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53B7D8" w14:textId="77777777" w:rsidR="00570E9B" w:rsidRDefault="00143862" w:rsidP="00143862">
      <w:pPr>
        <w:jc w:val="center"/>
      </w:pPr>
      <w:r>
        <w:rPr>
          <w:noProof/>
        </w:rPr>
        <w:drawing>
          <wp:inline distT="0" distB="0" distL="0" distR="0" wp14:anchorId="27FFD1AE" wp14:editId="1C1BDB7A">
            <wp:extent cx="22002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00275" cy="952500"/>
                    </a:xfrm>
                    <a:prstGeom prst="rect">
                      <a:avLst/>
                    </a:prstGeom>
                  </pic:spPr>
                </pic:pic>
              </a:graphicData>
            </a:graphic>
          </wp:inline>
        </w:drawing>
      </w:r>
    </w:p>
    <w:p w14:paraId="19C09AE2" w14:textId="77777777" w:rsidR="00570E9B" w:rsidRDefault="00570E9B"/>
    <w:p w14:paraId="0D029989" w14:textId="77777777" w:rsidR="00143862" w:rsidRPr="00143862" w:rsidRDefault="00143862" w:rsidP="00143862">
      <w:pPr>
        <w:jc w:val="center"/>
        <w:rPr>
          <w:sz w:val="32"/>
          <w:szCs w:val="32"/>
        </w:rPr>
      </w:pPr>
      <w:r w:rsidRPr="00143862">
        <w:rPr>
          <w:sz w:val="32"/>
          <w:szCs w:val="32"/>
        </w:rPr>
        <w:t>Module code: BMIH6005</w:t>
      </w:r>
    </w:p>
    <w:p w14:paraId="37C8D08C" w14:textId="77777777" w:rsidR="00143862" w:rsidRPr="00143862" w:rsidRDefault="00143862" w:rsidP="00143862">
      <w:pPr>
        <w:jc w:val="center"/>
        <w:rPr>
          <w:sz w:val="32"/>
          <w:szCs w:val="32"/>
        </w:rPr>
      </w:pPr>
      <w:r w:rsidRPr="00143862">
        <w:rPr>
          <w:sz w:val="32"/>
          <w:szCs w:val="32"/>
        </w:rPr>
        <w:t>Module title: Organisational Consultancy</w:t>
      </w:r>
    </w:p>
    <w:p w14:paraId="2DF5520B" w14:textId="59A52270" w:rsidR="00143862" w:rsidRPr="00143862" w:rsidRDefault="00143862" w:rsidP="00143862">
      <w:pPr>
        <w:jc w:val="center"/>
        <w:rPr>
          <w:sz w:val="32"/>
          <w:szCs w:val="32"/>
        </w:rPr>
      </w:pPr>
      <w:r w:rsidRPr="00143862">
        <w:rPr>
          <w:sz w:val="32"/>
          <w:szCs w:val="32"/>
        </w:rPr>
        <w:t xml:space="preserve">Student </w:t>
      </w:r>
      <w:proofErr w:type="spellStart"/>
      <w:proofErr w:type="gramStart"/>
      <w:r w:rsidRPr="00143862">
        <w:rPr>
          <w:sz w:val="32"/>
          <w:szCs w:val="32"/>
        </w:rPr>
        <w:t>Name:</w:t>
      </w:r>
      <w:r w:rsidR="008462B8">
        <w:rPr>
          <w:sz w:val="32"/>
          <w:szCs w:val="32"/>
        </w:rPr>
        <w:t>Lorella</w:t>
      </w:r>
      <w:proofErr w:type="spellEnd"/>
      <w:proofErr w:type="gramEnd"/>
      <w:r w:rsidR="008462B8">
        <w:rPr>
          <w:sz w:val="32"/>
          <w:szCs w:val="32"/>
        </w:rPr>
        <w:t xml:space="preserve"> </w:t>
      </w:r>
      <w:proofErr w:type="spellStart"/>
      <w:r w:rsidR="008462B8">
        <w:rPr>
          <w:sz w:val="32"/>
          <w:szCs w:val="32"/>
        </w:rPr>
        <w:t>Mihut</w:t>
      </w:r>
      <w:proofErr w:type="spellEnd"/>
      <w:r w:rsidR="008462B8">
        <w:rPr>
          <w:sz w:val="32"/>
          <w:szCs w:val="32"/>
        </w:rPr>
        <w:t xml:space="preserve"> </w:t>
      </w:r>
    </w:p>
    <w:p w14:paraId="375938E7" w14:textId="5D21BC75" w:rsidR="00570E9B" w:rsidRPr="00143862" w:rsidRDefault="00143862" w:rsidP="00143862">
      <w:pPr>
        <w:jc w:val="center"/>
        <w:rPr>
          <w:sz w:val="32"/>
          <w:szCs w:val="32"/>
        </w:rPr>
      </w:pPr>
      <w:r w:rsidRPr="00143862">
        <w:rPr>
          <w:sz w:val="32"/>
          <w:szCs w:val="32"/>
        </w:rPr>
        <w:t>Student ID:</w:t>
      </w:r>
      <w:r w:rsidR="008462B8">
        <w:rPr>
          <w:sz w:val="32"/>
          <w:szCs w:val="32"/>
        </w:rPr>
        <w:t>2214491</w:t>
      </w:r>
    </w:p>
    <w:p w14:paraId="74E8C5A4" w14:textId="77777777" w:rsidR="00570E9B" w:rsidRDefault="00570E9B"/>
    <w:p w14:paraId="20F3089C" w14:textId="77777777" w:rsidR="00570E9B" w:rsidRDefault="00570E9B"/>
    <w:p w14:paraId="269E0F08" w14:textId="77777777" w:rsidR="00570E9B" w:rsidRPr="00143862" w:rsidRDefault="00570E9B"/>
    <w:p w14:paraId="18B36EE4" w14:textId="77777777" w:rsidR="00570E9B" w:rsidRPr="00143862" w:rsidRDefault="00F37E84" w:rsidP="00143862">
      <w:pPr>
        <w:jc w:val="center"/>
        <w:rPr>
          <w:sz w:val="32"/>
          <w:szCs w:val="32"/>
        </w:rPr>
      </w:pPr>
      <w:r w:rsidRPr="00143862">
        <w:rPr>
          <w:sz w:val="32"/>
          <w:szCs w:val="32"/>
        </w:rPr>
        <w:t>A Consultancy Report  on Addressing Staff Turnover and Recruitment Challenges at Raffles Hotel Singapore</w:t>
      </w:r>
      <w:r w:rsidRPr="00143862">
        <w:fldChar w:fldCharType="begin"/>
      </w:r>
      <w:r w:rsidRPr="00143862">
        <w:instrText xml:space="preserve"> INCLUDEPICTURE "https://zindagitech.com/storage/2022/03/planning-strategy-2021-09-01-19-01-52-utc-3.jpg" \* MERGEFORMATINET </w:instrText>
      </w:r>
      <w:r w:rsidRPr="00143862">
        <w:fldChar w:fldCharType="separate"/>
      </w:r>
      <w:r w:rsidRPr="00143862">
        <w:fldChar w:fldCharType="end"/>
      </w:r>
    </w:p>
    <w:p w14:paraId="36B1D128" w14:textId="77777777" w:rsidR="00570E9B" w:rsidRDefault="0087731F">
      <w:pPr>
        <w:jc w:val="center"/>
        <w:rPr>
          <w:sz w:val="32"/>
          <w:szCs w:val="32"/>
        </w:rPr>
      </w:pPr>
      <w:r>
        <w:br w:type="page"/>
      </w:r>
    </w:p>
    <w:p w14:paraId="5EB1CB70" w14:textId="77777777" w:rsidR="00570E9B" w:rsidRPr="005646FA" w:rsidRDefault="0087731F">
      <w:pPr>
        <w:jc w:val="center"/>
        <w:rPr>
          <w:b/>
          <w:sz w:val="28"/>
          <w:szCs w:val="28"/>
        </w:rPr>
      </w:pPr>
      <w:r w:rsidRPr="005646FA">
        <w:rPr>
          <w:b/>
          <w:sz w:val="28"/>
          <w:szCs w:val="28"/>
        </w:rPr>
        <w:lastRenderedPageBreak/>
        <w:t>Table of Contents</w:t>
      </w:r>
    </w:p>
    <w:p w14:paraId="65D674B5" w14:textId="77777777" w:rsidR="00570E9B" w:rsidRDefault="00570E9B">
      <w:pPr>
        <w:jc w:val="center"/>
      </w:pPr>
    </w:p>
    <w:sdt>
      <w:sdtPr>
        <w:id w:val="936246065"/>
        <w:docPartObj>
          <w:docPartGallery w:val="Table of Contents"/>
          <w:docPartUnique/>
        </w:docPartObj>
      </w:sdtPr>
      <w:sdtContent>
        <w:p w14:paraId="6F48289B" w14:textId="77777777" w:rsidR="0074617C" w:rsidRDefault="00570E9B">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\h \u \z \t "Heading 1,1,Heading 2,2,Heading 3,3,Heading 4,4,Heading 5,5,Heading 6,6,"</w:instrText>
          </w:r>
          <w:r>
            <w:fldChar w:fldCharType="separate"/>
          </w:r>
          <w:hyperlink w:anchor="_Toc180855588" w:history="1">
            <w:r w:rsidR="0074617C" w:rsidRPr="004B5660">
              <w:rPr>
                <w:rStyle w:val="Hyperlink"/>
                <w:noProof/>
              </w:rPr>
              <w:t>Executive Summary</w:t>
            </w:r>
            <w:r w:rsidR="0074617C">
              <w:rPr>
                <w:noProof/>
                <w:webHidden/>
              </w:rPr>
              <w:tab/>
            </w:r>
            <w:r w:rsidR="0074617C">
              <w:rPr>
                <w:noProof/>
                <w:webHidden/>
              </w:rPr>
              <w:fldChar w:fldCharType="begin"/>
            </w:r>
            <w:r w:rsidR="0074617C">
              <w:rPr>
                <w:noProof/>
                <w:webHidden/>
              </w:rPr>
              <w:instrText xml:space="preserve"> PAGEREF _Toc180855588 \h </w:instrText>
            </w:r>
            <w:r w:rsidR="0074617C">
              <w:rPr>
                <w:noProof/>
                <w:webHidden/>
              </w:rPr>
            </w:r>
            <w:r w:rsidR="0074617C">
              <w:rPr>
                <w:noProof/>
                <w:webHidden/>
              </w:rPr>
              <w:fldChar w:fldCharType="separate"/>
            </w:r>
            <w:r w:rsidR="0074617C">
              <w:rPr>
                <w:noProof/>
                <w:webHidden/>
              </w:rPr>
              <w:t>4</w:t>
            </w:r>
            <w:r w:rsidR="0074617C">
              <w:rPr>
                <w:noProof/>
                <w:webHidden/>
              </w:rPr>
              <w:fldChar w:fldCharType="end"/>
            </w:r>
          </w:hyperlink>
        </w:p>
        <w:p w14:paraId="3E4AAEE1"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589" w:history="1">
            <w:r w:rsidRPr="004B5660">
              <w:rPr>
                <w:rStyle w:val="Hyperlink"/>
                <w:noProof/>
              </w:rPr>
              <w:t>Introduction</w:t>
            </w:r>
            <w:r>
              <w:rPr>
                <w:noProof/>
                <w:webHidden/>
              </w:rPr>
              <w:tab/>
            </w:r>
            <w:r>
              <w:rPr>
                <w:noProof/>
                <w:webHidden/>
              </w:rPr>
              <w:fldChar w:fldCharType="begin"/>
            </w:r>
            <w:r>
              <w:rPr>
                <w:noProof/>
                <w:webHidden/>
              </w:rPr>
              <w:instrText xml:space="preserve"> PAGEREF _Toc180855589 \h </w:instrText>
            </w:r>
            <w:r>
              <w:rPr>
                <w:noProof/>
                <w:webHidden/>
              </w:rPr>
            </w:r>
            <w:r>
              <w:rPr>
                <w:noProof/>
                <w:webHidden/>
              </w:rPr>
              <w:fldChar w:fldCharType="separate"/>
            </w:r>
            <w:r>
              <w:rPr>
                <w:noProof/>
                <w:webHidden/>
              </w:rPr>
              <w:t>7</w:t>
            </w:r>
            <w:r>
              <w:rPr>
                <w:noProof/>
                <w:webHidden/>
              </w:rPr>
              <w:fldChar w:fldCharType="end"/>
            </w:r>
          </w:hyperlink>
        </w:p>
        <w:p w14:paraId="5223CF38"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0" w:history="1">
            <w:r w:rsidRPr="004B5660">
              <w:rPr>
                <w:rStyle w:val="Hyperlink"/>
                <w:noProof/>
              </w:rPr>
              <w:t>Overview of Raffles Hotel Singapore</w:t>
            </w:r>
            <w:r>
              <w:rPr>
                <w:noProof/>
                <w:webHidden/>
              </w:rPr>
              <w:tab/>
            </w:r>
            <w:r>
              <w:rPr>
                <w:noProof/>
                <w:webHidden/>
              </w:rPr>
              <w:fldChar w:fldCharType="begin"/>
            </w:r>
            <w:r>
              <w:rPr>
                <w:noProof/>
                <w:webHidden/>
              </w:rPr>
              <w:instrText xml:space="preserve"> PAGEREF _Toc180855590 \h </w:instrText>
            </w:r>
            <w:r>
              <w:rPr>
                <w:noProof/>
                <w:webHidden/>
              </w:rPr>
            </w:r>
            <w:r>
              <w:rPr>
                <w:noProof/>
                <w:webHidden/>
              </w:rPr>
              <w:fldChar w:fldCharType="separate"/>
            </w:r>
            <w:r>
              <w:rPr>
                <w:noProof/>
                <w:webHidden/>
              </w:rPr>
              <w:t>7</w:t>
            </w:r>
            <w:r>
              <w:rPr>
                <w:noProof/>
                <w:webHidden/>
              </w:rPr>
              <w:fldChar w:fldCharType="end"/>
            </w:r>
          </w:hyperlink>
        </w:p>
        <w:p w14:paraId="42D17D3F"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1" w:history="1">
            <w:r w:rsidRPr="004B5660">
              <w:rPr>
                <w:rStyle w:val="Hyperlink"/>
                <w:noProof/>
              </w:rPr>
              <w:t>Stellar Strategies Group Background</w:t>
            </w:r>
            <w:r>
              <w:rPr>
                <w:noProof/>
                <w:webHidden/>
              </w:rPr>
              <w:tab/>
            </w:r>
            <w:r>
              <w:rPr>
                <w:noProof/>
                <w:webHidden/>
              </w:rPr>
              <w:fldChar w:fldCharType="begin"/>
            </w:r>
            <w:r>
              <w:rPr>
                <w:noProof/>
                <w:webHidden/>
              </w:rPr>
              <w:instrText xml:space="preserve"> PAGEREF _Toc180855591 \h </w:instrText>
            </w:r>
            <w:r>
              <w:rPr>
                <w:noProof/>
                <w:webHidden/>
              </w:rPr>
            </w:r>
            <w:r>
              <w:rPr>
                <w:noProof/>
                <w:webHidden/>
              </w:rPr>
              <w:fldChar w:fldCharType="separate"/>
            </w:r>
            <w:r>
              <w:rPr>
                <w:noProof/>
                <w:webHidden/>
              </w:rPr>
              <w:t>8</w:t>
            </w:r>
            <w:r>
              <w:rPr>
                <w:noProof/>
                <w:webHidden/>
              </w:rPr>
              <w:fldChar w:fldCharType="end"/>
            </w:r>
          </w:hyperlink>
        </w:p>
        <w:p w14:paraId="79BEB4EC"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2" w:history="1">
            <w:r w:rsidRPr="004B5660">
              <w:rPr>
                <w:rStyle w:val="Hyperlink"/>
                <w:noProof/>
              </w:rPr>
              <w:t>Theories and Frameworks for Analysis of the Technology</w:t>
            </w:r>
            <w:r>
              <w:rPr>
                <w:noProof/>
                <w:webHidden/>
              </w:rPr>
              <w:tab/>
            </w:r>
            <w:r>
              <w:rPr>
                <w:noProof/>
                <w:webHidden/>
              </w:rPr>
              <w:fldChar w:fldCharType="begin"/>
            </w:r>
            <w:r>
              <w:rPr>
                <w:noProof/>
                <w:webHidden/>
              </w:rPr>
              <w:instrText xml:space="preserve"> PAGEREF _Toc180855592 \h </w:instrText>
            </w:r>
            <w:r>
              <w:rPr>
                <w:noProof/>
                <w:webHidden/>
              </w:rPr>
            </w:r>
            <w:r>
              <w:rPr>
                <w:noProof/>
                <w:webHidden/>
              </w:rPr>
              <w:fldChar w:fldCharType="separate"/>
            </w:r>
            <w:r>
              <w:rPr>
                <w:noProof/>
                <w:webHidden/>
              </w:rPr>
              <w:t>8</w:t>
            </w:r>
            <w:r>
              <w:rPr>
                <w:noProof/>
                <w:webHidden/>
              </w:rPr>
              <w:fldChar w:fldCharType="end"/>
            </w:r>
          </w:hyperlink>
        </w:p>
        <w:p w14:paraId="242FB62D"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593" w:history="1">
            <w:r w:rsidRPr="004B5660">
              <w:rPr>
                <w:rStyle w:val="Hyperlink"/>
                <w:noProof/>
              </w:rPr>
              <w:t>Analysis</w:t>
            </w:r>
            <w:r>
              <w:rPr>
                <w:noProof/>
                <w:webHidden/>
              </w:rPr>
              <w:tab/>
            </w:r>
            <w:r>
              <w:rPr>
                <w:noProof/>
                <w:webHidden/>
              </w:rPr>
              <w:fldChar w:fldCharType="begin"/>
            </w:r>
            <w:r>
              <w:rPr>
                <w:noProof/>
                <w:webHidden/>
              </w:rPr>
              <w:instrText xml:space="preserve"> PAGEREF _Toc180855593 \h </w:instrText>
            </w:r>
            <w:r>
              <w:rPr>
                <w:noProof/>
                <w:webHidden/>
              </w:rPr>
            </w:r>
            <w:r>
              <w:rPr>
                <w:noProof/>
                <w:webHidden/>
              </w:rPr>
              <w:fldChar w:fldCharType="separate"/>
            </w:r>
            <w:r>
              <w:rPr>
                <w:noProof/>
                <w:webHidden/>
              </w:rPr>
              <w:t>10</w:t>
            </w:r>
            <w:r>
              <w:rPr>
                <w:noProof/>
                <w:webHidden/>
              </w:rPr>
              <w:fldChar w:fldCharType="end"/>
            </w:r>
          </w:hyperlink>
        </w:p>
        <w:p w14:paraId="556C9A2A"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4" w:history="1">
            <w:r w:rsidRPr="004B5660">
              <w:rPr>
                <w:rStyle w:val="Hyperlink"/>
                <w:noProof/>
              </w:rPr>
              <w:t>Identifying the Issue: Staff Turnover and Recruitment Challenges</w:t>
            </w:r>
            <w:r>
              <w:rPr>
                <w:noProof/>
                <w:webHidden/>
              </w:rPr>
              <w:tab/>
            </w:r>
            <w:r>
              <w:rPr>
                <w:noProof/>
                <w:webHidden/>
              </w:rPr>
              <w:fldChar w:fldCharType="begin"/>
            </w:r>
            <w:r>
              <w:rPr>
                <w:noProof/>
                <w:webHidden/>
              </w:rPr>
              <w:instrText xml:space="preserve"> PAGEREF _Toc180855594 \h </w:instrText>
            </w:r>
            <w:r>
              <w:rPr>
                <w:noProof/>
                <w:webHidden/>
              </w:rPr>
            </w:r>
            <w:r>
              <w:rPr>
                <w:noProof/>
                <w:webHidden/>
              </w:rPr>
              <w:fldChar w:fldCharType="separate"/>
            </w:r>
            <w:r>
              <w:rPr>
                <w:noProof/>
                <w:webHidden/>
              </w:rPr>
              <w:t>10</w:t>
            </w:r>
            <w:r>
              <w:rPr>
                <w:noProof/>
                <w:webHidden/>
              </w:rPr>
              <w:fldChar w:fldCharType="end"/>
            </w:r>
          </w:hyperlink>
        </w:p>
        <w:p w14:paraId="4263117A"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5" w:history="1">
            <w:r w:rsidRPr="004B5660">
              <w:rPr>
                <w:rStyle w:val="Hyperlink"/>
                <w:noProof/>
              </w:rPr>
              <w:t>Impact on Hotel Operations and Reputation</w:t>
            </w:r>
            <w:r>
              <w:rPr>
                <w:noProof/>
                <w:webHidden/>
              </w:rPr>
              <w:tab/>
            </w:r>
            <w:r>
              <w:rPr>
                <w:noProof/>
                <w:webHidden/>
              </w:rPr>
              <w:fldChar w:fldCharType="begin"/>
            </w:r>
            <w:r>
              <w:rPr>
                <w:noProof/>
                <w:webHidden/>
              </w:rPr>
              <w:instrText xml:space="preserve"> PAGEREF _Toc180855595 \h </w:instrText>
            </w:r>
            <w:r>
              <w:rPr>
                <w:noProof/>
                <w:webHidden/>
              </w:rPr>
            </w:r>
            <w:r>
              <w:rPr>
                <w:noProof/>
                <w:webHidden/>
              </w:rPr>
              <w:fldChar w:fldCharType="separate"/>
            </w:r>
            <w:r>
              <w:rPr>
                <w:noProof/>
                <w:webHidden/>
              </w:rPr>
              <w:t>10</w:t>
            </w:r>
            <w:r>
              <w:rPr>
                <w:noProof/>
                <w:webHidden/>
              </w:rPr>
              <w:fldChar w:fldCharType="end"/>
            </w:r>
          </w:hyperlink>
        </w:p>
        <w:p w14:paraId="6DA25573"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6" w:history="1">
            <w:r w:rsidRPr="004B5660">
              <w:rPr>
                <w:rStyle w:val="Hyperlink"/>
                <w:noProof/>
              </w:rPr>
              <w:t>Financial Costs</w:t>
            </w:r>
            <w:r>
              <w:rPr>
                <w:noProof/>
                <w:webHidden/>
              </w:rPr>
              <w:tab/>
            </w:r>
            <w:r>
              <w:rPr>
                <w:noProof/>
                <w:webHidden/>
              </w:rPr>
              <w:fldChar w:fldCharType="begin"/>
            </w:r>
            <w:r>
              <w:rPr>
                <w:noProof/>
                <w:webHidden/>
              </w:rPr>
              <w:instrText xml:space="preserve"> PAGEREF _Toc180855596 \h </w:instrText>
            </w:r>
            <w:r>
              <w:rPr>
                <w:noProof/>
                <w:webHidden/>
              </w:rPr>
            </w:r>
            <w:r>
              <w:rPr>
                <w:noProof/>
                <w:webHidden/>
              </w:rPr>
              <w:fldChar w:fldCharType="separate"/>
            </w:r>
            <w:r>
              <w:rPr>
                <w:noProof/>
                <w:webHidden/>
              </w:rPr>
              <w:t>11</w:t>
            </w:r>
            <w:r>
              <w:rPr>
                <w:noProof/>
                <w:webHidden/>
              </w:rPr>
              <w:fldChar w:fldCharType="end"/>
            </w:r>
          </w:hyperlink>
        </w:p>
        <w:p w14:paraId="07B51EB5"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7" w:history="1">
            <w:r w:rsidRPr="004B5660">
              <w:rPr>
                <w:rStyle w:val="Hyperlink"/>
                <w:noProof/>
              </w:rPr>
              <w:t>Causes of the Issue</w:t>
            </w:r>
            <w:r>
              <w:rPr>
                <w:noProof/>
                <w:webHidden/>
              </w:rPr>
              <w:tab/>
            </w:r>
            <w:r>
              <w:rPr>
                <w:noProof/>
                <w:webHidden/>
              </w:rPr>
              <w:fldChar w:fldCharType="begin"/>
            </w:r>
            <w:r>
              <w:rPr>
                <w:noProof/>
                <w:webHidden/>
              </w:rPr>
              <w:instrText xml:space="preserve"> PAGEREF _Toc180855597 \h </w:instrText>
            </w:r>
            <w:r>
              <w:rPr>
                <w:noProof/>
                <w:webHidden/>
              </w:rPr>
            </w:r>
            <w:r>
              <w:rPr>
                <w:noProof/>
                <w:webHidden/>
              </w:rPr>
              <w:fldChar w:fldCharType="separate"/>
            </w:r>
            <w:r>
              <w:rPr>
                <w:noProof/>
                <w:webHidden/>
              </w:rPr>
              <w:t>11</w:t>
            </w:r>
            <w:r>
              <w:rPr>
                <w:noProof/>
                <w:webHidden/>
              </w:rPr>
              <w:fldChar w:fldCharType="end"/>
            </w:r>
          </w:hyperlink>
        </w:p>
        <w:p w14:paraId="4A67B7E1"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8" w:history="1">
            <w:r w:rsidRPr="004B5660">
              <w:rPr>
                <w:rStyle w:val="Hyperlink"/>
                <w:noProof/>
              </w:rPr>
              <w:t>PESTEL Analysis</w:t>
            </w:r>
            <w:r>
              <w:rPr>
                <w:noProof/>
                <w:webHidden/>
              </w:rPr>
              <w:tab/>
            </w:r>
            <w:r>
              <w:rPr>
                <w:noProof/>
                <w:webHidden/>
              </w:rPr>
              <w:fldChar w:fldCharType="begin"/>
            </w:r>
            <w:r>
              <w:rPr>
                <w:noProof/>
                <w:webHidden/>
              </w:rPr>
              <w:instrText xml:space="preserve"> PAGEREF _Toc180855598 \h </w:instrText>
            </w:r>
            <w:r>
              <w:rPr>
                <w:noProof/>
                <w:webHidden/>
              </w:rPr>
            </w:r>
            <w:r>
              <w:rPr>
                <w:noProof/>
                <w:webHidden/>
              </w:rPr>
              <w:fldChar w:fldCharType="separate"/>
            </w:r>
            <w:r>
              <w:rPr>
                <w:noProof/>
                <w:webHidden/>
              </w:rPr>
              <w:t>12</w:t>
            </w:r>
            <w:r>
              <w:rPr>
                <w:noProof/>
                <w:webHidden/>
              </w:rPr>
              <w:fldChar w:fldCharType="end"/>
            </w:r>
          </w:hyperlink>
        </w:p>
        <w:p w14:paraId="08062070"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599" w:history="1">
            <w:r w:rsidRPr="004B5660">
              <w:rPr>
                <w:rStyle w:val="Hyperlink"/>
                <w:noProof/>
              </w:rPr>
              <w:t>SWOT Analysis</w:t>
            </w:r>
            <w:r>
              <w:rPr>
                <w:noProof/>
                <w:webHidden/>
              </w:rPr>
              <w:tab/>
            </w:r>
            <w:r>
              <w:rPr>
                <w:noProof/>
                <w:webHidden/>
              </w:rPr>
              <w:fldChar w:fldCharType="begin"/>
            </w:r>
            <w:r>
              <w:rPr>
                <w:noProof/>
                <w:webHidden/>
              </w:rPr>
              <w:instrText xml:space="preserve"> PAGEREF _Toc180855599 \h </w:instrText>
            </w:r>
            <w:r>
              <w:rPr>
                <w:noProof/>
                <w:webHidden/>
              </w:rPr>
            </w:r>
            <w:r>
              <w:rPr>
                <w:noProof/>
                <w:webHidden/>
              </w:rPr>
              <w:fldChar w:fldCharType="separate"/>
            </w:r>
            <w:r>
              <w:rPr>
                <w:noProof/>
                <w:webHidden/>
              </w:rPr>
              <w:t>14</w:t>
            </w:r>
            <w:r>
              <w:rPr>
                <w:noProof/>
                <w:webHidden/>
              </w:rPr>
              <w:fldChar w:fldCharType="end"/>
            </w:r>
          </w:hyperlink>
        </w:p>
        <w:p w14:paraId="6E17192A"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0" w:history="1">
            <w:r w:rsidRPr="004B5660">
              <w:rPr>
                <w:rStyle w:val="Hyperlink"/>
                <w:noProof/>
              </w:rPr>
              <w:t>TOWS Analysis</w:t>
            </w:r>
            <w:r>
              <w:rPr>
                <w:noProof/>
                <w:webHidden/>
              </w:rPr>
              <w:tab/>
            </w:r>
            <w:r>
              <w:rPr>
                <w:noProof/>
                <w:webHidden/>
              </w:rPr>
              <w:fldChar w:fldCharType="begin"/>
            </w:r>
            <w:r>
              <w:rPr>
                <w:noProof/>
                <w:webHidden/>
              </w:rPr>
              <w:instrText xml:space="preserve"> PAGEREF _Toc180855600 \h </w:instrText>
            </w:r>
            <w:r>
              <w:rPr>
                <w:noProof/>
                <w:webHidden/>
              </w:rPr>
            </w:r>
            <w:r>
              <w:rPr>
                <w:noProof/>
                <w:webHidden/>
              </w:rPr>
              <w:fldChar w:fldCharType="separate"/>
            </w:r>
            <w:r>
              <w:rPr>
                <w:noProof/>
                <w:webHidden/>
              </w:rPr>
              <w:t>15</w:t>
            </w:r>
            <w:r>
              <w:rPr>
                <w:noProof/>
                <w:webHidden/>
              </w:rPr>
              <w:fldChar w:fldCharType="end"/>
            </w:r>
          </w:hyperlink>
        </w:p>
        <w:p w14:paraId="072D4E1B"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1" w:history="1">
            <w:r w:rsidRPr="004B5660">
              <w:rPr>
                <w:rStyle w:val="Hyperlink"/>
                <w:noProof/>
              </w:rPr>
              <w:t>Feedback and Guest Experience</w:t>
            </w:r>
            <w:r>
              <w:rPr>
                <w:noProof/>
                <w:webHidden/>
              </w:rPr>
              <w:tab/>
            </w:r>
            <w:r>
              <w:rPr>
                <w:noProof/>
                <w:webHidden/>
              </w:rPr>
              <w:fldChar w:fldCharType="begin"/>
            </w:r>
            <w:r>
              <w:rPr>
                <w:noProof/>
                <w:webHidden/>
              </w:rPr>
              <w:instrText xml:space="preserve"> PAGEREF _Toc180855601 \h </w:instrText>
            </w:r>
            <w:r>
              <w:rPr>
                <w:noProof/>
                <w:webHidden/>
              </w:rPr>
            </w:r>
            <w:r>
              <w:rPr>
                <w:noProof/>
                <w:webHidden/>
              </w:rPr>
              <w:fldChar w:fldCharType="separate"/>
            </w:r>
            <w:r>
              <w:rPr>
                <w:noProof/>
                <w:webHidden/>
              </w:rPr>
              <w:t>16</w:t>
            </w:r>
            <w:r>
              <w:rPr>
                <w:noProof/>
                <w:webHidden/>
              </w:rPr>
              <w:fldChar w:fldCharType="end"/>
            </w:r>
          </w:hyperlink>
        </w:p>
        <w:p w14:paraId="701A2039"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2" w:history="1">
            <w:r w:rsidRPr="004B5660">
              <w:rPr>
                <w:rStyle w:val="Hyperlink"/>
                <w:noProof/>
              </w:rPr>
              <w:t>Income and Financial Impact</w:t>
            </w:r>
            <w:r>
              <w:rPr>
                <w:noProof/>
                <w:webHidden/>
              </w:rPr>
              <w:tab/>
            </w:r>
            <w:r>
              <w:rPr>
                <w:noProof/>
                <w:webHidden/>
              </w:rPr>
              <w:fldChar w:fldCharType="begin"/>
            </w:r>
            <w:r>
              <w:rPr>
                <w:noProof/>
                <w:webHidden/>
              </w:rPr>
              <w:instrText xml:space="preserve"> PAGEREF _Toc180855602 \h </w:instrText>
            </w:r>
            <w:r>
              <w:rPr>
                <w:noProof/>
                <w:webHidden/>
              </w:rPr>
            </w:r>
            <w:r>
              <w:rPr>
                <w:noProof/>
                <w:webHidden/>
              </w:rPr>
              <w:fldChar w:fldCharType="separate"/>
            </w:r>
            <w:r>
              <w:rPr>
                <w:noProof/>
                <w:webHidden/>
              </w:rPr>
              <w:t>16</w:t>
            </w:r>
            <w:r>
              <w:rPr>
                <w:noProof/>
                <w:webHidden/>
              </w:rPr>
              <w:fldChar w:fldCharType="end"/>
            </w:r>
          </w:hyperlink>
        </w:p>
        <w:p w14:paraId="35531050"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603" w:history="1">
            <w:r w:rsidRPr="004B5660">
              <w:rPr>
                <w:rStyle w:val="Hyperlink"/>
                <w:noProof/>
              </w:rPr>
              <w:t>Change Management and Recommendations</w:t>
            </w:r>
            <w:r>
              <w:rPr>
                <w:noProof/>
                <w:webHidden/>
              </w:rPr>
              <w:tab/>
            </w:r>
            <w:r>
              <w:rPr>
                <w:noProof/>
                <w:webHidden/>
              </w:rPr>
              <w:fldChar w:fldCharType="begin"/>
            </w:r>
            <w:r>
              <w:rPr>
                <w:noProof/>
                <w:webHidden/>
              </w:rPr>
              <w:instrText xml:space="preserve"> PAGEREF _Toc180855603 \h </w:instrText>
            </w:r>
            <w:r>
              <w:rPr>
                <w:noProof/>
                <w:webHidden/>
              </w:rPr>
            </w:r>
            <w:r>
              <w:rPr>
                <w:noProof/>
                <w:webHidden/>
              </w:rPr>
              <w:fldChar w:fldCharType="separate"/>
            </w:r>
            <w:r>
              <w:rPr>
                <w:noProof/>
                <w:webHidden/>
              </w:rPr>
              <w:t>17</w:t>
            </w:r>
            <w:r>
              <w:rPr>
                <w:noProof/>
                <w:webHidden/>
              </w:rPr>
              <w:fldChar w:fldCharType="end"/>
            </w:r>
          </w:hyperlink>
        </w:p>
        <w:p w14:paraId="4EA58C3A"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4" w:history="1">
            <w:r w:rsidRPr="004B5660">
              <w:rPr>
                <w:rStyle w:val="Hyperlink"/>
                <w:noProof/>
              </w:rPr>
              <w:t>Recommendation 1: Redefine Compensation and Benefits Packages</w:t>
            </w:r>
            <w:r>
              <w:rPr>
                <w:noProof/>
                <w:webHidden/>
              </w:rPr>
              <w:tab/>
            </w:r>
            <w:r>
              <w:rPr>
                <w:noProof/>
                <w:webHidden/>
              </w:rPr>
              <w:fldChar w:fldCharType="begin"/>
            </w:r>
            <w:r>
              <w:rPr>
                <w:noProof/>
                <w:webHidden/>
              </w:rPr>
              <w:instrText xml:space="preserve"> PAGEREF _Toc180855604 \h </w:instrText>
            </w:r>
            <w:r>
              <w:rPr>
                <w:noProof/>
                <w:webHidden/>
              </w:rPr>
            </w:r>
            <w:r>
              <w:rPr>
                <w:noProof/>
                <w:webHidden/>
              </w:rPr>
              <w:fldChar w:fldCharType="separate"/>
            </w:r>
            <w:r>
              <w:rPr>
                <w:noProof/>
                <w:webHidden/>
              </w:rPr>
              <w:t>17</w:t>
            </w:r>
            <w:r>
              <w:rPr>
                <w:noProof/>
                <w:webHidden/>
              </w:rPr>
              <w:fldChar w:fldCharType="end"/>
            </w:r>
          </w:hyperlink>
        </w:p>
        <w:p w14:paraId="40016BA1"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5" w:history="1">
            <w:r w:rsidRPr="004B5660">
              <w:rPr>
                <w:rStyle w:val="Hyperlink"/>
                <w:noProof/>
              </w:rPr>
              <w:t>Recommendation 2: Implement a Clear Career Progression Path</w:t>
            </w:r>
            <w:r>
              <w:rPr>
                <w:noProof/>
                <w:webHidden/>
              </w:rPr>
              <w:tab/>
            </w:r>
            <w:r>
              <w:rPr>
                <w:noProof/>
                <w:webHidden/>
              </w:rPr>
              <w:fldChar w:fldCharType="begin"/>
            </w:r>
            <w:r>
              <w:rPr>
                <w:noProof/>
                <w:webHidden/>
              </w:rPr>
              <w:instrText xml:space="preserve"> PAGEREF _Toc180855605 \h </w:instrText>
            </w:r>
            <w:r>
              <w:rPr>
                <w:noProof/>
                <w:webHidden/>
              </w:rPr>
            </w:r>
            <w:r>
              <w:rPr>
                <w:noProof/>
                <w:webHidden/>
              </w:rPr>
              <w:fldChar w:fldCharType="separate"/>
            </w:r>
            <w:r>
              <w:rPr>
                <w:noProof/>
                <w:webHidden/>
              </w:rPr>
              <w:t>19</w:t>
            </w:r>
            <w:r>
              <w:rPr>
                <w:noProof/>
                <w:webHidden/>
              </w:rPr>
              <w:fldChar w:fldCharType="end"/>
            </w:r>
          </w:hyperlink>
        </w:p>
        <w:p w14:paraId="118AE22C"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6" w:history="1">
            <w:r w:rsidRPr="004B5660">
              <w:rPr>
                <w:rStyle w:val="Hyperlink"/>
                <w:noProof/>
              </w:rPr>
              <w:t>Recommendation 3: Introduce Flexible Work Arrangements</w:t>
            </w:r>
            <w:r>
              <w:rPr>
                <w:noProof/>
                <w:webHidden/>
              </w:rPr>
              <w:tab/>
            </w:r>
            <w:r>
              <w:rPr>
                <w:noProof/>
                <w:webHidden/>
              </w:rPr>
              <w:fldChar w:fldCharType="begin"/>
            </w:r>
            <w:r>
              <w:rPr>
                <w:noProof/>
                <w:webHidden/>
              </w:rPr>
              <w:instrText xml:space="preserve"> PAGEREF _Toc180855606 \h </w:instrText>
            </w:r>
            <w:r>
              <w:rPr>
                <w:noProof/>
                <w:webHidden/>
              </w:rPr>
            </w:r>
            <w:r>
              <w:rPr>
                <w:noProof/>
                <w:webHidden/>
              </w:rPr>
              <w:fldChar w:fldCharType="separate"/>
            </w:r>
            <w:r>
              <w:rPr>
                <w:noProof/>
                <w:webHidden/>
              </w:rPr>
              <w:t>20</w:t>
            </w:r>
            <w:r>
              <w:rPr>
                <w:noProof/>
                <w:webHidden/>
              </w:rPr>
              <w:fldChar w:fldCharType="end"/>
            </w:r>
          </w:hyperlink>
        </w:p>
        <w:p w14:paraId="18136DEE"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7" w:history="1">
            <w:r w:rsidRPr="004B5660">
              <w:rPr>
                <w:rStyle w:val="Hyperlink"/>
                <w:noProof/>
              </w:rPr>
              <w:t>Recommendation 4: Improve Employee Engagement and Feedback Mechanisms</w:t>
            </w:r>
            <w:r>
              <w:rPr>
                <w:noProof/>
                <w:webHidden/>
              </w:rPr>
              <w:tab/>
            </w:r>
            <w:r>
              <w:rPr>
                <w:noProof/>
                <w:webHidden/>
              </w:rPr>
              <w:fldChar w:fldCharType="begin"/>
            </w:r>
            <w:r>
              <w:rPr>
                <w:noProof/>
                <w:webHidden/>
              </w:rPr>
              <w:instrText xml:space="preserve"> PAGEREF _Toc180855607 \h </w:instrText>
            </w:r>
            <w:r>
              <w:rPr>
                <w:noProof/>
                <w:webHidden/>
              </w:rPr>
            </w:r>
            <w:r>
              <w:rPr>
                <w:noProof/>
                <w:webHidden/>
              </w:rPr>
              <w:fldChar w:fldCharType="separate"/>
            </w:r>
            <w:r>
              <w:rPr>
                <w:noProof/>
                <w:webHidden/>
              </w:rPr>
              <w:t>21</w:t>
            </w:r>
            <w:r>
              <w:rPr>
                <w:noProof/>
                <w:webHidden/>
              </w:rPr>
              <w:fldChar w:fldCharType="end"/>
            </w:r>
          </w:hyperlink>
        </w:p>
        <w:p w14:paraId="3C6D02ED"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8" w:history="1">
            <w:r w:rsidRPr="004B5660">
              <w:rPr>
                <w:rStyle w:val="Hyperlink"/>
                <w:noProof/>
              </w:rPr>
              <w:t>Potential Benefits of Implementing the Recommendations</w:t>
            </w:r>
            <w:r>
              <w:rPr>
                <w:noProof/>
                <w:webHidden/>
              </w:rPr>
              <w:tab/>
            </w:r>
            <w:r>
              <w:rPr>
                <w:noProof/>
                <w:webHidden/>
              </w:rPr>
              <w:fldChar w:fldCharType="begin"/>
            </w:r>
            <w:r>
              <w:rPr>
                <w:noProof/>
                <w:webHidden/>
              </w:rPr>
              <w:instrText xml:space="preserve"> PAGEREF _Toc180855608 \h </w:instrText>
            </w:r>
            <w:r>
              <w:rPr>
                <w:noProof/>
                <w:webHidden/>
              </w:rPr>
            </w:r>
            <w:r>
              <w:rPr>
                <w:noProof/>
                <w:webHidden/>
              </w:rPr>
              <w:fldChar w:fldCharType="separate"/>
            </w:r>
            <w:r>
              <w:rPr>
                <w:noProof/>
                <w:webHidden/>
              </w:rPr>
              <w:t>22</w:t>
            </w:r>
            <w:r>
              <w:rPr>
                <w:noProof/>
                <w:webHidden/>
              </w:rPr>
              <w:fldChar w:fldCharType="end"/>
            </w:r>
          </w:hyperlink>
        </w:p>
        <w:p w14:paraId="3D16122B" w14:textId="77777777" w:rsidR="0074617C" w:rsidRDefault="0074617C">
          <w:pPr>
            <w:pStyle w:val="TOC2"/>
            <w:tabs>
              <w:tab w:val="right" w:leader="dot" w:pos="9350"/>
            </w:tabs>
            <w:rPr>
              <w:rFonts w:asciiTheme="minorHAnsi" w:eastAsiaTheme="minorEastAsia" w:hAnsiTheme="minorHAnsi" w:cstheme="minorBidi"/>
              <w:noProof/>
              <w:sz w:val="22"/>
              <w:szCs w:val="22"/>
              <w:lang w:val="en-US" w:eastAsia="en-US"/>
            </w:rPr>
          </w:pPr>
          <w:hyperlink w:anchor="_Toc180855609" w:history="1">
            <w:r w:rsidRPr="004B5660">
              <w:rPr>
                <w:rStyle w:val="Hyperlink"/>
                <w:noProof/>
              </w:rPr>
              <w:t>Costs Associated with the Recommendations</w:t>
            </w:r>
            <w:r>
              <w:rPr>
                <w:noProof/>
                <w:webHidden/>
              </w:rPr>
              <w:tab/>
            </w:r>
            <w:r>
              <w:rPr>
                <w:noProof/>
                <w:webHidden/>
              </w:rPr>
              <w:fldChar w:fldCharType="begin"/>
            </w:r>
            <w:r>
              <w:rPr>
                <w:noProof/>
                <w:webHidden/>
              </w:rPr>
              <w:instrText xml:space="preserve"> PAGEREF _Toc180855609 \h </w:instrText>
            </w:r>
            <w:r>
              <w:rPr>
                <w:noProof/>
                <w:webHidden/>
              </w:rPr>
            </w:r>
            <w:r>
              <w:rPr>
                <w:noProof/>
                <w:webHidden/>
              </w:rPr>
              <w:fldChar w:fldCharType="separate"/>
            </w:r>
            <w:r>
              <w:rPr>
                <w:noProof/>
                <w:webHidden/>
              </w:rPr>
              <w:t>23</w:t>
            </w:r>
            <w:r>
              <w:rPr>
                <w:noProof/>
                <w:webHidden/>
              </w:rPr>
              <w:fldChar w:fldCharType="end"/>
            </w:r>
          </w:hyperlink>
        </w:p>
        <w:p w14:paraId="12C3CDD2"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610" w:history="1">
            <w:r w:rsidRPr="004B5660">
              <w:rPr>
                <w:rStyle w:val="Hyperlink"/>
                <w:noProof/>
              </w:rPr>
              <w:t>Action Plan</w:t>
            </w:r>
            <w:r>
              <w:rPr>
                <w:noProof/>
                <w:webHidden/>
              </w:rPr>
              <w:tab/>
            </w:r>
            <w:r>
              <w:rPr>
                <w:noProof/>
                <w:webHidden/>
              </w:rPr>
              <w:fldChar w:fldCharType="begin"/>
            </w:r>
            <w:r>
              <w:rPr>
                <w:noProof/>
                <w:webHidden/>
              </w:rPr>
              <w:instrText xml:space="preserve"> PAGEREF _Toc180855610 \h </w:instrText>
            </w:r>
            <w:r>
              <w:rPr>
                <w:noProof/>
                <w:webHidden/>
              </w:rPr>
            </w:r>
            <w:r>
              <w:rPr>
                <w:noProof/>
                <w:webHidden/>
              </w:rPr>
              <w:fldChar w:fldCharType="separate"/>
            </w:r>
            <w:r>
              <w:rPr>
                <w:noProof/>
                <w:webHidden/>
              </w:rPr>
              <w:t>24</w:t>
            </w:r>
            <w:r>
              <w:rPr>
                <w:noProof/>
                <w:webHidden/>
              </w:rPr>
              <w:fldChar w:fldCharType="end"/>
            </w:r>
          </w:hyperlink>
        </w:p>
        <w:p w14:paraId="7CBBAEBA"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611" w:history="1">
            <w:r w:rsidRPr="004B5660">
              <w:rPr>
                <w:rStyle w:val="Hyperlink"/>
                <w:noProof/>
              </w:rPr>
              <w:t>Conclusion</w:t>
            </w:r>
            <w:r>
              <w:rPr>
                <w:noProof/>
                <w:webHidden/>
              </w:rPr>
              <w:tab/>
            </w:r>
            <w:r>
              <w:rPr>
                <w:noProof/>
                <w:webHidden/>
              </w:rPr>
              <w:fldChar w:fldCharType="begin"/>
            </w:r>
            <w:r>
              <w:rPr>
                <w:noProof/>
                <w:webHidden/>
              </w:rPr>
              <w:instrText xml:space="preserve"> PAGEREF _Toc180855611 \h </w:instrText>
            </w:r>
            <w:r>
              <w:rPr>
                <w:noProof/>
                <w:webHidden/>
              </w:rPr>
            </w:r>
            <w:r>
              <w:rPr>
                <w:noProof/>
                <w:webHidden/>
              </w:rPr>
              <w:fldChar w:fldCharType="separate"/>
            </w:r>
            <w:r>
              <w:rPr>
                <w:noProof/>
                <w:webHidden/>
              </w:rPr>
              <w:t>27</w:t>
            </w:r>
            <w:r>
              <w:rPr>
                <w:noProof/>
                <w:webHidden/>
              </w:rPr>
              <w:fldChar w:fldCharType="end"/>
            </w:r>
          </w:hyperlink>
        </w:p>
        <w:p w14:paraId="472B13AD" w14:textId="77777777" w:rsidR="0074617C" w:rsidRDefault="0074617C">
          <w:pPr>
            <w:pStyle w:val="TOC1"/>
            <w:tabs>
              <w:tab w:val="right" w:leader="dot" w:pos="9350"/>
            </w:tabs>
            <w:rPr>
              <w:rFonts w:asciiTheme="minorHAnsi" w:eastAsiaTheme="minorEastAsia" w:hAnsiTheme="minorHAnsi" w:cstheme="minorBidi"/>
              <w:noProof/>
              <w:sz w:val="22"/>
              <w:szCs w:val="22"/>
              <w:lang w:val="en-US" w:eastAsia="en-US"/>
            </w:rPr>
          </w:pPr>
          <w:hyperlink w:anchor="_Toc180855612" w:history="1">
            <w:r w:rsidRPr="004B5660">
              <w:rPr>
                <w:rStyle w:val="Hyperlink"/>
                <w:noProof/>
              </w:rPr>
              <w:t>References</w:t>
            </w:r>
            <w:r>
              <w:rPr>
                <w:noProof/>
                <w:webHidden/>
              </w:rPr>
              <w:tab/>
            </w:r>
            <w:r>
              <w:rPr>
                <w:noProof/>
                <w:webHidden/>
              </w:rPr>
              <w:fldChar w:fldCharType="begin"/>
            </w:r>
            <w:r>
              <w:rPr>
                <w:noProof/>
                <w:webHidden/>
              </w:rPr>
              <w:instrText xml:space="preserve"> PAGEREF _Toc180855612 \h </w:instrText>
            </w:r>
            <w:r>
              <w:rPr>
                <w:noProof/>
                <w:webHidden/>
              </w:rPr>
            </w:r>
            <w:r>
              <w:rPr>
                <w:noProof/>
                <w:webHidden/>
              </w:rPr>
              <w:fldChar w:fldCharType="separate"/>
            </w:r>
            <w:r>
              <w:rPr>
                <w:noProof/>
                <w:webHidden/>
              </w:rPr>
              <w:t>29</w:t>
            </w:r>
            <w:r>
              <w:rPr>
                <w:noProof/>
                <w:webHidden/>
              </w:rPr>
              <w:fldChar w:fldCharType="end"/>
            </w:r>
          </w:hyperlink>
        </w:p>
        <w:p w14:paraId="5A9EA24C" w14:textId="77777777" w:rsidR="00570E9B" w:rsidRDefault="00570E9B">
          <w:pPr>
            <w:widowControl w:val="0"/>
            <w:tabs>
              <w:tab w:val="right" w:leader="dot" w:pos="12000"/>
            </w:tabs>
            <w:spacing w:before="60"/>
            <w:jc w:val="left"/>
            <w:rPr>
              <w:color w:val="000000"/>
            </w:rPr>
          </w:pPr>
          <w:r>
            <w:fldChar w:fldCharType="end"/>
          </w:r>
        </w:p>
      </w:sdtContent>
    </w:sdt>
    <w:p w14:paraId="12C51E45" w14:textId="77777777" w:rsidR="00570E9B" w:rsidRDefault="0087731F">
      <w:r>
        <w:br w:type="page"/>
      </w:r>
    </w:p>
    <w:p w14:paraId="2F26FCAF" w14:textId="77777777" w:rsidR="00570E9B" w:rsidRDefault="0087731F">
      <w:pPr>
        <w:pStyle w:val="Heading1"/>
      </w:pPr>
      <w:bookmarkStart w:id="0" w:name="_Toc180855588"/>
      <w:r>
        <w:lastRenderedPageBreak/>
        <w:t>Executive Summary</w:t>
      </w:r>
      <w:bookmarkEnd w:id="0"/>
    </w:p>
    <w:p w14:paraId="05B88139" w14:textId="77777777" w:rsidR="00F37E84" w:rsidRDefault="00F37E84" w:rsidP="00F37E84">
      <w:pPr>
        <w:spacing w:before="240" w:after="240"/>
      </w:pPr>
      <w:r>
        <w:t xml:space="preserve">Raffles Hotel Singapore commissioned this consultancy report to address the problem of high staff turnover and recruitment challenges the hotel is currently experiencing. Especially in luxury hospitality, these issues are crucial, as it is about outstanding service and consistency to keep a good standing, as well as customer satisfaction. This report </w:t>
      </w:r>
      <w:proofErr w:type="gramStart"/>
      <w:r w:rsidR="00C22ABA">
        <w:t>analyse</w:t>
      </w:r>
      <w:proofErr w:type="gramEnd"/>
      <w:r>
        <w:t xml:space="preserve"> the root causes of these hotel’s staffing issues and also give final recommendations on how to better solve those issues to enhance operational efficiency, employee retention, and overall service quality.</w:t>
      </w:r>
    </w:p>
    <w:p w14:paraId="12420B4D" w14:textId="77777777" w:rsidR="00F37E84" w:rsidRDefault="00F37E84" w:rsidP="00F37E84">
      <w:pPr>
        <w:spacing w:before="240" w:after="240"/>
      </w:pPr>
      <w:r>
        <w:t>The luxury hospitality sector has largely been hit by such challenges, especially low retention rate</w:t>
      </w:r>
      <w:r w:rsidR="00C22ABA">
        <w:t>s and recruitment issues, and our case study, Raffles Hotel, Singapore,</w:t>
      </w:r>
      <w:r>
        <w:t xml:space="preserve"> is facing huge challenges in these areas. These challenges will jeopardise the hotel’s operational efficiency, service quality and long</w:t>
      </w:r>
      <w:r w:rsidR="00C22ABA">
        <w:t>-</w:t>
      </w:r>
      <w:r>
        <w:t xml:space="preserve">term reputation (Shaikh and Zahid, 2016). This consultancy report was inducted to examine the underlying causes of these staffing issues and is focused to offer an </w:t>
      </w:r>
      <w:proofErr w:type="spellStart"/>
      <w:r>
        <w:t>all encompassing</w:t>
      </w:r>
      <w:proofErr w:type="spellEnd"/>
      <w:r>
        <w:t xml:space="preserve"> solution to solve the staffing issues. These root cause of problems</w:t>
      </w:r>
      <w:r w:rsidR="00C22ABA">
        <w:t xml:space="preserve"> </w:t>
      </w:r>
      <w:r>
        <w:t>the competitive wage expectations, little opportunities for advancement, the employee burnout from long working hours, and ineffective feedback mechanisms (Xu et al., 2022). However, these have been exacerbated by external factors, namely the ris</w:t>
      </w:r>
      <w:r w:rsidR="00C22ABA">
        <w:t>ing</w:t>
      </w:r>
      <w:r>
        <w:t xml:space="preserve"> living cost in Singapore, competition for skilled labour, and restrictions on foreign labour recruitment (</w:t>
      </w:r>
      <w:proofErr w:type="spellStart"/>
      <w:r>
        <w:t>Okae</w:t>
      </w:r>
      <w:proofErr w:type="spellEnd"/>
      <w:r>
        <w:t>, 2018).</w:t>
      </w:r>
    </w:p>
    <w:p w14:paraId="0AB8472B" w14:textId="77777777" w:rsidR="00F37E84" w:rsidRDefault="00F37E84" w:rsidP="00F37E84">
      <w:pPr>
        <w:spacing w:before="240" w:after="240"/>
      </w:pPr>
      <w:r>
        <w:t xml:space="preserve">Several key insights were drawn from the analysis in the report. Firstly, the hotel’s current compensation packages are far behind what the market is expecting, especially as Singapore is a very expensive place to live. It’s been difficult to attract and keep top talent. Furthermore, structured development programs for career are not available hence the workers are frustrated and are seeking for fresh opportunities and growth from other hotels. Long and irregular working hours also lead to burnout which, together with a high turnover rate, contributes to the high turnover rate (Iverson and Deery, </w:t>
      </w:r>
      <w:r w:rsidR="00C67A76">
        <w:t>2023</w:t>
      </w:r>
      <w:r>
        <w:t>). Finally, employees don't feel engaged or valued because there are no regular feedback channels or recognition programmes, leading to a lack of job satisfaction, and an increase in the likelihood of staff leaving (Xu et al., 2022).</w:t>
      </w:r>
    </w:p>
    <w:p w14:paraId="5A8EE6F4" w14:textId="77777777" w:rsidR="00F37E84" w:rsidRDefault="00F37E84" w:rsidP="00F37E84">
      <w:pPr>
        <w:spacing w:before="240" w:after="240"/>
      </w:pPr>
      <w:r>
        <w:t xml:space="preserve">The external factors that were part of the PESTEL analysis included: economic pressures, regulatory constraints on foreign labour and social changes in employee expectations. But the </w:t>
      </w:r>
      <w:r>
        <w:lastRenderedPageBreak/>
        <w:t>hotel’s ability to hire and retain the right talent has been restricted by rising inflation and wage demands, as well as stricter immigration policies (Brien, Thomas and Hussein, 2015). Raffles Hotel Singapore has some strengths, such as strong financial resources and a global brand reputation, however internal weaknesses, such as limited employee growth opportunity and work-life balance issues have been undermining these strengths. The hotel’s long term success is threatened by competitors offering better working conditions attracting skilled staff (Shaikh and Zahid, 2016).</w:t>
      </w:r>
    </w:p>
    <w:p w14:paraId="373F1088" w14:textId="77777777" w:rsidR="00F37E84" w:rsidRDefault="00F37E84" w:rsidP="00F37E84">
      <w:pPr>
        <w:spacing w:before="240" w:after="240"/>
      </w:pPr>
      <w:r>
        <w:t>Recommendations are based on the findings to address these challenges. The first recommendation is to revise the hotel’s compensation and benefits packages. It includes offering more competitive salaries with performance based bonuses, and expanding employee benefits such as health insurance and wellness programmes (Shaikh and Zahid, 2016). Retention of existing staff and attracting new talent requires these changes. The second recommendation is to have structured career development program for employees whereby they can grow clearly (</w:t>
      </w:r>
      <w:proofErr w:type="spellStart"/>
      <w:r>
        <w:t>Djajasinga</w:t>
      </w:r>
      <w:proofErr w:type="spellEnd"/>
      <w:r>
        <w:t xml:space="preserve"> et al., 2021). This will enable employee loyalty and reduce turnover (Brien, Thomas and Hussein, 2015) through leadership training, mentorship programmes and exposure to cross departmental learning. The third recommendation is to adopt flexible working arrangements to combat employee burnout. For example, non-operational staff may be offered part time roles, job sharing options, hybrid working models, which could help employees strike a better work life balance (</w:t>
      </w:r>
      <w:proofErr w:type="spellStart"/>
      <w:r>
        <w:t>Djajasinga</w:t>
      </w:r>
      <w:proofErr w:type="spellEnd"/>
      <w:r>
        <w:t xml:space="preserve"> et al., 2021). Fourth, the hotel should boost its employee engagement by giving regular feedback such as employee surveys and monthly review meetings (</w:t>
      </w:r>
      <w:proofErr w:type="spellStart"/>
      <w:r>
        <w:t>Okae</w:t>
      </w:r>
      <w:proofErr w:type="spellEnd"/>
      <w:r>
        <w:t>, 2018). All such a company would need is a formal employee recognition programme to reward exceptional performance and long service to boost morale and job satisfaction. The hotel should finally focus on building a positive work culture where employees are valued, heard and motivated to stay.</w:t>
      </w:r>
    </w:p>
    <w:p w14:paraId="096A0ED8" w14:textId="77777777" w:rsidR="00F37E84" w:rsidRDefault="00F37E84" w:rsidP="00F37E84">
      <w:pPr>
        <w:spacing w:before="240" w:after="240"/>
      </w:pPr>
      <w:r>
        <w:t xml:space="preserve">Structured change management approach will be required to implement these recommendations successfully. It includes clear communication to employees about the upcoming changes, support from leadership, and gradual introduction of changes in order to minimise resistance (Rasheed et al., 2020). These initiatives will have to be measured, and key performance indicators like lower turnover rates, better employee satisfaction and better guest experience will be used to measure how successful these initiatives have been. The strategies will be monitored regularly and feedback </w:t>
      </w:r>
      <w:r>
        <w:lastRenderedPageBreak/>
        <w:t>will be given to the hotel so that it can adjust as required for the long term success of the strategies (Shaikh and Zahid, 2016).</w:t>
      </w:r>
    </w:p>
    <w:p w14:paraId="44C83B5A" w14:textId="77777777" w:rsidR="00570E9B" w:rsidRDefault="00F37E84" w:rsidP="00F37E84">
      <w:pPr>
        <w:spacing w:before="240" w:after="240"/>
      </w:pPr>
      <w:r>
        <w:t>The report concludes by presenting a complete plan to overcome Raffles Hotel Singapore’s staffing issues. The hotel can address compensation, career development, work life balance and employee engagement to create a more satisfied and motivated workforce (</w:t>
      </w:r>
      <w:proofErr w:type="spellStart"/>
      <w:r>
        <w:t>Okae</w:t>
      </w:r>
      <w:proofErr w:type="spellEnd"/>
      <w:r>
        <w:t>, 2018). The changes will result in improved service quality, greater guest satisfaction, and ultimately, long term success for the hotel in a highly competitive luxury hospitality market (Rasheed et al., 2020). The recommendations offer a practical and sustainable solution to current challenges, positioning Raffles Hotel for future continued growth and excellence.</w:t>
      </w:r>
      <w:r>
        <w:br w:type="page"/>
      </w:r>
    </w:p>
    <w:p w14:paraId="5099BF17" w14:textId="77777777" w:rsidR="00570E9B" w:rsidRDefault="0087731F">
      <w:pPr>
        <w:pStyle w:val="Heading1"/>
      </w:pPr>
      <w:bookmarkStart w:id="1" w:name="_Toc180855589"/>
      <w:r>
        <w:lastRenderedPageBreak/>
        <w:t>Introduction</w:t>
      </w:r>
      <w:bookmarkEnd w:id="1"/>
    </w:p>
    <w:p w14:paraId="3544B590" w14:textId="77777777" w:rsidR="00570E9B" w:rsidRDefault="0087731F">
      <w:pPr>
        <w:pStyle w:val="Heading2"/>
      </w:pPr>
      <w:bookmarkStart w:id="2" w:name="_Toc180855590"/>
      <w:r>
        <w:t>Overview of Raffles Hotel Singapore</w:t>
      </w:r>
      <w:bookmarkEnd w:id="2"/>
    </w:p>
    <w:p w14:paraId="27F637D8" w14:textId="77777777" w:rsidR="004A5524" w:rsidRPr="004A5524" w:rsidRDefault="004A5524" w:rsidP="00465FF4">
      <w:pPr>
        <w:rPr>
          <w:b/>
        </w:rPr>
      </w:pPr>
      <w:r w:rsidRPr="004A5524">
        <w:t>Raffles Hotel Singapore, a luxurious and renowned hotel, is a luxury hotel which is an icon of grandeur and opulence in the global hospitality industry (</w:t>
      </w:r>
      <w:proofErr w:type="spellStart"/>
      <w:r w:rsidRPr="004A5524">
        <w:t>Mavropoulou</w:t>
      </w:r>
      <w:proofErr w:type="spellEnd"/>
      <w:r w:rsidRPr="004A5524">
        <w:t xml:space="preserve"> and O’Mahoney, 2020). The hotel, founded in 1887 and located in the heart of Singapore, has become renowned worldwide as a timeless elegance with its distinctive colonial architecture. Raffles Hotel Singapore features 115 lavishly appointed suites, eight restaurants and many world class facilities for an elite clientele of international travellers looking for high end accommodation and superior service. Unmatched, the hotel’s reputation as an iconic landmark attracts tourists, business executives and diplomats. Yet, like many in the international hospitality industry, Raffles Hotel is battling with the problem of high staff turnover and recruitment. The constant loss of trained employees coupled with the difficulty of attracting new talent is negatively impacting service quality, guest satisfaction and operational efficiency (</w:t>
      </w:r>
      <w:proofErr w:type="spellStart"/>
      <w:r w:rsidRPr="004A5524">
        <w:t>Mavropoulou</w:t>
      </w:r>
      <w:proofErr w:type="spellEnd"/>
      <w:r w:rsidRPr="004A5524">
        <w:t xml:space="preserve"> and O’Mahoney, 2020). This growing problem is addressed in this report and strategies for tackling the recruitment and retention crisis are proposed.</w:t>
      </w:r>
    </w:p>
    <w:p w14:paraId="2BC92DD7" w14:textId="77777777" w:rsidR="009F2985" w:rsidRDefault="009F2985">
      <w:pPr>
        <w:rPr>
          <w:b/>
          <w:sz w:val="28"/>
          <w:szCs w:val="28"/>
        </w:rPr>
      </w:pPr>
      <w:r>
        <w:br w:type="page"/>
      </w:r>
    </w:p>
    <w:p w14:paraId="5FF058CF" w14:textId="77777777" w:rsidR="004A5524" w:rsidRPr="004A5524" w:rsidRDefault="004A5524" w:rsidP="004A5524">
      <w:pPr>
        <w:pStyle w:val="Heading2"/>
      </w:pPr>
      <w:bookmarkStart w:id="3" w:name="_Toc180855591"/>
      <w:r w:rsidRPr="004A5524">
        <w:lastRenderedPageBreak/>
        <w:t>Stellar Strategies Group Background</w:t>
      </w:r>
      <w:bookmarkEnd w:id="3"/>
    </w:p>
    <w:p w14:paraId="228BF6E3" w14:textId="77777777" w:rsidR="00214760" w:rsidRDefault="004A5524" w:rsidP="00214760">
      <w:r w:rsidRPr="004A5524">
        <w:t xml:space="preserve">Stellar Strategies Group is a leading consultancy firm in operational optimization and strategic development of luxury hotels. </w:t>
      </w:r>
      <w:r w:rsidR="00214760">
        <w:t xml:space="preserve">The firm has aided a number of high end hospitality brands with the process of market shifts and operational challenges through the application of data driven insights, and actionable recommendations (Whittington et al., 2020). Raffles Hotel Singapore can count on Stellar Strategies Group as a strategic partner, as they are experts in the area of F&amp;B operations, guest satisfaction enhancement and adaptability to the market, thus helping the hotel to manoeuvre through the current problems (Kotter, 2012). This report was prepared for Raffles Hotel Singapore to solve one of the biggest problems that have caused a dip in F&amp;B revenue and will be aimed at the fine dining restaurant. </w:t>
      </w:r>
    </w:p>
    <w:p w14:paraId="6E8B1557" w14:textId="77777777" w:rsidR="00214760" w:rsidRDefault="00214760" w:rsidP="00214760">
      <w:pPr>
        <w:pStyle w:val="Heading2"/>
      </w:pPr>
      <w:bookmarkStart w:id="4" w:name="_Toc180855592"/>
      <w:r>
        <w:t>Theories and Frameworks for Analysis of the Technology</w:t>
      </w:r>
      <w:bookmarkEnd w:id="4"/>
    </w:p>
    <w:p w14:paraId="68BE9141" w14:textId="77777777" w:rsidR="00214760" w:rsidRDefault="00214760" w:rsidP="00214760">
      <w:r>
        <w:t>Several analytical frameworks will be used during the report to help fully understand and address the issue at hand. These frameworks aim to provide a multi</w:t>
      </w:r>
      <w:r w:rsidR="009F2985">
        <w:t>-</w:t>
      </w:r>
      <w:r>
        <w:t>dimensional view of the internal and external forces influencing Raffles Hotel Singapore’s recruitment and retention processes.</w:t>
      </w:r>
    </w:p>
    <w:p w14:paraId="71D764F8" w14:textId="77777777" w:rsidR="00214760" w:rsidRDefault="00214760" w:rsidP="00214760">
      <w:r w:rsidRPr="00214760">
        <w:rPr>
          <w:b/>
          <w:bCs/>
        </w:rPr>
        <w:t>1. PESTEL Analysis:</w:t>
      </w:r>
      <w:r>
        <w:t xml:space="preserve"> This framework will evaluate the external macro-environmental factors which may be influencing staff turnover and recruitment challenges for Raffles Hotel (Baron and Armstrong, </w:t>
      </w:r>
      <w:r w:rsidR="00C67A76">
        <w:t>2017</w:t>
      </w:r>
      <w:r>
        <w:t>).</w:t>
      </w:r>
    </w:p>
    <w:p w14:paraId="6F496FAF" w14:textId="77777777" w:rsidR="00214760" w:rsidRDefault="00214760" w:rsidP="00214760">
      <w:r w:rsidRPr="00214760">
        <w:rPr>
          <w:b/>
          <w:bCs/>
        </w:rPr>
        <w:t>2. SWOT Analysis:</w:t>
      </w:r>
      <w:r>
        <w:t xml:space="preserve"> This tool will provide an internal overview of the strengths, weaknesses, opportunities and threats of the hotel. This framework will allow us to concentrate on the internal operational dynamics of the recruitment and retention process and maximise any strengths that exist and minimise any weaknesses.</w:t>
      </w:r>
    </w:p>
    <w:p w14:paraId="6F4E747F" w14:textId="77777777" w:rsidR="00214760" w:rsidRDefault="00214760" w:rsidP="00214760">
      <w:r w:rsidRPr="00214760">
        <w:rPr>
          <w:b/>
          <w:bCs/>
        </w:rPr>
        <w:t>3. TOWS Analysis:</w:t>
      </w:r>
      <w:r>
        <w:t xml:space="preserve"> </w:t>
      </w:r>
      <w:r w:rsidRPr="00214760">
        <w:t xml:space="preserve">To facilitate the benchmarking process, TOWS analysis will be used to position the hotel’s internal strengths and weaknesses to external opportunities and threats (Whittington and Molloy, </w:t>
      </w:r>
      <w:r w:rsidR="00C67A76">
        <w:t>2022</w:t>
      </w:r>
      <w:r w:rsidRPr="00214760">
        <w:t>)</w:t>
      </w:r>
      <w:r>
        <w:t xml:space="preserve">. </w:t>
      </w:r>
    </w:p>
    <w:p w14:paraId="2FD829F1" w14:textId="77777777" w:rsidR="00214760" w:rsidRDefault="00214760" w:rsidP="00214760"/>
    <w:p w14:paraId="12CDDB7E" w14:textId="77777777" w:rsidR="00570E9B" w:rsidRDefault="004A5524" w:rsidP="00214760">
      <w:r>
        <w:t xml:space="preserve">With these frameworks, Stellar Strategies Group hopes to help provide the full understanding of the issue at Raffles Hotel Singapore. Finally, through our analysis we will identify the causes of the recruitment and retention problem and create tailored solutions to improve employee </w:t>
      </w:r>
      <w:r>
        <w:lastRenderedPageBreak/>
        <w:t>satisfaction, to reduce turnover and to enable the hotel to attract the best possible talent in a very competitive market (</w:t>
      </w:r>
      <w:proofErr w:type="spellStart"/>
      <w:r>
        <w:t>Akova</w:t>
      </w:r>
      <w:proofErr w:type="spellEnd"/>
      <w:r>
        <w:t xml:space="preserve">, </w:t>
      </w:r>
      <w:proofErr w:type="spellStart"/>
      <w:r>
        <w:t>Emiroglu</w:t>
      </w:r>
      <w:proofErr w:type="spellEnd"/>
      <w:r>
        <w:t xml:space="preserve">, </w:t>
      </w:r>
      <w:proofErr w:type="spellStart"/>
      <w:r>
        <w:t>Tanrıverdi</w:t>
      </w:r>
      <w:proofErr w:type="spellEnd"/>
      <w:r>
        <w:t>, 2015).</w:t>
      </w:r>
      <w:r>
        <w:br w:type="page"/>
      </w:r>
    </w:p>
    <w:p w14:paraId="7E6A3B8C" w14:textId="77777777" w:rsidR="00570E9B" w:rsidRDefault="0087731F">
      <w:pPr>
        <w:pStyle w:val="Heading1"/>
      </w:pPr>
      <w:bookmarkStart w:id="5" w:name="_Toc180855593"/>
      <w:r>
        <w:lastRenderedPageBreak/>
        <w:t>Analysis</w:t>
      </w:r>
      <w:bookmarkEnd w:id="5"/>
    </w:p>
    <w:p w14:paraId="4C7B74B3" w14:textId="77777777" w:rsidR="00570E9B" w:rsidRDefault="0087731F">
      <w:pPr>
        <w:pStyle w:val="Heading2"/>
        <w:keepNext w:val="0"/>
        <w:keepLines w:val="0"/>
        <w:spacing w:before="280"/>
      </w:pPr>
      <w:bookmarkStart w:id="6" w:name="_Toc180855594"/>
      <w:r>
        <w:t>Identifying the Issue: Staff Turnover and Recruitment Challenges</w:t>
      </w:r>
      <w:bookmarkEnd w:id="6"/>
    </w:p>
    <w:p w14:paraId="3738E732" w14:textId="77777777" w:rsidR="004A5524" w:rsidRPr="004A5524" w:rsidRDefault="004A5524" w:rsidP="004A5524">
      <w:r w:rsidRPr="004A5524">
        <w:t>Raffles Hotel Singapore faces the problem of critical staff turnover and recruitment challenges. These challenges are consistent with other trends within the international hospitality industry, where high turnover rates have been a long standing issue, especially among luxury hotels which rely on skilled, personalised service (Han, 2020). In the post pandemic economic environment, the competition for top talent in the hospitality sector has intensified, and the expectations of employees on compensation, work life balance and career development have changed dramatically. This has been increasingly difficult for the hotel to keep its current staff and to attract new talent to fill key positions (Han, 2020).</w:t>
      </w:r>
    </w:p>
    <w:p w14:paraId="1D0A3FC9" w14:textId="77777777" w:rsidR="004A5524" w:rsidRDefault="004A5524" w:rsidP="004A5524">
      <w:pPr>
        <w:rPr>
          <w:b/>
        </w:rPr>
      </w:pPr>
      <w:r w:rsidRPr="004A5524">
        <w:t xml:space="preserve">High staff turnover has a direct effect on the hotel operation, from operational inefficiencies to recruitment costs, to a possible decrease in service quality and customer satisfaction (Bonn and </w:t>
      </w:r>
      <w:proofErr w:type="spellStart"/>
      <w:r w:rsidRPr="004A5524">
        <w:t>Forbringer</w:t>
      </w:r>
      <w:proofErr w:type="spellEnd"/>
      <w:r w:rsidRPr="004A5524">
        <w:t xml:space="preserve">, </w:t>
      </w:r>
      <w:r w:rsidR="00C67A76">
        <w:t>2019</w:t>
      </w:r>
      <w:r w:rsidRPr="004A5524">
        <w:t>). As Raffles Hotel Singapore’s brand is so dependent upon an image of providing a premium, luxury experience, slack or inconsistent service delivery can hurt its place in the industry (</w:t>
      </w:r>
      <w:proofErr w:type="spellStart"/>
      <w:r w:rsidRPr="004A5524">
        <w:t>Kazlauskaitė</w:t>
      </w:r>
      <w:proofErr w:type="spellEnd"/>
      <w:r w:rsidRPr="004A5524">
        <w:t xml:space="preserve">, </w:t>
      </w:r>
      <w:proofErr w:type="spellStart"/>
      <w:r w:rsidRPr="004A5524">
        <w:t>Buciuniene</w:t>
      </w:r>
      <w:proofErr w:type="spellEnd"/>
      <w:r w:rsidRPr="004A5524">
        <w:t xml:space="preserve"> and </w:t>
      </w:r>
      <w:proofErr w:type="spellStart"/>
      <w:r w:rsidRPr="004A5524">
        <w:t>Turauskas</w:t>
      </w:r>
      <w:proofErr w:type="spellEnd"/>
      <w:r w:rsidRPr="004A5524">
        <w:t>, 2006).</w:t>
      </w:r>
    </w:p>
    <w:p w14:paraId="2D3DB499" w14:textId="77777777" w:rsidR="00570E9B" w:rsidRDefault="0087731F" w:rsidP="004A5524">
      <w:pPr>
        <w:pStyle w:val="Heading2"/>
        <w:keepNext w:val="0"/>
        <w:keepLines w:val="0"/>
        <w:spacing w:before="240" w:after="40"/>
      </w:pPr>
      <w:bookmarkStart w:id="7" w:name="_Toc180855595"/>
      <w:r>
        <w:t>Impact on Hotel Operations and Reputation</w:t>
      </w:r>
      <w:bookmarkEnd w:id="7"/>
    </w:p>
    <w:p w14:paraId="33461C5D" w14:textId="77777777" w:rsidR="00570E9B" w:rsidRDefault="0087731F" w:rsidP="004A5524">
      <w:pPr>
        <w:spacing w:before="240" w:after="240"/>
      </w:pPr>
      <w:r>
        <w:t xml:space="preserve">One of the primary impacts of high staff turnover at Raffles Hotel Singapore is a disruption in daily operations (Morrell, Loan-Clarke and Wilkinson, </w:t>
      </w:r>
      <w:r w:rsidR="00E73078">
        <w:t>2013</w:t>
      </w:r>
      <w:r>
        <w:t xml:space="preserve">). In a luxury hotel setting, employees such as front desk staff, housekeeping, wait staff, and concierge personnel are integral to maintaining the high service standards expected by guests. Frequent turnover results in a loss of institutional knowledge, forcing the hotel to spend more time and resources on training new hires. </w:t>
      </w:r>
      <w:r w:rsidR="004A5524" w:rsidRPr="004A5524">
        <w:t xml:space="preserve">This can lead to delayed service as new employees take time to become familiar with the hotel’s standards, policies, and procedures (Whittington and Molloy, </w:t>
      </w:r>
      <w:r w:rsidR="00C67A76">
        <w:t>2022</w:t>
      </w:r>
      <w:r w:rsidR="004A5524" w:rsidRPr="004A5524">
        <w:t xml:space="preserve">). Additionally, a staff that is ever changing can contribute to the inconsistencies in the guest journey. In the luxury hospitality sector guests often expect personalised service, which is difficult to maintain if employees are not familiar with returning customers or the finer details of delivering a bespoke experience (Morrell, Loan-Clarke and Wilkinson, </w:t>
      </w:r>
      <w:r w:rsidR="00E73078">
        <w:t>2013</w:t>
      </w:r>
      <w:r w:rsidR="004A5524" w:rsidRPr="004A5524">
        <w:t xml:space="preserve">). This may result in negative reviews and tarnished reputation because guest satisfaction can be dragged down. It is particularly damaging for a hotel like Raffles, </w:t>
      </w:r>
      <w:r w:rsidR="004A5524" w:rsidRPr="004A5524">
        <w:lastRenderedPageBreak/>
        <w:t>because it is so dependent on giving an unforgettable, personalised experience (</w:t>
      </w:r>
      <w:proofErr w:type="spellStart"/>
      <w:r w:rsidR="004A5524" w:rsidRPr="004A5524">
        <w:t>Wasmuth</w:t>
      </w:r>
      <w:proofErr w:type="spellEnd"/>
      <w:r w:rsidR="004A5524" w:rsidRPr="004A5524">
        <w:t xml:space="preserve"> and Davis, </w:t>
      </w:r>
      <w:r w:rsidR="00E73078">
        <w:t>2013</w:t>
      </w:r>
      <w:r>
        <w:t>).</w:t>
      </w:r>
    </w:p>
    <w:p w14:paraId="23BAD9E7" w14:textId="77777777" w:rsidR="00570E9B" w:rsidRDefault="0087731F">
      <w:pPr>
        <w:pStyle w:val="Heading2"/>
        <w:keepNext w:val="0"/>
        <w:keepLines w:val="0"/>
        <w:spacing w:before="240" w:after="40"/>
      </w:pPr>
      <w:bookmarkStart w:id="8" w:name="_Toc180855596"/>
      <w:r>
        <w:t>Financial Costs</w:t>
      </w:r>
      <w:bookmarkEnd w:id="8"/>
    </w:p>
    <w:p w14:paraId="52463CA6" w14:textId="77777777" w:rsidR="00570E9B" w:rsidRDefault="004A5524" w:rsidP="004A5524">
      <w:pPr>
        <w:spacing w:before="240" w:after="240"/>
      </w:pPr>
      <w:r w:rsidRPr="004A5524">
        <w:t xml:space="preserve">Another significant issue is financial burden of staff turnover. Recruiting, hiring, and training new employees is expensive and so are these costs, which grow quickly when turnover is high (Whittington and Molloy, </w:t>
      </w:r>
      <w:r w:rsidR="00C67A76">
        <w:t>2022</w:t>
      </w:r>
      <w:r w:rsidRPr="004A5524">
        <w:t>). Industry studies show that the cost of replacing one employee in the hospitality industry can be anywhere between 16% and 20% of the employee’s annual salary, including recruitment costs, training and productivity loss during the transition period. For Raffles Hotel Singapore, a big source of income which requires a large staff to provide luxury services, these costs are considerable and affect the profitability of the hotel</w:t>
      </w:r>
      <w:r>
        <w:t>.</w:t>
      </w:r>
    </w:p>
    <w:p w14:paraId="6B917BF3" w14:textId="77777777" w:rsidR="00570E9B" w:rsidRDefault="0087731F">
      <w:pPr>
        <w:pStyle w:val="Heading2"/>
        <w:keepNext w:val="0"/>
        <w:keepLines w:val="0"/>
        <w:spacing w:before="240" w:after="40"/>
      </w:pPr>
      <w:bookmarkStart w:id="9" w:name="_Toc180855597"/>
      <w:r>
        <w:t>Causes of the Issue</w:t>
      </w:r>
      <w:bookmarkEnd w:id="9"/>
    </w:p>
    <w:p w14:paraId="474D1CB4" w14:textId="77777777" w:rsidR="00570E9B" w:rsidRDefault="0087731F">
      <w:pPr>
        <w:spacing w:before="240" w:after="240"/>
      </w:pPr>
      <w:r>
        <w:t>The causes of staff turnover and recruitment difficulties at Raffles Hotel Singapore are multifaceted. The following factors are key contributors:</w:t>
      </w:r>
    </w:p>
    <w:p w14:paraId="7452EFCB" w14:textId="77777777" w:rsidR="00570E9B" w:rsidRDefault="0087731F" w:rsidP="004A5524">
      <w:pPr>
        <w:numPr>
          <w:ilvl w:val="0"/>
          <w:numId w:val="11"/>
        </w:numPr>
        <w:spacing w:before="240"/>
      </w:pPr>
      <w:r>
        <w:rPr>
          <w:b/>
        </w:rPr>
        <w:t>Work-Life Balance</w:t>
      </w:r>
      <w:r>
        <w:t xml:space="preserve">: </w:t>
      </w:r>
      <w:r w:rsidR="004A5524" w:rsidRPr="004A5524">
        <w:t xml:space="preserve">In general employees in the hospitality field, especially in the luxury hotels branch, often are not employed constantly but they work long hours, work irregular hours and get higher stress (Bonn and </w:t>
      </w:r>
      <w:proofErr w:type="spellStart"/>
      <w:r w:rsidR="004A5524" w:rsidRPr="004A5524">
        <w:t>Forbringer</w:t>
      </w:r>
      <w:proofErr w:type="spellEnd"/>
      <w:r w:rsidR="004A5524" w:rsidRPr="004A5524">
        <w:t xml:space="preserve">, </w:t>
      </w:r>
      <w:r w:rsidR="00C67A76">
        <w:t>2019</w:t>
      </w:r>
      <w:r w:rsidR="004A5524" w:rsidRPr="004A5524">
        <w:t>). As a result, many have been looking for better work life balance and are leaving jobs where they cannot have flexible working conditions (Han, 2020</w:t>
      </w:r>
      <w:r>
        <w:t>).</w:t>
      </w:r>
    </w:p>
    <w:p w14:paraId="2CC626C0" w14:textId="77777777" w:rsidR="00570E9B" w:rsidRDefault="0087731F">
      <w:pPr>
        <w:numPr>
          <w:ilvl w:val="0"/>
          <w:numId w:val="11"/>
        </w:numPr>
      </w:pPr>
      <w:r>
        <w:rPr>
          <w:b/>
        </w:rPr>
        <w:t>Compensation and Benefits</w:t>
      </w:r>
      <w:r>
        <w:t>: While Raffles Hotel Singapore offers competitive compensation, the rising cost of living in Singapore and the broader expectations for increased wages in the post-pandemic labour market have made it challenging for the hotel to attract top talent (Deery, 2008). Employees are seeking not only higher wages but also comprehensive benefits packages that include healthcare, retirement plans, and career development opportunities.</w:t>
      </w:r>
    </w:p>
    <w:p w14:paraId="48C94BB9" w14:textId="77777777" w:rsidR="00570E9B" w:rsidRDefault="0087731F">
      <w:pPr>
        <w:numPr>
          <w:ilvl w:val="0"/>
          <w:numId w:val="11"/>
        </w:numPr>
      </w:pPr>
      <w:r>
        <w:rPr>
          <w:b/>
        </w:rPr>
        <w:t>Career Advancement Opportunities</w:t>
      </w:r>
      <w:r>
        <w:t>: The hospitality sector is known for its hierarchical structure, and employees often face limited opportunities for career advancement (</w:t>
      </w:r>
      <w:proofErr w:type="spellStart"/>
      <w:r>
        <w:t>Dipietro</w:t>
      </w:r>
      <w:proofErr w:type="spellEnd"/>
      <w:r>
        <w:t xml:space="preserve"> and </w:t>
      </w:r>
      <w:proofErr w:type="spellStart"/>
      <w:r>
        <w:t>Condly</w:t>
      </w:r>
      <w:proofErr w:type="spellEnd"/>
      <w:r>
        <w:t xml:space="preserve">, </w:t>
      </w:r>
      <w:r w:rsidR="00C67A76">
        <w:t>2017</w:t>
      </w:r>
      <w:r>
        <w:t xml:space="preserve">). At Raffles Hotel, the lack of clear promotion pathways has been cited </w:t>
      </w:r>
      <w:r>
        <w:lastRenderedPageBreak/>
        <w:t xml:space="preserve">by employees as a reason for leaving, as they seek roles in other industries or competitors that offer more opportunities for professional growth (Baron, Hannan and Burton, </w:t>
      </w:r>
      <w:r w:rsidR="00C67A76">
        <w:t>2018</w:t>
      </w:r>
      <w:r>
        <w:t>).</w:t>
      </w:r>
    </w:p>
    <w:p w14:paraId="6D6AC5FB" w14:textId="77777777" w:rsidR="00570E9B" w:rsidRDefault="0087731F">
      <w:pPr>
        <w:numPr>
          <w:ilvl w:val="0"/>
          <w:numId w:val="11"/>
        </w:numPr>
        <w:spacing w:after="240"/>
      </w:pPr>
      <w:r>
        <w:rPr>
          <w:b/>
        </w:rPr>
        <w:t>Pandemic Impact</w:t>
      </w:r>
      <w:r>
        <w:t>: The COVID-19 pandemic has had a profound effect on the global hospitality industry, leading to temporary closures, layoffs, and changes in guest expectations. Many employees left the industry during this time, and convincing them to return has proven difficult (</w:t>
      </w:r>
      <w:proofErr w:type="spellStart"/>
      <w:r>
        <w:t>Riyadi</w:t>
      </w:r>
      <w:proofErr w:type="spellEnd"/>
      <w:r>
        <w:t>, 2018). Furthermore, the pandemic has shifted the priorities of workers, who now place greater emphasis on job security, workplace safety, and mental health support, factors that may not be fully addressed by traditional hospitality roles (</w:t>
      </w:r>
      <w:proofErr w:type="spellStart"/>
      <w:r>
        <w:t>Nivethitha</w:t>
      </w:r>
      <w:proofErr w:type="spellEnd"/>
      <w:r>
        <w:t xml:space="preserve">, </w:t>
      </w:r>
      <w:proofErr w:type="spellStart"/>
      <w:r>
        <w:t>Dyaram</w:t>
      </w:r>
      <w:proofErr w:type="spellEnd"/>
      <w:r>
        <w:t xml:space="preserve"> and </w:t>
      </w:r>
      <w:proofErr w:type="spellStart"/>
      <w:r>
        <w:t>Kamalanabhan</w:t>
      </w:r>
      <w:proofErr w:type="spellEnd"/>
      <w:r>
        <w:t>, 2014).</w:t>
      </w:r>
    </w:p>
    <w:p w14:paraId="343A1CDB" w14:textId="77777777" w:rsidR="00570E9B" w:rsidRDefault="0087731F">
      <w:pPr>
        <w:pStyle w:val="Heading2"/>
        <w:keepNext w:val="0"/>
        <w:keepLines w:val="0"/>
        <w:spacing w:before="280"/>
      </w:pPr>
      <w:bookmarkStart w:id="10" w:name="_Toc180855598"/>
      <w:r>
        <w:t>PESTEL Analysis</w:t>
      </w:r>
      <w:bookmarkEnd w:id="10"/>
    </w:p>
    <w:p w14:paraId="3471BBFA" w14:textId="77777777" w:rsidR="00570E9B" w:rsidRDefault="0087731F">
      <w:pPr>
        <w:spacing w:before="240" w:after="240"/>
      </w:pPr>
      <w:r>
        <w:t>The following PESTEL analysis provides a comprehensive view of the external macro-environmental factors impacting Raffles Hotel Singapore’s staff turnover and recruitment challenges:</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759"/>
        <w:gridCol w:w="7601"/>
      </w:tblGrid>
      <w:tr w:rsidR="00570E9B" w14:paraId="66A57661" w14:textId="77777777">
        <w:trPr>
          <w:trHeight w:val="51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52510" w14:textId="77777777" w:rsidR="00570E9B" w:rsidRDefault="0087731F">
            <w:pPr>
              <w:spacing w:before="240" w:after="240"/>
            </w:pPr>
            <w:r>
              <w:rPr>
                <w:b/>
              </w:rPr>
              <w:t>Factor</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B95FB" w14:textId="77777777" w:rsidR="00570E9B" w:rsidRDefault="0087731F">
            <w:pPr>
              <w:spacing w:before="240" w:after="240"/>
            </w:pPr>
            <w:r>
              <w:rPr>
                <w:b/>
              </w:rPr>
              <w:t>Impact on Raffles Hotel Singapore</w:t>
            </w:r>
          </w:p>
        </w:tc>
      </w:tr>
      <w:tr w:rsidR="00570E9B" w14:paraId="5F06C191"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B49EA" w14:textId="77777777" w:rsidR="00570E9B" w:rsidRDefault="0087731F">
            <w:pPr>
              <w:spacing w:before="240" w:after="240"/>
            </w:pPr>
            <w:r>
              <w:rPr>
                <w:b/>
              </w:rPr>
              <w:t>Political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F9EAD" w14:textId="77777777" w:rsidR="00570E9B" w:rsidRDefault="0087731F">
            <w:pPr>
              <w:numPr>
                <w:ilvl w:val="0"/>
                <w:numId w:val="7"/>
              </w:numPr>
              <w:spacing w:before="240"/>
            </w:pPr>
            <w:r>
              <w:t>Singapore has a stable political environment with supportive policies for the tourism and hospitality sectors (</w:t>
            </w:r>
            <w:proofErr w:type="spellStart"/>
            <w:r>
              <w:t>Mavropoulou</w:t>
            </w:r>
            <w:proofErr w:type="spellEnd"/>
            <w:r>
              <w:t xml:space="preserve"> </w:t>
            </w:r>
            <w:r w:rsidR="006014FE">
              <w:t>and</w:t>
            </w:r>
            <w:r>
              <w:t xml:space="preserve"> O’Mahoney, 2020). </w:t>
            </w:r>
          </w:p>
          <w:p w14:paraId="024738AE" w14:textId="77777777" w:rsidR="00570E9B" w:rsidRDefault="0087731F">
            <w:pPr>
              <w:numPr>
                <w:ilvl w:val="0"/>
                <w:numId w:val="7"/>
              </w:numPr>
            </w:pPr>
            <w:r>
              <w:t>The country’s strict immigration laws limit the number of foreign workers that the hotel can recruit (</w:t>
            </w:r>
            <w:proofErr w:type="spellStart"/>
            <w:r>
              <w:t>Djajasinga</w:t>
            </w:r>
            <w:proofErr w:type="spellEnd"/>
            <w:r>
              <w:t xml:space="preserve"> et al., 2021). </w:t>
            </w:r>
          </w:p>
          <w:p w14:paraId="015618EC" w14:textId="77777777" w:rsidR="00570E9B" w:rsidRDefault="0087731F">
            <w:pPr>
              <w:numPr>
                <w:ilvl w:val="0"/>
                <w:numId w:val="7"/>
              </w:numPr>
              <w:spacing w:after="240"/>
            </w:pPr>
            <w:r>
              <w:t>The Ministry of Manpower has set quotas on hiring foreign labour, which impacts the availability of skilled workers for luxury hospitality roles (MOM, 2023).</w:t>
            </w:r>
          </w:p>
        </w:tc>
      </w:tr>
      <w:tr w:rsidR="00570E9B" w14:paraId="2D0A6A42"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CD27B" w14:textId="77777777" w:rsidR="00570E9B" w:rsidRDefault="0087731F">
            <w:pPr>
              <w:spacing w:before="240" w:after="240"/>
            </w:pPr>
            <w:r>
              <w:rPr>
                <w:b/>
              </w:rPr>
              <w:lastRenderedPageBreak/>
              <w:t>Economic</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37441" w14:textId="77777777" w:rsidR="00570E9B" w:rsidRDefault="0087731F">
            <w:pPr>
              <w:numPr>
                <w:ilvl w:val="0"/>
                <w:numId w:val="8"/>
              </w:numPr>
              <w:spacing w:before="240"/>
            </w:pPr>
            <w:r>
              <w:t>The cost of living in Singapore is one of the highest globally, leading to increased wage demands from employees (</w:t>
            </w:r>
            <w:proofErr w:type="spellStart"/>
            <w:r>
              <w:t>Mavropoulou</w:t>
            </w:r>
            <w:proofErr w:type="spellEnd"/>
            <w:r>
              <w:t xml:space="preserve"> </w:t>
            </w:r>
            <w:r w:rsidR="006014FE">
              <w:t>and</w:t>
            </w:r>
            <w:r>
              <w:t xml:space="preserve"> O’Mahoney, 2020). </w:t>
            </w:r>
          </w:p>
          <w:p w14:paraId="436FA499" w14:textId="77777777" w:rsidR="00570E9B" w:rsidRDefault="0087731F">
            <w:pPr>
              <w:numPr>
                <w:ilvl w:val="0"/>
                <w:numId w:val="8"/>
              </w:numPr>
              <w:spacing w:after="240"/>
            </w:pPr>
            <w:r>
              <w:t>The hospitality sector is still recovering from the pandemic, and financial pressure is compounded by inflation and rising operational costs (Xu et al., 2022). This makes recruitment more competitive and costly.</w:t>
            </w:r>
          </w:p>
        </w:tc>
      </w:tr>
      <w:tr w:rsidR="00570E9B" w14:paraId="3995A777"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B364E" w14:textId="77777777" w:rsidR="00570E9B" w:rsidRDefault="0087731F">
            <w:pPr>
              <w:spacing w:before="240" w:after="240"/>
            </w:pPr>
            <w:r>
              <w:rPr>
                <w:b/>
              </w:rPr>
              <w:t>Social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EF705" w14:textId="77777777" w:rsidR="00570E9B" w:rsidRDefault="0087731F">
            <w:pPr>
              <w:numPr>
                <w:ilvl w:val="0"/>
                <w:numId w:val="4"/>
              </w:numPr>
              <w:spacing w:before="240"/>
            </w:pPr>
            <w:r>
              <w:t xml:space="preserve">The workforce is increasingly focused on achieving work-life balance and career progression (Whittington et al., 2020). </w:t>
            </w:r>
          </w:p>
          <w:p w14:paraId="45D76CDB" w14:textId="77777777" w:rsidR="00570E9B" w:rsidRDefault="0087731F">
            <w:pPr>
              <w:numPr>
                <w:ilvl w:val="0"/>
                <w:numId w:val="4"/>
              </w:numPr>
            </w:pPr>
            <w:r>
              <w:t xml:space="preserve">Younger employees, particularly Gen Z, seek meaningful work and are quick to leave jobs that don’t offer flexible hours, growth opportunities, and mental health support (Xu et al., 2022) </w:t>
            </w:r>
          </w:p>
          <w:p w14:paraId="7477F8EE" w14:textId="77777777" w:rsidR="00570E9B" w:rsidRDefault="0087731F">
            <w:pPr>
              <w:numPr>
                <w:ilvl w:val="0"/>
                <w:numId w:val="4"/>
              </w:numPr>
              <w:spacing w:after="240"/>
            </w:pPr>
            <w:r>
              <w:t>This cultural shift exacerbates staff turnover in demanding roles like hospitality (</w:t>
            </w:r>
            <w:proofErr w:type="spellStart"/>
            <w:r>
              <w:t>Djajasinga</w:t>
            </w:r>
            <w:proofErr w:type="spellEnd"/>
            <w:r>
              <w:t xml:space="preserve"> et al., 2021).</w:t>
            </w:r>
          </w:p>
        </w:tc>
      </w:tr>
      <w:tr w:rsidR="00570E9B" w14:paraId="19193E8B"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65460" w14:textId="77777777" w:rsidR="00570E9B" w:rsidRDefault="0087731F">
            <w:pPr>
              <w:spacing w:before="240" w:after="240"/>
            </w:pPr>
            <w:r>
              <w:rPr>
                <w:b/>
              </w:rPr>
              <w:t>Technological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1FC00A" w14:textId="77777777" w:rsidR="00570E9B" w:rsidRDefault="0087731F">
            <w:pPr>
              <w:numPr>
                <w:ilvl w:val="0"/>
                <w:numId w:val="10"/>
              </w:numPr>
              <w:spacing w:before="240"/>
            </w:pPr>
            <w:r>
              <w:t>Advancements in automation and digitalization are reshaping the hospitality industry (</w:t>
            </w:r>
            <w:proofErr w:type="spellStart"/>
            <w:r>
              <w:t>Mavropoulou</w:t>
            </w:r>
            <w:proofErr w:type="spellEnd"/>
            <w:r>
              <w:t xml:space="preserve"> </w:t>
            </w:r>
            <w:r w:rsidR="006014FE">
              <w:t>and</w:t>
            </w:r>
            <w:r>
              <w:t xml:space="preserve"> O’Mahoney, 2020). </w:t>
            </w:r>
          </w:p>
          <w:p w14:paraId="33171F51" w14:textId="77777777" w:rsidR="00570E9B" w:rsidRDefault="0087731F">
            <w:pPr>
              <w:numPr>
                <w:ilvl w:val="0"/>
                <w:numId w:val="10"/>
              </w:numPr>
              <w:spacing w:after="240"/>
            </w:pPr>
            <w:r>
              <w:t>While luxury hotels rely heavily on human interaction for personalised service, technology can help alleviate staffing shortages by improving operational efficiency, especially in back-of-house roles (Duarte and Silva, 2023).</w:t>
            </w:r>
          </w:p>
        </w:tc>
      </w:tr>
      <w:tr w:rsidR="00570E9B" w14:paraId="38D9C8BA"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12559" w14:textId="77777777" w:rsidR="00570E9B" w:rsidRDefault="0087731F">
            <w:pPr>
              <w:spacing w:before="240" w:after="240"/>
            </w:pPr>
            <w:r>
              <w:rPr>
                <w:b/>
              </w:rPr>
              <w:t>Environmental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2B2C8" w14:textId="77777777" w:rsidR="00570E9B" w:rsidRDefault="0087731F">
            <w:pPr>
              <w:numPr>
                <w:ilvl w:val="0"/>
                <w:numId w:val="13"/>
              </w:numPr>
              <w:spacing w:before="240"/>
            </w:pPr>
            <w:r>
              <w:t xml:space="preserve">Growing environmental consciousness among travellers has increased demand for sustainable hospitality practices (Whittington et al., 2020). </w:t>
            </w:r>
          </w:p>
          <w:p w14:paraId="6A116843" w14:textId="77777777" w:rsidR="00570E9B" w:rsidRDefault="0087731F">
            <w:pPr>
              <w:numPr>
                <w:ilvl w:val="0"/>
                <w:numId w:val="13"/>
              </w:numPr>
              <w:spacing w:after="240"/>
            </w:pPr>
            <w:r>
              <w:lastRenderedPageBreak/>
              <w:t>Hotels like Raffles must adopt eco-friendly initiatives, which may require hiring staff with specific skills in sustainability and environmental management (Duarte and Silva, 2023)</w:t>
            </w:r>
          </w:p>
        </w:tc>
      </w:tr>
      <w:tr w:rsidR="00570E9B" w14:paraId="6870E9D6" w14:textId="77777777">
        <w:trPr>
          <w:trHeight w:val="1625"/>
        </w:trPr>
        <w:tc>
          <w:tcPr>
            <w:tcW w:w="1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6611D" w14:textId="77777777" w:rsidR="00570E9B" w:rsidRDefault="0087731F">
            <w:pPr>
              <w:spacing w:before="240" w:after="240"/>
            </w:pPr>
            <w:r>
              <w:rPr>
                <w:b/>
              </w:rPr>
              <w:lastRenderedPageBreak/>
              <w:t>Legal</w:t>
            </w:r>
          </w:p>
        </w:tc>
        <w:tc>
          <w:tcPr>
            <w:tcW w:w="7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84B56" w14:textId="77777777" w:rsidR="00570E9B" w:rsidRDefault="0087731F">
            <w:pPr>
              <w:numPr>
                <w:ilvl w:val="0"/>
                <w:numId w:val="1"/>
              </w:numPr>
              <w:spacing w:before="240"/>
            </w:pPr>
            <w:r>
              <w:t xml:space="preserve">Singapore's labour laws are stringent regarding employee rights and welfare, ensuring proper working conditions (Whittington et al., 2020). </w:t>
            </w:r>
          </w:p>
          <w:p w14:paraId="7B6EE5C0" w14:textId="77777777" w:rsidR="00570E9B" w:rsidRDefault="0087731F">
            <w:pPr>
              <w:numPr>
                <w:ilvl w:val="0"/>
                <w:numId w:val="1"/>
              </w:numPr>
              <w:spacing w:after="240"/>
            </w:pPr>
            <w:r>
              <w:t>However, compliance with labour regulations adds to operational costs, particularly when hiring or retaining foreign employees under the country's foreign worker policies (Duarte and Silva, 2023).</w:t>
            </w:r>
          </w:p>
        </w:tc>
      </w:tr>
    </w:tbl>
    <w:p w14:paraId="4EC7B6F2" w14:textId="77777777" w:rsidR="00570E9B" w:rsidRDefault="0087731F">
      <w:pPr>
        <w:pStyle w:val="Heading2"/>
        <w:spacing w:before="240" w:after="240"/>
      </w:pPr>
      <w:bookmarkStart w:id="11" w:name="_Toc180855599"/>
      <w:r>
        <w:t>SWOT Analysis</w:t>
      </w:r>
      <w:bookmarkEnd w:id="11"/>
    </w:p>
    <w:p w14:paraId="5EC23396" w14:textId="77777777" w:rsidR="00570E9B" w:rsidRDefault="0087731F">
      <w:pPr>
        <w:spacing w:before="240" w:after="240"/>
      </w:pPr>
      <w:r>
        <w:t>To assess both the strengths and weaknesses of Raffles Hotel Singapore, we can perform a SWOT analysis that evaluates the internal and external factors affecting the hotel’s staffing issues.</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1714"/>
        <w:gridCol w:w="7646"/>
      </w:tblGrid>
      <w:tr w:rsidR="00570E9B" w14:paraId="533C0844" w14:textId="77777777">
        <w:trPr>
          <w:trHeight w:val="785"/>
        </w:trPr>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1DAE1" w14:textId="77777777" w:rsidR="00570E9B" w:rsidRDefault="0087731F">
            <w:r>
              <w:rPr>
                <w:b/>
              </w:rPr>
              <w:t>SWOT Analysis</w:t>
            </w:r>
          </w:p>
        </w:tc>
        <w:tc>
          <w:tcPr>
            <w:tcW w:w="7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6DE55" w14:textId="77777777" w:rsidR="00570E9B" w:rsidRDefault="0087731F">
            <w:r>
              <w:rPr>
                <w:b/>
              </w:rPr>
              <w:t>Details</w:t>
            </w:r>
          </w:p>
        </w:tc>
      </w:tr>
      <w:tr w:rsidR="00570E9B" w14:paraId="2CC6DD42" w14:textId="77777777">
        <w:trPr>
          <w:trHeight w:val="1070"/>
        </w:trPr>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60B0B" w14:textId="77777777" w:rsidR="00570E9B" w:rsidRDefault="0087731F">
            <w:r>
              <w:rPr>
                <w:b/>
              </w:rPr>
              <w:t>Strengths</w:t>
            </w:r>
          </w:p>
        </w:tc>
        <w:tc>
          <w:tcPr>
            <w:tcW w:w="7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285E2" w14:textId="77777777" w:rsidR="00570E9B" w:rsidRDefault="0087731F">
            <w:r>
              <w:t>Iconic brand with a global reputation, attractive workplace for those seeking to work in a prestigious hotel, strong guest loyalty, high standard of luxury services (</w:t>
            </w:r>
            <w:proofErr w:type="spellStart"/>
            <w:r>
              <w:t>Riyadi</w:t>
            </w:r>
            <w:proofErr w:type="spellEnd"/>
            <w:r>
              <w:t>, 2018).</w:t>
            </w:r>
          </w:p>
        </w:tc>
      </w:tr>
      <w:tr w:rsidR="00570E9B" w14:paraId="5CE50A18" w14:textId="77777777">
        <w:trPr>
          <w:trHeight w:val="1070"/>
        </w:trPr>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3029E" w14:textId="77777777" w:rsidR="00570E9B" w:rsidRDefault="0087731F">
            <w:r>
              <w:rPr>
                <w:b/>
              </w:rPr>
              <w:t>Weaknesses</w:t>
            </w:r>
          </w:p>
        </w:tc>
        <w:tc>
          <w:tcPr>
            <w:tcW w:w="7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858D7" w14:textId="77777777" w:rsidR="00570E9B" w:rsidRDefault="0087731F">
            <w:r>
              <w:t>High operational costs, difficulty in retaining staff due to work-life balance and compensation concerns, limited career advancement opportunities within the hotel structure (Ribeiro, Duarte and Fidalgo, 2020).</w:t>
            </w:r>
          </w:p>
        </w:tc>
      </w:tr>
      <w:tr w:rsidR="00570E9B" w14:paraId="277A1DBC" w14:textId="77777777">
        <w:trPr>
          <w:trHeight w:val="1070"/>
        </w:trPr>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11A53" w14:textId="77777777" w:rsidR="00570E9B" w:rsidRDefault="0087731F">
            <w:r>
              <w:rPr>
                <w:b/>
              </w:rPr>
              <w:t>Opportunities</w:t>
            </w:r>
          </w:p>
        </w:tc>
        <w:tc>
          <w:tcPr>
            <w:tcW w:w="7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BD9A9" w14:textId="77777777" w:rsidR="00570E9B" w:rsidRDefault="0087731F">
            <w:r>
              <w:t>Growing trend toward sustainable practices could attract eco-conscious workers, post-pandemic recovery presents an opportunity to redefine work conditions, and the ability to leverage technology for training (Duarte and Silva, 2023).</w:t>
            </w:r>
          </w:p>
        </w:tc>
      </w:tr>
      <w:tr w:rsidR="00570E9B" w14:paraId="4F292130" w14:textId="77777777">
        <w:trPr>
          <w:trHeight w:val="1070"/>
        </w:trPr>
        <w:tc>
          <w:tcPr>
            <w:tcW w:w="1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37A02" w14:textId="77777777" w:rsidR="00570E9B" w:rsidRDefault="0087731F">
            <w:r>
              <w:rPr>
                <w:b/>
              </w:rPr>
              <w:lastRenderedPageBreak/>
              <w:t>Threats</w:t>
            </w:r>
          </w:p>
        </w:tc>
        <w:tc>
          <w:tcPr>
            <w:tcW w:w="7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C67DB" w14:textId="77777777" w:rsidR="00570E9B" w:rsidRDefault="0087731F">
            <w:r>
              <w:t xml:space="preserve">Increasing competition from other luxury hotels and boutique accommodations, rising labour costs, challenges in attracting skilled staff due to Singapore’s restrictive immigration policies for foreign workers (Johnson, </w:t>
            </w:r>
            <w:r w:rsidR="00C67A76">
              <w:t>2022</w:t>
            </w:r>
            <w:r>
              <w:t>).</w:t>
            </w:r>
          </w:p>
        </w:tc>
      </w:tr>
    </w:tbl>
    <w:p w14:paraId="77EB061A" w14:textId="77777777" w:rsidR="00570E9B" w:rsidRDefault="0087731F">
      <w:pPr>
        <w:pStyle w:val="Heading2"/>
        <w:keepNext w:val="0"/>
        <w:keepLines w:val="0"/>
        <w:spacing w:before="280"/>
      </w:pPr>
      <w:bookmarkStart w:id="12" w:name="_Toc180855600"/>
      <w:r>
        <w:t>TOWS Analysis</w:t>
      </w:r>
      <w:bookmarkEnd w:id="12"/>
    </w:p>
    <w:p w14:paraId="0E560138" w14:textId="77777777" w:rsidR="00570E9B" w:rsidRDefault="0087731F">
      <w:pPr>
        <w:spacing w:before="240" w:after="240"/>
      </w:pPr>
      <w:r>
        <w:t>The TOWS analysis will help to align Raffles Hotel Singapore’s internal strengths and weaknesses with the external opportunities and threats, providing a basis for developing actionable strategies.</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1698"/>
        <w:gridCol w:w="3948"/>
        <w:gridCol w:w="3714"/>
      </w:tblGrid>
      <w:tr w:rsidR="00570E9B" w14:paraId="72FF7EA6" w14:textId="77777777">
        <w:trPr>
          <w:trHeight w:val="515"/>
        </w:trPr>
        <w:tc>
          <w:tcPr>
            <w:tcW w:w="1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978DE" w14:textId="77777777" w:rsidR="00570E9B" w:rsidRDefault="0087731F">
            <w:r>
              <w:rPr>
                <w:b/>
              </w:rPr>
              <w:t>TOWS Matrix</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EA6FB" w14:textId="77777777" w:rsidR="00570E9B" w:rsidRDefault="0087731F">
            <w:r>
              <w:rPr>
                <w:b/>
              </w:rPr>
              <w:t>Strengths (S)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8A5DB" w14:textId="77777777" w:rsidR="00570E9B" w:rsidRDefault="0087731F">
            <w:r>
              <w:rPr>
                <w:b/>
              </w:rPr>
              <w:t>Weaknesses (W)</w:t>
            </w:r>
          </w:p>
        </w:tc>
      </w:tr>
      <w:tr w:rsidR="00570E9B" w14:paraId="5188745F" w14:textId="77777777">
        <w:trPr>
          <w:trHeight w:val="1340"/>
        </w:trPr>
        <w:tc>
          <w:tcPr>
            <w:tcW w:w="1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A9A11" w14:textId="77777777" w:rsidR="00570E9B" w:rsidRDefault="0087731F">
            <w:r>
              <w:rPr>
                <w:b/>
              </w:rPr>
              <w:t>Opportunities (O)</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57072" w14:textId="77777777" w:rsidR="00570E9B" w:rsidRDefault="0087731F">
            <w:proofErr w:type="gramStart"/>
            <w:r>
              <w:rPr>
                <w:b/>
              </w:rPr>
              <w:t>SO</w:t>
            </w:r>
            <w:proofErr w:type="gramEnd"/>
            <w:r>
              <w:rPr>
                <w:b/>
              </w:rPr>
              <w:t xml:space="preserve"> Strategies</w:t>
            </w:r>
            <w:r>
              <w:t xml:space="preserve"> Leverage the hotel’s global brand to attract talent by offering exclusive training programs and career development opportunities (Onyango, </w:t>
            </w:r>
            <w:proofErr w:type="spellStart"/>
            <w:r>
              <w:t>Obonyo</w:t>
            </w:r>
            <w:proofErr w:type="spellEnd"/>
            <w:r>
              <w:t xml:space="preserve"> and </w:t>
            </w:r>
            <w:proofErr w:type="spellStart"/>
            <w:r>
              <w:t>Chepngetich</w:t>
            </w:r>
            <w:proofErr w:type="spellEnd"/>
            <w:r>
              <w:t>, 2022).</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1778F7" w14:textId="77777777" w:rsidR="00570E9B" w:rsidRDefault="0087731F">
            <w:r>
              <w:rPr>
                <w:b/>
              </w:rPr>
              <w:t>WO Strategies</w:t>
            </w:r>
            <w:r>
              <w:t xml:space="preserve"> Address work-life balance concerns by offering flexible scheduling and better employee wellness programs (Bonn and </w:t>
            </w:r>
            <w:proofErr w:type="spellStart"/>
            <w:r>
              <w:t>Forbringer</w:t>
            </w:r>
            <w:proofErr w:type="spellEnd"/>
            <w:r>
              <w:t xml:space="preserve">, </w:t>
            </w:r>
            <w:r w:rsidR="00C67A76">
              <w:t>2019</w:t>
            </w:r>
            <w:r>
              <w:t>).</w:t>
            </w:r>
          </w:p>
        </w:tc>
      </w:tr>
      <w:tr w:rsidR="00570E9B" w14:paraId="4DC0C13D" w14:textId="77777777">
        <w:trPr>
          <w:trHeight w:val="1625"/>
        </w:trPr>
        <w:tc>
          <w:tcPr>
            <w:tcW w:w="1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54CC8" w14:textId="77777777" w:rsidR="00570E9B" w:rsidRDefault="0087731F">
            <w:r>
              <w:rPr>
                <w:b/>
              </w:rPr>
              <w:t>Threats (T)</w:t>
            </w:r>
          </w:p>
        </w:tc>
        <w:tc>
          <w:tcPr>
            <w:tcW w:w="39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F808D" w14:textId="77777777" w:rsidR="00570E9B" w:rsidRDefault="0087731F">
            <w:r>
              <w:rPr>
                <w:b/>
              </w:rPr>
              <w:t>ST Strategies</w:t>
            </w:r>
            <w:r>
              <w:t xml:space="preserve"> Use the hotel’s financial resources to remain competitive by offering competitive salaries and benefits, while enhancing brand prestige (Whittington et al., 2020).</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390A4" w14:textId="77777777" w:rsidR="00570E9B" w:rsidRDefault="0087731F">
            <w:r>
              <w:rPr>
                <w:b/>
              </w:rPr>
              <w:t>WT Strategies</w:t>
            </w:r>
            <w:r>
              <w:t xml:space="preserve"> Redesign recruitment strategies to focus on long-term career growth opportunities, reducing reliance on short-term hires (Rasheed et al., 2020).</w:t>
            </w:r>
          </w:p>
        </w:tc>
      </w:tr>
    </w:tbl>
    <w:p w14:paraId="76C21CF2" w14:textId="77777777" w:rsidR="00C67A76" w:rsidRDefault="00C67A76">
      <w:pPr>
        <w:pStyle w:val="Heading2"/>
        <w:keepNext w:val="0"/>
        <w:keepLines w:val="0"/>
        <w:spacing w:before="280"/>
      </w:pPr>
    </w:p>
    <w:p w14:paraId="0FDD5D50" w14:textId="77777777" w:rsidR="00C67A76" w:rsidRDefault="00C67A76">
      <w:pPr>
        <w:rPr>
          <w:b/>
          <w:sz w:val="28"/>
          <w:szCs w:val="28"/>
        </w:rPr>
      </w:pPr>
      <w:r>
        <w:br w:type="page"/>
      </w:r>
    </w:p>
    <w:p w14:paraId="3A518108" w14:textId="77777777" w:rsidR="00570E9B" w:rsidRDefault="0087731F">
      <w:pPr>
        <w:pStyle w:val="Heading2"/>
        <w:keepNext w:val="0"/>
        <w:keepLines w:val="0"/>
        <w:spacing w:before="280"/>
      </w:pPr>
      <w:bookmarkStart w:id="13" w:name="_Toc180855601"/>
      <w:r>
        <w:lastRenderedPageBreak/>
        <w:t>Feedback and Guest Experience</w:t>
      </w:r>
      <w:bookmarkEnd w:id="13"/>
    </w:p>
    <w:p w14:paraId="63CFE7DF" w14:textId="77777777" w:rsidR="00570E9B" w:rsidRDefault="0087731F">
      <w:pPr>
        <w:spacing w:before="240" w:after="240"/>
      </w:pPr>
      <w:r>
        <w:t>One of the key factors impacted by staff turnover at Raffles Hotel is guest feedback. With frequent staff changes, the hotel risks inconsistencies in service quality, which directly impacts guest satisfaction and feedback ratings (</w:t>
      </w:r>
      <w:proofErr w:type="spellStart"/>
      <w:r>
        <w:t>Kazlauskaitė</w:t>
      </w:r>
      <w:proofErr w:type="spellEnd"/>
      <w:r>
        <w:t xml:space="preserve">, </w:t>
      </w:r>
      <w:proofErr w:type="spellStart"/>
      <w:r>
        <w:t>Buciuniene</w:t>
      </w:r>
      <w:proofErr w:type="spellEnd"/>
      <w:r>
        <w:t xml:space="preserve"> and </w:t>
      </w:r>
      <w:proofErr w:type="spellStart"/>
      <w:r>
        <w:t>Turauskas</w:t>
      </w:r>
      <w:proofErr w:type="spellEnd"/>
      <w:r>
        <w:t xml:space="preserve">, 2006). In the luxury hotel industry, guest reviews play a critical role in maintaining and enhancing a hotel’s reputation (Baron </w:t>
      </w:r>
      <w:r w:rsidR="006014FE">
        <w:t>and</w:t>
      </w:r>
      <w:r>
        <w:t xml:space="preserve"> Armstrong, </w:t>
      </w:r>
      <w:r w:rsidR="00C67A76">
        <w:t>2017</w:t>
      </w:r>
      <w:r>
        <w:t xml:space="preserve">). As guests expect personalised service, which is challenging to deliver with a transient workforce, negative feedback can increase, leading to lower online ratings and potential revenue loss (Iverson and Deery, </w:t>
      </w:r>
      <w:r w:rsidR="00C67A76">
        <w:t>2023</w:t>
      </w:r>
      <w:r>
        <w:t>).</w:t>
      </w:r>
    </w:p>
    <w:p w14:paraId="39FF394B" w14:textId="77777777" w:rsidR="00570E9B" w:rsidRDefault="0087731F">
      <w:pPr>
        <w:spacing w:before="240" w:after="240"/>
      </w:pPr>
      <w:r>
        <w:t>According to recent data from the hospitality sector, luxury hotels that experience high staff turnover are likely to see a 10% to 15% drop in guest satisfaction ratings within a year (Ribeiro, Duarte and Fidalgo, 2020). For Raffles Hotel Singapore, this could translate into fewer repeat guests, lower occupancy rates, and ultimately, reduced profitability. Furthermore, negative reviews on platforms such as TripAdvisor, Google, and Booking.com can deter potential guests, particularly those who choose Raffles Hotel for its historical significance and reputation for impeccable service (</w:t>
      </w:r>
      <w:proofErr w:type="spellStart"/>
      <w:r>
        <w:t>Fisman</w:t>
      </w:r>
      <w:proofErr w:type="spellEnd"/>
      <w:r>
        <w:t xml:space="preserve"> </w:t>
      </w:r>
      <w:r w:rsidR="006014FE">
        <w:t>and</w:t>
      </w:r>
      <w:r>
        <w:t xml:space="preserve"> Sullivan, 2014).</w:t>
      </w:r>
    </w:p>
    <w:p w14:paraId="0F45BF93" w14:textId="77777777" w:rsidR="00570E9B" w:rsidRDefault="0087731F">
      <w:pPr>
        <w:pStyle w:val="Heading2"/>
        <w:keepNext w:val="0"/>
        <w:keepLines w:val="0"/>
        <w:spacing w:before="280"/>
      </w:pPr>
      <w:bookmarkStart w:id="14" w:name="_Toc180855602"/>
      <w:r>
        <w:t>Income and Financial Impact</w:t>
      </w:r>
      <w:bookmarkEnd w:id="14"/>
    </w:p>
    <w:p w14:paraId="01D32F44" w14:textId="77777777" w:rsidR="004A5524" w:rsidRPr="004A5524" w:rsidRDefault="004A5524" w:rsidP="00465FF4">
      <w:pPr>
        <w:rPr>
          <w:b/>
        </w:rPr>
      </w:pPr>
      <w:r w:rsidRPr="004A5524">
        <w:t xml:space="preserve">The financial implications of staff turnover go further than the recruitment, training costs. Raffles Hotel stands to lose its high paying guests to competitors who can provide a more consistent luxury experience (Johnson, </w:t>
      </w:r>
      <w:r w:rsidR="00C67A76">
        <w:t>2022</w:t>
      </w:r>
      <w:r w:rsidRPr="004A5524">
        <w:t>). During peak tourist seasons, the demand for high end accommodation is at its peak, and this means that the potential for lost revenue is substantial (</w:t>
      </w:r>
      <w:proofErr w:type="spellStart"/>
      <w:r w:rsidRPr="004A5524">
        <w:t>Nivethitha</w:t>
      </w:r>
      <w:proofErr w:type="spellEnd"/>
      <w:r w:rsidRPr="004A5524">
        <w:t xml:space="preserve">, </w:t>
      </w:r>
      <w:proofErr w:type="spellStart"/>
      <w:r w:rsidRPr="004A5524">
        <w:t>Dyaram</w:t>
      </w:r>
      <w:proofErr w:type="spellEnd"/>
      <w:r w:rsidRPr="004A5524">
        <w:t xml:space="preserve"> and </w:t>
      </w:r>
      <w:proofErr w:type="spellStart"/>
      <w:r w:rsidRPr="004A5524">
        <w:t>Kamalanabhan</w:t>
      </w:r>
      <w:proofErr w:type="spellEnd"/>
      <w:r w:rsidRPr="004A5524">
        <w:t>, 2014).</w:t>
      </w:r>
    </w:p>
    <w:p w14:paraId="1DC8F469" w14:textId="77777777" w:rsidR="004A5524" w:rsidRPr="004A5524" w:rsidRDefault="004A5524" w:rsidP="00465FF4">
      <w:pPr>
        <w:rPr>
          <w:b/>
        </w:rPr>
      </w:pPr>
      <w:r w:rsidRPr="004A5524">
        <w:t xml:space="preserve">Additionally, the hospitality is suffering from the pandemic which has oversaturated the market for hotels, many being run at lower capacity or with travel restrictions (Newton, 2010). Any additional costs associated with staff turnover only compounds that challenge for Raffles Hotel Singapore of achieving profitability in an environment where it is already a challenge. Hotel can protect revenue stream and keep </w:t>
      </w:r>
      <w:proofErr w:type="gramStart"/>
      <w:r w:rsidRPr="004A5524">
        <w:t>financial</w:t>
      </w:r>
      <w:proofErr w:type="gramEnd"/>
      <w:r w:rsidRPr="004A5524">
        <w:t xml:space="preserve"> strong stable (Whittington et al., 2020) by address recruitment and retention challenge. </w:t>
      </w:r>
    </w:p>
    <w:p w14:paraId="4155162C" w14:textId="77777777" w:rsidR="004A5524" w:rsidRDefault="004A5524">
      <w:r>
        <w:rPr>
          <w:b/>
        </w:rPr>
        <w:br w:type="page"/>
      </w:r>
    </w:p>
    <w:p w14:paraId="78405F09" w14:textId="77777777" w:rsidR="004A5524" w:rsidRPr="004A5524" w:rsidRDefault="004A5524" w:rsidP="004A5524">
      <w:pPr>
        <w:pStyle w:val="Heading1"/>
      </w:pPr>
      <w:bookmarkStart w:id="15" w:name="_Toc180855603"/>
      <w:r w:rsidRPr="004A5524">
        <w:lastRenderedPageBreak/>
        <w:t>Change Management and Recommendations</w:t>
      </w:r>
      <w:bookmarkEnd w:id="15"/>
    </w:p>
    <w:p w14:paraId="588AE04B" w14:textId="77777777" w:rsidR="004A5524" w:rsidRDefault="004A5524" w:rsidP="004A5524">
      <w:pPr>
        <w:rPr>
          <w:b/>
        </w:rPr>
      </w:pPr>
      <w:r w:rsidRPr="004A5524">
        <w:t>Based on analysis of Raffles Hotel Singapore’s staff turnover and recruitment challenges, it is fairly obvious that these are based on a lot of different factors, including work life balance, salary, career progression chances, and external macro environmental factors that have been identified during the PESTEL analysis (</w:t>
      </w:r>
      <w:proofErr w:type="spellStart"/>
      <w:r w:rsidRPr="004A5524">
        <w:t>Dipietro</w:t>
      </w:r>
      <w:proofErr w:type="spellEnd"/>
      <w:r w:rsidRPr="004A5524">
        <w:t xml:space="preserve"> and </w:t>
      </w:r>
      <w:proofErr w:type="spellStart"/>
      <w:r w:rsidRPr="004A5524">
        <w:t>Condly</w:t>
      </w:r>
      <w:proofErr w:type="spellEnd"/>
      <w:r w:rsidRPr="004A5524">
        <w:t xml:space="preserve">, </w:t>
      </w:r>
      <w:r w:rsidR="00C67A76">
        <w:t>2017</w:t>
      </w:r>
      <w:r w:rsidRPr="004A5524">
        <w:t>). This paper offers a comprehensive approach to solving these challenges while preserving the hotel’s reputation as a leader in the luxury hospitality industry, through the following recommendations. For the implementation of these recommendations to succeed there must be robust change management strategies to help effect a smooth transition and long term success (</w:t>
      </w:r>
      <w:proofErr w:type="spellStart"/>
      <w:r w:rsidRPr="004A5524">
        <w:t>Nivethitha</w:t>
      </w:r>
      <w:proofErr w:type="spellEnd"/>
      <w:r w:rsidRPr="004A5524">
        <w:t xml:space="preserve">, </w:t>
      </w:r>
      <w:proofErr w:type="spellStart"/>
      <w:r w:rsidRPr="004A5524">
        <w:t>Dyaram</w:t>
      </w:r>
      <w:proofErr w:type="spellEnd"/>
      <w:r w:rsidRPr="004A5524">
        <w:t xml:space="preserve"> and </w:t>
      </w:r>
      <w:proofErr w:type="spellStart"/>
      <w:r w:rsidRPr="004A5524">
        <w:t>Kamalanabhan</w:t>
      </w:r>
      <w:proofErr w:type="spellEnd"/>
      <w:r w:rsidRPr="004A5524">
        <w:t>, 2014).</w:t>
      </w:r>
    </w:p>
    <w:p w14:paraId="62CB7908" w14:textId="77777777" w:rsidR="00570E9B" w:rsidRDefault="0087731F" w:rsidP="004A5524">
      <w:pPr>
        <w:pStyle w:val="Heading2"/>
      </w:pPr>
      <w:bookmarkStart w:id="16" w:name="_Toc180855604"/>
      <w:r>
        <w:t>Recommendation 1: Redefine Compensation and Benefits Packages</w:t>
      </w:r>
      <w:bookmarkEnd w:id="16"/>
    </w:p>
    <w:p w14:paraId="32EF154D" w14:textId="77777777" w:rsidR="00570E9B" w:rsidRDefault="004A5524" w:rsidP="004A5524">
      <w:pPr>
        <w:spacing w:before="240" w:after="240"/>
      </w:pPr>
      <w:r w:rsidRPr="004A5524">
        <w:t>One of the key findings in the analysis suggests that the hotel cannot compete for and retain talent against competitive wage expectations, increasing cost of living in Singapore (Xu et al., 2022). Though Raffles Hotel already offers nice compensation, a few additional loop holes in its benefits packages could potentially make it better than competitors. These improvements could include</w:t>
      </w:r>
      <w:r>
        <w:t>:</w:t>
      </w:r>
    </w:p>
    <w:p w14:paraId="19110C4F" w14:textId="77777777" w:rsidR="00570E9B" w:rsidRDefault="0087731F" w:rsidP="004A5524">
      <w:pPr>
        <w:numPr>
          <w:ilvl w:val="0"/>
          <w:numId w:val="14"/>
        </w:numPr>
        <w:spacing w:before="240"/>
      </w:pPr>
      <w:r>
        <w:rPr>
          <w:b/>
        </w:rPr>
        <w:t>Revised Salary Packages</w:t>
      </w:r>
      <w:r>
        <w:t xml:space="preserve">: </w:t>
      </w:r>
      <w:r w:rsidR="004A5524" w:rsidRPr="004A5524">
        <w:t xml:space="preserve">Salaries are regularly reviewed and adjusted to reflect, among other things, inflation rates and industry benchmarks (Morrell, Loan-Clarke, and Wilkinson, </w:t>
      </w:r>
      <w:r w:rsidR="00E73078">
        <w:t>2013</w:t>
      </w:r>
      <w:r w:rsidR="004A5524" w:rsidRPr="004A5524">
        <w:t xml:space="preserve">). Annual salary reviews and performance based bonuses would give employees a clear way on to </w:t>
      </w:r>
      <w:proofErr w:type="spellStart"/>
      <w:r w:rsidR="004A5524" w:rsidRPr="004A5524">
        <w:t>finanacial</w:t>
      </w:r>
      <w:proofErr w:type="spellEnd"/>
      <w:r w:rsidR="004A5524" w:rsidRPr="004A5524">
        <w:t xml:space="preserve"> growth and would keep employees happy creating a cleaver financial growth path (Subramaniam et al., 2011)</w:t>
      </w:r>
      <w:r w:rsidR="004A5524">
        <w:t>.</w:t>
      </w:r>
    </w:p>
    <w:p w14:paraId="3E11E44D" w14:textId="77777777" w:rsidR="00570E9B" w:rsidRDefault="0087731F" w:rsidP="004A5524">
      <w:pPr>
        <w:numPr>
          <w:ilvl w:val="0"/>
          <w:numId w:val="14"/>
        </w:numPr>
        <w:spacing w:after="240"/>
      </w:pPr>
      <w:r>
        <w:rPr>
          <w:b/>
        </w:rPr>
        <w:t>Enhanced Benefits</w:t>
      </w:r>
      <w:r>
        <w:t xml:space="preserve">: </w:t>
      </w:r>
      <w:r w:rsidR="004A5524" w:rsidRPr="004A5524">
        <w:t>Benefits to include comprehensive health insurance, retirement savings plans, and wellness programs (</w:t>
      </w:r>
      <w:proofErr w:type="spellStart"/>
      <w:r w:rsidR="004A5524" w:rsidRPr="004A5524">
        <w:t>Noordzife</w:t>
      </w:r>
      <w:proofErr w:type="spellEnd"/>
      <w:r w:rsidR="004A5524" w:rsidRPr="004A5524">
        <w:t>, 2014)</w:t>
      </w:r>
      <w:r>
        <w:t xml:space="preserve">. Given the current focus on employee well-being, providing mental health support and flexible work arrangements, such as offering more personal time off, could enhance job satisfaction and loyalty (Baron </w:t>
      </w:r>
      <w:r w:rsidR="006014FE">
        <w:t>and</w:t>
      </w:r>
      <w:r>
        <w:t xml:space="preserve"> Armstrong, </w:t>
      </w:r>
      <w:r w:rsidR="00C67A76">
        <w:t>2017</w:t>
      </w:r>
      <w:r>
        <w:t>).</w:t>
      </w:r>
    </w:p>
    <w:p w14:paraId="4F704141" w14:textId="77777777" w:rsidR="00C67A76" w:rsidRDefault="00C67A76">
      <w:pPr>
        <w:rPr>
          <w:b/>
          <w:sz w:val="26"/>
          <w:szCs w:val="26"/>
        </w:rPr>
      </w:pPr>
      <w:r>
        <w:rPr>
          <w:b/>
          <w:sz w:val="26"/>
          <w:szCs w:val="26"/>
        </w:rPr>
        <w:br w:type="page"/>
      </w:r>
    </w:p>
    <w:p w14:paraId="208427F1" w14:textId="77777777" w:rsidR="00570E9B" w:rsidRDefault="0087731F">
      <w:pPr>
        <w:spacing w:before="240" w:after="40"/>
        <w:rPr>
          <w:b/>
          <w:sz w:val="26"/>
          <w:szCs w:val="26"/>
        </w:rPr>
      </w:pPr>
      <w:r>
        <w:rPr>
          <w:b/>
          <w:sz w:val="26"/>
          <w:szCs w:val="26"/>
        </w:rPr>
        <w:lastRenderedPageBreak/>
        <w:t>Implementation</w:t>
      </w:r>
    </w:p>
    <w:p w14:paraId="08FD0D6A" w14:textId="77777777" w:rsidR="00570E9B" w:rsidRDefault="0087731F">
      <w:pPr>
        <w:spacing w:before="240" w:after="240"/>
      </w:pPr>
      <w:r>
        <w:t xml:space="preserve">To implement these changes, Raffles Hotel can collaborate with HR consultants to design a competitive compensation package that is in line with the current economic and industry standards (Tromp, Van </w:t>
      </w:r>
      <w:proofErr w:type="spellStart"/>
      <w:r>
        <w:t>Rheede</w:t>
      </w:r>
      <w:proofErr w:type="spellEnd"/>
      <w:r>
        <w:t xml:space="preserve"> and </w:t>
      </w:r>
      <w:proofErr w:type="spellStart"/>
      <w:r>
        <w:t>Blomme</w:t>
      </w:r>
      <w:proofErr w:type="spellEnd"/>
      <w:r>
        <w:t xml:space="preserve">, 2010). The HR department would need to conduct salary benchmarking exercises annually, ensuring that wages remain competitive. This strategy should also include an employee survey to gather feedback on what benefits are most valued (Morrell, Loan-Clarke and Wilkinson, </w:t>
      </w:r>
      <w:r w:rsidR="00E73078">
        <w:t>2013</w:t>
      </w:r>
      <w:r>
        <w:t>).</w:t>
      </w:r>
    </w:p>
    <w:p w14:paraId="6EF84C35" w14:textId="77777777" w:rsidR="00570E9B" w:rsidRDefault="0087731F">
      <w:pPr>
        <w:spacing w:before="240" w:after="40"/>
        <w:rPr>
          <w:b/>
          <w:sz w:val="26"/>
          <w:szCs w:val="26"/>
        </w:rPr>
      </w:pPr>
      <w:r>
        <w:rPr>
          <w:b/>
          <w:sz w:val="26"/>
          <w:szCs w:val="26"/>
        </w:rPr>
        <w:t>Change Management</w:t>
      </w:r>
    </w:p>
    <w:p w14:paraId="46909001" w14:textId="77777777" w:rsidR="00570E9B" w:rsidRDefault="0087731F">
      <w:pPr>
        <w:spacing w:before="240" w:after="240"/>
      </w:pPr>
      <w:r>
        <w:t>The change management process for revising compensation and benefits should be gradual to avoid a financial strain on the hotel’s operational budget (Newton, 2010). Employees should be informed about these changes well in advance through transparent communication channels, including town hall meetings and one-on-one sessions with department heads (</w:t>
      </w:r>
      <w:proofErr w:type="spellStart"/>
      <w:r>
        <w:t>Noordzife</w:t>
      </w:r>
      <w:proofErr w:type="spellEnd"/>
      <w:r>
        <w:t>, 2014). Kotter’s eight-step change model can be applied to guide this process, starting with creating urgency about the need for change, forming a guiding coalition (HR and finance departments), and developing a clear vision for the changes (Kotter, 2012).</w:t>
      </w:r>
    </w:p>
    <w:p w14:paraId="32F14EDB" w14:textId="77777777" w:rsidR="00570E9B" w:rsidRDefault="0087731F">
      <w:pPr>
        <w:spacing w:before="240" w:after="40"/>
        <w:rPr>
          <w:b/>
          <w:sz w:val="26"/>
          <w:szCs w:val="26"/>
        </w:rPr>
      </w:pPr>
      <w:r>
        <w:rPr>
          <w:b/>
          <w:sz w:val="26"/>
          <w:szCs w:val="26"/>
        </w:rPr>
        <w:t>Measurement of Success</w:t>
      </w:r>
    </w:p>
    <w:p w14:paraId="6E6AEEE3" w14:textId="77777777" w:rsidR="00570E9B" w:rsidRDefault="0087731F">
      <w:pPr>
        <w:spacing w:before="240" w:after="240"/>
      </w:pPr>
      <w:r>
        <w:t>The success of this recommendation can be measured through several key performance indicators (KPIs), including a reduction in turnover rates, improved employee satisfaction scores (measured via surveys), and an increase in job applications (Brien, Thomas and Hussein, 2015). Regular feedback from staff, especially during annual reviews, will provide insight into whether the new packages are meeting employee needs (</w:t>
      </w:r>
      <w:proofErr w:type="spellStart"/>
      <w:r>
        <w:t>Fisman</w:t>
      </w:r>
      <w:proofErr w:type="spellEnd"/>
      <w:r>
        <w:t xml:space="preserve"> </w:t>
      </w:r>
      <w:r w:rsidR="006014FE">
        <w:t>and</w:t>
      </w:r>
      <w:r>
        <w:t xml:space="preserve"> Sullivan, 2014).</w:t>
      </w:r>
    </w:p>
    <w:p w14:paraId="175B77AC" w14:textId="77777777" w:rsidR="00C67A76" w:rsidRDefault="00C67A76">
      <w:pPr>
        <w:rPr>
          <w:b/>
          <w:sz w:val="28"/>
          <w:szCs w:val="28"/>
        </w:rPr>
      </w:pPr>
      <w:r>
        <w:br w:type="page"/>
      </w:r>
    </w:p>
    <w:p w14:paraId="2B0AC90B" w14:textId="77777777" w:rsidR="00570E9B" w:rsidRDefault="0087731F">
      <w:pPr>
        <w:pStyle w:val="Heading2"/>
        <w:keepNext w:val="0"/>
        <w:keepLines w:val="0"/>
        <w:spacing w:before="280"/>
      </w:pPr>
      <w:bookmarkStart w:id="17" w:name="_Toc180855605"/>
      <w:r>
        <w:lastRenderedPageBreak/>
        <w:t>Recommendation 2: Implement a Clear Career Progression Path</w:t>
      </w:r>
      <w:bookmarkEnd w:id="17"/>
    </w:p>
    <w:p w14:paraId="57CF7061" w14:textId="77777777" w:rsidR="00570E9B" w:rsidRDefault="0087731F">
      <w:pPr>
        <w:spacing w:before="240" w:after="240"/>
      </w:pPr>
      <w:r>
        <w:t>A significant issue leading to staff turnover at Raffles Hotel is the perceived lack of career advancement opportunities (Shaikh and Zahid, 2016). Addressing this requires implementing structured career development programs that allow employees to visualise their long-term potential within the company.</w:t>
      </w:r>
    </w:p>
    <w:p w14:paraId="4C171AB8" w14:textId="77777777" w:rsidR="00570E9B" w:rsidRDefault="0087731F">
      <w:pPr>
        <w:numPr>
          <w:ilvl w:val="0"/>
          <w:numId w:val="5"/>
        </w:numPr>
        <w:spacing w:before="240"/>
      </w:pPr>
      <w:r>
        <w:rPr>
          <w:b/>
        </w:rPr>
        <w:t>Training and Development Programs</w:t>
      </w:r>
      <w:r>
        <w:t xml:space="preserve">: Introducing a robust internal training program that equips employees with the skills needed for promotion (Burnes, 2014). Programs could include leadership training for mid-level employees, cross-departmental learning opportunities, and mentorship programs led by senior management (Whittington </w:t>
      </w:r>
      <w:r w:rsidR="006014FE">
        <w:t>and</w:t>
      </w:r>
      <w:r>
        <w:t xml:space="preserve"> Molloy, </w:t>
      </w:r>
      <w:r w:rsidR="00C67A76">
        <w:t>2022</w:t>
      </w:r>
      <w:r>
        <w:t>).</w:t>
      </w:r>
    </w:p>
    <w:p w14:paraId="2D68EABF" w14:textId="77777777" w:rsidR="00570E9B" w:rsidRDefault="0087731F">
      <w:pPr>
        <w:numPr>
          <w:ilvl w:val="0"/>
          <w:numId w:val="5"/>
        </w:numPr>
        <w:spacing w:after="240"/>
      </w:pPr>
      <w:r>
        <w:rPr>
          <w:b/>
        </w:rPr>
        <w:t>Succession Planning</w:t>
      </w:r>
      <w:r>
        <w:t xml:space="preserve">: Establishing a formal succession plan for key roles within the hotel will provide a clear path for promotion, motivating employees to stay and grow within the organisation (Johnson, </w:t>
      </w:r>
      <w:r w:rsidR="00C67A76">
        <w:t>2022</w:t>
      </w:r>
      <w:r>
        <w:t>).</w:t>
      </w:r>
    </w:p>
    <w:p w14:paraId="2D027C6D" w14:textId="77777777" w:rsidR="00570E9B" w:rsidRDefault="0087731F">
      <w:pPr>
        <w:spacing w:before="240" w:after="40"/>
        <w:rPr>
          <w:b/>
          <w:sz w:val="26"/>
          <w:szCs w:val="26"/>
        </w:rPr>
      </w:pPr>
      <w:r>
        <w:rPr>
          <w:b/>
          <w:sz w:val="26"/>
          <w:szCs w:val="26"/>
        </w:rPr>
        <w:t>Implementation</w:t>
      </w:r>
    </w:p>
    <w:p w14:paraId="536C2FAC" w14:textId="77777777" w:rsidR="00570E9B" w:rsidRDefault="0087731F">
      <w:pPr>
        <w:spacing w:before="240" w:after="240"/>
      </w:pPr>
      <w:r>
        <w:t>To implement this recommendation, the HR department must collaborate with department managers to identify high-potential employees and create individualised development plans for them (</w:t>
      </w:r>
      <w:proofErr w:type="spellStart"/>
      <w:r>
        <w:t>Fisman</w:t>
      </w:r>
      <w:proofErr w:type="spellEnd"/>
      <w:r>
        <w:t xml:space="preserve"> </w:t>
      </w:r>
      <w:r w:rsidR="006014FE">
        <w:t>and</w:t>
      </w:r>
      <w:r>
        <w:t xml:space="preserve"> Sullivan, 2014). Regular performance reviews can help track employees' progress and adjust training programs as needed. Furthermore, a mentorship system can be established, pairing less experienced staff with senior leaders for career guidance (Han, 2020).</w:t>
      </w:r>
    </w:p>
    <w:p w14:paraId="786DBDA9" w14:textId="77777777" w:rsidR="00570E9B" w:rsidRDefault="0087731F">
      <w:pPr>
        <w:spacing w:before="240" w:after="40"/>
        <w:rPr>
          <w:b/>
          <w:sz w:val="26"/>
          <w:szCs w:val="26"/>
        </w:rPr>
      </w:pPr>
      <w:r>
        <w:rPr>
          <w:b/>
          <w:sz w:val="26"/>
          <w:szCs w:val="26"/>
        </w:rPr>
        <w:t>Change Management</w:t>
      </w:r>
    </w:p>
    <w:p w14:paraId="2511F6FB" w14:textId="77777777" w:rsidR="00570E9B" w:rsidRDefault="0087731F">
      <w:pPr>
        <w:spacing w:before="240" w:after="240"/>
      </w:pPr>
      <w:r>
        <w:t>This change requires a cultural shift within the organisation, focusing on internal talent development rather than relying on external hires for senior positions. Leadership buy-in is crucial to ensure that all departments are committed to the development of their staff. A phased approach to implementing this change can help employees adjust to new expectations, starting with a pilot program in one department before rolling it out across the entire hotel (Burnes, 2014).</w:t>
      </w:r>
    </w:p>
    <w:p w14:paraId="3D3CB4F4" w14:textId="77777777" w:rsidR="00C67A76" w:rsidRDefault="00C67A76">
      <w:pPr>
        <w:spacing w:before="240" w:after="240"/>
      </w:pPr>
    </w:p>
    <w:p w14:paraId="5CF6D034" w14:textId="77777777" w:rsidR="00570E9B" w:rsidRDefault="0087731F">
      <w:pPr>
        <w:spacing w:before="240" w:after="40"/>
        <w:rPr>
          <w:b/>
          <w:sz w:val="26"/>
          <w:szCs w:val="26"/>
        </w:rPr>
      </w:pPr>
      <w:r>
        <w:rPr>
          <w:b/>
          <w:sz w:val="26"/>
          <w:szCs w:val="26"/>
        </w:rPr>
        <w:lastRenderedPageBreak/>
        <w:t>Measurement of Success</w:t>
      </w:r>
    </w:p>
    <w:p w14:paraId="039E3363" w14:textId="77777777" w:rsidR="00570E9B" w:rsidRDefault="0087731F">
      <w:pPr>
        <w:spacing w:before="240" w:after="240"/>
      </w:pPr>
      <w:r>
        <w:t xml:space="preserve">Success can be measured by tracking promotion rates within the hotel, employee engagement scores, and retention rates among employees who participate in the development programs. Additionally, tracking the number of vacancies filled internally versus externally will provide insight into the effectiveness of the program (Buttrick, </w:t>
      </w:r>
      <w:r w:rsidR="00C67A76">
        <w:t>2021</w:t>
      </w:r>
      <w:r>
        <w:t>).</w:t>
      </w:r>
    </w:p>
    <w:p w14:paraId="6725FDEE" w14:textId="77777777" w:rsidR="00570E9B" w:rsidRDefault="0087731F">
      <w:pPr>
        <w:pStyle w:val="Heading2"/>
        <w:keepNext w:val="0"/>
        <w:keepLines w:val="0"/>
        <w:spacing w:before="280"/>
      </w:pPr>
      <w:bookmarkStart w:id="18" w:name="_Toc180855606"/>
      <w:r>
        <w:t>Recommendation 3: Introduce Flexible Work Arrangements</w:t>
      </w:r>
      <w:bookmarkEnd w:id="18"/>
    </w:p>
    <w:p w14:paraId="378B90AB" w14:textId="77777777" w:rsidR="00570E9B" w:rsidRDefault="0087731F">
      <w:pPr>
        <w:spacing w:before="240" w:after="240"/>
      </w:pPr>
      <w:r>
        <w:t>One of the key findings from the analysis is that employees in the hospitality industry, including at Raffles Hotel, often experience burnout due to long and irregular working hours (</w:t>
      </w:r>
      <w:proofErr w:type="spellStart"/>
      <w:r>
        <w:t>Okae</w:t>
      </w:r>
      <w:proofErr w:type="spellEnd"/>
      <w:r>
        <w:t xml:space="preserve">, 2018). To mitigate this, Raffles Hotel should introduce more flexible work arrangements, allowing employees to achieve a better work-life balance (Bonn and </w:t>
      </w:r>
      <w:proofErr w:type="spellStart"/>
      <w:r>
        <w:t>Forbringer</w:t>
      </w:r>
      <w:proofErr w:type="spellEnd"/>
      <w:r>
        <w:t xml:space="preserve">, </w:t>
      </w:r>
      <w:r w:rsidR="00C67A76">
        <w:t>2019</w:t>
      </w:r>
      <w:r>
        <w:t>).</w:t>
      </w:r>
    </w:p>
    <w:p w14:paraId="0039B79B" w14:textId="77777777" w:rsidR="00570E9B" w:rsidRDefault="0087731F">
      <w:pPr>
        <w:numPr>
          <w:ilvl w:val="0"/>
          <w:numId w:val="6"/>
        </w:numPr>
        <w:spacing w:before="240"/>
      </w:pPr>
      <w:r>
        <w:rPr>
          <w:b/>
        </w:rPr>
        <w:t>Flexible Scheduling</w:t>
      </w:r>
      <w:r>
        <w:t>: Allowing employees to choose shifts that fit better with their personal lives, which may involve offering part-time roles or job-sharing options for roles that are suitable for such arrangements (Brierley, 2006).</w:t>
      </w:r>
    </w:p>
    <w:p w14:paraId="414573B9" w14:textId="77777777" w:rsidR="00570E9B" w:rsidRDefault="0087731F">
      <w:pPr>
        <w:numPr>
          <w:ilvl w:val="0"/>
          <w:numId w:val="6"/>
        </w:numPr>
        <w:spacing w:after="240"/>
      </w:pPr>
      <w:r>
        <w:rPr>
          <w:b/>
        </w:rPr>
        <w:t>Hybrid Working for Administrative Staff</w:t>
      </w:r>
      <w:r>
        <w:t xml:space="preserve">: For non-operational staff (e.g., HR, finance, marketing), hybrid working models that combine remote work with in-office work could be introduced. This would help reduce burnout and attract talent that values flexibility (Kipping </w:t>
      </w:r>
      <w:r w:rsidR="006014FE">
        <w:t>and</w:t>
      </w:r>
      <w:r>
        <w:t xml:space="preserve"> Clark, 2012).</w:t>
      </w:r>
    </w:p>
    <w:p w14:paraId="207565D0" w14:textId="77777777" w:rsidR="00570E9B" w:rsidRDefault="0087731F">
      <w:pPr>
        <w:spacing w:before="240" w:after="40"/>
        <w:rPr>
          <w:b/>
          <w:sz w:val="26"/>
          <w:szCs w:val="26"/>
        </w:rPr>
      </w:pPr>
      <w:r>
        <w:rPr>
          <w:b/>
          <w:sz w:val="26"/>
          <w:szCs w:val="26"/>
        </w:rPr>
        <w:t>Implementation</w:t>
      </w:r>
    </w:p>
    <w:p w14:paraId="52CFAA1D" w14:textId="77777777" w:rsidR="00570E9B" w:rsidRDefault="0087731F">
      <w:pPr>
        <w:spacing w:before="240" w:after="240"/>
      </w:pPr>
      <w:r>
        <w:t xml:space="preserve">To implement flexible working arrangements, the hotel must first identify which roles can accommodate flexible schedules without compromising service quality (Kipping </w:t>
      </w:r>
      <w:r w:rsidR="006014FE">
        <w:t>and</w:t>
      </w:r>
      <w:r>
        <w:t xml:space="preserve"> Clark, 2012). A pilot program could be introduced where flexible scheduling is tried in one department, such as housekeeping or the front desk. Feedback from employees and department heads can help refine the program before wider implementation (Buttrick, </w:t>
      </w:r>
      <w:r w:rsidR="00C67A76">
        <w:t>2021</w:t>
      </w:r>
      <w:r>
        <w:t>).</w:t>
      </w:r>
    </w:p>
    <w:p w14:paraId="03BDF44E" w14:textId="77777777" w:rsidR="00570E9B" w:rsidRDefault="0087731F">
      <w:pPr>
        <w:spacing w:before="240" w:after="40"/>
        <w:rPr>
          <w:b/>
          <w:sz w:val="26"/>
          <w:szCs w:val="26"/>
        </w:rPr>
      </w:pPr>
      <w:r>
        <w:rPr>
          <w:b/>
          <w:sz w:val="26"/>
          <w:szCs w:val="26"/>
        </w:rPr>
        <w:t>Change Management</w:t>
      </w:r>
    </w:p>
    <w:p w14:paraId="2951F8AE" w14:textId="77777777" w:rsidR="00570E9B" w:rsidRDefault="0087731F">
      <w:pPr>
        <w:spacing w:before="240" w:after="240"/>
      </w:pPr>
      <w:r>
        <w:t>Employees may be resistant to changes in their work schedules, particularly if it leads to a perception of unequal treatment between different roles or departments (</w:t>
      </w:r>
      <w:proofErr w:type="spellStart"/>
      <w:r>
        <w:t>Okae</w:t>
      </w:r>
      <w:proofErr w:type="spellEnd"/>
      <w:r>
        <w:t xml:space="preserve">, 2018). Therefore, </w:t>
      </w:r>
      <w:r>
        <w:lastRenderedPageBreak/>
        <w:t>clear communication about the rationale for flexible work arrangements and how they will be applied fairly across departments is essential. Management should also set clear guidelines for which roles are eligible for flexibility and ensure that operational efficiency is not compromised (Newton, 2010).</w:t>
      </w:r>
    </w:p>
    <w:p w14:paraId="48BDE25C" w14:textId="77777777" w:rsidR="00570E9B" w:rsidRDefault="0087731F">
      <w:pPr>
        <w:spacing w:before="240" w:after="40"/>
        <w:rPr>
          <w:b/>
          <w:sz w:val="26"/>
          <w:szCs w:val="26"/>
        </w:rPr>
      </w:pPr>
      <w:r>
        <w:rPr>
          <w:b/>
          <w:sz w:val="26"/>
          <w:szCs w:val="26"/>
        </w:rPr>
        <w:t>Measurement of Success</w:t>
      </w:r>
    </w:p>
    <w:p w14:paraId="37A1B146" w14:textId="77777777" w:rsidR="00570E9B" w:rsidRDefault="0087731F">
      <w:pPr>
        <w:spacing w:before="240" w:after="240"/>
      </w:pPr>
      <w:r>
        <w:t>The success of flexible work arrangements can be measured through employee satisfaction surveys, absenteeism rates, and staff retention (</w:t>
      </w:r>
      <w:proofErr w:type="spellStart"/>
      <w:r>
        <w:t>Kazlauskaitė</w:t>
      </w:r>
      <w:proofErr w:type="spellEnd"/>
      <w:r>
        <w:t xml:space="preserve">, </w:t>
      </w:r>
      <w:proofErr w:type="spellStart"/>
      <w:r>
        <w:t>Buciuniene</w:t>
      </w:r>
      <w:proofErr w:type="spellEnd"/>
      <w:r>
        <w:t xml:space="preserve"> and </w:t>
      </w:r>
      <w:proofErr w:type="spellStart"/>
      <w:r>
        <w:t>Turauskas</w:t>
      </w:r>
      <w:proofErr w:type="spellEnd"/>
      <w:r>
        <w:t>, 2006). Monitoring productivity and service quality will also be essential to ensure that the changes do not negatively impact the guest experience (Subramaniam et al., 2011).</w:t>
      </w:r>
    </w:p>
    <w:p w14:paraId="511A99B4" w14:textId="77777777" w:rsidR="00570E9B" w:rsidRDefault="0087731F">
      <w:pPr>
        <w:pStyle w:val="Heading2"/>
        <w:keepNext w:val="0"/>
        <w:keepLines w:val="0"/>
        <w:spacing w:before="280"/>
      </w:pPr>
      <w:bookmarkStart w:id="19" w:name="_Toc180855607"/>
      <w:r>
        <w:t>Recommendation 4: Improve Employee Engagement and Feedback Mechanisms</w:t>
      </w:r>
      <w:bookmarkEnd w:id="19"/>
    </w:p>
    <w:p w14:paraId="04876EFA" w14:textId="77777777" w:rsidR="00570E9B" w:rsidRDefault="0087731F">
      <w:pPr>
        <w:spacing w:before="240" w:after="240"/>
      </w:pPr>
      <w:r>
        <w:t>Effective employee engagement is critical for reducing turnover and increasing job satisfaction (</w:t>
      </w:r>
      <w:proofErr w:type="spellStart"/>
      <w:r>
        <w:t>Wasmuth</w:t>
      </w:r>
      <w:proofErr w:type="spellEnd"/>
      <w:r>
        <w:t xml:space="preserve"> and Davis, </w:t>
      </w:r>
      <w:r w:rsidR="00E73078">
        <w:t>2013</w:t>
      </w:r>
      <w:r>
        <w:t>). Employees at Raffles Hotel should feel that their voices are heard and that they have a direct role in shaping their work environment.</w:t>
      </w:r>
    </w:p>
    <w:p w14:paraId="5AB92577" w14:textId="77777777" w:rsidR="00570E9B" w:rsidRDefault="0087731F">
      <w:pPr>
        <w:numPr>
          <w:ilvl w:val="0"/>
          <w:numId w:val="12"/>
        </w:numPr>
        <w:spacing w:before="240"/>
      </w:pPr>
      <w:r>
        <w:rPr>
          <w:b/>
        </w:rPr>
        <w:t>Regular Feedback Channels</w:t>
      </w:r>
      <w:r>
        <w:t>: Introducing regular feedback mechanisms such as employee satisfaction surveys, suggestion boxes, and monthly feedback sessions where employees can discuss concerns with management in a structured format (</w:t>
      </w:r>
      <w:proofErr w:type="spellStart"/>
      <w:r>
        <w:t>Fisman</w:t>
      </w:r>
      <w:proofErr w:type="spellEnd"/>
      <w:r>
        <w:t xml:space="preserve"> </w:t>
      </w:r>
      <w:r w:rsidR="006014FE">
        <w:t>and</w:t>
      </w:r>
      <w:r>
        <w:t xml:space="preserve"> Sullivan, 2014).</w:t>
      </w:r>
    </w:p>
    <w:p w14:paraId="0BDF2C5C" w14:textId="77777777" w:rsidR="006201EC" w:rsidRDefault="0087731F" w:rsidP="006201EC">
      <w:pPr>
        <w:numPr>
          <w:ilvl w:val="0"/>
          <w:numId w:val="12"/>
        </w:numPr>
        <w:spacing w:after="240"/>
      </w:pPr>
      <w:r>
        <w:rPr>
          <w:b/>
        </w:rPr>
        <w:t>Employee Recognition Programs</w:t>
      </w:r>
      <w:r>
        <w:t xml:space="preserve">: </w:t>
      </w:r>
      <w:r w:rsidR="006201EC">
        <w:t>A formal recognition program that rewards those who perform well, for long service and for having innovative ideas, can make employees feel good about their work and increase the length of time they stay in the hotel (Deery and Jago, 2015).</w:t>
      </w:r>
    </w:p>
    <w:p w14:paraId="0BB58F01" w14:textId="77777777" w:rsidR="006201EC" w:rsidRPr="006201EC" w:rsidRDefault="006201EC" w:rsidP="006201EC">
      <w:pPr>
        <w:spacing w:after="240"/>
        <w:rPr>
          <w:b/>
          <w:bCs/>
          <w:sz w:val="28"/>
          <w:szCs w:val="28"/>
        </w:rPr>
      </w:pPr>
      <w:r w:rsidRPr="006201EC">
        <w:rPr>
          <w:b/>
          <w:bCs/>
          <w:sz w:val="28"/>
          <w:szCs w:val="28"/>
        </w:rPr>
        <w:t>Implementation</w:t>
      </w:r>
    </w:p>
    <w:p w14:paraId="4F3BDB13" w14:textId="77777777" w:rsidR="006201EC" w:rsidRPr="006201EC" w:rsidRDefault="006201EC" w:rsidP="006201EC">
      <w:pPr>
        <w:numPr>
          <w:ilvl w:val="0"/>
          <w:numId w:val="12"/>
        </w:numPr>
        <w:spacing w:after="240"/>
        <w:rPr>
          <w:b/>
          <w:sz w:val="26"/>
          <w:szCs w:val="26"/>
        </w:rPr>
      </w:pPr>
      <w:r>
        <w:t xml:space="preserve">Raffles Hotel can partner with an external firm specialized in employee engagement surveys to collect unbiased feedback (O’Mahoney, 2021), in order to implement regular feedback channels. </w:t>
      </w:r>
      <w:r w:rsidRPr="006201EC">
        <w:t xml:space="preserve">These surveys should be conducted quarterly, and the results should be </w:t>
      </w:r>
      <w:r w:rsidRPr="006201EC">
        <w:lastRenderedPageBreak/>
        <w:t>shared with employees, demonstrating that their input is being used to make real changes. The recognition program can be rolled out across all departments, with monthly awards for employees who excel in their roles (</w:t>
      </w:r>
      <w:proofErr w:type="spellStart"/>
      <w:r w:rsidRPr="006201EC">
        <w:t>Djajasinga</w:t>
      </w:r>
      <w:proofErr w:type="spellEnd"/>
      <w:r w:rsidRPr="006201EC">
        <w:t xml:space="preserve"> et al., 2021</w:t>
      </w:r>
      <w:r>
        <w:t>).</w:t>
      </w:r>
    </w:p>
    <w:p w14:paraId="46504D35" w14:textId="77777777" w:rsidR="00570E9B" w:rsidRDefault="0087731F" w:rsidP="006201EC">
      <w:pPr>
        <w:spacing w:after="240"/>
        <w:rPr>
          <w:b/>
          <w:sz w:val="26"/>
          <w:szCs w:val="26"/>
        </w:rPr>
      </w:pPr>
      <w:r>
        <w:rPr>
          <w:b/>
          <w:sz w:val="26"/>
          <w:szCs w:val="26"/>
        </w:rPr>
        <w:t>Change Management</w:t>
      </w:r>
    </w:p>
    <w:p w14:paraId="11AEB3E9" w14:textId="77777777" w:rsidR="00570E9B" w:rsidRDefault="0087731F">
      <w:pPr>
        <w:spacing w:before="240" w:after="240"/>
      </w:pPr>
      <w:r>
        <w:t xml:space="preserve">To ensure buy-in from both employees and management, it’s important to emphasise that the goal of these feedback mechanisms is to create a more open and collaborative work environment (Faldetta, </w:t>
      </w:r>
      <w:proofErr w:type="spellStart"/>
      <w:r>
        <w:t>Fasone</w:t>
      </w:r>
      <w:proofErr w:type="spellEnd"/>
      <w:r>
        <w:t xml:space="preserve"> and Provenzano, 2013). Employees should be reassured that feedback will be acted upon, and management must be committed to transparent communication regarding the changes being made in response to feedback (Kipping </w:t>
      </w:r>
      <w:r w:rsidR="006014FE">
        <w:t>and</w:t>
      </w:r>
      <w:r>
        <w:t xml:space="preserve"> Clark, 2012).</w:t>
      </w:r>
    </w:p>
    <w:p w14:paraId="7638BA52" w14:textId="77777777" w:rsidR="00570E9B" w:rsidRDefault="0087731F">
      <w:pPr>
        <w:spacing w:before="240" w:after="40"/>
        <w:rPr>
          <w:b/>
          <w:sz w:val="26"/>
          <w:szCs w:val="26"/>
        </w:rPr>
      </w:pPr>
      <w:r>
        <w:rPr>
          <w:b/>
          <w:sz w:val="26"/>
          <w:szCs w:val="26"/>
        </w:rPr>
        <w:t>Measurement of Success</w:t>
      </w:r>
    </w:p>
    <w:p w14:paraId="7950E355" w14:textId="77777777" w:rsidR="00570E9B" w:rsidRDefault="0087731F">
      <w:pPr>
        <w:spacing w:before="240" w:after="240"/>
      </w:pPr>
      <w:r>
        <w:t>Success can be tracked through engagement scores, collected via surveys and employee feedback sessions, as well as a reduction in turnover rates and absenteeism (</w:t>
      </w:r>
      <w:proofErr w:type="spellStart"/>
      <w:r>
        <w:t>Djajasinga</w:t>
      </w:r>
      <w:proofErr w:type="spellEnd"/>
      <w:r>
        <w:t xml:space="preserve"> et al., 2021). Additionally, tracking the number of ideas implemented from employee suggestions will help measure the effectiveness of the feedback mechanism (Datta, 2020).</w:t>
      </w:r>
    </w:p>
    <w:p w14:paraId="2F2E2459" w14:textId="77777777" w:rsidR="00570E9B" w:rsidRDefault="0087731F">
      <w:pPr>
        <w:pStyle w:val="Heading2"/>
        <w:keepNext w:val="0"/>
        <w:keepLines w:val="0"/>
        <w:spacing w:before="280"/>
      </w:pPr>
      <w:bookmarkStart w:id="20" w:name="_Toc180855608"/>
      <w:r>
        <w:t>Potential Benefits of Implementing the Recommendations</w:t>
      </w:r>
      <w:bookmarkEnd w:id="20"/>
    </w:p>
    <w:p w14:paraId="18353689" w14:textId="77777777" w:rsidR="00570E9B" w:rsidRDefault="0087731F">
      <w:pPr>
        <w:spacing w:before="240" w:after="240"/>
      </w:pPr>
      <w:r>
        <w:t>The successful implementation of these recommendations will lead to several key benefits for Raffles Hotel Singapore:</w:t>
      </w:r>
    </w:p>
    <w:p w14:paraId="4C79F531" w14:textId="77777777" w:rsidR="00570E9B" w:rsidRDefault="0087731F">
      <w:pPr>
        <w:numPr>
          <w:ilvl w:val="0"/>
          <w:numId w:val="2"/>
        </w:numPr>
        <w:spacing w:before="240"/>
      </w:pPr>
      <w:r>
        <w:rPr>
          <w:b/>
        </w:rPr>
        <w:t>Reduced Turnover</w:t>
      </w:r>
      <w:r>
        <w:t>: By offering competitive compensation, clear career advancement opportunities, flexible work arrangements, and effective feedback channels, the hotel can significantly reduce turnover, saving costs on recruitment and training while retaining experienced staff (Datta, 2020).</w:t>
      </w:r>
    </w:p>
    <w:p w14:paraId="7DC04751" w14:textId="77777777" w:rsidR="00570E9B" w:rsidRDefault="0087731F">
      <w:pPr>
        <w:numPr>
          <w:ilvl w:val="0"/>
          <w:numId w:val="2"/>
        </w:numPr>
      </w:pPr>
      <w:r>
        <w:rPr>
          <w:b/>
        </w:rPr>
        <w:t>Enhanced Employee Satisfaction</w:t>
      </w:r>
      <w:r>
        <w:t>: A more engaged and satisfied workforce will lead to improved morale and productivity, positively impacting the guest experience (</w:t>
      </w:r>
      <w:proofErr w:type="spellStart"/>
      <w:r>
        <w:t>Nivethitha</w:t>
      </w:r>
      <w:proofErr w:type="spellEnd"/>
      <w:r>
        <w:t xml:space="preserve">, </w:t>
      </w:r>
      <w:proofErr w:type="spellStart"/>
      <w:r>
        <w:t>Dyaram</w:t>
      </w:r>
      <w:proofErr w:type="spellEnd"/>
      <w:r>
        <w:t xml:space="preserve"> and </w:t>
      </w:r>
      <w:proofErr w:type="spellStart"/>
      <w:r>
        <w:t>Kamalanabhan</w:t>
      </w:r>
      <w:proofErr w:type="spellEnd"/>
      <w:r>
        <w:t>, 2014).</w:t>
      </w:r>
    </w:p>
    <w:p w14:paraId="547CEB8E" w14:textId="77777777" w:rsidR="00570E9B" w:rsidRDefault="0087731F">
      <w:pPr>
        <w:numPr>
          <w:ilvl w:val="0"/>
          <w:numId w:val="2"/>
        </w:numPr>
      </w:pPr>
      <w:r>
        <w:rPr>
          <w:b/>
        </w:rPr>
        <w:t>Improved Service Quality</w:t>
      </w:r>
      <w:r>
        <w:t>: Consistency in staffing will ensure that service quality remains high, which is crucial for maintaining the hotel’s reputation as a leader in luxury hospitality (</w:t>
      </w:r>
      <w:proofErr w:type="spellStart"/>
      <w:r>
        <w:t>Djajasinga</w:t>
      </w:r>
      <w:proofErr w:type="spellEnd"/>
      <w:r>
        <w:t xml:space="preserve"> et al., 2021).</w:t>
      </w:r>
    </w:p>
    <w:p w14:paraId="57658D76" w14:textId="77777777" w:rsidR="00570E9B" w:rsidRDefault="0087731F">
      <w:pPr>
        <w:numPr>
          <w:ilvl w:val="0"/>
          <w:numId w:val="2"/>
        </w:numPr>
        <w:spacing w:after="240"/>
      </w:pPr>
      <w:r>
        <w:rPr>
          <w:b/>
        </w:rPr>
        <w:lastRenderedPageBreak/>
        <w:t>Cost Savings</w:t>
      </w:r>
      <w:r>
        <w:t>: While the initial investment in these recommendations may seem high, the long-term cost savings from reduced turnover and higher employee productivity will outweigh the short-term costs (Xu et al., 2022).</w:t>
      </w:r>
    </w:p>
    <w:p w14:paraId="6DF0D0C4" w14:textId="77777777" w:rsidR="00570E9B" w:rsidRDefault="0087731F">
      <w:pPr>
        <w:pStyle w:val="Heading2"/>
        <w:keepNext w:val="0"/>
        <w:keepLines w:val="0"/>
        <w:spacing w:before="280"/>
      </w:pPr>
      <w:bookmarkStart w:id="21" w:name="_Toc180855609"/>
      <w:r>
        <w:t>Costs Associated with the Recommendations</w:t>
      </w:r>
      <w:bookmarkEnd w:id="21"/>
    </w:p>
    <w:p w14:paraId="4A85D46E" w14:textId="77777777" w:rsidR="00570E9B" w:rsidRDefault="0087731F">
      <w:pPr>
        <w:spacing w:before="240" w:after="240"/>
      </w:pPr>
      <w:r>
        <w:t>Implementing these recommendations will require an initial investment, but the costs are justified by the long-term benefits to the hotel. Below is an estimated breakdown of the costs:</w:t>
      </w:r>
    </w:p>
    <w:p w14:paraId="0B336917" w14:textId="77777777" w:rsidR="00570E9B" w:rsidRDefault="0087731F">
      <w:pPr>
        <w:numPr>
          <w:ilvl w:val="0"/>
          <w:numId w:val="9"/>
        </w:numPr>
        <w:spacing w:before="240"/>
      </w:pPr>
      <w:r>
        <w:rPr>
          <w:b/>
        </w:rPr>
        <w:t>Compensation and Benefits Package</w:t>
      </w:r>
      <w:r>
        <w:t xml:space="preserve">: Revising compensation packages and expanding benefits may require an increase in the hotel’s wage bill by approximately 5% to 7%, depending on the specific benefits included (Buttrick, </w:t>
      </w:r>
      <w:r w:rsidR="00C67A76">
        <w:t>2021</w:t>
      </w:r>
      <w:r>
        <w:t>).</w:t>
      </w:r>
    </w:p>
    <w:p w14:paraId="4E5344C3" w14:textId="77777777" w:rsidR="00570E9B" w:rsidRDefault="0087731F">
      <w:pPr>
        <w:numPr>
          <w:ilvl w:val="0"/>
          <w:numId w:val="9"/>
        </w:numPr>
      </w:pPr>
      <w:r>
        <w:rPr>
          <w:b/>
        </w:rPr>
        <w:t>Training and Development Programs</w:t>
      </w:r>
      <w:r>
        <w:t>: Setting up a comprehensive training program, including leadership development and mentorship, would require an initial investment of around $100,000 annually, covering training materials, external facilitators, and program management (</w:t>
      </w:r>
      <w:proofErr w:type="spellStart"/>
      <w:r>
        <w:t>Okae</w:t>
      </w:r>
      <w:proofErr w:type="spellEnd"/>
      <w:r>
        <w:t>, 2018).</w:t>
      </w:r>
    </w:p>
    <w:p w14:paraId="6B81C986" w14:textId="77777777" w:rsidR="006201EC" w:rsidRDefault="0087731F" w:rsidP="006201EC">
      <w:pPr>
        <w:numPr>
          <w:ilvl w:val="0"/>
          <w:numId w:val="9"/>
        </w:numPr>
      </w:pPr>
      <w:r>
        <w:rPr>
          <w:b/>
        </w:rPr>
        <w:t>Flexible Work Arrangements</w:t>
      </w:r>
      <w:r>
        <w:t xml:space="preserve">: There would be minimal additional cost associated with flexible work arrangements, although the hotel may need to invest in scheduling software to efficiently manage shift changes (Tromp, Van </w:t>
      </w:r>
      <w:proofErr w:type="spellStart"/>
      <w:r>
        <w:t>Rheede</w:t>
      </w:r>
      <w:proofErr w:type="spellEnd"/>
      <w:r>
        <w:t xml:space="preserve"> and </w:t>
      </w:r>
      <w:proofErr w:type="spellStart"/>
      <w:r>
        <w:t>Blomme</w:t>
      </w:r>
      <w:proofErr w:type="spellEnd"/>
      <w:r>
        <w:t>, 2010). This could cost around $10,000 to $20,000 for initial setup.</w:t>
      </w:r>
    </w:p>
    <w:p w14:paraId="6D1D0DF7" w14:textId="77777777" w:rsidR="006201EC" w:rsidRDefault="0087731F" w:rsidP="006201EC">
      <w:pPr>
        <w:numPr>
          <w:ilvl w:val="0"/>
          <w:numId w:val="9"/>
        </w:numPr>
      </w:pPr>
      <w:r w:rsidRPr="006201EC">
        <w:rPr>
          <w:b/>
        </w:rPr>
        <w:t>Employee Engagement Programs</w:t>
      </w:r>
      <w:r>
        <w:t xml:space="preserve">: </w:t>
      </w:r>
      <w:r w:rsidR="006201EC">
        <w:t>Regular employee surveys and recognition programmes could require a budget of $50,000 to $70,000 a year, based on scale and rewards (Subramaniam et al., 2011).</w:t>
      </w:r>
    </w:p>
    <w:p w14:paraId="0EADB957" w14:textId="77777777" w:rsidR="006201EC" w:rsidRDefault="006201EC" w:rsidP="006201EC">
      <w:pPr>
        <w:spacing w:before="240" w:after="240"/>
      </w:pPr>
      <w:r>
        <w:t> </w:t>
      </w:r>
    </w:p>
    <w:p w14:paraId="39ABF4C8" w14:textId="77777777" w:rsidR="006201EC" w:rsidRDefault="006201EC">
      <w:r>
        <w:br w:type="page"/>
      </w:r>
    </w:p>
    <w:p w14:paraId="14DA5CA6" w14:textId="77777777" w:rsidR="006201EC" w:rsidRDefault="006201EC" w:rsidP="006201EC">
      <w:pPr>
        <w:pStyle w:val="Heading1"/>
      </w:pPr>
      <w:bookmarkStart w:id="22" w:name="_Toc180855610"/>
      <w:r>
        <w:lastRenderedPageBreak/>
        <w:t>Action Plan</w:t>
      </w:r>
      <w:bookmarkEnd w:id="22"/>
    </w:p>
    <w:p w14:paraId="1821046E" w14:textId="77777777" w:rsidR="00570E9B" w:rsidRDefault="006201EC" w:rsidP="006201EC">
      <w:pPr>
        <w:spacing w:before="240" w:after="240"/>
      </w:pPr>
      <w:r>
        <w:t>Based on the problems identified at Raffles Hotel Singapore, the recommended solutions, desired outcomes, implementation timeline and the estimated budget (Brierley, 2006), the following action plan is presented. Using this structured approach will help the hotel effectively manage the need of changes that are required to deal with the staff turnover and recruitment challenges.</w:t>
      </w:r>
    </w:p>
    <w:tbl>
      <w:tblPr>
        <w:tblStyle w:val="a2"/>
        <w:tblW w:w="9585" w:type="dxa"/>
        <w:tblBorders>
          <w:top w:val="nil"/>
          <w:left w:val="nil"/>
          <w:bottom w:val="nil"/>
          <w:right w:val="nil"/>
          <w:insideH w:val="nil"/>
          <w:insideV w:val="nil"/>
        </w:tblBorders>
        <w:tblLayout w:type="fixed"/>
        <w:tblLook w:val="0600" w:firstRow="0" w:lastRow="0" w:firstColumn="0" w:lastColumn="0" w:noHBand="1" w:noVBand="1"/>
      </w:tblPr>
      <w:tblGrid>
        <w:gridCol w:w="990"/>
        <w:gridCol w:w="1605"/>
        <w:gridCol w:w="1800"/>
        <w:gridCol w:w="1650"/>
        <w:gridCol w:w="930"/>
        <w:gridCol w:w="1485"/>
        <w:gridCol w:w="1125"/>
      </w:tblGrid>
      <w:tr w:rsidR="00570E9B" w14:paraId="7DA408AB" w14:textId="77777777">
        <w:trPr>
          <w:trHeight w:val="78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3A54F" w14:textId="77777777" w:rsidR="00570E9B" w:rsidRDefault="0087731F">
            <w:pPr>
              <w:spacing w:before="240" w:after="240"/>
            </w:pPr>
            <w:r>
              <w:rPr>
                <w:b/>
              </w:rPr>
              <w:t>No.</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9AE21" w14:textId="77777777" w:rsidR="00570E9B" w:rsidRDefault="0087731F">
            <w:pPr>
              <w:spacing w:before="240" w:after="240"/>
            </w:pPr>
            <w:r>
              <w:rPr>
                <w:b/>
              </w:rPr>
              <w:t>Problem</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9E715" w14:textId="77777777" w:rsidR="00570E9B" w:rsidRDefault="0087731F">
            <w:pPr>
              <w:spacing w:before="240" w:after="240"/>
            </w:pPr>
            <w:r>
              <w:rPr>
                <w:b/>
              </w:rPr>
              <w:t>Solution</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2C1DB" w14:textId="77777777" w:rsidR="00570E9B" w:rsidRDefault="0087731F">
            <w:pPr>
              <w:spacing w:before="240" w:after="240"/>
            </w:pPr>
            <w:r>
              <w:rPr>
                <w:b/>
              </w:rPr>
              <w:t>Desired Outcome</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3D55D" w14:textId="77777777" w:rsidR="00570E9B" w:rsidRDefault="0087731F">
            <w:pPr>
              <w:spacing w:before="240" w:after="240"/>
            </w:pPr>
            <w:r>
              <w:rPr>
                <w:b/>
              </w:rPr>
              <w:t>Time Scale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D0C5A" w14:textId="77777777" w:rsidR="00570E9B" w:rsidRDefault="0087731F">
            <w:pPr>
              <w:spacing w:before="240" w:after="240"/>
            </w:pPr>
            <w:r>
              <w:rPr>
                <w:b/>
              </w:rPr>
              <w:t>Completion Date</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FC20C" w14:textId="77777777" w:rsidR="00570E9B" w:rsidRDefault="0087731F">
            <w:pPr>
              <w:spacing w:before="240" w:after="240"/>
            </w:pPr>
            <w:r>
              <w:rPr>
                <w:b/>
              </w:rPr>
              <w:t>Planned Budget</w:t>
            </w:r>
          </w:p>
        </w:tc>
      </w:tr>
      <w:tr w:rsidR="00570E9B" w14:paraId="6DA9A846" w14:textId="77777777">
        <w:trPr>
          <w:trHeight w:val="273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D7ECF" w14:textId="77777777" w:rsidR="00570E9B" w:rsidRDefault="0087731F">
            <w:pPr>
              <w:spacing w:before="240" w:after="240"/>
            </w:pPr>
            <w:r>
              <w:t>1</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69A3F" w14:textId="77777777" w:rsidR="00570E9B" w:rsidRDefault="0087731F">
            <w:pPr>
              <w:spacing w:before="240" w:after="240"/>
            </w:pPr>
            <w:r>
              <w:t>High staff turnover due to lack of competitive compensation and benefits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854ED" w14:textId="77777777" w:rsidR="00570E9B" w:rsidRDefault="0087731F">
            <w:pPr>
              <w:spacing w:before="240" w:after="240"/>
            </w:pPr>
            <w:r>
              <w:t>Revise salary packages and enhance benefits such as health insurance, retirement savings plans, and wellness programs.</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EF379" w14:textId="77777777" w:rsidR="00570E9B" w:rsidRDefault="0087731F">
            <w:pPr>
              <w:spacing w:before="240" w:after="240"/>
            </w:pPr>
            <w:r>
              <w:t>Increase in employee retention by 15% within the first year, reducing turnover and recruitment costs (O’Mahoney, 2021).</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F2799" w14:textId="77777777" w:rsidR="00570E9B" w:rsidRDefault="0087731F">
            <w:pPr>
              <w:spacing w:before="240" w:after="240"/>
            </w:pPr>
            <w:r>
              <w:t>6 months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EECBB" w14:textId="77777777" w:rsidR="00570E9B" w:rsidRDefault="0087731F">
            <w:pPr>
              <w:spacing w:before="240" w:after="240"/>
            </w:pPr>
            <w:r>
              <w:t>24/08/2025</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C8BBE" w14:textId="77777777" w:rsidR="00570E9B" w:rsidRDefault="0087731F">
            <w:pPr>
              <w:spacing w:before="240" w:after="240"/>
            </w:pPr>
            <w:r>
              <w:t>$150,000 annually</w:t>
            </w:r>
          </w:p>
        </w:tc>
      </w:tr>
      <w:tr w:rsidR="00570E9B" w14:paraId="25BFDE40" w14:textId="77777777">
        <w:trPr>
          <w:trHeight w:val="3290"/>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984BC" w14:textId="77777777" w:rsidR="00570E9B" w:rsidRDefault="0087731F">
            <w:pPr>
              <w:spacing w:before="240" w:after="240"/>
            </w:pPr>
            <w:r>
              <w:lastRenderedPageBreak/>
              <w:t>2</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5F68B" w14:textId="77777777" w:rsidR="00570E9B" w:rsidRDefault="0087731F">
            <w:pPr>
              <w:spacing w:before="240" w:after="240"/>
            </w:pPr>
            <w:r>
              <w:t>Limited career advancement opportunities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FE898" w14:textId="77777777" w:rsidR="00570E9B" w:rsidRDefault="0087731F">
            <w:pPr>
              <w:spacing w:before="240" w:after="240"/>
            </w:pPr>
            <w:r>
              <w:t>Implement a structured training and development program, including leadership training, mentorship, and succession planning (</w:t>
            </w:r>
            <w:proofErr w:type="spellStart"/>
            <w:r>
              <w:t>Nivethitha</w:t>
            </w:r>
            <w:proofErr w:type="spellEnd"/>
            <w:r>
              <w:t xml:space="preserve">, </w:t>
            </w:r>
            <w:proofErr w:type="spellStart"/>
            <w:r>
              <w:t>Dyaram</w:t>
            </w:r>
            <w:proofErr w:type="spellEnd"/>
            <w:r>
              <w:t xml:space="preserve"> and </w:t>
            </w:r>
            <w:proofErr w:type="spellStart"/>
            <w:r>
              <w:t>Kamalanabhan</w:t>
            </w:r>
            <w:proofErr w:type="spellEnd"/>
            <w:r>
              <w:t>, 2014).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AEE9A" w14:textId="77777777" w:rsidR="00570E9B" w:rsidRDefault="0087731F">
            <w:pPr>
              <w:spacing w:before="240" w:after="240"/>
            </w:pPr>
            <w:r>
              <w:t>Improved employee engagement and career satisfaction, with a 10% increase in internal promotions (</w:t>
            </w:r>
            <w:proofErr w:type="spellStart"/>
            <w:r>
              <w:t>Riyadi</w:t>
            </w:r>
            <w:proofErr w:type="spellEnd"/>
            <w:r>
              <w:t>, 2018).</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06C8D" w14:textId="77777777" w:rsidR="00570E9B" w:rsidRDefault="0087731F">
            <w:pPr>
              <w:spacing w:before="240" w:after="240"/>
            </w:pPr>
            <w:r>
              <w:t>9 months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E13890" w14:textId="77777777" w:rsidR="00570E9B" w:rsidRDefault="0087731F">
            <w:pPr>
              <w:spacing w:before="240" w:after="240"/>
            </w:pPr>
            <w:r>
              <w:t>24/11/2025</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3AFE6" w14:textId="77777777" w:rsidR="00570E9B" w:rsidRDefault="0087731F">
            <w:pPr>
              <w:spacing w:before="240" w:after="240"/>
            </w:pPr>
            <w:r>
              <w:t>$100,000 annually</w:t>
            </w:r>
          </w:p>
        </w:tc>
      </w:tr>
      <w:tr w:rsidR="00570E9B" w14:paraId="68CCE477" w14:textId="77777777">
        <w:trPr>
          <w:trHeight w:val="2450"/>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E12F8" w14:textId="77777777" w:rsidR="00570E9B" w:rsidRDefault="0087731F">
            <w:pPr>
              <w:spacing w:before="240" w:after="240"/>
            </w:pPr>
            <w:r>
              <w:t>3</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A8624" w14:textId="77777777" w:rsidR="00570E9B" w:rsidRDefault="0087731F">
            <w:pPr>
              <w:spacing w:before="240" w:after="240"/>
            </w:pPr>
            <w:r>
              <w:t>Employee burnout from long working hours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8E8F2" w14:textId="77777777" w:rsidR="00570E9B" w:rsidRDefault="0087731F">
            <w:pPr>
              <w:spacing w:before="240" w:after="240"/>
            </w:pPr>
            <w:r>
              <w:t>Introduce flexible scheduling options, such as part-time roles, job-sharing, and hybrid work for administrative staff (O’Mahoney, 2021).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D6BE6" w14:textId="77777777" w:rsidR="00570E9B" w:rsidRDefault="0087731F">
            <w:pPr>
              <w:spacing w:before="240" w:after="240"/>
            </w:pPr>
            <w:r>
              <w:t>Enhanced work-life balance, leading to a 20% decrease in employee absenteeism and burnout (Xu et al., 2022).</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1242E" w14:textId="77777777" w:rsidR="00570E9B" w:rsidRDefault="0087731F">
            <w:pPr>
              <w:spacing w:before="240" w:after="240"/>
            </w:pPr>
            <w:r>
              <w:t>4 months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5D971" w14:textId="77777777" w:rsidR="00570E9B" w:rsidRDefault="0087731F">
            <w:pPr>
              <w:spacing w:before="240" w:after="240"/>
            </w:pPr>
            <w:r>
              <w:t>24/06/2025</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3B111" w14:textId="77777777" w:rsidR="00570E9B" w:rsidRDefault="0087731F">
            <w:pPr>
              <w:spacing w:before="240" w:after="240"/>
            </w:pPr>
            <w:r>
              <w:t>$20,000 (software)</w:t>
            </w:r>
          </w:p>
        </w:tc>
      </w:tr>
      <w:tr w:rsidR="00570E9B" w14:paraId="60C6D96E" w14:textId="77777777">
        <w:trPr>
          <w:trHeight w:val="2450"/>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59CD9" w14:textId="77777777" w:rsidR="00570E9B" w:rsidRDefault="0087731F">
            <w:pPr>
              <w:spacing w:before="240" w:after="240"/>
            </w:pPr>
            <w:r>
              <w:lastRenderedPageBreak/>
              <w:t>4</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EEEB9" w14:textId="77777777" w:rsidR="00570E9B" w:rsidRDefault="0087731F">
            <w:pPr>
              <w:spacing w:before="240" w:after="240"/>
            </w:pPr>
            <w:r>
              <w:t>Poor employee engagement and feedback mechanisms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90A64" w14:textId="77777777" w:rsidR="00570E9B" w:rsidRDefault="0087731F">
            <w:pPr>
              <w:spacing w:before="240" w:after="240"/>
            </w:pPr>
            <w:r>
              <w:t>Establish regular feedback channels through quarterly surveys, suggestion boxes, and monthly feedback sessions (Brierley, 2006).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F0A0B4" w14:textId="77777777" w:rsidR="00570E9B" w:rsidRDefault="0087731F">
            <w:pPr>
              <w:spacing w:before="240" w:after="240"/>
            </w:pPr>
            <w:r>
              <w:t>Increased employee satisfaction by 10%, as measured by engagement surveys.</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1F555" w14:textId="77777777" w:rsidR="00570E9B" w:rsidRDefault="0087731F">
            <w:pPr>
              <w:spacing w:before="240" w:after="240"/>
            </w:pPr>
            <w:r>
              <w:t>3 months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D6C7D" w14:textId="77777777" w:rsidR="00570E9B" w:rsidRDefault="0087731F">
            <w:pPr>
              <w:spacing w:before="240" w:after="240"/>
            </w:pPr>
            <w:r>
              <w:t>24/04/2025</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7AA23" w14:textId="77777777" w:rsidR="00570E9B" w:rsidRDefault="0087731F">
            <w:pPr>
              <w:spacing w:before="240" w:after="240"/>
            </w:pPr>
            <w:r>
              <w:t>$30,000 annually</w:t>
            </w:r>
          </w:p>
        </w:tc>
      </w:tr>
      <w:tr w:rsidR="00570E9B" w14:paraId="0DB217D3" w14:textId="77777777">
        <w:trPr>
          <w:trHeight w:val="273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02D33" w14:textId="77777777" w:rsidR="00570E9B" w:rsidRDefault="0087731F">
            <w:pPr>
              <w:spacing w:before="240" w:after="240"/>
            </w:pPr>
            <w:r>
              <w:t>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2C803" w14:textId="77777777" w:rsidR="00570E9B" w:rsidRDefault="0087731F">
            <w:pPr>
              <w:spacing w:before="240" w:after="240"/>
            </w:pPr>
            <w:r>
              <w:t>Lack of employee recognition programs</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FBD55" w14:textId="77777777" w:rsidR="00570E9B" w:rsidRDefault="0087731F">
            <w:pPr>
              <w:spacing w:before="240" w:after="240"/>
            </w:pPr>
            <w:r>
              <w:t>Introduce employee recognition and rewards programs, including monthly awards and long-service rewards (Deery and Jago, 2015).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F4018" w14:textId="77777777" w:rsidR="00570E9B" w:rsidRDefault="0087731F">
            <w:pPr>
              <w:spacing w:before="240" w:after="240"/>
            </w:pPr>
            <w:r>
              <w:t xml:space="preserve">Boost in employee morale, leading to a 10% improvement in overall job satisfaction and performance (Faldetta, </w:t>
            </w:r>
            <w:proofErr w:type="spellStart"/>
            <w:r>
              <w:t>Fasone</w:t>
            </w:r>
            <w:proofErr w:type="spellEnd"/>
            <w:r>
              <w:t xml:space="preserve"> and Provenzano, 2013).</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AB25F" w14:textId="77777777" w:rsidR="00570E9B" w:rsidRDefault="0087731F">
            <w:pPr>
              <w:spacing w:before="240" w:after="240"/>
            </w:pPr>
            <w:r>
              <w:t>6 months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19B9F2" w14:textId="77777777" w:rsidR="00570E9B" w:rsidRDefault="0087731F">
            <w:pPr>
              <w:spacing w:before="240" w:after="240"/>
            </w:pPr>
            <w:r>
              <w:t>24/06/2025</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F4976" w14:textId="77777777" w:rsidR="00570E9B" w:rsidRDefault="0087731F">
            <w:pPr>
              <w:spacing w:before="240" w:after="240"/>
            </w:pPr>
            <w:r>
              <w:t>$50,000 annually</w:t>
            </w:r>
          </w:p>
        </w:tc>
      </w:tr>
    </w:tbl>
    <w:p w14:paraId="0448B8F9" w14:textId="77777777" w:rsidR="00570E9B" w:rsidRDefault="0087731F">
      <w:pPr>
        <w:spacing w:before="240" w:after="240"/>
      </w:pPr>
      <w:r>
        <w:br w:type="page"/>
      </w:r>
    </w:p>
    <w:p w14:paraId="74ECC839" w14:textId="77777777" w:rsidR="00570E9B" w:rsidRDefault="0087731F">
      <w:pPr>
        <w:pStyle w:val="Heading1"/>
      </w:pPr>
      <w:bookmarkStart w:id="23" w:name="_Toc180855611"/>
      <w:r>
        <w:lastRenderedPageBreak/>
        <w:t>Conclusion</w:t>
      </w:r>
      <w:bookmarkEnd w:id="23"/>
    </w:p>
    <w:p w14:paraId="3ACA3382" w14:textId="77777777" w:rsidR="006201EC" w:rsidRDefault="006201EC" w:rsidP="006201EC">
      <w:pPr>
        <w:spacing w:before="240" w:after="240"/>
      </w:pPr>
      <w:r>
        <w:t>Currently, Raffles Hotel Singapore, is struggling with high staff turnover and recruitment which directly impact its operational efficiency, service quality and long term sustainability in the luxury hospitality industry. Through a thorough analysis of these issues, this report has identified several underlying causes of these issues, competitive wage demands, no opportunities for career advancement, employee burnout, due to long working hours and lack of mechanisms to allow the staff to give feedback and engage.</w:t>
      </w:r>
    </w:p>
    <w:p w14:paraId="7A26E55A" w14:textId="77777777" w:rsidR="006201EC" w:rsidRDefault="006201EC" w:rsidP="006201EC">
      <w:pPr>
        <w:spacing w:before="240" w:after="240"/>
      </w:pPr>
      <w:r>
        <w:t>On this basis, a set of recommendations aimed at addressing the challenges are presented. Firstly, the compensation and benefits packages should be reworked to be more competitive in the market, secondly structured career planning programmes should be introduced to motivate and retain employees, thirdly, flexible work arrangements should be offered to relieve burnout and finally the effective mechanism of employee engagement needs to be introduced, such as introducing arrangement of regular feedback channels and recognition programmes. These measures aim to create more satisfied and retained employees within Raffles Hotel Singapore workforce that would produce a more stable and more motivated workforce that would consistently provide high quality service which is desired at Raffles Hotel Singapore.</w:t>
      </w:r>
    </w:p>
    <w:p w14:paraId="4139B9D0" w14:textId="77777777" w:rsidR="006201EC" w:rsidRDefault="006201EC" w:rsidP="006201EC">
      <w:pPr>
        <w:spacing w:before="240" w:after="240"/>
      </w:pPr>
      <w:r>
        <w:t>These recommendations have been outlined with an action plan laid out to guide the implementation of these recommendations with expected outcomes and the associated costs clearly defined with specific timeframes. This will permit the hotel to maintain control over the proposed changes while keeping the operation processes to the minimum effect. By transitioning from the flawed practices of these current strategies to prove steps, it is expected that these long term benefits will be a reduction in staff turnover, improved employee satisfaction, and better guest experience.</w:t>
      </w:r>
    </w:p>
    <w:p w14:paraId="5E9A2DAA" w14:textId="77777777" w:rsidR="006201EC" w:rsidRDefault="006201EC" w:rsidP="006201EC">
      <w:pPr>
        <w:spacing w:before="240" w:after="240"/>
      </w:pPr>
      <w:r>
        <w:t xml:space="preserve">These recommendations will require effective change management to be successful. Having a structured approach to change management, clear communication and strong leadership will help to minimize resistance to change and the change will be successful. Measuring the effectiveness of implemented strategies will be through key performance indicators like Reduced turnover rates </w:t>
      </w:r>
      <w:r>
        <w:lastRenderedPageBreak/>
        <w:t>and increased employee satisfaction. These strategies will be continuously monitored and adjusted so that they stay in line with employee and organisational requirements.</w:t>
      </w:r>
    </w:p>
    <w:p w14:paraId="5BD6A913" w14:textId="77777777" w:rsidR="006201EC" w:rsidRDefault="006201EC" w:rsidP="006201EC">
      <w:pPr>
        <w:spacing w:before="240" w:after="240"/>
      </w:pPr>
      <w:r>
        <w:t xml:space="preserve">This report is grateful for the opportunity to work with Raffles Hotel Singapore in tackling these key issues. The strategies outlined clearly point to a resolution of the current problems and also prepare the hotel for future growth and continued success. Since these recommendations specified how the hotel should act, the hotel is encouraged to continue monitoring </w:t>
      </w:r>
      <w:proofErr w:type="spellStart"/>
      <w:r>
        <w:t>those’s</w:t>
      </w:r>
      <w:proofErr w:type="spellEnd"/>
      <w:r>
        <w:t xml:space="preserve"> outcomes and adapting its actions further when necessary to make the employee retention, and guest satisfaction stay in good conditions.</w:t>
      </w:r>
    </w:p>
    <w:p w14:paraId="55212155" w14:textId="77777777" w:rsidR="00570E9B" w:rsidRDefault="006201EC" w:rsidP="006201EC">
      <w:pPr>
        <w:spacing w:before="240" w:after="240"/>
      </w:pPr>
      <w:r>
        <w:t>The management and staff of Raffles Hotel Singapore have extended sincere thanks for their cooperation and trust during this project. Insights and information provided have been invaluable in devising a complete strategy to mitigate the resolved issues. The solutions presented can help to shore up the hotel’s operational base and keep it at the top of the luxury hospitality market.</w:t>
      </w:r>
      <w:r>
        <w:br w:type="page"/>
      </w:r>
    </w:p>
    <w:p w14:paraId="73089524" w14:textId="77777777" w:rsidR="00570E9B" w:rsidRDefault="0087731F">
      <w:pPr>
        <w:pStyle w:val="Heading1"/>
      </w:pPr>
      <w:bookmarkStart w:id="24" w:name="_Toc180855612"/>
      <w:r>
        <w:lastRenderedPageBreak/>
        <w:t>References</w:t>
      </w:r>
      <w:bookmarkEnd w:id="24"/>
    </w:p>
    <w:p w14:paraId="2B4E690F" w14:textId="77777777" w:rsidR="00C67A76" w:rsidRDefault="00C67A76">
      <w:proofErr w:type="spellStart"/>
      <w:r>
        <w:t>Akova</w:t>
      </w:r>
      <w:proofErr w:type="spellEnd"/>
      <w:r>
        <w:t xml:space="preserve">, O., </w:t>
      </w:r>
      <w:proofErr w:type="spellStart"/>
      <w:r>
        <w:t>Emiroglu</w:t>
      </w:r>
      <w:proofErr w:type="spellEnd"/>
      <w:r>
        <w:t xml:space="preserve">, B. and </w:t>
      </w:r>
      <w:proofErr w:type="spellStart"/>
      <w:r>
        <w:t>Tanrıverdi</w:t>
      </w:r>
      <w:proofErr w:type="spellEnd"/>
      <w:r>
        <w:t xml:space="preserve">, H., 2015. Satisfaction and turnover intent in five-star hotels. </w:t>
      </w:r>
      <w:r>
        <w:rPr>
          <w:i/>
        </w:rPr>
        <w:t>Journal of Organisational Behaviour</w:t>
      </w:r>
      <w:r>
        <w:t>, 8(2), pp.378-378.</w:t>
      </w:r>
    </w:p>
    <w:p w14:paraId="7A213C56" w14:textId="77777777" w:rsidR="00C67A76" w:rsidRDefault="00C67A76" w:rsidP="006014FE">
      <w:pPr>
        <w:spacing w:before="240" w:after="240"/>
      </w:pPr>
      <w:r>
        <w:t xml:space="preserve">Baron, A. and Armstrong, M., 2017. </w:t>
      </w:r>
      <w:r>
        <w:rPr>
          <w:i/>
        </w:rPr>
        <w:t>Human Capital Management</w:t>
      </w:r>
      <w:r>
        <w:t>. London: Kogan Page.</w:t>
      </w:r>
    </w:p>
    <w:p w14:paraId="6814B1EA" w14:textId="77777777" w:rsidR="00C67A76" w:rsidRDefault="00C67A76" w:rsidP="006014FE">
      <w:pPr>
        <w:spacing w:before="240" w:after="240"/>
      </w:pPr>
      <w:r>
        <w:t xml:space="preserve">Baron, J. N., Hannan, M. and Burton, M., 2018. Labour pains: Organisational change and employee turnover in young, high-tech firms. </w:t>
      </w:r>
      <w:r>
        <w:rPr>
          <w:i/>
        </w:rPr>
        <w:t>American Journal of Sociology</w:t>
      </w:r>
      <w:r>
        <w:t>, 106, pp.960-1012.</w:t>
      </w:r>
    </w:p>
    <w:p w14:paraId="7CFA55D1" w14:textId="77777777" w:rsidR="00C67A76" w:rsidRDefault="00C67A76">
      <w:r>
        <w:t xml:space="preserve">Bonn, M. A. and </w:t>
      </w:r>
      <w:proofErr w:type="spellStart"/>
      <w:r>
        <w:t>Forbringer</w:t>
      </w:r>
      <w:proofErr w:type="spellEnd"/>
      <w:r>
        <w:t xml:space="preserve">, L. R., 2019. Reducing turnover in the hospitality industry: an overview of recruitment, selection and retention. </w:t>
      </w:r>
      <w:r>
        <w:rPr>
          <w:i/>
        </w:rPr>
        <w:t>International Journal of Hospitality Management</w:t>
      </w:r>
      <w:r>
        <w:t>, 11, pp.47-63.</w:t>
      </w:r>
    </w:p>
    <w:p w14:paraId="2ABB1DC6" w14:textId="77777777" w:rsidR="00C67A76" w:rsidRDefault="00C67A76">
      <w:r>
        <w:t xml:space="preserve">Bonn, M. A. and </w:t>
      </w:r>
      <w:proofErr w:type="spellStart"/>
      <w:r>
        <w:t>Forbringer</w:t>
      </w:r>
      <w:proofErr w:type="spellEnd"/>
      <w:r>
        <w:t xml:space="preserve">, L. R., 2019. Reducing turnover in the hospitality industry. </w:t>
      </w:r>
      <w:r>
        <w:rPr>
          <w:i/>
        </w:rPr>
        <w:t>International Journal of Hospitality Management</w:t>
      </w:r>
      <w:r>
        <w:t>, 11(1), pp.47-63.</w:t>
      </w:r>
    </w:p>
    <w:p w14:paraId="67720F84" w14:textId="77777777" w:rsidR="00C67A76" w:rsidRDefault="00C67A76">
      <w:r>
        <w:t xml:space="preserve">Bonn, M. A. and </w:t>
      </w:r>
      <w:proofErr w:type="spellStart"/>
      <w:r>
        <w:t>Forbringer</w:t>
      </w:r>
      <w:proofErr w:type="spellEnd"/>
      <w:r>
        <w:t xml:space="preserve">, L. R., 2019. Turnover in hospitality management. </w:t>
      </w:r>
      <w:r>
        <w:rPr>
          <w:i/>
        </w:rPr>
        <w:t>International Journal of Hospitality Management</w:t>
      </w:r>
      <w:r>
        <w:t>, 11, pp.47-63.</w:t>
      </w:r>
    </w:p>
    <w:p w14:paraId="1DCA2BF3" w14:textId="77777777" w:rsidR="00C67A76" w:rsidRDefault="00C67A76">
      <w:r>
        <w:t xml:space="preserve">Brien, A., Thomas, N. J. and Hussein, A., 2015. Organisational social capital in the hotel industry. </w:t>
      </w:r>
      <w:r>
        <w:rPr>
          <w:i/>
        </w:rPr>
        <w:t>Journal of Human Resources in Hospitality and Tourism</w:t>
      </w:r>
      <w:r>
        <w:t>, 14, pp.357-381.</w:t>
      </w:r>
    </w:p>
    <w:p w14:paraId="7004B974" w14:textId="77777777" w:rsidR="00C67A76" w:rsidRDefault="00C67A76">
      <w:r>
        <w:t xml:space="preserve">Brien, A., Thomas, N. J. and Hussein, A., 2015. Turnover intention and commitment as part of organisational social capital in the hotel industry. </w:t>
      </w:r>
      <w:r>
        <w:rPr>
          <w:i/>
        </w:rPr>
        <w:t>Journal of Human Resources in Hospitality and Tourism</w:t>
      </w:r>
      <w:r>
        <w:t>, 14, pp.357-381.</w:t>
      </w:r>
    </w:p>
    <w:p w14:paraId="004B8F7B" w14:textId="77777777" w:rsidR="00C67A76" w:rsidRDefault="00C67A76">
      <w:pPr>
        <w:spacing w:before="240" w:after="240"/>
      </w:pPr>
      <w:r>
        <w:t xml:space="preserve">Brierley, E., 2006. </w:t>
      </w:r>
      <w:r>
        <w:rPr>
          <w:i/>
        </w:rPr>
        <w:t>Talent on Tap: Getting the Best from Freelancers, Interims and Consultants</w:t>
      </w:r>
      <w:r>
        <w:t>. London: Chartered Institute of Personnel and Development.</w:t>
      </w:r>
    </w:p>
    <w:p w14:paraId="6DCC0A38" w14:textId="77777777" w:rsidR="00C67A76" w:rsidRDefault="00C67A76">
      <w:pPr>
        <w:spacing w:before="240" w:after="240"/>
      </w:pPr>
      <w:r>
        <w:t xml:space="preserve">Burnes, B., 2014. </w:t>
      </w:r>
      <w:r>
        <w:rPr>
          <w:i/>
        </w:rPr>
        <w:t>Managing Change</w:t>
      </w:r>
      <w:r>
        <w:t>. 4th ed. Great Britain: Prentice Hall.</w:t>
      </w:r>
    </w:p>
    <w:p w14:paraId="47B0EA73" w14:textId="77777777" w:rsidR="00C67A76" w:rsidRDefault="00C67A76">
      <w:pPr>
        <w:spacing w:before="240" w:after="240"/>
      </w:pPr>
      <w:r>
        <w:t xml:space="preserve">Buttrick, R., 2021. </w:t>
      </w:r>
      <w:r>
        <w:rPr>
          <w:i/>
        </w:rPr>
        <w:t>The Project Workout</w:t>
      </w:r>
      <w:r>
        <w:t>. London: Prentice Hall.</w:t>
      </w:r>
    </w:p>
    <w:p w14:paraId="691F196A" w14:textId="77777777" w:rsidR="00C67A76" w:rsidRDefault="00C67A76">
      <w:r>
        <w:t xml:space="preserve">Datta, A., 2020. Measuring the influence of hospitality organisational climate. </w:t>
      </w:r>
      <w:r>
        <w:rPr>
          <w:i/>
        </w:rPr>
        <w:t>The TQM Journal</w:t>
      </w:r>
      <w:r>
        <w:t>, 32, pp.1307-1326.</w:t>
      </w:r>
    </w:p>
    <w:p w14:paraId="691ED6F7" w14:textId="77777777" w:rsidR="00C67A76" w:rsidRDefault="00C67A76">
      <w:r>
        <w:t xml:space="preserve">Datta, A., 2020. Measuring the influence of the hospitality organisational climate on employee turnover tendency. </w:t>
      </w:r>
      <w:r>
        <w:rPr>
          <w:i/>
        </w:rPr>
        <w:t>The TQM Journal</w:t>
      </w:r>
      <w:r>
        <w:t>, 32, pp.1307-1326.</w:t>
      </w:r>
    </w:p>
    <w:p w14:paraId="5F29AB4E" w14:textId="77777777" w:rsidR="00C67A76" w:rsidRDefault="00C67A76">
      <w:r>
        <w:lastRenderedPageBreak/>
        <w:t xml:space="preserve">Deery, M. and Jago, L., 2015. Revisiting talent management, work-life balance and retention strategies. </w:t>
      </w:r>
      <w:r>
        <w:rPr>
          <w:i/>
        </w:rPr>
        <w:t>International Journal of Contemporary Hospitality Management</w:t>
      </w:r>
      <w:r>
        <w:t>, 27, pp.453-472.</w:t>
      </w:r>
    </w:p>
    <w:p w14:paraId="5C9DA68D" w14:textId="77777777" w:rsidR="00C67A76" w:rsidRDefault="00C67A76">
      <w:r>
        <w:t xml:space="preserve">Deery, M., 2008. Talent management, work-life balance and retention strategies. </w:t>
      </w:r>
      <w:r>
        <w:rPr>
          <w:i/>
        </w:rPr>
        <w:t>International Journal of Contemporary Hospitality Management</w:t>
      </w:r>
      <w:r>
        <w:t>, 20, pp.792-806.</w:t>
      </w:r>
    </w:p>
    <w:p w14:paraId="270B598C" w14:textId="77777777" w:rsidR="00C67A76" w:rsidRDefault="00C67A76">
      <w:proofErr w:type="spellStart"/>
      <w:r>
        <w:t>Dipietro</w:t>
      </w:r>
      <w:proofErr w:type="spellEnd"/>
      <w:r>
        <w:t xml:space="preserve">, R. B. and </w:t>
      </w:r>
      <w:proofErr w:type="spellStart"/>
      <w:r>
        <w:t>Condly</w:t>
      </w:r>
      <w:proofErr w:type="spellEnd"/>
      <w:r>
        <w:t xml:space="preserve">, S., 2017. Employee turnover in hospitality. </w:t>
      </w:r>
      <w:r>
        <w:rPr>
          <w:i/>
        </w:rPr>
        <w:t>Journal of Human Resources in Hospitality and Tourism</w:t>
      </w:r>
      <w:r>
        <w:t>, 6(1), pp.1-22.</w:t>
      </w:r>
    </w:p>
    <w:p w14:paraId="79772008" w14:textId="77777777" w:rsidR="00C67A76" w:rsidRDefault="00C67A76">
      <w:proofErr w:type="spellStart"/>
      <w:r>
        <w:t>Dipietro</w:t>
      </w:r>
      <w:proofErr w:type="spellEnd"/>
      <w:r>
        <w:t xml:space="preserve">, R. B. and </w:t>
      </w:r>
      <w:proofErr w:type="spellStart"/>
      <w:r>
        <w:t>Condly</w:t>
      </w:r>
      <w:proofErr w:type="spellEnd"/>
      <w:r>
        <w:t xml:space="preserve">, S., 2017. Employee turnover in the hospitality industry. </w:t>
      </w:r>
      <w:r>
        <w:rPr>
          <w:i/>
        </w:rPr>
        <w:t>Journal of Human Resources in Hospitality and Tourism</w:t>
      </w:r>
      <w:r>
        <w:t>, 6(1), pp.1-22.</w:t>
      </w:r>
    </w:p>
    <w:p w14:paraId="6A14BA61" w14:textId="77777777" w:rsidR="00C67A76" w:rsidRDefault="00C67A76">
      <w:proofErr w:type="spellStart"/>
      <w:r>
        <w:t>Djajasinga</w:t>
      </w:r>
      <w:proofErr w:type="spellEnd"/>
      <w:r>
        <w:t xml:space="preserve">, N., Sulastri, L., Sudirman, A., Sari, A. L. and </w:t>
      </w:r>
      <w:proofErr w:type="spellStart"/>
      <w:r>
        <w:t>Rihardi</w:t>
      </w:r>
      <w:proofErr w:type="spellEnd"/>
      <w:r>
        <w:t xml:space="preserve">, E. L., 2021. Practices in human resources and employee turnover in the hospitality industry. </w:t>
      </w:r>
      <w:r>
        <w:rPr>
          <w:i/>
        </w:rPr>
        <w:t>Proceedings of the 2nd Annual Conference on Blended Learning, Educational Technology and Innovation</w:t>
      </w:r>
      <w:r>
        <w:t>.</w:t>
      </w:r>
    </w:p>
    <w:p w14:paraId="383F1599" w14:textId="77777777" w:rsidR="00C67A76" w:rsidRDefault="00C67A76">
      <w:proofErr w:type="spellStart"/>
      <w:r>
        <w:t>Djajasinga</w:t>
      </w:r>
      <w:proofErr w:type="spellEnd"/>
      <w:r>
        <w:t xml:space="preserve">, N., Sulastri, L., Sudirman, A., Sari, A. L. and </w:t>
      </w:r>
      <w:proofErr w:type="spellStart"/>
      <w:r>
        <w:t>Rihardi</w:t>
      </w:r>
      <w:proofErr w:type="spellEnd"/>
      <w:r>
        <w:t xml:space="preserve">, E. L., 2021. Practices in human resources and employee turnover. </w:t>
      </w:r>
      <w:r>
        <w:rPr>
          <w:i/>
        </w:rPr>
        <w:t>Proceedings of the 2nd Annual Conference on Blended Learning</w:t>
      </w:r>
      <w:r>
        <w:t>.</w:t>
      </w:r>
    </w:p>
    <w:p w14:paraId="672C59CF" w14:textId="77777777" w:rsidR="00C67A76" w:rsidRDefault="00C67A76">
      <w:r>
        <w:t xml:space="preserve">Duarte, A. and Silva, V. H., 2023. Satisfaction with internal communication and hospitality employees’ turnover intention: Exploring the mediating role of organisational support and job satisfaction. </w:t>
      </w:r>
      <w:r>
        <w:rPr>
          <w:i/>
        </w:rPr>
        <w:t>Administrative Sciences</w:t>
      </w:r>
      <w:r>
        <w:t>, 11(2), pp.120-132.</w:t>
      </w:r>
    </w:p>
    <w:p w14:paraId="2B7E4220" w14:textId="77777777" w:rsidR="00C67A76" w:rsidRDefault="00C67A76">
      <w:r>
        <w:t xml:space="preserve">Faldetta, G., </w:t>
      </w:r>
      <w:proofErr w:type="spellStart"/>
      <w:r>
        <w:t>Fasone</w:t>
      </w:r>
      <w:proofErr w:type="spellEnd"/>
      <w:r>
        <w:t xml:space="preserve">, V. and Provenzano, C., 2013. Turnover in the hospitality industry: Can reciprocity solve the problem? </w:t>
      </w:r>
      <w:r>
        <w:rPr>
          <w:i/>
        </w:rPr>
        <w:t xml:space="preserve">PASOS </w:t>
      </w:r>
      <w:proofErr w:type="spellStart"/>
      <w:r>
        <w:rPr>
          <w:i/>
        </w:rPr>
        <w:t>Revista</w:t>
      </w:r>
      <w:proofErr w:type="spellEnd"/>
      <w:r>
        <w:rPr>
          <w:i/>
        </w:rPr>
        <w:t xml:space="preserve"> de Turismo y </w:t>
      </w:r>
      <w:proofErr w:type="spellStart"/>
      <w:r>
        <w:rPr>
          <w:i/>
        </w:rPr>
        <w:t>Patrimonio</w:t>
      </w:r>
      <w:proofErr w:type="spellEnd"/>
      <w:r>
        <w:rPr>
          <w:i/>
        </w:rPr>
        <w:t xml:space="preserve"> Cultural</w:t>
      </w:r>
      <w:r>
        <w:t>, 11, pp.583-595.</w:t>
      </w:r>
    </w:p>
    <w:p w14:paraId="25BB9CFE" w14:textId="77777777" w:rsidR="00C67A76" w:rsidRDefault="00C67A76">
      <w:r>
        <w:t xml:space="preserve">Faldetta, G., </w:t>
      </w:r>
      <w:proofErr w:type="spellStart"/>
      <w:r>
        <w:t>Fasone</w:t>
      </w:r>
      <w:proofErr w:type="spellEnd"/>
      <w:r>
        <w:t xml:space="preserve">, V. and Provenzano, C., 2013. Turnover in the hospitality industry. </w:t>
      </w:r>
      <w:r>
        <w:rPr>
          <w:i/>
        </w:rPr>
        <w:t xml:space="preserve">PASOS </w:t>
      </w:r>
      <w:proofErr w:type="spellStart"/>
      <w:r>
        <w:rPr>
          <w:i/>
        </w:rPr>
        <w:t>Revista</w:t>
      </w:r>
      <w:proofErr w:type="spellEnd"/>
      <w:r>
        <w:rPr>
          <w:i/>
        </w:rPr>
        <w:t xml:space="preserve"> de Turismo y </w:t>
      </w:r>
      <w:proofErr w:type="spellStart"/>
      <w:r>
        <w:rPr>
          <w:i/>
        </w:rPr>
        <w:t>Patrimonio</w:t>
      </w:r>
      <w:proofErr w:type="spellEnd"/>
      <w:r>
        <w:rPr>
          <w:i/>
        </w:rPr>
        <w:t xml:space="preserve"> Cultural</w:t>
      </w:r>
      <w:r>
        <w:t>, 11, pp.583-595.</w:t>
      </w:r>
    </w:p>
    <w:p w14:paraId="29828E2C" w14:textId="77777777" w:rsidR="00C67A76" w:rsidRDefault="00C67A76">
      <w:pPr>
        <w:spacing w:before="240" w:after="240"/>
      </w:pPr>
      <w:proofErr w:type="spellStart"/>
      <w:r>
        <w:t>Fisman</w:t>
      </w:r>
      <w:proofErr w:type="spellEnd"/>
      <w:r>
        <w:t xml:space="preserve">, R. and Sullivan, T., 2014. </w:t>
      </w:r>
      <w:r>
        <w:rPr>
          <w:i/>
        </w:rPr>
        <w:t>The Org: How the Office Really Works</w:t>
      </w:r>
      <w:r>
        <w:t>. London: Murray.</w:t>
      </w:r>
    </w:p>
    <w:p w14:paraId="1094F5EB" w14:textId="77777777" w:rsidR="00C67A76" w:rsidRDefault="00C67A76">
      <w:r>
        <w:t xml:space="preserve">Han, J., 2020. A review of antecedents of employee turnover in the hospitality industry on individual, team and organisational levels. </w:t>
      </w:r>
      <w:r>
        <w:rPr>
          <w:i/>
        </w:rPr>
        <w:t>International Hospitality Review</w:t>
      </w:r>
      <w:r>
        <w:t>.</w:t>
      </w:r>
    </w:p>
    <w:p w14:paraId="3DAAFA3C" w14:textId="77777777" w:rsidR="00C67A76" w:rsidRDefault="00C67A76">
      <w:r>
        <w:t xml:space="preserve">Han, J., 2020. Antecedents of employee turnover in hospitality. </w:t>
      </w:r>
      <w:r>
        <w:rPr>
          <w:i/>
        </w:rPr>
        <w:t>International Hospitality Review</w:t>
      </w:r>
      <w:r>
        <w:t>, 34(2).</w:t>
      </w:r>
    </w:p>
    <w:p w14:paraId="634E9CAC" w14:textId="77777777" w:rsidR="00C67A76" w:rsidRDefault="00C67A76">
      <w:r>
        <w:t xml:space="preserve">Iverson, R. D. and Derry, M., 2023. Turnover culture in the hospitality industry. </w:t>
      </w:r>
      <w:r>
        <w:rPr>
          <w:i/>
        </w:rPr>
        <w:t>Human Resource Management Journal</w:t>
      </w:r>
      <w:r>
        <w:t>, 7, pp.71-82.</w:t>
      </w:r>
    </w:p>
    <w:p w14:paraId="59DD5A42" w14:textId="77777777" w:rsidR="00C67A76" w:rsidRDefault="00C67A76">
      <w:pPr>
        <w:spacing w:before="240" w:after="240"/>
      </w:pPr>
      <w:r>
        <w:lastRenderedPageBreak/>
        <w:t xml:space="preserve">Johnson, M., 2022. </w:t>
      </w:r>
      <w:r>
        <w:rPr>
          <w:i/>
        </w:rPr>
        <w:t>The Independent Consultant’s Survival Guide</w:t>
      </w:r>
      <w:r>
        <w:t>. London: Chartered Institute of Personnel and Development.</w:t>
      </w:r>
    </w:p>
    <w:p w14:paraId="1BDC85C6" w14:textId="77777777" w:rsidR="00C67A76" w:rsidRDefault="00C67A76">
      <w:proofErr w:type="spellStart"/>
      <w:r>
        <w:t>Kazlauskaitė</w:t>
      </w:r>
      <w:proofErr w:type="spellEnd"/>
      <w:r>
        <w:t xml:space="preserve">, R., </w:t>
      </w:r>
      <w:proofErr w:type="spellStart"/>
      <w:r>
        <w:t>Balciuniene</w:t>
      </w:r>
      <w:proofErr w:type="spellEnd"/>
      <w:r>
        <w:t xml:space="preserve">, I. and </w:t>
      </w:r>
      <w:proofErr w:type="spellStart"/>
      <w:r>
        <w:t>Turauskas</w:t>
      </w:r>
      <w:proofErr w:type="spellEnd"/>
      <w:r>
        <w:t xml:space="preserve">, L., 2006. Building employee commitment in the hospitality industry. </w:t>
      </w:r>
      <w:r>
        <w:rPr>
          <w:i/>
        </w:rPr>
        <w:t>Baltic Journal of Management</w:t>
      </w:r>
      <w:r>
        <w:t>, 1, pp.300-314.</w:t>
      </w:r>
    </w:p>
    <w:p w14:paraId="7604B0B4" w14:textId="77777777" w:rsidR="00C67A76" w:rsidRDefault="00C67A76">
      <w:pPr>
        <w:spacing w:before="240" w:after="240"/>
      </w:pPr>
      <w:r>
        <w:t xml:space="preserve">Kipping, M. and Clark, T., 2012. </w:t>
      </w:r>
      <w:r>
        <w:rPr>
          <w:i/>
        </w:rPr>
        <w:t>The Oxford Handbook of Management Consulting</w:t>
      </w:r>
      <w:r>
        <w:t>. Oxford: Oxford University Press.</w:t>
      </w:r>
    </w:p>
    <w:p w14:paraId="2CFBD6F0" w14:textId="77777777" w:rsidR="00C67A76" w:rsidRDefault="00C67A76">
      <w:pPr>
        <w:spacing w:before="240" w:after="240"/>
      </w:pPr>
      <w:r>
        <w:t xml:space="preserve">Kotter, J., 2012. </w:t>
      </w:r>
      <w:r>
        <w:rPr>
          <w:i/>
        </w:rPr>
        <w:t>Leading Change</w:t>
      </w:r>
      <w:r>
        <w:t>. Harvard Business Review Press.</w:t>
      </w:r>
    </w:p>
    <w:p w14:paraId="54717E18" w14:textId="77777777" w:rsidR="00C67A76" w:rsidRDefault="00C67A76">
      <w:pPr>
        <w:spacing w:before="240" w:after="240"/>
      </w:pPr>
      <w:proofErr w:type="spellStart"/>
      <w:r>
        <w:t>Mavrodopoulou</w:t>
      </w:r>
      <w:proofErr w:type="spellEnd"/>
      <w:r>
        <w:t xml:space="preserve">, P. and O’Mahoney, J., 2020. Elitism in strategy consulting: How institutional prestige influences recruitment. </w:t>
      </w:r>
      <w:r>
        <w:rPr>
          <w:i/>
        </w:rPr>
        <w:t>Management Consulting Journal</w:t>
      </w:r>
      <w:r>
        <w:t>, 3(1), pp.12–22.</w:t>
      </w:r>
    </w:p>
    <w:p w14:paraId="20FF2E72" w14:textId="77777777" w:rsidR="00C67A76" w:rsidRDefault="00C67A76">
      <w:r>
        <w:t xml:space="preserve">Morrell, K., Loan-Clarke, J. and Wilkinson, A., </w:t>
      </w:r>
      <w:r w:rsidR="00E73078">
        <w:t>2013</w:t>
      </w:r>
      <w:r>
        <w:t xml:space="preserve">. Organisational change and employee turnover. </w:t>
      </w:r>
      <w:r>
        <w:rPr>
          <w:i/>
        </w:rPr>
        <w:t>Personnel Review</w:t>
      </w:r>
      <w:r>
        <w:t>, 33(2), pp.161-173.</w:t>
      </w:r>
    </w:p>
    <w:p w14:paraId="78A58914" w14:textId="77777777" w:rsidR="00C67A76" w:rsidRDefault="00C67A76">
      <w:pPr>
        <w:spacing w:before="240" w:after="240"/>
      </w:pPr>
      <w:r>
        <w:t xml:space="preserve">Newton, R., 2010. </w:t>
      </w:r>
      <w:r>
        <w:rPr>
          <w:i/>
        </w:rPr>
        <w:t>The Management Consultant: Mastering the Art of Consultancy</w:t>
      </w:r>
      <w:r>
        <w:t>. Financial Times.</w:t>
      </w:r>
    </w:p>
    <w:p w14:paraId="0188B0EA" w14:textId="77777777" w:rsidR="00C67A76" w:rsidRDefault="00C67A76">
      <w:proofErr w:type="spellStart"/>
      <w:r>
        <w:t>Nivethitha</w:t>
      </w:r>
      <w:proofErr w:type="spellEnd"/>
      <w:r>
        <w:t xml:space="preserve">, S., </w:t>
      </w:r>
      <w:proofErr w:type="spellStart"/>
      <w:r>
        <w:t>Dyaram</w:t>
      </w:r>
      <w:proofErr w:type="spellEnd"/>
      <w:r>
        <w:t xml:space="preserve">, L. and </w:t>
      </w:r>
      <w:proofErr w:type="spellStart"/>
      <w:r>
        <w:t>Kamalanabhan</w:t>
      </w:r>
      <w:proofErr w:type="spellEnd"/>
      <w:r>
        <w:t xml:space="preserve">, T., 2014. Employee turnover in hospitality. </w:t>
      </w:r>
      <w:r>
        <w:rPr>
          <w:i/>
        </w:rPr>
        <w:t>Global Journal of Management and Business Research</w:t>
      </w:r>
      <w:r>
        <w:t>, 14.</w:t>
      </w:r>
    </w:p>
    <w:p w14:paraId="73F7C304" w14:textId="77777777" w:rsidR="00C67A76" w:rsidRDefault="00C67A76">
      <w:proofErr w:type="spellStart"/>
      <w:r>
        <w:t>Nivethitha</w:t>
      </w:r>
      <w:proofErr w:type="spellEnd"/>
      <w:r>
        <w:t xml:space="preserve">, S., </w:t>
      </w:r>
      <w:proofErr w:type="spellStart"/>
      <w:r>
        <w:t>Dyaram</w:t>
      </w:r>
      <w:proofErr w:type="spellEnd"/>
      <w:r>
        <w:t xml:space="preserve">, L. and </w:t>
      </w:r>
      <w:proofErr w:type="spellStart"/>
      <w:r>
        <w:t>Kamalanabhan</w:t>
      </w:r>
      <w:proofErr w:type="spellEnd"/>
      <w:r>
        <w:t xml:space="preserve">, T., 2014. Human resource practices and employee turnover intentions in the hospitality industry. </w:t>
      </w:r>
      <w:r>
        <w:rPr>
          <w:i/>
        </w:rPr>
        <w:t>Global Journal of Management and Business Research</w:t>
      </w:r>
      <w:r>
        <w:t>, 14.</w:t>
      </w:r>
    </w:p>
    <w:p w14:paraId="030171A2" w14:textId="77777777" w:rsidR="00C67A76" w:rsidRDefault="00C67A76">
      <w:proofErr w:type="spellStart"/>
      <w:r>
        <w:t>Nivethitha</w:t>
      </w:r>
      <w:proofErr w:type="spellEnd"/>
      <w:r>
        <w:t xml:space="preserve">, S., </w:t>
      </w:r>
      <w:proofErr w:type="spellStart"/>
      <w:r>
        <w:t>Dyaram</w:t>
      </w:r>
      <w:proofErr w:type="spellEnd"/>
      <w:r>
        <w:t xml:space="preserve">, L. and </w:t>
      </w:r>
      <w:proofErr w:type="spellStart"/>
      <w:r>
        <w:t>Kamalanabhan</w:t>
      </w:r>
      <w:proofErr w:type="spellEnd"/>
      <w:r>
        <w:t xml:space="preserve">, T., 2014. Human resource practices and employee turnover intentions in the hospitality industry. </w:t>
      </w:r>
      <w:r>
        <w:rPr>
          <w:i/>
        </w:rPr>
        <w:t>Global Journal of Management and Business Research</w:t>
      </w:r>
      <w:r>
        <w:t>, 14.</w:t>
      </w:r>
    </w:p>
    <w:p w14:paraId="6971188F" w14:textId="77777777" w:rsidR="00C67A76" w:rsidRDefault="00C67A76">
      <w:pPr>
        <w:spacing w:before="240" w:after="240"/>
      </w:pPr>
      <w:proofErr w:type="spellStart"/>
      <w:r>
        <w:t>Noordzee</w:t>
      </w:r>
      <w:proofErr w:type="spellEnd"/>
      <w:r>
        <w:t xml:space="preserve">, G., 2014. </w:t>
      </w:r>
      <w:r>
        <w:rPr>
          <w:i/>
        </w:rPr>
        <w:t>Project Management of Hotel Opening Processes: Exploring Better Ways to Manage New Hotel Openings</w:t>
      </w:r>
      <w:r>
        <w:t>. CreateSpace.</w:t>
      </w:r>
    </w:p>
    <w:p w14:paraId="32C81572" w14:textId="77777777" w:rsidR="00C67A76" w:rsidRDefault="00C67A76">
      <w:pPr>
        <w:spacing w:before="240" w:after="240"/>
      </w:pPr>
      <w:r>
        <w:t xml:space="preserve">O’Mahoney, J., 2021. How small consultancies grow: Challenging problem-based theorising. </w:t>
      </w:r>
      <w:r>
        <w:rPr>
          <w:i/>
        </w:rPr>
        <w:t>Management Consulting Journal</w:t>
      </w:r>
      <w:r>
        <w:t>, 4(1), pp.5–20.</w:t>
      </w:r>
    </w:p>
    <w:p w14:paraId="40EB8BAF" w14:textId="77777777" w:rsidR="00C67A76" w:rsidRDefault="00C67A76">
      <w:proofErr w:type="spellStart"/>
      <w:r>
        <w:lastRenderedPageBreak/>
        <w:t>Okae</w:t>
      </w:r>
      <w:proofErr w:type="spellEnd"/>
      <w:r>
        <w:t xml:space="preserve">, B. H., 2018. The effect of employee turnover in the hospitality industry: Quantitative correlational study. </w:t>
      </w:r>
      <w:r>
        <w:rPr>
          <w:i/>
        </w:rPr>
        <w:t>International Journal of Learning and Development</w:t>
      </w:r>
      <w:r>
        <w:t>, 8(1), pp.156-183.</w:t>
      </w:r>
    </w:p>
    <w:p w14:paraId="275A872D" w14:textId="77777777" w:rsidR="00C67A76" w:rsidRDefault="00C67A76">
      <w:r>
        <w:t xml:space="preserve">Onyango, B., </w:t>
      </w:r>
      <w:proofErr w:type="spellStart"/>
      <w:r>
        <w:t>Obonyo</w:t>
      </w:r>
      <w:proofErr w:type="spellEnd"/>
      <w:r>
        <w:t xml:space="preserve">, G. O. and </w:t>
      </w:r>
      <w:proofErr w:type="spellStart"/>
      <w:r>
        <w:t>Chepngetich</w:t>
      </w:r>
      <w:proofErr w:type="spellEnd"/>
      <w:r>
        <w:t xml:space="preserve">, B., 2022. Organisational culture orientations and employee turnover rate among star-rated hotels in Nairobi County. </w:t>
      </w:r>
      <w:r>
        <w:rPr>
          <w:i/>
        </w:rPr>
        <w:t>International Journal of Scientific Research and Management</w:t>
      </w:r>
      <w:r>
        <w:t>.</w:t>
      </w:r>
    </w:p>
    <w:p w14:paraId="57009194" w14:textId="77777777" w:rsidR="00C67A76" w:rsidRDefault="00C67A76">
      <w:r>
        <w:t xml:space="preserve">Rasheed, M. I., </w:t>
      </w:r>
      <w:proofErr w:type="spellStart"/>
      <w:r>
        <w:t>Okumus</w:t>
      </w:r>
      <w:proofErr w:type="spellEnd"/>
      <w:r>
        <w:t xml:space="preserve">, F., Weng, Q., Hameed, Z. and Nawaz, M., 2020. Career adaptability and employee turnover intentions. </w:t>
      </w:r>
      <w:r>
        <w:rPr>
          <w:i/>
        </w:rPr>
        <w:t>Journal of Hospitality and Tourism Management</w:t>
      </w:r>
      <w:r>
        <w:t>, 44, pp.98-107.</w:t>
      </w:r>
    </w:p>
    <w:p w14:paraId="4BDDB880" w14:textId="77777777" w:rsidR="00C67A76" w:rsidRDefault="00C67A76">
      <w:r>
        <w:t xml:space="preserve">Ribeiro, N., Duarte, P. and Fidalgo, J., 2020. Authentic leadership’s effect on customer orientation and turnover intention among Portuguese hospitality employees. </w:t>
      </w:r>
      <w:r>
        <w:rPr>
          <w:i/>
        </w:rPr>
        <w:t>International Journal of Contemporary Hospitality Management</w:t>
      </w:r>
      <w:r>
        <w:t>, 32(6), pp.2097-2116.</w:t>
      </w:r>
    </w:p>
    <w:p w14:paraId="13FBE942" w14:textId="77777777" w:rsidR="00C67A76" w:rsidRDefault="00C67A76">
      <w:proofErr w:type="spellStart"/>
      <w:r>
        <w:t>Riyadi</w:t>
      </w:r>
      <w:proofErr w:type="spellEnd"/>
      <w:r>
        <w:t xml:space="preserve">, A., 2018. The influence of perceived organisational support toward employees' turnover intentions in budget hotels: A case study in Jakarta. </w:t>
      </w:r>
      <w:r>
        <w:rPr>
          <w:i/>
        </w:rPr>
        <w:t>Journal of Organisational Behaviour</w:t>
      </w:r>
      <w:r>
        <w:t>, 8(2).</w:t>
      </w:r>
    </w:p>
    <w:p w14:paraId="42304BE3" w14:textId="77777777" w:rsidR="00C67A76" w:rsidRDefault="00C67A76">
      <w:r>
        <w:t xml:space="preserve">Shaikh, T. and Zahid, M., 2016. Retention strategies in the hospitality sector of Karachi, Pakistan. </w:t>
      </w:r>
      <w:r>
        <w:rPr>
          <w:i/>
        </w:rPr>
        <w:t>Journal of Business Research</w:t>
      </w:r>
      <w:r>
        <w:t>, 8(4).</w:t>
      </w:r>
    </w:p>
    <w:p w14:paraId="51DC252C" w14:textId="77777777" w:rsidR="00C67A76" w:rsidRDefault="00C67A76">
      <w:r>
        <w:t xml:space="preserve">Shaikh, T. and Zahid, M., 2016. Retention strategies to increase organisational commitment and reduce employee turnover in the hospitality sector of Karachi, Pakistan. </w:t>
      </w:r>
      <w:r>
        <w:rPr>
          <w:i/>
        </w:rPr>
        <w:t>Journal of Business Research</w:t>
      </w:r>
      <w:r>
        <w:t>, 7, pp.426-434.</w:t>
      </w:r>
    </w:p>
    <w:p w14:paraId="058ADD6F" w14:textId="77777777" w:rsidR="00C67A76" w:rsidRDefault="00C67A76">
      <w:pPr>
        <w:spacing w:before="240" w:after="240"/>
      </w:pPr>
      <w:r>
        <w:t xml:space="preserve">Subramaniam, N., Collier, P., Phang, M. and Burke, G., 2011. The effects of perceived business uncertainty, external consultants and risk management on organisational outcomes. </w:t>
      </w:r>
      <w:r>
        <w:rPr>
          <w:i/>
        </w:rPr>
        <w:t>Journal of Accounting and Organisational Change</w:t>
      </w:r>
      <w:r>
        <w:t>, 7(2), pp.132–157.</w:t>
      </w:r>
    </w:p>
    <w:p w14:paraId="3B5D93A3" w14:textId="77777777" w:rsidR="00C67A76" w:rsidRDefault="00C67A76">
      <w:r>
        <w:t xml:space="preserve">Tromp, D., Van </w:t>
      </w:r>
      <w:proofErr w:type="spellStart"/>
      <w:r>
        <w:t>Rheede</w:t>
      </w:r>
      <w:proofErr w:type="spellEnd"/>
      <w:r>
        <w:t xml:space="preserve">, A. and </w:t>
      </w:r>
      <w:proofErr w:type="spellStart"/>
      <w:r>
        <w:t>Blomme</w:t>
      </w:r>
      <w:proofErr w:type="spellEnd"/>
      <w:r>
        <w:t xml:space="preserve">, R., 2010. The relationships between psychological strain and turnover intentions. </w:t>
      </w:r>
      <w:r>
        <w:rPr>
          <w:i/>
        </w:rPr>
        <w:t>Advances in Hospitality and Leisure</w:t>
      </w:r>
      <w:r>
        <w:t>, 6, pp.117-134.</w:t>
      </w:r>
    </w:p>
    <w:p w14:paraId="0FF5A36B" w14:textId="77777777" w:rsidR="00C67A76" w:rsidRDefault="00C67A76">
      <w:proofErr w:type="spellStart"/>
      <w:r>
        <w:t>Wasmuth</w:t>
      </w:r>
      <w:proofErr w:type="spellEnd"/>
      <w:r>
        <w:t xml:space="preserve">, W. J. and Davis, S., </w:t>
      </w:r>
      <w:r w:rsidR="00E73078">
        <w:t>2013</w:t>
      </w:r>
      <w:r>
        <w:t xml:space="preserve">. Managing employee turnover. </w:t>
      </w:r>
      <w:r>
        <w:rPr>
          <w:i/>
        </w:rPr>
        <w:t>Cornell Hotel and Restaurant Administration Quarterly</w:t>
      </w:r>
      <w:r>
        <w:t>, 23, pp.15-22.</w:t>
      </w:r>
    </w:p>
    <w:p w14:paraId="5D8AF31F" w14:textId="77777777" w:rsidR="00C67A76" w:rsidRDefault="00C67A76">
      <w:pPr>
        <w:spacing w:before="240" w:after="240"/>
      </w:pPr>
      <w:r>
        <w:t xml:space="preserve">Whittington, R. and Molloy, E., 2022. HR’s role in organisation: shaping change. </w:t>
      </w:r>
      <w:r>
        <w:rPr>
          <w:i/>
        </w:rPr>
        <w:t>Research report</w:t>
      </w:r>
      <w:r>
        <w:t>. London: Chartered Institute of Personnel and Development.</w:t>
      </w:r>
    </w:p>
    <w:p w14:paraId="369DCF65" w14:textId="77777777" w:rsidR="00C67A76" w:rsidRDefault="00C67A76">
      <w:pPr>
        <w:spacing w:before="240" w:after="240"/>
      </w:pPr>
      <w:r>
        <w:t xml:space="preserve">Whittington, R., Angwin, D., </w:t>
      </w:r>
      <w:proofErr w:type="spellStart"/>
      <w:r>
        <w:t>Regnér</w:t>
      </w:r>
      <w:proofErr w:type="spellEnd"/>
      <w:r>
        <w:t xml:space="preserve">, P., Johnson, G. and Scholes, K., 2020. </w:t>
      </w:r>
      <w:r>
        <w:rPr>
          <w:i/>
        </w:rPr>
        <w:t>Exploring Strategy</w:t>
      </w:r>
      <w:r>
        <w:t>. Harlow: Pearson Education Limited.</w:t>
      </w:r>
    </w:p>
    <w:p w14:paraId="5F2A1514" w14:textId="77777777" w:rsidR="00C67A76" w:rsidRDefault="00C67A76">
      <w:r>
        <w:lastRenderedPageBreak/>
        <w:t xml:space="preserve">Xu, Y., Jie, D., Wu, H., Shi, X., </w:t>
      </w:r>
      <w:proofErr w:type="spellStart"/>
      <w:r>
        <w:t>Badulescu</w:t>
      </w:r>
      <w:proofErr w:type="spellEnd"/>
      <w:r>
        <w:t xml:space="preserve">, D., Akbar, S. and </w:t>
      </w:r>
      <w:proofErr w:type="spellStart"/>
      <w:r>
        <w:t>Badulescu</w:t>
      </w:r>
      <w:proofErr w:type="spellEnd"/>
      <w:r>
        <w:t xml:space="preserve">, A., 2022. Reducing employee turnover intentions in the tourism and hospitality sector: The mediating effect of quality of work life and intrinsic motivation. </w:t>
      </w:r>
      <w:r>
        <w:rPr>
          <w:i/>
        </w:rPr>
        <w:t>International Journal of Environmental Research and Public Health</w:t>
      </w:r>
      <w:r>
        <w:t>, 19.</w:t>
      </w:r>
    </w:p>
    <w:p w14:paraId="6C7793BA" w14:textId="77777777" w:rsidR="00570E9B" w:rsidRDefault="00570E9B"/>
    <w:p w14:paraId="426B4340" w14:textId="77777777" w:rsidR="00570E9B" w:rsidRDefault="00570E9B" w:rsidP="00214760">
      <w:pPr>
        <w:spacing w:before="240" w:after="240"/>
      </w:pPr>
    </w:p>
    <w:sectPr w:rsidR="00570E9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3797A"/>
    <w:multiLevelType w:val="multilevel"/>
    <w:tmpl w:val="34C85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07223"/>
    <w:multiLevelType w:val="multilevel"/>
    <w:tmpl w:val="07F6A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DF1D08"/>
    <w:multiLevelType w:val="multilevel"/>
    <w:tmpl w:val="DCCE6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8727AB"/>
    <w:multiLevelType w:val="multilevel"/>
    <w:tmpl w:val="1390C8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B3D360D"/>
    <w:multiLevelType w:val="multilevel"/>
    <w:tmpl w:val="96E2E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D1753E"/>
    <w:multiLevelType w:val="multilevel"/>
    <w:tmpl w:val="17B00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184614A"/>
    <w:multiLevelType w:val="multilevel"/>
    <w:tmpl w:val="4BF8E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101697"/>
    <w:multiLevelType w:val="multilevel"/>
    <w:tmpl w:val="84380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5C1945"/>
    <w:multiLevelType w:val="multilevel"/>
    <w:tmpl w:val="4A4CA9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3F881596"/>
    <w:multiLevelType w:val="multilevel"/>
    <w:tmpl w:val="9E188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0D2605A"/>
    <w:multiLevelType w:val="multilevel"/>
    <w:tmpl w:val="6054F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52D5E35"/>
    <w:multiLevelType w:val="multilevel"/>
    <w:tmpl w:val="C4742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AD415DD"/>
    <w:multiLevelType w:val="multilevel"/>
    <w:tmpl w:val="E6F26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5534EB5"/>
    <w:multiLevelType w:val="multilevel"/>
    <w:tmpl w:val="635AE8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520705042">
    <w:abstractNumId w:val="0"/>
  </w:num>
  <w:num w:numId="2" w16cid:durableId="144275699">
    <w:abstractNumId w:val="8"/>
  </w:num>
  <w:num w:numId="3" w16cid:durableId="1924607790">
    <w:abstractNumId w:val="13"/>
  </w:num>
  <w:num w:numId="4" w16cid:durableId="1083062909">
    <w:abstractNumId w:val="6"/>
  </w:num>
  <w:num w:numId="5" w16cid:durableId="1634018428">
    <w:abstractNumId w:val="9"/>
  </w:num>
  <w:num w:numId="6" w16cid:durableId="93594345">
    <w:abstractNumId w:val="1"/>
  </w:num>
  <w:num w:numId="7" w16cid:durableId="579290072">
    <w:abstractNumId w:val="5"/>
  </w:num>
  <w:num w:numId="8" w16cid:durableId="1760713065">
    <w:abstractNumId w:val="7"/>
  </w:num>
  <w:num w:numId="9" w16cid:durableId="1564489195">
    <w:abstractNumId w:val="2"/>
  </w:num>
  <w:num w:numId="10" w16cid:durableId="2137405550">
    <w:abstractNumId w:val="12"/>
  </w:num>
  <w:num w:numId="11" w16cid:durableId="1085494328">
    <w:abstractNumId w:val="3"/>
  </w:num>
  <w:num w:numId="12" w16cid:durableId="34694677">
    <w:abstractNumId w:val="4"/>
  </w:num>
  <w:num w:numId="13" w16cid:durableId="1971667768">
    <w:abstractNumId w:val="11"/>
  </w:num>
  <w:num w:numId="14" w16cid:durableId="452241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E9B"/>
    <w:rsid w:val="00143862"/>
    <w:rsid w:val="00214760"/>
    <w:rsid w:val="00316CD2"/>
    <w:rsid w:val="00465FF4"/>
    <w:rsid w:val="004A5524"/>
    <w:rsid w:val="005646FA"/>
    <w:rsid w:val="00570E9B"/>
    <w:rsid w:val="006014FE"/>
    <w:rsid w:val="006201EC"/>
    <w:rsid w:val="0074617C"/>
    <w:rsid w:val="008462B8"/>
    <w:rsid w:val="0087731F"/>
    <w:rsid w:val="009F2985"/>
    <w:rsid w:val="00A9067B"/>
    <w:rsid w:val="00C22ABA"/>
    <w:rsid w:val="00C67A76"/>
    <w:rsid w:val="00DF357D"/>
    <w:rsid w:val="00E73078"/>
    <w:rsid w:val="00F37E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399B5"/>
  <w15:docId w15:val="{25420FC5-B877-9048-9A2E-26017095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A5524"/>
    <w:pPr>
      <w:ind w:left="720"/>
      <w:contextualSpacing/>
    </w:pPr>
  </w:style>
  <w:style w:type="paragraph" w:styleId="TOC1">
    <w:name w:val="toc 1"/>
    <w:basedOn w:val="Normal"/>
    <w:next w:val="Normal"/>
    <w:autoRedefine/>
    <w:uiPriority w:val="39"/>
    <w:unhideWhenUsed/>
    <w:rsid w:val="00465FF4"/>
    <w:pPr>
      <w:spacing w:after="100"/>
    </w:pPr>
  </w:style>
  <w:style w:type="paragraph" w:styleId="TOC2">
    <w:name w:val="toc 2"/>
    <w:basedOn w:val="Normal"/>
    <w:next w:val="Normal"/>
    <w:autoRedefine/>
    <w:uiPriority w:val="39"/>
    <w:unhideWhenUsed/>
    <w:rsid w:val="00465FF4"/>
    <w:pPr>
      <w:spacing w:after="100"/>
      <w:ind w:left="240"/>
    </w:pPr>
  </w:style>
  <w:style w:type="character" w:styleId="Hyperlink">
    <w:name w:val="Hyperlink"/>
    <w:basedOn w:val="DefaultParagraphFont"/>
    <w:uiPriority w:val="99"/>
    <w:unhideWhenUsed/>
    <w:rsid w:val="00465FF4"/>
    <w:rPr>
      <w:color w:val="0000FF" w:themeColor="hyperlink"/>
      <w:u w:val="single"/>
    </w:rPr>
  </w:style>
  <w:style w:type="paragraph" w:styleId="BalloonText">
    <w:name w:val="Balloon Text"/>
    <w:basedOn w:val="Normal"/>
    <w:link w:val="BalloonTextChar"/>
    <w:uiPriority w:val="99"/>
    <w:semiHidden/>
    <w:unhideWhenUsed/>
    <w:rsid w:val="0014386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8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2806241">
      <w:bodyDiv w:val="1"/>
      <w:marLeft w:val="0"/>
      <w:marRight w:val="0"/>
      <w:marTop w:val="0"/>
      <w:marBottom w:val="0"/>
      <w:divBdr>
        <w:top w:val="none" w:sz="0" w:space="0" w:color="auto"/>
        <w:left w:val="none" w:sz="0" w:space="0" w:color="auto"/>
        <w:bottom w:val="none" w:sz="0" w:space="0" w:color="auto"/>
        <w:right w:val="none" w:sz="0" w:space="0" w:color="auto"/>
      </w:divBdr>
    </w:div>
    <w:div w:id="18894890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33</Pages>
  <Words>7614</Words>
  <Characters>43401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Mario Nicolas Gheorghe</cp:lastModifiedBy>
  <cp:revision>3</cp:revision>
  <dcterms:created xsi:type="dcterms:W3CDTF">2024-10-26T11:24:00Z</dcterms:created>
  <dcterms:modified xsi:type="dcterms:W3CDTF">2024-11-08T10:46:00Z</dcterms:modified>
</cp:coreProperties>
</file>