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17370" w14:textId="77777777" w:rsidR="00812B42" w:rsidRDefault="00812B42" w:rsidP="00812B42">
      <w:pPr>
        <w:jc w:val="center"/>
      </w:pPr>
    </w:p>
    <w:p w14:paraId="2F31BEB5" w14:textId="77777777" w:rsidR="00812B42" w:rsidRDefault="00812B42" w:rsidP="00812B42">
      <w:pPr>
        <w:jc w:val="center"/>
      </w:pPr>
    </w:p>
    <w:p w14:paraId="6C55D10B" w14:textId="77777777" w:rsidR="00812B42" w:rsidRDefault="00812B42" w:rsidP="00812B42">
      <w:pPr>
        <w:jc w:val="center"/>
      </w:pPr>
    </w:p>
    <w:p w14:paraId="70C53661" w14:textId="77777777" w:rsidR="00812B42" w:rsidRDefault="00812B42" w:rsidP="00812B42">
      <w:pPr>
        <w:jc w:val="center"/>
      </w:pPr>
    </w:p>
    <w:p w14:paraId="74FD7C82" w14:textId="4B8C9B96" w:rsidR="000F1257" w:rsidRDefault="00812B42" w:rsidP="00812B42">
      <w:pPr>
        <w:pStyle w:val="Title"/>
        <w:jc w:val="center"/>
        <w:rPr>
          <w:rFonts w:ascii="Arial Nova" w:hAnsi="Arial Nova"/>
          <w:b/>
          <w:bCs/>
        </w:rPr>
      </w:pPr>
      <w:r w:rsidRPr="00812B42">
        <w:rPr>
          <w:rFonts w:ascii="Arial Nova" w:hAnsi="Arial Nova"/>
          <w:b/>
          <w:bCs/>
        </w:rPr>
        <w:t>Report</w:t>
      </w:r>
    </w:p>
    <w:p w14:paraId="2FCCF001" w14:textId="77777777" w:rsidR="00812B42" w:rsidRPr="00812B42" w:rsidRDefault="00812B42" w:rsidP="00812B42"/>
    <w:p w14:paraId="3B3B5A67" w14:textId="6F07E72C" w:rsidR="00812B42" w:rsidRPr="00812B42" w:rsidRDefault="00812B42" w:rsidP="000A2D01">
      <w:pPr>
        <w:spacing w:line="360" w:lineRule="auto"/>
        <w:jc w:val="center"/>
        <w:rPr>
          <w:rFonts w:ascii="Arial Nova" w:hAnsi="Arial Nova"/>
        </w:rPr>
      </w:pPr>
    </w:p>
    <w:p w14:paraId="1D3C874F" w14:textId="6C39A5BA" w:rsidR="00812B42" w:rsidRDefault="00812B42" w:rsidP="000A2D01">
      <w:pPr>
        <w:spacing w:line="360" w:lineRule="auto"/>
        <w:jc w:val="center"/>
        <w:rPr>
          <w:rFonts w:ascii="Arial Nova" w:hAnsi="Arial Nova"/>
        </w:rPr>
      </w:pPr>
      <w:r w:rsidRPr="00812B42">
        <w:rPr>
          <w:rFonts w:ascii="Arial Nova" w:hAnsi="Arial Nova"/>
        </w:rPr>
        <w:t>Anna Berova</w:t>
      </w:r>
    </w:p>
    <w:p w14:paraId="7A97C169" w14:textId="047211C7" w:rsidR="000A2D01" w:rsidRPr="00812B42" w:rsidRDefault="000A2D01" w:rsidP="000A2D01">
      <w:pPr>
        <w:spacing w:line="360" w:lineRule="auto"/>
        <w:jc w:val="center"/>
        <w:rPr>
          <w:rFonts w:ascii="Arial Nova" w:hAnsi="Arial Nova"/>
        </w:rPr>
      </w:pPr>
      <w:r>
        <w:rPr>
          <w:rFonts w:ascii="Arial Nova" w:hAnsi="Arial Nova"/>
        </w:rPr>
        <w:t>2128364</w:t>
      </w:r>
    </w:p>
    <w:p w14:paraId="71FAF940" w14:textId="77D42E43" w:rsidR="00812B42" w:rsidRPr="00812B42" w:rsidRDefault="00812B42" w:rsidP="000A2D01">
      <w:pPr>
        <w:spacing w:line="360" w:lineRule="auto"/>
        <w:jc w:val="center"/>
        <w:rPr>
          <w:rFonts w:ascii="Arial Nova" w:hAnsi="Arial Nova"/>
        </w:rPr>
      </w:pPr>
      <w:r w:rsidRPr="00812B42">
        <w:rPr>
          <w:rFonts w:ascii="Arial Nova" w:hAnsi="Arial Nova"/>
        </w:rPr>
        <w:t>Effective Team Working and Communication</w:t>
      </w:r>
    </w:p>
    <w:p w14:paraId="21FFC544" w14:textId="3D885E46" w:rsidR="00812B42" w:rsidRPr="00812B42" w:rsidRDefault="00812B42" w:rsidP="000A2D01">
      <w:pPr>
        <w:spacing w:line="360" w:lineRule="auto"/>
        <w:jc w:val="center"/>
        <w:rPr>
          <w:rFonts w:ascii="Arial Nova" w:hAnsi="Arial Nova"/>
        </w:rPr>
      </w:pPr>
      <w:r w:rsidRPr="00812B42">
        <w:rPr>
          <w:rFonts w:ascii="Arial Nova" w:hAnsi="Arial Nova"/>
        </w:rPr>
        <w:t>BMSW4002</w:t>
      </w:r>
    </w:p>
    <w:p w14:paraId="339578ED" w14:textId="418DB5F6" w:rsidR="00812B42" w:rsidRDefault="00812B42" w:rsidP="000A2D01">
      <w:pPr>
        <w:spacing w:line="360" w:lineRule="auto"/>
        <w:jc w:val="center"/>
        <w:rPr>
          <w:rFonts w:ascii="Arial Nova" w:hAnsi="Arial Nova"/>
        </w:rPr>
      </w:pPr>
      <w:r w:rsidRPr="00812B42">
        <w:rPr>
          <w:rFonts w:ascii="Arial Nova" w:hAnsi="Arial Nova"/>
        </w:rPr>
        <w:t>MR Soban Sadiq</w:t>
      </w:r>
    </w:p>
    <w:p w14:paraId="748A7AC0" w14:textId="5C62B5F7" w:rsidR="00812B42" w:rsidRDefault="00812B42" w:rsidP="000A2D01">
      <w:pPr>
        <w:spacing w:line="360" w:lineRule="auto"/>
        <w:jc w:val="center"/>
        <w:rPr>
          <w:rFonts w:ascii="Arial Nova" w:hAnsi="Arial Nova"/>
        </w:rPr>
      </w:pPr>
      <w:r>
        <w:rPr>
          <w:rFonts w:ascii="Arial Nova" w:hAnsi="Arial Nova"/>
        </w:rPr>
        <w:t>18/12/2022</w:t>
      </w:r>
    </w:p>
    <w:p w14:paraId="51EB9B7F" w14:textId="56B93E03" w:rsidR="00812B42" w:rsidRDefault="00812B42" w:rsidP="00812B42">
      <w:pPr>
        <w:jc w:val="center"/>
        <w:rPr>
          <w:rFonts w:ascii="Arial Nova" w:hAnsi="Arial Nova"/>
        </w:rPr>
      </w:pPr>
    </w:p>
    <w:p w14:paraId="1B8CE1FE" w14:textId="06C68C24" w:rsidR="00812B42" w:rsidRDefault="00812B42" w:rsidP="00812B42">
      <w:pPr>
        <w:jc w:val="center"/>
        <w:rPr>
          <w:rFonts w:ascii="Arial Nova" w:hAnsi="Arial Nova"/>
        </w:rPr>
      </w:pPr>
    </w:p>
    <w:p w14:paraId="09FB03C5" w14:textId="7DCC4300" w:rsidR="00812B42" w:rsidRDefault="00812B42" w:rsidP="00812B42">
      <w:pPr>
        <w:jc w:val="center"/>
        <w:rPr>
          <w:rFonts w:ascii="Arial Nova" w:hAnsi="Arial Nova"/>
        </w:rPr>
      </w:pPr>
    </w:p>
    <w:p w14:paraId="20335E2C" w14:textId="6DB08B88" w:rsidR="00812B42" w:rsidRDefault="00812B42" w:rsidP="00812B42">
      <w:pPr>
        <w:jc w:val="center"/>
        <w:rPr>
          <w:rFonts w:ascii="Arial Nova" w:hAnsi="Arial Nova"/>
        </w:rPr>
      </w:pPr>
    </w:p>
    <w:p w14:paraId="28E5E089" w14:textId="15E3B2A0" w:rsidR="00812B42" w:rsidRDefault="00812B42" w:rsidP="00812B42">
      <w:pPr>
        <w:jc w:val="center"/>
        <w:rPr>
          <w:rFonts w:ascii="Arial Nova" w:hAnsi="Arial Nova"/>
        </w:rPr>
      </w:pPr>
    </w:p>
    <w:p w14:paraId="5B486935" w14:textId="03F9023B" w:rsidR="00812B42" w:rsidRDefault="00812B42" w:rsidP="00812B42">
      <w:pPr>
        <w:jc w:val="center"/>
        <w:rPr>
          <w:rFonts w:ascii="Arial Nova" w:hAnsi="Arial Nova"/>
        </w:rPr>
      </w:pPr>
    </w:p>
    <w:p w14:paraId="02D73B19" w14:textId="1602E143" w:rsidR="00812B42" w:rsidRDefault="00812B42" w:rsidP="00812B42">
      <w:pPr>
        <w:jc w:val="center"/>
        <w:rPr>
          <w:rFonts w:ascii="Arial Nova" w:hAnsi="Arial Nova"/>
        </w:rPr>
      </w:pPr>
    </w:p>
    <w:p w14:paraId="07887D25" w14:textId="1A35A898" w:rsidR="00812B42" w:rsidRDefault="00812B42" w:rsidP="00812B42">
      <w:pPr>
        <w:jc w:val="center"/>
        <w:rPr>
          <w:rFonts w:ascii="Arial Nova" w:hAnsi="Arial Nova"/>
        </w:rPr>
      </w:pPr>
    </w:p>
    <w:p w14:paraId="179192E2" w14:textId="46BC9C67" w:rsidR="00812B42" w:rsidRDefault="00812B42" w:rsidP="00812B42">
      <w:pPr>
        <w:jc w:val="center"/>
        <w:rPr>
          <w:rFonts w:ascii="Arial Nova" w:hAnsi="Arial Nova"/>
        </w:rPr>
      </w:pPr>
    </w:p>
    <w:p w14:paraId="4CC8ED04" w14:textId="533984E0" w:rsidR="00812B42" w:rsidRDefault="00812B42" w:rsidP="00812B42">
      <w:pPr>
        <w:jc w:val="center"/>
        <w:rPr>
          <w:rFonts w:ascii="Arial Nova" w:hAnsi="Arial Nova"/>
        </w:rPr>
      </w:pPr>
    </w:p>
    <w:p w14:paraId="60AB57B8" w14:textId="28511F96" w:rsidR="00812B42" w:rsidRDefault="00812B42" w:rsidP="00812B42">
      <w:pPr>
        <w:jc w:val="center"/>
        <w:rPr>
          <w:rFonts w:ascii="Arial Nova" w:hAnsi="Arial Nova"/>
        </w:rPr>
      </w:pPr>
    </w:p>
    <w:p w14:paraId="4B358CFE" w14:textId="606EBB65" w:rsidR="00812B42" w:rsidRDefault="00812B42" w:rsidP="00812B42">
      <w:pPr>
        <w:jc w:val="center"/>
        <w:rPr>
          <w:rFonts w:ascii="Arial Nova" w:hAnsi="Arial Nova"/>
        </w:rPr>
      </w:pPr>
    </w:p>
    <w:p w14:paraId="13180AB4" w14:textId="1C5F5C48" w:rsidR="00812B42" w:rsidRDefault="00812B42" w:rsidP="00812B42">
      <w:pPr>
        <w:jc w:val="center"/>
        <w:rPr>
          <w:rFonts w:ascii="Arial Nova" w:hAnsi="Arial Nova"/>
        </w:rPr>
      </w:pPr>
    </w:p>
    <w:p w14:paraId="1163F52D" w14:textId="42C1699B" w:rsidR="00812B42" w:rsidRDefault="00812B42" w:rsidP="00812B42">
      <w:pPr>
        <w:jc w:val="center"/>
        <w:rPr>
          <w:rFonts w:ascii="Arial Nova" w:hAnsi="Arial Nova"/>
        </w:rPr>
      </w:pPr>
    </w:p>
    <w:p w14:paraId="10FD4A3C" w14:textId="60159AFD" w:rsidR="00812B42" w:rsidRDefault="00812B42" w:rsidP="00812B42">
      <w:pPr>
        <w:jc w:val="center"/>
        <w:rPr>
          <w:rFonts w:ascii="Arial Nova" w:hAnsi="Arial Nova"/>
        </w:rPr>
      </w:pPr>
    </w:p>
    <w:p w14:paraId="37E7C8C8" w14:textId="520E7793" w:rsidR="00812B42" w:rsidRDefault="00812B42" w:rsidP="00812B42">
      <w:pPr>
        <w:jc w:val="center"/>
        <w:rPr>
          <w:rFonts w:ascii="Arial Nova" w:hAnsi="Arial Nova"/>
        </w:rPr>
      </w:pPr>
    </w:p>
    <w:p w14:paraId="100E10DB" w14:textId="06A95BDB" w:rsidR="00812B42" w:rsidRDefault="00812B42" w:rsidP="00812B42">
      <w:pPr>
        <w:jc w:val="center"/>
        <w:rPr>
          <w:rFonts w:ascii="Arial Nova" w:hAnsi="Arial Nova"/>
        </w:rPr>
      </w:pPr>
    </w:p>
    <w:p w14:paraId="2A35A02D" w14:textId="664E99FD" w:rsidR="00812B42" w:rsidRDefault="00812B42" w:rsidP="00812B42">
      <w:pPr>
        <w:jc w:val="center"/>
        <w:rPr>
          <w:rFonts w:ascii="Arial Nova" w:hAnsi="Arial Nova"/>
        </w:rPr>
      </w:pPr>
    </w:p>
    <w:p w14:paraId="34D09B93" w14:textId="41ED1C16" w:rsidR="00812B42" w:rsidRDefault="00812B42" w:rsidP="00812B42">
      <w:pPr>
        <w:jc w:val="center"/>
        <w:rPr>
          <w:rFonts w:ascii="Arial Nova" w:hAnsi="Arial Nova"/>
        </w:rPr>
      </w:pPr>
    </w:p>
    <w:p w14:paraId="405B4EFC" w14:textId="43A7355B" w:rsidR="00812B42" w:rsidRPr="00315CC7" w:rsidRDefault="001E0A0E" w:rsidP="00812B42">
      <w:pPr>
        <w:jc w:val="center"/>
        <w:rPr>
          <w:rFonts w:ascii="Arial Nova" w:hAnsi="Arial Nova"/>
          <w:sz w:val="24"/>
          <w:szCs w:val="24"/>
        </w:rPr>
      </w:pPr>
      <w:r w:rsidRPr="00315CC7">
        <w:rPr>
          <w:rFonts w:ascii="Arial Nova" w:hAnsi="Arial Nova"/>
          <w:sz w:val="24"/>
          <w:szCs w:val="24"/>
        </w:rPr>
        <w:t>Table of contents:</w:t>
      </w:r>
    </w:p>
    <w:p w14:paraId="00B6C94A" w14:textId="7F54DE91" w:rsidR="001E0A0E" w:rsidRDefault="001E0A0E" w:rsidP="00812B42">
      <w:pPr>
        <w:jc w:val="center"/>
        <w:rPr>
          <w:rFonts w:ascii="Arial Nova" w:hAnsi="Arial Nova"/>
        </w:rPr>
      </w:pPr>
    </w:p>
    <w:p w14:paraId="75EB53D7" w14:textId="1234E759" w:rsidR="001E0A0E" w:rsidRDefault="001E0A0E" w:rsidP="001E0A0E">
      <w:pPr>
        <w:pStyle w:val="ListParagraph"/>
        <w:numPr>
          <w:ilvl w:val="0"/>
          <w:numId w:val="1"/>
        </w:numPr>
        <w:rPr>
          <w:rFonts w:ascii="Arial Nova" w:hAnsi="Arial Nova"/>
        </w:rPr>
      </w:pPr>
      <w:r>
        <w:rPr>
          <w:rFonts w:ascii="Arial Nova" w:hAnsi="Arial Nova"/>
        </w:rPr>
        <w:t>Introduct</w:t>
      </w:r>
      <w:r w:rsidR="00F458A5">
        <w:rPr>
          <w:rFonts w:ascii="Arial Nova" w:hAnsi="Arial Nova"/>
        </w:rPr>
        <w:t>ion</w:t>
      </w:r>
    </w:p>
    <w:p w14:paraId="06C23ED9" w14:textId="31A6B8ED" w:rsidR="001E0A0E" w:rsidRDefault="001E0A0E" w:rsidP="001E0A0E">
      <w:pPr>
        <w:pStyle w:val="ListParagraph"/>
        <w:numPr>
          <w:ilvl w:val="0"/>
          <w:numId w:val="1"/>
        </w:numPr>
        <w:rPr>
          <w:rFonts w:ascii="Arial Nova" w:hAnsi="Arial Nova"/>
        </w:rPr>
      </w:pPr>
      <w:r>
        <w:rPr>
          <w:rFonts w:ascii="Arial Nova" w:hAnsi="Arial Nova"/>
        </w:rPr>
        <w:t>Models of communication</w:t>
      </w:r>
      <w:r w:rsidR="00F458A5">
        <w:rPr>
          <w:rFonts w:ascii="Arial Nova" w:hAnsi="Arial Nova"/>
        </w:rPr>
        <w:t>s</w:t>
      </w:r>
    </w:p>
    <w:p w14:paraId="554CA37A" w14:textId="23D650F5" w:rsidR="001E0A0E" w:rsidRDefault="001E0A0E" w:rsidP="001E0A0E">
      <w:pPr>
        <w:pStyle w:val="ListParagraph"/>
        <w:numPr>
          <w:ilvl w:val="1"/>
          <w:numId w:val="1"/>
        </w:numPr>
        <w:rPr>
          <w:rFonts w:ascii="Arial Nova" w:hAnsi="Arial Nova"/>
        </w:rPr>
      </w:pPr>
      <w:r>
        <w:rPr>
          <w:rFonts w:ascii="Arial Nova" w:hAnsi="Arial Nova"/>
        </w:rPr>
        <w:t>Shannon and Weaver</w:t>
      </w:r>
      <w:r w:rsidR="00F458A5">
        <w:rPr>
          <w:rFonts w:ascii="Arial Nova" w:hAnsi="Arial Nova"/>
        </w:rPr>
        <w:t xml:space="preserve"> model</w:t>
      </w:r>
      <w:r>
        <w:rPr>
          <w:rFonts w:ascii="Arial Nova" w:hAnsi="Arial Nova"/>
        </w:rPr>
        <w:t xml:space="preserve"> (1948)</w:t>
      </w:r>
    </w:p>
    <w:p w14:paraId="202A9C2D" w14:textId="72265CE2" w:rsidR="001E0A0E" w:rsidRDefault="001E0A0E" w:rsidP="001E0A0E">
      <w:pPr>
        <w:pStyle w:val="ListParagraph"/>
        <w:numPr>
          <w:ilvl w:val="1"/>
          <w:numId w:val="1"/>
        </w:numPr>
        <w:rPr>
          <w:rFonts w:ascii="Arial Nova" w:hAnsi="Arial Nova"/>
        </w:rPr>
      </w:pPr>
      <w:r>
        <w:rPr>
          <w:rFonts w:ascii="Arial Nova" w:hAnsi="Arial Nova"/>
        </w:rPr>
        <w:t xml:space="preserve"> Schramm</w:t>
      </w:r>
      <w:r w:rsidR="00F458A5">
        <w:rPr>
          <w:rFonts w:ascii="Arial Nova" w:hAnsi="Arial Nova"/>
        </w:rPr>
        <w:t xml:space="preserve"> model</w:t>
      </w:r>
      <w:r>
        <w:rPr>
          <w:rFonts w:ascii="Arial Nova" w:hAnsi="Arial Nova"/>
        </w:rPr>
        <w:t xml:space="preserve"> (1954)</w:t>
      </w:r>
    </w:p>
    <w:p w14:paraId="23CE5DE9" w14:textId="783E2DC2" w:rsidR="001E0A0E" w:rsidRDefault="001E0A0E" w:rsidP="001E0A0E">
      <w:pPr>
        <w:pStyle w:val="ListParagraph"/>
        <w:numPr>
          <w:ilvl w:val="1"/>
          <w:numId w:val="1"/>
        </w:numPr>
        <w:rPr>
          <w:rFonts w:ascii="Arial Nova" w:hAnsi="Arial Nova"/>
        </w:rPr>
      </w:pPr>
      <w:r>
        <w:rPr>
          <w:rFonts w:ascii="Arial Nova" w:hAnsi="Arial Nova"/>
        </w:rPr>
        <w:t>Berlo</w:t>
      </w:r>
      <w:r w:rsidR="00F458A5">
        <w:rPr>
          <w:rFonts w:ascii="Arial Nova" w:hAnsi="Arial Nova"/>
        </w:rPr>
        <w:t>’ model</w:t>
      </w:r>
      <w:r>
        <w:rPr>
          <w:rFonts w:ascii="Arial Nova" w:hAnsi="Arial Nova"/>
        </w:rPr>
        <w:t xml:space="preserve"> (1960) </w:t>
      </w:r>
    </w:p>
    <w:p w14:paraId="51604D48" w14:textId="64BFB3D5" w:rsidR="001E0A0E" w:rsidRDefault="001E0A0E" w:rsidP="001E0A0E">
      <w:pPr>
        <w:pStyle w:val="ListParagraph"/>
        <w:numPr>
          <w:ilvl w:val="0"/>
          <w:numId w:val="1"/>
        </w:numPr>
        <w:rPr>
          <w:rFonts w:ascii="Arial Nova" w:hAnsi="Arial Nova"/>
        </w:rPr>
      </w:pPr>
      <w:r>
        <w:rPr>
          <w:rFonts w:ascii="Arial Nova" w:hAnsi="Arial Nova"/>
        </w:rPr>
        <w:t>Communication skills</w:t>
      </w:r>
    </w:p>
    <w:p w14:paraId="6C9F1B3F" w14:textId="155475E2" w:rsidR="001E0A0E" w:rsidRDefault="001E0A0E" w:rsidP="001E0A0E">
      <w:pPr>
        <w:pStyle w:val="ListParagraph"/>
        <w:numPr>
          <w:ilvl w:val="1"/>
          <w:numId w:val="1"/>
        </w:numPr>
        <w:rPr>
          <w:rFonts w:ascii="Arial Nova" w:hAnsi="Arial Nova"/>
        </w:rPr>
      </w:pPr>
      <w:r>
        <w:rPr>
          <w:rFonts w:ascii="Arial Nova" w:hAnsi="Arial Nova"/>
        </w:rPr>
        <w:t>Verbal communication</w:t>
      </w:r>
      <w:r w:rsidR="00F458A5">
        <w:rPr>
          <w:rFonts w:ascii="Arial Nova" w:hAnsi="Arial Nova"/>
        </w:rPr>
        <w:t>s</w:t>
      </w:r>
    </w:p>
    <w:p w14:paraId="3864B3FC" w14:textId="1DCB6B57" w:rsidR="001E0A0E" w:rsidRDefault="001E0A0E" w:rsidP="001E0A0E">
      <w:pPr>
        <w:pStyle w:val="ListParagraph"/>
        <w:numPr>
          <w:ilvl w:val="1"/>
          <w:numId w:val="1"/>
        </w:numPr>
        <w:rPr>
          <w:rFonts w:ascii="Arial Nova" w:hAnsi="Arial Nova"/>
        </w:rPr>
      </w:pPr>
      <w:r>
        <w:rPr>
          <w:rFonts w:ascii="Arial Nova" w:hAnsi="Arial Nova"/>
        </w:rPr>
        <w:t>Non-verba</w:t>
      </w:r>
      <w:r w:rsidR="00F458A5">
        <w:rPr>
          <w:rFonts w:ascii="Arial Nova" w:hAnsi="Arial Nova"/>
        </w:rPr>
        <w:t>l</w:t>
      </w:r>
    </w:p>
    <w:p w14:paraId="0EAC8264" w14:textId="32BA12DB" w:rsidR="006A70B5" w:rsidRDefault="001E0A0E" w:rsidP="006A70B5">
      <w:pPr>
        <w:pStyle w:val="ListParagraph"/>
        <w:numPr>
          <w:ilvl w:val="1"/>
          <w:numId w:val="1"/>
        </w:numPr>
        <w:rPr>
          <w:rFonts w:ascii="Arial Nova" w:hAnsi="Arial Nova"/>
        </w:rPr>
      </w:pPr>
      <w:r>
        <w:rPr>
          <w:rFonts w:ascii="Arial Nova" w:hAnsi="Arial Nova"/>
        </w:rPr>
        <w:t>Listening</w:t>
      </w:r>
    </w:p>
    <w:p w14:paraId="70D0132B" w14:textId="62001580" w:rsidR="006A70B5" w:rsidRDefault="006A70B5" w:rsidP="006A70B5">
      <w:pPr>
        <w:pStyle w:val="ListParagraph"/>
        <w:numPr>
          <w:ilvl w:val="0"/>
          <w:numId w:val="1"/>
        </w:numPr>
        <w:rPr>
          <w:rFonts w:ascii="Arial Nova" w:hAnsi="Arial Nova"/>
        </w:rPr>
      </w:pPr>
      <w:r>
        <w:rPr>
          <w:rFonts w:ascii="Arial Nova" w:hAnsi="Arial Nova"/>
        </w:rPr>
        <w:t>Disadvantages of modern technology</w:t>
      </w:r>
    </w:p>
    <w:p w14:paraId="4480B290" w14:textId="63C76E98" w:rsidR="006A70B5" w:rsidRDefault="00315CC7" w:rsidP="006A70B5">
      <w:pPr>
        <w:pStyle w:val="ListParagraph"/>
        <w:numPr>
          <w:ilvl w:val="0"/>
          <w:numId w:val="1"/>
        </w:numPr>
        <w:rPr>
          <w:rFonts w:ascii="Arial Nova" w:hAnsi="Arial Nova"/>
        </w:rPr>
      </w:pPr>
      <w:r>
        <w:rPr>
          <w:rFonts w:ascii="Arial Nova" w:hAnsi="Arial Nova"/>
        </w:rPr>
        <w:t>Conclusion</w:t>
      </w:r>
    </w:p>
    <w:p w14:paraId="6BAB80F6" w14:textId="0D150796" w:rsidR="00315CC7" w:rsidRDefault="00315CC7" w:rsidP="006A70B5">
      <w:pPr>
        <w:pStyle w:val="ListParagraph"/>
        <w:numPr>
          <w:ilvl w:val="0"/>
          <w:numId w:val="1"/>
        </w:numPr>
        <w:rPr>
          <w:rFonts w:ascii="Arial Nova" w:hAnsi="Arial Nova"/>
        </w:rPr>
      </w:pPr>
      <w:r>
        <w:rPr>
          <w:rFonts w:ascii="Arial Nova" w:hAnsi="Arial Nova"/>
        </w:rPr>
        <w:t>References</w:t>
      </w:r>
    </w:p>
    <w:p w14:paraId="519AB265" w14:textId="77777777" w:rsidR="00315CC7" w:rsidRPr="006A70B5" w:rsidRDefault="00315CC7" w:rsidP="00315CC7">
      <w:pPr>
        <w:pStyle w:val="ListParagraph"/>
        <w:rPr>
          <w:rFonts w:ascii="Arial Nova" w:hAnsi="Arial Nova"/>
        </w:rPr>
      </w:pPr>
    </w:p>
    <w:p w14:paraId="602E8343" w14:textId="77777777" w:rsidR="001E0A0E" w:rsidRDefault="001E0A0E" w:rsidP="00812B42">
      <w:pPr>
        <w:jc w:val="center"/>
        <w:rPr>
          <w:rFonts w:ascii="Arial Nova" w:hAnsi="Arial Nova"/>
        </w:rPr>
      </w:pPr>
    </w:p>
    <w:p w14:paraId="6F311FC4" w14:textId="4A9CA39B" w:rsidR="00812B42" w:rsidRDefault="00812B42" w:rsidP="00812B42">
      <w:pPr>
        <w:jc w:val="center"/>
        <w:rPr>
          <w:rFonts w:ascii="Arial Nova" w:hAnsi="Arial Nova"/>
        </w:rPr>
      </w:pPr>
    </w:p>
    <w:p w14:paraId="763D3F75" w14:textId="26B856A7" w:rsidR="00812B42" w:rsidRDefault="00812B42" w:rsidP="00812B42">
      <w:pPr>
        <w:jc w:val="center"/>
        <w:rPr>
          <w:rFonts w:ascii="Arial Nova" w:hAnsi="Arial Nova"/>
        </w:rPr>
      </w:pPr>
    </w:p>
    <w:p w14:paraId="08E114EB" w14:textId="3DEC4374" w:rsidR="00812B42" w:rsidRDefault="00812B42" w:rsidP="00812B42">
      <w:pPr>
        <w:jc w:val="center"/>
        <w:rPr>
          <w:rFonts w:ascii="Arial Nova" w:hAnsi="Arial Nova"/>
        </w:rPr>
      </w:pPr>
    </w:p>
    <w:p w14:paraId="2BE488F1" w14:textId="79664A2F" w:rsidR="00812B42" w:rsidRDefault="00812B42" w:rsidP="00812B42">
      <w:pPr>
        <w:jc w:val="center"/>
        <w:rPr>
          <w:rFonts w:ascii="Arial Nova" w:hAnsi="Arial Nova"/>
        </w:rPr>
      </w:pPr>
    </w:p>
    <w:p w14:paraId="6438D599" w14:textId="73673767" w:rsidR="00812B42" w:rsidRDefault="00812B42" w:rsidP="00812B42">
      <w:pPr>
        <w:jc w:val="center"/>
        <w:rPr>
          <w:rFonts w:ascii="Arial Nova" w:hAnsi="Arial Nova"/>
        </w:rPr>
      </w:pPr>
    </w:p>
    <w:p w14:paraId="59C56F0A" w14:textId="0641BFF5" w:rsidR="00812B42" w:rsidRDefault="00812B42" w:rsidP="00812B42">
      <w:pPr>
        <w:jc w:val="center"/>
        <w:rPr>
          <w:rFonts w:ascii="Arial Nova" w:hAnsi="Arial Nova"/>
        </w:rPr>
      </w:pPr>
    </w:p>
    <w:p w14:paraId="236DCE02" w14:textId="4684D873" w:rsidR="00812B42" w:rsidRDefault="00812B42" w:rsidP="00812B42">
      <w:pPr>
        <w:jc w:val="center"/>
        <w:rPr>
          <w:rFonts w:ascii="Arial Nova" w:hAnsi="Arial Nova"/>
        </w:rPr>
      </w:pPr>
    </w:p>
    <w:p w14:paraId="717096AE" w14:textId="0751886D" w:rsidR="00812B42" w:rsidRDefault="00812B42" w:rsidP="00812B42">
      <w:pPr>
        <w:jc w:val="center"/>
        <w:rPr>
          <w:rFonts w:ascii="Arial Nova" w:hAnsi="Arial Nova"/>
        </w:rPr>
      </w:pPr>
    </w:p>
    <w:p w14:paraId="5DEB70C6" w14:textId="2C523818" w:rsidR="00812B42" w:rsidRDefault="00812B42" w:rsidP="00812B42">
      <w:pPr>
        <w:jc w:val="center"/>
        <w:rPr>
          <w:rFonts w:ascii="Arial Nova" w:hAnsi="Arial Nova"/>
        </w:rPr>
      </w:pPr>
    </w:p>
    <w:p w14:paraId="693EB43A" w14:textId="25950829" w:rsidR="00812B42" w:rsidRDefault="00812B42" w:rsidP="00812B42">
      <w:pPr>
        <w:jc w:val="center"/>
        <w:rPr>
          <w:rFonts w:ascii="Arial Nova" w:hAnsi="Arial Nova"/>
        </w:rPr>
      </w:pPr>
    </w:p>
    <w:p w14:paraId="6166E6BB" w14:textId="43AE8BF8" w:rsidR="00812B42" w:rsidRDefault="00812B42" w:rsidP="00812B42">
      <w:pPr>
        <w:jc w:val="center"/>
        <w:rPr>
          <w:rFonts w:ascii="Arial Nova" w:hAnsi="Arial Nova"/>
        </w:rPr>
      </w:pPr>
    </w:p>
    <w:p w14:paraId="1A3C827C" w14:textId="1E669D46" w:rsidR="00812B42" w:rsidRDefault="00812B42" w:rsidP="00812B42">
      <w:pPr>
        <w:jc w:val="center"/>
        <w:rPr>
          <w:rFonts w:ascii="Arial Nova" w:hAnsi="Arial Nova"/>
        </w:rPr>
      </w:pPr>
    </w:p>
    <w:p w14:paraId="61AC522E" w14:textId="2AD9A10E" w:rsidR="00812B42" w:rsidRDefault="00812B42" w:rsidP="00812B42">
      <w:pPr>
        <w:jc w:val="center"/>
        <w:rPr>
          <w:rFonts w:ascii="Arial Nova" w:hAnsi="Arial Nova"/>
        </w:rPr>
      </w:pPr>
    </w:p>
    <w:p w14:paraId="7A04509A" w14:textId="12951ED5" w:rsidR="00812B42" w:rsidRDefault="00812B42" w:rsidP="00812B42">
      <w:pPr>
        <w:jc w:val="center"/>
        <w:rPr>
          <w:rFonts w:ascii="Arial Nova" w:hAnsi="Arial Nova"/>
        </w:rPr>
      </w:pPr>
    </w:p>
    <w:p w14:paraId="7DCC80A8" w14:textId="29709E79" w:rsidR="00812B42" w:rsidRDefault="00812B42" w:rsidP="00812B42">
      <w:pPr>
        <w:jc w:val="center"/>
        <w:rPr>
          <w:rFonts w:ascii="Arial Nova" w:hAnsi="Arial Nova"/>
        </w:rPr>
      </w:pPr>
    </w:p>
    <w:p w14:paraId="607C6218" w14:textId="1ECC2044" w:rsidR="00812B42" w:rsidRDefault="00812B42" w:rsidP="00812B42">
      <w:pPr>
        <w:jc w:val="center"/>
        <w:rPr>
          <w:rFonts w:ascii="Arial Nova" w:hAnsi="Arial Nova"/>
        </w:rPr>
      </w:pPr>
    </w:p>
    <w:p w14:paraId="17FE999C" w14:textId="7621200D" w:rsidR="00812B42" w:rsidRPr="008B6E9A" w:rsidRDefault="00F458A5" w:rsidP="00812B42">
      <w:pPr>
        <w:jc w:val="center"/>
        <w:rPr>
          <w:rFonts w:ascii="Arial Nova" w:hAnsi="Arial Nova"/>
          <w:b/>
          <w:bCs/>
        </w:rPr>
      </w:pPr>
      <w:r w:rsidRPr="008B6E9A">
        <w:rPr>
          <w:rFonts w:ascii="Arial Nova" w:hAnsi="Arial Nova"/>
          <w:b/>
          <w:bCs/>
        </w:rPr>
        <w:lastRenderedPageBreak/>
        <w:t>Introduction</w:t>
      </w:r>
    </w:p>
    <w:p w14:paraId="6FD7891B" w14:textId="47A8C530" w:rsidR="00F458A5" w:rsidRDefault="00F458A5" w:rsidP="00F458A5">
      <w:pPr>
        <w:rPr>
          <w:rFonts w:ascii="Arial Nova" w:hAnsi="Arial Nova"/>
        </w:rPr>
      </w:pPr>
      <w:r>
        <w:rPr>
          <w:rFonts w:ascii="Arial Nova" w:hAnsi="Arial Nova"/>
        </w:rPr>
        <w:t>In this report will be described communication, models of communication, communication skill and disadvantages and modern technology.</w:t>
      </w:r>
    </w:p>
    <w:p w14:paraId="4333B5E3" w14:textId="718C5467" w:rsidR="00812B42" w:rsidRPr="008B6E9A" w:rsidRDefault="000A2D01" w:rsidP="008B6E9A">
      <w:pPr>
        <w:spacing w:line="360" w:lineRule="auto"/>
        <w:rPr>
          <w:rFonts w:ascii="Arial Nova" w:hAnsi="Arial Nova"/>
        </w:rPr>
      </w:pPr>
      <w:r w:rsidRPr="008B6E9A">
        <w:rPr>
          <w:rFonts w:ascii="Arial Nova" w:hAnsi="Arial Nova"/>
          <w:b/>
          <w:bCs/>
        </w:rPr>
        <w:t>2.</w:t>
      </w:r>
      <w:r w:rsidRPr="008B6E9A">
        <w:rPr>
          <w:rFonts w:ascii="Arial Nova" w:hAnsi="Arial Nova"/>
        </w:rPr>
        <w:t xml:space="preserve"> </w:t>
      </w:r>
      <w:r w:rsidR="000A6FBD" w:rsidRPr="008B6E9A">
        <w:rPr>
          <w:rFonts w:ascii="Arial Nova" w:hAnsi="Arial Nova"/>
          <w:b/>
          <w:bCs/>
        </w:rPr>
        <w:t>Models of communications</w:t>
      </w:r>
      <w:r w:rsidR="003A59AD" w:rsidRPr="008B6E9A">
        <w:rPr>
          <w:rFonts w:ascii="Arial Nova" w:hAnsi="Arial Nova"/>
          <w:b/>
          <w:bCs/>
        </w:rPr>
        <w:t>.</w:t>
      </w:r>
    </w:p>
    <w:p w14:paraId="19223827" w14:textId="534B66D9" w:rsidR="000A2D01" w:rsidRPr="008B6E9A" w:rsidRDefault="000A2D01" w:rsidP="008B6E9A">
      <w:pPr>
        <w:shd w:val="clear" w:color="auto" w:fill="FFFFFF"/>
        <w:spacing w:before="100" w:beforeAutospacing="1" w:after="180" w:line="360" w:lineRule="auto"/>
        <w:outlineLvl w:val="0"/>
        <w:rPr>
          <w:rFonts w:ascii="Arial Nova" w:hAnsi="Arial Nova"/>
        </w:rPr>
      </w:pPr>
      <w:r w:rsidRPr="008B6E9A">
        <w:rPr>
          <w:rFonts w:ascii="Arial Nova" w:hAnsi="Arial Nova"/>
        </w:rPr>
        <w:t>There are three models of communication which I want to discuss about: Shannon Weaver model, Berlo’s model and Schramm model.</w:t>
      </w:r>
      <w:r w:rsidR="008B6E9A">
        <w:rPr>
          <w:rFonts w:ascii="Arial Nova" w:hAnsi="Arial Nova"/>
        </w:rPr>
        <w:t xml:space="preserve">                                                                           </w:t>
      </w:r>
      <w:r w:rsidRPr="008B6E9A">
        <w:rPr>
          <w:rFonts w:ascii="Arial Nova" w:hAnsi="Arial Nova"/>
          <w:b/>
          <w:bCs/>
        </w:rPr>
        <w:t>2.1 Shannon Weaver model of communication.</w:t>
      </w:r>
    </w:p>
    <w:p w14:paraId="203C20C2" w14:textId="2C9BCECE" w:rsidR="00DB6452" w:rsidRPr="008B6E9A" w:rsidRDefault="000A2D01" w:rsidP="008B6E9A">
      <w:pPr>
        <w:shd w:val="clear" w:color="auto" w:fill="FFFFFF"/>
        <w:spacing w:before="100" w:beforeAutospacing="1" w:after="180" w:line="360" w:lineRule="auto"/>
        <w:outlineLvl w:val="0"/>
        <w:rPr>
          <w:rFonts w:ascii="Arial Nova" w:hAnsi="Arial Nova"/>
        </w:rPr>
      </w:pPr>
      <w:r w:rsidRPr="008B6E9A">
        <w:rPr>
          <w:rFonts w:ascii="Arial Nova" w:eastAsia="Times New Roman" w:hAnsi="Arial Nova" w:cstheme="minorHAnsi"/>
          <w:color w:val="333333"/>
          <w:kern w:val="36"/>
          <w:lang w:val="en-US" w:eastAsia="en-GB"/>
        </w:rPr>
        <w:t>Linear and technological model communication also known as a “mother of all models” was published in 1948 in Bell System Technical Journal by Claude Elwood Shannon and Warren Weaver.</w:t>
      </w:r>
      <w:r w:rsidR="008B6E9A" w:rsidRPr="008B6E9A">
        <w:rPr>
          <w:rFonts w:ascii="Arial Nova" w:eastAsia="Times New Roman" w:hAnsi="Arial Nova" w:cstheme="minorHAnsi"/>
          <w:color w:val="333333"/>
          <w:kern w:val="36"/>
          <w:lang w:val="en-US" w:eastAsia="en-GB"/>
        </w:rPr>
        <w:t xml:space="preserve">                                                                                                                         </w:t>
      </w:r>
      <w:r w:rsidR="00126512" w:rsidRPr="008B6E9A">
        <w:rPr>
          <w:rFonts w:ascii="Arial Nova" w:eastAsia="Times New Roman" w:hAnsi="Arial Nova" w:cstheme="minorHAnsi"/>
          <w:color w:val="333333"/>
          <w:kern w:val="36"/>
          <w:lang w:val="en-US" w:eastAsia="en-GB"/>
        </w:rPr>
        <w:t xml:space="preserve">According to Shannon and Weaver this model contains six parts which are: sender, encoder, channel, decoder, receiver and noise. Person who is creating, sending a message and choose the channel is a source or sender. Person who is using the devices which are changing message in signals or a data is a transmitter or encoder. The way which is used by sender to send the message </w:t>
      </w:r>
      <w:r w:rsidR="00DB6452" w:rsidRPr="008B6E9A">
        <w:rPr>
          <w:rFonts w:ascii="Arial Nova" w:eastAsia="Times New Roman" w:hAnsi="Arial Nova" w:cstheme="minorHAnsi"/>
          <w:color w:val="333333"/>
          <w:kern w:val="36"/>
          <w:lang w:val="en-US" w:eastAsia="en-GB"/>
        </w:rPr>
        <w:t>is called channel. Device which is changing signals in message is the receiver or decoder also can be the person who have the message. The physical obstacle which is disturbing receiver to get the message is a noise.</w:t>
      </w:r>
      <w:r w:rsidR="008B6E9A">
        <w:rPr>
          <w:rFonts w:ascii="Arial Nova" w:hAnsi="Arial Nova"/>
        </w:rPr>
        <w:t xml:space="preserve">                                  </w:t>
      </w:r>
      <w:r w:rsidR="00DB6452" w:rsidRPr="008B6E9A">
        <w:rPr>
          <w:rFonts w:ascii="Arial Nova" w:eastAsia="Times New Roman" w:hAnsi="Arial Nova" w:cstheme="minorHAnsi"/>
          <w:color w:val="333333"/>
          <w:kern w:val="36"/>
          <w:lang w:val="en-US" w:eastAsia="en-GB"/>
        </w:rPr>
        <w:t>From the beginning this model was created to reform telephonic communication and to reduce the noise. After W. Weaver adjusted it for all kind of communication. Main concept of Shannon Weaver model is an idea of creating and sending a message using an encoder to deliver the message for receiver</w:t>
      </w:r>
      <w:r w:rsidR="008E3162" w:rsidRPr="008B6E9A">
        <w:rPr>
          <w:rFonts w:ascii="Arial Nova" w:eastAsia="Times New Roman" w:hAnsi="Arial Nova" w:cstheme="minorHAnsi"/>
          <w:color w:val="333333"/>
          <w:kern w:val="36"/>
          <w:lang w:val="en-US" w:eastAsia="en-GB"/>
        </w:rPr>
        <w:t>. Also need to be a noise according to the model.</w:t>
      </w:r>
    </w:p>
    <w:p w14:paraId="7FAB60BE" w14:textId="42B0ABB0" w:rsidR="008E3162" w:rsidRPr="008B6E9A" w:rsidRDefault="008E3162"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 xml:space="preserve">For example, I will use case study called Pedro and Maria. In this case Pedro is a building worker on site and Maria his wife called him and asked to buy the chicken on his way home. When he came home Maris asked him where </w:t>
      </w:r>
      <w:r w:rsidR="002A576A" w:rsidRPr="008B6E9A">
        <w:rPr>
          <w:rFonts w:ascii="Arial Nova" w:eastAsia="Times New Roman" w:hAnsi="Arial Nova" w:cstheme="minorHAnsi"/>
          <w:color w:val="333333"/>
          <w:kern w:val="36"/>
          <w:lang w:val="en-US" w:eastAsia="en-GB"/>
        </w:rPr>
        <w:t>the chicken and Pedro is</w:t>
      </w:r>
      <w:r w:rsidRPr="008B6E9A">
        <w:rPr>
          <w:rFonts w:ascii="Arial Nova" w:eastAsia="Times New Roman" w:hAnsi="Arial Nova" w:cstheme="minorHAnsi"/>
          <w:color w:val="333333"/>
          <w:kern w:val="36"/>
          <w:lang w:val="en-US" w:eastAsia="en-GB"/>
        </w:rPr>
        <w:t xml:space="preserve"> explained that he heard word kitchen instead of chicken.</w:t>
      </w:r>
      <w:r w:rsidR="002A576A" w:rsidRPr="008B6E9A">
        <w:rPr>
          <w:rFonts w:ascii="Arial Nova" w:eastAsia="Times New Roman" w:hAnsi="Arial Nova" w:cstheme="minorHAnsi"/>
          <w:color w:val="333333"/>
          <w:kern w:val="36"/>
          <w:lang w:val="en-US" w:eastAsia="en-GB"/>
        </w:rPr>
        <w:t xml:space="preserve"> This case shows Shannon Weaver model as we have Pedro (receiver), Maria (sender), message and the noise from the building.</w:t>
      </w:r>
    </w:p>
    <w:p w14:paraId="7890558A" w14:textId="3BEFEFA3" w:rsidR="002A576A" w:rsidRDefault="002A576A"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Advantages of Shannon Weaver model:</w:t>
      </w:r>
      <w:r w:rsidR="008B6E9A">
        <w:rPr>
          <w:rFonts w:ascii="Arial Nova" w:eastAsia="Times New Roman" w:hAnsi="Arial Nova" w:cstheme="minorHAnsi"/>
          <w:color w:val="333333"/>
          <w:kern w:val="36"/>
          <w:lang w:val="en-US" w:eastAsia="en-GB"/>
        </w:rPr>
        <w:t xml:space="preserve">                                                                </w:t>
      </w:r>
      <w:r w:rsidRPr="008B6E9A">
        <w:rPr>
          <w:rFonts w:ascii="Arial Nova" w:eastAsia="Times New Roman" w:hAnsi="Arial Nova" w:cstheme="minorHAnsi"/>
          <w:color w:val="333333"/>
          <w:kern w:val="36"/>
          <w:lang w:val="en-US" w:eastAsia="en-GB"/>
        </w:rPr>
        <w:t>Communication would be more effective if there were no noise.</w:t>
      </w:r>
      <w:r w:rsidR="008B6E9A">
        <w:rPr>
          <w:rFonts w:ascii="Arial Nova" w:eastAsia="Times New Roman" w:hAnsi="Arial Nova" w:cstheme="minorHAnsi"/>
          <w:color w:val="333333"/>
          <w:kern w:val="36"/>
          <w:lang w:val="en-US" w:eastAsia="en-GB"/>
        </w:rPr>
        <w:t xml:space="preserve">                            </w:t>
      </w:r>
      <w:r w:rsidRPr="008B6E9A">
        <w:rPr>
          <w:rFonts w:ascii="Arial Nova" w:eastAsia="Times New Roman" w:hAnsi="Arial Nova" w:cstheme="minorHAnsi"/>
          <w:color w:val="333333"/>
          <w:kern w:val="36"/>
          <w:lang w:val="en-US" w:eastAsia="en-GB"/>
        </w:rPr>
        <w:t>Disadvantages of Shannon Weaver model:</w:t>
      </w:r>
      <w:r w:rsidR="008B6E9A">
        <w:rPr>
          <w:rFonts w:ascii="Arial Nova" w:eastAsia="Times New Roman" w:hAnsi="Arial Nova" w:cstheme="minorHAnsi"/>
          <w:color w:val="333333"/>
          <w:kern w:val="36"/>
          <w:lang w:val="en-US" w:eastAsia="en-GB"/>
        </w:rPr>
        <w:t xml:space="preserve">                                                                        </w:t>
      </w:r>
      <w:r w:rsidRPr="008B6E9A">
        <w:rPr>
          <w:rFonts w:ascii="Arial Nova" w:eastAsia="Times New Roman" w:hAnsi="Arial Nova" w:cstheme="minorHAnsi"/>
          <w:color w:val="333333"/>
          <w:kern w:val="36"/>
          <w:lang w:val="en-US" w:eastAsia="en-GB"/>
        </w:rPr>
        <w:t>There is no place for feedback.</w:t>
      </w:r>
    </w:p>
    <w:p w14:paraId="7EC90B5D" w14:textId="77777777" w:rsidR="008B6E9A" w:rsidRPr="008B6E9A" w:rsidRDefault="008B6E9A"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595BC2DC" w14:textId="06646FA9" w:rsidR="002A576A" w:rsidRPr="008B6E9A" w:rsidRDefault="002A576A" w:rsidP="008B6E9A">
      <w:pPr>
        <w:shd w:val="clear" w:color="auto" w:fill="FFFFFF"/>
        <w:spacing w:before="100" w:beforeAutospacing="1" w:after="180" w:line="360" w:lineRule="auto"/>
        <w:outlineLvl w:val="0"/>
        <w:rPr>
          <w:rFonts w:ascii="Arial Nova" w:eastAsia="Times New Roman" w:hAnsi="Arial Nova" w:cstheme="minorHAnsi"/>
          <w:b/>
          <w:bCs/>
          <w:color w:val="333333"/>
          <w:kern w:val="36"/>
          <w:lang w:val="en-US" w:eastAsia="en-GB"/>
        </w:rPr>
      </w:pPr>
      <w:r w:rsidRPr="008B6E9A">
        <w:rPr>
          <w:rFonts w:ascii="Arial Nova" w:eastAsia="Times New Roman" w:hAnsi="Arial Nova" w:cstheme="minorHAnsi"/>
          <w:b/>
          <w:bCs/>
          <w:color w:val="333333"/>
          <w:kern w:val="36"/>
          <w:lang w:val="en-US" w:eastAsia="en-GB"/>
        </w:rPr>
        <w:lastRenderedPageBreak/>
        <w:t>2.2 Schramm’s model of communication.</w:t>
      </w:r>
    </w:p>
    <w:p w14:paraId="561C5ED1" w14:textId="0254805E" w:rsidR="002A576A" w:rsidRPr="008B6E9A" w:rsidRDefault="002A576A"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Schramm model of communication</w:t>
      </w:r>
      <w:r w:rsidR="00206691" w:rsidRPr="008B6E9A">
        <w:rPr>
          <w:rFonts w:ascii="Arial Nova" w:eastAsia="Times New Roman" w:hAnsi="Arial Nova" w:cstheme="minorHAnsi"/>
          <w:color w:val="333333"/>
          <w:kern w:val="36"/>
          <w:lang w:val="en-US" w:eastAsia="en-GB"/>
        </w:rPr>
        <w:t xml:space="preserve"> have common sense with the Shannon Weaver model of communication, and it been created in 1954 by Wilbert Schramm. Same as in Shannon Weaver model Schramm model has essential past such as sender, receiver and message. In the Schramm model sender holds an important role because is tarting the communication process by transforming the thought in information. The main responsibility for receiver is to understand the message from the </w:t>
      </w:r>
      <w:r w:rsidR="00373802" w:rsidRPr="008B6E9A">
        <w:rPr>
          <w:rFonts w:ascii="Arial Nova" w:eastAsia="Times New Roman" w:hAnsi="Arial Nova" w:cstheme="minorHAnsi"/>
          <w:color w:val="333333"/>
          <w:kern w:val="36"/>
          <w:lang w:val="en-US" w:eastAsia="en-GB"/>
        </w:rPr>
        <w:t>sender. If the receiver is nor able to interpret the message that information has no sense. Message is also an essential part of the Schramm model. According to Schramm every person has a different culture, level of intelligence and background</w:t>
      </w:r>
      <w:r w:rsidR="00206691" w:rsidRPr="008B6E9A">
        <w:rPr>
          <w:rFonts w:ascii="Arial Nova" w:eastAsia="Times New Roman" w:hAnsi="Arial Nova" w:cstheme="minorHAnsi"/>
          <w:color w:val="333333"/>
          <w:kern w:val="36"/>
          <w:lang w:val="en-US" w:eastAsia="en-GB"/>
        </w:rPr>
        <w:t xml:space="preserve"> </w:t>
      </w:r>
      <w:r w:rsidR="00373802" w:rsidRPr="008B6E9A">
        <w:rPr>
          <w:rFonts w:ascii="Arial Nova" w:eastAsia="Times New Roman" w:hAnsi="Arial Nova" w:cstheme="minorHAnsi"/>
          <w:color w:val="333333"/>
          <w:kern w:val="36"/>
          <w:lang w:val="en-US" w:eastAsia="en-GB"/>
        </w:rPr>
        <w:t>that why individuals transform messages in different way.</w:t>
      </w:r>
    </w:p>
    <w:p w14:paraId="7ECD431A" w14:textId="71F0133A" w:rsidR="00373802" w:rsidRPr="008B6E9A" w:rsidRDefault="00373802"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Difference between Shannon Weaver model and Schramm is the feedback. In Schramm model without feedback from the receiver communication is not completed.</w:t>
      </w:r>
    </w:p>
    <w:p w14:paraId="221E7C2D" w14:textId="0D290FE7" w:rsidR="008E2350" w:rsidRPr="008B6E9A" w:rsidRDefault="008E2350" w:rsidP="008B6E9A">
      <w:pPr>
        <w:shd w:val="clear" w:color="auto" w:fill="FFFFFF"/>
        <w:spacing w:before="100" w:beforeAutospacing="1" w:after="180" w:line="360" w:lineRule="auto"/>
        <w:outlineLvl w:val="0"/>
        <w:rPr>
          <w:rFonts w:ascii="Arial Nova" w:eastAsia="Times New Roman" w:hAnsi="Arial Nova" w:cstheme="minorHAnsi"/>
          <w:b/>
          <w:bCs/>
          <w:color w:val="333333"/>
          <w:kern w:val="36"/>
          <w:lang w:val="en-US" w:eastAsia="en-GB"/>
        </w:rPr>
      </w:pPr>
      <w:r w:rsidRPr="008B6E9A">
        <w:rPr>
          <w:rFonts w:ascii="Arial Nova" w:eastAsia="Times New Roman" w:hAnsi="Arial Nova" w:cstheme="minorHAnsi"/>
          <w:b/>
          <w:bCs/>
          <w:color w:val="333333"/>
          <w:kern w:val="36"/>
          <w:lang w:val="en-US" w:eastAsia="en-GB"/>
        </w:rPr>
        <w:t>2.3 Berlo’s model of communication.</w:t>
      </w:r>
    </w:p>
    <w:p w14:paraId="0558FDCE" w14:textId="7CBBCD80" w:rsidR="008E2350" w:rsidRPr="008B6E9A" w:rsidRDefault="008E2350"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Berlo’s Sender-Message-Channel-Receiver model of communication has been described by David Berlo in 1960 and same as Schramm model have roots from Shannon Weaver model. This model describing factors which have effect on the parts of effective communication. Berlo’s model contain 4 components which are sender, message, channel and receiver and also explain the communication process.</w:t>
      </w:r>
      <w:r w:rsidR="008B6E9A">
        <w:rPr>
          <w:rFonts w:ascii="Arial Nova" w:eastAsia="Times New Roman" w:hAnsi="Arial Nova" w:cstheme="minorHAnsi"/>
          <w:color w:val="333333"/>
          <w:kern w:val="36"/>
          <w:lang w:val="en-US" w:eastAsia="en-GB"/>
        </w:rPr>
        <w:t xml:space="preserve">                                                                              </w:t>
      </w:r>
      <w:r w:rsidRPr="008B6E9A">
        <w:rPr>
          <w:rFonts w:ascii="Arial Nova" w:eastAsia="Times New Roman" w:hAnsi="Arial Nova" w:cstheme="minorHAnsi"/>
          <w:color w:val="333333"/>
          <w:kern w:val="36"/>
          <w:lang w:val="en-US" w:eastAsia="en-GB"/>
        </w:rPr>
        <w:t>Two of the components are the sender (who create and send message) and receiver (who receive the message)</w:t>
      </w:r>
      <w:r w:rsidR="00D34CD7" w:rsidRPr="008B6E9A">
        <w:rPr>
          <w:rFonts w:ascii="Arial Nova" w:eastAsia="Times New Roman" w:hAnsi="Arial Nova" w:cstheme="minorHAnsi"/>
          <w:color w:val="333333"/>
          <w:kern w:val="36"/>
          <w:lang w:val="en-US" w:eastAsia="en-GB"/>
        </w:rPr>
        <w:t>. Both of them needs to have similar following factors to make communication between them useful:</w:t>
      </w:r>
    </w:p>
    <w:p w14:paraId="38A58521" w14:textId="3CAE0CA4" w:rsidR="00D34CD7" w:rsidRPr="008B6E9A" w:rsidRDefault="00D34CD7"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Knowledge – awareness with the matters of the message does the communication better.</w:t>
      </w:r>
    </w:p>
    <w:p w14:paraId="7C27B7BB" w14:textId="4C85B513" w:rsidR="00D34CD7" w:rsidRPr="008B6E9A" w:rsidRDefault="00D34CD7"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Communication skills – personal communication skills such as to present, to write, to speak, to read and to listen plays an important role in communication. Depend on the level (good or not) communication could more or less effective.</w:t>
      </w:r>
    </w:p>
    <w:p w14:paraId="40807AC9" w14:textId="41DEBFBA" w:rsidR="00D34CD7" w:rsidRPr="008B6E9A" w:rsidRDefault="00D34CD7"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 xml:space="preserve">Social system such as place, beliefs, religion, situation, values, rules, laws </w:t>
      </w:r>
      <w:r w:rsidR="008B6E9A" w:rsidRPr="008B6E9A">
        <w:rPr>
          <w:rFonts w:ascii="Arial Nova" w:eastAsia="Times New Roman" w:hAnsi="Arial Nova" w:cstheme="minorHAnsi"/>
          <w:color w:val="333333"/>
          <w:kern w:val="36"/>
          <w:lang w:val="en-US" w:eastAsia="en-GB"/>
        </w:rPr>
        <w:t>etc.</w:t>
      </w:r>
      <w:r w:rsidRPr="008B6E9A">
        <w:rPr>
          <w:rFonts w:ascii="Arial Nova" w:eastAsia="Times New Roman" w:hAnsi="Arial Nova" w:cstheme="minorHAnsi"/>
          <w:color w:val="333333"/>
          <w:kern w:val="36"/>
          <w:lang w:val="en-US" w:eastAsia="en-GB"/>
        </w:rPr>
        <w:t xml:space="preserve"> have impact on the sender’s way of producing a message.</w:t>
      </w:r>
    </w:p>
    <w:p w14:paraId="2830542C" w14:textId="09031536" w:rsidR="00D34CD7" w:rsidRPr="008B6E9A" w:rsidRDefault="00D34CD7"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Attitude</w:t>
      </w:r>
      <w:r w:rsidR="00953F34" w:rsidRPr="008B6E9A">
        <w:rPr>
          <w:rFonts w:ascii="Arial Nova" w:eastAsia="Times New Roman" w:hAnsi="Arial Nova" w:cstheme="minorHAnsi"/>
          <w:color w:val="333333"/>
          <w:kern w:val="36"/>
          <w:lang w:val="en-US" w:eastAsia="en-GB"/>
        </w:rPr>
        <w:t xml:space="preserve"> – the person’s manner which is makes the effect on message. The sender attitude to receiver and system makes the meaning and effect on the message.</w:t>
      </w:r>
    </w:p>
    <w:p w14:paraId="56516A12" w14:textId="2D42DC67" w:rsidR="00953F34" w:rsidRPr="008B6E9A" w:rsidRDefault="00953F34"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lastRenderedPageBreak/>
        <w:t>Culture is important factor for better communication, because persons who belong to different cultures could create the message which could be offensive in another culture</w:t>
      </w:r>
    </w:p>
    <w:p w14:paraId="755D54AC" w14:textId="5FA9F1DA" w:rsidR="00953F34" w:rsidRPr="008B6E9A" w:rsidRDefault="00953F34"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Message as a component of Berlo’s model is the essence being sent by the sender to the receiver. Main factors which are affecting the message are follow:</w:t>
      </w:r>
    </w:p>
    <w:p w14:paraId="15B034A7" w14:textId="72BCB9F2" w:rsidR="00953F34" w:rsidRPr="008B6E9A" w:rsidRDefault="006E6F89"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Elements</w:t>
      </w:r>
      <w:r w:rsidR="00953F34" w:rsidRPr="008B6E9A">
        <w:rPr>
          <w:rFonts w:ascii="Arial Nova" w:eastAsia="Times New Roman" w:hAnsi="Arial Nova" w:cstheme="minorHAnsi"/>
          <w:color w:val="333333"/>
          <w:kern w:val="36"/>
          <w:lang w:val="en-US" w:eastAsia="en-GB"/>
        </w:rPr>
        <w:t xml:space="preserve"> are nonverbal sign like language</w:t>
      </w:r>
      <w:r w:rsidRPr="008B6E9A">
        <w:rPr>
          <w:rFonts w:ascii="Arial Nova" w:eastAsia="Times New Roman" w:hAnsi="Arial Nova" w:cstheme="minorHAnsi"/>
          <w:color w:val="333333"/>
          <w:kern w:val="36"/>
          <w:lang w:val="en-US" w:eastAsia="en-GB"/>
        </w:rPr>
        <w:t>, gesture which are coming with content</w:t>
      </w:r>
    </w:p>
    <w:p w14:paraId="609BFF41" w14:textId="4051A363" w:rsidR="006E6F89" w:rsidRPr="008B6E9A" w:rsidRDefault="006E6F89"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Content – is the matter in the message</w:t>
      </w:r>
    </w:p>
    <w:p w14:paraId="16F5EA2E" w14:textId="2F9DEC91" w:rsidR="006E6F89" w:rsidRPr="008B6E9A" w:rsidRDefault="006E6F89"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Structure – way of the message been created affecting success of the message</w:t>
      </w:r>
    </w:p>
    <w:p w14:paraId="58895156" w14:textId="29764C21" w:rsidR="006E6F89" w:rsidRPr="008B6E9A" w:rsidRDefault="006E6F89"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Treatment – is the approach in which message has been delivered o receiver and also impacts the feedback from the receiver</w:t>
      </w:r>
    </w:p>
    <w:p w14:paraId="01D17705" w14:textId="5398B35C" w:rsidR="006E6F89" w:rsidRPr="008B6E9A" w:rsidRDefault="006E6F89"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Code is the way in which the message is sent.</w:t>
      </w:r>
    </w:p>
    <w:p w14:paraId="14BCB1AB" w14:textId="1CA1FF74" w:rsidR="006E6F89" w:rsidRPr="008B6E9A" w:rsidRDefault="006E6F89"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Channel is the way have been used to deliver the message. There are 5 human being senses, which are ways for effective communication in general: seeing, tasting, hearing, touching and smelling.</w:t>
      </w:r>
    </w:p>
    <w:p w14:paraId="2ED21BC8" w14:textId="77777777" w:rsidR="00CA556A" w:rsidRPr="008B6E9A" w:rsidRDefault="006E6F89"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Disadvantages of Berlo’s model</w:t>
      </w:r>
      <w:r w:rsidR="00CA556A" w:rsidRPr="008B6E9A">
        <w:rPr>
          <w:rFonts w:ascii="Arial Nova" w:eastAsia="Times New Roman" w:hAnsi="Arial Nova" w:cstheme="minorHAnsi"/>
          <w:color w:val="333333"/>
          <w:kern w:val="36"/>
          <w:lang w:val="en-US" w:eastAsia="en-GB"/>
        </w:rPr>
        <w:t>:</w:t>
      </w:r>
    </w:p>
    <w:p w14:paraId="584A234F" w14:textId="0AA2CE57" w:rsidR="00CA556A" w:rsidRPr="008B6E9A" w:rsidRDefault="00CA556A"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People must be on the similar communication level but is not always true in the real life.</w:t>
      </w:r>
    </w:p>
    <w:p w14:paraId="22D29CE6" w14:textId="2CD35292" w:rsidR="00CA556A" w:rsidRPr="008B6E9A" w:rsidRDefault="00CA556A"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No place for noise and feedback</w:t>
      </w:r>
    </w:p>
    <w:p w14:paraId="7ECFA095" w14:textId="19C3F3D3" w:rsidR="00CA556A" w:rsidRPr="008B6E9A" w:rsidRDefault="00CA556A"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 xml:space="preserve">Does not explain communication barriers </w:t>
      </w:r>
    </w:p>
    <w:p w14:paraId="0D6DA0D9" w14:textId="439C69D6" w:rsidR="00CA556A" w:rsidRPr="008B6E9A" w:rsidRDefault="00CA556A"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 xml:space="preserve">For example, I will use the study case “Professor and the village”. English professor lives Welsh little village, where were people mostly uneducated. One night in his house starts a fire. He asked for </w:t>
      </w:r>
      <w:r w:rsidR="003C7243" w:rsidRPr="008B6E9A">
        <w:rPr>
          <w:rFonts w:ascii="Arial Nova" w:eastAsia="Times New Roman" w:hAnsi="Arial Nova" w:cstheme="minorHAnsi"/>
          <w:color w:val="333333"/>
          <w:kern w:val="36"/>
          <w:lang w:val="en-US" w:eastAsia="en-GB"/>
        </w:rPr>
        <w:t>some</w:t>
      </w:r>
      <w:r w:rsidRPr="008B6E9A">
        <w:rPr>
          <w:rFonts w:ascii="Arial Nova" w:eastAsia="Times New Roman" w:hAnsi="Arial Nova" w:cstheme="minorHAnsi"/>
          <w:color w:val="333333"/>
          <w:kern w:val="36"/>
          <w:lang w:val="en-US" w:eastAsia="en-GB"/>
        </w:rPr>
        <w:t xml:space="preserve"> help </w:t>
      </w:r>
      <w:r w:rsidR="003C7243" w:rsidRPr="008B6E9A">
        <w:rPr>
          <w:rFonts w:ascii="Arial Nova" w:eastAsia="Times New Roman" w:hAnsi="Arial Nova" w:cstheme="minorHAnsi"/>
          <w:color w:val="333333"/>
          <w:kern w:val="36"/>
          <w:lang w:val="en-US" w:eastAsia="en-GB"/>
        </w:rPr>
        <w:t>from village people, but they did not understand him as he was using more academical words. Here village people are receiver and different level of speaking and understanding is barrier of communication.</w:t>
      </w:r>
    </w:p>
    <w:p w14:paraId="2F5064CF" w14:textId="77777777" w:rsidR="008B6E9A" w:rsidRDefault="008B6E9A" w:rsidP="008B6E9A">
      <w:pPr>
        <w:shd w:val="clear" w:color="auto" w:fill="FFFFFF"/>
        <w:spacing w:before="100" w:beforeAutospacing="1" w:after="180" w:line="360" w:lineRule="auto"/>
        <w:outlineLvl w:val="0"/>
        <w:rPr>
          <w:rFonts w:ascii="Arial Nova" w:eastAsia="Times New Roman" w:hAnsi="Arial Nova" w:cstheme="minorHAnsi"/>
          <w:b/>
          <w:bCs/>
          <w:color w:val="333333"/>
          <w:kern w:val="36"/>
          <w:lang w:val="en-US" w:eastAsia="en-GB"/>
        </w:rPr>
      </w:pPr>
    </w:p>
    <w:p w14:paraId="19BA306B" w14:textId="77777777" w:rsidR="008B6E9A" w:rsidRDefault="008B6E9A" w:rsidP="008B6E9A">
      <w:pPr>
        <w:shd w:val="clear" w:color="auto" w:fill="FFFFFF"/>
        <w:spacing w:before="100" w:beforeAutospacing="1" w:after="180" w:line="360" w:lineRule="auto"/>
        <w:outlineLvl w:val="0"/>
        <w:rPr>
          <w:rFonts w:ascii="Arial Nova" w:eastAsia="Times New Roman" w:hAnsi="Arial Nova" w:cstheme="minorHAnsi"/>
          <w:b/>
          <w:bCs/>
          <w:color w:val="333333"/>
          <w:kern w:val="36"/>
          <w:lang w:val="en-US" w:eastAsia="en-GB"/>
        </w:rPr>
      </w:pPr>
    </w:p>
    <w:p w14:paraId="3393272A" w14:textId="77777777" w:rsidR="008B6E9A" w:rsidRDefault="008B6E9A" w:rsidP="008B6E9A">
      <w:pPr>
        <w:shd w:val="clear" w:color="auto" w:fill="FFFFFF"/>
        <w:spacing w:before="100" w:beforeAutospacing="1" w:after="180" w:line="360" w:lineRule="auto"/>
        <w:outlineLvl w:val="0"/>
        <w:rPr>
          <w:rFonts w:ascii="Arial Nova" w:eastAsia="Times New Roman" w:hAnsi="Arial Nova" w:cstheme="minorHAnsi"/>
          <w:b/>
          <w:bCs/>
          <w:color w:val="333333"/>
          <w:kern w:val="36"/>
          <w:lang w:val="en-US" w:eastAsia="en-GB"/>
        </w:rPr>
      </w:pPr>
    </w:p>
    <w:p w14:paraId="04087E8F" w14:textId="77777777" w:rsidR="008B6E9A" w:rsidRDefault="008B6E9A" w:rsidP="008B6E9A">
      <w:pPr>
        <w:shd w:val="clear" w:color="auto" w:fill="FFFFFF"/>
        <w:spacing w:before="100" w:beforeAutospacing="1" w:after="180" w:line="360" w:lineRule="auto"/>
        <w:outlineLvl w:val="0"/>
        <w:rPr>
          <w:rFonts w:ascii="Arial Nova" w:eastAsia="Times New Roman" w:hAnsi="Arial Nova" w:cstheme="minorHAnsi"/>
          <w:b/>
          <w:bCs/>
          <w:color w:val="333333"/>
          <w:kern w:val="36"/>
          <w:lang w:val="en-US" w:eastAsia="en-GB"/>
        </w:rPr>
      </w:pPr>
    </w:p>
    <w:p w14:paraId="28584539" w14:textId="2F52515F" w:rsidR="00001134" w:rsidRPr="008B6E9A" w:rsidRDefault="003C7243" w:rsidP="008B6E9A">
      <w:pPr>
        <w:shd w:val="clear" w:color="auto" w:fill="FFFFFF"/>
        <w:spacing w:before="100" w:beforeAutospacing="1" w:after="180" w:line="360" w:lineRule="auto"/>
        <w:outlineLvl w:val="0"/>
        <w:rPr>
          <w:rFonts w:ascii="Arial Nova" w:eastAsia="Times New Roman" w:hAnsi="Arial Nova" w:cstheme="minorHAnsi"/>
          <w:b/>
          <w:bCs/>
          <w:color w:val="333333"/>
          <w:kern w:val="36"/>
          <w:lang w:val="en-US" w:eastAsia="en-GB"/>
        </w:rPr>
      </w:pPr>
      <w:r w:rsidRPr="008B6E9A">
        <w:rPr>
          <w:rFonts w:ascii="Arial Nova" w:eastAsia="Times New Roman" w:hAnsi="Arial Nova" w:cstheme="minorHAnsi"/>
          <w:b/>
          <w:bCs/>
          <w:color w:val="333333"/>
          <w:kern w:val="36"/>
          <w:lang w:val="en-US" w:eastAsia="en-GB"/>
        </w:rPr>
        <w:lastRenderedPageBreak/>
        <w:t>3</w:t>
      </w:r>
      <w:r w:rsidR="00001134" w:rsidRPr="008B6E9A">
        <w:rPr>
          <w:rFonts w:ascii="Arial Nova" w:eastAsia="Times New Roman" w:hAnsi="Arial Nova" w:cstheme="minorHAnsi"/>
          <w:b/>
          <w:bCs/>
          <w:color w:val="333333"/>
          <w:kern w:val="36"/>
          <w:lang w:val="en-US" w:eastAsia="en-GB"/>
        </w:rPr>
        <w:t xml:space="preserve">. Communication skills </w:t>
      </w:r>
    </w:p>
    <w:p w14:paraId="07640E25" w14:textId="654AACA5" w:rsidR="00E06414" w:rsidRPr="008B6E9A" w:rsidRDefault="00E06414" w:rsidP="008B6E9A">
      <w:pPr>
        <w:shd w:val="clear" w:color="auto" w:fill="FFFFFF"/>
        <w:spacing w:before="100" w:beforeAutospacing="1" w:after="180" w:line="360" w:lineRule="auto"/>
        <w:outlineLvl w:val="0"/>
        <w:rPr>
          <w:rFonts w:ascii="Arial Nova" w:eastAsia="Times New Roman" w:hAnsi="Arial Nova" w:cstheme="minorHAnsi"/>
          <w:b/>
          <w:bCs/>
          <w:color w:val="333333"/>
          <w:kern w:val="36"/>
          <w:lang w:val="en-US" w:eastAsia="en-GB"/>
        </w:rPr>
      </w:pPr>
      <w:r w:rsidRPr="008B6E9A">
        <w:rPr>
          <w:rFonts w:ascii="Arial Nova" w:eastAsia="Times New Roman" w:hAnsi="Arial Nova" w:cstheme="minorHAnsi"/>
          <w:b/>
          <w:bCs/>
          <w:color w:val="333333"/>
          <w:kern w:val="36"/>
          <w:lang w:val="en-US" w:eastAsia="en-GB"/>
        </w:rPr>
        <w:t>3.1 Verbal communication</w:t>
      </w:r>
    </w:p>
    <w:p w14:paraId="52EB7165" w14:textId="27DED05D" w:rsidR="00001134" w:rsidRPr="008B6E9A" w:rsidRDefault="007A4406"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Communication between people always had difficulties, what we are saying not all the time have been understood right or understood at all. Communication skills (verbal, non-verbal, listening) are tools for improvement of communication.</w:t>
      </w:r>
    </w:p>
    <w:p w14:paraId="46DF836F" w14:textId="75326C06" w:rsidR="00C81BD8" w:rsidRPr="008B6E9A" w:rsidRDefault="003C7243"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3</w:t>
      </w:r>
      <w:r w:rsidR="007A4406" w:rsidRPr="008B6E9A">
        <w:rPr>
          <w:rFonts w:ascii="Arial Nova" w:eastAsia="Times New Roman" w:hAnsi="Arial Nova" w:cstheme="minorHAnsi"/>
          <w:color w:val="333333"/>
          <w:kern w:val="36"/>
          <w:lang w:val="en-US" w:eastAsia="en-GB"/>
        </w:rPr>
        <w:t>.1</w:t>
      </w:r>
      <w:r w:rsidR="00041E74" w:rsidRPr="008B6E9A">
        <w:rPr>
          <w:rFonts w:ascii="Arial Nova" w:eastAsia="Times New Roman" w:hAnsi="Arial Nova" w:cstheme="minorHAnsi"/>
          <w:color w:val="333333"/>
          <w:kern w:val="36"/>
          <w:lang w:val="en-US" w:eastAsia="en-GB"/>
        </w:rPr>
        <w:t xml:space="preserve"> According to Quintanilla, K.</w:t>
      </w:r>
      <w:r w:rsidR="007A4406" w:rsidRPr="008B6E9A">
        <w:rPr>
          <w:rFonts w:ascii="Arial Nova" w:eastAsia="Times New Roman" w:hAnsi="Arial Nova" w:cstheme="minorHAnsi"/>
          <w:color w:val="333333"/>
          <w:kern w:val="36"/>
          <w:lang w:val="en-US" w:eastAsia="en-GB"/>
        </w:rPr>
        <w:t xml:space="preserve"> </w:t>
      </w:r>
      <w:r w:rsidR="00041E74" w:rsidRPr="008B6E9A">
        <w:rPr>
          <w:rFonts w:ascii="Arial Nova" w:eastAsia="Times New Roman" w:hAnsi="Arial Nova" w:cstheme="minorHAnsi"/>
          <w:color w:val="333333"/>
          <w:kern w:val="36"/>
          <w:lang w:val="en-US" w:eastAsia="en-GB"/>
        </w:rPr>
        <w:t>(</w:t>
      </w:r>
      <w:r w:rsidR="008B6E9A">
        <w:rPr>
          <w:rFonts w:ascii="Arial Nova" w:eastAsia="Times New Roman" w:hAnsi="Arial Nova" w:cstheme="minorHAnsi"/>
          <w:color w:val="333333"/>
          <w:kern w:val="36"/>
          <w:lang w:val="en-US" w:eastAsia="en-GB"/>
        </w:rPr>
        <w:t>2014</w:t>
      </w:r>
      <w:r w:rsidR="00041E74" w:rsidRPr="008B6E9A">
        <w:rPr>
          <w:rFonts w:ascii="Arial Nova" w:eastAsia="Times New Roman" w:hAnsi="Arial Nova" w:cstheme="minorHAnsi"/>
          <w:color w:val="333333"/>
          <w:kern w:val="36"/>
          <w:lang w:val="en-US" w:eastAsia="en-GB"/>
        </w:rPr>
        <w:t>) v</w:t>
      </w:r>
      <w:r w:rsidR="00427D98" w:rsidRPr="008B6E9A">
        <w:rPr>
          <w:rFonts w:ascii="Arial Nova" w:eastAsia="Times New Roman" w:hAnsi="Arial Nova" w:cstheme="minorHAnsi"/>
          <w:color w:val="333333"/>
          <w:kern w:val="36"/>
          <w:lang w:val="en-US" w:eastAsia="en-GB"/>
        </w:rPr>
        <w:t>erbal communication includes both the words we use and the filler we use. Language is used to create verbal messages. Accurate verbal message interpretations from others are necessary for effective communication since meaning is co-created. If not, people won't understand the meanings of the words you use to convey. As a professional, you must u</w:t>
      </w:r>
      <w:r w:rsidR="00041E74" w:rsidRPr="008B6E9A">
        <w:rPr>
          <w:rFonts w:ascii="Arial Nova" w:eastAsia="Times New Roman" w:hAnsi="Arial Nova" w:cstheme="minorHAnsi"/>
          <w:color w:val="333333"/>
          <w:kern w:val="36"/>
          <w:lang w:val="en-US" w:eastAsia="en-GB"/>
        </w:rPr>
        <w:t>se</w:t>
      </w:r>
      <w:r w:rsidR="00427D98" w:rsidRPr="008B6E9A">
        <w:rPr>
          <w:rFonts w:ascii="Arial Nova" w:eastAsia="Times New Roman" w:hAnsi="Arial Nova" w:cstheme="minorHAnsi"/>
          <w:color w:val="333333"/>
          <w:kern w:val="36"/>
          <w:lang w:val="en-US" w:eastAsia="en-GB"/>
        </w:rPr>
        <w:t xml:space="preserve"> language effectively and develop your ability to decipher the messages of others.</w:t>
      </w:r>
      <w:r w:rsidR="008B6E9A">
        <w:rPr>
          <w:rFonts w:ascii="Arial Nova" w:eastAsia="Times New Roman" w:hAnsi="Arial Nova" w:cstheme="minorHAnsi"/>
          <w:color w:val="333333"/>
          <w:kern w:val="36"/>
          <w:lang w:val="en-US" w:eastAsia="en-GB"/>
        </w:rPr>
        <w:t xml:space="preserve">                                                                                      </w:t>
      </w:r>
      <w:r w:rsidR="00C81BD8" w:rsidRPr="008B6E9A">
        <w:rPr>
          <w:rFonts w:ascii="Arial Nova" w:eastAsia="Times New Roman" w:hAnsi="Arial Nova" w:cstheme="minorHAnsi"/>
          <w:color w:val="333333"/>
          <w:kern w:val="36"/>
          <w:lang w:val="en-US" w:eastAsia="en-GB"/>
        </w:rPr>
        <w:t>Verbal communication contains two parts: oral or speaking and written. Oral skills are based on some characteristics such as eye-contact, clarity, sincerity and empathy.</w:t>
      </w:r>
    </w:p>
    <w:p w14:paraId="0A24FC10" w14:textId="09B58354" w:rsidR="00C81BD8" w:rsidRPr="008B6E9A" w:rsidRDefault="00C81BD8"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Writing skills are very important too</w:t>
      </w:r>
      <w:r w:rsidR="00F730F2" w:rsidRPr="008B6E9A">
        <w:rPr>
          <w:rFonts w:ascii="Arial Nova" w:eastAsia="Times New Roman" w:hAnsi="Arial Nova" w:cstheme="minorHAnsi"/>
          <w:color w:val="333333"/>
          <w:kern w:val="36"/>
          <w:lang w:val="en-US" w:eastAsia="en-GB"/>
        </w:rPr>
        <w:t xml:space="preserve"> as we need to use acceptable words and be aware of your audience. Using formal language when writing to someone you don't know; avoid using slang or everyday </w:t>
      </w:r>
      <w:r w:rsidR="00DF0EB1" w:rsidRPr="008B6E9A">
        <w:rPr>
          <w:rFonts w:ascii="Arial Nova" w:eastAsia="Times New Roman" w:hAnsi="Arial Nova" w:cstheme="minorHAnsi"/>
          <w:color w:val="333333"/>
          <w:kern w:val="36"/>
          <w:lang w:val="en-US" w:eastAsia="en-GB"/>
        </w:rPr>
        <w:t>language and</w:t>
      </w:r>
      <w:r w:rsidR="00F730F2" w:rsidRPr="008B6E9A">
        <w:rPr>
          <w:rFonts w:ascii="Arial Nova" w:eastAsia="Times New Roman" w:hAnsi="Arial Nova" w:cstheme="minorHAnsi"/>
          <w:color w:val="333333"/>
          <w:kern w:val="36"/>
          <w:lang w:val="en-US" w:eastAsia="en-GB"/>
        </w:rPr>
        <w:t xml:space="preserve"> adhere to all letter-writing conventions.</w:t>
      </w:r>
    </w:p>
    <w:p w14:paraId="137BF59A" w14:textId="69F3033A" w:rsidR="00DF0EB1" w:rsidRPr="008B6E9A" w:rsidRDefault="003C7243" w:rsidP="008B6E9A">
      <w:pPr>
        <w:shd w:val="clear" w:color="auto" w:fill="FFFFFF"/>
        <w:spacing w:before="100" w:beforeAutospacing="1" w:after="180" w:line="360" w:lineRule="auto"/>
        <w:outlineLvl w:val="0"/>
        <w:rPr>
          <w:rFonts w:ascii="Arial Nova" w:eastAsia="Times New Roman" w:hAnsi="Arial Nova" w:cstheme="minorHAnsi"/>
          <w:b/>
          <w:bCs/>
          <w:color w:val="333333"/>
          <w:kern w:val="36"/>
          <w:lang w:val="en-US" w:eastAsia="en-GB"/>
        </w:rPr>
      </w:pPr>
      <w:r w:rsidRPr="008B6E9A">
        <w:rPr>
          <w:rFonts w:ascii="Arial Nova" w:eastAsia="Times New Roman" w:hAnsi="Arial Nova" w:cstheme="minorHAnsi"/>
          <w:b/>
          <w:bCs/>
          <w:color w:val="333333"/>
          <w:kern w:val="36"/>
          <w:lang w:val="en-US" w:eastAsia="en-GB"/>
        </w:rPr>
        <w:t>3</w:t>
      </w:r>
      <w:r w:rsidR="00DF0EB1" w:rsidRPr="008B6E9A">
        <w:rPr>
          <w:rFonts w:ascii="Arial Nova" w:eastAsia="Times New Roman" w:hAnsi="Arial Nova" w:cstheme="minorHAnsi"/>
          <w:b/>
          <w:bCs/>
          <w:color w:val="333333"/>
          <w:kern w:val="36"/>
          <w:lang w:val="en-US" w:eastAsia="en-GB"/>
        </w:rPr>
        <w:t xml:space="preserve">.2 Nonverbal </w:t>
      </w:r>
      <w:r w:rsidR="00B175AA" w:rsidRPr="008B6E9A">
        <w:rPr>
          <w:rFonts w:ascii="Arial Nova" w:eastAsia="Times New Roman" w:hAnsi="Arial Nova" w:cstheme="minorHAnsi"/>
          <w:b/>
          <w:bCs/>
          <w:color w:val="333333"/>
          <w:kern w:val="36"/>
          <w:lang w:val="en-US" w:eastAsia="en-GB"/>
        </w:rPr>
        <w:t xml:space="preserve">communication. </w:t>
      </w:r>
    </w:p>
    <w:p w14:paraId="45BFCF24" w14:textId="1AD6382B" w:rsidR="00B175AA" w:rsidRPr="008B6E9A" w:rsidRDefault="00B175AA"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 xml:space="preserve">Nonverbal communication also known as body language </w:t>
      </w:r>
      <w:r w:rsidR="002F650A" w:rsidRPr="008B6E9A">
        <w:rPr>
          <w:rFonts w:ascii="Arial Nova" w:eastAsia="Times New Roman" w:hAnsi="Arial Nova" w:cstheme="minorHAnsi"/>
          <w:color w:val="333333"/>
          <w:kern w:val="36"/>
          <w:lang w:val="en-US" w:eastAsia="en-GB"/>
        </w:rPr>
        <w:t>is a source how we communicate in nonverbal way, and it support verbal communication. Quintanilla, K (2014) states that nonverbal communication have following purpose: to represent emotions, to show individual personality; to transfer interpersonal relationships and to support verbal communication. The main elements of nonverba</w:t>
      </w:r>
      <w:r w:rsidR="00705EEF" w:rsidRPr="008B6E9A">
        <w:rPr>
          <w:rFonts w:ascii="Arial Nova" w:eastAsia="Times New Roman" w:hAnsi="Arial Nova" w:cstheme="minorHAnsi"/>
          <w:color w:val="333333"/>
          <w:kern w:val="36"/>
          <w:lang w:val="en-US" w:eastAsia="en-GB"/>
        </w:rPr>
        <w:t xml:space="preserve">l communication are body language and silence.                                                                       Body language contains following elements: </w:t>
      </w:r>
    </w:p>
    <w:p w14:paraId="27359A65" w14:textId="45028CF2" w:rsidR="00705EEF" w:rsidRPr="008B6E9A" w:rsidRDefault="00705EEF"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Space most people have their own feeling of personal space and by body movements sending a message when that space has been interrupted.</w:t>
      </w:r>
    </w:p>
    <w:p w14:paraId="07F7917A" w14:textId="4128279D" w:rsidR="00705EEF" w:rsidRPr="008B6E9A" w:rsidRDefault="009C00F7"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Posture means how we are sending message of how are feeling by body pose</w:t>
      </w:r>
    </w:p>
    <w:p w14:paraId="3C8482E2" w14:textId="1BDFCC80" w:rsidR="009C00F7" w:rsidRPr="008B6E9A" w:rsidRDefault="009C00F7"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 xml:space="preserve">Appearance – is the way how we communicate by presenting </w:t>
      </w:r>
      <w:r w:rsidR="00B177A8" w:rsidRPr="008B6E9A">
        <w:rPr>
          <w:rFonts w:ascii="Arial Nova" w:eastAsia="Times New Roman" w:hAnsi="Arial Nova" w:cstheme="minorHAnsi"/>
          <w:color w:val="333333"/>
          <w:kern w:val="36"/>
          <w:lang w:val="en-US" w:eastAsia="en-GB"/>
        </w:rPr>
        <w:t>ourselves</w:t>
      </w:r>
      <w:r w:rsidRPr="008B6E9A">
        <w:rPr>
          <w:rFonts w:ascii="Arial Nova" w:eastAsia="Times New Roman" w:hAnsi="Arial Nova" w:cstheme="minorHAnsi"/>
          <w:color w:val="333333"/>
          <w:kern w:val="36"/>
          <w:lang w:val="en-US" w:eastAsia="en-GB"/>
        </w:rPr>
        <w:t xml:space="preserve">, by how we </w:t>
      </w:r>
      <w:r w:rsidR="00B177A8" w:rsidRPr="008B6E9A">
        <w:rPr>
          <w:rFonts w:ascii="Arial Nova" w:eastAsia="Times New Roman" w:hAnsi="Arial Nova" w:cstheme="minorHAnsi"/>
          <w:color w:val="333333"/>
          <w:kern w:val="36"/>
          <w:lang w:val="en-US" w:eastAsia="en-GB"/>
        </w:rPr>
        <w:t>are dressing, how we talk we are sending and supporting our verbal message</w:t>
      </w:r>
    </w:p>
    <w:p w14:paraId="730B4C8A" w14:textId="7CCE27D4" w:rsidR="00B177A8" w:rsidRPr="008B6E9A" w:rsidRDefault="003B2036"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lastRenderedPageBreak/>
        <w:t>Touching is also an important nonverbal form of communication. We need to be very careful as a lot of negative</w:t>
      </w:r>
      <w:r w:rsidR="006D0BE3" w:rsidRPr="008B6E9A">
        <w:rPr>
          <w:rFonts w:ascii="Arial Nova" w:eastAsia="Times New Roman" w:hAnsi="Arial Nova" w:cstheme="minorHAnsi"/>
          <w:color w:val="333333"/>
          <w:kern w:val="36"/>
          <w:lang w:val="en-US" w:eastAsia="en-GB"/>
        </w:rPr>
        <w:t xml:space="preserve"> messages we can create. </w:t>
      </w:r>
      <w:r w:rsidR="00E06414" w:rsidRPr="008B6E9A">
        <w:rPr>
          <w:rFonts w:ascii="Arial Nova" w:eastAsia="Times New Roman" w:hAnsi="Arial Nova" w:cstheme="minorHAnsi"/>
          <w:color w:val="333333"/>
          <w:kern w:val="36"/>
          <w:lang w:val="en-US" w:eastAsia="en-GB"/>
        </w:rPr>
        <w:t>Also,</w:t>
      </w:r>
      <w:r w:rsidR="006D0BE3" w:rsidRPr="008B6E9A">
        <w:rPr>
          <w:rFonts w:ascii="Arial Nova" w:eastAsia="Times New Roman" w:hAnsi="Arial Nova" w:cstheme="minorHAnsi"/>
          <w:color w:val="333333"/>
          <w:kern w:val="36"/>
          <w:lang w:val="en-US" w:eastAsia="en-GB"/>
        </w:rPr>
        <w:t xml:space="preserve"> in different countries and cultures same forms of touching could be interpret differently.</w:t>
      </w:r>
    </w:p>
    <w:p w14:paraId="0BDAF3D1" w14:textId="352B1AB9" w:rsidR="00E06414" w:rsidRPr="008B6E9A" w:rsidRDefault="00E06414" w:rsidP="008B6E9A">
      <w:pPr>
        <w:shd w:val="clear" w:color="auto" w:fill="FFFFFF"/>
        <w:spacing w:before="100" w:beforeAutospacing="1" w:after="180" w:line="360" w:lineRule="auto"/>
        <w:outlineLvl w:val="0"/>
        <w:rPr>
          <w:rFonts w:ascii="Arial Nova" w:eastAsia="Times New Roman" w:hAnsi="Arial Nova" w:cstheme="minorHAnsi"/>
          <w:b/>
          <w:bCs/>
          <w:color w:val="333333"/>
          <w:kern w:val="36"/>
          <w:lang w:val="en-US" w:eastAsia="en-GB"/>
        </w:rPr>
      </w:pPr>
      <w:r w:rsidRPr="008B6E9A">
        <w:rPr>
          <w:rFonts w:ascii="Arial Nova" w:eastAsia="Times New Roman" w:hAnsi="Arial Nova" w:cstheme="minorHAnsi"/>
          <w:b/>
          <w:bCs/>
          <w:color w:val="333333"/>
          <w:kern w:val="36"/>
          <w:lang w:val="en-US" w:eastAsia="en-GB"/>
        </w:rPr>
        <w:t xml:space="preserve">3.3 </w:t>
      </w:r>
      <w:r w:rsidR="00E34105" w:rsidRPr="008B6E9A">
        <w:rPr>
          <w:rFonts w:ascii="Arial Nova" w:eastAsia="Times New Roman" w:hAnsi="Arial Nova" w:cstheme="minorHAnsi"/>
          <w:b/>
          <w:bCs/>
          <w:color w:val="333333"/>
          <w:kern w:val="36"/>
          <w:lang w:val="en-US" w:eastAsia="en-GB"/>
        </w:rPr>
        <w:t>Listening</w:t>
      </w:r>
    </w:p>
    <w:p w14:paraId="28A7146E" w14:textId="00279FF9" w:rsidR="003678DE" w:rsidRPr="008B6E9A" w:rsidRDefault="003678DE"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 xml:space="preserve">Listening is usually named as disregarding skill as we know how to speak, read and write, but not to listen.                                                                                                                           “Unless somebody listens to the message and understand it, there is no communication, only noise.” (Stanton,2009). </w:t>
      </w:r>
    </w:p>
    <w:p w14:paraId="02896F8C" w14:textId="4EAADD49" w:rsidR="0081142C" w:rsidRPr="008B6E9A" w:rsidRDefault="003678DE"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According to Griffins, B. (2014) ability to be a good listener is helping in all aspect in our life</w:t>
      </w:r>
      <w:r w:rsidR="00735F47" w:rsidRPr="008B6E9A">
        <w:rPr>
          <w:rFonts w:ascii="Arial Nova" w:eastAsia="Times New Roman" w:hAnsi="Arial Nova" w:cstheme="minorHAnsi"/>
          <w:color w:val="333333"/>
          <w:kern w:val="36"/>
          <w:lang w:val="en-US" w:eastAsia="en-GB"/>
        </w:rPr>
        <w:t xml:space="preserve">. Active listening is the way to understood </w:t>
      </w:r>
      <w:r w:rsidR="0081142C" w:rsidRPr="008B6E9A">
        <w:rPr>
          <w:rFonts w:ascii="Arial Nova" w:eastAsia="Times New Roman" w:hAnsi="Arial Nova" w:cstheme="minorHAnsi"/>
          <w:color w:val="333333"/>
          <w:kern w:val="36"/>
          <w:lang w:val="en-US" w:eastAsia="en-GB"/>
        </w:rPr>
        <w:t xml:space="preserve">better what another man is saying and it’s needing discipline and attention.                                                                                                                  Main purpose of the active listening </w:t>
      </w:r>
      <w:r w:rsidR="008B6E9A" w:rsidRPr="008B6E9A">
        <w:rPr>
          <w:rFonts w:ascii="Arial Nova" w:eastAsia="Times New Roman" w:hAnsi="Arial Nova" w:cstheme="minorHAnsi"/>
          <w:color w:val="333333"/>
          <w:kern w:val="36"/>
          <w:lang w:val="en-US" w:eastAsia="en-GB"/>
        </w:rPr>
        <w:t>is</w:t>
      </w:r>
      <w:r w:rsidR="0081142C" w:rsidRPr="008B6E9A">
        <w:rPr>
          <w:rFonts w:ascii="Arial Nova" w:eastAsia="Times New Roman" w:hAnsi="Arial Nova" w:cstheme="minorHAnsi"/>
          <w:color w:val="333333"/>
          <w:kern w:val="36"/>
          <w:lang w:val="en-US" w:eastAsia="en-GB"/>
        </w:rPr>
        <w:t xml:space="preserve"> - need to be understood, need to receive the information, need to provide support and to cooperate with other persons. Active listening grounds on the next rules:</w:t>
      </w:r>
    </w:p>
    <w:p w14:paraId="658A8056" w14:textId="580921D8" w:rsidR="0081142C" w:rsidRPr="008B6E9A" w:rsidRDefault="0081142C"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Interest – it is helps when you have common interest</w:t>
      </w:r>
    </w:p>
    <w:p w14:paraId="71643109" w14:textId="530A36F6" w:rsidR="0081142C" w:rsidRPr="008B6E9A" w:rsidRDefault="0081142C"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 xml:space="preserve">Preparation – active listening </w:t>
      </w:r>
      <w:r w:rsidR="009E3598" w:rsidRPr="008B6E9A">
        <w:rPr>
          <w:rFonts w:ascii="Arial Nova" w:eastAsia="Times New Roman" w:hAnsi="Arial Nova" w:cstheme="minorHAnsi"/>
          <w:color w:val="333333"/>
          <w:kern w:val="36"/>
          <w:lang w:val="en-US" w:eastAsia="en-GB"/>
        </w:rPr>
        <w:t>asking for attention, to be more listening</w:t>
      </w:r>
    </w:p>
    <w:p w14:paraId="49EB5BBA" w14:textId="65A0654F" w:rsidR="009E3598" w:rsidRPr="008B6E9A" w:rsidRDefault="009E3598"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Critical listening – based on critical thinking and interest.</w:t>
      </w:r>
    </w:p>
    <w:p w14:paraId="555B7611" w14:textId="4944B6E5" w:rsidR="009E3598" w:rsidRPr="008B6E9A" w:rsidRDefault="009E3598"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Keeping open mind- ability not put stereotypes on the persons</w:t>
      </w:r>
    </w:p>
    <w:p w14:paraId="6C2940A3" w14:textId="2C67B30D" w:rsidR="009E3598" w:rsidRPr="008B6E9A" w:rsidRDefault="009E3598"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Help the speaker – sometimes person could lose attention or feel not listened, but this does not mean to take over the conversation.</w:t>
      </w:r>
    </w:p>
    <w:p w14:paraId="0AC581F7" w14:textId="551E27C1" w:rsidR="009E3598" w:rsidRPr="008B6E9A" w:rsidRDefault="009E3598"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Avoid distractions – as it said do not do something what may interrupt the speaker.</w:t>
      </w:r>
    </w:p>
    <w:p w14:paraId="00E7EC29" w14:textId="599789C8" w:rsidR="009E3598" w:rsidRPr="008B6E9A" w:rsidRDefault="009E3598" w:rsidP="008B6E9A">
      <w:pPr>
        <w:pStyle w:val="ListParagraph"/>
        <w:numPr>
          <w:ilvl w:val="0"/>
          <w:numId w:val="2"/>
        </w:num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Reflect back – that prove you are listening.</w:t>
      </w:r>
    </w:p>
    <w:p w14:paraId="612FEA98" w14:textId="486D1230" w:rsidR="003B4728" w:rsidRPr="008B6E9A" w:rsidRDefault="003B4728"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There are three types of listening: critical, informational and empathetic.</w:t>
      </w:r>
      <w:r w:rsidR="005F5A50" w:rsidRPr="008B6E9A">
        <w:rPr>
          <w:rFonts w:ascii="Arial Nova" w:eastAsia="Times New Roman" w:hAnsi="Arial Nova" w:cstheme="minorHAnsi"/>
          <w:color w:val="333333"/>
          <w:kern w:val="36"/>
          <w:lang w:val="en-US" w:eastAsia="en-GB"/>
        </w:rPr>
        <w:t xml:space="preserve"> According to </w:t>
      </w:r>
      <w:r w:rsidR="008B6E9A" w:rsidRPr="008B6E9A">
        <w:rPr>
          <w:rFonts w:ascii="Arial Nova" w:eastAsia="Times New Roman" w:hAnsi="Arial Nova" w:cstheme="minorHAnsi"/>
          <w:color w:val="333333"/>
          <w:kern w:val="36"/>
          <w:lang w:val="en-US" w:eastAsia="en-GB"/>
        </w:rPr>
        <w:t>Quintanilla</w:t>
      </w:r>
      <w:r w:rsidR="005F5A50" w:rsidRPr="008B6E9A">
        <w:rPr>
          <w:rFonts w:ascii="Arial Nova" w:eastAsia="Times New Roman" w:hAnsi="Arial Nova" w:cstheme="minorHAnsi"/>
          <w:color w:val="333333"/>
          <w:kern w:val="36"/>
          <w:lang w:val="en-US" w:eastAsia="en-GB"/>
        </w:rPr>
        <w:t xml:space="preserve">, K. (2014) empathetic listening is an ability to hear the </w:t>
      </w:r>
      <w:r w:rsidR="00BC215F" w:rsidRPr="008B6E9A">
        <w:rPr>
          <w:rFonts w:ascii="Arial Nova" w:eastAsia="Times New Roman" w:hAnsi="Arial Nova" w:cstheme="minorHAnsi"/>
          <w:color w:val="333333"/>
          <w:kern w:val="36"/>
          <w:lang w:val="en-US" w:eastAsia="en-GB"/>
        </w:rPr>
        <w:t>person’s information</w:t>
      </w:r>
      <w:r w:rsidR="005F5A50" w:rsidRPr="008B6E9A">
        <w:rPr>
          <w:rFonts w:ascii="Arial Nova" w:eastAsia="Times New Roman" w:hAnsi="Arial Nova" w:cstheme="minorHAnsi"/>
          <w:color w:val="333333"/>
          <w:kern w:val="36"/>
          <w:lang w:val="en-US" w:eastAsia="en-GB"/>
        </w:rPr>
        <w:t xml:space="preserve"> without judging him. </w:t>
      </w:r>
      <w:r w:rsidR="00BC215F" w:rsidRPr="008B6E9A">
        <w:rPr>
          <w:rFonts w:ascii="Arial Nova" w:eastAsia="Times New Roman" w:hAnsi="Arial Nova" w:cstheme="minorHAnsi"/>
          <w:color w:val="333333"/>
          <w:kern w:val="36"/>
          <w:lang w:val="en-US" w:eastAsia="en-GB"/>
        </w:rPr>
        <w:t>Trying to put yourselves in the place of speaker and listen to him with empathy that how you improve your listening skills.</w:t>
      </w:r>
    </w:p>
    <w:p w14:paraId="294EE1A2" w14:textId="15246FC3" w:rsidR="00BC215F" w:rsidRPr="008B6E9A" w:rsidRDefault="00BC215F" w:rsidP="008B6E9A">
      <w:pPr>
        <w:shd w:val="clear" w:color="auto" w:fill="FFFFFF"/>
        <w:spacing w:before="100" w:beforeAutospacing="1" w:after="180" w:line="360" w:lineRule="auto"/>
        <w:outlineLvl w:val="0"/>
        <w:rPr>
          <w:rFonts w:ascii="Arial Nova" w:eastAsia="Times New Roman" w:hAnsi="Arial Nova" w:cstheme="minorHAnsi"/>
          <w:b/>
          <w:bCs/>
          <w:color w:val="333333"/>
          <w:kern w:val="36"/>
          <w:lang w:val="en-US" w:eastAsia="en-GB"/>
        </w:rPr>
      </w:pPr>
      <w:r w:rsidRPr="008B6E9A">
        <w:rPr>
          <w:rFonts w:ascii="Arial Nova" w:eastAsia="Times New Roman" w:hAnsi="Arial Nova" w:cstheme="minorHAnsi"/>
          <w:b/>
          <w:bCs/>
          <w:color w:val="333333"/>
          <w:kern w:val="36"/>
          <w:lang w:val="en-US" w:eastAsia="en-GB"/>
        </w:rPr>
        <w:t>4. Disadvantages of modern technology.</w:t>
      </w:r>
    </w:p>
    <w:p w14:paraId="14DFBB11" w14:textId="521F823C" w:rsidR="003E4803" w:rsidRPr="008B6E9A" w:rsidRDefault="00AB1E3E"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 xml:space="preserve">Modern technology has some disadvantages specifically like cyber bulling, </w:t>
      </w:r>
      <w:r w:rsidR="003E4803" w:rsidRPr="008B6E9A">
        <w:rPr>
          <w:rFonts w:ascii="Arial Nova" w:eastAsia="Times New Roman" w:hAnsi="Arial Nova" w:cstheme="minorHAnsi"/>
          <w:color w:val="333333"/>
          <w:kern w:val="36"/>
          <w:lang w:val="en-US" w:eastAsia="en-GB"/>
        </w:rPr>
        <w:t xml:space="preserve">data or identity theft and social interaction.                                                                                                                                           Online bulling became one of the major disadvantages of modern technology, as everyone </w:t>
      </w:r>
      <w:r w:rsidR="003E4803" w:rsidRPr="008B6E9A">
        <w:rPr>
          <w:rFonts w:ascii="Arial Nova" w:eastAsia="Times New Roman" w:hAnsi="Arial Nova" w:cstheme="minorHAnsi"/>
          <w:color w:val="333333"/>
          <w:kern w:val="36"/>
          <w:lang w:val="en-US" w:eastAsia="en-GB"/>
        </w:rPr>
        <w:lastRenderedPageBreak/>
        <w:t xml:space="preserve">can make online false profile and be untraceable. That create a discomfort as no one is protected from this kind of bulling. (Ahmad, 2016).                                                                                                                   Identity theft is also a big problem in the modern world. With the popularity to share everything what is happening in our life online, growth the chance that our personal information could be easy stolen. Social interaction is another disadvantage of modern technologies. As smartphones, internet and social media </w:t>
      </w:r>
      <w:r w:rsidR="00984855" w:rsidRPr="008B6E9A">
        <w:rPr>
          <w:rFonts w:ascii="Arial Nova" w:eastAsia="Times New Roman" w:hAnsi="Arial Nova" w:cstheme="minorHAnsi"/>
          <w:color w:val="333333"/>
          <w:kern w:val="36"/>
          <w:lang w:val="en-US" w:eastAsia="en-GB"/>
        </w:rPr>
        <w:t>gave a people a simply way to communicate online and people starts to lose interest in meeting on face to face.</w:t>
      </w:r>
    </w:p>
    <w:p w14:paraId="1DD40FEA" w14:textId="492AA42B" w:rsidR="00984855" w:rsidRPr="008B6E9A" w:rsidRDefault="00984855" w:rsidP="008B6E9A">
      <w:pPr>
        <w:shd w:val="clear" w:color="auto" w:fill="FFFFFF"/>
        <w:spacing w:before="100" w:beforeAutospacing="1" w:after="180" w:line="360" w:lineRule="auto"/>
        <w:jc w:val="center"/>
        <w:outlineLvl w:val="0"/>
        <w:rPr>
          <w:rFonts w:ascii="Arial Nova" w:eastAsia="Times New Roman" w:hAnsi="Arial Nova" w:cstheme="minorHAnsi"/>
          <w:b/>
          <w:bCs/>
          <w:color w:val="333333"/>
          <w:kern w:val="36"/>
          <w:lang w:val="en-US" w:eastAsia="en-GB"/>
        </w:rPr>
      </w:pPr>
      <w:r w:rsidRPr="008B6E9A">
        <w:rPr>
          <w:rFonts w:ascii="Arial Nova" w:eastAsia="Times New Roman" w:hAnsi="Arial Nova" w:cstheme="minorHAnsi"/>
          <w:b/>
          <w:bCs/>
          <w:color w:val="333333"/>
          <w:kern w:val="36"/>
          <w:lang w:val="en-US" w:eastAsia="en-GB"/>
        </w:rPr>
        <w:t>Conclusion</w:t>
      </w:r>
    </w:p>
    <w:p w14:paraId="03E8D952" w14:textId="6312434E" w:rsidR="00984855" w:rsidRPr="008B6E9A" w:rsidRDefault="00984855"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t>Communications is a very crucial skill in our life, as without it we can not success in personal and business live. All the models and skills what we learned give us an opportunity to make our life more stable and comfort.</w:t>
      </w:r>
    </w:p>
    <w:p w14:paraId="4EACEC30" w14:textId="5AEDDA02" w:rsidR="00984855" w:rsidRPr="008B6E9A" w:rsidRDefault="00984855"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71D16021" w14:textId="0861D74A" w:rsidR="00984855" w:rsidRPr="008B6E9A" w:rsidRDefault="00984855"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2C8CEAC1" w14:textId="3516C2C9" w:rsidR="00984855" w:rsidRPr="008B6E9A" w:rsidRDefault="00984855"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453B563C" w14:textId="10682500" w:rsidR="00984855" w:rsidRPr="008B6E9A" w:rsidRDefault="00984855"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0F4944BB" w14:textId="08DE74D5" w:rsidR="00984855" w:rsidRPr="008B6E9A" w:rsidRDefault="00984855"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08EF3A56" w14:textId="77777777" w:rsidR="00E00102" w:rsidRDefault="00E00102"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27220F3C" w14:textId="77777777" w:rsidR="00E00102" w:rsidRDefault="00E00102"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3B76B2F0" w14:textId="77777777" w:rsidR="00E00102" w:rsidRDefault="00E00102"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57E4CA50" w14:textId="77777777" w:rsidR="00E00102" w:rsidRDefault="00E00102"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45A69D1D" w14:textId="77777777" w:rsidR="00E00102" w:rsidRDefault="00E00102"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542A1068" w14:textId="77777777" w:rsidR="00E00102" w:rsidRDefault="00E00102"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404DC27C" w14:textId="77777777" w:rsidR="00E00102" w:rsidRDefault="00E00102"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576D8558" w14:textId="77777777" w:rsidR="00E00102" w:rsidRDefault="00E00102"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p>
    <w:p w14:paraId="6F6CAE39" w14:textId="21766E2D" w:rsidR="00984855" w:rsidRPr="008B6E9A" w:rsidRDefault="00984855" w:rsidP="008B6E9A">
      <w:pPr>
        <w:shd w:val="clear" w:color="auto" w:fill="FFFFFF"/>
        <w:spacing w:before="100" w:beforeAutospacing="1" w:after="180" w:line="360" w:lineRule="auto"/>
        <w:outlineLvl w:val="0"/>
        <w:rPr>
          <w:rFonts w:ascii="Arial Nova" w:eastAsia="Times New Roman" w:hAnsi="Arial Nova" w:cstheme="minorHAnsi"/>
          <w:color w:val="333333"/>
          <w:kern w:val="36"/>
          <w:lang w:val="en-US" w:eastAsia="en-GB"/>
        </w:rPr>
      </w:pPr>
      <w:r w:rsidRPr="008B6E9A">
        <w:rPr>
          <w:rFonts w:ascii="Arial Nova" w:eastAsia="Times New Roman" w:hAnsi="Arial Nova" w:cstheme="minorHAnsi"/>
          <w:color w:val="333333"/>
          <w:kern w:val="36"/>
          <w:lang w:val="en-US" w:eastAsia="en-GB"/>
        </w:rPr>
        <w:lastRenderedPageBreak/>
        <w:t>References</w:t>
      </w:r>
      <w:r w:rsidR="008B6E9A">
        <w:rPr>
          <w:rFonts w:ascii="Arial Nova" w:eastAsia="Times New Roman" w:hAnsi="Arial Nova" w:cstheme="minorHAnsi"/>
          <w:color w:val="333333"/>
          <w:kern w:val="36"/>
          <w:lang w:val="en-US" w:eastAsia="en-GB"/>
        </w:rPr>
        <w:t>:</w:t>
      </w:r>
    </w:p>
    <w:p w14:paraId="2163C811" w14:textId="5935174D" w:rsidR="00EF6D0E" w:rsidRPr="008B6E9A" w:rsidRDefault="00EF6D0E" w:rsidP="008B6E9A">
      <w:pPr>
        <w:shd w:val="clear" w:color="auto" w:fill="FFFFFF"/>
        <w:spacing w:before="100" w:beforeAutospacing="1" w:after="180" w:line="360" w:lineRule="auto"/>
        <w:outlineLvl w:val="0"/>
        <w:rPr>
          <w:rFonts w:ascii="Arial Nova" w:hAnsi="Arial Nova" w:cstheme="minorHAnsi"/>
          <w:color w:val="333333"/>
          <w:kern w:val="36"/>
        </w:rPr>
      </w:pPr>
      <w:r w:rsidRPr="008B6E9A">
        <w:rPr>
          <w:rFonts w:ascii="Arial Nova" w:eastAsia="Times New Roman" w:hAnsi="Arial Nova" w:cstheme="minorHAnsi"/>
          <w:color w:val="333333"/>
          <w:kern w:val="36"/>
          <w:lang w:val="en-US" w:eastAsia="en-GB"/>
        </w:rPr>
        <w:t xml:space="preserve">Ahmad, B. (2016) </w:t>
      </w:r>
      <w:r w:rsidRPr="008B6E9A">
        <w:rPr>
          <w:rFonts w:ascii="Arial Nova" w:eastAsia="Times New Roman" w:hAnsi="Arial Nova" w:cstheme="minorHAnsi"/>
          <w:color w:val="333333"/>
          <w:kern w:val="36"/>
          <w:lang w:eastAsia="en-GB"/>
        </w:rPr>
        <w:t>“</w:t>
      </w:r>
      <w:r w:rsidRPr="008B6E9A">
        <w:rPr>
          <w:rFonts w:ascii="Arial Nova" w:eastAsia="Times New Roman" w:hAnsi="Arial Nova" w:cstheme="minorHAnsi"/>
          <w:i/>
          <w:iCs/>
          <w:color w:val="333333"/>
          <w:kern w:val="36"/>
          <w:lang w:eastAsia="en-GB"/>
        </w:rPr>
        <w:t>10 advantages and disadvantages of social media for society”</w:t>
      </w:r>
      <w:r w:rsidRPr="008B6E9A">
        <w:rPr>
          <w:rFonts w:ascii="Arial Nova" w:eastAsia="Times New Roman" w:hAnsi="Arial Nova" w:cstheme="minorHAnsi"/>
          <w:i/>
          <w:iCs/>
          <w:color w:val="333333"/>
          <w:kern w:val="36"/>
          <w:lang w:eastAsia="en-GB"/>
        </w:rPr>
        <w:t xml:space="preserve">. </w:t>
      </w:r>
      <w:r w:rsidRPr="008B6E9A">
        <w:rPr>
          <w:rFonts w:ascii="Arial Nova" w:eastAsia="Times New Roman" w:hAnsi="Arial Nova" w:cstheme="minorHAnsi"/>
          <w:color w:val="333333"/>
          <w:kern w:val="36"/>
          <w:lang w:eastAsia="en-GB"/>
        </w:rPr>
        <w:t xml:space="preserve">Available at: </w:t>
      </w:r>
      <w:hyperlink r:id="rId6" w:history="1">
        <w:r w:rsidRPr="008B6E9A">
          <w:rPr>
            <w:rStyle w:val="Hyperlink"/>
            <w:rFonts w:ascii="Arial Nova" w:hAnsi="Arial Nova" w:cstheme="minorHAnsi"/>
            <w:kern w:val="36"/>
          </w:rPr>
          <w:t>https://www.techmaish.com/advantages-and-disadvantages-of-social-media-for-society/</w:t>
        </w:r>
      </w:hyperlink>
      <w:r w:rsidRPr="008B6E9A">
        <w:rPr>
          <w:rFonts w:ascii="Arial Nova" w:hAnsi="Arial Nova" w:cstheme="minorHAnsi"/>
          <w:color w:val="333333"/>
          <w:kern w:val="36"/>
        </w:rPr>
        <w:t xml:space="preserve"> (Accessed at: 01 of January 2023)</w:t>
      </w:r>
    </w:p>
    <w:p w14:paraId="22FCD99D" w14:textId="0D924FD0" w:rsidR="00EF6D0E" w:rsidRPr="008B6E9A" w:rsidRDefault="00060292" w:rsidP="008B6E9A">
      <w:pPr>
        <w:shd w:val="clear" w:color="auto" w:fill="FFFFFF"/>
        <w:spacing w:before="100" w:beforeAutospacing="1" w:after="180" w:line="360" w:lineRule="auto"/>
        <w:outlineLvl w:val="0"/>
        <w:rPr>
          <w:rFonts w:ascii="Arial Nova" w:hAnsi="Arial Nova" w:cstheme="minorHAnsi"/>
          <w:color w:val="333333"/>
          <w:kern w:val="36"/>
        </w:rPr>
      </w:pPr>
      <w:r w:rsidRPr="008B6E9A">
        <w:rPr>
          <w:rFonts w:ascii="Arial Nova" w:hAnsi="Arial Nova" w:cstheme="minorHAnsi"/>
          <w:color w:val="333333"/>
          <w:kern w:val="36"/>
        </w:rPr>
        <w:t xml:space="preserve">Duck, S. and McMahan, D. (2021) </w:t>
      </w:r>
      <w:r w:rsidRPr="008B6E9A">
        <w:rPr>
          <w:rFonts w:ascii="Arial Nova" w:hAnsi="Arial Nova" w:cstheme="minorHAnsi"/>
          <w:i/>
          <w:iCs/>
          <w:color w:val="333333"/>
          <w:kern w:val="36"/>
        </w:rPr>
        <w:t xml:space="preserve">Communication in everyday life: a survey of communication. </w:t>
      </w:r>
      <w:r w:rsidRPr="008B6E9A">
        <w:rPr>
          <w:rFonts w:ascii="Arial Nova" w:hAnsi="Arial Nova" w:cstheme="minorHAnsi"/>
          <w:color w:val="333333"/>
          <w:kern w:val="36"/>
        </w:rPr>
        <w:t>4</w:t>
      </w:r>
      <w:r w:rsidRPr="008B6E9A">
        <w:rPr>
          <w:rFonts w:ascii="Arial Nova" w:hAnsi="Arial Nova" w:cstheme="minorHAnsi"/>
          <w:color w:val="333333"/>
          <w:kern w:val="36"/>
          <w:vertAlign w:val="superscript"/>
        </w:rPr>
        <w:t>th</w:t>
      </w:r>
      <w:r w:rsidRPr="008B6E9A">
        <w:rPr>
          <w:rFonts w:ascii="Arial Nova" w:hAnsi="Arial Nova" w:cstheme="minorHAnsi"/>
          <w:color w:val="333333"/>
          <w:kern w:val="36"/>
        </w:rPr>
        <w:t xml:space="preserve"> ed. Los Angeles: Sage</w:t>
      </w:r>
    </w:p>
    <w:p w14:paraId="410C93B0" w14:textId="5D69D530" w:rsidR="00060292" w:rsidRPr="008B6E9A" w:rsidRDefault="00060292" w:rsidP="008B6E9A">
      <w:pPr>
        <w:shd w:val="clear" w:color="auto" w:fill="FFFFFF"/>
        <w:spacing w:before="100" w:beforeAutospacing="1" w:after="180" w:line="360" w:lineRule="auto"/>
        <w:outlineLvl w:val="0"/>
        <w:rPr>
          <w:rFonts w:ascii="Arial Nova" w:hAnsi="Arial Nova" w:cstheme="minorHAnsi"/>
          <w:color w:val="333333"/>
          <w:kern w:val="36"/>
        </w:rPr>
      </w:pPr>
      <w:r w:rsidRPr="008B6E9A">
        <w:rPr>
          <w:rFonts w:ascii="Arial Nova" w:hAnsi="Arial Nova" w:cstheme="minorHAnsi"/>
          <w:color w:val="333333"/>
          <w:kern w:val="36"/>
        </w:rPr>
        <w:t>Griffith, B. A. and Dunham, E. B. (2015)</w:t>
      </w:r>
      <w:r w:rsidRPr="008B6E9A">
        <w:rPr>
          <w:rFonts w:ascii="Arial Nova" w:eastAsia="Times New Roman" w:hAnsi="Arial Nova"/>
          <w:b/>
          <w:bCs/>
          <w:color w:val="333333"/>
          <w:lang w:eastAsia="en-GB"/>
        </w:rPr>
        <w:t xml:space="preserve"> </w:t>
      </w:r>
      <w:r w:rsidRPr="008B6E9A">
        <w:rPr>
          <w:rFonts w:ascii="Arial Nova" w:eastAsia="Times New Roman" w:hAnsi="Arial Nova"/>
          <w:i/>
          <w:iCs/>
          <w:color w:val="333333"/>
          <w:lang w:eastAsia="en-GB"/>
        </w:rPr>
        <w:t>Working in teams: moving from high potential to high performance</w:t>
      </w:r>
      <w:r w:rsidRPr="008B6E9A">
        <w:rPr>
          <w:rFonts w:ascii="Arial Nova" w:hAnsi="Arial Nova" w:cstheme="minorHAnsi"/>
          <w:color w:val="333333"/>
          <w:kern w:val="36"/>
        </w:rPr>
        <w:t>. Los Angeles:</w:t>
      </w:r>
      <w:r w:rsidRPr="008B6E9A">
        <w:rPr>
          <w:rFonts w:ascii="Arial Nova" w:hAnsi="Arial Nova" w:cstheme="minorHAnsi"/>
          <w:color w:val="333333"/>
          <w:kern w:val="36"/>
        </w:rPr>
        <w:t xml:space="preserve"> </w:t>
      </w:r>
      <w:r w:rsidRPr="008B6E9A">
        <w:rPr>
          <w:rFonts w:ascii="Arial Nova" w:hAnsi="Arial Nova" w:cstheme="minorHAnsi"/>
          <w:color w:val="333333"/>
          <w:kern w:val="36"/>
        </w:rPr>
        <w:t>S</w:t>
      </w:r>
      <w:r w:rsidRPr="008B6E9A">
        <w:rPr>
          <w:rFonts w:ascii="Arial Nova" w:hAnsi="Arial Nova" w:cstheme="minorHAnsi"/>
          <w:color w:val="333333"/>
          <w:kern w:val="36"/>
        </w:rPr>
        <w:t>age</w:t>
      </w:r>
    </w:p>
    <w:p w14:paraId="40247977" w14:textId="6E493586" w:rsidR="00060292" w:rsidRPr="008B6E9A" w:rsidRDefault="00060292" w:rsidP="008B6E9A">
      <w:pPr>
        <w:shd w:val="clear" w:color="auto" w:fill="FFFFFF"/>
        <w:spacing w:before="100" w:beforeAutospacing="1" w:after="180" w:line="360" w:lineRule="auto"/>
        <w:outlineLvl w:val="0"/>
        <w:rPr>
          <w:rFonts w:ascii="Arial Nova" w:hAnsi="Arial Nova" w:cstheme="minorHAnsi"/>
          <w:color w:val="333333"/>
          <w:kern w:val="36"/>
        </w:rPr>
      </w:pPr>
      <w:r w:rsidRPr="008B6E9A">
        <w:rPr>
          <w:rFonts w:ascii="Arial Nova" w:hAnsi="Arial Nova" w:cstheme="minorHAnsi"/>
          <w:color w:val="333333"/>
          <w:kern w:val="36"/>
        </w:rPr>
        <w:t xml:space="preserve">Quintanilla, K. M. and Wahl, S. T. (2020) </w:t>
      </w:r>
      <w:r w:rsidRPr="008B6E9A">
        <w:rPr>
          <w:rFonts w:ascii="Arial Nova" w:hAnsi="Arial Nova" w:cstheme="minorHAnsi"/>
          <w:i/>
          <w:iCs/>
          <w:color w:val="333333"/>
          <w:kern w:val="36"/>
        </w:rPr>
        <w:t>Business and professional communication: KEYS for workplace excellence.</w:t>
      </w:r>
      <w:r w:rsidRPr="008B6E9A">
        <w:rPr>
          <w:rFonts w:ascii="Arial Nova" w:hAnsi="Arial Nova" w:cstheme="minorHAnsi"/>
          <w:color w:val="333333"/>
          <w:kern w:val="36"/>
        </w:rPr>
        <w:t xml:space="preserve"> </w:t>
      </w:r>
      <w:r w:rsidR="00F458A5" w:rsidRPr="008B6E9A">
        <w:rPr>
          <w:rFonts w:ascii="Arial Nova" w:hAnsi="Arial Nova" w:cstheme="minorHAnsi"/>
          <w:color w:val="333333"/>
          <w:kern w:val="36"/>
        </w:rPr>
        <w:t>4</w:t>
      </w:r>
      <w:r w:rsidR="00F458A5" w:rsidRPr="008B6E9A">
        <w:rPr>
          <w:rFonts w:ascii="Arial Nova" w:hAnsi="Arial Nova" w:cstheme="minorHAnsi"/>
          <w:color w:val="333333"/>
          <w:kern w:val="36"/>
          <w:vertAlign w:val="superscript"/>
        </w:rPr>
        <w:t>th</w:t>
      </w:r>
      <w:r w:rsidR="00F458A5" w:rsidRPr="008B6E9A">
        <w:rPr>
          <w:rFonts w:ascii="Arial Nova" w:hAnsi="Arial Nova" w:cstheme="minorHAnsi"/>
          <w:color w:val="333333"/>
          <w:kern w:val="36"/>
        </w:rPr>
        <w:t xml:space="preserve"> ed.</w:t>
      </w:r>
      <w:r w:rsidRPr="008B6E9A">
        <w:rPr>
          <w:rFonts w:ascii="Arial Nova" w:hAnsi="Arial Nova" w:cstheme="minorHAnsi"/>
          <w:color w:val="333333"/>
          <w:kern w:val="36"/>
        </w:rPr>
        <w:t xml:space="preserve"> Los Angeles: SAGE</w:t>
      </w:r>
    </w:p>
    <w:p w14:paraId="11DB822E" w14:textId="1E2B219E" w:rsidR="00F458A5" w:rsidRPr="008B6E9A" w:rsidRDefault="00F458A5" w:rsidP="008B6E9A">
      <w:pPr>
        <w:shd w:val="clear" w:color="auto" w:fill="FFFFFF"/>
        <w:spacing w:before="100" w:beforeAutospacing="1" w:after="180" w:line="360" w:lineRule="auto"/>
        <w:outlineLvl w:val="0"/>
        <w:rPr>
          <w:rFonts w:ascii="Arial Nova" w:hAnsi="Arial Nova" w:cstheme="minorHAnsi"/>
          <w:color w:val="333333"/>
          <w:kern w:val="36"/>
        </w:rPr>
      </w:pPr>
      <w:r w:rsidRPr="008B6E9A">
        <w:rPr>
          <w:rFonts w:ascii="Arial Nova" w:hAnsi="Arial Nova" w:cstheme="minorHAnsi"/>
          <w:color w:val="333333"/>
          <w:kern w:val="36"/>
        </w:rPr>
        <w:t>M</w:t>
      </w:r>
      <w:r w:rsidRPr="00F458A5">
        <w:rPr>
          <w:rFonts w:ascii="Arial Nova" w:hAnsi="Arial Nova" w:cstheme="minorHAnsi"/>
          <w:color w:val="333333"/>
          <w:kern w:val="36"/>
        </w:rPr>
        <w:t>aund, A.</w:t>
      </w:r>
      <w:r w:rsidRPr="008B6E9A">
        <w:rPr>
          <w:rFonts w:ascii="Arial Nova" w:hAnsi="Arial Nova" w:cstheme="minorHAnsi"/>
          <w:color w:val="333333"/>
          <w:kern w:val="36"/>
        </w:rPr>
        <w:t xml:space="preserve"> and Shriek</w:t>
      </w:r>
      <w:r w:rsidRPr="00F458A5">
        <w:rPr>
          <w:rFonts w:ascii="Arial Nova" w:hAnsi="Arial Nova" w:cstheme="minorHAnsi"/>
          <w:color w:val="333333"/>
          <w:kern w:val="36"/>
        </w:rPr>
        <w:t xml:space="preserve">, M. and Tinkler, P. (2017) </w:t>
      </w:r>
      <w:r w:rsidRPr="00F458A5">
        <w:rPr>
          <w:rFonts w:ascii="Arial Nova" w:hAnsi="Arial Nova" w:cstheme="minorHAnsi"/>
          <w:i/>
          <w:iCs/>
          <w:color w:val="333333"/>
          <w:kern w:val="36"/>
        </w:rPr>
        <w:t>Certificate in Higher Education: Skills for the Workplace Student Yearbook.</w:t>
      </w:r>
      <w:r w:rsidRPr="00F458A5">
        <w:rPr>
          <w:rFonts w:ascii="Arial Nova" w:hAnsi="Arial Nova" w:cstheme="minorHAnsi"/>
          <w:color w:val="333333"/>
          <w:kern w:val="36"/>
        </w:rPr>
        <w:t xml:space="preserve"> London</w:t>
      </w:r>
      <w:r w:rsidRPr="008B6E9A">
        <w:rPr>
          <w:rFonts w:ascii="Arial Nova" w:hAnsi="Arial Nova" w:cstheme="minorHAnsi"/>
          <w:color w:val="333333"/>
          <w:kern w:val="36"/>
        </w:rPr>
        <w:t>:</w:t>
      </w:r>
      <w:r w:rsidRPr="00F458A5">
        <w:rPr>
          <w:rFonts w:ascii="Arial Nova" w:hAnsi="Arial Nova" w:cstheme="minorHAnsi"/>
          <w:color w:val="333333"/>
          <w:kern w:val="36"/>
        </w:rPr>
        <w:t xml:space="preserve"> Sage.</w:t>
      </w:r>
    </w:p>
    <w:p w14:paraId="77B57759" w14:textId="03001661" w:rsidR="00F458A5" w:rsidRPr="00F458A5" w:rsidRDefault="00F458A5" w:rsidP="008B6E9A">
      <w:pPr>
        <w:shd w:val="clear" w:color="auto" w:fill="FFFFFF"/>
        <w:spacing w:before="100" w:beforeAutospacing="1" w:after="180" w:line="360" w:lineRule="auto"/>
        <w:outlineLvl w:val="0"/>
        <w:rPr>
          <w:rFonts w:ascii="Arial Nova" w:hAnsi="Arial Nova" w:cstheme="minorHAnsi"/>
          <w:color w:val="333333"/>
          <w:kern w:val="36"/>
        </w:rPr>
      </w:pPr>
      <w:r w:rsidRPr="008B6E9A">
        <w:rPr>
          <w:rFonts w:ascii="Arial Nova" w:hAnsi="Arial Nova" w:cstheme="minorHAnsi"/>
          <w:color w:val="333333"/>
          <w:kern w:val="36"/>
        </w:rPr>
        <w:t>Stanton, N. (2009). ‘</w:t>
      </w:r>
      <w:r w:rsidRPr="008B6E9A">
        <w:rPr>
          <w:rFonts w:ascii="Arial Nova" w:hAnsi="Arial Nova" w:cstheme="minorHAnsi"/>
          <w:i/>
          <w:iCs/>
          <w:color w:val="333333"/>
          <w:kern w:val="36"/>
        </w:rPr>
        <w:t xml:space="preserve">Mastering Communication.’ </w:t>
      </w:r>
      <w:r w:rsidRPr="008B6E9A">
        <w:rPr>
          <w:rFonts w:ascii="Arial Nova" w:hAnsi="Arial Nova" w:cstheme="minorHAnsi"/>
          <w:color w:val="333333"/>
          <w:kern w:val="36"/>
        </w:rPr>
        <w:t>Basingstoke: Palgrave Macmillan</w:t>
      </w:r>
    </w:p>
    <w:p w14:paraId="099743FA" w14:textId="77777777" w:rsidR="00F458A5" w:rsidRPr="008B6E9A" w:rsidRDefault="00F458A5" w:rsidP="008B6E9A">
      <w:pPr>
        <w:shd w:val="clear" w:color="auto" w:fill="FFFFFF"/>
        <w:spacing w:before="100" w:beforeAutospacing="1" w:after="180" w:line="360" w:lineRule="auto"/>
        <w:outlineLvl w:val="0"/>
        <w:rPr>
          <w:rFonts w:ascii="Arial Nova" w:hAnsi="Arial Nova" w:cstheme="minorHAnsi"/>
          <w:color w:val="333333"/>
          <w:kern w:val="36"/>
        </w:rPr>
      </w:pPr>
    </w:p>
    <w:p w14:paraId="73E1DA4A" w14:textId="77777777" w:rsidR="00060292" w:rsidRPr="008B6E9A" w:rsidRDefault="00060292" w:rsidP="008B6E9A">
      <w:pPr>
        <w:shd w:val="clear" w:color="auto" w:fill="FFFFFF"/>
        <w:spacing w:before="100" w:beforeAutospacing="1" w:after="180" w:line="360" w:lineRule="auto"/>
        <w:outlineLvl w:val="0"/>
        <w:rPr>
          <w:rFonts w:ascii="Arial Nova" w:hAnsi="Arial Nova" w:cstheme="minorHAnsi"/>
          <w:color w:val="333333"/>
          <w:kern w:val="36"/>
        </w:rPr>
      </w:pPr>
    </w:p>
    <w:p w14:paraId="02115849" w14:textId="0BFEF105" w:rsidR="00984855" w:rsidRPr="00EF6D0E" w:rsidRDefault="00984855" w:rsidP="00984855">
      <w:pPr>
        <w:shd w:val="clear" w:color="auto" w:fill="FFFFFF"/>
        <w:spacing w:before="100" w:beforeAutospacing="1" w:after="180" w:line="240" w:lineRule="auto"/>
        <w:outlineLvl w:val="0"/>
        <w:rPr>
          <w:rFonts w:eastAsia="Times New Roman" w:cstheme="minorHAnsi"/>
          <w:color w:val="333333"/>
          <w:kern w:val="36"/>
          <w:lang w:eastAsia="en-GB"/>
        </w:rPr>
      </w:pPr>
    </w:p>
    <w:p w14:paraId="37A137AD" w14:textId="77777777" w:rsidR="003E4803" w:rsidRDefault="003E4803" w:rsidP="009E3598">
      <w:pPr>
        <w:shd w:val="clear" w:color="auto" w:fill="FFFFFF"/>
        <w:spacing w:before="100" w:beforeAutospacing="1" w:after="180" w:line="240" w:lineRule="auto"/>
        <w:outlineLvl w:val="0"/>
        <w:rPr>
          <w:rFonts w:eastAsia="Times New Roman" w:cstheme="minorHAnsi"/>
          <w:color w:val="333333"/>
          <w:kern w:val="36"/>
          <w:lang w:val="en-US" w:eastAsia="en-GB"/>
        </w:rPr>
      </w:pPr>
    </w:p>
    <w:p w14:paraId="31E03C3F" w14:textId="7EA18106" w:rsidR="00BC215F" w:rsidRDefault="00AB1E3E" w:rsidP="009E3598">
      <w:pPr>
        <w:shd w:val="clear" w:color="auto" w:fill="FFFFFF"/>
        <w:spacing w:before="100" w:beforeAutospacing="1" w:after="180" w:line="240" w:lineRule="auto"/>
        <w:outlineLvl w:val="0"/>
        <w:rPr>
          <w:rFonts w:eastAsia="Times New Roman" w:cstheme="minorHAnsi"/>
          <w:color w:val="333333"/>
          <w:kern w:val="36"/>
          <w:lang w:val="en-US" w:eastAsia="en-GB"/>
        </w:rPr>
      </w:pPr>
      <w:r>
        <w:rPr>
          <w:rFonts w:eastAsia="Times New Roman" w:cstheme="minorHAnsi"/>
          <w:color w:val="333333"/>
          <w:kern w:val="36"/>
          <w:lang w:val="en-US" w:eastAsia="en-GB"/>
        </w:rPr>
        <w:t xml:space="preserve"> </w:t>
      </w:r>
    </w:p>
    <w:p w14:paraId="1FDEFF3A" w14:textId="77777777" w:rsidR="00AB1E3E" w:rsidRDefault="00AB1E3E" w:rsidP="009E3598">
      <w:pPr>
        <w:shd w:val="clear" w:color="auto" w:fill="FFFFFF"/>
        <w:spacing w:before="100" w:beforeAutospacing="1" w:after="180" w:line="240" w:lineRule="auto"/>
        <w:outlineLvl w:val="0"/>
        <w:rPr>
          <w:rFonts w:eastAsia="Times New Roman" w:cstheme="minorHAnsi"/>
          <w:color w:val="333333"/>
          <w:kern w:val="36"/>
          <w:lang w:val="en-US" w:eastAsia="en-GB"/>
        </w:rPr>
      </w:pPr>
    </w:p>
    <w:p w14:paraId="3684FCBC" w14:textId="77777777" w:rsidR="00AB1E3E" w:rsidRPr="00BC215F" w:rsidRDefault="00AB1E3E" w:rsidP="009E3598">
      <w:pPr>
        <w:shd w:val="clear" w:color="auto" w:fill="FFFFFF"/>
        <w:spacing w:before="100" w:beforeAutospacing="1" w:after="180" w:line="240" w:lineRule="auto"/>
        <w:outlineLvl w:val="0"/>
        <w:rPr>
          <w:rFonts w:eastAsia="Times New Roman" w:cstheme="minorHAnsi"/>
          <w:color w:val="333333"/>
          <w:kern w:val="36"/>
          <w:lang w:val="en-US" w:eastAsia="en-GB"/>
        </w:rPr>
      </w:pPr>
    </w:p>
    <w:p w14:paraId="4F266F9F" w14:textId="77777777" w:rsidR="003B4728" w:rsidRPr="009E3598" w:rsidRDefault="003B4728" w:rsidP="009E3598">
      <w:pPr>
        <w:shd w:val="clear" w:color="auto" w:fill="FFFFFF"/>
        <w:spacing w:before="100" w:beforeAutospacing="1" w:after="180" w:line="240" w:lineRule="auto"/>
        <w:outlineLvl w:val="0"/>
        <w:rPr>
          <w:rFonts w:eastAsia="Times New Roman" w:cstheme="minorHAnsi"/>
          <w:color w:val="333333"/>
          <w:kern w:val="36"/>
          <w:sz w:val="24"/>
          <w:szCs w:val="24"/>
          <w:lang w:val="en-US" w:eastAsia="en-GB"/>
        </w:rPr>
      </w:pPr>
    </w:p>
    <w:p w14:paraId="58874CBB" w14:textId="77777777" w:rsidR="009E3598" w:rsidRDefault="009E3598" w:rsidP="009E3598">
      <w:pPr>
        <w:pStyle w:val="ListParagraph"/>
        <w:shd w:val="clear" w:color="auto" w:fill="FFFFFF"/>
        <w:spacing w:before="100" w:beforeAutospacing="1" w:after="180" w:line="240" w:lineRule="auto"/>
        <w:outlineLvl w:val="0"/>
        <w:rPr>
          <w:rFonts w:eastAsia="Times New Roman" w:cstheme="minorHAnsi"/>
          <w:color w:val="333333"/>
          <w:kern w:val="36"/>
          <w:sz w:val="24"/>
          <w:szCs w:val="24"/>
          <w:lang w:val="en-US" w:eastAsia="en-GB"/>
        </w:rPr>
      </w:pPr>
    </w:p>
    <w:p w14:paraId="59AF2B40" w14:textId="77777777" w:rsidR="009E3598" w:rsidRPr="009E3598" w:rsidRDefault="009E3598" w:rsidP="009E3598">
      <w:pPr>
        <w:shd w:val="clear" w:color="auto" w:fill="FFFFFF"/>
        <w:spacing w:before="100" w:beforeAutospacing="1" w:after="180" w:line="240" w:lineRule="auto"/>
        <w:ind w:left="360"/>
        <w:outlineLvl w:val="0"/>
        <w:rPr>
          <w:rFonts w:eastAsia="Times New Roman" w:cstheme="minorHAnsi"/>
          <w:color w:val="333333"/>
          <w:kern w:val="36"/>
          <w:sz w:val="24"/>
          <w:szCs w:val="24"/>
          <w:lang w:val="en-US" w:eastAsia="en-GB"/>
        </w:rPr>
      </w:pPr>
    </w:p>
    <w:p w14:paraId="649132E9" w14:textId="77777777" w:rsidR="003678DE" w:rsidRPr="003678DE" w:rsidRDefault="003678DE" w:rsidP="00E06414">
      <w:pPr>
        <w:shd w:val="clear" w:color="auto" w:fill="FFFFFF"/>
        <w:spacing w:before="100" w:beforeAutospacing="1" w:after="180" w:line="240" w:lineRule="auto"/>
        <w:outlineLvl w:val="0"/>
        <w:rPr>
          <w:rFonts w:eastAsia="Times New Roman" w:cstheme="minorHAnsi"/>
          <w:color w:val="333333"/>
          <w:kern w:val="36"/>
          <w:sz w:val="24"/>
          <w:szCs w:val="24"/>
          <w:lang w:val="en-US" w:eastAsia="en-GB"/>
        </w:rPr>
      </w:pPr>
    </w:p>
    <w:p w14:paraId="0EE50D91" w14:textId="7BE5DE19" w:rsidR="00C81BD8" w:rsidRDefault="00C81BD8" w:rsidP="0063712E">
      <w:pPr>
        <w:shd w:val="clear" w:color="auto" w:fill="FFFFFF"/>
        <w:spacing w:before="100" w:beforeAutospacing="1" w:after="180" w:line="240" w:lineRule="auto"/>
        <w:outlineLvl w:val="0"/>
        <w:rPr>
          <w:rFonts w:eastAsia="Times New Roman" w:cstheme="minorHAnsi"/>
          <w:color w:val="333333"/>
          <w:kern w:val="36"/>
          <w:lang w:val="en-US" w:eastAsia="en-GB"/>
        </w:rPr>
      </w:pPr>
      <w:r>
        <w:rPr>
          <w:rFonts w:eastAsia="Times New Roman" w:cstheme="minorHAnsi"/>
          <w:color w:val="333333"/>
          <w:kern w:val="36"/>
          <w:lang w:val="en-US" w:eastAsia="en-GB"/>
        </w:rPr>
        <w:t xml:space="preserve"> </w:t>
      </w:r>
    </w:p>
    <w:p w14:paraId="2F699032" w14:textId="77777777" w:rsidR="00001134" w:rsidRPr="0063712E" w:rsidRDefault="00001134" w:rsidP="0063712E">
      <w:pPr>
        <w:shd w:val="clear" w:color="auto" w:fill="FFFFFF"/>
        <w:spacing w:before="100" w:beforeAutospacing="1" w:after="180" w:line="240" w:lineRule="auto"/>
        <w:outlineLvl w:val="0"/>
        <w:rPr>
          <w:rFonts w:eastAsia="Times New Roman" w:cstheme="minorHAnsi"/>
          <w:color w:val="333333"/>
          <w:kern w:val="36"/>
          <w:lang w:val="en-US" w:eastAsia="en-GB"/>
        </w:rPr>
      </w:pPr>
    </w:p>
    <w:p w14:paraId="00CFF804" w14:textId="4EA69373" w:rsidR="00F31B7C" w:rsidRDefault="00F31B7C" w:rsidP="005944F9"/>
    <w:p w14:paraId="05E6EAD7" w14:textId="77777777" w:rsidR="00DF1D46" w:rsidRDefault="00DF1D46" w:rsidP="00DF1D46"/>
    <w:p w14:paraId="1A6598FF" w14:textId="77777777" w:rsidR="006C3067" w:rsidRDefault="006C3067" w:rsidP="006C3067"/>
    <w:p w14:paraId="71669B8A" w14:textId="77777777" w:rsidR="00812B42" w:rsidRDefault="00812B42"/>
    <w:p w14:paraId="7C5FFE03" w14:textId="77777777" w:rsidR="00812B42" w:rsidRDefault="00812B42"/>
    <w:sectPr w:rsidR="00812B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60BAB"/>
    <w:multiLevelType w:val="hybridMultilevel"/>
    <w:tmpl w:val="BED6CC6E"/>
    <w:lvl w:ilvl="0" w:tplc="430A5406">
      <w:start w:val="1"/>
      <w:numFmt w:val="bullet"/>
      <w:lvlText w:val="•"/>
      <w:lvlJc w:val="left"/>
      <w:pPr>
        <w:tabs>
          <w:tab w:val="num" w:pos="720"/>
        </w:tabs>
        <w:ind w:left="720" w:hanging="360"/>
      </w:pPr>
      <w:rPr>
        <w:rFonts w:ascii="Arial" w:hAnsi="Arial" w:hint="default"/>
      </w:rPr>
    </w:lvl>
    <w:lvl w:ilvl="1" w:tplc="CAF47148" w:tentative="1">
      <w:start w:val="1"/>
      <w:numFmt w:val="bullet"/>
      <w:lvlText w:val="•"/>
      <w:lvlJc w:val="left"/>
      <w:pPr>
        <w:tabs>
          <w:tab w:val="num" w:pos="1440"/>
        </w:tabs>
        <w:ind w:left="1440" w:hanging="360"/>
      </w:pPr>
      <w:rPr>
        <w:rFonts w:ascii="Arial" w:hAnsi="Arial" w:hint="default"/>
      </w:rPr>
    </w:lvl>
    <w:lvl w:ilvl="2" w:tplc="6AD04E6E" w:tentative="1">
      <w:start w:val="1"/>
      <w:numFmt w:val="bullet"/>
      <w:lvlText w:val="•"/>
      <w:lvlJc w:val="left"/>
      <w:pPr>
        <w:tabs>
          <w:tab w:val="num" w:pos="2160"/>
        </w:tabs>
        <w:ind w:left="2160" w:hanging="360"/>
      </w:pPr>
      <w:rPr>
        <w:rFonts w:ascii="Arial" w:hAnsi="Arial" w:hint="default"/>
      </w:rPr>
    </w:lvl>
    <w:lvl w:ilvl="3" w:tplc="44D61260" w:tentative="1">
      <w:start w:val="1"/>
      <w:numFmt w:val="bullet"/>
      <w:lvlText w:val="•"/>
      <w:lvlJc w:val="left"/>
      <w:pPr>
        <w:tabs>
          <w:tab w:val="num" w:pos="2880"/>
        </w:tabs>
        <w:ind w:left="2880" w:hanging="360"/>
      </w:pPr>
      <w:rPr>
        <w:rFonts w:ascii="Arial" w:hAnsi="Arial" w:hint="default"/>
      </w:rPr>
    </w:lvl>
    <w:lvl w:ilvl="4" w:tplc="59B4C68E" w:tentative="1">
      <w:start w:val="1"/>
      <w:numFmt w:val="bullet"/>
      <w:lvlText w:val="•"/>
      <w:lvlJc w:val="left"/>
      <w:pPr>
        <w:tabs>
          <w:tab w:val="num" w:pos="3600"/>
        </w:tabs>
        <w:ind w:left="3600" w:hanging="360"/>
      </w:pPr>
      <w:rPr>
        <w:rFonts w:ascii="Arial" w:hAnsi="Arial" w:hint="default"/>
      </w:rPr>
    </w:lvl>
    <w:lvl w:ilvl="5" w:tplc="D76E2706" w:tentative="1">
      <w:start w:val="1"/>
      <w:numFmt w:val="bullet"/>
      <w:lvlText w:val="•"/>
      <w:lvlJc w:val="left"/>
      <w:pPr>
        <w:tabs>
          <w:tab w:val="num" w:pos="4320"/>
        </w:tabs>
        <w:ind w:left="4320" w:hanging="360"/>
      </w:pPr>
      <w:rPr>
        <w:rFonts w:ascii="Arial" w:hAnsi="Arial" w:hint="default"/>
      </w:rPr>
    </w:lvl>
    <w:lvl w:ilvl="6" w:tplc="94F85FFC" w:tentative="1">
      <w:start w:val="1"/>
      <w:numFmt w:val="bullet"/>
      <w:lvlText w:val="•"/>
      <w:lvlJc w:val="left"/>
      <w:pPr>
        <w:tabs>
          <w:tab w:val="num" w:pos="5040"/>
        </w:tabs>
        <w:ind w:left="5040" w:hanging="360"/>
      </w:pPr>
      <w:rPr>
        <w:rFonts w:ascii="Arial" w:hAnsi="Arial" w:hint="default"/>
      </w:rPr>
    </w:lvl>
    <w:lvl w:ilvl="7" w:tplc="DA44FF92" w:tentative="1">
      <w:start w:val="1"/>
      <w:numFmt w:val="bullet"/>
      <w:lvlText w:val="•"/>
      <w:lvlJc w:val="left"/>
      <w:pPr>
        <w:tabs>
          <w:tab w:val="num" w:pos="5760"/>
        </w:tabs>
        <w:ind w:left="5760" w:hanging="360"/>
      </w:pPr>
      <w:rPr>
        <w:rFonts w:ascii="Arial" w:hAnsi="Arial" w:hint="default"/>
      </w:rPr>
    </w:lvl>
    <w:lvl w:ilvl="8" w:tplc="3C7E0F1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241DDB"/>
    <w:multiLevelType w:val="hybridMultilevel"/>
    <w:tmpl w:val="216EC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8A206B"/>
    <w:multiLevelType w:val="multilevel"/>
    <w:tmpl w:val="06BA88B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66620021"/>
    <w:multiLevelType w:val="hybridMultilevel"/>
    <w:tmpl w:val="2DA09DC0"/>
    <w:lvl w:ilvl="0" w:tplc="7AFCB068">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4393429">
    <w:abstractNumId w:val="2"/>
  </w:num>
  <w:num w:numId="2" w16cid:durableId="1864128759">
    <w:abstractNumId w:val="3"/>
  </w:num>
  <w:num w:numId="3" w16cid:durableId="294025504">
    <w:abstractNumId w:val="1"/>
  </w:num>
  <w:num w:numId="4" w16cid:durableId="2020542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257"/>
    <w:rsid w:val="00001134"/>
    <w:rsid w:val="00041E74"/>
    <w:rsid w:val="00060292"/>
    <w:rsid w:val="000A2D01"/>
    <w:rsid w:val="000A6FBD"/>
    <w:rsid w:val="000F1257"/>
    <w:rsid w:val="00120D97"/>
    <w:rsid w:val="00126512"/>
    <w:rsid w:val="001E0A0E"/>
    <w:rsid w:val="00206691"/>
    <w:rsid w:val="002A576A"/>
    <w:rsid w:val="002F650A"/>
    <w:rsid w:val="00315CC7"/>
    <w:rsid w:val="003611D9"/>
    <w:rsid w:val="003678DE"/>
    <w:rsid w:val="00373802"/>
    <w:rsid w:val="003A59AD"/>
    <w:rsid w:val="003B2036"/>
    <w:rsid w:val="003B4728"/>
    <w:rsid w:val="003C7243"/>
    <w:rsid w:val="003E4803"/>
    <w:rsid w:val="00427D98"/>
    <w:rsid w:val="004E10D7"/>
    <w:rsid w:val="005944F9"/>
    <w:rsid w:val="005F5A50"/>
    <w:rsid w:val="0063712E"/>
    <w:rsid w:val="006A70B5"/>
    <w:rsid w:val="006C3067"/>
    <w:rsid w:val="006D0BE3"/>
    <w:rsid w:val="006E6F89"/>
    <w:rsid w:val="00705EEF"/>
    <w:rsid w:val="00735F47"/>
    <w:rsid w:val="007A4406"/>
    <w:rsid w:val="0081142C"/>
    <w:rsid w:val="00812B42"/>
    <w:rsid w:val="008B6E9A"/>
    <w:rsid w:val="008E2350"/>
    <w:rsid w:val="008E3162"/>
    <w:rsid w:val="00953F34"/>
    <w:rsid w:val="00984855"/>
    <w:rsid w:val="009C00F7"/>
    <w:rsid w:val="009E3598"/>
    <w:rsid w:val="00A80619"/>
    <w:rsid w:val="00AB1E3E"/>
    <w:rsid w:val="00AE06E7"/>
    <w:rsid w:val="00B175AA"/>
    <w:rsid w:val="00B177A8"/>
    <w:rsid w:val="00BC215F"/>
    <w:rsid w:val="00C81BD8"/>
    <w:rsid w:val="00CA556A"/>
    <w:rsid w:val="00D34CD7"/>
    <w:rsid w:val="00D80089"/>
    <w:rsid w:val="00DB6452"/>
    <w:rsid w:val="00DF0EB1"/>
    <w:rsid w:val="00DF1D46"/>
    <w:rsid w:val="00E00102"/>
    <w:rsid w:val="00E06414"/>
    <w:rsid w:val="00E34105"/>
    <w:rsid w:val="00EF6D0E"/>
    <w:rsid w:val="00F31B7C"/>
    <w:rsid w:val="00F458A5"/>
    <w:rsid w:val="00F730F2"/>
    <w:rsid w:val="00FB7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CADA9"/>
  <w15:chartTrackingRefBased/>
  <w15:docId w15:val="{D5DDA6EA-15E4-40BB-90CF-3E8541233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2B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B4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E0A0E"/>
    <w:pPr>
      <w:ind w:left="720"/>
      <w:contextualSpacing/>
    </w:pPr>
  </w:style>
  <w:style w:type="paragraph" w:styleId="NormalWeb">
    <w:name w:val="Normal (Web)"/>
    <w:basedOn w:val="Normal"/>
    <w:uiPriority w:val="99"/>
    <w:semiHidden/>
    <w:unhideWhenUsed/>
    <w:rsid w:val="00EF6D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F6D0E"/>
    <w:rPr>
      <w:color w:val="0563C1" w:themeColor="hyperlink"/>
      <w:u w:val="single"/>
    </w:rPr>
  </w:style>
  <w:style w:type="character" w:styleId="UnresolvedMention">
    <w:name w:val="Unresolved Mention"/>
    <w:basedOn w:val="DefaultParagraphFont"/>
    <w:uiPriority w:val="99"/>
    <w:semiHidden/>
    <w:unhideWhenUsed/>
    <w:rsid w:val="00EF6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96975">
      <w:bodyDiv w:val="1"/>
      <w:marLeft w:val="0"/>
      <w:marRight w:val="0"/>
      <w:marTop w:val="0"/>
      <w:marBottom w:val="0"/>
      <w:divBdr>
        <w:top w:val="none" w:sz="0" w:space="0" w:color="auto"/>
        <w:left w:val="none" w:sz="0" w:space="0" w:color="auto"/>
        <w:bottom w:val="none" w:sz="0" w:space="0" w:color="auto"/>
        <w:right w:val="none" w:sz="0" w:space="0" w:color="auto"/>
      </w:divBdr>
      <w:divsChild>
        <w:div w:id="1326740562">
          <w:marLeft w:val="547"/>
          <w:marRight w:val="0"/>
          <w:marTop w:val="77"/>
          <w:marBottom w:val="0"/>
          <w:divBdr>
            <w:top w:val="none" w:sz="0" w:space="0" w:color="auto"/>
            <w:left w:val="none" w:sz="0" w:space="0" w:color="auto"/>
            <w:bottom w:val="none" w:sz="0" w:space="0" w:color="auto"/>
            <w:right w:val="none" w:sz="0" w:space="0" w:color="auto"/>
          </w:divBdr>
        </w:div>
      </w:divsChild>
    </w:div>
    <w:div w:id="1175455829">
      <w:bodyDiv w:val="1"/>
      <w:marLeft w:val="0"/>
      <w:marRight w:val="0"/>
      <w:marTop w:val="0"/>
      <w:marBottom w:val="0"/>
      <w:divBdr>
        <w:top w:val="none" w:sz="0" w:space="0" w:color="auto"/>
        <w:left w:val="none" w:sz="0" w:space="0" w:color="auto"/>
        <w:bottom w:val="none" w:sz="0" w:space="0" w:color="auto"/>
        <w:right w:val="none" w:sz="0" w:space="0" w:color="auto"/>
      </w:divBdr>
    </w:div>
    <w:div w:id="123759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echmaish.com/advantages-and-disadvantages-of-social-media-for-society/"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E0C58F-7156-470F-A7E1-97AC3F5B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2947</TotalTime>
  <Pages>10</Pages>
  <Words>1948</Words>
  <Characters>11105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Berova (2128364)</dc:creator>
  <cp:keywords/>
  <dc:description/>
  <cp:lastModifiedBy>Anna Berova (2128364)</cp:lastModifiedBy>
  <cp:revision>16</cp:revision>
  <dcterms:created xsi:type="dcterms:W3CDTF">2022-10-24T14:46:00Z</dcterms:created>
  <dcterms:modified xsi:type="dcterms:W3CDTF">2023-01-03T17:34:00Z</dcterms:modified>
</cp:coreProperties>
</file>