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rPr/>
      </w:pPr>
      <w:bookmarkStart w:colFirst="0" w:colLast="0" w:name="_4xru64jaogqn" w:id="0"/>
      <w:bookmarkEnd w:id="0"/>
      <w:r w:rsidDel="00000000" w:rsidR="00000000" w:rsidRPr="00000000">
        <w:rPr>
          <w:rtl w:val="0"/>
        </w:rPr>
        <w:t xml:space="preserve">Create and Safeguard passwords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3584548" cy="141596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19119" l="54967" r="0" t="17792"/>
                    <a:stretch>
                      <a:fillRect/>
                    </a:stretch>
                  </pic:blipFill>
                  <pic:spPr>
                    <a:xfrm>
                      <a:off x="0" y="0"/>
                      <a:ext cx="3584548" cy="14159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2133600" cy="111592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17272" l="50961" r="13141" t="16204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11592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Here, I was assigned to create a spreadsheet of strong passwords, then use a concatenate formula to get the rest of the letters/word in alphabetical order.This enabled me to replace and alter text commandments etc so that it would work and change the rest. There was a special commandment of a table to enable it to be correct and strong due to the action taken.There were ticked checkboxes for the names that are included in the spreadsheet, this was a lot easier to find by filtering.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