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A2F15" w14:textId="77777777" w:rsidR="00ED60B9" w:rsidRDefault="00ED60B9">
      <w:pPr>
        <w:rPr>
          <w:rFonts w:ascii="Times New Roman" w:hAnsi="Times New Roman" w:cs="Times New Roman"/>
          <w:lang w:val="en-US"/>
        </w:rPr>
      </w:pPr>
    </w:p>
    <w:p w14:paraId="18BBA70C" w14:textId="77777777" w:rsidR="00ED60B9" w:rsidRDefault="00ED60B9">
      <w:pPr>
        <w:rPr>
          <w:rFonts w:ascii="Times New Roman" w:hAnsi="Times New Roman" w:cs="Times New Roman"/>
          <w:lang w:val="en-US"/>
        </w:rPr>
      </w:pPr>
    </w:p>
    <w:p w14:paraId="25761F35" w14:textId="77777777" w:rsidR="00ED60B9" w:rsidRDefault="00ED60B9">
      <w:pPr>
        <w:rPr>
          <w:rFonts w:ascii="Times New Roman" w:hAnsi="Times New Roman" w:cs="Times New Roman"/>
          <w:lang w:val="en-US"/>
        </w:rPr>
      </w:pPr>
    </w:p>
    <w:p w14:paraId="46700B41" w14:textId="77777777" w:rsidR="00ED60B9" w:rsidRDefault="00ED60B9">
      <w:pPr>
        <w:rPr>
          <w:rFonts w:ascii="Times New Roman" w:hAnsi="Times New Roman" w:cs="Times New Roman"/>
          <w:lang w:val="en-US"/>
        </w:rPr>
      </w:pPr>
    </w:p>
    <w:p w14:paraId="07E5F10A" w14:textId="423BA83E" w:rsidR="00ED60B9" w:rsidRDefault="00ED60B9">
      <w:pPr>
        <w:rPr>
          <w:rFonts w:ascii="Times New Roman" w:hAnsi="Times New Roman" w:cs="Times New Roman"/>
          <w:lang w:val="en-US"/>
        </w:rPr>
      </w:pPr>
      <w:r>
        <w:rPr>
          <w:noProof/>
          <w:lang w:eastAsia="en-GB"/>
        </w:rPr>
        <w:drawing>
          <wp:inline distT="0" distB="0" distL="0" distR="0" wp14:anchorId="63564132" wp14:editId="7F1019A4">
            <wp:extent cx="5368290" cy="2019300"/>
            <wp:effectExtent l="0" t="0" r="381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6"/>
                    <a:srcRect l="50951" t="61084" r="30003" b="24446"/>
                    <a:stretch/>
                  </pic:blipFill>
                  <pic:spPr bwMode="auto">
                    <a:xfrm>
                      <a:off x="0" y="0"/>
                      <a:ext cx="5424813" cy="2040561"/>
                    </a:xfrm>
                    <a:prstGeom prst="rect">
                      <a:avLst/>
                    </a:prstGeom>
                    <a:ln>
                      <a:noFill/>
                    </a:ln>
                    <a:extLst>
                      <a:ext uri="{53640926-AAD7-44D8-BBD7-CCE9431645EC}">
                        <a14:shadowObscured xmlns:a14="http://schemas.microsoft.com/office/drawing/2010/main"/>
                      </a:ext>
                    </a:extLst>
                  </pic:spPr>
                </pic:pic>
              </a:graphicData>
            </a:graphic>
          </wp:inline>
        </w:drawing>
      </w:r>
    </w:p>
    <w:p w14:paraId="1EAD6559" w14:textId="77777777" w:rsidR="00ED60B9" w:rsidRPr="00002563" w:rsidRDefault="00ED60B9" w:rsidP="00ED60B9">
      <w:pPr>
        <w:jc w:val="center"/>
        <w:rPr>
          <w:rFonts w:ascii="Arial" w:hAnsi="Arial" w:cs="Arial"/>
          <w:b/>
          <w:sz w:val="28"/>
        </w:rPr>
      </w:pPr>
      <w:r w:rsidRPr="00002563">
        <w:rPr>
          <w:rFonts w:ascii="Arial" w:hAnsi="Arial" w:cs="Arial"/>
          <w:b/>
          <w:sz w:val="28"/>
        </w:rPr>
        <w:t xml:space="preserve">University of Wales, Trinity St. David </w:t>
      </w:r>
    </w:p>
    <w:p w14:paraId="7D15CF8F" w14:textId="67653095" w:rsidR="00ED60B9" w:rsidRDefault="00ED60B9" w:rsidP="00ED60B9">
      <w:pPr>
        <w:jc w:val="center"/>
        <w:rPr>
          <w:rFonts w:ascii="Arial" w:hAnsi="Arial" w:cs="Arial"/>
          <w:b/>
          <w:sz w:val="28"/>
        </w:rPr>
      </w:pPr>
      <w:r>
        <w:rPr>
          <w:rFonts w:ascii="Arial" w:hAnsi="Arial" w:cs="Arial"/>
          <w:b/>
          <w:sz w:val="28"/>
        </w:rPr>
        <w:t>School of Engineering</w:t>
      </w:r>
    </w:p>
    <w:p w14:paraId="3005A9F5" w14:textId="77777777" w:rsidR="00ED60B9" w:rsidRDefault="00ED60B9" w:rsidP="00ED60B9">
      <w:pPr>
        <w:jc w:val="center"/>
        <w:rPr>
          <w:rFonts w:ascii="Arial" w:hAnsi="Arial" w:cs="Arial"/>
          <w:b/>
          <w:sz w:val="28"/>
        </w:rPr>
      </w:pPr>
    </w:p>
    <w:p w14:paraId="4C30AA6D" w14:textId="77777777" w:rsidR="00ED60B9" w:rsidRDefault="00ED60B9" w:rsidP="00ED60B9">
      <w:pPr>
        <w:jc w:val="center"/>
        <w:rPr>
          <w:rFonts w:ascii="Arial" w:hAnsi="Arial" w:cs="Arial"/>
          <w:sz w:val="28"/>
        </w:rPr>
      </w:pPr>
      <w:r>
        <w:rPr>
          <w:rFonts w:ascii="Arial" w:hAnsi="Arial" w:cs="Arial"/>
          <w:sz w:val="28"/>
        </w:rPr>
        <w:t>Romylos Frangos</w:t>
      </w:r>
    </w:p>
    <w:p w14:paraId="020703F3" w14:textId="77777777" w:rsidR="00ED60B9" w:rsidRPr="002364AC" w:rsidRDefault="00ED60B9" w:rsidP="00ED60B9">
      <w:pPr>
        <w:jc w:val="center"/>
        <w:rPr>
          <w:rFonts w:ascii="Arial" w:hAnsi="Arial" w:cs="Arial"/>
          <w:sz w:val="28"/>
        </w:rPr>
      </w:pPr>
    </w:p>
    <w:p w14:paraId="622F276A" w14:textId="77777777" w:rsidR="00ED60B9" w:rsidRDefault="00ED60B9" w:rsidP="00ED60B9">
      <w:pPr>
        <w:jc w:val="center"/>
        <w:rPr>
          <w:rFonts w:ascii="Arial" w:hAnsi="Arial" w:cs="Arial"/>
          <w:sz w:val="28"/>
        </w:rPr>
      </w:pPr>
      <w:r>
        <w:rPr>
          <w:rFonts w:ascii="Arial" w:hAnsi="Arial" w:cs="Arial"/>
          <w:sz w:val="28"/>
        </w:rPr>
        <w:t xml:space="preserve"> 1802755</w:t>
      </w:r>
    </w:p>
    <w:p w14:paraId="4607F8CF" w14:textId="77777777" w:rsidR="00ED60B9" w:rsidRPr="002364AC" w:rsidRDefault="00ED60B9" w:rsidP="00ED60B9">
      <w:pPr>
        <w:jc w:val="center"/>
        <w:rPr>
          <w:rFonts w:ascii="Arial" w:hAnsi="Arial" w:cs="Arial"/>
          <w:sz w:val="28"/>
        </w:rPr>
      </w:pPr>
    </w:p>
    <w:p w14:paraId="3AE0EBE0" w14:textId="23F1BE73" w:rsidR="00ED60B9" w:rsidRDefault="00ED60B9" w:rsidP="00ED60B9">
      <w:pPr>
        <w:jc w:val="center"/>
        <w:rPr>
          <w:rFonts w:ascii="Arial" w:hAnsi="Arial" w:cs="Arial"/>
          <w:sz w:val="28"/>
        </w:rPr>
      </w:pPr>
      <w:r w:rsidRPr="002364AC">
        <w:rPr>
          <w:rFonts w:ascii="Arial" w:hAnsi="Arial" w:cs="Arial"/>
          <w:sz w:val="28"/>
        </w:rPr>
        <w:t xml:space="preserve"> </w:t>
      </w:r>
      <w:r>
        <w:rPr>
          <w:rFonts w:ascii="Arial" w:hAnsi="Arial" w:cs="Arial"/>
          <w:sz w:val="28"/>
        </w:rPr>
        <w:t xml:space="preserve">Automotive engineering </w:t>
      </w:r>
    </w:p>
    <w:p w14:paraId="0C23FD0D" w14:textId="5BAF82D5" w:rsidR="00ED60B9" w:rsidRDefault="00ED60B9" w:rsidP="00ED60B9">
      <w:pPr>
        <w:jc w:val="center"/>
        <w:rPr>
          <w:rFonts w:ascii="Arial" w:hAnsi="Arial" w:cs="Arial"/>
          <w:sz w:val="28"/>
        </w:rPr>
      </w:pPr>
    </w:p>
    <w:p w14:paraId="773B1E89" w14:textId="174C5E4C" w:rsidR="00ED60B9" w:rsidRDefault="00ED60B9" w:rsidP="00ED60B9">
      <w:pPr>
        <w:jc w:val="center"/>
        <w:rPr>
          <w:rFonts w:ascii="Arial" w:hAnsi="Arial" w:cs="Arial"/>
          <w:sz w:val="28"/>
        </w:rPr>
      </w:pPr>
      <w:r>
        <w:rPr>
          <w:rFonts w:ascii="Arial" w:hAnsi="Arial" w:cs="Arial"/>
          <w:sz w:val="28"/>
        </w:rPr>
        <w:t>Structural Design and Fluid Analysis</w:t>
      </w:r>
    </w:p>
    <w:p w14:paraId="67CA524A" w14:textId="66DD5546" w:rsidR="00ED60B9" w:rsidRDefault="00D90195" w:rsidP="00ED60B9">
      <w:pPr>
        <w:jc w:val="center"/>
        <w:rPr>
          <w:rFonts w:ascii="Arial" w:hAnsi="Arial" w:cs="Arial"/>
          <w:sz w:val="28"/>
        </w:rPr>
      </w:pPr>
      <w:r>
        <w:rPr>
          <w:rFonts w:ascii="Arial" w:hAnsi="Arial" w:cs="Arial"/>
          <w:sz w:val="28"/>
        </w:rPr>
        <w:t>(</w:t>
      </w:r>
      <w:r w:rsidR="00ED60B9">
        <w:rPr>
          <w:rFonts w:ascii="Arial" w:hAnsi="Arial" w:cs="Arial"/>
          <w:sz w:val="28"/>
        </w:rPr>
        <w:t>ACHA6010</w:t>
      </w:r>
      <w:r>
        <w:rPr>
          <w:rFonts w:ascii="Arial" w:hAnsi="Arial" w:cs="Arial"/>
          <w:sz w:val="28"/>
        </w:rPr>
        <w:t>)</w:t>
      </w:r>
    </w:p>
    <w:p w14:paraId="05B227CC" w14:textId="0B890E2E" w:rsidR="00ED60B9" w:rsidRDefault="00ED60B9">
      <w:pPr>
        <w:rPr>
          <w:rFonts w:ascii="Times New Roman" w:hAnsi="Times New Roman" w:cs="Times New Roman"/>
          <w:lang w:val="en-US"/>
        </w:rPr>
      </w:pPr>
    </w:p>
    <w:p w14:paraId="523CAD15" w14:textId="77777777" w:rsidR="00ED60B9" w:rsidRDefault="00ED60B9">
      <w:pPr>
        <w:rPr>
          <w:rFonts w:ascii="Times New Roman" w:hAnsi="Times New Roman" w:cs="Times New Roman"/>
          <w:lang w:val="en-US"/>
        </w:rPr>
      </w:pPr>
    </w:p>
    <w:p w14:paraId="409DFFD6" w14:textId="77777777" w:rsidR="00ED60B9" w:rsidRDefault="00ED60B9">
      <w:pPr>
        <w:rPr>
          <w:rFonts w:ascii="Times New Roman" w:hAnsi="Times New Roman" w:cs="Times New Roman"/>
          <w:lang w:val="en-US"/>
        </w:rPr>
      </w:pPr>
    </w:p>
    <w:p w14:paraId="44A45E76" w14:textId="77777777" w:rsidR="00ED60B9" w:rsidRDefault="00ED60B9">
      <w:pPr>
        <w:rPr>
          <w:rFonts w:ascii="Times New Roman" w:hAnsi="Times New Roman" w:cs="Times New Roman"/>
          <w:lang w:val="en-US"/>
        </w:rPr>
      </w:pPr>
    </w:p>
    <w:p w14:paraId="5C9B762B" w14:textId="77777777" w:rsidR="00ED60B9" w:rsidRDefault="00ED60B9">
      <w:pPr>
        <w:rPr>
          <w:rFonts w:ascii="Times New Roman" w:hAnsi="Times New Roman" w:cs="Times New Roman"/>
          <w:lang w:val="en-US"/>
        </w:rPr>
      </w:pPr>
    </w:p>
    <w:p w14:paraId="55C95605" w14:textId="77777777" w:rsidR="00ED60B9" w:rsidRDefault="00ED60B9">
      <w:pPr>
        <w:rPr>
          <w:rFonts w:ascii="Times New Roman" w:hAnsi="Times New Roman" w:cs="Times New Roman"/>
          <w:lang w:val="en-US"/>
        </w:rPr>
      </w:pPr>
    </w:p>
    <w:p w14:paraId="40584B95" w14:textId="77777777" w:rsidR="00C501F6" w:rsidRDefault="00C501F6">
      <w:pPr>
        <w:rPr>
          <w:rFonts w:ascii="Times New Roman" w:hAnsi="Times New Roman" w:cs="Times New Roman"/>
          <w:lang w:val="en-US"/>
        </w:rPr>
      </w:pPr>
    </w:p>
    <w:p w14:paraId="1EBAC7EE" w14:textId="77777777" w:rsidR="00ED60B9" w:rsidRDefault="00ED60B9">
      <w:pPr>
        <w:rPr>
          <w:rFonts w:ascii="Times New Roman" w:hAnsi="Times New Roman" w:cs="Times New Roman"/>
          <w:lang w:val="en-US"/>
        </w:rPr>
      </w:pPr>
    </w:p>
    <w:p w14:paraId="4837E9AA" w14:textId="598A03A5" w:rsidR="00B3619C" w:rsidRPr="00B64E5E" w:rsidRDefault="00B3619C">
      <w:pPr>
        <w:rPr>
          <w:rFonts w:ascii="Times New Roman" w:hAnsi="Times New Roman" w:cs="Times New Roman"/>
          <w:lang w:val="en-US"/>
        </w:rPr>
      </w:pPr>
      <w:r w:rsidRPr="00B64E5E">
        <w:rPr>
          <w:rFonts w:ascii="Times New Roman" w:hAnsi="Times New Roman" w:cs="Times New Roman"/>
          <w:lang w:val="en-US"/>
        </w:rPr>
        <w:t xml:space="preserve">Introduction (need to be paraphrased (maybe) and </w:t>
      </w:r>
      <w:r w:rsidR="000B6B71" w:rsidRPr="00B64E5E">
        <w:rPr>
          <w:rFonts w:ascii="Times New Roman" w:hAnsi="Times New Roman" w:cs="Times New Roman"/>
          <w:lang w:val="en-US"/>
        </w:rPr>
        <w:t>investigate</w:t>
      </w:r>
      <w:r w:rsidRPr="00B64E5E">
        <w:rPr>
          <w:rFonts w:ascii="Times New Roman" w:hAnsi="Times New Roman" w:cs="Times New Roman"/>
          <w:lang w:val="en-US"/>
        </w:rPr>
        <w:t xml:space="preserve"> it again reading wise)</w:t>
      </w:r>
    </w:p>
    <w:p w14:paraId="240BF29B" w14:textId="77777777" w:rsidR="00B3619C" w:rsidRPr="00B64E5E" w:rsidRDefault="00B3619C">
      <w:pPr>
        <w:rPr>
          <w:rFonts w:ascii="Times New Roman" w:hAnsi="Times New Roman" w:cs="Times New Roman"/>
          <w:lang w:val="en-US"/>
        </w:rPr>
      </w:pPr>
    </w:p>
    <w:p w14:paraId="7966E199" w14:textId="77777777" w:rsidR="004A192C" w:rsidRPr="00B64E5E" w:rsidRDefault="004A192C">
      <w:pPr>
        <w:rPr>
          <w:rFonts w:ascii="Times New Roman" w:hAnsi="Times New Roman" w:cs="Times New Roman"/>
          <w:lang w:val="en-US"/>
        </w:rPr>
      </w:pPr>
      <w:r w:rsidRPr="00B64E5E">
        <w:rPr>
          <w:rFonts w:ascii="Times New Roman" w:hAnsi="Times New Roman" w:cs="Times New Roman"/>
          <w:lang w:val="en-US"/>
        </w:rPr>
        <w:t>Over the recent decades Computer Aided Engineering too</w:t>
      </w:r>
      <w:r w:rsidR="009A2680" w:rsidRPr="00B64E5E">
        <w:rPr>
          <w:rFonts w:ascii="Times New Roman" w:hAnsi="Times New Roman" w:cs="Times New Roman"/>
          <w:lang w:val="en-US"/>
        </w:rPr>
        <w:t>ls have become a significant pa</w:t>
      </w:r>
      <w:r w:rsidRPr="00B64E5E">
        <w:rPr>
          <w:rFonts w:ascii="Times New Roman" w:hAnsi="Times New Roman" w:cs="Times New Roman"/>
          <w:lang w:val="en-US"/>
        </w:rPr>
        <w:t xml:space="preserve">rt of the engineering discipline. Not only </w:t>
      </w:r>
      <w:r w:rsidR="009A2680" w:rsidRPr="00B64E5E">
        <w:rPr>
          <w:rFonts w:ascii="Times New Roman" w:hAnsi="Times New Roman" w:cs="Times New Roman"/>
          <w:lang w:val="en-US"/>
        </w:rPr>
        <w:t>are they</w:t>
      </w:r>
      <w:r w:rsidRPr="00B64E5E">
        <w:rPr>
          <w:rFonts w:ascii="Times New Roman" w:hAnsi="Times New Roman" w:cs="Times New Roman"/>
          <w:lang w:val="en-US"/>
        </w:rPr>
        <w:t xml:space="preserve"> able to assist in the design of the component development but also during the testing stages in order to find the limitations on the stress and strain of the component.</w:t>
      </w:r>
    </w:p>
    <w:p w14:paraId="7AE99ABF" w14:textId="2BD45184" w:rsidR="004A192C" w:rsidRPr="00B64E5E" w:rsidRDefault="004A192C">
      <w:pPr>
        <w:rPr>
          <w:rFonts w:ascii="Times New Roman" w:hAnsi="Times New Roman" w:cs="Times New Roman"/>
          <w:lang w:val="en-US"/>
        </w:rPr>
      </w:pPr>
      <w:r w:rsidRPr="00B64E5E">
        <w:rPr>
          <w:rFonts w:ascii="Times New Roman" w:hAnsi="Times New Roman" w:cs="Times New Roman"/>
          <w:lang w:val="en-US"/>
        </w:rPr>
        <w:t xml:space="preserve">This assessment will talk about the tests that undergo during the simulations of a real word system modelled in a computational environment. At the same time by looking at both structural loading and fatigue life of the component </w:t>
      </w:r>
      <w:r w:rsidR="00F506B8" w:rsidRPr="00B64E5E">
        <w:rPr>
          <w:rFonts w:ascii="Times New Roman" w:hAnsi="Times New Roman" w:cs="Times New Roman"/>
          <w:lang w:val="en-US"/>
        </w:rPr>
        <w:t xml:space="preserve">the aim will be improving the structural performance, but to make the assessment as realistic as possible thermal conditions of the component will be tested as due to the material property degradation that would result. In </w:t>
      </w:r>
      <w:r w:rsidR="004702AC" w:rsidRPr="00B64E5E">
        <w:rPr>
          <w:rFonts w:ascii="Times New Roman" w:hAnsi="Times New Roman" w:cs="Times New Roman"/>
          <w:lang w:val="en-US"/>
        </w:rPr>
        <w:t>addition,</w:t>
      </w:r>
      <w:r w:rsidR="00F506B8" w:rsidRPr="00B64E5E">
        <w:rPr>
          <w:rFonts w:ascii="Times New Roman" w:hAnsi="Times New Roman" w:cs="Times New Roman"/>
          <w:lang w:val="en-US"/>
        </w:rPr>
        <w:t xml:space="preserve"> optimizing the mass of the component where is possible. The purpose of this case study is to be used</w:t>
      </w:r>
      <w:r w:rsidR="00B06457" w:rsidRPr="00B64E5E">
        <w:rPr>
          <w:rFonts w:ascii="Times New Roman" w:hAnsi="Times New Roman" w:cs="Times New Roman"/>
          <w:lang w:val="en-US"/>
        </w:rPr>
        <w:t xml:space="preserve"> as an example of how CAE </w:t>
      </w:r>
      <w:r w:rsidR="00F506B8" w:rsidRPr="00B64E5E">
        <w:rPr>
          <w:rFonts w:ascii="Times New Roman" w:hAnsi="Times New Roman" w:cs="Times New Roman"/>
          <w:lang w:val="en-US"/>
        </w:rPr>
        <w:t>can be used in an engineering design</w:t>
      </w:r>
      <w:r w:rsidR="00B06457" w:rsidRPr="00B64E5E">
        <w:rPr>
          <w:rFonts w:ascii="Times New Roman" w:hAnsi="Times New Roman" w:cs="Times New Roman"/>
          <w:lang w:val="en-US"/>
        </w:rPr>
        <w:t xml:space="preserve"> tool</w:t>
      </w:r>
      <w:r w:rsidR="00F506B8" w:rsidRPr="00B64E5E">
        <w:rPr>
          <w:rFonts w:ascii="Times New Roman" w:hAnsi="Times New Roman" w:cs="Times New Roman"/>
          <w:lang w:val="en-US"/>
        </w:rPr>
        <w:t>, while at the same time figuring out what are the limi</w:t>
      </w:r>
      <w:r w:rsidR="00B06457" w:rsidRPr="00B64E5E">
        <w:rPr>
          <w:rFonts w:ascii="Times New Roman" w:hAnsi="Times New Roman" w:cs="Times New Roman"/>
          <w:lang w:val="en-US"/>
        </w:rPr>
        <w:t xml:space="preserve">tations of such </w:t>
      </w:r>
      <w:r w:rsidR="004702AC" w:rsidRPr="00B64E5E">
        <w:rPr>
          <w:rFonts w:ascii="Times New Roman" w:hAnsi="Times New Roman" w:cs="Times New Roman"/>
          <w:lang w:val="en-US"/>
        </w:rPr>
        <w:t>software,</w:t>
      </w:r>
      <w:r w:rsidR="009A2680" w:rsidRPr="00B64E5E">
        <w:rPr>
          <w:rFonts w:ascii="Times New Roman" w:hAnsi="Times New Roman" w:cs="Times New Roman"/>
          <w:lang w:val="en-US"/>
        </w:rPr>
        <w:t xml:space="preserve"> and which is</w:t>
      </w:r>
      <w:r w:rsidR="00F506B8" w:rsidRPr="00B64E5E">
        <w:rPr>
          <w:rFonts w:ascii="Times New Roman" w:hAnsi="Times New Roman" w:cs="Times New Roman"/>
          <w:lang w:val="en-US"/>
        </w:rPr>
        <w:t xml:space="preserve"> the right </w:t>
      </w:r>
      <w:r w:rsidR="009A2680" w:rsidRPr="00B64E5E">
        <w:rPr>
          <w:rFonts w:ascii="Times New Roman" w:hAnsi="Times New Roman" w:cs="Times New Roman"/>
          <w:lang w:val="en-US"/>
        </w:rPr>
        <w:t>approach</w:t>
      </w:r>
      <w:r w:rsidR="00B06457" w:rsidRPr="00B64E5E">
        <w:rPr>
          <w:rFonts w:ascii="Times New Roman" w:hAnsi="Times New Roman" w:cs="Times New Roman"/>
          <w:lang w:val="en-US"/>
        </w:rPr>
        <w:t xml:space="preserve"> for it.</w:t>
      </w:r>
      <w:r w:rsidR="00C847AC" w:rsidRPr="00B64E5E">
        <w:rPr>
          <w:rFonts w:ascii="Times New Roman" w:hAnsi="Times New Roman" w:cs="Times New Roman"/>
          <w:lang w:val="en-US"/>
        </w:rPr>
        <w:t xml:space="preserve"> Based on the finite element analysis (FEA) results from the study will be analyzed and then used to inform the next design until the design targets have set and are met.</w:t>
      </w:r>
    </w:p>
    <w:p w14:paraId="6EE28E71" w14:textId="6955E2E7" w:rsidR="00054ACC" w:rsidRPr="00B64E5E" w:rsidRDefault="00054ACC">
      <w:pPr>
        <w:rPr>
          <w:rFonts w:ascii="Times New Roman" w:hAnsi="Times New Roman" w:cs="Times New Roman"/>
          <w:lang w:val="en-US"/>
        </w:rPr>
      </w:pPr>
      <w:r w:rsidRPr="00B64E5E">
        <w:rPr>
          <w:rFonts w:ascii="Times New Roman" w:hAnsi="Times New Roman" w:cs="Times New Roman"/>
          <w:lang w:val="en-US"/>
        </w:rPr>
        <w:t xml:space="preserve">The </w:t>
      </w:r>
      <w:r w:rsidR="004702AC" w:rsidRPr="00B64E5E">
        <w:rPr>
          <w:rFonts w:ascii="Times New Roman" w:hAnsi="Times New Roman" w:cs="Times New Roman"/>
          <w:lang w:val="en-US"/>
        </w:rPr>
        <w:t>outcome</w:t>
      </w:r>
      <w:r w:rsidRPr="00B64E5E">
        <w:rPr>
          <w:rFonts w:ascii="Times New Roman" w:hAnsi="Times New Roman" w:cs="Times New Roman"/>
          <w:lang w:val="en-US"/>
        </w:rPr>
        <w:t xml:space="preserve"> of this assessment is to analyze and evaluate techniques for structural and fluid problems and CAE results alongside with the application of suitable software to investigate engineering structural, fluid problems and cognitive skills in the formulation and analytical solution of a problem within the chosen engineering specialism.</w:t>
      </w:r>
    </w:p>
    <w:p w14:paraId="047F650A" w14:textId="50D5A07D" w:rsidR="00163E3C" w:rsidRPr="00B64E5E" w:rsidRDefault="00E6068C" w:rsidP="00163E3C">
      <w:pPr>
        <w:rPr>
          <w:rFonts w:ascii="Times New Roman" w:hAnsi="Times New Roman" w:cs="Times New Roman"/>
          <w:lang w:val="en-US"/>
        </w:rPr>
      </w:pPr>
      <w:r w:rsidRPr="00B64E5E">
        <w:rPr>
          <w:rFonts w:ascii="Times New Roman" w:hAnsi="Times New Roman" w:cs="Times New Roman"/>
          <w:lang w:val="en-US"/>
        </w:rPr>
        <w:t xml:space="preserve">The specific software that will be used in order to validate simulation results is ANSYS. The specific software enables engineers to see how idea will perform against millions of variables and not only </w:t>
      </w:r>
      <w:r w:rsidR="000B6B71" w:rsidRPr="00B64E5E">
        <w:rPr>
          <w:rFonts w:ascii="Times New Roman" w:hAnsi="Times New Roman" w:cs="Times New Roman"/>
          <w:lang w:val="en-US"/>
        </w:rPr>
        <w:t>that,</w:t>
      </w:r>
      <w:r w:rsidRPr="00B64E5E">
        <w:rPr>
          <w:rFonts w:ascii="Times New Roman" w:hAnsi="Times New Roman" w:cs="Times New Roman"/>
          <w:lang w:val="en-US"/>
        </w:rPr>
        <w:t xml:space="preserve"> but it can increase your productivity while decreasing your costs which in today’s world that is very important while marching through the future of engineering technology.</w:t>
      </w:r>
      <w:r w:rsidR="00163E3C" w:rsidRPr="00B64E5E">
        <w:rPr>
          <w:rFonts w:ascii="Times New Roman" w:hAnsi="Times New Roman" w:cs="Times New Roman"/>
          <w:lang w:val="en-US"/>
        </w:rPr>
        <w:t xml:space="preserve"> Test validation provides physical testing services to validate simulation results and accelerate adoption. ANSYS not only is a finite element modeling package for numerically solving a wide variety of mechanical </w:t>
      </w:r>
      <w:r w:rsidR="000B6B71" w:rsidRPr="00B64E5E">
        <w:rPr>
          <w:rFonts w:ascii="Times New Roman" w:hAnsi="Times New Roman" w:cs="Times New Roman"/>
          <w:lang w:val="en-US"/>
        </w:rPr>
        <w:t>problems,</w:t>
      </w:r>
      <w:r w:rsidR="00163E3C" w:rsidRPr="00B64E5E">
        <w:rPr>
          <w:rFonts w:ascii="Times New Roman" w:hAnsi="Times New Roman" w:cs="Times New Roman"/>
          <w:lang w:val="en-US"/>
        </w:rPr>
        <w:t xml:space="preserve"> but these problems include static/dynamic, structural analysis heat transfer and fluid problems which makes it perfect for our case study scenario.</w:t>
      </w:r>
    </w:p>
    <w:p w14:paraId="2653D7F9" w14:textId="77777777" w:rsidR="00E6068C" w:rsidRDefault="00E6068C">
      <w:pPr>
        <w:rPr>
          <w:lang w:val="en-US"/>
        </w:rPr>
      </w:pPr>
    </w:p>
    <w:p w14:paraId="79912CCB" w14:textId="77777777" w:rsidR="004A192C" w:rsidRDefault="004A192C">
      <w:pPr>
        <w:rPr>
          <w:lang w:val="en-US"/>
        </w:rPr>
      </w:pPr>
    </w:p>
    <w:p w14:paraId="51705092" w14:textId="77777777" w:rsidR="00FF44AA" w:rsidRDefault="00FF44AA">
      <w:pPr>
        <w:rPr>
          <w:lang w:val="en-US"/>
        </w:rPr>
      </w:pPr>
    </w:p>
    <w:p w14:paraId="5CCFCF5F" w14:textId="77777777" w:rsidR="00FF44AA" w:rsidRDefault="00FF44AA">
      <w:pPr>
        <w:rPr>
          <w:lang w:val="en-US"/>
        </w:rPr>
      </w:pPr>
    </w:p>
    <w:p w14:paraId="2B5363A7" w14:textId="77777777" w:rsidR="00FF44AA" w:rsidRDefault="00FF44AA">
      <w:pPr>
        <w:rPr>
          <w:lang w:val="en-US"/>
        </w:rPr>
      </w:pPr>
    </w:p>
    <w:p w14:paraId="3922C5F9" w14:textId="77777777" w:rsidR="00FF44AA" w:rsidRDefault="00FF44AA">
      <w:pPr>
        <w:rPr>
          <w:lang w:val="en-US"/>
        </w:rPr>
      </w:pPr>
    </w:p>
    <w:p w14:paraId="0611C62A" w14:textId="77777777" w:rsidR="00FF44AA" w:rsidRDefault="00FF44AA">
      <w:pPr>
        <w:rPr>
          <w:lang w:val="en-US"/>
        </w:rPr>
      </w:pPr>
    </w:p>
    <w:p w14:paraId="72EBF187" w14:textId="77777777" w:rsidR="00FF44AA" w:rsidRDefault="00FF44AA">
      <w:pPr>
        <w:rPr>
          <w:lang w:val="en-US"/>
        </w:rPr>
      </w:pPr>
    </w:p>
    <w:p w14:paraId="609DB1B1" w14:textId="77777777" w:rsidR="00FF44AA" w:rsidRDefault="00FF44AA">
      <w:pPr>
        <w:rPr>
          <w:lang w:val="en-US"/>
        </w:rPr>
      </w:pPr>
    </w:p>
    <w:p w14:paraId="1CB6B1A3" w14:textId="77777777" w:rsidR="00FF44AA" w:rsidRDefault="00FF44AA">
      <w:pPr>
        <w:rPr>
          <w:lang w:val="en-US"/>
        </w:rPr>
      </w:pPr>
    </w:p>
    <w:p w14:paraId="27C987FE" w14:textId="77777777" w:rsidR="00FF44AA" w:rsidRDefault="00FF44AA">
      <w:pPr>
        <w:rPr>
          <w:lang w:val="en-US"/>
        </w:rPr>
      </w:pPr>
    </w:p>
    <w:p w14:paraId="7972E393" w14:textId="77777777" w:rsidR="00FF44AA" w:rsidRDefault="00FF44AA">
      <w:pPr>
        <w:rPr>
          <w:lang w:val="en-US"/>
        </w:rPr>
      </w:pPr>
    </w:p>
    <w:p w14:paraId="47918978" w14:textId="77777777" w:rsidR="00FF44AA" w:rsidRPr="00B64E5E" w:rsidRDefault="00FF44AA">
      <w:pPr>
        <w:rPr>
          <w:rFonts w:ascii="Times New Roman" w:hAnsi="Times New Roman" w:cs="Times New Roman"/>
          <w:lang w:val="en-US"/>
        </w:rPr>
      </w:pPr>
    </w:p>
    <w:p w14:paraId="35539F3B" w14:textId="77777777" w:rsidR="00FF44AA" w:rsidRPr="00961ED3" w:rsidRDefault="005A597A">
      <w:pPr>
        <w:rPr>
          <w:rFonts w:ascii="Times New Roman" w:hAnsi="Times New Roman" w:cs="Times New Roman"/>
          <w:lang w:val="en-US"/>
        </w:rPr>
      </w:pPr>
      <w:r w:rsidRPr="00961ED3">
        <w:rPr>
          <w:rFonts w:ascii="Times New Roman" w:hAnsi="Times New Roman" w:cs="Times New Roman"/>
          <w:lang w:val="en-US"/>
        </w:rPr>
        <w:t xml:space="preserve">Introduction to </w:t>
      </w:r>
      <w:r w:rsidR="00E45B18" w:rsidRPr="00961ED3">
        <w:rPr>
          <w:rFonts w:ascii="Times New Roman" w:hAnsi="Times New Roman" w:cs="Times New Roman"/>
          <w:lang w:val="en-US"/>
        </w:rPr>
        <w:t>ANSYS</w:t>
      </w:r>
      <w:r w:rsidR="00B64E5E" w:rsidRPr="00961ED3">
        <w:rPr>
          <w:rFonts w:ascii="Times New Roman" w:hAnsi="Times New Roman" w:cs="Times New Roman"/>
          <w:lang w:val="en-US"/>
        </w:rPr>
        <w:t xml:space="preserve"> software:</w:t>
      </w:r>
    </w:p>
    <w:p w14:paraId="64105DB8" w14:textId="5615B95F" w:rsidR="00E45B18" w:rsidRPr="00D45C99" w:rsidRDefault="00E45B18" w:rsidP="00E45B18">
      <w:pPr>
        <w:rPr>
          <w:rFonts w:ascii="Times New Roman" w:hAnsi="Times New Roman" w:cs="Times New Roman"/>
          <w:lang w:val="en-US"/>
        </w:rPr>
      </w:pPr>
      <w:r w:rsidRPr="00961ED3">
        <w:rPr>
          <w:rFonts w:ascii="Times New Roman" w:hAnsi="Times New Roman" w:cs="Times New Roman"/>
          <w:lang w:val="en-US"/>
        </w:rPr>
        <w:t>ANSYS is a general-purpose Finite Element Analysis (FEA) software suite. Finite Element Analysis is a numerical approach for breaking down a large system into extremely small components (of user-defined size) called elements. The software implements and solves equations that govern the behavior</w:t>
      </w:r>
      <w:r w:rsidR="00B64E5E" w:rsidRPr="00961ED3">
        <w:rPr>
          <w:rFonts w:ascii="Times New Roman" w:hAnsi="Times New Roman" w:cs="Times New Roman"/>
          <w:lang w:val="en-US"/>
        </w:rPr>
        <w:t xml:space="preserve"> </w:t>
      </w:r>
      <w:r w:rsidR="00B64E5E" w:rsidRPr="00D45C99">
        <w:rPr>
          <w:rFonts w:ascii="Times New Roman" w:hAnsi="Times New Roman" w:cs="Times New Roman"/>
          <w:lang w:val="en-US"/>
        </w:rPr>
        <w:t xml:space="preserve">of these elements. </w:t>
      </w:r>
      <w:r w:rsidRPr="00D45C99">
        <w:rPr>
          <w:rFonts w:ascii="Times New Roman" w:hAnsi="Times New Roman" w:cs="Times New Roman"/>
          <w:lang w:val="en-US"/>
        </w:rPr>
        <w:t xml:space="preserve">Creating a complete explanation of how the system </w:t>
      </w:r>
      <w:r w:rsidR="000B6B71" w:rsidRPr="00D45C99">
        <w:rPr>
          <w:rFonts w:ascii="Times New Roman" w:hAnsi="Times New Roman" w:cs="Times New Roman"/>
          <w:lang w:val="en-US"/>
        </w:rPr>
        <w:t>works</w:t>
      </w:r>
      <w:r w:rsidRPr="00D45C99">
        <w:rPr>
          <w:rFonts w:ascii="Times New Roman" w:hAnsi="Times New Roman" w:cs="Times New Roman"/>
          <w:lang w:val="en-US"/>
        </w:rPr>
        <w:t>.</w:t>
      </w:r>
    </w:p>
    <w:p w14:paraId="62E83A07" w14:textId="77777777" w:rsidR="00B64E5E" w:rsidRPr="00D45C99" w:rsidRDefault="00E45B18" w:rsidP="00E45B18">
      <w:pPr>
        <w:rPr>
          <w:rFonts w:ascii="Times New Roman" w:hAnsi="Times New Roman" w:cs="Times New Roman"/>
          <w:lang w:val="en-US"/>
        </w:rPr>
      </w:pPr>
      <w:r w:rsidRPr="00D45C99">
        <w:rPr>
          <w:rFonts w:ascii="Times New Roman" w:hAnsi="Times New Roman" w:cs="Times New Roman"/>
          <w:lang w:val="en-US"/>
        </w:rPr>
        <w:t>The ANSYS Workbench environment is a user-friendly finite element analysis tool that is used in conjunction with CAD systems and/or Design Model. ANSYS Workbench is a software platform for performing structural, thermal, and electromagnetic analyses. The Workbench focuses on attaching existing geometry, configuring the finite element model, solving, and assessing results.</w:t>
      </w:r>
    </w:p>
    <w:p w14:paraId="020704C0" w14:textId="77777777" w:rsidR="00184CA9" w:rsidRPr="00D45C99" w:rsidRDefault="00184CA9" w:rsidP="00E45B18">
      <w:pPr>
        <w:rPr>
          <w:rFonts w:ascii="Times New Roman" w:hAnsi="Times New Roman" w:cs="Times New Roman"/>
          <w:lang w:val="en-US"/>
        </w:rPr>
      </w:pPr>
    </w:p>
    <w:p w14:paraId="624DE3EF" w14:textId="77777777" w:rsidR="00184CA9" w:rsidRPr="00D45C99" w:rsidRDefault="00184CA9" w:rsidP="00E45B18">
      <w:pPr>
        <w:rPr>
          <w:rFonts w:ascii="Times New Roman" w:hAnsi="Times New Roman" w:cs="Times New Roman"/>
          <w:lang w:val="en-US"/>
        </w:rPr>
      </w:pPr>
      <w:r w:rsidRPr="00D45C99">
        <w:rPr>
          <w:rFonts w:ascii="Times New Roman" w:hAnsi="Times New Roman" w:cs="Times New Roman"/>
          <w:lang w:val="en-US"/>
        </w:rPr>
        <w:t>Validation:</w:t>
      </w:r>
    </w:p>
    <w:p w14:paraId="612E2BC7" w14:textId="05B877CB" w:rsidR="00184CA9" w:rsidRPr="00D45C99" w:rsidRDefault="00184CA9" w:rsidP="00E45B18">
      <w:pPr>
        <w:rPr>
          <w:rFonts w:ascii="Times New Roman" w:hAnsi="Times New Roman" w:cs="Times New Roman"/>
          <w:lang w:val="en-US"/>
        </w:rPr>
      </w:pPr>
      <w:r w:rsidRPr="00D45C99">
        <w:rPr>
          <w:rFonts w:ascii="Times New Roman" w:hAnsi="Times New Roman" w:cs="Times New Roman"/>
          <w:lang w:val="en-US"/>
        </w:rPr>
        <w:t xml:space="preserve">For the sake of assessing the suitability of the software it is important to conduct validation testing to measure the accuracy of the output results. That is doable by selecting a suitable text case where an analytical solution can be found based on fundamental principles. </w:t>
      </w:r>
      <w:r w:rsidR="000B6B71" w:rsidRPr="00D45C99">
        <w:rPr>
          <w:rFonts w:ascii="Times New Roman" w:hAnsi="Times New Roman" w:cs="Times New Roman"/>
          <w:lang w:val="en-US"/>
        </w:rPr>
        <w:t>Furthermore,</w:t>
      </w:r>
      <w:r w:rsidRPr="00D45C99">
        <w:rPr>
          <w:rFonts w:ascii="Times New Roman" w:hAnsi="Times New Roman" w:cs="Times New Roman"/>
          <w:lang w:val="en-US"/>
        </w:rPr>
        <w:t xml:space="preserve"> completing the analytical version of the case study then replicating the study in ANSYS to compare the results. Henceforth, it is recommended to assess the impact of the mesh sizing on the accuracy of the results by conducting a study to look for a point of mesh independence.</w:t>
      </w:r>
    </w:p>
    <w:p w14:paraId="43526DF9" w14:textId="77777777" w:rsidR="00184CA9" w:rsidRPr="00D45C99" w:rsidRDefault="00184CA9" w:rsidP="00E45B18">
      <w:pPr>
        <w:rPr>
          <w:rFonts w:ascii="Times New Roman" w:hAnsi="Times New Roman" w:cs="Times New Roman"/>
          <w:lang w:val="en-US"/>
        </w:rPr>
      </w:pPr>
    </w:p>
    <w:p w14:paraId="4C51CCE3" w14:textId="77777777" w:rsidR="00184CA9" w:rsidRPr="00D45C99" w:rsidRDefault="00184CA9" w:rsidP="00E45B18">
      <w:pPr>
        <w:rPr>
          <w:rFonts w:ascii="Times New Roman" w:hAnsi="Times New Roman" w:cs="Times New Roman"/>
          <w:lang w:val="en-US"/>
        </w:rPr>
      </w:pPr>
      <w:r w:rsidRPr="00D45C99">
        <w:rPr>
          <w:rFonts w:ascii="Times New Roman" w:hAnsi="Times New Roman" w:cs="Times New Roman"/>
          <w:lang w:val="en-US"/>
        </w:rPr>
        <w:t>CAD Modeling and Assembly:</w:t>
      </w:r>
    </w:p>
    <w:p w14:paraId="792DFBB9" w14:textId="5F932D87" w:rsidR="00184CA9" w:rsidRPr="00D45C99" w:rsidRDefault="00184CA9" w:rsidP="00E45B18">
      <w:pPr>
        <w:rPr>
          <w:rFonts w:ascii="Times New Roman" w:hAnsi="Times New Roman" w:cs="Times New Roman"/>
          <w:lang w:val="en-US"/>
        </w:rPr>
      </w:pPr>
      <w:r w:rsidRPr="00D45C99">
        <w:rPr>
          <w:rFonts w:ascii="Times New Roman" w:hAnsi="Times New Roman" w:cs="Times New Roman"/>
          <w:lang w:val="en-US"/>
        </w:rPr>
        <w:t>In order to make the ANSYS software to be as accurate as possible then the CAD assembly design should also be as realistic as possible as it will have a significant impact on the structural results that will be obtained.</w:t>
      </w:r>
      <w:r w:rsidR="00CD0C0F" w:rsidRPr="00D45C99">
        <w:rPr>
          <w:rFonts w:ascii="Times New Roman" w:hAnsi="Times New Roman" w:cs="Times New Roman"/>
          <w:lang w:val="en-US"/>
        </w:rPr>
        <w:t xml:space="preserve"> In this specific case of </w:t>
      </w:r>
      <w:r w:rsidR="000B6B71" w:rsidRPr="00D45C99">
        <w:rPr>
          <w:rFonts w:ascii="Times New Roman" w:hAnsi="Times New Roman" w:cs="Times New Roman"/>
          <w:lang w:val="en-US"/>
        </w:rPr>
        <w:t>assembly,</w:t>
      </w:r>
      <w:r w:rsidR="00CD0C0F" w:rsidRPr="00D45C99">
        <w:rPr>
          <w:rFonts w:ascii="Times New Roman" w:hAnsi="Times New Roman" w:cs="Times New Roman"/>
          <w:lang w:val="en-US"/>
        </w:rPr>
        <w:t xml:space="preserve"> the design contains 5 different components that are suitable for kinematic study.</w:t>
      </w:r>
    </w:p>
    <w:p w14:paraId="741EF18C" w14:textId="77777777" w:rsidR="00184CA9" w:rsidRPr="00D45C99" w:rsidRDefault="00184CA9" w:rsidP="00E45B18">
      <w:pPr>
        <w:rPr>
          <w:rFonts w:ascii="Times New Roman" w:hAnsi="Times New Roman" w:cs="Times New Roman"/>
          <w:lang w:val="en-US"/>
        </w:rPr>
      </w:pPr>
    </w:p>
    <w:p w14:paraId="6225861D" w14:textId="77777777" w:rsidR="00961ED3" w:rsidRPr="00D45C99" w:rsidRDefault="00961ED3" w:rsidP="00E45B18">
      <w:pPr>
        <w:rPr>
          <w:rFonts w:ascii="Times New Roman" w:hAnsi="Times New Roman" w:cs="Times New Roman"/>
        </w:rPr>
      </w:pPr>
      <w:r w:rsidRPr="00D45C99">
        <w:rPr>
          <w:rFonts w:ascii="Times New Roman" w:hAnsi="Times New Roman" w:cs="Times New Roman"/>
        </w:rPr>
        <w:t>Kinematic Simulation, Thermal Influence and Structural Analysis:</w:t>
      </w:r>
    </w:p>
    <w:p w14:paraId="5496E2EC" w14:textId="77777777" w:rsidR="00961ED3" w:rsidRPr="00D45C99" w:rsidRDefault="00961ED3" w:rsidP="00E45B18">
      <w:pPr>
        <w:rPr>
          <w:rFonts w:ascii="Times New Roman" w:hAnsi="Times New Roman" w:cs="Times New Roman"/>
        </w:rPr>
      </w:pPr>
      <w:r w:rsidRPr="00D45C99">
        <w:rPr>
          <w:rFonts w:ascii="Times New Roman" w:hAnsi="Times New Roman" w:cs="Times New Roman"/>
        </w:rPr>
        <w:t>Kinematic analysis of the assembly should be conducted in ANSYS in order to create a realistic set of loading conditions that the system is probably going to be exposed to. These results should then be fed into a Static Structural study.</w:t>
      </w:r>
    </w:p>
    <w:p w14:paraId="3B8C5026" w14:textId="77777777" w:rsidR="00961ED3" w:rsidRPr="00961ED3" w:rsidRDefault="00961ED3" w:rsidP="00E45B18">
      <w:pPr>
        <w:rPr>
          <w:rFonts w:ascii="Times New Roman" w:hAnsi="Times New Roman" w:cs="Times New Roman"/>
        </w:rPr>
      </w:pPr>
    </w:p>
    <w:p w14:paraId="10EBA889" w14:textId="77777777" w:rsidR="00961ED3" w:rsidRPr="00961ED3" w:rsidRDefault="00961ED3" w:rsidP="00961ED3">
      <w:pPr>
        <w:rPr>
          <w:rFonts w:ascii="Times New Roman" w:hAnsi="Times New Roman" w:cs="Times New Roman"/>
          <w:lang w:val="en-US"/>
        </w:rPr>
      </w:pPr>
      <w:r w:rsidRPr="00961ED3">
        <w:rPr>
          <w:rFonts w:ascii="Times New Roman" w:hAnsi="Times New Roman" w:cs="Times New Roman"/>
          <w:lang w:val="en-US"/>
        </w:rPr>
        <w:t>Static Analysis:</w:t>
      </w:r>
    </w:p>
    <w:p w14:paraId="3BAD445F" w14:textId="77777777" w:rsidR="00961ED3" w:rsidRDefault="00961ED3" w:rsidP="00961ED3">
      <w:pPr>
        <w:rPr>
          <w:rFonts w:ascii="Times New Roman" w:hAnsi="Times New Roman" w:cs="Times New Roman"/>
        </w:rPr>
      </w:pPr>
      <w:r w:rsidRPr="00961ED3">
        <w:rPr>
          <w:rFonts w:ascii="Times New Roman" w:hAnsi="Times New Roman" w:cs="Times New Roman"/>
          <w:lang w:val="en-US"/>
        </w:rPr>
        <w:t xml:space="preserve">In both linear and nonlinear static analysis, displacements, stresses, strain, and deformation are calculated under static loading conditions. Plasticity, stress stiffening, big deflection, large strain, hyper elasticity, contact surfaces, and creep are examples of nonlinearities. </w:t>
      </w:r>
      <w:r w:rsidRPr="00961ED3">
        <w:rPr>
          <w:rFonts w:ascii="Times New Roman" w:hAnsi="Times New Roman" w:cs="Times New Roman"/>
        </w:rPr>
        <w:t>(</w:t>
      </w:r>
      <w:proofErr w:type="spellStart"/>
      <w:r w:rsidRPr="00961ED3">
        <w:rPr>
          <w:rFonts w:ascii="Times New Roman" w:hAnsi="Times New Roman" w:cs="Times New Roman"/>
        </w:rPr>
        <w:t>Thriveni</w:t>
      </w:r>
      <w:proofErr w:type="spellEnd"/>
      <w:r w:rsidRPr="00961ED3">
        <w:rPr>
          <w:rFonts w:ascii="Times New Roman" w:hAnsi="Times New Roman" w:cs="Times New Roman"/>
        </w:rPr>
        <w:t>, 2013)</w:t>
      </w:r>
    </w:p>
    <w:p w14:paraId="0124B79F" w14:textId="77777777" w:rsidR="00961ED3" w:rsidRDefault="00961ED3" w:rsidP="00961ED3">
      <w:pPr>
        <w:rPr>
          <w:rFonts w:ascii="Times New Roman" w:hAnsi="Times New Roman" w:cs="Times New Roman"/>
        </w:rPr>
      </w:pPr>
    </w:p>
    <w:p w14:paraId="78A510B2" w14:textId="77777777" w:rsidR="00184CA9" w:rsidRDefault="00184CA9" w:rsidP="00961ED3">
      <w:pPr>
        <w:rPr>
          <w:rFonts w:ascii="Times New Roman" w:hAnsi="Times New Roman" w:cs="Times New Roman"/>
        </w:rPr>
      </w:pPr>
    </w:p>
    <w:p w14:paraId="6F7E76DF" w14:textId="77777777" w:rsidR="00961ED3" w:rsidRDefault="00961ED3" w:rsidP="00961ED3">
      <w:pPr>
        <w:rPr>
          <w:rFonts w:ascii="Times New Roman" w:hAnsi="Times New Roman" w:cs="Times New Roman"/>
        </w:rPr>
      </w:pPr>
    </w:p>
    <w:p w14:paraId="61A33847" w14:textId="77777777" w:rsidR="00961ED3" w:rsidRDefault="00961ED3" w:rsidP="00961ED3">
      <w:pPr>
        <w:rPr>
          <w:rFonts w:ascii="Times New Roman" w:hAnsi="Times New Roman" w:cs="Times New Roman"/>
        </w:rPr>
      </w:pPr>
    </w:p>
    <w:p w14:paraId="4DB2F1F4" w14:textId="77777777" w:rsidR="00FF44AA" w:rsidRPr="00961ED3" w:rsidRDefault="00FF44AA">
      <w:pPr>
        <w:rPr>
          <w:rFonts w:ascii="Times New Roman" w:hAnsi="Times New Roman" w:cs="Times New Roman"/>
          <w:lang w:val="en-US"/>
        </w:rPr>
      </w:pPr>
    </w:p>
    <w:p w14:paraId="64F908A3" w14:textId="77777777" w:rsidR="00FF44AA" w:rsidRPr="00961ED3" w:rsidRDefault="00FF44AA">
      <w:pPr>
        <w:rPr>
          <w:rFonts w:ascii="Times New Roman" w:hAnsi="Times New Roman" w:cs="Times New Roman"/>
          <w:lang w:val="en-US"/>
        </w:rPr>
      </w:pPr>
      <w:r w:rsidRPr="00961ED3">
        <w:rPr>
          <w:rFonts w:ascii="Times New Roman" w:hAnsi="Times New Roman" w:cs="Times New Roman"/>
          <w:lang w:val="en-US"/>
        </w:rPr>
        <w:t>Methodology</w:t>
      </w:r>
      <w:r w:rsidR="000373BC" w:rsidRPr="00961ED3">
        <w:rPr>
          <w:rFonts w:ascii="Times New Roman" w:hAnsi="Times New Roman" w:cs="Times New Roman"/>
          <w:lang w:val="en-US"/>
        </w:rPr>
        <w:t xml:space="preserve"> (Remember to put a diagram showing start modelling of crankshaft design all components analysis and results and conclusion)</w:t>
      </w:r>
      <w:r w:rsidR="009777CE" w:rsidRPr="00961ED3">
        <w:rPr>
          <w:rFonts w:ascii="Times New Roman" w:hAnsi="Times New Roman" w:cs="Times New Roman"/>
          <w:lang w:val="en-US"/>
        </w:rPr>
        <w:t xml:space="preserve"> which is the fabrication process of the crankshaft</w:t>
      </w:r>
    </w:p>
    <w:p w14:paraId="40CD3DBD" w14:textId="0AEF216F" w:rsidR="00B379AE" w:rsidRPr="00961ED3" w:rsidRDefault="00E609B6">
      <w:pPr>
        <w:rPr>
          <w:rFonts w:ascii="Times New Roman" w:hAnsi="Times New Roman" w:cs="Times New Roman"/>
        </w:rPr>
      </w:pPr>
      <w:r w:rsidRPr="00961ED3">
        <w:rPr>
          <w:rFonts w:ascii="Times New Roman" w:hAnsi="Times New Roman" w:cs="Times New Roman"/>
          <w:lang w:val="en-US"/>
        </w:rPr>
        <w:t xml:space="preserve">The methodology explains the </w:t>
      </w:r>
      <w:r w:rsidR="000B6B71" w:rsidRPr="00961ED3">
        <w:rPr>
          <w:rFonts w:ascii="Times New Roman" w:hAnsi="Times New Roman" w:cs="Times New Roman"/>
          <w:lang w:val="en-US"/>
        </w:rPr>
        <w:t>step-by-step</w:t>
      </w:r>
      <w:r w:rsidRPr="00961ED3">
        <w:rPr>
          <w:rFonts w:ascii="Times New Roman" w:hAnsi="Times New Roman" w:cs="Times New Roman"/>
          <w:lang w:val="en-US"/>
        </w:rPr>
        <w:t xml:space="preserve"> procedure for the test. The modeling of the</w:t>
      </w:r>
      <w:r w:rsidR="00D51406">
        <w:rPr>
          <w:rFonts w:ascii="Times New Roman" w:hAnsi="Times New Roman" w:cs="Times New Roman"/>
          <w:lang w:val="en-US"/>
        </w:rPr>
        <w:t xml:space="preserve"> design crankshaft </w:t>
      </w:r>
      <w:r w:rsidRPr="00961ED3">
        <w:rPr>
          <w:rFonts w:ascii="Times New Roman" w:hAnsi="Times New Roman" w:cs="Times New Roman"/>
          <w:lang w:val="en-US"/>
        </w:rPr>
        <w:t xml:space="preserve">is modeled using the software </w:t>
      </w:r>
      <w:proofErr w:type="spellStart"/>
      <w:r w:rsidRPr="00961ED3">
        <w:rPr>
          <w:rFonts w:ascii="Times New Roman" w:hAnsi="Times New Roman" w:cs="Times New Roman"/>
          <w:lang w:val="en-US"/>
        </w:rPr>
        <w:t>solidowkr</w:t>
      </w:r>
      <w:r w:rsidR="000B6B71">
        <w:rPr>
          <w:rFonts w:ascii="Times New Roman" w:hAnsi="Times New Roman" w:cs="Times New Roman"/>
          <w:lang w:val="en-US"/>
        </w:rPr>
        <w:t>s</w:t>
      </w:r>
      <w:proofErr w:type="spellEnd"/>
      <w:r w:rsidR="00163E3C" w:rsidRPr="00961ED3">
        <w:rPr>
          <w:rFonts w:ascii="Times New Roman" w:hAnsi="Times New Roman" w:cs="Times New Roman"/>
          <w:lang w:val="en-US"/>
        </w:rPr>
        <w:t>,</w:t>
      </w:r>
      <w:r w:rsidR="00D51406">
        <w:rPr>
          <w:rFonts w:ascii="Times New Roman" w:hAnsi="Times New Roman" w:cs="Times New Roman"/>
          <w:lang w:val="en-US"/>
        </w:rPr>
        <w:t xml:space="preserve"> but the analysis of the crankshaft</w:t>
      </w:r>
      <w:r w:rsidRPr="00961ED3">
        <w:rPr>
          <w:rFonts w:ascii="Times New Roman" w:hAnsi="Times New Roman" w:cs="Times New Roman"/>
          <w:lang w:val="en-US"/>
        </w:rPr>
        <w:t xml:space="preserve"> is carried out through ANSYS software for determining the accuracy of the results by conducting a study to look for a point of mesh independence</w:t>
      </w:r>
      <w:r w:rsidR="00B264BF" w:rsidRPr="00961ED3">
        <w:rPr>
          <w:rFonts w:ascii="Times New Roman" w:hAnsi="Times New Roman" w:cs="Times New Roman"/>
          <w:lang w:val="en-US"/>
        </w:rPr>
        <w:t xml:space="preserve">, widely used professionally by industry and universities, it focuses on the field of general CFD calculations. </w:t>
      </w:r>
    </w:p>
    <w:p w14:paraId="1CC6646A" w14:textId="0CB647BB" w:rsidR="00A40831" w:rsidRPr="00961ED3" w:rsidRDefault="00E609B6" w:rsidP="00A40831">
      <w:pPr>
        <w:rPr>
          <w:rFonts w:ascii="Times New Roman" w:hAnsi="Times New Roman" w:cs="Times New Roman"/>
        </w:rPr>
      </w:pPr>
      <w:r w:rsidRPr="00961ED3">
        <w:rPr>
          <w:rFonts w:ascii="Times New Roman" w:hAnsi="Times New Roman" w:cs="Times New Roman"/>
          <w:lang w:val="en-US"/>
        </w:rPr>
        <w:t>In</w:t>
      </w:r>
      <w:r w:rsidR="00635553" w:rsidRPr="00961ED3">
        <w:rPr>
          <w:rFonts w:ascii="Times New Roman" w:hAnsi="Times New Roman" w:cs="Times New Roman"/>
          <w:lang w:val="en-US"/>
        </w:rPr>
        <w:t xml:space="preserve"> order to understa</w:t>
      </w:r>
      <w:r w:rsidR="00AF57A8">
        <w:rPr>
          <w:rFonts w:ascii="Times New Roman" w:hAnsi="Times New Roman" w:cs="Times New Roman"/>
          <w:lang w:val="en-US"/>
        </w:rPr>
        <w:t>nd what really is going on during</w:t>
      </w:r>
      <w:r w:rsidR="00635553" w:rsidRPr="00961ED3">
        <w:rPr>
          <w:rFonts w:ascii="Times New Roman" w:hAnsi="Times New Roman" w:cs="Times New Roman"/>
          <w:lang w:val="en-US"/>
        </w:rPr>
        <w:t xml:space="preserve"> the software is undergoing throu</w:t>
      </w:r>
      <w:r w:rsidR="00AF57A8">
        <w:rPr>
          <w:rFonts w:ascii="Times New Roman" w:hAnsi="Times New Roman" w:cs="Times New Roman"/>
          <w:lang w:val="en-US"/>
        </w:rPr>
        <w:t>gh thousands of calculations while</w:t>
      </w:r>
      <w:r w:rsidR="00635553" w:rsidRPr="00961ED3">
        <w:rPr>
          <w:rFonts w:ascii="Times New Roman" w:hAnsi="Times New Roman" w:cs="Times New Roman"/>
          <w:lang w:val="en-US"/>
        </w:rPr>
        <w:t xml:space="preserve"> ensuring t</w:t>
      </w:r>
      <w:r w:rsidR="00C15EC4" w:rsidRPr="00961ED3">
        <w:rPr>
          <w:rFonts w:ascii="Times New Roman" w:hAnsi="Times New Roman" w:cs="Times New Roman"/>
          <w:lang w:val="en-US"/>
        </w:rPr>
        <w:t>hat the computational model</w:t>
      </w:r>
      <w:r w:rsidR="00635553" w:rsidRPr="00961ED3">
        <w:rPr>
          <w:rFonts w:ascii="Times New Roman" w:hAnsi="Times New Roman" w:cs="Times New Roman"/>
          <w:lang w:val="en-US"/>
        </w:rPr>
        <w:t xml:space="preserve"> accurately represents the physics of the </w:t>
      </w:r>
      <w:r w:rsidR="000B6B71" w:rsidRPr="00961ED3">
        <w:rPr>
          <w:rFonts w:ascii="Times New Roman" w:hAnsi="Times New Roman" w:cs="Times New Roman"/>
          <w:lang w:val="en-US"/>
        </w:rPr>
        <w:t>real-world</w:t>
      </w:r>
      <w:r w:rsidR="00635553" w:rsidRPr="00961ED3">
        <w:rPr>
          <w:rFonts w:ascii="Times New Roman" w:hAnsi="Times New Roman" w:cs="Times New Roman"/>
          <w:lang w:val="en-US"/>
        </w:rPr>
        <w:t xml:space="preserve"> system, we need </w:t>
      </w:r>
      <w:r w:rsidR="00C15EC4" w:rsidRPr="00961ED3">
        <w:rPr>
          <w:rFonts w:ascii="Times New Roman" w:hAnsi="Times New Roman" w:cs="Times New Roman"/>
          <w:lang w:val="en-US"/>
        </w:rPr>
        <w:t xml:space="preserve">to </w:t>
      </w:r>
      <w:r w:rsidR="00635553" w:rsidRPr="00961ED3">
        <w:rPr>
          <w:rFonts w:ascii="Times New Roman" w:hAnsi="Times New Roman" w:cs="Times New Roman"/>
          <w:lang w:val="en-US"/>
        </w:rPr>
        <w:t xml:space="preserve">understand how to validate a computational model. </w:t>
      </w:r>
      <w:r w:rsidR="00C15EC4" w:rsidRPr="00961ED3">
        <w:rPr>
          <w:rFonts w:ascii="Times New Roman" w:hAnsi="Times New Roman" w:cs="Times New Roman"/>
          <w:lang w:val="en-US"/>
        </w:rPr>
        <w:t>Demonstrating</w:t>
      </w:r>
      <w:r w:rsidR="00FF44AA" w:rsidRPr="00961ED3">
        <w:rPr>
          <w:rFonts w:ascii="Times New Roman" w:hAnsi="Times New Roman" w:cs="Times New Roman"/>
          <w:lang w:val="en-US"/>
        </w:rPr>
        <w:t xml:space="preserve"> the principles relating to stress/strain calculations and CAE software for ensuring that the computational model accurately represents the physics of the </w:t>
      </w:r>
      <w:r w:rsidR="000B6B71" w:rsidRPr="00961ED3">
        <w:rPr>
          <w:rFonts w:ascii="Times New Roman" w:hAnsi="Times New Roman" w:cs="Times New Roman"/>
          <w:lang w:val="en-US"/>
        </w:rPr>
        <w:t>real-world</w:t>
      </w:r>
      <w:r w:rsidR="00FF44AA" w:rsidRPr="00961ED3">
        <w:rPr>
          <w:rFonts w:ascii="Times New Roman" w:hAnsi="Times New Roman" w:cs="Times New Roman"/>
          <w:lang w:val="en-US"/>
        </w:rPr>
        <w:t xml:space="preserve"> system.</w:t>
      </w:r>
      <w:r w:rsidR="00E6068C" w:rsidRPr="00961ED3">
        <w:rPr>
          <w:rFonts w:ascii="Times New Roman" w:hAnsi="Times New Roman" w:cs="Times New Roman"/>
          <w:lang w:val="en-US"/>
        </w:rPr>
        <w:t xml:space="preserve"> </w:t>
      </w:r>
      <w:r w:rsidR="00A40831" w:rsidRPr="00961ED3">
        <w:rPr>
          <w:rFonts w:ascii="Times New Roman" w:hAnsi="Times New Roman" w:cs="Times New Roman"/>
          <w:lang w:val="en-US"/>
        </w:rPr>
        <w:t>ANSYS is a tool to calculate aerodynamic and other fluid dynamics problems and it includes the possibility of resolving the energy equation so that thermal fluid problems such as refrigeration, a common problem in industry with a wide range of possibilities for optimization problems can be solved also</w:t>
      </w:r>
      <w:r w:rsidR="00A40831" w:rsidRPr="00961ED3">
        <w:rPr>
          <w:rFonts w:ascii="Times New Roman" w:hAnsi="Times New Roman" w:cs="Times New Roman"/>
          <w:color w:val="555555"/>
          <w:shd w:val="clear" w:color="auto" w:fill="FFFFFF"/>
        </w:rPr>
        <w:t xml:space="preserve"> </w:t>
      </w:r>
      <w:r w:rsidR="00A40831" w:rsidRPr="00961ED3">
        <w:rPr>
          <w:rFonts w:ascii="Times New Roman" w:hAnsi="Times New Roman" w:cs="Times New Roman"/>
        </w:rPr>
        <w:t>(Sola &amp; Ignacio, 2016).</w:t>
      </w:r>
    </w:p>
    <w:p w14:paraId="0206E771" w14:textId="77777777" w:rsidR="00FF44AA" w:rsidRPr="00961ED3" w:rsidRDefault="00FF44AA">
      <w:pPr>
        <w:rPr>
          <w:rFonts w:ascii="Times New Roman" w:hAnsi="Times New Roman" w:cs="Times New Roman"/>
        </w:rPr>
      </w:pPr>
    </w:p>
    <w:p w14:paraId="5DE97E9D" w14:textId="0B516197" w:rsidR="00264633" w:rsidRDefault="00264633">
      <w:pPr>
        <w:rPr>
          <w:rFonts w:ascii="Times New Roman" w:hAnsi="Times New Roman" w:cs="Times New Roman"/>
        </w:rPr>
      </w:pPr>
      <w:r w:rsidRPr="00961ED3">
        <w:rPr>
          <w:rFonts w:ascii="Times New Roman" w:hAnsi="Times New Roman" w:cs="Times New Roman"/>
        </w:rPr>
        <w:t>Figure 1</w:t>
      </w:r>
      <w:r w:rsidR="00EC4DA9">
        <w:rPr>
          <w:rFonts w:ascii="Times New Roman" w:hAnsi="Times New Roman" w:cs="Times New Roman"/>
        </w:rPr>
        <w:t xml:space="preserve">, figure 2 and figure </w:t>
      </w:r>
      <w:r w:rsidR="00023114">
        <w:rPr>
          <w:rFonts w:ascii="Times New Roman" w:hAnsi="Times New Roman" w:cs="Times New Roman"/>
        </w:rPr>
        <w:t xml:space="preserve">3 </w:t>
      </w:r>
      <w:r w:rsidR="00023114" w:rsidRPr="00961ED3">
        <w:rPr>
          <w:rFonts w:ascii="Times New Roman" w:hAnsi="Times New Roman" w:cs="Times New Roman"/>
        </w:rPr>
        <w:t>below</w:t>
      </w:r>
      <w:r w:rsidRPr="00961ED3">
        <w:rPr>
          <w:rFonts w:ascii="Times New Roman" w:hAnsi="Times New Roman" w:cs="Times New Roman"/>
        </w:rPr>
        <w:t xml:space="preserve"> shows the design that was done using the software </w:t>
      </w:r>
      <w:proofErr w:type="spellStart"/>
      <w:r w:rsidR="00EC4DA9" w:rsidRPr="00961ED3">
        <w:rPr>
          <w:rFonts w:ascii="Times New Roman" w:hAnsi="Times New Roman" w:cs="Times New Roman"/>
        </w:rPr>
        <w:t>solidworks</w:t>
      </w:r>
      <w:proofErr w:type="spellEnd"/>
      <w:r w:rsidRPr="00961ED3">
        <w:rPr>
          <w:rFonts w:ascii="Times New Roman" w:hAnsi="Times New Roman" w:cs="Times New Roman"/>
        </w:rPr>
        <w:t xml:space="preserve">, with the help of </w:t>
      </w:r>
      <w:proofErr w:type="spellStart"/>
      <w:r w:rsidRPr="00961ED3">
        <w:rPr>
          <w:rFonts w:ascii="Times New Roman" w:hAnsi="Times New Roman" w:cs="Times New Roman"/>
        </w:rPr>
        <w:t>solidwork</w:t>
      </w:r>
      <w:r w:rsidR="00EC4DA9">
        <w:rPr>
          <w:rFonts w:ascii="Times New Roman" w:hAnsi="Times New Roman" w:cs="Times New Roman"/>
        </w:rPr>
        <w:t>s</w:t>
      </w:r>
      <w:proofErr w:type="spellEnd"/>
      <w:r w:rsidRPr="00961ED3">
        <w:rPr>
          <w:rFonts w:ascii="Times New Roman" w:hAnsi="Times New Roman" w:cs="Times New Roman"/>
        </w:rPr>
        <w:t xml:space="preserve"> designing and creating a crankshaft with</w:t>
      </w:r>
      <w:r w:rsidR="00EC4DA9">
        <w:rPr>
          <w:rFonts w:ascii="Times New Roman" w:hAnsi="Times New Roman" w:cs="Times New Roman"/>
        </w:rPr>
        <w:t xml:space="preserve"> a </w:t>
      </w:r>
      <w:proofErr w:type="spellStart"/>
      <w:r w:rsidR="00EC4DA9">
        <w:rPr>
          <w:rFonts w:ascii="Times New Roman" w:hAnsi="Times New Roman" w:cs="Times New Roman"/>
        </w:rPr>
        <w:t>Gudgeon</w:t>
      </w:r>
      <w:proofErr w:type="spellEnd"/>
      <w:r w:rsidR="00EC4DA9">
        <w:rPr>
          <w:rFonts w:ascii="Times New Roman" w:hAnsi="Times New Roman" w:cs="Times New Roman"/>
        </w:rPr>
        <w:t xml:space="preserve"> Pin alongside a </w:t>
      </w:r>
      <w:r w:rsidR="00023114">
        <w:rPr>
          <w:rFonts w:ascii="Times New Roman" w:hAnsi="Times New Roman" w:cs="Times New Roman"/>
        </w:rPr>
        <w:t>single connecting</w:t>
      </w:r>
      <w:r w:rsidR="00E9027F">
        <w:rPr>
          <w:rFonts w:ascii="Times New Roman" w:hAnsi="Times New Roman" w:cs="Times New Roman"/>
        </w:rPr>
        <w:t xml:space="preserve"> road </w:t>
      </w:r>
      <w:r w:rsidRPr="00961ED3">
        <w:rPr>
          <w:rFonts w:ascii="Times New Roman" w:hAnsi="Times New Roman" w:cs="Times New Roman"/>
        </w:rPr>
        <w:t xml:space="preserve">in order to then import </w:t>
      </w:r>
      <w:r w:rsidR="00EC4DA9">
        <w:rPr>
          <w:rFonts w:ascii="Times New Roman" w:hAnsi="Times New Roman" w:cs="Times New Roman"/>
        </w:rPr>
        <w:t>them as an assembly</w:t>
      </w:r>
      <w:r w:rsidR="00023114">
        <w:rPr>
          <w:rFonts w:ascii="Times New Roman" w:hAnsi="Times New Roman" w:cs="Times New Roman"/>
        </w:rPr>
        <w:t xml:space="preserve"> (Figure 4)</w:t>
      </w:r>
      <w:r w:rsidRPr="00961ED3">
        <w:rPr>
          <w:rFonts w:ascii="Times New Roman" w:hAnsi="Times New Roman" w:cs="Times New Roman"/>
        </w:rPr>
        <w:t xml:space="preserve"> in ANSYS software. By doing tha</w:t>
      </w:r>
      <w:r w:rsidR="0048748B" w:rsidRPr="00961ED3">
        <w:rPr>
          <w:rFonts w:ascii="Times New Roman" w:hAnsi="Times New Roman" w:cs="Times New Roman"/>
        </w:rPr>
        <w:t xml:space="preserve">t then we </w:t>
      </w:r>
      <w:r w:rsidR="00023114" w:rsidRPr="00961ED3">
        <w:rPr>
          <w:rFonts w:ascii="Times New Roman" w:hAnsi="Times New Roman" w:cs="Times New Roman"/>
        </w:rPr>
        <w:t>can</w:t>
      </w:r>
      <w:r w:rsidR="0048748B" w:rsidRPr="00961ED3">
        <w:rPr>
          <w:rFonts w:ascii="Times New Roman" w:hAnsi="Times New Roman" w:cs="Times New Roman"/>
        </w:rPr>
        <w:t xml:space="preserve"> choose a </w:t>
      </w:r>
      <w:r w:rsidR="00023114" w:rsidRPr="00961ED3">
        <w:rPr>
          <w:rFonts w:ascii="Times New Roman" w:hAnsi="Times New Roman" w:cs="Times New Roman"/>
        </w:rPr>
        <w:t>realistic material property</w:t>
      </w:r>
      <w:r w:rsidR="0048748B" w:rsidRPr="00961ED3">
        <w:rPr>
          <w:rFonts w:ascii="Times New Roman" w:hAnsi="Times New Roman" w:cs="Times New Roman"/>
        </w:rPr>
        <w:t xml:space="preserve"> </w:t>
      </w:r>
      <w:r w:rsidR="005F51B5" w:rsidRPr="00961ED3">
        <w:rPr>
          <w:rFonts w:ascii="Times New Roman" w:hAnsi="Times New Roman" w:cs="Times New Roman"/>
        </w:rPr>
        <w:t>for</w:t>
      </w:r>
      <w:r w:rsidR="0048748B" w:rsidRPr="00961ED3">
        <w:rPr>
          <w:rFonts w:ascii="Times New Roman" w:hAnsi="Times New Roman" w:cs="Times New Roman"/>
        </w:rPr>
        <w:t xml:space="preserve"> the components and realistic boundary conditions that will be used </w:t>
      </w:r>
      <w:r w:rsidRPr="00961ED3">
        <w:rPr>
          <w:rFonts w:ascii="Times New Roman" w:hAnsi="Times New Roman" w:cs="Times New Roman"/>
        </w:rPr>
        <w:t xml:space="preserve">for the crankshaft </w:t>
      </w:r>
      <w:r w:rsidR="0048748B" w:rsidRPr="00961ED3">
        <w:rPr>
          <w:rFonts w:ascii="Times New Roman" w:hAnsi="Times New Roman" w:cs="Times New Roman"/>
        </w:rPr>
        <w:t>where suitable, thermal results would also be applied within the study.</w:t>
      </w:r>
      <w:r w:rsidRPr="00961ED3">
        <w:rPr>
          <w:rFonts w:ascii="Times New Roman" w:hAnsi="Times New Roman" w:cs="Times New Roman"/>
        </w:rPr>
        <w:t xml:space="preserve"> This is done </w:t>
      </w:r>
      <w:r w:rsidR="00023114" w:rsidRPr="00961ED3">
        <w:rPr>
          <w:rFonts w:ascii="Times New Roman" w:hAnsi="Times New Roman" w:cs="Times New Roman"/>
        </w:rPr>
        <w:t>since</w:t>
      </w:r>
      <w:r w:rsidRPr="00961ED3">
        <w:rPr>
          <w:rFonts w:ascii="Times New Roman" w:hAnsi="Times New Roman" w:cs="Times New Roman"/>
        </w:rPr>
        <w:t xml:space="preserve"> the results from the study can be analysed, then used to inform the next design until the design target have been set and met.</w:t>
      </w:r>
    </w:p>
    <w:p w14:paraId="4D6CCCF6" w14:textId="61FFC904" w:rsidR="00EC4DA9" w:rsidRDefault="00EC4DA9">
      <w:pPr>
        <w:rPr>
          <w:rFonts w:ascii="Times New Roman" w:hAnsi="Times New Roman" w:cs="Times New Roman"/>
        </w:rPr>
      </w:pPr>
    </w:p>
    <w:p w14:paraId="2CCF7B84" w14:textId="4371AF67" w:rsidR="00EC4DA9" w:rsidRDefault="00EC4DA9" w:rsidP="00023114">
      <w:pPr>
        <w:jc w:val="center"/>
        <w:rPr>
          <w:rFonts w:ascii="Times New Roman" w:hAnsi="Times New Roman" w:cs="Times New Roman"/>
        </w:rPr>
      </w:pPr>
      <w:r>
        <w:rPr>
          <w:noProof/>
          <w:lang w:eastAsia="en-GB"/>
        </w:rPr>
        <w:drawing>
          <wp:inline distT="0" distB="0" distL="0" distR="0" wp14:anchorId="487BC33E" wp14:editId="62BC138C">
            <wp:extent cx="4076680" cy="246631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336" t="18753" r="30701" b="26433"/>
                    <a:stretch/>
                  </pic:blipFill>
                  <pic:spPr bwMode="auto">
                    <a:xfrm>
                      <a:off x="0" y="0"/>
                      <a:ext cx="4102135" cy="2481710"/>
                    </a:xfrm>
                    <a:prstGeom prst="rect">
                      <a:avLst/>
                    </a:prstGeom>
                    <a:ln>
                      <a:noFill/>
                    </a:ln>
                    <a:extLst>
                      <a:ext uri="{53640926-AAD7-44D8-BBD7-CCE9431645EC}">
                        <a14:shadowObscured xmlns:a14="http://schemas.microsoft.com/office/drawing/2010/main"/>
                      </a:ext>
                    </a:extLst>
                  </pic:spPr>
                </pic:pic>
              </a:graphicData>
            </a:graphic>
          </wp:inline>
        </w:drawing>
      </w:r>
    </w:p>
    <w:p w14:paraId="7B62E77E" w14:textId="1634C8BC" w:rsidR="00EC4DA9" w:rsidRDefault="00EC4DA9">
      <w:pPr>
        <w:rPr>
          <w:rFonts w:ascii="Times New Roman" w:hAnsi="Times New Roman" w:cs="Times New Roman"/>
        </w:rPr>
      </w:pPr>
      <w:r>
        <w:rPr>
          <w:rFonts w:ascii="Times New Roman" w:hAnsi="Times New Roman" w:cs="Times New Roman"/>
        </w:rPr>
        <w:t>Figure 1:</w:t>
      </w:r>
      <w:r w:rsidR="00AB6E7D">
        <w:rPr>
          <w:rFonts w:ascii="Times New Roman" w:hAnsi="Times New Roman" w:cs="Times New Roman"/>
        </w:rPr>
        <w:t xml:space="preserve"> Crankshaft, responsible for the proper operation of the engine and converting a linear motion to a rotational motion.</w:t>
      </w:r>
    </w:p>
    <w:p w14:paraId="56998BE4" w14:textId="5B989FFD" w:rsidR="00E9027F" w:rsidRDefault="00E9027F">
      <w:pPr>
        <w:rPr>
          <w:rFonts w:ascii="Times New Roman" w:hAnsi="Times New Roman" w:cs="Times New Roman"/>
        </w:rPr>
      </w:pPr>
    </w:p>
    <w:p w14:paraId="093E97E9" w14:textId="415687CE" w:rsidR="00E9027F" w:rsidRDefault="00E9027F">
      <w:pPr>
        <w:rPr>
          <w:rFonts w:ascii="Times New Roman" w:hAnsi="Times New Roman" w:cs="Times New Roman"/>
        </w:rPr>
      </w:pPr>
    </w:p>
    <w:p w14:paraId="2FA4D296" w14:textId="612F9BC8" w:rsidR="00E9027F" w:rsidRDefault="00E9027F">
      <w:pPr>
        <w:rPr>
          <w:rFonts w:ascii="Times New Roman" w:hAnsi="Times New Roman" w:cs="Times New Roman"/>
        </w:rPr>
      </w:pPr>
    </w:p>
    <w:p w14:paraId="7A7838F2" w14:textId="0D11A21C" w:rsidR="00E9027F" w:rsidRDefault="00E9027F" w:rsidP="00023114">
      <w:pPr>
        <w:jc w:val="center"/>
        <w:rPr>
          <w:rFonts w:ascii="Times New Roman" w:hAnsi="Times New Roman" w:cs="Times New Roman"/>
        </w:rPr>
      </w:pPr>
      <w:r>
        <w:rPr>
          <w:noProof/>
          <w:lang w:eastAsia="en-GB"/>
        </w:rPr>
        <w:lastRenderedPageBreak/>
        <w:drawing>
          <wp:inline distT="0" distB="0" distL="0" distR="0" wp14:anchorId="1BB20AEE" wp14:editId="071894FD">
            <wp:extent cx="3162300" cy="184305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919" t="19795" r="17904" b="24070"/>
                    <a:stretch/>
                  </pic:blipFill>
                  <pic:spPr bwMode="auto">
                    <a:xfrm>
                      <a:off x="0" y="0"/>
                      <a:ext cx="3162300" cy="1843058"/>
                    </a:xfrm>
                    <a:prstGeom prst="rect">
                      <a:avLst/>
                    </a:prstGeom>
                    <a:ln>
                      <a:noFill/>
                    </a:ln>
                    <a:extLst>
                      <a:ext uri="{53640926-AAD7-44D8-BBD7-CCE9431645EC}">
                        <a14:shadowObscured xmlns:a14="http://schemas.microsoft.com/office/drawing/2010/main"/>
                      </a:ext>
                    </a:extLst>
                  </pic:spPr>
                </pic:pic>
              </a:graphicData>
            </a:graphic>
          </wp:inline>
        </w:drawing>
      </w:r>
    </w:p>
    <w:p w14:paraId="7884CEB4" w14:textId="318ECDA6" w:rsidR="00E9027F" w:rsidRDefault="00E9027F">
      <w:pPr>
        <w:rPr>
          <w:rFonts w:ascii="Times New Roman" w:hAnsi="Times New Roman" w:cs="Times New Roman"/>
        </w:rPr>
      </w:pPr>
      <w:r>
        <w:rPr>
          <w:rFonts w:ascii="Times New Roman" w:hAnsi="Times New Roman" w:cs="Times New Roman"/>
        </w:rPr>
        <w:t xml:space="preserve">Figure 2: </w:t>
      </w:r>
      <w:proofErr w:type="spellStart"/>
      <w:r>
        <w:rPr>
          <w:rFonts w:ascii="Times New Roman" w:hAnsi="Times New Roman" w:cs="Times New Roman"/>
        </w:rPr>
        <w:t>Gudgeon</w:t>
      </w:r>
      <w:proofErr w:type="spellEnd"/>
      <w:r>
        <w:rPr>
          <w:rFonts w:ascii="Times New Roman" w:hAnsi="Times New Roman" w:cs="Times New Roman"/>
        </w:rPr>
        <w:t xml:space="preserve"> Pin, </w:t>
      </w:r>
      <w:r w:rsidR="00004D12">
        <w:rPr>
          <w:rFonts w:ascii="Times New Roman" w:hAnsi="Times New Roman" w:cs="Times New Roman"/>
        </w:rPr>
        <w:t>connects the piston to the connecting rod, and provides a bearing for the connecting rod to pivot upon as the piston moves.</w:t>
      </w:r>
    </w:p>
    <w:p w14:paraId="670A9734" w14:textId="1C57A44C" w:rsidR="00E9027F" w:rsidRDefault="00E9027F">
      <w:pPr>
        <w:rPr>
          <w:rFonts w:ascii="Times New Roman" w:hAnsi="Times New Roman" w:cs="Times New Roman"/>
        </w:rPr>
      </w:pPr>
    </w:p>
    <w:p w14:paraId="6946BB7E" w14:textId="29897874" w:rsidR="00E9027F" w:rsidRDefault="00E9027F" w:rsidP="00023114">
      <w:pPr>
        <w:jc w:val="center"/>
        <w:rPr>
          <w:rFonts w:ascii="Times New Roman" w:hAnsi="Times New Roman" w:cs="Times New Roman"/>
        </w:rPr>
      </w:pPr>
      <w:r>
        <w:rPr>
          <w:noProof/>
          <w:lang w:eastAsia="en-GB"/>
        </w:rPr>
        <w:drawing>
          <wp:inline distT="0" distB="0" distL="0" distR="0" wp14:anchorId="07CF0306" wp14:editId="0F01322B">
            <wp:extent cx="3762375" cy="2194719"/>
            <wp:effectExtent l="0" t="0" r="0" b="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rotWithShape="1">
                    <a:blip r:embed="rId9"/>
                    <a:srcRect l="22435" t="20682" r="21726" b="21410"/>
                    <a:stretch/>
                  </pic:blipFill>
                  <pic:spPr bwMode="auto">
                    <a:xfrm>
                      <a:off x="0" y="0"/>
                      <a:ext cx="3765492" cy="2196537"/>
                    </a:xfrm>
                    <a:prstGeom prst="rect">
                      <a:avLst/>
                    </a:prstGeom>
                    <a:ln>
                      <a:noFill/>
                    </a:ln>
                    <a:extLst>
                      <a:ext uri="{53640926-AAD7-44D8-BBD7-CCE9431645EC}">
                        <a14:shadowObscured xmlns:a14="http://schemas.microsoft.com/office/drawing/2010/main"/>
                      </a:ext>
                    </a:extLst>
                  </pic:spPr>
                </pic:pic>
              </a:graphicData>
            </a:graphic>
          </wp:inline>
        </w:drawing>
      </w:r>
    </w:p>
    <w:p w14:paraId="19DEB111" w14:textId="641A574F" w:rsidR="00E9027F" w:rsidRDefault="00E9027F">
      <w:pPr>
        <w:rPr>
          <w:rFonts w:ascii="Times New Roman" w:hAnsi="Times New Roman" w:cs="Times New Roman"/>
        </w:rPr>
      </w:pPr>
      <w:r>
        <w:rPr>
          <w:rFonts w:ascii="Times New Roman" w:hAnsi="Times New Roman" w:cs="Times New Roman"/>
        </w:rPr>
        <w:t>Figure 3: Connecting Road</w:t>
      </w:r>
      <w:r w:rsidR="00004D12">
        <w:rPr>
          <w:rFonts w:ascii="Times New Roman" w:hAnsi="Times New Roman" w:cs="Times New Roman"/>
        </w:rPr>
        <w:t>, connects the piston to the crankshaft to transfer combustion pressure to the crankpin.</w:t>
      </w:r>
    </w:p>
    <w:p w14:paraId="61AB3F74" w14:textId="61946B02" w:rsidR="005F51B5" w:rsidRDefault="005F51B5">
      <w:pPr>
        <w:rPr>
          <w:rFonts w:ascii="Times New Roman" w:hAnsi="Times New Roman" w:cs="Times New Roman"/>
        </w:rPr>
      </w:pPr>
    </w:p>
    <w:p w14:paraId="15DA087E" w14:textId="7F4C9823" w:rsidR="00004D12" w:rsidRDefault="00004D12" w:rsidP="00023114">
      <w:pPr>
        <w:jc w:val="center"/>
        <w:rPr>
          <w:rFonts w:ascii="Times New Roman" w:hAnsi="Times New Roman" w:cs="Times New Roman"/>
        </w:rPr>
      </w:pPr>
      <w:r>
        <w:rPr>
          <w:noProof/>
          <w:lang w:eastAsia="en-GB"/>
        </w:rPr>
        <w:drawing>
          <wp:inline distT="0" distB="0" distL="0" distR="0" wp14:anchorId="450F4B5D" wp14:editId="64657DAA">
            <wp:extent cx="3686175" cy="2559844"/>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0"/>
                    <a:srcRect l="29913" t="15954" r="22225" b="24957"/>
                    <a:stretch/>
                  </pic:blipFill>
                  <pic:spPr bwMode="auto">
                    <a:xfrm>
                      <a:off x="0" y="0"/>
                      <a:ext cx="3698943" cy="2568711"/>
                    </a:xfrm>
                    <a:prstGeom prst="rect">
                      <a:avLst/>
                    </a:prstGeom>
                    <a:ln>
                      <a:noFill/>
                    </a:ln>
                    <a:extLst>
                      <a:ext uri="{53640926-AAD7-44D8-BBD7-CCE9431645EC}">
                        <a14:shadowObscured xmlns:a14="http://schemas.microsoft.com/office/drawing/2010/main"/>
                      </a:ext>
                    </a:extLst>
                  </pic:spPr>
                </pic:pic>
              </a:graphicData>
            </a:graphic>
          </wp:inline>
        </w:drawing>
      </w:r>
    </w:p>
    <w:p w14:paraId="38757964" w14:textId="42A6636C" w:rsidR="00004D12" w:rsidRDefault="00004D12">
      <w:pPr>
        <w:rPr>
          <w:rFonts w:ascii="Times New Roman" w:hAnsi="Times New Roman" w:cs="Times New Roman"/>
        </w:rPr>
      </w:pPr>
      <w:r>
        <w:rPr>
          <w:rFonts w:ascii="Times New Roman" w:hAnsi="Times New Roman" w:cs="Times New Roman"/>
        </w:rPr>
        <w:t>Figure 4: The complete assembly with everything attached as it should be in a normal crankshaft with pistons.</w:t>
      </w:r>
    </w:p>
    <w:p w14:paraId="782AABE8" w14:textId="1811E8BB" w:rsidR="00D034B9" w:rsidRDefault="00D034B9">
      <w:pPr>
        <w:rPr>
          <w:rFonts w:ascii="Times New Roman" w:hAnsi="Times New Roman" w:cs="Times New Roman"/>
        </w:rPr>
      </w:pPr>
    </w:p>
    <w:p w14:paraId="021A14BF" w14:textId="3D9A8973" w:rsidR="00D034B9" w:rsidRDefault="00D034B9">
      <w:pPr>
        <w:rPr>
          <w:rFonts w:ascii="Times New Roman" w:hAnsi="Times New Roman" w:cs="Times New Roman"/>
        </w:rPr>
      </w:pPr>
    </w:p>
    <w:p w14:paraId="6C97E51B" w14:textId="09FCAF10" w:rsidR="00D034B9" w:rsidRDefault="00D034B9">
      <w:pPr>
        <w:rPr>
          <w:rFonts w:ascii="Times New Roman" w:hAnsi="Times New Roman" w:cs="Times New Roman"/>
        </w:rPr>
      </w:pPr>
    </w:p>
    <w:p w14:paraId="3DD4BB33" w14:textId="251E6AD2" w:rsidR="00F45986" w:rsidRDefault="00F45986">
      <w:pPr>
        <w:rPr>
          <w:rFonts w:ascii="Times New Roman" w:hAnsi="Times New Roman" w:cs="Times New Roman"/>
        </w:rPr>
      </w:pPr>
    </w:p>
    <w:p w14:paraId="1AF4C538" w14:textId="3B3EC166" w:rsidR="00F45986" w:rsidRDefault="00F45986">
      <w:pPr>
        <w:rPr>
          <w:rFonts w:ascii="Times New Roman" w:hAnsi="Times New Roman" w:cs="Times New Roman"/>
        </w:rPr>
      </w:pPr>
    </w:p>
    <w:p w14:paraId="718E278A" w14:textId="758FCFE4" w:rsidR="00F45986" w:rsidRDefault="00F45986">
      <w:pPr>
        <w:rPr>
          <w:rFonts w:ascii="Times New Roman" w:hAnsi="Times New Roman" w:cs="Times New Roman"/>
        </w:rPr>
      </w:pPr>
    </w:p>
    <w:p w14:paraId="29275A49" w14:textId="65BF711E" w:rsidR="00F45986" w:rsidRDefault="00F45986">
      <w:pPr>
        <w:rPr>
          <w:rFonts w:ascii="Times New Roman" w:hAnsi="Times New Roman" w:cs="Times New Roman"/>
        </w:rPr>
      </w:pPr>
    </w:p>
    <w:p w14:paraId="7C637A7D" w14:textId="0F5F1183" w:rsidR="00F45986" w:rsidRDefault="00F45986">
      <w:pPr>
        <w:rPr>
          <w:rFonts w:ascii="Times New Roman" w:hAnsi="Times New Roman" w:cs="Times New Roman"/>
        </w:rPr>
      </w:pPr>
    </w:p>
    <w:p w14:paraId="4D2F8B0E" w14:textId="33F68854" w:rsidR="00F45986" w:rsidRDefault="00F45986">
      <w:pPr>
        <w:rPr>
          <w:rFonts w:ascii="Times New Roman" w:hAnsi="Times New Roman" w:cs="Times New Roman"/>
        </w:rPr>
      </w:pPr>
    </w:p>
    <w:p w14:paraId="13D8DC1B" w14:textId="0180A645" w:rsidR="00F45986" w:rsidRDefault="00F45986">
      <w:pPr>
        <w:rPr>
          <w:rFonts w:ascii="Times New Roman" w:hAnsi="Times New Roman" w:cs="Times New Roman"/>
        </w:rPr>
      </w:pPr>
    </w:p>
    <w:p w14:paraId="3F7749DB" w14:textId="2B542B51" w:rsidR="00F45986" w:rsidRDefault="00F45986">
      <w:pPr>
        <w:rPr>
          <w:rFonts w:ascii="Times New Roman" w:hAnsi="Times New Roman" w:cs="Times New Roman"/>
        </w:rPr>
      </w:pPr>
      <w:r>
        <w:rPr>
          <w:rFonts w:ascii="Times New Roman" w:hAnsi="Times New Roman" w:cs="Times New Roman"/>
        </w:rPr>
        <w:t>Validation testing</w:t>
      </w:r>
    </w:p>
    <w:p w14:paraId="570E7B25" w14:textId="0E057F89" w:rsidR="00F45986" w:rsidRDefault="00211F3D">
      <w:pPr>
        <w:rPr>
          <w:rFonts w:ascii="Times New Roman" w:hAnsi="Times New Roman" w:cs="Times New Roman"/>
        </w:rPr>
      </w:pPr>
      <w:r>
        <w:rPr>
          <w:rFonts w:ascii="Times New Roman" w:hAnsi="Times New Roman" w:cs="Times New Roman"/>
        </w:rPr>
        <w:t>A high-quality mesh is one of the most critical and important factors that need to be considered in order to ensure simulation accuracy</w:t>
      </w:r>
      <w:r w:rsidR="005F3BA5">
        <w:rPr>
          <w:rFonts w:ascii="Times New Roman" w:hAnsi="Times New Roman" w:cs="Times New Roman"/>
        </w:rPr>
        <w:t xml:space="preserve"> and to obtain accurate results from an FEA model. </w:t>
      </w:r>
      <w:proofErr w:type="gramStart"/>
      <w:r w:rsidR="005F3BA5">
        <w:rPr>
          <w:rFonts w:ascii="Times New Roman" w:hAnsi="Times New Roman" w:cs="Times New Roman"/>
        </w:rPr>
        <w:t>T</w:t>
      </w:r>
      <w:r>
        <w:rPr>
          <w:rFonts w:ascii="Times New Roman" w:hAnsi="Times New Roman" w:cs="Times New Roman"/>
        </w:rPr>
        <w:t>his is why</w:t>
      </w:r>
      <w:proofErr w:type="gramEnd"/>
      <w:r>
        <w:rPr>
          <w:rFonts w:ascii="Times New Roman" w:hAnsi="Times New Roman" w:cs="Times New Roman"/>
        </w:rPr>
        <w:t xml:space="preserve"> it is very important to check and improve the mesh quality. </w:t>
      </w:r>
      <w:r w:rsidR="00F45986">
        <w:rPr>
          <w:rFonts w:ascii="Times New Roman" w:hAnsi="Times New Roman" w:cs="Times New Roman"/>
        </w:rPr>
        <w:t xml:space="preserve">After design a cantilever beam and Bimetallic beam in </w:t>
      </w:r>
      <w:proofErr w:type="spellStart"/>
      <w:r w:rsidR="00F45986">
        <w:rPr>
          <w:rFonts w:ascii="Times New Roman" w:hAnsi="Times New Roman" w:cs="Times New Roman"/>
        </w:rPr>
        <w:t>solidwokrs</w:t>
      </w:r>
      <w:proofErr w:type="spellEnd"/>
      <w:r w:rsidR="00F45986">
        <w:rPr>
          <w:rFonts w:ascii="Times New Roman" w:hAnsi="Times New Roman" w:cs="Times New Roman"/>
        </w:rPr>
        <w:t xml:space="preserve"> it was imported in ANSYS in order to achieve mesh independence. </w:t>
      </w:r>
      <w:r w:rsidR="002E3ABF">
        <w:rPr>
          <w:rFonts w:ascii="Times New Roman" w:hAnsi="Times New Roman" w:cs="Times New Roman"/>
        </w:rPr>
        <w:t xml:space="preserve">This is a method of investigating whether the simulation results are independence of the underlying mesh or not. It can also be used in order to distinguish whether the solution is independent and that the engineer is achieving the optimal solution time and not enlarging their mesh and solution times. This is done by running a few simulations with different mesh resolution and checking if the results changes. As the tables and the figures shows below the mesh independent was successful since the numbers after a few simulations the numbers would not change. There are a few ways to improve the quality of the mesh and that is by reducing the number of layers meaning that using at least one layer will give the most accurate results, and that is one of the reasons why only one cantilever beam was used in this case. Furthermore, increasing the gap </w:t>
      </w:r>
      <w:r>
        <w:rPr>
          <w:rFonts w:ascii="Times New Roman" w:hAnsi="Times New Roman" w:cs="Times New Roman"/>
        </w:rPr>
        <w:t>refinement</w:t>
      </w:r>
      <w:r w:rsidR="002E3ABF">
        <w:rPr>
          <w:rFonts w:ascii="Times New Roman" w:hAnsi="Times New Roman" w:cs="Times New Roman"/>
        </w:rPr>
        <w:t xml:space="preserve"> factor will improve the mesh quality significantly</w:t>
      </w:r>
      <w:r>
        <w:rPr>
          <w:rFonts w:ascii="Times New Roman" w:hAnsi="Times New Roman" w:cs="Times New Roman"/>
        </w:rPr>
        <w:t xml:space="preserve">, </w:t>
      </w:r>
      <w:r w:rsidR="002E3ABF">
        <w:rPr>
          <w:rFonts w:ascii="Times New Roman" w:hAnsi="Times New Roman" w:cs="Times New Roman"/>
        </w:rPr>
        <w:t xml:space="preserve">keeping in mind that </w:t>
      </w:r>
      <w:r>
        <w:rPr>
          <w:rFonts w:ascii="Times New Roman" w:hAnsi="Times New Roman" w:cs="Times New Roman"/>
        </w:rPr>
        <w:t>this value will increase the overall mesh size by a huge number so that means that the software will run through a lot more calculations that it would have done if the number was higher than 1. So ideally, if the software is overloaded it might even crash without evening having wrong variables but just because the software cannot take it at that specific time.</w:t>
      </w:r>
    </w:p>
    <w:p w14:paraId="319C40C4" w14:textId="69D4FD4F" w:rsidR="008A0880" w:rsidRDefault="008A0880">
      <w:pPr>
        <w:rPr>
          <w:rFonts w:ascii="Times New Roman" w:hAnsi="Times New Roman" w:cs="Times New Roman"/>
        </w:rPr>
      </w:pPr>
      <w:r>
        <w:rPr>
          <w:noProof/>
        </w:rPr>
        <w:drawing>
          <wp:inline distT="0" distB="0" distL="0" distR="0" wp14:anchorId="1A9FD400" wp14:editId="62549E4F">
            <wp:extent cx="2883877" cy="2368222"/>
            <wp:effectExtent l="0" t="0" r="0" b="0"/>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rotWithShape="1">
                    <a:blip r:embed="rId11"/>
                    <a:srcRect l="13194" t="6819" r="63490" b="59142"/>
                    <a:stretch/>
                  </pic:blipFill>
                  <pic:spPr bwMode="auto">
                    <a:xfrm>
                      <a:off x="0" y="0"/>
                      <a:ext cx="2890776" cy="2373888"/>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Cantilever beam</w:t>
      </w:r>
    </w:p>
    <w:p w14:paraId="48AD5C00" w14:textId="5083BD73" w:rsidR="008A0880" w:rsidRDefault="008A0880">
      <w:pPr>
        <w:rPr>
          <w:rFonts w:ascii="Times New Roman" w:hAnsi="Times New Roman" w:cs="Times New Roman"/>
        </w:rPr>
      </w:pPr>
      <w:r>
        <w:rPr>
          <w:noProof/>
        </w:rPr>
        <w:lastRenderedPageBreak/>
        <w:drawing>
          <wp:inline distT="0" distB="0" distL="0" distR="0" wp14:anchorId="7898B0D1" wp14:editId="0CBC74A1">
            <wp:extent cx="2936631" cy="2765362"/>
            <wp:effectExtent l="0" t="0" r="0" b="0"/>
            <wp:docPr id="56" name="Picture 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application&#10;&#10;Description automatically generated"/>
                    <pic:cNvPicPr/>
                  </pic:nvPicPr>
                  <pic:blipFill rotWithShape="1">
                    <a:blip r:embed="rId12"/>
                    <a:srcRect l="12886" t="11999" r="71310" b="61542"/>
                    <a:stretch/>
                  </pic:blipFill>
                  <pic:spPr bwMode="auto">
                    <a:xfrm>
                      <a:off x="0" y="0"/>
                      <a:ext cx="2944746" cy="277300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Bimetallic beam</w:t>
      </w:r>
    </w:p>
    <w:p w14:paraId="6D421BE2" w14:textId="1C3499FA" w:rsidR="00F01E5B" w:rsidRDefault="00F01E5B">
      <w:pPr>
        <w:rPr>
          <w:rFonts w:ascii="Times New Roman" w:hAnsi="Times New Roman" w:cs="Times New Roman"/>
        </w:rPr>
      </w:pPr>
    </w:p>
    <w:tbl>
      <w:tblPr>
        <w:tblW w:w="3720" w:type="dxa"/>
        <w:tblLook w:val="04A0" w:firstRow="1" w:lastRow="0" w:firstColumn="1" w:lastColumn="0" w:noHBand="0" w:noVBand="1"/>
      </w:tblPr>
      <w:tblGrid>
        <w:gridCol w:w="2220"/>
        <w:gridCol w:w="1500"/>
      </w:tblGrid>
      <w:tr w:rsidR="00F01E5B" w:rsidRPr="00F01E5B" w14:paraId="72EB6B33"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862A65" w14:textId="05794AA5" w:rsidR="00F01E5B" w:rsidRPr="00F01E5B" w:rsidRDefault="00F01E5B" w:rsidP="00F01E5B">
            <w:pPr>
              <w:spacing w:after="0" w:line="240" w:lineRule="auto"/>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 xml:space="preserve">Cantilever Beam </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150EF3" w14:textId="77777777" w:rsidR="00F01E5B" w:rsidRPr="00F01E5B" w:rsidRDefault="00F01E5B" w:rsidP="00F01E5B">
            <w:pPr>
              <w:spacing w:after="0" w:line="240" w:lineRule="auto"/>
              <w:rPr>
                <w:rFonts w:ascii="Times New Roman" w:eastAsia="Times New Roman" w:hAnsi="Times New Roman" w:cs="Times New Roman"/>
                <w:color w:val="000000"/>
                <w:lang w:eastAsia="zh-CN"/>
              </w:rPr>
            </w:pPr>
          </w:p>
        </w:tc>
      </w:tr>
      <w:tr w:rsidR="00F01E5B" w:rsidRPr="00F01E5B" w14:paraId="5052B8B8"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7C7C16" w14:textId="19314767" w:rsidR="00F01E5B" w:rsidRPr="00F01E5B" w:rsidRDefault="00F01E5B" w:rsidP="00F01E5B">
            <w:pPr>
              <w:spacing w:after="0" w:line="240" w:lineRule="auto"/>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Material:</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B13BDF" w14:textId="77777777" w:rsidR="00F01E5B" w:rsidRPr="00F01E5B" w:rsidRDefault="00F01E5B" w:rsidP="00F01E5B">
            <w:pPr>
              <w:spacing w:after="0" w:line="240" w:lineRule="auto"/>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Elastic-plastic</w:t>
            </w:r>
          </w:p>
        </w:tc>
      </w:tr>
      <w:tr w:rsidR="00F01E5B" w:rsidRPr="00F01E5B" w14:paraId="4F5B6C0A"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55B77" w14:textId="4594A496"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25</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297EE" w14:textId="669730C9" w:rsidR="00F01E5B" w:rsidRPr="00F01E5B" w:rsidRDefault="00F01E5B" w:rsidP="00F01E5B">
            <w:pPr>
              <w:spacing w:after="0" w:line="240" w:lineRule="auto"/>
              <w:jc w:val="right"/>
              <w:rPr>
                <w:rFonts w:ascii="Times New Roman" w:eastAsia="Times New Roman" w:hAnsi="Times New Roman" w:cs="Times New Roman"/>
                <w:lang w:eastAsia="zh-CN"/>
              </w:rPr>
            </w:pPr>
            <w:r w:rsidRPr="00F01E5B">
              <w:rPr>
                <w:rFonts w:ascii="Times New Roman" w:eastAsia="Times New Roman" w:hAnsi="Times New Roman" w:cs="Times New Roman"/>
                <w:lang w:eastAsia="zh-CN"/>
              </w:rPr>
              <w:t>0.167</w:t>
            </w:r>
          </w:p>
        </w:tc>
      </w:tr>
      <w:tr w:rsidR="00F01E5B" w:rsidRPr="00F01E5B" w14:paraId="1E8E8294"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C88AA"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20</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38ABE"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0.167</w:t>
            </w:r>
          </w:p>
        </w:tc>
      </w:tr>
      <w:tr w:rsidR="00F01E5B" w:rsidRPr="00F01E5B" w14:paraId="1A523430"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3427D4"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15</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8D578"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0.166</w:t>
            </w:r>
          </w:p>
        </w:tc>
      </w:tr>
      <w:tr w:rsidR="00F01E5B" w:rsidRPr="00F01E5B" w14:paraId="42DA9DAF"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8D5E0"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10</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21D44F"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0.165</w:t>
            </w:r>
          </w:p>
        </w:tc>
      </w:tr>
      <w:tr w:rsidR="00F01E5B" w:rsidRPr="00F01E5B" w14:paraId="59510473"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02B3F"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5</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80693"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0.164</w:t>
            </w:r>
          </w:p>
        </w:tc>
      </w:tr>
      <w:tr w:rsidR="00F01E5B" w:rsidRPr="00F01E5B" w14:paraId="05D7DA9E" w14:textId="77777777" w:rsidTr="00F01E5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4A1D2"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1</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0BA4C" w14:textId="77777777" w:rsidR="00F01E5B" w:rsidRPr="00F01E5B" w:rsidRDefault="00F01E5B" w:rsidP="00F01E5B">
            <w:pPr>
              <w:spacing w:after="0" w:line="240" w:lineRule="auto"/>
              <w:jc w:val="right"/>
              <w:rPr>
                <w:rFonts w:ascii="Times New Roman" w:eastAsia="Times New Roman" w:hAnsi="Times New Roman" w:cs="Times New Roman"/>
                <w:color w:val="000000"/>
                <w:lang w:eastAsia="zh-CN"/>
              </w:rPr>
            </w:pPr>
            <w:r w:rsidRPr="00F01E5B">
              <w:rPr>
                <w:rFonts w:ascii="Times New Roman" w:eastAsia="Times New Roman" w:hAnsi="Times New Roman" w:cs="Times New Roman"/>
                <w:color w:val="000000"/>
                <w:lang w:eastAsia="zh-CN"/>
              </w:rPr>
              <w:t>0.164</w:t>
            </w:r>
          </w:p>
        </w:tc>
      </w:tr>
    </w:tbl>
    <w:p w14:paraId="2903BC73" w14:textId="51377F90" w:rsidR="00F01E5B" w:rsidRDefault="00F01E5B">
      <w:pPr>
        <w:rPr>
          <w:rFonts w:ascii="Times New Roman" w:hAnsi="Times New Roman" w:cs="Times New Roman"/>
        </w:rPr>
      </w:pPr>
    </w:p>
    <w:p w14:paraId="59258A68" w14:textId="103BA27B" w:rsidR="00F01E5B" w:rsidRDefault="00F01E5B">
      <w:pPr>
        <w:rPr>
          <w:rFonts w:ascii="Times New Roman" w:hAnsi="Times New Roman" w:cs="Times New Roman"/>
        </w:rPr>
      </w:pPr>
    </w:p>
    <w:p w14:paraId="5AD51555" w14:textId="4CBE7A44" w:rsidR="00F01E5B" w:rsidRDefault="00F01E5B">
      <w:pPr>
        <w:rPr>
          <w:rFonts w:ascii="Times New Roman" w:hAnsi="Times New Roman" w:cs="Times New Roman"/>
        </w:rPr>
      </w:pPr>
      <w:r>
        <w:rPr>
          <w:noProof/>
        </w:rPr>
        <w:drawing>
          <wp:inline distT="0" distB="0" distL="0" distR="0" wp14:anchorId="0ADEE0E2" wp14:editId="2365FB18">
            <wp:extent cx="4572000" cy="2743200"/>
            <wp:effectExtent l="0" t="0" r="0" b="0"/>
            <wp:docPr id="51" name="Chart 51">
              <a:extLst xmlns:a="http://schemas.openxmlformats.org/drawingml/2006/main">
                <a:ext uri="{FF2B5EF4-FFF2-40B4-BE49-F238E27FC236}">
                  <a16:creationId xmlns:a16="http://schemas.microsoft.com/office/drawing/2014/main" id="{50BBFCEC-3FA0-8E9E-BBB1-F86D1681AA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654E15" w14:textId="43714B21" w:rsidR="00F01E5B" w:rsidRDefault="00F01E5B">
      <w:pPr>
        <w:rPr>
          <w:rFonts w:ascii="Times New Roman" w:hAnsi="Times New Roman" w:cs="Times New Roman"/>
        </w:rPr>
      </w:pPr>
    </w:p>
    <w:tbl>
      <w:tblPr>
        <w:tblW w:w="6480" w:type="dxa"/>
        <w:tblLook w:val="04A0" w:firstRow="1" w:lastRow="0" w:firstColumn="1" w:lastColumn="0" w:noHBand="0" w:noVBand="1"/>
      </w:tblPr>
      <w:tblGrid>
        <w:gridCol w:w="2220"/>
        <w:gridCol w:w="1500"/>
        <w:gridCol w:w="2760"/>
      </w:tblGrid>
      <w:tr w:rsidR="00C0503B" w:rsidRPr="00C0503B" w14:paraId="6EAF45B6" w14:textId="77777777" w:rsidTr="00C0503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F0613" w14:textId="768B64C7" w:rsidR="00C0503B" w:rsidRPr="00C0503B" w:rsidRDefault="00C0503B" w:rsidP="00C0503B">
            <w:pPr>
              <w:spacing w:after="0" w:line="240" w:lineRule="auto"/>
              <w:rPr>
                <w:rFonts w:ascii="Calibri" w:eastAsia="Times New Roman" w:hAnsi="Calibri" w:cs="Calibri"/>
                <w:color w:val="000000"/>
                <w:lang w:eastAsia="zh-CN"/>
              </w:rPr>
            </w:pPr>
            <w:r w:rsidRPr="00C0503B">
              <w:rPr>
                <w:rFonts w:ascii="Calibri" w:eastAsia="Times New Roman" w:hAnsi="Calibri" w:cs="Calibri"/>
                <w:color w:val="000000"/>
                <w:lang w:eastAsia="zh-CN"/>
              </w:rPr>
              <w:t>Bimetallic</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8E517" w14:textId="77777777" w:rsidR="00C0503B" w:rsidRPr="00C0503B" w:rsidRDefault="00C0503B" w:rsidP="00C0503B">
            <w:pPr>
              <w:spacing w:after="0" w:line="240" w:lineRule="auto"/>
              <w:rPr>
                <w:rFonts w:ascii="Calibri" w:eastAsia="Times New Roman" w:hAnsi="Calibri" w:cs="Calibri"/>
                <w:color w:val="000000"/>
                <w:lang w:eastAsia="zh-CN"/>
              </w:rPr>
            </w:pP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96331" w14:textId="77777777" w:rsidR="00C0503B" w:rsidRPr="00C0503B" w:rsidRDefault="00C0503B" w:rsidP="00C0503B">
            <w:pPr>
              <w:spacing w:after="0" w:line="240" w:lineRule="auto"/>
              <w:rPr>
                <w:rFonts w:ascii="Times New Roman" w:eastAsia="Times New Roman" w:hAnsi="Times New Roman" w:cs="Times New Roman"/>
                <w:sz w:val="20"/>
                <w:szCs w:val="20"/>
                <w:lang w:eastAsia="zh-CN"/>
              </w:rPr>
            </w:pPr>
          </w:p>
        </w:tc>
      </w:tr>
      <w:tr w:rsidR="00C0503B" w:rsidRPr="00C0503B" w14:paraId="2581B78B" w14:textId="77777777" w:rsidTr="00C0503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23B12" w14:textId="77777777" w:rsidR="00C0503B" w:rsidRPr="00C0503B" w:rsidRDefault="00C0503B" w:rsidP="00C0503B">
            <w:pPr>
              <w:spacing w:after="0" w:line="240" w:lineRule="auto"/>
              <w:rPr>
                <w:rFonts w:ascii="Calibri" w:eastAsia="Times New Roman" w:hAnsi="Calibri" w:cs="Calibri"/>
                <w:color w:val="000000"/>
                <w:lang w:eastAsia="zh-CN"/>
              </w:rPr>
            </w:pPr>
            <w:r w:rsidRPr="00C0503B">
              <w:rPr>
                <w:rFonts w:ascii="Calibri" w:eastAsia="Times New Roman" w:hAnsi="Calibri" w:cs="Calibri"/>
                <w:color w:val="000000"/>
                <w:lang w:eastAsia="zh-CN"/>
              </w:rPr>
              <w:t>Material:</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1075E" w14:textId="6F31F7B2" w:rsidR="00C0503B" w:rsidRPr="00C0503B" w:rsidRDefault="00C0503B" w:rsidP="00C0503B">
            <w:pPr>
              <w:spacing w:after="0" w:line="240" w:lineRule="auto"/>
              <w:rPr>
                <w:rFonts w:ascii="Calibri" w:eastAsia="Times New Roman" w:hAnsi="Calibri" w:cs="Calibri"/>
                <w:color w:val="000000"/>
                <w:lang w:eastAsia="zh-CN"/>
              </w:rPr>
            </w:pPr>
            <w:r>
              <w:rPr>
                <w:rFonts w:ascii="Calibri" w:eastAsia="Times New Roman" w:hAnsi="Calibri" w:cs="Calibri"/>
                <w:color w:val="000000"/>
                <w:lang w:eastAsia="zh-CN"/>
              </w:rPr>
              <w:t xml:space="preserve">           </w:t>
            </w:r>
            <w:r w:rsidRPr="00C0503B">
              <w:rPr>
                <w:rFonts w:ascii="Calibri" w:eastAsia="Times New Roman" w:hAnsi="Calibri" w:cs="Calibri"/>
                <w:color w:val="000000"/>
                <w:lang w:eastAsia="zh-CN"/>
              </w:rPr>
              <w:t>Invar</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347539" w14:textId="6E7224F9" w:rsidR="00C0503B" w:rsidRPr="00C0503B" w:rsidRDefault="00C0503B" w:rsidP="00C0503B">
            <w:pPr>
              <w:spacing w:after="0" w:line="240" w:lineRule="auto"/>
              <w:rPr>
                <w:rFonts w:ascii="Calibri" w:eastAsia="Times New Roman" w:hAnsi="Calibri" w:cs="Calibri"/>
                <w:color w:val="000000"/>
                <w:lang w:eastAsia="zh-CN"/>
              </w:rPr>
            </w:pPr>
            <w:r>
              <w:rPr>
                <w:rFonts w:ascii="Calibri" w:eastAsia="Times New Roman" w:hAnsi="Calibri" w:cs="Calibri"/>
                <w:color w:val="000000"/>
                <w:lang w:eastAsia="zh-CN"/>
              </w:rPr>
              <w:t xml:space="preserve">                                  </w:t>
            </w:r>
            <w:r w:rsidRPr="00C0503B">
              <w:rPr>
                <w:rFonts w:ascii="Calibri" w:eastAsia="Times New Roman" w:hAnsi="Calibri" w:cs="Calibri"/>
                <w:color w:val="000000"/>
                <w:lang w:eastAsia="zh-CN"/>
              </w:rPr>
              <w:t>Copper</w:t>
            </w:r>
          </w:p>
        </w:tc>
      </w:tr>
      <w:tr w:rsidR="00C0503B" w:rsidRPr="00C0503B" w14:paraId="347A5D4E" w14:textId="77777777" w:rsidTr="00C0503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B0CEF"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lastRenderedPageBreak/>
              <w:t>1</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DC2AEE"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1.1234</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7BAE9"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1.1234</w:t>
            </w:r>
          </w:p>
        </w:tc>
      </w:tr>
      <w:tr w:rsidR="00C0503B" w:rsidRPr="00C0503B" w14:paraId="39AD5C83" w14:textId="77777777" w:rsidTr="00C0503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A38F3"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0.75</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7A44A"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1.123</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64E7A"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1.123</w:t>
            </w:r>
          </w:p>
        </w:tc>
      </w:tr>
      <w:tr w:rsidR="00C0503B" w:rsidRPr="00C0503B" w14:paraId="577AC414" w14:textId="77777777" w:rsidTr="00C0503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C2E9CA"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0.5</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8FC499"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1.1233</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5EFBB"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1.1233</w:t>
            </w:r>
          </w:p>
        </w:tc>
      </w:tr>
      <w:tr w:rsidR="00C0503B" w:rsidRPr="00C0503B" w14:paraId="30504296" w14:textId="77777777" w:rsidTr="00C0503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129BB"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0.25</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AA514"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1.1213</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4BC84F"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1.1213</w:t>
            </w:r>
          </w:p>
        </w:tc>
      </w:tr>
      <w:tr w:rsidR="00C0503B" w:rsidRPr="00C0503B" w14:paraId="54269AAE" w14:textId="77777777" w:rsidTr="00C0503B">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73DB4"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0.1</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A6D844"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1.1213</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3732F" w14:textId="77777777" w:rsidR="00C0503B" w:rsidRPr="00C0503B" w:rsidRDefault="00C0503B" w:rsidP="00C0503B">
            <w:pPr>
              <w:spacing w:after="0" w:line="240" w:lineRule="auto"/>
              <w:jc w:val="right"/>
              <w:rPr>
                <w:rFonts w:ascii="Calibri" w:eastAsia="Times New Roman" w:hAnsi="Calibri" w:cs="Calibri"/>
                <w:color w:val="000000"/>
                <w:lang w:eastAsia="zh-CN"/>
              </w:rPr>
            </w:pPr>
            <w:r w:rsidRPr="00C0503B">
              <w:rPr>
                <w:rFonts w:ascii="Calibri" w:eastAsia="Times New Roman" w:hAnsi="Calibri" w:cs="Calibri"/>
                <w:color w:val="000000"/>
                <w:lang w:eastAsia="zh-CN"/>
              </w:rPr>
              <w:t>1.1213</w:t>
            </w:r>
          </w:p>
        </w:tc>
      </w:tr>
    </w:tbl>
    <w:p w14:paraId="6C5C001C" w14:textId="77777777" w:rsidR="00F01E5B" w:rsidRDefault="00F01E5B">
      <w:pPr>
        <w:rPr>
          <w:rFonts w:ascii="Times New Roman" w:hAnsi="Times New Roman" w:cs="Times New Roman"/>
        </w:rPr>
      </w:pPr>
    </w:p>
    <w:p w14:paraId="0DDCEA66" w14:textId="77777777" w:rsidR="00F45986" w:rsidRDefault="00F45986">
      <w:pPr>
        <w:rPr>
          <w:rFonts w:ascii="Times New Roman" w:hAnsi="Times New Roman" w:cs="Times New Roman"/>
        </w:rPr>
      </w:pPr>
    </w:p>
    <w:p w14:paraId="07D48DD7" w14:textId="357B2911" w:rsidR="008E6079" w:rsidRDefault="00C0503B">
      <w:pPr>
        <w:rPr>
          <w:rFonts w:ascii="Times New Roman" w:hAnsi="Times New Roman" w:cs="Times New Roman"/>
        </w:rPr>
      </w:pPr>
      <w:r>
        <w:rPr>
          <w:noProof/>
        </w:rPr>
        <w:drawing>
          <wp:inline distT="0" distB="0" distL="0" distR="0" wp14:anchorId="66E02D5D" wp14:editId="41393309">
            <wp:extent cx="4572000" cy="2743200"/>
            <wp:effectExtent l="0" t="0" r="0" b="0"/>
            <wp:docPr id="52" name="Chart 52">
              <a:extLst xmlns:a="http://schemas.openxmlformats.org/drawingml/2006/main">
                <a:ext uri="{FF2B5EF4-FFF2-40B4-BE49-F238E27FC236}">
                  <a16:creationId xmlns:a16="http://schemas.microsoft.com/office/drawing/2014/main" id="{340B572E-6F23-6173-85F5-D391FCF27B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0E3428C" w14:textId="397CD8BD" w:rsidR="00C0503B" w:rsidRDefault="00C0503B">
      <w:pPr>
        <w:rPr>
          <w:rFonts w:ascii="Times New Roman" w:hAnsi="Times New Roman" w:cs="Times New Roman"/>
        </w:rPr>
      </w:pPr>
    </w:p>
    <w:p w14:paraId="0593A960" w14:textId="6F16737C" w:rsidR="00C0503B" w:rsidRDefault="00C0503B">
      <w:pPr>
        <w:rPr>
          <w:rFonts w:ascii="Times New Roman" w:hAnsi="Times New Roman" w:cs="Times New Roman"/>
        </w:rPr>
      </w:pPr>
      <w:r>
        <w:rPr>
          <w:noProof/>
        </w:rPr>
        <w:drawing>
          <wp:inline distT="0" distB="0" distL="0" distR="0" wp14:anchorId="1F44EE5F" wp14:editId="32796B62">
            <wp:extent cx="4572000" cy="2743200"/>
            <wp:effectExtent l="0" t="0" r="0" b="0"/>
            <wp:docPr id="53" name="Chart 53">
              <a:extLst xmlns:a="http://schemas.openxmlformats.org/drawingml/2006/main">
                <a:ext uri="{FF2B5EF4-FFF2-40B4-BE49-F238E27FC236}">
                  <a16:creationId xmlns:a16="http://schemas.microsoft.com/office/drawing/2014/main" id="{6E1519F6-5331-1099-DF8F-8A0D141CC2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B594BFD" w14:textId="389AE0A2" w:rsidR="00C0503B" w:rsidRDefault="00C0503B">
      <w:pPr>
        <w:rPr>
          <w:rFonts w:ascii="Times New Roman" w:hAnsi="Times New Roman" w:cs="Times New Roman"/>
        </w:rPr>
      </w:pPr>
    </w:p>
    <w:p w14:paraId="28A87048" w14:textId="60E8544B" w:rsidR="00C0503B" w:rsidRDefault="00C0503B">
      <w:pPr>
        <w:rPr>
          <w:rFonts w:ascii="Times New Roman" w:hAnsi="Times New Roman" w:cs="Times New Roman"/>
        </w:rPr>
      </w:pPr>
    </w:p>
    <w:p w14:paraId="4BF6AECA" w14:textId="41C13A26" w:rsidR="00C0503B" w:rsidRDefault="00C0503B">
      <w:pPr>
        <w:rPr>
          <w:rFonts w:ascii="Times New Roman" w:hAnsi="Times New Roman" w:cs="Times New Roman"/>
        </w:rPr>
      </w:pPr>
    </w:p>
    <w:p w14:paraId="2CE08B36" w14:textId="3D49746E" w:rsidR="008A0880" w:rsidRDefault="008A0880">
      <w:pPr>
        <w:rPr>
          <w:rFonts w:ascii="Times New Roman" w:hAnsi="Times New Roman" w:cs="Times New Roman"/>
        </w:rPr>
      </w:pPr>
    </w:p>
    <w:p w14:paraId="46046352" w14:textId="316325F2" w:rsidR="008A0880" w:rsidRDefault="008A0880">
      <w:pPr>
        <w:rPr>
          <w:rFonts w:ascii="Times New Roman" w:hAnsi="Times New Roman" w:cs="Times New Roman"/>
        </w:rPr>
      </w:pPr>
    </w:p>
    <w:p w14:paraId="43B370A2" w14:textId="55F4C7C6" w:rsidR="008A0880" w:rsidRDefault="008A0880">
      <w:pPr>
        <w:rPr>
          <w:rFonts w:ascii="Times New Roman" w:hAnsi="Times New Roman" w:cs="Times New Roman"/>
        </w:rPr>
      </w:pPr>
    </w:p>
    <w:p w14:paraId="2AA0D75D" w14:textId="7772DBDB" w:rsidR="008A0880" w:rsidRDefault="008A0880">
      <w:pPr>
        <w:rPr>
          <w:rFonts w:ascii="Times New Roman" w:hAnsi="Times New Roman" w:cs="Times New Roman"/>
        </w:rPr>
      </w:pPr>
    </w:p>
    <w:p w14:paraId="0C694EEE" w14:textId="3F05C95E" w:rsidR="008A0880" w:rsidRDefault="008A0880">
      <w:pPr>
        <w:rPr>
          <w:rFonts w:ascii="Times New Roman" w:hAnsi="Times New Roman" w:cs="Times New Roman"/>
        </w:rPr>
      </w:pPr>
    </w:p>
    <w:p w14:paraId="5C0AEADF" w14:textId="29E1510B" w:rsidR="008A0880" w:rsidRDefault="008A0880">
      <w:pPr>
        <w:rPr>
          <w:rFonts w:ascii="Times New Roman" w:hAnsi="Times New Roman" w:cs="Times New Roman"/>
        </w:rPr>
      </w:pPr>
    </w:p>
    <w:p w14:paraId="43EED947" w14:textId="3D12612B" w:rsidR="008A0880" w:rsidRDefault="008A0880">
      <w:pPr>
        <w:rPr>
          <w:rFonts w:ascii="Times New Roman" w:hAnsi="Times New Roman" w:cs="Times New Roman"/>
        </w:rPr>
      </w:pPr>
    </w:p>
    <w:p w14:paraId="05268970" w14:textId="327346DC" w:rsidR="008A0880" w:rsidRDefault="008A0880">
      <w:pPr>
        <w:rPr>
          <w:rFonts w:ascii="Times New Roman" w:hAnsi="Times New Roman" w:cs="Times New Roman"/>
        </w:rPr>
      </w:pPr>
    </w:p>
    <w:p w14:paraId="0B72301B" w14:textId="6E866763" w:rsidR="008A0880" w:rsidRDefault="008A0880">
      <w:pPr>
        <w:rPr>
          <w:rFonts w:ascii="Times New Roman" w:hAnsi="Times New Roman" w:cs="Times New Roman"/>
        </w:rPr>
      </w:pPr>
    </w:p>
    <w:p w14:paraId="111872C0" w14:textId="5C4E2950" w:rsidR="00292DE0" w:rsidRDefault="00292DE0">
      <w:pPr>
        <w:rPr>
          <w:rFonts w:ascii="Times New Roman" w:hAnsi="Times New Roman" w:cs="Times New Roman"/>
        </w:rPr>
      </w:pPr>
    </w:p>
    <w:p w14:paraId="3D93B83B" w14:textId="43BB08EA" w:rsidR="00292DE0" w:rsidRDefault="001C56CA">
      <w:pPr>
        <w:rPr>
          <w:rFonts w:ascii="Times New Roman" w:hAnsi="Times New Roman" w:cs="Times New Roman"/>
        </w:rPr>
      </w:pPr>
      <w:r>
        <w:rPr>
          <w:noProof/>
          <w:lang w:eastAsia="en-GB"/>
        </w:rPr>
        <w:lastRenderedPageBreak/>
        <w:drawing>
          <wp:inline distT="0" distB="0" distL="0" distR="0" wp14:anchorId="7951CD73" wp14:editId="5243A9D1">
            <wp:extent cx="5543550" cy="7347194"/>
            <wp:effectExtent l="0" t="0" r="0" b="635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16"/>
                    <a:srcRect l="34234" t="8568" r="31033" b="9592"/>
                    <a:stretch/>
                  </pic:blipFill>
                  <pic:spPr bwMode="auto">
                    <a:xfrm>
                      <a:off x="0" y="0"/>
                      <a:ext cx="5557129" cy="7365191"/>
                    </a:xfrm>
                    <a:prstGeom prst="rect">
                      <a:avLst/>
                    </a:prstGeom>
                    <a:ln>
                      <a:noFill/>
                    </a:ln>
                    <a:extLst>
                      <a:ext uri="{53640926-AAD7-44D8-BBD7-CCE9431645EC}">
                        <a14:shadowObscured xmlns:a14="http://schemas.microsoft.com/office/drawing/2010/main"/>
                      </a:ext>
                    </a:extLst>
                  </pic:spPr>
                </pic:pic>
              </a:graphicData>
            </a:graphic>
          </wp:inline>
        </w:drawing>
      </w:r>
    </w:p>
    <w:p w14:paraId="78B45863" w14:textId="58FB6C08" w:rsidR="00C0503B" w:rsidRDefault="00C0503B">
      <w:pPr>
        <w:rPr>
          <w:rFonts w:ascii="Times New Roman" w:hAnsi="Times New Roman" w:cs="Times New Roman"/>
        </w:rPr>
      </w:pPr>
      <w:r>
        <w:rPr>
          <w:noProof/>
          <w:lang w:eastAsia="en-GB"/>
        </w:rPr>
        <w:lastRenderedPageBreak/>
        <w:drawing>
          <wp:inline distT="0" distB="0" distL="0" distR="0" wp14:anchorId="2A0C07C8" wp14:editId="2A934CA3">
            <wp:extent cx="5200650" cy="8752840"/>
            <wp:effectExtent l="0" t="0" r="0" b="0"/>
            <wp:docPr id="54" name="Picture 5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17"/>
                    <a:srcRect l="41606" t="17136" r="32424" b="5161"/>
                    <a:stretch/>
                  </pic:blipFill>
                  <pic:spPr bwMode="auto">
                    <a:xfrm>
                      <a:off x="0" y="0"/>
                      <a:ext cx="5212972" cy="8773579"/>
                    </a:xfrm>
                    <a:prstGeom prst="rect">
                      <a:avLst/>
                    </a:prstGeom>
                    <a:ln>
                      <a:noFill/>
                    </a:ln>
                    <a:extLst>
                      <a:ext uri="{53640926-AAD7-44D8-BBD7-CCE9431645EC}">
                        <a14:shadowObscured xmlns:a14="http://schemas.microsoft.com/office/drawing/2010/main"/>
                      </a:ext>
                    </a:extLst>
                  </pic:spPr>
                </pic:pic>
              </a:graphicData>
            </a:graphic>
          </wp:inline>
        </w:drawing>
      </w:r>
    </w:p>
    <w:p w14:paraId="406C5017" w14:textId="361793B9" w:rsidR="008A0880" w:rsidRDefault="001C56CA">
      <w:pPr>
        <w:rPr>
          <w:rFonts w:ascii="Times New Roman" w:hAnsi="Times New Roman" w:cs="Times New Roman"/>
        </w:rPr>
      </w:pPr>
      <w:r>
        <w:rPr>
          <w:rFonts w:ascii="Times New Roman" w:hAnsi="Times New Roman" w:cs="Times New Roman"/>
        </w:rPr>
        <w:lastRenderedPageBreak/>
        <w:t xml:space="preserve">The materials that were chosen for the cantilever beam and the bimetallic beam was given in the reports above as shown. After using the proper values and units in engineering data ANSYS was able to read and insert the specific materials in the software </w:t>
      </w:r>
      <w:proofErr w:type="gramStart"/>
      <w:r>
        <w:rPr>
          <w:rFonts w:ascii="Times New Roman" w:hAnsi="Times New Roman" w:cs="Times New Roman"/>
        </w:rPr>
        <w:t>in order for</w:t>
      </w:r>
      <w:proofErr w:type="gramEnd"/>
      <w:r>
        <w:rPr>
          <w:rFonts w:ascii="Times New Roman" w:hAnsi="Times New Roman" w:cs="Times New Roman"/>
        </w:rPr>
        <w:t xml:space="preserve"> the mesh study to be continued as included below. </w:t>
      </w:r>
      <w:proofErr w:type="gramStart"/>
      <w:r>
        <w:rPr>
          <w:rFonts w:ascii="Times New Roman" w:hAnsi="Times New Roman" w:cs="Times New Roman"/>
        </w:rPr>
        <w:t>Also</w:t>
      </w:r>
      <w:proofErr w:type="gramEnd"/>
      <w:r>
        <w:rPr>
          <w:rFonts w:ascii="Times New Roman" w:hAnsi="Times New Roman" w:cs="Times New Roman"/>
        </w:rPr>
        <w:t xml:space="preserve"> the materials of the beams can be seen in the tables and graphs above. </w:t>
      </w:r>
      <w:r w:rsidR="008A0880">
        <w:rPr>
          <w:rFonts w:ascii="Times New Roman" w:hAnsi="Times New Roman" w:cs="Times New Roman"/>
        </w:rPr>
        <w:t>As it is shown, if the original is 7.049 and divide that by 7.123 the results is 0.9896 which is just over 1% over deviation of the analytical report, then by changing the mesh value to 0.25 the result is 1.1213 which again is just 1% over the original deviation. That proves that by changing the number of the mesh value it is possible to get more accurate results every time doing it. The same goes for the cantilever beam which the numbers prove that by reducing the mesh value mesh independence is achievable.</w:t>
      </w:r>
    </w:p>
    <w:p w14:paraId="6CD05D17" w14:textId="46CFA007" w:rsidR="008E6079" w:rsidRDefault="008E6079">
      <w:pPr>
        <w:rPr>
          <w:rFonts w:ascii="Times New Roman" w:hAnsi="Times New Roman" w:cs="Times New Roman"/>
        </w:rPr>
      </w:pPr>
    </w:p>
    <w:p w14:paraId="0006F1A8" w14:textId="5AFA1C6A" w:rsidR="00EA0660" w:rsidRDefault="001C56CA">
      <w:pPr>
        <w:rPr>
          <w:rFonts w:ascii="Times New Roman" w:hAnsi="Times New Roman" w:cs="Times New Roman"/>
        </w:rPr>
      </w:pPr>
      <w:r>
        <w:rPr>
          <w:noProof/>
        </w:rPr>
        <w:drawing>
          <wp:inline distT="0" distB="0" distL="0" distR="0" wp14:anchorId="6CBD2C06" wp14:editId="304ED13A">
            <wp:extent cx="4343400" cy="2525256"/>
            <wp:effectExtent l="0" t="0" r="0" b="8890"/>
            <wp:docPr id="58" name="Picture 5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application, Word&#10;&#10;Description automatically generated"/>
                    <pic:cNvPicPr/>
                  </pic:nvPicPr>
                  <pic:blipFill rotWithShape="1">
                    <a:blip r:embed="rId18"/>
                    <a:srcRect l="28536" t="25911" r="31889" b="33183"/>
                    <a:stretch/>
                  </pic:blipFill>
                  <pic:spPr bwMode="auto">
                    <a:xfrm>
                      <a:off x="0" y="0"/>
                      <a:ext cx="4350543" cy="2529409"/>
                    </a:xfrm>
                    <a:prstGeom prst="rect">
                      <a:avLst/>
                    </a:prstGeom>
                    <a:ln>
                      <a:noFill/>
                    </a:ln>
                    <a:extLst>
                      <a:ext uri="{53640926-AAD7-44D8-BBD7-CCE9431645EC}">
                        <a14:shadowObscured xmlns:a14="http://schemas.microsoft.com/office/drawing/2010/main"/>
                      </a:ext>
                    </a:extLst>
                  </pic:spPr>
                </pic:pic>
              </a:graphicData>
            </a:graphic>
          </wp:inline>
        </w:drawing>
      </w:r>
    </w:p>
    <w:p w14:paraId="48210857" w14:textId="21FC13EC" w:rsidR="001C56CA" w:rsidRDefault="001C56CA">
      <w:pPr>
        <w:rPr>
          <w:rFonts w:ascii="Times New Roman" w:hAnsi="Times New Roman" w:cs="Times New Roman"/>
        </w:rPr>
      </w:pPr>
    </w:p>
    <w:p w14:paraId="5E9508EB" w14:textId="16840474" w:rsidR="001C56CA" w:rsidRDefault="001C56CA">
      <w:pPr>
        <w:rPr>
          <w:rFonts w:ascii="Times New Roman" w:hAnsi="Times New Roman" w:cs="Times New Roman"/>
        </w:rPr>
      </w:pPr>
      <w:r>
        <w:rPr>
          <w:noProof/>
        </w:rPr>
        <w:drawing>
          <wp:inline distT="0" distB="0" distL="0" distR="0" wp14:anchorId="61AB8AE3" wp14:editId="0CFC21E0">
            <wp:extent cx="4538633" cy="1889809"/>
            <wp:effectExtent l="0" t="0" r="0" b="0"/>
            <wp:docPr id="59" name="Picture 5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application, Word&#10;&#10;Description automatically generated"/>
                    <pic:cNvPicPr/>
                  </pic:nvPicPr>
                  <pic:blipFill rotWithShape="1">
                    <a:blip r:embed="rId19"/>
                    <a:srcRect l="37445" t="36191" r="20077" b="32365"/>
                    <a:stretch/>
                  </pic:blipFill>
                  <pic:spPr bwMode="auto">
                    <a:xfrm>
                      <a:off x="0" y="0"/>
                      <a:ext cx="4553205" cy="1895876"/>
                    </a:xfrm>
                    <a:prstGeom prst="rect">
                      <a:avLst/>
                    </a:prstGeom>
                    <a:ln>
                      <a:noFill/>
                    </a:ln>
                    <a:extLst>
                      <a:ext uri="{53640926-AAD7-44D8-BBD7-CCE9431645EC}">
                        <a14:shadowObscured xmlns:a14="http://schemas.microsoft.com/office/drawing/2010/main"/>
                      </a:ext>
                    </a:extLst>
                  </pic:spPr>
                </pic:pic>
              </a:graphicData>
            </a:graphic>
          </wp:inline>
        </w:drawing>
      </w:r>
    </w:p>
    <w:p w14:paraId="0C26BE88" w14:textId="45682359" w:rsidR="00EA0660" w:rsidRDefault="00EA0660">
      <w:pPr>
        <w:rPr>
          <w:rFonts w:ascii="Times New Roman" w:hAnsi="Times New Roman" w:cs="Times New Roman"/>
        </w:rPr>
      </w:pPr>
    </w:p>
    <w:p w14:paraId="4720F329" w14:textId="263B19DE" w:rsidR="00EA0660" w:rsidRDefault="00EA0660">
      <w:pPr>
        <w:rPr>
          <w:rFonts w:ascii="Times New Roman" w:hAnsi="Times New Roman" w:cs="Times New Roman"/>
        </w:rPr>
      </w:pPr>
    </w:p>
    <w:p w14:paraId="3CDC83FE" w14:textId="25065DCC" w:rsidR="00775901" w:rsidRDefault="005428AC">
      <w:pPr>
        <w:rPr>
          <w:rFonts w:ascii="Times New Roman" w:hAnsi="Times New Roman" w:cs="Times New Roman"/>
        </w:rPr>
      </w:pPr>
      <w:r>
        <w:rPr>
          <w:noProof/>
        </w:rPr>
        <w:lastRenderedPageBreak/>
        <w:drawing>
          <wp:inline distT="0" distB="0" distL="0" distR="0" wp14:anchorId="4E529638" wp14:editId="5B112806">
            <wp:extent cx="5731510" cy="3223895"/>
            <wp:effectExtent l="0" t="0" r="254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0049201F" w14:textId="77777777" w:rsidR="005428AC" w:rsidRDefault="005428AC">
      <w:pPr>
        <w:rPr>
          <w:rFonts w:ascii="Times New Roman" w:hAnsi="Times New Roman" w:cs="Times New Roman"/>
        </w:rPr>
      </w:pPr>
    </w:p>
    <w:p w14:paraId="7C2DDDC1" w14:textId="255ABCB6" w:rsidR="005428AC" w:rsidRDefault="005428AC">
      <w:pPr>
        <w:rPr>
          <w:rFonts w:ascii="Times New Roman" w:hAnsi="Times New Roman" w:cs="Times New Roman"/>
        </w:rPr>
      </w:pPr>
      <w:r>
        <w:rPr>
          <w:rFonts w:ascii="Times New Roman" w:hAnsi="Times New Roman" w:cs="Times New Roman"/>
        </w:rPr>
        <w:t>Figure 5</w:t>
      </w:r>
    </w:p>
    <w:p w14:paraId="5F0BFCDC" w14:textId="445C0DA6" w:rsidR="00775901" w:rsidRDefault="00775901">
      <w:pPr>
        <w:rPr>
          <w:rFonts w:ascii="Times New Roman" w:hAnsi="Times New Roman" w:cs="Times New Roman"/>
        </w:rPr>
      </w:pPr>
    </w:p>
    <w:p w14:paraId="10B78EF4" w14:textId="1346461E" w:rsidR="00F45986" w:rsidRDefault="00F45986" w:rsidP="00F45986">
      <w:pPr>
        <w:rPr>
          <w:rFonts w:ascii="Times New Roman" w:hAnsi="Times New Roman" w:cs="Times New Roman"/>
        </w:rPr>
      </w:pPr>
      <w:r>
        <w:rPr>
          <w:rFonts w:ascii="Times New Roman" w:hAnsi="Times New Roman" w:cs="Times New Roman"/>
        </w:rPr>
        <w:t>Going forward, to make sure that the design had at least 5 components of materials in order to be ready to be imported in ANSYS. Figure 5 above shows the design after it has successfully been imported to ANSYS and successfully went through the kinematic simulation under realistic conditions. After the kinematic analysis is over then those realistic loading conditions that the system may be exposed to are fed into the Static Structural study. The component has been assessed in a way that is to improve the structural performance while looking at both the structural loadings and the fatigue life. Parallel to that thermal conditions that the component is most likely to go under have been considered due to the material property degradation that would result.</w:t>
      </w:r>
    </w:p>
    <w:p w14:paraId="4CDE2643" w14:textId="016EC6DD" w:rsidR="00D93599" w:rsidRDefault="00D93599">
      <w:pPr>
        <w:rPr>
          <w:rFonts w:ascii="Times New Roman" w:hAnsi="Times New Roman" w:cs="Times New Roman"/>
        </w:rPr>
      </w:pPr>
    </w:p>
    <w:p w14:paraId="11CFBCB1" w14:textId="1A847565" w:rsidR="00D93599" w:rsidRDefault="00D93599">
      <w:pPr>
        <w:rPr>
          <w:rFonts w:ascii="Times New Roman" w:hAnsi="Times New Roman" w:cs="Times New Roman"/>
        </w:rPr>
      </w:pPr>
    </w:p>
    <w:p w14:paraId="3CD300EC" w14:textId="6698603B" w:rsidR="00890851" w:rsidRDefault="00890851">
      <w:pPr>
        <w:rPr>
          <w:rFonts w:ascii="Times New Roman" w:hAnsi="Times New Roman" w:cs="Times New Roman"/>
        </w:rPr>
      </w:pPr>
    </w:p>
    <w:p w14:paraId="24EA8E1A" w14:textId="555A3776" w:rsidR="00ED39EC" w:rsidRDefault="00ED39EC">
      <w:pPr>
        <w:rPr>
          <w:rFonts w:ascii="Times New Roman" w:hAnsi="Times New Roman" w:cs="Times New Roman"/>
        </w:rPr>
      </w:pPr>
    </w:p>
    <w:p w14:paraId="010E96AB" w14:textId="75776808" w:rsidR="00ED39EC" w:rsidRDefault="00ED39EC">
      <w:pPr>
        <w:rPr>
          <w:rFonts w:ascii="Times New Roman" w:hAnsi="Times New Roman" w:cs="Times New Roman"/>
        </w:rPr>
      </w:pPr>
    </w:p>
    <w:p w14:paraId="4E677795" w14:textId="7EB0AEA4" w:rsidR="0019258A" w:rsidRDefault="0019258A">
      <w:pPr>
        <w:rPr>
          <w:rFonts w:ascii="Times New Roman" w:hAnsi="Times New Roman" w:cs="Times New Roman"/>
        </w:rPr>
      </w:pPr>
    </w:p>
    <w:p w14:paraId="3541C235" w14:textId="106203E8" w:rsidR="002B5A23" w:rsidRDefault="002B5A23">
      <w:pPr>
        <w:rPr>
          <w:rFonts w:ascii="Times New Roman" w:hAnsi="Times New Roman" w:cs="Times New Roman"/>
        </w:rPr>
      </w:pPr>
    </w:p>
    <w:p w14:paraId="1B3C8911" w14:textId="7C631257" w:rsidR="005428AC" w:rsidRDefault="005428AC">
      <w:pPr>
        <w:rPr>
          <w:rFonts w:ascii="Times New Roman" w:hAnsi="Times New Roman" w:cs="Times New Roman"/>
        </w:rPr>
      </w:pPr>
    </w:p>
    <w:p w14:paraId="7FC39CB8" w14:textId="0E604EA2" w:rsidR="005428AC" w:rsidRDefault="005428AC">
      <w:pPr>
        <w:rPr>
          <w:rFonts w:ascii="Times New Roman" w:hAnsi="Times New Roman" w:cs="Times New Roman"/>
        </w:rPr>
      </w:pPr>
    </w:p>
    <w:p w14:paraId="1FB56635" w14:textId="0D1ED26E" w:rsidR="005428AC" w:rsidRDefault="005428AC">
      <w:pPr>
        <w:rPr>
          <w:rFonts w:ascii="Times New Roman" w:hAnsi="Times New Roman" w:cs="Times New Roman"/>
        </w:rPr>
      </w:pPr>
    </w:p>
    <w:p w14:paraId="727B6AE6" w14:textId="03C0E874" w:rsidR="005428AC" w:rsidRDefault="005428AC">
      <w:pPr>
        <w:rPr>
          <w:rFonts w:ascii="Times New Roman" w:hAnsi="Times New Roman" w:cs="Times New Roman"/>
        </w:rPr>
      </w:pPr>
    </w:p>
    <w:p w14:paraId="1AA25706" w14:textId="60F15373" w:rsidR="005428AC" w:rsidRDefault="005428AC">
      <w:pPr>
        <w:rPr>
          <w:rFonts w:ascii="Times New Roman" w:hAnsi="Times New Roman" w:cs="Times New Roman"/>
        </w:rPr>
      </w:pPr>
    </w:p>
    <w:p w14:paraId="251B4D8D" w14:textId="237AEDD8" w:rsidR="005428AC" w:rsidRDefault="005428AC">
      <w:pPr>
        <w:rPr>
          <w:rFonts w:ascii="Times New Roman" w:hAnsi="Times New Roman" w:cs="Times New Roman"/>
        </w:rPr>
      </w:pPr>
    </w:p>
    <w:p w14:paraId="3E034638" w14:textId="52BCB088" w:rsidR="005428AC" w:rsidRDefault="00000307">
      <w:pPr>
        <w:rPr>
          <w:rFonts w:ascii="Times New Roman" w:hAnsi="Times New Roman" w:cs="Times New Roman"/>
        </w:rPr>
      </w:pPr>
      <w:r>
        <w:rPr>
          <w:rFonts w:ascii="Times New Roman" w:hAnsi="Times New Roman" w:cs="Times New Roman"/>
        </w:rPr>
        <w:t>Kinematic simulation, Thermal study</w:t>
      </w:r>
      <w:r w:rsidR="00F67AAE">
        <w:rPr>
          <w:rFonts w:ascii="Times New Roman" w:hAnsi="Times New Roman" w:cs="Times New Roman"/>
        </w:rPr>
        <w:t>, Rigid</w:t>
      </w:r>
      <w:r w:rsidR="00DE6E34">
        <w:rPr>
          <w:rFonts w:ascii="Times New Roman" w:hAnsi="Times New Roman" w:cs="Times New Roman"/>
        </w:rPr>
        <w:t xml:space="preserve"> dynamic</w:t>
      </w:r>
      <w:r w:rsidR="00F67AAE">
        <w:rPr>
          <w:rFonts w:ascii="Times New Roman" w:hAnsi="Times New Roman" w:cs="Times New Roman"/>
        </w:rPr>
        <w:t xml:space="preserve"> study and</w:t>
      </w:r>
      <w:r>
        <w:rPr>
          <w:rFonts w:ascii="Times New Roman" w:hAnsi="Times New Roman" w:cs="Times New Roman"/>
        </w:rPr>
        <w:t xml:space="preserve"> Structure analysis</w:t>
      </w:r>
    </w:p>
    <w:p w14:paraId="354FE1C4" w14:textId="6F4B9136" w:rsidR="00F67AAE" w:rsidRDefault="005428AC">
      <w:pPr>
        <w:rPr>
          <w:rFonts w:ascii="Times New Roman" w:hAnsi="Times New Roman" w:cs="Times New Roman"/>
        </w:rPr>
      </w:pPr>
      <w:r>
        <w:rPr>
          <w:rFonts w:ascii="Times New Roman" w:hAnsi="Times New Roman" w:cs="Times New Roman"/>
        </w:rPr>
        <w:t xml:space="preserve">After recreating the example with the material of 6061-T, then it was just a case of using different materials to test the same studies for the piston. The two different materials that were used in ANSYS were Aluminium alloy 4032 and Aluminium alloy </w:t>
      </w:r>
      <w:r w:rsidR="005911F5">
        <w:rPr>
          <w:rFonts w:ascii="Times New Roman" w:hAnsi="Times New Roman" w:cs="Times New Roman"/>
        </w:rPr>
        <w:t>6063</w:t>
      </w:r>
      <w:r>
        <w:rPr>
          <w:rFonts w:ascii="Times New Roman" w:hAnsi="Times New Roman" w:cs="Times New Roman"/>
        </w:rPr>
        <w:t xml:space="preserve">. These two materials are commonly used in engines and specially pistons for mass productions for the purpose of the properties of the materials. Figure 6 below shows the successful link between all the studies that were done in the three materials that were tested. Firstly, we tested the materials in </w:t>
      </w:r>
      <w:r w:rsidR="00F67AAE">
        <w:rPr>
          <w:rFonts w:ascii="Times New Roman" w:hAnsi="Times New Roman" w:cs="Times New Roman"/>
        </w:rPr>
        <w:t xml:space="preserve">a Rigid study to calculate the total deformation and the equivalent stress. </w:t>
      </w:r>
      <w:r>
        <w:rPr>
          <w:rFonts w:ascii="Times New Roman" w:hAnsi="Times New Roman" w:cs="Times New Roman"/>
        </w:rPr>
        <w:t>Static and structural study</w:t>
      </w:r>
      <w:r w:rsidR="00F67AAE">
        <w:rPr>
          <w:rFonts w:ascii="Times New Roman" w:hAnsi="Times New Roman" w:cs="Times New Roman"/>
        </w:rPr>
        <w:t xml:space="preserve"> came next</w:t>
      </w:r>
      <w:r>
        <w:rPr>
          <w:rFonts w:ascii="Times New Roman" w:hAnsi="Times New Roman" w:cs="Times New Roman"/>
        </w:rPr>
        <w:t xml:space="preserve">, that means calculated </w:t>
      </w:r>
      <w:r w:rsidR="005A78FA">
        <w:rPr>
          <w:rFonts w:ascii="Times New Roman" w:hAnsi="Times New Roman" w:cs="Times New Roman"/>
        </w:rPr>
        <w:t>deformation of the materials</w:t>
      </w:r>
      <w:r w:rsidR="00F67AAE">
        <w:rPr>
          <w:rFonts w:ascii="Times New Roman" w:hAnsi="Times New Roman" w:cs="Times New Roman"/>
        </w:rPr>
        <w:t xml:space="preserve"> the analysis and the studies are break down in more detailed later in the report.</w:t>
      </w:r>
    </w:p>
    <w:p w14:paraId="53AB51F1" w14:textId="410EBFCD" w:rsidR="005428AC" w:rsidRDefault="005428AC">
      <w:pPr>
        <w:rPr>
          <w:rFonts w:ascii="Times New Roman" w:hAnsi="Times New Roman" w:cs="Times New Roman"/>
        </w:rPr>
      </w:pPr>
      <w:r>
        <w:rPr>
          <w:rFonts w:ascii="Times New Roman" w:hAnsi="Times New Roman" w:cs="Times New Roman"/>
        </w:rPr>
        <w:t xml:space="preserve"> Aluminium alloy 4032 </w:t>
      </w:r>
      <w:r w:rsidR="005A78FA">
        <w:rPr>
          <w:rFonts w:ascii="Times New Roman" w:hAnsi="Times New Roman" w:cs="Times New Roman"/>
        </w:rPr>
        <w:t>had the following deformation as the tables and graphs shown below respectively.</w:t>
      </w:r>
      <w:r w:rsidR="00C27D9D">
        <w:rPr>
          <w:rFonts w:ascii="Times New Roman" w:hAnsi="Times New Roman" w:cs="Times New Roman"/>
        </w:rPr>
        <w:t xml:space="preserve"> After the static structural analysis was done, the next study was the steady-state thermal analysis. Also, below it is shown the </w:t>
      </w:r>
      <w:r w:rsidR="00000307">
        <w:rPr>
          <w:rFonts w:ascii="Times New Roman" w:hAnsi="Times New Roman" w:cs="Times New Roman"/>
        </w:rPr>
        <w:t>following</w:t>
      </w:r>
      <w:r w:rsidR="00C27D9D">
        <w:rPr>
          <w:rFonts w:ascii="Times New Roman" w:hAnsi="Times New Roman" w:cs="Times New Roman"/>
        </w:rPr>
        <w:t xml:space="preserve"> analysis which </w:t>
      </w:r>
      <w:r w:rsidR="005911F5">
        <w:rPr>
          <w:rFonts w:ascii="Times New Roman" w:hAnsi="Times New Roman" w:cs="Times New Roman"/>
        </w:rPr>
        <w:t>is</w:t>
      </w:r>
      <w:r w:rsidR="00C27D9D">
        <w:rPr>
          <w:rFonts w:ascii="Times New Roman" w:hAnsi="Times New Roman" w:cs="Times New Roman"/>
        </w:rPr>
        <w:t xml:space="preserve"> the steady-state thermal analysis. </w:t>
      </w:r>
      <w:r w:rsidR="005911F5">
        <w:rPr>
          <w:rFonts w:ascii="Times New Roman" w:hAnsi="Times New Roman" w:cs="Times New Roman"/>
        </w:rPr>
        <w:t>In the tables we can see the values of the maximum and minimum deformation, temperature and stress for all the materials that were used. (6061T-6, Aluminium alloy 6063 and Aluminium 4032)</w:t>
      </w:r>
    </w:p>
    <w:p w14:paraId="6DE0E6A0" w14:textId="67FC6915" w:rsidR="00F67AAE" w:rsidRDefault="00F67AAE">
      <w:pPr>
        <w:rPr>
          <w:rFonts w:ascii="Times New Roman" w:hAnsi="Times New Roman" w:cs="Times New Roman"/>
        </w:rPr>
      </w:pPr>
    </w:p>
    <w:p w14:paraId="45A53BC9" w14:textId="77777777" w:rsidR="00DE6E34" w:rsidRDefault="00DE6E34">
      <w:pPr>
        <w:rPr>
          <w:rFonts w:ascii="Times New Roman" w:hAnsi="Times New Roman" w:cs="Times New Roman"/>
        </w:rPr>
      </w:pPr>
    </w:p>
    <w:p w14:paraId="5A61ED1C" w14:textId="27DA9ED5" w:rsidR="001C56CA" w:rsidRDefault="003E0EE3">
      <w:pPr>
        <w:rPr>
          <w:rFonts w:ascii="Times New Roman" w:hAnsi="Times New Roman" w:cs="Times New Roman"/>
        </w:rPr>
      </w:pPr>
      <w:r>
        <w:rPr>
          <w:rFonts w:ascii="Times New Roman" w:hAnsi="Times New Roman" w:cs="Times New Roman"/>
        </w:rPr>
        <w:t>Engineering data:</w:t>
      </w:r>
    </w:p>
    <w:p w14:paraId="5BD0E4F4" w14:textId="32CA2780" w:rsidR="003E0EE3" w:rsidRDefault="003E0EE3">
      <w:pPr>
        <w:rPr>
          <w:rFonts w:ascii="Times New Roman" w:hAnsi="Times New Roman" w:cs="Times New Roman"/>
        </w:rPr>
      </w:pPr>
      <w:r>
        <w:rPr>
          <w:rFonts w:ascii="Times New Roman" w:hAnsi="Times New Roman" w:cs="Times New Roman"/>
        </w:rPr>
        <w:t xml:space="preserve">With the option of engineering </w:t>
      </w:r>
      <w:proofErr w:type="gramStart"/>
      <w:r>
        <w:rPr>
          <w:rFonts w:ascii="Times New Roman" w:hAnsi="Times New Roman" w:cs="Times New Roman"/>
        </w:rPr>
        <w:t>data</w:t>
      </w:r>
      <w:proofErr w:type="gramEnd"/>
      <w:r>
        <w:rPr>
          <w:rFonts w:ascii="Times New Roman" w:hAnsi="Times New Roman" w:cs="Times New Roman"/>
        </w:rPr>
        <w:t xml:space="preserve"> the software is able to access any material that is possible or even create a custom material as long as it has realistic values and uses the software can use it.</w:t>
      </w:r>
    </w:p>
    <w:p w14:paraId="4E891679" w14:textId="77777777" w:rsidR="00DE6E34" w:rsidRDefault="00DE6E34">
      <w:pPr>
        <w:rPr>
          <w:rFonts w:ascii="Times New Roman" w:hAnsi="Times New Roman" w:cs="Times New Roman"/>
        </w:rPr>
      </w:pPr>
    </w:p>
    <w:p w14:paraId="57219DB2" w14:textId="77777777" w:rsidR="00DE6E34" w:rsidRDefault="00DE6E34">
      <w:pPr>
        <w:rPr>
          <w:rFonts w:ascii="Times New Roman" w:hAnsi="Times New Roman" w:cs="Times New Roman"/>
        </w:rPr>
      </w:pPr>
    </w:p>
    <w:p w14:paraId="341494E1" w14:textId="68CD06DB" w:rsidR="00DE6E34" w:rsidRDefault="003E0EE3">
      <w:pPr>
        <w:rPr>
          <w:rFonts w:ascii="Times New Roman" w:hAnsi="Times New Roman" w:cs="Times New Roman"/>
        </w:rPr>
      </w:pPr>
      <w:r>
        <w:rPr>
          <w:noProof/>
        </w:rPr>
        <w:drawing>
          <wp:inline distT="0" distB="0" distL="0" distR="0" wp14:anchorId="1C8CDF2B" wp14:editId="454B7FDA">
            <wp:extent cx="5731510" cy="3635759"/>
            <wp:effectExtent l="0" t="0" r="2540" b="3175"/>
            <wp:docPr id="5" name="Picture 5" descr="A picture containing text, screensho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screenshot, person, indoor&#10;&#10;Description automatically generated"/>
                    <pic:cNvPicPr/>
                  </pic:nvPicPr>
                  <pic:blipFill rotWithShape="1">
                    <a:blip r:embed="rId21"/>
                    <a:srcRect l="524" t="931" r="65791" b="23108"/>
                    <a:stretch/>
                  </pic:blipFill>
                  <pic:spPr bwMode="auto">
                    <a:xfrm>
                      <a:off x="0" y="0"/>
                      <a:ext cx="5731510" cy="3635759"/>
                    </a:xfrm>
                    <a:prstGeom prst="rect">
                      <a:avLst/>
                    </a:prstGeom>
                    <a:ln>
                      <a:noFill/>
                    </a:ln>
                    <a:extLst>
                      <a:ext uri="{53640926-AAD7-44D8-BBD7-CCE9431645EC}">
                        <a14:shadowObscured xmlns:a14="http://schemas.microsoft.com/office/drawing/2010/main"/>
                      </a:ext>
                    </a:extLst>
                  </pic:spPr>
                </pic:pic>
              </a:graphicData>
            </a:graphic>
          </wp:inline>
        </w:drawing>
      </w:r>
    </w:p>
    <w:p w14:paraId="66B2186B" w14:textId="77777777" w:rsidR="00DE6E34" w:rsidRDefault="00DE6E34">
      <w:pPr>
        <w:rPr>
          <w:rFonts w:ascii="Times New Roman" w:hAnsi="Times New Roman" w:cs="Times New Roman"/>
        </w:rPr>
      </w:pPr>
    </w:p>
    <w:p w14:paraId="45A1F410" w14:textId="77777777" w:rsidR="00DE6E34" w:rsidRDefault="00DE6E34">
      <w:pPr>
        <w:rPr>
          <w:rFonts w:ascii="Times New Roman" w:hAnsi="Times New Roman" w:cs="Times New Roman"/>
        </w:rPr>
      </w:pPr>
    </w:p>
    <w:p w14:paraId="7C001337" w14:textId="77777777" w:rsidR="00DE6E34" w:rsidRDefault="00DE6E34">
      <w:pPr>
        <w:rPr>
          <w:rFonts w:ascii="Times New Roman" w:hAnsi="Times New Roman" w:cs="Times New Roman"/>
        </w:rPr>
      </w:pPr>
    </w:p>
    <w:p w14:paraId="314BBFDB" w14:textId="77777777" w:rsidR="00DE6E34" w:rsidRDefault="00DE6E34">
      <w:pPr>
        <w:rPr>
          <w:rFonts w:ascii="Times New Roman" w:hAnsi="Times New Roman" w:cs="Times New Roman"/>
        </w:rPr>
      </w:pPr>
    </w:p>
    <w:p w14:paraId="6115ED4E" w14:textId="77777777" w:rsidR="00DE6E34" w:rsidRDefault="00DE6E34">
      <w:pPr>
        <w:rPr>
          <w:rFonts w:ascii="Times New Roman" w:hAnsi="Times New Roman" w:cs="Times New Roman"/>
        </w:rPr>
      </w:pPr>
    </w:p>
    <w:p w14:paraId="58D9F6C8" w14:textId="77777777" w:rsidR="00DE6E34" w:rsidRDefault="00DE6E34">
      <w:pPr>
        <w:rPr>
          <w:rFonts w:ascii="Times New Roman" w:hAnsi="Times New Roman" w:cs="Times New Roman"/>
        </w:rPr>
      </w:pPr>
    </w:p>
    <w:p w14:paraId="0C246F1D" w14:textId="77777777" w:rsidR="00DE6E34" w:rsidRDefault="00DE6E34">
      <w:pPr>
        <w:rPr>
          <w:rFonts w:ascii="Times New Roman" w:hAnsi="Times New Roman" w:cs="Times New Roman"/>
        </w:rPr>
      </w:pPr>
    </w:p>
    <w:p w14:paraId="39D68DC5" w14:textId="77777777" w:rsidR="00DE6E34" w:rsidRDefault="00DE6E34">
      <w:pPr>
        <w:rPr>
          <w:rFonts w:ascii="Times New Roman" w:hAnsi="Times New Roman" w:cs="Times New Roman"/>
        </w:rPr>
      </w:pPr>
    </w:p>
    <w:p w14:paraId="42B34749" w14:textId="77777777" w:rsidR="00DE6E34" w:rsidRDefault="00DE6E34">
      <w:pPr>
        <w:rPr>
          <w:rFonts w:ascii="Times New Roman" w:hAnsi="Times New Roman" w:cs="Times New Roman"/>
        </w:rPr>
      </w:pPr>
    </w:p>
    <w:p w14:paraId="2E5BB6EC" w14:textId="77777777" w:rsidR="00DE6E34" w:rsidRDefault="00DE6E34">
      <w:pPr>
        <w:rPr>
          <w:rFonts w:ascii="Times New Roman" w:hAnsi="Times New Roman" w:cs="Times New Roman"/>
        </w:rPr>
      </w:pPr>
    </w:p>
    <w:p w14:paraId="07704E41" w14:textId="77777777" w:rsidR="00DE6E34" w:rsidRDefault="00DE6E34">
      <w:pPr>
        <w:rPr>
          <w:rFonts w:ascii="Times New Roman" w:hAnsi="Times New Roman" w:cs="Times New Roman"/>
        </w:rPr>
      </w:pPr>
    </w:p>
    <w:p w14:paraId="384ADFD7" w14:textId="77777777" w:rsidR="00DE6E34" w:rsidRDefault="00DE6E34">
      <w:pPr>
        <w:rPr>
          <w:rFonts w:ascii="Times New Roman" w:hAnsi="Times New Roman" w:cs="Times New Roman"/>
        </w:rPr>
      </w:pPr>
    </w:p>
    <w:p w14:paraId="053D5CB2" w14:textId="77777777" w:rsidR="00DE6E34" w:rsidRDefault="00DE6E34">
      <w:pPr>
        <w:rPr>
          <w:rFonts w:ascii="Times New Roman" w:hAnsi="Times New Roman" w:cs="Times New Roman"/>
        </w:rPr>
      </w:pPr>
    </w:p>
    <w:p w14:paraId="5C3B2F75" w14:textId="77777777" w:rsidR="00DE6E34" w:rsidRDefault="00DE6E34">
      <w:pPr>
        <w:rPr>
          <w:rFonts w:ascii="Times New Roman" w:hAnsi="Times New Roman" w:cs="Times New Roman"/>
        </w:rPr>
      </w:pPr>
    </w:p>
    <w:p w14:paraId="29A8CB4A" w14:textId="77777777" w:rsidR="00DE6E34" w:rsidRDefault="00DE6E34">
      <w:pPr>
        <w:rPr>
          <w:rFonts w:ascii="Times New Roman" w:hAnsi="Times New Roman" w:cs="Times New Roman"/>
        </w:rPr>
      </w:pPr>
    </w:p>
    <w:p w14:paraId="48F25D1A" w14:textId="77777777" w:rsidR="00DE6E34" w:rsidRDefault="00DE6E34">
      <w:pPr>
        <w:rPr>
          <w:rFonts w:ascii="Times New Roman" w:hAnsi="Times New Roman" w:cs="Times New Roman"/>
        </w:rPr>
      </w:pPr>
    </w:p>
    <w:p w14:paraId="59582644" w14:textId="4B8BB02C" w:rsidR="00F67AAE" w:rsidRDefault="00F67AAE">
      <w:pPr>
        <w:rPr>
          <w:rFonts w:ascii="Times New Roman" w:hAnsi="Times New Roman" w:cs="Times New Roman"/>
        </w:rPr>
      </w:pPr>
      <w:r>
        <w:rPr>
          <w:rFonts w:ascii="Times New Roman" w:hAnsi="Times New Roman" w:cs="Times New Roman"/>
        </w:rPr>
        <w:t>Rigid study:</w:t>
      </w:r>
    </w:p>
    <w:p w14:paraId="7608BE16" w14:textId="5794CFE3" w:rsidR="00F67AAE" w:rsidRDefault="00DE6E34">
      <w:pPr>
        <w:rPr>
          <w:rFonts w:ascii="Times New Roman" w:hAnsi="Times New Roman" w:cs="Times New Roman"/>
        </w:rPr>
      </w:pPr>
      <w:r>
        <w:rPr>
          <w:rFonts w:ascii="Times New Roman" w:hAnsi="Times New Roman" w:cs="Times New Roman"/>
        </w:rPr>
        <w:t>Because often mechanical systems contain complex assemblies of interconnected parts while undergoing huge overall motion it is defined as a rotation of a body without undergoing any significant internal deformation. The purpose of rigid body study is to provide the ability to analyse any problem in a simple and logical manner in order to be able to apply the basic principles which are understood for solutions.</w:t>
      </w:r>
    </w:p>
    <w:p w14:paraId="02F81BA6" w14:textId="03495D2A" w:rsidR="00DE6E34" w:rsidRDefault="00DE6E34">
      <w:pPr>
        <w:rPr>
          <w:rFonts w:ascii="Times New Roman" w:hAnsi="Times New Roman" w:cs="Times New Roman"/>
        </w:rPr>
      </w:pPr>
    </w:p>
    <w:p w14:paraId="3087CE08" w14:textId="0C4D71F5" w:rsidR="00DE6E34" w:rsidRDefault="00DE6E34">
      <w:pPr>
        <w:rPr>
          <w:rFonts w:ascii="Times New Roman" w:hAnsi="Times New Roman" w:cs="Times New Roman"/>
        </w:rPr>
      </w:pPr>
      <w:r>
        <w:rPr>
          <w:rFonts w:ascii="Times New Roman" w:hAnsi="Times New Roman" w:cs="Times New Roman"/>
        </w:rPr>
        <w:t>Material: 6061-T6</w:t>
      </w:r>
    </w:p>
    <w:p w14:paraId="75B6A2DF" w14:textId="7A933D1E" w:rsidR="00DE6E34" w:rsidRDefault="00DE6E34">
      <w:pPr>
        <w:rPr>
          <w:rFonts w:ascii="Times New Roman" w:hAnsi="Times New Roman" w:cs="Times New Roman"/>
        </w:rPr>
      </w:pPr>
    </w:p>
    <w:p w14:paraId="7D9CAEB1" w14:textId="598F8873" w:rsidR="00DE6E34" w:rsidRDefault="00DE6E34">
      <w:pPr>
        <w:rPr>
          <w:rFonts w:ascii="Times New Roman" w:hAnsi="Times New Roman" w:cs="Times New Roman"/>
        </w:rPr>
      </w:pPr>
    </w:p>
    <w:p w14:paraId="2EB1301E" w14:textId="563C121B" w:rsidR="00F67AAE" w:rsidRDefault="007B0694">
      <w:pPr>
        <w:rPr>
          <w:rFonts w:ascii="Times New Roman" w:hAnsi="Times New Roman" w:cs="Times New Roman"/>
        </w:rPr>
      </w:pPr>
      <w:r>
        <w:rPr>
          <w:noProof/>
        </w:rPr>
        <w:lastRenderedPageBreak/>
        <w:drawing>
          <wp:anchor distT="0" distB="0" distL="114300" distR="114300" simplePos="0" relativeHeight="251663360" behindDoc="0" locked="0" layoutInCell="1" allowOverlap="1" wp14:anchorId="08861AB2" wp14:editId="14CED1DF">
            <wp:simplePos x="0" y="0"/>
            <wp:positionH relativeFrom="column">
              <wp:posOffset>-544928</wp:posOffset>
            </wp:positionH>
            <wp:positionV relativeFrom="paragraph">
              <wp:posOffset>285652</wp:posOffset>
            </wp:positionV>
            <wp:extent cx="2153920" cy="1565275"/>
            <wp:effectExtent l="0" t="0" r="0" b="0"/>
            <wp:wrapSquare wrapText="bothSides"/>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rotWithShape="1">
                    <a:blip r:embed="rId22">
                      <a:extLst>
                        <a:ext uri="{28A0092B-C50C-407E-A947-70E740481C1C}">
                          <a14:useLocalDpi xmlns:a14="http://schemas.microsoft.com/office/drawing/2010/main" val="0"/>
                        </a:ext>
                      </a:extLst>
                    </a:blip>
                    <a:srcRect l="27929" t="26191" r="52445" b="48455"/>
                    <a:stretch/>
                  </pic:blipFill>
                  <pic:spPr bwMode="auto">
                    <a:xfrm>
                      <a:off x="0" y="0"/>
                      <a:ext cx="2153920" cy="1565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7AAE">
        <w:rPr>
          <w:noProof/>
        </w:rPr>
        <w:drawing>
          <wp:anchor distT="0" distB="0" distL="114300" distR="114300" simplePos="0" relativeHeight="251662336" behindDoc="1" locked="0" layoutInCell="1" allowOverlap="1" wp14:anchorId="14C0CB7A" wp14:editId="2CC5AE05">
            <wp:simplePos x="0" y="0"/>
            <wp:positionH relativeFrom="column">
              <wp:posOffset>1608992</wp:posOffset>
            </wp:positionH>
            <wp:positionV relativeFrom="paragraph">
              <wp:posOffset>6546</wp:posOffset>
            </wp:positionV>
            <wp:extent cx="2110154" cy="2491927"/>
            <wp:effectExtent l="0" t="0" r="4445" b="3810"/>
            <wp:wrapTight wrapText="bothSides">
              <wp:wrapPolygon edited="0">
                <wp:start x="0" y="0"/>
                <wp:lineTo x="0" y="21468"/>
                <wp:lineTo x="21450" y="21468"/>
                <wp:lineTo x="21450" y="0"/>
                <wp:lineTo x="0" y="0"/>
              </wp:wrapPolygon>
            </wp:wrapTight>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rotWithShape="1">
                    <a:blip r:embed="rId22">
                      <a:extLst>
                        <a:ext uri="{28A0092B-C50C-407E-A947-70E740481C1C}">
                          <a14:useLocalDpi xmlns:a14="http://schemas.microsoft.com/office/drawing/2010/main" val="0"/>
                        </a:ext>
                      </a:extLst>
                    </a:blip>
                    <a:srcRect l="-460" t="17455" r="80058" b="39711"/>
                    <a:stretch/>
                  </pic:blipFill>
                  <pic:spPr bwMode="auto">
                    <a:xfrm>
                      <a:off x="0" y="0"/>
                      <a:ext cx="2110154" cy="24919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D217F0" w14:textId="5D1BD1B3" w:rsidR="00F67AAE" w:rsidRDefault="00F67AAE">
      <w:pPr>
        <w:rPr>
          <w:rFonts w:ascii="Times New Roman" w:hAnsi="Times New Roman" w:cs="Times New Roman"/>
        </w:rPr>
      </w:pPr>
    </w:p>
    <w:p w14:paraId="162E3323" w14:textId="78C0FFC7" w:rsidR="00F67AAE" w:rsidRDefault="00F67AAE">
      <w:pPr>
        <w:rPr>
          <w:rFonts w:ascii="Times New Roman" w:hAnsi="Times New Roman" w:cs="Times New Roman"/>
        </w:rPr>
      </w:pPr>
    </w:p>
    <w:p w14:paraId="7AF7CCF5" w14:textId="14B350D6" w:rsidR="00F67AAE" w:rsidRDefault="00F67AAE">
      <w:pPr>
        <w:rPr>
          <w:rFonts w:ascii="Times New Roman" w:hAnsi="Times New Roman" w:cs="Times New Roman"/>
        </w:rPr>
      </w:pPr>
    </w:p>
    <w:p w14:paraId="05193ACB" w14:textId="19A2EC7D" w:rsidR="00F67AAE" w:rsidRDefault="00F67AAE">
      <w:pPr>
        <w:rPr>
          <w:rFonts w:ascii="Times New Roman" w:hAnsi="Times New Roman" w:cs="Times New Roman"/>
        </w:rPr>
      </w:pPr>
    </w:p>
    <w:p w14:paraId="493BEF62" w14:textId="01FD9128" w:rsidR="00F67AAE" w:rsidRDefault="00F67AAE">
      <w:pPr>
        <w:rPr>
          <w:rFonts w:ascii="Times New Roman" w:hAnsi="Times New Roman" w:cs="Times New Roman"/>
        </w:rPr>
      </w:pPr>
    </w:p>
    <w:p w14:paraId="59D4EAF8" w14:textId="11B230AB" w:rsidR="00F67AAE" w:rsidRDefault="00F67AAE">
      <w:pPr>
        <w:rPr>
          <w:rFonts w:ascii="Times New Roman" w:hAnsi="Times New Roman" w:cs="Times New Roman"/>
        </w:rPr>
      </w:pPr>
    </w:p>
    <w:p w14:paraId="000097F4" w14:textId="31D208B7" w:rsidR="00DE6E34" w:rsidRDefault="00DE6E34">
      <w:pPr>
        <w:rPr>
          <w:rFonts w:ascii="Times New Roman" w:hAnsi="Times New Roman" w:cs="Times New Roman"/>
        </w:rPr>
      </w:pPr>
    </w:p>
    <w:p w14:paraId="61A51A3D" w14:textId="1C014896" w:rsidR="00DE6E34" w:rsidRDefault="00DE6E34">
      <w:pPr>
        <w:rPr>
          <w:rFonts w:ascii="Times New Roman" w:hAnsi="Times New Roman" w:cs="Times New Roman"/>
        </w:rPr>
      </w:pPr>
    </w:p>
    <w:p w14:paraId="2D4082C4" w14:textId="784A5178" w:rsidR="00DE6E34" w:rsidRDefault="007B0694">
      <w:pPr>
        <w:rPr>
          <w:rFonts w:ascii="Times New Roman" w:hAnsi="Times New Roman" w:cs="Times New Roman"/>
        </w:rPr>
      </w:pPr>
      <w:r>
        <w:rPr>
          <w:noProof/>
        </w:rPr>
        <w:drawing>
          <wp:inline distT="0" distB="0" distL="0" distR="0" wp14:anchorId="5A143CEC" wp14:editId="06295869">
            <wp:extent cx="4976446" cy="2134766"/>
            <wp:effectExtent l="0" t="0" r="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rotWithShape="1">
                    <a:blip r:embed="rId23"/>
                    <a:srcRect l="459" t="26460" r="53060" b="38092"/>
                    <a:stretch/>
                  </pic:blipFill>
                  <pic:spPr bwMode="auto">
                    <a:xfrm>
                      <a:off x="0" y="0"/>
                      <a:ext cx="4976446" cy="2134766"/>
                    </a:xfrm>
                    <a:prstGeom prst="rect">
                      <a:avLst/>
                    </a:prstGeom>
                    <a:ln>
                      <a:noFill/>
                    </a:ln>
                    <a:extLst>
                      <a:ext uri="{53640926-AAD7-44D8-BBD7-CCE9431645EC}">
                        <a14:shadowObscured xmlns:a14="http://schemas.microsoft.com/office/drawing/2010/main"/>
                      </a:ext>
                    </a:extLst>
                  </pic:spPr>
                </pic:pic>
              </a:graphicData>
            </a:graphic>
          </wp:inline>
        </w:drawing>
      </w:r>
    </w:p>
    <w:p w14:paraId="5F8A4C0F" w14:textId="77777777" w:rsidR="00DE6E34" w:rsidRDefault="00DE6E34">
      <w:pPr>
        <w:rPr>
          <w:rFonts w:ascii="Times New Roman" w:hAnsi="Times New Roman" w:cs="Times New Roman"/>
        </w:rPr>
      </w:pPr>
    </w:p>
    <w:p w14:paraId="37B893A0" w14:textId="14EA957A" w:rsidR="00F67AAE" w:rsidRDefault="00F67AAE">
      <w:pPr>
        <w:rPr>
          <w:rFonts w:ascii="Times New Roman" w:hAnsi="Times New Roman" w:cs="Times New Roman"/>
        </w:rPr>
      </w:pPr>
    </w:p>
    <w:p w14:paraId="0675136F" w14:textId="54773FF2" w:rsidR="00DE6E34" w:rsidRDefault="00DE6E34">
      <w:pPr>
        <w:rPr>
          <w:rFonts w:ascii="Times New Roman" w:hAnsi="Times New Roman" w:cs="Times New Roman"/>
        </w:rPr>
      </w:pPr>
    </w:p>
    <w:p w14:paraId="7DDD10B6" w14:textId="24D7023E" w:rsidR="00DE6E34" w:rsidRDefault="00DE6E34">
      <w:pPr>
        <w:rPr>
          <w:rFonts w:ascii="Times New Roman" w:hAnsi="Times New Roman" w:cs="Times New Roman"/>
        </w:rPr>
      </w:pPr>
    </w:p>
    <w:p w14:paraId="677DBC31" w14:textId="5DA9A26E" w:rsidR="00DE6E34" w:rsidRDefault="00DE6E34">
      <w:pPr>
        <w:rPr>
          <w:rFonts w:ascii="Times New Roman" w:hAnsi="Times New Roman" w:cs="Times New Roman"/>
        </w:rPr>
      </w:pPr>
    </w:p>
    <w:p w14:paraId="4FC92EC0" w14:textId="14E6AD24" w:rsidR="00DE6E34" w:rsidRDefault="00DE6E34">
      <w:pPr>
        <w:rPr>
          <w:rFonts w:ascii="Times New Roman" w:hAnsi="Times New Roman" w:cs="Times New Roman"/>
        </w:rPr>
      </w:pPr>
      <w:r>
        <w:rPr>
          <w:rFonts w:ascii="Times New Roman" w:hAnsi="Times New Roman" w:cs="Times New Roman"/>
        </w:rPr>
        <w:t>Material: Aluminium alloy 4032</w:t>
      </w:r>
    </w:p>
    <w:p w14:paraId="708D0A6D" w14:textId="6DD5FB52" w:rsidR="00DE6E34" w:rsidRDefault="00DE6E34">
      <w:pPr>
        <w:rPr>
          <w:rFonts w:ascii="Times New Roman" w:hAnsi="Times New Roman" w:cs="Times New Roman"/>
        </w:rPr>
      </w:pPr>
    </w:p>
    <w:p w14:paraId="45175F37" w14:textId="575EE2E7" w:rsidR="00DE6E34" w:rsidRDefault="00DE6E34">
      <w:pPr>
        <w:rPr>
          <w:rFonts w:ascii="Times New Roman" w:hAnsi="Times New Roman" w:cs="Times New Roman"/>
        </w:rPr>
      </w:pPr>
      <w:r>
        <w:rPr>
          <w:noProof/>
        </w:rPr>
        <w:lastRenderedPageBreak/>
        <w:drawing>
          <wp:inline distT="0" distB="0" distL="0" distR="0" wp14:anchorId="55DDF788" wp14:editId="1E0F98A0">
            <wp:extent cx="5539154" cy="1916775"/>
            <wp:effectExtent l="0" t="0" r="4445" b="762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24"/>
                    <a:srcRect l="-767" t="26727" r="48456" b="41091"/>
                    <a:stretch/>
                  </pic:blipFill>
                  <pic:spPr bwMode="auto">
                    <a:xfrm>
                      <a:off x="0" y="0"/>
                      <a:ext cx="5587330" cy="1933446"/>
                    </a:xfrm>
                    <a:prstGeom prst="rect">
                      <a:avLst/>
                    </a:prstGeom>
                    <a:ln>
                      <a:noFill/>
                    </a:ln>
                    <a:extLst>
                      <a:ext uri="{53640926-AAD7-44D8-BBD7-CCE9431645EC}">
                        <a14:shadowObscured xmlns:a14="http://schemas.microsoft.com/office/drawing/2010/main"/>
                      </a:ext>
                    </a:extLst>
                  </pic:spPr>
                </pic:pic>
              </a:graphicData>
            </a:graphic>
          </wp:inline>
        </w:drawing>
      </w:r>
    </w:p>
    <w:p w14:paraId="6E339B45" w14:textId="0287A26A" w:rsidR="00DE6E34" w:rsidRDefault="00DE6E34">
      <w:pPr>
        <w:rPr>
          <w:rFonts w:ascii="Times New Roman" w:hAnsi="Times New Roman" w:cs="Times New Roman"/>
        </w:rPr>
      </w:pPr>
    </w:p>
    <w:p w14:paraId="286E74A2" w14:textId="307D2034" w:rsidR="00CC22FD" w:rsidRDefault="00CC22FD">
      <w:pPr>
        <w:rPr>
          <w:rFonts w:ascii="Times New Roman" w:hAnsi="Times New Roman" w:cs="Times New Roman"/>
        </w:rPr>
      </w:pPr>
    </w:p>
    <w:p w14:paraId="4B4941F5" w14:textId="05BA51CC" w:rsidR="00CC22FD" w:rsidRDefault="00CC22FD">
      <w:pPr>
        <w:rPr>
          <w:rFonts w:ascii="Times New Roman" w:hAnsi="Times New Roman" w:cs="Times New Roman"/>
        </w:rPr>
      </w:pPr>
      <w:r>
        <w:rPr>
          <w:noProof/>
        </w:rPr>
        <w:drawing>
          <wp:inline distT="0" distB="0" distL="0" distR="0" wp14:anchorId="1A9FEEE3" wp14:editId="4143D0F8">
            <wp:extent cx="5697415" cy="1970909"/>
            <wp:effectExtent l="0" t="0" r="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rotWithShape="1">
                    <a:blip r:embed="rId25"/>
                    <a:srcRect l="-1227" t="26182" r="48446" b="41358"/>
                    <a:stretch/>
                  </pic:blipFill>
                  <pic:spPr bwMode="auto">
                    <a:xfrm>
                      <a:off x="0" y="0"/>
                      <a:ext cx="5720619" cy="1978936"/>
                    </a:xfrm>
                    <a:prstGeom prst="rect">
                      <a:avLst/>
                    </a:prstGeom>
                    <a:ln>
                      <a:noFill/>
                    </a:ln>
                    <a:extLst>
                      <a:ext uri="{53640926-AAD7-44D8-BBD7-CCE9431645EC}">
                        <a14:shadowObscured xmlns:a14="http://schemas.microsoft.com/office/drawing/2010/main"/>
                      </a:ext>
                    </a:extLst>
                  </pic:spPr>
                </pic:pic>
              </a:graphicData>
            </a:graphic>
          </wp:inline>
        </w:drawing>
      </w:r>
    </w:p>
    <w:p w14:paraId="57E0B222" w14:textId="621EB6F0" w:rsidR="00CC22FD" w:rsidRDefault="00CC22FD">
      <w:pPr>
        <w:rPr>
          <w:rFonts w:ascii="Times New Roman" w:hAnsi="Times New Roman" w:cs="Times New Roman"/>
        </w:rPr>
      </w:pPr>
    </w:p>
    <w:p w14:paraId="7F5C6DCD" w14:textId="77777777" w:rsidR="00CC22FD" w:rsidRDefault="00CC22FD">
      <w:pPr>
        <w:rPr>
          <w:rFonts w:ascii="Times New Roman" w:hAnsi="Times New Roman" w:cs="Times New Roman"/>
        </w:rPr>
      </w:pPr>
    </w:p>
    <w:p w14:paraId="64EA2888" w14:textId="0621E0C5" w:rsidR="00CC22FD" w:rsidRDefault="00CC22FD">
      <w:pPr>
        <w:rPr>
          <w:rFonts w:ascii="Times New Roman" w:hAnsi="Times New Roman" w:cs="Times New Roman"/>
        </w:rPr>
      </w:pPr>
    </w:p>
    <w:p w14:paraId="5CB8A69A" w14:textId="17ED43F7" w:rsidR="00CC22FD" w:rsidRDefault="00CC22FD">
      <w:pPr>
        <w:rPr>
          <w:rFonts w:ascii="Times New Roman" w:hAnsi="Times New Roman" w:cs="Times New Roman"/>
        </w:rPr>
      </w:pPr>
      <w:r>
        <w:rPr>
          <w:rFonts w:ascii="Times New Roman" w:hAnsi="Times New Roman" w:cs="Times New Roman"/>
        </w:rPr>
        <w:t>Material: Aluminium alloy 6063</w:t>
      </w:r>
    </w:p>
    <w:p w14:paraId="04552331" w14:textId="236835E0" w:rsidR="00CC22FD" w:rsidRDefault="00CC22FD">
      <w:pPr>
        <w:rPr>
          <w:rFonts w:ascii="Times New Roman" w:hAnsi="Times New Roman" w:cs="Times New Roman"/>
        </w:rPr>
      </w:pPr>
    </w:p>
    <w:p w14:paraId="6FE7A6D1" w14:textId="3CD2DB95" w:rsidR="00167B86" w:rsidRDefault="00167B86">
      <w:pPr>
        <w:rPr>
          <w:rFonts w:ascii="Times New Roman" w:hAnsi="Times New Roman" w:cs="Times New Roman"/>
        </w:rPr>
      </w:pPr>
      <w:r>
        <w:rPr>
          <w:noProof/>
        </w:rPr>
        <w:drawing>
          <wp:inline distT="0" distB="0" distL="0" distR="0" wp14:anchorId="6711E58C" wp14:editId="1AAEBE9A">
            <wp:extent cx="5363308" cy="1803247"/>
            <wp:effectExtent l="0" t="0" r="0" b="6985"/>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rotWithShape="1">
                    <a:blip r:embed="rId26"/>
                    <a:srcRect l="-461" t="26188" r="48458" b="42728"/>
                    <a:stretch/>
                  </pic:blipFill>
                  <pic:spPr bwMode="auto">
                    <a:xfrm>
                      <a:off x="0" y="0"/>
                      <a:ext cx="5389596" cy="1812085"/>
                    </a:xfrm>
                    <a:prstGeom prst="rect">
                      <a:avLst/>
                    </a:prstGeom>
                    <a:ln>
                      <a:noFill/>
                    </a:ln>
                    <a:extLst>
                      <a:ext uri="{53640926-AAD7-44D8-BBD7-CCE9431645EC}">
                        <a14:shadowObscured xmlns:a14="http://schemas.microsoft.com/office/drawing/2010/main"/>
                      </a:ext>
                    </a:extLst>
                  </pic:spPr>
                </pic:pic>
              </a:graphicData>
            </a:graphic>
          </wp:inline>
        </w:drawing>
      </w:r>
    </w:p>
    <w:p w14:paraId="003EC178" w14:textId="4A295069" w:rsidR="00167B86" w:rsidRDefault="00167B86">
      <w:pPr>
        <w:rPr>
          <w:rFonts w:ascii="Times New Roman" w:hAnsi="Times New Roman" w:cs="Times New Roman"/>
        </w:rPr>
      </w:pPr>
      <w:r>
        <w:rPr>
          <w:noProof/>
        </w:rPr>
        <w:lastRenderedPageBreak/>
        <w:drawing>
          <wp:inline distT="0" distB="0" distL="0" distR="0" wp14:anchorId="36FBCF87" wp14:editId="68FCED52">
            <wp:extent cx="5732585" cy="2001605"/>
            <wp:effectExtent l="0" t="0" r="1905" b="0"/>
            <wp:docPr id="36" name="Picture 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with medium confidence"/>
                    <pic:cNvPicPr/>
                  </pic:nvPicPr>
                  <pic:blipFill rotWithShape="1">
                    <a:blip r:embed="rId27"/>
                    <a:srcRect l="-154" t="26735" r="48764" b="41365"/>
                    <a:stretch/>
                  </pic:blipFill>
                  <pic:spPr bwMode="auto">
                    <a:xfrm>
                      <a:off x="0" y="0"/>
                      <a:ext cx="5755653" cy="2009659"/>
                    </a:xfrm>
                    <a:prstGeom prst="rect">
                      <a:avLst/>
                    </a:prstGeom>
                    <a:ln>
                      <a:noFill/>
                    </a:ln>
                    <a:extLst>
                      <a:ext uri="{53640926-AAD7-44D8-BBD7-CCE9431645EC}">
                        <a14:shadowObscured xmlns:a14="http://schemas.microsoft.com/office/drawing/2010/main"/>
                      </a:ext>
                    </a:extLst>
                  </pic:spPr>
                </pic:pic>
              </a:graphicData>
            </a:graphic>
          </wp:inline>
        </w:drawing>
      </w:r>
    </w:p>
    <w:p w14:paraId="2DFE9C05" w14:textId="1BB4376C" w:rsidR="00167B86" w:rsidRDefault="00167B86">
      <w:pPr>
        <w:rPr>
          <w:rFonts w:ascii="Times New Roman" w:hAnsi="Times New Roman" w:cs="Times New Roman"/>
        </w:rPr>
      </w:pPr>
    </w:p>
    <w:p w14:paraId="6BBEE846" w14:textId="4FB1CA28" w:rsidR="00167B86" w:rsidRDefault="00167B86">
      <w:pPr>
        <w:rPr>
          <w:rFonts w:ascii="Times New Roman" w:hAnsi="Times New Roman" w:cs="Times New Roman"/>
        </w:rPr>
      </w:pPr>
    </w:p>
    <w:p w14:paraId="72A52D8E" w14:textId="45D1964C" w:rsidR="00167B86" w:rsidRDefault="00167B86">
      <w:pPr>
        <w:rPr>
          <w:rFonts w:ascii="Times New Roman" w:hAnsi="Times New Roman" w:cs="Times New Roman"/>
        </w:rPr>
      </w:pPr>
    </w:p>
    <w:p w14:paraId="147FC93D" w14:textId="279BC6C3" w:rsidR="00167B86" w:rsidRDefault="00167B86">
      <w:pPr>
        <w:rPr>
          <w:rFonts w:ascii="Times New Roman" w:hAnsi="Times New Roman" w:cs="Times New Roman"/>
        </w:rPr>
      </w:pPr>
      <w:r>
        <w:rPr>
          <w:rFonts w:ascii="Times New Roman" w:hAnsi="Times New Roman" w:cs="Times New Roman"/>
        </w:rPr>
        <w:t>Thermal study:</w:t>
      </w:r>
    </w:p>
    <w:p w14:paraId="1E24F0A6" w14:textId="7E3D7AFC" w:rsidR="00167B86" w:rsidRDefault="00167B86">
      <w:pPr>
        <w:rPr>
          <w:rFonts w:ascii="Times New Roman" w:hAnsi="Times New Roman" w:cs="Times New Roman"/>
        </w:rPr>
      </w:pPr>
      <w:r>
        <w:rPr>
          <w:rFonts w:ascii="Times New Roman" w:hAnsi="Times New Roman" w:cs="Times New Roman"/>
        </w:rPr>
        <w:t xml:space="preserve">The thermal study is very straight forward, meaning that it helps engineers to solve the most complex thermal challenges to predict how the designs will perform under specific temperature changes. In our case the thermal study shows the maximum and minimum temperatures </w:t>
      </w:r>
      <w:r w:rsidR="007B0694">
        <w:rPr>
          <w:rFonts w:ascii="Times New Roman" w:hAnsi="Times New Roman" w:cs="Times New Roman"/>
        </w:rPr>
        <w:t>of a piston under combustion.</w:t>
      </w:r>
    </w:p>
    <w:p w14:paraId="17A42437" w14:textId="0F0DFF77" w:rsidR="007B0694" w:rsidRDefault="007B0694">
      <w:pPr>
        <w:rPr>
          <w:rFonts w:ascii="Times New Roman" w:hAnsi="Times New Roman" w:cs="Times New Roman"/>
        </w:rPr>
      </w:pPr>
    </w:p>
    <w:p w14:paraId="3868D5B0" w14:textId="77777777" w:rsidR="001C56CA" w:rsidRDefault="001C56CA" w:rsidP="007B0694">
      <w:pPr>
        <w:rPr>
          <w:rFonts w:ascii="Times New Roman" w:hAnsi="Times New Roman" w:cs="Times New Roman"/>
        </w:rPr>
      </w:pPr>
    </w:p>
    <w:p w14:paraId="6584B50F" w14:textId="77777777" w:rsidR="001C56CA" w:rsidRDefault="001C56CA" w:rsidP="007B0694">
      <w:pPr>
        <w:rPr>
          <w:rFonts w:ascii="Times New Roman" w:hAnsi="Times New Roman" w:cs="Times New Roman"/>
        </w:rPr>
      </w:pPr>
    </w:p>
    <w:p w14:paraId="6878EAE7" w14:textId="77777777" w:rsidR="001C56CA" w:rsidRDefault="001C56CA" w:rsidP="007B0694">
      <w:pPr>
        <w:rPr>
          <w:rFonts w:ascii="Times New Roman" w:hAnsi="Times New Roman" w:cs="Times New Roman"/>
        </w:rPr>
      </w:pPr>
    </w:p>
    <w:p w14:paraId="6E753794" w14:textId="77777777" w:rsidR="001C56CA" w:rsidRDefault="001C56CA" w:rsidP="007B0694">
      <w:pPr>
        <w:rPr>
          <w:rFonts w:ascii="Times New Roman" w:hAnsi="Times New Roman" w:cs="Times New Roman"/>
        </w:rPr>
      </w:pPr>
    </w:p>
    <w:p w14:paraId="79901A44" w14:textId="77777777" w:rsidR="001C56CA" w:rsidRDefault="001C56CA" w:rsidP="007B0694">
      <w:pPr>
        <w:rPr>
          <w:rFonts w:ascii="Times New Roman" w:hAnsi="Times New Roman" w:cs="Times New Roman"/>
        </w:rPr>
      </w:pPr>
    </w:p>
    <w:p w14:paraId="1F490DA6" w14:textId="77777777" w:rsidR="001C56CA" w:rsidRDefault="001C56CA" w:rsidP="007B0694">
      <w:pPr>
        <w:rPr>
          <w:rFonts w:ascii="Times New Roman" w:hAnsi="Times New Roman" w:cs="Times New Roman"/>
        </w:rPr>
      </w:pPr>
    </w:p>
    <w:p w14:paraId="5991F059" w14:textId="284CA455" w:rsidR="007B0694" w:rsidRDefault="007B0694" w:rsidP="007B0694">
      <w:pPr>
        <w:rPr>
          <w:rFonts w:ascii="Times New Roman" w:hAnsi="Times New Roman" w:cs="Times New Roman"/>
        </w:rPr>
      </w:pPr>
      <w:r>
        <w:rPr>
          <w:rFonts w:ascii="Times New Roman" w:hAnsi="Times New Roman" w:cs="Times New Roman"/>
        </w:rPr>
        <w:t>Material: 6061-T6</w:t>
      </w:r>
    </w:p>
    <w:p w14:paraId="07E560AC" w14:textId="3EA9D565" w:rsidR="00CC22FD" w:rsidRDefault="007B0694">
      <w:pPr>
        <w:rPr>
          <w:rFonts w:ascii="Times New Roman" w:hAnsi="Times New Roman" w:cs="Times New Roman"/>
        </w:rPr>
      </w:pPr>
      <w:r>
        <w:rPr>
          <w:noProof/>
        </w:rPr>
        <w:drawing>
          <wp:inline distT="0" distB="0" distL="0" distR="0" wp14:anchorId="311343B9" wp14:editId="36224D45">
            <wp:extent cx="5679831" cy="155109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60" t="27004" r="48763" b="47896"/>
                    <a:stretch/>
                  </pic:blipFill>
                  <pic:spPr bwMode="auto">
                    <a:xfrm>
                      <a:off x="0" y="0"/>
                      <a:ext cx="5715741" cy="1560898"/>
                    </a:xfrm>
                    <a:prstGeom prst="rect">
                      <a:avLst/>
                    </a:prstGeom>
                    <a:ln>
                      <a:noFill/>
                    </a:ln>
                    <a:extLst>
                      <a:ext uri="{53640926-AAD7-44D8-BBD7-CCE9431645EC}">
                        <a14:shadowObscured xmlns:a14="http://schemas.microsoft.com/office/drawing/2010/main"/>
                      </a:ext>
                    </a:extLst>
                  </pic:spPr>
                </pic:pic>
              </a:graphicData>
            </a:graphic>
          </wp:inline>
        </w:drawing>
      </w:r>
    </w:p>
    <w:p w14:paraId="146C501F" w14:textId="1A4A733B" w:rsidR="007B0694" w:rsidRDefault="007B0694">
      <w:pPr>
        <w:rPr>
          <w:rFonts w:ascii="Times New Roman" w:hAnsi="Times New Roman" w:cs="Times New Roman"/>
        </w:rPr>
      </w:pPr>
    </w:p>
    <w:p w14:paraId="0E193AF7" w14:textId="77777777" w:rsidR="007B0694" w:rsidRDefault="007B0694" w:rsidP="007B0694">
      <w:pPr>
        <w:rPr>
          <w:rFonts w:ascii="Times New Roman" w:hAnsi="Times New Roman" w:cs="Times New Roman"/>
        </w:rPr>
      </w:pPr>
      <w:r>
        <w:rPr>
          <w:rFonts w:ascii="Times New Roman" w:hAnsi="Times New Roman" w:cs="Times New Roman"/>
        </w:rPr>
        <w:t>Material: Aluminium alloy 4032</w:t>
      </w:r>
    </w:p>
    <w:p w14:paraId="35335A3A" w14:textId="78F7CBAD" w:rsidR="007B0694" w:rsidRDefault="007B0694">
      <w:pPr>
        <w:rPr>
          <w:rFonts w:ascii="Times New Roman" w:hAnsi="Times New Roman" w:cs="Times New Roman"/>
        </w:rPr>
      </w:pPr>
    </w:p>
    <w:p w14:paraId="554DA3A8" w14:textId="0E05423F" w:rsidR="007B0694" w:rsidRDefault="007B0694">
      <w:pPr>
        <w:rPr>
          <w:rFonts w:ascii="Times New Roman" w:hAnsi="Times New Roman" w:cs="Times New Roman"/>
        </w:rPr>
      </w:pPr>
      <w:r>
        <w:rPr>
          <w:noProof/>
        </w:rPr>
        <w:lastRenderedPageBreak/>
        <w:drawing>
          <wp:inline distT="0" distB="0" distL="0" distR="0" wp14:anchorId="0B42535C" wp14:editId="70086B32">
            <wp:extent cx="5451231" cy="1701305"/>
            <wp:effectExtent l="0" t="0" r="0" b="0"/>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rotWithShape="1">
                    <a:blip r:embed="rId29"/>
                    <a:srcRect l="922" t="26184" r="47964" b="45455"/>
                    <a:stretch/>
                  </pic:blipFill>
                  <pic:spPr bwMode="auto">
                    <a:xfrm>
                      <a:off x="0" y="0"/>
                      <a:ext cx="5488482" cy="1712931"/>
                    </a:xfrm>
                    <a:prstGeom prst="rect">
                      <a:avLst/>
                    </a:prstGeom>
                    <a:ln>
                      <a:noFill/>
                    </a:ln>
                    <a:extLst>
                      <a:ext uri="{53640926-AAD7-44D8-BBD7-CCE9431645EC}">
                        <a14:shadowObscured xmlns:a14="http://schemas.microsoft.com/office/drawing/2010/main"/>
                      </a:ext>
                    </a:extLst>
                  </pic:spPr>
                </pic:pic>
              </a:graphicData>
            </a:graphic>
          </wp:inline>
        </w:drawing>
      </w:r>
    </w:p>
    <w:p w14:paraId="7ACB1FB5" w14:textId="5D8C6521" w:rsidR="007B0694" w:rsidRDefault="007B0694">
      <w:pPr>
        <w:rPr>
          <w:rFonts w:ascii="Times New Roman" w:hAnsi="Times New Roman" w:cs="Times New Roman"/>
        </w:rPr>
      </w:pPr>
    </w:p>
    <w:p w14:paraId="4444828C" w14:textId="77777777" w:rsidR="007B0694" w:rsidRDefault="007B0694" w:rsidP="007B0694">
      <w:pPr>
        <w:rPr>
          <w:rFonts w:ascii="Times New Roman" w:hAnsi="Times New Roman" w:cs="Times New Roman"/>
        </w:rPr>
      </w:pPr>
      <w:r>
        <w:rPr>
          <w:rFonts w:ascii="Times New Roman" w:hAnsi="Times New Roman" w:cs="Times New Roman"/>
        </w:rPr>
        <w:t>Material: Aluminium alloy 6063</w:t>
      </w:r>
    </w:p>
    <w:p w14:paraId="6E107EEC" w14:textId="1350FD65" w:rsidR="007B0694" w:rsidRDefault="007B0694">
      <w:pPr>
        <w:rPr>
          <w:rFonts w:ascii="Times New Roman" w:hAnsi="Times New Roman" w:cs="Times New Roman"/>
        </w:rPr>
      </w:pPr>
    </w:p>
    <w:p w14:paraId="2515B893" w14:textId="149700EB" w:rsidR="007B0694" w:rsidRDefault="007B0694">
      <w:pPr>
        <w:rPr>
          <w:rFonts w:ascii="Times New Roman" w:hAnsi="Times New Roman" w:cs="Times New Roman"/>
        </w:rPr>
      </w:pPr>
      <w:r>
        <w:rPr>
          <w:noProof/>
        </w:rPr>
        <w:drawing>
          <wp:inline distT="0" distB="0" distL="0" distR="0" wp14:anchorId="1069C235" wp14:editId="199F6FF6">
            <wp:extent cx="5862467" cy="1608993"/>
            <wp:effectExtent l="0" t="0" r="5080" b="0"/>
            <wp:docPr id="39" name="Picture 3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 Word&#10;&#10;Description automatically generated"/>
                    <pic:cNvPicPr/>
                  </pic:nvPicPr>
                  <pic:blipFill rotWithShape="1">
                    <a:blip r:embed="rId30"/>
                    <a:srcRect l="921" t="26454" r="42614" b="45994"/>
                    <a:stretch/>
                  </pic:blipFill>
                  <pic:spPr bwMode="auto">
                    <a:xfrm>
                      <a:off x="0" y="0"/>
                      <a:ext cx="5885269" cy="1615251"/>
                    </a:xfrm>
                    <a:prstGeom prst="rect">
                      <a:avLst/>
                    </a:prstGeom>
                    <a:ln>
                      <a:noFill/>
                    </a:ln>
                    <a:extLst>
                      <a:ext uri="{53640926-AAD7-44D8-BBD7-CCE9431645EC}">
                        <a14:shadowObscured xmlns:a14="http://schemas.microsoft.com/office/drawing/2010/main"/>
                      </a:ext>
                    </a:extLst>
                  </pic:spPr>
                </pic:pic>
              </a:graphicData>
            </a:graphic>
          </wp:inline>
        </w:drawing>
      </w:r>
    </w:p>
    <w:p w14:paraId="000AF4F7" w14:textId="3F64670C" w:rsidR="007B0694" w:rsidRDefault="007B0694">
      <w:pPr>
        <w:rPr>
          <w:rFonts w:ascii="Times New Roman" w:hAnsi="Times New Roman" w:cs="Times New Roman"/>
        </w:rPr>
      </w:pPr>
    </w:p>
    <w:p w14:paraId="09D1FD7F" w14:textId="570DD525" w:rsidR="007B0694" w:rsidRDefault="007B0694">
      <w:pPr>
        <w:rPr>
          <w:rFonts w:ascii="Times New Roman" w:hAnsi="Times New Roman" w:cs="Times New Roman"/>
        </w:rPr>
      </w:pPr>
      <w:r>
        <w:rPr>
          <w:rFonts w:ascii="Times New Roman" w:hAnsi="Times New Roman" w:cs="Times New Roman"/>
        </w:rPr>
        <w:t>Structure analysis:</w:t>
      </w:r>
    </w:p>
    <w:p w14:paraId="48B6CD79" w14:textId="0999EA5B" w:rsidR="007B0694" w:rsidRDefault="007B0694">
      <w:pPr>
        <w:rPr>
          <w:rFonts w:ascii="Times New Roman" w:hAnsi="Times New Roman" w:cs="Times New Roman"/>
        </w:rPr>
      </w:pPr>
      <w:r>
        <w:rPr>
          <w:rFonts w:ascii="Times New Roman" w:hAnsi="Times New Roman" w:cs="Times New Roman"/>
        </w:rPr>
        <w:t>Structure analysis calculates stresses and strains as it will be seen below to determine the pistons predicted life using finite element analysis. It enables engineers to again solve complex structural problems in a more efficient and faster way.</w:t>
      </w:r>
    </w:p>
    <w:p w14:paraId="70C06D23" w14:textId="3F0205E8" w:rsidR="00403610" w:rsidRDefault="00403610">
      <w:pPr>
        <w:rPr>
          <w:rFonts w:ascii="Times New Roman" w:hAnsi="Times New Roman" w:cs="Times New Roman"/>
        </w:rPr>
      </w:pPr>
    </w:p>
    <w:p w14:paraId="4BA979E9" w14:textId="77777777" w:rsidR="00403610" w:rsidRDefault="00403610">
      <w:pPr>
        <w:rPr>
          <w:rFonts w:ascii="Times New Roman" w:hAnsi="Times New Roman" w:cs="Times New Roman"/>
        </w:rPr>
      </w:pPr>
    </w:p>
    <w:p w14:paraId="73ED130F" w14:textId="690125AD" w:rsidR="007B0694" w:rsidRDefault="007B0694">
      <w:pPr>
        <w:rPr>
          <w:rFonts w:ascii="Times New Roman" w:hAnsi="Times New Roman" w:cs="Times New Roman"/>
        </w:rPr>
      </w:pPr>
    </w:p>
    <w:p w14:paraId="18154928" w14:textId="3FB6B750" w:rsidR="007B0694" w:rsidRDefault="007B0694" w:rsidP="007B0694">
      <w:pPr>
        <w:rPr>
          <w:rFonts w:ascii="Times New Roman" w:hAnsi="Times New Roman" w:cs="Times New Roman"/>
        </w:rPr>
      </w:pPr>
      <w:r>
        <w:rPr>
          <w:rFonts w:ascii="Times New Roman" w:hAnsi="Times New Roman" w:cs="Times New Roman"/>
        </w:rPr>
        <w:t>Material: 6061-T6</w:t>
      </w:r>
    </w:p>
    <w:p w14:paraId="5FA33F78" w14:textId="14C6BC68" w:rsidR="00403610" w:rsidRDefault="00403610" w:rsidP="007B0694">
      <w:pPr>
        <w:rPr>
          <w:rFonts w:ascii="Times New Roman" w:hAnsi="Times New Roman" w:cs="Times New Roman"/>
        </w:rPr>
      </w:pPr>
    </w:p>
    <w:p w14:paraId="2736A525" w14:textId="5CA402EA" w:rsidR="00403610" w:rsidRDefault="00403610" w:rsidP="007B0694">
      <w:pPr>
        <w:rPr>
          <w:rFonts w:ascii="Times New Roman" w:hAnsi="Times New Roman" w:cs="Times New Roman"/>
        </w:rPr>
      </w:pPr>
      <w:r>
        <w:rPr>
          <w:noProof/>
        </w:rPr>
        <w:drawing>
          <wp:inline distT="0" distB="0" distL="0" distR="0" wp14:anchorId="76D75AB6" wp14:editId="7478E2DC">
            <wp:extent cx="5794131" cy="1909224"/>
            <wp:effectExtent l="0" t="0" r="0"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rotWithShape="1">
                    <a:blip r:embed="rId31"/>
                    <a:srcRect l="-154" t="26731" r="46605" b="41898"/>
                    <a:stretch/>
                  </pic:blipFill>
                  <pic:spPr bwMode="auto">
                    <a:xfrm>
                      <a:off x="0" y="0"/>
                      <a:ext cx="5823323" cy="1918843"/>
                    </a:xfrm>
                    <a:prstGeom prst="rect">
                      <a:avLst/>
                    </a:prstGeom>
                    <a:ln>
                      <a:noFill/>
                    </a:ln>
                    <a:extLst>
                      <a:ext uri="{53640926-AAD7-44D8-BBD7-CCE9431645EC}">
                        <a14:shadowObscured xmlns:a14="http://schemas.microsoft.com/office/drawing/2010/main"/>
                      </a:ext>
                    </a:extLst>
                  </pic:spPr>
                </pic:pic>
              </a:graphicData>
            </a:graphic>
          </wp:inline>
        </w:drawing>
      </w:r>
    </w:p>
    <w:p w14:paraId="1B10A18D" w14:textId="68127031" w:rsidR="00403610" w:rsidRDefault="00403610" w:rsidP="007B0694">
      <w:pPr>
        <w:rPr>
          <w:rFonts w:ascii="Times New Roman" w:hAnsi="Times New Roman" w:cs="Times New Roman"/>
        </w:rPr>
      </w:pPr>
    </w:p>
    <w:p w14:paraId="2666FD11" w14:textId="069E1F36" w:rsidR="00403610" w:rsidRDefault="00403610" w:rsidP="007B0694">
      <w:pPr>
        <w:rPr>
          <w:rFonts w:ascii="Times New Roman" w:hAnsi="Times New Roman" w:cs="Times New Roman"/>
        </w:rPr>
      </w:pPr>
      <w:r>
        <w:rPr>
          <w:noProof/>
        </w:rPr>
        <w:drawing>
          <wp:inline distT="0" distB="0" distL="0" distR="0" wp14:anchorId="091A138E" wp14:editId="5A2D88B2">
            <wp:extent cx="5776546" cy="2056263"/>
            <wp:effectExtent l="0" t="0" r="0" b="1270"/>
            <wp:docPr id="41" name="Picture 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with medium confidence"/>
                    <pic:cNvPicPr/>
                  </pic:nvPicPr>
                  <pic:blipFill rotWithShape="1">
                    <a:blip r:embed="rId32"/>
                    <a:srcRect l="153" t="25637" r="48135" b="41637"/>
                    <a:stretch/>
                  </pic:blipFill>
                  <pic:spPr bwMode="auto">
                    <a:xfrm>
                      <a:off x="0" y="0"/>
                      <a:ext cx="5800877" cy="2064924"/>
                    </a:xfrm>
                    <a:prstGeom prst="rect">
                      <a:avLst/>
                    </a:prstGeom>
                    <a:ln>
                      <a:noFill/>
                    </a:ln>
                    <a:extLst>
                      <a:ext uri="{53640926-AAD7-44D8-BBD7-CCE9431645EC}">
                        <a14:shadowObscured xmlns:a14="http://schemas.microsoft.com/office/drawing/2010/main"/>
                      </a:ext>
                    </a:extLst>
                  </pic:spPr>
                </pic:pic>
              </a:graphicData>
            </a:graphic>
          </wp:inline>
        </w:drawing>
      </w:r>
    </w:p>
    <w:p w14:paraId="7B202099" w14:textId="1A8F8073" w:rsidR="00403610" w:rsidRDefault="00403610" w:rsidP="007B0694">
      <w:pPr>
        <w:rPr>
          <w:rFonts w:ascii="Times New Roman" w:hAnsi="Times New Roman" w:cs="Times New Roman"/>
        </w:rPr>
      </w:pPr>
    </w:p>
    <w:p w14:paraId="353C8406" w14:textId="77777777" w:rsidR="00403610" w:rsidRDefault="00403610" w:rsidP="00403610">
      <w:pPr>
        <w:rPr>
          <w:rFonts w:ascii="Times New Roman" w:hAnsi="Times New Roman" w:cs="Times New Roman"/>
        </w:rPr>
      </w:pPr>
      <w:r>
        <w:rPr>
          <w:rFonts w:ascii="Times New Roman" w:hAnsi="Times New Roman" w:cs="Times New Roman"/>
        </w:rPr>
        <w:t>Material: Aluminium alloy 4032</w:t>
      </w:r>
    </w:p>
    <w:p w14:paraId="0E3F80CA" w14:textId="2BB09A96" w:rsidR="00403610" w:rsidRDefault="00403610" w:rsidP="007B0694">
      <w:pPr>
        <w:rPr>
          <w:rFonts w:ascii="Times New Roman" w:hAnsi="Times New Roman" w:cs="Times New Roman"/>
        </w:rPr>
      </w:pPr>
      <w:r>
        <w:rPr>
          <w:noProof/>
        </w:rPr>
        <w:drawing>
          <wp:inline distT="0" distB="0" distL="0" distR="0" wp14:anchorId="0E46E5B9" wp14:editId="7351FF00">
            <wp:extent cx="5852002" cy="1960685"/>
            <wp:effectExtent l="0" t="0" r="0" b="1905"/>
            <wp:docPr id="42" name="Picture 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10;&#10;Description automatically generated"/>
                    <pic:cNvPicPr/>
                  </pic:nvPicPr>
                  <pic:blipFill rotWithShape="1">
                    <a:blip r:embed="rId33"/>
                    <a:srcRect l="-1226" t="26459" r="43086" b="38910"/>
                    <a:stretch/>
                  </pic:blipFill>
                  <pic:spPr bwMode="auto">
                    <a:xfrm>
                      <a:off x="0" y="0"/>
                      <a:ext cx="5877539" cy="1969241"/>
                    </a:xfrm>
                    <a:prstGeom prst="rect">
                      <a:avLst/>
                    </a:prstGeom>
                    <a:ln>
                      <a:noFill/>
                    </a:ln>
                    <a:extLst>
                      <a:ext uri="{53640926-AAD7-44D8-BBD7-CCE9431645EC}">
                        <a14:shadowObscured xmlns:a14="http://schemas.microsoft.com/office/drawing/2010/main"/>
                      </a:ext>
                    </a:extLst>
                  </pic:spPr>
                </pic:pic>
              </a:graphicData>
            </a:graphic>
          </wp:inline>
        </w:drawing>
      </w:r>
    </w:p>
    <w:p w14:paraId="31274270" w14:textId="4A2C8347" w:rsidR="00403610" w:rsidRDefault="00403610" w:rsidP="007B0694">
      <w:pPr>
        <w:rPr>
          <w:rFonts w:ascii="Times New Roman" w:hAnsi="Times New Roman" w:cs="Times New Roman"/>
        </w:rPr>
      </w:pPr>
    </w:p>
    <w:p w14:paraId="28B5044D" w14:textId="78137823" w:rsidR="00403610" w:rsidRDefault="00403610" w:rsidP="007B0694">
      <w:pPr>
        <w:rPr>
          <w:rFonts w:ascii="Times New Roman" w:hAnsi="Times New Roman" w:cs="Times New Roman"/>
        </w:rPr>
      </w:pPr>
      <w:r>
        <w:rPr>
          <w:noProof/>
        </w:rPr>
        <w:drawing>
          <wp:inline distT="0" distB="0" distL="0" distR="0" wp14:anchorId="1DF4BBF2" wp14:editId="7F906CD5">
            <wp:extent cx="5671038" cy="2038790"/>
            <wp:effectExtent l="0" t="0" r="6350" b="0"/>
            <wp:docPr id="43" name="Picture 4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with medium confidence"/>
                    <pic:cNvPicPr/>
                  </pic:nvPicPr>
                  <pic:blipFill rotWithShape="1">
                    <a:blip r:embed="rId34"/>
                    <a:srcRect l="1080" t="26071" r="47823" b="41270"/>
                    <a:stretch/>
                  </pic:blipFill>
                  <pic:spPr bwMode="auto">
                    <a:xfrm>
                      <a:off x="0" y="0"/>
                      <a:ext cx="5690371" cy="2045741"/>
                    </a:xfrm>
                    <a:prstGeom prst="rect">
                      <a:avLst/>
                    </a:prstGeom>
                    <a:ln>
                      <a:noFill/>
                    </a:ln>
                    <a:extLst>
                      <a:ext uri="{53640926-AAD7-44D8-BBD7-CCE9431645EC}">
                        <a14:shadowObscured xmlns:a14="http://schemas.microsoft.com/office/drawing/2010/main"/>
                      </a:ext>
                    </a:extLst>
                  </pic:spPr>
                </pic:pic>
              </a:graphicData>
            </a:graphic>
          </wp:inline>
        </w:drawing>
      </w:r>
    </w:p>
    <w:p w14:paraId="3B9884BD" w14:textId="51707A07" w:rsidR="00403610" w:rsidRDefault="00403610" w:rsidP="007B0694">
      <w:pPr>
        <w:rPr>
          <w:rFonts w:ascii="Times New Roman" w:hAnsi="Times New Roman" w:cs="Times New Roman"/>
        </w:rPr>
      </w:pPr>
    </w:p>
    <w:p w14:paraId="00913193" w14:textId="77777777" w:rsidR="00403610" w:rsidRDefault="00403610" w:rsidP="00403610">
      <w:pPr>
        <w:rPr>
          <w:rFonts w:ascii="Times New Roman" w:hAnsi="Times New Roman" w:cs="Times New Roman"/>
        </w:rPr>
      </w:pPr>
      <w:r>
        <w:rPr>
          <w:rFonts w:ascii="Times New Roman" w:hAnsi="Times New Roman" w:cs="Times New Roman"/>
        </w:rPr>
        <w:t>Material: Aluminium alloy 6063</w:t>
      </w:r>
    </w:p>
    <w:p w14:paraId="630637A2" w14:textId="77777777" w:rsidR="00403610" w:rsidRDefault="00403610" w:rsidP="007B0694">
      <w:pPr>
        <w:rPr>
          <w:rFonts w:ascii="Times New Roman" w:hAnsi="Times New Roman" w:cs="Times New Roman"/>
        </w:rPr>
      </w:pPr>
    </w:p>
    <w:p w14:paraId="7718516D" w14:textId="77777777" w:rsidR="00403610" w:rsidRDefault="00403610" w:rsidP="007B0694">
      <w:pPr>
        <w:rPr>
          <w:rFonts w:ascii="Times New Roman" w:hAnsi="Times New Roman" w:cs="Times New Roman"/>
        </w:rPr>
      </w:pPr>
    </w:p>
    <w:p w14:paraId="6C0F482B" w14:textId="15094553" w:rsidR="007B0694" w:rsidRDefault="00403610">
      <w:pPr>
        <w:rPr>
          <w:rFonts w:ascii="Times New Roman" w:hAnsi="Times New Roman" w:cs="Times New Roman"/>
        </w:rPr>
      </w:pPr>
      <w:r>
        <w:rPr>
          <w:noProof/>
        </w:rPr>
        <w:lastRenderedPageBreak/>
        <w:drawing>
          <wp:inline distT="0" distB="0" distL="0" distR="0" wp14:anchorId="75331492" wp14:editId="5F1A750C">
            <wp:extent cx="5706208" cy="2036261"/>
            <wp:effectExtent l="0" t="0" r="0" b="254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rotWithShape="1">
                    <a:blip r:embed="rId35"/>
                    <a:srcRect t="26729" r="47989" b="40274"/>
                    <a:stretch/>
                  </pic:blipFill>
                  <pic:spPr bwMode="auto">
                    <a:xfrm>
                      <a:off x="0" y="0"/>
                      <a:ext cx="5723709" cy="2042506"/>
                    </a:xfrm>
                    <a:prstGeom prst="rect">
                      <a:avLst/>
                    </a:prstGeom>
                    <a:ln>
                      <a:noFill/>
                    </a:ln>
                    <a:extLst>
                      <a:ext uri="{53640926-AAD7-44D8-BBD7-CCE9431645EC}">
                        <a14:shadowObscured xmlns:a14="http://schemas.microsoft.com/office/drawing/2010/main"/>
                      </a:ext>
                    </a:extLst>
                  </pic:spPr>
                </pic:pic>
              </a:graphicData>
            </a:graphic>
          </wp:inline>
        </w:drawing>
      </w:r>
    </w:p>
    <w:p w14:paraId="1FB52D36" w14:textId="049442F8" w:rsidR="00403610" w:rsidRDefault="00403610">
      <w:pPr>
        <w:rPr>
          <w:rFonts w:ascii="Times New Roman" w:hAnsi="Times New Roman" w:cs="Times New Roman"/>
        </w:rPr>
      </w:pPr>
    </w:p>
    <w:p w14:paraId="46D9C91C" w14:textId="30850244" w:rsidR="00403610" w:rsidRDefault="00403610">
      <w:pPr>
        <w:rPr>
          <w:rFonts w:ascii="Times New Roman" w:hAnsi="Times New Roman" w:cs="Times New Roman"/>
        </w:rPr>
      </w:pPr>
      <w:r>
        <w:rPr>
          <w:noProof/>
        </w:rPr>
        <w:drawing>
          <wp:inline distT="0" distB="0" distL="0" distR="0" wp14:anchorId="19FB57C1" wp14:editId="1A650532">
            <wp:extent cx="5741377" cy="1835252"/>
            <wp:effectExtent l="0" t="0" r="0" b="0"/>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pic:nvPicPr>
                  <pic:blipFill rotWithShape="1">
                    <a:blip r:embed="rId36"/>
                    <a:srcRect l="-152" t="27545" r="43996" b="40542"/>
                    <a:stretch/>
                  </pic:blipFill>
                  <pic:spPr bwMode="auto">
                    <a:xfrm>
                      <a:off x="0" y="0"/>
                      <a:ext cx="5770616" cy="1844598"/>
                    </a:xfrm>
                    <a:prstGeom prst="rect">
                      <a:avLst/>
                    </a:prstGeom>
                    <a:ln>
                      <a:noFill/>
                    </a:ln>
                    <a:extLst>
                      <a:ext uri="{53640926-AAD7-44D8-BBD7-CCE9431645EC}">
                        <a14:shadowObscured xmlns:a14="http://schemas.microsoft.com/office/drawing/2010/main"/>
                      </a:ext>
                    </a:extLst>
                  </pic:spPr>
                </pic:pic>
              </a:graphicData>
            </a:graphic>
          </wp:inline>
        </w:drawing>
      </w:r>
    </w:p>
    <w:p w14:paraId="79B4BFE5" w14:textId="2632A230" w:rsidR="00403610" w:rsidRDefault="00403610">
      <w:pPr>
        <w:rPr>
          <w:rFonts w:ascii="Times New Roman" w:hAnsi="Times New Roman" w:cs="Times New Roman"/>
        </w:rPr>
      </w:pPr>
    </w:p>
    <w:p w14:paraId="7F84D7C9" w14:textId="77777777" w:rsidR="00403610" w:rsidRDefault="00403610">
      <w:pPr>
        <w:rPr>
          <w:rFonts w:ascii="Times New Roman" w:hAnsi="Times New Roman" w:cs="Times New Roman"/>
        </w:rPr>
      </w:pPr>
    </w:p>
    <w:p w14:paraId="614BB736" w14:textId="31280323" w:rsidR="007B0694" w:rsidRDefault="007B0694">
      <w:pPr>
        <w:rPr>
          <w:rFonts w:ascii="Times New Roman" w:hAnsi="Times New Roman" w:cs="Times New Roman"/>
        </w:rPr>
      </w:pPr>
    </w:p>
    <w:p w14:paraId="670D2E0E" w14:textId="77777777" w:rsidR="007B0694" w:rsidRDefault="007B0694">
      <w:pPr>
        <w:rPr>
          <w:rFonts w:ascii="Times New Roman" w:hAnsi="Times New Roman" w:cs="Times New Roman"/>
        </w:rPr>
      </w:pPr>
    </w:p>
    <w:p w14:paraId="20E3C111" w14:textId="0BEBACEE" w:rsidR="00F67AAE" w:rsidRDefault="00403610">
      <w:pPr>
        <w:rPr>
          <w:rFonts w:ascii="Times New Roman" w:hAnsi="Times New Roman" w:cs="Times New Roman"/>
        </w:rPr>
      </w:pPr>
      <w:r>
        <w:rPr>
          <w:rFonts w:ascii="Times New Roman" w:hAnsi="Times New Roman" w:cs="Times New Roman"/>
        </w:rPr>
        <w:t>Kinematic simulation:</w:t>
      </w:r>
    </w:p>
    <w:p w14:paraId="6B55E566" w14:textId="0E7F1D30" w:rsidR="00403610" w:rsidRDefault="00403610">
      <w:pPr>
        <w:rPr>
          <w:rFonts w:ascii="Times New Roman" w:hAnsi="Times New Roman" w:cs="Times New Roman"/>
        </w:rPr>
      </w:pPr>
      <w:r>
        <w:rPr>
          <w:rFonts w:ascii="Times New Roman" w:hAnsi="Times New Roman" w:cs="Times New Roman"/>
        </w:rPr>
        <w:t xml:space="preserve">In order to evaluate how much </w:t>
      </w:r>
      <w:r w:rsidR="00A61287">
        <w:rPr>
          <w:rFonts w:ascii="Times New Roman" w:hAnsi="Times New Roman" w:cs="Times New Roman"/>
        </w:rPr>
        <w:t>effect,</w:t>
      </w:r>
      <w:r>
        <w:rPr>
          <w:rFonts w:ascii="Times New Roman" w:hAnsi="Times New Roman" w:cs="Times New Roman"/>
        </w:rPr>
        <w:t xml:space="preserve"> the impact of a transient loads or even to design </w:t>
      </w:r>
      <w:r w:rsidR="00B305D7">
        <w:rPr>
          <w:rFonts w:ascii="Times New Roman" w:hAnsi="Times New Roman" w:cs="Times New Roman"/>
        </w:rPr>
        <w:t xml:space="preserve">potential noise and vibration problem a kinematic simulation must be achieved. Hence, from that simulation it </w:t>
      </w:r>
      <w:r w:rsidR="00A61287">
        <w:rPr>
          <w:rFonts w:ascii="Times New Roman" w:hAnsi="Times New Roman" w:cs="Times New Roman"/>
        </w:rPr>
        <w:t>can</w:t>
      </w:r>
      <w:r w:rsidR="00B305D7">
        <w:rPr>
          <w:rFonts w:ascii="Times New Roman" w:hAnsi="Times New Roman" w:cs="Times New Roman"/>
        </w:rPr>
        <w:t xml:space="preserve"> describe and analyse the motion of the components.</w:t>
      </w:r>
      <w:r w:rsidR="00A61287">
        <w:rPr>
          <w:rFonts w:ascii="Times New Roman" w:hAnsi="Times New Roman" w:cs="Times New Roman"/>
        </w:rPr>
        <w:t xml:space="preserve"> Enables accurate analysis of rigid and flexible bodies for evaluation of physical through the analysis of the mechanical system as one.</w:t>
      </w:r>
      <w:r w:rsidR="004B2E57">
        <w:rPr>
          <w:rFonts w:ascii="Times New Roman" w:hAnsi="Times New Roman" w:cs="Times New Roman"/>
        </w:rPr>
        <w:t xml:space="preserve"> In this case </w:t>
      </w:r>
    </w:p>
    <w:p w14:paraId="4F298B76" w14:textId="4E67487A" w:rsidR="00E331FF" w:rsidRDefault="00FC7C9E">
      <w:pPr>
        <w:rPr>
          <w:rFonts w:ascii="Times New Roman" w:hAnsi="Times New Roman" w:cs="Times New Roman"/>
        </w:rPr>
      </w:pPr>
      <w:r>
        <w:rPr>
          <w:noProof/>
        </w:rPr>
        <w:drawing>
          <wp:anchor distT="0" distB="0" distL="114300" distR="114300" simplePos="0" relativeHeight="251664384" behindDoc="0" locked="0" layoutInCell="1" allowOverlap="1" wp14:anchorId="5FB8B039" wp14:editId="24084F0B">
            <wp:simplePos x="0" y="0"/>
            <wp:positionH relativeFrom="margin">
              <wp:align>left</wp:align>
            </wp:positionH>
            <wp:positionV relativeFrom="paragraph">
              <wp:posOffset>204665</wp:posOffset>
            </wp:positionV>
            <wp:extent cx="1318260" cy="2038890"/>
            <wp:effectExtent l="0" t="0" r="0" b="0"/>
            <wp:wrapNone/>
            <wp:docPr id="49" name="Picture 4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 Word&#10;&#10;Description automatically generated"/>
                    <pic:cNvPicPr/>
                  </pic:nvPicPr>
                  <pic:blipFill rotWithShape="1">
                    <a:blip r:embed="rId37">
                      <a:extLst>
                        <a:ext uri="{28A0092B-C50C-407E-A947-70E740481C1C}">
                          <a14:useLocalDpi xmlns:a14="http://schemas.microsoft.com/office/drawing/2010/main" val="0"/>
                        </a:ext>
                      </a:extLst>
                    </a:blip>
                    <a:srcRect l="153" t="17796" r="81654" b="41442"/>
                    <a:stretch/>
                  </pic:blipFill>
                  <pic:spPr bwMode="auto">
                    <a:xfrm>
                      <a:off x="0" y="0"/>
                      <a:ext cx="1318260" cy="2038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8F3B31" w14:textId="2E214BD7" w:rsidR="00E331FF" w:rsidRDefault="00E331FF">
      <w:pPr>
        <w:rPr>
          <w:noProof/>
        </w:rPr>
      </w:pPr>
      <w:r>
        <w:rPr>
          <w:noProof/>
        </w:rPr>
        <w:lastRenderedPageBreak/>
        <w:drawing>
          <wp:inline distT="0" distB="0" distL="0" distR="0" wp14:anchorId="6FA85DCE" wp14:editId="29FB735B">
            <wp:extent cx="5547946" cy="1983135"/>
            <wp:effectExtent l="0" t="0" r="0" b="0"/>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rotWithShape="1">
                    <a:blip r:embed="rId38"/>
                    <a:srcRect l="37939" t="33585" r="10551" b="33681"/>
                    <a:stretch/>
                  </pic:blipFill>
                  <pic:spPr bwMode="auto">
                    <a:xfrm>
                      <a:off x="0" y="0"/>
                      <a:ext cx="5573782" cy="1992370"/>
                    </a:xfrm>
                    <a:prstGeom prst="rect">
                      <a:avLst/>
                    </a:prstGeom>
                    <a:ln>
                      <a:noFill/>
                    </a:ln>
                    <a:extLst>
                      <a:ext uri="{53640926-AAD7-44D8-BBD7-CCE9431645EC}">
                        <a14:shadowObscured xmlns:a14="http://schemas.microsoft.com/office/drawing/2010/main"/>
                      </a:ext>
                    </a:extLst>
                  </pic:spPr>
                </pic:pic>
              </a:graphicData>
            </a:graphic>
          </wp:inline>
        </w:drawing>
      </w:r>
      <w:r w:rsidRPr="00E331FF">
        <w:rPr>
          <w:noProof/>
        </w:rPr>
        <w:t xml:space="preserve"> </w:t>
      </w:r>
      <w:r>
        <w:rPr>
          <w:noProof/>
        </w:rPr>
        <w:drawing>
          <wp:inline distT="0" distB="0" distL="0" distR="0" wp14:anchorId="2EE99A90" wp14:editId="2E0B76D0">
            <wp:extent cx="6304816" cy="781185"/>
            <wp:effectExtent l="0" t="0" r="1270" b="0"/>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rotWithShape="1">
                    <a:blip r:embed="rId38"/>
                    <a:srcRect l="22095" t="67372" r="9849" b="17637"/>
                    <a:stretch/>
                  </pic:blipFill>
                  <pic:spPr bwMode="auto">
                    <a:xfrm>
                      <a:off x="0" y="0"/>
                      <a:ext cx="6546047" cy="811074"/>
                    </a:xfrm>
                    <a:prstGeom prst="rect">
                      <a:avLst/>
                    </a:prstGeom>
                    <a:ln>
                      <a:noFill/>
                    </a:ln>
                    <a:extLst>
                      <a:ext uri="{53640926-AAD7-44D8-BBD7-CCE9431645EC}">
                        <a14:shadowObscured xmlns:a14="http://schemas.microsoft.com/office/drawing/2010/main"/>
                      </a:ext>
                    </a:extLst>
                  </pic:spPr>
                </pic:pic>
              </a:graphicData>
            </a:graphic>
          </wp:inline>
        </w:drawing>
      </w:r>
    </w:p>
    <w:p w14:paraId="7C37EEBF" w14:textId="32D2E9BE" w:rsidR="00FC7C9E" w:rsidRDefault="001C56CA">
      <w:pPr>
        <w:rPr>
          <w:noProof/>
        </w:rPr>
      </w:pPr>
      <w:r>
        <w:rPr>
          <w:noProof/>
        </w:rPr>
        <w:drawing>
          <wp:anchor distT="0" distB="0" distL="114300" distR="114300" simplePos="0" relativeHeight="251665408" behindDoc="1" locked="0" layoutInCell="1" allowOverlap="1" wp14:anchorId="01607AD1" wp14:editId="379DB247">
            <wp:simplePos x="0" y="0"/>
            <wp:positionH relativeFrom="margin">
              <wp:posOffset>-334645</wp:posOffset>
            </wp:positionH>
            <wp:positionV relativeFrom="paragraph">
              <wp:posOffset>861060</wp:posOffset>
            </wp:positionV>
            <wp:extent cx="6682740" cy="3758565"/>
            <wp:effectExtent l="0" t="0" r="3810" b="0"/>
            <wp:wrapTight wrapText="bothSides">
              <wp:wrapPolygon edited="0">
                <wp:start x="0" y="0"/>
                <wp:lineTo x="0" y="21458"/>
                <wp:lineTo x="21551" y="21458"/>
                <wp:lineTo x="21551" y="0"/>
                <wp:lineTo x="0" y="0"/>
              </wp:wrapPolygon>
            </wp:wrapTight>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82740" cy="3758565"/>
                    </a:xfrm>
                    <a:prstGeom prst="rect">
                      <a:avLst/>
                    </a:prstGeom>
                  </pic:spPr>
                </pic:pic>
              </a:graphicData>
            </a:graphic>
            <wp14:sizeRelH relativeFrom="margin">
              <wp14:pctWidth>0</wp14:pctWidth>
            </wp14:sizeRelH>
            <wp14:sizeRelV relativeFrom="margin">
              <wp14:pctHeight>0</wp14:pctHeight>
            </wp14:sizeRelV>
          </wp:anchor>
        </w:drawing>
      </w:r>
      <w:r w:rsidR="00FC7C9E">
        <w:rPr>
          <w:noProof/>
        </w:rPr>
        <w:br w:type="page"/>
      </w:r>
    </w:p>
    <w:p w14:paraId="6685689B" w14:textId="2E98C34C" w:rsidR="00531DDA" w:rsidRDefault="00531DDA">
      <w:pPr>
        <w:rPr>
          <w:noProof/>
        </w:rPr>
      </w:pPr>
    </w:p>
    <w:p w14:paraId="1E2EA4C1" w14:textId="6C184295" w:rsidR="00FC7C9E" w:rsidRDefault="00FC7C9E">
      <w:pPr>
        <w:rPr>
          <w:noProof/>
        </w:rPr>
      </w:pPr>
    </w:p>
    <w:p w14:paraId="0232A1E8" w14:textId="508DD1E7" w:rsidR="004B2E57" w:rsidRDefault="004B2E57">
      <w:pPr>
        <w:rPr>
          <w:noProof/>
        </w:rPr>
      </w:pPr>
    </w:p>
    <w:p w14:paraId="34A076D7" w14:textId="283C77F6" w:rsidR="004B2E57" w:rsidRDefault="004B2E57">
      <w:pPr>
        <w:rPr>
          <w:noProof/>
        </w:rPr>
      </w:pPr>
    </w:p>
    <w:p w14:paraId="7AD28F61" w14:textId="7AD384AE" w:rsidR="004B2E57" w:rsidRDefault="004B2E57">
      <w:pPr>
        <w:rPr>
          <w:noProof/>
        </w:rPr>
      </w:pPr>
    </w:p>
    <w:p w14:paraId="1F95FE93" w14:textId="58540E84" w:rsidR="004B2E57" w:rsidRDefault="004B2E57">
      <w:pPr>
        <w:rPr>
          <w:noProof/>
        </w:rPr>
      </w:pPr>
    </w:p>
    <w:p w14:paraId="2BBDB1E0" w14:textId="275DA2A3" w:rsidR="004B2E57" w:rsidRDefault="004B2E57">
      <w:pPr>
        <w:rPr>
          <w:noProof/>
        </w:rPr>
      </w:pPr>
    </w:p>
    <w:p w14:paraId="4E350CE6" w14:textId="643CAA8B" w:rsidR="004B2E57" w:rsidRDefault="004B2E57">
      <w:pPr>
        <w:rPr>
          <w:noProof/>
        </w:rPr>
      </w:pPr>
    </w:p>
    <w:p w14:paraId="06679248" w14:textId="4E638A54" w:rsidR="004B2E57" w:rsidRDefault="004B2E57">
      <w:pPr>
        <w:rPr>
          <w:noProof/>
        </w:rPr>
      </w:pPr>
    </w:p>
    <w:p w14:paraId="5BBE9EDE" w14:textId="3AE18922" w:rsidR="004B2E57" w:rsidRDefault="004B2E57">
      <w:pPr>
        <w:rPr>
          <w:noProof/>
        </w:rPr>
      </w:pPr>
    </w:p>
    <w:p w14:paraId="7956B910" w14:textId="0F06813E" w:rsidR="004B2E57" w:rsidRDefault="004B2E57">
      <w:pPr>
        <w:rPr>
          <w:noProof/>
        </w:rPr>
      </w:pPr>
    </w:p>
    <w:p w14:paraId="0798E6B1" w14:textId="0FD6CC80" w:rsidR="004B2E57" w:rsidRDefault="004B2E57">
      <w:pPr>
        <w:rPr>
          <w:noProof/>
        </w:rPr>
      </w:pPr>
    </w:p>
    <w:p w14:paraId="3E7006D1" w14:textId="6AC2623B" w:rsidR="004B2E57" w:rsidRDefault="004B2E57">
      <w:pPr>
        <w:rPr>
          <w:noProof/>
        </w:rPr>
      </w:pPr>
    </w:p>
    <w:p w14:paraId="3E3F5743" w14:textId="1F037969" w:rsidR="004B2E57" w:rsidRDefault="004B2E57">
      <w:pPr>
        <w:rPr>
          <w:noProof/>
        </w:rPr>
      </w:pPr>
    </w:p>
    <w:p w14:paraId="63558357" w14:textId="629C8468" w:rsidR="004B2E57" w:rsidRDefault="004B2E57">
      <w:pPr>
        <w:rPr>
          <w:noProof/>
        </w:rPr>
      </w:pPr>
    </w:p>
    <w:p w14:paraId="299087E3" w14:textId="28B9DDD7" w:rsidR="004B2E57" w:rsidRDefault="004B2E57">
      <w:pPr>
        <w:rPr>
          <w:noProof/>
        </w:rPr>
      </w:pPr>
    </w:p>
    <w:p w14:paraId="7D805ACB" w14:textId="37CD1833" w:rsidR="004B2E57" w:rsidRDefault="004B2E57">
      <w:pPr>
        <w:rPr>
          <w:noProof/>
        </w:rPr>
      </w:pPr>
    </w:p>
    <w:p w14:paraId="52261E2A" w14:textId="7F36C740" w:rsidR="001C56CA" w:rsidRDefault="001C56CA">
      <w:pPr>
        <w:rPr>
          <w:noProof/>
        </w:rPr>
      </w:pPr>
    </w:p>
    <w:p w14:paraId="7386E73F" w14:textId="1962459D" w:rsidR="001C56CA" w:rsidRDefault="001C56CA">
      <w:pPr>
        <w:rPr>
          <w:noProof/>
        </w:rPr>
      </w:pPr>
    </w:p>
    <w:p w14:paraId="6A1556E6" w14:textId="4FB39E9B" w:rsidR="001C56CA" w:rsidRDefault="001C56CA">
      <w:pPr>
        <w:rPr>
          <w:noProof/>
        </w:rPr>
      </w:pPr>
    </w:p>
    <w:p w14:paraId="38D86D1C" w14:textId="61DEABFA" w:rsidR="001C56CA" w:rsidRDefault="001C56CA">
      <w:pPr>
        <w:rPr>
          <w:noProof/>
        </w:rPr>
      </w:pPr>
    </w:p>
    <w:p w14:paraId="367889BC" w14:textId="4948CB10" w:rsidR="001C56CA" w:rsidRDefault="001C56CA">
      <w:pPr>
        <w:rPr>
          <w:noProof/>
        </w:rPr>
      </w:pPr>
    </w:p>
    <w:p w14:paraId="08A2EF85" w14:textId="6DCB7876" w:rsidR="001C56CA" w:rsidRDefault="001C56CA">
      <w:pPr>
        <w:rPr>
          <w:noProof/>
        </w:rPr>
      </w:pPr>
    </w:p>
    <w:p w14:paraId="31D93B15" w14:textId="75BC63FA" w:rsidR="001C56CA" w:rsidRDefault="001C56CA">
      <w:pPr>
        <w:rPr>
          <w:noProof/>
        </w:rPr>
      </w:pPr>
    </w:p>
    <w:p w14:paraId="5754555F" w14:textId="595BF88C" w:rsidR="001C56CA" w:rsidRDefault="001C56CA">
      <w:pPr>
        <w:rPr>
          <w:noProof/>
        </w:rPr>
      </w:pPr>
    </w:p>
    <w:p w14:paraId="385B074C" w14:textId="1733D2CB" w:rsidR="001C56CA" w:rsidRDefault="001C56CA">
      <w:pPr>
        <w:rPr>
          <w:noProof/>
        </w:rPr>
      </w:pPr>
    </w:p>
    <w:p w14:paraId="3A2A639A" w14:textId="073BEB15" w:rsidR="001C56CA" w:rsidRDefault="001C56CA">
      <w:pPr>
        <w:rPr>
          <w:noProof/>
        </w:rPr>
      </w:pPr>
    </w:p>
    <w:p w14:paraId="20B639D5" w14:textId="09D55282" w:rsidR="001C56CA" w:rsidRDefault="001C56CA">
      <w:pPr>
        <w:rPr>
          <w:noProof/>
        </w:rPr>
      </w:pPr>
    </w:p>
    <w:p w14:paraId="57CB0C8F" w14:textId="23ADA0CB" w:rsidR="001C56CA" w:rsidRDefault="001C56CA">
      <w:pPr>
        <w:rPr>
          <w:noProof/>
        </w:rPr>
      </w:pPr>
    </w:p>
    <w:p w14:paraId="56FE533A" w14:textId="77777777" w:rsidR="001C56CA" w:rsidRDefault="001C56CA">
      <w:pPr>
        <w:rPr>
          <w:noProof/>
        </w:rPr>
      </w:pPr>
    </w:p>
    <w:p w14:paraId="28E1C482" w14:textId="2F94C8BB" w:rsidR="00E331FF" w:rsidRDefault="00E331FF">
      <w:pPr>
        <w:rPr>
          <w:rFonts w:ascii="Times New Roman" w:hAnsi="Times New Roman" w:cs="Times New Roman"/>
        </w:rPr>
      </w:pPr>
    </w:p>
    <w:tbl>
      <w:tblPr>
        <w:tblW w:w="8600" w:type="dxa"/>
        <w:tblLook w:val="04A0" w:firstRow="1" w:lastRow="0" w:firstColumn="1" w:lastColumn="0" w:noHBand="0" w:noVBand="1"/>
      </w:tblPr>
      <w:tblGrid>
        <w:gridCol w:w="2220"/>
        <w:gridCol w:w="960"/>
        <w:gridCol w:w="2760"/>
        <w:gridCol w:w="2660"/>
      </w:tblGrid>
      <w:tr w:rsidR="005A78FA" w:rsidRPr="005A78FA" w14:paraId="512FEB3A" w14:textId="77777777" w:rsidTr="009351A9">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E3747" w14:textId="77777777" w:rsidR="005A78FA" w:rsidRPr="005A78FA" w:rsidRDefault="005A78FA" w:rsidP="005A78FA">
            <w:pPr>
              <w:spacing w:after="0" w:line="240" w:lineRule="auto"/>
              <w:rPr>
                <w:rFonts w:ascii="Calibri" w:eastAsia="Times New Roman" w:hAnsi="Calibri" w:cs="Calibri"/>
                <w:color w:val="000000"/>
                <w:lang w:eastAsia="zh-CN"/>
              </w:rPr>
            </w:pPr>
            <w:r w:rsidRPr="005A78FA">
              <w:rPr>
                <w:rFonts w:ascii="Calibri" w:eastAsia="Times New Roman" w:hAnsi="Calibri" w:cs="Calibri"/>
                <w:color w:val="000000"/>
                <w:lang w:eastAsia="zh-CN"/>
              </w:rPr>
              <w:lastRenderedPageBreak/>
              <w:t>Material:</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B9089" w14:textId="77777777" w:rsidR="005A78FA" w:rsidRPr="005A78FA" w:rsidRDefault="005A78FA" w:rsidP="005A78FA">
            <w:pPr>
              <w:spacing w:after="0" w:line="240" w:lineRule="auto"/>
              <w:rPr>
                <w:rFonts w:ascii="Calibri" w:eastAsia="Times New Roman" w:hAnsi="Calibri" w:cs="Calibri"/>
                <w:color w:val="000000"/>
                <w:lang w:eastAsia="zh-CN"/>
              </w:rPr>
            </w:pPr>
            <w:r w:rsidRPr="005A78FA">
              <w:rPr>
                <w:rFonts w:ascii="Calibri" w:eastAsia="Times New Roman" w:hAnsi="Calibri" w:cs="Calibri"/>
                <w:color w:val="000000"/>
                <w:lang w:eastAsia="zh-CN"/>
              </w:rPr>
              <w:t>6061-T6</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4A76B" w14:textId="77777777" w:rsidR="005A78FA" w:rsidRPr="005A78FA" w:rsidRDefault="005A78FA" w:rsidP="005A78FA">
            <w:pPr>
              <w:spacing w:after="0" w:line="240" w:lineRule="auto"/>
              <w:rPr>
                <w:rFonts w:ascii="Calibri" w:eastAsia="Times New Roman" w:hAnsi="Calibri" w:cs="Calibri"/>
                <w:color w:val="000000"/>
                <w:lang w:eastAsia="zh-CN"/>
              </w:rPr>
            </w:pPr>
            <w:r w:rsidRPr="005A78FA">
              <w:rPr>
                <w:rFonts w:ascii="Calibri" w:eastAsia="Times New Roman" w:hAnsi="Calibri" w:cs="Calibri"/>
                <w:color w:val="000000"/>
                <w:lang w:eastAsia="zh-CN"/>
              </w:rPr>
              <w:t>Aluminium alloy cast 6063</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6790EE" w14:textId="77777777" w:rsidR="005A78FA" w:rsidRPr="005A78FA" w:rsidRDefault="005A78FA" w:rsidP="005A78FA">
            <w:pPr>
              <w:spacing w:after="0" w:line="240" w:lineRule="auto"/>
              <w:rPr>
                <w:rFonts w:ascii="Calibri" w:eastAsia="Times New Roman" w:hAnsi="Calibri" w:cs="Calibri"/>
                <w:color w:val="000000"/>
                <w:lang w:eastAsia="zh-CN"/>
              </w:rPr>
            </w:pPr>
            <w:r w:rsidRPr="005A78FA">
              <w:rPr>
                <w:rFonts w:ascii="Calibri" w:eastAsia="Times New Roman" w:hAnsi="Calibri" w:cs="Calibri"/>
                <w:color w:val="000000"/>
                <w:lang w:eastAsia="zh-CN"/>
              </w:rPr>
              <w:t>Wrought aluminium 4032</w:t>
            </w:r>
          </w:p>
        </w:tc>
      </w:tr>
      <w:tr w:rsidR="005A78FA" w:rsidRPr="005A78FA" w14:paraId="0A1E05AA" w14:textId="77777777" w:rsidTr="009351A9">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5FF812" w14:textId="77777777" w:rsidR="005A78FA" w:rsidRPr="005A78FA" w:rsidRDefault="005A78FA" w:rsidP="005A78FA">
            <w:pPr>
              <w:spacing w:after="0" w:line="240" w:lineRule="auto"/>
              <w:rPr>
                <w:rFonts w:ascii="Calibri" w:eastAsia="Times New Roman" w:hAnsi="Calibri" w:cs="Calibri"/>
                <w:color w:val="000000"/>
                <w:lang w:eastAsia="zh-CN"/>
              </w:rPr>
            </w:pPr>
            <w:r w:rsidRPr="005A78FA">
              <w:rPr>
                <w:rFonts w:ascii="Calibri" w:eastAsia="Times New Roman" w:hAnsi="Calibri" w:cs="Calibri"/>
                <w:color w:val="000000"/>
                <w:lang w:eastAsia="zh-CN"/>
              </w:rPr>
              <w:t>Max. Deformation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BCA8E0" w14:textId="77777777" w:rsidR="005A78FA" w:rsidRPr="005A78FA" w:rsidRDefault="005A78FA" w:rsidP="005A78FA">
            <w:pPr>
              <w:spacing w:after="0" w:line="240" w:lineRule="auto"/>
              <w:jc w:val="right"/>
              <w:rPr>
                <w:rFonts w:ascii="Calibri" w:eastAsia="Times New Roman" w:hAnsi="Calibri" w:cs="Calibri"/>
                <w:color w:val="000000"/>
                <w:lang w:eastAsia="zh-CN"/>
              </w:rPr>
            </w:pPr>
            <w:r w:rsidRPr="005A78FA">
              <w:rPr>
                <w:rFonts w:ascii="Calibri" w:eastAsia="Times New Roman" w:hAnsi="Calibri" w:cs="Calibri"/>
                <w:color w:val="000000"/>
                <w:lang w:eastAsia="zh-CN"/>
              </w:rPr>
              <w:t>0.0863</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76726" w14:textId="77777777" w:rsidR="005A78FA" w:rsidRPr="005A78FA" w:rsidRDefault="005A78FA" w:rsidP="005A78FA">
            <w:pPr>
              <w:spacing w:after="0" w:line="240" w:lineRule="auto"/>
              <w:jc w:val="right"/>
              <w:rPr>
                <w:rFonts w:ascii="Calibri" w:eastAsia="Times New Roman" w:hAnsi="Calibri" w:cs="Calibri"/>
                <w:color w:val="000000"/>
                <w:lang w:eastAsia="zh-CN"/>
              </w:rPr>
            </w:pPr>
            <w:r w:rsidRPr="005A78FA">
              <w:rPr>
                <w:rFonts w:ascii="Calibri" w:eastAsia="Times New Roman" w:hAnsi="Calibri" w:cs="Calibri"/>
                <w:color w:val="000000"/>
                <w:lang w:eastAsia="zh-CN"/>
              </w:rPr>
              <w:t>0.000312</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D0B78" w14:textId="77777777" w:rsidR="005A78FA" w:rsidRPr="005A78FA" w:rsidRDefault="005A78FA" w:rsidP="005A78FA">
            <w:pPr>
              <w:spacing w:after="0" w:line="240" w:lineRule="auto"/>
              <w:jc w:val="right"/>
              <w:rPr>
                <w:rFonts w:ascii="Calibri" w:eastAsia="Times New Roman" w:hAnsi="Calibri" w:cs="Calibri"/>
                <w:color w:val="000000"/>
                <w:lang w:eastAsia="zh-CN"/>
              </w:rPr>
            </w:pPr>
            <w:r w:rsidRPr="005A78FA">
              <w:rPr>
                <w:rFonts w:ascii="Calibri" w:eastAsia="Times New Roman" w:hAnsi="Calibri" w:cs="Calibri"/>
                <w:color w:val="000000"/>
                <w:lang w:eastAsia="zh-CN"/>
              </w:rPr>
              <w:t>0.023</w:t>
            </w:r>
          </w:p>
        </w:tc>
      </w:tr>
      <w:tr w:rsidR="005A78FA" w:rsidRPr="005A78FA" w14:paraId="03E1B92C" w14:textId="77777777" w:rsidTr="009351A9">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CC0308" w14:textId="77777777" w:rsidR="005A78FA" w:rsidRPr="005A78FA" w:rsidRDefault="005A78FA" w:rsidP="005A78FA">
            <w:pPr>
              <w:spacing w:after="0" w:line="240" w:lineRule="auto"/>
              <w:rPr>
                <w:rFonts w:ascii="Calibri" w:eastAsia="Times New Roman" w:hAnsi="Calibri" w:cs="Calibri"/>
                <w:color w:val="000000"/>
                <w:lang w:eastAsia="zh-CN"/>
              </w:rPr>
            </w:pPr>
            <w:r w:rsidRPr="005A78FA">
              <w:rPr>
                <w:rFonts w:ascii="Calibri" w:eastAsia="Times New Roman" w:hAnsi="Calibri" w:cs="Calibri"/>
                <w:color w:val="000000"/>
                <w:lang w:eastAsia="zh-CN"/>
              </w:rPr>
              <w:t>Min Deformation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D0D30" w14:textId="77777777" w:rsidR="005A78FA" w:rsidRPr="005A78FA" w:rsidRDefault="005A78FA" w:rsidP="005A78FA">
            <w:pPr>
              <w:spacing w:after="0" w:line="240" w:lineRule="auto"/>
              <w:jc w:val="right"/>
              <w:rPr>
                <w:rFonts w:ascii="Calibri" w:eastAsia="Times New Roman" w:hAnsi="Calibri" w:cs="Calibri"/>
                <w:color w:val="000000"/>
                <w:lang w:eastAsia="zh-CN"/>
              </w:rPr>
            </w:pPr>
            <w:r w:rsidRPr="005A78FA">
              <w:rPr>
                <w:rFonts w:ascii="Calibri" w:eastAsia="Times New Roman" w:hAnsi="Calibri" w:cs="Calibri"/>
                <w:color w:val="000000"/>
                <w:lang w:eastAsia="zh-CN"/>
              </w:rPr>
              <w:t>0.0857</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FEEFD" w14:textId="77777777" w:rsidR="005A78FA" w:rsidRPr="005A78FA" w:rsidRDefault="005A78FA" w:rsidP="005A78FA">
            <w:pPr>
              <w:spacing w:after="0" w:line="240" w:lineRule="auto"/>
              <w:jc w:val="right"/>
              <w:rPr>
                <w:rFonts w:ascii="Calibri" w:eastAsia="Times New Roman" w:hAnsi="Calibri" w:cs="Calibri"/>
                <w:color w:val="000000"/>
                <w:lang w:eastAsia="zh-CN"/>
              </w:rPr>
            </w:pPr>
            <w:r w:rsidRPr="005A78FA">
              <w:rPr>
                <w:rFonts w:ascii="Calibri" w:eastAsia="Times New Roman" w:hAnsi="Calibri" w:cs="Calibri"/>
                <w:color w:val="000000"/>
                <w:lang w:eastAsia="zh-CN"/>
              </w:rPr>
              <w:t>3.54e^-5</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501FD4" w14:textId="77777777" w:rsidR="005A78FA" w:rsidRPr="005A78FA" w:rsidRDefault="005A78FA" w:rsidP="005A78FA">
            <w:pPr>
              <w:spacing w:after="0" w:line="240" w:lineRule="auto"/>
              <w:jc w:val="right"/>
              <w:rPr>
                <w:rFonts w:ascii="Calibri" w:eastAsia="Times New Roman" w:hAnsi="Calibri" w:cs="Calibri"/>
                <w:color w:val="000000"/>
                <w:lang w:eastAsia="zh-CN"/>
              </w:rPr>
            </w:pPr>
            <w:r w:rsidRPr="005A78FA">
              <w:rPr>
                <w:rFonts w:ascii="Calibri" w:eastAsia="Times New Roman" w:hAnsi="Calibri" w:cs="Calibri"/>
                <w:color w:val="000000"/>
                <w:lang w:eastAsia="zh-CN"/>
              </w:rPr>
              <w:t>0.022</w:t>
            </w:r>
          </w:p>
        </w:tc>
      </w:tr>
    </w:tbl>
    <w:p w14:paraId="020AEDB2" w14:textId="6332320D" w:rsidR="005A78FA" w:rsidRDefault="009351A9">
      <w:pPr>
        <w:rPr>
          <w:rFonts w:ascii="Times New Roman" w:hAnsi="Times New Roman" w:cs="Times New Roman"/>
        </w:rPr>
      </w:pPr>
      <w:r>
        <w:rPr>
          <w:rFonts w:ascii="Times New Roman" w:hAnsi="Times New Roman" w:cs="Times New Roman"/>
        </w:rPr>
        <w:t>Table 1: Maximum and minimum deformation of all three materials.</w:t>
      </w:r>
    </w:p>
    <w:p w14:paraId="4F53FE20" w14:textId="6150961E" w:rsidR="005A78FA" w:rsidRDefault="005A78FA">
      <w:pPr>
        <w:rPr>
          <w:rFonts w:ascii="Times New Roman" w:hAnsi="Times New Roman" w:cs="Times New Roman"/>
        </w:rPr>
      </w:pPr>
      <w:r>
        <w:rPr>
          <w:noProof/>
        </w:rPr>
        <w:drawing>
          <wp:inline distT="0" distB="0" distL="0" distR="0" wp14:anchorId="5DC107EB" wp14:editId="3F9CAFF7">
            <wp:extent cx="4699148" cy="2712189"/>
            <wp:effectExtent l="0" t="0" r="6350" b="12065"/>
            <wp:docPr id="24" name="Chart 24">
              <a:extLst xmlns:a="http://schemas.openxmlformats.org/drawingml/2006/main">
                <a:ext uri="{FF2B5EF4-FFF2-40B4-BE49-F238E27FC236}">
                  <a16:creationId xmlns:a16="http://schemas.microsoft.com/office/drawing/2014/main" id="{8A4A2E9F-D52F-9F5F-1305-602839A178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6BF431E" w14:textId="12D4A250" w:rsidR="005A78FA" w:rsidRDefault="005A78FA">
      <w:pPr>
        <w:rPr>
          <w:rFonts w:ascii="Times New Roman" w:hAnsi="Times New Roman" w:cs="Times New Roman"/>
        </w:rPr>
      </w:pPr>
      <w:r>
        <w:rPr>
          <w:rFonts w:ascii="Times New Roman" w:hAnsi="Times New Roman" w:cs="Times New Roman"/>
        </w:rPr>
        <w:t>Graph1: Material 6061-T6, maximum and minimum deformation.</w:t>
      </w:r>
    </w:p>
    <w:p w14:paraId="0263884B" w14:textId="77777777" w:rsidR="005A78FA" w:rsidRDefault="005A78FA">
      <w:pPr>
        <w:rPr>
          <w:rFonts w:ascii="Times New Roman" w:hAnsi="Times New Roman" w:cs="Times New Roman"/>
        </w:rPr>
      </w:pPr>
    </w:p>
    <w:p w14:paraId="2EE5B522" w14:textId="3D629A2A" w:rsidR="005A78FA" w:rsidRDefault="005A78FA">
      <w:pPr>
        <w:rPr>
          <w:rFonts w:ascii="Times New Roman" w:hAnsi="Times New Roman" w:cs="Times New Roman"/>
        </w:rPr>
      </w:pPr>
    </w:p>
    <w:p w14:paraId="0AC11BAC" w14:textId="3F7065AF" w:rsidR="005A78FA" w:rsidRDefault="005A78FA">
      <w:pPr>
        <w:rPr>
          <w:rFonts w:ascii="Times New Roman" w:hAnsi="Times New Roman" w:cs="Times New Roman"/>
        </w:rPr>
      </w:pPr>
      <w:r>
        <w:rPr>
          <w:noProof/>
        </w:rPr>
        <w:drawing>
          <wp:inline distT="0" distB="0" distL="0" distR="0" wp14:anchorId="3D75A3C2" wp14:editId="3BF1E28C">
            <wp:extent cx="4680762" cy="2709974"/>
            <wp:effectExtent l="0" t="0" r="5715" b="14605"/>
            <wp:docPr id="25" name="Chart 25">
              <a:extLst xmlns:a="http://schemas.openxmlformats.org/drawingml/2006/main">
                <a:ext uri="{FF2B5EF4-FFF2-40B4-BE49-F238E27FC236}">
                  <a16:creationId xmlns:a16="http://schemas.microsoft.com/office/drawing/2014/main" id="{B16EAE19-7C1F-A5A2-514B-F24E2E697D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BA96B5D" w14:textId="1FFAFA00" w:rsidR="005A78FA" w:rsidRDefault="005A78FA">
      <w:pPr>
        <w:rPr>
          <w:rFonts w:ascii="Times New Roman" w:hAnsi="Times New Roman" w:cs="Times New Roman"/>
        </w:rPr>
      </w:pPr>
      <w:r>
        <w:rPr>
          <w:rFonts w:ascii="Times New Roman" w:hAnsi="Times New Roman" w:cs="Times New Roman"/>
        </w:rPr>
        <w:t>Graph 2: Aluminium alloy 6063 maximum and minimum deformation.</w:t>
      </w:r>
      <w:r w:rsidR="00000307">
        <w:rPr>
          <w:rFonts w:ascii="Times New Roman" w:hAnsi="Times New Roman" w:cs="Times New Roman"/>
        </w:rPr>
        <w:t xml:space="preserve"> </w:t>
      </w:r>
      <w:proofErr w:type="gramStart"/>
      <w:r w:rsidR="00000307">
        <w:rPr>
          <w:rFonts w:ascii="Times New Roman" w:hAnsi="Times New Roman" w:cs="Times New Roman"/>
        </w:rPr>
        <w:t>Unfortunately</w:t>
      </w:r>
      <w:proofErr w:type="gramEnd"/>
      <w:r w:rsidR="00000307">
        <w:rPr>
          <w:rFonts w:ascii="Times New Roman" w:hAnsi="Times New Roman" w:cs="Times New Roman"/>
        </w:rPr>
        <w:t xml:space="preserve"> the value of the minimum deformation for Aluminium 6063 is very low in comparison to the maximum values that the excel graphs </w:t>
      </w:r>
      <w:proofErr w:type="spellStart"/>
      <w:r w:rsidR="00000307">
        <w:rPr>
          <w:rFonts w:ascii="Times New Roman" w:hAnsi="Times New Roman" w:cs="Times New Roman"/>
        </w:rPr>
        <w:t>can not</w:t>
      </w:r>
      <w:proofErr w:type="spellEnd"/>
      <w:r w:rsidR="00000307">
        <w:rPr>
          <w:rFonts w:ascii="Times New Roman" w:hAnsi="Times New Roman" w:cs="Times New Roman"/>
        </w:rPr>
        <w:t xml:space="preserve"> show the values.</w:t>
      </w:r>
    </w:p>
    <w:p w14:paraId="03C168CA" w14:textId="2DDDAF40" w:rsidR="00000307" w:rsidRDefault="00000307">
      <w:pPr>
        <w:rPr>
          <w:rFonts w:ascii="Times New Roman" w:hAnsi="Times New Roman" w:cs="Times New Roman"/>
        </w:rPr>
      </w:pPr>
    </w:p>
    <w:p w14:paraId="2C9907FD" w14:textId="77777777" w:rsidR="00000307" w:rsidRDefault="00000307">
      <w:pPr>
        <w:rPr>
          <w:rFonts w:ascii="Times New Roman" w:hAnsi="Times New Roman" w:cs="Times New Roman"/>
        </w:rPr>
      </w:pPr>
    </w:p>
    <w:p w14:paraId="76F85AFF" w14:textId="30C7EAA3" w:rsidR="005A78FA" w:rsidRDefault="005A78FA">
      <w:pPr>
        <w:rPr>
          <w:rFonts w:ascii="Times New Roman" w:hAnsi="Times New Roman" w:cs="Times New Roman"/>
        </w:rPr>
      </w:pPr>
    </w:p>
    <w:p w14:paraId="00814EC1" w14:textId="0FCB93AA" w:rsidR="005A78FA" w:rsidRDefault="005A78FA">
      <w:pPr>
        <w:rPr>
          <w:rFonts w:ascii="Times New Roman" w:hAnsi="Times New Roman" w:cs="Times New Roman"/>
        </w:rPr>
      </w:pPr>
      <w:r>
        <w:rPr>
          <w:noProof/>
        </w:rPr>
        <w:lastRenderedPageBreak/>
        <w:drawing>
          <wp:inline distT="0" distB="0" distL="0" distR="0" wp14:anchorId="0BB2CFCF" wp14:editId="79177357">
            <wp:extent cx="4568899" cy="2709974"/>
            <wp:effectExtent l="0" t="0" r="3175" b="14605"/>
            <wp:docPr id="26" name="Chart 26">
              <a:extLst xmlns:a="http://schemas.openxmlformats.org/drawingml/2006/main">
                <a:ext uri="{FF2B5EF4-FFF2-40B4-BE49-F238E27FC236}">
                  <a16:creationId xmlns:a16="http://schemas.microsoft.com/office/drawing/2014/main" id="{66C3B267-9789-A242-B780-C70BABBB81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B2D62A9" w14:textId="631BA5DA" w:rsidR="005911F5" w:rsidRDefault="005A78FA">
      <w:pPr>
        <w:rPr>
          <w:rFonts w:ascii="Times New Roman" w:hAnsi="Times New Roman" w:cs="Times New Roman"/>
        </w:rPr>
      </w:pPr>
      <w:r>
        <w:rPr>
          <w:rFonts w:ascii="Times New Roman" w:hAnsi="Times New Roman" w:cs="Times New Roman"/>
        </w:rPr>
        <w:t>Graph 3: Aluminium alloy 4032, maximum and minimum deformation.</w:t>
      </w:r>
    </w:p>
    <w:p w14:paraId="36B67AC1" w14:textId="77777777" w:rsidR="001C56CA" w:rsidRDefault="001C56CA">
      <w:pPr>
        <w:rPr>
          <w:rFonts w:ascii="Times New Roman" w:hAnsi="Times New Roman" w:cs="Times New Roman"/>
        </w:rPr>
      </w:pPr>
    </w:p>
    <w:tbl>
      <w:tblPr>
        <w:tblW w:w="8598"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40"/>
      </w:tblGrid>
      <w:tr w:rsidR="009351A9" w14:paraId="5F96F4AC" w14:textId="77777777" w:rsidTr="009351A9">
        <w:trPr>
          <w:trHeight w:val="928"/>
        </w:trPr>
        <w:tc>
          <w:tcPr>
            <w:tcW w:w="8598" w:type="dxa"/>
          </w:tcPr>
          <w:tbl>
            <w:tblPr>
              <w:tblW w:w="8600" w:type="dxa"/>
              <w:tblInd w:w="14" w:type="dxa"/>
              <w:tblLook w:val="04A0" w:firstRow="1" w:lastRow="0" w:firstColumn="1" w:lastColumn="0" w:noHBand="0" w:noVBand="1"/>
            </w:tblPr>
            <w:tblGrid>
              <w:gridCol w:w="2220"/>
              <w:gridCol w:w="960"/>
              <w:gridCol w:w="2760"/>
              <w:gridCol w:w="2660"/>
            </w:tblGrid>
            <w:tr w:rsidR="009351A9" w:rsidRPr="005911F5" w14:paraId="0D5AA0BF" w14:textId="77777777" w:rsidTr="009351A9">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E91344B" w14:textId="77777777" w:rsidR="009351A9" w:rsidRPr="005911F5" w:rsidRDefault="009351A9" w:rsidP="005911F5">
                  <w:pPr>
                    <w:spacing w:after="0" w:line="240" w:lineRule="auto"/>
                    <w:rPr>
                      <w:rFonts w:ascii="Calibri" w:eastAsia="Times New Roman" w:hAnsi="Calibri" w:cs="Calibri"/>
                      <w:color w:val="000000"/>
                      <w:lang w:eastAsia="zh-CN"/>
                    </w:rPr>
                  </w:pPr>
                  <w:r w:rsidRPr="005911F5">
                    <w:rPr>
                      <w:rFonts w:ascii="Calibri" w:eastAsia="Times New Roman" w:hAnsi="Calibri" w:cs="Calibri"/>
                      <w:color w:val="000000"/>
                      <w:lang w:eastAsia="zh-CN"/>
                    </w:rPr>
                    <w:t>Material:</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8FE880" w14:textId="77777777" w:rsidR="009351A9" w:rsidRPr="005911F5" w:rsidRDefault="009351A9" w:rsidP="005911F5">
                  <w:pPr>
                    <w:spacing w:after="0" w:line="240" w:lineRule="auto"/>
                    <w:rPr>
                      <w:rFonts w:ascii="Calibri" w:eastAsia="Times New Roman" w:hAnsi="Calibri" w:cs="Calibri"/>
                      <w:color w:val="000000"/>
                      <w:lang w:eastAsia="zh-CN"/>
                    </w:rPr>
                  </w:pPr>
                  <w:r w:rsidRPr="005911F5">
                    <w:rPr>
                      <w:rFonts w:ascii="Calibri" w:eastAsia="Times New Roman" w:hAnsi="Calibri" w:cs="Calibri"/>
                      <w:color w:val="000000"/>
                      <w:lang w:eastAsia="zh-CN"/>
                    </w:rPr>
                    <w:t>6061-T6</w:t>
                  </w:r>
                </w:p>
              </w:tc>
              <w:tc>
                <w:tcPr>
                  <w:tcW w:w="2760" w:type="dxa"/>
                  <w:tcBorders>
                    <w:top w:val="nil"/>
                    <w:left w:val="single" w:sz="4" w:space="0" w:color="auto"/>
                    <w:bottom w:val="single" w:sz="4" w:space="0" w:color="auto"/>
                    <w:right w:val="single" w:sz="4" w:space="0" w:color="auto"/>
                  </w:tcBorders>
                  <w:shd w:val="clear" w:color="auto" w:fill="auto"/>
                  <w:noWrap/>
                  <w:vAlign w:val="bottom"/>
                  <w:hideMark/>
                </w:tcPr>
                <w:p w14:paraId="22D76CBD" w14:textId="77777777" w:rsidR="009351A9" w:rsidRPr="005911F5" w:rsidRDefault="009351A9" w:rsidP="005911F5">
                  <w:pPr>
                    <w:spacing w:after="0" w:line="240" w:lineRule="auto"/>
                    <w:rPr>
                      <w:rFonts w:ascii="Calibri" w:eastAsia="Times New Roman" w:hAnsi="Calibri" w:cs="Calibri"/>
                      <w:color w:val="000000"/>
                      <w:lang w:eastAsia="zh-CN"/>
                    </w:rPr>
                  </w:pPr>
                  <w:r w:rsidRPr="005911F5">
                    <w:rPr>
                      <w:rFonts w:ascii="Calibri" w:eastAsia="Times New Roman" w:hAnsi="Calibri" w:cs="Calibri"/>
                      <w:color w:val="000000"/>
                      <w:lang w:eastAsia="zh-CN"/>
                    </w:rPr>
                    <w:t>Aluminium alloy cast 6063</w:t>
                  </w:r>
                </w:p>
              </w:tc>
              <w:tc>
                <w:tcPr>
                  <w:tcW w:w="2660" w:type="dxa"/>
                  <w:tcBorders>
                    <w:top w:val="nil"/>
                    <w:left w:val="single" w:sz="4" w:space="0" w:color="auto"/>
                    <w:bottom w:val="single" w:sz="4" w:space="0" w:color="auto"/>
                    <w:right w:val="single" w:sz="4" w:space="0" w:color="auto"/>
                  </w:tcBorders>
                  <w:shd w:val="clear" w:color="auto" w:fill="auto"/>
                  <w:noWrap/>
                  <w:vAlign w:val="bottom"/>
                  <w:hideMark/>
                </w:tcPr>
                <w:p w14:paraId="3D735A43" w14:textId="77777777" w:rsidR="009351A9" w:rsidRPr="005911F5" w:rsidRDefault="009351A9" w:rsidP="005911F5">
                  <w:pPr>
                    <w:spacing w:after="0" w:line="240" w:lineRule="auto"/>
                    <w:rPr>
                      <w:rFonts w:ascii="Calibri" w:eastAsia="Times New Roman" w:hAnsi="Calibri" w:cs="Calibri"/>
                      <w:color w:val="000000"/>
                      <w:lang w:eastAsia="zh-CN"/>
                    </w:rPr>
                  </w:pPr>
                  <w:r w:rsidRPr="005911F5">
                    <w:rPr>
                      <w:rFonts w:ascii="Calibri" w:eastAsia="Times New Roman" w:hAnsi="Calibri" w:cs="Calibri"/>
                      <w:color w:val="000000"/>
                      <w:lang w:eastAsia="zh-CN"/>
                    </w:rPr>
                    <w:t>Wrought aluminium 4032</w:t>
                  </w:r>
                </w:p>
              </w:tc>
            </w:tr>
            <w:tr w:rsidR="009351A9" w:rsidRPr="005911F5" w14:paraId="62199F66" w14:textId="77777777" w:rsidTr="009351A9">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58225" w14:textId="77777777" w:rsidR="009351A9" w:rsidRPr="005911F5" w:rsidRDefault="009351A9" w:rsidP="005911F5">
                  <w:pPr>
                    <w:spacing w:after="0" w:line="240" w:lineRule="auto"/>
                    <w:rPr>
                      <w:rFonts w:ascii="Calibri" w:eastAsia="Times New Roman" w:hAnsi="Calibri" w:cs="Calibri"/>
                      <w:color w:val="000000"/>
                      <w:lang w:eastAsia="zh-CN"/>
                    </w:rPr>
                  </w:pPr>
                  <w:r w:rsidRPr="005911F5">
                    <w:rPr>
                      <w:rFonts w:ascii="Calibri" w:eastAsia="Times New Roman" w:hAnsi="Calibri" w:cs="Calibri"/>
                      <w:color w:val="000000"/>
                      <w:lang w:eastAsia="zh-CN"/>
                    </w:rPr>
                    <w:t>Max. Temperature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EEBF93" w14:textId="77777777" w:rsidR="009351A9" w:rsidRPr="005911F5" w:rsidRDefault="009351A9" w:rsidP="005911F5">
                  <w:pPr>
                    <w:spacing w:after="0" w:line="240" w:lineRule="auto"/>
                    <w:jc w:val="right"/>
                    <w:rPr>
                      <w:rFonts w:ascii="Calibri" w:eastAsia="Times New Roman" w:hAnsi="Calibri" w:cs="Calibri"/>
                      <w:color w:val="000000"/>
                      <w:lang w:eastAsia="zh-CN"/>
                    </w:rPr>
                  </w:pPr>
                  <w:r w:rsidRPr="005911F5">
                    <w:rPr>
                      <w:rFonts w:ascii="Calibri" w:eastAsia="Times New Roman" w:hAnsi="Calibri" w:cs="Calibri"/>
                      <w:color w:val="000000"/>
                      <w:lang w:eastAsia="zh-CN"/>
                    </w:rPr>
                    <w:t>306</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84717" w14:textId="77777777" w:rsidR="009351A9" w:rsidRPr="005911F5" w:rsidRDefault="009351A9" w:rsidP="005911F5">
                  <w:pPr>
                    <w:spacing w:after="0" w:line="240" w:lineRule="auto"/>
                    <w:jc w:val="right"/>
                    <w:rPr>
                      <w:rFonts w:ascii="Calibri" w:eastAsia="Times New Roman" w:hAnsi="Calibri" w:cs="Calibri"/>
                      <w:color w:val="000000"/>
                      <w:lang w:eastAsia="zh-CN"/>
                    </w:rPr>
                  </w:pPr>
                  <w:r w:rsidRPr="005911F5">
                    <w:rPr>
                      <w:rFonts w:ascii="Calibri" w:eastAsia="Times New Roman" w:hAnsi="Calibri" w:cs="Calibri"/>
                      <w:color w:val="000000"/>
                      <w:lang w:eastAsia="zh-CN"/>
                    </w:rPr>
                    <w:t>307</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0C0B48" w14:textId="77777777" w:rsidR="009351A9" w:rsidRPr="005911F5" w:rsidRDefault="009351A9" w:rsidP="005911F5">
                  <w:pPr>
                    <w:spacing w:after="0" w:line="240" w:lineRule="auto"/>
                    <w:jc w:val="right"/>
                    <w:rPr>
                      <w:rFonts w:ascii="Calibri" w:eastAsia="Times New Roman" w:hAnsi="Calibri" w:cs="Calibri"/>
                      <w:color w:val="000000"/>
                      <w:lang w:eastAsia="zh-CN"/>
                    </w:rPr>
                  </w:pPr>
                  <w:r w:rsidRPr="005911F5">
                    <w:rPr>
                      <w:rFonts w:ascii="Calibri" w:eastAsia="Times New Roman" w:hAnsi="Calibri" w:cs="Calibri"/>
                      <w:color w:val="000000"/>
                      <w:lang w:eastAsia="zh-CN"/>
                    </w:rPr>
                    <w:t>314</w:t>
                  </w:r>
                </w:p>
              </w:tc>
            </w:tr>
            <w:tr w:rsidR="009351A9" w:rsidRPr="005911F5" w14:paraId="77F093A4" w14:textId="77777777" w:rsidTr="009351A9">
              <w:trPr>
                <w:trHeight w:val="300"/>
              </w:trPr>
              <w:tc>
                <w:tcPr>
                  <w:tcW w:w="2220" w:type="dxa"/>
                  <w:tcBorders>
                    <w:top w:val="single" w:sz="4" w:space="0" w:color="auto"/>
                    <w:left w:val="single" w:sz="4" w:space="0" w:color="auto"/>
                    <w:bottom w:val="nil"/>
                    <w:right w:val="single" w:sz="4" w:space="0" w:color="auto"/>
                  </w:tcBorders>
                  <w:shd w:val="clear" w:color="auto" w:fill="auto"/>
                  <w:noWrap/>
                  <w:vAlign w:val="bottom"/>
                  <w:hideMark/>
                </w:tcPr>
                <w:p w14:paraId="0C04E885" w14:textId="77777777" w:rsidR="009351A9" w:rsidRPr="005911F5" w:rsidRDefault="009351A9" w:rsidP="005911F5">
                  <w:pPr>
                    <w:spacing w:after="0" w:line="240" w:lineRule="auto"/>
                    <w:rPr>
                      <w:rFonts w:ascii="Calibri" w:eastAsia="Times New Roman" w:hAnsi="Calibri" w:cs="Calibri"/>
                      <w:color w:val="000000"/>
                      <w:lang w:eastAsia="zh-CN"/>
                    </w:rPr>
                  </w:pPr>
                  <w:r w:rsidRPr="005911F5">
                    <w:rPr>
                      <w:rFonts w:ascii="Calibri" w:eastAsia="Times New Roman" w:hAnsi="Calibri" w:cs="Calibri"/>
                      <w:color w:val="000000"/>
                      <w:lang w:eastAsia="zh-CN"/>
                    </w:rPr>
                    <w:t>Min. Temperature</w:t>
                  </w:r>
                </w:p>
              </w:tc>
              <w:tc>
                <w:tcPr>
                  <w:tcW w:w="960" w:type="dxa"/>
                  <w:tcBorders>
                    <w:top w:val="single" w:sz="4" w:space="0" w:color="auto"/>
                    <w:left w:val="single" w:sz="4" w:space="0" w:color="auto"/>
                    <w:bottom w:val="nil"/>
                    <w:right w:val="single" w:sz="4" w:space="0" w:color="auto"/>
                  </w:tcBorders>
                  <w:shd w:val="clear" w:color="auto" w:fill="auto"/>
                  <w:noWrap/>
                  <w:vAlign w:val="bottom"/>
                  <w:hideMark/>
                </w:tcPr>
                <w:p w14:paraId="3358EF57" w14:textId="77777777" w:rsidR="009351A9" w:rsidRPr="005911F5" w:rsidRDefault="009351A9" w:rsidP="005911F5">
                  <w:pPr>
                    <w:spacing w:after="0" w:line="240" w:lineRule="auto"/>
                    <w:jc w:val="right"/>
                    <w:rPr>
                      <w:rFonts w:ascii="Calibri" w:eastAsia="Times New Roman" w:hAnsi="Calibri" w:cs="Calibri"/>
                      <w:color w:val="000000"/>
                      <w:lang w:eastAsia="zh-CN"/>
                    </w:rPr>
                  </w:pPr>
                  <w:r w:rsidRPr="005911F5">
                    <w:rPr>
                      <w:rFonts w:ascii="Calibri" w:eastAsia="Times New Roman" w:hAnsi="Calibri" w:cs="Calibri"/>
                      <w:color w:val="000000"/>
                      <w:lang w:eastAsia="zh-CN"/>
                    </w:rPr>
                    <w:t>163</w:t>
                  </w:r>
                </w:p>
              </w:tc>
              <w:tc>
                <w:tcPr>
                  <w:tcW w:w="2760" w:type="dxa"/>
                  <w:tcBorders>
                    <w:top w:val="single" w:sz="4" w:space="0" w:color="auto"/>
                    <w:left w:val="single" w:sz="4" w:space="0" w:color="auto"/>
                    <w:bottom w:val="nil"/>
                    <w:right w:val="single" w:sz="4" w:space="0" w:color="auto"/>
                  </w:tcBorders>
                  <w:shd w:val="clear" w:color="auto" w:fill="auto"/>
                  <w:noWrap/>
                  <w:vAlign w:val="bottom"/>
                  <w:hideMark/>
                </w:tcPr>
                <w:p w14:paraId="75E298D8" w14:textId="77777777" w:rsidR="009351A9" w:rsidRPr="005911F5" w:rsidRDefault="009351A9" w:rsidP="005911F5">
                  <w:pPr>
                    <w:spacing w:after="0" w:line="240" w:lineRule="auto"/>
                    <w:jc w:val="right"/>
                    <w:rPr>
                      <w:rFonts w:ascii="Calibri" w:eastAsia="Times New Roman" w:hAnsi="Calibri" w:cs="Calibri"/>
                      <w:color w:val="000000"/>
                      <w:lang w:eastAsia="zh-CN"/>
                    </w:rPr>
                  </w:pPr>
                  <w:r w:rsidRPr="005911F5">
                    <w:rPr>
                      <w:rFonts w:ascii="Calibri" w:eastAsia="Times New Roman" w:hAnsi="Calibri" w:cs="Calibri"/>
                      <w:color w:val="000000"/>
                      <w:lang w:eastAsia="zh-CN"/>
                    </w:rPr>
                    <w:t>157</w:t>
                  </w:r>
                </w:p>
              </w:tc>
              <w:tc>
                <w:tcPr>
                  <w:tcW w:w="2660" w:type="dxa"/>
                  <w:tcBorders>
                    <w:top w:val="single" w:sz="4" w:space="0" w:color="auto"/>
                    <w:left w:val="single" w:sz="4" w:space="0" w:color="auto"/>
                    <w:bottom w:val="nil"/>
                    <w:right w:val="single" w:sz="4" w:space="0" w:color="auto"/>
                  </w:tcBorders>
                  <w:shd w:val="clear" w:color="auto" w:fill="auto"/>
                  <w:noWrap/>
                  <w:vAlign w:val="bottom"/>
                  <w:hideMark/>
                </w:tcPr>
                <w:p w14:paraId="110E982C" w14:textId="77777777" w:rsidR="009351A9" w:rsidRPr="005911F5" w:rsidRDefault="009351A9" w:rsidP="005911F5">
                  <w:pPr>
                    <w:spacing w:after="0" w:line="240" w:lineRule="auto"/>
                    <w:jc w:val="right"/>
                    <w:rPr>
                      <w:rFonts w:ascii="Calibri" w:eastAsia="Times New Roman" w:hAnsi="Calibri" w:cs="Calibri"/>
                      <w:color w:val="000000"/>
                      <w:lang w:eastAsia="zh-CN"/>
                    </w:rPr>
                  </w:pPr>
                  <w:r w:rsidRPr="005911F5">
                    <w:rPr>
                      <w:rFonts w:ascii="Calibri" w:eastAsia="Times New Roman" w:hAnsi="Calibri" w:cs="Calibri"/>
                      <w:color w:val="000000"/>
                      <w:lang w:eastAsia="zh-CN"/>
                    </w:rPr>
                    <w:t>161</w:t>
                  </w:r>
                </w:p>
              </w:tc>
            </w:tr>
          </w:tbl>
          <w:p w14:paraId="2375219B" w14:textId="77777777" w:rsidR="009351A9" w:rsidRDefault="009351A9" w:rsidP="009351A9">
            <w:pPr>
              <w:spacing w:after="0" w:line="240" w:lineRule="auto"/>
              <w:rPr>
                <w:rFonts w:ascii="Calibri" w:eastAsia="Times New Roman" w:hAnsi="Calibri" w:cs="Calibri"/>
                <w:color w:val="000000"/>
                <w:lang w:eastAsia="zh-CN"/>
              </w:rPr>
            </w:pPr>
          </w:p>
        </w:tc>
      </w:tr>
    </w:tbl>
    <w:p w14:paraId="245F1A08" w14:textId="6F766857" w:rsidR="0086183D" w:rsidRDefault="009351A9">
      <w:pPr>
        <w:rPr>
          <w:rFonts w:ascii="Times New Roman" w:hAnsi="Times New Roman" w:cs="Times New Roman"/>
        </w:rPr>
      </w:pPr>
      <w:r>
        <w:rPr>
          <w:rFonts w:ascii="Times New Roman" w:hAnsi="Times New Roman" w:cs="Times New Roman"/>
        </w:rPr>
        <w:t>Table 2: Table 2 is showing the maximum and minimum temperature of all three materials.</w:t>
      </w:r>
    </w:p>
    <w:p w14:paraId="4E17041E" w14:textId="6405C4A5" w:rsidR="005911F5" w:rsidRDefault="005911F5">
      <w:pPr>
        <w:rPr>
          <w:rFonts w:ascii="Times New Roman" w:hAnsi="Times New Roman" w:cs="Times New Roman"/>
        </w:rPr>
      </w:pPr>
    </w:p>
    <w:p w14:paraId="4C55CE4C" w14:textId="572B85A0" w:rsidR="005911F5" w:rsidRDefault="005911F5">
      <w:pPr>
        <w:rPr>
          <w:rFonts w:ascii="Times New Roman" w:hAnsi="Times New Roman" w:cs="Times New Roman"/>
        </w:rPr>
      </w:pPr>
      <w:r>
        <w:rPr>
          <w:noProof/>
        </w:rPr>
        <w:drawing>
          <wp:inline distT="0" distB="0" distL="0" distR="0" wp14:anchorId="6759D143" wp14:editId="13B0BDEE">
            <wp:extent cx="4699148" cy="2712188"/>
            <wp:effectExtent l="0" t="0" r="6350" b="12065"/>
            <wp:docPr id="27" name="Chart 27">
              <a:extLst xmlns:a="http://schemas.openxmlformats.org/drawingml/2006/main">
                <a:ext uri="{FF2B5EF4-FFF2-40B4-BE49-F238E27FC236}">
                  <a16:creationId xmlns:a16="http://schemas.microsoft.com/office/drawing/2014/main" id="{B45C333C-DA88-35ED-49D4-53D7577C5A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BB22C4F" w14:textId="05D4314E" w:rsidR="005911F5" w:rsidRDefault="005911F5">
      <w:pPr>
        <w:rPr>
          <w:rFonts w:ascii="Times New Roman" w:hAnsi="Times New Roman" w:cs="Times New Roman"/>
        </w:rPr>
      </w:pPr>
      <w:r>
        <w:rPr>
          <w:rFonts w:ascii="Times New Roman" w:hAnsi="Times New Roman" w:cs="Times New Roman"/>
        </w:rPr>
        <w:t>Graph 4: Showing the maximum and minimum temperature of 6061-T6.</w:t>
      </w:r>
    </w:p>
    <w:p w14:paraId="3874403F" w14:textId="5ED19297" w:rsidR="00000307" w:rsidRDefault="00000307">
      <w:pPr>
        <w:rPr>
          <w:rFonts w:ascii="Times New Roman" w:hAnsi="Times New Roman" w:cs="Times New Roman"/>
        </w:rPr>
      </w:pPr>
    </w:p>
    <w:p w14:paraId="28F1A5AA" w14:textId="77777777" w:rsidR="00000307" w:rsidRDefault="00000307">
      <w:pPr>
        <w:rPr>
          <w:rFonts w:ascii="Times New Roman" w:hAnsi="Times New Roman" w:cs="Times New Roman"/>
        </w:rPr>
      </w:pPr>
    </w:p>
    <w:p w14:paraId="3C32B6B5" w14:textId="00981CB1" w:rsidR="005911F5" w:rsidRDefault="005911F5">
      <w:pPr>
        <w:rPr>
          <w:rFonts w:ascii="Times New Roman" w:hAnsi="Times New Roman" w:cs="Times New Roman"/>
        </w:rPr>
      </w:pPr>
    </w:p>
    <w:p w14:paraId="66916B18" w14:textId="5FDE8018" w:rsidR="005911F5" w:rsidRDefault="005911F5">
      <w:pPr>
        <w:rPr>
          <w:rFonts w:ascii="Times New Roman" w:hAnsi="Times New Roman" w:cs="Times New Roman"/>
        </w:rPr>
      </w:pPr>
      <w:r>
        <w:rPr>
          <w:noProof/>
        </w:rPr>
        <w:lastRenderedPageBreak/>
        <w:drawing>
          <wp:inline distT="0" distB="0" distL="0" distR="0" wp14:anchorId="05BB39AD" wp14:editId="498CF4EB">
            <wp:extent cx="4634576" cy="2744085"/>
            <wp:effectExtent l="0" t="0" r="13970" b="18415"/>
            <wp:docPr id="28" name="Chart 28">
              <a:extLst xmlns:a="http://schemas.openxmlformats.org/drawingml/2006/main">
                <a:ext uri="{FF2B5EF4-FFF2-40B4-BE49-F238E27FC236}">
                  <a16:creationId xmlns:a16="http://schemas.microsoft.com/office/drawing/2014/main" id="{E4D9795A-4BFF-3155-ABFD-BF50ED92B5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5E500DE" w14:textId="6A3E5231" w:rsidR="005911F5" w:rsidRDefault="005911F5">
      <w:pPr>
        <w:rPr>
          <w:rFonts w:ascii="Times New Roman" w:hAnsi="Times New Roman" w:cs="Times New Roman"/>
        </w:rPr>
      </w:pPr>
      <w:r>
        <w:rPr>
          <w:rFonts w:ascii="Times New Roman" w:hAnsi="Times New Roman" w:cs="Times New Roman"/>
        </w:rPr>
        <w:t>Graph 5: Maximum and minimum temperature of Aluminium 6063.</w:t>
      </w:r>
    </w:p>
    <w:p w14:paraId="73E40441" w14:textId="0D842562" w:rsidR="005911F5" w:rsidRDefault="005911F5">
      <w:pPr>
        <w:rPr>
          <w:rFonts w:ascii="Times New Roman" w:hAnsi="Times New Roman" w:cs="Times New Roman"/>
        </w:rPr>
      </w:pPr>
    </w:p>
    <w:p w14:paraId="219AC625" w14:textId="03B786D8" w:rsidR="005911F5" w:rsidRDefault="005911F5">
      <w:pPr>
        <w:rPr>
          <w:rFonts w:ascii="Times New Roman" w:hAnsi="Times New Roman" w:cs="Times New Roman"/>
        </w:rPr>
      </w:pPr>
      <w:r>
        <w:rPr>
          <w:noProof/>
        </w:rPr>
        <w:drawing>
          <wp:inline distT="0" distB="0" distL="0" distR="0" wp14:anchorId="182ED3D2" wp14:editId="7E730788">
            <wp:extent cx="4664037" cy="2726585"/>
            <wp:effectExtent l="0" t="0" r="3810" b="17145"/>
            <wp:docPr id="29" name="Chart 29">
              <a:extLst xmlns:a="http://schemas.openxmlformats.org/drawingml/2006/main">
                <a:ext uri="{FF2B5EF4-FFF2-40B4-BE49-F238E27FC236}">
                  <a16:creationId xmlns:a16="http://schemas.microsoft.com/office/drawing/2014/main" id="{44B7A0B7-5DED-2D3F-9DA0-B01C23BA57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2BCAF9C" w14:textId="596D396E" w:rsidR="005911F5" w:rsidRDefault="005911F5">
      <w:pPr>
        <w:rPr>
          <w:rFonts w:ascii="Times New Roman" w:hAnsi="Times New Roman" w:cs="Times New Roman"/>
        </w:rPr>
      </w:pPr>
      <w:r>
        <w:rPr>
          <w:rFonts w:ascii="Times New Roman" w:hAnsi="Times New Roman" w:cs="Times New Roman"/>
        </w:rPr>
        <w:t>Graph 6: Maximum and minimum temperature of Aluminium 4032.</w:t>
      </w:r>
    </w:p>
    <w:p w14:paraId="4E412686" w14:textId="346FBC4C" w:rsidR="00000307" w:rsidRDefault="00000307">
      <w:pPr>
        <w:rPr>
          <w:rFonts w:ascii="Times New Roman" w:hAnsi="Times New Roman" w:cs="Times New Roman"/>
        </w:rPr>
      </w:pPr>
    </w:p>
    <w:p w14:paraId="3D976C60" w14:textId="77777777" w:rsidR="00000307" w:rsidRDefault="00000307">
      <w:pPr>
        <w:rPr>
          <w:rFonts w:ascii="Times New Roman" w:hAnsi="Times New Roman" w:cs="Times New Roman"/>
        </w:rPr>
      </w:pPr>
    </w:p>
    <w:p w14:paraId="54B4669B" w14:textId="27D12093" w:rsidR="0086183D" w:rsidRDefault="0086183D">
      <w:pPr>
        <w:rPr>
          <w:rFonts w:ascii="Times New Roman" w:hAnsi="Times New Roman" w:cs="Times New Roman"/>
        </w:rPr>
      </w:pPr>
    </w:p>
    <w:tbl>
      <w:tblPr>
        <w:tblW w:w="8600" w:type="dxa"/>
        <w:tblLook w:val="04A0" w:firstRow="1" w:lastRow="0" w:firstColumn="1" w:lastColumn="0" w:noHBand="0" w:noVBand="1"/>
      </w:tblPr>
      <w:tblGrid>
        <w:gridCol w:w="2220"/>
        <w:gridCol w:w="960"/>
        <w:gridCol w:w="2760"/>
        <w:gridCol w:w="2660"/>
      </w:tblGrid>
      <w:tr w:rsidR="0086183D" w:rsidRPr="0086183D" w14:paraId="5CC398C8" w14:textId="77777777" w:rsidTr="0086183D">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9F658"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Material:</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C6CFB"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6061-T6</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D98F2"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Aluminium alloy cast 6063</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16BDC"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Wrought aluminium 4032</w:t>
            </w:r>
          </w:p>
        </w:tc>
      </w:tr>
      <w:tr w:rsidR="0086183D" w:rsidRPr="0086183D" w14:paraId="1C0C2B79" w14:textId="77777777" w:rsidTr="0086183D">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923E5"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Max. Stress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72EFF7"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2.2e^9</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CC686"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2.66e^9</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08DCD2"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2.75e^9</w:t>
            </w:r>
          </w:p>
        </w:tc>
      </w:tr>
      <w:tr w:rsidR="0086183D" w:rsidRPr="0086183D" w14:paraId="0248A201" w14:textId="77777777" w:rsidTr="0086183D">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EC89DD"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Min. Stress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71B303"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2.25e^6</w:t>
            </w:r>
          </w:p>
        </w:tc>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ED37C1"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4.75e^6</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80D3C2" w14:textId="77777777" w:rsidR="0086183D" w:rsidRPr="0086183D" w:rsidRDefault="0086183D" w:rsidP="0086183D">
            <w:pPr>
              <w:spacing w:after="0" w:line="240" w:lineRule="auto"/>
              <w:rPr>
                <w:rFonts w:ascii="Calibri" w:eastAsia="Times New Roman" w:hAnsi="Calibri" w:cs="Calibri"/>
                <w:color w:val="000000"/>
                <w:lang w:eastAsia="zh-CN"/>
              </w:rPr>
            </w:pPr>
            <w:r w:rsidRPr="0086183D">
              <w:rPr>
                <w:rFonts w:ascii="Calibri" w:eastAsia="Times New Roman" w:hAnsi="Calibri" w:cs="Calibri"/>
                <w:color w:val="000000"/>
                <w:lang w:eastAsia="zh-CN"/>
              </w:rPr>
              <w:t>4.06e^6</w:t>
            </w:r>
          </w:p>
        </w:tc>
      </w:tr>
    </w:tbl>
    <w:p w14:paraId="1CDB8032" w14:textId="2CBF0A08" w:rsidR="0086183D" w:rsidRDefault="0086183D">
      <w:pPr>
        <w:rPr>
          <w:rFonts w:ascii="Times New Roman" w:hAnsi="Times New Roman" w:cs="Times New Roman"/>
        </w:rPr>
      </w:pPr>
    </w:p>
    <w:p w14:paraId="37F0AF0C" w14:textId="3FAB8BEB" w:rsidR="0086183D" w:rsidRDefault="0086183D">
      <w:pPr>
        <w:rPr>
          <w:rFonts w:ascii="Times New Roman" w:hAnsi="Times New Roman" w:cs="Times New Roman"/>
        </w:rPr>
      </w:pPr>
      <w:r>
        <w:rPr>
          <w:rFonts w:ascii="Times New Roman" w:hAnsi="Times New Roman" w:cs="Times New Roman"/>
        </w:rPr>
        <w:t>Table 3: Lastly table three is showing the maximum and minimum stress that the materials are going through during the analysis.</w:t>
      </w:r>
    </w:p>
    <w:p w14:paraId="33238220" w14:textId="77777777" w:rsidR="0086183D" w:rsidRDefault="0086183D">
      <w:pPr>
        <w:rPr>
          <w:rFonts w:ascii="Times New Roman" w:hAnsi="Times New Roman" w:cs="Times New Roman"/>
        </w:rPr>
      </w:pPr>
    </w:p>
    <w:p w14:paraId="08CDD6CD" w14:textId="77777777" w:rsidR="005A78FA" w:rsidRDefault="005A78FA">
      <w:pPr>
        <w:rPr>
          <w:rFonts w:ascii="Times New Roman" w:hAnsi="Times New Roman" w:cs="Times New Roman"/>
        </w:rPr>
      </w:pPr>
    </w:p>
    <w:p w14:paraId="2AECED43" w14:textId="50A8850F" w:rsidR="0078595F" w:rsidRDefault="0078595F">
      <w:pPr>
        <w:rPr>
          <w:rFonts w:ascii="Times New Roman" w:hAnsi="Times New Roman" w:cs="Times New Roman"/>
        </w:rPr>
      </w:pPr>
      <w:r>
        <w:rPr>
          <w:noProof/>
        </w:rPr>
        <w:drawing>
          <wp:inline distT="0" distB="0" distL="0" distR="0" wp14:anchorId="656F6024" wp14:editId="28812FA5">
            <wp:extent cx="5750169" cy="3647575"/>
            <wp:effectExtent l="0" t="0" r="3175" b="0"/>
            <wp:docPr id="21" name="Picture 21" descr="A picture containing text, screensho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screenshot, person, indoor&#10;&#10;Description automatically generated"/>
                    <pic:cNvPicPr/>
                  </pic:nvPicPr>
                  <pic:blipFill rotWithShape="1">
                    <a:blip r:embed="rId21"/>
                    <a:srcRect l="524" t="931" r="65791" b="23108"/>
                    <a:stretch/>
                  </pic:blipFill>
                  <pic:spPr bwMode="auto">
                    <a:xfrm>
                      <a:off x="0" y="0"/>
                      <a:ext cx="5771634" cy="3661191"/>
                    </a:xfrm>
                    <a:prstGeom prst="rect">
                      <a:avLst/>
                    </a:prstGeom>
                    <a:ln>
                      <a:noFill/>
                    </a:ln>
                    <a:extLst>
                      <a:ext uri="{53640926-AAD7-44D8-BBD7-CCE9431645EC}">
                        <a14:shadowObscured xmlns:a14="http://schemas.microsoft.com/office/drawing/2010/main"/>
                      </a:ext>
                    </a:extLst>
                  </pic:spPr>
                </pic:pic>
              </a:graphicData>
            </a:graphic>
          </wp:inline>
        </w:drawing>
      </w:r>
    </w:p>
    <w:p w14:paraId="6C056617" w14:textId="3B5DE197" w:rsidR="00C27D9D" w:rsidRDefault="00C27D9D">
      <w:pPr>
        <w:rPr>
          <w:rFonts w:ascii="Times New Roman" w:hAnsi="Times New Roman" w:cs="Times New Roman"/>
        </w:rPr>
      </w:pPr>
      <w:r>
        <w:rPr>
          <w:rFonts w:ascii="Times New Roman" w:hAnsi="Times New Roman" w:cs="Times New Roman"/>
        </w:rPr>
        <w:t xml:space="preserve">Figure 6: </w:t>
      </w:r>
      <w:r w:rsidR="00000307">
        <w:rPr>
          <w:rFonts w:ascii="Times New Roman" w:hAnsi="Times New Roman" w:cs="Times New Roman"/>
        </w:rPr>
        <w:t>S</w:t>
      </w:r>
      <w:r>
        <w:rPr>
          <w:rFonts w:ascii="Times New Roman" w:hAnsi="Times New Roman" w:cs="Times New Roman"/>
        </w:rPr>
        <w:t>uccessful link between the materials and the different analysis between them.</w:t>
      </w:r>
    </w:p>
    <w:p w14:paraId="636E2F7A" w14:textId="77777777" w:rsidR="00C27D9D" w:rsidRDefault="00C27D9D">
      <w:pPr>
        <w:rPr>
          <w:rFonts w:ascii="Times New Roman" w:hAnsi="Times New Roman" w:cs="Times New Roman"/>
        </w:rPr>
      </w:pPr>
    </w:p>
    <w:p w14:paraId="6F52A36A" w14:textId="56824E03" w:rsidR="004C3176" w:rsidRDefault="004C3176">
      <w:pPr>
        <w:rPr>
          <w:rFonts w:ascii="Times New Roman" w:hAnsi="Times New Roman" w:cs="Times New Roman"/>
        </w:rPr>
      </w:pPr>
      <w:r>
        <w:rPr>
          <w:noProof/>
        </w:rPr>
        <w:lastRenderedPageBreak/>
        <w:drawing>
          <wp:inline distT="0" distB="0" distL="0" distR="0" wp14:anchorId="5FF7B044" wp14:editId="5A0BE20D">
            <wp:extent cx="4760475" cy="6929610"/>
            <wp:effectExtent l="0" t="0" r="2540" b="508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45"/>
                    <a:srcRect l="-1" r="71277" b="3183"/>
                    <a:stretch/>
                  </pic:blipFill>
                  <pic:spPr bwMode="auto">
                    <a:xfrm>
                      <a:off x="0" y="0"/>
                      <a:ext cx="4807236" cy="6997678"/>
                    </a:xfrm>
                    <a:prstGeom prst="rect">
                      <a:avLst/>
                    </a:prstGeom>
                    <a:ln>
                      <a:noFill/>
                    </a:ln>
                    <a:extLst>
                      <a:ext uri="{53640926-AAD7-44D8-BBD7-CCE9431645EC}">
                        <a14:shadowObscured xmlns:a14="http://schemas.microsoft.com/office/drawing/2010/main"/>
                      </a:ext>
                    </a:extLst>
                  </pic:spPr>
                </pic:pic>
              </a:graphicData>
            </a:graphic>
          </wp:inline>
        </w:drawing>
      </w:r>
    </w:p>
    <w:p w14:paraId="56AB93F6" w14:textId="77777777" w:rsidR="0019258A" w:rsidRDefault="0019258A">
      <w:pPr>
        <w:rPr>
          <w:rFonts w:ascii="Times New Roman" w:hAnsi="Times New Roman" w:cs="Times New Roman"/>
        </w:rPr>
      </w:pPr>
    </w:p>
    <w:p w14:paraId="2B7CD814" w14:textId="77777777" w:rsidR="0019258A" w:rsidRDefault="0019258A">
      <w:pPr>
        <w:rPr>
          <w:rFonts w:ascii="Times New Roman" w:hAnsi="Times New Roman" w:cs="Times New Roman"/>
        </w:rPr>
      </w:pPr>
    </w:p>
    <w:p w14:paraId="6F7A3D3F" w14:textId="77777777" w:rsidR="0019258A" w:rsidRDefault="0019258A">
      <w:pPr>
        <w:rPr>
          <w:rFonts w:ascii="Times New Roman" w:hAnsi="Times New Roman" w:cs="Times New Roman"/>
        </w:rPr>
      </w:pPr>
    </w:p>
    <w:p w14:paraId="3F8C8CC1" w14:textId="77777777" w:rsidR="0019258A" w:rsidRDefault="0019258A">
      <w:pPr>
        <w:rPr>
          <w:rFonts w:ascii="Times New Roman" w:hAnsi="Times New Roman" w:cs="Times New Roman"/>
        </w:rPr>
      </w:pPr>
    </w:p>
    <w:p w14:paraId="69FE2C6E" w14:textId="77777777" w:rsidR="0019258A" w:rsidRDefault="0019258A">
      <w:pPr>
        <w:rPr>
          <w:rFonts w:ascii="Times New Roman" w:hAnsi="Times New Roman" w:cs="Times New Roman"/>
        </w:rPr>
      </w:pPr>
    </w:p>
    <w:p w14:paraId="25931012" w14:textId="12F27D28" w:rsidR="0019258A" w:rsidRDefault="0019258A" w:rsidP="0019258A">
      <w:pPr>
        <w:rPr>
          <w:rFonts w:ascii="Times New Roman" w:hAnsi="Times New Roman" w:cs="Times New Roman"/>
        </w:rPr>
      </w:pPr>
    </w:p>
    <w:p w14:paraId="51EB63F5" w14:textId="40C95CEA" w:rsidR="0019258A" w:rsidRDefault="0019258A">
      <w:pPr>
        <w:rPr>
          <w:rFonts w:ascii="Times New Roman" w:hAnsi="Times New Roman" w:cs="Times New Roman"/>
        </w:rPr>
      </w:pPr>
    </w:p>
    <w:p w14:paraId="580C55A3" w14:textId="685ABADF" w:rsidR="0019258A" w:rsidRDefault="0019258A">
      <w:pPr>
        <w:rPr>
          <w:rFonts w:ascii="Times New Roman" w:hAnsi="Times New Roman" w:cs="Times New Roman"/>
        </w:rPr>
      </w:pPr>
    </w:p>
    <w:p w14:paraId="6B3FF006" w14:textId="12BF53DA" w:rsidR="0019258A" w:rsidRDefault="0019258A">
      <w:pPr>
        <w:rPr>
          <w:rFonts w:ascii="Times New Roman" w:hAnsi="Times New Roman" w:cs="Times New Roman"/>
        </w:rPr>
      </w:pPr>
    </w:p>
    <w:p w14:paraId="78C657B0" w14:textId="62247F8F" w:rsidR="0019258A" w:rsidRDefault="0019258A">
      <w:pPr>
        <w:rPr>
          <w:rFonts w:ascii="Times New Roman" w:hAnsi="Times New Roman" w:cs="Times New Roman"/>
        </w:rPr>
      </w:pPr>
    </w:p>
    <w:p w14:paraId="7F85FF8F" w14:textId="6B1946B9" w:rsidR="006C77D3" w:rsidRDefault="006C77D3">
      <w:pPr>
        <w:rPr>
          <w:rFonts w:ascii="Times New Roman" w:hAnsi="Times New Roman" w:cs="Times New Roman"/>
        </w:rPr>
      </w:pPr>
    </w:p>
    <w:p w14:paraId="54A42C87" w14:textId="394D07D1" w:rsidR="006C77D3" w:rsidRDefault="006C77D3">
      <w:pPr>
        <w:rPr>
          <w:rFonts w:ascii="Times New Roman" w:hAnsi="Times New Roman" w:cs="Times New Roman"/>
        </w:rPr>
      </w:pPr>
    </w:p>
    <w:p w14:paraId="5B31AF6C" w14:textId="14EBFB3F" w:rsidR="006C77D3" w:rsidRDefault="006C77D3">
      <w:pPr>
        <w:rPr>
          <w:rFonts w:ascii="Times New Roman" w:hAnsi="Times New Roman" w:cs="Times New Roman"/>
        </w:rPr>
      </w:pPr>
    </w:p>
    <w:p w14:paraId="0F1469E6" w14:textId="77777777" w:rsidR="00890851" w:rsidRDefault="00890851">
      <w:pPr>
        <w:rPr>
          <w:rFonts w:ascii="Times New Roman" w:hAnsi="Times New Roman" w:cs="Times New Roman"/>
        </w:rPr>
      </w:pPr>
    </w:p>
    <w:p w14:paraId="0FB39730" w14:textId="77777777" w:rsidR="00980077" w:rsidRDefault="00980077">
      <w:pPr>
        <w:rPr>
          <w:rFonts w:ascii="Times New Roman" w:hAnsi="Times New Roman" w:cs="Times New Roman"/>
        </w:rPr>
      </w:pPr>
    </w:p>
    <w:p w14:paraId="77BBBCEA" w14:textId="15F91770" w:rsidR="00980077" w:rsidRDefault="003E0EE3">
      <w:pPr>
        <w:rPr>
          <w:rFonts w:ascii="Times New Roman" w:hAnsi="Times New Roman" w:cs="Times New Roman"/>
        </w:rPr>
      </w:pPr>
      <w:r>
        <w:rPr>
          <w:rFonts w:ascii="Times New Roman" w:hAnsi="Times New Roman" w:cs="Times New Roman"/>
        </w:rPr>
        <w:t>Conclusion</w:t>
      </w:r>
    </w:p>
    <w:p w14:paraId="1004DEBC" w14:textId="75DA6915" w:rsidR="003E0EE3" w:rsidRPr="00961ED3" w:rsidRDefault="003E0EE3">
      <w:pPr>
        <w:rPr>
          <w:rFonts w:ascii="Times New Roman" w:hAnsi="Times New Roman" w:cs="Times New Roman"/>
        </w:rPr>
      </w:pPr>
      <w:r>
        <w:rPr>
          <w:rFonts w:ascii="Times New Roman" w:hAnsi="Times New Roman" w:cs="Times New Roman"/>
        </w:rPr>
        <w:t>Throughout this report it has been showed that the ANSYS software can be used in order provide engineers of all levels accuracy and flexibility needed to complete intricate projects on time and with the utmost confidence. Furthermore, ANSYS is a finite analysis software that is used to simulate computer models of structure machine components for analysing electronics, toughness elasticity, fluid flow and a lot of other attributes. This assessment simulated a real-world testing system modelled in a computational environment. As shown above it carried out kinematics analysis under realistic operating conditions and then static structural assessment of one component within the assembly. This case study can be uses as an example of how CAE tools can be used in an engineering design process, with of course the limitations it comes with. Such as that the ANSYS software is only available by subscription either monthly or annually. Furthermore, this report is intended to assess the understanding of CAE process and limitations as well as the practical implementation of such tools.</w:t>
      </w:r>
    </w:p>
    <w:sectPr w:rsidR="003E0EE3" w:rsidRPr="00961E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5E4A1" w14:textId="77777777" w:rsidR="00D7504C" w:rsidRDefault="00D7504C" w:rsidP="00B3619C">
      <w:pPr>
        <w:spacing w:after="0" w:line="240" w:lineRule="auto"/>
      </w:pPr>
      <w:r>
        <w:separator/>
      </w:r>
    </w:p>
  </w:endnote>
  <w:endnote w:type="continuationSeparator" w:id="0">
    <w:p w14:paraId="3D52F693" w14:textId="77777777" w:rsidR="00D7504C" w:rsidRDefault="00D7504C" w:rsidP="00B36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B61DA" w14:textId="77777777" w:rsidR="00D7504C" w:rsidRDefault="00D7504C" w:rsidP="00B3619C">
      <w:pPr>
        <w:spacing w:after="0" w:line="240" w:lineRule="auto"/>
      </w:pPr>
      <w:r>
        <w:separator/>
      </w:r>
    </w:p>
  </w:footnote>
  <w:footnote w:type="continuationSeparator" w:id="0">
    <w:p w14:paraId="3B2C1F71" w14:textId="77777777" w:rsidR="00D7504C" w:rsidRDefault="00D7504C" w:rsidP="00B361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92C"/>
    <w:rsid w:val="00000307"/>
    <w:rsid w:val="00004D12"/>
    <w:rsid w:val="00023114"/>
    <w:rsid w:val="000373BC"/>
    <w:rsid w:val="000466D4"/>
    <w:rsid w:val="00054ACC"/>
    <w:rsid w:val="000B6B71"/>
    <w:rsid w:val="00125E05"/>
    <w:rsid w:val="00163E3C"/>
    <w:rsid w:val="00167B86"/>
    <w:rsid w:val="00184CA9"/>
    <w:rsid w:val="0019258A"/>
    <w:rsid w:val="001A4293"/>
    <w:rsid w:val="001C56CA"/>
    <w:rsid w:val="00211F3D"/>
    <w:rsid w:val="00264633"/>
    <w:rsid w:val="00292DE0"/>
    <w:rsid w:val="002B5A23"/>
    <w:rsid w:val="002E3ABF"/>
    <w:rsid w:val="003D1AAF"/>
    <w:rsid w:val="003E0EE3"/>
    <w:rsid w:val="00403610"/>
    <w:rsid w:val="004702AC"/>
    <w:rsid w:val="0048748B"/>
    <w:rsid w:val="004A192C"/>
    <w:rsid w:val="004B2E57"/>
    <w:rsid w:val="004C3176"/>
    <w:rsid w:val="00531DDA"/>
    <w:rsid w:val="005428AC"/>
    <w:rsid w:val="00556492"/>
    <w:rsid w:val="005626E6"/>
    <w:rsid w:val="005911F5"/>
    <w:rsid w:val="005A597A"/>
    <w:rsid w:val="005A78FA"/>
    <w:rsid w:val="005F3BA5"/>
    <w:rsid w:val="005F51B5"/>
    <w:rsid w:val="00635553"/>
    <w:rsid w:val="006513F6"/>
    <w:rsid w:val="006C77D3"/>
    <w:rsid w:val="00775901"/>
    <w:rsid w:val="0078595F"/>
    <w:rsid w:val="007B0694"/>
    <w:rsid w:val="0084289A"/>
    <w:rsid w:val="0086183D"/>
    <w:rsid w:val="00890851"/>
    <w:rsid w:val="008A0880"/>
    <w:rsid w:val="008E6079"/>
    <w:rsid w:val="009351A9"/>
    <w:rsid w:val="00961ED3"/>
    <w:rsid w:val="009777CE"/>
    <w:rsid w:val="00980077"/>
    <w:rsid w:val="009A2680"/>
    <w:rsid w:val="00A07988"/>
    <w:rsid w:val="00A13298"/>
    <w:rsid w:val="00A40831"/>
    <w:rsid w:val="00A61287"/>
    <w:rsid w:val="00AB6E7D"/>
    <w:rsid w:val="00AF57A8"/>
    <w:rsid w:val="00B06457"/>
    <w:rsid w:val="00B264BF"/>
    <w:rsid w:val="00B305D7"/>
    <w:rsid w:val="00B3619C"/>
    <w:rsid w:val="00B379AE"/>
    <w:rsid w:val="00B64E5E"/>
    <w:rsid w:val="00C0503B"/>
    <w:rsid w:val="00C15EC4"/>
    <w:rsid w:val="00C27D9D"/>
    <w:rsid w:val="00C501F6"/>
    <w:rsid w:val="00C5635E"/>
    <w:rsid w:val="00C847AC"/>
    <w:rsid w:val="00C86A0B"/>
    <w:rsid w:val="00CC22FD"/>
    <w:rsid w:val="00CC5107"/>
    <w:rsid w:val="00CD0C0F"/>
    <w:rsid w:val="00D034B9"/>
    <w:rsid w:val="00D45C99"/>
    <w:rsid w:val="00D51406"/>
    <w:rsid w:val="00D7504C"/>
    <w:rsid w:val="00D90195"/>
    <w:rsid w:val="00D93599"/>
    <w:rsid w:val="00DE6E34"/>
    <w:rsid w:val="00E331FF"/>
    <w:rsid w:val="00E45B18"/>
    <w:rsid w:val="00E6068C"/>
    <w:rsid w:val="00E609B6"/>
    <w:rsid w:val="00E9027F"/>
    <w:rsid w:val="00EA0660"/>
    <w:rsid w:val="00EC4DA9"/>
    <w:rsid w:val="00ED39EC"/>
    <w:rsid w:val="00ED60B9"/>
    <w:rsid w:val="00F01E5B"/>
    <w:rsid w:val="00F41809"/>
    <w:rsid w:val="00F45986"/>
    <w:rsid w:val="00F506B8"/>
    <w:rsid w:val="00F67AAE"/>
    <w:rsid w:val="00FC7C9E"/>
    <w:rsid w:val="00FF44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EB590"/>
  <w15:chartTrackingRefBased/>
  <w15:docId w15:val="{4687E2DC-8E76-4E65-9728-838D95191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E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19C"/>
  </w:style>
  <w:style w:type="paragraph" w:styleId="Footer">
    <w:name w:val="footer"/>
    <w:basedOn w:val="Normal"/>
    <w:link w:val="FooterChar"/>
    <w:uiPriority w:val="99"/>
    <w:unhideWhenUsed/>
    <w:rsid w:val="00B36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900489">
      <w:bodyDiv w:val="1"/>
      <w:marLeft w:val="0"/>
      <w:marRight w:val="0"/>
      <w:marTop w:val="0"/>
      <w:marBottom w:val="0"/>
      <w:divBdr>
        <w:top w:val="none" w:sz="0" w:space="0" w:color="auto"/>
        <w:left w:val="none" w:sz="0" w:space="0" w:color="auto"/>
        <w:bottom w:val="none" w:sz="0" w:space="0" w:color="auto"/>
        <w:right w:val="none" w:sz="0" w:space="0" w:color="auto"/>
      </w:divBdr>
    </w:div>
    <w:div w:id="676882168">
      <w:bodyDiv w:val="1"/>
      <w:marLeft w:val="0"/>
      <w:marRight w:val="0"/>
      <w:marTop w:val="0"/>
      <w:marBottom w:val="0"/>
      <w:divBdr>
        <w:top w:val="none" w:sz="0" w:space="0" w:color="auto"/>
        <w:left w:val="none" w:sz="0" w:space="0" w:color="auto"/>
        <w:bottom w:val="none" w:sz="0" w:space="0" w:color="auto"/>
        <w:right w:val="none" w:sz="0" w:space="0" w:color="auto"/>
      </w:divBdr>
    </w:div>
    <w:div w:id="691033579">
      <w:bodyDiv w:val="1"/>
      <w:marLeft w:val="0"/>
      <w:marRight w:val="0"/>
      <w:marTop w:val="0"/>
      <w:marBottom w:val="0"/>
      <w:divBdr>
        <w:top w:val="none" w:sz="0" w:space="0" w:color="auto"/>
        <w:left w:val="none" w:sz="0" w:space="0" w:color="auto"/>
        <w:bottom w:val="none" w:sz="0" w:space="0" w:color="auto"/>
        <w:right w:val="none" w:sz="0" w:space="0" w:color="auto"/>
      </w:divBdr>
    </w:div>
    <w:div w:id="874198163">
      <w:bodyDiv w:val="1"/>
      <w:marLeft w:val="0"/>
      <w:marRight w:val="0"/>
      <w:marTop w:val="0"/>
      <w:marBottom w:val="0"/>
      <w:divBdr>
        <w:top w:val="none" w:sz="0" w:space="0" w:color="auto"/>
        <w:left w:val="none" w:sz="0" w:space="0" w:color="auto"/>
        <w:bottom w:val="none" w:sz="0" w:space="0" w:color="auto"/>
        <w:right w:val="none" w:sz="0" w:space="0" w:color="auto"/>
      </w:divBdr>
    </w:div>
    <w:div w:id="1055616773">
      <w:bodyDiv w:val="1"/>
      <w:marLeft w:val="0"/>
      <w:marRight w:val="0"/>
      <w:marTop w:val="0"/>
      <w:marBottom w:val="0"/>
      <w:divBdr>
        <w:top w:val="none" w:sz="0" w:space="0" w:color="auto"/>
        <w:left w:val="none" w:sz="0" w:space="0" w:color="auto"/>
        <w:bottom w:val="none" w:sz="0" w:space="0" w:color="auto"/>
        <w:right w:val="none" w:sz="0" w:space="0" w:color="auto"/>
      </w:divBdr>
    </w:div>
    <w:div w:id="1611622327">
      <w:bodyDiv w:val="1"/>
      <w:marLeft w:val="0"/>
      <w:marRight w:val="0"/>
      <w:marTop w:val="0"/>
      <w:marBottom w:val="0"/>
      <w:divBdr>
        <w:top w:val="none" w:sz="0" w:space="0" w:color="auto"/>
        <w:left w:val="none" w:sz="0" w:space="0" w:color="auto"/>
        <w:bottom w:val="none" w:sz="0" w:space="0" w:color="auto"/>
        <w:right w:val="none" w:sz="0" w:space="0" w:color="auto"/>
      </w:divBdr>
    </w:div>
    <w:div w:id="2050378110">
      <w:bodyDiv w:val="1"/>
      <w:marLeft w:val="0"/>
      <w:marRight w:val="0"/>
      <w:marTop w:val="0"/>
      <w:marBottom w:val="0"/>
      <w:divBdr>
        <w:top w:val="none" w:sz="0" w:space="0" w:color="auto"/>
        <w:left w:val="none" w:sz="0" w:space="0" w:color="auto"/>
        <w:bottom w:val="none" w:sz="0" w:space="0" w:color="auto"/>
        <w:right w:val="none" w:sz="0" w:space="0" w:color="auto"/>
      </w:divBdr>
    </w:div>
    <w:div w:id="2064987707">
      <w:bodyDiv w:val="1"/>
      <w:marLeft w:val="0"/>
      <w:marRight w:val="0"/>
      <w:marTop w:val="0"/>
      <w:marBottom w:val="0"/>
      <w:divBdr>
        <w:top w:val="none" w:sz="0" w:space="0" w:color="auto"/>
        <w:left w:val="none" w:sz="0" w:space="0" w:color="auto"/>
        <w:bottom w:val="none" w:sz="0" w:space="0" w:color="auto"/>
        <w:right w:val="none" w:sz="0" w:space="0" w:color="auto"/>
      </w:divBdr>
    </w:div>
    <w:div w:id="2099708363">
      <w:bodyDiv w:val="1"/>
      <w:marLeft w:val="0"/>
      <w:marRight w:val="0"/>
      <w:marTop w:val="0"/>
      <w:marBottom w:val="0"/>
      <w:divBdr>
        <w:top w:val="none" w:sz="0" w:space="0" w:color="auto"/>
        <w:left w:val="none" w:sz="0" w:space="0" w:color="auto"/>
        <w:bottom w:val="none" w:sz="0" w:space="0" w:color="auto"/>
        <w:right w:val="none" w:sz="0" w:space="0" w:color="auto"/>
      </w:divBdr>
    </w:div>
    <w:div w:id="210083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chart" Target="charts/chart4.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chart" Target="charts/chart7.xm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chart" Target="charts/chart5.xml"/><Relationship Id="rId45" Type="http://schemas.openxmlformats.org/officeDocument/2006/relationships/image" Target="media/image31.png"/><Relationship Id="rId5" Type="http://schemas.openxmlformats.org/officeDocument/2006/relationships/endnotes" Target="endnotes.xml"/><Relationship Id="rId15" Type="http://schemas.openxmlformats.org/officeDocument/2006/relationships/chart" Target="charts/chart3.xm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5.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chart" Target="charts/chart9.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hart" Target="charts/chart2.xm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chart" Target="charts/chart8.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Excel%20for%20structural%20study.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Cantiliver Beam</a:t>
            </a:r>
            <a:r>
              <a:rPr lang="en-GB" baseline="0"/>
              <a:t> Mesh independence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Sheet1!$A$61:$A$66</c:f>
              <c:numCache>
                <c:formatCode>General</c:formatCode>
                <c:ptCount val="6"/>
                <c:pt idx="0">
                  <c:v>25</c:v>
                </c:pt>
                <c:pt idx="1">
                  <c:v>20</c:v>
                </c:pt>
                <c:pt idx="2">
                  <c:v>15</c:v>
                </c:pt>
                <c:pt idx="3">
                  <c:v>10</c:v>
                </c:pt>
                <c:pt idx="4">
                  <c:v>5</c:v>
                </c:pt>
                <c:pt idx="5">
                  <c:v>1</c:v>
                </c:pt>
              </c:numCache>
            </c:numRef>
          </c:val>
          <c:extLst>
            <c:ext xmlns:c16="http://schemas.microsoft.com/office/drawing/2014/chart" uri="{C3380CC4-5D6E-409C-BE32-E72D297353CC}">
              <c16:uniqueId val="{00000000-AAD8-4BF6-A16E-4F9CA4C207DD}"/>
            </c:ext>
          </c:extLst>
        </c:ser>
        <c:ser>
          <c:idx val="1"/>
          <c:order val="1"/>
          <c:spPr>
            <a:solidFill>
              <a:schemeClr val="accent2"/>
            </a:solidFill>
            <a:ln>
              <a:noFill/>
            </a:ln>
            <a:effectLst/>
          </c:spPr>
          <c:invertIfNegative val="0"/>
          <c:val>
            <c:numRef>
              <c:f>Sheet1!$B$61:$B$66</c:f>
              <c:numCache>
                <c:formatCode>General</c:formatCode>
                <c:ptCount val="6"/>
                <c:pt idx="0">
                  <c:v>0.16700000000000001</c:v>
                </c:pt>
                <c:pt idx="1">
                  <c:v>0.16700000000000001</c:v>
                </c:pt>
                <c:pt idx="2">
                  <c:v>0.16600000000000001</c:v>
                </c:pt>
                <c:pt idx="3">
                  <c:v>0.16500000000000001</c:v>
                </c:pt>
                <c:pt idx="4">
                  <c:v>0.16400000000000001</c:v>
                </c:pt>
                <c:pt idx="5">
                  <c:v>0.16400000000000001</c:v>
                </c:pt>
              </c:numCache>
            </c:numRef>
          </c:val>
          <c:extLst>
            <c:ext xmlns:c16="http://schemas.microsoft.com/office/drawing/2014/chart" uri="{C3380CC4-5D6E-409C-BE32-E72D297353CC}">
              <c16:uniqueId val="{00000001-AAD8-4BF6-A16E-4F9CA4C207DD}"/>
            </c:ext>
          </c:extLst>
        </c:ser>
        <c:dLbls>
          <c:showLegendKey val="0"/>
          <c:showVal val="0"/>
          <c:showCatName val="0"/>
          <c:showSerName val="0"/>
          <c:showPercent val="0"/>
          <c:showBubbleSize val="0"/>
        </c:dLbls>
        <c:gapWidth val="219"/>
        <c:overlap val="-27"/>
        <c:axId val="1917318575"/>
        <c:axId val="1917321487"/>
      </c:barChart>
      <c:catAx>
        <c:axId val="19173185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Deformation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321487"/>
        <c:crosses val="autoZero"/>
        <c:auto val="1"/>
        <c:lblAlgn val="ctr"/>
        <c:lblOffset val="100"/>
        <c:noMultiLvlLbl val="0"/>
      </c:catAx>
      <c:valAx>
        <c:axId val="19173214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3185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Invar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Sheet1!$A$81:$A$85</c:f>
              <c:numCache>
                <c:formatCode>General</c:formatCode>
                <c:ptCount val="5"/>
                <c:pt idx="0">
                  <c:v>1</c:v>
                </c:pt>
                <c:pt idx="1">
                  <c:v>0.75</c:v>
                </c:pt>
                <c:pt idx="2">
                  <c:v>0.5</c:v>
                </c:pt>
                <c:pt idx="3">
                  <c:v>0.25</c:v>
                </c:pt>
                <c:pt idx="4">
                  <c:v>0.1</c:v>
                </c:pt>
              </c:numCache>
            </c:numRef>
          </c:val>
          <c:extLst>
            <c:ext xmlns:c16="http://schemas.microsoft.com/office/drawing/2014/chart" uri="{C3380CC4-5D6E-409C-BE32-E72D297353CC}">
              <c16:uniqueId val="{00000000-D907-4A94-B30C-475DFFB6F5E5}"/>
            </c:ext>
          </c:extLst>
        </c:ser>
        <c:ser>
          <c:idx val="1"/>
          <c:order val="1"/>
          <c:spPr>
            <a:solidFill>
              <a:schemeClr val="accent2"/>
            </a:solidFill>
            <a:ln>
              <a:noFill/>
            </a:ln>
            <a:effectLst/>
          </c:spPr>
          <c:invertIfNegative val="0"/>
          <c:val>
            <c:numRef>
              <c:f>Sheet1!$B$81:$B$85</c:f>
              <c:numCache>
                <c:formatCode>General</c:formatCode>
                <c:ptCount val="5"/>
                <c:pt idx="0">
                  <c:v>1.1234</c:v>
                </c:pt>
                <c:pt idx="1">
                  <c:v>1.123</c:v>
                </c:pt>
                <c:pt idx="2">
                  <c:v>1.1233</c:v>
                </c:pt>
                <c:pt idx="3">
                  <c:v>1.1213</c:v>
                </c:pt>
                <c:pt idx="4">
                  <c:v>1.1213</c:v>
                </c:pt>
              </c:numCache>
            </c:numRef>
          </c:val>
          <c:extLst>
            <c:ext xmlns:c16="http://schemas.microsoft.com/office/drawing/2014/chart" uri="{C3380CC4-5D6E-409C-BE32-E72D297353CC}">
              <c16:uniqueId val="{00000001-D907-4A94-B30C-475DFFB6F5E5}"/>
            </c:ext>
          </c:extLst>
        </c:ser>
        <c:dLbls>
          <c:showLegendKey val="0"/>
          <c:showVal val="0"/>
          <c:showCatName val="0"/>
          <c:showSerName val="0"/>
          <c:showPercent val="0"/>
          <c:showBubbleSize val="0"/>
        </c:dLbls>
        <c:gapWidth val="219"/>
        <c:overlap val="-27"/>
        <c:axId val="1292546127"/>
        <c:axId val="1292796303"/>
      </c:barChart>
      <c:catAx>
        <c:axId val="12925461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defromation of invar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796303"/>
        <c:crosses val="autoZero"/>
        <c:auto val="1"/>
        <c:lblAlgn val="ctr"/>
        <c:lblOffset val="100"/>
        <c:noMultiLvlLbl val="0"/>
      </c:catAx>
      <c:valAx>
        <c:axId val="12927963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5461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Copper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Sheet1!$A$81:$A$85</c:f>
              <c:numCache>
                <c:formatCode>General</c:formatCode>
                <c:ptCount val="5"/>
                <c:pt idx="0">
                  <c:v>1</c:v>
                </c:pt>
                <c:pt idx="1">
                  <c:v>0.75</c:v>
                </c:pt>
                <c:pt idx="2">
                  <c:v>0.5</c:v>
                </c:pt>
                <c:pt idx="3">
                  <c:v>0.25</c:v>
                </c:pt>
                <c:pt idx="4">
                  <c:v>0.1</c:v>
                </c:pt>
              </c:numCache>
            </c:numRef>
          </c:val>
          <c:extLst>
            <c:ext xmlns:c16="http://schemas.microsoft.com/office/drawing/2014/chart" uri="{C3380CC4-5D6E-409C-BE32-E72D297353CC}">
              <c16:uniqueId val="{00000000-AD00-46BC-A856-3B39932E2843}"/>
            </c:ext>
          </c:extLst>
        </c:ser>
        <c:ser>
          <c:idx val="1"/>
          <c:order val="1"/>
          <c:spPr>
            <a:solidFill>
              <a:schemeClr val="accent2"/>
            </a:solidFill>
            <a:ln>
              <a:noFill/>
            </a:ln>
            <a:effectLst/>
          </c:spPr>
          <c:invertIfNegative val="0"/>
          <c:val>
            <c:numRef>
              <c:f>Sheet1!$C$81:$C$85</c:f>
              <c:numCache>
                <c:formatCode>General</c:formatCode>
                <c:ptCount val="5"/>
                <c:pt idx="0">
                  <c:v>1.1234</c:v>
                </c:pt>
                <c:pt idx="1">
                  <c:v>1.123</c:v>
                </c:pt>
                <c:pt idx="2">
                  <c:v>1.1233</c:v>
                </c:pt>
                <c:pt idx="3">
                  <c:v>1.1213</c:v>
                </c:pt>
                <c:pt idx="4">
                  <c:v>1.1213</c:v>
                </c:pt>
              </c:numCache>
            </c:numRef>
          </c:val>
          <c:extLst>
            <c:ext xmlns:c16="http://schemas.microsoft.com/office/drawing/2014/chart" uri="{C3380CC4-5D6E-409C-BE32-E72D297353CC}">
              <c16:uniqueId val="{00000001-AD00-46BC-A856-3B39932E2843}"/>
            </c:ext>
          </c:extLst>
        </c:ser>
        <c:dLbls>
          <c:showLegendKey val="0"/>
          <c:showVal val="0"/>
          <c:showCatName val="0"/>
          <c:showSerName val="0"/>
          <c:showPercent val="0"/>
          <c:showBubbleSize val="0"/>
        </c:dLbls>
        <c:gapWidth val="219"/>
        <c:overlap val="-27"/>
        <c:axId val="64719999"/>
        <c:axId val="64712095"/>
      </c:barChart>
      <c:catAx>
        <c:axId val="647199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deformation of copper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12095"/>
        <c:crosses val="autoZero"/>
        <c:auto val="1"/>
        <c:lblAlgn val="ctr"/>
        <c:lblOffset val="100"/>
        <c:noMultiLvlLbl val="0"/>
      </c:catAx>
      <c:valAx>
        <c:axId val="647120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199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a:t>
            </a:r>
            <a:r>
              <a:rPr lang="en-GB" baseline="0"/>
              <a:t> &amp; Min. Deformation of 6061-T6</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Sheet1!$B$2:$B$3</c:f>
              <c:numCache>
                <c:formatCode>General</c:formatCode>
                <c:ptCount val="2"/>
                <c:pt idx="0">
                  <c:v>8.6300000000000002E-2</c:v>
                </c:pt>
                <c:pt idx="1">
                  <c:v>8.5699999999999998E-2</c:v>
                </c:pt>
              </c:numCache>
            </c:numRef>
          </c:val>
          <c:extLst>
            <c:ext xmlns:c16="http://schemas.microsoft.com/office/drawing/2014/chart" uri="{C3380CC4-5D6E-409C-BE32-E72D297353CC}">
              <c16:uniqueId val="{00000000-3C26-49AB-BBD0-D9939FCD292E}"/>
            </c:ext>
          </c:extLst>
        </c:ser>
        <c:dLbls>
          <c:showLegendKey val="0"/>
          <c:showVal val="0"/>
          <c:showCatName val="0"/>
          <c:showSerName val="0"/>
          <c:showPercent val="0"/>
          <c:showBubbleSize val="0"/>
        </c:dLbls>
        <c:gapWidth val="219"/>
        <c:overlap val="-27"/>
        <c:axId val="1917321903"/>
        <c:axId val="1917318159"/>
      </c:barChart>
      <c:catAx>
        <c:axId val="19173219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1= Maximum, 2= Minimum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318159"/>
        <c:crosses val="autoZero"/>
        <c:auto val="1"/>
        <c:lblAlgn val="ctr"/>
        <c:lblOffset val="100"/>
        <c:noMultiLvlLbl val="0"/>
      </c:catAx>
      <c:valAx>
        <c:axId val="1917318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Deformation</a:t>
                </a:r>
                <a:r>
                  <a:rPr lang="en-GB" baseline="0"/>
                  <a:t> of the material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73219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a:t>
            </a:r>
            <a:r>
              <a:rPr lang="en-GB" baseline="0"/>
              <a:t> &amp; Min. Deformation of Aluminium 6063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Sheet1!$C$2:$C$3</c:f>
              <c:numCache>
                <c:formatCode>0.00E+00</c:formatCode>
                <c:ptCount val="2"/>
                <c:pt idx="0" formatCode="General">
                  <c:v>3.1199999999999999E-4</c:v>
                </c:pt>
                <c:pt idx="1">
                  <c:v>0</c:v>
                </c:pt>
              </c:numCache>
            </c:numRef>
          </c:val>
          <c:extLst>
            <c:ext xmlns:c16="http://schemas.microsoft.com/office/drawing/2014/chart" uri="{C3380CC4-5D6E-409C-BE32-E72D297353CC}">
              <c16:uniqueId val="{00000000-BF69-4075-9F36-79CD337208FC}"/>
            </c:ext>
          </c:extLst>
        </c:ser>
        <c:dLbls>
          <c:showLegendKey val="0"/>
          <c:showVal val="0"/>
          <c:showCatName val="0"/>
          <c:showSerName val="0"/>
          <c:showPercent val="0"/>
          <c:showBubbleSize val="0"/>
        </c:dLbls>
        <c:gapWidth val="219"/>
        <c:overlap val="-27"/>
        <c:axId val="1926684399"/>
        <c:axId val="1926685231"/>
      </c:barChart>
      <c:catAx>
        <c:axId val="19266843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1=Maximum, 2=Minimum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6685231"/>
        <c:crosses val="autoZero"/>
        <c:auto val="1"/>
        <c:lblAlgn val="ctr"/>
        <c:lblOffset val="100"/>
        <c:noMultiLvlLbl val="0"/>
      </c:catAx>
      <c:valAx>
        <c:axId val="19266852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Deformation of the material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66843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 &amp; Min. Deformation of Aluminium 4032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Sheet1!$D$2:$D$3</c:f>
              <c:numCache>
                <c:formatCode>General</c:formatCode>
                <c:ptCount val="2"/>
                <c:pt idx="0">
                  <c:v>2.3E-2</c:v>
                </c:pt>
                <c:pt idx="1">
                  <c:v>2.1999999999999999E-2</c:v>
                </c:pt>
              </c:numCache>
            </c:numRef>
          </c:val>
          <c:extLst>
            <c:ext xmlns:c16="http://schemas.microsoft.com/office/drawing/2014/chart" uri="{C3380CC4-5D6E-409C-BE32-E72D297353CC}">
              <c16:uniqueId val="{00000000-B609-404E-A522-7BEC90FF6105}"/>
            </c:ext>
          </c:extLst>
        </c:ser>
        <c:dLbls>
          <c:showLegendKey val="0"/>
          <c:showVal val="0"/>
          <c:showCatName val="0"/>
          <c:showSerName val="0"/>
          <c:showPercent val="0"/>
          <c:showBubbleSize val="0"/>
        </c:dLbls>
        <c:gapWidth val="219"/>
        <c:overlap val="-27"/>
        <c:axId val="1919458943"/>
        <c:axId val="1919461023"/>
      </c:barChart>
      <c:catAx>
        <c:axId val="19194589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1=Maximum,</a:t>
                </a:r>
                <a:r>
                  <a:rPr lang="en-GB" baseline="0"/>
                  <a:t> 2= Minimum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461023"/>
        <c:crosses val="autoZero"/>
        <c:auto val="1"/>
        <c:lblAlgn val="ctr"/>
        <c:lblOffset val="100"/>
        <c:noMultiLvlLbl val="0"/>
      </c:catAx>
      <c:valAx>
        <c:axId val="19194610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Deformation of the material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458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 &amp; Min. Temperature of 6061-T6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Sheet1!$B$31:$B$32</c:f>
              <c:numCache>
                <c:formatCode>General</c:formatCode>
                <c:ptCount val="2"/>
                <c:pt idx="0">
                  <c:v>306</c:v>
                </c:pt>
                <c:pt idx="1">
                  <c:v>163</c:v>
                </c:pt>
              </c:numCache>
            </c:numRef>
          </c:val>
          <c:extLst>
            <c:ext xmlns:c16="http://schemas.microsoft.com/office/drawing/2014/chart" uri="{C3380CC4-5D6E-409C-BE32-E72D297353CC}">
              <c16:uniqueId val="{00000000-F562-4E42-B222-87116DEB8F83}"/>
            </c:ext>
          </c:extLst>
        </c:ser>
        <c:dLbls>
          <c:showLegendKey val="0"/>
          <c:showVal val="0"/>
          <c:showCatName val="0"/>
          <c:showSerName val="0"/>
          <c:showPercent val="0"/>
          <c:showBubbleSize val="0"/>
        </c:dLbls>
        <c:gapWidth val="219"/>
        <c:overlap val="-27"/>
        <c:axId val="1927766255"/>
        <c:axId val="1927768335"/>
      </c:barChart>
      <c:catAx>
        <c:axId val="19277662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1= Maximum, 2= Minimum</a:t>
                </a:r>
                <a:endParaRPr lang="en-GB">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768335"/>
        <c:crosses val="autoZero"/>
        <c:auto val="1"/>
        <c:lblAlgn val="ctr"/>
        <c:lblOffset val="100"/>
        <c:noMultiLvlLbl val="0"/>
      </c:catAx>
      <c:valAx>
        <c:axId val="19277683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Temperature</a:t>
                </a:r>
                <a:endParaRPr lang="en-GB">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7662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Max. &amp; Min. Temperature of  Aluminium 6063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Sheet1!$C$31:$C$32</c:f>
              <c:numCache>
                <c:formatCode>General</c:formatCode>
                <c:ptCount val="2"/>
                <c:pt idx="0">
                  <c:v>307</c:v>
                </c:pt>
                <c:pt idx="1">
                  <c:v>157</c:v>
                </c:pt>
              </c:numCache>
            </c:numRef>
          </c:val>
          <c:extLst>
            <c:ext xmlns:c16="http://schemas.microsoft.com/office/drawing/2014/chart" uri="{C3380CC4-5D6E-409C-BE32-E72D297353CC}">
              <c16:uniqueId val="{00000000-029D-418B-8EF4-6D13FDE31B76}"/>
            </c:ext>
          </c:extLst>
        </c:ser>
        <c:dLbls>
          <c:showLegendKey val="0"/>
          <c:showVal val="0"/>
          <c:showCatName val="0"/>
          <c:showSerName val="0"/>
          <c:showPercent val="0"/>
          <c:showBubbleSize val="0"/>
        </c:dLbls>
        <c:gapWidth val="219"/>
        <c:overlap val="-27"/>
        <c:axId val="1979162975"/>
        <c:axId val="1979175455"/>
      </c:barChart>
      <c:catAx>
        <c:axId val="19791629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1= Maximum, 2= Minimum</a:t>
                </a:r>
                <a:endParaRPr lang="en-GB">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175455"/>
        <c:crosses val="autoZero"/>
        <c:auto val="1"/>
        <c:lblAlgn val="ctr"/>
        <c:lblOffset val="100"/>
        <c:noMultiLvlLbl val="0"/>
      </c:catAx>
      <c:valAx>
        <c:axId val="1979175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800" b="0" i="0" baseline="0">
                    <a:effectLst/>
                  </a:rPr>
                  <a:t>Temperature</a:t>
                </a:r>
                <a:endParaRPr lang="en-GB" sz="10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1629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Max. &amp; Min. Temperature of Aluminium 4032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Sheet1!$D$31:$D$32</c:f>
              <c:numCache>
                <c:formatCode>General</c:formatCode>
                <c:ptCount val="2"/>
                <c:pt idx="0">
                  <c:v>314</c:v>
                </c:pt>
                <c:pt idx="1">
                  <c:v>161</c:v>
                </c:pt>
              </c:numCache>
            </c:numRef>
          </c:val>
          <c:extLst>
            <c:ext xmlns:c16="http://schemas.microsoft.com/office/drawing/2014/chart" uri="{C3380CC4-5D6E-409C-BE32-E72D297353CC}">
              <c16:uniqueId val="{00000000-FFF5-4E6D-97FC-09CB1295E9EF}"/>
            </c:ext>
          </c:extLst>
        </c:ser>
        <c:dLbls>
          <c:showLegendKey val="0"/>
          <c:showVal val="0"/>
          <c:showCatName val="0"/>
          <c:showSerName val="0"/>
          <c:showPercent val="0"/>
          <c:showBubbleSize val="0"/>
        </c:dLbls>
        <c:gapWidth val="219"/>
        <c:overlap val="-27"/>
        <c:axId val="1926658063"/>
        <c:axId val="1926659727"/>
      </c:barChart>
      <c:catAx>
        <c:axId val="19266580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1= Maximum, 2= Minimum</a:t>
                </a:r>
                <a:endParaRPr lang="en-GB">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6659727"/>
        <c:crosses val="autoZero"/>
        <c:auto val="1"/>
        <c:lblAlgn val="ctr"/>
        <c:lblOffset val="100"/>
        <c:noMultiLvlLbl val="0"/>
      </c:catAx>
      <c:valAx>
        <c:axId val="1926659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b="0" i="0" baseline="0">
                    <a:effectLst/>
                  </a:rPr>
                  <a:t>Temperature</a:t>
                </a:r>
                <a:endParaRPr lang="en-GB">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66580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2977</TotalTime>
  <Pages>29</Pages>
  <Words>2565</Words>
  <Characters>14621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Romylos Frangos (1802755)</dc:creator>
  <cp:keywords/>
  <dc:description/>
  <cp:lastModifiedBy>Romylos Frangos (1802755)</cp:lastModifiedBy>
  <cp:revision>91</cp:revision>
  <dcterms:created xsi:type="dcterms:W3CDTF">2022-12-14T16:47:00Z</dcterms:created>
  <dcterms:modified xsi:type="dcterms:W3CDTF">2022-12-18T23:03:00Z</dcterms:modified>
</cp:coreProperties>
</file>