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4508"/>
        <w:gridCol w:w="4508"/>
      </w:tblGrid>
      <w:tr w:rsidR="00CE7801" w:rsidTr="00CE7801" w14:paraId="5F280193" w14:textId="77777777">
        <w:tc>
          <w:tcPr>
            <w:tcW w:w="4508" w:type="dxa"/>
          </w:tcPr>
          <w:p w:rsidR="00CE7801" w:rsidRDefault="00CE7801" w14:paraId="1D25DE30" w14:textId="14E24A4B">
            <w:r>
              <w:t>Student Name</w:t>
            </w:r>
          </w:p>
        </w:tc>
        <w:tc>
          <w:tcPr>
            <w:tcW w:w="4508" w:type="dxa"/>
          </w:tcPr>
          <w:p w:rsidR="00CE7801" w:rsidP="001655D3" w:rsidRDefault="005230B0" w14:paraId="50C98CB6" w14:textId="22769180">
            <w:pPr>
              <w:tabs>
                <w:tab w:val="left" w:pos="1553"/>
              </w:tabs>
            </w:pPr>
            <w:r>
              <w:t>Dan Phillips</w:t>
            </w:r>
          </w:p>
        </w:tc>
      </w:tr>
      <w:tr w:rsidR="00CE7801" w:rsidTr="00CE7801" w14:paraId="29EF199A" w14:textId="77777777">
        <w:tc>
          <w:tcPr>
            <w:tcW w:w="4508" w:type="dxa"/>
          </w:tcPr>
          <w:p w:rsidR="00CE7801" w:rsidRDefault="00CE7801" w14:paraId="1EE5C2D2" w14:textId="0CF80361">
            <w:r>
              <w:t>Module</w:t>
            </w:r>
          </w:p>
        </w:tc>
        <w:tc>
          <w:tcPr>
            <w:tcW w:w="4508" w:type="dxa"/>
          </w:tcPr>
          <w:p w:rsidR="00CE7801" w:rsidRDefault="00AF2112" w14:paraId="6F6FAA8F" w14:textId="79DA89A9">
            <w:r>
              <w:t>BMPL5018 Roads Policing</w:t>
            </w:r>
          </w:p>
        </w:tc>
      </w:tr>
      <w:tr w:rsidR="00CE7801" w:rsidTr="00CE7801" w14:paraId="3BE9BAF6" w14:textId="77777777">
        <w:tc>
          <w:tcPr>
            <w:tcW w:w="4508" w:type="dxa"/>
          </w:tcPr>
          <w:p w:rsidR="00CE7801" w:rsidRDefault="00CE7801" w14:paraId="34101CBD" w14:textId="56D1026B">
            <w:r>
              <w:t xml:space="preserve">Assessment </w:t>
            </w:r>
          </w:p>
        </w:tc>
        <w:tc>
          <w:tcPr>
            <w:tcW w:w="4508" w:type="dxa"/>
          </w:tcPr>
          <w:p w:rsidR="00CE7801" w:rsidRDefault="00AF2112" w14:paraId="692B4457" w14:textId="7AC3E4C2">
            <w:r>
              <w:t>C1 Presentation</w:t>
            </w:r>
          </w:p>
        </w:tc>
      </w:tr>
    </w:tbl>
    <w:p w:rsidR="00AD0E77" w:rsidRDefault="00AD0E77" w14:paraId="47A1F4A7" w14:textId="77777777"/>
    <w:tbl>
      <w:tblPr>
        <w:tblStyle w:val="TableGrid"/>
        <w:tblW w:w="0" w:type="auto"/>
        <w:tblLook w:val="04A0" w:firstRow="1" w:lastRow="0" w:firstColumn="1" w:lastColumn="0" w:noHBand="0" w:noVBand="1"/>
      </w:tblPr>
      <w:tblGrid>
        <w:gridCol w:w="4508"/>
        <w:gridCol w:w="4508"/>
      </w:tblGrid>
      <w:tr w:rsidR="00CE7801" w:rsidTr="037032CA" w14:paraId="500AB067" w14:textId="77777777">
        <w:tc>
          <w:tcPr>
            <w:tcW w:w="4508" w:type="dxa"/>
            <w:tcMar/>
          </w:tcPr>
          <w:p w:rsidR="00CE7801" w:rsidRDefault="00CE7801" w14:paraId="20FEE6BF" w14:textId="7327744A"/>
        </w:tc>
        <w:tc>
          <w:tcPr>
            <w:tcW w:w="4508" w:type="dxa"/>
            <w:tcMar/>
          </w:tcPr>
          <w:p w:rsidR="00CE7801" w:rsidRDefault="00CE7801" w14:paraId="6DE6F324" w14:textId="77777777"/>
        </w:tc>
      </w:tr>
      <w:tr w:rsidR="00CE7801" w:rsidTr="037032CA" w14:paraId="2E44E7F1" w14:textId="77777777">
        <w:tc>
          <w:tcPr>
            <w:tcW w:w="4508" w:type="dxa"/>
            <w:shd w:val="clear" w:color="auto" w:fill="F6C5AC" w:themeFill="accent2" w:themeFillTint="66"/>
            <w:tcMar/>
          </w:tcPr>
          <w:p w:rsidR="00CE7801" w:rsidRDefault="00CE7801" w14:paraId="451E30DD" w14:textId="0A2D017E">
            <w:r>
              <w:t>Content</w:t>
            </w:r>
          </w:p>
        </w:tc>
        <w:tc>
          <w:tcPr>
            <w:tcW w:w="4508" w:type="dxa"/>
            <w:tcMar/>
          </w:tcPr>
          <w:p w:rsidR="00CE7801" w:rsidRDefault="005230B0" w14:noSpellErr="1" w14:paraId="0D263388" w14:textId="74C1BD49">
            <w:r w:rsidR="005230B0">
              <w:rPr/>
              <w:t xml:space="preserve">Overview of car theft slide had a lot of information on it which could have been reduced, because it is a lot for the audience to take in. Good link made between high value car theft and the road next work, which linked to the presentation question. </w:t>
            </w:r>
          </w:p>
          <w:p w:rsidR="00CE7801" w:rsidRDefault="005230B0" w14:paraId="73A78454" w14:textId="2F8302C0">
            <w:r w:rsidR="786D8262">
              <w:rPr/>
              <w:t xml:space="preserve">Good discussion around some features of the </w:t>
            </w:r>
            <w:r w:rsidR="786D8262">
              <w:rPr/>
              <w:t>r</w:t>
            </w:r>
            <w:r w:rsidR="786D8262">
              <w:rPr/>
              <w:t>oads</w:t>
            </w:r>
            <w:r w:rsidR="786D8262">
              <w:rPr/>
              <w:t xml:space="preserve"> network which could be </w:t>
            </w:r>
            <w:r w:rsidR="5E01EDE4">
              <w:rPr/>
              <w:t>exploited</w:t>
            </w:r>
            <w:r w:rsidR="786D8262">
              <w:rPr/>
              <w:t xml:space="preserve">. </w:t>
            </w:r>
          </w:p>
          <w:p w:rsidR="00CE7801" w:rsidRDefault="005230B0" w14:paraId="0EE7FA2D" w14:textId="5B8A3890">
            <w:r w:rsidR="05D94BAA">
              <w:rPr/>
              <w:t>Highlighted weaknesses with some police strategies.</w:t>
            </w:r>
          </w:p>
          <w:p w:rsidR="00CE7801" w:rsidRDefault="005230B0" w14:paraId="79508CF4" w14:textId="532936C0">
            <w:r w:rsidR="254A258C">
              <w:rPr/>
              <w:t xml:space="preserve">Good explanation around the use of ANPR. </w:t>
            </w:r>
          </w:p>
          <w:p w:rsidR="00CE7801" w:rsidRDefault="005230B0" w14:paraId="32457922" w14:textId="792F093B">
            <w:r w:rsidR="40EBFA81">
              <w:rPr/>
              <w:t>Evidence of evaluation around statistics</w:t>
            </w:r>
            <w:r w:rsidR="1AFDB058">
              <w:rPr/>
              <w:t>.</w:t>
            </w:r>
          </w:p>
        </w:tc>
      </w:tr>
      <w:tr w:rsidR="00CE7801" w:rsidTr="037032CA" w14:paraId="0C822997" w14:textId="77777777">
        <w:tc>
          <w:tcPr>
            <w:tcW w:w="4508" w:type="dxa"/>
            <w:shd w:val="clear" w:color="auto" w:fill="F6C5AC" w:themeFill="accent2" w:themeFillTint="66"/>
            <w:tcMar/>
          </w:tcPr>
          <w:p w:rsidR="00CE7801" w:rsidRDefault="00CE7801" w14:paraId="2482D32E" w14:textId="36B80310">
            <w:r>
              <w:t>Research</w:t>
            </w:r>
          </w:p>
        </w:tc>
        <w:tc>
          <w:tcPr>
            <w:tcW w:w="4508" w:type="dxa"/>
            <w:tcMar/>
          </w:tcPr>
          <w:p w:rsidR="00CE7801" w:rsidRDefault="00AF2112" w14:noSpellErr="1" w14:paraId="73166A92" w14:textId="2C360A8F">
            <w:r w:rsidR="00AF2112">
              <w:rPr/>
              <w:t xml:space="preserve"> </w:t>
            </w:r>
            <w:r w:rsidR="005230B0">
              <w:rPr/>
              <w:t xml:space="preserve">Research undertaken, a few minor mistakes noted within referencing list which is something to work on moving forward. Some sources very dated at 1998/1997 remember to use up to date sources. </w:t>
            </w:r>
          </w:p>
          <w:p w:rsidR="00CE7801" w:rsidRDefault="00AF2112" w14:paraId="49EC6241" w14:textId="3CCA838B">
            <w:r w:rsidR="23A34ACB">
              <w:rPr/>
              <w:t xml:space="preserve">Good inclusion of statistics. </w:t>
            </w:r>
          </w:p>
        </w:tc>
      </w:tr>
      <w:tr w:rsidR="00CE7801" w:rsidTr="037032CA" w14:paraId="6CE27C65" w14:textId="77777777">
        <w:tc>
          <w:tcPr>
            <w:tcW w:w="4508" w:type="dxa"/>
            <w:shd w:val="clear" w:color="auto" w:fill="F6C5AC" w:themeFill="accent2" w:themeFillTint="66"/>
            <w:tcMar/>
          </w:tcPr>
          <w:p w:rsidR="00CE7801" w:rsidRDefault="00CE7801" w14:paraId="12731B00" w14:textId="55944FF1">
            <w:r>
              <w:t>Material- Visual Aid</w:t>
            </w:r>
          </w:p>
        </w:tc>
        <w:tc>
          <w:tcPr>
            <w:tcW w:w="4508" w:type="dxa"/>
            <w:tcMar/>
          </w:tcPr>
          <w:p w:rsidR="00CE7801" w:rsidRDefault="005230B0" w14:paraId="64DF7D9A" w14:textId="08DD752D">
            <w:r>
              <w:t xml:space="preserve">PP provided which was clear, some slides held too much information, remember to use bullet points and talk around these. </w:t>
            </w:r>
          </w:p>
        </w:tc>
      </w:tr>
      <w:tr w:rsidR="00CE7801" w:rsidTr="037032CA" w14:paraId="518E9F69" w14:textId="77777777">
        <w:tc>
          <w:tcPr>
            <w:tcW w:w="4508" w:type="dxa"/>
            <w:tcMar/>
          </w:tcPr>
          <w:p w:rsidR="00CE7801" w:rsidRDefault="00CE7801" w14:paraId="2B0E5B08" w14:textId="40EC79F8">
            <w:r>
              <w:t>Mark</w:t>
            </w:r>
          </w:p>
        </w:tc>
        <w:tc>
          <w:tcPr>
            <w:tcW w:w="4508" w:type="dxa"/>
            <w:tcMar/>
          </w:tcPr>
          <w:p w:rsidR="00CE7801" w:rsidRDefault="00CE7801" w14:paraId="60C71C1E" w14:textId="77777777"/>
        </w:tc>
      </w:tr>
      <w:tr w:rsidR="00CE7801" w:rsidTr="037032CA" w14:paraId="0BF6485B" w14:textId="77777777">
        <w:tc>
          <w:tcPr>
            <w:tcW w:w="4508" w:type="dxa"/>
            <w:shd w:val="clear" w:color="auto" w:fill="C1F0C7" w:themeFill="accent3" w:themeFillTint="33"/>
            <w:tcMar/>
          </w:tcPr>
          <w:p w:rsidR="00CE7801" w:rsidRDefault="00CE7801" w14:paraId="1C70C8F1" w14:textId="750DD4FE">
            <w:r>
              <w:t>Introduction</w:t>
            </w:r>
          </w:p>
        </w:tc>
        <w:tc>
          <w:tcPr>
            <w:tcW w:w="4508" w:type="dxa"/>
            <w:tcMar/>
          </w:tcPr>
          <w:p w:rsidR="00CE7801" w:rsidRDefault="005230B0" w14:paraId="2DD97F52" w14:textId="51EA184F">
            <w:r>
              <w:t>Detailed introduction including references.</w:t>
            </w:r>
          </w:p>
        </w:tc>
      </w:tr>
      <w:tr w:rsidR="00CE7801" w:rsidTr="037032CA" w14:paraId="334A0F34" w14:textId="77777777">
        <w:tc>
          <w:tcPr>
            <w:tcW w:w="4508" w:type="dxa"/>
            <w:shd w:val="clear" w:color="auto" w:fill="C1F0C7" w:themeFill="accent3" w:themeFillTint="33"/>
            <w:tcMar/>
          </w:tcPr>
          <w:p w:rsidR="00CE7801" w:rsidRDefault="00CE7801" w14:paraId="07B8996A" w14:textId="4A3063F4">
            <w:r>
              <w:t>Structure</w:t>
            </w:r>
          </w:p>
        </w:tc>
        <w:tc>
          <w:tcPr>
            <w:tcW w:w="4508" w:type="dxa"/>
            <w:tcMar/>
          </w:tcPr>
          <w:p w:rsidR="00CE7801" w:rsidRDefault="005230B0" w14:paraId="4FE22FA1" w14:textId="7E5704EE">
            <w:r w:rsidR="005230B0">
              <w:rPr/>
              <w:t xml:space="preserve">Good structure provided, flowed </w:t>
            </w:r>
            <w:r w:rsidR="005230B0">
              <w:rPr/>
              <w:t>well</w:t>
            </w:r>
            <w:r w:rsidR="005230B0">
              <w:rPr/>
              <w:t xml:space="preserve"> and did not jump around. </w:t>
            </w:r>
            <w:r w:rsidR="5C2D406C">
              <w:rPr/>
              <w:t xml:space="preserve">Provided a summary which was detailed and summarised the presentation well. </w:t>
            </w:r>
          </w:p>
        </w:tc>
      </w:tr>
      <w:tr w:rsidR="00CE7801" w:rsidTr="037032CA" w14:paraId="2FC8846F" w14:textId="77777777">
        <w:tc>
          <w:tcPr>
            <w:tcW w:w="4508" w:type="dxa"/>
            <w:shd w:val="clear" w:color="auto" w:fill="C1F0C7" w:themeFill="accent3" w:themeFillTint="33"/>
            <w:tcMar/>
          </w:tcPr>
          <w:p w:rsidR="00CE7801" w:rsidRDefault="00CE7801" w14:paraId="6FB8F34F" w14:textId="4EA9A69E">
            <w:r>
              <w:t>Objectives</w:t>
            </w:r>
          </w:p>
        </w:tc>
        <w:tc>
          <w:tcPr>
            <w:tcW w:w="4508" w:type="dxa"/>
            <w:tcMar/>
          </w:tcPr>
          <w:p w:rsidR="00CE7801" w:rsidRDefault="005230B0" w14:paraId="255B0481" w14:textId="6B54938D">
            <w:r>
              <w:t xml:space="preserve">Objectives provided – clear and concise points made. </w:t>
            </w:r>
          </w:p>
        </w:tc>
      </w:tr>
      <w:tr w:rsidR="00CE7801" w:rsidTr="037032CA" w14:paraId="024258F3" w14:textId="77777777">
        <w:tc>
          <w:tcPr>
            <w:tcW w:w="4508" w:type="dxa"/>
            <w:tcMar/>
          </w:tcPr>
          <w:p w:rsidR="00CE7801" w:rsidRDefault="00CE7801" w14:paraId="715ABD1D" w14:textId="55CD2F7E">
            <w:r>
              <w:t>Mark</w:t>
            </w:r>
          </w:p>
        </w:tc>
        <w:tc>
          <w:tcPr>
            <w:tcW w:w="4508" w:type="dxa"/>
            <w:tcMar/>
          </w:tcPr>
          <w:p w:rsidR="00CE7801" w:rsidRDefault="00CE7801" w14:paraId="4115F41A" w14:textId="77777777"/>
        </w:tc>
      </w:tr>
      <w:tr w:rsidR="00CE7801" w:rsidTr="037032CA" w14:paraId="18514B71" w14:textId="77777777">
        <w:tc>
          <w:tcPr>
            <w:tcW w:w="4508" w:type="dxa"/>
            <w:shd w:val="clear" w:color="auto" w:fill="CAEDFB" w:themeFill="accent4" w:themeFillTint="33"/>
            <w:tcMar/>
          </w:tcPr>
          <w:p w:rsidR="00CE7801" w:rsidRDefault="00CE7801" w14:paraId="4688C6BA" w14:textId="2A45F3B1">
            <w:r>
              <w:t>Appropriate language</w:t>
            </w:r>
          </w:p>
        </w:tc>
        <w:tc>
          <w:tcPr>
            <w:tcW w:w="4508" w:type="dxa"/>
            <w:tcMar/>
          </w:tcPr>
          <w:p w:rsidR="00CE7801" w:rsidRDefault="00CE7801" w14:paraId="083C9CA0" w14:textId="0720E9C4">
            <w:r w:rsidR="30531191">
              <w:rPr/>
              <w:t>Appropriate language used</w:t>
            </w:r>
          </w:p>
        </w:tc>
      </w:tr>
      <w:tr w:rsidR="00CE7801" w:rsidTr="037032CA" w14:paraId="791C58F9" w14:textId="77777777">
        <w:tc>
          <w:tcPr>
            <w:tcW w:w="4508" w:type="dxa"/>
            <w:tcMar/>
          </w:tcPr>
          <w:p w:rsidR="00CE7801" w:rsidRDefault="00CE7801" w14:paraId="547417C6" w14:textId="4A3BE526">
            <w:r>
              <w:t>Mark</w:t>
            </w:r>
          </w:p>
        </w:tc>
        <w:tc>
          <w:tcPr>
            <w:tcW w:w="4508" w:type="dxa"/>
            <w:tcMar/>
          </w:tcPr>
          <w:p w:rsidR="00CE7801" w:rsidRDefault="00CE7801" w14:paraId="04C0F24E" w14:textId="77777777"/>
        </w:tc>
      </w:tr>
      <w:tr w:rsidR="00CE7801" w:rsidTr="037032CA" w14:paraId="1FE5FFD5" w14:textId="77777777">
        <w:tc>
          <w:tcPr>
            <w:tcW w:w="4508" w:type="dxa"/>
            <w:shd w:val="clear" w:color="auto" w:fill="F2CEED" w:themeFill="accent5" w:themeFillTint="33"/>
            <w:tcMar/>
          </w:tcPr>
          <w:p w:rsidR="00CE7801" w:rsidRDefault="00CE7801" w14:paraId="1E62CEBF" w14:textId="43B62547">
            <w:r>
              <w:t>Delivery</w:t>
            </w:r>
          </w:p>
        </w:tc>
        <w:tc>
          <w:tcPr>
            <w:tcW w:w="4508" w:type="dxa"/>
            <w:tcMar/>
          </w:tcPr>
          <w:p w:rsidR="00CE7801" w:rsidRDefault="00CE7801" w14:paraId="4FA24961" w14:textId="51CDA414">
            <w:r w:rsidR="6FC59A26">
              <w:rPr/>
              <w:t>Confident delivery – understood the content</w:t>
            </w:r>
            <w:r w:rsidR="37B30D5B">
              <w:rPr/>
              <w:t xml:space="preserve">. Good timing. </w:t>
            </w:r>
          </w:p>
        </w:tc>
      </w:tr>
      <w:tr w:rsidR="00CE7801" w:rsidTr="037032CA" w14:paraId="4E5CA605" w14:textId="77777777">
        <w:tc>
          <w:tcPr>
            <w:tcW w:w="4508" w:type="dxa"/>
            <w:shd w:val="clear" w:color="auto" w:fill="F2CEED" w:themeFill="accent5" w:themeFillTint="33"/>
            <w:tcMar/>
          </w:tcPr>
          <w:p w:rsidR="00CE7801" w:rsidRDefault="00CE7801" w14:paraId="72E0FF6A" w14:textId="3F14052C">
            <w:r>
              <w:t>Audience Contact</w:t>
            </w:r>
          </w:p>
        </w:tc>
        <w:tc>
          <w:tcPr>
            <w:tcW w:w="4508" w:type="dxa"/>
            <w:tcMar/>
          </w:tcPr>
          <w:p w:rsidR="00CE7801" w:rsidRDefault="00CE7801" w14:paraId="3CB3875C" w14:textId="0AFC532D">
            <w:r w:rsidR="794ABA79">
              <w:rPr/>
              <w:t>Made good eye contact</w:t>
            </w:r>
            <w:r w:rsidR="3F7AD52D">
              <w:rPr/>
              <w:t xml:space="preserve">. </w:t>
            </w:r>
          </w:p>
        </w:tc>
      </w:tr>
      <w:tr w:rsidR="00CE7801" w:rsidTr="037032CA" w14:paraId="51BBBD53" w14:textId="77777777">
        <w:tc>
          <w:tcPr>
            <w:tcW w:w="4508" w:type="dxa"/>
            <w:shd w:val="clear" w:color="auto" w:fill="F2CEED" w:themeFill="accent5" w:themeFillTint="33"/>
            <w:tcMar/>
          </w:tcPr>
          <w:p w:rsidR="00CE7801" w:rsidRDefault="00CE7801" w14:paraId="208F849B" w14:textId="72B62210">
            <w:r>
              <w:t>Tone of Voice</w:t>
            </w:r>
          </w:p>
        </w:tc>
        <w:tc>
          <w:tcPr>
            <w:tcW w:w="4508" w:type="dxa"/>
            <w:tcMar/>
          </w:tcPr>
          <w:p w:rsidR="00CE7801" w:rsidRDefault="00CE7801" w14:paraId="3CDEFDCF" w14:textId="32AC11F4">
            <w:r w:rsidR="28437DE8">
              <w:rPr/>
              <w:t>Good tone and pace</w:t>
            </w:r>
            <w:r w:rsidR="2637D360">
              <w:rPr/>
              <w:t xml:space="preserve">. </w:t>
            </w:r>
          </w:p>
        </w:tc>
      </w:tr>
      <w:tr w:rsidR="00CE7801" w:rsidTr="037032CA" w14:paraId="7ECAFE82" w14:textId="77777777">
        <w:tc>
          <w:tcPr>
            <w:tcW w:w="4508" w:type="dxa"/>
            <w:shd w:val="clear" w:color="auto" w:fill="F2CEED" w:themeFill="accent5" w:themeFillTint="33"/>
            <w:tcMar/>
          </w:tcPr>
          <w:p w:rsidR="00CE7801" w:rsidRDefault="00CE7801" w14:paraId="23BD26CD" w14:textId="38084FDE">
            <w:r>
              <w:t>Use of Notes</w:t>
            </w:r>
          </w:p>
        </w:tc>
        <w:tc>
          <w:tcPr>
            <w:tcW w:w="4508" w:type="dxa"/>
            <w:tcMar/>
          </w:tcPr>
          <w:p w:rsidR="00CE7801" w:rsidRDefault="00CE7801" w14:paraId="68FAFBC3" w14:textId="4C0F8CC2">
            <w:r w:rsidR="4C13269C">
              <w:rPr/>
              <w:t xml:space="preserve">Used some notes but did not </w:t>
            </w:r>
            <w:r w:rsidR="077003BF">
              <w:rPr/>
              <w:t>overuse</w:t>
            </w:r>
            <w:r w:rsidR="4C13269C">
              <w:rPr/>
              <w:t xml:space="preserve"> these which was good</w:t>
            </w:r>
            <w:r w:rsidR="6B0F2C83">
              <w:rPr/>
              <w:t xml:space="preserve">. </w:t>
            </w:r>
          </w:p>
          <w:p w:rsidR="00CE7801" w:rsidRDefault="00CE7801" w14:paraId="2A86572C" w14:textId="55BF7CE6"/>
        </w:tc>
      </w:tr>
      <w:tr w:rsidR="00CE7801" w:rsidTr="037032CA" w14:paraId="262C2D7E" w14:textId="77777777">
        <w:tc>
          <w:tcPr>
            <w:tcW w:w="4508" w:type="dxa"/>
            <w:tcMar/>
          </w:tcPr>
          <w:p w:rsidR="00CE7801" w:rsidRDefault="00CE7801" w14:paraId="72255CDC" w14:textId="5BB51417">
            <w:r>
              <w:t>Mark</w:t>
            </w:r>
          </w:p>
        </w:tc>
        <w:tc>
          <w:tcPr>
            <w:tcW w:w="4508" w:type="dxa"/>
            <w:tcMar/>
          </w:tcPr>
          <w:p w:rsidR="00CE7801" w:rsidRDefault="00CE7801" w14:paraId="1E686660" w14:textId="77777777"/>
        </w:tc>
      </w:tr>
      <w:tr w:rsidR="00CE7801" w:rsidTr="037032CA" w14:paraId="2ED396E9" w14:textId="77777777">
        <w:tc>
          <w:tcPr>
            <w:tcW w:w="4508" w:type="dxa"/>
            <w:tcMar/>
          </w:tcPr>
          <w:p w:rsidR="00CE7801" w:rsidRDefault="00CE7801" w14:paraId="51FC7A18" w14:textId="77777777"/>
        </w:tc>
        <w:tc>
          <w:tcPr>
            <w:tcW w:w="4508" w:type="dxa"/>
            <w:tcMar/>
          </w:tcPr>
          <w:p w:rsidR="00CE7801" w:rsidRDefault="00CE7801" w14:paraId="5DE4D531" w14:textId="77777777"/>
        </w:tc>
      </w:tr>
      <w:tr w:rsidR="00CE7801" w:rsidTr="037032CA" w14:paraId="2262E59C" w14:textId="77777777">
        <w:tc>
          <w:tcPr>
            <w:tcW w:w="4508" w:type="dxa"/>
            <w:tcMar/>
          </w:tcPr>
          <w:p w:rsidR="00CE7801" w:rsidRDefault="00CE7801" w14:paraId="2D9F6AD1" w14:textId="052135A9">
            <w:r>
              <w:t xml:space="preserve">Total </w:t>
            </w:r>
          </w:p>
        </w:tc>
        <w:tc>
          <w:tcPr>
            <w:tcW w:w="4508" w:type="dxa"/>
            <w:tcMar/>
          </w:tcPr>
          <w:p w:rsidR="00CE7801" w:rsidRDefault="00CE7801" w14:paraId="57D1B03C" w14:textId="255F8CD0">
            <w:r w:rsidR="33DAE1A3">
              <w:rPr/>
              <w:t>65%</w:t>
            </w:r>
          </w:p>
        </w:tc>
      </w:tr>
      <w:tr w:rsidR="00CE7801" w:rsidTr="037032CA" w14:paraId="517C4274" w14:textId="77777777">
        <w:tc>
          <w:tcPr>
            <w:tcW w:w="4508" w:type="dxa"/>
            <w:tcMar/>
          </w:tcPr>
          <w:p w:rsidR="00CE7801" w:rsidRDefault="00CE7801" w14:paraId="634C7AB3" w14:textId="77777777"/>
        </w:tc>
        <w:tc>
          <w:tcPr>
            <w:tcW w:w="4508" w:type="dxa"/>
            <w:tcMar/>
          </w:tcPr>
          <w:p w:rsidR="00CE7801" w:rsidRDefault="00CE7801" w14:paraId="080C0DDB" w14:textId="77777777"/>
        </w:tc>
      </w:tr>
    </w:tbl>
    <w:p w:rsidR="00CE7801" w:rsidRDefault="00CE7801" w14:paraId="279D6C44" w14:textId="77777777"/>
    <w:tbl>
      <w:tblPr>
        <w:tblW w:w="5000" w:type="pct"/>
        <w:tblLayout w:type="fixed"/>
        <w:tblLook w:val="04A0" w:firstRow="1" w:lastRow="0" w:firstColumn="1" w:lastColumn="0" w:noHBand="0" w:noVBand="1"/>
      </w:tblPr>
      <w:tblGrid>
        <w:gridCol w:w="7518"/>
        <w:gridCol w:w="750"/>
        <w:gridCol w:w="748"/>
      </w:tblGrid>
      <w:tr w:rsidRPr="00A85BFE" w:rsidR="007D65AF" w:rsidTr="4E49EA70" w14:paraId="215953C5"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tcMar/>
            <w:vAlign w:val="center"/>
          </w:tcPr>
          <w:p w:rsidRPr="00A406E5" w:rsidR="007D65AF" w:rsidP="00CA4C10" w:rsidRDefault="007D65AF" w14:paraId="7674CC23" w14:textId="77777777">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cMar/>
            <w:textDirection w:val="btLr"/>
          </w:tcPr>
          <w:p w:rsidRPr="00A85BFE" w:rsidR="007D65AF" w:rsidP="00CA4C10" w:rsidRDefault="007D65AF" w14:paraId="79C860C2"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cMar/>
            <w:textDirection w:val="btLr"/>
            <w:vAlign w:val="center"/>
          </w:tcPr>
          <w:p w:rsidRPr="00A85BFE" w:rsidR="007D65AF" w:rsidP="00CA4C10" w:rsidRDefault="007D65AF" w14:paraId="1734F109"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7D65AF" w:rsidP="00CA4C10" w:rsidRDefault="007D65AF" w14:paraId="650F91CD"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7D65AF" w:rsidTr="4E49EA70" w14:paraId="31747F4F"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7D65AF" w:rsidP="00CA4C10" w:rsidRDefault="007D65AF" w14:paraId="7AEF6E6D" w14:textId="77777777">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Pr="00A406E5" w:rsidR="007D65AF" w:rsidP="00CA4C10" w:rsidRDefault="007D65AF" w14:paraId="4E6C3ED6"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7D65AF" w:rsidP="00CA4C10" w:rsidRDefault="007D65AF" w14:paraId="29B37FA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7D65AF" w:rsidP="00CA4C10" w:rsidRDefault="007D65AF" w14:paraId="66359A7C" w14:textId="77777777">
            <w:pPr>
              <w:jc w:val="center"/>
              <w:rPr>
                <w:rFonts w:ascii="Arial" w:hAnsi="Arial" w:cs="Arial"/>
                <w:sz w:val="32"/>
              </w:rPr>
            </w:pPr>
          </w:p>
        </w:tc>
      </w:tr>
      <w:tr w:rsidRPr="00A406E5" w:rsidR="007D65AF" w:rsidTr="4E49EA70" w14:paraId="31B36BC6"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7D65AF" w:rsidP="00CA4C10" w:rsidRDefault="007D65AF" w14:paraId="31C525B7" w14:textId="77777777">
            <w:pPr>
              <w:spacing w:after="120"/>
              <w:rPr>
                <w:rFonts w:ascii="Arial" w:hAnsi="Arial" w:cs="Arial"/>
                <w:sz w:val="14"/>
                <w:szCs w:val="14"/>
              </w:rPr>
            </w:pPr>
          </w:p>
          <w:p w:rsidRPr="00B669B1" w:rsidR="005230B0" w:rsidP="005230B0" w:rsidRDefault="005230B0" w14:paraId="421306F4"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A406E5" w:rsidR="007D65AF" w:rsidP="005230B0" w:rsidRDefault="005230B0" w14:paraId="7BC38CFE" w14:textId="6EFE9914">
            <w:pPr>
              <w:spacing w:after="120"/>
              <w:rPr>
                <w:rFonts w:ascii="Arial" w:hAnsi="Arial" w:cs="Arial"/>
                <w:sz w:val="14"/>
                <w:szCs w:val="14"/>
              </w:rPr>
            </w:pPr>
            <w:r w:rsidRPr="00B669B1">
              <w:rPr>
                <w:rFonts w:ascii="Arial" w:hAnsi="Arial" w:cs="Arial"/>
              </w:rPr>
              <w:lastRenderedPageBreak/>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416" w:type="pct"/>
            <w:tcBorders>
              <w:top w:val="single" w:color="auto" w:sz="4" w:space="0"/>
              <w:left w:val="single" w:color="auto" w:sz="4" w:space="0"/>
              <w:right w:val="single" w:color="auto" w:sz="4" w:space="0"/>
            </w:tcBorders>
            <w:tcMar/>
          </w:tcPr>
          <w:p w:rsidRPr="00A406E5" w:rsidR="007D65AF" w:rsidP="00CA4C10" w:rsidRDefault="007D65AF" w14:paraId="1804D5B3" w14:textId="77777777">
            <w:pPr>
              <w:jc w:val="center"/>
              <w:rPr>
                <w:rFonts w:ascii="Arial" w:hAnsi="Arial" w:cs="Arial"/>
                <w:sz w:val="32"/>
              </w:rPr>
            </w:pPr>
            <w:r>
              <w:rPr>
                <w:rFonts w:ascii="Arial" w:hAnsi="Arial" w:cs="Arial"/>
                <w:sz w:val="32"/>
              </w:rPr>
              <w:lastRenderedPageBreak/>
              <w:t>10</w:t>
            </w: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7D65AF" w:rsidP="00CA4C10" w:rsidRDefault="005230B0" w14:paraId="0C86FD63" w14:textId="13FBD6DA">
            <w:pPr>
              <w:jc w:val="center"/>
              <w:rPr>
                <w:rFonts w:ascii="Arial" w:hAnsi="Arial" w:cs="Arial"/>
                <w:sz w:val="32"/>
              </w:rPr>
            </w:pPr>
            <w:r>
              <w:rPr>
                <w:rFonts w:ascii="Arial" w:hAnsi="Arial" w:cs="Arial"/>
                <w:sz w:val="32"/>
              </w:rPr>
              <w:t>5</w:t>
            </w:r>
          </w:p>
        </w:tc>
      </w:tr>
      <w:tr w:rsidRPr="00A406E5" w:rsidR="007D65AF" w:rsidTr="4E49EA70" w14:paraId="3795541D" w14:textId="77777777">
        <w:trPr>
          <w:trHeight w:val="451"/>
        </w:trPr>
        <w:tc>
          <w:tcPr>
            <w:tcW w:w="4169" w:type="pct"/>
            <w:vMerge/>
            <w:tcBorders/>
            <w:tcMar/>
          </w:tcPr>
          <w:p w:rsidRPr="00A406E5" w:rsidR="007D65AF" w:rsidP="00CA4C10" w:rsidRDefault="007D65AF" w14:paraId="4B3A563B"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7D65AF" w:rsidP="00CA4C10" w:rsidRDefault="007D65AF" w14:paraId="180B0455" w14:textId="77777777">
            <w:pPr>
              <w:jc w:val="center"/>
              <w:rPr>
                <w:rFonts w:ascii="Arial" w:hAnsi="Arial" w:cs="Arial"/>
                <w:sz w:val="32"/>
              </w:rPr>
            </w:pPr>
          </w:p>
        </w:tc>
        <w:tc>
          <w:tcPr>
            <w:tcW w:w="416" w:type="pct"/>
            <w:vMerge/>
            <w:tcBorders/>
            <w:tcMar/>
          </w:tcPr>
          <w:p w:rsidRPr="00A406E5" w:rsidR="007D65AF" w:rsidP="00CA4C10" w:rsidRDefault="007D65AF" w14:paraId="79B1DDC2" w14:textId="77777777">
            <w:pPr>
              <w:jc w:val="center"/>
              <w:rPr>
                <w:rFonts w:ascii="Arial" w:hAnsi="Arial" w:cs="Arial"/>
                <w:sz w:val="32"/>
              </w:rPr>
            </w:pPr>
          </w:p>
        </w:tc>
      </w:tr>
      <w:tr w:rsidRPr="00A406E5" w:rsidR="007D65AF" w:rsidTr="4E49EA70" w14:paraId="59AFBA0F"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7D65AF" w:rsidP="00CA4C10" w:rsidRDefault="007D65AF" w14:paraId="76C8A117"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Pr="00A406E5" w:rsidR="007D65AF" w:rsidP="00CA4C10" w:rsidRDefault="007D65AF" w14:paraId="09D8F74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7D65AF" w:rsidP="00CA4C10" w:rsidRDefault="007D65AF" w14:paraId="63932573"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7D65AF" w:rsidP="00CA4C10" w:rsidRDefault="007D65AF" w14:paraId="1F1091A2" w14:textId="77777777">
            <w:pPr>
              <w:jc w:val="center"/>
              <w:rPr>
                <w:rFonts w:ascii="Arial" w:hAnsi="Arial" w:cs="Arial"/>
                <w:sz w:val="32"/>
              </w:rPr>
            </w:pPr>
          </w:p>
        </w:tc>
      </w:tr>
      <w:tr w:rsidRPr="00A406E5" w:rsidR="007D65AF" w:rsidTr="4E49EA70" w14:paraId="2C7E978C"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7D65AF" w:rsidP="00CA4C10" w:rsidRDefault="007D65AF" w14:paraId="1BB75A7F" w14:textId="77777777">
            <w:pPr>
              <w:spacing w:after="120"/>
              <w:rPr>
                <w:rFonts w:ascii="Arial" w:hAnsi="Arial" w:cs="Arial"/>
                <w:sz w:val="14"/>
                <w:szCs w:val="14"/>
              </w:rPr>
            </w:pPr>
          </w:p>
          <w:p w:rsidRPr="00A406E5" w:rsidR="007D65AF" w:rsidP="4E49EA70" w:rsidRDefault="007D65AF" w14:paraId="26D0E462" w14:textId="357D7869">
            <w:pPr>
              <w:spacing w:after="120"/>
              <w:rPr>
                <w:rFonts w:ascii="Arial" w:hAnsi="Arial" w:eastAsia="Arial" w:cs="Arial"/>
                <w:noProof w:val="0"/>
                <w:sz w:val="14"/>
                <w:szCs w:val="14"/>
                <w:lang w:val="en-GB"/>
              </w:rPr>
            </w:pPr>
            <w:r w:rsidRPr="4E49EA70" w:rsidR="48D162F6">
              <w:rPr>
                <w:rFonts w:ascii="Arial" w:hAnsi="Arial" w:eastAsia="Arial" w:cs="Arial"/>
                <w:noProof w:val="0"/>
                <w:sz w:val="20"/>
                <w:szCs w:val="20"/>
                <w:lang w:val="en-GB"/>
              </w:rPr>
              <w:t>Knowledge is reasonably extensive.  Exhibits very competent critical understanding of the well-established concepts and principles of the subject and the main methods of enquiry.  Breadth and depth of knowledge.</w:t>
            </w:r>
          </w:p>
          <w:p w:rsidRPr="00A406E5" w:rsidR="007D65AF" w:rsidP="00CA4C10" w:rsidRDefault="007D65AF" w14:paraId="36D6461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7D65AF" w:rsidP="00CA4C10" w:rsidRDefault="007D65AF" w14:paraId="554AB212" w14:textId="77777777">
            <w:pPr>
              <w:jc w:val="center"/>
              <w:rPr>
                <w:rFonts w:ascii="Arial" w:hAnsi="Arial" w:cs="Arial"/>
                <w:sz w:val="32"/>
              </w:rPr>
            </w:pPr>
            <w:r>
              <w:rPr>
                <w:rFonts w:ascii="Arial" w:hAnsi="Arial" w:cs="Arial"/>
                <w:sz w:val="32"/>
              </w:rPr>
              <w:t>10</w:t>
            </w: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7D65AF" w:rsidP="4E49EA70" w:rsidRDefault="007D65AF" w14:paraId="2D9E49B6" w14:textId="40868B62">
            <w:pPr>
              <w:jc w:val="center"/>
              <w:rPr>
                <w:rFonts w:ascii="Arial" w:hAnsi="Arial" w:cs="Arial"/>
                <w:sz w:val="32"/>
                <w:szCs w:val="32"/>
              </w:rPr>
            </w:pPr>
            <w:r w:rsidRPr="4E49EA70" w:rsidR="38DC33B3">
              <w:rPr>
                <w:rFonts w:ascii="Arial" w:hAnsi="Arial" w:cs="Arial"/>
                <w:sz w:val="32"/>
                <w:szCs w:val="32"/>
              </w:rPr>
              <w:t>7</w:t>
            </w:r>
          </w:p>
        </w:tc>
      </w:tr>
      <w:tr w:rsidRPr="00A406E5" w:rsidR="007D65AF" w:rsidTr="4E49EA70" w14:paraId="56C0F6AB" w14:textId="77777777">
        <w:trPr>
          <w:trHeight w:val="451"/>
        </w:trPr>
        <w:tc>
          <w:tcPr>
            <w:tcW w:w="4169" w:type="pct"/>
            <w:vMerge/>
            <w:tcBorders/>
            <w:tcMar/>
          </w:tcPr>
          <w:p w:rsidRPr="00A406E5" w:rsidR="007D65AF" w:rsidP="00CA4C10" w:rsidRDefault="007D65AF" w14:paraId="0F8893D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7D65AF" w:rsidP="00CA4C10" w:rsidRDefault="007D65AF" w14:paraId="059BE7D0" w14:textId="77777777">
            <w:pPr>
              <w:jc w:val="center"/>
              <w:rPr>
                <w:rFonts w:ascii="Arial" w:hAnsi="Arial" w:cs="Arial"/>
                <w:sz w:val="32"/>
              </w:rPr>
            </w:pPr>
          </w:p>
        </w:tc>
        <w:tc>
          <w:tcPr>
            <w:tcW w:w="416" w:type="pct"/>
            <w:vMerge/>
            <w:tcBorders/>
            <w:tcMar/>
          </w:tcPr>
          <w:p w:rsidRPr="00A406E5" w:rsidR="007D65AF" w:rsidP="00CA4C10" w:rsidRDefault="007D65AF" w14:paraId="4918C817" w14:textId="77777777">
            <w:pPr>
              <w:jc w:val="center"/>
              <w:rPr>
                <w:rFonts w:ascii="Arial" w:hAnsi="Arial" w:cs="Arial"/>
                <w:sz w:val="32"/>
              </w:rPr>
            </w:pPr>
          </w:p>
        </w:tc>
      </w:tr>
      <w:tr w:rsidRPr="00A406E5" w:rsidR="007D65AF" w:rsidTr="4E49EA70" w14:paraId="627D5F34"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7D65AF" w:rsidP="00CA4C10" w:rsidRDefault="007D65AF" w14:paraId="43C3CF91" w14:textId="77777777">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Pr="00A406E5" w:rsidR="007D65AF" w:rsidP="00CA4C10" w:rsidRDefault="007D65AF" w14:paraId="49FED8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7D65AF" w:rsidP="00CA4C10" w:rsidRDefault="007D65AF" w14:paraId="50C56744"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7D65AF" w:rsidP="00CA4C10" w:rsidRDefault="007D65AF" w14:paraId="40178CB2" w14:textId="77777777">
            <w:pPr>
              <w:jc w:val="center"/>
              <w:rPr>
                <w:rFonts w:ascii="Arial" w:hAnsi="Arial" w:cs="Arial"/>
                <w:sz w:val="32"/>
              </w:rPr>
            </w:pPr>
          </w:p>
        </w:tc>
      </w:tr>
      <w:tr w:rsidRPr="00A406E5" w:rsidR="007D65AF" w:rsidTr="4E49EA70" w14:paraId="133EEBC8"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7D65AF" w:rsidP="00CA4C10" w:rsidRDefault="007D65AF" w14:paraId="00517CA7" w14:textId="77777777">
            <w:pPr>
              <w:spacing w:after="120"/>
              <w:rPr>
                <w:rFonts w:ascii="Arial" w:hAnsi="Arial" w:cs="Arial"/>
                <w:sz w:val="14"/>
                <w:szCs w:val="14"/>
              </w:rPr>
            </w:pPr>
          </w:p>
          <w:p w:rsidRPr="00A406E5" w:rsidR="007D65AF" w:rsidP="4E49EA70" w:rsidRDefault="007D65AF" w14:paraId="5127CC70" w14:textId="57E03C48">
            <w:pPr>
              <w:spacing w:after="120"/>
              <w:rPr>
                <w:rFonts w:ascii="Arial" w:hAnsi="Arial" w:eastAsia="Arial" w:cs="Arial"/>
                <w:noProof w:val="0"/>
                <w:sz w:val="14"/>
                <w:szCs w:val="14"/>
                <w:lang w:val="en-GB"/>
              </w:rPr>
            </w:pPr>
            <w:r w:rsidRPr="4E49EA70" w:rsidR="7EAFC20A">
              <w:rPr>
                <w:rFonts w:ascii="Arial" w:hAnsi="Arial" w:eastAsia="Arial" w:cs="Arial"/>
                <w:noProof w:val="0"/>
                <w:sz w:val="20"/>
                <w:szCs w:val="20"/>
                <w:lang w:val="en-GB"/>
              </w:rPr>
              <w:t>Sound critical evaluation and analysis of concepts. Is selective in the range of evidence used and synthesises rather than describes. Ability to devise arguments that show awareness of different stances, and use evidence convincingly, to support appropriate and valid judgements</w:t>
            </w:r>
          </w:p>
          <w:p w:rsidRPr="00A406E5" w:rsidR="007D65AF" w:rsidP="00CA4C10" w:rsidRDefault="007D65AF" w14:paraId="7EDAC03F"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7D65AF" w:rsidP="00CA4C10" w:rsidRDefault="007D65AF" w14:paraId="290E3E21" w14:textId="77777777">
            <w:pPr>
              <w:jc w:val="center"/>
              <w:rPr>
                <w:rFonts w:ascii="Arial" w:hAnsi="Arial" w:cs="Arial"/>
                <w:sz w:val="32"/>
              </w:rPr>
            </w:pPr>
            <w:r>
              <w:rPr>
                <w:rFonts w:ascii="Arial" w:hAnsi="Arial" w:cs="Arial"/>
                <w:sz w:val="32"/>
              </w:rPr>
              <w:t>30</w:t>
            </w: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7D65AF" w:rsidP="4E49EA70" w:rsidRDefault="007D65AF" w14:paraId="22723A9A" w14:textId="46D49523">
            <w:pPr>
              <w:jc w:val="center"/>
              <w:rPr>
                <w:rFonts w:ascii="Arial" w:hAnsi="Arial" w:cs="Arial"/>
                <w:sz w:val="32"/>
                <w:szCs w:val="32"/>
              </w:rPr>
            </w:pPr>
            <w:r w:rsidRPr="4E49EA70" w:rsidR="7AE7DA33">
              <w:rPr>
                <w:rFonts w:ascii="Arial" w:hAnsi="Arial" w:cs="Arial"/>
                <w:sz w:val="32"/>
                <w:szCs w:val="32"/>
              </w:rPr>
              <w:t>21</w:t>
            </w:r>
          </w:p>
        </w:tc>
      </w:tr>
      <w:tr w:rsidRPr="00A406E5" w:rsidR="007D65AF" w:rsidTr="4E49EA70" w14:paraId="7B922103" w14:textId="77777777">
        <w:trPr>
          <w:trHeight w:val="451"/>
        </w:trPr>
        <w:tc>
          <w:tcPr>
            <w:tcW w:w="4169" w:type="pct"/>
            <w:vMerge/>
            <w:tcBorders/>
            <w:tcMar/>
          </w:tcPr>
          <w:p w:rsidRPr="00A406E5" w:rsidR="007D65AF" w:rsidP="00CA4C10" w:rsidRDefault="007D65AF" w14:paraId="6FE8163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7D65AF" w:rsidP="00CA4C10" w:rsidRDefault="007D65AF" w14:paraId="35A955E2" w14:textId="77777777">
            <w:pPr>
              <w:jc w:val="center"/>
              <w:rPr>
                <w:rFonts w:ascii="Arial" w:hAnsi="Arial" w:cs="Arial"/>
                <w:sz w:val="32"/>
              </w:rPr>
            </w:pPr>
          </w:p>
        </w:tc>
        <w:tc>
          <w:tcPr>
            <w:tcW w:w="416" w:type="pct"/>
            <w:vMerge/>
            <w:tcBorders/>
            <w:tcMar/>
          </w:tcPr>
          <w:p w:rsidRPr="00A406E5" w:rsidR="007D65AF" w:rsidP="00CA4C10" w:rsidRDefault="007D65AF" w14:paraId="3C509C8A" w14:textId="77777777">
            <w:pPr>
              <w:jc w:val="center"/>
              <w:rPr>
                <w:rFonts w:ascii="Arial" w:hAnsi="Arial" w:cs="Arial"/>
                <w:sz w:val="32"/>
              </w:rPr>
            </w:pPr>
          </w:p>
        </w:tc>
      </w:tr>
      <w:tr w:rsidRPr="00A406E5" w:rsidR="007D65AF" w:rsidTr="4E49EA70" w14:paraId="245B1F66"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7D65AF" w:rsidP="00CA4C10" w:rsidRDefault="007D65AF" w14:paraId="300969DA"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Pr="00A406E5" w:rsidR="007D65AF" w:rsidP="00CA4C10" w:rsidRDefault="007D65AF" w14:paraId="742E8A1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7D65AF" w:rsidP="00CA4C10" w:rsidRDefault="007D65AF" w14:paraId="3875640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7D65AF" w:rsidP="00CA4C10" w:rsidRDefault="007D65AF" w14:paraId="0A8B7D85" w14:textId="77777777">
            <w:pPr>
              <w:jc w:val="center"/>
              <w:rPr>
                <w:rFonts w:ascii="Arial" w:hAnsi="Arial" w:cs="Arial"/>
                <w:sz w:val="32"/>
              </w:rPr>
            </w:pPr>
          </w:p>
        </w:tc>
      </w:tr>
      <w:tr w:rsidRPr="00A406E5" w:rsidR="007D65AF" w:rsidTr="4E49EA70" w14:paraId="4410C8AF"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7D65AF" w:rsidP="00CA4C10" w:rsidRDefault="007D65AF" w14:paraId="55A725E7" w14:textId="77777777">
            <w:pPr>
              <w:spacing w:after="120"/>
              <w:rPr>
                <w:rFonts w:ascii="Arial" w:hAnsi="Arial" w:cs="Arial"/>
                <w:sz w:val="14"/>
                <w:szCs w:val="14"/>
              </w:rPr>
            </w:pPr>
          </w:p>
          <w:p w:rsidRPr="00A406E5" w:rsidR="007D65AF" w:rsidP="4E49EA70" w:rsidRDefault="007D65AF" w14:paraId="0D0BBEF2" w14:textId="68917607">
            <w:pPr>
              <w:spacing w:before="0" w:beforeAutospacing="off" w:after="0" w:afterAutospacing="off"/>
            </w:pPr>
            <w:r w:rsidRPr="4E49EA70" w:rsidR="5E0E563F">
              <w:rPr>
                <w:rFonts w:ascii="Arial" w:hAnsi="Arial" w:eastAsia="Arial" w:cs="Arial"/>
                <w:noProof w:val="0"/>
                <w:sz w:val="20"/>
                <w:szCs w:val="20"/>
                <w:lang w:val="en-GB"/>
              </w:rPr>
              <w:t>A good and appropriate application of established methods, materials, tools and/or techniques.</w:t>
            </w:r>
          </w:p>
          <w:p w:rsidRPr="00A406E5" w:rsidR="007D65AF" w:rsidP="4E49EA70" w:rsidRDefault="007D65AF" w14:paraId="237286D6" w14:textId="3165F0B7">
            <w:pPr>
              <w:spacing w:before="0" w:beforeAutospacing="off" w:after="0" w:afterAutospacing="off"/>
            </w:pPr>
            <w:r w:rsidRPr="4E49EA70" w:rsidR="5E0E563F">
              <w:rPr>
                <w:rFonts w:ascii="Arial" w:hAnsi="Arial" w:eastAsia="Arial" w:cs="Arial"/>
                <w:noProof w:val="0"/>
                <w:sz w:val="20"/>
                <w:szCs w:val="20"/>
                <w:lang w:val="en-GB"/>
              </w:rPr>
              <w:t>Clear appreciation of the context of the application. Mainly consistent, accurate and logical application of theory to practice, making appropriate links between the two.</w:t>
            </w:r>
          </w:p>
          <w:p w:rsidRPr="00A406E5" w:rsidR="007D65AF" w:rsidP="4E49EA70" w:rsidRDefault="007D65AF" w14:paraId="0865E637" w14:textId="2F5C274C">
            <w:pPr>
              <w:spacing w:after="120"/>
              <w:rPr>
                <w:rFonts w:ascii="Arial" w:hAnsi="Arial" w:eastAsia="Arial" w:cs="Arial"/>
                <w:noProof w:val="0"/>
                <w:sz w:val="14"/>
                <w:szCs w:val="14"/>
                <w:lang w:val="en-GB"/>
              </w:rPr>
            </w:pPr>
            <w:r w:rsidRPr="4E49EA70" w:rsidR="5E0E563F">
              <w:rPr>
                <w:rFonts w:ascii="Arial" w:hAnsi="Arial" w:eastAsia="Arial" w:cs="Arial"/>
                <w:noProof w:val="0"/>
                <w:sz w:val="20"/>
                <w:szCs w:val="20"/>
                <w:lang w:val="en-GB"/>
              </w:rPr>
              <w:t>Can identify problems and propose mostly appropriate solutions outside the context in which they were first studied</w:t>
            </w:r>
          </w:p>
          <w:p w:rsidRPr="00A406E5" w:rsidR="007D65AF" w:rsidP="00CA4C10" w:rsidRDefault="007D65AF" w14:paraId="483D708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7D65AF" w:rsidP="00CA4C10" w:rsidRDefault="007D65AF" w14:paraId="781376E9" w14:textId="77777777">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7D65AF" w:rsidP="4E49EA70" w:rsidRDefault="007D65AF" w14:paraId="1DC5B07F" w14:textId="667C861A">
            <w:pPr>
              <w:jc w:val="center"/>
              <w:rPr>
                <w:rFonts w:ascii="Arial" w:hAnsi="Arial" w:cs="Arial"/>
                <w:sz w:val="32"/>
                <w:szCs w:val="32"/>
              </w:rPr>
            </w:pPr>
            <w:r w:rsidRPr="4E49EA70" w:rsidR="6907583F">
              <w:rPr>
                <w:rFonts w:ascii="Arial" w:hAnsi="Arial" w:cs="Arial"/>
                <w:sz w:val="32"/>
                <w:szCs w:val="32"/>
              </w:rPr>
              <w:t>14</w:t>
            </w:r>
          </w:p>
        </w:tc>
      </w:tr>
      <w:tr w:rsidRPr="00A406E5" w:rsidR="007D65AF" w:rsidTr="4E49EA70" w14:paraId="6CE3000B" w14:textId="77777777">
        <w:trPr>
          <w:trHeight w:val="450"/>
        </w:trPr>
        <w:tc>
          <w:tcPr>
            <w:tcW w:w="4169" w:type="pct"/>
            <w:vMerge/>
            <w:tcBorders/>
            <w:tcMar/>
          </w:tcPr>
          <w:p w:rsidRPr="00A406E5" w:rsidR="007D65AF" w:rsidP="00CA4C10" w:rsidRDefault="007D65AF" w14:paraId="52EFC58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7D65AF" w:rsidP="00CA4C10" w:rsidRDefault="007D65AF" w14:paraId="5379B1B8" w14:textId="77777777">
            <w:pPr>
              <w:jc w:val="center"/>
              <w:rPr>
                <w:rFonts w:ascii="Arial" w:hAnsi="Arial" w:cs="Arial"/>
                <w:sz w:val="32"/>
              </w:rPr>
            </w:pPr>
          </w:p>
        </w:tc>
        <w:tc>
          <w:tcPr>
            <w:tcW w:w="416" w:type="pct"/>
            <w:vMerge/>
            <w:tcBorders/>
            <w:tcMar/>
          </w:tcPr>
          <w:p w:rsidRPr="00A406E5" w:rsidR="007D65AF" w:rsidP="00CA4C10" w:rsidRDefault="007D65AF" w14:paraId="7EA3CC56" w14:textId="77777777">
            <w:pPr>
              <w:jc w:val="center"/>
              <w:rPr>
                <w:rFonts w:ascii="Arial" w:hAnsi="Arial" w:cs="Arial"/>
                <w:sz w:val="32"/>
              </w:rPr>
            </w:pPr>
          </w:p>
        </w:tc>
      </w:tr>
      <w:tr w:rsidRPr="00A406E5" w:rsidR="007D65AF" w:rsidTr="4E49EA70" w14:paraId="3DB5685E"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7D65AF" w:rsidP="00CA4C10" w:rsidRDefault="007D65AF" w14:paraId="5B858920" w14:textId="77777777">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Pr="00A406E5" w:rsidR="007D65AF" w:rsidP="00CA4C10" w:rsidRDefault="007D65AF" w14:paraId="2CEA767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7D65AF" w:rsidP="00CA4C10" w:rsidRDefault="007D65AF" w14:paraId="39CF143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7D65AF" w:rsidP="00CA4C10" w:rsidRDefault="007D65AF" w14:paraId="58472DD0" w14:textId="77777777">
            <w:pPr>
              <w:jc w:val="center"/>
              <w:rPr>
                <w:rFonts w:ascii="Arial" w:hAnsi="Arial" w:cs="Arial"/>
                <w:sz w:val="32"/>
              </w:rPr>
            </w:pPr>
          </w:p>
        </w:tc>
      </w:tr>
      <w:tr w:rsidRPr="00A406E5" w:rsidR="007D65AF" w:rsidTr="4E49EA70" w14:paraId="24258AA5" w14:textId="77777777">
        <w:trPr>
          <w:trHeight w:val="451"/>
        </w:trPr>
        <w:tc>
          <w:tcPr>
            <w:tcW w:w="4169" w:type="pct"/>
            <w:tcBorders>
              <w:top w:val="single" w:color="auto" w:sz="4" w:space="0"/>
              <w:left w:val="single" w:color="auto" w:sz="4" w:space="0"/>
              <w:right w:val="single" w:color="auto" w:sz="4" w:space="0"/>
            </w:tcBorders>
            <w:tcMar/>
          </w:tcPr>
          <w:p w:rsidRPr="00A406E5" w:rsidR="007D65AF" w:rsidP="4E49EA70" w:rsidRDefault="007D65AF" w14:paraId="7A135217" w14:textId="104AA3C7">
            <w:pPr>
              <w:spacing w:before="0" w:beforeAutospacing="off" w:after="0" w:afterAutospacing="off"/>
            </w:pPr>
            <w:r w:rsidRPr="4E49EA70" w:rsidR="012EFE9D">
              <w:rPr>
                <w:rFonts w:ascii="Arial" w:hAnsi="Arial" w:eastAsia="Arial" w:cs="Arial"/>
                <w:noProof w:val="0"/>
                <w:sz w:val="20"/>
                <w:szCs w:val="20"/>
                <w:lang w:val="en-GB"/>
              </w:rPr>
              <w:t>Can communicate effectively in a suitable medium for the audience, but may have minor errors.</w:t>
            </w:r>
          </w:p>
          <w:p w:rsidRPr="00A406E5" w:rsidR="007D65AF" w:rsidP="4E49EA70" w:rsidRDefault="007D65AF" w14:paraId="00438A42" w14:textId="5FF2D9C9">
            <w:pPr>
              <w:spacing w:before="0" w:beforeAutospacing="off" w:after="0" w:afterAutospacing="off"/>
            </w:pPr>
            <w:r w:rsidRPr="4E49EA70" w:rsidR="012EFE9D">
              <w:rPr>
                <w:rFonts w:ascii="Arial" w:hAnsi="Arial" w:eastAsia="Arial" w:cs="Arial"/>
                <w:noProof w:val="0"/>
                <w:sz w:val="20"/>
                <w:szCs w:val="20"/>
                <w:lang w:val="en-GB"/>
              </w:rPr>
              <w:t xml:space="preserve">Mostly coherent, organised work, in a suitable structure and is for the most part clearly expressed. Can work effectively independently and/or as part of a team, with clear contribution to group activities. </w:t>
            </w:r>
          </w:p>
          <w:p w:rsidRPr="00A406E5" w:rsidR="007D65AF" w:rsidP="4E49EA70" w:rsidRDefault="007D65AF" w14:paraId="145775AF" w14:textId="4EC7766A">
            <w:pPr>
              <w:spacing w:after="120"/>
              <w:rPr>
                <w:rFonts w:ascii="Arial" w:hAnsi="Arial" w:eastAsia="Arial" w:cs="Arial"/>
                <w:noProof w:val="0"/>
                <w:sz w:val="14"/>
                <w:szCs w:val="14"/>
                <w:lang w:val="en-GB"/>
              </w:rPr>
            </w:pPr>
            <w:r w:rsidRPr="4E49EA70" w:rsidR="012EFE9D">
              <w:rPr>
                <w:rFonts w:ascii="Arial" w:hAnsi="Arial" w:eastAsia="Arial" w:cs="Arial"/>
                <w:noProof w:val="0"/>
                <w:sz w:val="20"/>
                <w:szCs w:val="20"/>
                <w:lang w:val="en-GB"/>
              </w:rPr>
              <w:t>Demonstrates the skills for employment requiring the exercise of personal responsibility and decision-making, with some areas of strength and some of minor weakness.</w:t>
            </w:r>
          </w:p>
        </w:tc>
        <w:tc>
          <w:tcPr>
            <w:tcW w:w="416" w:type="pct"/>
            <w:tcBorders>
              <w:top w:val="single" w:color="auto" w:sz="4" w:space="0"/>
              <w:left w:val="single" w:color="auto" w:sz="4" w:space="0"/>
              <w:right w:val="single" w:color="auto" w:sz="4" w:space="0"/>
            </w:tcBorders>
            <w:tcMar/>
          </w:tcPr>
          <w:p w:rsidRPr="00A406E5" w:rsidR="007D65AF" w:rsidP="00CA4C10" w:rsidRDefault="007D65AF" w14:paraId="7A4A7491" w14:textId="77777777">
            <w:pPr>
              <w:jc w:val="center"/>
              <w:rPr>
                <w:rFonts w:ascii="Arial" w:hAnsi="Arial" w:cs="Arial"/>
                <w:sz w:val="32"/>
              </w:rPr>
            </w:pPr>
            <w:r>
              <w:rPr>
                <w:rFonts w:ascii="Arial" w:hAnsi="Arial" w:cs="Arial"/>
                <w:sz w:val="32"/>
              </w:rPr>
              <w:t>30</w:t>
            </w:r>
          </w:p>
        </w:tc>
        <w:tc>
          <w:tcPr>
            <w:tcW w:w="416" w:type="pct"/>
            <w:tcBorders>
              <w:top w:val="single" w:color="auto" w:sz="4" w:space="0"/>
              <w:left w:val="single" w:color="auto" w:sz="4" w:space="0"/>
              <w:bottom w:val="single" w:color="auto" w:sz="4" w:space="0"/>
              <w:right w:val="single" w:color="auto" w:sz="4" w:space="0"/>
            </w:tcBorders>
            <w:tcMar/>
          </w:tcPr>
          <w:p w:rsidRPr="00A406E5" w:rsidR="007D65AF" w:rsidP="4E49EA70" w:rsidRDefault="007D65AF" w14:paraId="1566CF25" w14:textId="658F1D17">
            <w:pPr>
              <w:jc w:val="center"/>
              <w:rPr>
                <w:rFonts w:ascii="Arial" w:hAnsi="Arial" w:cs="Arial"/>
                <w:sz w:val="32"/>
                <w:szCs w:val="32"/>
              </w:rPr>
            </w:pPr>
            <w:r w:rsidRPr="4E49EA70" w:rsidR="367ED2FB">
              <w:rPr>
                <w:rFonts w:ascii="Arial" w:hAnsi="Arial" w:cs="Arial"/>
                <w:sz w:val="32"/>
                <w:szCs w:val="32"/>
              </w:rPr>
              <w:t>18</w:t>
            </w:r>
          </w:p>
        </w:tc>
      </w:tr>
    </w:tbl>
    <w:p w:rsidR="00CE7801" w:rsidRDefault="00CE7801" w14:paraId="0F0FCA9B" w14:textId="77777777"/>
    <w:sectPr w:rsidR="00CE7801">
      <w:headerReference w:type="default" r:id="rId6"/>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1F38B6" w:rsidP="00CE7801" w:rsidRDefault="001F38B6" w14:paraId="0792CDD6" w14:textId="77777777">
      <w:pPr>
        <w:spacing w:after="0" w:line="240" w:lineRule="auto"/>
      </w:pPr>
      <w:r>
        <w:separator/>
      </w:r>
    </w:p>
  </w:endnote>
  <w:endnote w:type="continuationSeparator" w:id="0">
    <w:p w:rsidR="001F38B6" w:rsidP="00CE7801" w:rsidRDefault="001F38B6" w14:paraId="686062ED"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Arial">
    <w:panose1 w:val="020B0604020202020204"/>
    <w:charset w:val="00"/>
    <w:family w:val="swiss"/>
    <w:pitch w:val="variable"/>
    <w:sig w:usb0="E0002EFF" w:usb1="C000785B" w:usb2="00000009" w:usb3="00000000" w:csb0="000001FF" w:csb1="00000000"/>
  </w:font>
  <w:font w:name="Yu Gothic">
    <w:altName w:val="游ゴシック"/>
    <w:panose1 w:val="020B0400000000000000"/>
    <w:charset w:val="80"/>
    <w:family w:val="swiss"/>
    <w:pitch w:val="variable"/>
    <w:sig w:usb0="E00002FF" w:usb1="2AC7FDFF" w:usb2="00000016"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1F38B6" w:rsidP="00CE7801" w:rsidRDefault="001F38B6" w14:paraId="6C1E9CC7" w14:textId="77777777">
      <w:pPr>
        <w:spacing w:after="0" w:line="240" w:lineRule="auto"/>
      </w:pPr>
      <w:r>
        <w:separator/>
      </w:r>
    </w:p>
  </w:footnote>
  <w:footnote w:type="continuationSeparator" w:id="0">
    <w:p w:rsidR="001F38B6" w:rsidP="00CE7801" w:rsidRDefault="001F38B6" w14:paraId="326869FE"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CE7801" w:rsidRDefault="00CE7801" w14:paraId="7DCD858C" w14:textId="7D918F72">
    <w:pPr>
      <w:pStyle w:val="Header"/>
    </w:pPr>
    <w:r>
      <w:t>Presentation Marking Sheet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7801"/>
    <w:rsid w:val="000118A6"/>
    <w:rsid w:val="001655D3"/>
    <w:rsid w:val="001F38B6"/>
    <w:rsid w:val="001F4A00"/>
    <w:rsid w:val="00272ABB"/>
    <w:rsid w:val="002C0291"/>
    <w:rsid w:val="003123D0"/>
    <w:rsid w:val="003F4E90"/>
    <w:rsid w:val="00400053"/>
    <w:rsid w:val="0044065F"/>
    <w:rsid w:val="0050103A"/>
    <w:rsid w:val="005230B0"/>
    <w:rsid w:val="0064184A"/>
    <w:rsid w:val="00700651"/>
    <w:rsid w:val="00755FAD"/>
    <w:rsid w:val="0078582B"/>
    <w:rsid w:val="007B2C76"/>
    <w:rsid w:val="007D65AF"/>
    <w:rsid w:val="00865FD3"/>
    <w:rsid w:val="008C6660"/>
    <w:rsid w:val="008D15B8"/>
    <w:rsid w:val="008F7527"/>
    <w:rsid w:val="00955819"/>
    <w:rsid w:val="00A12D43"/>
    <w:rsid w:val="00AD0E77"/>
    <w:rsid w:val="00AF2112"/>
    <w:rsid w:val="00AF3B22"/>
    <w:rsid w:val="00B07790"/>
    <w:rsid w:val="00B24E8E"/>
    <w:rsid w:val="00B767DC"/>
    <w:rsid w:val="00CE7801"/>
    <w:rsid w:val="00D01E1F"/>
    <w:rsid w:val="00D324DB"/>
    <w:rsid w:val="00D47CA8"/>
    <w:rsid w:val="00D655CE"/>
    <w:rsid w:val="00D75E23"/>
    <w:rsid w:val="00DC01D1"/>
    <w:rsid w:val="00DC5414"/>
    <w:rsid w:val="00EC5366"/>
    <w:rsid w:val="00FF7404"/>
    <w:rsid w:val="012EFE9D"/>
    <w:rsid w:val="031D6C17"/>
    <w:rsid w:val="037032CA"/>
    <w:rsid w:val="05D94BAA"/>
    <w:rsid w:val="06B4F9B9"/>
    <w:rsid w:val="077003BF"/>
    <w:rsid w:val="0B268357"/>
    <w:rsid w:val="0CCBCAF2"/>
    <w:rsid w:val="10DE4692"/>
    <w:rsid w:val="1AFDB058"/>
    <w:rsid w:val="1DC1A949"/>
    <w:rsid w:val="23A34ACB"/>
    <w:rsid w:val="254A258C"/>
    <w:rsid w:val="2637D360"/>
    <w:rsid w:val="28437DE8"/>
    <w:rsid w:val="2D192555"/>
    <w:rsid w:val="30531191"/>
    <w:rsid w:val="33DAE1A3"/>
    <w:rsid w:val="367ED2FB"/>
    <w:rsid w:val="37B30D5B"/>
    <w:rsid w:val="38DC33B3"/>
    <w:rsid w:val="3B89C270"/>
    <w:rsid w:val="3F7AD52D"/>
    <w:rsid w:val="40EBFA81"/>
    <w:rsid w:val="4103A8FA"/>
    <w:rsid w:val="48D162F6"/>
    <w:rsid w:val="4AA94A85"/>
    <w:rsid w:val="4C13269C"/>
    <w:rsid w:val="4DF75AEE"/>
    <w:rsid w:val="4E49EA70"/>
    <w:rsid w:val="5313A52F"/>
    <w:rsid w:val="55F00CC6"/>
    <w:rsid w:val="55F57910"/>
    <w:rsid w:val="5C2D406C"/>
    <w:rsid w:val="5E01EDE4"/>
    <w:rsid w:val="5E0E563F"/>
    <w:rsid w:val="6907583F"/>
    <w:rsid w:val="6B0F2C83"/>
    <w:rsid w:val="6FC59A26"/>
    <w:rsid w:val="786D8262"/>
    <w:rsid w:val="794ABA79"/>
    <w:rsid w:val="7AD22F05"/>
    <w:rsid w:val="7AE7DA33"/>
    <w:rsid w:val="7EAFC20A"/>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9A6263"/>
  <w15:chartTrackingRefBased/>
  <w15:docId w15:val="{85600672-62BB-4B78-A8D3-C247093C17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CE7801"/>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E7801"/>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E780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E780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E780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E780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E780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E780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E7801"/>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CE7801"/>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CE7801"/>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CE7801"/>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CE7801"/>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CE7801"/>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CE7801"/>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CE7801"/>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CE7801"/>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CE7801"/>
    <w:rPr>
      <w:rFonts w:eastAsiaTheme="majorEastAsia" w:cstheme="majorBidi"/>
      <w:color w:val="272727" w:themeColor="text1" w:themeTint="D8"/>
    </w:rPr>
  </w:style>
  <w:style w:type="paragraph" w:styleId="Title">
    <w:name w:val="Title"/>
    <w:basedOn w:val="Normal"/>
    <w:next w:val="Normal"/>
    <w:link w:val="TitleChar"/>
    <w:uiPriority w:val="10"/>
    <w:qFormat/>
    <w:rsid w:val="00CE7801"/>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CE7801"/>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CE7801"/>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CE780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E7801"/>
    <w:pPr>
      <w:spacing w:before="160"/>
      <w:jc w:val="center"/>
    </w:pPr>
    <w:rPr>
      <w:i/>
      <w:iCs/>
      <w:color w:val="404040" w:themeColor="text1" w:themeTint="BF"/>
    </w:rPr>
  </w:style>
  <w:style w:type="character" w:styleId="QuoteChar" w:customStyle="1">
    <w:name w:val="Quote Char"/>
    <w:basedOn w:val="DefaultParagraphFont"/>
    <w:link w:val="Quote"/>
    <w:uiPriority w:val="29"/>
    <w:rsid w:val="00CE7801"/>
    <w:rPr>
      <w:i/>
      <w:iCs/>
      <w:color w:val="404040" w:themeColor="text1" w:themeTint="BF"/>
    </w:rPr>
  </w:style>
  <w:style w:type="paragraph" w:styleId="ListParagraph">
    <w:name w:val="List Paragraph"/>
    <w:basedOn w:val="Normal"/>
    <w:uiPriority w:val="34"/>
    <w:qFormat/>
    <w:rsid w:val="00CE7801"/>
    <w:pPr>
      <w:ind w:left="720"/>
      <w:contextualSpacing/>
    </w:pPr>
  </w:style>
  <w:style w:type="character" w:styleId="IntenseEmphasis">
    <w:name w:val="Intense Emphasis"/>
    <w:basedOn w:val="DefaultParagraphFont"/>
    <w:uiPriority w:val="21"/>
    <w:qFormat/>
    <w:rsid w:val="00CE7801"/>
    <w:rPr>
      <w:i/>
      <w:iCs/>
      <w:color w:val="0F4761" w:themeColor="accent1" w:themeShade="BF"/>
    </w:rPr>
  </w:style>
  <w:style w:type="paragraph" w:styleId="IntenseQuote">
    <w:name w:val="Intense Quote"/>
    <w:basedOn w:val="Normal"/>
    <w:next w:val="Normal"/>
    <w:link w:val="IntenseQuoteChar"/>
    <w:uiPriority w:val="30"/>
    <w:qFormat/>
    <w:rsid w:val="00CE7801"/>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CE7801"/>
    <w:rPr>
      <w:i/>
      <w:iCs/>
      <w:color w:val="0F4761" w:themeColor="accent1" w:themeShade="BF"/>
    </w:rPr>
  </w:style>
  <w:style w:type="character" w:styleId="IntenseReference">
    <w:name w:val="Intense Reference"/>
    <w:basedOn w:val="DefaultParagraphFont"/>
    <w:uiPriority w:val="32"/>
    <w:qFormat/>
    <w:rsid w:val="00CE7801"/>
    <w:rPr>
      <w:b/>
      <w:bCs/>
      <w:smallCaps/>
      <w:color w:val="0F4761" w:themeColor="accent1" w:themeShade="BF"/>
      <w:spacing w:val="5"/>
    </w:rPr>
  </w:style>
  <w:style w:type="table" w:styleId="TableGrid">
    <w:name w:val="Table Grid"/>
    <w:basedOn w:val="TableNormal"/>
    <w:uiPriority w:val="39"/>
    <w:rsid w:val="00CE7801"/>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Header">
    <w:name w:val="header"/>
    <w:basedOn w:val="Normal"/>
    <w:link w:val="HeaderChar"/>
    <w:uiPriority w:val="99"/>
    <w:unhideWhenUsed/>
    <w:rsid w:val="00CE7801"/>
    <w:pPr>
      <w:tabs>
        <w:tab w:val="center" w:pos="4513"/>
        <w:tab w:val="right" w:pos="9026"/>
      </w:tabs>
      <w:spacing w:after="0" w:line="240" w:lineRule="auto"/>
    </w:pPr>
  </w:style>
  <w:style w:type="character" w:styleId="HeaderChar" w:customStyle="1">
    <w:name w:val="Header Char"/>
    <w:basedOn w:val="DefaultParagraphFont"/>
    <w:link w:val="Header"/>
    <w:uiPriority w:val="99"/>
    <w:rsid w:val="00CE7801"/>
  </w:style>
  <w:style w:type="paragraph" w:styleId="Footer">
    <w:name w:val="footer"/>
    <w:basedOn w:val="Normal"/>
    <w:link w:val="FooterChar"/>
    <w:uiPriority w:val="99"/>
    <w:unhideWhenUsed/>
    <w:rsid w:val="00CE7801"/>
    <w:pPr>
      <w:tabs>
        <w:tab w:val="center" w:pos="4513"/>
        <w:tab w:val="right" w:pos="9026"/>
      </w:tabs>
      <w:spacing w:after="0" w:line="240" w:lineRule="auto"/>
    </w:pPr>
  </w:style>
  <w:style w:type="character" w:styleId="FooterChar" w:customStyle="1">
    <w:name w:val="Footer Char"/>
    <w:basedOn w:val="DefaultParagraphFont"/>
    <w:link w:val="Footer"/>
    <w:uiPriority w:val="99"/>
    <w:rsid w:val="00CE780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webSettings" Target="webSettings.xml" Id="rId3" /><Relationship Type="http://schemas.openxmlformats.org/officeDocument/2006/relationships/fontTable" Target="fontTable.xm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header" Target="header1.xml" Id="rId6" /><Relationship Type="http://schemas.openxmlformats.org/officeDocument/2006/relationships/endnotes" Target="endnotes.xml" Id="rId5" /><Relationship Type="http://schemas.openxmlformats.org/officeDocument/2006/relationships/footnotes" Target="footnotes.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Kelly Andrews</dc:creator>
  <keywords/>
  <dc:description/>
  <lastModifiedBy>Kelly Andrews</lastModifiedBy>
  <revision>4</revision>
  <dcterms:created xsi:type="dcterms:W3CDTF">2025-02-28T09:43:00.0000000Z</dcterms:created>
  <dcterms:modified xsi:type="dcterms:W3CDTF">2025-03-05T14:13:30.8746476Z</dcterms:modified>
</coreProperties>
</file>