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921BE77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183AB6">
        <w:rPr>
          <w:rFonts w:ascii="Arial" w:hAnsi="Arial" w:cs="Arial"/>
          <w:sz w:val="28"/>
          <w:szCs w:val="28"/>
        </w:rPr>
        <w:t>2324742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3479522B" w:rsidR="00FF5B70" w:rsidRPr="00EA65DB" w:rsidRDefault="00FF5B70" w:rsidP="00041A5A">
      <w:pPr>
        <w:spacing w:line="360" w:lineRule="auto"/>
        <w:rPr>
          <w:rFonts w:ascii="Arial" w:hAnsi="Arial" w:cs="Arial"/>
          <w:sz w:val="22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183AB6">
        <w:rPr>
          <w:rFonts w:ascii="Arial" w:hAnsi="Arial" w:cs="Arial"/>
          <w:sz w:val="28"/>
          <w:szCs w:val="28"/>
        </w:rPr>
        <w:t>Osman Kamara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B08899A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697223">
        <w:rPr>
          <w:rFonts w:ascii="Arial" w:hAnsi="Arial" w:cs="Arial"/>
          <w:sz w:val="28"/>
          <w:szCs w:val="28"/>
        </w:rPr>
        <w:t>11</w:t>
      </w:r>
      <w:r w:rsidR="00697223" w:rsidRPr="00835886">
        <w:rPr>
          <w:rFonts w:ascii="Arial" w:hAnsi="Arial" w:cs="Arial"/>
          <w:sz w:val="28"/>
          <w:szCs w:val="28"/>
          <w:vertAlign w:val="superscript"/>
        </w:rPr>
        <w:t>th</w:t>
      </w:r>
      <w:r w:rsidR="00835886">
        <w:rPr>
          <w:rFonts w:ascii="Arial" w:hAnsi="Arial" w:cs="Arial"/>
          <w:sz w:val="28"/>
          <w:szCs w:val="28"/>
        </w:rPr>
        <w:t xml:space="preserve"> July, 2026.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40C14364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183AB6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11988D13" w:rsidR="00D769F0" w:rsidRPr="0031348C" w:rsidRDefault="00FF5B70" w:rsidP="006117C3">
      <w:pPr>
        <w:pStyle w:val="Heading2"/>
        <w:rPr>
          <w:sz w:val="22"/>
          <w:szCs w:val="22"/>
        </w:rPr>
      </w:pPr>
      <w:r>
        <w:t>My p</w:t>
      </w:r>
      <w:r w:rsidR="00D769F0" w:rsidRPr="00D769F0">
        <w:t xml:space="preserve">roject title: </w:t>
      </w:r>
      <w:r w:rsidR="001D0A41">
        <w:t xml:space="preserve">Impact of workforce burnout </w:t>
      </w:r>
      <w:r w:rsidR="007D73FD">
        <w:t>in Health and Social Care in the UK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6D35024A" w:rsidR="00784670" w:rsidRPr="00F6419E" w:rsidRDefault="00FF5B70" w:rsidP="006117C3">
      <w:pPr>
        <w:pStyle w:val="Heading2"/>
        <w:rPr>
          <w:b/>
          <w:bCs/>
          <w:i/>
          <w:sz w:val="22"/>
          <w:szCs w:val="22"/>
        </w:rPr>
      </w:pPr>
      <w:r>
        <w:t>1</w:t>
      </w:r>
      <w:r w:rsidR="00784670" w:rsidRPr="001D0D9D">
        <w:rPr>
          <w:b/>
          <w:bCs/>
          <w:szCs w:val="28"/>
        </w:rPr>
        <w:t xml:space="preserve">) </w:t>
      </w:r>
      <w:r w:rsidR="00545684" w:rsidRPr="001D0D9D">
        <w:rPr>
          <w:b/>
          <w:bCs/>
          <w:szCs w:val="28"/>
        </w:rPr>
        <w:t>Aim</w:t>
      </w:r>
      <w:r w:rsidR="00784670" w:rsidRPr="00F6419E">
        <w:rPr>
          <w:sz w:val="22"/>
          <w:szCs w:val="22"/>
        </w:rPr>
        <w:t>:</w:t>
      </w:r>
      <w:r w:rsidR="008B47D9" w:rsidRPr="00F6419E">
        <w:rPr>
          <w:sz w:val="22"/>
          <w:szCs w:val="22"/>
        </w:rPr>
        <w:t xml:space="preserve"> The </w:t>
      </w:r>
      <w:r w:rsidR="00375263" w:rsidRPr="00F6419E">
        <w:rPr>
          <w:sz w:val="22"/>
          <w:szCs w:val="22"/>
        </w:rPr>
        <w:t xml:space="preserve">goal of this project is to investigate </w:t>
      </w:r>
      <w:r w:rsidR="002D6C3F" w:rsidRPr="00F6419E">
        <w:rPr>
          <w:sz w:val="22"/>
          <w:szCs w:val="22"/>
        </w:rPr>
        <w:t xml:space="preserve">the effects of workforce burnout </w:t>
      </w:r>
      <w:r w:rsidR="0067490E" w:rsidRPr="00F6419E">
        <w:rPr>
          <w:sz w:val="22"/>
          <w:szCs w:val="22"/>
        </w:rPr>
        <w:t>within the UK health and Social Care</w:t>
      </w:r>
      <w:r w:rsidR="00A0775F" w:rsidRPr="00F6419E">
        <w:rPr>
          <w:sz w:val="22"/>
          <w:szCs w:val="22"/>
        </w:rPr>
        <w:t xml:space="preserve"> sector. It will analyse the factors contributing </w:t>
      </w:r>
      <w:r w:rsidR="009B6980" w:rsidRPr="00F6419E">
        <w:rPr>
          <w:sz w:val="22"/>
          <w:szCs w:val="22"/>
        </w:rPr>
        <w:t>to burnout, its consequences on the well</w:t>
      </w:r>
      <w:r w:rsidR="002A1705" w:rsidRPr="00F6419E">
        <w:rPr>
          <w:sz w:val="22"/>
          <w:szCs w:val="22"/>
        </w:rPr>
        <w:t>being and performance of health and social care profession</w:t>
      </w:r>
      <w:r w:rsidR="00E84C2C" w:rsidRPr="00F6419E">
        <w:rPr>
          <w:sz w:val="22"/>
          <w:szCs w:val="22"/>
        </w:rPr>
        <w:t xml:space="preserve">als, the standard of care delivered </w:t>
      </w:r>
      <w:r w:rsidR="008C3F2E" w:rsidRPr="00F6419E">
        <w:rPr>
          <w:sz w:val="22"/>
          <w:szCs w:val="22"/>
        </w:rPr>
        <w:t xml:space="preserve">to service users, and the overall efficiency </w:t>
      </w:r>
      <w:r w:rsidR="00CB5248" w:rsidRPr="00F6419E">
        <w:rPr>
          <w:sz w:val="22"/>
          <w:szCs w:val="22"/>
        </w:rPr>
        <w:t>of health and social care organisations.</w:t>
      </w:r>
    </w:p>
    <w:p w14:paraId="40F6CF3A" w14:textId="77777777" w:rsidR="00784670" w:rsidRPr="00F6419E" w:rsidRDefault="00784670" w:rsidP="00FB4301">
      <w:pPr>
        <w:spacing w:line="360" w:lineRule="auto"/>
        <w:rPr>
          <w:rFonts w:ascii="Arial" w:hAnsi="Arial" w:cs="Arial"/>
          <w:sz w:val="22"/>
        </w:rPr>
      </w:pPr>
    </w:p>
    <w:p w14:paraId="4C6858D8" w14:textId="77777777" w:rsidR="00784670" w:rsidRPr="00F6419E" w:rsidRDefault="00784670" w:rsidP="00FB4301">
      <w:pPr>
        <w:spacing w:line="360" w:lineRule="auto"/>
        <w:rPr>
          <w:rFonts w:ascii="Arial" w:hAnsi="Arial" w:cs="Arial"/>
          <w:sz w:val="22"/>
        </w:rPr>
      </w:pPr>
    </w:p>
    <w:p w14:paraId="2B00F95C" w14:textId="7302587D" w:rsidR="00545684" w:rsidRPr="00F6419E" w:rsidRDefault="00FF5B70" w:rsidP="006117C3">
      <w:pPr>
        <w:pStyle w:val="Heading2"/>
        <w:rPr>
          <w:b/>
          <w:bCs/>
          <w:i/>
          <w:sz w:val="22"/>
          <w:szCs w:val="22"/>
        </w:rPr>
      </w:pPr>
      <w:r w:rsidRPr="00F6419E">
        <w:rPr>
          <w:sz w:val="22"/>
          <w:szCs w:val="22"/>
        </w:rPr>
        <w:t>2</w:t>
      </w:r>
      <w:r w:rsidR="00784670" w:rsidRPr="00F6419E">
        <w:rPr>
          <w:b/>
          <w:bCs/>
          <w:sz w:val="22"/>
          <w:szCs w:val="22"/>
        </w:rPr>
        <w:t>) O</w:t>
      </w:r>
      <w:r w:rsidR="00545684" w:rsidRPr="00F6419E">
        <w:rPr>
          <w:b/>
          <w:bCs/>
          <w:sz w:val="22"/>
          <w:szCs w:val="22"/>
        </w:rPr>
        <w:t>bjectives</w:t>
      </w:r>
      <w:r w:rsidR="00545684" w:rsidRPr="00F6419E">
        <w:rPr>
          <w:sz w:val="22"/>
          <w:szCs w:val="22"/>
        </w:rPr>
        <w:t>:</w:t>
      </w:r>
    </w:p>
    <w:p w14:paraId="769FA981" w14:textId="788F21BB" w:rsidR="00A901DA" w:rsidRPr="00F6419E" w:rsidRDefault="0031348C" w:rsidP="00A901DA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1. To clarify </w:t>
      </w:r>
      <w:r w:rsidR="003800C2" w:rsidRPr="00F6419E">
        <w:rPr>
          <w:rFonts w:ascii="Arial" w:hAnsi="Arial" w:cs="Arial"/>
          <w:sz w:val="22"/>
        </w:rPr>
        <w:t xml:space="preserve">the concept of workforce </w:t>
      </w:r>
      <w:r w:rsidR="00090A2D" w:rsidRPr="00F6419E">
        <w:rPr>
          <w:rFonts w:ascii="Arial" w:hAnsi="Arial" w:cs="Arial"/>
          <w:sz w:val="22"/>
        </w:rPr>
        <w:t>burnout and highlight its importance</w:t>
      </w:r>
      <w:r w:rsidR="007F3CED" w:rsidRPr="00F6419E">
        <w:rPr>
          <w:rFonts w:ascii="Arial" w:hAnsi="Arial" w:cs="Arial"/>
          <w:sz w:val="22"/>
        </w:rPr>
        <w:t xml:space="preserve"> in the </w:t>
      </w:r>
      <w:r w:rsidR="00231795" w:rsidRPr="00F6419E">
        <w:rPr>
          <w:rFonts w:ascii="Arial" w:hAnsi="Arial" w:cs="Arial"/>
          <w:sz w:val="22"/>
        </w:rPr>
        <w:t xml:space="preserve">UK’s </w:t>
      </w:r>
      <w:r w:rsidR="00A97347" w:rsidRPr="00F6419E">
        <w:rPr>
          <w:rFonts w:ascii="Arial" w:hAnsi="Arial" w:cs="Arial"/>
          <w:sz w:val="22"/>
        </w:rPr>
        <w:t>health and social care sector.</w:t>
      </w:r>
    </w:p>
    <w:p w14:paraId="0079000A" w14:textId="42C169C5" w:rsidR="00A97347" w:rsidRPr="00F6419E" w:rsidRDefault="00A97347" w:rsidP="00A901DA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>2</w:t>
      </w:r>
      <w:r w:rsidR="0097502E" w:rsidRPr="00F6419E">
        <w:rPr>
          <w:rFonts w:ascii="Arial" w:hAnsi="Arial" w:cs="Arial"/>
          <w:sz w:val="22"/>
        </w:rPr>
        <w:t>. To pinpoint the primary factors contr</w:t>
      </w:r>
      <w:r w:rsidR="00790C2B" w:rsidRPr="00F6419E">
        <w:rPr>
          <w:rFonts w:ascii="Arial" w:hAnsi="Arial" w:cs="Arial"/>
          <w:sz w:val="22"/>
        </w:rPr>
        <w:t xml:space="preserve">ibuting to workforce burnout among professionals </w:t>
      </w:r>
      <w:r w:rsidR="002F3C1F" w:rsidRPr="00F6419E">
        <w:rPr>
          <w:rFonts w:ascii="Arial" w:hAnsi="Arial" w:cs="Arial"/>
          <w:sz w:val="22"/>
        </w:rPr>
        <w:t>in health and social care.</w:t>
      </w:r>
    </w:p>
    <w:p w14:paraId="4D494EFB" w14:textId="437C802F" w:rsidR="002F3C1F" w:rsidRPr="00F6419E" w:rsidRDefault="002F3C1F" w:rsidP="00A901DA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3. To investigate </w:t>
      </w:r>
      <w:r w:rsidR="00381593" w:rsidRPr="00F6419E">
        <w:rPr>
          <w:rFonts w:ascii="Arial" w:hAnsi="Arial" w:cs="Arial"/>
          <w:sz w:val="22"/>
        </w:rPr>
        <w:t xml:space="preserve">how workforce burnout influences the physical </w:t>
      </w:r>
      <w:r w:rsidR="00637B26" w:rsidRPr="00F6419E">
        <w:rPr>
          <w:rFonts w:ascii="Arial" w:hAnsi="Arial" w:cs="Arial"/>
          <w:sz w:val="22"/>
        </w:rPr>
        <w:t>and mental health of employees.</w:t>
      </w:r>
    </w:p>
    <w:p w14:paraId="4ADBA9B1" w14:textId="0829308C" w:rsidR="00637B26" w:rsidRPr="00F6419E" w:rsidRDefault="00637B26" w:rsidP="00A901DA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4. To </w:t>
      </w:r>
      <w:r w:rsidR="00091410" w:rsidRPr="00F6419E">
        <w:rPr>
          <w:rFonts w:ascii="Arial" w:hAnsi="Arial" w:cs="Arial"/>
          <w:sz w:val="22"/>
        </w:rPr>
        <w:t xml:space="preserve">assess the effects of workforce burnout </w:t>
      </w:r>
      <w:r w:rsidR="00500D49" w:rsidRPr="00F6419E">
        <w:rPr>
          <w:rFonts w:ascii="Arial" w:hAnsi="Arial" w:cs="Arial"/>
          <w:sz w:val="22"/>
        </w:rPr>
        <w:t>on the quality of care and results for service users.</w:t>
      </w:r>
    </w:p>
    <w:p w14:paraId="7AA94269" w14:textId="357E6B5A" w:rsidR="0054568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DE92F51" w14:textId="77777777" w:rsidR="00041A5A" w:rsidRPr="00F6419E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3AC96963" w14:textId="42E0D23A" w:rsidR="00545684" w:rsidRPr="00F6419E" w:rsidRDefault="00FF5B70" w:rsidP="006117C3">
      <w:pPr>
        <w:pStyle w:val="Heading2"/>
        <w:rPr>
          <w:sz w:val="22"/>
          <w:szCs w:val="22"/>
        </w:rPr>
      </w:pPr>
      <w:r w:rsidRPr="00F6419E">
        <w:rPr>
          <w:sz w:val="22"/>
          <w:szCs w:val="22"/>
        </w:rPr>
        <w:t>3</w:t>
      </w:r>
      <w:r w:rsidR="008E5015" w:rsidRPr="00F6419E">
        <w:rPr>
          <w:b/>
          <w:bCs/>
          <w:sz w:val="22"/>
          <w:szCs w:val="22"/>
        </w:rPr>
        <w:t xml:space="preserve">) </w:t>
      </w:r>
      <w:r w:rsidR="00545684" w:rsidRPr="00F6419E">
        <w:rPr>
          <w:b/>
          <w:bCs/>
          <w:sz w:val="22"/>
          <w:szCs w:val="22"/>
        </w:rPr>
        <w:t>Background</w:t>
      </w:r>
      <w:r w:rsidR="00FB4301" w:rsidRPr="00F6419E">
        <w:rPr>
          <w:b/>
          <w:bCs/>
          <w:sz w:val="22"/>
          <w:szCs w:val="22"/>
        </w:rPr>
        <w:t>/Rationale</w:t>
      </w:r>
      <w:r w:rsidR="00545684" w:rsidRPr="00F6419E">
        <w:rPr>
          <w:sz w:val="22"/>
          <w:szCs w:val="22"/>
        </w:rPr>
        <w:t>:</w:t>
      </w:r>
    </w:p>
    <w:p w14:paraId="033FEC9A" w14:textId="29124011" w:rsidR="0015331D" w:rsidRPr="00F6419E" w:rsidRDefault="00B92F13" w:rsidP="0015331D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     E</w:t>
      </w:r>
      <w:r w:rsidR="002D7340" w:rsidRPr="00F6419E">
        <w:rPr>
          <w:rFonts w:ascii="Arial" w:hAnsi="Arial" w:cs="Arial"/>
          <w:sz w:val="22"/>
        </w:rPr>
        <w:t xml:space="preserve">mployee burnout in the UK’s </w:t>
      </w:r>
      <w:r w:rsidR="00701B75" w:rsidRPr="00F6419E">
        <w:rPr>
          <w:rFonts w:ascii="Arial" w:hAnsi="Arial" w:cs="Arial"/>
          <w:sz w:val="22"/>
        </w:rPr>
        <w:t xml:space="preserve">health and care sector is marked by feelings </w:t>
      </w:r>
      <w:r w:rsidR="005D39DD" w:rsidRPr="00F6419E">
        <w:rPr>
          <w:rFonts w:ascii="Arial" w:hAnsi="Arial" w:cs="Arial"/>
          <w:sz w:val="22"/>
        </w:rPr>
        <w:t>of emotional exhaustion, deper</w:t>
      </w:r>
      <w:r w:rsidR="003805AA" w:rsidRPr="00F6419E">
        <w:rPr>
          <w:rFonts w:ascii="Arial" w:hAnsi="Arial" w:cs="Arial"/>
          <w:sz w:val="22"/>
        </w:rPr>
        <w:t xml:space="preserve">sonalisation, and diminished sense of </w:t>
      </w:r>
      <w:r w:rsidR="002A4465" w:rsidRPr="00F6419E">
        <w:rPr>
          <w:rFonts w:ascii="Arial" w:hAnsi="Arial" w:cs="Arial"/>
          <w:sz w:val="22"/>
        </w:rPr>
        <w:t xml:space="preserve"> achievement among </w:t>
      </w:r>
      <w:r w:rsidR="00833AA3" w:rsidRPr="00F6419E">
        <w:rPr>
          <w:rFonts w:ascii="Arial" w:hAnsi="Arial" w:cs="Arial"/>
          <w:sz w:val="22"/>
        </w:rPr>
        <w:t xml:space="preserve">employees, which stems from a history </w:t>
      </w:r>
      <w:r w:rsidR="009B0B8B" w:rsidRPr="00F6419E">
        <w:rPr>
          <w:rFonts w:ascii="Arial" w:hAnsi="Arial" w:cs="Arial"/>
          <w:sz w:val="22"/>
        </w:rPr>
        <w:t>of undervaluation and lack of res</w:t>
      </w:r>
      <w:r w:rsidR="00D839A4" w:rsidRPr="00F6419E">
        <w:rPr>
          <w:rFonts w:ascii="Arial" w:hAnsi="Arial" w:cs="Arial"/>
          <w:sz w:val="22"/>
        </w:rPr>
        <w:t>ources in the field</w:t>
      </w:r>
      <w:r w:rsidR="00F22331" w:rsidRPr="00F6419E">
        <w:rPr>
          <w:rFonts w:ascii="Arial" w:hAnsi="Arial" w:cs="Arial"/>
          <w:sz w:val="22"/>
        </w:rPr>
        <w:t xml:space="preserve"> ( Helene</w:t>
      </w:r>
      <w:r w:rsidR="00F400BF" w:rsidRPr="00F6419E">
        <w:rPr>
          <w:rFonts w:ascii="Arial" w:hAnsi="Arial" w:cs="Arial"/>
          <w:sz w:val="22"/>
        </w:rPr>
        <w:t>,2024).</w:t>
      </w:r>
    </w:p>
    <w:p w14:paraId="27A29A75" w14:textId="5DAEA47F" w:rsidR="000659E4" w:rsidRPr="00F6419E" w:rsidRDefault="00E155F0" w:rsidP="0015331D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Burnout among </w:t>
      </w:r>
      <w:r w:rsidR="0001113E" w:rsidRPr="00F6419E">
        <w:rPr>
          <w:rFonts w:ascii="Arial" w:hAnsi="Arial" w:cs="Arial"/>
          <w:sz w:val="22"/>
        </w:rPr>
        <w:t xml:space="preserve">healthcare workers in the United Kingdom is driven </w:t>
      </w:r>
      <w:r w:rsidR="005E7D9A" w:rsidRPr="00F6419E">
        <w:rPr>
          <w:rFonts w:ascii="Arial" w:hAnsi="Arial" w:cs="Arial"/>
          <w:sz w:val="22"/>
        </w:rPr>
        <w:t>by a complex interaction of organisational</w:t>
      </w:r>
      <w:r w:rsidR="003F43A6" w:rsidRPr="00F6419E">
        <w:rPr>
          <w:rFonts w:ascii="Arial" w:hAnsi="Arial" w:cs="Arial"/>
          <w:sz w:val="22"/>
        </w:rPr>
        <w:t xml:space="preserve"> ,occupational, and </w:t>
      </w:r>
      <w:r w:rsidR="00FA2FB3" w:rsidRPr="00F6419E">
        <w:rPr>
          <w:rFonts w:ascii="Arial" w:hAnsi="Arial" w:cs="Arial"/>
          <w:sz w:val="22"/>
        </w:rPr>
        <w:t xml:space="preserve">cultural factors, with workplace </w:t>
      </w:r>
      <w:r w:rsidR="00BB3DA6" w:rsidRPr="00F6419E">
        <w:rPr>
          <w:rFonts w:ascii="Arial" w:hAnsi="Arial" w:cs="Arial"/>
          <w:sz w:val="22"/>
        </w:rPr>
        <w:t xml:space="preserve">conditions playing a central role </w:t>
      </w:r>
      <w:r w:rsidR="0097264B" w:rsidRPr="00F6419E">
        <w:rPr>
          <w:rFonts w:ascii="Arial" w:hAnsi="Arial" w:cs="Arial"/>
          <w:sz w:val="22"/>
        </w:rPr>
        <w:t>in its development</w:t>
      </w:r>
      <w:r w:rsidR="00C02C71" w:rsidRPr="00F6419E">
        <w:rPr>
          <w:rFonts w:ascii="Arial" w:hAnsi="Arial" w:cs="Arial"/>
          <w:sz w:val="22"/>
        </w:rPr>
        <w:t xml:space="preserve"> ( </w:t>
      </w:r>
      <w:r w:rsidR="004450F3" w:rsidRPr="00F6419E">
        <w:rPr>
          <w:rFonts w:ascii="Arial" w:hAnsi="Arial" w:cs="Arial"/>
          <w:sz w:val="22"/>
        </w:rPr>
        <w:t>Catherine</w:t>
      </w:r>
      <w:r w:rsidR="002E1276" w:rsidRPr="00F6419E">
        <w:rPr>
          <w:rFonts w:ascii="Arial" w:hAnsi="Arial" w:cs="Arial"/>
          <w:sz w:val="22"/>
        </w:rPr>
        <w:t>,.</w:t>
      </w:r>
      <w:r w:rsidR="004450F3" w:rsidRPr="00F6419E">
        <w:rPr>
          <w:rFonts w:ascii="Arial" w:hAnsi="Arial" w:cs="Arial"/>
          <w:sz w:val="22"/>
        </w:rPr>
        <w:t xml:space="preserve"> et al</w:t>
      </w:r>
      <w:r w:rsidR="002E1276" w:rsidRPr="00F6419E">
        <w:rPr>
          <w:rFonts w:ascii="Arial" w:hAnsi="Arial" w:cs="Arial"/>
          <w:sz w:val="22"/>
        </w:rPr>
        <w:t>.</w:t>
      </w:r>
      <w:r w:rsidR="004450F3" w:rsidRPr="00F6419E">
        <w:rPr>
          <w:rFonts w:ascii="Arial" w:hAnsi="Arial" w:cs="Arial"/>
          <w:sz w:val="22"/>
        </w:rPr>
        <w:t xml:space="preserve"> 2021).</w:t>
      </w:r>
    </w:p>
    <w:p w14:paraId="360247E3" w14:textId="28F4D5A0" w:rsidR="001D0D9D" w:rsidRPr="00F6419E" w:rsidRDefault="00D67DDC" w:rsidP="001D0D9D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Workforce burnout </w:t>
      </w:r>
      <w:r w:rsidR="00D441F0" w:rsidRPr="00F6419E">
        <w:rPr>
          <w:rFonts w:ascii="Arial" w:hAnsi="Arial" w:cs="Arial"/>
          <w:sz w:val="22"/>
        </w:rPr>
        <w:t xml:space="preserve">among healthcare professional in the UK </w:t>
      </w:r>
      <w:r w:rsidR="00456110" w:rsidRPr="00F6419E">
        <w:rPr>
          <w:rFonts w:ascii="Arial" w:hAnsi="Arial" w:cs="Arial"/>
          <w:sz w:val="22"/>
        </w:rPr>
        <w:t xml:space="preserve">has been widely recognised as a critical issue </w:t>
      </w:r>
      <w:r w:rsidR="008967EC" w:rsidRPr="00F6419E">
        <w:rPr>
          <w:rFonts w:ascii="Arial" w:hAnsi="Arial" w:cs="Arial"/>
          <w:sz w:val="22"/>
        </w:rPr>
        <w:t>that adversely affects the quality, safety,</w:t>
      </w:r>
      <w:r w:rsidR="00502F36" w:rsidRPr="00F6419E">
        <w:rPr>
          <w:rFonts w:ascii="Arial" w:hAnsi="Arial" w:cs="Arial"/>
          <w:sz w:val="22"/>
        </w:rPr>
        <w:t xml:space="preserve"> and sustainability of healthcare delivery</w:t>
      </w:r>
      <w:r w:rsidR="009A7A3F" w:rsidRPr="00F6419E">
        <w:rPr>
          <w:rFonts w:ascii="Arial" w:hAnsi="Arial" w:cs="Arial"/>
          <w:sz w:val="22"/>
        </w:rPr>
        <w:t xml:space="preserve"> within the NH</w:t>
      </w:r>
      <w:r w:rsidR="002808E1" w:rsidRPr="00F6419E">
        <w:rPr>
          <w:rFonts w:ascii="Arial" w:hAnsi="Arial" w:cs="Arial"/>
          <w:sz w:val="22"/>
        </w:rPr>
        <w:t>S</w:t>
      </w:r>
      <w:r w:rsidR="00EC2D43" w:rsidRPr="00F6419E">
        <w:rPr>
          <w:rFonts w:ascii="Arial" w:hAnsi="Arial" w:cs="Arial"/>
          <w:sz w:val="22"/>
        </w:rPr>
        <w:t xml:space="preserve"> ( Helen, 2021).</w:t>
      </w:r>
    </w:p>
    <w:p w14:paraId="0A933B51" w14:textId="3A579227" w:rsidR="00CA0732" w:rsidRPr="00F6419E" w:rsidRDefault="00D54D16" w:rsidP="001D0D9D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lastRenderedPageBreak/>
        <w:t xml:space="preserve">Mitigating workforce burnout in the UK’s </w:t>
      </w:r>
      <w:r w:rsidR="00614038" w:rsidRPr="00F6419E">
        <w:rPr>
          <w:rFonts w:ascii="Arial" w:hAnsi="Arial" w:cs="Arial"/>
          <w:sz w:val="22"/>
        </w:rPr>
        <w:t xml:space="preserve">health and care sector requires a mix of </w:t>
      </w:r>
      <w:r w:rsidR="000B4F6B" w:rsidRPr="00F6419E">
        <w:rPr>
          <w:rFonts w:ascii="Arial" w:hAnsi="Arial" w:cs="Arial"/>
          <w:sz w:val="22"/>
        </w:rPr>
        <w:t xml:space="preserve">interventions at both the organisational </w:t>
      </w:r>
      <w:r w:rsidR="008D4985" w:rsidRPr="00F6419E">
        <w:rPr>
          <w:rFonts w:ascii="Arial" w:hAnsi="Arial" w:cs="Arial"/>
          <w:sz w:val="22"/>
        </w:rPr>
        <w:t>and individual levels</w:t>
      </w:r>
      <w:r w:rsidR="00965105" w:rsidRPr="00F6419E">
        <w:rPr>
          <w:rFonts w:ascii="Arial" w:hAnsi="Arial" w:cs="Arial"/>
          <w:sz w:val="22"/>
        </w:rPr>
        <w:t xml:space="preserve"> ( George</w:t>
      </w:r>
      <w:r w:rsidR="002E1276" w:rsidRPr="00F6419E">
        <w:rPr>
          <w:rFonts w:ascii="Arial" w:hAnsi="Arial" w:cs="Arial"/>
          <w:sz w:val="22"/>
        </w:rPr>
        <w:t>,.</w:t>
      </w:r>
      <w:r w:rsidR="00965105" w:rsidRPr="00F6419E">
        <w:rPr>
          <w:rFonts w:ascii="Arial" w:hAnsi="Arial" w:cs="Arial"/>
          <w:sz w:val="22"/>
        </w:rPr>
        <w:t xml:space="preserve"> et al</w:t>
      </w:r>
      <w:r w:rsidR="002E1276" w:rsidRPr="00F6419E">
        <w:rPr>
          <w:rFonts w:ascii="Arial" w:hAnsi="Arial" w:cs="Arial"/>
          <w:sz w:val="22"/>
        </w:rPr>
        <w:t>.</w:t>
      </w:r>
      <w:r w:rsidR="00965105" w:rsidRPr="00F6419E">
        <w:rPr>
          <w:rFonts w:ascii="Arial" w:hAnsi="Arial" w:cs="Arial"/>
          <w:sz w:val="22"/>
        </w:rPr>
        <w:t xml:space="preserve"> 2025).</w:t>
      </w:r>
    </w:p>
    <w:p w14:paraId="770955C8" w14:textId="77777777" w:rsidR="002F6661" w:rsidRPr="00F6419E" w:rsidRDefault="002F6661" w:rsidP="002F6661">
      <w:pPr>
        <w:rPr>
          <w:rFonts w:ascii="Arial" w:hAnsi="Arial" w:cs="Arial"/>
          <w:sz w:val="22"/>
        </w:rPr>
      </w:pPr>
    </w:p>
    <w:p w14:paraId="123E060D" w14:textId="779C77FB" w:rsidR="0054568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8B3D1A4" w14:textId="77777777" w:rsidR="00041A5A" w:rsidRPr="00F6419E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332E5A12" w14:textId="051972BF" w:rsidR="00545684" w:rsidRPr="00F6419E" w:rsidRDefault="00FF5B70" w:rsidP="006117C3">
      <w:pPr>
        <w:pStyle w:val="Heading2"/>
        <w:rPr>
          <w:sz w:val="22"/>
          <w:szCs w:val="22"/>
        </w:rPr>
      </w:pPr>
      <w:r w:rsidRPr="00F6419E">
        <w:rPr>
          <w:sz w:val="22"/>
          <w:szCs w:val="22"/>
        </w:rPr>
        <w:t>4</w:t>
      </w:r>
      <w:r w:rsidR="008E5015" w:rsidRPr="00F6419E">
        <w:rPr>
          <w:sz w:val="22"/>
          <w:szCs w:val="22"/>
        </w:rPr>
        <w:t xml:space="preserve">) </w:t>
      </w:r>
      <w:r w:rsidR="00545684" w:rsidRPr="00F6419E">
        <w:rPr>
          <w:sz w:val="22"/>
          <w:szCs w:val="22"/>
        </w:rPr>
        <w:t>Methods:</w:t>
      </w:r>
    </w:p>
    <w:p w14:paraId="2209A104" w14:textId="08C08CF9" w:rsidR="00F65643" w:rsidRPr="00F6419E" w:rsidRDefault="007C774D" w:rsidP="00032DF9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>T</w:t>
      </w:r>
      <w:r w:rsidR="00932A31" w:rsidRPr="00F6419E">
        <w:rPr>
          <w:rFonts w:ascii="Arial" w:hAnsi="Arial" w:cs="Arial"/>
          <w:sz w:val="22"/>
        </w:rPr>
        <w:t xml:space="preserve">his research will utilise a qualitative </w:t>
      </w:r>
      <w:r w:rsidR="00A54F19" w:rsidRPr="00F6419E">
        <w:rPr>
          <w:rFonts w:ascii="Arial" w:hAnsi="Arial" w:cs="Arial"/>
          <w:sz w:val="22"/>
        </w:rPr>
        <w:t>literature review methodology</w:t>
      </w:r>
      <w:r w:rsidR="00E141EE">
        <w:rPr>
          <w:rFonts w:ascii="Arial" w:hAnsi="Arial" w:cs="Arial"/>
          <w:sz w:val="22"/>
        </w:rPr>
        <w:t>(</w:t>
      </w:r>
      <w:r w:rsidR="00AF625B">
        <w:rPr>
          <w:rFonts w:ascii="Arial" w:hAnsi="Arial" w:cs="Arial"/>
          <w:sz w:val="22"/>
        </w:rPr>
        <w:t xml:space="preserve"> Secondary research</w:t>
      </w:r>
      <w:r w:rsidR="0092084F">
        <w:rPr>
          <w:rFonts w:ascii="Arial" w:hAnsi="Arial" w:cs="Arial"/>
          <w:sz w:val="22"/>
        </w:rPr>
        <w:t>)</w:t>
      </w:r>
      <w:r w:rsidR="00A54F19" w:rsidRPr="00F6419E">
        <w:rPr>
          <w:rFonts w:ascii="Arial" w:hAnsi="Arial" w:cs="Arial"/>
          <w:sz w:val="22"/>
        </w:rPr>
        <w:t xml:space="preserve"> to explore </w:t>
      </w:r>
      <w:r w:rsidR="005C73D3" w:rsidRPr="00F6419E">
        <w:rPr>
          <w:rFonts w:ascii="Arial" w:hAnsi="Arial" w:cs="Arial"/>
          <w:sz w:val="22"/>
        </w:rPr>
        <w:t xml:space="preserve">workforce burnout within </w:t>
      </w:r>
      <w:r w:rsidR="002E320F" w:rsidRPr="00F6419E">
        <w:rPr>
          <w:rFonts w:ascii="Arial" w:hAnsi="Arial" w:cs="Arial"/>
          <w:sz w:val="22"/>
        </w:rPr>
        <w:t>the UK’s health and social care sector</w:t>
      </w:r>
      <w:r w:rsidR="004C294F" w:rsidRPr="00F6419E">
        <w:rPr>
          <w:rFonts w:ascii="Arial" w:hAnsi="Arial" w:cs="Arial"/>
          <w:sz w:val="22"/>
        </w:rPr>
        <w:t xml:space="preserve">. Relevant peer- reviewed </w:t>
      </w:r>
      <w:r w:rsidR="0046576F" w:rsidRPr="00F6419E">
        <w:rPr>
          <w:rFonts w:ascii="Arial" w:hAnsi="Arial" w:cs="Arial"/>
          <w:sz w:val="22"/>
        </w:rPr>
        <w:t xml:space="preserve">articles, </w:t>
      </w:r>
      <w:r w:rsidR="00483606" w:rsidRPr="00F6419E">
        <w:rPr>
          <w:rFonts w:ascii="Arial" w:hAnsi="Arial" w:cs="Arial"/>
          <w:sz w:val="22"/>
        </w:rPr>
        <w:t>government documents</w:t>
      </w:r>
      <w:r w:rsidR="000D0464" w:rsidRPr="00F6419E">
        <w:rPr>
          <w:rFonts w:ascii="Arial" w:hAnsi="Arial" w:cs="Arial"/>
          <w:sz w:val="22"/>
        </w:rPr>
        <w:t xml:space="preserve">, and professional publications from the past decade </w:t>
      </w:r>
      <w:r w:rsidR="00F41A45" w:rsidRPr="00F6419E">
        <w:rPr>
          <w:rFonts w:ascii="Arial" w:hAnsi="Arial" w:cs="Arial"/>
          <w:sz w:val="22"/>
        </w:rPr>
        <w:t>will be sourced from databases such as</w:t>
      </w:r>
      <w:r w:rsidR="00E37AD1" w:rsidRPr="00F6419E">
        <w:rPr>
          <w:rFonts w:ascii="Arial" w:hAnsi="Arial" w:cs="Arial"/>
          <w:sz w:val="22"/>
        </w:rPr>
        <w:t>, PubMed, Pro Quest</w:t>
      </w:r>
      <w:r w:rsidR="00472BF8" w:rsidRPr="00F6419E">
        <w:rPr>
          <w:rFonts w:ascii="Arial" w:hAnsi="Arial" w:cs="Arial"/>
          <w:sz w:val="22"/>
        </w:rPr>
        <w:t>, University library</w:t>
      </w:r>
      <w:r w:rsidR="00610992" w:rsidRPr="00F6419E">
        <w:rPr>
          <w:rFonts w:ascii="Arial" w:hAnsi="Arial" w:cs="Arial"/>
          <w:sz w:val="22"/>
        </w:rPr>
        <w:t xml:space="preserve">, Google scholar </w:t>
      </w:r>
      <w:r w:rsidR="005B5E1C" w:rsidRPr="00F6419E">
        <w:rPr>
          <w:rFonts w:ascii="Arial" w:hAnsi="Arial" w:cs="Arial"/>
          <w:sz w:val="22"/>
        </w:rPr>
        <w:t xml:space="preserve">. Searches will employ </w:t>
      </w:r>
      <w:r w:rsidR="00141A78" w:rsidRPr="00F6419E">
        <w:rPr>
          <w:rFonts w:ascii="Arial" w:hAnsi="Arial" w:cs="Arial"/>
          <w:sz w:val="22"/>
        </w:rPr>
        <w:t xml:space="preserve">keywords like </w:t>
      </w:r>
      <w:r w:rsidR="00AD296F" w:rsidRPr="00F6419E">
        <w:rPr>
          <w:rFonts w:ascii="Arial" w:hAnsi="Arial" w:cs="Arial"/>
          <w:sz w:val="22"/>
        </w:rPr>
        <w:t>workforce burnout</w:t>
      </w:r>
      <w:r w:rsidR="0023249F" w:rsidRPr="00F6419E">
        <w:rPr>
          <w:rFonts w:ascii="Arial" w:hAnsi="Arial" w:cs="Arial"/>
          <w:sz w:val="22"/>
        </w:rPr>
        <w:t>, health and social care, staff well</w:t>
      </w:r>
      <w:r w:rsidR="009A6D7F" w:rsidRPr="00F6419E">
        <w:rPr>
          <w:rFonts w:ascii="Arial" w:hAnsi="Arial" w:cs="Arial"/>
          <w:sz w:val="22"/>
        </w:rPr>
        <w:t>being, retention, and quality of care.</w:t>
      </w:r>
      <w:r w:rsidR="00782EF2" w:rsidRPr="00F6419E">
        <w:rPr>
          <w:rFonts w:ascii="Arial" w:hAnsi="Arial" w:cs="Arial"/>
          <w:sz w:val="22"/>
        </w:rPr>
        <w:t xml:space="preserve"> Inclusion criteria will  focus on studies </w:t>
      </w:r>
      <w:r w:rsidR="00DA32E5" w:rsidRPr="00F6419E">
        <w:rPr>
          <w:rFonts w:ascii="Arial" w:hAnsi="Arial" w:cs="Arial"/>
          <w:sz w:val="22"/>
        </w:rPr>
        <w:t>that pertain to staff in the UK</w:t>
      </w:r>
      <w:r w:rsidR="00882E84" w:rsidRPr="00F6419E">
        <w:rPr>
          <w:rFonts w:ascii="Arial" w:hAnsi="Arial" w:cs="Arial"/>
          <w:sz w:val="22"/>
        </w:rPr>
        <w:t xml:space="preserve"> health and social care system</w:t>
      </w:r>
      <w:r w:rsidR="006850CA" w:rsidRPr="00F6419E">
        <w:rPr>
          <w:rFonts w:ascii="Arial" w:hAnsi="Arial" w:cs="Arial"/>
          <w:sz w:val="22"/>
        </w:rPr>
        <w:t>, specifically addressing the causes, impacts</w:t>
      </w:r>
      <w:r w:rsidR="004D44FD" w:rsidRPr="00F6419E">
        <w:rPr>
          <w:rFonts w:ascii="Arial" w:hAnsi="Arial" w:cs="Arial"/>
          <w:sz w:val="22"/>
        </w:rPr>
        <w:t>, or prevention of burnout</w:t>
      </w:r>
      <w:r w:rsidR="005B76B9">
        <w:rPr>
          <w:rFonts w:ascii="Arial" w:hAnsi="Arial" w:cs="Arial"/>
          <w:sz w:val="22"/>
        </w:rPr>
        <w:t xml:space="preserve">, </w:t>
      </w:r>
      <w:r w:rsidR="00FB7D5A">
        <w:rPr>
          <w:rFonts w:ascii="Arial" w:hAnsi="Arial" w:cs="Arial"/>
          <w:sz w:val="22"/>
        </w:rPr>
        <w:t>10</w:t>
      </w:r>
      <w:r w:rsidR="005B76B9">
        <w:rPr>
          <w:rFonts w:ascii="Arial" w:hAnsi="Arial" w:cs="Arial"/>
          <w:sz w:val="22"/>
        </w:rPr>
        <w:t xml:space="preserve"> articl</w:t>
      </w:r>
      <w:r w:rsidR="00DD4D79">
        <w:rPr>
          <w:rFonts w:ascii="Arial" w:hAnsi="Arial" w:cs="Arial"/>
          <w:sz w:val="22"/>
        </w:rPr>
        <w:t xml:space="preserve">es will be included in this research and </w:t>
      </w:r>
      <w:r w:rsidR="00221488">
        <w:rPr>
          <w:rFonts w:ascii="Arial" w:hAnsi="Arial" w:cs="Arial"/>
          <w:sz w:val="22"/>
        </w:rPr>
        <w:t xml:space="preserve">they are </w:t>
      </w:r>
      <w:r w:rsidR="0017100E">
        <w:rPr>
          <w:rFonts w:ascii="Arial" w:hAnsi="Arial" w:cs="Arial"/>
          <w:sz w:val="22"/>
        </w:rPr>
        <w:t>not more than 10 years old</w:t>
      </w:r>
      <w:r w:rsidR="00C8295A">
        <w:rPr>
          <w:rFonts w:ascii="Arial" w:hAnsi="Arial" w:cs="Arial"/>
          <w:sz w:val="22"/>
        </w:rPr>
        <w:t>.</w:t>
      </w:r>
    </w:p>
    <w:p w14:paraId="1C0D03E1" w14:textId="77777777" w:rsidR="00AD296F" w:rsidRPr="00F6419E" w:rsidRDefault="00AD296F" w:rsidP="00032DF9">
      <w:pPr>
        <w:rPr>
          <w:rFonts w:ascii="Arial" w:hAnsi="Arial" w:cs="Arial"/>
          <w:sz w:val="22"/>
        </w:rPr>
      </w:pPr>
    </w:p>
    <w:p w14:paraId="231A3D8E" w14:textId="1FCBC37B" w:rsidR="00AD296F" w:rsidRPr="00F6419E" w:rsidRDefault="00AD296F" w:rsidP="00032DF9">
      <w:pPr>
        <w:rPr>
          <w:rFonts w:ascii="Arial" w:hAnsi="Arial" w:cs="Arial"/>
          <w:sz w:val="22"/>
        </w:rPr>
      </w:pPr>
    </w:p>
    <w:p w14:paraId="1B702CC3" w14:textId="4AC6D61B" w:rsidR="00AD296F" w:rsidRPr="00F6419E" w:rsidRDefault="00AD296F" w:rsidP="00032DF9">
      <w:pPr>
        <w:rPr>
          <w:rFonts w:ascii="Arial" w:hAnsi="Arial" w:cs="Arial"/>
          <w:sz w:val="22"/>
        </w:rPr>
      </w:pPr>
    </w:p>
    <w:p w14:paraId="6308D38A" w14:textId="77777777" w:rsidR="00926EFA" w:rsidRPr="00F6419E" w:rsidRDefault="00926EFA" w:rsidP="00032DF9">
      <w:pPr>
        <w:rPr>
          <w:rFonts w:ascii="Arial" w:hAnsi="Arial" w:cs="Arial"/>
          <w:sz w:val="22"/>
        </w:rPr>
      </w:pPr>
    </w:p>
    <w:p w14:paraId="255DBE44" w14:textId="77777777" w:rsidR="00926EFA" w:rsidRPr="00F6419E" w:rsidRDefault="00926EFA" w:rsidP="00032DF9">
      <w:pPr>
        <w:rPr>
          <w:rFonts w:ascii="Arial" w:hAnsi="Arial" w:cs="Arial"/>
          <w:sz w:val="22"/>
        </w:rPr>
      </w:pPr>
    </w:p>
    <w:p w14:paraId="29025705" w14:textId="77777777" w:rsidR="00926EFA" w:rsidRPr="00F6419E" w:rsidRDefault="00926EFA" w:rsidP="00032DF9">
      <w:pPr>
        <w:rPr>
          <w:rFonts w:ascii="Arial" w:hAnsi="Arial" w:cs="Arial"/>
          <w:sz w:val="22"/>
        </w:rPr>
      </w:pPr>
    </w:p>
    <w:p w14:paraId="45B092D0" w14:textId="644BDB57" w:rsidR="00926EFA" w:rsidRPr="00F6419E" w:rsidRDefault="00926EFA" w:rsidP="00032DF9">
      <w:pPr>
        <w:rPr>
          <w:rFonts w:ascii="Arial" w:hAnsi="Arial" w:cs="Arial"/>
          <w:sz w:val="22"/>
        </w:rPr>
      </w:pPr>
    </w:p>
    <w:p w14:paraId="41CA1120" w14:textId="10F3CD68" w:rsidR="004C7567" w:rsidRPr="00F6419E" w:rsidRDefault="00BE4A56" w:rsidP="00032DF9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 </w:t>
      </w:r>
    </w:p>
    <w:p w14:paraId="7415BFCC" w14:textId="5A34063E" w:rsidR="0061260B" w:rsidRPr="00F6419E" w:rsidRDefault="0061260B" w:rsidP="0061260B">
      <w:pPr>
        <w:rPr>
          <w:rFonts w:ascii="Arial" w:hAnsi="Arial" w:cs="Arial"/>
          <w:sz w:val="22"/>
        </w:rPr>
      </w:pPr>
    </w:p>
    <w:p w14:paraId="08437629" w14:textId="77777777" w:rsidR="0061260B" w:rsidRPr="00F6419E" w:rsidRDefault="0061260B" w:rsidP="0061260B">
      <w:pPr>
        <w:rPr>
          <w:rFonts w:ascii="Arial" w:hAnsi="Arial" w:cs="Arial"/>
          <w:sz w:val="22"/>
        </w:rPr>
      </w:pPr>
    </w:p>
    <w:p w14:paraId="232DCC93" w14:textId="2ED53F1D" w:rsidR="0061260B" w:rsidRPr="00F6419E" w:rsidRDefault="00FF5B70" w:rsidP="006117C3">
      <w:pPr>
        <w:pStyle w:val="Heading2"/>
        <w:rPr>
          <w:sz w:val="22"/>
          <w:szCs w:val="22"/>
        </w:rPr>
      </w:pPr>
      <w:r w:rsidRPr="00F6419E">
        <w:rPr>
          <w:sz w:val="22"/>
          <w:szCs w:val="22"/>
        </w:rPr>
        <w:t>5</w:t>
      </w:r>
      <w:r w:rsidR="0061260B" w:rsidRPr="00F6419E">
        <w:rPr>
          <w:sz w:val="22"/>
          <w:szCs w:val="22"/>
        </w:rPr>
        <w:t>) Resources</w:t>
      </w:r>
      <w:r w:rsidR="00260277" w:rsidRPr="00F6419E">
        <w:rPr>
          <w:sz w:val="22"/>
          <w:szCs w:val="22"/>
        </w:rPr>
        <w:t>:</w:t>
      </w:r>
      <w:r w:rsidR="00121DCC" w:rsidRPr="00F6419E">
        <w:rPr>
          <w:sz w:val="22"/>
          <w:szCs w:val="22"/>
        </w:rPr>
        <w:t xml:space="preserve"> </w:t>
      </w:r>
      <w:r w:rsidR="0061260B" w:rsidRPr="00F6419E">
        <w:rPr>
          <w:sz w:val="22"/>
          <w:szCs w:val="22"/>
        </w:rPr>
        <w:t xml:space="preserve"> </w:t>
      </w:r>
    </w:p>
    <w:p w14:paraId="78EDB03B" w14:textId="6ED81AE3" w:rsidR="00FF7FEF" w:rsidRPr="00F6419E" w:rsidRDefault="00FF7FEF" w:rsidP="00FF7FEF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>Pro Quest</w:t>
      </w:r>
    </w:p>
    <w:p w14:paraId="03E8C78C" w14:textId="7635D4FE" w:rsidR="0024011F" w:rsidRPr="00F6419E" w:rsidRDefault="0024011F" w:rsidP="00FF7FEF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>Google Scholar</w:t>
      </w:r>
    </w:p>
    <w:p w14:paraId="4938507C" w14:textId="04CDE3F3" w:rsidR="0024011F" w:rsidRPr="00F6419E" w:rsidRDefault="0024011F" w:rsidP="00FF7FEF">
      <w:pPr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t xml:space="preserve">University library </w:t>
      </w:r>
      <w:r w:rsidR="00022BFC" w:rsidRPr="00F6419E">
        <w:rPr>
          <w:rFonts w:ascii="Arial" w:hAnsi="Arial" w:cs="Arial"/>
          <w:sz w:val="22"/>
        </w:rPr>
        <w:t>portal</w:t>
      </w:r>
    </w:p>
    <w:p w14:paraId="6BCC67EB" w14:textId="54143604" w:rsidR="00022BFC" w:rsidRPr="00F6419E" w:rsidRDefault="00022BFC" w:rsidP="00FF7FEF">
      <w:pPr>
        <w:rPr>
          <w:rFonts w:ascii="Arial" w:hAnsi="Arial" w:cs="Arial"/>
          <w:sz w:val="22"/>
        </w:rPr>
      </w:pPr>
      <w:proofErr w:type="spellStart"/>
      <w:r w:rsidRPr="00F6419E">
        <w:rPr>
          <w:rFonts w:ascii="Arial" w:hAnsi="Arial" w:cs="Arial"/>
          <w:sz w:val="22"/>
        </w:rPr>
        <w:t>ProMed</w:t>
      </w:r>
      <w:proofErr w:type="spellEnd"/>
    </w:p>
    <w:p w14:paraId="64C3045A" w14:textId="742E6424" w:rsidR="0061260B" w:rsidRPr="00F6419E" w:rsidRDefault="0061260B" w:rsidP="00260277">
      <w:pPr>
        <w:rPr>
          <w:rFonts w:ascii="Arial" w:hAnsi="Arial" w:cs="Arial"/>
          <w:sz w:val="22"/>
        </w:rPr>
      </w:pPr>
    </w:p>
    <w:p w14:paraId="376E10FA" w14:textId="77777777" w:rsidR="00260277" w:rsidRPr="00F6419E" w:rsidRDefault="00260277" w:rsidP="00260277">
      <w:pPr>
        <w:rPr>
          <w:rFonts w:ascii="Arial" w:hAnsi="Arial" w:cs="Arial"/>
          <w:sz w:val="22"/>
        </w:rPr>
      </w:pPr>
    </w:p>
    <w:p w14:paraId="0FE77585" w14:textId="45EB88AC" w:rsidR="00545684" w:rsidRPr="00F6419E" w:rsidRDefault="00FF5B70" w:rsidP="006117C3">
      <w:pPr>
        <w:pStyle w:val="Heading2"/>
        <w:rPr>
          <w:sz w:val="22"/>
          <w:szCs w:val="22"/>
        </w:rPr>
      </w:pPr>
      <w:r w:rsidRPr="00F6419E">
        <w:rPr>
          <w:sz w:val="22"/>
          <w:szCs w:val="22"/>
        </w:rPr>
        <w:t>6</w:t>
      </w:r>
      <w:r w:rsidR="0061260B" w:rsidRPr="00F6419E">
        <w:rPr>
          <w:sz w:val="22"/>
          <w:szCs w:val="22"/>
        </w:rPr>
        <w:t>) Timescale: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5"/>
        <w:gridCol w:w="1375"/>
        <w:gridCol w:w="1374"/>
        <w:gridCol w:w="1374"/>
        <w:gridCol w:w="1374"/>
        <w:gridCol w:w="1374"/>
      </w:tblGrid>
      <w:tr w:rsidR="000360E6" w:rsidRPr="00F6419E" w14:paraId="311D7E6D" w14:textId="77777777" w:rsidTr="00615CB9">
        <w:tc>
          <w:tcPr>
            <w:tcW w:w="2145" w:type="dxa"/>
          </w:tcPr>
          <w:p w14:paraId="7AF9ADC0" w14:textId="65A0E03D" w:rsidR="000360E6" w:rsidRPr="00F6419E" w:rsidRDefault="003E47B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Type of work</w:t>
            </w:r>
          </w:p>
        </w:tc>
        <w:tc>
          <w:tcPr>
            <w:tcW w:w="1375" w:type="dxa"/>
          </w:tcPr>
          <w:p w14:paraId="578BA77F" w14:textId="4BF0D50A" w:rsidR="000360E6" w:rsidRPr="00F6419E" w:rsidRDefault="00E151EF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19</w:t>
            </w:r>
            <w:r w:rsidR="0059507A" w:rsidRPr="00F6419E">
              <w:rPr>
                <w:rFonts w:ascii="Arial" w:hAnsi="Arial" w:cs="Arial"/>
                <w:sz w:val="22"/>
                <w:szCs w:val="22"/>
              </w:rPr>
              <w:t>/08/2026</w:t>
            </w:r>
          </w:p>
        </w:tc>
        <w:tc>
          <w:tcPr>
            <w:tcW w:w="1374" w:type="dxa"/>
          </w:tcPr>
          <w:p w14:paraId="23A5852F" w14:textId="4825E82F" w:rsidR="000360E6" w:rsidRPr="00F6419E" w:rsidRDefault="00E05C6B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20/09/</w:t>
            </w:r>
            <w:r w:rsidR="0062404E" w:rsidRPr="00F6419E">
              <w:rPr>
                <w:rFonts w:ascii="Arial" w:hAnsi="Arial" w:cs="Arial"/>
                <w:sz w:val="22"/>
                <w:szCs w:val="22"/>
              </w:rPr>
              <w:t>2026</w:t>
            </w:r>
          </w:p>
        </w:tc>
        <w:tc>
          <w:tcPr>
            <w:tcW w:w="1374" w:type="dxa"/>
          </w:tcPr>
          <w:p w14:paraId="1FF331F2" w14:textId="19222705" w:rsidR="000360E6" w:rsidRPr="00F6419E" w:rsidRDefault="0062404E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19/10/2026</w:t>
            </w:r>
          </w:p>
        </w:tc>
        <w:tc>
          <w:tcPr>
            <w:tcW w:w="1374" w:type="dxa"/>
          </w:tcPr>
          <w:p w14:paraId="4FCFCA89" w14:textId="01DAD0D2" w:rsidR="000360E6" w:rsidRPr="00F6419E" w:rsidRDefault="0062404E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26/11/2026</w:t>
            </w:r>
          </w:p>
        </w:tc>
        <w:tc>
          <w:tcPr>
            <w:tcW w:w="1374" w:type="dxa"/>
          </w:tcPr>
          <w:p w14:paraId="7199B764" w14:textId="78D6BEBF" w:rsidR="000360E6" w:rsidRPr="00F6419E" w:rsidRDefault="0062404E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2</w:t>
            </w:r>
            <w:r w:rsidR="003F40FD" w:rsidRPr="00F6419E">
              <w:rPr>
                <w:rFonts w:ascii="Arial" w:hAnsi="Arial" w:cs="Arial"/>
                <w:sz w:val="22"/>
                <w:szCs w:val="22"/>
              </w:rPr>
              <w:t>7/12/2026</w:t>
            </w:r>
          </w:p>
        </w:tc>
      </w:tr>
      <w:tr w:rsidR="000360E6" w:rsidRPr="00F6419E" w14:paraId="79F7B882" w14:textId="77777777" w:rsidTr="00615CB9">
        <w:tc>
          <w:tcPr>
            <w:tcW w:w="2145" w:type="dxa"/>
          </w:tcPr>
          <w:p w14:paraId="0BA44C7C" w14:textId="77777777" w:rsidR="000360E6" w:rsidRPr="00F6419E" w:rsidRDefault="003E47B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Chapter</w:t>
            </w:r>
            <w:r w:rsidR="00AC0740" w:rsidRPr="00F6419E"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  <w:p w14:paraId="5387E241" w14:textId="37888464" w:rsidR="00AC0740" w:rsidRPr="00F6419E" w:rsidRDefault="00AC074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lastRenderedPageBreak/>
              <w:t>Introduction</w:t>
            </w:r>
          </w:p>
        </w:tc>
        <w:tc>
          <w:tcPr>
            <w:tcW w:w="1375" w:type="dxa"/>
            <w:shd w:val="clear" w:color="auto" w:fill="4472C4" w:themeFill="accent1"/>
          </w:tcPr>
          <w:p w14:paraId="1EFFBC78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color w:val="0070C0"/>
                <w:sz w:val="22"/>
                <w:szCs w:val="22"/>
              </w:rPr>
            </w:pPr>
          </w:p>
        </w:tc>
        <w:tc>
          <w:tcPr>
            <w:tcW w:w="1374" w:type="dxa"/>
          </w:tcPr>
          <w:p w14:paraId="53EE0DCD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6E9452E0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4B3C60AC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665585B7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0E6" w:rsidRPr="00F6419E" w14:paraId="28C1AEBD" w14:textId="77777777" w:rsidTr="00615CB9">
        <w:tc>
          <w:tcPr>
            <w:tcW w:w="2145" w:type="dxa"/>
          </w:tcPr>
          <w:p w14:paraId="57862E9B" w14:textId="77777777" w:rsidR="000360E6" w:rsidRPr="00F6419E" w:rsidRDefault="00AC074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Chapter 2</w:t>
            </w:r>
          </w:p>
          <w:p w14:paraId="2F6E5D2C" w14:textId="01488344" w:rsidR="00AC0740" w:rsidRPr="00F6419E" w:rsidRDefault="00AC074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Background</w:t>
            </w:r>
          </w:p>
        </w:tc>
        <w:tc>
          <w:tcPr>
            <w:tcW w:w="1375" w:type="dxa"/>
          </w:tcPr>
          <w:p w14:paraId="37F923E5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  <w:shd w:val="clear" w:color="auto" w:fill="4472C4" w:themeFill="accent1"/>
          </w:tcPr>
          <w:p w14:paraId="6BE2E9E5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7B33F0FF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12B15BC1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3919AAFE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0E6" w:rsidRPr="00F6419E" w14:paraId="6C94E317" w14:textId="77777777" w:rsidTr="00615CB9">
        <w:tc>
          <w:tcPr>
            <w:tcW w:w="2145" w:type="dxa"/>
          </w:tcPr>
          <w:p w14:paraId="1B488F92" w14:textId="77777777" w:rsidR="000360E6" w:rsidRPr="00F6419E" w:rsidRDefault="00AC074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Chapter 3</w:t>
            </w:r>
          </w:p>
          <w:p w14:paraId="295941AF" w14:textId="6852D2AA" w:rsidR="00F72A57" w:rsidRPr="00F6419E" w:rsidRDefault="00F72A57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Methods</w:t>
            </w:r>
          </w:p>
        </w:tc>
        <w:tc>
          <w:tcPr>
            <w:tcW w:w="1375" w:type="dxa"/>
          </w:tcPr>
          <w:p w14:paraId="603992D1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1BC23744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  <w:shd w:val="clear" w:color="auto" w:fill="4472C4" w:themeFill="accent1"/>
          </w:tcPr>
          <w:p w14:paraId="04CEEF4B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11BEBD95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5D7BAC7B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0E6" w:rsidRPr="00F6419E" w14:paraId="1591C4D7" w14:textId="77777777" w:rsidTr="00615CB9">
        <w:tc>
          <w:tcPr>
            <w:tcW w:w="2145" w:type="dxa"/>
          </w:tcPr>
          <w:p w14:paraId="13EDBC1F" w14:textId="77777777" w:rsidR="000360E6" w:rsidRPr="00F6419E" w:rsidRDefault="00F72A57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Chapter 4</w:t>
            </w:r>
          </w:p>
          <w:p w14:paraId="26D8E597" w14:textId="115D9A6C" w:rsidR="00F72A57" w:rsidRPr="00F6419E" w:rsidRDefault="00F72A57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R</w:t>
            </w:r>
            <w:r w:rsidR="00EF5A69" w:rsidRPr="00F6419E">
              <w:rPr>
                <w:rFonts w:ascii="Arial" w:hAnsi="Arial" w:cs="Arial"/>
                <w:sz w:val="22"/>
                <w:szCs w:val="22"/>
              </w:rPr>
              <w:t>esults and Discussions</w:t>
            </w:r>
          </w:p>
        </w:tc>
        <w:tc>
          <w:tcPr>
            <w:tcW w:w="1375" w:type="dxa"/>
          </w:tcPr>
          <w:p w14:paraId="69EC8B9F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32B554B0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717EBC6D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  <w:shd w:val="clear" w:color="auto" w:fill="4472C4" w:themeFill="accent1"/>
          </w:tcPr>
          <w:p w14:paraId="260F8F4B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3DF90717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0E6" w:rsidRPr="00F6419E" w14:paraId="689B148C" w14:textId="77777777" w:rsidTr="00615CB9">
        <w:tc>
          <w:tcPr>
            <w:tcW w:w="2145" w:type="dxa"/>
          </w:tcPr>
          <w:p w14:paraId="0ECD56EE" w14:textId="77777777" w:rsidR="000360E6" w:rsidRPr="00F6419E" w:rsidRDefault="00EF5A69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Chapter</w:t>
            </w:r>
          </w:p>
          <w:p w14:paraId="14392A86" w14:textId="46B0E945" w:rsidR="00EF5A69" w:rsidRPr="00F6419E" w:rsidRDefault="009F1308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Recommendations and Conclusions</w:t>
            </w:r>
            <w:r w:rsidR="00C96FBC" w:rsidRPr="00F6419E">
              <w:rPr>
                <w:rFonts w:ascii="Arial" w:hAnsi="Arial" w:cs="Arial"/>
                <w:sz w:val="22"/>
                <w:szCs w:val="22"/>
              </w:rPr>
              <w:t>- Proofreading</w:t>
            </w:r>
          </w:p>
        </w:tc>
        <w:tc>
          <w:tcPr>
            <w:tcW w:w="1375" w:type="dxa"/>
          </w:tcPr>
          <w:p w14:paraId="702115EB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4052BDE6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414BFF30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</w:tcPr>
          <w:p w14:paraId="1B89BE17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74" w:type="dxa"/>
            <w:shd w:val="clear" w:color="auto" w:fill="4472C4" w:themeFill="accent1"/>
          </w:tcPr>
          <w:p w14:paraId="0E4E302E" w14:textId="77777777" w:rsidR="000360E6" w:rsidRPr="00F6419E" w:rsidRDefault="000360E6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324EB87" w14:textId="3C2DBD22" w:rsidR="0054568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1BD97AB" w14:textId="77777777" w:rsidR="00260277" w:rsidRPr="00F6419E" w:rsidRDefault="00260277" w:rsidP="00041A5A">
      <w:pPr>
        <w:spacing w:line="360" w:lineRule="auto"/>
        <w:rPr>
          <w:rFonts w:ascii="Arial" w:hAnsi="Arial" w:cs="Arial"/>
          <w:sz w:val="22"/>
        </w:rPr>
      </w:pPr>
    </w:p>
    <w:p w14:paraId="5713A915" w14:textId="60566118" w:rsidR="00FF5B70" w:rsidRPr="00F6419E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F6419E">
        <w:rPr>
          <w:rFonts w:ascii="Arial" w:hAnsi="Arial" w:cs="Arial"/>
          <w:b/>
          <w:bCs/>
          <w:i/>
          <w:iCs/>
          <w:sz w:val="22"/>
        </w:rPr>
        <w:t>7) Self-reflection as researcher (any strengths or challenges):</w:t>
      </w:r>
    </w:p>
    <w:p w14:paraId="4ECDA0BD" w14:textId="77777777" w:rsidR="00FF5B70" w:rsidRPr="00F6419E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20C02836" w14:textId="77777777" w:rsidR="00860C9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F6419E">
        <w:rPr>
          <w:rFonts w:ascii="Arial" w:hAnsi="Arial" w:cs="Arial"/>
          <w:sz w:val="22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F426F" w:rsidRPr="00F6419E" w14:paraId="486BF647" w14:textId="77777777" w:rsidTr="00FF426F">
        <w:tc>
          <w:tcPr>
            <w:tcW w:w="4508" w:type="dxa"/>
          </w:tcPr>
          <w:p w14:paraId="285C9721" w14:textId="235BCCF1" w:rsidR="00FF426F" w:rsidRPr="00F6419E" w:rsidRDefault="003766A3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lastRenderedPageBreak/>
              <w:t>S</w:t>
            </w:r>
            <w:r w:rsidR="00D375F2" w:rsidRPr="00F6419E">
              <w:rPr>
                <w:rFonts w:ascii="Arial" w:hAnsi="Arial" w:cs="Arial"/>
                <w:sz w:val="22"/>
                <w:szCs w:val="22"/>
              </w:rPr>
              <w:t>trength</w:t>
            </w:r>
          </w:p>
        </w:tc>
        <w:tc>
          <w:tcPr>
            <w:tcW w:w="4508" w:type="dxa"/>
          </w:tcPr>
          <w:p w14:paraId="031E9CA4" w14:textId="3590EFDB" w:rsidR="00FF426F" w:rsidRPr="00F6419E" w:rsidRDefault="001C0A19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Weaknesses</w:t>
            </w:r>
          </w:p>
        </w:tc>
      </w:tr>
      <w:tr w:rsidR="00FF426F" w:rsidRPr="00F6419E" w14:paraId="23F9DBF7" w14:textId="77777777" w:rsidTr="00FF426F">
        <w:tc>
          <w:tcPr>
            <w:tcW w:w="4508" w:type="dxa"/>
          </w:tcPr>
          <w:p w14:paraId="70D3CC32" w14:textId="2B06250D" w:rsidR="00FF426F" w:rsidRPr="00F6419E" w:rsidRDefault="00D7115B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S</w:t>
            </w:r>
            <w:r w:rsidR="00BF424B" w:rsidRPr="00F6419E">
              <w:rPr>
                <w:rFonts w:ascii="Arial" w:hAnsi="Arial" w:cs="Arial"/>
                <w:sz w:val="22"/>
                <w:szCs w:val="22"/>
              </w:rPr>
              <w:t>trong curiosity and a drive to acquir</w:t>
            </w:r>
            <w:r w:rsidR="00B972AC" w:rsidRPr="00F6419E">
              <w:rPr>
                <w:rFonts w:ascii="Arial" w:hAnsi="Arial" w:cs="Arial"/>
                <w:sz w:val="22"/>
                <w:szCs w:val="22"/>
              </w:rPr>
              <w:t>e new knowledge</w:t>
            </w:r>
            <w:r w:rsidR="002F5BD7" w:rsidRPr="00F6419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508" w:type="dxa"/>
          </w:tcPr>
          <w:p w14:paraId="084D992C" w14:textId="38C8CB15" w:rsidR="00FF426F" w:rsidRPr="00F6419E" w:rsidRDefault="00802FC9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Occasionally spend exce</w:t>
            </w:r>
            <w:r w:rsidR="001F1B9D" w:rsidRPr="00F6419E">
              <w:rPr>
                <w:rFonts w:ascii="Arial" w:hAnsi="Arial" w:cs="Arial"/>
                <w:sz w:val="22"/>
                <w:szCs w:val="22"/>
              </w:rPr>
              <w:t>ssive time searching for the perfect source.</w:t>
            </w:r>
          </w:p>
        </w:tc>
      </w:tr>
      <w:tr w:rsidR="00FF426F" w:rsidRPr="00F6419E" w14:paraId="04CA01BE" w14:textId="77777777" w:rsidTr="00FF426F">
        <w:tc>
          <w:tcPr>
            <w:tcW w:w="4508" w:type="dxa"/>
          </w:tcPr>
          <w:p w14:paraId="4378684C" w14:textId="2A12B713" w:rsidR="00FF426F" w:rsidRPr="00F6419E" w:rsidRDefault="0092490C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M</w:t>
            </w:r>
            <w:r w:rsidR="00B972AC" w:rsidRPr="00F6419E">
              <w:rPr>
                <w:rFonts w:ascii="Arial" w:hAnsi="Arial" w:cs="Arial"/>
                <w:sz w:val="22"/>
                <w:szCs w:val="22"/>
              </w:rPr>
              <w:t>eti</w:t>
            </w:r>
            <w:r w:rsidR="00E26457" w:rsidRPr="00F6419E">
              <w:rPr>
                <w:rFonts w:ascii="Arial" w:hAnsi="Arial" w:cs="Arial"/>
                <w:sz w:val="22"/>
                <w:szCs w:val="22"/>
              </w:rPr>
              <w:t xml:space="preserve">culous in collecting and analysing </w:t>
            </w:r>
            <w:r w:rsidR="00C63955" w:rsidRPr="00F6419E">
              <w:rPr>
                <w:rFonts w:ascii="Arial" w:hAnsi="Arial" w:cs="Arial"/>
                <w:sz w:val="22"/>
                <w:szCs w:val="22"/>
              </w:rPr>
              <w:t>data</w:t>
            </w:r>
            <w:r w:rsidR="002F5BD7" w:rsidRPr="00F6419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508" w:type="dxa"/>
          </w:tcPr>
          <w:p w14:paraId="7D461614" w14:textId="206EF729" w:rsidR="00FF426F" w:rsidRPr="00F6419E" w:rsidRDefault="002D3A01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 xml:space="preserve">May feel insecure when </w:t>
            </w:r>
            <w:r w:rsidR="00757BF5" w:rsidRPr="00F6419E">
              <w:rPr>
                <w:rFonts w:ascii="Arial" w:hAnsi="Arial" w:cs="Arial"/>
                <w:sz w:val="22"/>
                <w:szCs w:val="22"/>
              </w:rPr>
              <w:t>interpreting intricate research results.</w:t>
            </w:r>
          </w:p>
        </w:tc>
      </w:tr>
      <w:tr w:rsidR="00FF426F" w:rsidRPr="00F6419E" w14:paraId="020ACA81" w14:textId="77777777" w:rsidTr="00FF426F">
        <w:tc>
          <w:tcPr>
            <w:tcW w:w="4508" w:type="dxa"/>
          </w:tcPr>
          <w:p w14:paraId="54B18EE5" w14:textId="602FEFE3" w:rsidR="00FF426F" w:rsidRPr="00F6419E" w:rsidRDefault="00607588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 xml:space="preserve">Possess the ability </w:t>
            </w:r>
            <w:r w:rsidR="00D22D78" w:rsidRPr="00F6419E">
              <w:rPr>
                <w:rFonts w:ascii="Arial" w:hAnsi="Arial" w:cs="Arial"/>
                <w:sz w:val="22"/>
                <w:szCs w:val="22"/>
              </w:rPr>
              <w:t>to critically assess various information sources</w:t>
            </w:r>
            <w:r w:rsidR="002F5BD7" w:rsidRPr="00F6419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508" w:type="dxa"/>
          </w:tcPr>
          <w:p w14:paraId="3AC3BBDC" w14:textId="4BC515CF" w:rsidR="00FF426F" w:rsidRPr="00F6419E" w:rsidRDefault="000C6D13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 xml:space="preserve">Managing large volumes of information </w:t>
            </w:r>
            <w:r w:rsidR="0093391B" w:rsidRPr="00F6419E">
              <w:rPr>
                <w:rFonts w:ascii="Arial" w:hAnsi="Arial" w:cs="Arial"/>
                <w:sz w:val="22"/>
                <w:szCs w:val="22"/>
              </w:rPr>
              <w:t>can be challenging for me.</w:t>
            </w:r>
          </w:p>
        </w:tc>
      </w:tr>
      <w:tr w:rsidR="00FF426F" w:rsidRPr="00F6419E" w14:paraId="787528C5" w14:textId="77777777" w:rsidTr="00FF426F">
        <w:tc>
          <w:tcPr>
            <w:tcW w:w="4508" w:type="dxa"/>
          </w:tcPr>
          <w:p w14:paraId="730779B2" w14:textId="45A1831E" w:rsidR="00FF426F" w:rsidRPr="00F6419E" w:rsidRDefault="001F41E2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>Prioritise</w:t>
            </w:r>
            <w:r w:rsidR="002D654E" w:rsidRPr="00F641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6419E">
              <w:rPr>
                <w:rFonts w:ascii="Arial" w:hAnsi="Arial" w:cs="Arial"/>
                <w:sz w:val="22"/>
                <w:szCs w:val="22"/>
              </w:rPr>
              <w:t xml:space="preserve">conducting research </w:t>
            </w:r>
            <w:r w:rsidR="009703EC" w:rsidRPr="00F6419E">
              <w:rPr>
                <w:rFonts w:ascii="Arial" w:hAnsi="Arial" w:cs="Arial"/>
                <w:sz w:val="22"/>
                <w:szCs w:val="22"/>
              </w:rPr>
              <w:t>ethically and with integrity</w:t>
            </w:r>
            <w:r w:rsidR="002F5BD7" w:rsidRPr="00F6419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508" w:type="dxa"/>
          </w:tcPr>
          <w:p w14:paraId="00D4A2C6" w14:textId="1BE9EBFA" w:rsidR="00FF426F" w:rsidRPr="00F6419E" w:rsidRDefault="00146730" w:rsidP="00041A5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F6419E">
              <w:rPr>
                <w:rFonts w:ascii="Arial" w:hAnsi="Arial" w:cs="Arial"/>
                <w:sz w:val="22"/>
                <w:szCs w:val="22"/>
              </w:rPr>
              <w:t xml:space="preserve">Writing </w:t>
            </w:r>
            <w:r w:rsidR="000E4534" w:rsidRPr="00F6419E">
              <w:rPr>
                <w:rFonts w:ascii="Arial" w:hAnsi="Arial" w:cs="Arial"/>
                <w:sz w:val="22"/>
                <w:szCs w:val="22"/>
              </w:rPr>
              <w:t>academically can prove difficult</w:t>
            </w:r>
            <w:r w:rsidR="00DF3DE2" w:rsidRPr="00F6419E">
              <w:rPr>
                <w:rFonts w:ascii="Arial" w:hAnsi="Arial" w:cs="Arial"/>
                <w:sz w:val="22"/>
                <w:szCs w:val="22"/>
              </w:rPr>
              <w:t>, particularly when it comes to succin</w:t>
            </w:r>
            <w:r w:rsidR="00D87FFD" w:rsidRPr="00F6419E">
              <w:rPr>
                <w:rFonts w:ascii="Arial" w:hAnsi="Arial" w:cs="Arial"/>
                <w:sz w:val="22"/>
                <w:szCs w:val="22"/>
              </w:rPr>
              <w:t>ctly presenting findings.</w:t>
            </w:r>
          </w:p>
        </w:tc>
      </w:tr>
    </w:tbl>
    <w:p w14:paraId="449212CA" w14:textId="78D0E671" w:rsidR="0054568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262C8CA3" w14:textId="4D2FF9E1" w:rsidR="00545684" w:rsidRPr="00F6419E" w:rsidRDefault="00545684" w:rsidP="00FF5B70">
      <w:pPr>
        <w:pStyle w:val="Heading1"/>
        <w:rPr>
          <w:rFonts w:cs="Arial"/>
          <w:sz w:val="22"/>
          <w:szCs w:val="22"/>
        </w:rPr>
      </w:pPr>
      <w:r w:rsidRPr="00F6419E">
        <w:rPr>
          <w:rFonts w:cs="Arial"/>
          <w:sz w:val="22"/>
          <w:szCs w:val="22"/>
        </w:rPr>
        <w:t>References</w:t>
      </w:r>
    </w:p>
    <w:p w14:paraId="3990C484" w14:textId="77777777" w:rsidR="00872841" w:rsidRPr="00F6419E" w:rsidRDefault="00872841" w:rsidP="00872841">
      <w:pPr>
        <w:rPr>
          <w:rFonts w:ascii="Arial" w:hAnsi="Arial" w:cs="Arial"/>
          <w:sz w:val="22"/>
        </w:rPr>
      </w:pPr>
    </w:p>
    <w:p w14:paraId="1DB6D982" w14:textId="77777777" w:rsidR="00872841" w:rsidRPr="00F6419E" w:rsidRDefault="00872841" w:rsidP="00872841">
      <w:pPr>
        <w:rPr>
          <w:rFonts w:ascii="Arial" w:hAnsi="Arial" w:cs="Arial"/>
          <w:sz w:val="22"/>
        </w:rPr>
      </w:pPr>
    </w:p>
    <w:p w14:paraId="754CEB55" w14:textId="77777777" w:rsidR="00545684" w:rsidRPr="00F6419E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5BC91157" w14:textId="14D78F27" w:rsidR="00545684" w:rsidRPr="00F6419E" w:rsidRDefault="00872841" w:rsidP="00041A5A">
      <w:pPr>
        <w:spacing w:line="360" w:lineRule="auto"/>
        <w:rPr>
          <w:rFonts w:ascii="Arial" w:eastAsia="Times New Roman" w:hAnsi="Arial" w:cs="Arial"/>
          <w:sz w:val="22"/>
          <w:lang w:eastAsia="en-GB"/>
        </w:rPr>
      </w:pPr>
      <w:r w:rsidRPr="00F6419E">
        <w:rPr>
          <w:rFonts w:ascii="Arial" w:eastAsia="Times New Roman" w:hAnsi="Arial" w:cs="Arial"/>
          <w:sz w:val="22"/>
          <w:lang w:eastAsia="en-GB"/>
        </w:rPr>
        <w:t xml:space="preserve">Collett, G., Kotecha, A., &amp; Gupta, A. (2025). Burnout and Depression Among UK-Based Healthcare Professionals: Insights From a 3-Year Prospective Cohort Study Regarding Potential Mitigation Strategies.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Journal of Occupational and Environmental Medicine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,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67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(7), 477–482. </w:t>
      </w:r>
      <w:hyperlink r:id="rId7" w:history="1">
        <w:r w:rsidRPr="00F6419E">
          <w:rPr>
            <w:rStyle w:val="Hyperlink"/>
            <w:rFonts w:ascii="Arial" w:eastAsia="Times New Roman" w:hAnsi="Arial" w:cs="Arial"/>
            <w:sz w:val="22"/>
            <w:lang w:eastAsia="en-GB"/>
          </w:rPr>
          <w:t>https://doi.org/10.1097/JOM.0000000000003364</w:t>
        </w:r>
      </w:hyperlink>
    </w:p>
    <w:p w14:paraId="233DEBBD" w14:textId="77777777" w:rsidR="00CF2009" w:rsidRPr="00F6419E" w:rsidRDefault="00CF2009" w:rsidP="00CF2009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  <w:r w:rsidRPr="00F6419E">
        <w:rPr>
          <w:rFonts w:ascii="Arial" w:eastAsia="Times New Roman" w:hAnsi="Arial" w:cs="Arial"/>
          <w:sz w:val="22"/>
          <w:lang w:eastAsia="en-GB"/>
        </w:rPr>
        <w:t xml:space="preserve">Dominic, C., Gopal, D. P., &amp; Sidhu, A. (2021). ‘It’s like juggling fire daily’: Well-being, workload and burnout in the British NHS - A survey of 721 physicians.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Work (Reading, Mass.)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,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70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(2), 395–403. </w:t>
      </w:r>
      <w:hyperlink r:id="rId8" w:history="1">
        <w:r w:rsidRPr="00F6419E">
          <w:rPr>
            <w:rStyle w:val="Hyperlink"/>
            <w:rFonts w:ascii="Arial" w:eastAsia="Times New Roman" w:hAnsi="Arial" w:cs="Arial"/>
            <w:sz w:val="22"/>
            <w:lang w:eastAsia="en-GB"/>
          </w:rPr>
          <w:t>https://doi.org/10.3233/WOR-205337</w:t>
        </w:r>
      </w:hyperlink>
    </w:p>
    <w:p w14:paraId="198987C1" w14:textId="77777777" w:rsidR="00CF2009" w:rsidRPr="00F6419E" w:rsidRDefault="00CF2009" w:rsidP="00CF2009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6EF0C459" w14:textId="77777777" w:rsidR="00357131" w:rsidRPr="00F6419E" w:rsidRDefault="00357131" w:rsidP="00357131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  <w:r w:rsidRPr="00F6419E">
        <w:rPr>
          <w:rFonts w:ascii="Arial" w:eastAsia="Times New Roman" w:hAnsi="Arial" w:cs="Arial"/>
          <w:sz w:val="22"/>
          <w:lang w:eastAsia="en-GB"/>
        </w:rPr>
        <w:t xml:space="preserve">Donnelly, H. (2024, May 1). The health and social care workforce has been undervalued for decades.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Nursing Times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,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120</w:t>
      </w:r>
      <w:r w:rsidRPr="00F6419E">
        <w:rPr>
          <w:rFonts w:ascii="Arial" w:eastAsia="Times New Roman" w:hAnsi="Arial" w:cs="Arial"/>
          <w:sz w:val="22"/>
          <w:lang w:eastAsia="en-GB"/>
        </w:rPr>
        <w:t>(5), 13–13.</w:t>
      </w:r>
    </w:p>
    <w:p w14:paraId="25A96A2B" w14:textId="77777777" w:rsidR="00357131" w:rsidRPr="00F6419E" w:rsidRDefault="00357131" w:rsidP="00357131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3727B093" w14:textId="77777777" w:rsidR="000B20A2" w:rsidRPr="00F6419E" w:rsidRDefault="000B20A2" w:rsidP="000B20A2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  <w:r w:rsidRPr="00F6419E">
        <w:rPr>
          <w:rFonts w:ascii="Arial" w:eastAsia="Times New Roman" w:hAnsi="Arial" w:cs="Arial"/>
          <w:sz w:val="22"/>
          <w:lang w:eastAsia="en-GB"/>
        </w:rPr>
        <w:t xml:space="preserve">Millar, H. L. (2021). THE UK NHS EXPERIENCE OF BURNOUT: TIME FOR ACTION.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 xml:space="preserve">International Journal of Person </w:t>
      </w:r>
      <w:proofErr w:type="spellStart"/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Centered</w:t>
      </w:r>
      <w:proofErr w:type="spellEnd"/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 xml:space="preserve"> Medicine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, </w:t>
      </w:r>
      <w:r w:rsidRPr="00F6419E">
        <w:rPr>
          <w:rFonts w:ascii="Arial" w:eastAsia="Times New Roman" w:hAnsi="Arial" w:cs="Arial"/>
          <w:i/>
          <w:iCs/>
          <w:sz w:val="22"/>
          <w:lang w:eastAsia="en-GB"/>
        </w:rPr>
        <w:t>9</w:t>
      </w:r>
      <w:r w:rsidRPr="00F6419E">
        <w:rPr>
          <w:rFonts w:ascii="Arial" w:eastAsia="Times New Roman" w:hAnsi="Arial" w:cs="Arial"/>
          <w:sz w:val="22"/>
          <w:lang w:eastAsia="en-GB"/>
        </w:rPr>
        <w:t xml:space="preserve">(3), 7–18. </w:t>
      </w:r>
      <w:hyperlink r:id="rId9" w:history="1">
        <w:r w:rsidRPr="00F6419E">
          <w:rPr>
            <w:rStyle w:val="Hyperlink"/>
            <w:rFonts w:ascii="Arial" w:eastAsia="Times New Roman" w:hAnsi="Arial" w:cs="Arial"/>
            <w:sz w:val="22"/>
            <w:lang w:eastAsia="en-GB"/>
          </w:rPr>
          <w:t>https://doi.org/10.5750/ijpcm.v9i3.994</w:t>
        </w:r>
      </w:hyperlink>
    </w:p>
    <w:p w14:paraId="08ADD43E" w14:textId="77777777" w:rsidR="000B20A2" w:rsidRPr="00F6419E" w:rsidRDefault="000B20A2" w:rsidP="000B20A2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43E02A41" w14:textId="77777777" w:rsidR="00872841" w:rsidRPr="00F6419E" w:rsidRDefault="00872841" w:rsidP="00041A5A">
      <w:pPr>
        <w:spacing w:line="360" w:lineRule="auto"/>
        <w:rPr>
          <w:rFonts w:ascii="Arial" w:hAnsi="Arial" w:cs="Arial"/>
          <w:sz w:val="22"/>
        </w:rPr>
      </w:pPr>
    </w:p>
    <w:sectPr w:rsidR="00872841" w:rsidRPr="00F6419E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A91066" w14:textId="77777777" w:rsidR="00187491" w:rsidRDefault="00187491" w:rsidP="00545684">
      <w:pPr>
        <w:spacing w:after="0" w:line="240" w:lineRule="auto"/>
      </w:pPr>
      <w:r>
        <w:separator/>
      </w:r>
    </w:p>
  </w:endnote>
  <w:endnote w:type="continuationSeparator" w:id="0">
    <w:p w14:paraId="0657A002" w14:textId="77777777" w:rsidR="00187491" w:rsidRDefault="00187491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2E73A1" w14:textId="77777777" w:rsidR="00187491" w:rsidRDefault="00187491" w:rsidP="00545684">
      <w:pPr>
        <w:spacing w:after="0" w:line="240" w:lineRule="auto"/>
      </w:pPr>
      <w:r>
        <w:separator/>
      </w:r>
    </w:p>
  </w:footnote>
  <w:footnote w:type="continuationSeparator" w:id="0">
    <w:p w14:paraId="29069092" w14:textId="77777777" w:rsidR="00187491" w:rsidRDefault="00187491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113E"/>
    <w:rsid w:val="00022BFC"/>
    <w:rsid w:val="00026E30"/>
    <w:rsid w:val="00032DF9"/>
    <w:rsid w:val="000360E6"/>
    <w:rsid w:val="00041A5A"/>
    <w:rsid w:val="00056DFF"/>
    <w:rsid w:val="000659E4"/>
    <w:rsid w:val="00090A2D"/>
    <w:rsid w:val="00091410"/>
    <w:rsid w:val="000A5161"/>
    <w:rsid w:val="000B20A2"/>
    <w:rsid w:val="000B4F6B"/>
    <w:rsid w:val="000B7CD5"/>
    <w:rsid w:val="000C6D13"/>
    <w:rsid w:val="000D0464"/>
    <w:rsid w:val="000E4534"/>
    <w:rsid w:val="00121DCC"/>
    <w:rsid w:val="00123E01"/>
    <w:rsid w:val="00141A78"/>
    <w:rsid w:val="00146730"/>
    <w:rsid w:val="0015331D"/>
    <w:rsid w:val="0017100E"/>
    <w:rsid w:val="00183AB6"/>
    <w:rsid w:val="0018562A"/>
    <w:rsid w:val="00187491"/>
    <w:rsid w:val="00192E73"/>
    <w:rsid w:val="001B4D45"/>
    <w:rsid w:val="001C0A19"/>
    <w:rsid w:val="001D0A41"/>
    <w:rsid w:val="001D0D9D"/>
    <w:rsid w:val="001F1B9D"/>
    <w:rsid w:val="001F41E2"/>
    <w:rsid w:val="001F4624"/>
    <w:rsid w:val="00204F46"/>
    <w:rsid w:val="00210161"/>
    <w:rsid w:val="00216C85"/>
    <w:rsid w:val="00221488"/>
    <w:rsid w:val="00231795"/>
    <w:rsid w:val="0023249F"/>
    <w:rsid w:val="0024011F"/>
    <w:rsid w:val="002509FD"/>
    <w:rsid w:val="00254846"/>
    <w:rsid w:val="00260277"/>
    <w:rsid w:val="00273EDD"/>
    <w:rsid w:val="002808E1"/>
    <w:rsid w:val="002A15DA"/>
    <w:rsid w:val="002A1705"/>
    <w:rsid w:val="002A4465"/>
    <w:rsid w:val="002B2DDE"/>
    <w:rsid w:val="002C3965"/>
    <w:rsid w:val="002D3A01"/>
    <w:rsid w:val="002D654E"/>
    <w:rsid w:val="002D6C3F"/>
    <w:rsid w:val="002D7340"/>
    <w:rsid w:val="002E1276"/>
    <w:rsid w:val="002E320F"/>
    <w:rsid w:val="002F3C1F"/>
    <w:rsid w:val="002F5BD7"/>
    <w:rsid w:val="002F6661"/>
    <w:rsid w:val="0030289C"/>
    <w:rsid w:val="00303AC3"/>
    <w:rsid w:val="00312FBB"/>
    <w:rsid w:val="0031348C"/>
    <w:rsid w:val="00321C4C"/>
    <w:rsid w:val="00342383"/>
    <w:rsid w:val="003519EF"/>
    <w:rsid w:val="00357131"/>
    <w:rsid w:val="00375263"/>
    <w:rsid w:val="003766A3"/>
    <w:rsid w:val="003800C2"/>
    <w:rsid w:val="003805AA"/>
    <w:rsid w:val="00381593"/>
    <w:rsid w:val="003B5B7F"/>
    <w:rsid w:val="003C38FB"/>
    <w:rsid w:val="003E3016"/>
    <w:rsid w:val="003E47B0"/>
    <w:rsid w:val="003F40FD"/>
    <w:rsid w:val="003F43A6"/>
    <w:rsid w:val="00436ADF"/>
    <w:rsid w:val="004450F3"/>
    <w:rsid w:val="00456110"/>
    <w:rsid w:val="0046576F"/>
    <w:rsid w:val="00472BF8"/>
    <w:rsid w:val="00483606"/>
    <w:rsid w:val="004903AA"/>
    <w:rsid w:val="004A176D"/>
    <w:rsid w:val="004C294F"/>
    <w:rsid w:val="004C7567"/>
    <w:rsid w:val="004D3FD9"/>
    <w:rsid w:val="004D44FD"/>
    <w:rsid w:val="004E6C3B"/>
    <w:rsid w:val="00500D49"/>
    <w:rsid w:val="00502F36"/>
    <w:rsid w:val="00545684"/>
    <w:rsid w:val="00564FC6"/>
    <w:rsid w:val="0059507A"/>
    <w:rsid w:val="005B5E1C"/>
    <w:rsid w:val="005B76B9"/>
    <w:rsid w:val="005C73D3"/>
    <w:rsid w:val="005D39DD"/>
    <w:rsid w:val="005D62F4"/>
    <w:rsid w:val="005E100B"/>
    <w:rsid w:val="005E7D9A"/>
    <w:rsid w:val="005F7CA1"/>
    <w:rsid w:val="00607588"/>
    <w:rsid w:val="00610992"/>
    <w:rsid w:val="006117C3"/>
    <w:rsid w:val="0061260B"/>
    <w:rsid w:val="00614038"/>
    <w:rsid w:val="00615CB9"/>
    <w:rsid w:val="0062404E"/>
    <w:rsid w:val="00624BF4"/>
    <w:rsid w:val="006326FC"/>
    <w:rsid w:val="00637B26"/>
    <w:rsid w:val="00650DD6"/>
    <w:rsid w:val="0067490E"/>
    <w:rsid w:val="006850CA"/>
    <w:rsid w:val="00697223"/>
    <w:rsid w:val="006A018E"/>
    <w:rsid w:val="006E45B6"/>
    <w:rsid w:val="00701B75"/>
    <w:rsid w:val="00715990"/>
    <w:rsid w:val="007372AE"/>
    <w:rsid w:val="00757BF5"/>
    <w:rsid w:val="007764F4"/>
    <w:rsid w:val="00782EF2"/>
    <w:rsid w:val="00784670"/>
    <w:rsid w:val="00790C2B"/>
    <w:rsid w:val="007C774D"/>
    <w:rsid w:val="007D73FD"/>
    <w:rsid w:val="007F3CED"/>
    <w:rsid w:val="00802FC9"/>
    <w:rsid w:val="00833A86"/>
    <w:rsid w:val="00833AA3"/>
    <w:rsid w:val="00834D9C"/>
    <w:rsid w:val="00835886"/>
    <w:rsid w:val="00860C94"/>
    <w:rsid w:val="00866B7B"/>
    <w:rsid w:val="00872841"/>
    <w:rsid w:val="00882E84"/>
    <w:rsid w:val="00884CD2"/>
    <w:rsid w:val="00887AE4"/>
    <w:rsid w:val="008967EC"/>
    <w:rsid w:val="008B47D9"/>
    <w:rsid w:val="008B7ADA"/>
    <w:rsid w:val="008C3F2E"/>
    <w:rsid w:val="008D4985"/>
    <w:rsid w:val="008E5015"/>
    <w:rsid w:val="008F5815"/>
    <w:rsid w:val="00904E92"/>
    <w:rsid w:val="0092084F"/>
    <w:rsid w:val="0092490C"/>
    <w:rsid w:val="00924C02"/>
    <w:rsid w:val="00926EFA"/>
    <w:rsid w:val="00932A31"/>
    <w:rsid w:val="0093391B"/>
    <w:rsid w:val="009523D8"/>
    <w:rsid w:val="00965105"/>
    <w:rsid w:val="009703EC"/>
    <w:rsid w:val="0097264B"/>
    <w:rsid w:val="0097502E"/>
    <w:rsid w:val="009A6D7F"/>
    <w:rsid w:val="009A7A3F"/>
    <w:rsid w:val="009B0B8B"/>
    <w:rsid w:val="009B6980"/>
    <w:rsid w:val="009D060E"/>
    <w:rsid w:val="009D1D1E"/>
    <w:rsid w:val="009F0C4A"/>
    <w:rsid w:val="009F1308"/>
    <w:rsid w:val="00A035FD"/>
    <w:rsid w:val="00A0775F"/>
    <w:rsid w:val="00A27347"/>
    <w:rsid w:val="00A43762"/>
    <w:rsid w:val="00A54F19"/>
    <w:rsid w:val="00A83B3C"/>
    <w:rsid w:val="00A85740"/>
    <w:rsid w:val="00A901DA"/>
    <w:rsid w:val="00A97347"/>
    <w:rsid w:val="00AC0740"/>
    <w:rsid w:val="00AD296F"/>
    <w:rsid w:val="00AF625B"/>
    <w:rsid w:val="00B15AB0"/>
    <w:rsid w:val="00B462CB"/>
    <w:rsid w:val="00B92F13"/>
    <w:rsid w:val="00B972AC"/>
    <w:rsid w:val="00BA0E05"/>
    <w:rsid w:val="00BB3DA6"/>
    <w:rsid w:val="00BE4A56"/>
    <w:rsid w:val="00BE51FD"/>
    <w:rsid w:val="00BF424B"/>
    <w:rsid w:val="00C02C71"/>
    <w:rsid w:val="00C30779"/>
    <w:rsid w:val="00C354C6"/>
    <w:rsid w:val="00C53058"/>
    <w:rsid w:val="00C63955"/>
    <w:rsid w:val="00C63E53"/>
    <w:rsid w:val="00C8295A"/>
    <w:rsid w:val="00C96FBC"/>
    <w:rsid w:val="00CA0732"/>
    <w:rsid w:val="00CB192E"/>
    <w:rsid w:val="00CB5248"/>
    <w:rsid w:val="00CF2009"/>
    <w:rsid w:val="00D22D78"/>
    <w:rsid w:val="00D32439"/>
    <w:rsid w:val="00D375F2"/>
    <w:rsid w:val="00D441F0"/>
    <w:rsid w:val="00D54D16"/>
    <w:rsid w:val="00D606E3"/>
    <w:rsid w:val="00D67DDC"/>
    <w:rsid w:val="00D7115B"/>
    <w:rsid w:val="00D769F0"/>
    <w:rsid w:val="00D839A4"/>
    <w:rsid w:val="00D8611A"/>
    <w:rsid w:val="00D87FFD"/>
    <w:rsid w:val="00DA32E5"/>
    <w:rsid w:val="00DD4D79"/>
    <w:rsid w:val="00DF3DE2"/>
    <w:rsid w:val="00E05C6B"/>
    <w:rsid w:val="00E141EE"/>
    <w:rsid w:val="00E151EF"/>
    <w:rsid w:val="00E155F0"/>
    <w:rsid w:val="00E15B98"/>
    <w:rsid w:val="00E26457"/>
    <w:rsid w:val="00E30C7B"/>
    <w:rsid w:val="00E37AD1"/>
    <w:rsid w:val="00E614D4"/>
    <w:rsid w:val="00E84C2C"/>
    <w:rsid w:val="00E969C5"/>
    <w:rsid w:val="00EA08A8"/>
    <w:rsid w:val="00EA65DB"/>
    <w:rsid w:val="00EC2D43"/>
    <w:rsid w:val="00EC68DA"/>
    <w:rsid w:val="00EF4C98"/>
    <w:rsid w:val="00EF5A69"/>
    <w:rsid w:val="00EF6C6E"/>
    <w:rsid w:val="00F112EF"/>
    <w:rsid w:val="00F22331"/>
    <w:rsid w:val="00F278D4"/>
    <w:rsid w:val="00F35A17"/>
    <w:rsid w:val="00F400BF"/>
    <w:rsid w:val="00F41A45"/>
    <w:rsid w:val="00F56B45"/>
    <w:rsid w:val="00F6419E"/>
    <w:rsid w:val="00F65643"/>
    <w:rsid w:val="00F67FA0"/>
    <w:rsid w:val="00F72A57"/>
    <w:rsid w:val="00F863AE"/>
    <w:rsid w:val="00F8746E"/>
    <w:rsid w:val="00FA2FB3"/>
    <w:rsid w:val="00FB4301"/>
    <w:rsid w:val="00FB7D5A"/>
    <w:rsid w:val="00FD0A1A"/>
    <w:rsid w:val="00FF426F"/>
    <w:rsid w:val="00FF5B70"/>
    <w:rsid w:val="00FF7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117C3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117C3"/>
    <w:rPr>
      <w:rFonts w:ascii="Arial" w:eastAsiaTheme="majorEastAsia" w:hAnsi="Arial" w:cs="Arial"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8728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8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233/WOR-20533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97/JOM.0000000000003364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5750/ijpcm.v9i3.9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732</Words>
  <Characters>4178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Osman Kamara (2324742)</cp:lastModifiedBy>
  <cp:revision>2</cp:revision>
  <dcterms:created xsi:type="dcterms:W3CDTF">2026-07-10T03:26:00Z</dcterms:created>
  <dcterms:modified xsi:type="dcterms:W3CDTF">2026-07-10T03:26:00Z</dcterms:modified>
</cp:coreProperties>
</file>