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947" w:rsidRPr="00380982" w:rsidRDefault="00EA2947" w:rsidP="00380982">
      <w:pPr>
        <w:jc w:val="both"/>
        <w:rPr>
          <w:rFonts w:asciiTheme="majorBidi" w:hAnsiTheme="majorBidi" w:cstheme="majorBidi"/>
          <w:b/>
          <w:bCs/>
          <w:sz w:val="24"/>
          <w:szCs w:val="24"/>
        </w:rPr>
      </w:pPr>
    </w:p>
    <w:p w:rsidR="00EA2947" w:rsidRDefault="00334DF5" w:rsidP="00380982">
      <w:pPr>
        <w:jc w:val="both"/>
        <w:rPr>
          <w:rFonts w:ascii="Tahoma" w:hAnsi="Tahoma" w:cs="Tahoma"/>
          <w:sz w:val="32"/>
          <w:szCs w:val="32"/>
        </w:rPr>
      </w:pPr>
      <w:r w:rsidRPr="00535555">
        <w:rPr>
          <w:rFonts w:ascii="Tahoma" w:hAnsi="Tahoma" w:cs="Tahoma"/>
          <w:sz w:val="32"/>
          <w:szCs w:val="32"/>
        </w:rPr>
        <w:t>Student Name:</w:t>
      </w:r>
      <w:r w:rsidRPr="00334DF5">
        <w:rPr>
          <w:rFonts w:ascii="Tahoma" w:hAnsi="Tahoma" w:cs="Tahoma"/>
          <w:sz w:val="32"/>
          <w:szCs w:val="32"/>
        </w:rPr>
        <w:t xml:space="preserve"> </w:t>
      </w:r>
      <w:r>
        <w:rPr>
          <w:rFonts w:ascii="Tahoma" w:hAnsi="Tahoma" w:cs="Tahoma"/>
          <w:sz w:val="32"/>
          <w:szCs w:val="32"/>
        </w:rPr>
        <w:t>Olimpia - Claudia Mihalka</w:t>
      </w:r>
    </w:p>
    <w:p w:rsidR="00334DF5" w:rsidRDefault="00334DF5" w:rsidP="00380982">
      <w:pPr>
        <w:jc w:val="both"/>
        <w:rPr>
          <w:rFonts w:ascii="Tahoma" w:hAnsi="Tahoma" w:cs="Tahoma"/>
          <w:sz w:val="32"/>
          <w:szCs w:val="32"/>
        </w:rPr>
      </w:pPr>
      <w:r w:rsidRPr="00535555">
        <w:rPr>
          <w:rFonts w:ascii="Tahoma" w:hAnsi="Tahoma" w:cs="Tahoma"/>
          <w:sz w:val="32"/>
          <w:szCs w:val="32"/>
        </w:rPr>
        <w:t>Student Number:</w:t>
      </w:r>
      <w:r w:rsidRPr="00334DF5">
        <w:rPr>
          <w:rFonts w:ascii="Tahoma" w:hAnsi="Tahoma" w:cs="Tahoma"/>
          <w:sz w:val="32"/>
          <w:szCs w:val="32"/>
        </w:rPr>
        <w:t xml:space="preserve"> </w:t>
      </w:r>
      <w:r>
        <w:rPr>
          <w:rFonts w:ascii="Tahoma" w:hAnsi="Tahoma" w:cs="Tahoma"/>
          <w:sz w:val="32"/>
          <w:szCs w:val="32"/>
        </w:rPr>
        <w:t>1711809</w:t>
      </w:r>
    </w:p>
    <w:p w:rsidR="00334DF5" w:rsidRDefault="00334DF5" w:rsidP="00380982">
      <w:pPr>
        <w:jc w:val="both"/>
        <w:rPr>
          <w:rFonts w:ascii="Tahoma" w:hAnsi="Tahoma" w:cs="Tahoma"/>
          <w:sz w:val="32"/>
          <w:szCs w:val="32"/>
        </w:rPr>
      </w:pPr>
      <w:r w:rsidRPr="00535555">
        <w:rPr>
          <w:rFonts w:ascii="Tahoma" w:hAnsi="Tahoma" w:cs="Tahoma"/>
          <w:sz w:val="32"/>
          <w:szCs w:val="32"/>
        </w:rPr>
        <w:t>Module No:</w:t>
      </w:r>
      <w:r w:rsidRPr="00334DF5">
        <w:rPr>
          <w:rFonts w:ascii="Tahoma" w:hAnsi="Tahoma" w:cs="Tahoma"/>
          <w:sz w:val="32"/>
          <w:szCs w:val="32"/>
        </w:rPr>
        <w:t xml:space="preserve"> </w:t>
      </w:r>
      <w:r w:rsidRPr="00535555">
        <w:rPr>
          <w:rFonts w:ascii="Tahoma" w:hAnsi="Tahoma" w:cs="Tahoma"/>
          <w:sz w:val="32"/>
          <w:szCs w:val="32"/>
        </w:rPr>
        <w:t>BMSK4001</w:t>
      </w:r>
    </w:p>
    <w:p w:rsidR="00334DF5" w:rsidRDefault="00334DF5" w:rsidP="00380982">
      <w:pPr>
        <w:jc w:val="both"/>
        <w:rPr>
          <w:rFonts w:ascii="Tahoma" w:hAnsi="Tahoma" w:cs="Tahoma"/>
          <w:sz w:val="32"/>
          <w:szCs w:val="32"/>
        </w:rPr>
      </w:pPr>
      <w:r w:rsidRPr="00535555">
        <w:rPr>
          <w:rFonts w:ascii="Tahoma" w:hAnsi="Tahoma" w:cs="Tahoma"/>
          <w:sz w:val="32"/>
          <w:szCs w:val="32"/>
        </w:rPr>
        <w:t>Module Title:</w:t>
      </w:r>
      <w:r w:rsidRPr="00334DF5">
        <w:rPr>
          <w:rFonts w:ascii="Tahoma" w:hAnsi="Tahoma" w:cs="Tahoma"/>
          <w:sz w:val="32"/>
          <w:szCs w:val="32"/>
        </w:rPr>
        <w:t xml:space="preserve"> </w:t>
      </w:r>
      <w:r w:rsidRPr="00535555">
        <w:rPr>
          <w:rFonts w:ascii="Tahoma" w:hAnsi="Tahoma" w:cs="Tahoma"/>
          <w:sz w:val="32"/>
          <w:szCs w:val="32"/>
        </w:rPr>
        <w:t>ACADEMIC AND EMPLOYABILITY SKILLS</w:t>
      </w:r>
    </w:p>
    <w:p w:rsidR="00334DF5" w:rsidRPr="00380982" w:rsidRDefault="00334DF5" w:rsidP="00380982">
      <w:pPr>
        <w:jc w:val="both"/>
        <w:rPr>
          <w:rFonts w:asciiTheme="majorBidi" w:hAnsiTheme="majorBidi" w:cstheme="majorBidi"/>
          <w:b/>
          <w:bCs/>
          <w:sz w:val="24"/>
          <w:szCs w:val="24"/>
        </w:rPr>
      </w:pPr>
      <w:r w:rsidRPr="00535555">
        <w:rPr>
          <w:rFonts w:ascii="Tahoma" w:hAnsi="Tahoma" w:cs="Tahoma"/>
          <w:sz w:val="32"/>
          <w:szCs w:val="32"/>
        </w:rPr>
        <w:t>Lecturer</w:t>
      </w:r>
      <w:r>
        <w:rPr>
          <w:rFonts w:ascii="Tahoma" w:hAnsi="Tahoma" w:cs="Tahoma"/>
          <w:sz w:val="32"/>
          <w:szCs w:val="32"/>
        </w:rPr>
        <w:t>:</w:t>
      </w:r>
      <w:r w:rsidR="00192FAF">
        <w:rPr>
          <w:rFonts w:ascii="Tahoma" w:hAnsi="Tahoma" w:cs="Tahoma"/>
          <w:sz w:val="32"/>
          <w:szCs w:val="32"/>
        </w:rPr>
        <w:t xml:space="preserve"> Peter Allen</w:t>
      </w:r>
    </w:p>
    <w:p w:rsidR="00EA2947" w:rsidRPr="00380982" w:rsidRDefault="00EA2947" w:rsidP="00380982">
      <w:pPr>
        <w:jc w:val="both"/>
        <w:rPr>
          <w:rFonts w:asciiTheme="majorBidi" w:hAnsiTheme="majorBidi" w:cstheme="majorBidi"/>
          <w:b/>
          <w:bCs/>
          <w:sz w:val="24"/>
          <w:szCs w:val="24"/>
        </w:rPr>
      </w:pPr>
    </w:p>
    <w:p w:rsidR="00EA2947" w:rsidRPr="00380982" w:rsidRDefault="00EA2947" w:rsidP="00380982">
      <w:pPr>
        <w:jc w:val="both"/>
        <w:rPr>
          <w:rFonts w:asciiTheme="majorBidi" w:hAnsiTheme="majorBidi" w:cstheme="majorBidi"/>
          <w:b/>
          <w:bCs/>
          <w:sz w:val="24"/>
          <w:szCs w:val="24"/>
        </w:rPr>
      </w:pPr>
    </w:p>
    <w:p w:rsidR="00EA2947" w:rsidRPr="00380982" w:rsidRDefault="00EA2947" w:rsidP="00380982">
      <w:pPr>
        <w:jc w:val="both"/>
        <w:rPr>
          <w:rFonts w:asciiTheme="majorBidi" w:hAnsiTheme="majorBidi" w:cstheme="majorBidi"/>
          <w:b/>
          <w:bCs/>
          <w:sz w:val="24"/>
          <w:szCs w:val="24"/>
        </w:rPr>
      </w:pPr>
    </w:p>
    <w:p w:rsidR="00EA2947" w:rsidRPr="00380982" w:rsidRDefault="00EA2947" w:rsidP="00380982">
      <w:pPr>
        <w:jc w:val="both"/>
        <w:rPr>
          <w:rFonts w:asciiTheme="majorBidi" w:hAnsiTheme="majorBidi" w:cstheme="majorBidi"/>
          <w:b/>
          <w:bCs/>
          <w:sz w:val="24"/>
          <w:szCs w:val="24"/>
        </w:rPr>
      </w:pPr>
    </w:p>
    <w:p w:rsidR="008C37C2" w:rsidRDefault="008C37C2" w:rsidP="00380982">
      <w:pPr>
        <w:jc w:val="center"/>
        <w:rPr>
          <w:rFonts w:asciiTheme="majorBidi" w:hAnsiTheme="majorBidi" w:cstheme="majorBidi"/>
          <w:b/>
          <w:bCs/>
          <w:sz w:val="44"/>
          <w:szCs w:val="44"/>
        </w:rPr>
      </w:pPr>
    </w:p>
    <w:p w:rsidR="008C37C2" w:rsidRDefault="008C37C2" w:rsidP="00380982">
      <w:pPr>
        <w:jc w:val="center"/>
        <w:rPr>
          <w:rFonts w:asciiTheme="majorBidi" w:hAnsiTheme="majorBidi" w:cstheme="majorBidi"/>
          <w:b/>
          <w:bCs/>
          <w:sz w:val="44"/>
          <w:szCs w:val="44"/>
        </w:rPr>
      </w:pPr>
    </w:p>
    <w:p w:rsidR="009332A3" w:rsidRPr="00380982" w:rsidRDefault="00334DF5" w:rsidP="00380982">
      <w:pPr>
        <w:jc w:val="center"/>
        <w:rPr>
          <w:rFonts w:asciiTheme="majorBidi" w:hAnsiTheme="majorBidi" w:cstheme="majorBidi"/>
          <w:b/>
          <w:bCs/>
          <w:sz w:val="44"/>
          <w:szCs w:val="44"/>
        </w:rPr>
      </w:pPr>
      <w:r>
        <w:rPr>
          <w:rFonts w:asciiTheme="majorBidi" w:hAnsiTheme="majorBidi" w:cstheme="majorBidi"/>
          <w:b/>
          <w:bCs/>
          <w:sz w:val="44"/>
          <w:szCs w:val="44"/>
        </w:rPr>
        <w:t xml:space="preserve">Reflective Report of personal </w:t>
      </w:r>
      <w:r w:rsidR="00EA2947" w:rsidRPr="00380982">
        <w:rPr>
          <w:rFonts w:asciiTheme="majorBidi" w:hAnsiTheme="majorBidi" w:cstheme="majorBidi"/>
          <w:b/>
          <w:bCs/>
          <w:sz w:val="44"/>
          <w:szCs w:val="44"/>
        </w:rPr>
        <w:t>Academic and Employability Skills</w:t>
      </w:r>
    </w:p>
    <w:p w:rsidR="00EA2947" w:rsidRPr="00380982" w:rsidRDefault="00EA2947" w:rsidP="00380982">
      <w:pPr>
        <w:jc w:val="both"/>
        <w:rPr>
          <w:rFonts w:asciiTheme="majorBidi" w:hAnsiTheme="majorBidi" w:cstheme="majorBidi"/>
          <w:b/>
          <w:bCs/>
          <w:sz w:val="24"/>
          <w:szCs w:val="24"/>
        </w:rPr>
      </w:pPr>
    </w:p>
    <w:p w:rsidR="00EA2947" w:rsidRPr="00380982" w:rsidRDefault="00EA2947" w:rsidP="00380982">
      <w:pPr>
        <w:jc w:val="both"/>
        <w:rPr>
          <w:rFonts w:asciiTheme="majorBidi" w:hAnsiTheme="majorBidi" w:cstheme="majorBidi"/>
          <w:b/>
          <w:bCs/>
          <w:sz w:val="24"/>
          <w:szCs w:val="24"/>
        </w:rPr>
      </w:pPr>
    </w:p>
    <w:p w:rsidR="00EA2947" w:rsidRPr="00380982" w:rsidRDefault="00EA2947" w:rsidP="00380982">
      <w:pPr>
        <w:jc w:val="both"/>
        <w:rPr>
          <w:rFonts w:asciiTheme="majorBidi" w:hAnsiTheme="majorBidi" w:cstheme="majorBidi"/>
          <w:b/>
          <w:bCs/>
          <w:sz w:val="24"/>
          <w:szCs w:val="24"/>
        </w:rPr>
      </w:pPr>
    </w:p>
    <w:p w:rsidR="00EA2947" w:rsidRPr="00380982" w:rsidRDefault="00EA2947" w:rsidP="00380982">
      <w:pPr>
        <w:jc w:val="both"/>
        <w:rPr>
          <w:rFonts w:asciiTheme="majorBidi" w:hAnsiTheme="majorBidi" w:cstheme="majorBidi"/>
          <w:b/>
          <w:bCs/>
          <w:sz w:val="24"/>
          <w:szCs w:val="24"/>
        </w:rPr>
      </w:pPr>
    </w:p>
    <w:p w:rsidR="00EA2947" w:rsidRDefault="00EA2947" w:rsidP="00380982">
      <w:pPr>
        <w:jc w:val="both"/>
        <w:rPr>
          <w:rFonts w:asciiTheme="majorBidi" w:hAnsiTheme="majorBidi" w:cstheme="majorBidi"/>
          <w:b/>
          <w:bCs/>
          <w:sz w:val="24"/>
          <w:szCs w:val="24"/>
        </w:rPr>
      </w:pPr>
    </w:p>
    <w:p w:rsidR="00192FAF" w:rsidRDefault="00192FAF" w:rsidP="00380982">
      <w:pPr>
        <w:jc w:val="both"/>
        <w:rPr>
          <w:rFonts w:asciiTheme="majorBidi" w:hAnsiTheme="majorBidi" w:cstheme="majorBidi"/>
          <w:b/>
          <w:bCs/>
          <w:sz w:val="24"/>
          <w:szCs w:val="24"/>
        </w:rPr>
      </w:pPr>
    </w:p>
    <w:p w:rsidR="00192FAF" w:rsidRDefault="00192FAF" w:rsidP="00380982">
      <w:pPr>
        <w:jc w:val="both"/>
        <w:rPr>
          <w:rFonts w:asciiTheme="majorBidi" w:hAnsiTheme="majorBidi" w:cstheme="majorBidi"/>
          <w:b/>
          <w:bCs/>
          <w:sz w:val="24"/>
          <w:szCs w:val="24"/>
        </w:rPr>
      </w:pPr>
    </w:p>
    <w:p w:rsidR="00192FAF" w:rsidRDefault="00192FAF" w:rsidP="00380982">
      <w:pPr>
        <w:jc w:val="both"/>
        <w:rPr>
          <w:rFonts w:asciiTheme="majorBidi" w:hAnsiTheme="majorBidi" w:cstheme="majorBidi"/>
          <w:b/>
          <w:bCs/>
          <w:sz w:val="24"/>
          <w:szCs w:val="24"/>
        </w:rPr>
      </w:pPr>
    </w:p>
    <w:p w:rsidR="00192FAF" w:rsidRPr="00380982" w:rsidRDefault="00192FAF" w:rsidP="00380982">
      <w:pPr>
        <w:jc w:val="both"/>
        <w:rPr>
          <w:rFonts w:asciiTheme="majorBidi" w:hAnsiTheme="majorBidi" w:cstheme="majorBidi"/>
          <w:b/>
          <w:bCs/>
          <w:sz w:val="24"/>
          <w:szCs w:val="24"/>
        </w:rPr>
      </w:pPr>
    </w:p>
    <w:p w:rsidR="00EA2947" w:rsidRDefault="00EA2947" w:rsidP="00192FAF">
      <w:pPr>
        <w:jc w:val="center"/>
        <w:rPr>
          <w:rFonts w:asciiTheme="majorBidi" w:hAnsiTheme="majorBidi" w:cstheme="majorBidi"/>
          <w:b/>
          <w:bCs/>
          <w:sz w:val="24"/>
          <w:szCs w:val="24"/>
        </w:rPr>
      </w:pPr>
    </w:p>
    <w:p w:rsidR="00DF302C" w:rsidRPr="00DF302C" w:rsidRDefault="00192FAF" w:rsidP="00192FAF">
      <w:pPr>
        <w:jc w:val="center"/>
      </w:pPr>
      <w:r>
        <w:rPr>
          <w:rFonts w:asciiTheme="majorBidi" w:hAnsiTheme="majorBidi" w:cstheme="majorBidi"/>
          <w:b/>
          <w:bCs/>
          <w:sz w:val="24"/>
          <w:szCs w:val="24"/>
        </w:rPr>
        <w:t>29 August 2018</w:t>
      </w:r>
    </w:p>
    <w:sdt>
      <w:sdtPr>
        <w:rPr>
          <w:rFonts w:asciiTheme="minorHAnsi" w:eastAsiaTheme="minorHAnsi" w:hAnsiTheme="minorHAnsi" w:cstheme="minorBidi"/>
          <w:color w:val="auto"/>
          <w:sz w:val="22"/>
          <w:szCs w:val="22"/>
        </w:rPr>
        <w:id w:val="1573784194"/>
        <w:docPartObj>
          <w:docPartGallery w:val="Table of Contents"/>
          <w:docPartUnique/>
        </w:docPartObj>
      </w:sdtPr>
      <w:sdtEndPr>
        <w:rPr>
          <w:b/>
          <w:bCs/>
          <w:noProof/>
        </w:rPr>
      </w:sdtEndPr>
      <w:sdtContent>
        <w:p w:rsidR="00380982" w:rsidRDefault="00380982">
          <w:pPr>
            <w:pStyle w:val="TOCHeading"/>
          </w:pPr>
          <w:r>
            <w:t>Contents</w:t>
          </w:r>
        </w:p>
        <w:p w:rsidR="00CF187A" w:rsidRPr="00DF302C" w:rsidRDefault="00D001F3" w:rsidP="00DF302C">
          <w:pPr>
            <w:pStyle w:val="TOC1"/>
            <w:tabs>
              <w:tab w:val="right" w:leader="dot" w:pos="9350"/>
            </w:tabs>
            <w:spacing w:line="360" w:lineRule="auto"/>
            <w:rPr>
              <w:rFonts w:ascii="Times New Roman" w:eastAsiaTheme="minorEastAsia" w:hAnsi="Times New Roman" w:cs="Times New Roman"/>
              <w:noProof/>
              <w:sz w:val="24"/>
              <w:szCs w:val="24"/>
            </w:rPr>
          </w:pPr>
          <w:r w:rsidRPr="00DF302C">
            <w:rPr>
              <w:rFonts w:ascii="Times New Roman" w:hAnsi="Times New Roman" w:cs="Times New Roman"/>
              <w:bCs/>
              <w:noProof/>
              <w:sz w:val="24"/>
              <w:szCs w:val="24"/>
            </w:rPr>
            <w:fldChar w:fldCharType="begin"/>
          </w:r>
          <w:r w:rsidR="00380982" w:rsidRPr="00DF302C">
            <w:rPr>
              <w:rFonts w:ascii="Times New Roman" w:hAnsi="Times New Roman" w:cs="Times New Roman"/>
              <w:bCs/>
              <w:noProof/>
              <w:sz w:val="24"/>
              <w:szCs w:val="24"/>
            </w:rPr>
            <w:instrText xml:space="preserve"> TOC \o "1-3" \h \z \u </w:instrText>
          </w:r>
          <w:r w:rsidRPr="00DF302C">
            <w:rPr>
              <w:rFonts w:ascii="Times New Roman" w:hAnsi="Times New Roman" w:cs="Times New Roman"/>
              <w:bCs/>
              <w:noProof/>
              <w:sz w:val="24"/>
              <w:szCs w:val="24"/>
            </w:rPr>
            <w:fldChar w:fldCharType="separate"/>
          </w:r>
          <w:hyperlink w:anchor="_Toc522422952" w:history="1">
            <w:r w:rsidR="00CF187A" w:rsidRPr="00DF302C">
              <w:rPr>
                <w:rStyle w:val="Hyperlink"/>
                <w:rFonts w:ascii="Times New Roman" w:hAnsi="Times New Roman" w:cs="Times New Roman"/>
                <w:bCs/>
                <w:noProof/>
                <w:sz w:val="24"/>
                <w:szCs w:val="24"/>
              </w:rPr>
              <w:t>Introduction</w:t>
            </w:r>
            <w:r w:rsidR="00CF187A" w:rsidRPr="00DF302C">
              <w:rPr>
                <w:rFonts w:ascii="Times New Roman" w:hAnsi="Times New Roman" w:cs="Times New Roman"/>
                <w:noProof/>
                <w:webHidden/>
                <w:sz w:val="24"/>
                <w:szCs w:val="24"/>
              </w:rPr>
              <w:tab/>
            </w:r>
            <w:r w:rsidRPr="00DF302C">
              <w:rPr>
                <w:rFonts w:ascii="Times New Roman" w:hAnsi="Times New Roman" w:cs="Times New Roman"/>
                <w:noProof/>
                <w:webHidden/>
                <w:sz w:val="24"/>
                <w:szCs w:val="24"/>
              </w:rPr>
              <w:fldChar w:fldCharType="begin"/>
            </w:r>
            <w:r w:rsidR="00CF187A" w:rsidRPr="00DF302C">
              <w:rPr>
                <w:rFonts w:ascii="Times New Roman" w:hAnsi="Times New Roman" w:cs="Times New Roman"/>
                <w:noProof/>
                <w:webHidden/>
                <w:sz w:val="24"/>
                <w:szCs w:val="24"/>
              </w:rPr>
              <w:instrText xml:space="preserve"> PAGEREF _Toc522422952 \h </w:instrText>
            </w:r>
            <w:r w:rsidRPr="00DF302C">
              <w:rPr>
                <w:rFonts w:ascii="Times New Roman" w:hAnsi="Times New Roman" w:cs="Times New Roman"/>
                <w:noProof/>
                <w:webHidden/>
                <w:sz w:val="24"/>
                <w:szCs w:val="24"/>
              </w:rPr>
            </w:r>
            <w:r w:rsidRPr="00DF302C">
              <w:rPr>
                <w:rFonts w:ascii="Times New Roman" w:hAnsi="Times New Roman" w:cs="Times New Roman"/>
                <w:noProof/>
                <w:webHidden/>
                <w:sz w:val="24"/>
                <w:szCs w:val="24"/>
              </w:rPr>
              <w:fldChar w:fldCharType="separate"/>
            </w:r>
            <w:r w:rsidR="00CF187A" w:rsidRPr="00DF302C">
              <w:rPr>
                <w:rFonts w:ascii="Times New Roman" w:hAnsi="Times New Roman" w:cs="Times New Roman"/>
                <w:noProof/>
                <w:webHidden/>
                <w:sz w:val="24"/>
                <w:szCs w:val="24"/>
              </w:rPr>
              <w:t>3</w:t>
            </w:r>
            <w:r w:rsidRPr="00DF302C">
              <w:rPr>
                <w:rFonts w:ascii="Times New Roman" w:hAnsi="Times New Roman" w:cs="Times New Roman"/>
                <w:noProof/>
                <w:webHidden/>
                <w:sz w:val="24"/>
                <w:szCs w:val="24"/>
              </w:rPr>
              <w:fldChar w:fldCharType="end"/>
            </w:r>
          </w:hyperlink>
        </w:p>
        <w:p w:rsidR="00CF187A" w:rsidRPr="00DF302C" w:rsidRDefault="00D001F3" w:rsidP="00DF302C">
          <w:pPr>
            <w:pStyle w:val="TOC1"/>
            <w:tabs>
              <w:tab w:val="right" w:leader="dot" w:pos="9350"/>
            </w:tabs>
            <w:spacing w:line="360" w:lineRule="auto"/>
            <w:rPr>
              <w:rFonts w:ascii="Times New Roman" w:eastAsiaTheme="minorEastAsia" w:hAnsi="Times New Roman" w:cs="Times New Roman"/>
              <w:noProof/>
              <w:sz w:val="24"/>
              <w:szCs w:val="24"/>
            </w:rPr>
          </w:pPr>
          <w:hyperlink w:anchor="_Toc522422953" w:history="1">
            <w:r w:rsidR="00CF187A" w:rsidRPr="00DF302C">
              <w:rPr>
                <w:rStyle w:val="Hyperlink"/>
                <w:rFonts w:ascii="Times New Roman" w:hAnsi="Times New Roman" w:cs="Times New Roman"/>
                <w:bCs/>
                <w:noProof/>
                <w:sz w:val="24"/>
                <w:szCs w:val="24"/>
              </w:rPr>
              <w:t>Academic skills</w:t>
            </w:r>
            <w:r w:rsidR="00CF187A" w:rsidRPr="00DF302C">
              <w:rPr>
                <w:rFonts w:ascii="Times New Roman" w:hAnsi="Times New Roman" w:cs="Times New Roman"/>
                <w:noProof/>
                <w:webHidden/>
                <w:sz w:val="24"/>
                <w:szCs w:val="24"/>
              </w:rPr>
              <w:tab/>
            </w:r>
            <w:r w:rsidRPr="00DF302C">
              <w:rPr>
                <w:rFonts w:ascii="Times New Roman" w:hAnsi="Times New Roman" w:cs="Times New Roman"/>
                <w:noProof/>
                <w:webHidden/>
                <w:sz w:val="24"/>
                <w:szCs w:val="24"/>
              </w:rPr>
              <w:fldChar w:fldCharType="begin"/>
            </w:r>
            <w:r w:rsidR="00CF187A" w:rsidRPr="00DF302C">
              <w:rPr>
                <w:rFonts w:ascii="Times New Roman" w:hAnsi="Times New Roman" w:cs="Times New Roman"/>
                <w:noProof/>
                <w:webHidden/>
                <w:sz w:val="24"/>
                <w:szCs w:val="24"/>
              </w:rPr>
              <w:instrText xml:space="preserve"> PAGEREF _Toc522422953 \h </w:instrText>
            </w:r>
            <w:r w:rsidRPr="00DF302C">
              <w:rPr>
                <w:rFonts w:ascii="Times New Roman" w:hAnsi="Times New Roman" w:cs="Times New Roman"/>
                <w:noProof/>
                <w:webHidden/>
                <w:sz w:val="24"/>
                <w:szCs w:val="24"/>
              </w:rPr>
            </w:r>
            <w:r w:rsidRPr="00DF302C">
              <w:rPr>
                <w:rFonts w:ascii="Times New Roman" w:hAnsi="Times New Roman" w:cs="Times New Roman"/>
                <w:noProof/>
                <w:webHidden/>
                <w:sz w:val="24"/>
                <w:szCs w:val="24"/>
              </w:rPr>
              <w:fldChar w:fldCharType="separate"/>
            </w:r>
            <w:r w:rsidR="00CF187A" w:rsidRPr="00DF302C">
              <w:rPr>
                <w:rFonts w:ascii="Times New Roman" w:hAnsi="Times New Roman" w:cs="Times New Roman"/>
                <w:noProof/>
                <w:webHidden/>
                <w:sz w:val="24"/>
                <w:szCs w:val="24"/>
              </w:rPr>
              <w:t>3</w:t>
            </w:r>
            <w:r w:rsidRPr="00DF302C">
              <w:rPr>
                <w:rFonts w:ascii="Times New Roman" w:hAnsi="Times New Roman" w:cs="Times New Roman"/>
                <w:noProof/>
                <w:webHidden/>
                <w:sz w:val="24"/>
                <w:szCs w:val="24"/>
              </w:rPr>
              <w:fldChar w:fldCharType="end"/>
            </w:r>
          </w:hyperlink>
        </w:p>
        <w:p w:rsidR="00CF187A" w:rsidRPr="00DF302C" w:rsidRDefault="00D001F3" w:rsidP="00DF302C">
          <w:pPr>
            <w:pStyle w:val="TOC1"/>
            <w:tabs>
              <w:tab w:val="right" w:leader="dot" w:pos="9350"/>
            </w:tabs>
            <w:spacing w:line="360" w:lineRule="auto"/>
            <w:rPr>
              <w:rFonts w:ascii="Times New Roman" w:eastAsiaTheme="minorEastAsia" w:hAnsi="Times New Roman" w:cs="Times New Roman"/>
              <w:noProof/>
              <w:sz w:val="24"/>
              <w:szCs w:val="24"/>
            </w:rPr>
          </w:pPr>
          <w:hyperlink w:anchor="_Toc522422954" w:history="1">
            <w:r w:rsidR="00CF187A" w:rsidRPr="00DF302C">
              <w:rPr>
                <w:rStyle w:val="Hyperlink"/>
                <w:rFonts w:ascii="Times New Roman" w:hAnsi="Times New Roman" w:cs="Times New Roman"/>
                <w:bCs/>
                <w:noProof/>
                <w:sz w:val="24"/>
                <w:szCs w:val="24"/>
              </w:rPr>
              <w:t>Employability skills</w:t>
            </w:r>
            <w:r w:rsidR="00CF187A" w:rsidRPr="00DF302C">
              <w:rPr>
                <w:rFonts w:ascii="Times New Roman" w:hAnsi="Times New Roman" w:cs="Times New Roman"/>
                <w:noProof/>
                <w:webHidden/>
                <w:sz w:val="24"/>
                <w:szCs w:val="24"/>
              </w:rPr>
              <w:tab/>
            </w:r>
            <w:r w:rsidRPr="00DF302C">
              <w:rPr>
                <w:rFonts w:ascii="Times New Roman" w:hAnsi="Times New Roman" w:cs="Times New Roman"/>
                <w:noProof/>
                <w:webHidden/>
                <w:sz w:val="24"/>
                <w:szCs w:val="24"/>
              </w:rPr>
              <w:fldChar w:fldCharType="begin"/>
            </w:r>
            <w:r w:rsidR="00CF187A" w:rsidRPr="00DF302C">
              <w:rPr>
                <w:rFonts w:ascii="Times New Roman" w:hAnsi="Times New Roman" w:cs="Times New Roman"/>
                <w:noProof/>
                <w:webHidden/>
                <w:sz w:val="24"/>
                <w:szCs w:val="24"/>
              </w:rPr>
              <w:instrText xml:space="preserve"> PAGEREF _Toc522422954 \h </w:instrText>
            </w:r>
            <w:r w:rsidRPr="00DF302C">
              <w:rPr>
                <w:rFonts w:ascii="Times New Roman" w:hAnsi="Times New Roman" w:cs="Times New Roman"/>
                <w:noProof/>
                <w:webHidden/>
                <w:sz w:val="24"/>
                <w:szCs w:val="24"/>
              </w:rPr>
            </w:r>
            <w:r w:rsidRPr="00DF302C">
              <w:rPr>
                <w:rFonts w:ascii="Times New Roman" w:hAnsi="Times New Roman" w:cs="Times New Roman"/>
                <w:noProof/>
                <w:webHidden/>
                <w:sz w:val="24"/>
                <w:szCs w:val="24"/>
              </w:rPr>
              <w:fldChar w:fldCharType="separate"/>
            </w:r>
            <w:r w:rsidR="00CF187A" w:rsidRPr="00DF302C">
              <w:rPr>
                <w:rFonts w:ascii="Times New Roman" w:hAnsi="Times New Roman" w:cs="Times New Roman"/>
                <w:noProof/>
                <w:webHidden/>
                <w:sz w:val="24"/>
                <w:szCs w:val="24"/>
              </w:rPr>
              <w:t>5</w:t>
            </w:r>
            <w:r w:rsidRPr="00DF302C">
              <w:rPr>
                <w:rFonts w:ascii="Times New Roman" w:hAnsi="Times New Roman" w:cs="Times New Roman"/>
                <w:noProof/>
                <w:webHidden/>
                <w:sz w:val="24"/>
                <w:szCs w:val="24"/>
              </w:rPr>
              <w:fldChar w:fldCharType="end"/>
            </w:r>
          </w:hyperlink>
        </w:p>
        <w:p w:rsidR="00CF187A" w:rsidRPr="00DF302C" w:rsidRDefault="00D001F3" w:rsidP="00DF302C">
          <w:pPr>
            <w:pStyle w:val="TOC1"/>
            <w:tabs>
              <w:tab w:val="right" w:leader="dot" w:pos="9350"/>
            </w:tabs>
            <w:spacing w:line="360" w:lineRule="auto"/>
            <w:rPr>
              <w:rFonts w:ascii="Times New Roman" w:eastAsiaTheme="minorEastAsia" w:hAnsi="Times New Roman" w:cs="Times New Roman"/>
              <w:noProof/>
              <w:sz w:val="24"/>
              <w:szCs w:val="24"/>
            </w:rPr>
          </w:pPr>
          <w:hyperlink w:anchor="_Toc522422955" w:history="1">
            <w:r w:rsidR="00CF187A" w:rsidRPr="00DF302C">
              <w:rPr>
                <w:rStyle w:val="Hyperlink"/>
                <w:rFonts w:ascii="Times New Roman" w:hAnsi="Times New Roman" w:cs="Times New Roman"/>
                <w:bCs/>
                <w:noProof/>
                <w:sz w:val="24"/>
                <w:szCs w:val="24"/>
              </w:rPr>
              <w:t>Personal SWOT analysis upon the skills</w:t>
            </w:r>
            <w:r w:rsidR="00CF187A" w:rsidRPr="00DF302C">
              <w:rPr>
                <w:rFonts w:ascii="Times New Roman" w:hAnsi="Times New Roman" w:cs="Times New Roman"/>
                <w:noProof/>
                <w:webHidden/>
                <w:sz w:val="24"/>
                <w:szCs w:val="24"/>
              </w:rPr>
              <w:tab/>
            </w:r>
            <w:r w:rsidRPr="00DF302C">
              <w:rPr>
                <w:rFonts w:ascii="Times New Roman" w:hAnsi="Times New Roman" w:cs="Times New Roman"/>
                <w:noProof/>
                <w:webHidden/>
                <w:sz w:val="24"/>
                <w:szCs w:val="24"/>
              </w:rPr>
              <w:fldChar w:fldCharType="begin"/>
            </w:r>
            <w:r w:rsidR="00CF187A" w:rsidRPr="00DF302C">
              <w:rPr>
                <w:rFonts w:ascii="Times New Roman" w:hAnsi="Times New Roman" w:cs="Times New Roman"/>
                <w:noProof/>
                <w:webHidden/>
                <w:sz w:val="24"/>
                <w:szCs w:val="24"/>
              </w:rPr>
              <w:instrText xml:space="preserve"> PAGEREF _Toc522422955 \h </w:instrText>
            </w:r>
            <w:r w:rsidRPr="00DF302C">
              <w:rPr>
                <w:rFonts w:ascii="Times New Roman" w:hAnsi="Times New Roman" w:cs="Times New Roman"/>
                <w:noProof/>
                <w:webHidden/>
                <w:sz w:val="24"/>
                <w:szCs w:val="24"/>
              </w:rPr>
            </w:r>
            <w:r w:rsidRPr="00DF302C">
              <w:rPr>
                <w:rFonts w:ascii="Times New Roman" w:hAnsi="Times New Roman" w:cs="Times New Roman"/>
                <w:noProof/>
                <w:webHidden/>
                <w:sz w:val="24"/>
                <w:szCs w:val="24"/>
              </w:rPr>
              <w:fldChar w:fldCharType="separate"/>
            </w:r>
            <w:r w:rsidR="00CF187A" w:rsidRPr="00DF302C">
              <w:rPr>
                <w:rFonts w:ascii="Times New Roman" w:hAnsi="Times New Roman" w:cs="Times New Roman"/>
                <w:noProof/>
                <w:webHidden/>
                <w:sz w:val="24"/>
                <w:szCs w:val="24"/>
              </w:rPr>
              <w:t>6</w:t>
            </w:r>
            <w:r w:rsidRPr="00DF302C">
              <w:rPr>
                <w:rFonts w:ascii="Times New Roman" w:hAnsi="Times New Roman" w:cs="Times New Roman"/>
                <w:noProof/>
                <w:webHidden/>
                <w:sz w:val="24"/>
                <w:szCs w:val="24"/>
              </w:rPr>
              <w:fldChar w:fldCharType="end"/>
            </w:r>
          </w:hyperlink>
        </w:p>
        <w:p w:rsidR="00CF187A" w:rsidRPr="00DF302C" w:rsidRDefault="00D001F3" w:rsidP="00DF302C">
          <w:pPr>
            <w:pStyle w:val="TOC1"/>
            <w:tabs>
              <w:tab w:val="right" w:leader="dot" w:pos="9350"/>
            </w:tabs>
            <w:spacing w:line="360" w:lineRule="auto"/>
            <w:rPr>
              <w:rFonts w:ascii="Times New Roman" w:eastAsiaTheme="minorEastAsia" w:hAnsi="Times New Roman" w:cs="Times New Roman"/>
              <w:noProof/>
              <w:sz w:val="24"/>
              <w:szCs w:val="24"/>
            </w:rPr>
          </w:pPr>
          <w:hyperlink w:anchor="_Toc522422956" w:history="1">
            <w:r w:rsidR="00CF187A" w:rsidRPr="00DF302C">
              <w:rPr>
                <w:rStyle w:val="Hyperlink"/>
                <w:rFonts w:ascii="Times New Roman" w:eastAsia="Times New Roman" w:hAnsi="Times New Roman" w:cs="Times New Roman"/>
                <w:bCs/>
                <w:noProof/>
                <w:sz w:val="24"/>
                <w:szCs w:val="24"/>
                <w:lang w:bidi="bn-BD"/>
              </w:rPr>
              <w:t>Personal Action Plan</w:t>
            </w:r>
            <w:r w:rsidR="00CF187A" w:rsidRPr="00DF302C">
              <w:rPr>
                <w:rFonts w:ascii="Times New Roman" w:hAnsi="Times New Roman" w:cs="Times New Roman"/>
                <w:noProof/>
                <w:webHidden/>
                <w:sz w:val="24"/>
                <w:szCs w:val="24"/>
              </w:rPr>
              <w:tab/>
            </w:r>
            <w:r w:rsidRPr="00DF302C">
              <w:rPr>
                <w:rFonts w:ascii="Times New Roman" w:hAnsi="Times New Roman" w:cs="Times New Roman"/>
                <w:noProof/>
                <w:webHidden/>
                <w:sz w:val="24"/>
                <w:szCs w:val="24"/>
              </w:rPr>
              <w:fldChar w:fldCharType="begin"/>
            </w:r>
            <w:r w:rsidR="00CF187A" w:rsidRPr="00DF302C">
              <w:rPr>
                <w:rFonts w:ascii="Times New Roman" w:hAnsi="Times New Roman" w:cs="Times New Roman"/>
                <w:noProof/>
                <w:webHidden/>
                <w:sz w:val="24"/>
                <w:szCs w:val="24"/>
              </w:rPr>
              <w:instrText xml:space="preserve"> PAGEREF _Toc522422956 \h </w:instrText>
            </w:r>
            <w:r w:rsidRPr="00DF302C">
              <w:rPr>
                <w:rFonts w:ascii="Times New Roman" w:hAnsi="Times New Roman" w:cs="Times New Roman"/>
                <w:noProof/>
                <w:webHidden/>
                <w:sz w:val="24"/>
                <w:szCs w:val="24"/>
              </w:rPr>
            </w:r>
            <w:r w:rsidRPr="00DF302C">
              <w:rPr>
                <w:rFonts w:ascii="Times New Roman" w:hAnsi="Times New Roman" w:cs="Times New Roman"/>
                <w:noProof/>
                <w:webHidden/>
                <w:sz w:val="24"/>
                <w:szCs w:val="24"/>
              </w:rPr>
              <w:fldChar w:fldCharType="separate"/>
            </w:r>
            <w:r w:rsidR="00CF187A" w:rsidRPr="00DF302C">
              <w:rPr>
                <w:rFonts w:ascii="Times New Roman" w:hAnsi="Times New Roman" w:cs="Times New Roman"/>
                <w:noProof/>
                <w:webHidden/>
                <w:sz w:val="24"/>
                <w:szCs w:val="24"/>
              </w:rPr>
              <w:t>8</w:t>
            </w:r>
            <w:r w:rsidRPr="00DF302C">
              <w:rPr>
                <w:rFonts w:ascii="Times New Roman" w:hAnsi="Times New Roman" w:cs="Times New Roman"/>
                <w:noProof/>
                <w:webHidden/>
                <w:sz w:val="24"/>
                <w:szCs w:val="24"/>
              </w:rPr>
              <w:fldChar w:fldCharType="end"/>
            </w:r>
          </w:hyperlink>
        </w:p>
        <w:p w:rsidR="00CF187A" w:rsidRPr="00DF302C" w:rsidRDefault="00D001F3" w:rsidP="00DF302C">
          <w:pPr>
            <w:pStyle w:val="TOC1"/>
            <w:tabs>
              <w:tab w:val="right" w:leader="dot" w:pos="9350"/>
            </w:tabs>
            <w:spacing w:line="360" w:lineRule="auto"/>
            <w:rPr>
              <w:rFonts w:ascii="Times New Roman" w:eastAsiaTheme="minorEastAsia" w:hAnsi="Times New Roman" w:cs="Times New Roman"/>
              <w:noProof/>
              <w:sz w:val="24"/>
              <w:szCs w:val="24"/>
            </w:rPr>
          </w:pPr>
          <w:hyperlink w:anchor="_Toc522422957" w:history="1">
            <w:r w:rsidR="00CF187A" w:rsidRPr="00DF302C">
              <w:rPr>
                <w:rStyle w:val="Hyperlink"/>
                <w:rFonts w:ascii="Times New Roman" w:hAnsi="Times New Roman" w:cs="Times New Roman"/>
                <w:bCs/>
                <w:noProof/>
                <w:sz w:val="24"/>
                <w:szCs w:val="24"/>
              </w:rPr>
              <w:t>Conclusion</w:t>
            </w:r>
            <w:r w:rsidR="00CF187A" w:rsidRPr="00DF302C">
              <w:rPr>
                <w:rFonts w:ascii="Times New Roman" w:hAnsi="Times New Roman" w:cs="Times New Roman"/>
                <w:noProof/>
                <w:webHidden/>
                <w:sz w:val="24"/>
                <w:szCs w:val="24"/>
              </w:rPr>
              <w:tab/>
            </w:r>
            <w:r w:rsidRPr="00DF302C">
              <w:rPr>
                <w:rFonts w:ascii="Times New Roman" w:hAnsi="Times New Roman" w:cs="Times New Roman"/>
                <w:noProof/>
                <w:webHidden/>
                <w:sz w:val="24"/>
                <w:szCs w:val="24"/>
              </w:rPr>
              <w:fldChar w:fldCharType="begin"/>
            </w:r>
            <w:r w:rsidR="00CF187A" w:rsidRPr="00DF302C">
              <w:rPr>
                <w:rFonts w:ascii="Times New Roman" w:hAnsi="Times New Roman" w:cs="Times New Roman"/>
                <w:noProof/>
                <w:webHidden/>
                <w:sz w:val="24"/>
                <w:szCs w:val="24"/>
              </w:rPr>
              <w:instrText xml:space="preserve"> PAGEREF _Toc522422957 \h </w:instrText>
            </w:r>
            <w:r w:rsidRPr="00DF302C">
              <w:rPr>
                <w:rFonts w:ascii="Times New Roman" w:hAnsi="Times New Roman" w:cs="Times New Roman"/>
                <w:noProof/>
                <w:webHidden/>
                <w:sz w:val="24"/>
                <w:szCs w:val="24"/>
              </w:rPr>
            </w:r>
            <w:r w:rsidRPr="00DF302C">
              <w:rPr>
                <w:rFonts w:ascii="Times New Roman" w:hAnsi="Times New Roman" w:cs="Times New Roman"/>
                <w:noProof/>
                <w:webHidden/>
                <w:sz w:val="24"/>
                <w:szCs w:val="24"/>
              </w:rPr>
              <w:fldChar w:fldCharType="separate"/>
            </w:r>
            <w:r w:rsidR="00CF187A" w:rsidRPr="00DF302C">
              <w:rPr>
                <w:rFonts w:ascii="Times New Roman" w:hAnsi="Times New Roman" w:cs="Times New Roman"/>
                <w:noProof/>
                <w:webHidden/>
                <w:sz w:val="24"/>
                <w:szCs w:val="24"/>
              </w:rPr>
              <w:t>8</w:t>
            </w:r>
            <w:r w:rsidRPr="00DF302C">
              <w:rPr>
                <w:rFonts w:ascii="Times New Roman" w:hAnsi="Times New Roman" w:cs="Times New Roman"/>
                <w:noProof/>
                <w:webHidden/>
                <w:sz w:val="24"/>
                <w:szCs w:val="24"/>
              </w:rPr>
              <w:fldChar w:fldCharType="end"/>
            </w:r>
          </w:hyperlink>
        </w:p>
        <w:p w:rsidR="00CF187A" w:rsidRPr="00DF302C" w:rsidRDefault="00D001F3" w:rsidP="00DF302C">
          <w:pPr>
            <w:pStyle w:val="TOC1"/>
            <w:tabs>
              <w:tab w:val="right" w:leader="dot" w:pos="9350"/>
            </w:tabs>
            <w:spacing w:line="360" w:lineRule="auto"/>
            <w:rPr>
              <w:rFonts w:ascii="Times New Roman" w:eastAsiaTheme="minorEastAsia" w:hAnsi="Times New Roman" w:cs="Times New Roman"/>
              <w:noProof/>
              <w:sz w:val="24"/>
              <w:szCs w:val="24"/>
            </w:rPr>
          </w:pPr>
          <w:hyperlink w:anchor="_Toc522422958" w:history="1">
            <w:r w:rsidR="00CF187A" w:rsidRPr="00DF302C">
              <w:rPr>
                <w:rStyle w:val="Hyperlink"/>
                <w:rFonts w:ascii="Times New Roman" w:hAnsi="Times New Roman" w:cs="Times New Roman"/>
                <w:bCs/>
                <w:noProof/>
                <w:sz w:val="24"/>
                <w:szCs w:val="24"/>
              </w:rPr>
              <w:t>References</w:t>
            </w:r>
            <w:r w:rsidR="00CF187A" w:rsidRPr="00DF302C">
              <w:rPr>
                <w:rFonts w:ascii="Times New Roman" w:hAnsi="Times New Roman" w:cs="Times New Roman"/>
                <w:noProof/>
                <w:webHidden/>
                <w:sz w:val="24"/>
                <w:szCs w:val="24"/>
              </w:rPr>
              <w:tab/>
            </w:r>
            <w:r w:rsidRPr="00DF302C">
              <w:rPr>
                <w:rFonts w:ascii="Times New Roman" w:hAnsi="Times New Roman" w:cs="Times New Roman"/>
                <w:noProof/>
                <w:webHidden/>
                <w:sz w:val="24"/>
                <w:szCs w:val="24"/>
              </w:rPr>
              <w:fldChar w:fldCharType="begin"/>
            </w:r>
            <w:r w:rsidR="00CF187A" w:rsidRPr="00DF302C">
              <w:rPr>
                <w:rFonts w:ascii="Times New Roman" w:hAnsi="Times New Roman" w:cs="Times New Roman"/>
                <w:noProof/>
                <w:webHidden/>
                <w:sz w:val="24"/>
                <w:szCs w:val="24"/>
              </w:rPr>
              <w:instrText xml:space="preserve"> PAGEREF _Toc522422958 \h </w:instrText>
            </w:r>
            <w:r w:rsidRPr="00DF302C">
              <w:rPr>
                <w:rFonts w:ascii="Times New Roman" w:hAnsi="Times New Roman" w:cs="Times New Roman"/>
                <w:noProof/>
                <w:webHidden/>
                <w:sz w:val="24"/>
                <w:szCs w:val="24"/>
              </w:rPr>
            </w:r>
            <w:r w:rsidRPr="00DF302C">
              <w:rPr>
                <w:rFonts w:ascii="Times New Roman" w:hAnsi="Times New Roman" w:cs="Times New Roman"/>
                <w:noProof/>
                <w:webHidden/>
                <w:sz w:val="24"/>
                <w:szCs w:val="24"/>
              </w:rPr>
              <w:fldChar w:fldCharType="separate"/>
            </w:r>
            <w:r w:rsidR="00CF187A" w:rsidRPr="00DF302C">
              <w:rPr>
                <w:rFonts w:ascii="Times New Roman" w:hAnsi="Times New Roman" w:cs="Times New Roman"/>
                <w:noProof/>
                <w:webHidden/>
                <w:sz w:val="24"/>
                <w:szCs w:val="24"/>
              </w:rPr>
              <w:t>9</w:t>
            </w:r>
            <w:r w:rsidRPr="00DF302C">
              <w:rPr>
                <w:rFonts w:ascii="Times New Roman" w:hAnsi="Times New Roman" w:cs="Times New Roman"/>
                <w:noProof/>
                <w:webHidden/>
                <w:sz w:val="24"/>
                <w:szCs w:val="24"/>
              </w:rPr>
              <w:fldChar w:fldCharType="end"/>
            </w:r>
          </w:hyperlink>
        </w:p>
        <w:p w:rsidR="00380982" w:rsidRDefault="00D001F3" w:rsidP="00DF302C">
          <w:pPr>
            <w:spacing w:line="360" w:lineRule="auto"/>
          </w:pPr>
          <w:r w:rsidRPr="00DF302C">
            <w:rPr>
              <w:rFonts w:ascii="Times New Roman" w:hAnsi="Times New Roman" w:cs="Times New Roman"/>
              <w:bCs/>
              <w:noProof/>
              <w:sz w:val="24"/>
              <w:szCs w:val="24"/>
            </w:rPr>
            <w:fldChar w:fldCharType="end"/>
          </w:r>
        </w:p>
      </w:sdtContent>
    </w:sdt>
    <w:p w:rsidR="00380982" w:rsidRDefault="00380982" w:rsidP="00380982">
      <w:pPr>
        <w:pStyle w:val="Heading1"/>
        <w:rPr>
          <w:b/>
          <w:bCs/>
        </w:rPr>
      </w:pPr>
    </w:p>
    <w:p w:rsidR="00380982" w:rsidRDefault="00380982" w:rsidP="00380982">
      <w:pPr>
        <w:pStyle w:val="Heading1"/>
        <w:rPr>
          <w:b/>
          <w:bCs/>
        </w:rPr>
      </w:pPr>
    </w:p>
    <w:p w:rsidR="00380982" w:rsidRDefault="00380982" w:rsidP="00380982">
      <w:pPr>
        <w:pStyle w:val="Heading1"/>
        <w:rPr>
          <w:b/>
          <w:bCs/>
        </w:rPr>
      </w:pPr>
    </w:p>
    <w:p w:rsidR="00380982" w:rsidRDefault="00380982" w:rsidP="00380982">
      <w:pPr>
        <w:pStyle w:val="Heading1"/>
        <w:rPr>
          <w:b/>
          <w:bCs/>
        </w:rPr>
      </w:pPr>
    </w:p>
    <w:p w:rsidR="00380982" w:rsidRDefault="00380982" w:rsidP="00380982"/>
    <w:p w:rsidR="00380982" w:rsidRDefault="00380982" w:rsidP="00380982"/>
    <w:p w:rsidR="00380982" w:rsidRDefault="00380982" w:rsidP="00380982"/>
    <w:p w:rsidR="00380982" w:rsidRDefault="00380982" w:rsidP="00380982"/>
    <w:p w:rsidR="00380982" w:rsidRDefault="00380982" w:rsidP="00380982"/>
    <w:p w:rsidR="00380982" w:rsidRDefault="00380982" w:rsidP="00380982"/>
    <w:p w:rsidR="00380982" w:rsidRDefault="00380982" w:rsidP="00380982"/>
    <w:p w:rsidR="00380982" w:rsidRDefault="00380982" w:rsidP="00380982"/>
    <w:p w:rsidR="00380982" w:rsidRDefault="00380982" w:rsidP="00380982"/>
    <w:p w:rsidR="00380982" w:rsidRDefault="00380982" w:rsidP="00380982"/>
    <w:p w:rsidR="00380982" w:rsidRPr="00380982" w:rsidRDefault="00380982" w:rsidP="00380982"/>
    <w:p w:rsidR="00EA2947" w:rsidRPr="00DF302C" w:rsidRDefault="00783437" w:rsidP="00DF302C">
      <w:pPr>
        <w:pStyle w:val="Heading1"/>
        <w:spacing w:line="360" w:lineRule="auto"/>
        <w:rPr>
          <w:rFonts w:ascii="Times New Roman" w:hAnsi="Times New Roman" w:cs="Times New Roman"/>
          <w:b/>
          <w:bCs/>
        </w:rPr>
      </w:pPr>
      <w:bookmarkStart w:id="0" w:name="_Toc522422952"/>
      <w:r w:rsidRPr="00DF302C">
        <w:rPr>
          <w:rFonts w:ascii="Times New Roman" w:hAnsi="Times New Roman" w:cs="Times New Roman"/>
          <w:b/>
          <w:bCs/>
        </w:rPr>
        <w:lastRenderedPageBreak/>
        <w:t>Introduction</w:t>
      </w:r>
      <w:bookmarkEnd w:id="0"/>
    </w:p>
    <w:p w:rsidR="00A863E2" w:rsidRPr="00DF302C" w:rsidRDefault="00E95706"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In a very competitive world, it is very difficult to get a job without employability skills. Now-a-days employers not only looking for academic degree of a candidates but also seek employee</w:t>
      </w:r>
      <w:r w:rsidR="00B66F43" w:rsidRPr="00DF302C">
        <w:rPr>
          <w:rFonts w:ascii="Times New Roman" w:hAnsi="Times New Roman" w:cs="Times New Roman"/>
          <w:sz w:val="24"/>
          <w:szCs w:val="24"/>
        </w:rPr>
        <w:t>s</w:t>
      </w:r>
      <w:r w:rsidRPr="00DF302C">
        <w:rPr>
          <w:rFonts w:ascii="Times New Roman" w:hAnsi="Times New Roman" w:cs="Times New Roman"/>
          <w:sz w:val="24"/>
          <w:szCs w:val="24"/>
        </w:rPr>
        <w:t xml:space="preserve"> with employability skills. Because without skill it is not possible for companies to be efficient in producing products and services.</w:t>
      </w:r>
      <w:r w:rsidR="00A863E2" w:rsidRPr="00DF302C">
        <w:rPr>
          <w:rFonts w:ascii="Times New Roman" w:hAnsi="Times New Roman" w:cs="Times New Roman"/>
          <w:sz w:val="24"/>
          <w:szCs w:val="24"/>
        </w:rPr>
        <w:t xml:space="preserve"> It is crucial for a student of higher studies to achieve academic skills for self-learn</w:t>
      </w:r>
      <w:r w:rsidR="00BA07C1">
        <w:rPr>
          <w:rFonts w:ascii="Times New Roman" w:hAnsi="Times New Roman" w:cs="Times New Roman"/>
          <w:sz w:val="24"/>
          <w:szCs w:val="24"/>
        </w:rPr>
        <w:t>ing</w:t>
      </w:r>
      <w:r w:rsidR="00A863E2" w:rsidRPr="00DF302C">
        <w:rPr>
          <w:rFonts w:ascii="Times New Roman" w:hAnsi="Times New Roman" w:cs="Times New Roman"/>
          <w:sz w:val="24"/>
          <w:szCs w:val="24"/>
        </w:rPr>
        <w:t xml:space="preserve"> and the successful completion of academic degree (Fergusson, 2009). Academic Skills are also important for employment and practical work. Academic skill helps to develop employability skills. In a very competitive job market, it is essential for a student to have some employability skills. In this distinctive </w:t>
      </w:r>
      <w:r w:rsidR="00455718" w:rsidRPr="00DF302C">
        <w:rPr>
          <w:rFonts w:ascii="Times New Roman" w:hAnsi="Times New Roman" w:cs="Times New Roman"/>
          <w:sz w:val="24"/>
          <w:szCs w:val="24"/>
        </w:rPr>
        <w:t>paper</w:t>
      </w:r>
      <w:r w:rsidR="00A863E2" w:rsidRPr="00DF302C">
        <w:rPr>
          <w:rFonts w:ascii="Times New Roman" w:hAnsi="Times New Roman" w:cs="Times New Roman"/>
          <w:sz w:val="24"/>
          <w:szCs w:val="24"/>
        </w:rPr>
        <w:t xml:space="preserve">, I will write on individual reflections academic and employability skills based on my course module. Then I will </w:t>
      </w:r>
      <w:r w:rsidR="00455718" w:rsidRPr="00DF302C">
        <w:rPr>
          <w:rFonts w:ascii="Times New Roman" w:hAnsi="Times New Roman" w:cs="Times New Roman"/>
          <w:sz w:val="24"/>
          <w:szCs w:val="24"/>
        </w:rPr>
        <w:t xml:space="preserve">show my personal SWOT analysis and skill gaps along with possible action plan to fulfill gaps. </w:t>
      </w:r>
    </w:p>
    <w:p w:rsidR="00455718" w:rsidRPr="00DF302C" w:rsidRDefault="00455718" w:rsidP="00DF302C">
      <w:pPr>
        <w:spacing w:line="360" w:lineRule="auto"/>
        <w:jc w:val="both"/>
        <w:rPr>
          <w:rFonts w:ascii="Times New Roman" w:hAnsi="Times New Roman" w:cs="Times New Roman"/>
          <w:sz w:val="24"/>
          <w:szCs w:val="24"/>
        </w:rPr>
      </w:pPr>
    </w:p>
    <w:p w:rsidR="00A863E2" w:rsidRPr="00DF302C" w:rsidRDefault="00455718" w:rsidP="00DF302C">
      <w:pPr>
        <w:pStyle w:val="Heading1"/>
        <w:spacing w:line="360" w:lineRule="auto"/>
        <w:rPr>
          <w:rFonts w:ascii="Times New Roman" w:hAnsi="Times New Roman" w:cs="Times New Roman"/>
          <w:b/>
          <w:bCs/>
        </w:rPr>
      </w:pPr>
      <w:bookmarkStart w:id="1" w:name="_Toc522422953"/>
      <w:r w:rsidRPr="00DF302C">
        <w:rPr>
          <w:rFonts w:ascii="Times New Roman" w:hAnsi="Times New Roman" w:cs="Times New Roman"/>
          <w:b/>
          <w:bCs/>
        </w:rPr>
        <w:t>Academic skills</w:t>
      </w:r>
      <w:bookmarkEnd w:id="1"/>
    </w:p>
    <w:p w:rsidR="00E207C9" w:rsidRPr="00DF302C" w:rsidRDefault="00455718"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Academic skills are</w:t>
      </w:r>
      <w:r w:rsidR="00891B02" w:rsidRPr="00DF302C">
        <w:rPr>
          <w:rFonts w:ascii="Times New Roman" w:hAnsi="Times New Roman" w:cs="Times New Roman"/>
          <w:sz w:val="24"/>
          <w:szCs w:val="24"/>
        </w:rPr>
        <w:t xml:space="preserve"> group of</w:t>
      </w:r>
      <w:r w:rsidRPr="00DF302C">
        <w:rPr>
          <w:rFonts w:ascii="Times New Roman" w:hAnsi="Times New Roman" w:cs="Times New Roman"/>
          <w:sz w:val="24"/>
          <w:szCs w:val="24"/>
        </w:rPr>
        <w:t xml:space="preserve"> necessary</w:t>
      </w:r>
      <w:r w:rsidR="00891B02" w:rsidRPr="00DF302C">
        <w:rPr>
          <w:rFonts w:ascii="Times New Roman" w:hAnsi="Times New Roman" w:cs="Times New Roman"/>
          <w:sz w:val="24"/>
          <w:szCs w:val="24"/>
        </w:rPr>
        <w:t xml:space="preserve"> skills which is very important</w:t>
      </w:r>
      <w:r w:rsidRPr="00DF302C">
        <w:rPr>
          <w:rFonts w:ascii="Times New Roman" w:hAnsi="Times New Roman" w:cs="Times New Roman"/>
          <w:sz w:val="24"/>
          <w:szCs w:val="24"/>
        </w:rPr>
        <w:t xml:space="preserve"> for </w:t>
      </w:r>
      <w:r w:rsidR="00891B02" w:rsidRPr="00DF302C">
        <w:rPr>
          <w:rFonts w:ascii="Times New Roman" w:hAnsi="Times New Roman" w:cs="Times New Roman"/>
          <w:sz w:val="24"/>
          <w:szCs w:val="24"/>
        </w:rPr>
        <w:t xml:space="preserve">self-learning and critical for successful completion of the degree and obtaining good grades in academic life. Academic skills change with time. Today’s academic skills include reading skills, writing skill, presentation skill, research skill, referencing skill, critical thinking skill, evaluating skill. For example, a student of social science must have skill in his specific subjects such as critical thinking, research methods etc. and in the same way for a student of </w:t>
      </w:r>
      <w:r w:rsidR="00114EDC" w:rsidRPr="00DF302C">
        <w:rPr>
          <w:rFonts w:ascii="Times New Roman" w:hAnsi="Times New Roman" w:cs="Times New Roman"/>
          <w:sz w:val="24"/>
          <w:szCs w:val="24"/>
        </w:rPr>
        <w:t>mathematics, he</w:t>
      </w:r>
      <w:r w:rsidR="00891B02" w:rsidRPr="00DF302C">
        <w:rPr>
          <w:rFonts w:ascii="Times New Roman" w:hAnsi="Times New Roman" w:cs="Times New Roman"/>
          <w:sz w:val="24"/>
          <w:szCs w:val="24"/>
        </w:rPr>
        <w:t xml:space="preserve">/she must have skill </w:t>
      </w:r>
      <w:r w:rsidR="00114EDC" w:rsidRPr="00DF302C">
        <w:rPr>
          <w:rFonts w:ascii="Times New Roman" w:hAnsi="Times New Roman" w:cs="Times New Roman"/>
          <w:sz w:val="24"/>
          <w:szCs w:val="24"/>
        </w:rPr>
        <w:t>in understanding math. In the same way, a student from business studies must have skill like math skill, presentation skill, research skill and communication skill. If a student can not understand basic theory of his/her discipline, he/she will not be able to understand practical world. That’s why it is compulsory for a student to get necessary academic skill. In this section, I will discuss about some of the necessary academic skills</w:t>
      </w:r>
      <w:r w:rsidR="00380982" w:rsidRPr="00DF302C">
        <w:rPr>
          <w:rFonts w:ascii="Times New Roman" w:hAnsi="Times New Roman" w:cs="Times New Roman"/>
          <w:sz w:val="24"/>
          <w:szCs w:val="24"/>
        </w:rPr>
        <w:t>.</w:t>
      </w:r>
    </w:p>
    <w:p w:rsidR="00380982" w:rsidRPr="00DF302C" w:rsidRDefault="00380982" w:rsidP="00DF302C">
      <w:pPr>
        <w:spacing w:line="360" w:lineRule="auto"/>
        <w:jc w:val="both"/>
        <w:rPr>
          <w:rFonts w:ascii="Times New Roman" w:hAnsi="Times New Roman" w:cs="Times New Roman"/>
          <w:sz w:val="24"/>
          <w:szCs w:val="24"/>
        </w:rPr>
      </w:pPr>
    </w:p>
    <w:p w:rsidR="00A863E2" w:rsidRPr="00DF302C" w:rsidRDefault="00E207C9"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Reading skill</w:t>
      </w:r>
    </w:p>
    <w:p w:rsidR="00380982" w:rsidRDefault="00E207C9"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For a student, reading skill is the most important skill. Because we cannot learn with reading. We can read from various sources such as books, journals, magazines, websites and so on. There are </w:t>
      </w:r>
      <w:r w:rsidRPr="00DF302C">
        <w:rPr>
          <w:rFonts w:ascii="Times New Roman" w:hAnsi="Times New Roman" w:cs="Times New Roman"/>
          <w:sz w:val="24"/>
          <w:szCs w:val="24"/>
        </w:rPr>
        <w:lastRenderedPageBreak/>
        <w:t xml:space="preserve">many techniques of efficient reading like as </w:t>
      </w:r>
      <w:r w:rsidR="0033558E" w:rsidRPr="00DF302C">
        <w:rPr>
          <w:rFonts w:ascii="Times New Roman" w:hAnsi="Times New Roman" w:cs="Times New Roman"/>
          <w:sz w:val="24"/>
          <w:szCs w:val="24"/>
        </w:rPr>
        <w:t>scanning, skimming</w:t>
      </w:r>
      <w:r w:rsidRPr="00DF302C">
        <w:rPr>
          <w:rFonts w:ascii="Times New Roman" w:hAnsi="Times New Roman" w:cs="Times New Roman"/>
          <w:sz w:val="24"/>
          <w:szCs w:val="24"/>
        </w:rPr>
        <w:t xml:space="preserve"> etc. only by efficient reading, a student can get rid of academic pressure and by reading we can go deep into a subject and </w:t>
      </w:r>
      <w:r w:rsidR="0033558E" w:rsidRPr="00DF302C">
        <w:rPr>
          <w:rFonts w:ascii="Times New Roman" w:hAnsi="Times New Roman" w:cs="Times New Roman"/>
          <w:sz w:val="24"/>
          <w:szCs w:val="24"/>
        </w:rPr>
        <w:t>find out possible solutions for real world. Reading is the basis of other skills. Every skill depends on efficient reading</w:t>
      </w:r>
      <w:r w:rsidR="00373D4F" w:rsidRPr="00DF302C">
        <w:rPr>
          <w:rFonts w:ascii="Times New Roman" w:hAnsi="Times New Roman" w:cs="Times New Roman"/>
          <w:sz w:val="24"/>
          <w:szCs w:val="24"/>
        </w:rPr>
        <w:t xml:space="preserve"> (McCabe, 1984)</w:t>
      </w:r>
      <w:r w:rsidR="00380982" w:rsidRPr="00DF302C">
        <w:rPr>
          <w:rFonts w:ascii="Times New Roman" w:hAnsi="Times New Roman" w:cs="Times New Roman"/>
          <w:sz w:val="24"/>
          <w:szCs w:val="24"/>
        </w:rPr>
        <w:t>.</w:t>
      </w:r>
    </w:p>
    <w:p w:rsidR="00DF302C" w:rsidRPr="00DF302C" w:rsidRDefault="00DF302C" w:rsidP="00DF302C">
      <w:pPr>
        <w:spacing w:line="360" w:lineRule="auto"/>
        <w:jc w:val="both"/>
        <w:rPr>
          <w:rFonts w:ascii="Times New Roman" w:hAnsi="Times New Roman" w:cs="Times New Roman"/>
          <w:sz w:val="24"/>
          <w:szCs w:val="24"/>
        </w:rPr>
      </w:pPr>
    </w:p>
    <w:p w:rsidR="00E95706" w:rsidRPr="00DF302C" w:rsidRDefault="0033558E"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Writing skill</w:t>
      </w:r>
    </w:p>
    <w:p w:rsidR="0033558E" w:rsidRPr="00DF302C" w:rsidRDefault="0033558E"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Academic writing refers to the style of expressions that researchers use to define their intellectual areas of disciplines and specific areas of expertise. Academic writing includes any writing assignment for academic purpose. The basic characteristics of academic writings include planning and focusing, structuring, evidence and formality in tone and style (International Journal of Social Research Methodology: Theory and Practice, 2012).</w:t>
      </w:r>
    </w:p>
    <w:p w:rsidR="0033558E" w:rsidRPr="00DF302C" w:rsidRDefault="0033558E"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Here are some key areas where academic writings are used. The list includes books and books reports, research papers, translations, essays, research article, academic journals, conference papers, thesis and dissertations, abstracts and explications (Mayer, 2012)</w:t>
      </w:r>
    </w:p>
    <w:p w:rsidR="0033558E" w:rsidRPr="00DF302C" w:rsidRDefault="0033558E" w:rsidP="00DF302C">
      <w:pPr>
        <w:spacing w:line="360" w:lineRule="auto"/>
        <w:jc w:val="both"/>
        <w:rPr>
          <w:rFonts w:ascii="Times New Roman" w:hAnsi="Times New Roman" w:cs="Times New Roman"/>
          <w:sz w:val="24"/>
          <w:szCs w:val="24"/>
        </w:rPr>
      </w:pPr>
    </w:p>
    <w:p w:rsidR="0033558E" w:rsidRPr="00DF302C" w:rsidRDefault="0033558E"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Research skill</w:t>
      </w:r>
    </w:p>
    <w:p w:rsidR="0033558E" w:rsidRPr="00DF302C" w:rsidRDefault="0033558E"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Research skill is mandatory for a student</w:t>
      </w:r>
      <w:r w:rsidR="00BC1D06" w:rsidRPr="00DF302C">
        <w:rPr>
          <w:rFonts w:ascii="Times New Roman" w:hAnsi="Times New Roman" w:cs="Times New Roman"/>
          <w:sz w:val="24"/>
          <w:szCs w:val="24"/>
        </w:rPr>
        <w:t xml:space="preserve">. Because </w:t>
      </w:r>
      <w:r w:rsidR="00750EF6" w:rsidRPr="00DF302C">
        <w:rPr>
          <w:rFonts w:ascii="Times New Roman" w:hAnsi="Times New Roman" w:cs="Times New Roman"/>
          <w:sz w:val="24"/>
          <w:szCs w:val="24"/>
        </w:rPr>
        <w:t>during</w:t>
      </w:r>
      <w:r w:rsidR="00BC1D06" w:rsidRPr="00DF302C">
        <w:rPr>
          <w:rFonts w:ascii="Times New Roman" w:hAnsi="Times New Roman" w:cs="Times New Roman"/>
          <w:sz w:val="24"/>
          <w:szCs w:val="24"/>
        </w:rPr>
        <w:t xml:space="preserve"> his/her </w:t>
      </w:r>
      <w:r w:rsidR="00712537" w:rsidRPr="00DF302C">
        <w:rPr>
          <w:rFonts w:ascii="Times New Roman" w:hAnsi="Times New Roman" w:cs="Times New Roman"/>
          <w:sz w:val="24"/>
          <w:szCs w:val="24"/>
        </w:rPr>
        <w:t>study, he</w:t>
      </w:r>
      <w:r w:rsidR="00BC1D06" w:rsidRPr="00DF302C">
        <w:rPr>
          <w:rFonts w:ascii="Times New Roman" w:hAnsi="Times New Roman" w:cs="Times New Roman"/>
          <w:sz w:val="24"/>
          <w:szCs w:val="24"/>
        </w:rPr>
        <w:t xml:space="preserve">/ she has to do </w:t>
      </w:r>
      <w:r w:rsidR="00712537" w:rsidRPr="00DF302C">
        <w:rPr>
          <w:rFonts w:ascii="Times New Roman" w:hAnsi="Times New Roman" w:cs="Times New Roman"/>
          <w:sz w:val="24"/>
          <w:szCs w:val="24"/>
        </w:rPr>
        <w:t>research-based</w:t>
      </w:r>
      <w:r w:rsidR="00BC1D06" w:rsidRPr="00DF302C">
        <w:rPr>
          <w:rFonts w:ascii="Times New Roman" w:hAnsi="Times New Roman" w:cs="Times New Roman"/>
          <w:sz w:val="24"/>
          <w:szCs w:val="24"/>
        </w:rPr>
        <w:t xml:space="preserve"> writing such as assignment, thesis papers etc. here research method is very important.</w:t>
      </w:r>
      <w:r w:rsidRPr="00DF302C">
        <w:rPr>
          <w:rFonts w:ascii="Times New Roman" w:hAnsi="Times New Roman" w:cs="Times New Roman"/>
          <w:sz w:val="24"/>
          <w:szCs w:val="24"/>
        </w:rPr>
        <w:t xml:space="preserve"> Research methods refer to the process that is used to gather data and information need for a research to make a business decision. Here, it is important to understand the difference between research methods and research methodology. Research methods deal with the methods used by the researcher to conduct the research (Mayer, 2012). Whereas research methodology deals with the way of efficiently achieving research objectives.</w:t>
      </w:r>
    </w:p>
    <w:p w:rsidR="00712537" w:rsidRPr="00DF302C" w:rsidRDefault="00712537" w:rsidP="00DF302C">
      <w:pPr>
        <w:spacing w:line="360" w:lineRule="auto"/>
        <w:jc w:val="both"/>
        <w:rPr>
          <w:rFonts w:ascii="Times New Roman" w:hAnsi="Times New Roman" w:cs="Times New Roman"/>
          <w:sz w:val="24"/>
          <w:szCs w:val="24"/>
        </w:rPr>
      </w:pPr>
    </w:p>
    <w:p w:rsidR="00712537" w:rsidRPr="00DF302C" w:rsidRDefault="00712537"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 xml:space="preserve">Referencing </w:t>
      </w:r>
    </w:p>
    <w:p w:rsidR="00712537" w:rsidRPr="00DF302C" w:rsidRDefault="00712537"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Referencing refers to the system of recognizing the information sources which has been used in the assignment. One must use reference for drawing on someone’s ideas, research or theories </w:t>
      </w:r>
      <w:r w:rsidRPr="00DF302C">
        <w:rPr>
          <w:rFonts w:ascii="Times New Roman" w:hAnsi="Times New Roman" w:cs="Times New Roman"/>
          <w:sz w:val="24"/>
          <w:szCs w:val="24"/>
        </w:rPr>
        <w:lastRenderedPageBreak/>
        <w:t>(</w:t>
      </w:r>
      <w:r w:rsidRPr="00DF302C">
        <w:rPr>
          <w:rStyle w:val="selectable"/>
          <w:rFonts w:ascii="Times New Roman" w:hAnsi="Times New Roman" w:cs="Times New Roman"/>
          <w:sz w:val="24"/>
          <w:szCs w:val="24"/>
        </w:rPr>
        <w:t>Referencing through history: how the analysis of landmark scholarly texts can inform citation theory, 2010)</w:t>
      </w:r>
      <w:r w:rsidRPr="00DF302C">
        <w:rPr>
          <w:rFonts w:ascii="Times New Roman" w:hAnsi="Times New Roman" w:cs="Times New Roman"/>
          <w:sz w:val="24"/>
          <w:szCs w:val="24"/>
        </w:rPr>
        <w:t xml:space="preserve">. Academic research is based on more than one idea or experience of the author. Author may use several sources such as academic research, journals, books, articles and websites. For using these sources author must provide credible sources at the end of the research to support his/her arguments or author may analyze, discuss and explain other sources (Baily, 2018). </w:t>
      </w:r>
    </w:p>
    <w:p w:rsidR="00712537" w:rsidRPr="00DF302C" w:rsidRDefault="00712537" w:rsidP="00DF302C">
      <w:pPr>
        <w:spacing w:line="360" w:lineRule="auto"/>
        <w:jc w:val="both"/>
        <w:rPr>
          <w:rFonts w:ascii="Times New Roman" w:hAnsi="Times New Roman" w:cs="Times New Roman"/>
          <w:sz w:val="24"/>
          <w:szCs w:val="24"/>
        </w:rPr>
      </w:pPr>
    </w:p>
    <w:p w:rsidR="00712537" w:rsidRPr="00DF302C" w:rsidRDefault="00712537"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 xml:space="preserve">Critical thinking </w:t>
      </w:r>
    </w:p>
    <w:p w:rsidR="00712537" w:rsidRPr="00DF302C" w:rsidRDefault="00712537"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Critical thinking is very important for higher studies. Without critical thinking, we can not do research. Research needs critical thinking. Critical thinking refers to the thinking something critically. Simply we can say it is multi-dimensional and deep thinking about something. A university student needs to criticize theories and create new thinking and theory criticizing previous theories</w:t>
      </w:r>
      <w:r w:rsidR="00373D4F" w:rsidRPr="00DF302C">
        <w:rPr>
          <w:rFonts w:ascii="Times New Roman" w:hAnsi="Times New Roman" w:cs="Times New Roman"/>
          <w:sz w:val="24"/>
          <w:szCs w:val="24"/>
        </w:rPr>
        <w:t xml:space="preserve"> (Walker and Finney, 1999)</w:t>
      </w:r>
      <w:r w:rsidRPr="00DF302C">
        <w:rPr>
          <w:rFonts w:ascii="Times New Roman" w:hAnsi="Times New Roman" w:cs="Times New Roman"/>
          <w:sz w:val="24"/>
          <w:szCs w:val="24"/>
        </w:rPr>
        <w:t>.</w:t>
      </w:r>
    </w:p>
    <w:p w:rsidR="00FB2DA0" w:rsidRPr="00DF302C" w:rsidRDefault="00FB2DA0" w:rsidP="00DF302C">
      <w:pPr>
        <w:spacing w:line="360" w:lineRule="auto"/>
        <w:jc w:val="both"/>
        <w:rPr>
          <w:rFonts w:ascii="Times New Roman" w:hAnsi="Times New Roman" w:cs="Times New Roman"/>
          <w:sz w:val="24"/>
          <w:szCs w:val="24"/>
        </w:rPr>
      </w:pPr>
    </w:p>
    <w:p w:rsidR="00FB2DA0" w:rsidRPr="00DF302C" w:rsidRDefault="00FB2DA0"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Presentation skill</w:t>
      </w:r>
    </w:p>
    <w:p w:rsidR="00FB2DA0" w:rsidRPr="00DF302C" w:rsidRDefault="00FB2DA0"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Nowadays presentation skill is mandatory for a student of higher studies. Time to time a student must give academic presentation. We must present our thought in front of academia. Presentation skill is also considered mandatory employability skill in the 21</w:t>
      </w:r>
      <w:r w:rsidRPr="00DF302C">
        <w:rPr>
          <w:rFonts w:ascii="Times New Roman" w:hAnsi="Times New Roman" w:cs="Times New Roman"/>
          <w:sz w:val="24"/>
          <w:szCs w:val="24"/>
          <w:vertAlign w:val="superscript"/>
        </w:rPr>
        <w:t>st</w:t>
      </w:r>
      <w:r w:rsidRPr="00DF302C">
        <w:rPr>
          <w:rFonts w:ascii="Times New Roman" w:hAnsi="Times New Roman" w:cs="Times New Roman"/>
          <w:sz w:val="24"/>
          <w:szCs w:val="24"/>
        </w:rPr>
        <w:t xml:space="preserve"> century</w:t>
      </w:r>
      <w:r w:rsidR="00373D4F" w:rsidRPr="00DF302C">
        <w:rPr>
          <w:rFonts w:ascii="Times New Roman" w:hAnsi="Times New Roman" w:cs="Times New Roman"/>
          <w:sz w:val="24"/>
          <w:szCs w:val="24"/>
        </w:rPr>
        <w:t xml:space="preserve"> (Skill Development Through Higher Education, 2017)</w:t>
      </w:r>
      <w:r w:rsidRPr="00DF302C">
        <w:rPr>
          <w:rFonts w:ascii="Times New Roman" w:hAnsi="Times New Roman" w:cs="Times New Roman"/>
          <w:sz w:val="24"/>
          <w:szCs w:val="24"/>
        </w:rPr>
        <w:t>.</w:t>
      </w:r>
    </w:p>
    <w:p w:rsidR="00712537" w:rsidRPr="00DF302C" w:rsidRDefault="00712537" w:rsidP="00DF302C">
      <w:pPr>
        <w:spacing w:line="360" w:lineRule="auto"/>
        <w:jc w:val="both"/>
        <w:rPr>
          <w:rFonts w:ascii="Times New Roman" w:hAnsi="Times New Roman" w:cs="Times New Roman"/>
          <w:sz w:val="24"/>
          <w:szCs w:val="24"/>
        </w:rPr>
      </w:pPr>
    </w:p>
    <w:p w:rsidR="00712537" w:rsidRPr="00DF302C" w:rsidRDefault="00712537"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Evaluation skill</w:t>
      </w:r>
    </w:p>
    <w:p w:rsidR="00712537" w:rsidRPr="00DF302C" w:rsidRDefault="00712537"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Another important skill for higher studies is evaluation skill. Without evaluation we can not reach into decisions. </w:t>
      </w:r>
      <w:r w:rsidR="00FB2DA0" w:rsidRPr="00DF302C">
        <w:rPr>
          <w:rFonts w:ascii="Times New Roman" w:hAnsi="Times New Roman" w:cs="Times New Roman"/>
          <w:sz w:val="24"/>
          <w:szCs w:val="24"/>
        </w:rPr>
        <w:t>It is important for making judgement after criticizing theories and previous knowledge. It is also important for a student for self-improvement and identifying limitations and taking actions</w:t>
      </w:r>
      <w:r w:rsidR="00373D4F" w:rsidRPr="00DF302C">
        <w:rPr>
          <w:rFonts w:ascii="Times New Roman" w:hAnsi="Times New Roman" w:cs="Times New Roman"/>
          <w:sz w:val="24"/>
          <w:szCs w:val="24"/>
        </w:rPr>
        <w:t xml:space="preserve"> (Prabhakar, Litecky, Arnett, 2005)</w:t>
      </w:r>
      <w:r w:rsidR="00FB2DA0" w:rsidRPr="00DF302C">
        <w:rPr>
          <w:rFonts w:ascii="Times New Roman" w:hAnsi="Times New Roman" w:cs="Times New Roman"/>
          <w:sz w:val="24"/>
          <w:szCs w:val="24"/>
        </w:rPr>
        <w:t xml:space="preserve">. </w:t>
      </w:r>
    </w:p>
    <w:p w:rsidR="0096498D" w:rsidRPr="00DF302C" w:rsidRDefault="0096498D" w:rsidP="00DF302C">
      <w:pPr>
        <w:spacing w:line="360" w:lineRule="auto"/>
        <w:jc w:val="both"/>
        <w:rPr>
          <w:rFonts w:ascii="Times New Roman" w:hAnsi="Times New Roman" w:cs="Times New Roman"/>
          <w:sz w:val="24"/>
          <w:szCs w:val="24"/>
        </w:rPr>
      </w:pPr>
    </w:p>
    <w:p w:rsidR="0096498D" w:rsidRPr="00DF302C" w:rsidRDefault="0096498D" w:rsidP="00DF302C">
      <w:pPr>
        <w:pStyle w:val="Heading1"/>
        <w:spacing w:line="360" w:lineRule="auto"/>
        <w:rPr>
          <w:rFonts w:ascii="Times New Roman" w:hAnsi="Times New Roman" w:cs="Times New Roman"/>
          <w:b/>
          <w:bCs/>
          <w:lang w:bidi="bn-IN"/>
        </w:rPr>
      </w:pPr>
      <w:bookmarkStart w:id="2" w:name="_Toc522305873"/>
      <w:bookmarkStart w:id="3" w:name="_Toc522422954"/>
      <w:r w:rsidRPr="00DF302C">
        <w:rPr>
          <w:rFonts w:ascii="Times New Roman" w:hAnsi="Times New Roman" w:cs="Times New Roman"/>
          <w:b/>
          <w:bCs/>
        </w:rPr>
        <w:lastRenderedPageBreak/>
        <w:t>Employability skills</w:t>
      </w:r>
      <w:bookmarkEnd w:id="2"/>
      <w:bookmarkEnd w:id="3"/>
    </w:p>
    <w:p w:rsidR="0096498D" w:rsidRPr="00DF302C" w:rsidRDefault="0096498D" w:rsidP="00DF302C">
      <w:pPr>
        <w:spacing w:line="360" w:lineRule="auto"/>
        <w:jc w:val="both"/>
        <w:rPr>
          <w:rFonts w:ascii="Times New Roman" w:hAnsi="Times New Roman" w:cs="Times New Roman"/>
          <w:sz w:val="24"/>
          <w:szCs w:val="24"/>
          <w:lang w:bidi="bn-IN"/>
        </w:rPr>
      </w:pPr>
      <w:r w:rsidRPr="00DF302C">
        <w:rPr>
          <w:rFonts w:ascii="Times New Roman" w:hAnsi="Times New Roman" w:cs="Times New Roman"/>
          <w:sz w:val="24"/>
          <w:szCs w:val="24"/>
          <w:lang w:bidi="bn-IN"/>
        </w:rPr>
        <w:t xml:space="preserve">Employability skills </w:t>
      </w:r>
      <w:r w:rsidRPr="00DF302C">
        <w:rPr>
          <w:rFonts w:ascii="Times New Roman" w:hAnsi="Times New Roman" w:cs="Times New Roman"/>
          <w:noProof/>
          <w:sz w:val="24"/>
          <w:szCs w:val="24"/>
          <w:lang w:bidi="bn-IN"/>
        </w:rPr>
        <w:t>refer</w:t>
      </w:r>
      <w:r w:rsidRPr="00DF302C">
        <w:rPr>
          <w:rFonts w:ascii="Times New Roman" w:hAnsi="Times New Roman" w:cs="Times New Roman"/>
          <w:sz w:val="24"/>
          <w:szCs w:val="24"/>
          <w:lang w:bidi="bn-IN"/>
        </w:rPr>
        <w:t xml:space="preserve"> to </w:t>
      </w:r>
      <w:r w:rsidRPr="00DF302C">
        <w:rPr>
          <w:rFonts w:ascii="Times New Roman" w:hAnsi="Times New Roman" w:cs="Times New Roman"/>
          <w:noProof/>
          <w:sz w:val="24"/>
          <w:szCs w:val="24"/>
          <w:lang w:bidi="bn-IN"/>
        </w:rPr>
        <w:t>chargeable</w:t>
      </w:r>
      <w:r w:rsidRPr="00DF302C">
        <w:rPr>
          <w:rFonts w:ascii="Times New Roman" w:hAnsi="Times New Roman" w:cs="Times New Roman"/>
          <w:sz w:val="24"/>
          <w:szCs w:val="24"/>
          <w:lang w:bidi="bn-IN"/>
        </w:rPr>
        <w:t xml:space="preserve"> skills which are compulsory for a specific employment. Such as, when an IT company wants to recruit new employees, it must demand the employee who has very depth knowledge. Besides, the particular university syllabus-based knowledge, employers demand some other employability skills. So, we can say that Employability skills are- personal attributes, technological knowledge, </w:t>
      </w:r>
      <w:r w:rsidRPr="00DF302C">
        <w:rPr>
          <w:rFonts w:ascii="Times New Roman" w:hAnsi="Times New Roman" w:cs="Times New Roman"/>
          <w:noProof/>
          <w:sz w:val="24"/>
          <w:szCs w:val="24"/>
          <w:lang w:bidi="bn-IN"/>
        </w:rPr>
        <w:t>subject-based</w:t>
      </w:r>
      <w:r w:rsidRPr="00DF302C">
        <w:rPr>
          <w:rFonts w:ascii="Times New Roman" w:hAnsi="Times New Roman" w:cs="Times New Roman"/>
          <w:sz w:val="24"/>
          <w:szCs w:val="24"/>
          <w:lang w:bidi="bn-IN"/>
        </w:rPr>
        <w:t xml:space="preserve"> knowledge etc.  Nowadays employability skills become- communication skills, teamwork ability, problem solving ability, be initiative and enterprise, learning attitude &amp; most important is self-management</w:t>
      </w:r>
      <w:r w:rsidR="00373D4F" w:rsidRPr="00DF302C">
        <w:rPr>
          <w:rFonts w:ascii="Times New Roman" w:hAnsi="Times New Roman" w:cs="Times New Roman"/>
          <w:sz w:val="24"/>
          <w:szCs w:val="24"/>
          <w:lang w:bidi="bn-IN"/>
        </w:rPr>
        <w:t xml:space="preserve"> (Spitzberg, 1983)</w:t>
      </w:r>
      <w:r w:rsidRPr="00DF302C">
        <w:rPr>
          <w:rFonts w:ascii="Times New Roman" w:hAnsi="Times New Roman" w:cs="Times New Roman"/>
          <w:sz w:val="24"/>
          <w:szCs w:val="24"/>
          <w:lang w:bidi="bn-IN"/>
        </w:rPr>
        <w:t xml:space="preserve">. </w:t>
      </w:r>
    </w:p>
    <w:p w:rsidR="0096498D" w:rsidRPr="00DF302C" w:rsidRDefault="0096498D" w:rsidP="00DF302C">
      <w:pPr>
        <w:spacing w:line="360" w:lineRule="auto"/>
        <w:jc w:val="both"/>
        <w:rPr>
          <w:rFonts w:ascii="Times New Roman" w:hAnsi="Times New Roman" w:cs="Times New Roman"/>
          <w:sz w:val="24"/>
          <w:szCs w:val="24"/>
          <w:lang w:bidi="bn-IN"/>
        </w:rPr>
      </w:pPr>
    </w:p>
    <w:p w:rsidR="00380982" w:rsidRPr="00DF302C" w:rsidRDefault="0096498D"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What is the necessity of employability skills?</w:t>
      </w:r>
    </w:p>
    <w:p w:rsidR="0096498D" w:rsidRPr="00DF302C" w:rsidRDefault="0096498D"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sz w:val="24"/>
          <w:szCs w:val="24"/>
          <w:lang w:bidi="bn-IN"/>
        </w:rPr>
        <w:t xml:space="preserve">We all need to be flexible </w:t>
      </w:r>
      <w:r w:rsidR="00380982" w:rsidRPr="00DF302C">
        <w:rPr>
          <w:rFonts w:ascii="Times New Roman" w:hAnsi="Times New Roman" w:cs="Times New Roman"/>
          <w:sz w:val="24"/>
          <w:szCs w:val="24"/>
          <w:lang w:bidi="bn-IN"/>
        </w:rPr>
        <w:t>work environment</w:t>
      </w:r>
      <w:r w:rsidRPr="00DF302C">
        <w:rPr>
          <w:rFonts w:ascii="Times New Roman" w:hAnsi="Times New Roman" w:cs="Times New Roman"/>
          <w:sz w:val="24"/>
          <w:szCs w:val="24"/>
          <w:lang w:bidi="bn-IN"/>
        </w:rPr>
        <w:t xml:space="preserve"> and </w:t>
      </w:r>
      <w:r w:rsidR="00380982" w:rsidRPr="00DF302C">
        <w:rPr>
          <w:rFonts w:ascii="Times New Roman" w:hAnsi="Times New Roman" w:cs="Times New Roman"/>
          <w:sz w:val="24"/>
          <w:szCs w:val="24"/>
          <w:lang w:bidi="bn-IN"/>
        </w:rPr>
        <w:t>must</w:t>
      </w:r>
      <w:r w:rsidRPr="00DF302C">
        <w:rPr>
          <w:rFonts w:ascii="Times New Roman" w:hAnsi="Times New Roman" w:cs="Times New Roman"/>
          <w:sz w:val="24"/>
          <w:szCs w:val="24"/>
          <w:lang w:bidi="bn-IN"/>
        </w:rPr>
        <w:t xml:space="preserve"> prepare </w:t>
      </w:r>
      <w:r w:rsidR="00380982" w:rsidRPr="00DF302C">
        <w:rPr>
          <w:rFonts w:ascii="Times New Roman" w:hAnsi="Times New Roman" w:cs="Times New Roman"/>
          <w:sz w:val="24"/>
          <w:szCs w:val="24"/>
          <w:lang w:bidi="bn-IN"/>
        </w:rPr>
        <w:t>for</w:t>
      </w:r>
      <w:r w:rsidRPr="00DF302C">
        <w:rPr>
          <w:rFonts w:ascii="Times New Roman" w:hAnsi="Times New Roman" w:cs="Times New Roman"/>
          <w:sz w:val="24"/>
          <w:szCs w:val="24"/>
          <w:lang w:bidi="bn-IN"/>
        </w:rPr>
        <w:t xml:space="preserve"> chang</w:t>
      </w:r>
      <w:r w:rsidR="00380982" w:rsidRPr="00DF302C">
        <w:rPr>
          <w:rFonts w:ascii="Times New Roman" w:hAnsi="Times New Roman" w:cs="Times New Roman"/>
          <w:sz w:val="24"/>
          <w:szCs w:val="24"/>
          <w:lang w:bidi="bn-IN"/>
        </w:rPr>
        <w:t>ing</w:t>
      </w:r>
      <w:r w:rsidRPr="00DF302C">
        <w:rPr>
          <w:rFonts w:ascii="Times New Roman" w:hAnsi="Times New Roman" w:cs="Times New Roman"/>
          <w:sz w:val="24"/>
          <w:szCs w:val="24"/>
          <w:lang w:bidi="bn-IN"/>
        </w:rPr>
        <w:t xml:space="preserve"> jobs sector. </w:t>
      </w:r>
      <w:r w:rsidR="00380982" w:rsidRPr="00DF302C">
        <w:rPr>
          <w:rFonts w:ascii="Times New Roman" w:hAnsi="Times New Roman" w:cs="Times New Roman"/>
          <w:sz w:val="24"/>
          <w:szCs w:val="24"/>
          <w:lang w:bidi="bn-IN"/>
        </w:rPr>
        <w:t xml:space="preserve">Toget </w:t>
      </w:r>
      <w:r w:rsidRPr="00DF302C">
        <w:rPr>
          <w:rFonts w:ascii="Times New Roman" w:hAnsi="Times New Roman" w:cs="Times New Roman"/>
          <w:sz w:val="24"/>
          <w:szCs w:val="24"/>
          <w:lang w:bidi="bn-IN"/>
        </w:rPr>
        <w:t>flexible</w:t>
      </w:r>
      <w:r w:rsidR="00380982" w:rsidRPr="00DF302C">
        <w:rPr>
          <w:rFonts w:ascii="Times New Roman" w:hAnsi="Times New Roman" w:cs="Times New Roman"/>
          <w:sz w:val="24"/>
          <w:szCs w:val="24"/>
          <w:lang w:bidi="bn-IN"/>
        </w:rPr>
        <w:t xml:space="preserve"> job market,</w:t>
      </w:r>
      <w:r w:rsidRPr="00DF302C">
        <w:rPr>
          <w:rFonts w:ascii="Times New Roman" w:hAnsi="Times New Roman" w:cs="Times New Roman"/>
          <w:sz w:val="24"/>
          <w:szCs w:val="24"/>
          <w:lang w:bidi="bn-IN"/>
        </w:rPr>
        <w:t xml:space="preserve"> we need to improve our employability skills. Now the market of job become so much competitive, for that if you cannot acquire some employability skills it will be so hard to be exceptional. Employers are often looking for some skills that go beyond qualifications and experience. If you want to get something the best you must have the necessity of employability skills</w:t>
      </w:r>
      <w:r w:rsidR="001E0130" w:rsidRPr="00DF302C">
        <w:rPr>
          <w:rFonts w:ascii="Times New Roman" w:hAnsi="Times New Roman" w:cs="Times New Roman"/>
          <w:sz w:val="24"/>
          <w:szCs w:val="24"/>
          <w:lang w:bidi="bn-IN"/>
        </w:rPr>
        <w:t xml:space="preserve"> (Zakaria, Ismail and Ana, 2017)</w:t>
      </w:r>
      <w:r w:rsidRPr="00DF302C">
        <w:rPr>
          <w:rFonts w:ascii="Times New Roman" w:hAnsi="Times New Roman" w:cs="Times New Roman"/>
          <w:sz w:val="24"/>
          <w:szCs w:val="24"/>
          <w:lang w:bidi="bn-IN"/>
        </w:rPr>
        <w:t>. Some of the employability skills are going to be discussed below:</w:t>
      </w:r>
    </w:p>
    <w:p w:rsidR="0096498D" w:rsidRPr="00DF302C" w:rsidRDefault="0096498D" w:rsidP="00DF302C">
      <w:pPr>
        <w:spacing w:line="360" w:lineRule="auto"/>
        <w:jc w:val="both"/>
        <w:rPr>
          <w:rFonts w:ascii="Times New Roman" w:hAnsi="Times New Roman" w:cs="Times New Roman"/>
          <w:sz w:val="24"/>
          <w:szCs w:val="24"/>
          <w:lang w:bidi="bn-IN"/>
        </w:rPr>
      </w:pPr>
    </w:p>
    <w:p w:rsidR="0096498D" w:rsidRPr="00DF302C" w:rsidRDefault="0096498D"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 xml:space="preserve">Communication skills </w:t>
      </w:r>
    </w:p>
    <w:p w:rsidR="0096498D" w:rsidRDefault="0096498D" w:rsidP="00DF302C">
      <w:pPr>
        <w:spacing w:line="360" w:lineRule="auto"/>
        <w:jc w:val="both"/>
        <w:rPr>
          <w:rFonts w:ascii="Times New Roman" w:hAnsi="Times New Roman" w:cs="Times New Roman"/>
          <w:sz w:val="24"/>
          <w:szCs w:val="24"/>
          <w:lang w:bidi="bn-IN"/>
        </w:rPr>
      </w:pPr>
      <w:r w:rsidRPr="00DF302C">
        <w:rPr>
          <w:rFonts w:ascii="Times New Roman" w:hAnsi="Times New Roman" w:cs="Times New Roman"/>
          <w:sz w:val="24"/>
          <w:szCs w:val="24"/>
          <w:lang w:bidi="bn-IN"/>
        </w:rPr>
        <w:t>For a workplace- an employer always looks for those people who can communicate well both verbally and in writing. Challenging life like- if anyone is applying for a job or looking for a promotion, you will need to prove a good communication skill</w:t>
      </w:r>
      <w:r w:rsidR="001E0130" w:rsidRPr="00DF302C">
        <w:rPr>
          <w:rStyle w:val="selectable"/>
          <w:rFonts w:ascii="Times New Roman" w:hAnsi="Times New Roman" w:cs="Times New Roman"/>
          <w:sz w:val="24"/>
          <w:szCs w:val="24"/>
        </w:rPr>
        <w:t>(Streeter, McElroy and Zarro, 1997</w:t>
      </w:r>
      <w:r w:rsidR="001E0130" w:rsidRPr="00DF302C">
        <w:rPr>
          <w:rStyle w:val="selectable"/>
          <w:rFonts w:ascii="Times New Roman" w:hAnsi="Times New Roman" w:cs="Times New Roman"/>
        </w:rPr>
        <w:t>)</w:t>
      </w:r>
      <w:r w:rsidRPr="00DF302C">
        <w:rPr>
          <w:rFonts w:ascii="Times New Roman" w:hAnsi="Times New Roman" w:cs="Times New Roman"/>
          <w:sz w:val="24"/>
          <w:szCs w:val="24"/>
          <w:lang w:bidi="bn-IN"/>
        </w:rPr>
        <w:t xml:space="preserve">. As an example- two person applied for a same position, both persons educational qualification is same than the employer will judge by his- answering questions ability, controlling the situation by his words, eye contact will be the most important. So, who can communicate better is more effective. </w:t>
      </w:r>
    </w:p>
    <w:p w:rsidR="00DF302C" w:rsidRPr="00DF302C" w:rsidRDefault="00DF302C" w:rsidP="00DF302C">
      <w:pPr>
        <w:spacing w:line="360" w:lineRule="auto"/>
        <w:jc w:val="both"/>
        <w:rPr>
          <w:rFonts w:ascii="Times New Roman" w:hAnsi="Times New Roman" w:cs="Times New Roman"/>
          <w:sz w:val="24"/>
          <w:szCs w:val="24"/>
          <w:lang w:bidi="bn-IN"/>
        </w:rPr>
      </w:pPr>
    </w:p>
    <w:p w:rsidR="00380982" w:rsidRPr="00DF302C" w:rsidRDefault="00380982" w:rsidP="00DF302C">
      <w:pPr>
        <w:spacing w:line="360" w:lineRule="auto"/>
        <w:jc w:val="both"/>
        <w:rPr>
          <w:rFonts w:ascii="Times New Roman" w:hAnsi="Times New Roman" w:cs="Times New Roman"/>
          <w:sz w:val="24"/>
          <w:szCs w:val="24"/>
          <w:lang w:bidi="bn-IN"/>
        </w:rPr>
      </w:pPr>
    </w:p>
    <w:p w:rsidR="0096498D" w:rsidRPr="00DF302C" w:rsidRDefault="0096498D"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 xml:space="preserve">Technological skills </w:t>
      </w:r>
    </w:p>
    <w:p w:rsidR="0096498D" w:rsidRPr="00DF302C" w:rsidRDefault="0096498D" w:rsidP="00DF302C">
      <w:pPr>
        <w:spacing w:line="360" w:lineRule="auto"/>
        <w:jc w:val="both"/>
        <w:rPr>
          <w:rFonts w:ascii="Times New Roman" w:hAnsi="Times New Roman" w:cs="Times New Roman"/>
          <w:sz w:val="24"/>
          <w:szCs w:val="24"/>
          <w:lang w:bidi="bn-IN"/>
        </w:rPr>
      </w:pPr>
      <w:r w:rsidRPr="00DF302C">
        <w:rPr>
          <w:rFonts w:ascii="Times New Roman" w:hAnsi="Times New Roman" w:cs="Times New Roman"/>
          <w:sz w:val="24"/>
          <w:szCs w:val="24"/>
          <w:lang w:bidi="bn-IN"/>
        </w:rPr>
        <w:t>Nowadays technology become the crying need of this world. Nobody can stay a second without using the technology. Before that human was centered by paper-based work. Now every company demands for employees who is good at technological skills</w:t>
      </w:r>
      <w:r w:rsidR="001E0130" w:rsidRPr="00DF302C">
        <w:rPr>
          <w:rFonts w:ascii="Times New Roman" w:hAnsi="Times New Roman" w:cs="Times New Roman"/>
          <w:sz w:val="24"/>
          <w:szCs w:val="24"/>
          <w:lang w:bidi="bn-IN"/>
        </w:rPr>
        <w:t xml:space="preserve"> (</w:t>
      </w:r>
      <w:r w:rsidRPr="00DF302C">
        <w:rPr>
          <w:rFonts w:ascii="Times New Roman" w:hAnsi="Times New Roman" w:cs="Times New Roman"/>
          <w:sz w:val="24"/>
          <w:szCs w:val="24"/>
          <w:lang w:bidi="bn-IN"/>
        </w:rPr>
        <w:t>. Because all the works are now based on technology</w:t>
      </w:r>
      <w:r w:rsidR="001E0130" w:rsidRPr="00DF302C">
        <w:rPr>
          <w:rFonts w:ascii="Times New Roman" w:hAnsi="Times New Roman" w:cs="Times New Roman"/>
          <w:sz w:val="24"/>
          <w:szCs w:val="24"/>
        </w:rPr>
        <w:t>(Prabhakar, Litecky, Arnett, 2005)</w:t>
      </w:r>
      <w:r w:rsidRPr="00DF302C">
        <w:rPr>
          <w:rFonts w:ascii="Times New Roman" w:hAnsi="Times New Roman" w:cs="Times New Roman"/>
          <w:sz w:val="24"/>
          <w:szCs w:val="24"/>
          <w:lang w:bidi="bn-IN"/>
        </w:rPr>
        <w:t>. As an example- In a buying house- the buyer wants to buy product from china. They want to make deal. For that they will arrange a meeting by chatting via email.    All these things are based on technology.</w:t>
      </w:r>
    </w:p>
    <w:p w:rsidR="0096498D" w:rsidRPr="00DF302C" w:rsidRDefault="0096498D" w:rsidP="00DF302C">
      <w:pPr>
        <w:spacing w:line="360" w:lineRule="auto"/>
        <w:jc w:val="both"/>
        <w:rPr>
          <w:rFonts w:ascii="Times New Roman" w:hAnsi="Times New Roman" w:cs="Times New Roman"/>
          <w:sz w:val="24"/>
          <w:szCs w:val="24"/>
          <w:lang w:bidi="bn-IN"/>
        </w:rPr>
      </w:pPr>
    </w:p>
    <w:p w:rsidR="0096498D" w:rsidRPr="00DF302C" w:rsidRDefault="0096498D"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Organizational skills</w:t>
      </w:r>
    </w:p>
    <w:p w:rsidR="0096498D" w:rsidRPr="00DF302C" w:rsidRDefault="0096498D" w:rsidP="00DF302C">
      <w:pPr>
        <w:spacing w:before="240" w:line="360" w:lineRule="auto"/>
        <w:jc w:val="both"/>
        <w:rPr>
          <w:rFonts w:ascii="Times New Roman" w:hAnsi="Times New Roman" w:cs="Times New Roman"/>
          <w:sz w:val="24"/>
          <w:szCs w:val="24"/>
          <w:lang w:bidi="bn-IN"/>
        </w:rPr>
      </w:pPr>
      <w:r w:rsidRPr="00DF302C">
        <w:rPr>
          <w:rFonts w:ascii="Times New Roman" w:hAnsi="Times New Roman" w:cs="Times New Roman"/>
          <w:sz w:val="24"/>
          <w:szCs w:val="24"/>
          <w:lang w:bidi="bn-IN"/>
        </w:rPr>
        <w:t xml:space="preserve">Organizing skills is also prove a leadership quality. When an employee joins to a company, he will face many events or festivals. The boss can also give all the responsibilities to him, at that if a person can perform well, it also shows that- he has good organizing skills. It also helps a person to control some people </w:t>
      </w:r>
      <w:r w:rsidR="001E0130" w:rsidRPr="00DF302C">
        <w:rPr>
          <w:rFonts w:ascii="Times New Roman" w:hAnsi="Times New Roman" w:cs="Times New Roman"/>
          <w:sz w:val="24"/>
          <w:szCs w:val="24"/>
          <w:lang w:bidi="bn-IN"/>
        </w:rPr>
        <w:t>and</w:t>
      </w:r>
      <w:r w:rsidRPr="00DF302C">
        <w:rPr>
          <w:rFonts w:ascii="Times New Roman" w:hAnsi="Times New Roman" w:cs="Times New Roman"/>
          <w:sz w:val="24"/>
          <w:szCs w:val="24"/>
          <w:lang w:bidi="bn-IN"/>
        </w:rPr>
        <w:t xml:space="preserve"> be the best among them</w:t>
      </w:r>
      <w:r w:rsidR="00B24C9D" w:rsidRPr="00DF302C">
        <w:rPr>
          <w:rStyle w:val="selectable"/>
          <w:rFonts w:ascii="Times New Roman" w:hAnsi="Times New Roman" w:cs="Times New Roman"/>
          <w:sz w:val="24"/>
          <w:szCs w:val="24"/>
        </w:rPr>
        <w:t>(Streeter, McElroy and Zarro, 1997</w:t>
      </w:r>
      <w:r w:rsidR="00B24C9D" w:rsidRPr="00DF302C">
        <w:rPr>
          <w:rStyle w:val="selectable"/>
          <w:rFonts w:ascii="Times New Roman" w:hAnsi="Times New Roman" w:cs="Times New Roman"/>
        </w:rPr>
        <w:t>)</w:t>
      </w:r>
      <w:r w:rsidRPr="00DF302C">
        <w:rPr>
          <w:rFonts w:ascii="Times New Roman" w:hAnsi="Times New Roman" w:cs="Times New Roman"/>
          <w:sz w:val="24"/>
          <w:szCs w:val="24"/>
          <w:lang w:bidi="bn-IN"/>
        </w:rPr>
        <w:t xml:space="preserve">. </w:t>
      </w:r>
    </w:p>
    <w:p w:rsidR="0096498D" w:rsidRPr="00DF302C" w:rsidRDefault="0096498D" w:rsidP="00DF302C">
      <w:pPr>
        <w:spacing w:line="360" w:lineRule="auto"/>
        <w:jc w:val="both"/>
        <w:rPr>
          <w:rFonts w:ascii="Times New Roman" w:hAnsi="Times New Roman" w:cs="Times New Roman"/>
          <w:sz w:val="24"/>
          <w:szCs w:val="24"/>
          <w:lang w:bidi="bn-IN"/>
        </w:rPr>
      </w:pPr>
    </w:p>
    <w:p w:rsidR="0096498D" w:rsidRPr="00DF302C" w:rsidRDefault="0096498D"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Problem-solving skills</w:t>
      </w:r>
    </w:p>
    <w:p w:rsidR="0096498D" w:rsidRPr="00DF302C" w:rsidRDefault="0096498D" w:rsidP="00DF302C">
      <w:pPr>
        <w:spacing w:line="360" w:lineRule="auto"/>
        <w:jc w:val="both"/>
        <w:rPr>
          <w:rFonts w:ascii="Times New Roman" w:hAnsi="Times New Roman" w:cs="Times New Roman"/>
          <w:sz w:val="24"/>
          <w:szCs w:val="24"/>
          <w:lang w:bidi="bn-IN"/>
        </w:rPr>
      </w:pPr>
      <w:r w:rsidRPr="00DF302C">
        <w:rPr>
          <w:rFonts w:ascii="Times New Roman" w:hAnsi="Times New Roman" w:cs="Times New Roman"/>
          <w:sz w:val="24"/>
          <w:szCs w:val="24"/>
          <w:lang w:bidi="bn-IN"/>
        </w:rPr>
        <w:t xml:space="preserve">Working field will not always so much smooth. An employee has too many kinds of difficulties, when a person will face a problem, he </w:t>
      </w:r>
      <w:r w:rsidR="001E0130" w:rsidRPr="00DF302C">
        <w:rPr>
          <w:rFonts w:ascii="Times New Roman" w:hAnsi="Times New Roman" w:cs="Times New Roman"/>
          <w:sz w:val="24"/>
          <w:szCs w:val="24"/>
          <w:lang w:bidi="bn-IN"/>
        </w:rPr>
        <w:t>must</w:t>
      </w:r>
      <w:r w:rsidRPr="00DF302C">
        <w:rPr>
          <w:rFonts w:ascii="Times New Roman" w:hAnsi="Times New Roman" w:cs="Times New Roman"/>
          <w:sz w:val="24"/>
          <w:szCs w:val="24"/>
          <w:lang w:bidi="bn-IN"/>
        </w:rPr>
        <w:t xml:space="preserve"> make a rescue plan for this. This is also a leadership quality.  This skill also represents your intelligence. That’s why the company always prefer the experienced employees who are more flexible at solving the problem. </w:t>
      </w:r>
    </w:p>
    <w:p w:rsidR="0096498D" w:rsidRPr="00DF302C" w:rsidRDefault="0096498D" w:rsidP="00DF302C">
      <w:pPr>
        <w:spacing w:line="360" w:lineRule="auto"/>
        <w:jc w:val="both"/>
        <w:rPr>
          <w:rFonts w:ascii="Times New Roman" w:hAnsi="Times New Roman" w:cs="Times New Roman"/>
          <w:sz w:val="24"/>
          <w:szCs w:val="24"/>
          <w:lang w:bidi="bn-IN"/>
        </w:rPr>
      </w:pPr>
    </w:p>
    <w:p w:rsidR="0096498D" w:rsidRPr="00DF302C" w:rsidRDefault="0096498D" w:rsidP="00DF302C">
      <w:pPr>
        <w:spacing w:line="360" w:lineRule="auto"/>
        <w:jc w:val="both"/>
        <w:rPr>
          <w:rFonts w:ascii="Times New Roman" w:hAnsi="Times New Roman" w:cs="Times New Roman"/>
          <w:b/>
          <w:bCs/>
          <w:sz w:val="24"/>
          <w:szCs w:val="24"/>
          <w:lang w:bidi="bn-IN"/>
        </w:rPr>
      </w:pPr>
      <w:r w:rsidRPr="00DF302C">
        <w:rPr>
          <w:rFonts w:ascii="Times New Roman" w:hAnsi="Times New Roman" w:cs="Times New Roman"/>
          <w:b/>
          <w:bCs/>
          <w:sz w:val="24"/>
          <w:szCs w:val="24"/>
          <w:lang w:bidi="bn-IN"/>
        </w:rPr>
        <w:t>Self-management skills</w:t>
      </w:r>
    </w:p>
    <w:p w:rsidR="00380982" w:rsidRPr="00DF302C" w:rsidRDefault="0096498D" w:rsidP="00DF302C">
      <w:pPr>
        <w:spacing w:line="360" w:lineRule="auto"/>
        <w:jc w:val="both"/>
        <w:rPr>
          <w:rFonts w:ascii="Times New Roman" w:hAnsi="Times New Roman" w:cs="Times New Roman"/>
          <w:sz w:val="24"/>
          <w:szCs w:val="24"/>
          <w:lang w:bidi="bn-IN"/>
        </w:rPr>
      </w:pPr>
      <w:r w:rsidRPr="00DF302C">
        <w:rPr>
          <w:rFonts w:ascii="Times New Roman" w:hAnsi="Times New Roman" w:cs="Times New Roman"/>
          <w:sz w:val="24"/>
          <w:szCs w:val="24"/>
          <w:lang w:bidi="bn-IN"/>
        </w:rPr>
        <w:t>Self-management means stress-management, time management, decision making skills, confidence, self-protection etc. with everything else above, a manager in</w:t>
      </w:r>
      <w:bookmarkStart w:id="4" w:name="_Toc522305874"/>
      <w:r w:rsidR="00DF302C">
        <w:rPr>
          <w:rFonts w:ascii="Times New Roman" w:hAnsi="Times New Roman" w:cs="Times New Roman"/>
          <w:sz w:val="24"/>
          <w:szCs w:val="24"/>
          <w:lang w:bidi="bn-IN"/>
        </w:rPr>
        <w:t>vokes trust from his employees.</w:t>
      </w:r>
    </w:p>
    <w:p w:rsidR="00FB2DA0" w:rsidRPr="00DF302C" w:rsidRDefault="00FB2DA0" w:rsidP="00DF302C">
      <w:pPr>
        <w:pStyle w:val="Heading1"/>
        <w:spacing w:line="360" w:lineRule="auto"/>
        <w:rPr>
          <w:rFonts w:ascii="Times New Roman" w:hAnsi="Times New Roman" w:cs="Times New Roman"/>
          <w:b/>
          <w:bCs/>
          <w:lang w:bidi="bn-IN"/>
        </w:rPr>
      </w:pPr>
      <w:bookmarkStart w:id="5" w:name="_Toc522422955"/>
      <w:r w:rsidRPr="00DF302C">
        <w:rPr>
          <w:rFonts w:ascii="Times New Roman" w:hAnsi="Times New Roman" w:cs="Times New Roman"/>
          <w:b/>
          <w:bCs/>
        </w:rPr>
        <w:lastRenderedPageBreak/>
        <w:t>Personal SWOT analysis upon the skills</w:t>
      </w:r>
      <w:bookmarkEnd w:id="4"/>
      <w:bookmarkEnd w:id="5"/>
    </w:p>
    <w:p w:rsidR="00FB2DA0" w:rsidRPr="00DF302C" w:rsidRDefault="00FB2DA0"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SWOT means </w:t>
      </w:r>
      <w:r w:rsidR="00A16E48" w:rsidRPr="00DF302C">
        <w:rPr>
          <w:rFonts w:ascii="Times New Roman" w:hAnsi="Times New Roman" w:cs="Times New Roman"/>
          <w:sz w:val="24"/>
          <w:szCs w:val="24"/>
        </w:rPr>
        <w:t>strength, weakness, opportunities and threats. SWOT analysis is done for identifying internal strengths and weaknesses as well as external opportunities and threats</w:t>
      </w:r>
      <w:r w:rsidR="001E0130" w:rsidRPr="00DF302C">
        <w:rPr>
          <w:rFonts w:ascii="Times New Roman" w:hAnsi="Times New Roman" w:cs="Times New Roman"/>
          <w:sz w:val="24"/>
          <w:szCs w:val="24"/>
        </w:rPr>
        <w:t xml:space="preserve"> (Ilott, 1997)</w:t>
      </w:r>
      <w:r w:rsidR="00A16E48" w:rsidRPr="00DF302C">
        <w:rPr>
          <w:rFonts w:ascii="Times New Roman" w:hAnsi="Times New Roman" w:cs="Times New Roman"/>
          <w:sz w:val="24"/>
          <w:szCs w:val="24"/>
        </w:rPr>
        <w:t>.  In the first part, I have shown academic and employability skills. Now I will show my personal SWOT analysis based on these abovementioned skills.</w:t>
      </w:r>
    </w:p>
    <w:p w:rsidR="00380982" w:rsidRPr="00DF302C" w:rsidRDefault="00380982" w:rsidP="00DF302C">
      <w:pPr>
        <w:spacing w:line="360" w:lineRule="auto"/>
        <w:jc w:val="both"/>
        <w:rPr>
          <w:rFonts w:ascii="Times New Roman" w:hAnsi="Times New Roman" w:cs="Times New Roman"/>
          <w:b/>
          <w:bCs/>
          <w:sz w:val="24"/>
          <w:szCs w:val="24"/>
        </w:rPr>
      </w:pPr>
    </w:p>
    <w:p w:rsidR="00A16E48" w:rsidRPr="00DF302C" w:rsidRDefault="00A16E48"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 xml:space="preserve">Strength </w:t>
      </w:r>
    </w:p>
    <w:p w:rsidR="00A16E48" w:rsidRPr="00DF302C" w:rsidRDefault="00A16E48" w:rsidP="00DF302C">
      <w:pPr>
        <w:pStyle w:val="ListParagraph"/>
        <w:numPr>
          <w:ilvl w:val="0"/>
          <w:numId w:val="4"/>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I am excellent at reading skill. Because reading is my hobby and I have learnt techniques of efficient reading. </w:t>
      </w:r>
      <w:r w:rsidR="00E83696" w:rsidRPr="00DF302C">
        <w:rPr>
          <w:rFonts w:ascii="Times New Roman" w:hAnsi="Times New Roman" w:cs="Times New Roman"/>
          <w:sz w:val="24"/>
          <w:szCs w:val="24"/>
        </w:rPr>
        <w:t>As I am good at reading, I could be good at any skills. Because every learning depends on efficient reading of it.</w:t>
      </w:r>
    </w:p>
    <w:p w:rsidR="00E83696" w:rsidRPr="00DF302C" w:rsidRDefault="00E83696" w:rsidP="00DF302C">
      <w:pPr>
        <w:pStyle w:val="ListParagraph"/>
        <w:numPr>
          <w:ilvl w:val="0"/>
          <w:numId w:val="4"/>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I am good at research skill. As I know efficient reading technique, so I can easily read vast amount of literature need for research.</w:t>
      </w:r>
    </w:p>
    <w:p w:rsidR="00E83696" w:rsidRPr="00DF302C" w:rsidRDefault="00E83696" w:rsidP="00DF302C">
      <w:pPr>
        <w:pStyle w:val="ListParagraph"/>
        <w:numPr>
          <w:ilvl w:val="0"/>
          <w:numId w:val="4"/>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I am remarkably good at writing. Because I have to write assignments and term papers for my academic purpose and I enjoy it.</w:t>
      </w:r>
    </w:p>
    <w:p w:rsidR="00E83696" w:rsidRPr="00DF302C" w:rsidRDefault="00E83696" w:rsidP="00DF302C">
      <w:pPr>
        <w:pStyle w:val="ListParagraph"/>
        <w:numPr>
          <w:ilvl w:val="0"/>
          <w:numId w:val="4"/>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I am efficient at referencing. I can easily find out credible sources and do citations which is very important for research.</w:t>
      </w:r>
    </w:p>
    <w:p w:rsidR="00E83696" w:rsidRPr="00DF302C" w:rsidRDefault="00E83696" w:rsidP="00DF302C">
      <w:pPr>
        <w:pStyle w:val="ListParagraph"/>
        <w:numPr>
          <w:ilvl w:val="0"/>
          <w:numId w:val="4"/>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I am good at critical thinking skill. I like </w:t>
      </w:r>
      <w:r w:rsidR="001C3A5B" w:rsidRPr="00DF302C">
        <w:rPr>
          <w:rFonts w:ascii="Times New Roman" w:hAnsi="Times New Roman" w:cs="Times New Roman"/>
          <w:sz w:val="24"/>
          <w:szCs w:val="24"/>
        </w:rPr>
        <w:t>thinking from different angles. So I claim myself a good critical thinker.</w:t>
      </w:r>
    </w:p>
    <w:p w:rsidR="00E83696" w:rsidRPr="00DF302C" w:rsidRDefault="00E83696" w:rsidP="00DF302C">
      <w:pPr>
        <w:pStyle w:val="ListParagraph"/>
        <w:numPr>
          <w:ilvl w:val="0"/>
          <w:numId w:val="4"/>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I am sufficiently good at technological skill such as word, excel, PowerPoint, photoshop and illustrator.</w:t>
      </w:r>
    </w:p>
    <w:p w:rsidR="00E83696" w:rsidRPr="00DF302C" w:rsidRDefault="001C3A5B" w:rsidP="00DF302C">
      <w:pPr>
        <w:pStyle w:val="ListParagraph"/>
        <w:numPr>
          <w:ilvl w:val="0"/>
          <w:numId w:val="4"/>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Moreover, one of my strong point is I desire to learn and learning new thing everyday is one of my lifelong targets.</w:t>
      </w:r>
    </w:p>
    <w:p w:rsidR="00E83696" w:rsidRPr="00DF302C" w:rsidRDefault="001C3A5B"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 xml:space="preserve">Weakness </w:t>
      </w:r>
    </w:p>
    <w:p w:rsidR="001C3A5B" w:rsidRPr="00DF302C" w:rsidRDefault="001C3A5B" w:rsidP="00DF302C">
      <w:pPr>
        <w:pStyle w:val="ListParagraph"/>
        <w:numPr>
          <w:ilvl w:val="0"/>
          <w:numId w:val="3"/>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One of my weakness is lack of experience. I know many things but if don’t have practical experience, the employer will not recruit me. Because now experience is big issue for job market. </w:t>
      </w:r>
    </w:p>
    <w:p w:rsidR="001C3A5B" w:rsidRPr="00DF302C" w:rsidRDefault="001C3A5B" w:rsidP="00DF302C">
      <w:pPr>
        <w:pStyle w:val="ListParagraph"/>
        <w:numPr>
          <w:ilvl w:val="0"/>
          <w:numId w:val="3"/>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I am weak at communication skill. I </w:t>
      </w:r>
      <w:r w:rsidR="00B71B92" w:rsidRPr="00DF302C">
        <w:rPr>
          <w:rFonts w:ascii="Times New Roman" w:hAnsi="Times New Roman" w:cs="Times New Roman"/>
          <w:sz w:val="24"/>
          <w:szCs w:val="24"/>
        </w:rPr>
        <w:t>can’t</w:t>
      </w:r>
      <w:r w:rsidRPr="00DF302C">
        <w:rPr>
          <w:rFonts w:ascii="Times New Roman" w:hAnsi="Times New Roman" w:cs="Times New Roman"/>
          <w:sz w:val="24"/>
          <w:szCs w:val="24"/>
        </w:rPr>
        <w:t xml:space="preserve"> communicate easily with people and </w:t>
      </w:r>
      <w:r w:rsidR="00B71B92" w:rsidRPr="00DF302C">
        <w:rPr>
          <w:rFonts w:ascii="Times New Roman" w:hAnsi="Times New Roman" w:cs="Times New Roman"/>
          <w:sz w:val="24"/>
          <w:szCs w:val="24"/>
        </w:rPr>
        <w:t>can’t</w:t>
      </w:r>
      <w:r w:rsidRPr="00DF302C">
        <w:rPr>
          <w:rFonts w:ascii="Times New Roman" w:hAnsi="Times New Roman" w:cs="Times New Roman"/>
          <w:sz w:val="24"/>
          <w:szCs w:val="24"/>
        </w:rPr>
        <w:t xml:space="preserve"> deliver my speech spontaneously</w:t>
      </w:r>
      <w:r w:rsidR="00B71B92" w:rsidRPr="00DF302C">
        <w:rPr>
          <w:rFonts w:ascii="Times New Roman" w:hAnsi="Times New Roman" w:cs="Times New Roman"/>
          <w:sz w:val="24"/>
          <w:szCs w:val="24"/>
        </w:rPr>
        <w:t xml:space="preserve">. </w:t>
      </w:r>
    </w:p>
    <w:p w:rsidR="00B71B92" w:rsidRPr="00DF302C" w:rsidRDefault="00B71B92" w:rsidP="00DF302C">
      <w:pPr>
        <w:pStyle w:val="ListParagraph"/>
        <w:numPr>
          <w:ilvl w:val="0"/>
          <w:numId w:val="3"/>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lastRenderedPageBreak/>
        <w:t xml:space="preserve">Another weakness is time management. I can’t manage time properly for my works. I am trying to improve in time management. </w:t>
      </w:r>
    </w:p>
    <w:p w:rsidR="0033479B" w:rsidRPr="00DF302C" w:rsidRDefault="0033479B" w:rsidP="00DF302C">
      <w:pPr>
        <w:pStyle w:val="ListParagraph"/>
        <w:numPr>
          <w:ilvl w:val="0"/>
          <w:numId w:val="3"/>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Another weakness is not very good at problem solving skill</w:t>
      </w:r>
    </w:p>
    <w:p w:rsidR="00B71B92" w:rsidRPr="00DF302C" w:rsidRDefault="00B71B92" w:rsidP="00DF302C">
      <w:pPr>
        <w:spacing w:after="0" w:line="360" w:lineRule="auto"/>
        <w:jc w:val="both"/>
        <w:rPr>
          <w:rFonts w:ascii="Times New Roman" w:eastAsia="Times New Roman" w:hAnsi="Times New Roman" w:cs="Times New Roman"/>
          <w:color w:val="000000"/>
          <w:sz w:val="24"/>
          <w:szCs w:val="24"/>
          <w:lang w:bidi="bn-BD"/>
        </w:rPr>
      </w:pPr>
      <w:r w:rsidRPr="00DF302C">
        <w:rPr>
          <w:rFonts w:ascii="Times New Roman" w:eastAsia="Times New Roman" w:hAnsi="Times New Roman" w:cs="Times New Roman"/>
          <w:b/>
          <w:bCs/>
          <w:color w:val="000000"/>
          <w:sz w:val="24"/>
          <w:szCs w:val="24"/>
          <w:lang w:bidi="bn-BD"/>
        </w:rPr>
        <w:t>Opportunities</w:t>
      </w:r>
    </w:p>
    <w:p w:rsidR="00B71B92" w:rsidRPr="00DF302C" w:rsidRDefault="00B71B92" w:rsidP="00DF302C">
      <w:pPr>
        <w:pStyle w:val="ListParagraph"/>
        <w:numPr>
          <w:ilvl w:val="0"/>
          <w:numId w:val="2"/>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We live in the developed country and the land of opportunity. As I have no experience, it will not be difficult for me to manage a part time job. </w:t>
      </w:r>
    </w:p>
    <w:p w:rsidR="00B71B92" w:rsidRPr="00DF302C" w:rsidRDefault="00B71B92" w:rsidP="00DF302C">
      <w:pPr>
        <w:pStyle w:val="ListParagraph"/>
        <w:numPr>
          <w:ilvl w:val="0"/>
          <w:numId w:val="2"/>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Here there are many opportunities of attending seminar, symposium, workshop and short course on communication skill. I decided to take course or attend workshop </w:t>
      </w:r>
      <w:r w:rsidR="00F515E5" w:rsidRPr="00DF302C">
        <w:rPr>
          <w:rFonts w:ascii="Times New Roman" w:hAnsi="Times New Roman" w:cs="Times New Roman"/>
          <w:sz w:val="24"/>
          <w:szCs w:val="24"/>
        </w:rPr>
        <w:t xml:space="preserve">for improving my communication skill. </w:t>
      </w:r>
    </w:p>
    <w:p w:rsidR="00F515E5" w:rsidRPr="00DF302C" w:rsidRDefault="00F515E5" w:rsidP="00DF302C">
      <w:pPr>
        <w:pStyle w:val="ListParagraph"/>
        <w:numPr>
          <w:ilvl w:val="0"/>
          <w:numId w:val="2"/>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I have enough opportunity to improve my technological skill. Because now in online there lots of tutorial on computer software such as photoshop, illustrator, excel etc. I am good at technological skill, but I want to be super skill in this field. </w:t>
      </w:r>
    </w:p>
    <w:p w:rsidR="00F515E5" w:rsidRPr="00DF302C" w:rsidRDefault="00F515E5" w:rsidP="00DF302C">
      <w:pPr>
        <w:spacing w:line="360" w:lineRule="auto"/>
        <w:jc w:val="both"/>
        <w:rPr>
          <w:rFonts w:ascii="Times New Roman" w:hAnsi="Times New Roman" w:cs="Times New Roman"/>
          <w:sz w:val="24"/>
          <w:szCs w:val="24"/>
        </w:rPr>
      </w:pPr>
    </w:p>
    <w:p w:rsidR="00F515E5" w:rsidRPr="00DF302C" w:rsidRDefault="00F515E5"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Threats</w:t>
      </w:r>
    </w:p>
    <w:p w:rsidR="00F515E5" w:rsidRPr="00DF302C" w:rsidRDefault="00F515E5" w:rsidP="00DF302C">
      <w:pPr>
        <w:pStyle w:val="ListParagraph"/>
        <w:numPr>
          <w:ilvl w:val="0"/>
          <w:numId w:val="1"/>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In comparison with job market situation, number of graduates are increasing day by day. So, it is very difficult to graduate to get expected jobs. </w:t>
      </w:r>
    </w:p>
    <w:p w:rsidR="00F515E5" w:rsidRPr="00DF302C" w:rsidRDefault="00F515E5" w:rsidP="00DF302C">
      <w:pPr>
        <w:pStyle w:val="ListParagraph"/>
        <w:numPr>
          <w:ilvl w:val="0"/>
          <w:numId w:val="1"/>
        </w:num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In the age of globalization, companies recruit from the whole world, so, to get a first-class job, now candidate must fight globally.</w:t>
      </w:r>
    </w:p>
    <w:p w:rsidR="00F515E5" w:rsidRPr="00DF302C" w:rsidRDefault="00F515E5" w:rsidP="00DF302C">
      <w:pPr>
        <w:spacing w:line="360" w:lineRule="auto"/>
        <w:jc w:val="both"/>
        <w:rPr>
          <w:rFonts w:ascii="Times New Roman" w:hAnsi="Times New Roman" w:cs="Times New Roman"/>
          <w:sz w:val="24"/>
          <w:szCs w:val="24"/>
        </w:rPr>
      </w:pPr>
    </w:p>
    <w:p w:rsidR="001D6438" w:rsidRPr="00DF302C" w:rsidRDefault="001D6438" w:rsidP="00DF302C">
      <w:pPr>
        <w:pStyle w:val="Heading1"/>
        <w:spacing w:line="360" w:lineRule="auto"/>
        <w:rPr>
          <w:rFonts w:ascii="Times New Roman" w:eastAsia="Times New Roman" w:hAnsi="Times New Roman" w:cs="Times New Roman"/>
          <w:b/>
          <w:bCs/>
          <w:lang w:bidi="bn-BD"/>
        </w:rPr>
      </w:pPr>
      <w:bookmarkStart w:id="6" w:name="_Toc522422956"/>
      <w:r w:rsidRPr="00DF302C">
        <w:rPr>
          <w:rFonts w:ascii="Times New Roman" w:eastAsia="Times New Roman" w:hAnsi="Times New Roman" w:cs="Times New Roman"/>
          <w:b/>
          <w:bCs/>
          <w:lang w:bidi="bn-BD"/>
        </w:rPr>
        <w:t>Personal Action Plan</w:t>
      </w:r>
      <w:bookmarkEnd w:id="6"/>
    </w:p>
    <w:tbl>
      <w:tblPr>
        <w:tblStyle w:val="TableGrid"/>
        <w:tblW w:w="0" w:type="auto"/>
        <w:tblLook w:val="04A0"/>
      </w:tblPr>
      <w:tblGrid>
        <w:gridCol w:w="2785"/>
        <w:gridCol w:w="3448"/>
        <w:gridCol w:w="3117"/>
      </w:tblGrid>
      <w:tr w:rsidR="001D6438" w:rsidRPr="00DF302C" w:rsidTr="001D6438">
        <w:tc>
          <w:tcPr>
            <w:tcW w:w="2785" w:type="dxa"/>
          </w:tcPr>
          <w:p w:rsidR="001D6438" w:rsidRPr="00DF302C" w:rsidRDefault="001D6438"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Name of the skill</w:t>
            </w:r>
          </w:p>
        </w:tc>
        <w:tc>
          <w:tcPr>
            <w:tcW w:w="3448" w:type="dxa"/>
          </w:tcPr>
          <w:p w:rsidR="001D6438" w:rsidRPr="00DF302C" w:rsidRDefault="001D6438"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Strategy</w:t>
            </w:r>
          </w:p>
        </w:tc>
        <w:tc>
          <w:tcPr>
            <w:tcW w:w="3117" w:type="dxa"/>
          </w:tcPr>
          <w:p w:rsidR="001D6438" w:rsidRPr="00DF302C" w:rsidRDefault="001D6438"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Work plan</w:t>
            </w:r>
          </w:p>
        </w:tc>
      </w:tr>
      <w:tr w:rsidR="001D6438" w:rsidRPr="00DF302C" w:rsidTr="001D6438">
        <w:tc>
          <w:tcPr>
            <w:tcW w:w="2785" w:type="dxa"/>
          </w:tcPr>
          <w:p w:rsidR="00186830" w:rsidRPr="00DF302C" w:rsidRDefault="00186830" w:rsidP="00DF302C">
            <w:pPr>
              <w:spacing w:line="360" w:lineRule="auto"/>
              <w:jc w:val="both"/>
              <w:rPr>
                <w:rFonts w:ascii="Times New Roman" w:hAnsi="Times New Roman" w:cs="Times New Roman"/>
                <w:b/>
                <w:bCs/>
                <w:sz w:val="24"/>
                <w:szCs w:val="24"/>
              </w:rPr>
            </w:pPr>
          </w:p>
          <w:p w:rsidR="00186830" w:rsidRPr="00DF302C" w:rsidRDefault="00186830" w:rsidP="00DF302C">
            <w:pPr>
              <w:spacing w:line="360" w:lineRule="auto"/>
              <w:jc w:val="both"/>
              <w:rPr>
                <w:rFonts w:ascii="Times New Roman" w:hAnsi="Times New Roman" w:cs="Times New Roman"/>
                <w:b/>
                <w:bCs/>
                <w:sz w:val="24"/>
                <w:szCs w:val="24"/>
              </w:rPr>
            </w:pPr>
          </w:p>
          <w:p w:rsidR="00186830" w:rsidRPr="00DF302C" w:rsidRDefault="00186830" w:rsidP="00DF302C">
            <w:pPr>
              <w:spacing w:line="360" w:lineRule="auto"/>
              <w:jc w:val="both"/>
              <w:rPr>
                <w:rFonts w:ascii="Times New Roman" w:hAnsi="Times New Roman" w:cs="Times New Roman"/>
                <w:b/>
                <w:bCs/>
                <w:sz w:val="24"/>
                <w:szCs w:val="24"/>
              </w:rPr>
            </w:pPr>
          </w:p>
          <w:p w:rsidR="001D6438" w:rsidRPr="00DF302C" w:rsidRDefault="001D6438"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Communication skill</w:t>
            </w:r>
          </w:p>
        </w:tc>
        <w:tc>
          <w:tcPr>
            <w:tcW w:w="3448" w:type="dxa"/>
          </w:tcPr>
          <w:p w:rsidR="001D6438" w:rsidRPr="00DF302C" w:rsidRDefault="00DF302C"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Attending</w:t>
            </w:r>
            <w:r w:rsidR="001D6438" w:rsidRPr="00DF302C">
              <w:rPr>
                <w:rFonts w:ascii="Times New Roman" w:hAnsi="Times New Roman" w:cs="Times New Roman"/>
                <w:sz w:val="24"/>
                <w:szCs w:val="24"/>
              </w:rPr>
              <w:t xml:space="preserve"> seminar, symposium, debate, workshop and short course on communication skill.</w:t>
            </w:r>
          </w:p>
        </w:tc>
        <w:tc>
          <w:tcPr>
            <w:tcW w:w="3117" w:type="dxa"/>
          </w:tcPr>
          <w:p w:rsidR="001D6438" w:rsidRPr="00DF302C" w:rsidRDefault="00186830"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It is yearlong plan. </w:t>
            </w:r>
            <w:r w:rsidR="001D6438" w:rsidRPr="00DF302C">
              <w:rPr>
                <w:rFonts w:ascii="Times New Roman" w:hAnsi="Times New Roman" w:cs="Times New Roman"/>
                <w:sz w:val="24"/>
                <w:szCs w:val="24"/>
              </w:rPr>
              <w:t xml:space="preserve">Firstly, </w:t>
            </w:r>
            <w:r w:rsidRPr="00DF302C">
              <w:rPr>
                <w:rFonts w:ascii="Times New Roman" w:hAnsi="Times New Roman" w:cs="Times New Roman"/>
                <w:sz w:val="24"/>
                <w:szCs w:val="24"/>
              </w:rPr>
              <w:t>every day, I will communicate with some people and talk on different issues. Secondly, I will attend in workshop and take short course in the next one year.</w:t>
            </w:r>
          </w:p>
        </w:tc>
      </w:tr>
      <w:tr w:rsidR="001D6438" w:rsidRPr="00DF302C" w:rsidTr="001D6438">
        <w:trPr>
          <w:trHeight w:val="368"/>
        </w:trPr>
        <w:tc>
          <w:tcPr>
            <w:tcW w:w="2785" w:type="dxa"/>
          </w:tcPr>
          <w:p w:rsidR="00186830" w:rsidRPr="00DF302C" w:rsidRDefault="00186830" w:rsidP="00DF302C">
            <w:pPr>
              <w:spacing w:line="360" w:lineRule="auto"/>
              <w:jc w:val="both"/>
              <w:rPr>
                <w:rFonts w:ascii="Times New Roman" w:hAnsi="Times New Roman" w:cs="Times New Roman"/>
                <w:sz w:val="24"/>
                <w:szCs w:val="24"/>
              </w:rPr>
            </w:pPr>
          </w:p>
          <w:p w:rsidR="00186830" w:rsidRPr="00DF302C" w:rsidRDefault="00186830" w:rsidP="00DF302C">
            <w:pPr>
              <w:spacing w:line="360" w:lineRule="auto"/>
              <w:jc w:val="both"/>
              <w:rPr>
                <w:rFonts w:ascii="Times New Roman" w:hAnsi="Times New Roman" w:cs="Times New Roman"/>
                <w:b/>
                <w:bCs/>
                <w:sz w:val="24"/>
                <w:szCs w:val="24"/>
              </w:rPr>
            </w:pPr>
          </w:p>
          <w:p w:rsidR="001D6438" w:rsidRPr="00DF302C" w:rsidRDefault="00186830" w:rsidP="00DF302C">
            <w:pPr>
              <w:spacing w:line="360" w:lineRule="auto"/>
              <w:jc w:val="both"/>
              <w:rPr>
                <w:rFonts w:ascii="Times New Roman" w:hAnsi="Times New Roman" w:cs="Times New Roman"/>
                <w:sz w:val="24"/>
                <w:szCs w:val="24"/>
              </w:rPr>
            </w:pPr>
            <w:r w:rsidRPr="00DF302C">
              <w:rPr>
                <w:rFonts w:ascii="Times New Roman" w:hAnsi="Times New Roman" w:cs="Times New Roman"/>
                <w:b/>
                <w:bCs/>
                <w:sz w:val="24"/>
                <w:szCs w:val="24"/>
              </w:rPr>
              <w:t>Time management</w:t>
            </w:r>
          </w:p>
        </w:tc>
        <w:tc>
          <w:tcPr>
            <w:tcW w:w="3448" w:type="dxa"/>
          </w:tcPr>
          <w:p w:rsidR="001D6438" w:rsidRPr="00DF302C" w:rsidRDefault="00186830"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Doing to-do-list for my assignments and schedule works.</w:t>
            </w:r>
          </w:p>
        </w:tc>
        <w:tc>
          <w:tcPr>
            <w:tcW w:w="3117" w:type="dxa"/>
          </w:tcPr>
          <w:p w:rsidR="001D6438" w:rsidRPr="00DF302C" w:rsidRDefault="00186830"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Next one year I will work for time management. I will work things in time. I will not procrastinate doing anything.</w:t>
            </w:r>
          </w:p>
        </w:tc>
      </w:tr>
      <w:tr w:rsidR="001D6438" w:rsidRPr="00DF302C" w:rsidTr="001D6438">
        <w:tc>
          <w:tcPr>
            <w:tcW w:w="2785" w:type="dxa"/>
          </w:tcPr>
          <w:p w:rsidR="00762297" w:rsidRPr="00DF302C" w:rsidRDefault="00762297" w:rsidP="00DF302C">
            <w:pPr>
              <w:spacing w:line="360" w:lineRule="auto"/>
              <w:jc w:val="both"/>
              <w:rPr>
                <w:rFonts w:ascii="Times New Roman" w:hAnsi="Times New Roman" w:cs="Times New Roman"/>
                <w:sz w:val="24"/>
                <w:szCs w:val="24"/>
              </w:rPr>
            </w:pPr>
          </w:p>
          <w:p w:rsidR="001D6438" w:rsidRPr="00DF302C" w:rsidRDefault="00186830"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Problem solving skill</w:t>
            </w:r>
          </w:p>
        </w:tc>
        <w:tc>
          <w:tcPr>
            <w:tcW w:w="3448" w:type="dxa"/>
          </w:tcPr>
          <w:p w:rsidR="001D6438" w:rsidRPr="00DF302C" w:rsidRDefault="0033479B"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Analyzing the problems and trying to find out possible solutions. I will try to solve cases and study historical problem-solving examples</w:t>
            </w:r>
          </w:p>
        </w:tc>
        <w:tc>
          <w:tcPr>
            <w:tcW w:w="3117" w:type="dxa"/>
          </w:tcPr>
          <w:p w:rsidR="001D6438" w:rsidRPr="00DF302C" w:rsidRDefault="0033479B"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It is one-year plan to improve in problem solving. I will try to solve daily life practical problems.</w:t>
            </w:r>
          </w:p>
        </w:tc>
      </w:tr>
      <w:tr w:rsidR="0033479B" w:rsidRPr="00DF302C" w:rsidTr="001D6438">
        <w:tc>
          <w:tcPr>
            <w:tcW w:w="2785" w:type="dxa"/>
          </w:tcPr>
          <w:p w:rsidR="00762297" w:rsidRPr="00DF302C" w:rsidRDefault="00762297" w:rsidP="00DF302C">
            <w:pPr>
              <w:spacing w:line="360" w:lineRule="auto"/>
              <w:jc w:val="both"/>
              <w:rPr>
                <w:rFonts w:ascii="Times New Roman" w:hAnsi="Times New Roman" w:cs="Times New Roman"/>
                <w:b/>
                <w:bCs/>
                <w:sz w:val="24"/>
                <w:szCs w:val="24"/>
              </w:rPr>
            </w:pPr>
          </w:p>
          <w:p w:rsidR="00762297" w:rsidRPr="00DF302C" w:rsidRDefault="00762297" w:rsidP="00DF302C">
            <w:pPr>
              <w:spacing w:line="360" w:lineRule="auto"/>
              <w:jc w:val="both"/>
              <w:rPr>
                <w:rFonts w:ascii="Times New Roman" w:hAnsi="Times New Roman" w:cs="Times New Roman"/>
                <w:b/>
                <w:bCs/>
                <w:sz w:val="24"/>
                <w:szCs w:val="24"/>
              </w:rPr>
            </w:pPr>
          </w:p>
          <w:p w:rsidR="0033479B" w:rsidRPr="00DF302C" w:rsidRDefault="0033479B" w:rsidP="00DF302C">
            <w:pPr>
              <w:spacing w:line="360" w:lineRule="auto"/>
              <w:jc w:val="both"/>
              <w:rPr>
                <w:rFonts w:ascii="Times New Roman" w:hAnsi="Times New Roman" w:cs="Times New Roman"/>
                <w:b/>
                <w:bCs/>
                <w:sz w:val="24"/>
                <w:szCs w:val="24"/>
              </w:rPr>
            </w:pPr>
            <w:r w:rsidRPr="00DF302C">
              <w:rPr>
                <w:rFonts w:ascii="Times New Roman" w:hAnsi="Times New Roman" w:cs="Times New Roman"/>
                <w:b/>
                <w:bCs/>
                <w:sz w:val="24"/>
                <w:szCs w:val="24"/>
              </w:rPr>
              <w:t>Technological skill</w:t>
            </w:r>
          </w:p>
        </w:tc>
        <w:tc>
          <w:tcPr>
            <w:tcW w:w="3448" w:type="dxa"/>
          </w:tcPr>
          <w:p w:rsidR="0033479B" w:rsidRPr="00DF302C" w:rsidRDefault="0033479B"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Learning photoshop, illustrator and excel efficiently by taking course or YouTube tutorials</w:t>
            </w:r>
          </w:p>
        </w:tc>
        <w:tc>
          <w:tcPr>
            <w:tcW w:w="3117" w:type="dxa"/>
          </w:tcPr>
          <w:p w:rsidR="0033479B" w:rsidRPr="00DF302C" w:rsidRDefault="0033479B"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 xml:space="preserve">It is yearlong plan. I will practice photoshop, illustrator and excel </w:t>
            </w:r>
            <w:r w:rsidR="00762297" w:rsidRPr="00DF302C">
              <w:rPr>
                <w:rFonts w:ascii="Times New Roman" w:hAnsi="Times New Roman" w:cs="Times New Roman"/>
                <w:sz w:val="24"/>
                <w:szCs w:val="24"/>
              </w:rPr>
              <w:t>simultaneously next one year.</w:t>
            </w:r>
          </w:p>
        </w:tc>
      </w:tr>
    </w:tbl>
    <w:p w:rsidR="00762297" w:rsidRPr="00DF302C" w:rsidRDefault="00762297" w:rsidP="00DF302C">
      <w:pPr>
        <w:spacing w:line="360" w:lineRule="auto"/>
        <w:jc w:val="both"/>
        <w:rPr>
          <w:rFonts w:ascii="Times New Roman" w:hAnsi="Times New Roman" w:cs="Times New Roman"/>
          <w:i/>
          <w:iCs/>
          <w:sz w:val="24"/>
          <w:szCs w:val="24"/>
        </w:rPr>
      </w:pPr>
    </w:p>
    <w:p w:rsidR="00762297" w:rsidRPr="00DF302C" w:rsidRDefault="00762297" w:rsidP="00DF302C">
      <w:pPr>
        <w:pStyle w:val="Heading1"/>
        <w:spacing w:line="360" w:lineRule="auto"/>
        <w:rPr>
          <w:rFonts w:ascii="Times New Roman" w:hAnsi="Times New Roman" w:cs="Times New Roman"/>
          <w:b/>
          <w:bCs/>
        </w:rPr>
      </w:pPr>
      <w:bookmarkStart w:id="7" w:name="_Toc522422957"/>
      <w:r w:rsidRPr="00DF302C">
        <w:rPr>
          <w:rFonts w:ascii="Times New Roman" w:hAnsi="Times New Roman" w:cs="Times New Roman"/>
          <w:b/>
          <w:bCs/>
        </w:rPr>
        <w:t>Conclusion</w:t>
      </w:r>
      <w:bookmarkEnd w:id="7"/>
    </w:p>
    <w:p w:rsidR="00762297" w:rsidRDefault="00762297" w:rsidP="00DF302C">
      <w:pPr>
        <w:spacing w:line="360" w:lineRule="auto"/>
        <w:jc w:val="both"/>
        <w:rPr>
          <w:rFonts w:ascii="Times New Roman" w:hAnsi="Times New Roman" w:cs="Times New Roman"/>
          <w:sz w:val="24"/>
          <w:szCs w:val="24"/>
        </w:rPr>
      </w:pPr>
      <w:r w:rsidRPr="00DF302C">
        <w:rPr>
          <w:rFonts w:ascii="Times New Roman" w:hAnsi="Times New Roman" w:cs="Times New Roman"/>
          <w:sz w:val="24"/>
          <w:szCs w:val="24"/>
        </w:rPr>
        <w:t>This is all about my reflective review on academic and employability skills. In the very first part, I have shown necessary academic and employability skills for a student for successful completion of degree and getting employed. In this competitive job market, demand for skilled employee is increasing day by day. Now, only academic degree can not ensure expected jobs for a candidate</w:t>
      </w:r>
      <w:r w:rsidR="0096498D" w:rsidRPr="00DF302C">
        <w:rPr>
          <w:rFonts w:ascii="Times New Roman" w:hAnsi="Times New Roman" w:cs="Times New Roman"/>
          <w:sz w:val="24"/>
          <w:szCs w:val="24"/>
        </w:rPr>
        <w:t>, besides there must be skill</w:t>
      </w:r>
      <w:r w:rsidR="00B24C9D" w:rsidRPr="00DF302C">
        <w:rPr>
          <w:rFonts w:ascii="Times New Roman" w:hAnsi="Times New Roman" w:cs="Times New Roman"/>
          <w:sz w:val="24"/>
          <w:szCs w:val="24"/>
        </w:rPr>
        <w:t>ed</w:t>
      </w:r>
      <w:r w:rsidR="0096498D" w:rsidRPr="00DF302C">
        <w:rPr>
          <w:rFonts w:ascii="Times New Roman" w:hAnsi="Times New Roman" w:cs="Times New Roman"/>
          <w:sz w:val="24"/>
          <w:szCs w:val="24"/>
        </w:rPr>
        <w:t xml:space="preserve"> for successful career</w:t>
      </w:r>
      <w:r w:rsidR="00B24C9D" w:rsidRPr="00DF302C">
        <w:rPr>
          <w:rFonts w:ascii="Times New Roman" w:hAnsi="Times New Roman" w:cs="Times New Roman"/>
          <w:sz w:val="24"/>
          <w:szCs w:val="24"/>
        </w:rPr>
        <w:t xml:space="preserve"> (Jackson, 2013)</w:t>
      </w:r>
      <w:r w:rsidR="0096498D" w:rsidRPr="00DF302C">
        <w:rPr>
          <w:rFonts w:ascii="Times New Roman" w:hAnsi="Times New Roman" w:cs="Times New Roman"/>
          <w:sz w:val="24"/>
          <w:szCs w:val="24"/>
        </w:rPr>
        <w:t xml:space="preserve">. This does not mean that academic degree is valueless, but without academic degree one can not even apply for the job. Then I discovered my personal strength, weakness, opportunities and threats. At last I have shown my action plan for fulfilling skill gaps. </w:t>
      </w:r>
    </w:p>
    <w:p w:rsidR="00DF302C" w:rsidRDefault="00DF302C" w:rsidP="00DF302C">
      <w:pPr>
        <w:spacing w:line="360" w:lineRule="auto"/>
        <w:jc w:val="both"/>
        <w:rPr>
          <w:rFonts w:ascii="Times New Roman" w:hAnsi="Times New Roman" w:cs="Times New Roman"/>
          <w:sz w:val="24"/>
          <w:szCs w:val="24"/>
        </w:rPr>
      </w:pPr>
    </w:p>
    <w:p w:rsidR="00DF302C" w:rsidRDefault="00DF302C" w:rsidP="00DF302C">
      <w:pPr>
        <w:spacing w:line="360" w:lineRule="auto"/>
        <w:jc w:val="both"/>
        <w:rPr>
          <w:rFonts w:ascii="Times New Roman" w:hAnsi="Times New Roman" w:cs="Times New Roman"/>
          <w:sz w:val="24"/>
          <w:szCs w:val="24"/>
        </w:rPr>
      </w:pPr>
    </w:p>
    <w:p w:rsidR="00DF302C" w:rsidRDefault="00DF302C" w:rsidP="00DF302C">
      <w:pPr>
        <w:spacing w:line="360" w:lineRule="auto"/>
        <w:jc w:val="both"/>
        <w:rPr>
          <w:rFonts w:ascii="Times New Roman" w:hAnsi="Times New Roman" w:cs="Times New Roman"/>
          <w:sz w:val="24"/>
          <w:szCs w:val="24"/>
        </w:rPr>
      </w:pPr>
    </w:p>
    <w:p w:rsidR="00DF302C" w:rsidRDefault="00DF302C" w:rsidP="00DF302C">
      <w:pPr>
        <w:spacing w:line="360" w:lineRule="auto"/>
        <w:jc w:val="both"/>
        <w:rPr>
          <w:rFonts w:ascii="Times New Roman" w:hAnsi="Times New Roman" w:cs="Times New Roman"/>
          <w:sz w:val="24"/>
          <w:szCs w:val="24"/>
        </w:rPr>
      </w:pPr>
    </w:p>
    <w:p w:rsidR="00DF302C" w:rsidRPr="00DF302C" w:rsidRDefault="00DF302C" w:rsidP="00DF302C">
      <w:pPr>
        <w:spacing w:line="360" w:lineRule="auto"/>
        <w:jc w:val="both"/>
        <w:rPr>
          <w:rFonts w:ascii="Times New Roman" w:hAnsi="Times New Roman" w:cs="Times New Roman"/>
          <w:sz w:val="24"/>
          <w:szCs w:val="24"/>
        </w:rPr>
      </w:pPr>
    </w:p>
    <w:p w:rsidR="00750EF6" w:rsidRPr="00DF302C" w:rsidRDefault="00750EF6" w:rsidP="00DF302C">
      <w:pPr>
        <w:pStyle w:val="Heading1"/>
        <w:spacing w:line="360" w:lineRule="auto"/>
        <w:rPr>
          <w:rFonts w:ascii="Times New Roman" w:hAnsi="Times New Roman" w:cs="Times New Roman"/>
          <w:b/>
          <w:bCs/>
        </w:rPr>
      </w:pPr>
      <w:bookmarkStart w:id="8" w:name="_Toc522422958"/>
      <w:r w:rsidRPr="00DF302C">
        <w:rPr>
          <w:rFonts w:ascii="Times New Roman" w:hAnsi="Times New Roman" w:cs="Times New Roman"/>
          <w:b/>
          <w:bCs/>
        </w:rPr>
        <w:lastRenderedPageBreak/>
        <w:t>R</w:t>
      </w:r>
      <w:r w:rsidR="00380982" w:rsidRPr="00DF302C">
        <w:rPr>
          <w:rFonts w:ascii="Times New Roman" w:hAnsi="Times New Roman" w:cs="Times New Roman"/>
          <w:b/>
          <w:bCs/>
        </w:rPr>
        <w:t>eferences</w:t>
      </w:r>
      <w:bookmarkEnd w:id="8"/>
    </w:p>
    <w:p w:rsidR="008047CC" w:rsidRDefault="008047CC" w:rsidP="008047CC">
      <w:pPr>
        <w:pStyle w:val="NormalWeb"/>
      </w:pPr>
      <w:r>
        <w:t xml:space="preserve">Dunham, R. (1974). Ability-skill relationships. </w:t>
      </w:r>
      <w:r>
        <w:rPr>
          <w:i/>
          <w:iCs/>
        </w:rPr>
        <w:t>Organizational Behavior and Human Performance</w:t>
      </w:r>
      <w:r>
        <w:t>, 12(3), pp.372-382.</w:t>
      </w:r>
    </w:p>
    <w:p w:rsidR="008047CC" w:rsidRDefault="008047CC" w:rsidP="008047CC">
      <w:pPr>
        <w:pStyle w:val="NormalWeb"/>
      </w:pPr>
      <w:r>
        <w:t xml:space="preserve">Fergusson, D. (2009). Inappropriate referencing in research. </w:t>
      </w:r>
      <w:r>
        <w:rPr>
          <w:i/>
          <w:iCs/>
        </w:rPr>
        <w:t>BMJ</w:t>
      </w:r>
      <w:r>
        <w:t>, 339(jul20 3), pp.b2049-b2049.</w:t>
      </w:r>
    </w:p>
    <w:p w:rsidR="006B7CC4" w:rsidRDefault="006B7CC4" w:rsidP="006B7CC4">
      <w:pPr>
        <w:pStyle w:val="NormalWeb"/>
      </w:pPr>
      <w:r>
        <w:t xml:space="preserve">Ilott, I. (1997). The Research Assessment Exercise: A Personal SWOT Analysis. </w:t>
      </w:r>
      <w:r>
        <w:rPr>
          <w:i/>
          <w:iCs/>
        </w:rPr>
        <w:t>British Journal of Occupational Therapy</w:t>
      </w:r>
      <w:r>
        <w:t>, 60(4), pp.167-168.</w:t>
      </w:r>
    </w:p>
    <w:p w:rsidR="008047CC" w:rsidRDefault="008047CC" w:rsidP="008047CC">
      <w:pPr>
        <w:pStyle w:val="NormalWeb"/>
      </w:pPr>
      <w:r>
        <w:t xml:space="preserve">International Journal of Social Research Methodology: Theory &amp; Practice. (2012). </w:t>
      </w:r>
      <w:r>
        <w:rPr>
          <w:i/>
          <w:iCs/>
        </w:rPr>
        <w:t>International Journal of Social Research Methodology</w:t>
      </w:r>
      <w:r>
        <w:t>, 15(6), p.ebi-ebi.</w:t>
      </w:r>
    </w:p>
    <w:p w:rsidR="008047CC" w:rsidRDefault="008047CC" w:rsidP="008047CC">
      <w:pPr>
        <w:pStyle w:val="NormalWeb"/>
      </w:pPr>
      <w:r>
        <w:t xml:space="preserve">Jackson, D. (2013). Self-assessment of employability skill outcomes among undergraduates and alignment with academic ratings. </w:t>
      </w:r>
      <w:r>
        <w:rPr>
          <w:i/>
          <w:iCs/>
        </w:rPr>
        <w:t>Assessment &amp; Evaluation in Higher Education</w:t>
      </w:r>
      <w:r>
        <w:t>, 39(1), pp.53-72.</w:t>
      </w:r>
    </w:p>
    <w:p w:rsidR="008047CC" w:rsidRDefault="008047CC" w:rsidP="008047CC">
      <w:pPr>
        <w:pStyle w:val="NormalWeb"/>
      </w:pPr>
      <w:r>
        <w:t xml:space="preserve">Mayer, L. (2012). MA/PG Cert/PG Dip: Academic Writing. </w:t>
      </w:r>
      <w:r>
        <w:rPr>
          <w:i/>
          <w:iCs/>
        </w:rPr>
        <w:t>Journal of Academic Writing</w:t>
      </w:r>
      <w:r>
        <w:t>, p.171.</w:t>
      </w:r>
    </w:p>
    <w:p w:rsidR="008047CC" w:rsidRDefault="008047CC" w:rsidP="008047CC">
      <w:pPr>
        <w:pStyle w:val="NormalWeb"/>
      </w:pPr>
      <w:r>
        <w:t xml:space="preserve">McCabe, P. (1984). Reading critically: A survival skill. </w:t>
      </w:r>
      <w:r>
        <w:rPr>
          <w:i/>
          <w:iCs/>
        </w:rPr>
        <w:t>Reading World</w:t>
      </w:r>
      <w:r>
        <w:t>, 24(2), pp.64-68.</w:t>
      </w:r>
    </w:p>
    <w:p w:rsidR="008047CC" w:rsidRDefault="008047CC" w:rsidP="008047CC">
      <w:pPr>
        <w:pStyle w:val="NormalWeb"/>
      </w:pPr>
      <w:r>
        <w:t xml:space="preserve">Prabhakar, B., Litecky, C. and Arnett, K. (2005). IT skills in a tough job market. </w:t>
      </w:r>
      <w:r>
        <w:rPr>
          <w:i/>
          <w:iCs/>
        </w:rPr>
        <w:t>Communications of the ACM</w:t>
      </w:r>
      <w:r>
        <w:t>, 48(10), pp.91-94.</w:t>
      </w:r>
    </w:p>
    <w:p w:rsidR="008047CC" w:rsidRDefault="008047CC" w:rsidP="008047CC">
      <w:pPr>
        <w:pStyle w:val="NormalWeb"/>
      </w:pPr>
      <w:r>
        <w:t xml:space="preserve">Referencing through history: how the analysis of landmark scholarly texts can inform citation theory. (2010). </w:t>
      </w:r>
      <w:r>
        <w:rPr>
          <w:i/>
          <w:iCs/>
        </w:rPr>
        <w:t>Research Evaluation</w:t>
      </w:r>
      <w:r>
        <w:t>.</w:t>
      </w:r>
    </w:p>
    <w:p w:rsidR="008047CC" w:rsidRDefault="008047CC" w:rsidP="008047CC">
      <w:pPr>
        <w:pStyle w:val="NormalWeb"/>
      </w:pPr>
      <w:r>
        <w:t xml:space="preserve">Skill Development through Higher Education. (2017). </w:t>
      </w:r>
      <w:r>
        <w:rPr>
          <w:i/>
          <w:iCs/>
        </w:rPr>
        <w:t>International Journal of Science and Research (IJSR)</w:t>
      </w:r>
      <w:r>
        <w:t>, 6(7), pp.710-713.</w:t>
      </w:r>
    </w:p>
    <w:p w:rsidR="008047CC" w:rsidRDefault="008047CC" w:rsidP="008047CC">
      <w:pPr>
        <w:pStyle w:val="NormalWeb"/>
      </w:pPr>
      <w:r>
        <w:t xml:space="preserve">Spitzberg, B. (1983). Communication competence as knowledge, skill, and impression. </w:t>
      </w:r>
      <w:r>
        <w:rPr>
          <w:i/>
          <w:iCs/>
        </w:rPr>
        <w:t>Communication Education</w:t>
      </w:r>
      <w:r>
        <w:t>, 32(3), pp.323-329.</w:t>
      </w:r>
    </w:p>
    <w:p w:rsidR="008047CC" w:rsidRDefault="008047CC" w:rsidP="008047CC">
      <w:pPr>
        <w:pStyle w:val="NormalWeb"/>
      </w:pPr>
      <w:r>
        <w:t xml:space="preserve">Streeter, K., McElroy, S. and Zarro, V. (1997). Enhanced skill building. </w:t>
      </w:r>
      <w:r>
        <w:rPr>
          <w:i/>
          <w:iCs/>
        </w:rPr>
        <w:t>Academic Medicine</w:t>
      </w:r>
      <w:r>
        <w:t>, 72(5), p.438.</w:t>
      </w:r>
    </w:p>
    <w:p w:rsidR="008047CC" w:rsidRDefault="008047CC" w:rsidP="008047CC">
      <w:pPr>
        <w:pStyle w:val="NormalWeb"/>
      </w:pPr>
      <w:r>
        <w:t xml:space="preserve">Walker, P. and Finney, N. (1999). Skill Development and Critical Thinking in Higher Education. </w:t>
      </w:r>
      <w:r>
        <w:rPr>
          <w:i/>
          <w:iCs/>
        </w:rPr>
        <w:t>Teaching in Higher Education</w:t>
      </w:r>
      <w:r>
        <w:t>, 4(4), pp.531-547.</w:t>
      </w:r>
    </w:p>
    <w:p w:rsidR="008047CC" w:rsidRDefault="008047CC" w:rsidP="008047CC">
      <w:pPr>
        <w:pStyle w:val="NormalWeb"/>
      </w:pPr>
      <w:r>
        <w:t xml:space="preserve">Wipf, J. (1976). Developing Reading Skill: A Problem-Solving Approach. </w:t>
      </w:r>
      <w:r>
        <w:rPr>
          <w:i/>
          <w:iCs/>
        </w:rPr>
        <w:t>Die Unterrichtspraxis / Teaching German</w:t>
      </w:r>
      <w:r>
        <w:t>, 9(2), p.61.</w:t>
      </w:r>
    </w:p>
    <w:p w:rsidR="00762297" w:rsidRPr="00750EF6" w:rsidRDefault="008047CC" w:rsidP="00192FAF">
      <w:pPr>
        <w:pStyle w:val="NormalWeb"/>
        <w:rPr>
          <w:b/>
          <w:bCs/>
        </w:rPr>
      </w:pPr>
      <w:r>
        <w:t xml:space="preserve">Zakaria, N., Ismail, N. and Ana, A. (2017). The Relationship between Employability Skill and Career Choices among Vocational Skill Students. </w:t>
      </w:r>
      <w:r>
        <w:rPr>
          <w:i/>
          <w:iCs/>
        </w:rPr>
        <w:t>Innovation of Vocational Technology Education</w:t>
      </w:r>
      <w:r>
        <w:t>, 12(2).</w:t>
      </w:r>
    </w:p>
    <w:sectPr w:rsidR="00762297" w:rsidRPr="00750EF6" w:rsidSect="005A595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F35" w:rsidRDefault="007B4F35" w:rsidP="00380982">
      <w:pPr>
        <w:spacing w:after="0" w:line="240" w:lineRule="auto"/>
      </w:pPr>
      <w:r>
        <w:separator/>
      </w:r>
    </w:p>
  </w:endnote>
  <w:endnote w:type="continuationSeparator" w:id="1">
    <w:p w:rsidR="007B4F35" w:rsidRDefault="007B4F35" w:rsidP="003809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8F4" w:rsidRDefault="009838F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4097652"/>
      <w:docPartObj>
        <w:docPartGallery w:val="Page Numbers (Bottom of Page)"/>
        <w:docPartUnique/>
      </w:docPartObj>
    </w:sdtPr>
    <w:sdtEndPr>
      <w:rPr>
        <w:color w:val="7F7F7F" w:themeColor="background1" w:themeShade="7F"/>
        <w:spacing w:val="60"/>
      </w:rPr>
    </w:sdtEndPr>
    <w:sdtContent>
      <w:p w:rsidR="00380982" w:rsidRDefault="00D001F3">
        <w:pPr>
          <w:pStyle w:val="Footer"/>
          <w:pBdr>
            <w:top w:val="single" w:sz="4" w:space="1" w:color="D9D9D9" w:themeColor="background1" w:themeShade="D9"/>
          </w:pBdr>
          <w:rPr>
            <w:b/>
            <w:bCs/>
          </w:rPr>
        </w:pPr>
        <w:r w:rsidRPr="00D001F3">
          <w:fldChar w:fldCharType="begin"/>
        </w:r>
        <w:r w:rsidR="00380982">
          <w:instrText xml:space="preserve"> PAGE   \* MERGEFORMAT </w:instrText>
        </w:r>
        <w:r w:rsidRPr="00D001F3">
          <w:fldChar w:fldCharType="separate"/>
        </w:r>
        <w:r w:rsidR="00BA07C1" w:rsidRPr="00BA07C1">
          <w:rPr>
            <w:b/>
            <w:bCs/>
            <w:noProof/>
          </w:rPr>
          <w:t>3</w:t>
        </w:r>
        <w:r>
          <w:rPr>
            <w:b/>
            <w:bCs/>
            <w:noProof/>
          </w:rPr>
          <w:fldChar w:fldCharType="end"/>
        </w:r>
      </w:p>
    </w:sdtContent>
  </w:sdt>
  <w:p w:rsidR="00380982" w:rsidRDefault="0038098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8F4" w:rsidRDefault="009838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F35" w:rsidRDefault="007B4F35" w:rsidP="00380982">
      <w:pPr>
        <w:spacing w:after="0" w:line="240" w:lineRule="auto"/>
      </w:pPr>
      <w:r>
        <w:separator/>
      </w:r>
    </w:p>
  </w:footnote>
  <w:footnote w:type="continuationSeparator" w:id="1">
    <w:p w:rsidR="007B4F35" w:rsidRDefault="007B4F35" w:rsidP="0038098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8F4" w:rsidRDefault="009838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8F4" w:rsidRDefault="009838F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8F4" w:rsidRDefault="009838F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B20E0"/>
    <w:multiLevelType w:val="hybridMultilevel"/>
    <w:tmpl w:val="CACEF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020"/>
    <w:multiLevelType w:val="hybridMultilevel"/>
    <w:tmpl w:val="0D2CC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AA4F31"/>
    <w:multiLevelType w:val="hybridMultilevel"/>
    <w:tmpl w:val="A7723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B9E671E"/>
    <w:multiLevelType w:val="hybridMultilevel"/>
    <w:tmpl w:val="5E64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A2947"/>
    <w:rsid w:val="00114EDC"/>
    <w:rsid w:val="00186830"/>
    <w:rsid w:val="00192FAF"/>
    <w:rsid w:val="001C3A5B"/>
    <w:rsid w:val="001D6438"/>
    <w:rsid w:val="001E0130"/>
    <w:rsid w:val="0033479B"/>
    <w:rsid w:val="00334DF5"/>
    <w:rsid w:val="0033558E"/>
    <w:rsid w:val="00373D4F"/>
    <w:rsid w:val="00380982"/>
    <w:rsid w:val="003C553B"/>
    <w:rsid w:val="004253CF"/>
    <w:rsid w:val="00455718"/>
    <w:rsid w:val="005A5952"/>
    <w:rsid w:val="006B7CC4"/>
    <w:rsid w:val="00712537"/>
    <w:rsid w:val="00750EF6"/>
    <w:rsid w:val="00762297"/>
    <w:rsid w:val="00783437"/>
    <w:rsid w:val="007B4F35"/>
    <w:rsid w:val="008047CC"/>
    <w:rsid w:val="00877E7F"/>
    <w:rsid w:val="00891B02"/>
    <w:rsid w:val="008C37C2"/>
    <w:rsid w:val="009332A3"/>
    <w:rsid w:val="00944799"/>
    <w:rsid w:val="0096498D"/>
    <w:rsid w:val="009838F4"/>
    <w:rsid w:val="00A16E48"/>
    <w:rsid w:val="00A863E2"/>
    <w:rsid w:val="00B24C9D"/>
    <w:rsid w:val="00B66F43"/>
    <w:rsid w:val="00B71B92"/>
    <w:rsid w:val="00BA07C1"/>
    <w:rsid w:val="00BC1D06"/>
    <w:rsid w:val="00BF3866"/>
    <w:rsid w:val="00CF187A"/>
    <w:rsid w:val="00D001F3"/>
    <w:rsid w:val="00DF302C"/>
    <w:rsid w:val="00E207C9"/>
    <w:rsid w:val="00E83696"/>
    <w:rsid w:val="00E95706"/>
    <w:rsid w:val="00EA2947"/>
    <w:rsid w:val="00F515E5"/>
    <w:rsid w:val="00FB2D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5952"/>
  </w:style>
  <w:style w:type="paragraph" w:styleId="Heading1">
    <w:name w:val="heading 1"/>
    <w:basedOn w:val="Normal"/>
    <w:next w:val="Normal"/>
    <w:link w:val="Heading1Char"/>
    <w:uiPriority w:val="9"/>
    <w:qFormat/>
    <w:rsid w:val="004557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047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718"/>
    <w:rPr>
      <w:rFonts w:asciiTheme="majorHAnsi" w:eastAsiaTheme="majorEastAsia" w:hAnsiTheme="majorHAnsi" w:cstheme="majorBidi"/>
      <w:color w:val="2F5496" w:themeColor="accent1" w:themeShade="BF"/>
      <w:sz w:val="32"/>
      <w:szCs w:val="32"/>
    </w:rPr>
  </w:style>
  <w:style w:type="character" w:customStyle="1" w:styleId="selectable">
    <w:name w:val="selectable"/>
    <w:basedOn w:val="DefaultParagraphFont"/>
    <w:rsid w:val="00712537"/>
  </w:style>
  <w:style w:type="paragraph" w:styleId="ListParagraph">
    <w:name w:val="List Paragraph"/>
    <w:basedOn w:val="Normal"/>
    <w:uiPriority w:val="34"/>
    <w:qFormat/>
    <w:rsid w:val="00F515E5"/>
    <w:pPr>
      <w:ind w:left="720"/>
      <w:contextualSpacing/>
    </w:pPr>
  </w:style>
  <w:style w:type="table" w:styleId="TableGrid">
    <w:name w:val="Table Grid"/>
    <w:basedOn w:val="TableNormal"/>
    <w:uiPriority w:val="39"/>
    <w:rsid w:val="001D64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380982"/>
    <w:pPr>
      <w:outlineLvl w:val="9"/>
    </w:pPr>
  </w:style>
  <w:style w:type="paragraph" w:styleId="TOC1">
    <w:name w:val="toc 1"/>
    <w:basedOn w:val="Normal"/>
    <w:next w:val="Normal"/>
    <w:autoRedefine/>
    <w:uiPriority w:val="39"/>
    <w:unhideWhenUsed/>
    <w:rsid w:val="00380982"/>
    <w:pPr>
      <w:spacing w:after="100"/>
    </w:pPr>
  </w:style>
  <w:style w:type="character" w:styleId="Hyperlink">
    <w:name w:val="Hyperlink"/>
    <w:basedOn w:val="DefaultParagraphFont"/>
    <w:uiPriority w:val="99"/>
    <w:unhideWhenUsed/>
    <w:rsid w:val="00380982"/>
    <w:rPr>
      <w:color w:val="0563C1" w:themeColor="hyperlink"/>
      <w:u w:val="single"/>
    </w:rPr>
  </w:style>
  <w:style w:type="paragraph" w:styleId="Header">
    <w:name w:val="header"/>
    <w:basedOn w:val="Normal"/>
    <w:link w:val="HeaderChar"/>
    <w:uiPriority w:val="99"/>
    <w:unhideWhenUsed/>
    <w:rsid w:val="003809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982"/>
  </w:style>
  <w:style w:type="paragraph" w:styleId="Footer">
    <w:name w:val="footer"/>
    <w:basedOn w:val="Normal"/>
    <w:link w:val="FooterChar"/>
    <w:uiPriority w:val="99"/>
    <w:unhideWhenUsed/>
    <w:rsid w:val="003809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982"/>
  </w:style>
  <w:style w:type="paragraph" w:styleId="NormalWeb">
    <w:name w:val="Normal (Web)"/>
    <w:basedOn w:val="Normal"/>
    <w:uiPriority w:val="99"/>
    <w:unhideWhenUsed/>
    <w:rsid w:val="00750EF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8047CC"/>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334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D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233126">
      <w:bodyDiv w:val="1"/>
      <w:marLeft w:val="0"/>
      <w:marRight w:val="0"/>
      <w:marTop w:val="0"/>
      <w:marBottom w:val="0"/>
      <w:divBdr>
        <w:top w:val="none" w:sz="0" w:space="0" w:color="auto"/>
        <w:left w:val="none" w:sz="0" w:space="0" w:color="auto"/>
        <w:bottom w:val="none" w:sz="0" w:space="0" w:color="auto"/>
        <w:right w:val="none" w:sz="0" w:space="0" w:color="auto"/>
      </w:divBdr>
    </w:div>
    <w:div w:id="398749485">
      <w:bodyDiv w:val="1"/>
      <w:marLeft w:val="0"/>
      <w:marRight w:val="0"/>
      <w:marTop w:val="0"/>
      <w:marBottom w:val="0"/>
      <w:divBdr>
        <w:top w:val="none" w:sz="0" w:space="0" w:color="auto"/>
        <w:left w:val="none" w:sz="0" w:space="0" w:color="auto"/>
        <w:bottom w:val="none" w:sz="0" w:space="0" w:color="auto"/>
        <w:right w:val="none" w:sz="0" w:space="0" w:color="auto"/>
      </w:divBdr>
    </w:div>
    <w:div w:id="424763323">
      <w:bodyDiv w:val="1"/>
      <w:marLeft w:val="0"/>
      <w:marRight w:val="0"/>
      <w:marTop w:val="0"/>
      <w:marBottom w:val="0"/>
      <w:divBdr>
        <w:top w:val="none" w:sz="0" w:space="0" w:color="auto"/>
        <w:left w:val="none" w:sz="0" w:space="0" w:color="auto"/>
        <w:bottom w:val="none" w:sz="0" w:space="0" w:color="auto"/>
        <w:right w:val="none" w:sz="0" w:space="0" w:color="auto"/>
      </w:divBdr>
    </w:div>
    <w:div w:id="667831487">
      <w:bodyDiv w:val="1"/>
      <w:marLeft w:val="0"/>
      <w:marRight w:val="0"/>
      <w:marTop w:val="0"/>
      <w:marBottom w:val="0"/>
      <w:divBdr>
        <w:top w:val="none" w:sz="0" w:space="0" w:color="auto"/>
        <w:left w:val="none" w:sz="0" w:space="0" w:color="auto"/>
        <w:bottom w:val="none" w:sz="0" w:space="0" w:color="auto"/>
        <w:right w:val="none" w:sz="0" w:space="0" w:color="auto"/>
      </w:divBdr>
    </w:div>
    <w:div w:id="761952619">
      <w:bodyDiv w:val="1"/>
      <w:marLeft w:val="0"/>
      <w:marRight w:val="0"/>
      <w:marTop w:val="0"/>
      <w:marBottom w:val="0"/>
      <w:divBdr>
        <w:top w:val="none" w:sz="0" w:space="0" w:color="auto"/>
        <w:left w:val="none" w:sz="0" w:space="0" w:color="auto"/>
        <w:bottom w:val="none" w:sz="0" w:space="0" w:color="auto"/>
        <w:right w:val="none" w:sz="0" w:space="0" w:color="auto"/>
      </w:divBdr>
    </w:div>
    <w:div w:id="1013650518">
      <w:bodyDiv w:val="1"/>
      <w:marLeft w:val="0"/>
      <w:marRight w:val="0"/>
      <w:marTop w:val="0"/>
      <w:marBottom w:val="0"/>
      <w:divBdr>
        <w:top w:val="none" w:sz="0" w:space="0" w:color="auto"/>
        <w:left w:val="none" w:sz="0" w:space="0" w:color="auto"/>
        <w:bottom w:val="none" w:sz="0" w:space="0" w:color="auto"/>
        <w:right w:val="none" w:sz="0" w:space="0" w:color="auto"/>
      </w:divBdr>
    </w:div>
    <w:div w:id="1183939370">
      <w:bodyDiv w:val="1"/>
      <w:marLeft w:val="0"/>
      <w:marRight w:val="0"/>
      <w:marTop w:val="0"/>
      <w:marBottom w:val="0"/>
      <w:divBdr>
        <w:top w:val="none" w:sz="0" w:space="0" w:color="auto"/>
        <w:left w:val="none" w:sz="0" w:space="0" w:color="auto"/>
        <w:bottom w:val="none" w:sz="0" w:space="0" w:color="auto"/>
        <w:right w:val="none" w:sz="0" w:space="0" w:color="auto"/>
      </w:divBdr>
    </w:div>
    <w:div w:id="1330020142">
      <w:bodyDiv w:val="1"/>
      <w:marLeft w:val="0"/>
      <w:marRight w:val="0"/>
      <w:marTop w:val="0"/>
      <w:marBottom w:val="0"/>
      <w:divBdr>
        <w:top w:val="none" w:sz="0" w:space="0" w:color="auto"/>
        <w:left w:val="none" w:sz="0" w:space="0" w:color="auto"/>
        <w:bottom w:val="none" w:sz="0" w:space="0" w:color="auto"/>
        <w:right w:val="none" w:sz="0" w:space="0" w:color="auto"/>
      </w:divBdr>
    </w:div>
    <w:div w:id="1504315171">
      <w:bodyDiv w:val="1"/>
      <w:marLeft w:val="0"/>
      <w:marRight w:val="0"/>
      <w:marTop w:val="0"/>
      <w:marBottom w:val="0"/>
      <w:divBdr>
        <w:top w:val="none" w:sz="0" w:space="0" w:color="auto"/>
        <w:left w:val="none" w:sz="0" w:space="0" w:color="auto"/>
        <w:bottom w:val="none" w:sz="0" w:space="0" w:color="auto"/>
        <w:right w:val="none" w:sz="0" w:space="0" w:color="auto"/>
      </w:divBdr>
    </w:div>
    <w:div w:id="1623614862">
      <w:bodyDiv w:val="1"/>
      <w:marLeft w:val="0"/>
      <w:marRight w:val="0"/>
      <w:marTop w:val="0"/>
      <w:marBottom w:val="0"/>
      <w:divBdr>
        <w:top w:val="none" w:sz="0" w:space="0" w:color="auto"/>
        <w:left w:val="none" w:sz="0" w:space="0" w:color="auto"/>
        <w:bottom w:val="none" w:sz="0" w:space="0" w:color="auto"/>
        <w:right w:val="none" w:sz="0" w:space="0" w:color="auto"/>
      </w:divBdr>
    </w:div>
    <w:div w:id="1676423996">
      <w:bodyDiv w:val="1"/>
      <w:marLeft w:val="0"/>
      <w:marRight w:val="0"/>
      <w:marTop w:val="0"/>
      <w:marBottom w:val="0"/>
      <w:divBdr>
        <w:top w:val="none" w:sz="0" w:space="0" w:color="auto"/>
        <w:left w:val="none" w:sz="0" w:space="0" w:color="auto"/>
        <w:bottom w:val="none" w:sz="0" w:space="0" w:color="auto"/>
        <w:right w:val="none" w:sz="0" w:space="0" w:color="auto"/>
      </w:divBdr>
      <w:divsChild>
        <w:div w:id="1345666292">
          <w:marLeft w:val="0"/>
          <w:marRight w:val="0"/>
          <w:marTop w:val="0"/>
          <w:marBottom w:val="0"/>
          <w:divBdr>
            <w:top w:val="none" w:sz="0" w:space="0" w:color="auto"/>
            <w:left w:val="none" w:sz="0" w:space="0" w:color="auto"/>
            <w:bottom w:val="none" w:sz="0" w:space="0" w:color="auto"/>
            <w:right w:val="none" w:sz="0" w:space="0" w:color="auto"/>
          </w:divBdr>
          <w:divsChild>
            <w:div w:id="133472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505340">
      <w:bodyDiv w:val="1"/>
      <w:marLeft w:val="0"/>
      <w:marRight w:val="0"/>
      <w:marTop w:val="0"/>
      <w:marBottom w:val="0"/>
      <w:divBdr>
        <w:top w:val="none" w:sz="0" w:space="0" w:color="auto"/>
        <w:left w:val="none" w:sz="0" w:space="0" w:color="auto"/>
        <w:bottom w:val="none" w:sz="0" w:space="0" w:color="auto"/>
        <w:right w:val="none" w:sz="0" w:space="0" w:color="auto"/>
      </w:divBdr>
      <w:divsChild>
        <w:div w:id="1904948230">
          <w:marLeft w:val="0"/>
          <w:marRight w:val="0"/>
          <w:marTop w:val="0"/>
          <w:marBottom w:val="0"/>
          <w:divBdr>
            <w:top w:val="none" w:sz="0" w:space="0" w:color="auto"/>
            <w:left w:val="none" w:sz="0" w:space="0" w:color="auto"/>
            <w:bottom w:val="none" w:sz="0" w:space="0" w:color="auto"/>
            <w:right w:val="none" w:sz="0" w:space="0" w:color="auto"/>
          </w:divBdr>
          <w:divsChild>
            <w:div w:id="82890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478809">
      <w:bodyDiv w:val="1"/>
      <w:marLeft w:val="0"/>
      <w:marRight w:val="0"/>
      <w:marTop w:val="0"/>
      <w:marBottom w:val="0"/>
      <w:divBdr>
        <w:top w:val="none" w:sz="0" w:space="0" w:color="auto"/>
        <w:left w:val="none" w:sz="0" w:space="0" w:color="auto"/>
        <w:bottom w:val="none" w:sz="0" w:space="0" w:color="auto"/>
        <w:right w:val="none" w:sz="0" w:space="0" w:color="auto"/>
      </w:divBdr>
    </w:div>
    <w:div w:id="201198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930AD-AF43-46E5-91A0-DCCEED5FB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11</Pages>
  <Words>2465</Words>
  <Characters>14057</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ghita</cp:lastModifiedBy>
  <cp:revision>12</cp:revision>
  <dcterms:created xsi:type="dcterms:W3CDTF">2018-08-18T19:10:00Z</dcterms:created>
  <dcterms:modified xsi:type="dcterms:W3CDTF">2018-08-28T14:15:00Z</dcterms:modified>
</cp:coreProperties>
</file>