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65E28" w14:textId="1E8C2704" w:rsidR="00237F22" w:rsidRDefault="00C9127F" w:rsidP="00BF342C">
      <w:r w:rsidRPr="00C9127F">
        <w:rPr>
          <w:noProof/>
          <w:kern w:val="2"/>
          <w:sz w:val="22"/>
          <w:szCs w:val="2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577344" behindDoc="0" locked="0" layoutInCell="1" allowOverlap="1" wp14:anchorId="7812740D" wp14:editId="01C181C0">
                <wp:simplePos x="0" y="0"/>
                <wp:positionH relativeFrom="margin">
                  <wp:posOffset>2854960</wp:posOffset>
                </wp:positionH>
                <wp:positionV relativeFrom="paragraph">
                  <wp:posOffset>34290</wp:posOffset>
                </wp:positionV>
                <wp:extent cx="3372485" cy="4222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3A6121EB" w:rsidR="00C9127F" w:rsidRPr="002D11BB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One Page 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ess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i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on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781274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8pt;margin-top:2.7pt;width:265.55pt;height:33.25pt;z-index:25157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" stroked="f">
                <v:textbox>
                  <w:txbxContent>
                    <w:p w14:paraId="4128B8A2" w14:textId="3A6121EB" w:rsidR="00C9127F" w:rsidRPr="002D11BB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</w:pP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 xml:space="preserve">One Page 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ess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i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on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0" w:type="auto"/>
        <w:tblLayout w:type="fixed"/>
        <w:tblLook w:val="04A0" w:firstRow="1" w:lastRow="0" w:firstColumn="1" w:lastColumn="0" w:noHBand="0" w:noVBand="1"/>
      </w:tblPr>
      <w:tblGrid>
        <w:gridCol w:w="4497"/>
        <w:gridCol w:w="2673"/>
        <w:gridCol w:w="3585"/>
        <w:gridCol w:w="3585"/>
      </w:tblGrid>
      <w:tr w:rsidR="000826BD" w14:paraId="5CA93CEF" w14:textId="77777777" w:rsidTr="00440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40" w:type="dxa"/>
            <w:gridSpan w:val="4"/>
          </w:tcPr>
          <w:p w14:paraId="532C1187" w14:textId="31E9870A" w:rsidR="000826BD" w:rsidRPr="00F262CE" w:rsidRDefault="000826BD" w:rsidP="00E10081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B2C7E" w14:paraId="71AEAB7A" w14:textId="77777777" w:rsidTr="00440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393954F" w14:textId="0FAAA08F" w:rsidR="000826BD" w:rsidRPr="007C5A53" w:rsidRDefault="000826BD" w:rsidP="00FB5A7F">
            <w:pPr>
              <w:keepNext/>
              <w:jc w:val="center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Date</w:t>
            </w:r>
            <w:r w:rsidR="00C86A2E" w:rsidRPr="007C5A53">
              <w:rPr>
                <w:sz w:val="24"/>
                <w:szCs w:val="24"/>
              </w:rPr>
              <w:t xml:space="preserve"> and </w:t>
            </w:r>
            <w:r w:rsidR="00486A74">
              <w:rPr>
                <w:sz w:val="24"/>
                <w:szCs w:val="24"/>
              </w:rPr>
              <w:t xml:space="preserve">SOW </w:t>
            </w:r>
            <w:r w:rsidR="00C86A2E" w:rsidRPr="007C5A53">
              <w:rPr>
                <w:sz w:val="24"/>
                <w:szCs w:val="24"/>
              </w:rPr>
              <w:t>Session Number</w:t>
            </w:r>
          </w:p>
        </w:tc>
        <w:tc>
          <w:tcPr>
            <w:tcW w:w="2673" w:type="dxa"/>
          </w:tcPr>
          <w:p w14:paraId="2FD3D489" w14:textId="1A9B2FAF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3585" w:type="dxa"/>
          </w:tcPr>
          <w:p w14:paraId="6C8D67A1" w14:textId="68376D00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3585" w:type="dxa"/>
          </w:tcPr>
          <w:p w14:paraId="07CD7FDB" w14:textId="69E6AC0D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Topic</w:t>
            </w:r>
          </w:p>
        </w:tc>
      </w:tr>
      <w:tr w:rsidR="0057037F" w:rsidRPr="00D51B38" w14:paraId="056FCF9C" w14:textId="77777777" w:rsidTr="0057037F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8F8AD48" w14:textId="51536E19" w:rsidR="000826BD" w:rsidRDefault="00112EB2" w:rsidP="004C7BDA">
            <w:pPr>
              <w:keepNext/>
              <w:jc w:val="center"/>
              <w:rPr>
                <w:b w:val="0"/>
                <w:bCs w:val="0"/>
              </w:rPr>
            </w:pPr>
            <w:r>
              <w:t xml:space="preserve">Session </w:t>
            </w:r>
            <w:r w:rsidR="00E84363">
              <w:t>10</w:t>
            </w:r>
            <w:r>
              <w:t xml:space="preserve"> </w:t>
            </w:r>
          </w:p>
          <w:p w14:paraId="31146B9C" w14:textId="7A754E16" w:rsidR="00112EB2" w:rsidRDefault="00E84363" w:rsidP="004C7BDA">
            <w:pPr>
              <w:keepNext/>
              <w:jc w:val="center"/>
              <w:rPr>
                <w:b w:val="0"/>
                <w:bCs w:val="0"/>
              </w:rPr>
            </w:pPr>
            <w:r>
              <w:t>5</w:t>
            </w:r>
            <w:r w:rsidRPr="00E84363">
              <w:rPr>
                <w:vertAlign w:val="superscript"/>
              </w:rPr>
              <w:t>th</w:t>
            </w:r>
            <w:r>
              <w:t xml:space="preserve"> Decembe</w:t>
            </w:r>
            <w:r w:rsidR="00112EB2">
              <w:t xml:space="preserve">r </w:t>
            </w:r>
          </w:p>
          <w:p w14:paraId="04FEF51B" w14:textId="4E3B26B8" w:rsidR="00112EB2" w:rsidRPr="00883E2C" w:rsidRDefault="00112EB2" w:rsidP="004C7BDA">
            <w:pPr>
              <w:keepNext/>
              <w:jc w:val="center"/>
            </w:pPr>
          </w:p>
        </w:tc>
        <w:tc>
          <w:tcPr>
            <w:tcW w:w="2673" w:type="dxa"/>
          </w:tcPr>
          <w:p w14:paraId="440DD005" w14:textId="5B56C80C" w:rsidR="00D91ABF" w:rsidRPr="0057037F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MSc Policing (operational and strategic leadership) </w:t>
            </w:r>
          </w:p>
        </w:tc>
        <w:tc>
          <w:tcPr>
            <w:tcW w:w="3585" w:type="dxa"/>
          </w:tcPr>
          <w:p w14:paraId="39A2D68D" w14:textId="77777777" w:rsidR="000826BD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BMPO7008D</w:t>
            </w:r>
          </w:p>
          <w:p w14:paraId="60F22708" w14:textId="370DA2BC" w:rsidR="00112EB2" w:rsidRPr="0057037F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Leadership and the Individual</w:t>
            </w:r>
          </w:p>
        </w:tc>
        <w:tc>
          <w:tcPr>
            <w:tcW w:w="3585" w:type="dxa"/>
          </w:tcPr>
          <w:p w14:paraId="44D0483B" w14:textId="014188B9" w:rsidR="000826BD" w:rsidRPr="0057037F" w:rsidRDefault="00020794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4"/>
                <w:szCs w:val="24"/>
              </w:rPr>
              <w:t>Learning</w:t>
            </w:r>
            <w:r w:rsidR="00112EB2" w:rsidRPr="008C1577">
              <w:rPr>
                <w:sz w:val="24"/>
                <w:szCs w:val="24"/>
              </w:rPr>
              <w:t xml:space="preserve"> Theories</w:t>
            </w:r>
          </w:p>
        </w:tc>
      </w:tr>
    </w:tbl>
    <w:tbl>
      <w:tblPr>
        <w:tblStyle w:val="ListTable5Dark-Accent4"/>
        <w:tblpPr w:leftFromText="180" w:rightFromText="180" w:vertAnchor="text" w:horzAnchor="margin" w:tblpXSpec="right" w:tblpY="1658"/>
        <w:tblW w:w="0" w:type="auto"/>
        <w:tblLayout w:type="fixed"/>
        <w:tblLook w:val="04A0" w:firstRow="1" w:lastRow="0" w:firstColumn="1" w:lastColumn="0" w:noHBand="0" w:noVBand="1"/>
      </w:tblPr>
      <w:tblGrid>
        <w:gridCol w:w="3412"/>
      </w:tblGrid>
      <w:tr w:rsidR="00440E4C" w14:paraId="0352F930" w14:textId="77777777" w:rsidTr="00EB6D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12" w:type="dxa"/>
          </w:tcPr>
          <w:p w14:paraId="3CF0F77B" w14:textId="77777777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>Knowledge</w:t>
            </w:r>
            <w:r w:rsidRPr="0015260E">
              <w:rPr>
                <w:color w:val="0070C0"/>
              </w:rPr>
              <w:t xml:space="preserve"> built for next steps</w:t>
            </w:r>
          </w:p>
        </w:tc>
      </w:tr>
      <w:tr w:rsidR="00440E4C" w14:paraId="29BDD958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8A12A2E" w14:textId="77777777" w:rsidR="00440E4C" w:rsidRDefault="00440E4C" w:rsidP="00440E4C"/>
          <w:p w14:paraId="3A0D8B50" w14:textId="13141427" w:rsidR="00440E4C" w:rsidRDefault="002A06AC" w:rsidP="00440E4C">
            <w:r>
              <w:rPr>
                <w:b w:val="0"/>
                <w:bCs w:val="0"/>
              </w:rPr>
              <w:t>K7</w:t>
            </w:r>
          </w:p>
          <w:p w14:paraId="69E0CC10" w14:textId="3EB6B908" w:rsidR="002A06AC" w:rsidRDefault="002A06AC" w:rsidP="00440E4C">
            <w:r>
              <w:rPr>
                <w:b w:val="0"/>
                <w:bCs w:val="0"/>
              </w:rPr>
              <w:t>K11</w:t>
            </w:r>
          </w:p>
          <w:p w14:paraId="2D355CEF" w14:textId="6E8E1BFF" w:rsidR="002A06AC" w:rsidRDefault="002A06AC" w:rsidP="00440E4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K17</w:t>
            </w:r>
          </w:p>
          <w:p w14:paraId="72024EB3" w14:textId="77777777" w:rsidR="00E130D8" w:rsidRDefault="00E130D8" w:rsidP="00440E4C">
            <w:pPr>
              <w:rPr>
                <w:b w:val="0"/>
                <w:bCs w:val="0"/>
              </w:rPr>
            </w:pPr>
          </w:p>
          <w:p w14:paraId="737616A8" w14:textId="3918FECC" w:rsidR="00E130D8" w:rsidRDefault="00E130D8" w:rsidP="00440E4C"/>
          <w:p w14:paraId="72037878" w14:textId="29E7DF4D" w:rsidR="00440E4C" w:rsidRDefault="00440E4C" w:rsidP="00440E4C">
            <w:pPr>
              <w:rPr>
                <w:b w:val="0"/>
                <w:bCs w:val="0"/>
              </w:rPr>
            </w:pPr>
          </w:p>
          <w:p w14:paraId="0A318B68" w14:textId="77777777" w:rsidR="00440E4C" w:rsidRDefault="00440E4C" w:rsidP="00440E4C"/>
        </w:tc>
      </w:tr>
      <w:tr w:rsidR="00440E4C" w14:paraId="22A3D1C4" w14:textId="77777777" w:rsidTr="00541F04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7347C029" w14:textId="77777777" w:rsidR="00440E4C" w:rsidRDefault="00440E4C" w:rsidP="00440E4C">
            <w:pPr>
              <w:jc w:val="center"/>
            </w:pPr>
            <w:r w:rsidRPr="007C5A53">
              <w:rPr>
                <w:color w:val="0070C0"/>
                <w:sz w:val="24"/>
                <w:szCs w:val="24"/>
              </w:rPr>
              <w:t>Skills</w:t>
            </w:r>
            <w:r w:rsidRPr="0015260E">
              <w:rPr>
                <w:b w:val="0"/>
                <w:bCs w:val="0"/>
                <w:color w:val="0070C0"/>
              </w:rPr>
              <w:t xml:space="preserve">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25E34F2E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1B32333" w14:textId="337E0313" w:rsidR="00440E4C" w:rsidRDefault="00440E4C" w:rsidP="00440E4C"/>
          <w:p w14:paraId="2954D2AB" w14:textId="54781673" w:rsidR="00440E4C" w:rsidRDefault="00D44343" w:rsidP="00440E4C">
            <w:pPr>
              <w:rPr>
                <w:b w:val="0"/>
                <w:bCs w:val="0"/>
              </w:rPr>
            </w:pPr>
            <w:r>
              <w:t>S15</w:t>
            </w:r>
          </w:p>
          <w:p w14:paraId="4FDCEFE6" w14:textId="10EAF4A6" w:rsidR="00D44343" w:rsidRDefault="00D44343" w:rsidP="00440E4C">
            <w:pPr>
              <w:rPr>
                <w:b w:val="0"/>
                <w:bCs w:val="0"/>
              </w:rPr>
            </w:pPr>
            <w:r>
              <w:t>S16</w:t>
            </w:r>
          </w:p>
          <w:p w14:paraId="58E446EF" w14:textId="27D104B2" w:rsidR="00D44343" w:rsidRDefault="00D44343" w:rsidP="00440E4C">
            <w:pPr>
              <w:rPr>
                <w:b w:val="0"/>
                <w:bCs w:val="0"/>
              </w:rPr>
            </w:pPr>
            <w:r>
              <w:t>S17</w:t>
            </w:r>
          </w:p>
          <w:p w14:paraId="62175F13" w14:textId="378D050E" w:rsidR="00D44343" w:rsidRDefault="00D44343" w:rsidP="00440E4C">
            <w:pPr>
              <w:rPr>
                <w:b w:val="0"/>
                <w:bCs w:val="0"/>
              </w:rPr>
            </w:pPr>
            <w:r>
              <w:t>S18</w:t>
            </w:r>
          </w:p>
          <w:p w14:paraId="1B3980B0" w14:textId="1C1B5CB1" w:rsidR="00D44343" w:rsidRDefault="00D44343" w:rsidP="00440E4C">
            <w:pPr>
              <w:rPr>
                <w:b w:val="0"/>
                <w:bCs w:val="0"/>
              </w:rPr>
            </w:pPr>
          </w:p>
          <w:p w14:paraId="3622C11D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E574AF3" w14:textId="77777777" w:rsidR="00440E4C" w:rsidRDefault="00440E4C" w:rsidP="00440E4C"/>
        </w:tc>
      </w:tr>
      <w:tr w:rsidR="00440E4C" w14:paraId="5D712C62" w14:textId="77777777" w:rsidTr="00541F04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1C6157C7" w14:textId="29B7B830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 xml:space="preserve">Behaviours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3E68A36D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59C08331" w14:textId="77777777" w:rsidR="00440E4C" w:rsidRDefault="00440E4C" w:rsidP="00440E4C"/>
          <w:p w14:paraId="4975D59A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489056E0" w14:textId="7868D31B" w:rsidR="00440E4C" w:rsidRDefault="00E61FCF" w:rsidP="00440E4C">
            <w:pPr>
              <w:rPr>
                <w:b w:val="0"/>
                <w:bCs w:val="0"/>
              </w:rPr>
            </w:pPr>
            <w:r>
              <w:t>B1</w:t>
            </w:r>
          </w:p>
          <w:p w14:paraId="53B684DA" w14:textId="34366780" w:rsidR="00E61FCF" w:rsidRDefault="00E61FCF" w:rsidP="00440E4C">
            <w:pPr>
              <w:rPr>
                <w:b w:val="0"/>
                <w:bCs w:val="0"/>
              </w:rPr>
            </w:pPr>
            <w:r>
              <w:t>B2</w:t>
            </w:r>
          </w:p>
          <w:p w14:paraId="36DFD71A" w14:textId="28E303A8" w:rsidR="00E61FCF" w:rsidRDefault="00E61FCF" w:rsidP="00440E4C">
            <w:r>
              <w:t>B3</w:t>
            </w:r>
          </w:p>
          <w:p w14:paraId="67EE3ACE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461B8B9" w14:textId="77777777" w:rsidR="00440E4C" w:rsidRDefault="00440E4C" w:rsidP="00440E4C"/>
          <w:p w14:paraId="13F879E3" w14:textId="77777777" w:rsidR="00440E4C" w:rsidRDefault="00440E4C" w:rsidP="00440E4C"/>
        </w:tc>
      </w:tr>
      <w:tr w:rsidR="00440E4C" w14:paraId="2592BAFC" w14:textId="77777777" w:rsidTr="00541F04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F525BA5" w14:textId="77777777" w:rsidR="00440E4C" w:rsidRPr="007C5A53" w:rsidRDefault="00440E4C" w:rsidP="00440E4C">
            <w:pPr>
              <w:jc w:val="center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Wider learning contexts</w:t>
            </w:r>
          </w:p>
        </w:tc>
      </w:tr>
      <w:tr w:rsidR="00440E4C" w14:paraId="4FFA6DF9" w14:textId="77777777" w:rsidTr="00483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91C1A8F" w14:textId="23FCF74D" w:rsidR="00440E4C" w:rsidRDefault="00440E4C" w:rsidP="00440E4C">
            <w:pPr>
              <w:rPr>
                <w:b w:val="0"/>
                <w:bCs w:val="0"/>
              </w:rPr>
            </w:pPr>
          </w:p>
          <w:p w14:paraId="16339E98" w14:textId="1A8E6F5D" w:rsidR="00440E4C" w:rsidRDefault="00440E4C" w:rsidP="00440E4C"/>
          <w:p w14:paraId="5557DB00" w14:textId="002A771B" w:rsidR="00440E4C" w:rsidRDefault="00440E4C" w:rsidP="00440E4C">
            <w:pPr>
              <w:rPr>
                <w:b w:val="0"/>
                <w:bCs w:val="0"/>
              </w:rPr>
            </w:pPr>
          </w:p>
          <w:p w14:paraId="0CAD8348" w14:textId="78943715" w:rsidR="009E1F62" w:rsidRDefault="009E1F62" w:rsidP="00440E4C">
            <w:pPr>
              <w:rPr>
                <w:b w:val="0"/>
                <w:bCs w:val="0"/>
              </w:rPr>
            </w:pPr>
          </w:p>
          <w:p w14:paraId="38375328" w14:textId="0A6DFFA0" w:rsidR="009E1F62" w:rsidRDefault="009E1F62" w:rsidP="00440E4C">
            <w:pPr>
              <w:rPr>
                <w:b w:val="0"/>
                <w:bCs w:val="0"/>
              </w:rPr>
            </w:pPr>
          </w:p>
          <w:p w14:paraId="24843F27" w14:textId="33BA5932" w:rsidR="009E1F62" w:rsidRDefault="009E1F62" w:rsidP="00440E4C">
            <w:pPr>
              <w:rPr>
                <w:b w:val="0"/>
                <w:bCs w:val="0"/>
              </w:rPr>
            </w:pPr>
          </w:p>
          <w:p w14:paraId="04409A90" w14:textId="77777777" w:rsidR="009E1F62" w:rsidRDefault="009E1F62" w:rsidP="00440E4C"/>
          <w:p w14:paraId="2679682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1A9DF2F2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87DDFAB" w14:textId="77777777" w:rsidR="00440E4C" w:rsidRDefault="00440E4C" w:rsidP="00440E4C"/>
        </w:tc>
      </w:tr>
    </w:tbl>
    <w:tbl>
      <w:tblPr>
        <w:tblStyle w:val="ListTable5Dark-Accent4"/>
        <w:tblpPr w:leftFromText="180" w:rightFromText="180" w:vertAnchor="text" w:horzAnchor="margin" w:tblpY="1654"/>
        <w:tblW w:w="0" w:type="auto"/>
        <w:tblLayout w:type="fixed"/>
        <w:tblLook w:val="04A0" w:firstRow="1" w:lastRow="0" w:firstColumn="1" w:lastColumn="0" w:noHBand="0" w:noVBand="1"/>
      </w:tblPr>
      <w:tblGrid>
        <w:gridCol w:w="4511"/>
        <w:gridCol w:w="6269"/>
      </w:tblGrid>
      <w:tr w:rsidR="00D50623" w14:paraId="75871748" w14:textId="77777777" w:rsidTr="00D506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11" w:type="dxa"/>
          </w:tcPr>
          <w:p w14:paraId="0FB48202" w14:textId="7984133A" w:rsidR="00D50623" w:rsidRPr="007C5A53" w:rsidRDefault="00D50623" w:rsidP="0015260E">
            <w:pPr>
              <w:keepNext/>
              <w:jc w:val="center"/>
              <w:rPr>
                <w:b w:val="0"/>
                <w:bCs w:val="0"/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Aim</w:t>
            </w:r>
          </w:p>
        </w:tc>
        <w:tc>
          <w:tcPr>
            <w:tcW w:w="6269" w:type="dxa"/>
          </w:tcPr>
          <w:p w14:paraId="1AEC47B1" w14:textId="523F3CB0" w:rsidR="00D50623" w:rsidRPr="007C5A53" w:rsidRDefault="00D50623" w:rsidP="00D50623">
            <w:pPr>
              <w:keepNext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Objectives</w:t>
            </w:r>
          </w:p>
        </w:tc>
      </w:tr>
      <w:tr w:rsidR="00D50623" w14:paraId="30ED6D33" w14:textId="77777777" w:rsidTr="00D506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1" w:type="dxa"/>
          </w:tcPr>
          <w:p w14:paraId="417D0450" w14:textId="77777777" w:rsidR="00D50623" w:rsidRDefault="00097573" w:rsidP="00D50623">
            <w:pPr>
              <w:keepNext/>
              <w:rPr>
                <w:b w:val="0"/>
                <w:bCs w:val="0"/>
              </w:rPr>
            </w:pPr>
            <w:r>
              <w:t xml:space="preserve">Process and Motivation theories and how it applies to policing practice </w:t>
            </w:r>
          </w:p>
          <w:p w14:paraId="5A951805" w14:textId="74622E2B" w:rsidR="00097573" w:rsidRDefault="00097573" w:rsidP="00D50623">
            <w:pPr>
              <w:keepNext/>
            </w:pPr>
            <w:r>
              <w:t>Link to KSB</w:t>
            </w:r>
          </w:p>
        </w:tc>
        <w:tc>
          <w:tcPr>
            <w:tcW w:w="6269" w:type="dxa"/>
          </w:tcPr>
          <w:p w14:paraId="527EA8E3" w14:textId="3598DB5A" w:rsidR="00097573" w:rsidRPr="00631153" w:rsidRDefault="00D50623" w:rsidP="0009757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1:</w:t>
            </w:r>
            <w:r w:rsidR="00097573">
              <w:rPr>
                <w:b/>
                <w:bCs/>
              </w:rPr>
              <w:t xml:space="preserve"> Understand the hierarchy of needs</w:t>
            </w:r>
          </w:p>
          <w:p w14:paraId="10350D72" w14:textId="6E50C105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2:</w:t>
            </w:r>
            <w:r w:rsidR="00097573">
              <w:rPr>
                <w:b/>
                <w:bCs/>
              </w:rPr>
              <w:t xml:space="preserve"> Process theory of motivation and the different types</w:t>
            </w:r>
          </w:p>
          <w:p w14:paraId="5E517C32" w14:textId="75F8BF95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3:</w:t>
            </w:r>
            <w:r w:rsidR="00097573">
              <w:rPr>
                <w:b/>
                <w:bCs/>
              </w:rPr>
              <w:t xml:space="preserve"> Application to practice </w:t>
            </w:r>
          </w:p>
          <w:p w14:paraId="77166353" w14:textId="785F7029" w:rsidR="00D5062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tbl>
      <w:tblPr>
        <w:tblStyle w:val="ListTable5Dark-Accent5"/>
        <w:tblpPr w:leftFromText="180" w:rightFromText="180" w:vertAnchor="text" w:horzAnchor="margin" w:tblpY="3291"/>
        <w:tblW w:w="0" w:type="auto"/>
        <w:shd w:val="clear" w:color="auto" w:fill="70A0C0"/>
        <w:tblLayout w:type="fixed"/>
        <w:tblLook w:val="04A0" w:firstRow="1" w:lastRow="0" w:firstColumn="1" w:lastColumn="0" w:noHBand="0" w:noVBand="1"/>
      </w:tblPr>
      <w:tblGrid>
        <w:gridCol w:w="4790"/>
        <w:gridCol w:w="2977"/>
        <w:gridCol w:w="3025"/>
      </w:tblGrid>
      <w:tr w:rsidR="007B17F4" w14:paraId="17571116" w14:textId="77777777" w:rsidTr="00E843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790" w:type="dxa"/>
            <w:shd w:val="clear" w:color="auto" w:fill="70A0C0"/>
          </w:tcPr>
          <w:p w14:paraId="7D2EB5C7" w14:textId="6BA4A5CC" w:rsidR="007B17F4" w:rsidRPr="007C5A53" w:rsidRDefault="007B17F4" w:rsidP="004C7BDA">
            <w:pPr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Teaching Content</w:t>
            </w:r>
          </w:p>
        </w:tc>
        <w:tc>
          <w:tcPr>
            <w:tcW w:w="2977" w:type="dxa"/>
            <w:shd w:val="clear" w:color="auto" w:fill="70A0C0"/>
          </w:tcPr>
          <w:p w14:paraId="040091B3" w14:textId="17B03CB4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Learning Activities</w:t>
            </w:r>
          </w:p>
        </w:tc>
        <w:tc>
          <w:tcPr>
            <w:tcW w:w="3025" w:type="dxa"/>
            <w:shd w:val="clear" w:color="auto" w:fill="70A0C0"/>
          </w:tcPr>
          <w:p w14:paraId="24E243FD" w14:textId="77777777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Knowledge Assessment</w:t>
            </w:r>
          </w:p>
        </w:tc>
      </w:tr>
      <w:tr w:rsidR="007B17F4" w14:paraId="53371189" w14:textId="77777777" w:rsidTr="00E843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6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0" w:type="dxa"/>
            <w:shd w:val="clear" w:color="auto" w:fill="70A0C0"/>
          </w:tcPr>
          <w:p w14:paraId="3ACD50EC" w14:textId="396D65D8" w:rsidR="007B17F4" w:rsidRDefault="007B17F4" w:rsidP="007B17F4">
            <w:pPr>
              <w:rPr>
                <w:b w:val="0"/>
                <w:bCs w:val="0"/>
              </w:rPr>
            </w:pPr>
            <w:r>
              <w:t>Introduction:</w:t>
            </w:r>
            <w:r w:rsidR="00112EB2">
              <w:t xml:space="preserve"> Introduction to </w:t>
            </w:r>
            <w:r w:rsidR="00E84363">
              <w:t xml:space="preserve">various learning </w:t>
            </w:r>
            <w:proofErr w:type="spellStart"/>
            <w:r w:rsidR="00E84363">
              <w:t>behaviours</w:t>
            </w:r>
            <w:proofErr w:type="spellEnd"/>
            <w:r w:rsidR="00E84363">
              <w:t xml:space="preserve"> and how as leaders we need to know where did we learn to do things and where potentially our subordinates learned various things</w:t>
            </w:r>
          </w:p>
          <w:p w14:paraId="02373A1C" w14:textId="44F470DE" w:rsidR="00891DC3" w:rsidRDefault="00891DC3" w:rsidP="007B17F4">
            <w:r>
              <w:t xml:space="preserve">Link to </w:t>
            </w:r>
            <w:proofErr w:type="spellStart"/>
            <w:r>
              <w:t>KSbs</w:t>
            </w:r>
            <w:proofErr w:type="spellEnd"/>
          </w:p>
        </w:tc>
        <w:tc>
          <w:tcPr>
            <w:tcW w:w="2977" w:type="dxa"/>
            <w:shd w:val="clear" w:color="auto" w:fill="70A0C0"/>
          </w:tcPr>
          <w:p w14:paraId="3A925732" w14:textId="6CBC7947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Group</w:t>
            </w:r>
            <w:r w:rsidR="00112EB2">
              <w:t xml:space="preserve"> discussion on </w:t>
            </w:r>
            <w:r w:rsidR="00E84363">
              <w:t>where did we learn to become leaders.</w:t>
            </w:r>
          </w:p>
          <w:p w14:paraId="15859089" w14:textId="77777777" w:rsidR="00E84363" w:rsidRDefault="00E8436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4D08B6" w14:textId="4988D6E1" w:rsidR="00112EB2" w:rsidRDefault="00E8436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Have you gained leadership knowledge more from doing or schooling?</w:t>
            </w:r>
          </w:p>
          <w:p w14:paraId="15EF6152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F81576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475F64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55D4C99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B27F5D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0F7A1E" w14:textId="70739353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CCCD81" w14:textId="461EBB26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25" w:type="dxa"/>
            <w:shd w:val="clear" w:color="auto" w:fill="70A0C0"/>
          </w:tcPr>
          <w:p w14:paraId="66F4AA53" w14:textId="6B027812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E3695AB" w14:textId="77777777" w:rsidTr="00E84363">
        <w:trPr>
          <w:trHeight w:hRule="exact" w:val="9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0" w:type="dxa"/>
            <w:shd w:val="clear" w:color="auto" w:fill="70A0C0"/>
          </w:tcPr>
          <w:p w14:paraId="64D9DFA2" w14:textId="163BA3A5" w:rsidR="00097573" w:rsidRPr="00097573" w:rsidRDefault="007B17F4" w:rsidP="00020794">
            <w:r>
              <w:t>Element 1:</w:t>
            </w:r>
            <w:r w:rsidR="00097573">
              <w:t xml:space="preserve"> </w:t>
            </w:r>
            <w:proofErr w:type="spellStart"/>
            <w:r w:rsidR="00E84363">
              <w:t>Behaviourism</w:t>
            </w:r>
            <w:proofErr w:type="spellEnd"/>
            <w:r w:rsidR="00097573" w:rsidRPr="00097573">
              <w:t xml:space="preserve"> theory (</w:t>
            </w:r>
            <w:r w:rsidR="00E84363">
              <w:t>Skinner</w:t>
            </w:r>
            <w:r w:rsidR="00097573" w:rsidRPr="00097573">
              <w:t>)</w:t>
            </w:r>
          </w:p>
          <w:p w14:paraId="6F56A35F" w14:textId="5D8D6777" w:rsidR="007B17F4" w:rsidRDefault="007B17F4" w:rsidP="007B17F4">
            <w:bookmarkStart w:id="0" w:name="_GoBack"/>
            <w:bookmarkEnd w:id="0"/>
          </w:p>
        </w:tc>
        <w:tc>
          <w:tcPr>
            <w:tcW w:w="2977" w:type="dxa"/>
            <w:shd w:val="clear" w:color="auto" w:fill="70A0C0"/>
          </w:tcPr>
          <w:p w14:paraId="69C66686" w14:textId="7DE96CAE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Group discussion on </w:t>
            </w:r>
            <w:r w:rsidR="00E84363">
              <w:t>operant conditioning and how to use positive reinforcement</w:t>
            </w:r>
          </w:p>
        </w:tc>
        <w:tc>
          <w:tcPr>
            <w:tcW w:w="3025" w:type="dxa"/>
            <w:shd w:val="clear" w:color="auto" w:fill="70A0C0"/>
          </w:tcPr>
          <w:p w14:paraId="7B581BFC" w14:textId="3C927477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09328B5F" w14:textId="77777777" w:rsidTr="00E843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0" w:type="dxa"/>
            <w:shd w:val="clear" w:color="auto" w:fill="70A0C0"/>
          </w:tcPr>
          <w:p w14:paraId="3E616146" w14:textId="513DA46E" w:rsidR="00097573" w:rsidRPr="00E84363" w:rsidRDefault="007B17F4" w:rsidP="00097573">
            <w:pPr>
              <w:rPr>
                <w:b w:val="0"/>
                <w:bCs w:val="0"/>
              </w:rPr>
            </w:pPr>
            <w:r>
              <w:t>Element 2:</w:t>
            </w:r>
            <w:r w:rsidR="00097573">
              <w:t xml:space="preserve"> </w:t>
            </w:r>
            <w:r w:rsidR="00E84363">
              <w:t xml:space="preserve">Cognitive learning theory (Bruner &amp; </w:t>
            </w:r>
            <w:proofErr w:type="spellStart"/>
            <w:r w:rsidR="00E84363">
              <w:t>Ausubel</w:t>
            </w:r>
            <w:proofErr w:type="spellEnd"/>
            <w:r w:rsidR="00E84363">
              <w:t>)</w:t>
            </w:r>
            <w:r w:rsidR="00097573">
              <w:t xml:space="preserve"> </w:t>
            </w:r>
          </w:p>
          <w:p w14:paraId="0F18BC88" w14:textId="254C26BC" w:rsidR="007B17F4" w:rsidRDefault="007B17F4" w:rsidP="007B17F4"/>
          <w:p w14:paraId="4305672D" w14:textId="0FAD84B6" w:rsidR="007B17F4" w:rsidRDefault="007B17F4" w:rsidP="007B17F4"/>
          <w:p w14:paraId="415404E9" w14:textId="116FAA2E" w:rsidR="007B17F4" w:rsidRDefault="007B17F4" w:rsidP="007B17F4"/>
          <w:p w14:paraId="4F4D3722" w14:textId="4FCDCC39" w:rsidR="007B17F4" w:rsidRDefault="007B17F4" w:rsidP="007B17F4"/>
        </w:tc>
        <w:tc>
          <w:tcPr>
            <w:tcW w:w="2977" w:type="dxa"/>
            <w:shd w:val="clear" w:color="auto" w:fill="70A0C0"/>
          </w:tcPr>
          <w:p w14:paraId="6049010C" w14:textId="7ABB8851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Group discussion on how</w:t>
            </w:r>
            <w:r w:rsidR="00E84363">
              <w:t xml:space="preserve"> we learn through discovery.</w:t>
            </w:r>
          </w:p>
          <w:p w14:paraId="6BBA0033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9A6925F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64A2B70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715B3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25" w:type="dxa"/>
            <w:shd w:val="clear" w:color="auto" w:fill="70A0C0"/>
          </w:tcPr>
          <w:p w14:paraId="05C59D5C" w14:textId="58C54220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0212165" w14:textId="77777777" w:rsidTr="00E84363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0" w:type="dxa"/>
            <w:shd w:val="clear" w:color="auto" w:fill="70A0C0"/>
          </w:tcPr>
          <w:p w14:paraId="36889E1C" w14:textId="7073AFD8" w:rsidR="00097573" w:rsidRPr="00020794" w:rsidRDefault="007B17F4" w:rsidP="00097573">
            <w:pPr>
              <w:rPr>
                <w:b w:val="0"/>
                <w:bCs w:val="0"/>
              </w:rPr>
            </w:pPr>
            <w:r>
              <w:t>Element 3:</w:t>
            </w:r>
            <w:r w:rsidR="00097573">
              <w:t xml:space="preserve"> </w:t>
            </w:r>
            <w:r w:rsidR="00E84363">
              <w:t>Social learning theory</w:t>
            </w:r>
            <w:r w:rsidR="00020794">
              <w:t xml:space="preserve"> </w:t>
            </w:r>
            <w:r w:rsidR="00020794" w:rsidRPr="00097573">
              <w:t>(</w:t>
            </w:r>
            <w:r w:rsidR="00E84363">
              <w:t>Bandura</w:t>
            </w:r>
            <w:r w:rsidR="00097573" w:rsidRPr="00097573">
              <w:t>)</w:t>
            </w:r>
          </w:p>
          <w:p w14:paraId="731970C8" w14:textId="32267BE7" w:rsidR="007B17F4" w:rsidRDefault="007B17F4" w:rsidP="007B17F4"/>
          <w:p w14:paraId="3208AE7B" w14:textId="77777777" w:rsidR="007B17F4" w:rsidRDefault="007B17F4" w:rsidP="007B17F4"/>
          <w:p w14:paraId="121A680C" w14:textId="23152C1A" w:rsidR="007B17F4" w:rsidRDefault="007B17F4" w:rsidP="007B17F4"/>
          <w:p w14:paraId="1A165327" w14:textId="13BF75FE" w:rsidR="007B17F4" w:rsidRDefault="007B17F4" w:rsidP="007B17F4"/>
        </w:tc>
        <w:tc>
          <w:tcPr>
            <w:tcW w:w="2977" w:type="dxa"/>
            <w:shd w:val="clear" w:color="auto" w:fill="70A0C0"/>
          </w:tcPr>
          <w:p w14:paraId="6580BAE2" w14:textId="03C70329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Group discussion on how </w:t>
            </w:r>
            <w:r w:rsidR="00E84363">
              <w:t>we learn from observing others and the importance of what others learn from us.</w:t>
            </w:r>
          </w:p>
        </w:tc>
        <w:tc>
          <w:tcPr>
            <w:tcW w:w="3025" w:type="dxa"/>
            <w:shd w:val="clear" w:color="auto" w:fill="70A0C0"/>
          </w:tcPr>
          <w:p w14:paraId="168E6764" w14:textId="22869B92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B33CE70" w14:textId="77777777" w:rsidTr="00E843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0" w:type="dxa"/>
            <w:shd w:val="clear" w:color="auto" w:fill="70A0C0"/>
          </w:tcPr>
          <w:p w14:paraId="420B1721" w14:textId="72BD55DC" w:rsidR="007B17F4" w:rsidRDefault="007B17F4" w:rsidP="007B17F4">
            <w:r>
              <w:t>Plenary and post-</w:t>
            </w:r>
            <w:r w:rsidR="00FA40F1">
              <w:t>session</w:t>
            </w:r>
            <w:r>
              <w:t xml:space="preserve"> advice and study:</w:t>
            </w:r>
          </w:p>
          <w:p w14:paraId="3E831525" w14:textId="76055668" w:rsidR="007B17F4" w:rsidRDefault="007B17F4" w:rsidP="007B17F4"/>
          <w:p w14:paraId="0A551A97" w14:textId="77777777" w:rsidR="00097573" w:rsidRDefault="00097573" w:rsidP="00097573">
            <w:r>
              <w:t>Knowledge check and signpost to resources. Link to KSBs</w:t>
            </w:r>
          </w:p>
          <w:p w14:paraId="45CF0335" w14:textId="5007F6D3" w:rsidR="007B17F4" w:rsidRDefault="007B17F4" w:rsidP="007B17F4"/>
          <w:p w14:paraId="31BAEF22" w14:textId="77777777" w:rsidR="007B17F4" w:rsidRDefault="007B17F4" w:rsidP="007B17F4"/>
          <w:p w14:paraId="6B74ADE3" w14:textId="77777777" w:rsidR="007B17F4" w:rsidRDefault="007B17F4" w:rsidP="007B17F4"/>
        </w:tc>
        <w:tc>
          <w:tcPr>
            <w:tcW w:w="2977" w:type="dxa"/>
            <w:shd w:val="clear" w:color="auto" w:fill="70A0C0"/>
          </w:tcPr>
          <w:p w14:paraId="763FC2B1" w14:textId="4B5D74C1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25" w:type="dxa"/>
            <w:shd w:val="clear" w:color="auto" w:fill="70A0C0"/>
          </w:tcPr>
          <w:p w14:paraId="071CE96E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50A36D9" w14:textId="5C2F55A9" w:rsidR="002B6973" w:rsidRDefault="00C9127F">
      <w:r w:rsidRPr="00EA2721">
        <w:rPr>
          <w:noProof/>
          <w:kern w:val="2"/>
          <w:sz w:val="22"/>
          <w:szCs w:val="22"/>
          <w14:ligatures w14:val="standardContextual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EF618CD" wp14:editId="24970159">
                <wp:simplePos x="0" y="0"/>
                <wp:positionH relativeFrom="page">
                  <wp:align>left</wp:align>
                </wp:positionH>
                <wp:positionV relativeFrom="paragraph">
                  <wp:posOffset>-371</wp:posOffset>
                </wp:positionV>
                <wp:extent cx="4356100" cy="379095"/>
                <wp:effectExtent l="0" t="0" r="6350" b="1905"/>
                <wp:wrapTight wrapText="bothSides">
                  <wp:wrapPolygon edited="0">
                    <wp:start x="0" y="0"/>
                    <wp:lineTo x="0" y="20623"/>
                    <wp:lineTo x="21537" y="20623"/>
                    <wp:lineTo x="21537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C135A" w14:textId="77777777" w:rsidR="00C9127F" w:rsidRPr="00840FFF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840FFF"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To consider when planning</w:t>
                            </w: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EF618CD" id="_x0000_s1027" type="#_x0000_t202" style="position:absolute;margin-left:0;margin-top:-.05pt;width:343pt;height:29.85pt;z-index:-25165107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" stroked="f">
                <v:textbox>
                  <w:txbxContent>
                    <w:p w14:paraId="5B6C135A" w14:textId="77777777" w:rsidR="00C9127F" w:rsidRPr="00840FFF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</w:pPr>
                      <w:r w:rsidRPr="00840FFF"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To consider when planning</w:t>
                      </w:r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: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ListTable4-Accent6"/>
        <w:tblpPr w:leftFromText="180" w:rightFromText="180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7513"/>
        <w:gridCol w:w="420"/>
        <w:gridCol w:w="6457"/>
      </w:tblGrid>
      <w:tr w:rsidR="00840FFF" w14:paraId="11CCA24C" w14:textId="77777777" w:rsidTr="3B9302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</w:tcPr>
          <w:p w14:paraId="11EC7767" w14:textId="77777777" w:rsidR="00840FFF" w:rsidRPr="00840FFF" w:rsidRDefault="00840FFF" w:rsidP="00840FFF">
            <w:pPr>
              <w:jc w:val="center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Learning: How will I?</w:t>
            </w:r>
          </w:p>
        </w:tc>
        <w:tc>
          <w:tcPr>
            <w:tcW w:w="6877" w:type="dxa"/>
            <w:gridSpan w:val="2"/>
          </w:tcPr>
          <w:p w14:paraId="37AD6370" w14:textId="77777777" w:rsidR="00840FFF" w:rsidRPr="00840FFF" w:rsidRDefault="00840FFF" w:rsidP="00840F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My Teaching</w:t>
            </w:r>
          </w:p>
        </w:tc>
      </w:tr>
      <w:tr w:rsidR="00840FFF" w14:paraId="16BCC77E" w14:textId="77777777" w:rsidTr="3B9302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3" w:type="dxa"/>
            <w:gridSpan w:val="2"/>
          </w:tcPr>
          <w:p w14:paraId="727AF295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Keep students engaged and attentive</w:t>
            </w:r>
          </w:p>
          <w:p w14:paraId="71B92813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respond positively to the session content</w:t>
            </w:r>
          </w:p>
          <w:p w14:paraId="67435B1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Ensure students are coping with the pace of delivery</w:t>
            </w:r>
          </w:p>
          <w:p w14:paraId="1E0B24E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Give students the opportunity to contribute</w:t>
            </w:r>
          </w:p>
          <w:p w14:paraId="2C9382B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Give students a chance to share opinions and views</w:t>
            </w:r>
          </w:p>
          <w:p w14:paraId="320992C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Inspire students to participate in learning activities</w:t>
            </w:r>
          </w:p>
          <w:p w14:paraId="3451756D" w14:textId="756BFA1F" w:rsidR="00840FFF" w:rsidRPr="005F1D2C" w:rsidRDefault="52D3E3CB" w:rsidP="3B93027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3B930272">
              <w:rPr>
                <w:i/>
                <w:iCs/>
                <w:sz w:val="24"/>
                <w:szCs w:val="24"/>
              </w:rPr>
              <w:t xml:space="preserve">Support students to participate in problem solving and </w:t>
            </w:r>
            <w:r w:rsidR="51928FA8" w:rsidRPr="3B930272">
              <w:rPr>
                <w:i/>
                <w:iCs/>
                <w:sz w:val="24"/>
                <w:szCs w:val="24"/>
              </w:rPr>
              <w:t>solution-based</w:t>
            </w:r>
            <w:r w:rsidRPr="3B930272">
              <w:rPr>
                <w:i/>
                <w:iCs/>
                <w:sz w:val="24"/>
                <w:szCs w:val="24"/>
              </w:rPr>
              <w:t xml:space="preserve"> scenarios</w:t>
            </w:r>
          </w:p>
          <w:p w14:paraId="34129DDB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students to work together in a collaborative learning environment</w:t>
            </w:r>
          </w:p>
          <w:p w14:paraId="493EAA6F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students to successfully use digital technologies, if part of the session</w:t>
            </w:r>
          </w:p>
          <w:p w14:paraId="041D2FEE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ALL students to learn</w:t>
            </w:r>
          </w:p>
          <w:p w14:paraId="6EC47B80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make notes (whether written or via digital devices)</w:t>
            </w:r>
          </w:p>
          <w:p w14:paraId="02C2C6A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Stretch and challenge students' knowledge and skills</w:t>
            </w:r>
          </w:p>
          <w:p w14:paraId="054ABBF9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develop a positive and enthusiastic attitude to learning</w:t>
            </w:r>
          </w:p>
          <w:p w14:paraId="1F19FCC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Empower students to reach their full potential, and beyond</w:t>
            </w:r>
          </w:p>
          <w:p w14:paraId="4302328C" w14:textId="77777777" w:rsidR="00840FFF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Ensure that ALL students fully engaged in the session</w:t>
            </w:r>
          </w:p>
          <w:p w14:paraId="465A098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Be confident that students are learning. How will I know?</w:t>
            </w:r>
          </w:p>
        </w:tc>
        <w:tc>
          <w:tcPr>
            <w:tcW w:w="6457" w:type="dxa"/>
          </w:tcPr>
          <w:p w14:paraId="072C47F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teaching methods?</w:t>
            </w:r>
          </w:p>
          <w:p w14:paraId="48D203AF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assessment methods?</w:t>
            </w:r>
          </w:p>
          <w:p w14:paraId="3BE41D74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learning resources?</w:t>
            </w:r>
          </w:p>
          <w:p w14:paraId="00CA8D05" w14:textId="7F9CDF88" w:rsidR="00840FFF" w:rsidRPr="001A23B8" w:rsidRDefault="00840FFF" w:rsidP="001A23B8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strategies used to motivate and engage students?</w:t>
            </w:r>
          </w:p>
          <w:p w14:paraId="7590AC9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Moodle and technology?</w:t>
            </w:r>
          </w:p>
          <w:p w14:paraId="4A3A0A6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established are my staff and student relationships?</w:t>
            </w:r>
          </w:p>
          <w:p w14:paraId="2FADE5DD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positive is my learning environment?</w:t>
            </w:r>
          </w:p>
          <w:p w14:paraId="3D581DF6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do I understand and support learning needs?</w:t>
            </w:r>
          </w:p>
          <w:p w14:paraId="78823590" w14:textId="3A68C3F6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How well am I embedding </w:t>
            </w:r>
            <w:r w:rsidR="001A23B8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the required 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knowledge, skills and behavio</w:t>
            </w:r>
            <w:r w:rsidR="000B3E8F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u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rs for next steps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?</w:t>
            </w:r>
          </w:p>
          <w:p w14:paraId="364DD54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questioning and my further useful responses back to students?</w:t>
            </w:r>
          </w:p>
          <w:p w14:paraId="62FC5B03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methods to stretch, challenge and motivate students?</w:t>
            </w:r>
          </w:p>
          <w:p w14:paraId="063C67D9" w14:textId="77777777" w:rsidR="00840FFF" w:rsidRPr="00155E75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current is my content?</w:t>
            </w:r>
          </w:p>
          <w:p w14:paraId="56689692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authentic is my assessment design?</w:t>
            </w:r>
          </w:p>
          <w:p w14:paraId="0565355C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am I including wider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contexts? (Such as Welsh language and culture, employability, the environment</w:t>
            </w: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etc.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</w:tbl>
    <w:p w14:paraId="4A104EEB" w14:textId="278BDB54" w:rsidR="000826BD" w:rsidRDefault="000B685E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39EBEC22" w14:textId="201AB325" w:rsidR="000826BD" w:rsidRPr="00F03E4E" w:rsidRDefault="00F03E4E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NOTES:</w:t>
      </w:r>
    </w:p>
    <w:sectPr w:rsidR="000826BD" w:rsidRPr="00F03E4E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7263" w14:textId="77777777" w:rsidR="005054DD" w:rsidRDefault="005054DD" w:rsidP="00C9127F">
      <w:pPr>
        <w:spacing w:after="0" w:line="240" w:lineRule="auto"/>
      </w:pPr>
      <w:r>
        <w:separator/>
      </w:r>
    </w:p>
  </w:endnote>
  <w:endnote w:type="continuationSeparator" w:id="0">
    <w:p w14:paraId="08BE2A0A" w14:textId="77777777" w:rsidR="005054DD" w:rsidRDefault="005054DD" w:rsidP="00C9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altName w:val="Arial"/>
    <w:panose1 w:val="020B06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28C8A" w14:textId="77777777" w:rsidR="005054DD" w:rsidRDefault="005054DD" w:rsidP="00C9127F">
      <w:pPr>
        <w:spacing w:after="0" w:line="240" w:lineRule="auto"/>
      </w:pPr>
      <w:r>
        <w:separator/>
      </w:r>
    </w:p>
  </w:footnote>
  <w:footnote w:type="continuationSeparator" w:id="0">
    <w:p w14:paraId="1EC78E58" w14:textId="77777777" w:rsidR="005054DD" w:rsidRDefault="005054DD" w:rsidP="00C9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17F99"/>
    <w:rsid w:val="00020794"/>
    <w:rsid w:val="0004387F"/>
    <w:rsid w:val="00066B60"/>
    <w:rsid w:val="00070DD1"/>
    <w:rsid w:val="000748AE"/>
    <w:rsid w:val="00075D97"/>
    <w:rsid w:val="000826BD"/>
    <w:rsid w:val="00083C56"/>
    <w:rsid w:val="0009041F"/>
    <w:rsid w:val="00091FEE"/>
    <w:rsid w:val="00097573"/>
    <w:rsid w:val="000B3E8F"/>
    <w:rsid w:val="000B685E"/>
    <w:rsid w:val="000D2F15"/>
    <w:rsid w:val="000E2BA6"/>
    <w:rsid w:val="000F1CE4"/>
    <w:rsid w:val="00112EB2"/>
    <w:rsid w:val="0014185F"/>
    <w:rsid w:val="0014732D"/>
    <w:rsid w:val="0015260E"/>
    <w:rsid w:val="001558AF"/>
    <w:rsid w:val="00155E75"/>
    <w:rsid w:val="00160A6F"/>
    <w:rsid w:val="00166D33"/>
    <w:rsid w:val="001A23B8"/>
    <w:rsid w:val="001B4BC2"/>
    <w:rsid w:val="001E0833"/>
    <w:rsid w:val="001F2E3C"/>
    <w:rsid w:val="00237F22"/>
    <w:rsid w:val="0026340F"/>
    <w:rsid w:val="00277944"/>
    <w:rsid w:val="002834EF"/>
    <w:rsid w:val="00297192"/>
    <w:rsid w:val="00297B0D"/>
    <w:rsid w:val="002A06AC"/>
    <w:rsid w:val="002A6814"/>
    <w:rsid w:val="002B6973"/>
    <w:rsid w:val="002D11BB"/>
    <w:rsid w:val="003302A9"/>
    <w:rsid w:val="003375DF"/>
    <w:rsid w:val="00340E7D"/>
    <w:rsid w:val="00342F2E"/>
    <w:rsid w:val="00357972"/>
    <w:rsid w:val="003D0C25"/>
    <w:rsid w:val="003E0FA3"/>
    <w:rsid w:val="00416254"/>
    <w:rsid w:val="00440E4C"/>
    <w:rsid w:val="004613BF"/>
    <w:rsid w:val="00483629"/>
    <w:rsid w:val="00486A74"/>
    <w:rsid w:val="004C43A9"/>
    <w:rsid w:val="004C7BDA"/>
    <w:rsid w:val="004E4313"/>
    <w:rsid w:val="004E4659"/>
    <w:rsid w:val="004F445B"/>
    <w:rsid w:val="004F4B90"/>
    <w:rsid w:val="005054DD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671EC"/>
    <w:rsid w:val="0057037F"/>
    <w:rsid w:val="005775EC"/>
    <w:rsid w:val="005E64F8"/>
    <w:rsid w:val="005F1D2C"/>
    <w:rsid w:val="00610177"/>
    <w:rsid w:val="0063010B"/>
    <w:rsid w:val="0063030B"/>
    <w:rsid w:val="00631153"/>
    <w:rsid w:val="00636132"/>
    <w:rsid w:val="0063636C"/>
    <w:rsid w:val="0065698A"/>
    <w:rsid w:val="00665951"/>
    <w:rsid w:val="006B01C4"/>
    <w:rsid w:val="006B21BD"/>
    <w:rsid w:val="006B2D5F"/>
    <w:rsid w:val="006E0E4A"/>
    <w:rsid w:val="006F5686"/>
    <w:rsid w:val="006F5917"/>
    <w:rsid w:val="00732C38"/>
    <w:rsid w:val="0078288E"/>
    <w:rsid w:val="007A176D"/>
    <w:rsid w:val="007B17F4"/>
    <w:rsid w:val="007C5A53"/>
    <w:rsid w:val="007D27E0"/>
    <w:rsid w:val="008043FA"/>
    <w:rsid w:val="00834C60"/>
    <w:rsid w:val="00840FFF"/>
    <w:rsid w:val="00857FFC"/>
    <w:rsid w:val="00861DF4"/>
    <w:rsid w:val="00864CBD"/>
    <w:rsid w:val="00867716"/>
    <w:rsid w:val="00883E2C"/>
    <w:rsid w:val="00891DC3"/>
    <w:rsid w:val="008B3A14"/>
    <w:rsid w:val="00905089"/>
    <w:rsid w:val="0094749E"/>
    <w:rsid w:val="00970CD3"/>
    <w:rsid w:val="009934AD"/>
    <w:rsid w:val="00995841"/>
    <w:rsid w:val="009C3D7B"/>
    <w:rsid w:val="009D0550"/>
    <w:rsid w:val="009E1F62"/>
    <w:rsid w:val="00A11317"/>
    <w:rsid w:val="00A21FFB"/>
    <w:rsid w:val="00A62FBA"/>
    <w:rsid w:val="00AA09E4"/>
    <w:rsid w:val="00AC1AC8"/>
    <w:rsid w:val="00AD3DCB"/>
    <w:rsid w:val="00AD5351"/>
    <w:rsid w:val="00AF7EC9"/>
    <w:rsid w:val="00B07F50"/>
    <w:rsid w:val="00B5064A"/>
    <w:rsid w:val="00B67A42"/>
    <w:rsid w:val="00B8747E"/>
    <w:rsid w:val="00BB2DD8"/>
    <w:rsid w:val="00BC4B6F"/>
    <w:rsid w:val="00BE4BCE"/>
    <w:rsid w:val="00BE68B5"/>
    <w:rsid w:val="00BE6E91"/>
    <w:rsid w:val="00BE6FF6"/>
    <w:rsid w:val="00BF342C"/>
    <w:rsid w:val="00C042D5"/>
    <w:rsid w:val="00C26E7D"/>
    <w:rsid w:val="00C60C09"/>
    <w:rsid w:val="00C86A2E"/>
    <w:rsid w:val="00C9127F"/>
    <w:rsid w:val="00CC5C0D"/>
    <w:rsid w:val="00CD21AA"/>
    <w:rsid w:val="00CE5638"/>
    <w:rsid w:val="00CF767D"/>
    <w:rsid w:val="00D4224F"/>
    <w:rsid w:val="00D44343"/>
    <w:rsid w:val="00D50623"/>
    <w:rsid w:val="00D51B38"/>
    <w:rsid w:val="00D76B7C"/>
    <w:rsid w:val="00D91ABF"/>
    <w:rsid w:val="00D953ED"/>
    <w:rsid w:val="00DA26AF"/>
    <w:rsid w:val="00DB2C7E"/>
    <w:rsid w:val="00DF1497"/>
    <w:rsid w:val="00E01D09"/>
    <w:rsid w:val="00E10081"/>
    <w:rsid w:val="00E130D8"/>
    <w:rsid w:val="00E22D50"/>
    <w:rsid w:val="00E23AAA"/>
    <w:rsid w:val="00E343AE"/>
    <w:rsid w:val="00E4333C"/>
    <w:rsid w:val="00E4651F"/>
    <w:rsid w:val="00E61FCF"/>
    <w:rsid w:val="00E710D3"/>
    <w:rsid w:val="00E84363"/>
    <w:rsid w:val="00E85316"/>
    <w:rsid w:val="00E85E44"/>
    <w:rsid w:val="00EA2721"/>
    <w:rsid w:val="00EA3D4D"/>
    <w:rsid w:val="00EB6DAF"/>
    <w:rsid w:val="00ED3959"/>
    <w:rsid w:val="00F03E4E"/>
    <w:rsid w:val="00F13A89"/>
    <w:rsid w:val="00F262CE"/>
    <w:rsid w:val="00F46D6F"/>
    <w:rsid w:val="00F538C4"/>
    <w:rsid w:val="00FA40F1"/>
    <w:rsid w:val="00FB1A96"/>
    <w:rsid w:val="00FB5A7F"/>
    <w:rsid w:val="00FD0680"/>
    <w:rsid w:val="00FE7C28"/>
    <w:rsid w:val="00FF17B6"/>
    <w:rsid w:val="3B930272"/>
    <w:rsid w:val="51928FA8"/>
    <w:rsid w:val="52D3E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79896"/>
  <w15:chartTrackingRefBased/>
  <w15:docId w15:val="{99E85C50-BAFD-4984-B90B-0A303E8D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42E810-00C7-44DC-9FA2-9D07A21821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96A2A4-016A-44DA-828D-5929B2C69D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0F979E-5FC2-41A8-AD7D-CB373F24A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Steven Thompson</cp:lastModifiedBy>
  <cp:revision>4</cp:revision>
  <cp:lastPrinted>2023-09-19T09:27:00Z</cp:lastPrinted>
  <dcterms:created xsi:type="dcterms:W3CDTF">2023-11-22T06:34:00Z</dcterms:created>
  <dcterms:modified xsi:type="dcterms:W3CDTF">2023-12-17T10:31:00Z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