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BD7B9" w14:textId="6CA00479" w:rsidR="00120DF4" w:rsidRPr="00C71C2F" w:rsidRDefault="00120DF4" w:rsidP="00120DF4">
      <w:pPr>
        <w:rPr>
          <w:bCs/>
        </w:rPr>
      </w:pPr>
      <w:bookmarkStart w:id="0" w:name="_Toc48127147"/>
      <w:r w:rsidRPr="00AA4407">
        <w:rPr>
          <w:rStyle w:val="Heading2Char"/>
          <w:i w:val="0"/>
        </w:rPr>
        <w:t xml:space="preserve">Lesson Assessment </w:t>
      </w:r>
      <w:bookmarkEnd w:id="0"/>
      <w:r w:rsidR="001F2FF6">
        <w:rPr>
          <w:rStyle w:val="Heading2Char"/>
          <w:i w:val="0"/>
        </w:rPr>
        <w:t>3. Stop and Search</w:t>
      </w:r>
      <w:r w:rsidRPr="00C71C2F">
        <w:rPr>
          <w:bCs/>
        </w:rPr>
        <w:tab/>
      </w:r>
      <w:r w:rsidRPr="00C71C2F">
        <w:rPr>
          <w:bCs/>
        </w:rPr>
        <w:tab/>
      </w:r>
      <w:r w:rsidRPr="00C71C2F">
        <w:rPr>
          <w:bCs/>
        </w:rPr>
        <w:tab/>
      </w:r>
      <w:r w:rsidRPr="00C71C2F">
        <w:rPr>
          <w:bCs/>
        </w:rPr>
        <w:tab/>
      </w:r>
      <w:r w:rsidRPr="00C71C2F">
        <w:rPr>
          <w:bCs/>
        </w:rPr>
        <w:tab/>
      </w:r>
      <w:r w:rsidRPr="00C71C2F">
        <w:rPr>
          <w:bCs/>
        </w:rPr>
        <w:tab/>
        <w:t xml:space="preserve">     </w:t>
      </w:r>
      <w:r>
        <w:t xml:space="preserve">                                                                                    </w:t>
      </w:r>
      <w:r w:rsidRPr="00C71C2F">
        <w:rPr>
          <w:bCs/>
        </w:rPr>
        <w:t xml:space="preserve">    </w:t>
      </w:r>
      <w:r w:rsidRPr="00C71C2F">
        <w:rPr>
          <w:noProof/>
          <w:lang w:val="en-GB" w:eastAsia="en-GB"/>
        </w:rPr>
        <w:drawing>
          <wp:inline distT="0" distB="0" distL="0" distR="0" wp14:anchorId="7BD67FBC" wp14:editId="51D8818E">
            <wp:extent cx="933450" cy="357505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35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1C2F">
        <w:rPr>
          <w:bCs/>
        </w:rPr>
        <w:t xml:space="preserve">   </w:t>
      </w:r>
    </w:p>
    <w:p w14:paraId="447FDBFA" w14:textId="77777777" w:rsidR="00120DF4" w:rsidRPr="00C71C2F" w:rsidRDefault="00120DF4" w:rsidP="00120DF4">
      <w:pPr>
        <w:ind w:left="-284" w:firstLine="284"/>
        <w:rPr>
          <w:rFonts w:ascii="Calibri" w:hAnsi="Calibri" w:cs="Calibri"/>
          <w:b/>
          <w:bCs/>
          <w:sz w:val="28"/>
          <w:szCs w:val="28"/>
        </w:rPr>
      </w:pPr>
      <w:r w:rsidRPr="00C71C2F">
        <w:rPr>
          <w:rFonts w:ascii="Calibri" w:hAnsi="Calibri" w:cs="Calibri"/>
          <w:b/>
          <w:bCs/>
          <w:sz w:val="28"/>
          <w:szCs w:val="28"/>
        </w:rPr>
        <w:t xml:space="preserve"> </w:t>
      </w:r>
    </w:p>
    <w:tbl>
      <w:tblPr>
        <w:tblW w:w="1644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4"/>
        <w:gridCol w:w="5778"/>
        <w:gridCol w:w="180"/>
        <w:gridCol w:w="540"/>
        <w:gridCol w:w="450"/>
        <w:gridCol w:w="450"/>
        <w:gridCol w:w="450"/>
        <w:gridCol w:w="1899"/>
        <w:gridCol w:w="2552"/>
        <w:gridCol w:w="3544"/>
        <w:gridCol w:w="566"/>
      </w:tblGrid>
      <w:tr w:rsidR="00120DF4" w:rsidRPr="00C71C2F" w14:paraId="1CF3EF8C" w14:textId="77777777" w:rsidTr="005739F9">
        <w:trPr>
          <w:gridBefore w:val="1"/>
          <w:wBefore w:w="34" w:type="dxa"/>
        </w:trPr>
        <w:tc>
          <w:tcPr>
            <w:tcW w:w="5778" w:type="dxa"/>
          </w:tcPr>
          <w:p w14:paraId="7826E4C0" w14:textId="38AFE781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Trainee</w:t>
            </w:r>
            <w:r w:rsidRPr="00C71C2F">
              <w:rPr>
                <w:rFonts w:ascii="Calibri" w:hAnsi="Calibri" w:cs="Calibri"/>
                <w:b/>
              </w:rPr>
              <w:t xml:space="preserve"> Name:  ……</w:t>
            </w:r>
            <w:r w:rsidR="00337D56">
              <w:rPr>
                <w:rFonts w:ascii="Calibri" w:hAnsi="Calibri" w:cs="Calibri"/>
                <w:b/>
              </w:rPr>
              <w:t xml:space="preserve">Eve </w:t>
            </w:r>
            <w:r w:rsidR="000338CC">
              <w:rPr>
                <w:rFonts w:ascii="Calibri" w:hAnsi="Calibri" w:cs="Calibri"/>
                <w:b/>
              </w:rPr>
              <w:t>Churchward</w:t>
            </w:r>
            <w:r w:rsidRPr="00C71C2F">
              <w:rPr>
                <w:rFonts w:ascii="Calibri" w:hAnsi="Calibri" w:cs="Calibri"/>
                <w:b/>
              </w:rPr>
              <w:t>…………………………..</w:t>
            </w:r>
          </w:p>
        </w:tc>
        <w:tc>
          <w:tcPr>
            <w:tcW w:w="6521" w:type="dxa"/>
            <w:gridSpan w:val="7"/>
          </w:tcPr>
          <w:p w14:paraId="07229F47" w14:textId="78E1A308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</w:rPr>
            </w:pPr>
            <w:r w:rsidRPr="00C71C2F">
              <w:rPr>
                <w:rFonts w:ascii="Calibri" w:hAnsi="Calibri" w:cs="Calibri"/>
                <w:b/>
              </w:rPr>
              <w:t>Establishment…</w:t>
            </w:r>
            <w:r w:rsidR="000338CC">
              <w:rPr>
                <w:rFonts w:ascii="Calibri" w:hAnsi="Calibri" w:cs="Calibri"/>
                <w:b/>
              </w:rPr>
              <w:t>Gwent Police</w:t>
            </w:r>
            <w:r w:rsidRPr="00C71C2F">
              <w:rPr>
                <w:rFonts w:ascii="Calibri" w:hAnsi="Calibri" w:cs="Calibri"/>
                <w:b/>
              </w:rPr>
              <w:t>……………………………………............</w:t>
            </w:r>
          </w:p>
        </w:tc>
        <w:tc>
          <w:tcPr>
            <w:tcW w:w="4110" w:type="dxa"/>
            <w:gridSpan w:val="2"/>
          </w:tcPr>
          <w:p w14:paraId="56450E47" w14:textId="0C55DDFB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</w:rPr>
            </w:pPr>
            <w:r w:rsidRPr="00C71C2F">
              <w:rPr>
                <w:rFonts w:ascii="Calibri" w:hAnsi="Calibri" w:cs="Calibri"/>
                <w:b/>
              </w:rPr>
              <w:t>Date:  …</w:t>
            </w:r>
            <w:r w:rsidR="00B967CC">
              <w:rPr>
                <w:rFonts w:ascii="Calibri" w:hAnsi="Calibri" w:cs="Calibri"/>
                <w:b/>
              </w:rPr>
              <w:t>18/3/24</w:t>
            </w:r>
            <w:r w:rsidRPr="00C71C2F">
              <w:rPr>
                <w:rFonts w:ascii="Calibri" w:hAnsi="Calibri" w:cs="Calibri"/>
                <w:b/>
              </w:rPr>
              <w:t>……………………….</w:t>
            </w:r>
          </w:p>
          <w:p w14:paraId="3241AF6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2"/>
                <w:szCs w:val="12"/>
              </w:rPr>
            </w:pPr>
          </w:p>
        </w:tc>
      </w:tr>
      <w:tr w:rsidR="00120DF4" w:rsidRPr="00C71C2F" w14:paraId="4097E22B" w14:textId="77777777" w:rsidTr="005739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66" w:type="dxa"/>
          <w:cantSplit/>
          <w:trHeight w:val="200"/>
        </w:trPr>
        <w:tc>
          <w:tcPr>
            <w:tcW w:w="9781" w:type="dxa"/>
            <w:gridSpan w:val="8"/>
            <w:vAlign w:val="center"/>
          </w:tcPr>
          <w:p w14:paraId="5539868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8"/>
              </w:rPr>
            </w:pPr>
            <w:r w:rsidRPr="00C71C2F">
              <w:rPr>
                <w:rFonts w:ascii="Calibri" w:hAnsi="Calibri" w:cs="Calibri"/>
                <w:b/>
                <w:bCs/>
                <w:sz w:val="18"/>
              </w:rPr>
              <w:t xml:space="preserve"> </w:t>
            </w:r>
            <w:r w:rsidRPr="00C71C2F">
              <w:rPr>
                <w:rFonts w:ascii="Calibri" w:hAnsi="Calibri" w:cs="Calibri"/>
                <w:b/>
                <w:sz w:val="18"/>
              </w:rPr>
              <w:t>GRADE DESCRIPTORS</w:t>
            </w:r>
            <w:r w:rsidRPr="00C71C2F">
              <w:rPr>
                <w:rFonts w:ascii="Calibri" w:hAnsi="Calibri" w:cs="Calibri"/>
                <w:sz w:val="18"/>
              </w:rPr>
              <w:t xml:space="preserve">: </w:t>
            </w:r>
            <w:r w:rsidRPr="00C71C2F">
              <w:rPr>
                <w:rFonts w:ascii="Calibri" w:hAnsi="Calibri" w:cs="Calibri"/>
                <w:b/>
                <w:sz w:val="18"/>
              </w:rPr>
              <w:t>(When compared with an experienced teacher)</w:t>
            </w:r>
          </w:p>
        </w:tc>
        <w:tc>
          <w:tcPr>
            <w:tcW w:w="6096" w:type="dxa"/>
            <w:gridSpan w:val="2"/>
            <w:vMerge w:val="restart"/>
          </w:tcPr>
          <w:p w14:paraId="1AE9E8FE" w14:textId="77777777" w:rsidR="00120DF4" w:rsidRPr="00887937" w:rsidRDefault="00120DF4" w:rsidP="005739F9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887937">
              <w:rPr>
                <w:rFonts w:ascii="Calibri" w:hAnsi="Calibri" w:cs="Calibri"/>
                <w:b/>
                <w:sz w:val="18"/>
                <w:szCs w:val="18"/>
              </w:rPr>
              <w:t>Context of observation</w:t>
            </w:r>
          </w:p>
          <w:p w14:paraId="1A9C21DB" w14:textId="77777777" w:rsidR="00120DF4" w:rsidRPr="00C71C2F" w:rsidRDefault="00120DF4" w:rsidP="005739F9">
            <w:pPr>
              <w:ind w:left="-284" w:firstLine="284"/>
              <w:rPr>
                <w:rFonts w:ascii="Calibri" w:hAnsi="Calibri" w:cs="Calibri"/>
                <w:sz w:val="18"/>
              </w:rPr>
            </w:pPr>
            <w:r w:rsidRPr="00C71C2F">
              <w:rPr>
                <w:rFonts w:ascii="Calibri" w:hAnsi="Calibri" w:cs="Calibri"/>
                <w:sz w:val="18"/>
              </w:rPr>
              <w:t>(e.g.</w:t>
            </w:r>
            <w:r>
              <w:rPr>
                <w:rFonts w:ascii="Calibri" w:hAnsi="Calibri" w:cs="Calibri"/>
                <w:sz w:val="18"/>
              </w:rPr>
              <w:t>class, topic area, cohort)</w:t>
            </w:r>
          </w:p>
          <w:p w14:paraId="72CB9045" w14:textId="03792D18" w:rsidR="00120DF4" w:rsidRPr="00C71C2F" w:rsidRDefault="00BA6D79" w:rsidP="005739F9">
            <w:pPr>
              <w:ind w:left="-284" w:firstLine="284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Class of </w:t>
            </w:r>
            <w:r w:rsidR="00B967CC">
              <w:rPr>
                <w:rFonts w:ascii="Calibri" w:hAnsi="Calibri" w:cs="Calibri"/>
                <w:sz w:val="18"/>
              </w:rPr>
              <w:t xml:space="preserve">13 </w:t>
            </w:r>
            <w:r w:rsidR="00185459">
              <w:rPr>
                <w:rFonts w:ascii="Calibri" w:hAnsi="Calibri" w:cs="Calibri"/>
                <w:sz w:val="18"/>
              </w:rPr>
              <w:t>Community Support Officers</w:t>
            </w:r>
            <w:r w:rsidR="00F878AA">
              <w:rPr>
                <w:rFonts w:ascii="Calibri" w:hAnsi="Calibri" w:cs="Calibri"/>
                <w:sz w:val="18"/>
              </w:rPr>
              <w:t xml:space="preserve"> of varied </w:t>
            </w:r>
            <w:r w:rsidR="0058108B">
              <w:rPr>
                <w:rFonts w:ascii="Calibri" w:hAnsi="Calibri" w:cs="Calibri"/>
                <w:sz w:val="18"/>
              </w:rPr>
              <w:t xml:space="preserve">operational </w:t>
            </w:r>
            <w:r w:rsidR="00F878AA">
              <w:rPr>
                <w:rFonts w:ascii="Calibri" w:hAnsi="Calibri" w:cs="Calibri"/>
                <w:sz w:val="18"/>
              </w:rPr>
              <w:t>experience</w:t>
            </w:r>
            <w:r w:rsidR="00663BEF">
              <w:rPr>
                <w:rFonts w:ascii="Calibri" w:hAnsi="Calibri" w:cs="Calibri"/>
                <w:sz w:val="18"/>
              </w:rPr>
              <w:t xml:space="preserve">. </w:t>
            </w:r>
          </w:p>
          <w:p w14:paraId="58A38C79" w14:textId="0E0372D0" w:rsidR="00120DF4" w:rsidRDefault="0058108B" w:rsidP="005739F9">
            <w:pPr>
              <w:ind w:left="-284" w:firstLine="284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The </w:t>
            </w:r>
            <w:r w:rsidR="00C3565B">
              <w:rPr>
                <w:rFonts w:ascii="Calibri" w:hAnsi="Calibri" w:cs="Calibri"/>
                <w:sz w:val="18"/>
              </w:rPr>
              <w:t xml:space="preserve">subject matter is </w:t>
            </w:r>
            <w:r w:rsidR="00754B18">
              <w:rPr>
                <w:rFonts w:ascii="Calibri" w:hAnsi="Calibri" w:cs="Calibri"/>
                <w:sz w:val="18"/>
              </w:rPr>
              <w:t xml:space="preserve">stop and searching </w:t>
            </w:r>
            <w:r w:rsidR="00FA0031">
              <w:rPr>
                <w:rFonts w:ascii="Calibri" w:hAnsi="Calibri" w:cs="Calibri"/>
                <w:sz w:val="18"/>
              </w:rPr>
              <w:t xml:space="preserve">the public </w:t>
            </w:r>
            <w:r w:rsidR="00542C99">
              <w:rPr>
                <w:rFonts w:ascii="Calibri" w:hAnsi="Calibri" w:cs="Calibri"/>
                <w:sz w:val="18"/>
              </w:rPr>
              <w:t>and</w:t>
            </w:r>
            <w:r w:rsidR="00FA0031">
              <w:rPr>
                <w:rFonts w:ascii="Calibri" w:hAnsi="Calibri" w:cs="Calibri"/>
                <w:sz w:val="18"/>
              </w:rPr>
              <w:t xml:space="preserve"> </w:t>
            </w:r>
            <w:r w:rsidR="00D81CF3">
              <w:rPr>
                <w:rFonts w:ascii="Calibri" w:hAnsi="Calibri" w:cs="Calibri"/>
                <w:sz w:val="18"/>
              </w:rPr>
              <w:t>the updated</w:t>
            </w:r>
            <w:r w:rsidR="00B9002C">
              <w:rPr>
                <w:rFonts w:ascii="Calibri" w:hAnsi="Calibri" w:cs="Calibri"/>
                <w:sz w:val="18"/>
              </w:rPr>
              <w:t>,</w:t>
            </w:r>
          </w:p>
          <w:p w14:paraId="15B9BCD8" w14:textId="6E5D5BF7" w:rsidR="00D81CF3" w:rsidRDefault="00D81CF3" w:rsidP="005739F9">
            <w:pPr>
              <w:ind w:left="-284" w:firstLine="284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Powers </w:t>
            </w:r>
            <w:r w:rsidR="00725440">
              <w:rPr>
                <w:rFonts w:ascii="Calibri" w:hAnsi="Calibri" w:cs="Calibri"/>
                <w:sz w:val="18"/>
              </w:rPr>
              <w:t xml:space="preserve">and legislation necessary </w:t>
            </w:r>
            <w:r w:rsidR="009C329D">
              <w:rPr>
                <w:rFonts w:ascii="Calibri" w:hAnsi="Calibri" w:cs="Calibri"/>
                <w:sz w:val="18"/>
              </w:rPr>
              <w:t xml:space="preserve">for </w:t>
            </w:r>
            <w:r w:rsidR="00754B18">
              <w:rPr>
                <w:rFonts w:ascii="Calibri" w:hAnsi="Calibri" w:cs="Calibri"/>
                <w:sz w:val="18"/>
              </w:rPr>
              <w:t>searching</w:t>
            </w:r>
            <w:r w:rsidR="009C329D">
              <w:rPr>
                <w:rFonts w:ascii="Calibri" w:hAnsi="Calibri" w:cs="Calibri"/>
                <w:sz w:val="18"/>
              </w:rPr>
              <w:t xml:space="preserve">. </w:t>
            </w:r>
            <w:r w:rsidR="00A26EB5">
              <w:rPr>
                <w:rFonts w:ascii="Calibri" w:hAnsi="Calibri" w:cs="Calibri"/>
                <w:sz w:val="18"/>
              </w:rPr>
              <w:t>Linking to Gwent Police</w:t>
            </w:r>
          </w:p>
          <w:p w14:paraId="4E6448D0" w14:textId="3F7F9036" w:rsidR="00A26EB5" w:rsidRDefault="00A26EB5" w:rsidP="005739F9">
            <w:pPr>
              <w:ind w:left="-284" w:firstLine="284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Fo</w:t>
            </w:r>
            <w:r w:rsidR="0051381A">
              <w:rPr>
                <w:rFonts w:ascii="Calibri" w:hAnsi="Calibri" w:cs="Calibri"/>
                <w:sz w:val="18"/>
              </w:rPr>
              <w:t>rce policy.</w:t>
            </w:r>
          </w:p>
          <w:p w14:paraId="066A8C60" w14:textId="2D59554F" w:rsidR="00542C99" w:rsidRPr="00C71C2F" w:rsidRDefault="00542C99" w:rsidP="005739F9">
            <w:pPr>
              <w:ind w:left="-284" w:firstLine="284"/>
              <w:rPr>
                <w:rFonts w:ascii="Calibri" w:hAnsi="Calibri" w:cs="Calibri"/>
                <w:sz w:val="18"/>
              </w:rPr>
            </w:pPr>
          </w:p>
        </w:tc>
      </w:tr>
      <w:tr w:rsidR="00120DF4" w:rsidRPr="00C71C2F" w14:paraId="36D5918B" w14:textId="77777777" w:rsidTr="005739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66" w:type="dxa"/>
          <w:cantSplit/>
          <w:trHeight w:val="977"/>
        </w:trPr>
        <w:tc>
          <w:tcPr>
            <w:tcW w:w="9781" w:type="dxa"/>
            <w:gridSpan w:val="8"/>
          </w:tcPr>
          <w:p w14:paraId="1DCC544E" w14:textId="77777777" w:rsidR="00120DF4" w:rsidRPr="00C71C2F" w:rsidRDefault="00120DF4" w:rsidP="005739F9">
            <w:pPr>
              <w:tabs>
                <w:tab w:val="left" w:pos="450"/>
                <w:tab w:val="left" w:pos="72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5"/>
                <w:szCs w:val="15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ery </w:t>
            </w: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>ood</w:t>
            </w:r>
            <w:r w:rsidRPr="00C71C2F">
              <w:rPr>
                <w:rFonts w:ascii="Calibri" w:hAnsi="Calibri" w:cs="Calibri"/>
                <w:sz w:val="16"/>
                <w:szCs w:val="16"/>
              </w:rPr>
              <w:t xml:space="preserve"> – 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An </w:t>
            </w:r>
            <w:r>
              <w:rPr>
                <w:rFonts w:ascii="Calibri" w:hAnsi="Calibri" w:cs="Calibri"/>
                <w:sz w:val="15"/>
                <w:szCs w:val="15"/>
              </w:rPr>
              <w:t>e</w:t>
            </w:r>
            <w:r w:rsidRPr="00C71C2F">
              <w:rPr>
                <w:rFonts w:ascii="Calibri" w:hAnsi="Calibri" w:cs="Calibri"/>
                <w:sz w:val="15"/>
                <w:szCs w:val="15"/>
              </w:rPr>
              <w:t>xcellent awareness, understanding</w:t>
            </w:r>
            <w:r>
              <w:rPr>
                <w:rFonts w:ascii="Calibri" w:hAnsi="Calibri" w:cs="Calibri"/>
                <w:sz w:val="15"/>
                <w:szCs w:val="15"/>
              </w:rPr>
              <w:t>,</w:t>
            </w:r>
            <w:r w:rsidRPr="00C71C2F">
              <w:rPr>
                <w:rFonts w:ascii="Calibri" w:hAnsi="Calibri" w:cs="Calibri"/>
                <w:sz w:val="15"/>
                <w:szCs w:val="15"/>
              </w:rPr>
              <w:t xml:space="preserve"> and application of different approaches </w:t>
            </w:r>
            <w:r>
              <w:rPr>
                <w:rFonts w:ascii="Calibri" w:hAnsi="Calibri" w:cs="Calibri"/>
                <w:sz w:val="15"/>
                <w:szCs w:val="15"/>
              </w:rPr>
              <w:t>in</w:t>
            </w:r>
            <w:r w:rsidRPr="00C71C2F">
              <w:rPr>
                <w:rFonts w:ascii="Calibri" w:hAnsi="Calibri" w:cs="Calibri"/>
                <w:sz w:val="15"/>
                <w:szCs w:val="15"/>
              </w:rPr>
              <w:t xml:space="preserve"> planning and deli</w:t>
            </w:r>
            <w:r>
              <w:rPr>
                <w:rFonts w:ascii="Calibri" w:hAnsi="Calibri" w:cs="Calibri"/>
                <w:sz w:val="15"/>
                <w:szCs w:val="15"/>
              </w:rPr>
              <w:t>very of effective teaching and t</w:t>
            </w:r>
            <w:r w:rsidRPr="00C71C2F">
              <w:rPr>
                <w:rFonts w:ascii="Calibri" w:hAnsi="Calibri" w:cs="Calibri"/>
                <w:sz w:val="15"/>
                <w:szCs w:val="15"/>
              </w:rPr>
              <w:t xml:space="preserve">raining. </w:t>
            </w:r>
          </w:p>
          <w:p w14:paraId="42CAEF28" w14:textId="77777777" w:rsidR="00120DF4" w:rsidRPr="00C71C2F" w:rsidRDefault="00120DF4" w:rsidP="005739F9">
            <w:pPr>
              <w:tabs>
                <w:tab w:val="left" w:pos="450"/>
                <w:tab w:val="left" w:pos="72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>ood</w:t>
            </w:r>
            <w:r w:rsidRPr="00C71C2F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C71C2F">
              <w:rPr>
                <w:rFonts w:ascii="Calibri" w:hAnsi="Calibri" w:cs="Calibri"/>
                <w:sz w:val="15"/>
                <w:szCs w:val="15"/>
              </w:rPr>
              <w:t>– Comprehensive awareness, understanding and application of different approaches to the planning and delivery of effective teaching and training.</w:t>
            </w:r>
          </w:p>
          <w:p w14:paraId="7E459B8F" w14:textId="77777777" w:rsidR="00120DF4" w:rsidRPr="00C71C2F" w:rsidRDefault="00120DF4" w:rsidP="005739F9">
            <w:pPr>
              <w:tabs>
                <w:tab w:val="left" w:pos="450"/>
                <w:tab w:val="left" w:pos="72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5"/>
                <w:szCs w:val="15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atisfactory </w:t>
            </w:r>
            <w:r w:rsidRPr="00C71C2F">
              <w:rPr>
                <w:rFonts w:ascii="Calibri" w:hAnsi="Calibri" w:cs="Calibri"/>
                <w:sz w:val="16"/>
                <w:szCs w:val="16"/>
              </w:rPr>
              <w:t xml:space="preserve"> – </w:t>
            </w:r>
            <w:r w:rsidRPr="00C71C2F">
              <w:rPr>
                <w:rFonts w:ascii="Calibri" w:hAnsi="Calibri" w:cs="Calibri"/>
                <w:sz w:val="15"/>
                <w:szCs w:val="15"/>
              </w:rPr>
              <w:t>Awareness, understanding and application of different approaches to the planning and delivery of effective teaching and training.</w:t>
            </w:r>
          </w:p>
          <w:p w14:paraId="4F6DA879" w14:textId="77777777" w:rsidR="00120DF4" w:rsidRPr="00C71C2F" w:rsidRDefault="00120DF4" w:rsidP="005739F9">
            <w:pPr>
              <w:tabs>
                <w:tab w:val="left" w:pos="450"/>
                <w:tab w:val="left" w:pos="72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Development Required</w:t>
            </w:r>
            <w:r w:rsidRPr="00C71C2F">
              <w:rPr>
                <w:rFonts w:ascii="Calibri" w:hAnsi="Calibri" w:cs="Calibri"/>
                <w:sz w:val="16"/>
                <w:szCs w:val="16"/>
              </w:rPr>
              <w:t xml:space="preserve"> – </w:t>
            </w:r>
            <w:r>
              <w:rPr>
                <w:rFonts w:ascii="Calibri" w:hAnsi="Calibri" w:cs="Calibri"/>
                <w:sz w:val="15"/>
                <w:szCs w:val="15"/>
              </w:rPr>
              <w:t>Areas for improvement noted with recommendations for</w:t>
            </w:r>
            <w:r w:rsidRPr="00C71C2F">
              <w:rPr>
                <w:rFonts w:ascii="Calibri" w:hAnsi="Calibri" w:cs="Calibri"/>
                <w:sz w:val="15"/>
                <w:szCs w:val="15"/>
              </w:rPr>
              <w:t xml:space="preserve"> further de</w:t>
            </w:r>
            <w:r>
              <w:rPr>
                <w:rFonts w:ascii="Calibri" w:hAnsi="Calibri" w:cs="Calibri"/>
                <w:sz w:val="15"/>
                <w:szCs w:val="15"/>
              </w:rPr>
              <w:t>velopment</w:t>
            </w:r>
          </w:p>
        </w:tc>
        <w:tc>
          <w:tcPr>
            <w:tcW w:w="6096" w:type="dxa"/>
            <w:gridSpan w:val="2"/>
            <w:vMerge/>
          </w:tcPr>
          <w:p w14:paraId="3CE4F69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8"/>
              </w:rPr>
            </w:pPr>
          </w:p>
        </w:tc>
      </w:tr>
      <w:tr w:rsidR="00120DF4" w:rsidRPr="00C71C2F" w14:paraId="17E11F16" w14:textId="77777777" w:rsidTr="005739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66" w:type="dxa"/>
          <w:trHeight w:hRule="exact" w:val="220"/>
        </w:trPr>
        <w:tc>
          <w:tcPr>
            <w:tcW w:w="5992" w:type="dxa"/>
            <w:gridSpan w:val="3"/>
          </w:tcPr>
          <w:p w14:paraId="3A3D574A" w14:textId="77777777" w:rsidR="00120DF4" w:rsidRPr="00887937" w:rsidRDefault="00120DF4" w:rsidP="005739F9">
            <w:pPr>
              <w:rPr>
                <w:rFonts w:ascii="Calibri" w:hAnsi="Calibri" w:cs="Calibri"/>
                <w:b/>
                <w:sz w:val="18"/>
              </w:rPr>
            </w:pPr>
            <w:r w:rsidRPr="00887937">
              <w:rPr>
                <w:rFonts w:ascii="Calibri" w:hAnsi="Calibri" w:cs="Calibri"/>
                <w:b/>
                <w:sz w:val="16"/>
              </w:rPr>
              <w:t>Subject Knowledge</w:t>
            </w:r>
          </w:p>
        </w:tc>
        <w:tc>
          <w:tcPr>
            <w:tcW w:w="540" w:type="dxa"/>
          </w:tcPr>
          <w:p w14:paraId="5E4A8AE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6CBF6B4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0684495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1BFE0C23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DR</w:t>
            </w: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U</w:t>
            </w:r>
          </w:p>
        </w:tc>
        <w:tc>
          <w:tcPr>
            <w:tcW w:w="79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244E69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20"/>
              </w:rPr>
            </w:pPr>
            <w:r w:rsidRPr="00C71C2F">
              <w:rPr>
                <w:rFonts w:ascii="Calibri" w:hAnsi="Calibri" w:cs="Calibri"/>
                <w:b/>
                <w:sz w:val="20"/>
              </w:rPr>
              <w:t>General Notes and Comments:</w:t>
            </w:r>
          </w:p>
        </w:tc>
      </w:tr>
      <w:tr w:rsidR="00120DF4" w:rsidRPr="00C71C2F" w14:paraId="050DBACB" w14:textId="77777777" w:rsidTr="005739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66" w:type="dxa"/>
          <w:trHeight w:hRule="exact" w:val="220"/>
        </w:trPr>
        <w:tc>
          <w:tcPr>
            <w:tcW w:w="5992" w:type="dxa"/>
            <w:gridSpan w:val="3"/>
          </w:tcPr>
          <w:p w14:paraId="32725C18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1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accuracy of knowledge of subject matter</w:t>
            </w:r>
          </w:p>
        </w:tc>
        <w:tc>
          <w:tcPr>
            <w:tcW w:w="540" w:type="dxa"/>
          </w:tcPr>
          <w:p w14:paraId="6843DB09" w14:textId="473EB10F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E36CBB4" w14:textId="30B913F0" w:rsidR="00120DF4" w:rsidRPr="00C71C2F" w:rsidRDefault="00D5453D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67316D4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6E3A92D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90D9516" w14:textId="77777777" w:rsidR="00120DF4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20"/>
              </w:rPr>
            </w:pPr>
            <w:r w:rsidRPr="00C71C2F">
              <w:rPr>
                <w:rFonts w:ascii="Calibri" w:hAnsi="Calibri" w:cs="Calibri"/>
                <w:b/>
                <w:sz w:val="20"/>
              </w:rPr>
              <w:t>Planning and Preparation</w:t>
            </w:r>
          </w:p>
          <w:p w14:paraId="47B5A5A3" w14:textId="77777777" w:rsidR="00F958FE" w:rsidRDefault="00F958FE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20"/>
              </w:rPr>
            </w:pPr>
          </w:p>
          <w:p w14:paraId="0479386A" w14:textId="77777777" w:rsidR="00F958FE" w:rsidRDefault="00F958FE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20"/>
              </w:rPr>
            </w:pPr>
          </w:p>
          <w:p w14:paraId="20368D74" w14:textId="77777777" w:rsidR="0066665D" w:rsidRDefault="0066665D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20"/>
              </w:rPr>
            </w:pPr>
          </w:p>
          <w:p w14:paraId="5821001A" w14:textId="77777777" w:rsidR="0066665D" w:rsidRPr="00C71C2F" w:rsidRDefault="0066665D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20"/>
              </w:rPr>
            </w:pPr>
          </w:p>
        </w:tc>
      </w:tr>
      <w:tr w:rsidR="00120DF4" w:rsidRPr="00C71C2F" w14:paraId="468CB560" w14:textId="77777777" w:rsidTr="005739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66" w:type="dxa"/>
          <w:trHeight w:hRule="exact" w:val="220"/>
        </w:trPr>
        <w:tc>
          <w:tcPr>
            <w:tcW w:w="5992" w:type="dxa"/>
            <w:gridSpan w:val="3"/>
          </w:tcPr>
          <w:p w14:paraId="7AC3ACF3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2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understanding of context e.g. scheme of work, programme of study</w:t>
            </w:r>
            <w:r>
              <w:rPr>
                <w:rFonts w:ascii="Calibri" w:hAnsi="Calibri" w:cs="Calibri"/>
                <w:sz w:val="16"/>
                <w:szCs w:val="16"/>
              </w:rPr>
              <w:t>, learners</w:t>
            </w:r>
          </w:p>
        </w:tc>
        <w:tc>
          <w:tcPr>
            <w:tcW w:w="540" w:type="dxa"/>
          </w:tcPr>
          <w:p w14:paraId="3FCED0C0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7C2B33EE" w14:textId="1146965A" w:rsidR="00120DF4" w:rsidRPr="00C71C2F" w:rsidRDefault="00AB306A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20743E0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267C631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CF24D50" w14:textId="1484C3A6" w:rsidR="00120DF4" w:rsidRPr="00D15BF9" w:rsidRDefault="00D15BF9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Eve prepared a detailed lesson plan with the relevant aims and objectives </w:t>
            </w:r>
            <w:r w:rsidR="00AA2DE9">
              <w:rPr>
                <w:rFonts w:ascii="Calibri" w:hAnsi="Calibri" w:cs="Calibri"/>
                <w:bCs/>
                <w:sz w:val="16"/>
                <w:szCs w:val="16"/>
              </w:rPr>
              <w:t xml:space="preserve">and accurate timings. Eve prepared a </w:t>
            </w:r>
          </w:p>
        </w:tc>
      </w:tr>
    </w:tbl>
    <w:p w14:paraId="1F171060" w14:textId="77777777" w:rsidR="00120DF4" w:rsidRPr="00C71C2F" w:rsidRDefault="00120DF4" w:rsidP="00120DF4">
      <w:pPr>
        <w:tabs>
          <w:tab w:val="left" w:pos="12240"/>
          <w:tab w:val="right" w:leader="dot" w:pos="16229"/>
        </w:tabs>
        <w:ind w:left="-284" w:firstLine="284"/>
        <w:rPr>
          <w:rFonts w:ascii="Calibri" w:hAnsi="Calibri" w:cs="Calibri"/>
          <w:b/>
          <w:sz w:val="4"/>
          <w:szCs w:val="4"/>
        </w:rPr>
      </w:pPr>
    </w:p>
    <w:tbl>
      <w:tblPr>
        <w:tblW w:w="158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92"/>
        <w:gridCol w:w="540"/>
        <w:gridCol w:w="450"/>
        <w:gridCol w:w="450"/>
        <w:gridCol w:w="450"/>
        <w:gridCol w:w="7995"/>
      </w:tblGrid>
      <w:tr w:rsidR="00120DF4" w:rsidRPr="00C71C2F" w14:paraId="2BE08824" w14:textId="77777777" w:rsidTr="005739F9">
        <w:trPr>
          <w:trHeight w:hRule="exact" w:val="220"/>
        </w:trPr>
        <w:tc>
          <w:tcPr>
            <w:tcW w:w="5992" w:type="dxa"/>
          </w:tcPr>
          <w:p w14:paraId="52DBE6F3" w14:textId="77777777" w:rsidR="00120DF4" w:rsidRPr="00887937" w:rsidRDefault="00120DF4" w:rsidP="005739F9">
            <w:pPr>
              <w:rPr>
                <w:rFonts w:ascii="Calibri" w:hAnsi="Calibri" w:cs="Calibri"/>
                <w:b/>
              </w:rPr>
            </w:pPr>
            <w:r w:rsidRPr="00887937">
              <w:rPr>
                <w:rFonts w:ascii="Calibri" w:hAnsi="Calibri" w:cs="Calibri"/>
                <w:b/>
                <w:sz w:val="16"/>
              </w:rPr>
              <w:t>Lesson Planning and Preparation</w:t>
            </w:r>
          </w:p>
        </w:tc>
        <w:tc>
          <w:tcPr>
            <w:tcW w:w="540" w:type="dxa"/>
          </w:tcPr>
          <w:p w14:paraId="5937DB5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4EE62AA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6EFF8CF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5CD04F20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DR</w:t>
            </w: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7865A7" w14:textId="66DFF394" w:rsidR="00120DF4" w:rsidRPr="00652DCD" w:rsidRDefault="00652DCD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PowerPoint presentation in relation to </w:t>
            </w:r>
            <w:r w:rsidR="00D76053">
              <w:rPr>
                <w:rFonts w:ascii="Calibri" w:hAnsi="Calibri" w:cs="Calibri"/>
                <w:bCs/>
                <w:sz w:val="16"/>
                <w:szCs w:val="16"/>
              </w:rPr>
              <w:t>stop and search</w:t>
            </w:r>
            <w:r w:rsidR="003E0A2A">
              <w:rPr>
                <w:rFonts w:ascii="Calibri" w:hAnsi="Calibri" w:cs="Calibri"/>
                <w:bCs/>
                <w:sz w:val="16"/>
                <w:szCs w:val="16"/>
              </w:rPr>
              <w:t xml:space="preserve">. </w:t>
            </w:r>
            <w:r w:rsidR="003E75D0">
              <w:rPr>
                <w:rFonts w:ascii="Calibri" w:hAnsi="Calibri" w:cs="Calibri"/>
                <w:bCs/>
                <w:sz w:val="16"/>
                <w:szCs w:val="16"/>
              </w:rPr>
              <w:t xml:space="preserve"> Eve arrived early </w:t>
            </w:r>
            <w:r w:rsidR="00B9486D">
              <w:rPr>
                <w:rFonts w:ascii="Calibri" w:hAnsi="Calibri" w:cs="Calibri"/>
                <w:bCs/>
                <w:sz w:val="16"/>
                <w:szCs w:val="16"/>
              </w:rPr>
              <w:t xml:space="preserve">making sure the class was set up </w:t>
            </w:r>
          </w:p>
        </w:tc>
      </w:tr>
      <w:tr w:rsidR="00120DF4" w:rsidRPr="00C71C2F" w14:paraId="2C9BCBAF" w14:textId="77777777" w:rsidTr="005739F9">
        <w:trPr>
          <w:trHeight w:hRule="exact" w:val="220"/>
        </w:trPr>
        <w:tc>
          <w:tcPr>
            <w:tcW w:w="5992" w:type="dxa"/>
          </w:tcPr>
          <w:p w14:paraId="5FD3AA10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1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detail and structure of plan</w:t>
            </w:r>
          </w:p>
        </w:tc>
        <w:tc>
          <w:tcPr>
            <w:tcW w:w="540" w:type="dxa"/>
          </w:tcPr>
          <w:p w14:paraId="5630119C" w14:textId="564BC292" w:rsidR="00120DF4" w:rsidRPr="00C71C2F" w:rsidRDefault="0065409F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0D2079CC" w14:textId="5AF5AE7B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31ED3EB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758B770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2630AA3" w14:textId="2554B99B" w:rsidR="00120DF4" w:rsidRPr="00F84E6C" w:rsidRDefault="00F84E6C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before students arrived.</w:t>
            </w:r>
            <w:r w:rsidR="00BA6249">
              <w:rPr>
                <w:rFonts w:ascii="Calibri" w:hAnsi="Calibri" w:cs="Calibri"/>
                <w:bCs/>
                <w:sz w:val="16"/>
                <w:szCs w:val="16"/>
              </w:rPr>
              <w:t xml:space="preserve"> The screen was set at the</w:t>
            </w:r>
            <w:r w:rsidR="00A11367">
              <w:rPr>
                <w:rFonts w:ascii="Calibri" w:hAnsi="Calibri" w:cs="Calibri"/>
                <w:bCs/>
                <w:sz w:val="16"/>
                <w:szCs w:val="16"/>
              </w:rPr>
              <w:t xml:space="preserve"> front so clearly visible to all students</w:t>
            </w:r>
            <w:r w:rsidR="00B76EE1">
              <w:rPr>
                <w:rFonts w:ascii="Calibri" w:hAnsi="Calibri" w:cs="Calibri"/>
                <w:bCs/>
                <w:sz w:val="16"/>
                <w:szCs w:val="16"/>
              </w:rPr>
              <w:t xml:space="preserve">. </w:t>
            </w:r>
            <w:r w:rsidR="008A51CA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</w:p>
        </w:tc>
      </w:tr>
      <w:tr w:rsidR="00120DF4" w:rsidRPr="00C71C2F" w14:paraId="47470FFA" w14:textId="77777777" w:rsidTr="005739F9">
        <w:trPr>
          <w:trHeight w:hRule="exact" w:val="220"/>
        </w:trPr>
        <w:tc>
          <w:tcPr>
            <w:tcW w:w="5992" w:type="dxa"/>
          </w:tcPr>
          <w:p w14:paraId="6FE1C274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2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clarity and suitability of learning objectives</w:t>
            </w:r>
          </w:p>
        </w:tc>
        <w:tc>
          <w:tcPr>
            <w:tcW w:w="540" w:type="dxa"/>
          </w:tcPr>
          <w:p w14:paraId="42EDD0BB" w14:textId="46BF3E9F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386D61B0" w14:textId="156109BC" w:rsidR="00120DF4" w:rsidRPr="00C71C2F" w:rsidRDefault="00041FAE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574968E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364AB9E4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CA3458" w14:textId="6AF677B7" w:rsidR="00120DF4" w:rsidRPr="008A51CA" w:rsidRDefault="008F1DC7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 Eve checked on their knowledge </w:t>
            </w:r>
            <w:r w:rsidR="00045512">
              <w:rPr>
                <w:rFonts w:ascii="Calibri" w:hAnsi="Calibri" w:cs="Calibri"/>
                <w:bCs/>
                <w:sz w:val="16"/>
                <w:szCs w:val="16"/>
              </w:rPr>
              <w:t>to gage their experience in the topic to adapt her delivery accordingly</w:t>
            </w:r>
            <w:r w:rsidR="003D21D2">
              <w:rPr>
                <w:rFonts w:ascii="Calibri" w:hAnsi="Calibri" w:cs="Calibri"/>
                <w:bCs/>
                <w:sz w:val="16"/>
                <w:szCs w:val="16"/>
              </w:rPr>
              <w:t>.</w:t>
            </w:r>
          </w:p>
        </w:tc>
      </w:tr>
      <w:tr w:rsidR="00120DF4" w:rsidRPr="00C71C2F" w14:paraId="53A5557A" w14:textId="77777777" w:rsidTr="005739F9">
        <w:trPr>
          <w:trHeight w:hRule="exact" w:val="220"/>
        </w:trPr>
        <w:tc>
          <w:tcPr>
            <w:tcW w:w="5992" w:type="dxa"/>
          </w:tcPr>
          <w:p w14:paraId="0C3CB4FA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3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considera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tion of differentiation in relation to learners </w:t>
            </w:r>
          </w:p>
        </w:tc>
        <w:tc>
          <w:tcPr>
            <w:tcW w:w="540" w:type="dxa"/>
          </w:tcPr>
          <w:p w14:paraId="0FF7956B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282BDEFF" w14:textId="11EAFA38" w:rsidR="00120DF4" w:rsidRPr="00C71C2F" w:rsidRDefault="00AB306A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3616AE29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1F24265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DFFACD" w14:textId="3D004B1C" w:rsidR="00120DF4" w:rsidRPr="003D21D2" w:rsidRDefault="003D21D2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This was format</w:t>
            </w:r>
            <w:r w:rsidR="00EF23CE">
              <w:rPr>
                <w:rFonts w:ascii="Calibri" w:hAnsi="Calibri" w:cs="Calibri"/>
                <w:bCs/>
                <w:sz w:val="16"/>
                <w:szCs w:val="16"/>
              </w:rPr>
              <w:t xml:space="preserve">ive questioning </w:t>
            </w:r>
            <w:r w:rsidR="00081FC3">
              <w:rPr>
                <w:rFonts w:ascii="Calibri" w:hAnsi="Calibri" w:cs="Calibri"/>
                <w:bCs/>
                <w:sz w:val="16"/>
                <w:szCs w:val="16"/>
              </w:rPr>
              <w:t xml:space="preserve">which encouraged </w:t>
            </w:r>
            <w:r w:rsidR="005615C5">
              <w:rPr>
                <w:rFonts w:ascii="Calibri" w:hAnsi="Calibri" w:cs="Calibri"/>
                <w:bCs/>
                <w:sz w:val="16"/>
                <w:szCs w:val="16"/>
              </w:rPr>
              <w:t>good feedback</w:t>
            </w:r>
            <w:r w:rsidR="00081FC3">
              <w:rPr>
                <w:rFonts w:ascii="Calibri" w:hAnsi="Calibri" w:cs="Calibri"/>
                <w:bCs/>
                <w:sz w:val="16"/>
                <w:szCs w:val="16"/>
              </w:rPr>
              <w:t xml:space="preserve">. </w:t>
            </w:r>
            <w:r w:rsidR="0087726B">
              <w:rPr>
                <w:rFonts w:ascii="Calibri" w:hAnsi="Calibri" w:cs="Calibri"/>
                <w:bCs/>
                <w:sz w:val="16"/>
                <w:szCs w:val="16"/>
              </w:rPr>
              <w:t>Room temperature set</w:t>
            </w:r>
            <w:r w:rsidR="0065409F">
              <w:rPr>
                <w:rFonts w:ascii="Calibri" w:hAnsi="Calibri" w:cs="Calibri"/>
                <w:bCs/>
                <w:sz w:val="16"/>
                <w:szCs w:val="16"/>
              </w:rPr>
              <w:t xml:space="preserve"> to allow inclusive learning.</w:t>
            </w:r>
          </w:p>
        </w:tc>
      </w:tr>
      <w:tr w:rsidR="00120DF4" w:rsidRPr="00C71C2F" w14:paraId="2A565932" w14:textId="77777777" w:rsidTr="005739F9">
        <w:trPr>
          <w:trHeight w:hRule="exact" w:val="220"/>
        </w:trPr>
        <w:tc>
          <w:tcPr>
            <w:tcW w:w="5992" w:type="dxa"/>
          </w:tcPr>
          <w:p w14:paraId="08CCFC58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4     </w:t>
            </w:r>
            <w:r w:rsidRPr="00C71C2F">
              <w:rPr>
                <w:rFonts w:ascii="Calibri" w:hAnsi="Calibri" w:cs="Calibri"/>
                <w:sz w:val="16"/>
                <w:szCs w:val="16"/>
              </w:rPr>
              <w:t>resources selected, prepared, organised</w:t>
            </w:r>
          </w:p>
        </w:tc>
        <w:tc>
          <w:tcPr>
            <w:tcW w:w="540" w:type="dxa"/>
          </w:tcPr>
          <w:p w14:paraId="3AF97956" w14:textId="4397A14D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FB0A905" w14:textId="7662B3C6" w:rsidR="00120DF4" w:rsidRPr="00C71C2F" w:rsidRDefault="003C2A1B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0750D0F4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426CD39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9D045C5" w14:textId="77777777" w:rsidR="00120DF4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 xml:space="preserve">Comments on the session </w:t>
            </w:r>
          </w:p>
          <w:p w14:paraId="63FE3579" w14:textId="1F729524" w:rsidR="00722668" w:rsidRPr="00C71C2F" w:rsidRDefault="00722668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20"/>
              </w:rPr>
            </w:pPr>
          </w:p>
        </w:tc>
      </w:tr>
      <w:tr w:rsidR="00120DF4" w:rsidRPr="00C71C2F" w14:paraId="21FB2000" w14:textId="77777777" w:rsidTr="005739F9">
        <w:trPr>
          <w:trHeight w:hRule="exact" w:val="220"/>
        </w:trPr>
        <w:tc>
          <w:tcPr>
            <w:tcW w:w="5992" w:type="dxa"/>
          </w:tcPr>
          <w:p w14:paraId="4DA89EC4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5    consideration of professional standards</w:t>
            </w:r>
          </w:p>
        </w:tc>
        <w:tc>
          <w:tcPr>
            <w:tcW w:w="540" w:type="dxa"/>
          </w:tcPr>
          <w:p w14:paraId="58DFA99B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177A8870" w14:textId="2469F94F" w:rsidR="00120DF4" w:rsidRPr="00C71C2F" w:rsidRDefault="00AB306A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52D0DE1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31E51B6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D5932B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349594A4" w14:textId="77777777" w:rsidTr="005739F9">
        <w:trPr>
          <w:trHeight w:hRule="exact" w:val="220"/>
        </w:trPr>
        <w:tc>
          <w:tcPr>
            <w:tcW w:w="5992" w:type="dxa"/>
          </w:tcPr>
          <w:p w14:paraId="3A075619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7    consideration of active learning, learner engagement and skills development</w:t>
            </w:r>
          </w:p>
        </w:tc>
        <w:tc>
          <w:tcPr>
            <w:tcW w:w="540" w:type="dxa"/>
          </w:tcPr>
          <w:p w14:paraId="467EDC77" w14:textId="6FE23A85" w:rsidR="00120DF4" w:rsidRPr="00C71C2F" w:rsidRDefault="005C0C76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0BDCA3D7" w14:textId="3D61E6DB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2A86241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7722FD3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58FAAE" w14:textId="4D01F2DB" w:rsidR="00120DF4" w:rsidRPr="00D6464F" w:rsidRDefault="00D6464F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Eve provided students with aims and objectives </w:t>
            </w:r>
            <w:r w:rsidR="00DA63C2">
              <w:rPr>
                <w:rFonts w:ascii="Calibri" w:hAnsi="Calibri" w:cs="Calibri"/>
                <w:bCs/>
                <w:sz w:val="16"/>
                <w:szCs w:val="16"/>
              </w:rPr>
              <w:t xml:space="preserve">and what the lesson would include. </w:t>
            </w:r>
            <w:r w:rsidR="004318EB">
              <w:rPr>
                <w:rFonts w:ascii="Calibri" w:hAnsi="Calibri" w:cs="Calibri"/>
                <w:bCs/>
                <w:sz w:val="16"/>
                <w:szCs w:val="16"/>
              </w:rPr>
              <w:t xml:space="preserve">She checked their </w:t>
            </w:r>
            <w:r w:rsidR="000C0136">
              <w:rPr>
                <w:rFonts w:ascii="Calibri" w:hAnsi="Calibri" w:cs="Calibri"/>
                <w:bCs/>
                <w:sz w:val="16"/>
                <w:szCs w:val="16"/>
              </w:rPr>
              <w:t>knowledge</w:t>
            </w:r>
            <w:r w:rsidR="00FC77DC">
              <w:rPr>
                <w:rFonts w:ascii="Calibri" w:hAnsi="Calibri" w:cs="Calibri"/>
                <w:bCs/>
                <w:sz w:val="16"/>
                <w:szCs w:val="16"/>
              </w:rPr>
              <w:t xml:space="preserve"> base,</w:t>
            </w:r>
            <w:r w:rsidR="000C0136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</w:p>
        </w:tc>
      </w:tr>
    </w:tbl>
    <w:p w14:paraId="69743097" w14:textId="77777777" w:rsidR="00120DF4" w:rsidRPr="00C71C2F" w:rsidRDefault="00120DF4" w:rsidP="00120DF4">
      <w:pPr>
        <w:tabs>
          <w:tab w:val="left" w:pos="12240"/>
          <w:tab w:val="right" w:leader="dot" w:pos="16229"/>
        </w:tabs>
        <w:ind w:left="-284" w:firstLine="284"/>
        <w:rPr>
          <w:rFonts w:ascii="Calibri" w:hAnsi="Calibri" w:cs="Calibri"/>
          <w:b/>
          <w:sz w:val="4"/>
          <w:szCs w:val="4"/>
        </w:rPr>
      </w:pPr>
    </w:p>
    <w:tbl>
      <w:tblPr>
        <w:tblW w:w="158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92"/>
        <w:gridCol w:w="540"/>
        <w:gridCol w:w="450"/>
        <w:gridCol w:w="450"/>
        <w:gridCol w:w="450"/>
        <w:gridCol w:w="7995"/>
      </w:tblGrid>
      <w:tr w:rsidR="00120DF4" w:rsidRPr="00C71C2F" w14:paraId="7A8BD22D" w14:textId="77777777" w:rsidTr="005739F9">
        <w:trPr>
          <w:trHeight w:hRule="exact" w:val="220"/>
        </w:trPr>
        <w:tc>
          <w:tcPr>
            <w:tcW w:w="5992" w:type="dxa"/>
          </w:tcPr>
          <w:p w14:paraId="297908F8" w14:textId="77777777" w:rsidR="00120DF4" w:rsidRPr="00887937" w:rsidRDefault="00120DF4" w:rsidP="005739F9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887937">
              <w:rPr>
                <w:rFonts w:ascii="Calibri" w:hAnsi="Calibri" w:cs="Calibri"/>
                <w:b/>
                <w:sz w:val="16"/>
                <w:szCs w:val="16"/>
              </w:rPr>
              <w:t>Teaching</w:t>
            </w:r>
          </w:p>
        </w:tc>
        <w:tc>
          <w:tcPr>
            <w:tcW w:w="540" w:type="dxa"/>
          </w:tcPr>
          <w:p w14:paraId="2359CC1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46F7587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1A0972FF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778D691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DR</w:t>
            </w: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AE7EAF9" w14:textId="74723FCF" w:rsidR="00120DF4" w:rsidRDefault="000C0136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Experience </w:t>
            </w:r>
            <w:r w:rsidR="001A00DA">
              <w:rPr>
                <w:rFonts w:ascii="Calibri" w:hAnsi="Calibri" w:cs="Calibri"/>
                <w:bCs/>
                <w:sz w:val="16"/>
                <w:szCs w:val="16"/>
              </w:rPr>
              <w:t xml:space="preserve">of </w:t>
            </w:r>
            <w:r w:rsidR="00D76053">
              <w:rPr>
                <w:rFonts w:ascii="Calibri" w:hAnsi="Calibri" w:cs="Calibri"/>
                <w:bCs/>
                <w:sz w:val="16"/>
                <w:szCs w:val="16"/>
              </w:rPr>
              <w:t>searching</w:t>
            </w:r>
            <w:r w:rsidR="001A00DA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0018C4">
              <w:rPr>
                <w:rFonts w:ascii="Calibri" w:hAnsi="Calibri" w:cs="Calibri"/>
                <w:bCs/>
                <w:sz w:val="16"/>
                <w:szCs w:val="16"/>
              </w:rPr>
              <w:t xml:space="preserve">checked </w:t>
            </w:r>
            <w:r w:rsidR="001A00DA">
              <w:rPr>
                <w:rFonts w:ascii="Calibri" w:hAnsi="Calibri" w:cs="Calibri"/>
                <w:bCs/>
                <w:sz w:val="16"/>
                <w:szCs w:val="16"/>
              </w:rPr>
              <w:t>which generated a discussion</w:t>
            </w:r>
            <w:r w:rsidR="001A6F9D">
              <w:rPr>
                <w:rFonts w:ascii="Calibri" w:hAnsi="Calibri" w:cs="Calibri"/>
                <w:bCs/>
                <w:sz w:val="16"/>
                <w:szCs w:val="16"/>
              </w:rPr>
              <w:t xml:space="preserve"> and </w:t>
            </w:r>
            <w:r w:rsidR="00F9413C">
              <w:rPr>
                <w:rFonts w:ascii="Calibri" w:hAnsi="Calibri" w:cs="Calibri"/>
                <w:bCs/>
                <w:sz w:val="16"/>
                <w:szCs w:val="16"/>
              </w:rPr>
              <w:t xml:space="preserve">allowed Eve to adjust her style accordingly. </w:t>
            </w:r>
          </w:p>
          <w:p w14:paraId="579AC881" w14:textId="77777777" w:rsidR="003F012A" w:rsidRDefault="003F012A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</w:p>
          <w:p w14:paraId="07058A00" w14:textId="3BC6E9B8" w:rsidR="003F012A" w:rsidRPr="000C0136" w:rsidRDefault="003F012A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</w:tr>
      <w:tr w:rsidR="00120DF4" w:rsidRPr="00C71C2F" w14:paraId="05FCC405" w14:textId="77777777" w:rsidTr="005739F9">
        <w:trPr>
          <w:trHeight w:hRule="exact" w:val="220"/>
        </w:trPr>
        <w:tc>
          <w:tcPr>
            <w:tcW w:w="5992" w:type="dxa"/>
          </w:tcPr>
          <w:p w14:paraId="610B00AE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1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lesson start, e.g. outlining content, aims and objectives</w:t>
            </w:r>
          </w:p>
        </w:tc>
        <w:tc>
          <w:tcPr>
            <w:tcW w:w="540" w:type="dxa"/>
          </w:tcPr>
          <w:p w14:paraId="7E26089F" w14:textId="321ABA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1425ADCE" w14:textId="2B13CFE1" w:rsidR="00120DF4" w:rsidRPr="00C71C2F" w:rsidRDefault="003C2A1B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04897D00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298D0F3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38D7CE3" w14:textId="20B243B2" w:rsidR="00120DF4" w:rsidRPr="00527353" w:rsidRDefault="00527353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Eve implemented </w:t>
            </w:r>
            <w:r w:rsidR="005D1B39">
              <w:rPr>
                <w:rFonts w:ascii="Calibri" w:hAnsi="Calibri" w:cs="Calibri"/>
                <w:bCs/>
                <w:sz w:val="16"/>
                <w:szCs w:val="16"/>
              </w:rPr>
              <w:t>Q &amp; A</w:t>
            </w:r>
            <w:r w:rsidR="00666BA9">
              <w:rPr>
                <w:rFonts w:ascii="Calibri" w:hAnsi="Calibri" w:cs="Calibri"/>
                <w:bCs/>
                <w:sz w:val="16"/>
                <w:szCs w:val="16"/>
              </w:rPr>
              <w:t xml:space="preserve"> f</w:t>
            </w:r>
            <w:r w:rsidR="006E7D29">
              <w:rPr>
                <w:rFonts w:ascii="Calibri" w:hAnsi="Calibri" w:cs="Calibri"/>
                <w:bCs/>
                <w:sz w:val="16"/>
                <w:szCs w:val="16"/>
              </w:rPr>
              <w:t>ollowing key</w:t>
            </w:r>
            <w:r w:rsidR="003A3B25">
              <w:rPr>
                <w:rFonts w:ascii="Calibri" w:hAnsi="Calibri" w:cs="Calibri"/>
                <w:bCs/>
                <w:sz w:val="16"/>
                <w:szCs w:val="16"/>
              </w:rPr>
              <w:t xml:space="preserve"> legislation</w:t>
            </w:r>
            <w:r w:rsidR="002A5DCE">
              <w:rPr>
                <w:rFonts w:ascii="Calibri" w:hAnsi="Calibri" w:cs="Calibri"/>
                <w:bCs/>
                <w:sz w:val="16"/>
                <w:szCs w:val="16"/>
              </w:rPr>
              <w:t xml:space="preserve">, </w:t>
            </w:r>
            <w:r w:rsidR="00780B3B">
              <w:rPr>
                <w:rFonts w:ascii="Calibri" w:hAnsi="Calibri" w:cs="Calibri"/>
                <w:bCs/>
                <w:sz w:val="16"/>
                <w:szCs w:val="16"/>
              </w:rPr>
              <w:t>searching</w:t>
            </w:r>
            <w:r w:rsidR="003A3B25">
              <w:rPr>
                <w:rFonts w:ascii="Calibri" w:hAnsi="Calibri" w:cs="Calibri"/>
                <w:bCs/>
                <w:sz w:val="16"/>
                <w:szCs w:val="16"/>
              </w:rPr>
              <w:t xml:space="preserve"> on PP slides</w:t>
            </w:r>
            <w:r w:rsidR="00AA4EC0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E5747B">
              <w:rPr>
                <w:rFonts w:ascii="Calibri" w:hAnsi="Calibri" w:cs="Calibri"/>
                <w:bCs/>
                <w:sz w:val="16"/>
                <w:szCs w:val="16"/>
              </w:rPr>
              <w:t xml:space="preserve">which </w:t>
            </w:r>
            <w:r w:rsidR="00AA4EC0">
              <w:rPr>
                <w:rFonts w:ascii="Calibri" w:hAnsi="Calibri" w:cs="Calibri"/>
                <w:bCs/>
                <w:sz w:val="16"/>
                <w:szCs w:val="16"/>
              </w:rPr>
              <w:t>help</w:t>
            </w:r>
            <w:r w:rsidR="00E5747B">
              <w:rPr>
                <w:rFonts w:ascii="Calibri" w:hAnsi="Calibri" w:cs="Calibri"/>
                <w:bCs/>
                <w:sz w:val="16"/>
                <w:szCs w:val="16"/>
              </w:rPr>
              <w:t>ed</w:t>
            </w:r>
            <w:r w:rsidR="00AA4EC0">
              <w:rPr>
                <w:rFonts w:ascii="Calibri" w:hAnsi="Calibri" w:cs="Calibri"/>
                <w:bCs/>
                <w:sz w:val="16"/>
                <w:szCs w:val="16"/>
              </w:rPr>
              <w:t xml:space="preserve"> to embed </w:t>
            </w:r>
            <w:r w:rsidR="000018C4">
              <w:rPr>
                <w:rFonts w:ascii="Calibri" w:hAnsi="Calibri" w:cs="Calibri"/>
                <w:bCs/>
                <w:sz w:val="16"/>
                <w:szCs w:val="16"/>
              </w:rPr>
              <w:t xml:space="preserve">the learning. </w:t>
            </w:r>
          </w:p>
        </w:tc>
      </w:tr>
      <w:tr w:rsidR="00120DF4" w:rsidRPr="00C71C2F" w14:paraId="37FF9C4D" w14:textId="77777777" w:rsidTr="005739F9">
        <w:trPr>
          <w:trHeight w:hRule="exact" w:val="220"/>
        </w:trPr>
        <w:tc>
          <w:tcPr>
            <w:tcW w:w="5992" w:type="dxa"/>
          </w:tcPr>
          <w:p w14:paraId="4CF8A618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2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presentation: instructing, explaining, demonstrating</w:t>
            </w:r>
          </w:p>
        </w:tc>
        <w:tc>
          <w:tcPr>
            <w:tcW w:w="540" w:type="dxa"/>
          </w:tcPr>
          <w:p w14:paraId="7A08BBFC" w14:textId="574451D6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3C20A783" w14:textId="467024E5" w:rsidR="00120DF4" w:rsidRPr="00C71C2F" w:rsidRDefault="003C2A1B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4BC714E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2F7979E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4624D3" w14:textId="4020B33A" w:rsidR="00120DF4" w:rsidRPr="00384739" w:rsidRDefault="009F0B2A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A </w:t>
            </w:r>
            <w:r w:rsidR="00CC77C0">
              <w:rPr>
                <w:rFonts w:ascii="Calibri" w:hAnsi="Calibri" w:cs="Calibri"/>
                <w:bCs/>
                <w:sz w:val="16"/>
                <w:szCs w:val="16"/>
              </w:rPr>
              <w:t>flip chart</w:t>
            </w:r>
            <w:r w:rsidR="00410B4B">
              <w:rPr>
                <w:rFonts w:ascii="Calibri" w:hAnsi="Calibri" w:cs="Calibri"/>
                <w:bCs/>
                <w:sz w:val="16"/>
                <w:szCs w:val="16"/>
              </w:rPr>
              <w:t xml:space="preserve"> was used which</w:t>
            </w:r>
            <w:r w:rsidR="00933E5B">
              <w:rPr>
                <w:rFonts w:ascii="Calibri" w:hAnsi="Calibri" w:cs="Calibri"/>
                <w:bCs/>
                <w:sz w:val="16"/>
                <w:szCs w:val="16"/>
              </w:rPr>
              <w:t xml:space="preserve"> supported a previous target point.</w:t>
            </w:r>
            <w:r w:rsidR="004448D0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C428F0">
              <w:rPr>
                <w:rFonts w:ascii="Calibri" w:hAnsi="Calibri" w:cs="Calibri"/>
                <w:bCs/>
                <w:sz w:val="16"/>
                <w:szCs w:val="16"/>
              </w:rPr>
              <w:t xml:space="preserve">Continued </w:t>
            </w:r>
            <w:r w:rsidR="004448D0">
              <w:rPr>
                <w:rFonts w:ascii="Calibri" w:hAnsi="Calibri" w:cs="Calibri"/>
                <w:bCs/>
                <w:sz w:val="16"/>
                <w:szCs w:val="16"/>
              </w:rPr>
              <w:t>Formative Assessment</w:t>
            </w:r>
            <w:r w:rsidR="00902AB9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C428F0">
              <w:rPr>
                <w:rFonts w:ascii="Calibri" w:hAnsi="Calibri" w:cs="Calibri"/>
                <w:bCs/>
                <w:sz w:val="16"/>
                <w:szCs w:val="16"/>
              </w:rPr>
              <w:t xml:space="preserve">throughout. </w:t>
            </w:r>
          </w:p>
        </w:tc>
      </w:tr>
      <w:tr w:rsidR="00120DF4" w:rsidRPr="00C71C2F" w14:paraId="75B9F04C" w14:textId="77777777" w:rsidTr="005739F9">
        <w:trPr>
          <w:trHeight w:hRule="exact" w:val="220"/>
        </w:trPr>
        <w:tc>
          <w:tcPr>
            <w:tcW w:w="5992" w:type="dxa"/>
          </w:tcPr>
          <w:p w14:paraId="641C1428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  <w:r>
              <w:rPr>
                <w:rFonts w:ascii="Calibri" w:hAnsi="Calibri" w:cs="Calibri"/>
                <w:sz w:val="16"/>
                <w:szCs w:val="16"/>
              </w:rPr>
              <w:tab/>
            </w:r>
            <w:r w:rsidRPr="00C71C2F">
              <w:rPr>
                <w:rFonts w:ascii="Calibri" w:hAnsi="Calibri" w:cs="Calibri"/>
                <w:sz w:val="16"/>
                <w:szCs w:val="16"/>
              </w:rPr>
              <w:t>questioning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skills </w:t>
            </w:r>
          </w:p>
        </w:tc>
        <w:tc>
          <w:tcPr>
            <w:tcW w:w="540" w:type="dxa"/>
          </w:tcPr>
          <w:p w14:paraId="243E28BC" w14:textId="7031B1DD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7FAD84D7" w14:textId="019C9CA2" w:rsidR="00120DF4" w:rsidRPr="00C71C2F" w:rsidRDefault="004A7133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3ECE366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080AB31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8440E2" w14:textId="55C18BFE" w:rsidR="00120DF4" w:rsidRPr="000F76CA" w:rsidRDefault="000D251F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Eve posed open questions</w:t>
            </w:r>
            <w:r w:rsidR="006A0F2D">
              <w:rPr>
                <w:rFonts w:ascii="Calibri" w:hAnsi="Calibri" w:cs="Calibri"/>
                <w:bCs/>
                <w:sz w:val="16"/>
                <w:szCs w:val="16"/>
              </w:rPr>
              <w:t xml:space="preserve"> which allowed for communication and discussion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>.</w:t>
            </w:r>
            <w:r w:rsidR="003E4AC2">
              <w:rPr>
                <w:rFonts w:ascii="Calibri" w:hAnsi="Calibri" w:cs="Calibri"/>
                <w:bCs/>
                <w:sz w:val="16"/>
                <w:szCs w:val="16"/>
              </w:rPr>
              <w:t xml:space="preserve"> Checking at right level </w:t>
            </w:r>
            <w:r w:rsidR="002A5DCE">
              <w:rPr>
                <w:rFonts w:ascii="Calibri" w:hAnsi="Calibri" w:cs="Calibri"/>
                <w:bCs/>
                <w:sz w:val="16"/>
                <w:szCs w:val="16"/>
              </w:rPr>
              <w:t xml:space="preserve">throughout. </w:t>
            </w:r>
          </w:p>
        </w:tc>
      </w:tr>
      <w:tr w:rsidR="00120DF4" w:rsidRPr="00C71C2F" w14:paraId="1599B443" w14:textId="77777777" w:rsidTr="005739F9">
        <w:trPr>
          <w:trHeight w:hRule="exact" w:val="220"/>
        </w:trPr>
        <w:tc>
          <w:tcPr>
            <w:tcW w:w="5992" w:type="dxa"/>
          </w:tcPr>
          <w:p w14:paraId="79447769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4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choice and variety of tasks/activities</w:t>
            </w:r>
          </w:p>
        </w:tc>
        <w:tc>
          <w:tcPr>
            <w:tcW w:w="540" w:type="dxa"/>
          </w:tcPr>
          <w:p w14:paraId="52A5F53F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43BE66B3" w14:textId="42746FC1" w:rsidR="00120DF4" w:rsidRPr="00C71C2F" w:rsidRDefault="00514BEF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7A76C1A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38F13C8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9ACCF4E" w14:textId="4FE1836F" w:rsidR="00120DF4" w:rsidRPr="006A0F2D" w:rsidRDefault="006A0F2D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Eve </w:t>
            </w:r>
            <w:r w:rsidR="005235E5">
              <w:rPr>
                <w:rFonts w:ascii="Calibri" w:hAnsi="Calibri" w:cs="Calibri"/>
                <w:bCs/>
                <w:sz w:val="16"/>
                <w:szCs w:val="16"/>
              </w:rPr>
              <w:t xml:space="preserve">talked through </w:t>
            </w:r>
            <w:r w:rsidR="00AC6BAA">
              <w:rPr>
                <w:rFonts w:ascii="Calibri" w:hAnsi="Calibri" w:cs="Calibri"/>
                <w:bCs/>
                <w:sz w:val="16"/>
                <w:szCs w:val="16"/>
              </w:rPr>
              <w:t xml:space="preserve">searching which showed how </w:t>
            </w:r>
            <w:r w:rsidR="006D0DDE">
              <w:rPr>
                <w:rFonts w:ascii="Calibri" w:hAnsi="Calibri" w:cs="Calibri"/>
                <w:bCs/>
                <w:sz w:val="16"/>
                <w:szCs w:val="16"/>
              </w:rPr>
              <w:t xml:space="preserve">BWV </w:t>
            </w:r>
            <w:r w:rsidR="00127E1E">
              <w:rPr>
                <w:rFonts w:ascii="Calibri" w:hAnsi="Calibri" w:cs="Calibri"/>
                <w:bCs/>
                <w:sz w:val="16"/>
                <w:szCs w:val="16"/>
              </w:rPr>
              <w:t xml:space="preserve">can support you. </w:t>
            </w:r>
            <w:r w:rsidR="006D0DDE">
              <w:rPr>
                <w:rFonts w:ascii="Calibri" w:hAnsi="Calibri" w:cs="Calibri"/>
                <w:bCs/>
                <w:sz w:val="16"/>
                <w:szCs w:val="16"/>
              </w:rPr>
              <w:t xml:space="preserve">A good chat around best practice. </w:t>
            </w:r>
          </w:p>
        </w:tc>
      </w:tr>
      <w:tr w:rsidR="00120DF4" w:rsidRPr="00C71C2F" w14:paraId="7827131E" w14:textId="77777777" w:rsidTr="005739F9">
        <w:trPr>
          <w:trHeight w:val="195"/>
        </w:trPr>
        <w:tc>
          <w:tcPr>
            <w:tcW w:w="5992" w:type="dxa"/>
          </w:tcPr>
          <w:p w14:paraId="44A52869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5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variety and suitability of teaching strategies/methods/approaches</w:t>
            </w:r>
          </w:p>
        </w:tc>
        <w:tc>
          <w:tcPr>
            <w:tcW w:w="540" w:type="dxa"/>
          </w:tcPr>
          <w:p w14:paraId="0F0C153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5D96CD59" w14:textId="07F0070C" w:rsidR="00120DF4" w:rsidRPr="00C71C2F" w:rsidRDefault="00514BEF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7D50BE8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1DAA09C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46BF56" w14:textId="3E77749A" w:rsidR="00120DF4" w:rsidRPr="00CC49B3" w:rsidRDefault="00FA422E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G</w:t>
            </w:r>
            <w:r w:rsidR="00CC49B3">
              <w:rPr>
                <w:rFonts w:ascii="Calibri" w:hAnsi="Calibri" w:cs="Calibri"/>
                <w:bCs/>
                <w:sz w:val="16"/>
                <w:szCs w:val="16"/>
              </w:rPr>
              <w:t>roup exercise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>s</w:t>
            </w:r>
            <w:r w:rsidR="00A24645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353C41">
              <w:rPr>
                <w:rFonts w:ascii="Calibri" w:hAnsi="Calibri" w:cs="Calibri"/>
                <w:bCs/>
                <w:sz w:val="16"/>
                <w:szCs w:val="16"/>
              </w:rPr>
              <w:t xml:space="preserve">given </w:t>
            </w:r>
            <w:r w:rsidR="00841F06">
              <w:rPr>
                <w:rFonts w:ascii="Calibri" w:hAnsi="Calibri" w:cs="Calibri"/>
                <w:bCs/>
                <w:sz w:val="16"/>
                <w:szCs w:val="16"/>
              </w:rPr>
              <w:t>to identify</w:t>
            </w:r>
            <w:r w:rsidR="00353C41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976B8D">
              <w:rPr>
                <w:rFonts w:ascii="Calibri" w:hAnsi="Calibri" w:cs="Calibri"/>
                <w:bCs/>
                <w:sz w:val="16"/>
                <w:szCs w:val="16"/>
              </w:rPr>
              <w:t>all stop search points</w:t>
            </w:r>
            <w:r w:rsidR="00D55A42">
              <w:rPr>
                <w:rFonts w:ascii="Calibri" w:hAnsi="Calibri" w:cs="Calibri"/>
                <w:bCs/>
                <w:sz w:val="16"/>
                <w:szCs w:val="16"/>
              </w:rPr>
              <w:t xml:space="preserve">. </w:t>
            </w:r>
            <w:r w:rsidR="00FA69FE">
              <w:rPr>
                <w:rFonts w:ascii="Calibri" w:hAnsi="Calibri" w:cs="Calibri"/>
                <w:bCs/>
                <w:sz w:val="16"/>
                <w:szCs w:val="16"/>
              </w:rPr>
              <w:t>Th</w:t>
            </w:r>
            <w:r w:rsidR="00C52225">
              <w:rPr>
                <w:rFonts w:ascii="Calibri" w:hAnsi="Calibri" w:cs="Calibri"/>
                <w:bCs/>
                <w:sz w:val="16"/>
                <w:szCs w:val="16"/>
              </w:rPr>
              <w:t>e</w:t>
            </w:r>
            <w:r w:rsidR="00FA69FE">
              <w:rPr>
                <w:rFonts w:ascii="Calibri" w:hAnsi="Calibri" w:cs="Calibri"/>
                <w:bCs/>
                <w:sz w:val="16"/>
                <w:szCs w:val="16"/>
              </w:rPr>
              <w:t>s</w:t>
            </w:r>
            <w:r w:rsidR="00C52225">
              <w:rPr>
                <w:rFonts w:ascii="Calibri" w:hAnsi="Calibri" w:cs="Calibri"/>
                <w:bCs/>
                <w:sz w:val="16"/>
                <w:szCs w:val="16"/>
              </w:rPr>
              <w:t>e</w:t>
            </w:r>
            <w:r w:rsidR="00FA69FE">
              <w:rPr>
                <w:rFonts w:ascii="Calibri" w:hAnsi="Calibri" w:cs="Calibri"/>
                <w:bCs/>
                <w:sz w:val="16"/>
                <w:szCs w:val="16"/>
              </w:rPr>
              <w:t xml:space="preserve"> exercise</w:t>
            </w:r>
            <w:r w:rsidR="00353C41">
              <w:rPr>
                <w:rFonts w:ascii="Calibri" w:hAnsi="Calibri" w:cs="Calibri"/>
                <w:bCs/>
                <w:sz w:val="16"/>
                <w:szCs w:val="16"/>
              </w:rPr>
              <w:t>s</w:t>
            </w:r>
            <w:r w:rsidR="00FA69FE">
              <w:rPr>
                <w:rFonts w:ascii="Calibri" w:hAnsi="Calibri" w:cs="Calibri"/>
                <w:bCs/>
                <w:sz w:val="16"/>
                <w:szCs w:val="16"/>
              </w:rPr>
              <w:t xml:space="preserve"> included al</w:t>
            </w:r>
            <w:r w:rsidR="00C52225">
              <w:rPr>
                <w:rFonts w:ascii="Calibri" w:hAnsi="Calibri" w:cs="Calibri"/>
                <w:bCs/>
                <w:sz w:val="16"/>
                <w:szCs w:val="16"/>
              </w:rPr>
              <w:t>l students so fully inclusive.</w:t>
            </w:r>
          </w:p>
        </w:tc>
      </w:tr>
      <w:tr w:rsidR="00120DF4" w:rsidRPr="00C71C2F" w14:paraId="2CA3FB1A" w14:textId="77777777" w:rsidTr="005739F9">
        <w:trPr>
          <w:trHeight w:val="195"/>
        </w:trPr>
        <w:tc>
          <w:tcPr>
            <w:tcW w:w="5992" w:type="dxa"/>
          </w:tcPr>
          <w:p w14:paraId="0E154DAD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7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pace of lesson, use of time</w:t>
            </w:r>
          </w:p>
        </w:tc>
        <w:tc>
          <w:tcPr>
            <w:tcW w:w="540" w:type="dxa"/>
          </w:tcPr>
          <w:p w14:paraId="6251AF5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72C0F0CD" w14:textId="1E4B1939" w:rsidR="00120DF4" w:rsidRPr="00C71C2F" w:rsidRDefault="00514BEF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6EE2D1E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0E9B2DE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3D16E3" w14:textId="78C4CB42" w:rsidR="00120DF4" w:rsidRPr="00E948C1" w:rsidRDefault="00C52225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The exercises </w:t>
            </w:r>
            <w:r w:rsidR="0099210B">
              <w:rPr>
                <w:rFonts w:ascii="Calibri" w:hAnsi="Calibri" w:cs="Calibri"/>
                <w:bCs/>
                <w:sz w:val="16"/>
                <w:szCs w:val="16"/>
              </w:rPr>
              <w:t xml:space="preserve">encouraged good practice in a safe </w:t>
            </w:r>
            <w:r w:rsidR="007A70E2">
              <w:rPr>
                <w:rFonts w:ascii="Calibri" w:hAnsi="Calibri" w:cs="Calibri"/>
                <w:bCs/>
                <w:sz w:val="16"/>
                <w:szCs w:val="16"/>
              </w:rPr>
              <w:t xml:space="preserve">learning </w:t>
            </w:r>
            <w:r w:rsidR="0099210B">
              <w:rPr>
                <w:rFonts w:ascii="Calibri" w:hAnsi="Calibri" w:cs="Calibri"/>
                <w:bCs/>
                <w:sz w:val="16"/>
                <w:szCs w:val="16"/>
              </w:rPr>
              <w:t xml:space="preserve">environment. </w:t>
            </w:r>
            <w:r w:rsidR="006572A0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6E00BE">
              <w:rPr>
                <w:rFonts w:ascii="Calibri" w:hAnsi="Calibri" w:cs="Calibri"/>
                <w:bCs/>
                <w:sz w:val="16"/>
                <w:szCs w:val="16"/>
              </w:rPr>
              <w:t>Great scaffolding tool</w:t>
            </w:r>
            <w:r w:rsidR="00A84BB1">
              <w:rPr>
                <w:rFonts w:ascii="Calibri" w:hAnsi="Calibri" w:cs="Calibri"/>
                <w:bCs/>
                <w:sz w:val="16"/>
                <w:szCs w:val="16"/>
              </w:rPr>
              <w:t>.</w:t>
            </w:r>
            <w:r w:rsidR="006056D8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4001EE">
              <w:rPr>
                <w:rFonts w:ascii="Calibri" w:hAnsi="Calibri" w:cs="Calibri"/>
                <w:bCs/>
                <w:sz w:val="16"/>
                <w:szCs w:val="16"/>
              </w:rPr>
              <w:t xml:space="preserve">Video </w:t>
            </w:r>
            <w:r w:rsidR="009B0A71">
              <w:rPr>
                <w:rFonts w:ascii="Calibri" w:hAnsi="Calibri" w:cs="Calibri"/>
                <w:bCs/>
                <w:sz w:val="16"/>
                <w:szCs w:val="16"/>
              </w:rPr>
              <w:t>given</w:t>
            </w:r>
            <w:r w:rsidR="004001EE">
              <w:rPr>
                <w:rFonts w:ascii="Calibri" w:hAnsi="Calibri" w:cs="Calibri"/>
                <w:bCs/>
                <w:sz w:val="16"/>
                <w:szCs w:val="16"/>
              </w:rPr>
              <w:t xml:space="preserve"> to support. </w:t>
            </w:r>
          </w:p>
        </w:tc>
      </w:tr>
      <w:tr w:rsidR="00120DF4" w:rsidRPr="00C71C2F" w14:paraId="31B17183" w14:textId="77777777" w:rsidTr="005739F9">
        <w:trPr>
          <w:trHeight w:val="196"/>
        </w:trPr>
        <w:tc>
          <w:tcPr>
            <w:tcW w:w="5992" w:type="dxa"/>
          </w:tcPr>
          <w:p w14:paraId="29E4D902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8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lesson ending, e.g. summarising, recapping key points, etc.</w:t>
            </w:r>
          </w:p>
        </w:tc>
        <w:tc>
          <w:tcPr>
            <w:tcW w:w="540" w:type="dxa"/>
          </w:tcPr>
          <w:p w14:paraId="4B65DCEB" w14:textId="63BC246F" w:rsidR="00120DF4" w:rsidRPr="00C71C2F" w:rsidRDefault="00F87A03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1DD9103F" w14:textId="43CE9D33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2B50F17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5B4B4A80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75F128" w14:textId="4BDCD890" w:rsidR="00120DF4" w:rsidRPr="0089548B" w:rsidRDefault="0089548B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Eve delivered in a professional manner </w:t>
            </w:r>
            <w:r w:rsidR="00FC4496">
              <w:rPr>
                <w:rFonts w:ascii="Calibri" w:hAnsi="Calibri" w:cs="Calibri"/>
                <w:bCs/>
                <w:sz w:val="16"/>
                <w:szCs w:val="16"/>
              </w:rPr>
              <w:t>demonstrating her knowled</w:t>
            </w:r>
            <w:r w:rsidR="00651212">
              <w:rPr>
                <w:rFonts w:ascii="Calibri" w:hAnsi="Calibri" w:cs="Calibri"/>
                <w:bCs/>
                <w:sz w:val="16"/>
                <w:szCs w:val="16"/>
              </w:rPr>
              <w:t>ge highlighting previous failings and famous cases</w:t>
            </w:r>
            <w:r w:rsidR="00DA63B3">
              <w:rPr>
                <w:rFonts w:ascii="Calibri" w:hAnsi="Calibri" w:cs="Calibri"/>
                <w:bCs/>
                <w:sz w:val="16"/>
                <w:szCs w:val="16"/>
              </w:rPr>
              <w:t xml:space="preserve">. </w:t>
            </w:r>
          </w:p>
        </w:tc>
      </w:tr>
    </w:tbl>
    <w:p w14:paraId="7F5C6A4E" w14:textId="77777777" w:rsidR="00120DF4" w:rsidRPr="00C71C2F" w:rsidRDefault="00120DF4" w:rsidP="00120DF4">
      <w:pPr>
        <w:tabs>
          <w:tab w:val="left" w:pos="12240"/>
          <w:tab w:val="right" w:leader="dot" w:pos="16229"/>
        </w:tabs>
        <w:ind w:left="-284" w:firstLine="284"/>
        <w:rPr>
          <w:rFonts w:ascii="Calibri" w:hAnsi="Calibri" w:cs="Calibri"/>
          <w:b/>
          <w:sz w:val="4"/>
          <w:szCs w:val="4"/>
        </w:rPr>
      </w:pPr>
    </w:p>
    <w:tbl>
      <w:tblPr>
        <w:tblW w:w="158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92"/>
        <w:gridCol w:w="540"/>
        <w:gridCol w:w="450"/>
        <w:gridCol w:w="450"/>
        <w:gridCol w:w="450"/>
        <w:gridCol w:w="7995"/>
      </w:tblGrid>
      <w:tr w:rsidR="00120DF4" w:rsidRPr="00C71C2F" w14:paraId="579C7CC0" w14:textId="77777777" w:rsidTr="005739F9">
        <w:trPr>
          <w:trHeight w:hRule="exact" w:val="220"/>
        </w:trPr>
        <w:tc>
          <w:tcPr>
            <w:tcW w:w="5992" w:type="dxa"/>
          </w:tcPr>
          <w:p w14:paraId="176729A0" w14:textId="77777777" w:rsidR="00120DF4" w:rsidRPr="00887937" w:rsidRDefault="00120DF4" w:rsidP="005739F9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887937">
              <w:rPr>
                <w:rFonts w:ascii="Calibri" w:hAnsi="Calibri" w:cs="Calibri"/>
                <w:b/>
                <w:sz w:val="16"/>
                <w:szCs w:val="16"/>
              </w:rPr>
              <w:t>Class Management and Control</w:t>
            </w:r>
          </w:p>
        </w:tc>
        <w:tc>
          <w:tcPr>
            <w:tcW w:w="540" w:type="dxa"/>
          </w:tcPr>
          <w:p w14:paraId="6BB4993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0A65E43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01F1C052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326BBA32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DR</w:t>
            </w: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D2D0AD" w14:textId="07884D5B" w:rsidR="00120DF4" w:rsidRPr="009B4C7C" w:rsidRDefault="00BC24BA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T</w:t>
            </w:r>
            <w:r w:rsidR="005171C6">
              <w:rPr>
                <w:rFonts w:ascii="Calibri" w:hAnsi="Calibri" w:cs="Calibri"/>
                <w:bCs/>
                <w:sz w:val="16"/>
                <w:szCs w:val="16"/>
              </w:rPr>
              <w:t>hese</w:t>
            </w:r>
            <w:r w:rsidR="009B4C7C">
              <w:rPr>
                <w:rFonts w:ascii="Calibri" w:hAnsi="Calibri" w:cs="Calibri"/>
                <w:bCs/>
                <w:sz w:val="16"/>
                <w:szCs w:val="16"/>
              </w:rPr>
              <w:t xml:space="preserve"> experience</w:t>
            </w:r>
            <w:r w:rsidR="005171C6">
              <w:rPr>
                <w:rFonts w:ascii="Calibri" w:hAnsi="Calibri" w:cs="Calibri"/>
                <w:bCs/>
                <w:sz w:val="16"/>
                <w:szCs w:val="16"/>
              </w:rPr>
              <w:t>s</w:t>
            </w:r>
            <w:r w:rsidR="009B4C7C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3F2FBE">
              <w:rPr>
                <w:rFonts w:ascii="Calibri" w:hAnsi="Calibri" w:cs="Calibri"/>
                <w:bCs/>
                <w:sz w:val="16"/>
                <w:szCs w:val="16"/>
              </w:rPr>
              <w:t>enhance</w:t>
            </w:r>
            <w:r w:rsidR="005171C6">
              <w:rPr>
                <w:rFonts w:ascii="Calibri" w:hAnsi="Calibri" w:cs="Calibri"/>
                <w:bCs/>
                <w:sz w:val="16"/>
                <w:szCs w:val="16"/>
              </w:rPr>
              <w:t>d</w:t>
            </w:r>
            <w:r w:rsidR="003F2FBE">
              <w:rPr>
                <w:rFonts w:ascii="Calibri" w:hAnsi="Calibri" w:cs="Calibri"/>
                <w:bCs/>
                <w:sz w:val="16"/>
                <w:szCs w:val="16"/>
              </w:rPr>
              <w:t xml:space="preserve"> the learning. </w:t>
            </w:r>
            <w:r w:rsidR="00E20175">
              <w:rPr>
                <w:rFonts w:ascii="Calibri" w:hAnsi="Calibri" w:cs="Calibri"/>
                <w:bCs/>
                <w:sz w:val="16"/>
                <w:szCs w:val="16"/>
              </w:rPr>
              <w:t xml:space="preserve">Eve </w:t>
            </w:r>
            <w:r w:rsidR="00F875EC">
              <w:rPr>
                <w:rFonts w:ascii="Calibri" w:hAnsi="Calibri" w:cs="Calibri"/>
                <w:bCs/>
                <w:sz w:val="16"/>
                <w:szCs w:val="16"/>
              </w:rPr>
              <w:t xml:space="preserve">delivered at a good pace keeping the learners </w:t>
            </w:r>
            <w:r w:rsidR="00C17AD2">
              <w:rPr>
                <w:rFonts w:ascii="Calibri" w:hAnsi="Calibri" w:cs="Calibri"/>
                <w:bCs/>
                <w:sz w:val="16"/>
                <w:szCs w:val="16"/>
              </w:rPr>
              <w:t>interested</w:t>
            </w:r>
            <w:r w:rsidR="00144105">
              <w:rPr>
                <w:rFonts w:ascii="Calibri" w:hAnsi="Calibri" w:cs="Calibri"/>
                <w:bCs/>
                <w:sz w:val="16"/>
                <w:szCs w:val="16"/>
              </w:rPr>
              <w:t xml:space="preserve"> moving around </w:t>
            </w:r>
          </w:p>
        </w:tc>
      </w:tr>
      <w:tr w:rsidR="00120DF4" w:rsidRPr="00C71C2F" w14:paraId="31E528AC" w14:textId="77777777" w:rsidTr="005739F9">
        <w:trPr>
          <w:trHeight w:hRule="exact" w:val="220"/>
        </w:trPr>
        <w:tc>
          <w:tcPr>
            <w:tcW w:w="5992" w:type="dxa"/>
          </w:tcPr>
          <w:p w14:paraId="296AADEA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1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presence and voice projection</w:t>
            </w:r>
          </w:p>
        </w:tc>
        <w:tc>
          <w:tcPr>
            <w:tcW w:w="540" w:type="dxa"/>
          </w:tcPr>
          <w:p w14:paraId="7C9EAD84" w14:textId="4A9BFE2A" w:rsidR="00120DF4" w:rsidRPr="00C71C2F" w:rsidRDefault="006A661A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6E73940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630343D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0F4E3A7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08EA6E60" w14:textId="16048BAC" w:rsidR="00120DF4" w:rsidRDefault="00144105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the classroom </w:t>
            </w:r>
            <w:r w:rsidR="0015792B">
              <w:rPr>
                <w:rFonts w:ascii="Calibri" w:hAnsi="Calibri" w:cs="Calibri"/>
                <w:bCs/>
                <w:sz w:val="16"/>
                <w:szCs w:val="16"/>
              </w:rPr>
              <w:t xml:space="preserve">checking their </w:t>
            </w:r>
            <w:r w:rsidR="00FB07F4">
              <w:rPr>
                <w:rFonts w:ascii="Calibri" w:hAnsi="Calibri" w:cs="Calibri"/>
                <w:bCs/>
                <w:sz w:val="16"/>
                <w:szCs w:val="16"/>
              </w:rPr>
              <w:t>knowledge</w:t>
            </w:r>
            <w:r w:rsidR="00617BC4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5B2C96">
              <w:rPr>
                <w:rFonts w:ascii="Calibri" w:hAnsi="Calibri" w:cs="Calibri"/>
                <w:bCs/>
                <w:sz w:val="16"/>
                <w:szCs w:val="16"/>
              </w:rPr>
              <w:t>individually and collectively</w:t>
            </w:r>
            <w:r w:rsidR="00EC5A18">
              <w:rPr>
                <w:rFonts w:ascii="Calibri" w:hAnsi="Calibri" w:cs="Calibri"/>
                <w:bCs/>
                <w:sz w:val="16"/>
                <w:szCs w:val="16"/>
              </w:rPr>
              <w:t xml:space="preserve">. </w:t>
            </w:r>
            <w:r w:rsidR="005B2C96">
              <w:rPr>
                <w:rFonts w:ascii="Calibri" w:hAnsi="Calibri" w:cs="Calibri"/>
                <w:bCs/>
                <w:sz w:val="16"/>
                <w:szCs w:val="16"/>
              </w:rPr>
              <w:t xml:space="preserve">Could see that learners enjoyed. </w:t>
            </w:r>
          </w:p>
          <w:p w14:paraId="44263435" w14:textId="44E2C492" w:rsidR="004F432B" w:rsidRDefault="004F432B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Eve has a calming manner</w:t>
            </w:r>
            <w:r w:rsidR="006A661A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987B31">
              <w:rPr>
                <w:rFonts w:ascii="Calibri" w:hAnsi="Calibri" w:cs="Calibri"/>
                <w:bCs/>
                <w:sz w:val="16"/>
                <w:szCs w:val="16"/>
              </w:rPr>
              <w:t xml:space="preserve">and voice which enhanced learner participation </w:t>
            </w:r>
            <w:r w:rsidR="00AE283C">
              <w:rPr>
                <w:rFonts w:ascii="Calibri" w:hAnsi="Calibri" w:cs="Calibri"/>
                <w:bCs/>
                <w:sz w:val="16"/>
                <w:szCs w:val="16"/>
              </w:rPr>
              <w:t xml:space="preserve">where questions were asked throughout. </w:t>
            </w:r>
          </w:p>
          <w:p w14:paraId="3ECEE3CF" w14:textId="40B9074E" w:rsidR="00001F94" w:rsidRDefault="00377152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Used a variety of different </w:t>
            </w:r>
            <w:r w:rsidR="006056D8">
              <w:rPr>
                <w:rFonts w:ascii="Calibri" w:hAnsi="Calibri" w:cs="Calibri"/>
                <w:bCs/>
                <w:sz w:val="16"/>
                <w:szCs w:val="16"/>
              </w:rPr>
              <w:t>methods,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 styles to </w:t>
            </w:r>
            <w:r w:rsidR="00E82049">
              <w:rPr>
                <w:rFonts w:ascii="Calibri" w:hAnsi="Calibri" w:cs="Calibri"/>
                <w:bCs/>
                <w:sz w:val="16"/>
                <w:szCs w:val="16"/>
              </w:rPr>
              <w:t>embed</w:t>
            </w:r>
            <w:r w:rsidR="000955B6">
              <w:rPr>
                <w:rFonts w:ascii="Calibri" w:hAnsi="Calibri" w:cs="Calibri"/>
                <w:bCs/>
                <w:sz w:val="16"/>
                <w:szCs w:val="16"/>
              </w:rPr>
              <w:t xml:space="preserve"> knowledge and </w:t>
            </w:r>
            <w:r w:rsidR="00E82049">
              <w:rPr>
                <w:rFonts w:ascii="Calibri" w:hAnsi="Calibri" w:cs="Calibri"/>
                <w:bCs/>
                <w:sz w:val="16"/>
                <w:szCs w:val="16"/>
              </w:rPr>
              <w:t xml:space="preserve">confirm </w:t>
            </w:r>
            <w:r w:rsidR="000955B6">
              <w:rPr>
                <w:rFonts w:ascii="Calibri" w:hAnsi="Calibri" w:cs="Calibri"/>
                <w:bCs/>
                <w:sz w:val="16"/>
                <w:szCs w:val="16"/>
              </w:rPr>
              <w:t>understanding met. Finished off with a</w:t>
            </w:r>
          </w:p>
          <w:p w14:paraId="1E46B12E" w14:textId="11BF3686" w:rsidR="00C370E3" w:rsidRDefault="00A16DA0" w:rsidP="00C370E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Group </w:t>
            </w:r>
            <w:r w:rsidR="00892E59">
              <w:rPr>
                <w:rFonts w:ascii="Calibri" w:hAnsi="Calibri" w:cs="Calibri"/>
                <w:bCs/>
                <w:sz w:val="16"/>
                <w:szCs w:val="16"/>
              </w:rPr>
              <w:t>activity</w:t>
            </w:r>
            <w:r w:rsidR="000955B6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857C6A">
              <w:rPr>
                <w:rFonts w:ascii="Calibri" w:hAnsi="Calibri" w:cs="Calibri"/>
                <w:bCs/>
                <w:sz w:val="16"/>
                <w:szCs w:val="16"/>
              </w:rPr>
              <w:t xml:space="preserve">to 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>check</w:t>
            </w:r>
            <w:r w:rsidR="00857C6A">
              <w:rPr>
                <w:rFonts w:ascii="Calibri" w:hAnsi="Calibri" w:cs="Calibri"/>
                <w:bCs/>
                <w:sz w:val="16"/>
                <w:szCs w:val="16"/>
              </w:rPr>
              <w:t xml:space="preserve"> learners</w:t>
            </w:r>
            <w:r w:rsidR="00803747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CF6D17">
              <w:rPr>
                <w:rFonts w:ascii="Calibri" w:hAnsi="Calibri" w:cs="Calibri"/>
                <w:bCs/>
                <w:sz w:val="16"/>
                <w:szCs w:val="16"/>
              </w:rPr>
              <w:t>conducting search correctly. Engaged learners</w:t>
            </w:r>
            <w:r w:rsidR="00C370E3">
              <w:rPr>
                <w:rFonts w:ascii="Calibri" w:hAnsi="Calibri" w:cs="Calibri"/>
                <w:bCs/>
                <w:sz w:val="16"/>
                <w:szCs w:val="16"/>
              </w:rPr>
              <w:t xml:space="preserve"> and i</w:t>
            </w:r>
            <w:r w:rsidR="00CF6D17">
              <w:rPr>
                <w:rFonts w:ascii="Calibri" w:hAnsi="Calibri" w:cs="Calibri"/>
                <w:bCs/>
                <w:sz w:val="16"/>
                <w:szCs w:val="16"/>
              </w:rPr>
              <w:t>nteractive</w:t>
            </w:r>
            <w:r w:rsidR="005E2FEB">
              <w:rPr>
                <w:rFonts w:ascii="Calibri" w:hAnsi="Calibri" w:cs="Calibri"/>
                <w:bCs/>
                <w:sz w:val="16"/>
                <w:szCs w:val="16"/>
              </w:rPr>
              <w:t xml:space="preserve">. </w:t>
            </w:r>
          </w:p>
          <w:p w14:paraId="104A3341" w14:textId="592389B4" w:rsidR="00803747" w:rsidRDefault="00D64EEB" w:rsidP="00C370E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Moving from different </w:t>
            </w:r>
            <w:r w:rsidR="00936E2D">
              <w:rPr>
                <w:rFonts w:ascii="Calibri" w:hAnsi="Calibri" w:cs="Calibri"/>
                <w:bCs/>
                <w:sz w:val="16"/>
                <w:szCs w:val="16"/>
              </w:rPr>
              <w:t xml:space="preserve">techniques and methods appeared seamless. </w:t>
            </w:r>
            <w:r w:rsidR="00CF3D2B">
              <w:rPr>
                <w:rFonts w:ascii="Calibri" w:hAnsi="Calibri" w:cs="Calibri"/>
                <w:bCs/>
                <w:sz w:val="16"/>
                <w:szCs w:val="16"/>
              </w:rPr>
              <w:t>G</w:t>
            </w:r>
            <w:r w:rsidR="00936E2D">
              <w:rPr>
                <w:rFonts w:ascii="Calibri" w:hAnsi="Calibri" w:cs="Calibri"/>
                <w:bCs/>
                <w:sz w:val="16"/>
                <w:szCs w:val="16"/>
              </w:rPr>
              <w:t>reat video</w:t>
            </w:r>
            <w:r w:rsidR="00CF3D2B">
              <w:rPr>
                <w:rFonts w:ascii="Calibri" w:hAnsi="Calibri" w:cs="Calibri"/>
                <w:bCs/>
                <w:sz w:val="16"/>
                <w:szCs w:val="16"/>
              </w:rPr>
              <w:t>s</w:t>
            </w:r>
            <w:r w:rsidR="00936E2D">
              <w:rPr>
                <w:rFonts w:ascii="Calibri" w:hAnsi="Calibri" w:cs="Calibri"/>
                <w:bCs/>
                <w:sz w:val="16"/>
                <w:szCs w:val="16"/>
              </w:rPr>
              <w:t xml:space="preserve"> used</w:t>
            </w:r>
            <w:r w:rsidR="008F1568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DF0CA3">
              <w:rPr>
                <w:rFonts w:ascii="Calibri" w:hAnsi="Calibri" w:cs="Calibri"/>
                <w:bCs/>
                <w:sz w:val="16"/>
                <w:szCs w:val="16"/>
              </w:rPr>
              <w:t>to highlight safety</w:t>
            </w:r>
            <w:r w:rsidR="00FF7AAD">
              <w:rPr>
                <w:rFonts w:ascii="Calibri" w:hAnsi="Calibri" w:cs="Calibri"/>
                <w:bCs/>
                <w:sz w:val="16"/>
                <w:szCs w:val="16"/>
              </w:rPr>
              <w:t xml:space="preserve"> and grounds</w:t>
            </w:r>
            <w:r w:rsidR="00B85AE7">
              <w:rPr>
                <w:rFonts w:ascii="Calibri" w:hAnsi="Calibri" w:cs="Calibri"/>
                <w:bCs/>
                <w:sz w:val="16"/>
                <w:szCs w:val="16"/>
              </w:rPr>
              <w:t xml:space="preserve">. </w:t>
            </w:r>
            <w:r w:rsidR="008C7E93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</w:p>
          <w:p w14:paraId="1852D8BE" w14:textId="0742BA7F" w:rsidR="00AE283C" w:rsidRDefault="00AE283C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</w:p>
          <w:p w14:paraId="4726ADC5" w14:textId="342F507E" w:rsidR="00215893" w:rsidRPr="00144105" w:rsidRDefault="00215893" w:rsidP="00001F94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</w:tr>
      <w:tr w:rsidR="00120DF4" w:rsidRPr="00C71C2F" w14:paraId="774A0C15" w14:textId="77777777" w:rsidTr="005739F9">
        <w:trPr>
          <w:trHeight w:hRule="exact" w:val="220"/>
        </w:trPr>
        <w:tc>
          <w:tcPr>
            <w:tcW w:w="5992" w:type="dxa"/>
          </w:tcPr>
          <w:p w14:paraId="3F561A9D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2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 xml:space="preserve">transitions </w:t>
            </w:r>
            <w:r>
              <w:rPr>
                <w:rFonts w:ascii="Calibri" w:hAnsi="Calibri" w:cs="Calibri"/>
                <w:sz w:val="16"/>
                <w:szCs w:val="16"/>
              </w:rPr>
              <w:t>between activities/elements</w:t>
            </w:r>
          </w:p>
        </w:tc>
        <w:tc>
          <w:tcPr>
            <w:tcW w:w="540" w:type="dxa"/>
          </w:tcPr>
          <w:p w14:paraId="6547C17D" w14:textId="20D100BA" w:rsidR="00120DF4" w:rsidRPr="00C71C2F" w:rsidRDefault="00EE50E5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0CD6CB0E" w14:textId="0D159D2A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2738881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3ECAAAEF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vMerge/>
            <w:tcBorders>
              <w:left w:val="nil"/>
              <w:right w:val="single" w:sz="4" w:space="0" w:color="auto"/>
            </w:tcBorders>
          </w:tcPr>
          <w:p w14:paraId="000C69F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20"/>
              </w:rPr>
            </w:pPr>
          </w:p>
        </w:tc>
      </w:tr>
      <w:tr w:rsidR="00120DF4" w:rsidRPr="00C71C2F" w14:paraId="294EE5DE" w14:textId="77777777" w:rsidTr="005739F9">
        <w:trPr>
          <w:trHeight w:hRule="exact" w:val="220"/>
        </w:trPr>
        <w:tc>
          <w:tcPr>
            <w:tcW w:w="5992" w:type="dxa"/>
          </w:tcPr>
          <w:p w14:paraId="6EBE7C49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3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awareness, vigilance and intervention</w:t>
            </w:r>
          </w:p>
        </w:tc>
        <w:tc>
          <w:tcPr>
            <w:tcW w:w="540" w:type="dxa"/>
          </w:tcPr>
          <w:p w14:paraId="1CB2F156" w14:textId="3D816246" w:rsidR="00120DF4" w:rsidRPr="00C71C2F" w:rsidRDefault="004A7133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17E12A9D" w14:textId="27A3E788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342C8F9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2C8E7E49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vMerge/>
            <w:tcBorders>
              <w:left w:val="nil"/>
              <w:right w:val="single" w:sz="4" w:space="0" w:color="auto"/>
            </w:tcBorders>
          </w:tcPr>
          <w:p w14:paraId="718F80D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17151E4A" w14:textId="77777777" w:rsidTr="005739F9">
        <w:trPr>
          <w:trHeight w:hRule="exact" w:val="220"/>
        </w:trPr>
        <w:tc>
          <w:tcPr>
            <w:tcW w:w="5992" w:type="dxa"/>
          </w:tcPr>
          <w:p w14:paraId="52D531D1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4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use of praise and encouragement</w:t>
            </w:r>
          </w:p>
        </w:tc>
        <w:tc>
          <w:tcPr>
            <w:tcW w:w="540" w:type="dxa"/>
          </w:tcPr>
          <w:p w14:paraId="57E4F34B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5567252" w14:textId="2944B1DC" w:rsidR="00120DF4" w:rsidRPr="00C71C2F" w:rsidRDefault="00536387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606C60BF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38C858A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vMerge/>
            <w:tcBorders>
              <w:left w:val="nil"/>
              <w:right w:val="single" w:sz="4" w:space="0" w:color="auto"/>
            </w:tcBorders>
          </w:tcPr>
          <w:p w14:paraId="78FCD8C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6420B258" w14:textId="77777777" w:rsidTr="005739F9">
        <w:trPr>
          <w:trHeight w:hRule="exact" w:val="220"/>
        </w:trPr>
        <w:tc>
          <w:tcPr>
            <w:tcW w:w="5992" w:type="dxa"/>
          </w:tcPr>
          <w:p w14:paraId="2037C830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5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management of tasks/learners/work groups</w:t>
            </w:r>
          </w:p>
        </w:tc>
        <w:tc>
          <w:tcPr>
            <w:tcW w:w="540" w:type="dxa"/>
          </w:tcPr>
          <w:p w14:paraId="1707A1F9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1ADD7A57" w14:textId="4B680163" w:rsidR="00120DF4" w:rsidRPr="00C71C2F" w:rsidRDefault="00536387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3DAB2DE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6B0BD52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14:paraId="3FFCE66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</w:tbl>
    <w:p w14:paraId="5566D680" w14:textId="77777777" w:rsidR="00120DF4" w:rsidRPr="00C71C2F" w:rsidRDefault="00120DF4" w:rsidP="00120DF4">
      <w:pPr>
        <w:tabs>
          <w:tab w:val="left" w:pos="12240"/>
          <w:tab w:val="right" w:leader="dot" w:pos="16229"/>
        </w:tabs>
        <w:ind w:left="-284" w:firstLine="284"/>
        <w:rPr>
          <w:rFonts w:ascii="Calibri" w:hAnsi="Calibri" w:cs="Calibri"/>
          <w:b/>
          <w:sz w:val="4"/>
          <w:szCs w:val="4"/>
        </w:rPr>
      </w:pPr>
    </w:p>
    <w:tbl>
      <w:tblPr>
        <w:tblW w:w="158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92"/>
        <w:gridCol w:w="540"/>
        <w:gridCol w:w="450"/>
        <w:gridCol w:w="450"/>
        <w:gridCol w:w="450"/>
        <w:gridCol w:w="7995"/>
      </w:tblGrid>
      <w:tr w:rsidR="00120DF4" w:rsidRPr="00C71C2F" w14:paraId="5CB66DA7" w14:textId="77777777" w:rsidTr="005739F9">
        <w:trPr>
          <w:trHeight w:hRule="exact" w:val="254"/>
        </w:trPr>
        <w:tc>
          <w:tcPr>
            <w:tcW w:w="5992" w:type="dxa"/>
          </w:tcPr>
          <w:p w14:paraId="653FC1FE" w14:textId="77777777" w:rsidR="00120DF4" w:rsidRPr="00887937" w:rsidRDefault="00120DF4" w:rsidP="005739F9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887937">
              <w:rPr>
                <w:rFonts w:ascii="Calibri" w:hAnsi="Calibri" w:cs="Calibri"/>
                <w:b/>
                <w:sz w:val="16"/>
                <w:szCs w:val="16"/>
              </w:rPr>
              <w:t>Monitoring and Assessing Students’ Progress</w:t>
            </w:r>
          </w:p>
        </w:tc>
        <w:tc>
          <w:tcPr>
            <w:tcW w:w="540" w:type="dxa"/>
          </w:tcPr>
          <w:p w14:paraId="5A0210C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1C4A848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71CAE789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10217154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DR</w:t>
            </w:r>
          </w:p>
        </w:tc>
        <w:tc>
          <w:tcPr>
            <w:tcW w:w="79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E054F0C" w14:textId="77777777" w:rsidR="00120DF4" w:rsidRPr="00887937" w:rsidRDefault="00120DF4" w:rsidP="005739F9">
            <w:pPr>
              <w:rPr>
                <w:rFonts w:ascii="Calibri" w:hAnsi="Calibri" w:cs="Calibri"/>
                <w:b/>
              </w:rPr>
            </w:pPr>
            <w:r w:rsidRPr="00887937">
              <w:rPr>
                <w:rFonts w:ascii="Calibri" w:hAnsi="Calibri" w:cs="Calibri"/>
                <w:b/>
                <w:sz w:val="20"/>
              </w:rPr>
              <w:t>Targets for Development</w:t>
            </w:r>
          </w:p>
        </w:tc>
      </w:tr>
      <w:tr w:rsidR="00120DF4" w:rsidRPr="00C71C2F" w14:paraId="0AA3A39A" w14:textId="77777777" w:rsidTr="005739F9">
        <w:trPr>
          <w:trHeight w:hRule="exact" w:val="220"/>
        </w:trPr>
        <w:tc>
          <w:tcPr>
            <w:tcW w:w="5992" w:type="dxa"/>
          </w:tcPr>
          <w:p w14:paraId="5D9987E4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1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monitoring understanding and progress during lesson</w:t>
            </w:r>
          </w:p>
        </w:tc>
        <w:tc>
          <w:tcPr>
            <w:tcW w:w="540" w:type="dxa"/>
          </w:tcPr>
          <w:p w14:paraId="65FF2911" w14:textId="5A662743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8D758F5" w14:textId="55F6068D" w:rsidR="00120DF4" w:rsidRPr="00C71C2F" w:rsidRDefault="004A7133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487C5212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646556A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91C5E00" w14:textId="77777777" w:rsidR="00120DF4" w:rsidRDefault="00536387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</w:p>
          <w:p w14:paraId="1EBB1865" w14:textId="4FF585D7" w:rsidR="00536387" w:rsidRPr="00C71C2F" w:rsidRDefault="00536387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063D4BF2" w14:textId="77777777" w:rsidTr="005739F9">
        <w:trPr>
          <w:trHeight w:hRule="exact" w:val="220"/>
        </w:trPr>
        <w:tc>
          <w:tcPr>
            <w:tcW w:w="5992" w:type="dxa"/>
          </w:tcPr>
          <w:p w14:paraId="42C7F44E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2     suitability of assessment strategies/methods/approaches</w:t>
            </w:r>
          </w:p>
        </w:tc>
        <w:tc>
          <w:tcPr>
            <w:tcW w:w="540" w:type="dxa"/>
          </w:tcPr>
          <w:p w14:paraId="0BF4385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3323346F" w14:textId="37AA17E3" w:rsidR="00120DF4" w:rsidRPr="00C71C2F" w:rsidRDefault="00D15E1B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689F485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41A6E60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FA9767" w14:textId="04EA726F" w:rsidR="00196CC3" w:rsidRPr="008D41F3" w:rsidRDefault="008D41F3" w:rsidP="008D41F3">
            <w:pPr>
              <w:tabs>
                <w:tab w:val="left" w:pos="12240"/>
                <w:tab w:val="right" w:leader="dot" w:pos="16229"/>
              </w:tabs>
              <w:ind w:left="360"/>
              <w:rPr>
                <w:rFonts w:ascii="Calibri" w:hAnsi="Calibri" w:cs="Calibri"/>
                <w:bCs/>
                <w:noProof/>
                <w:sz w:val="16"/>
                <w:szCs w:val="16"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sz w:val="16"/>
                <w:szCs w:val="16"/>
                <w:lang w:eastAsia="en-GB"/>
              </w:rPr>
              <w:t xml:space="preserve">          </w:t>
            </w:r>
          </w:p>
          <w:p w14:paraId="27A40374" w14:textId="77777777" w:rsidR="00196CC3" w:rsidRDefault="00196CC3" w:rsidP="00196CC3">
            <w:pPr>
              <w:tabs>
                <w:tab w:val="left" w:pos="12240"/>
                <w:tab w:val="right" w:leader="dot" w:pos="16229"/>
              </w:tabs>
              <w:rPr>
                <w:rFonts w:ascii="Calibri" w:hAnsi="Calibri" w:cs="Calibri"/>
                <w:bCs/>
                <w:noProof/>
                <w:sz w:val="16"/>
                <w:szCs w:val="16"/>
                <w:lang w:eastAsia="en-GB"/>
              </w:rPr>
            </w:pPr>
          </w:p>
          <w:p w14:paraId="679F36E0" w14:textId="77777777" w:rsidR="00196CC3" w:rsidRPr="00196CC3" w:rsidRDefault="00196CC3" w:rsidP="00196CC3">
            <w:pPr>
              <w:tabs>
                <w:tab w:val="left" w:pos="12240"/>
                <w:tab w:val="right" w:leader="dot" w:pos="16229"/>
              </w:tabs>
              <w:rPr>
                <w:rFonts w:ascii="Calibri" w:hAnsi="Calibri" w:cs="Calibri"/>
                <w:bCs/>
                <w:noProof/>
                <w:sz w:val="16"/>
                <w:szCs w:val="16"/>
                <w:lang w:eastAsia="en-GB"/>
              </w:rPr>
            </w:pPr>
          </w:p>
          <w:p w14:paraId="2B74A299" w14:textId="77777777" w:rsidR="00196CC3" w:rsidRDefault="00196CC3" w:rsidP="00196CC3">
            <w:pPr>
              <w:pStyle w:val="ListParagraph"/>
              <w:numPr>
                <w:ilvl w:val="0"/>
                <w:numId w:val="2"/>
              </w:numPr>
              <w:tabs>
                <w:tab w:val="left" w:pos="12240"/>
                <w:tab w:val="right" w:leader="dot" w:pos="16229"/>
              </w:tabs>
              <w:rPr>
                <w:rFonts w:ascii="Calibri" w:hAnsi="Calibri" w:cs="Calibri"/>
                <w:bCs/>
                <w:noProof/>
                <w:sz w:val="16"/>
                <w:szCs w:val="16"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sz w:val="16"/>
                <w:szCs w:val="16"/>
                <w:lang w:eastAsia="en-GB"/>
              </w:rPr>
              <w:t xml:space="preserve"> </w:t>
            </w:r>
          </w:p>
          <w:p w14:paraId="3AD4869F" w14:textId="32275F02" w:rsidR="00196CC3" w:rsidRPr="00196CC3" w:rsidRDefault="00196CC3" w:rsidP="00196CC3">
            <w:pPr>
              <w:tabs>
                <w:tab w:val="left" w:pos="12240"/>
                <w:tab w:val="right" w:leader="dot" w:pos="16229"/>
              </w:tabs>
              <w:rPr>
                <w:rFonts w:ascii="Calibri" w:hAnsi="Calibri" w:cs="Calibri"/>
                <w:bCs/>
                <w:noProof/>
                <w:sz w:val="16"/>
                <w:szCs w:val="16"/>
                <w:lang w:eastAsia="en-GB"/>
              </w:rPr>
            </w:pPr>
          </w:p>
        </w:tc>
      </w:tr>
      <w:tr w:rsidR="00120DF4" w:rsidRPr="00C71C2F" w14:paraId="57FDDE0A" w14:textId="77777777" w:rsidTr="005739F9">
        <w:trPr>
          <w:trHeight w:hRule="exact" w:val="220"/>
        </w:trPr>
        <w:tc>
          <w:tcPr>
            <w:tcW w:w="5992" w:type="dxa"/>
          </w:tcPr>
          <w:p w14:paraId="78972FA5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3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assessing achievement of learning objectives</w:t>
            </w:r>
          </w:p>
        </w:tc>
        <w:tc>
          <w:tcPr>
            <w:tcW w:w="540" w:type="dxa"/>
          </w:tcPr>
          <w:p w14:paraId="5B0BB7A3" w14:textId="0559EC47" w:rsidR="00120DF4" w:rsidRPr="00C71C2F" w:rsidRDefault="00290D80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6B90DB3A" w14:textId="65CA18D0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2F37394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749E3B4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554F9B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noProof/>
                <w:sz w:val="16"/>
                <w:szCs w:val="16"/>
                <w:lang w:val="en-GB" w:eastAsia="en-GB"/>
              </w:rPr>
              <w:drawing>
                <wp:inline distT="0" distB="0" distL="0" distR="0" wp14:anchorId="6E5C4CB9" wp14:editId="65F8509D">
                  <wp:extent cx="5048250" cy="35433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0" cy="3543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0DF4" w:rsidRPr="00C71C2F" w14:paraId="7B2376ED" w14:textId="77777777" w:rsidTr="005739F9">
        <w:trPr>
          <w:trHeight w:hRule="exact" w:val="220"/>
        </w:trPr>
        <w:tc>
          <w:tcPr>
            <w:tcW w:w="5992" w:type="dxa"/>
          </w:tcPr>
          <w:p w14:paraId="413C14C0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4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giving feedback and setting targets for progress</w:t>
            </w:r>
          </w:p>
        </w:tc>
        <w:tc>
          <w:tcPr>
            <w:tcW w:w="540" w:type="dxa"/>
          </w:tcPr>
          <w:p w14:paraId="38F4F1E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27F0F0D4" w14:textId="60F632DE" w:rsidR="00120DF4" w:rsidRPr="00C71C2F" w:rsidRDefault="00D15E1B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6153BA8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64287C4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0348D75" w14:textId="6600A35B" w:rsidR="00120DF4" w:rsidRPr="008D41F3" w:rsidRDefault="008D41F3" w:rsidP="008D41F3">
            <w:pPr>
              <w:tabs>
                <w:tab w:val="left" w:pos="12240"/>
                <w:tab w:val="right" w:leader="dot" w:pos="16229"/>
              </w:tabs>
              <w:ind w:left="360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  </w:t>
            </w:r>
            <w:r w:rsidR="00A4585F">
              <w:rPr>
                <w:rFonts w:ascii="Calibri" w:hAnsi="Calibri" w:cs="Calibri"/>
                <w:bCs/>
                <w:sz w:val="16"/>
                <w:szCs w:val="16"/>
              </w:rPr>
              <w:t xml:space="preserve">Try not to use notes </w:t>
            </w:r>
            <w:r w:rsidR="004336A4">
              <w:rPr>
                <w:rFonts w:ascii="Calibri" w:hAnsi="Calibri" w:cs="Calibri"/>
                <w:bCs/>
                <w:sz w:val="16"/>
                <w:szCs w:val="16"/>
              </w:rPr>
              <w:t xml:space="preserve">in a handout </w:t>
            </w:r>
            <w:r w:rsidR="00D5453D">
              <w:rPr>
                <w:rFonts w:ascii="Calibri" w:hAnsi="Calibri" w:cs="Calibri"/>
                <w:bCs/>
                <w:sz w:val="16"/>
                <w:szCs w:val="16"/>
              </w:rPr>
              <w:t xml:space="preserve">when going through presentation when fully learnt. </w:t>
            </w:r>
          </w:p>
        </w:tc>
      </w:tr>
    </w:tbl>
    <w:p w14:paraId="1A964F7F" w14:textId="77777777" w:rsidR="00120DF4" w:rsidRPr="00C71C2F" w:rsidRDefault="00120DF4" w:rsidP="00120DF4">
      <w:pPr>
        <w:tabs>
          <w:tab w:val="left" w:pos="12240"/>
          <w:tab w:val="right" w:leader="dot" w:pos="16229"/>
        </w:tabs>
        <w:ind w:left="-284" w:firstLine="284"/>
        <w:rPr>
          <w:rFonts w:ascii="Calibri" w:hAnsi="Calibri" w:cs="Calibri"/>
          <w:b/>
          <w:sz w:val="4"/>
          <w:szCs w:val="4"/>
        </w:rPr>
      </w:pPr>
    </w:p>
    <w:tbl>
      <w:tblPr>
        <w:tblW w:w="158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92"/>
        <w:gridCol w:w="540"/>
        <w:gridCol w:w="450"/>
        <w:gridCol w:w="450"/>
        <w:gridCol w:w="450"/>
        <w:gridCol w:w="7995"/>
      </w:tblGrid>
      <w:tr w:rsidR="00120DF4" w:rsidRPr="00C71C2F" w14:paraId="14E32CA5" w14:textId="77777777" w:rsidTr="005739F9">
        <w:trPr>
          <w:trHeight w:hRule="exact" w:val="220"/>
        </w:trPr>
        <w:tc>
          <w:tcPr>
            <w:tcW w:w="5992" w:type="dxa"/>
          </w:tcPr>
          <w:p w14:paraId="1374847F" w14:textId="77777777" w:rsidR="00120DF4" w:rsidRPr="00887937" w:rsidRDefault="00120DF4" w:rsidP="005739F9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887937">
              <w:rPr>
                <w:rFonts w:ascii="Calibri" w:hAnsi="Calibri" w:cs="Calibri"/>
                <w:b/>
                <w:sz w:val="16"/>
                <w:szCs w:val="16"/>
              </w:rPr>
              <w:t>Effectiveness</w:t>
            </w:r>
          </w:p>
        </w:tc>
        <w:tc>
          <w:tcPr>
            <w:tcW w:w="540" w:type="dxa"/>
          </w:tcPr>
          <w:p w14:paraId="780BA8F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725D173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785087F2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447C4F9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U</w:t>
            </w: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0542D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4B64C740" w14:textId="77777777" w:rsidTr="005739F9">
        <w:trPr>
          <w:trHeight w:hRule="exact" w:val="220"/>
        </w:trPr>
        <w:tc>
          <w:tcPr>
            <w:tcW w:w="5992" w:type="dxa"/>
          </w:tcPr>
          <w:p w14:paraId="6A34824B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1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in setting high expectations for work</w:t>
            </w:r>
          </w:p>
        </w:tc>
        <w:tc>
          <w:tcPr>
            <w:tcW w:w="540" w:type="dxa"/>
          </w:tcPr>
          <w:p w14:paraId="7B77549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2BF5A496" w14:textId="600A5D9E" w:rsidR="00120DF4" w:rsidRPr="00C71C2F" w:rsidRDefault="00D15E1B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09B7E61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6F029A6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1EB4FE4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59BE5ACE" w14:textId="77777777" w:rsidTr="005739F9">
        <w:trPr>
          <w:trHeight w:hRule="exact" w:val="220"/>
        </w:trPr>
        <w:tc>
          <w:tcPr>
            <w:tcW w:w="5992" w:type="dxa"/>
          </w:tcPr>
          <w:p w14:paraId="743CD1E4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2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in conveying enthusiasm and challenging students</w:t>
            </w:r>
          </w:p>
        </w:tc>
        <w:tc>
          <w:tcPr>
            <w:tcW w:w="540" w:type="dxa"/>
          </w:tcPr>
          <w:p w14:paraId="5C4D0A64" w14:textId="7E7B562A" w:rsidR="00120DF4" w:rsidRPr="00C71C2F" w:rsidRDefault="00667ACE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12949432" w14:textId="5CA590F4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6905EAE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231258BF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1E3584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4E94B677" w14:textId="77777777" w:rsidTr="005739F9">
        <w:trPr>
          <w:trHeight w:hRule="exact" w:val="201"/>
        </w:trPr>
        <w:tc>
          <w:tcPr>
            <w:tcW w:w="5992" w:type="dxa"/>
          </w:tcPr>
          <w:p w14:paraId="76AE87D2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3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of students’ engagement and learning in this lesson</w:t>
            </w:r>
          </w:p>
        </w:tc>
        <w:tc>
          <w:tcPr>
            <w:tcW w:w="540" w:type="dxa"/>
          </w:tcPr>
          <w:p w14:paraId="209D6E37" w14:textId="03D88C4F" w:rsidR="00120DF4" w:rsidRPr="00C71C2F" w:rsidRDefault="00DD2A32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5299EF3F" w14:textId="258B56F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767C37B9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1672AD5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871BE0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1CDB1E64" w14:textId="77777777" w:rsidTr="005739F9">
        <w:trPr>
          <w:trHeight w:hRule="exact" w:val="57"/>
        </w:trPr>
        <w:tc>
          <w:tcPr>
            <w:tcW w:w="7882" w:type="dxa"/>
            <w:gridSpan w:val="5"/>
            <w:vMerge w:val="restart"/>
            <w:tcBorders>
              <w:right w:val="single" w:sz="4" w:space="0" w:color="auto"/>
            </w:tcBorders>
            <w:vAlign w:val="center"/>
          </w:tcPr>
          <w:p w14:paraId="3A28C07B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Cs w:val="24"/>
              </w:rPr>
            </w:pPr>
          </w:p>
          <w:p w14:paraId="486D12F0" w14:textId="40171C16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Cs w:val="24"/>
              </w:rPr>
            </w:pPr>
            <w:r w:rsidRPr="00C71C2F">
              <w:rPr>
                <w:rFonts w:ascii="Calibri" w:hAnsi="Calibri" w:cs="Calibri"/>
                <w:b/>
                <w:szCs w:val="24"/>
              </w:rPr>
              <w:t>Observer Signature: _</w:t>
            </w:r>
            <w:r w:rsidR="00D15E1B">
              <w:rPr>
                <w:rFonts w:ascii="Calibri" w:hAnsi="Calibri" w:cs="Calibri"/>
                <w:b/>
                <w:szCs w:val="24"/>
              </w:rPr>
              <w:t>D Tomsa</w:t>
            </w:r>
            <w:r w:rsidRPr="00C71C2F">
              <w:rPr>
                <w:rFonts w:ascii="Calibri" w:hAnsi="Calibri" w:cs="Calibri"/>
                <w:b/>
                <w:szCs w:val="24"/>
              </w:rPr>
              <w:t>______________________</w:t>
            </w:r>
          </w:p>
          <w:p w14:paraId="1B7C5C61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Cs w:val="24"/>
              </w:rPr>
            </w:pPr>
          </w:p>
          <w:p w14:paraId="0CF0AAE4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D8A26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6B061EB5" w14:textId="77777777" w:rsidTr="005739F9">
        <w:trPr>
          <w:trHeight w:hRule="exact" w:val="201"/>
        </w:trPr>
        <w:tc>
          <w:tcPr>
            <w:tcW w:w="7882" w:type="dxa"/>
            <w:gridSpan w:val="5"/>
            <w:vMerge/>
            <w:tcBorders>
              <w:right w:val="single" w:sz="4" w:space="0" w:color="auto"/>
            </w:tcBorders>
          </w:tcPr>
          <w:p w14:paraId="1D29950F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4812C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32EA0F65" w14:textId="77777777" w:rsidTr="005739F9">
        <w:trPr>
          <w:trHeight w:hRule="exact" w:val="454"/>
        </w:trPr>
        <w:tc>
          <w:tcPr>
            <w:tcW w:w="7882" w:type="dxa"/>
            <w:gridSpan w:val="5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64D4F69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5145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</w:tbl>
    <w:p w14:paraId="585D5B99" w14:textId="77777777" w:rsidR="00120DF4" w:rsidRPr="00C71C2F" w:rsidRDefault="00120DF4" w:rsidP="00120DF4">
      <w:pPr>
        <w:rPr>
          <w:rFonts w:ascii="Calibri" w:hAnsi="Calibri" w:cs="Calibri"/>
          <w:b/>
          <w:szCs w:val="24"/>
        </w:rPr>
      </w:pPr>
    </w:p>
    <w:p w14:paraId="108FE87B" w14:textId="77777777" w:rsidR="0092776E" w:rsidRDefault="0092776E"/>
    <w:sectPr w:rsidR="0092776E" w:rsidSect="00373746">
      <w:headerReference w:type="default" r:id="rId12"/>
      <w:footerReference w:type="default" r:id="rId13"/>
      <w:footerReference w:type="first" r:id="rId14"/>
      <w:pgSz w:w="16838" w:h="11906" w:orient="landscape"/>
      <w:pgMar w:top="142" w:right="720" w:bottom="284" w:left="720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66580F" w14:textId="77777777" w:rsidR="00C459B8" w:rsidRDefault="00C459B8">
      <w:r>
        <w:separator/>
      </w:r>
    </w:p>
  </w:endnote>
  <w:endnote w:type="continuationSeparator" w:id="0">
    <w:p w14:paraId="035B4F8E" w14:textId="77777777" w:rsidR="00C459B8" w:rsidRDefault="00C459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94977" w14:textId="77777777" w:rsidR="004A4949" w:rsidRDefault="00120DF4" w:rsidP="00296699">
    <w:pPr>
      <w:pStyle w:val="Footer"/>
      <w:jc w:val="center"/>
    </w:pPr>
    <w:r w:rsidRPr="0008287E">
      <w:rPr>
        <w:noProof/>
        <w:lang w:val="en-GB" w:eastAsia="en-GB"/>
      </w:rPr>
      <w:drawing>
        <wp:inline distT="0" distB="0" distL="0" distR="0" wp14:anchorId="3CED1226" wp14:editId="6DDE16EA">
          <wp:extent cx="1562100" cy="624205"/>
          <wp:effectExtent l="0" t="0" r="0" b="4445"/>
          <wp:docPr id="3" name="Picture 3" descr="UW Trinity Saint David logo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W Trinity Saint David 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624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E5368" w14:textId="77777777" w:rsidR="004A4949" w:rsidRDefault="00000000" w:rsidP="00296699">
    <w:pPr>
      <w:pStyle w:val="Footer"/>
      <w:jc w:val="center"/>
    </w:pPr>
    <w:hyperlink r:id="rId1" w:history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75CC12" w14:textId="77777777" w:rsidR="00C459B8" w:rsidRDefault="00C459B8">
      <w:r>
        <w:separator/>
      </w:r>
    </w:p>
  </w:footnote>
  <w:footnote w:type="continuationSeparator" w:id="0">
    <w:p w14:paraId="511AF1F8" w14:textId="77777777" w:rsidR="00C459B8" w:rsidRDefault="00C459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26DB3" w14:textId="77777777" w:rsidR="004A4949" w:rsidRPr="00FB025E" w:rsidRDefault="004A4949">
    <w:pPr>
      <w:pStyle w:val="Header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E68F8"/>
    <w:multiLevelType w:val="hybridMultilevel"/>
    <w:tmpl w:val="F8D800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8336E9"/>
    <w:multiLevelType w:val="hybridMultilevel"/>
    <w:tmpl w:val="6A7816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7707665">
    <w:abstractNumId w:val="1"/>
  </w:num>
  <w:num w:numId="2" w16cid:durableId="594368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0DF4"/>
    <w:rsid w:val="000018C4"/>
    <w:rsid w:val="00001F94"/>
    <w:rsid w:val="000051FD"/>
    <w:rsid w:val="00005744"/>
    <w:rsid w:val="00005A22"/>
    <w:rsid w:val="000067D6"/>
    <w:rsid w:val="00016881"/>
    <w:rsid w:val="00017272"/>
    <w:rsid w:val="00030696"/>
    <w:rsid w:val="00031513"/>
    <w:rsid w:val="000338CC"/>
    <w:rsid w:val="00035A9F"/>
    <w:rsid w:val="0003666A"/>
    <w:rsid w:val="00041FAE"/>
    <w:rsid w:val="00045512"/>
    <w:rsid w:val="00060939"/>
    <w:rsid w:val="00063C6F"/>
    <w:rsid w:val="0006755C"/>
    <w:rsid w:val="00073DFD"/>
    <w:rsid w:val="00081FC3"/>
    <w:rsid w:val="000955B6"/>
    <w:rsid w:val="000B0479"/>
    <w:rsid w:val="000C0136"/>
    <w:rsid w:val="000C401F"/>
    <w:rsid w:val="000D251F"/>
    <w:rsid w:val="000D43C5"/>
    <w:rsid w:val="000D5405"/>
    <w:rsid w:val="000F76CA"/>
    <w:rsid w:val="001139CE"/>
    <w:rsid w:val="00120DF4"/>
    <w:rsid w:val="00127991"/>
    <w:rsid w:val="00127E1E"/>
    <w:rsid w:val="00133403"/>
    <w:rsid w:val="001416FB"/>
    <w:rsid w:val="00144105"/>
    <w:rsid w:val="00147871"/>
    <w:rsid w:val="0015792B"/>
    <w:rsid w:val="00162013"/>
    <w:rsid w:val="00164B9E"/>
    <w:rsid w:val="001768D7"/>
    <w:rsid w:val="00185459"/>
    <w:rsid w:val="00194118"/>
    <w:rsid w:val="00196CC3"/>
    <w:rsid w:val="001A00DA"/>
    <w:rsid w:val="001A07FE"/>
    <w:rsid w:val="001A6F9D"/>
    <w:rsid w:val="001B2865"/>
    <w:rsid w:val="001C2426"/>
    <w:rsid w:val="001C6E8C"/>
    <w:rsid w:val="001D0635"/>
    <w:rsid w:val="001D12B2"/>
    <w:rsid w:val="001D2FC6"/>
    <w:rsid w:val="001D40AD"/>
    <w:rsid w:val="001D73A0"/>
    <w:rsid w:val="001F2FF6"/>
    <w:rsid w:val="001F4B66"/>
    <w:rsid w:val="002011A7"/>
    <w:rsid w:val="00215893"/>
    <w:rsid w:val="002158B6"/>
    <w:rsid w:val="00232CD9"/>
    <w:rsid w:val="00236169"/>
    <w:rsid w:val="00244827"/>
    <w:rsid w:val="002471A7"/>
    <w:rsid w:val="00256B3C"/>
    <w:rsid w:val="00262285"/>
    <w:rsid w:val="00270269"/>
    <w:rsid w:val="0027135F"/>
    <w:rsid w:val="002818BF"/>
    <w:rsid w:val="00290D80"/>
    <w:rsid w:val="002A1F61"/>
    <w:rsid w:val="002A53DC"/>
    <w:rsid w:val="002A5DCE"/>
    <w:rsid w:val="002C0463"/>
    <w:rsid w:val="002E0225"/>
    <w:rsid w:val="002E0A4B"/>
    <w:rsid w:val="002E2948"/>
    <w:rsid w:val="002F057B"/>
    <w:rsid w:val="00302901"/>
    <w:rsid w:val="003213B0"/>
    <w:rsid w:val="00331232"/>
    <w:rsid w:val="0033175E"/>
    <w:rsid w:val="00332070"/>
    <w:rsid w:val="00337D56"/>
    <w:rsid w:val="00353C41"/>
    <w:rsid w:val="003549CF"/>
    <w:rsid w:val="00377152"/>
    <w:rsid w:val="00380664"/>
    <w:rsid w:val="00380EDB"/>
    <w:rsid w:val="00384739"/>
    <w:rsid w:val="00387748"/>
    <w:rsid w:val="003A2D20"/>
    <w:rsid w:val="003A3B25"/>
    <w:rsid w:val="003B009B"/>
    <w:rsid w:val="003B24CC"/>
    <w:rsid w:val="003C068E"/>
    <w:rsid w:val="003C2A1B"/>
    <w:rsid w:val="003C3247"/>
    <w:rsid w:val="003D21D2"/>
    <w:rsid w:val="003E0A2A"/>
    <w:rsid w:val="003E4AC2"/>
    <w:rsid w:val="003E75D0"/>
    <w:rsid w:val="003F012A"/>
    <w:rsid w:val="003F2D34"/>
    <w:rsid w:val="003F2FBE"/>
    <w:rsid w:val="004001EE"/>
    <w:rsid w:val="00410B4B"/>
    <w:rsid w:val="004144F4"/>
    <w:rsid w:val="0041476F"/>
    <w:rsid w:val="004203AF"/>
    <w:rsid w:val="004318EB"/>
    <w:rsid w:val="004336A4"/>
    <w:rsid w:val="0044230B"/>
    <w:rsid w:val="004436FF"/>
    <w:rsid w:val="004448D0"/>
    <w:rsid w:val="004460E3"/>
    <w:rsid w:val="00451F98"/>
    <w:rsid w:val="00454971"/>
    <w:rsid w:val="00461CEE"/>
    <w:rsid w:val="00480C96"/>
    <w:rsid w:val="00485116"/>
    <w:rsid w:val="004A4949"/>
    <w:rsid w:val="004A7133"/>
    <w:rsid w:val="004B4282"/>
    <w:rsid w:val="004C497F"/>
    <w:rsid w:val="004F432B"/>
    <w:rsid w:val="0051381A"/>
    <w:rsid w:val="00514BEF"/>
    <w:rsid w:val="00514E44"/>
    <w:rsid w:val="005171C6"/>
    <w:rsid w:val="005235E5"/>
    <w:rsid w:val="005245ED"/>
    <w:rsid w:val="00526A3C"/>
    <w:rsid w:val="00527353"/>
    <w:rsid w:val="00527BDE"/>
    <w:rsid w:val="00536387"/>
    <w:rsid w:val="00542C99"/>
    <w:rsid w:val="005432CC"/>
    <w:rsid w:val="00543435"/>
    <w:rsid w:val="005476E0"/>
    <w:rsid w:val="005558EF"/>
    <w:rsid w:val="00555FA9"/>
    <w:rsid w:val="005615C5"/>
    <w:rsid w:val="0058108B"/>
    <w:rsid w:val="00581E19"/>
    <w:rsid w:val="005A7E92"/>
    <w:rsid w:val="005B2C96"/>
    <w:rsid w:val="005C0C76"/>
    <w:rsid w:val="005D1B39"/>
    <w:rsid w:val="005D465E"/>
    <w:rsid w:val="005E2FEB"/>
    <w:rsid w:val="005F32F4"/>
    <w:rsid w:val="005F7C32"/>
    <w:rsid w:val="00602F90"/>
    <w:rsid w:val="00604A34"/>
    <w:rsid w:val="006056D8"/>
    <w:rsid w:val="00617BC4"/>
    <w:rsid w:val="00646DDE"/>
    <w:rsid w:val="00651212"/>
    <w:rsid w:val="00652DCD"/>
    <w:rsid w:val="0065409F"/>
    <w:rsid w:val="006572A0"/>
    <w:rsid w:val="00663BEF"/>
    <w:rsid w:val="0066665D"/>
    <w:rsid w:val="00666BA9"/>
    <w:rsid w:val="00667ACE"/>
    <w:rsid w:val="006925F7"/>
    <w:rsid w:val="006947FE"/>
    <w:rsid w:val="006A0F2D"/>
    <w:rsid w:val="006A661A"/>
    <w:rsid w:val="006D0DDE"/>
    <w:rsid w:val="006D62FC"/>
    <w:rsid w:val="006E00BE"/>
    <w:rsid w:val="006E7D29"/>
    <w:rsid w:val="006F335B"/>
    <w:rsid w:val="00702160"/>
    <w:rsid w:val="00703A72"/>
    <w:rsid w:val="00713E0C"/>
    <w:rsid w:val="00722668"/>
    <w:rsid w:val="00725440"/>
    <w:rsid w:val="00740041"/>
    <w:rsid w:val="00747FAF"/>
    <w:rsid w:val="00754B18"/>
    <w:rsid w:val="00780B3B"/>
    <w:rsid w:val="00790B7A"/>
    <w:rsid w:val="00795AA9"/>
    <w:rsid w:val="007A70E2"/>
    <w:rsid w:val="007B6AA9"/>
    <w:rsid w:val="007E0B4A"/>
    <w:rsid w:val="007E1B51"/>
    <w:rsid w:val="007E7D3A"/>
    <w:rsid w:val="00803747"/>
    <w:rsid w:val="00811FCF"/>
    <w:rsid w:val="008206A3"/>
    <w:rsid w:val="00841F06"/>
    <w:rsid w:val="00857C6A"/>
    <w:rsid w:val="00857E58"/>
    <w:rsid w:val="0087726B"/>
    <w:rsid w:val="00892E59"/>
    <w:rsid w:val="0089548B"/>
    <w:rsid w:val="008A2AD2"/>
    <w:rsid w:val="008A51CA"/>
    <w:rsid w:val="008C178E"/>
    <w:rsid w:val="008C249B"/>
    <w:rsid w:val="008C7E93"/>
    <w:rsid w:val="008D41F3"/>
    <w:rsid w:val="008E17D3"/>
    <w:rsid w:val="008F1568"/>
    <w:rsid w:val="008F1DC7"/>
    <w:rsid w:val="008F21EB"/>
    <w:rsid w:val="008F7B47"/>
    <w:rsid w:val="009027EE"/>
    <w:rsid w:val="00902AB9"/>
    <w:rsid w:val="009041AE"/>
    <w:rsid w:val="0092040F"/>
    <w:rsid w:val="0092776E"/>
    <w:rsid w:val="009335B0"/>
    <w:rsid w:val="00933E5B"/>
    <w:rsid w:val="00936E2D"/>
    <w:rsid w:val="00941CA6"/>
    <w:rsid w:val="00951C44"/>
    <w:rsid w:val="00976B8D"/>
    <w:rsid w:val="00976EAE"/>
    <w:rsid w:val="00987B31"/>
    <w:rsid w:val="0099210B"/>
    <w:rsid w:val="009940B4"/>
    <w:rsid w:val="009A11E6"/>
    <w:rsid w:val="009B0A71"/>
    <w:rsid w:val="009B4A60"/>
    <w:rsid w:val="009B4C7C"/>
    <w:rsid w:val="009B5CDE"/>
    <w:rsid w:val="009B67E0"/>
    <w:rsid w:val="009C1918"/>
    <w:rsid w:val="009C329D"/>
    <w:rsid w:val="009D6F82"/>
    <w:rsid w:val="009E0A55"/>
    <w:rsid w:val="009F0B2A"/>
    <w:rsid w:val="009F6215"/>
    <w:rsid w:val="00A03D7D"/>
    <w:rsid w:val="00A10797"/>
    <w:rsid w:val="00A11367"/>
    <w:rsid w:val="00A1288C"/>
    <w:rsid w:val="00A129CE"/>
    <w:rsid w:val="00A14689"/>
    <w:rsid w:val="00A16DA0"/>
    <w:rsid w:val="00A24645"/>
    <w:rsid w:val="00A26CFF"/>
    <w:rsid w:val="00A26EB5"/>
    <w:rsid w:val="00A4346E"/>
    <w:rsid w:val="00A4585F"/>
    <w:rsid w:val="00A560CB"/>
    <w:rsid w:val="00A564F2"/>
    <w:rsid w:val="00A614B0"/>
    <w:rsid w:val="00A72E38"/>
    <w:rsid w:val="00A81A65"/>
    <w:rsid w:val="00A84BB1"/>
    <w:rsid w:val="00A900A8"/>
    <w:rsid w:val="00A92871"/>
    <w:rsid w:val="00A93EF7"/>
    <w:rsid w:val="00AA2DE9"/>
    <w:rsid w:val="00AA335A"/>
    <w:rsid w:val="00AA4EC0"/>
    <w:rsid w:val="00AB306A"/>
    <w:rsid w:val="00AB7145"/>
    <w:rsid w:val="00AB7900"/>
    <w:rsid w:val="00AC0E5D"/>
    <w:rsid w:val="00AC6BAA"/>
    <w:rsid w:val="00AD7B8A"/>
    <w:rsid w:val="00AE244A"/>
    <w:rsid w:val="00AE283C"/>
    <w:rsid w:val="00AE6C6E"/>
    <w:rsid w:val="00AF6B0F"/>
    <w:rsid w:val="00B14E4F"/>
    <w:rsid w:val="00B22FC5"/>
    <w:rsid w:val="00B46C1B"/>
    <w:rsid w:val="00B47914"/>
    <w:rsid w:val="00B47D13"/>
    <w:rsid w:val="00B52BD5"/>
    <w:rsid w:val="00B56767"/>
    <w:rsid w:val="00B76EE1"/>
    <w:rsid w:val="00B80542"/>
    <w:rsid w:val="00B8345C"/>
    <w:rsid w:val="00B85AE7"/>
    <w:rsid w:val="00B9002C"/>
    <w:rsid w:val="00B9486D"/>
    <w:rsid w:val="00B967CC"/>
    <w:rsid w:val="00BA6249"/>
    <w:rsid w:val="00BA6D79"/>
    <w:rsid w:val="00BB17D1"/>
    <w:rsid w:val="00BB3BD5"/>
    <w:rsid w:val="00BB3DA7"/>
    <w:rsid w:val="00BC24BA"/>
    <w:rsid w:val="00BD46D1"/>
    <w:rsid w:val="00BF4BC0"/>
    <w:rsid w:val="00BF774B"/>
    <w:rsid w:val="00C17AD2"/>
    <w:rsid w:val="00C3565B"/>
    <w:rsid w:val="00C370E3"/>
    <w:rsid w:val="00C428F0"/>
    <w:rsid w:val="00C459B8"/>
    <w:rsid w:val="00C52225"/>
    <w:rsid w:val="00C557A9"/>
    <w:rsid w:val="00C56E9B"/>
    <w:rsid w:val="00C6321D"/>
    <w:rsid w:val="00C807F1"/>
    <w:rsid w:val="00C82FD2"/>
    <w:rsid w:val="00C97C7D"/>
    <w:rsid w:val="00CC49B3"/>
    <w:rsid w:val="00CC5653"/>
    <w:rsid w:val="00CC6633"/>
    <w:rsid w:val="00CC77C0"/>
    <w:rsid w:val="00CE0380"/>
    <w:rsid w:val="00CF3D2B"/>
    <w:rsid w:val="00CF6D17"/>
    <w:rsid w:val="00D03218"/>
    <w:rsid w:val="00D15BF9"/>
    <w:rsid w:val="00D15E1B"/>
    <w:rsid w:val="00D24C55"/>
    <w:rsid w:val="00D379C6"/>
    <w:rsid w:val="00D52760"/>
    <w:rsid w:val="00D5453D"/>
    <w:rsid w:val="00D55A42"/>
    <w:rsid w:val="00D61DA2"/>
    <w:rsid w:val="00D6464F"/>
    <w:rsid w:val="00D64C13"/>
    <w:rsid w:val="00D64EEB"/>
    <w:rsid w:val="00D7087F"/>
    <w:rsid w:val="00D76053"/>
    <w:rsid w:val="00D81CF3"/>
    <w:rsid w:val="00D97878"/>
    <w:rsid w:val="00DA63B3"/>
    <w:rsid w:val="00DA63C2"/>
    <w:rsid w:val="00DB2FDB"/>
    <w:rsid w:val="00DC3EFB"/>
    <w:rsid w:val="00DD2A32"/>
    <w:rsid w:val="00DF0CA3"/>
    <w:rsid w:val="00DF2578"/>
    <w:rsid w:val="00E077E4"/>
    <w:rsid w:val="00E0796F"/>
    <w:rsid w:val="00E10D40"/>
    <w:rsid w:val="00E168D0"/>
    <w:rsid w:val="00E20175"/>
    <w:rsid w:val="00E25566"/>
    <w:rsid w:val="00E258CC"/>
    <w:rsid w:val="00E269DB"/>
    <w:rsid w:val="00E3773E"/>
    <w:rsid w:val="00E5747B"/>
    <w:rsid w:val="00E619E2"/>
    <w:rsid w:val="00E759CC"/>
    <w:rsid w:val="00E82049"/>
    <w:rsid w:val="00E948C1"/>
    <w:rsid w:val="00EC5A18"/>
    <w:rsid w:val="00ED6EC4"/>
    <w:rsid w:val="00ED7006"/>
    <w:rsid w:val="00EE50E5"/>
    <w:rsid w:val="00EF06E7"/>
    <w:rsid w:val="00EF23CE"/>
    <w:rsid w:val="00EF257F"/>
    <w:rsid w:val="00F1216D"/>
    <w:rsid w:val="00F23FDD"/>
    <w:rsid w:val="00F41C23"/>
    <w:rsid w:val="00F52C76"/>
    <w:rsid w:val="00F84E6C"/>
    <w:rsid w:val="00F873D5"/>
    <w:rsid w:val="00F875EC"/>
    <w:rsid w:val="00F878AA"/>
    <w:rsid w:val="00F87A03"/>
    <w:rsid w:val="00F9413C"/>
    <w:rsid w:val="00F958FE"/>
    <w:rsid w:val="00FA0031"/>
    <w:rsid w:val="00FA422E"/>
    <w:rsid w:val="00FA69FE"/>
    <w:rsid w:val="00FB07F4"/>
    <w:rsid w:val="00FC0079"/>
    <w:rsid w:val="00FC3081"/>
    <w:rsid w:val="00FC4496"/>
    <w:rsid w:val="00FC60D5"/>
    <w:rsid w:val="00FC77DC"/>
    <w:rsid w:val="00FD09BF"/>
    <w:rsid w:val="00FE42AB"/>
    <w:rsid w:val="00FF252C"/>
    <w:rsid w:val="00FF68D0"/>
    <w:rsid w:val="00FF7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664A4"/>
  <w15:chartTrackingRefBased/>
  <w15:docId w15:val="{745A6ACF-9351-49C5-B7FE-1E24109D5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DF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120DF4"/>
    <w:pPr>
      <w:keepNext/>
      <w:jc w:val="center"/>
      <w:outlineLvl w:val="1"/>
    </w:pPr>
    <w:rPr>
      <w:rFonts w:ascii="Calibri" w:hAnsi="Calibri"/>
      <w:b/>
      <w:bCs/>
      <w:i/>
      <w:iCs/>
      <w:sz w:val="28"/>
      <w:szCs w:val="28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20DF4"/>
    <w:rPr>
      <w:rFonts w:ascii="Calibri" w:eastAsia="Times New Roman" w:hAnsi="Calibri" w:cs="Times New Roman"/>
      <w:b/>
      <w:bCs/>
      <w:i/>
      <w:iCs/>
      <w:sz w:val="28"/>
      <w:szCs w:val="28"/>
      <w:lang w:val="en-US" w:eastAsia="x-none"/>
    </w:rPr>
  </w:style>
  <w:style w:type="paragraph" w:styleId="Footer">
    <w:name w:val="footer"/>
    <w:basedOn w:val="Normal"/>
    <w:link w:val="FooterChar"/>
    <w:uiPriority w:val="99"/>
    <w:rsid w:val="00120DF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0DF4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er">
    <w:name w:val="header"/>
    <w:basedOn w:val="Normal"/>
    <w:link w:val="HeaderChar"/>
    <w:uiPriority w:val="99"/>
    <w:rsid w:val="00120DF4"/>
    <w:pPr>
      <w:tabs>
        <w:tab w:val="center" w:pos="4320"/>
        <w:tab w:val="right" w:pos="8640"/>
      </w:tabs>
    </w:pPr>
    <w:rPr>
      <w:lang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120DF4"/>
    <w:rPr>
      <w:rFonts w:ascii="Times New Roman" w:eastAsia="Times New Roman" w:hAnsi="Times New Roman" w:cs="Times New Roman"/>
      <w:sz w:val="24"/>
      <w:szCs w:val="20"/>
      <w:lang w:val="en-US" w:eastAsia="x-none"/>
    </w:rPr>
  </w:style>
  <w:style w:type="paragraph" w:styleId="ListParagraph">
    <w:name w:val="List Paragraph"/>
    <w:basedOn w:val="Normal"/>
    <w:uiPriority w:val="34"/>
    <w:qFormat/>
    <w:rsid w:val="002A53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hyperlink" Target="http://www.uwtsd.ac.uk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wtsd.ac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38F96E705D6469403A46F42FBE3CB" ma:contentTypeVersion="33" ma:contentTypeDescription="Create a new document." ma:contentTypeScope="" ma:versionID="8ea2ee704b0e517a993a179a81b05254">
  <xsd:schema xmlns:xsd="http://www.w3.org/2001/XMLSchema" xmlns:xs="http://www.w3.org/2001/XMLSchema" xmlns:p="http://schemas.microsoft.com/office/2006/metadata/properties" xmlns:ns3="bf13d2f1-3fb4-4d24-806f-713eb38c1b0e" xmlns:ns4="a3276f14-397d-4ed7-b8c7-ece791485ff1" targetNamespace="http://schemas.microsoft.com/office/2006/metadata/properties" ma:root="true" ma:fieldsID="d3a5d5540fbeb463e5f1e563e6608928" ns3:_="" ns4:_="">
    <xsd:import namespace="bf13d2f1-3fb4-4d24-806f-713eb38c1b0e"/>
    <xsd:import namespace="a3276f14-397d-4ed7-b8c7-ece791485ff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d2f1-3fb4-4d24-806f-713eb38c1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1" nillable="true" ma:displayName="Notebook Type" ma:internalName="NotebookType">
      <xsd:simpleType>
        <xsd:restriction base="dms:Text"/>
      </xsd:simpleType>
    </xsd:element>
    <xsd:element name="FolderType" ma:index="22" nillable="true" ma:displayName="Folder Type" ma:internalName="FolderType">
      <xsd:simpleType>
        <xsd:restriction base="dms:Text"/>
      </xsd:simpleType>
    </xsd:element>
    <xsd:element name="CultureName" ma:index="23" nillable="true" ma:displayName="Culture Name" ma:internalName="CultureName">
      <xsd:simpleType>
        <xsd:restriction base="dms:Text"/>
      </xsd:simpleType>
    </xsd:element>
    <xsd:element name="AppVersion" ma:index="24" nillable="true" ma:displayName="App Version" ma:internalName="AppVersion">
      <xsd:simpleType>
        <xsd:restriction base="dms:Text"/>
      </xsd:simpleType>
    </xsd:element>
    <xsd:element name="TeamsChannelId" ma:index="25" nillable="true" ma:displayName="Teams Channel Id" ma:internalName="TeamsChannelId">
      <xsd:simpleType>
        <xsd:restriction base="dms:Text"/>
      </xsd:simpleType>
    </xsd:element>
    <xsd:element name="Owner" ma:index="26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7" nillable="true" ma:displayName="Math Settings" ma:internalName="Math_Settings">
      <xsd:simpleType>
        <xsd:restriction base="dms:Text"/>
      </xsd:simpleType>
    </xsd:element>
    <xsd:element name="DefaultSectionNames" ma:index="28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9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30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1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2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3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4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5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6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7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8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9" nillable="true" ma:displayName="Is Collaboration Space Locked" ma:internalName="Is_Collaboration_Space_Locked">
      <xsd:simpleType>
        <xsd:restriction base="dms:Boolean"/>
      </xsd:simpleType>
    </xsd:element>
    <xsd:element name="IsNotebookLocked" ma:index="40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76f14-397d-4ed7-b8c7-ece791485ff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ath_Settings xmlns="bf13d2f1-3fb4-4d24-806f-713eb38c1b0e" xsi:nil="true"/>
    <Distribution_Groups xmlns="bf13d2f1-3fb4-4d24-806f-713eb38c1b0e" xsi:nil="true"/>
    <Invited_Teachers xmlns="bf13d2f1-3fb4-4d24-806f-713eb38c1b0e" xsi:nil="true"/>
    <Invited_Students xmlns="bf13d2f1-3fb4-4d24-806f-713eb38c1b0e" xsi:nil="true"/>
    <Has_Teacher_Only_SectionGroup xmlns="bf13d2f1-3fb4-4d24-806f-713eb38c1b0e" xsi:nil="true"/>
    <Owner xmlns="bf13d2f1-3fb4-4d24-806f-713eb38c1b0e">
      <UserInfo>
        <DisplayName/>
        <AccountId xsi:nil="true"/>
        <AccountType/>
      </UserInfo>
    </Owner>
    <Teachers xmlns="bf13d2f1-3fb4-4d24-806f-713eb38c1b0e">
      <UserInfo>
        <DisplayName/>
        <AccountId xsi:nil="true"/>
        <AccountType/>
      </UserInfo>
    </Teachers>
    <TeamsChannelId xmlns="bf13d2f1-3fb4-4d24-806f-713eb38c1b0e" xsi:nil="true"/>
    <NotebookType xmlns="bf13d2f1-3fb4-4d24-806f-713eb38c1b0e" xsi:nil="true"/>
    <CultureName xmlns="bf13d2f1-3fb4-4d24-806f-713eb38c1b0e" xsi:nil="true"/>
    <DefaultSectionNames xmlns="bf13d2f1-3fb4-4d24-806f-713eb38c1b0e" xsi:nil="true"/>
    <Is_Collaboration_Space_Locked xmlns="bf13d2f1-3fb4-4d24-806f-713eb38c1b0e" xsi:nil="true"/>
    <Templates xmlns="bf13d2f1-3fb4-4d24-806f-713eb38c1b0e" xsi:nil="true"/>
    <Self_Registration_Enabled xmlns="bf13d2f1-3fb4-4d24-806f-713eb38c1b0e" xsi:nil="true"/>
    <Students xmlns="bf13d2f1-3fb4-4d24-806f-713eb38c1b0e">
      <UserInfo>
        <DisplayName/>
        <AccountId xsi:nil="true"/>
        <AccountType/>
      </UserInfo>
    </Students>
    <AppVersion xmlns="bf13d2f1-3fb4-4d24-806f-713eb38c1b0e" xsi:nil="true"/>
    <FolderType xmlns="bf13d2f1-3fb4-4d24-806f-713eb38c1b0e" xsi:nil="true"/>
    <Student_Groups xmlns="bf13d2f1-3fb4-4d24-806f-713eb38c1b0e">
      <UserInfo>
        <DisplayName/>
        <AccountId xsi:nil="true"/>
        <AccountType/>
      </UserInfo>
    </Student_Groups>
    <LMS_Mappings xmlns="bf13d2f1-3fb4-4d24-806f-713eb38c1b0e" xsi:nil="true"/>
    <IsNotebookLocked xmlns="bf13d2f1-3fb4-4d24-806f-713eb38c1b0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29E6A5E-D821-47C8-AB76-9161D25C24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13d2f1-3fb4-4d24-806f-713eb38c1b0e"/>
    <ds:schemaRef ds:uri="a3276f14-397d-4ed7-b8c7-ece791485f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0FAD95-B485-4E5B-97D4-BDE6BC517B9A}">
  <ds:schemaRefs>
    <ds:schemaRef ds:uri="http://schemas.microsoft.com/office/2006/metadata/properties"/>
    <ds:schemaRef ds:uri="http://schemas.microsoft.com/office/infopath/2007/PartnerControls"/>
    <ds:schemaRef ds:uri="bf13d2f1-3fb4-4d24-806f-713eb38c1b0e"/>
  </ds:schemaRefs>
</ds:datastoreItem>
</file>

<file path=customXml/itemProps3.xml><?xml version="1.0" encoding="utf-8"?>
<ds:datastoreItem xmlns:ds="http://schemas.openxmlformats.org/officeDocument/2006/customXml" ds:itemID="{E84091D6-3DA6-492A-B68F-CCE32E572CF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800</Words>
  <Characters>4561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Lewis</dc:creator>
  <cp:keywords/>
  <dc:description/>
  <cp:lastModifiedBy>Tomsa, David</cp:lastModifiedBy>
  <cp:revision>52</cp:revision>
  <dcterms:created xsi:type="dcterms:W3CDTF">2024-03-18T13:56:00Z</dcterms:created>
  <dcterms:modified xsi:type="dcterms:W3CDTF">2024-03-18T14:50:00Z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0x010100AB438F96E705D6469403A46F42FBE3CB</vt:lpwstr>
  </property>
  <property fmtid="{D5CDD505-2E9C-101B-9397-08002B2CF9AE}" pid="3" name="MSIP_Label_f2acd28b-79a3-4a0f-b0ff-4b75658b1549_Enabled">
    <vt:lpwstr>true</vt:lpwstr>
  </property>
  <property fmtid="{D5CDD505-2E9C-101B-9397-08002B2CF9AE}" pid="4" name="MSIP_Label_f2acd28b-79a3-4a0f-b0ff-4b75658b1549_SetDate">
    <vt:lpwstr>2023-10-24T10:03:26Z</vt:lpwstr>
  </property>
  <property fmtid="{D5CDD505-2E9C-101B-9397-08002B2CF9AE}" pid="5" name="MSIP_Label_f2acd28b-79a3-4a0f-b0ff-4b75658b1549_Method">
    <vt:lpwstr>Standard</vt:lpwstr>
  </property>
  <property fmtid="{D5CDD505-2E9C-101B-9397-08002B2CF9AE}" pid="6" name="MSIP_Label_f2acd28b-79a3-4a0f-b0ff-4b75658b1549_Name">
    <vt:lpwstr>OFFICIAL</vt:lpwstr>
  </property>
  <property fmtid="{D5CDD505-2E9C-101B-9397-08002B2CF9AE}" pid="7" name="MSIP_Label_f2acd28b-79a3-4a0f-b0ff-4b75658b1549_SiteId">
    <vt:lpwstr>e46c8472-ef5d-4b63-bc74-4a60db42c371</vt:lpwstr>
  </property>
  <property fmtid="{D5CDD505-2E9C-101B-9397-08002B2CF9AE}" pid="8" name="MSIP_Label_f2acd28b-79a3-4a0f-b0ff-4b75658b1549_ActionId">
    <vt:lpwstr>2d23f5c1-ca86-47d7-a77b-fea7a26d67aa</vt:lpwstr>
  </property>
  <property fmtid="{D5CDD505-2E9C-101B-9397-08002B2CF9AE}" pid="9" name="MSIP_Label_f2acd28b-79a3-4a0f-b0ff-4b75658b1549_ContentBits">
    <vt:lpwstr>0</vt:lpwstr>
  </property>
</Properties>
</file>