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EDBBE" w14:textId="16EEE6EE" w:rsidR="00395D0D" w:rsidRDefault="00395D0D" w:rsidP="00395D0D">
      <w:pPr>
        <w:pStyle w:val="ydpafea7f63x-scope"/>
        <w:spacing w:before="0" w:beforeAutospacing="0" w:after="0" w:afterAutospacing="0"/>
        <w:jc w:val="center"/>
      </w:pPr>
      <w:r>
        <w:rPr>
          <w:rStyle w:val="ydpafea7f63qowt-font8-tahoma"/>
          <w:color w:val="000000"/>
          <w:sz w:val="40"/>
          <w:szCs w:val="40"/>
        </w:rPr>
        <w:t>Skills for the Workplace</w:t>
      </w:r>
      <w:r>
        <w:rPr>
          <w:color w:val="000000"/>
          <w:sz w:val="40"/>
          <w:szCs w:val="40"/>
        </w:rPr>
        <w:br/>
        <w:t xml:space="preserve">Module Assignment Submission </w:t>
      </w:r>
      <w:r>
        <w:br/>
      </w:r>
    </w:p>
    <w:tbl>
      <w:tblPr>
        <w:tblW w:w="9493" w:type="dxa"/>
        <w:tblLook w:val="04A0" w:firstRow="1" w:lastRow="0" w:firstColumn="1" w:lastColumn="0" w:noHBand="0" w:noVBand="1"/>
      </w:tblPr>
      <w:tblGrid>
        <w:gridCol w:w="2306"/>
        <w:gridCol w:w="7187"/>
      </w:tblGrid>
      <w:tr w:rsidR="00395D0D" w14:paraId="6FCECF0F" w14:textId="77777777" w:rsidTr="005E3982">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1E10E640" w14:textId="77777777" w:rsidR="00395D0D" w:rsidRDefault="00395D0D" w:rsidP="005E3982">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095DD55C" w14:textId="7A6EF7F5" w:rsidR="00395D0D" w:rsidRDefault="009E5DAC" w:rsidP="005E3982">
            <w:pPr>
              <w:pStyle w:val="ydpafea7f63x-scope"/>
              <w:spacing w:before="0" w:beforeAutospacing="0" w:after="0" w:afterAutospacing="0"/>
            </w:pPr>
            <w:r>
              <w:rPr>
                <w:rStyle w:val="ydpafea7f63qowt-font8-tahoma"/>
                <w:sz w:val="28"/>
                <w:szCs w:val="28"/>
              </w:rPr>
              <w:t>Nicola</w:t>
            </w:r>
            <w:r w:rsidR="00395D0D">
              <w:rPr>
                <w:rStyle w:val="ydpafea7f63qowt-font8-tahoma"/>
                <w:sz w:val="28"/>
                <w:szCs w:val="28"/>
              </w:rPr>
              <w:t xml:space="preserve"> Dacosta</w:t>
            </w:r>
          </w:p>
        </w:tc>
      </w:tr>
      <w:tr w:rsidR="00395D0D" w14:paraId="421F3905" w14:textId="77777777" w:rsidTr="005E3982">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6BEA6BD5" w14:textId="77777777" w:rsidR="00395D0D" w:rsidRDefault="00395D0D" w:rsidP="005E3982">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1B37AE1C" w14:textId="3513BE34" w:rsidR="00395D0D" w:rsidRPr="005E4BCD" w:rsidRDefault="00395D0D" w:rsidP="005E3982">
            <w:pPr>
              <w:pStyle w:val="ydpafea7f63x-scope"/>
              <w:spacing w:before="0" w:beforeAutospacing="0" w:after="0" w:afterAutospacing="0"/>
              <w:rPr>
                <w:sz w:val="28"/>
                <w:szCs w:val="28"/>
              </w:rPr>
            </w:pPr>
            <w:r w:rsidRPr="005E4BCD">
              <w:rPr>
                <w:sz w:val="28"/>
                <w:szCs w:val="28"/>
              </w:rPr>
              <w:br/>
              <w:t>201682</w:t>
            </w:r>
            <w:r w:rsidR="009E5DAC">
              <w:rPr>
                <w:sz w:val="28"/>
                <w:szCs w:val="28"/>
              </w:rPr>
              <w:t>1</w:t>
            </w:r>
          </w:p>
        </w:tc>
      </w:tr>
      <w:tr w:rsidR="00395D0D" w14:paraId="0D0F4555" w14:textId="77777777" w:rsidTr="005E3982">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42DB4E48" w14:textId="77777777" w:rsidR="00395D0D" w:rsidRDefault="00395D0D" w:rsidP="005E3982">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7256F559" w14:textId="77777777" w:rsidR="00395D0D" w:rsidRDefault="00395D0D" w:rsidP="005E3982">
            <w:pPr>
              <w:pStyle w:val="ydpafea7f63x-scope"/>
              <w:spacing w:before="0" w:beforeAutospacing="0" w:after="0" w:afterAutospacing="0"/>
            </w:pPr>
            <w:r>
              <w:rPr>
                <w:rStyle w:val="ydpafea7f63qowt-font8-tahoma"/>
                <w:color w:val="FF0000"/>
                <w:sz w:val="28"/>
                <w:szCs w:val="28"/>
              </w:rPr>
              <w:t>BMSK5002</w:t>
            </w:r>
          </w:p>
        </w:tc>
      </w:tr>
      <w:tr w:rsidR="00395D0D" w14:paraId="0457D802" w14:textId="77777777" w:rsidTr="005E3982">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1DE373DF" w14:textId="77777777" w:rsidR="00395D0D" w:rsidRDefault="00395D0D" w:rsidP="005E3982">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39E0E903" w14:textId="77777777" w:rsidR="00395D0D" w:rsidRDefault="00395D0D" w:rsidP="005E3982">
            <w:pPr>
              <w:pStyle w:val="ydpafea7f63x-scope"/>
              <w:spacing w:before="0" w:beforeAutospacing="0" w:after="0" w:afterAutospacing="0"/>
            </w:pPr>
            <w:r>
              <w:rPr>
                <w:rStyle w:val="ydpafea7f63qowt-font8-tahoma"/>
                <w:color w:val="FF0000"/>
                <w:sz w:val="28"/>
                <w:szCs w:val="28"/>
              </w:rPr>
              <w:t>Developing Relationships and Workplace Achievement</w:t>
            </w:r>
          </w:p>
        </w:tc>
      </w:tr>
    </w:tbl>
    <w:p w14:paraId="390675E1" w14:textId="77777777" w:rsidR="00395D0D" w:rsidRDefault="00395D0D" w:rsidP="00395D0D">
      <w:pPr>
        <w:pStyle w:val="ydpafea7f63x-scope"/>
        <w:spacing w:before="0" w:beforeAutospacing="0" w:after="0" w:afterAutospacing="0"/>
      </w:pPr>
      <w:r>
        <w:rPr>
          <w:color w:val="FF0000"/>
          <w:sz w:val="24"/>
          <w:szCs w:val="24"/>
        </w:rPr>
        <w:br/>
      </w:r>
    </w:p>
    <w:p w14:paraId="47E51892" w14:textId="77777777" w:rsidR="00395D0D" w:rsidRDefault="00395D0D" w:rsidP="00395D0D">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3AEC7F18" w14:textId="77777777" w:rsidR="00395D0D" w:rsidRDefault="00395D0D" w:rsidP="00395D0D">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DD47E55" w14:textId="77777777" w:rsidR="00395D0D" w:rsidRDefault="00395D0D" w:rsidP="00395D0D">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0D1D84DB" w14:textId="77777777" w:rsidR="00395D0D" w:rsidRDefault="00395D0D" w:rsidP="006A018F">
      <w:pPr>
        <w:spacing w:line="360" w:lineRule="auto"/>
        <w:rPr>
          <w:rStyle w:val="IntenseEmphasis"/>
        </w:rPr>
      </w:pPr>
    </w:p>
    <w:p w14:paraId="4EFBDFAF" w14:textId="77777777" w:rsidR="00395D0D" w:rsidRDefault="00395D0D" w:rsidP="006A018F">
      <w:pPr>
        <w:spacing w:line="360" w:lineRule="auto"/>
        <w:rPr>
          <w:rStyle w:val="IntenseEmphasis"/>
        </w:rPr>
      </w:pPr>
    </w:p>
    <w:p w14:paraId="1C38412F" w14:textId="77777777" w:rsidR="00395D0D" w:rsidRDefault="00395D0D" w:rsidP="006A018F">
      <w:pPr>
        <w:spacing w:line="360" w:lineRule="auto"/>
        <w:rPr>
          <w:rStyle w:val="IntenseEmphasis"/>
        </w:rPr>
      </w:pPr>
    </w:p>
    <w:p w14:paraId="113F2427" w14:textId="77777777" w:rsidR="00395D0D" w:rsidRDefault="00395D0D" w:rsidP="006A018F">
      <w:pPr>
        <w:spacing w:line="360" w:lineRule="auto"/>
        <w:rPr>
          <w:rStyle w:val="IntenseEmphasis"/>
        </w:rPr>
      </w:pPr>
    </w:p>
    <w:p w14:paraId="37493BFE" w14:textId="77777777" w:rsidR="00395D0D" w:rsidRDefault="00395D0D" w:rsidP="006A018F">
      <w:pPr>
        <w:spacing w:line="360" w:lineRule="auto"/>
        <w:rPr>
          <w:rStyle w:val="IntenseEmphasis"/>
        </w:rPr>
      </w:pPr>
    </w:p>
    <w:p w14:paraId="06975F06" w14:textId="77777777" w:rsidR="00395D0D" w:rsidRDefault="00395D0D" w:rsidP="006A018F">
      <w:pPr>
        <w:spacing w:line="360" w:lineRule="auto"/>
        <w:rPr>
          <w:rStyle w:val="IntenseEmphasis"/>
        </w:rPr>
      </w:pPr>
    </w:p>
    <w:p w14:paraId="452A8F49" w14:textId="77777777" w:rsidR="00395D0D" w:rsidRDefault="00395D0D" w:rsidP="006A018F">
      <w:pPr>
        <w:spacing w:line="360" w:lineRule="auto"/>
        <w:rPr>
          <w:rStyle w:val="IntenseEmphasis"/>
        </w:rPr>
      </w:pPr>
    </w:p>
    <w:p w14:paraId="66FA359B" w14:textId="77777777" w:rsidR="00395D0D" w:rsidRDefault="00395D0D" w:rsidP="006A018F">
      <w:pPr>
        <w:spacing w:line="360" w:lineRule="auto"/>
        <w:rPr>
          <w:rStyle w:val="IntenseEmphasis"/>
        </w:rPr>
      </w:pPr>
    </w:p>
    <w:p w14:paraId="763AE51B" w14:textId="77777777" w:rsidR="00395D0D" w:rsidRDefault="00395D0D" w:rsidP="006A018F">
      <w:pPr>
        <w:spacing w:line="360" w:lineRule="auto"/>
        <w:rPr>
          <w:rStyle w:val="IntenseEmphasis"/>
        </w:rPr>
      </w:pPr>
    </w:p>
    <w:p w14:paraId="1E9B18C6" w14:textId="77777777" w:rsidR="00395D0D" w:rsidRDefault="00395D0D" w:rsidP="006A018F">
      <w:pPr>
        <w:spacing w:line="360" w:lineRule="auto"/>
        <w:rPr>
          <w:rStyle w:val="IntenseEmphasis"/>
        </w:rPr>
      </w:pPr>
    </w:p>
    <w:p w14:paraId="38E42B3B" w14:textId="77777777" w:rsidR="00395D0D" w:rsidRDefault="00395D0D" w:rsidP="006A018F">
      <w:pPr>
        <w:spacing w:line="360" w:lineRule="auto"/>
        <w:rPr>
          <w:rStyle w:val="IntenseEmphasis"/>
        </w:rPr>
      </w:pPr>
    </w:p>
    <w:p w14:paraId="5ED2B736" w14:textId="77777777" w:rsidR="00395D0D" w:rsidRDefault="00395D0D" w:rsidP="006A018F">
      <w:pPr>
        <w:spacing w:line="360" w:lineRule="auto"/>
        <w:rPr>
          <w:rStyle w:val="IntenseEmphasis"/>
        </w:rPr>
      </w:pPr>
    </w:p>
    <w:p w14:paraId="1D8D9957" w14:textId="77777777" w:rsidR="00395D0D" w:rsidRDefault="00395D0D" w:rsidP="006A018F">
      <w:pPr>
        <w:spacing w:line="360" w:lineRule="auto"/>
        <w:rPr>
          <w:rStyle w:val="IntenseEmphasis"/>
        </w:rPr>
      </w:pPr>
    </w:p>
    <w:p w14:paraId="513CAD87" w14:textId="77777777" w:rsidR="00E47352" w:rsidRDefault="00E47352" w:rsidP="006A018F">
      <w:pPr>
        <w:spacing w:line="360" w:lineRule="auto"/>
        <w:rPr>
          <w:rStyle w:val="IntenseEmphasis"/>
        </w:rPr>
      </w:pPr>
    </w:p>
    <w:p w14:paraId="0C910E0C" w14:textId="03D4A39D" w:rsidR="00E47352" w:rsidRPr="00117F3B" w:rsidRDefault="00A73FAB" w:rsidP="006A018F">
      <w:pPr>
        <w:spacing w:line="360" w:lineRule="auto"/>
        <w:rPr>
          <w:rStyle w:val="IntenseEmphasis"/>
          <w:color w:val="auto"/>
        </w:rPr>
      </w:pPr>
      <w:r w:rsidRPr="00117F3B">
        <w:rPr>
          <w:rStyle w:val="IntenseEmphasis"/>
          <w:color w:val="auto"/>
        </w:rPr>
        <w:lastRenderedPageBreak/>
        <w:t>Table of Contents</w:t>
      </w:r>
    </w:p>
    <w:p w14:paraId="0F956454" w14:textId="024D704E" w:rsidR="00A73FAB" w:rsidRPr="00117F3B" w:rsidRDefault="00A73FAB" w:rsidP="006A018F">
      <w:pPr>
        <w:spacing w:line="360" w:lineRule="auto"/>
        <w:rPr>
          <w:rStyle w:val="IntenseEmphasis"/>
          <w:color w:val="auto"/>
        </w:rPr>
      </w:pPr>
      <w:r w:rsidRPr="00117F3B">
        <w:rPr>
          <w:rStyle w:val="IntenseEmphasis"/>
          <w:color w:val="auto"/>
        </w:rPr>
        <w:t>Introduction……………………………………………………………………………………………………………………3</w:t>
      </w:r>
    </w:p>
    <w:p w14:paraId="23ADA5A6" w14:textId="7F50C04E" w:rsidR="00A73FAB" w:rsidRPr="00117F3B" w:rsidRDefault="00A73FAB" w:rsidP="00A73FAB">
      <w:pPr>
        <w:pStyle w:val="Heading4"/>
        <w:rPr>
          <w:color w:val="auto"/>
        </w:rPr>
      </w:pPr>
      <w:r w:rsidRPr="00117F3B">
        <w:rPr>
          <w:color w:val="auto"/>
        </w:rPr>
        <w:t>What is the difference between employer and employee development?</w:t>
      </w:r>
      <w:r w:rsidRPr="00117F3B">
        <w:rPr>
          <w:color w:val="auto"/>
        </w:rPr>
        <w:t>.............................3</w:t>
      </w:r>
    </w:p>
    <w:p w14:paraId="57EE7329" w14:textId="77777777" w:rsidR="00A73FAB" w:rsidRPr="00117F3B" w:rsidRDefault="00A73FAB" w:rsidP="00A73FAB">
      <w:pPr>
        <w:rPr>
          <w:i/>
          <w:iCs/>
        </w:rPr>
      </w:pPr>
    </w:p>
    <w:p w14:paraId="4AC9D215" w14:textId="50835127" w:rsidR="00A73FAB" w:rsidRPr="00117F3B" w:rsidRDefault="00A73FAB" w:rsidP="00A73FAB">
      <w:pPr>
        <w:pStyle w:val="Heading4"/>
        <w:rPr>
          <w:color w:val="auto"/>
        </w:rPr>
      </w:pPr>
      <w:r w:rsidRPr="00117F3B">
        <w:rPr>
          <w:rStyle w:val="IntenseEmphasis"/>
          <w:i/>
          <w:iCs/>
          <w:color w:val="auto"/>
        </w:rPr>
        <w:t>Advantages and Disadvantages of development</w:t>
      </w:r>
      <w:r w:rsidRPr="00117F3B">
        <w:rPr>
          <w:color w:val="auto"/>
        </w:rPr>
        <w:t>?</w:t>
      </w:r>
      <w:r w:rsidRPr="00117F3B">
        <w:rPr>
          <w:color w:val="auto"/>
        </w:rPr>
        <w:t>................................................................5</w:t>
      </w:r>
    </w:p>
    <w:p w14:paraId="6C1228A9" w14:textId="53E5B676" w:rsidR="00395D0D" w:rsidRPr="00117F3B" w:rsidRDefault="00395D0D" w:rsidP="006A018F">
      <w:pPr>
        <w:spacing w:line="360" w:lineRule="auto"/>
        <w:rPr>
          <w:rStyle w:val="IntenseEmphasis"/>
          <w:color w:val="auto"/>
        </w:rPr>
      </w:pPr>
    </w:p>
    <w:p w14:paraId="400669F5" w14:textId="26463663" w:rsidR="00A73FAB" w:rsidRPr="00117F3B" w:rsidRDefault="00A73FAB" w:rsidP="00A73FAB">
      <w:pPr>
        <w:pStyle w:val="Heading4"/>
        <w:rPr>
          <w:color w:val="auto"/>
        </w:rPr>
      </w:pPr>
      <w:r w:rsidRPr="00117F3B">
        <w:rPr>
          <w:rStyle w:val="IntenseEmphasis"/>
          <w:i/>
          <w:iCs/>
          <w:color w:val="auto"/>
        </w:rPr>
        <w:t>Development within my workplace</w:t>
      </w:r>
      <w:r w:rsidRPr="00117F3B">
        <w:rPr>
          <w:rStyle w:val="IntenseEmphasis"/>
          <w:i/>
          <w:iCs/>
          <w:color w:val="auto"/>
        </w:rPr>
        <w:t>………………………………………………………………….……………..6</w:t>
      </w:r>
    </w:p>
    <w:p w14:paraId="2E95B325" w14:textId="3B38C045" w:rsidR="00A73FAB" w:rsidRPr="00117F3B" w:rsidRDefault="00A73FAB" w:rsidP="006A018F">
      <w:pPr>
        <w:spacing w:line="360" w:lineRule="auto"/>
        <w:rPr>
          <w:rStyle w:val="IntenseEmphasis"/>
          <w:color w:val="auto"/>
        </w:rPr>
      </w:pPr>
    </w:p>
    <w:p w14:paraId="08754CAF" w14:textId="46148077" w:rsidR="00A73FAB" w:rsidRPr="00117F3B" w:rsidRDefault="00A73FAB" w:rsidP="00A73FAB">
      <w:pPr>
        <w:pStyle w:val="Heading4"/>
        <w:rPr>
          <w:rStyle w:val="IntenseEmphasis"/>
          <w:i/>
          <w:iCs/>
          <w:color w:val="auto"/>
        </w:rPr>
      </w:pPr>
      <w:r w:rsidRPr="00117F3B">
        <w:rPr>
          <w:rStyle w:val="IntenseEmphasis"/>
          <w:i/>
          <w:iCs/>
          <w:color w:val="auto"/>
        </w:rPr>
        <w:t>What is important for development?</w:t>
      </w:r>
      <w:r w:rsidRPr="00117F3B">
        <w:rPr>
          <w:rStyle w:val="IntenseEmphasis"/>
          <w:i/>
          <w:iCs/>
          <w:color w:val="auto"/>
        </w:rPr>
        <w:t>..................................................................................8</w:t>
      </w:r>
      <w:r w:rsidRPr="00117F3B">
        <w:rPr>
          <w:rStyle w:val="IntenseEmphasis"/>
          <w:i/>
          <w:iCs/>
          <w:color w:val="auto"/>
        </w:rPr>
        <w:t xml:space="preserve"> </w:t>
      </w:r>
    </w:p>
    <w:p w14:paraId="0B34ED03" w14:textId="2B09DFBF" w:rsidR="00A73FAB" w:rsidRPr="00117F3B" w:rsidRDefault="00A73FAB" w:rsidP="006A018F">
      <w:pPr>
        <w:spacing w:line="360" w:lineRule="auto"/>
        <w:rPr>
          <w:rStyle w:val="IntenseEmphasis"/>
          <w:color w:val="auto"/>
        </w:rPr>
      </w:pPr>
    </w:p>
    <w:p w14:paraId="16F28992" w14:textId="3A703442" w:rsidR="00A73FAB" w:rsidRPr="00117F3B" w:rsidRDefault="00A73FAB" w:rsidP="00A73FAB">
      <w:pPr>
        <w:pStyle w:val="Heading4"/>
        <w:rPr>
          <w:rStyle w:val="IntenseEmphasis"/>
          <w:i/>
          <w:iCs/>
          <w:color w:val="auto"/>
        </w:rPr>
      </w:pPr>
      <w:r w:rsidRPr="00117F3B">
        <w:rPr>
          <w:rStyle w:val="IntenseEmphasis"/>
          <w:i/>
          <w:iCs/>
          <w:color w:val="auto"/>
        </w:rPr>
        <w:t>Ensuring that employee expectations are met</w:t>
      </w:r>
      <w:r w:rsidRPr="00117F3B">
        <w:rPr>
          <w:rStyle w:val="IntenseEmphasis"/>
          <w:i/>
          <w:iCs/>
          <w:color w:val="auto"/>
        </w:rPr>
        <w:t>……………………………………………………………..10</w:t>
      </w:r>
    </w:p>
    <w:p w14:paraId="34D97F39" w14:textId="551F55EF" w:rsidR="00A73FAB" w:rsidRPr="00117F3B" w:rsidRDefault="00A73FAB" w:rsidP="006A018F">
      <w:pPr>
        <w:spacing w:line="360" w:lineRule="auto"/>
        <w:rPr>
          <w:rStyle w:val="IntenseEmphasis"/>
          <w:color w:val="auto"/>
        </w:rPr>
      </w:pPr>
    </w:p>
    <w:p w14:paraId="1B86DB19" w14:textId="63D7DF8A" w:rsidR="00A73FAB" w:rsidRPr="00117F3B" w:rsidRDefault="00A73FAB" w:rsidP="00A73FAB">
      <w:pPr>
        <w:pStyle w:val="Heading4"/>
        <w:rPr>
          <w:rStyle w:val="IntenseEmphasis"/>
          <w:i/>
          <w:iCs/>
          <w:color w:val="auto"/>
        </w:rPr>
      </w:pPr>
      <w:r w:rsidRPr="00117F3B">
        <w:rPr>
          <w:rStyle w:val="IntenseEmphasis"/>
          <w:i/>
          <w:iCs/>
          <w:color w:val="auto"/>
        </w:rPr>
        <w:t>SMART PLAN</w:t>
      </w:r>
      <w:r w:rsidRPr="00117F3B">
        <w:rPr>
          <w:rStyle w:val="IntenseEmphasis"/>
          <w:i/>
          <w:iCs/>
          <w:color w:val="auto"/>
        </w:rPr>
        <w:t>………………………………………………………………………………………………….…………….11</w:t>
      </w:r>
    </w:p>
    <w:p w14:paraId="2E30A717" w14:textId="6BA79ADB" w:rsidR="00A73FAB" w:rsidRPr="00117F3B" w:rsidRDefault="00A73FAB" w:rsidP="006A018F">
      <w:pPr>
        <w:spacing w:line="360" w:lineRule="auto"/>
        <w:rPr>
          <w:rStyle w:val="IntenseEmphasis"/>
          <w:color w:val="auto"/>
        </w:rPr>
      </w:pPr>
    </w:p>
    <w:p w14:paraId="17ECA8B7" w14:textId="543B3DD4" w:rsidR="00A73FAB" w:rsidRPr="00117F3B" w:rsidRDefault="00A73FAB" w:rsidP="006A018F">
      <w:pPr>
        <w:spacing w:line="360" w:lineRule="auto"/>
        <w:rPr>
          <w:rStyle w:val="IntenseEmphasis"/>
          <w:color w:val="auto"/>
        </w:rPr>
      </w:pPr>
      <w:r w:rsidRPr="00117F3B">
        <w:rPr>
          <w:rStyle w:val="IntenseEmphasis"/>
          <w:color w:val="auto"/>
        </w:rPr>
        <w:t>References…………………………………………………………………………………………………………………13</w:t>
      </w:r>
    </w:p>
    <w:p w14:paraId="7DAB2223" w14:textId="77777777" w:rsidR="00A73FAB" w:rsidRPr="00117F3B" w:rsidRDefault="00A73FAB" w:rsidP="006A018F">
      <w:pPr>
        <w:spacing w:line="360" w:lineRule="auto"/>
        <w:rPr>
          <w:rStyle w:val="IntenseEmphasis"/>
          <w:color w:val="auto"/>
        </w:rPr>
      </w:pPr>
    </w:p>
    <w:p w14:paraId="419B94CC" w14:textId="77777777" w:rsidR="00395D0D" w:rsidRPr="00117F3B" w:rsidRDefault="00395D0D" w:rsidP="006A018F">
      <w:pPr>
        <w:spacing w:line="360" w:lineRule="auto"/>
        <w:rPr>
          <w:rStyle w:val="IntenseEmphasis"/>
          <w:color w:val="auto"/>
        </w:rPr>
      </w:pPr>
    </w:p>
    <w:p w14:paraId="34A0CD57" w14:textId="77777777" w:rsidR="00395D0D" w:rsidRDefault="00395D0D" w:rsidP="006A018F">
      <w:pPr>
        <w:spacing w:line="360" w:lineRule="auto"/>
        <w:rPr>
          <w:rStyle w:val="IntenseEmphasis"/>
        </w:rPr>
      </w:pPr>
    </w:p>
    <w:p w14:paraId="492763B2" w14:textId="77777777" w:rsidR="00395D0D" w:rsidRDefault="00395D0D" w:rsidP="006A018F">
      <w:pPr>
        <w:spacing w:line="360" w:lineRule="auto"/>
        <w:rPr>
          <w:rStyle w:val="IntenseEmphasis"/>
        </w:rPr>
      </w:pPr>
    </w:p>
    <w:p w14:paraId="389161F5" w14:textId="77777777" w:rsidR="00395D0D" w:rsidRDefault="00395D0D" w:rsidP="006A018F">
      <w:pPr>
        <w:spacing w:line="360" w:lineRule="auto"/>
        <w:rPr>
          <w:rStyle w:val="IntenseEmphasis"/>
        </w:rPr>
      </w:pPr>
    </w:p>
    <w:p w14:paraId="73A45C68" w14:textId="77777777" w:rsidR="00395D0D" w:rsidRDefault="00395D0D" w:rsidP="006A018F">
      <w:pPr>
        <w:spacing w:line="360" w:lineRule="auto"/>
        <w:rPr>
          <w:rStyle w:val="IntenseEmphasis"/>
        </w:rPr>
      </w:pPr>
    </w:p>
    <w:p w14:paraId="7AA2529A" w14:textId="77777777" w:rsidR="00395D0D" w:rsidRDefault="00395D0D" w:rsidP="006A018F">
      <w:pPr>
        <w:spacing w:line="360" w:lineRule="auto"/>
        <w:rPr>
          <w:rStyle w:val="IntenseEmphasis"/>
        </w:rPr>
      </w:pPr>
    </w:p>
    <w:p w14:paraId="21EB3511" w14:textId="7FBFC72D" w:rsidR="00395D0D" w:rsidRDefault="00395D0D" w:rsidP="006A018F">
      <w:pPr>
        <w:spacing w:line="360" w:lineRule="auto"/>
        <w:rPr>
          <w:rStyle w:val="IntenseEmphasis"/>
        </w:rPr>
      </w:pPr>
    </w:p>
    <w:p w14:paraId="7B490F64" w14:textId="3CE06DE2" w:rsidR="00A73FAB" w:rsidRDefault="00A73FAB" w:rsidP="006A018F">
      <w:pPr>
        <w:spacing w:line="360" w:lineRule="auto"/>
        <w:rPr>
          <w:rStyle w:val="IntenseEmphasis"/>
        </w:rPr>
      </w:pPr>
    </w:p>
    <w:p w14:paraId="08E44900" w14:textId="38D14CEF" w:rsidR="00A73FAB" w:rsidRDefault="00A73FAB" w:rsidP="006A018F">
      <w:pPr>
        <w:spacing w:line="360" w:lineRule="auto"/>
        <w:rPr>
          <w:rStyle w:val="IntenseEmphasis"/>
        </w:rPr>
      </w:pPr>
    </w:p>
    <w:p w14:paraId="50812EAF" w14:textId="06E8E2D1" w:rsidR="00A73FAB" w:rsidRDefault="00A73FAB" w:rsidP="006A018F">
      <w:pPr>
        <w:spacing w:line="360" w:lineRule="auto"/>
        <w:rPr>
          <w:rStyle w:val="IntenseEmphasis"/>
        </w:rPr>
      </w:pPr>
    </w:p>
    <w:p w14:paraId="2F522D57" w14:textId="77777777" w:rsidR="00A73FAB" w:rsidRDefault="00A73FAB" w:rsidP="006A018F">
      <w:pPr>
        <w:spacing w:line="360" w:lineRule="auto"/>
        <w:rPr>
          <w:rStyle w:val="IntenseEmphasis"/>
        </w:rPr>
      </w:pPr>
    </w:p>
    <w:p w14:paraId="292C3222" w14:textId="4047EA10" w:rsidR="00073BCD" w:rsidRPr="00E47352" w:rsidRDefault="00117F3B" w:rsidP="00E47352">
      <w:pPr>
        <w:pStyle w:val="Heading4"/>
        <w:rPr>
          <w:rStyle w:val="IntenseEmphasis"/>
          <w:i/>
          <w:iCs/>
          <w:color w:val="2F5496" w:themeColor="accent1" w:themeShade="BF"/>
        </w:rPr>
      </w:pPr>
      <w:r w:rsidRPr="00E47352">
        <w:rPr>
          <w:rStyle w:val="IntenseEmphasis"/>
          <w:i/>
          <w:iCs/>
          <w:color w:val="2F5496" w:themeColor="accent1" w:themeShade="BF"/>
        </w:rPr>
        <w:lastRenderedPageBreak/>
        <w:t>Introduction</w:t>
      </w:r>
    </w:p>
    <w:p w14:paraId="4E559E7B" w14:textId="41A9C660" w:rsidR="00073BCD" w:rsidRPr="006A018F" w:rsidRDefault="00117F3B" w:rsidP="006A018F">
      <w:pPr>
        <w:spacing w:line="360" w:lineRule="auto"/>
        <w:rPr>
          <w:rFonts w:ascii="Arial" w:hAnsi="Arial" w:cs="Arial"/>
        </w:rPr>
      </w:pPr>
      <w:r w:rsidRPr="006A018F">
        <w:rPr>
          <w:rFonts w:ascii="Arial" w:hAnsi="Arial" w:cs="Arial"/>
        </w:rPr>
        <w:t>In this assignment I will be looking to demonstrate the importance of development within the workplace and how a company may go about doing this.</w:t>
      </w:r>
      <w:r w:rsidRPr="006A018F">
        <w:rPr>
          <w:rFonts w:ascii="Arial" w:hAnsi="Arial" w:cs="Arial"/>
        </w:rPr>
        <w:t xml:space="preserve"> In the twenty first century there has been an increased focused on development in organisations and how individuals may grow and develop in the workplace (</w:t>
      </w:r>
      <w:proofErr w:type="spellStart"/>
      <w:r w:rsidRPr="006A018F">
        <w:rPr>
          <w:rFonts w:ascii="Arial" w:hAnsi="Arial" w:cs="Arial"/>
        </w:rPr>
        <w:t>Cauley</w:t>
      </w:r>
      <w:proofErr w:type="spellEnd"/>
      <w:r w:rsidRPr="006A018F">
        <w:rPr>
          <w:rFonts w:ascii="Arial" w:hAnsi="Arial" w:cs="Arial"/>
        </w:rPr>
        <w:t xml:space="preserve"> </w:t>
      </w:r>
      <w:r w:rsidRPr="006A018F">
        <w:rPr>
          <w:rFonts w:ascii="Arial" w:hAnsi="Arial" w:cs="Arial"/>
          <w:i/>
          <w:iCs/>
        </w:rPr>
        <w:t xml:space="preserve">et al, </w:t>
      </w:r>
      <w:r w:rsidRPr="006A018F">
        <w:rPr>
          <w:rFonts w:ascii="Arial" w:hAnsi="Arial" w:cs="Arial"/>
        </w:rPr>
        <w:t xml:space="preserve">2002). </w:t>
      </w:r>
    </w:p>
    <w:p w14:paraId="5D2524AF" w14:textId="5D0FED5D" w:rsidR="00073BCD" w:rsidRPr="006A018F" w:rsidRDefault="00117F3B" w:rsidP="00E47352">
      <w:pPr>
        <w:pStyle w:val="Heading4"/>
      </w:pPr>
      <w:r w:rsidRPr="006A018F">
        <w:t>What is the difference between employer and employee development?</w:t>
      </w:r>
    </w:p>
    <w:p w14:paraId="4711EF83" w14:textId="7A485223" w:rsidR="00073BCD" w:rsidRPr="006A018F" w:rsidRDefault="00117F3B" w:rsidP="006A018F">
      <w:pPr>
        <w:spacing w:line="360" w:lineRule="auto"/>
        <w:rPr>
          <w:rFonts w:ascii="Arial" w:hAnsi="Arial" w:cs="Arial"/>
        </w:rPr>
      </w:pPr>
      <w:r w:rsidRPr="006A018F">
        <w:rPr>
          <w:rFonts w:ascii="Arial" w:hAnsi="Arial" w:cs="Arial"/>
        </w:rPr>
        <w:t>Employees an</w:t>
      </w:r>
      <w:r w:rsidRPr="006A018F">
        <w:rPr>
          <w:rFonts w:ascii="Arial" w:hAnsi="Arial" w:cs="Arial"/>
        </w:rPr>
        <w:t>d organisations view development very differently. Large organisations, such as Companies House, are looking to improve the business, expand and recruit. Employees, however, are wanting to develop for their own personal journeys and futures. To achieve suc</w:t>
      </w:r>
      <w:r w:rsidRPr="006A018F">
        <w:rPr>
          <w:rFonts w:ascii="Arial" w:hAnsi="Arial" w:cs="Arial"/>
        </w:rPr>
        <w:t xml:space="preserve">cess employers must notice the difference between </w:t>
      </w:r>
      <w:r w:rsidRPr="006A018F">
        <w:rPr>
          <w:rFonts w:ascii="Arial" w:hAnsi="Arial" w:cs="Arial"/>
        </w:rPr>
        <w:t xml:space="preserve">the organisations develop and </w:t>
      </w:r>
      <w:r w:rsidR="00D96361" w:rsidRPr="006A018F">
        <w:rPr>
          <w:rFonts w:ascii="Arial" w:hAnsi="Arial" w:cs="Arial"/>
        </w:rPr>
        <w:t>employee’s</w:t>
      </w:r>
      <w:r w:rsidRPr="006A018F">
        <w:rPr>
          <w:rFonts w:ascii="Arial" w:hAnsi="Arial" w:cs="Arial"/>
        </w:rPr>
        <w:t xml:space="preserve"> development. This is why employer-employee relations are key in the journey to success for an organisation (Savolainen, 2000). </w:t>
      </w:r>
    </w:p>
    <w:p w14:paraId="792015C1" w14:textId="3A550ABE" w:rsidR="001E687A" w:rsidRPr="006A018F" w:rsidRDefault="00117F3B" w:rsidP="006A018F">
      <w:pPr>
        <w:spacing w:line="360" w:lineRule="auto"/>
        <w:rPr>
          <w:rFonts w:ascii="Arial" w:hAnsi="Arial" w:cs="Arial"/>
        </w:rPr>
      </w:pPr>
      <w:r w:rsidRPr="006A018F">
        <w:rPr>
          <w:rFonts w:ascii="Arial" w:hAnsi="Arial" w:cs="Arial"/>
        </w:rPr>
        <w:t>For an employee, career development be</w:t>
      </w:r>
      <w:r w:rsidRPr="006A018F">
        <w:rPr>
          <w:rFonts w:ascii="Arial" w:hAnsi="Arial" w:cs="Arial"/>
        </w:rPr>
        <w:t>gins with them identifying their goals, which leads them to assessing their personal strengths and weaknesses.</w:t>
      </w:r>
      <w:r w:rsidRPr="006A018F">
        <w:rPr>
          <w:rFonts w:ascii="Arial" w:hAnsi="Arial" w:cs="Arial"/>
        </w:rPr>
        <w:t xml:space="preserve"> An employee’s focus is primarily on their future and their own personal goals, not the organisations. However, a</w:t>
      </w:r>
      <w:r w:rsidRPr="006A018F">
        <w:rPr>
          <w:rFonts w:ascii="Arial" w:hAnsi="Arial" w:cs="Arial"/>
        </w:rPr>
        <w:t>n employee’s development should p</w:t>
      </w:r>
      <w:r w:rsidRPr="006A018F">
        <w:rPr>
          <w:rFonts w:ascii="Arial" w:hAnsi="Arial" w:cs="Arial"/>
        </w:rPr>
        <w:t xml:space="preserve">ositively impact an </w:t>
      </w:r>
      <w:r w:rsidRPr="006A018F">
        <w:rPr>
          <w:rFonts w:ascii="Arial" w:hAnsi="Arial" w:cs="Arial"/>
        </w:rPr>
        <w:t>organisation</w:t>
      </w:r>
      <w:r w:rsidRPr="006A018F">
        <w:rPr>
          <w:rFonts w:ascii="Arial" w:hAnsi="Arial" w:cs="Arial"/>
        </w:rPr>
        <w:t xml:space="preserve"> (Hameed &amp; </w:t>
      </w:r>
      <w:proofErr w:type="spellStart"/>
      <w:r w:rsidRPr="006A018F">
        <w:rPr>
          <w:rFonts w:ascii="Arial" w:hAnsi="Arial" w:cs="Arial"/>
        </w:rPr>
        <w:t>Waheed</w:t>
      </w:r>
      <w:proofErr w:type="spellEnd"/>
      <w:r w:rsidRPr="006A018F">
        <w:rPr>
          <w:rFonts w:ascii="Arial" w:hAnsi="Arial" w:cs="Arial"/>
        </w:rPr>
        <w:t xml:space="preserve">, 2011). </w:t>
      </w:r>
      <w:r w:rsidRPr="006A018F">
        <w:rPr>
          <w:rFonts w:ascii="Arial" w:hAnsi="Arial" w:cs="Arial"/>
        </w:rPr>
        <w:t>Many organisations, such as Companies House, offer workshops and additional training sessions to employees. This shows that an organisation cares for their employees and wants them to develop (</w:t>
      </w:r>
      <w:proofErr w:type="spellStart"/>
      <w:r w:rsidRPr="006A018F">
        <w:rPr>
          <w:rFonts w:ascii="Arial" w:hAnsi="Arial" w:cs="Arial"/>
        </w:rPr>
        <w:t>Anton</w:t>
      </w:r>
      <w:r w:rsidRPr="006A018F">
        <w:rPr>
          <w:rFonts w:ascii="Arial" w:hAnsi="Arial" w:cs="Arial"/>
        </w:rPr>
        <w:t>acopoulou</w:t>
      </w:r>
      <w:proofErr w:type="spellEnd"/>
      <w:r w:rsidRPr="006A018F">
        <w:rPr>
          <w:rFonts w:ascii="Arial" w:hAnsi="Arial" w:cs="Arial"/>
        </w:rPr>
        <w:t xml:space="preserve">, 2000). </w:t>
      </w:r>
    </w:p>
    <w:p w14:paraId="6B89DFBB" w14:textId="0DC1211C" w:rsidR="00027514" w:rsidRPr="006A018F" w:rsidRDefault="00117F3B" w:rsidP="006A018F">
      <w:pPr>
        <w:spacing w:line="360" w:lineRule="auto"/>
        <w:rPr>
          <w:rFonts w:ascii="Arial" w:hAnsi="Arial" w:cs="Arial"/>
        </w:rPr>
      </w:pPr>
      <w:r w:rsidRPr="006A018F">
        <w:rPr>
          <w:rFonts w:ascii="Arial" w:hAnsi="Arial" w:cs="Arial"/>
        </w:rPr>
        <w:t xml:space="preserve">Development, however, is key to employee retention and engagement (Penna, 2007). </w:t>
      </w:r>
      <w:r w:rsidRPr="006A018F">
        <w:rPr>
          <w:rFonts w:ascii="Arial" w:hAnsi="Arial" w:cs="Arial"/>
        </w:rPr>
        <w:t xml:space="preserve">If an organisation looks like it is modernising and moving towards a better </w:t>
      </w:r>
      <w:r w:rsidR="00D96361" w:rsidRPr="006A018F">
        <w:rPr>
          <w:rFonts w:ascii="Arial" w:hAnsi="Arial" w:cs="Arial"/>
        </w:rPr>
        <w:t>future,</w:t>
      </w:r>
      <w:r w:rsidRPr="006A018F">
        <w:rPr>
          <w:rFonts w:ascii="Arial" w:hAnsi="Arial" w:cs="Arial"/>
        </w:rPr>
        <w:t xml:space="preserve"> it is much more attractive than an organisation stuck in their ways. Empl</w:t>
      </w:r>
      <w:r w:rsidRPr="006A018F">
        <w:rPr>
          <w:rFonts w:ascii="Arial" w:hAnsi="Arial" w:cs="Arial"/>
        </w:rPr>
        <w:t xml:space="preserve">oyees who are not engaged or opt for the less attractive organisation are more likely to disengage with any sort of development and not wish to proceed in any organisation led events, such as training. </w:t>
      </w:r>
    </w:p>
    <w:p w14:paraId="3CCA09BE" w14:textId="5E66AB1E" w:rsidR="00AA5D31" w:rsidRPr="006A018F" w:rsidRDefault="00117F3B" w:rsidP="006A018F">
      <w:pPr>
        <w:spacing w:line="360" w:lineRule="auto"/>
        <w:rPr>
          <w:rFonts w:ascii="Arial" w:hAnsi="Arial" w:cs="Arial"/>
        </w:rPr>
      </w:pPr>
      <w:r w:rsidRPr="006A018F">
        <w:rPr>
          <w:rFonts w:ascii="Arial" w:hAnsi="Arial" w:cs="Arial"/>
        </w:rPr>
        <w:t>Some employees therefore view development as a “train</w:t>
      </w:r>
      <w:r w:rsidRPr="006A018F">
        <w:rPr>
          <w:rFonts w:ascii="Arial" w:hAnsi="Arial" w:cs="Arial"/>
        </w:rPr>
        <w:t xml:space="preserve">ing” exercise, according to Hughey and </w:t>
      </w:r>
      <w:proofErr w:type="spellStart"/>
      <w:r w:rsidRPr="006A018F">
        <w:rPr>
          <w:rFonts w:ascii="Arial" w:hAnsi="Arial" w:cs="Arial"/>
        </w:rPr>
        <w:t>Mussnug</w:t>
      </w:r>
      <w:proofErr w:type="spellEnd"/>
      <w:r w:rsidRPr="006A018F">
        <w:rPr>
          <w:rFonts w:ascii="Arial" w:hAnsi="Arial" w:cs="Arial"/>
        </w:rPr>
        <w:t xml:space="preserve"> (1997). Development becomes very tedious. Hughey and </w:t>
      </w:r>
      <w:proofErr w:type="spellStart"/>
      <w:r w:rsidRPr="006A018F">
        <w:rPr>
          <w:rFonts w:ascii="Arial" w:hAnsi="Arial" w:cs="Arial"/>
        </w:rPr>
        <w:t>Mussnug</w:t>
      </w:r>
      <w:proofErr w:type="spellEnd"/>
      <w:r w:rsidRPr="006A018F">
        <w:rPr>
          <w:rFonts w:ascii="Arial" w:hAnsi="Arial" w:cs="Arial"/>
        </w:rPr>
        <w:t xml:space="preserve"> put this down to most organisations using “soft skills” training approaches. For instance, learning more about a process within the workplace than i</w:t>
      </w:r>
      <w:r w:rsidRPr="006A018F">
        <w:rPr>
          <w:rFonts w:ascii="Arial" w:hAnsi="Arial" w:cs="Arial"/>
        </w:rPr>
        <w:t xml:space="preserve">mproving your own personal technical abilities. They found that employees learn better when the training is catered to them. In Companies House, development is important. The organisation </w:t>
      </w:r>
      <w:r w:rsidR="00D96361" w:rsidRPr="006A018F">
        <w:rPr>
          <w:rFonts w:ascii="Arial" w:hAnsi="Arial" w:cs="Arial"/>
        </w:rPr>
        <w:t>wants</w:t>
      </w:r>
      <w:r w:rsidRPr="006A018F">
        <w:rPr>
          <w:rFonts w:ascii="Arial" w:hAnsi="Arial" w:cs="Arial"/>
        </w:rPr>
        <w:t xml:space="preserve"> their employees to grow and improve, but they do not put pressu</w:t>
      </w:r>
      <w:r w:rsidRPr="006A018F">
        <w:rPr>
          <w:rFonts w:ascii="Arial" w:hAnsi="Arial" w:cs="Arial"/>
        </w:rPr>
        <w:t xml:space="preserve">re on you to do so. All new skills that are learnt are through self-development, in which you choose how you wish to train and improve. This is an effective way to advertise development within an organisation as the employee then has complete control over </w:t>
      </w:r>
      <w:r w:rsidRPr="006A018F">
        <w:rPr>
          <w:rFonts w:ascii="Arial" w:hAnsi="Arial" w:cs="Arial"/>
        </w:rPr>
        <w:t xml:space="preserve">their training and can identify their needs and outline a goal without feeling the pressures from above. </w:t>
      </w:r>
    </w:p>
    <w:p w14:paraId="5F7E07E2" w14:textId="21ABDAB9" w:rsidR="001E687A" w:rsidRPr="006A018F" w:rsidRDefault="00117F3B" w:rsidP="006A018F">
      <w:pPr>
        <w:spacing w:line="360" w:lineRule="auto"/>
        <w:rPr>
          <w:rFonts w:ascii="Arial" w:hAnsi="Arial" w:cs="Arial"/>
        </w:rPr>
      </w:pPr>
      <w:r w:rsidRPr="006A018F">
        <w:rPr>
          <w:rFonts w:ascii="Arial" w:hAnsi="Arial" w:cs="Arial"/>
        </w:rPr>
        <w:lastRenderedPageBreak/>
        <w:t>For an employer, their main focus is on the company, statistics and how well they can perform this quarter compared to last. The difference in focuses</w:t>
      </w:r>
      <w:r w:rsidRPr="006A018F">
        <w:rPr>
          <w:rFonts w:ascii="Arial" w:hAnsi="Arial" w:cs="Arial"/>
        </w:rPr>
        <w:t xml:space="preserve"> is a reason why there can sometimes be a miscommunication between employees and employers when discussing development. </w:t>
      </w:r>
      <w:r w:rsidRPr="006A018F">
        <w:rPr>
          <w:rFonts w:ascii="Arial" w:hAnsi="Arial" w:cs="Arial"/>
        </w:rPr>
        <w:t xml:space="preserve">The success or failure of the organisation is completely dependent upon the ability for employees to develop (Hameed &amp; </w:t>
      </w:r>
      <w:proofErr w:type="spellStart"/>
      <w:r w:rsidRPr="006A018F">
        <w:rPr>
          <w:rFonts w:ascii="Arial" w:hAnsi="Arial" w:cs="Arial"/>
        </w:rPr>
        <w:t>Waheed</w:t>
      </w:r>
      <w:proofErr w:type="spellEnd"/>
      <w:r w:rsidRPr="006A018F">
        <w:rPr>
          <w:rFonts w:ascii="Arial" w:hAnsi="Arial" w:cs="Arial"/>
        </w:rPr>
        <w:t>, 2011). Wh</w:t>
      </w:r>
      <w:r w:rsidRPr="006A018F">
        <w:rPr>
          <w:rFonts w:ascii="Arial" w:hAnsi="Arial" w:cs="Arial"/>
        </w:rPr>
        <w:t>en employee performance increases an organisation becomes more effective (</w:t>
      </w:r>
      <w:proofErr w:type="spellStart"/>
      <w:r w:rsidRPr="006A018F">
        <w:rPr>
          <w:rFonts w:ascii="Arial" w:hAnsi="Arial" w:cs="Arial"/>
        </w:rPr>
        <w:t>Champathes</w:t>
      </w:r>
      <w:proofErr w:type="spellEnd"/>
      <w:r w:rsidRPr="006A018F">
        <w:rPr>
          <w:rFonts w:ascii="Arial" w:hAnsi="Arial" w:cs="Arial"/>
        </w:rPr>
        <w:t>, 2006). This is why employers must not only focus on the development of the company, but the growth in skills within their own workforce.</w:t>
      </w:r>
      <w:r w:rsidRPr="006A018F">
        <w:rPr>
          <w:rFonts w:ascii="Arial" w:hAnsi="Arial" w:cs="Arial"/>
        </w:rPr>
        <w:t xml:space="preserve"> The majority of organisations are</w:t>
      </w:r>
      <w:r w:rsidRPr="006A018F">
        <w:rPr>
          <w:rFonts w:ascii="Arial" w:hAnsi="Arial" w:cs="Arial"/>
        </w:rPr>
        <w:t xml:space="preserve"> touting the importance of knowledge and development to ensure that their workforce remains up to date on internal and external changes/influences (Roper &amp; Pettit, 2010). Organisations must keep track of employees and their development to secure future suc</w:t>
      </w:r>
      <w:r w:rsidRPr="006A018F">
        <w:rPr>
          <w:rFonts w:ascii="Arial" w:hAnsi="Arial" w:cs="Arial"/>
        </w:rPr>
        <w:t xml:space="preserve">cess. </w:t>
      </w:r>
    </w:p>
    <w:p w14:paraId="58F2BCBA" w14:textId="67E23EE4" w:rsidR="009B635A" w:rsidRPr="006A018F" w:rsidRDefault="00117F3B" w:rsidP="006A018F">
      <w:pPr>
        <w:spacing w:line="360" w:lineRule="auto"/>
        <w:rPr>
          <w:rFonts w:ascii="Arial" w:hAnsi="Arial" w:cs="Arial"/>
        </w:rPr>
      </w:pPr>
      <w:r w:rsidRPr="006A018F">
        <w:rPr>
          <w:rFonts w:ascii="Arial" w:hAnsi="Arial" w:cs="Arial"/>
        </w:rPr>
        <w:t xml:space="preserve">Employee’s experience development in a different way to employers. In most organisations, development is forced upon employees and funnelled down the hierarchy as to how one must develop. </w:t>
      </w:r>
    </w:p>
    <w:p w14:paraId="0A156207" w14:textId="3860538B" w:rsidR="00C236B4" w:rsidRPr="006A018F" w:rsidRDefault="00117F3B" w:rsidP="006A018F">
      <w:pPr>
        <w:spacing w:line="360" w:lineRule="auto"/>
        <w:rPr>
          <w:rFonts w:ascii="Arial" w:hAnsi="Arial" w:cs="Arial"/>
        </w:rPr>
      </w:pPr>
      <w:r w:rsidRPr="006A018F">
        <w:rPr>
          <w:rFonts w:ascii="Arial" w:hAnsi="Arial" w:cs="Arial"/>
        </w:rPr>
        <w:t xml:space="preserve">On the other hand, </w:t>
      </w:r>
      <w:r w:rsidRPr="006A018F">
        <w:rPr>
          <w:rFonts w:ascii="Arial" w:hAnsi="Arial" w:cs="Arial"/>
        </w:rPr>
        <w:t xml:space="preserve">with employers more focused on the customer journey and financial gain they lose sight of their employees who they are forcing to train in certain ways. </w:t>
      </w:r>
    </w:p>
    <w:p w14:paraId="6271C825" w14:textId="5EFD6693" w:rsidR="00082342" w:rsidRPr="006A018F" w:rsidRDefault="00117F3B" w:rsidP="006A018F">
      <w:pPr>
        <w:spacing w:line="360" w:lineRule="auto"/>
        <w:rPr>
          <w:rFonts w:ascii="Arial" w:hAnsi="Arial" w:cs="Arial"/>
        </w:rPr>
      </w:pPr>
      <w:r w:rsidRPr="006A018F">
        <w:rPr>
          <w:rFonts w:ascii="Arial" w:hAnsi="Arial" w:cs="Arial"/>
        </w:rPr>
        <w:t xml:space="preserve">Development for an employer, however, allows them to </w:t>
      </w:r>
      <w:proofErr w:type="gramStart"/>
      <w:r w:rsidRPr="006A018F">
        <w:rPr>
          <w:rFonts w:ascii="Arial" w:hAnsi="Arial" w:cs="Arial"/>
        </w:rPr>
        <w:t>make a plan</w:t>
      </w:r>
      <w:proofErr w:type="gramEnd"/>
      <w:r w:rsidRPr="006A018F">
        <w:rPr>
          <w:rFonts w:ascii="Arial" w:hAnsi="Arial" w:cs="Arial"/>
        </w:rPr>
        <w:t xml:space="preserve"> for the future and ensure success. Em</w:t>
      </w:r>
      <w:r w:rsidRPr="006A018F">
        <w:rPr>
          <w:rFonts w:ascii="Arial" w:hAnsi="Arial" w:cs="Arial"/>
        </w:rPr>
        <w:t>ployers pressuring employees to develop ensures that there is positive impact on the business and there is a coherence within the organisation. Everybody is on the same page and can discuss their training. When training is placed in the control of the empl</w:t>
      </w:r>
      <w:r w:rsidRPr="006A018F">
        <w:rPr>
          <w:rFonts w:ascii="Arial" w:hAnsi="Arial" w:cs="Arial"/>
        </w:rPr>
        <w:t>oyees this is where it can become out of hand and lead to business failures (</w:t>
      </w:r>
      <w:r w:rsidRPr="006A018F">
        <w:rPr>
          <w:rFonts w:ascii="Arial" w:hAnsi="Arial" w:cs="Arial"/>
        </w:rPr>
        <w:t xml:space="preserve">Mincer, 1962). </w:t>
      </w:r>
    </w:p>
    <w:p w14:paraId="69C7404F" w14:textId="3310AC2B" w:rsidR="009B635A" w:rsidRDefault="00117F3B" w:rsidP="006A018F">
      <w:pPr>
        <w:spacing w:line="360" w:lineRule="auto"/>
        <w:rPr>
          <w:rFonts w:ascii="Arial" w:hAnsi="Arial" w:cs="Arial"/>
        </w:rPr>
      </w:pPr>
      <w:r w:rsidRPr="006A018F">
        <w:rPr>
          <w:rFonts w:ascii="Arial" w:hAnsi="Arial" w:cs="Arial"/>
        </w:rPr>
        <w:t>Employers must hire effective and efficient managers who can control their employees and outline a plan for the future. These managers can then assess employee tra</w:t>
      </w:r>
      <w:r w:rsidRPr="006A018F">
        <w:rPr>
          <w:rFonts w:ascii="Arial" w:hAnsi="Arial" w:cs="Arial"/>
        </w:rPr>
        <w:t xml:space="preserve">ining needs and see where they need to improve (Brown and </w:t>
      </w:r>
      <w:proofErr w:type="spellStart"/>
      <w:r w:rsidRPr="006A018F">
        <w:rPr>
          <w:rFonts w:ascii="Arial" w:hAnsi="Arial" w:cs="Arial"/>
        </w:rPr>
        <w:t>Sitzmann</w:t>
      </w:r>
      <w:proofErr w:type="spellEnd"/>
      <w:r w:rsidRPr="006A018F">
        <w:rPr>
          <w:rFonts w:ascii="Arial" w:hAnsi="Arial" w:cs="Arial"/>
        </w:rPr>
        <w:t>, 2011).</w:t>
      </w:r>
    </w:p>
    <w:p w14:paraId="21A9BFAB" w14:textId="588FA586" w:rsidR="00395D0D" w:rsidRDefault="00395D0D" w:rsidP="006A018F">
      <w:pPr>
        <w:spacing w:line="360" w:lineRule="auto"/>
        <w:rPr>
          <w:rStyle w:val="IntenseEmphasis"/>
        </w:rPr>
      </w:pPr>
    </w:p>
    <w:p w14:paraId="19CDDD20" w14:textId="09A8C721" w:rsidR="00395D0D" w:rsidRDefault="00395D0D" w:rsidP="006A018F">
      <w:pPr>
        <w:spacing w:line="360" w:lineRule="auto"/>
        <w:rPr>
          <w:rStyle w:val="IntenseEmphasis"/>
        </w:rPr>
      </w:pPr>
    </w:p>
    <w:p w14:paraId="2AEC00CD" w14:textId="3AE77AB6" w:rsidR="00395D0D" w:rsidRDefault="00395D0D" w:rsidP="006A018F">
      <w:pPr>
        <w:spacing w:line="360" w:lineRule="auto"/>
        <w:rPr>
          <w:rStyle w:val="IntenseEmphasis"/>
        </w:rPr>
      </w:pPr>
    </w:p>
    <w:p w14:paraId="5D5B6178" w14:textId="15B73221" w:rsidR="00395D0D" w:rsidRDefault="00395D0D" w:rsidP="006A018F">
      <w:pPr>
        <w:spacing w:line="360" w:lineRule="auto"/>
        <w:rPr>
          <w:rStyle w:val="IntenseEmphasis"/>
        </w:rPr>
      </w:pPr>
    </w:p>
    <w:p w14:paraId="300AE74B" w14:textId="77777777" w:rsidR="00395D0D" w:rsidRPr="00395D0D" w:rsidRDefault="00395D0D" w:rsidP="006A018F">
      <w:pPr>
        <w:spacing w:line="360" w:lineRule="auto"/>
        <w:rPr>
          <w:rStyle w:val="IntenseEmphasis"/>
        </w:rPr>
      </w:pPr>
    </w:p>
    <w:p w14:paraId="570CA85F" w14:textId="50DD82E7" w:rsidR="00E47352" w:rsidRPr="00E47352" w:rsidRDefault="00117F3B" w:rsidP="00E47352">
      <w:pPr>
        <w:pStyle w:val="Heading4"/>
        <w:rPr>
          <w:i w:val="0"/>
          <w:iCs w:val="0"/>
          <w:color w:val="4472C4" w:themeColor="accent1"/>
        </w:rPr>
      </w:pPr>
      <w:r w:rsidRPr="00395D0D">
        <w:rPr>
          <w:rStyle w:val="IntenseEmphasis"/>
        </w:rPr>
        <w:lastRenderedPageBreak/>
        <w:t>Advantages and Disadvantages of development</w:t>
      </w:r>
    </w:p>
    <w:p w14:paraId="40BE273D" w14:textId="71B26C6E" w:rsidR="009B635A" w:rsidRPr="006A018F" w:rsidRDefault="00117F3B" w:rsidP="006A018F">
      <w:pPr>
        <w:spacing w:line="360" w:lineRule="auto"/>
        <w:rPr>
          <w:rFonts w:ascii="Arial" w:hAnsi="Arial" w:cs="Arial"/>
        </w:rPr>
      </w:pPr>
      <w:r w:rsidRPr="006A018F">
        <w:rPr>
          <w:rFonts w:ascii="Arial" w:hAnsi="Arial" w:cs="Arial"/>
        </w:rPr>
        <w:t>T</w:t>
      </w:r>
      <w:r w:rsidRPr="006A018F">
        <w:rPr>
          <w:rFonts w:ascii="Arial" w:hAnsi="Arial" w:cs="Arial"/>
        </w:rPr>
        <w:t>here are many pros and cons for development within a company. Some that are smaller on the scale, and some that could be very impactful.</w:t>
      </w:r>
      <w:r w:rsidRPr="006A018F">
        <w:rPr>
          <w:rFonts w:ascii="Arial" w:hAnsi="Arial" w:cs="Arial"/>
        </w:rPr>
        <w:t xml:space="preserve"> Organisations must look to understand how their emp</w:t>
      </w:r>
      <w:r w:rsidRPr="006A018F">
        <w:rPr>
          <w:rFonts w:ascii="Arial" w:hAnsi="Arial" w:cs="Arial"/>
        </w:rPr>
        <w:t xml:space="preserve">loyees prefer to development and use this to create training programmes or events in the future. </w:t>
      </w:r>
    </w:p>
    <w:p w14:paraId="68405236" w14:textId="77777777" w:rsidR="00AA5D31" w:rsidRPr="006A018F" w:rsidRDefault="00117F3B" w:rsidP="006A018F">
      <w:pPr>
        <w:spacing w:line="360" w:lineRule="auto"/>
        <w:rPr>
          <w:rFonts w:ascii="Arial" w:hAnsi="Arial" w:cs="Arial"/>
        </w:rPr>
      </w:pPr>
      <w:r w:rsidRPr="006A018F">
        <w:rPr>
          <w:rFonts w:ascii="Arial" w:hAnsi="Arial" w:cs="Arial"/>
        </w:rPr>
        <w:t>Organisations may also find that training costs money. Employers must make sure that there are resources f</w:t>
      </w:r>
      <w:r w:rsidRPr="006A018F">
        <w:rPr>
          <w:rFonts w:ascii="Arial" w:hAnsi="Arial" w:cs="Arial"/>
        </w:rPr>
        <w:t xml:space="preserve">or employees to use and develop when in training sessions. This may have a negative impact on the company, depending on the size of the workforce cohort. However, Mincer argues that “education is a process of investment in manpower” (Mincer, 1962). </w:t>
      </w:r>
    </w:p>
    <w:p w14:paraId="069ED78F" w14:textId="54FC71A7" w:rsidR="00AA5D31" w:rsidRPr="006A018F" w:rsidRDefault="00117F3B" w:rsidP="006A018F">
      <w:pPr>
        <w:spacing w:line="360" w:lineRule="auto"/>
        <w:rPr>
          <w:rFonts w:ascii="Arial" w:hAnsi="Arial" w:cs="Arial"/>
        </w:rPr>
      </w:pPr>
      <w:r w:rsidRPr="006A018F">
        <w:rPr>
          <w:rFonts w:ascii="Arial" w:hAnsi="Arial" w:cs="Arial"/>
        </w:rPr>
        <w:t>Employ</w:t>
      </w:r>
      <w:r w:rsidRPr="006A018F">
        <w:rPr>
          <w:rFonts w:ascii="Arial" w:hAnsi="Arial" w:cs="Arial"/>
        </w:rPr>
        <w:t>ees may also find that they must undertake their training during working hours. For telephony employees, this will negatively impact their day and possibly impact organisational statistics. At Companies House there are percentages that need to be met daily</w:t>
      </w:r>
      <w:r w:rsidRPr="006A018F">
        <w:rPr>
          <w:rFonts w:ascii="Arial" w:hAnsi="Arial" w:cs="Arial"/>
        </w:rPr>
        <w:t xml:space="preserve"> by telephony teams. If these are not met the figures are sent to board members and assessed. This then looks like the employees have not worked as hard that day or not put as much effort in. However, without context of the situation the board will not kno</w:t>
      </w:r>
      <w:r w:rsidRPr="006A018F">
        <w:rPr>
          <w:rFonts w:ascii="Arial" w:hAnsi="Arial" w:cs="Arial"/>
        </w:rPr>
        <w:t xml:space="preserve">w that it may be a day where training is taking place. Companies should hire enough staff so that when there are groups that need additional </w:t>
      </w:r>
      <w:r w:rsidR="00D96361" w:rsidRPr="006A018F">
        <w:rPr>
          <w:rFonts w:ascii="Arial" w:hAnsi="Arial" w:cs="Arial"/>
        </w:rPr>
        <w:t>training,</w:t>
      </w:r>
      <w:r w:rsidRPr="006A018F">
        <w:rPr>
          <w:rFonts w:ascii="Arial" w:hAnsi="Arial" w:cs="Arial"/>
        </w:rPr>
        <w:t xml:space="preserve"> they are able to take time out of their job and complete this. Training activities should be formally orga</w:t>
      </w:r>
      <w:r w:rsidRPr="006A018F">
        <w:rPr>
          <w:rFonts w:ascii="Arial" w:hAnsi="Arial" w:cs="Arial"/>
        </w:rPr>
        <w:t xml:space="preserve">nised from the top and then funnelled through the organisation to the bottom for employees to partake in (Mincer, 1962). </w:t>
      </w:r>
    </w:p>
    <w:p w14:paraId="33F34055" w14:textId="77777777" w:rsidR="00EF2F9A" w:rsidRPr="006A018F" w:rsidRDefault="00117F3B" w:rsidP="006A018F">
      <w:pPr>
        <w:spacing w:line="360" w:lineRule="auto"/>
        <w:rPr>
          <w:rFonts w:ascii="Arial" w:hAnsi="Arial" w:cs="Arial"/>
        </w:rPr>
      </w:pPr>
      <w:r w:rsidRPr="006A018F">
        <w:rPr>
          <w:rFonts w:ascii="Arial" w:hAnsi="Arial" w:cs="Arial"/>
        </w:rPr>
        <w:t>Leadership can sometimes cause friction between the employee-employer relationship. A transformation to a leadership style has been pr</w:t>
      </w:r>
      <w:r w:rsidRPr="006A018F">
        <w:rPr>
          <w:rFonts w:ascii="Arial" w:hAnsi="Arial" w:cs="Arial"/>
        </w:rPr>
        <w:t>oven to greatly influence an employee’s intention to leave (</w:t>
      </w:r>
      <w:proofErr w:type="spellStart"/>
      <w:r w:rsidRPr="006A018F">
        <w:rPr>
          <w:rFonts w:ascii="Arial" w:hAnsi="Arial" w:cs="Arial"/>
        </w:rPr>
        <w:t>Sahu</w:t>
      </w:r>
      <w:proofErr w:type="spellEnd"/>
      <w:r w:rsidRPr="006A018F">
        <w:rPr>
          <w:rFonts w:ascii="Arial" w:hAnsi="Arial" w:cs="Arial"/>
        </w:rPr>
        <w:t xml:space="preserve"> </w:t>
      </w:r>
      <w:r w:rsidRPr="006A018F">
        <w:rPr>
          <w:rFonts w:ascii="Arial" w:hAnsi="Arial" w:cs="Arial"/>
          <w:i/>
          <w:iCs/>
        </w:rPr>
        <w:t xml:space="preserve">et al, </w:t>
      </w:r>
      <w:r w:rsidRPr="006A018F">
        <w:rPr>
          <w:rFonts w:ascii="Arial" w:hAnsi="Arial" w:cs="Arial"/>
        </w:rPr>
        <w:t>2018). Savolainen (2000) argues that better use of HR can allow a company to thrive. The working relationships between employees and employers paves a foundation for the company to bui</w:t>
      </w:r>
      <w:r w:rsidRPr="006A018F">
        <w:rPr>
          <w:rFonts w:ascii="Arial" w:hAnsi="Arial" w:cs="Arial"/>
        </w:rPr>
        <w:t xml:space="preserve">ld upon. Savolainen’s research finds that a HR department can ease the pressures of the employer-employee relationship. Without a HR department Savolainen argues there is an emphasis on leadership which causes conflict and friction. A HR department allows </w:t>
      </w:r>
      <w:r w:rsidRPr="006A018F">
        <w:rPr>
          <w:rFonts w:ascii="Arial" w:hAnsi="Arial" w:cs="Arial"/>
        </w:rPr>
        <w:t xml:space="preserve">the employee-employer relationship to build a mutual trust and a common ground where they can openly speak without confronting one another. Mishra and Morrissey (1990) conducted a study supporting Savolainen’s argument. They revealed that 78% of employees </w:t>
      </w:r>
      <w:r w:rsidRPr="006A018F">
        <w:rPr>
          <w:rFonts w:ascii="Arial" w:hAnsi="Arial" w:cs="Arial"/>
        </w:rPr>
        <w:t xml:space="preserve">are suspicious of management and develop an “us” and “them” ideology that hinders their working performance. This, again, shows how important a HR department would be to developing the employee-employer relationship and allowing growth within the company. </w:t>
      </w:r>
    </w:p>
    <w:p w14:paraId="64F6B9BC" w14:textId="54B71D01" w:rsidR="00AA5D31" w:rsidRDefault="00117F3B" w:rsidP="006A018F">
      <w:pPr>
        <w:spacing w:line="360" w:lineRule="auto"/>
        <w:rPr>
          <w:rFonts w:ascii="Arial" w:hAnsi="Arial" w:cs="Arial"/>
        </w:rPr>
      </w:pPr>
      <w:r w:rsidRPr="006A018F">
        <w:rPr>
          <w:rFonts w:ascii="Arial" w:hAnsi="Arial" w:cs="Arial"/>
        </w:rPr>
        <w:t xml:space="preserve">A benefit of development within the organisation is employee knowledge. With tailored training programmes employees are able to gain knowledge about the business and any </w:t>
      </w:r>
      <w:r w:rsidRPr="006A018F">
        <w:rPr>
          <w:rFonts w:ascii="Arial" w:hAnsi="Arial" w:cs="Arial"/>
        </w:rPr>
        <w:lastRenderedPageBreak/>
        <w:t>wider changes that may be happening. Experienced employees are known to be more engag</w:t>
      </w:r>
      <w:r w:rsidRPr="006A018F">
        <w:rPr>
          <w:rFonts w:ascii="Arial" w:hAnsi="Arial" w:cs="Arial"/>
        </w:rPr>
        <w:t>ed and wanting to develop than those who are new to the business (</w:t>
      </w:r>
      <w:proofErr w:type="spellStart"/>
      <w:r w:rsidRPr="006A018F">
        <w:rPr>
          <w:rFonts w:ascii="Arial" w:hAnsi="Arial" w:cs="Arial"/>
        </w:rPr>
        <w:t>Parsa</w:t>
      </w:r>
      <w:proofErr w:type="spellEnd"/>
      <w:r w:rsidRPr="006A018F">
        <w:rPr>
          <w:rFonts w:ascii="Arial" w:hAnsi="Arial" w:cs="Arial"/>
        </w:rPr>
        <w:t>, 2009).</w:t>
      </w:r>
      <w:r w:rsidRPr="006A018F">
        <w:rPr>
          <w:rFonts w:ascii="Arial" w:hAnsi="Arial" w:cs="Arial"/>
        </w:rPr>
        <w:t xml:space="preserve"> </w:t>
      </w:r>
      <w:r w:rsidRPr="006A018F">
        <w:rPr>
          <w:rFonts w:ascii="Arial" w:hAnsi="Arial" w:cs="Arial"/>
        </w:rPr>
        <w:t>When employees feel that they are knowledgeable they feel empowered and want to perform better. With experienced, eager to work employees, an organisation can be sure that thei</w:t>
      </w:r>
      <w:r w:rsidRPr="006A018F">
        <w:rPr>
          <w:rFonts w:ascii="Arial" w:hAnsi="Arial" w:cs="Arial"/>
        </w:rPr>
        <w:t xml:space="preserve">r customers will be receiving the best customer service they can. </w:t>
      </w:r>
      <w:r w:rsidRPr="006A018F">
        <w:rPr>
          <w:rFonts w:ascii="Arial" w:hAnsi="Arial" w:cs="Arial"/>
        </w:rPr>
        <w:t>Therefore,</w:t>
      </w:r>
      <w:r w:rsidRPr="006A018F">
        <w:rPr>
          <w:rFonts w:ascii="Arial" w:hAnsi="Arial" w:cs="Arial"/>
        </w:rPr>
        <w:t xml:space="preserve"> improving customer satisfaction. </w:t>
      </w:r>
      <w:r w:rsidRPr="006A018F">
        <w:rPr>
          <w:rFonts w:ascii="Arial" w:hAnsi="Arial" w:cs="Arial"/>
        </w:rPr>
        <w:t>I</w:t>
      </w:r>
      <w:r w:rsidRPr="006A018F">
        <w:rPr>
          <w:rFonts w:ascii="Arial" w:hAnsi="Arial" w:cs="Arial"/>
        </w:rPr>
        <w:t xml:space="preserve">t is imperative that organisations ensure their training and development programmes are perfected from the offset. </w:t>
      </w:r>
      <w:r w:rsidRPr="006A018F">
        <w:rPr>
          <w:rFonts w:ascii="Arial" w:hAnsi="Arial" w:cs="Arial"/>
        </w:rPr>
        <w:t>For new employees to see an en</w:t>
      </w:r>
      <w:r w:rsidRPr="006A018F">
        <w:rPr>
          <w:rFonts w:ascii="Arial" w:hAnsi="Arial" w:cs="Arial"/>
        </w:rPr>
        <w:t xml:space="preserve">gaged, </w:t>
      </w:r>
      <w:proofErr w:type="gramStart"/>
      <w:r w:rsidRPr="006A018F">
        <w:rPr>
          <w:rFonts w:ascii="Arial" w:hAnsi="Arial" w:cs="Arial"/>
        </w:rPr>
        <w:t>developed</w:t>
      </w:r>
      <w:proofErr w:type="gramEnd"/>
      <w:r w:rsidRPr="006A018F">
        <w:rPr>
          <w:rFonts w:ascii="Arial" w:hAnsi="Arial" w:cs="Arial"/>
        </w:rPr>
        <w:t xml:space="preserve"> and coherent workforce it will make them want to learn and develop from the beginning. </w:t>
      </w:r>
      <w:r w:rsidRPr="006A018F">
        <w:rPr>
          <w:rFonts w:ascii="Arial" w:hAnsi="Arial" w:cs="Arial"/>
        </w:rPr>
        <w:t>Companies House has an extensive training programme that all new and prospective employees must follow before they are allowed to be released from train</w:t>
      </w:r>
      <w:r w:rsidRPr="006A018F">
        <w:rPr>
          <w:rFonts w:ascii="Arial" w:hAnsi="Arial" w:cs="Arial"/>
        </w:rPr>
        <w:t xml:space="preserve">ing. This ensures that all employees are on the same page and are performing at high standards. </w:t>
      </w:r>
    </w:p>
    <w:p w14:paraId="0FE08310" w14:textId="77777777" w:rsidR="00395D0D" w:rsidRPr="006A018F" w:rsidRDefault="00395D0D" w:rsidP="00E47352">
      <w:pPr>
        <w:pStyle w:val="Heading4"/>
      </w:pPr>
    </w:p>
    <w:p w14:paraId="298548F5" w14:textId="7B99A861" w:rsidR="00E47352" w:rsidRPr="00E47352" w:rsidRDefault="00117F3B" w:rsidP="00E47352">
      <w:pPr>
        <w:pStyle w:val="Heading4"/>
      </w:pPr>
      <w:r w:rsidRPr="00E47352">
        <w:rPr>
          <w:rStyle w:val="IntenseEmphasis"/>
          <w:i/>
          <w:iCs/>
          <w:color w:val="2F5496" w:themeColor="accent1" w:themeShade="BF"/>
        </w:rPr>
        <w:t>Development within my workplace</w:t>
      </w:r>
    </w:p>
    <w:p w14:paraId="7B214CC4" w14:textId="64D37814" w:rsidR="00D542DA" w:rsidRPr="006A018F" w:rsidRDefault="00117F3B" w:rsidP="006A018F">
      <w:pPr>
        <w:spacing w:line="360" w:lineRule="auto"/>
        <w:rPr>
          <w:rFonts w:ascii="Arial" w:hAnsi="Arial" w:cs="Arial"/>
        </w:rPr>
      </w:pPr>
      <w:r w:rsidRPr="006A018F">
        <w:rPr>
          <w:rFonts w:ascii="Arial" w:hAnsi="Arial" w:cs="Arial"/>
        </w:rPr>
        <w:t>I</w:t>
      </w:r>
      <w:r w:rsidRPr="006A018F">
        <w:rPr>
          <w:rFonts w:ascii="Arial" w:hAnsi="Arial" w:cs="Arial"/>
        </w:rPr>
        <w:t xml:space="preserve">n Companies house, development is down to the individual. Any skills that need to be learnt for new roles are gained </w:t>
      </w:r>
      <w:r w:rsidRPr="006A018F">
        <w:rPr>
          <w:rFonts w:ascii="Arial" w:hAnsi="Arial" w:cs="Arial"/>
        </w:rPr>
        <w:t>through self-development. The organisation has lots of training courses and workshops available for those who wish to progress and develop their skills. It is down to the individual to enrol and take initiative.</w:t>
      </w:r>
      <w:r w:rsidRPr="006A018F">
        <w:rPr>
          <w:rFonts w:ascii="Arial" w:hAnsi="Arial" w:cs="Arial"/>
        </w:rPr>
        <w:t xml:space="preserve"> With Companies House placing all the pressur</w:t>
      </w:r>
      <w:r w:rsidRPr="006A018F">
        <w:rPr>
          <w:rFonts w:ascii="Arial" w:hAnsi="Arial" w:cs="Arial"/>
        </w:rPr>
        <w:t xml:space="preserve">e on employees to develop means that some may never reach their full potential. </w:t>
      </w:r>
      <w:r w:rsidRPr="006A018F">
        <w:rPr>
          <w:rFonts w:ascii="Arial" w:hAnsi="Arial" w:cs="Arial"/>
        </w:rPr>
        <w:t xml:space="preserve">Large organisations, such as Companies House, must </w:t>
      </w:r>
      <w:proofErr w:type="gramStart"/>
      <w:r w:rsidRPr="006A018F">
        <w:rPr>
          <w:rFonts w:ascii="Arial" w:hAnsi="Arial" w:cs="Arial"/>
        </w:rPr>
        <w:t>take action</w:t>
      </w:r>
      <w:proofErr w:type="gramEnd"/>
      <w:r w:rsidRPr="006A018F">
        <w:rPr>
          <w:rFonts w:ascii="Arial" w:hAnsi="Arial" w:cs="Arial"/>
        </w:rPr>
        <w:t xml:space="preserve"> and ensure that colleagues are striving to success and continuously trying to grow and develop. Training is offer</w:t>
      </w:r>
      <w:r w:rsidRPr="006A018F">
        <w:rPr>
          <w:rFonts w:ascii="Arial" w:hAnsi="Arial" w:cs="Arial"/>
        </w:rPr>
        <w:t xml:space="preserve">ed as soon as you are employed by the company. This is vital when joining a company on such a scale as Companies House is. The company deals with important documents that will be confused and complex to the naked eye. </w:t>
      </w:r>
    </w:p>
    <w:p w14:paraId="1FB27AD9" w14:textId="35DFB567" w:rsidR="007D06C8" w:rsidRPr="006A018F" w:rsidRDefault="00117F3B" w:rsidP="006A018F">
      <w:pPr>
        <w:spacing w:line="360" w:lineRule="auto"/>
        <w:rPr>
          <w:rFonts w:ascii="Arial" w:hAnsi="Arial" w:cs="Arial"/>
        </w:rPr>
      </w:pPr>
      <w:r w:rsidRPr="006A018F">
        <w:rPr>
          <w:rFonts w:ascii="Arial" w:hAnsi="Arial" w:cs="Arial"/>
        </w:rPr>
        <w:t>Companies House has an overall good e</w:t>
      </w:r>
      <w:r w:rsidRPr="006A018F">
        <w:rPr>
          <w:rFonts w:ascii="Arial" w:hAnsi="Arial" w:cs="Arial"/>
        </w:rPr>
        <w:t xml:space="preserve">mployee retention rate. This is down to the benefits they offer that encourages employees to develop and grow within the company, rather than moving elsewhere. </w:t>
      </w:r>
    </w:p>
    <w:p w14:paraId="623F02D6" w14:textId="074B0ED9" w:rsidR="001F3C8A" w:rsidRPr="006A018F" w:rsidRDefault="00117F3B" w:rsidP="006A018F">
      <w:pPr>
        <w:spacing w:line="360" w:lineRule="auto"/>
        <w:rPr>
          <w:rFonts w:ascii="Arial" w:hAnsi="Arial" w:cs="Arial"/>
        </w:rPr>
      </w:pPr>
      <w:r w:rsidRPr="006A018F">
        <w:rPr>
          <w:rFonts w:ascii="Arial" w:hAnsi="Arial" w:cs="Arial"/>
        </w:rPr>
        <w:t xml:space="preserve">Initially, as Companies House employees are classed as civil servants the interview process is </w:t>
      </w:r>
      <w:r w:rsidRPr="006A018F">
        <w:rPr>
          <w:rFonts w:ascii="Arial" w:hAnsi="Arial" w:cs="Arial"/>
        </w:rPr>
        <w:t>very rigorous and complex. Candidates are judged based upon their responses to the behaviours Companies House identifies as important for the role. These are usually effective in decision making, adaptable and ideas of progression. Job roles are varied wit</w:t>
      </w:r>
      <w:r w:rsidRPr="006A018F">
        <w:rPr>
          <w:rFonts w:ascii="Arial" w:hAnsi="Arial" w:cs="Arial"/>
        </w:rPr>
        <w:t xml:space="preserve">hin the </w:t>
      </w:r>
      <w:r w:rsidR="00D96361" w:rsidRPr="006A018F">
        <w:rPr>
          <w:rFonts w:ascii="Arial" w:hAnsi="Arial" w:cs="Arial"/>
        </w:rPr>
        <w:t>company,</w:t>
      </w:r>
      <w:r w:rsidRPr="006A018F">
        <w:rPr>
          <w:rFonts w:ascii="Arial" w:hAnsi="Arial" w:cs="Arial"/>
        </w:rPr>
        <w:t xml:space="preserve"> so it is important that each recruiter has a tailored interview process so that they hire the correct persons. </w:t>
      </w:r>
    </w:p>
    <w:p w14:paraId="4B3770B0" w14:textId="6C36380E" w:rsidR="00D542DA" w:rsidRPr="006A018F" w:rsidRDefault="00117F3B" w:rsidP="006A018F">
      <w:pPr>
        <w:spacing w:line="360" w:lineRule="auto"/>
        <w:rPr>
          <w:rFonts w:ascii="Arial" w:hAnsi="Arial" w:cs="Arial"/>
        </w:rPr>
      </w:pPr>
      <w:r w:rsidRPr="006A018F">
        <w:rPr>
          <w:rFonts w:ascii="Arial" w:hAnsi="Arial" w:cs="Arial"/>
        </w:rPr>
        <w:t>With regards to employee retention, Companies House is very employee focused and likes to meet employee expectations. This inclu</w:t>
      </w:r>
      <w:r w:rsidRPr="006A018F">
        <w:rPr>
          <w:rFonts w:ascii="Arial" w:hAnsi="Arial" w:cs="Arial"/>
        </w:rPr>
        <w:t>des offering</w:t>
      </w:r>
      <w:r w:rsidRPr="006A018F">
        <w:rPr>
          <w:rFonts w:ascii="Arial" w:hAnsi="Arial" w:cs="Arial"/>
        </w:rPr>
        <w:t xml:space="preserve"> a clear pathway to success and career progression. Within Companies House we are offered things such as apprenticeships </w:t>
      </w:r>
      <w:r w:rsidRPr="006A018F">
        <w:rPr>
          <w:rFonts w:ascii="Arial" w:hAnsi="Arial" w:cs="Arial"/>
        </w:rPr>
        <w:lastRenderedPageBreak/>
        <w:t>and recognised qualifications for a variety of professions. Although these are not mandatory, it is a reason for the high e</w:t>
      </w:r>
      <w:r w:rsidRPr="006A018F">
        <w:rPr>
          <w:rFonts w:ascii="Arial" w:hAnsi="Arial" w:cs="Arial"/>
        </w:rPr>
        <w:t xml:space="preserve">mployee retention within the organisation. Employees can feel that their employer wants them to succeed and has foundations in place in order for them to do so. </w:t>
      </w:r>
    </w:p>
    <w:p w14:paraId="77116705" w14:textId="1C477BF1" w:rsidR="006A018F" w:rsidRPr="006A018F" w:rsidRDefault="00117F3B" w:rsidP="006A018F">
      <w:pPr>
        <w:spacing w:line="360" w:lineRule="auto"/>
        <w:rPr>
          <w:rFonts w:ascii="Arial" w:hAnsi="Arial" w:cs="Arial"/>
        </w:rPr>
      </w:pPr>
      <w:r w:rsidRPr="006A018F">
        <w:rPr>
          <w:rFonts w:ascii="Arial" w:hAnsi="Arial" w:cs="Arial"/>
        </w:rPr>
        <w:t>The job title of a “Civil Servant” is also highly sought after. Working for the government mak</w:t>
      </w:r>
      <w:r w:rsidRPr="006A018F">
        <w:rPr>
          <w:rFonts w:ascii="Arial" w:hAnsi="Arial" w:cs="Arial"/>
        </w:rPr>
        <w:t xml:space="preserve">es one feel much more important and entitled than they would for another job. The job itself is very client focused and important to the balance of businesses within the UK. </w:t>
      </w:r>
    </w:p>
    <w:p w14:paraId="7D6A966D" w14:textId="44B70849" w:rsidR="006A018F" w:rsidRPr="006A018F" w:rsidRDefault="00117F3B" w:rsidP="006A018F">
      <w:pPr>
        <w:spacing w:line="360" w:lineRule="auto"/>
        <w:rPr>
          <w:rFonts w:ascii="Arial" w:hAnsi="Arial" w:cs="Arial"/>
        </w:rPr>
      </w:pPr>
      <w:r w:rsidRPr="006A018F">
        <w:rPr>
          <w:rFonts w:ascii="Arial" w:hAnsi="Arial" w:cs="Arial"/>
        </w:rPr>
        <w:t>Companies House also has a competitive salary. Findings show that employees are 7</w:t>
      </w:r>
      <w:r w:rsidRPr="006A018F">
        <w:rPr>
          <w:rFonts w:ascii="Arial" w:hAnsi="Arial" w:cs="Arial"/>
        </w:rPr>
        <w:t>2% more likely to stay in their job if they have a good salary. In fact, 96% of employees job satisfaction increases when their wage increases (King, 2020).</w:t>
      </w:r>
    </w:p>
    <w:p w14:paraId="25384FCA" w14:textId="7A2628B5" w:rsidR="006A018F" w:rsidRDefault="00117F3B" w:rsidP="006A018F">
      <w:pPr>
        <w:spacing w:line="360" w:lineRule="auto"/>
        <w:rPr>
          <w:rFonts w:ascii="Arial" w:hAnsi="Arial" w:cs="Arial"/>
        </w:rPr>
      </w:pPr>
      <w:r w:rsidRPr="006A018F">
        <w:rPr>
          <w:rFonts w:ascii="Arial" w:hAnsi="Arial" w:cs="Arial"/>
        </w:rPr>
        <w:t>Employee engagement is also integral to success. Companies House holds many events to ensure that e</w:t>
      </w:r>
      <w:r w:rsidRPr="006A018F">
        <w:rPr>
          <w:rFonts w:ascii="Arial" w:hAnsi="Arial" w:cs="Arial"/>
        </w:rPr>
        <w:t xml:space="preserve">ngagement is high. These include </w:t>
      </w:r>
      <w:r w:rsidR="00D96361" w:rsidRPr="006A018F">
        <w:rPr>
          <w:rFonts w:ascii="Arial" w:hAnsi="Arial" w:cs="Arial"/>
        </w:rPr>
        <w:t>teams’</w:t>
      </w:r>
      <w:r w:rsidRPr="006A018F">
        <w:rPr>
          <w:rFonts w:ascii="Arial" w:hAnsi="Arial" w:cs="Arial"/>
        </w:rPr>
        <w:t xml:space="preserve"> events, such as nights out, bingo nights etc. As well as more job focused events. For instance, training courses, </w:t>
      </w:r>
      <w:proofErr w:type="gramStart"/>
      <w:r w:rsidRPr="006A018F">
        <w:rPr>
          <w:rFonts w:ascii="Arial" w:hAnsi="Arial" w:cs="Arial"/>
        </w:rPr>
        <w:t>apprenticeships</w:t>
      </w:r>
      <w:proofErr w:type="gramEnd"/>
      <w:r w:rsidRPr="006A018F">
        <w:rPr>
          <w:rFonts w:ascii="Arial" w:hAnsi="Arial" w:cs="Arial"/>
        </w:rPr>
        <w:t xml:space="preserve"> and qualifications – as previously mentioned. These activities ensure that the morale i</w:t>
      </w:r>
      <w:r w:rsidRPr="006A018F">
        <w:rPr>
          <w:rFonts w:ascii="Arial" w:hAnsi="Arial" w:cs="Arial"/>
        </w:rPr>
        <w:t xml:space="preserve">s high within the business and that each employee know they are able to express themselves informally and formally. The ability to grow within Companies House is there should an employee want to follow that path. </w:t>
      </w:r>
    </w:p>
    <w:p w14:paraId="24825020" w14:textId="39C6080E" w:rsidR="006A018F" w:rsidRDefault="00117F3B" w:rsidP="006A018F">
      <w:pPr>
        <w:spacing w:line="360" w:lineRule="auto"/>
        <w:rPr>
          <w:rFonts w:ascii="Arial" w:hAnsi="Arial" w:cs="Arial"/>
        </w:rPr>
      </w:pPr>
      <w:r>
        <w:rPr>
          <w:rFonts w:ascii="Arial" w:hAnsi="Arial" w:cs="Arial"/>
        </w:rPr>
        <w:t>There are opportunities for employees to m</w:t>
      </w:r>
      <w:r>
        <w:rPr>
          <w:rFonts w:ascii="Arial" w:hAnsi="Arial" w:cs="Arial"/>
        </w:rPr>
        <w:t>ove departments or receive promotions. These are all included in why there are high employee retention rates and engagement within the Company.</w:t>
      </w:r>
    </w:p>
    <w:p w14:paraId="4075087D" w14:textId="5E0C8673" w:rsidR="007D06C8" w:rsidRDefault="00117F3B" w:rsidP="006A018F">
      <w:pPr>
        <w:spacing w:line="360" w:lineRule="auto"/>
        <w:rPr>
          <w:rFonts w:ascii="Arial" w:hAnsi="Arial" w:cs="Arial"/>
        </w:rPr>
      </w:pPr>
      <w:r>
        <w:rPr>
          <w:rFonts w:ascii="Arial" w:hAnsi="Arial" w:cs="Arial"/>
        </w:rPr>
        <w:t>Companies House is very employee focused, as it is governed solely by the Government and councils. Employees, th</w:t>
      </w:r>
      <w:r>
        <w:rPr>
          <w:rFonts w:ascii="Arial" w:hAnsi="Arial" w:cs="Arial"/>
        </w:rPr>
        <w:t>erefore, have great experiences when working for Companies House</w:t>
      </w:r>
      <w:r>
        <w:rPr>
          <w:rFonts w:ascii="Arial" w:hAnsi="Arial" w:cs="Arial"/>
        </w:rPr>
        <w:t xml:space="preserve">. There is a clear path to progression that is not pressured upon the employee. Employees salaries are competitive but also higher than the average. Although there are not bonuses, like other </w:t>
      </w:r>
      <w:r>
        <w:rPr>
          <w:rFonts w:ascii="Arial" w:hAnsi="Arial" w:cs="Arial"/>
        </w:rPr>
        <w:t xml:space="preserve">companies, the other perks of the job and company eradicated any feelings towards this. </w:t>
      </w:r>
    </w:p>
    <w:p w14:paraId="218ED574" w14:textId="2D57F0C7" w:rsidR="00D96361" w:rsidRDefault="00D96361" w:rsidP="006A018F">
      <w:pPr>
        <w:spacing w:line="360" w:lineRule="auto"/>
        <w:rPr>
          <w:rFonts w:ascii="Arial" w:hAnsi="Arial" w:cs="Arial"/>
        </w:rPr>
      </w:pPr>
    </w:p>
    <w:p w14:paraId="21BCD58A" w14:textId="6458E167" w:rsidR="00395D0D" w:rsidRDefault="00395D0D" w:rsidP="006A018F">
      <w:pPr>
        <w:spacing w:line="360" w:lineRule="auto"/>
        <w:rPr>
          <w:rFonts w:ascii="Arial" w:hAnsi="Arial" w:cs="Arial"/>
        </w:rPr>
      </w:pPr>
    </w:p>
    <w:p w14:paraId="40CC1731" w14:textId="70A2866B" w:rsidR="00395D0D" w:rsidRDefault="00395D0D" w:rsidP="006A018F">
      <w:pPr>
        <w:spacing w:line="360" w:lineRule="auto"/>
        <w:rPr>
          <w:rFonts w:ascii="Arial" w:hAnsi="Arial" w:cs="Arial"/>
        </w:rPr>
      </w:pPr>
    </w:p>
    <w:p w14:paraId="260BABFC" w14:textId="77777777" w:rsidR="00395D0D" w:rsidRDefault="00395D0D" w:rsidP="006A018F">
      <w:pPr>
        <w:spacing w:line="360" w:lineRule="auto"/>
        <w:rPr>
          <w:rFonts w:ascii="Arial" w:hAnsi="Arial" w:cs="Arial"/>
        </w:rPr>
      </w:pPr>
    </w:p>
    <w:p w14:paraId="0C7B6FC9" w14:textId="4A8CE4A0" w:rsidR="00CA7713" w:rsidRPr="00395D0D" w:rsidRDefault="00117F3B" w:rsidP="00E47352">
      <w:pPr>
        <w:pStyle w:val="Heading4"/>
        <w:rPr>
          <w:rStyle w:val="IntenseEmphasis"/>
        </w:rPr>
      </w:pPr>
      <w:r w:rsidRPr="00395D0D">
        <w:rPr>
          <w:rStyle w:val="IntenseEmphasis"/>
        </w:rPr>
        <w:lastRenderedPageBreak/>
        <w:t>DEVELOPMENT METHODS</w:t>
      </w:r>
    </w:p>
    <w:p w14:paraId="1A2BA2DF" w14:textId="003D9172" w:rsidR="000E4347" w:rsidRPr="00395D0D" w:rsidRDefault="00117F3B" w:rsidP="00E47352">
      <w:pPr>
        <w:pStyle w:val="Heading4"/>
        <w:rPr>
          <w:rStyle w:val="IntenseEmphasis"/>
        </w:rPr>
      </w:pPr>
      <w:r w:rsidRPr="00395D0D">
        <w:rPr>
          <w:rStyle w:val="IntenseEmphasis"/>
        </w:rPr>
        <w:t xml:space="preserve">What is important for development? </w:t>
      </w:r>
    </w:p>
    <w:p w14:paraId="5501622F" w14:textId="73B186A7" w:rsidR="000E4347" w:rsidRPr="00D96361" w:rsidRDefault="00117F3B" w:rsidP="000E4347">
      <w:pPr>
        <w:spacing w:line="360" w:lineRule="auto"/>
        <w:rPr>
          <w:rFonts w:ascii="Arial" w:hAnsi="Arial" w:cs="Arial"/>
        </w:rPr>
      </w:pPr>
      <w:r w:rsidRPr="00D96361">
        <w:rPr>
          <w:rFonts w:ascii="Arial" w:hAnsi="Arial" w:cs="Arial"/>
        </w:rPr>
        <w:t xml:space="preserve">Training and development </w:t>
      </w:r>
      <w:r w:rsidR="00D96361" w:rsidRPr="00D96361">
        <w:rPr>
          <w:rFonts w:ascii="Arial" w:hAnsi="Arial" w:cs="Arial"/>
        </w:rPr>
        <w:t>are</w:t>
      </w:r>
      <w:r w:rsidRPr="00D96361">
        <w:rPr>
          <w:rFonts w:ascii="Arial" w:hAnsi="Arial" w:cs="Arial"/>
        </w:rPr>
        <w:t xml:space="preserve"> receiving more and more attention and investment from </w:t>
      </w:r>
      <w:r w:rsidRPr="00D96361">
        <w:rPr>
          <w:rFonts w:ascii="Arial" w:hAnsi="Arial" w:cs="Arial"/>
        </w:rPr>
        <w:t xml:space="preserve">organisations in recent years (Van Buren, 2001). One of the reasons for this is that it Improves business and trade and improves </w:t>
      </w:r>
      <w:r w:rsidR="00D96361" w:rsidRPr="00D96361">
        <w:rPr>
          <w:rFonts w:ascii="Arial" w:hAnsi="Arial" w:cs="Arial"/>
        </w:rPr>
        <w:t>the coherence</w:t>
      </w:r>
      <w:r w:rsidRPr="00D96361">
        <w:rPr>
          <w:rFonts w:ascii="Arial" w:hAnsi="Arial" w:cs="Arial"/>
        </w:rPr>
        <w:t xml:space="preserve"> throughout the business with employees.</w:t>
      </w:r>
    </w:p>
    <w:p w14:paraId="083AA907" w14:textId="044B4DE1" w:rsidR="0067749A" w:rsidRPr="00D96361" w:rsidRDefault="00117F3B">
      <w:pPr>
        <w:spacing w:line="360" w:lineRule="auto"/>
        <w:rPr>
          <w:rFonts w:ascii="Arial" w:hAnsi="Arial" w:cs="Arial"/>
        </w:rPr>
      </w:pPr>
      <w:r w:rsidRPr="00D96361">
        <w:rPr>
          <w:rFonts w:ascii="Arial" w:hAnsi="Arial" w:cs="Arial"/>
        </w:rPr>
        <w:t>It is important for development that the organisation focuses on optimis</w:t>
      </w:r>
      <w:r w:rsidRPr="00D96361">
        <w:rPr>
          <w:rFonts w:ascii="Arial" w:hAnsi="Arial" w:cs="Arial"/>
        </w:rPr>
        <w:t xml:space="preserve">ing what tools, </w:t>
      </w:r>
      <w:r w:rsidR="002F6B2B" w:rsidRPr="00D96361">
        <w:rPr>
          <w:rFonts w:ascii="Arial" w:hAnsi="Arial" w:cs="Arial"/>
        </w:rPr>
        <w:t>methods,</w:t>
      </w:r>
      <w:r w:rsidRPr="00D96361">
        <w:rPr>
          <w:rFonts w:ascii="Arial" w:hAnsi="Arial" w:cs="Arial"/>
        </w:rPr>
        <w:t xml:space="preserve"> </w:t>
      </w:r>
      <w:r w:rsidR="00D96361" w:rsidRPr="00D96361">
        <w:rPr>
          <w:rFonts w:ascii="Arial" w:hAnsi="Arial" w:cs="Arial"/>
        </w:rPr>
        <w:t>and content</w:t>
      </w:r>
      <w:r w:rsidRPr="00D96361">
        <w:rPr>
          <w:rFonts w:ascii="Arial" w:hAnsi="Arial" w:cs="Arial"/>
        </w:rPr>
        <w:t xml:space="preserve">, when combined will provide the maximum benefit to its </w:t>
      </w:r>
      <w:r w:rsidR="002F6B2B">
        <w:rPr>
          <w:rFonts w:ascii="Arial" w:hAnsi="Arial" w:cs="Arial"/>
        </w:rPr>
        <w:t>employees</w:t>
      </w:r>
      <w:r w:rsidRPr="00D96361">
        <w:rPr>
          <w:rFonts w:ascii="Arial" w:hAnsi="Arial" w:cs="Arial"/>
        </w:rPr>
        <w:t xml:space="preserve"> </w:t>
      </w:r>
      <w:r w:rsidRPr="00D96361">
        <w:rPr>
          <w:rFonts w:ascii="Arial" w:hAnsi="Arial" w:cs="Arial"/>
        </w:rPr>
        <w:t>(Salas &amp; Cannon-Bowers, 1997).</w:t>
      </w:r>
    </w:p>
    <w:p w14:paraId="20640597" w14:textId="4B9C20D4" w:rsidR="000E4347" w:rsidRPr="00D96361" w:rsidRDefault="00117F3B" w:rsidP="000E4347">
      <w:pPr>
        <w:spacing w:line="360" w:lineRule="auto"/>
        <w:rPr>
          <w:rFonts w:ascii="Arial" w:hAnsi="Arial" w:cs="Arial"/>
        </w:rPr>
      </w:pPr>
      <w:r w:rsidRPr="00D96361">
        <w:rPr>
          <w:rFonts w:ascii="Arial" w:hAnsi="Arial" w:cs="Arial"/>
        </w:rPr>
        <w:t>Being engaged and focused, employees are much more likely to want to develop in the organisation rather than disengaged em</w:t>
      </w:r>
      <w:r w:rsidRPr="00D96361">
        <w:rPr>
          <w:rFonts w:ascii="Arial" w:hAnsi="Arial" w:cs="Arial"/>
        </w:rPr>
        <w:t>ployees. As retention is so important for companies, it is wise for them to focus upon development that is effective for its employees rather than wasting resources on development that does not provide the development needed for employees.</w:t>
      </w:r>
    </w:p>
    <w:p w14:paraId="3FA44DC4" w14:textId="2669AE7D" w:rsidR="000E4347" w:rsidRPr="00D96361" w:rsidRDefault="00117F3B" w:rsidP="000E4347">
      <w:pPr>
        <w:spacing w:line="360" w:lineRule="auto"/>
        <w:rPr>
          <w:rFonts w:ascii="Arial" w:hAnsi="Arial" w:cs="Arial"/>
        </w:rPr>
      </w:pPr>
      <w:r w:rsidRPr="00D96361">
        <w:rPr>
          <w:rFonts w:ascii="Arial" w:hAnsi="Arial" w:cs="Arial"/>
        </w:rPr>
        <w:t>Development also</w:t>
      </w:r>
      <w:r w:rsidRPr="00D96361">
        <w:rPr>
          <w:rFonts w:ascii="Arial" w:hAnsi="Arial" w:cs="Arial"/>
        </w:rPr>
        <w:t xml:space="preserve"> keeps the employees learning throughout their time with the company. This keeps them engaged and wanting to develop further.</w:t>
      </w:r>
    </w:p>
    <w:p w14:paraId="3F57B4B2" w14:textId="49A87139" w:rsidR="000E4347" w:rsidRPr="00D96361" w:rsidRDefault="00117F3B" w:rsidP="000E4347">
      <w:pPr>
        <w:spacing w:line="360" w:lineRule="auto"/>
        <w:rPr>
          <w:rFonts w:ascii="Arial" w:hAnsi="Arial" w:cs="Arial"/>
        </w:rPr>
      </w:pPr>
      <w:r w:rsidRPr="00D96361">
        <w:rPr>
          <w:rFonts w:ascii="Arial" w:hAnsi="Arial" w:cs="Arial"/>
        </w:rPr>
        <w:t xml:space="preserve">Training and development also </w:t>
      </w:r>
      <w:r w:rsidR="00D96361" w:rsidRPr="00D96361">
        <w:rPr>
          <w:rFonts w:ascii="Arial" w:hAnsi="Arial" w:cs="Arial"/>
        </w:rPr>
        <w:t>allow</w:t>
      </w:r>
      <w:r w:rsidRPr="00D96361">
        <w:rPr>
          <w:rFonts w:ascii="Arial" w:hAnsi="Arial" w:cs="Arial"/>
        </w:rPr>
        <w:t xml:space="preserve"> remote companies, such as Companies House, to still build together and reduce the need to be </w:t>
      </w:r>
      <w:r w:rsidRPr="00D96361">
        <w:rPr>
          <w:rFonts w:ascii="Arial" w:hAnsi="Arial" w:cs="Arial"/>
        </w:rPr>
        <w:t>face-to-face to do this.</w:t>
      </w:r>
    </w:p>
    <w:p w14:paraId="18E2E63F" w14:textId="16EBB3E8" w:rsidR="000E4347" w:rsidRDefault="00117F3B" w:rsidP="000E4347">
      <w:pPr>
        <w:spacing w:line="360" w:lineRule="auto"/>
        <w:rPr>
          <w:rFonts w:ascii="Arial" w:hAnsi="Arial" w:cs="Arial"/>
        </w:rPr>
      </w:pPr>
      <w:r w:rsidRPr="00D96361">
        <w:rPr>
          <w:rFonts w:ascii="Arial" w:hAnsi="Arial" w:cs="Arial"/>
        </w:rPr>
        <w:t>Development can also reinforce business values if the training is centred around delivering the organisation's mission. In this way it will develop the employee in ways that will add purpose to its values.</w:t>
      </w:r>
    </w:p>
    <w:p w14:paraId="6B6177A3" w14:textId="488EC0FF" w:rsidR="00F632E1" w:rsidRDefault="00F632E1" w:rsidP="000E4347">
      <w:pPr>
        <w:spacing w:line="360" w:lineRule="auto"/>
        <w:rPr>
          <w:rFonts w:ascii="Arial" w:hAnsi="Arial" w:cs="Arial"/>
        </w:rPr>
      </w:pPr>
      <w:r>
        <w:rPr>
          <w:rFonts w:ascii="Arial" w:hAnsi="Arial" w:cs="Arial"/>
        </w:rPr>
        <w:t>It is important at the beginning of the development process to analyse what is required from any training. This needs to be done at three levels, organisation, job or task, and person analysis (Goldstein &amp; Ford, 2001).</w:t>
      </w:r>
    </w:p>
    <w:p w14:paraId="6C6B597D" w14:textId="616FDB6A" w:rsidR="00F632E1" w:rsidRDefault="00F632E1" w:rsidP="000E4347">
      <w:pPr>
        <w:spacing w:line="360" w:lineRule="auto"/>
        <w:rPr>
          <w:rFonts w:ascii="Arial" w:hAnsi="Arial" w:cs="Arial"/>
        </w:rPr>
      </w:pPr>
      <w:r>
        <w:rPr>
          <w:rFonts w:ascii="Arial" w:hAnsi="Arial" w:cs="Arial"/>
        </w:rPr>
        <w:t xml:space="preserve">Firstly, the organisation must analyse what development is needed to obtain the company goals, the cost versus the benefit and how and when it will be delivered. Secondly, they need to analysis what jobs or tasks require development </w:t>
      </w:r>
      <w:r w:rsidR="005756CC">
        <w:rPr>
          <w:rFonts w:ascii="Arial" w:hAnsi="Arial" w:cs="Arial"/>
        </w:rPr>
        <w:t>to gain the desired impact. Thirdly, they need to analyse which persons need to be developed and if they are capable of the level of development required to obtain the goals.</w:t>
      </w:r>
    </w:p>
    <w:p w14:paraId="1B414DBF" w14:textId="011682EC" w:rsidR="005756CC" w:rsidRDefault="003669AD" w:rsidP="000E4347">
      <w:pPr>
        <w:spacing w:line="360" w:lineRule="auto"/>
        <w:rPr>
          <w:rFonts w:ascii="Arial" w:hAnsi="Arial" w:cs="Arial"/>
        </w:rPr>
      </w:pPr>
      <w:r>
        <w:rPr>
          <w:rFonts w:ascii="Arial" w:hAnsi="Arial" w:cs="Arial"/>
        </w:rPr>
        <w:t>The effectiveness of the training relies a lot on the person being trained. Therefore, it is important to determine if the characteristics of the person are malleable to take on the development given. Development viability needs to consider if the person is trainable, and things like personality, age, and attitude needs to be considered. These factors can all influence the motivation of the person.</w:t>
      </w:r>
    </w:p>
    <w:p w14:paraId="57A95660" w14:textId="7D32F9BA" w:rsidR="003669AD" w:rsidRDefault="003669AD" w:rsidP="00230D13">
      <w:pPr>
        <w:rPr>
          <w:rFonts w:ascii="Arial" w:hAnsi="Arial" w:cs="Arial"/>
        </w:rPr>
      </w:pPr>
      <w:r>
        <w:rPr>
          <w:rFonts w:ascii="Arial" w:hAnsi="Arial" w:cs="Arial"/>
        </w:rPr>
        <w:lastRenderedPageBreak/>
        <w:t>For example, an individual with a mastery orientation is generally more motivated to learn rather than a person with a performance orientation</w:t>
      </w:r>
      <w:r w:rsidR="00230D13">
        <w:rPr>
          <w:rFonts w:ascii="Arial" w:hAnsi="Arial" w:cs="Arial"/>
        </w:rPr>
        <w:t xml:space="preserve"> </w:t>
      </w:r>
      <w:r w:rsidR="00230D13">
        <w:rPr>
          <w:rFonts w:ascii="Verdana" w:eastAsia="Times New Roman" w:hAnsi="Verdana"/>
          <w:sz w:val="20"/>
          <w:szCs w:val="20"/>
        </w:rPr>
        <w:t>(Colquitt &amp; Simmering, 1998; Fisher &amp; Ford, 1998; Phillips &amp; Gully, 1997)</w:t>
      </w:r>
      <w:r>
        <w:rPr>
          <w:rFonts w:ascii="Arial" w:hAnsi="Arial" w:cs="Arial"/>
        </w:rPr>
        <w:t xml:space="preserve">. Mastery </w:t>
      </w:r>
      <w:r w:rsidR="00230D13">
        <w:rPr>
          <w:rFonts w:ascii="Arial" w:hAnsi="Arial" w:cs="Arial"/>
        </w:rPr>
        <w:t>orientation</w:t>
      </w:r>
      <w:r>
        <w:rPr>
          <w:rFonts w:ascii="Arial" w:hAnsi="Arial" w:cs="Arial"/>
        </w:rPr>
        <w:t xml:space="preserve"> </w:t>
      </w:r>
      <w:r w:rsidR="00230D13">
        <w:rPr>
          <w:rFonts w:ascii="Arial" w:hAnsi="Arial" w:cs="Arial"/>
        </w:rPr>
        <w:t>refers to a person’s willingness to master new material, they are willing to make mistakes and are not overly influenced by performing well to impress others.</w:t>
      </w:r>
    </w:p>
    <w:p w14:paraId="47D6DBC9" w14:textId="525B20E8" w:rsidR="00230D13" w:rsidRDefault="00230D13" w:rsidP="00230D13">
      <w:pPr>
        <w:rPr>
          <w:rFonts w:ascii="Verdana" w:eastAsia="Times New Roman" w:hAnsi="Verdana"/>
          <w:sz w:val="20"/>
          <w:szCs w:val="20"/>
        </w:rPr>
      </w:pPr>
      <w:r>
        <w:rPr>
          <w:rFonts w:ascii="Arial" w:hAnsi="Arial" w:cs="Arial"/>
        </w:rPr>
        <w:t xml:space="preserve">Other attitudes such as job involvement, career exploration and organisational commitment have been shown to relate to development motivation as well </w:t>
      </w:r>
      <w:r>
        <w:rPr>
          <w:rFonts w:ascii="Verdana" w:eastAsia="Times New Roman" w:hAnsi="Verdana"/>
          <w:sz w:val="20"/>
          <w:szCs w:val="20"/>
        </w:rPr>
        <w:t xml:space="preserve">(Colquitt et al., 2000; </w:t>
      </w:r>
      <w:proofErr w:type="spellStart"/>
      <w:r>
        <w:rPr>
          <w:rFonts w:ascii="Verdana" w:eastAsia="Times New Roman" w:hAnsi="Verdana"/>
          <w:sz w:val="20"/>
          <w:szCs w:val="20"/>
        </w:rPr>
        <w:t>Facteau</w:t>
      </w:r>
      <w:proofErr w:type="spellEnd"/>
      <w:r>
        <w:rPr>
          <w:rFonts w:ascii="Verdana" w:eastAsia="Times New Roman" w:hAnsi="Verdana"/>
          <w:sz w:val="20"/>
          <w:szCs w:val="20"/>
        </w:rPr>
        <w:t xml:space="preserve">, Dobbins, Russell, Ladd, &amp; </w:t>
      </w:r>
      <w:proofErr w:type="spellStart"/>
      <w:r>
        <w:rPr>
          <w:rFonts w:ascii="Verdana" w:eastAsia="Times New Roman" w:hAnsi="Verdana"/>
          <w:sz w:val="20"/>
          <w:szCs w:val="20"/>
        </w:rPr>
        <w:t>Kudisch</w:t>
      </w:r>
      <w:proofErr w:type="spellEnd"/>
      <w:r>
        <w:rPr>
          <w:rFonts w:ascii="Verdana" w:eastAsia="Times New Roman" w:hAnsi="Verdana"/>
          <w:sz w:val="20"/>
          <w:szCs w:val="20"/>
        </w:rPr>
        <w:t>, 1995; Mathieu, Martineau, &amp; Tannenbaum, 1993; Noe &amp; Schmitt, 1986; Tannenbaum, Matthieu, Salas, &amp; Cannon-Bowers, 1991).</w:t>
      </w:r>
    </w:p>
    <w:p w14:paraId="0D0A54AD" w14:textId="77777777" w:rsidR="006105B5" w:rsidRDefault="006105B5" w:rsidP="00230D13">
      <w:pPr>
        <w:rPr>
          <w:rFonts w:ascii="Verdana" w:eastAsia="Times New Roman" w:hAnsi="Verdana"/>
          <w:sz w:val="20"/>
          <w:szCs w:val="20"/>
        </w:rPr>
      </w:pPr>
    </w:p>
    <w:p w14:paraId="4ECAC764" w14:textId="77777777" w:rsidR="005D5120" w:rsidRDefault="006105B5" w:rsidP="00230D13">
      <w:pPr>
        <w:rPr>
          <w:rFonts w:ascii="Verdana" w:eastAsia="Times New Roman" w:hAnsi="Verdana"/>
          <w:sz w:val="20"/>
          <w:szCs w:val="20"/>
        </w:rPr>
      </w:pPr>
      <w:r>
        <w:rPr>
          <w:rFonts w:ascii="Verdana" w:eastAsia="Times New Roman" w:hAnsi="Verdana"/>
          <w:sz w:val="20"/>
          <w:szCs w:val="20"/>
        </w:rPr>
        <w:t xml:space="preserve">In Summary, </w:t>
      </w:r>
      <w:r w:rsidR="002F6B2B">
        <w:rPr>
          <w:rFonts w:ascii="Verdana" w:eastAsia="Times New Roman" w:hAnsi="Verdana"/>
          <w:sz w:val="20"/>
          <w:szCs w:val="20"/>
        </w:rPr>
        <w:t xml:space="preserve">it is important to for development to focus on what is needed to achieve the desired goal and what methods and materials when combined will bring about the most benefit. </w:t>
      </w:r>
    </w:p>
    <w:p w14:paraId="18BA8D2E" w14:textId="531459ED" w:rsidR="00230D13" w:rsidRDefault="002F6B2B" w:rsidP="00230D13">
      <w:pPr>
        <w:rPr>
          <w:rFonts w:ascii="Verdana" w:eastAsia="Times New Roman" w:hAnsi="Verdana"/>
          <w:sz w:val="20"/>
          <w:szCs w:val="20"/>
        </w:rPr>
      </w:pPr>
      <w:r>
        <w:rPr>
          <w:rFonts w:ascii="Verdana" w:eastAsia="Times New Roman" w:hAnsi="Verdana"/>
          <w:sz w:val="20"/>
          <w:szCs w:val="20"/>
        </w:rPr>
        <w:t>It is also just as important to focus on the right area of the business and to select the right persons to develop as well. All this needs to balance the business and employee needs for maximum affect.</w:t>
      </w:r>
    </w:p>
    <w:p w14:paraId="1E415B43" w14:textId="28D1B8CB" w:rsidR="002F6B2B" w:rsidRDefault="002F6B2B" w:rsidP="00230D13">
      <w:pPr>
        <w:rPr>
          <w:rFonts w:ascii="Verdana" w:eastAsia="Times New Roman" w:hAnsi="Verdana"/>
          <w:sz w:val="20"/>
          <w:szCs w:val="20"/>
        </w:rPr>
      </w:pPr>
    </w:p>
    <w:p w14:paraId="10AAF9D9" w14:textId="0A3FB2DB" w:rsidR="00395D0D" w:rsidRDefault="00395D0D" w:rsidP="00230D13">
      <w:pPr>
        <w:rPr>
          <w:rFonts w:ascii="Verdana" w:eastAsia="Times New Roman" w:hAnsi="Verdana"/>
          <w:sz w:val="20"/>
          <w:szCs w:val="20"/>
        </w:rPr>
      </w:pPr>
    </w:p>
    <w:p w14:paraId="48BD37CD" w14:textId="1E128ED0" w:rsidR="00395D0D" w:rsidRDefault="00395D0D" w:rsidP="00230D13">
      <w:pPr>
        <w:rPr>
          <w:rFonts w:ascii="Verdana" w:eastAsia="Times New Roman" w:hAnsi="Verdana"/>
          <w:sz w:val="20"/>
          <w:szCs w:val="20"/>
        </w:rPr>
      </w:pPr>
    </w:p>
    <w:p w14:paraId="48FD8526" w14:textId="40E9D680" w:rsidR="00395D0D" w:rsidRDefault="00395D0D" w:rsidP="00230D13">
      <w:pPr>
        <w:rPr>
          <w:rFonts w:ascii="Verdana" w:eastAsia="Times New Roman" w:hAnsi="Verdana"/>
          <w:sz w:val="20"/>
          <w:szCs w:val="20"/>
        </w:rPr>
      </w:pPr>
    </w:p>
    <w:p w14:paraId="65D6C237" w14:textId="7AE5B063" w:rsidR="00395D0D" w:rsidRDefault="00395D0D" w:rsidP="00230D13">
      <w:pPr>
        <w:rPr>
          <w:rFonts w:ascii="Verdana" w:eastAsia="Times New Roman" w:hAnsi="Verdana"/>
          <w:sz w:val="20"/>
          <w:szCs w:val="20"/>
        </w:rPr>
      </w:pPr>
    </w:p>
    <w:p w14:paraId="58ACC232" w14:textId="76A2D84B" w:rsidR="00395D0D" w:rsidRDefault="00395D0D" w:rsidP="00230D13">
      <w:pPr>
        <w:rPr>
          <w:rFonts w:ascii="Verdana" w:eastAsia="Times New Roman" w:hAnsi="Verdana"/>
          <w:sz w:val="20"/>
          <w:szCs w:val="20"/>
        </w:rPr>
      </w:pPr>
    </w:p>
    <w:p w14:paraId="6050B72C" w14:textId="138FEBA1" w:rsidR="00395D0D" w:rsidRDefault="00395D0D" w:rsidP="00230D13">
      <w:pPr>
        <w:rPr>
          <w:rFonts w:ascii="Verdana" w:eastAsia="Times New Roman" w:hAnsi="Verdana"/>
          <w:sz w:val="20"/>
          <w:szCs w:val="20"/>
        </w:rPr>
      </w:pPr>
    </w:p>
    <w:p w14:paraId="134F2E65" w14:textId="5FB3A74A" w:rsidR="00395D0D" w:rsidRDefault="00395D0D" w:rsidP="00230D13">
      <w:pPr>
        <w:rPr>
          <w:rFonts w:ascii="Verdana" w:eastAsia="Times New Roman" w:hAnsi="Verdana"/>
          <w:sz w:val="20"/>
          <w:szCs w:val="20"/>
        </w:rPr>
      </w:pPr>
    </w:p>
    <w:p w14:paraId="0A25B07B" w14:textId="62F0160E" w:rsidR="00395D0D" w:rsidRDefault="00395D0D" w:rsidP="00230D13">
      <w:pPr>
        <w:rPr>
          <w:rFonts w:ascii="Verdana" w:eastAsia="Times New Roman" w:hAnsi="Verdana"/>
          <w:sz w:val="20"/>
          <w:szCs w:val="20"/>
        </w:rPr>
      </w:pPr>
    </w:p>
    <w:p w14:paraId="2F8AF9D8" w14:textId="019F9662" w:rsidR="00395D0D" w:rsidRDefault="00395D0D" w:rsidP="00230D13">
      <w:pPr>
        <w:rPr>
          <w:rFonts w:ascii="Verdana" w:eastAsia="Times New Roman" w:hAnsi="Verdana"/>
          <w:sz w:val="20"/>
          <w:szCs w:val="20"/>
        </w:rPr>
      </w:pPr>
    </w:p>
    <w:p w14:paraId="6258E8F1" w14:textId="07ED605D" w:rsidR="00395D0D" w:rsidRDefault="00395D0D" w:rsidP="00230D13">
      <w:pPr>
        <w:rPr>
          <w:rFonts w:ascii="Verdana" w:eastAsia="Times New Roman" w:hAnsi="Verdana"/>
          <w:sz w:val="20"/>
          <w:szCs w:val="20"/>
        </w:rPr>
      </w:pPr>
    </w:p>
    <w:p w14:paraId="38968390" w14:textId="0141F280" w:rsidR="00395D0D" w:rsidRDefault="00395D0D" w:rsidP="00230D13">
      <w:pPr>
        <w:rPr>
          <w:rFonts w:ascii="Verdana" w:eastAsia="Times New Roman" w:hAnsi="Verdana"/>
          <w:sz w:val="20"/>
          <w:szCs w:val="20"/>
        </w:rPr>
      </w:pPr>
    </w:p>
    <w:p w14:paraId="5A00BB0A" w14:textId="691464B8" w:rsidR="00395D0D" w:rsidRDefault="00395D0D" w:rsidP="00230D13">
      <w:pPr>
        <w:rPr>
          <w:rFonts w:ascii="Verdana" w:eastAsia="Times New Roman" w:hAnsi="Verdana"/>
          <w:sz w:val="20"/>
          <w:szCs w:val="20"/>
        </w:rPr>
      </w:pPr>
    </w:p>
    <w:p w14:paraId="4E68D656" w14:textId="26F385DF" w:rsidR="00395D0D" w:rsidRDefault="00395D0D" w:rsidP="00230D13">
      <w:pPr>
        <w:rPr>
          <w:rFonts w:ascii="Verdana" w:eastAsia="Times New Roman" w:hAnsi="Verdana"/>
          <w:sz w:val="20"/>
          <w:szCs w:val="20"/>
        </w:rPr>
      </w:pPr>
    </w:p>
    <w:p w14:paraId="676393AD" w14:textId="7225419D" w:rsidR="00395D0D" w:rsidRDefault="00395D0D" w:rsidP="00230D13">
      <w:pPr>
        <w:rPr>
          <w:rFonts w:ascii="Verdana" w:eastAsia="Times New Roman" w:hAnsi="Verdana"/>
          <w:sz w:val="20"/>
          <w:szCs w:val="20"/>
        </w:rPr>
      </w:pPr>
    </w:p>
    <w:p w14:paraId="1A532836" w14:textId="033A62FB" w:rsidR="00395D0D" w:rsidRDefault="00395D0D" w:rsidP="00230D13">
      <w:pPr>
        <w:rPr>
          <w:rFonts w:ascii="Verdana" w:eastAsia="Times New Roman" w:hAnsi="Verdana"/>
          <w:sz w:val="20"/>
          <w:szCs w:val="20"/>
        </w:rPr>
      </w:pPr>
    </w:p>
    <w:p w14:paraId="71F3F5F9" w14:textId="3730338B" w:rsidR="00395D0D" w:rsidRDefault="00395D0D" w:rsidP="00230D13">
      <w:pPr>
        <w:rPr>
          <w:rFonts w:ascii="Verdana" w:eastAsia="Times New Roman" w:hAnsi="Verdana"/>
          <w:sz w:val="20"/>
          <w:szCs w:val="20"/>
        </w:rPr>
      </w:pPr>
    </w:p>
    <w:p w14:paraId="4F361D0F" w14:textId="77777777" w:rsidR="00395D0D" w:rsidRDefault="00395D0D" w:rsidP="00230D13">
      <w:pPr>
        <w:rPr>
          <w:rFonts w:ascii="Verdana" w:eastAsia="Times New Roman" w:hAnsi="Verdana"/>
          <w:sz w:val="20"/>
          <w:szCs w:val="20"/>
        </w:rPr>
      </w:pPr>
    </w:p>
    <w:p w14:paraId="0E6C1B4A" w14:textId="052DBD5D" w:rsidR="00230D13" w:rsidRPr="00230D13" w:rsidRDefault="00230D13" w:rsidP="00230D13">
      <w:pPr>
        <w:rPr>
          <w:rFonts w:ascii="Verdana" w:eastAsia="Times New Roman" w:hAnsi="Verdana"/>
          <w:sz w:val="20"/>
          <w:szCs w:val="20"/>
        </w:rPr>
      </w:pPr>
    </w:p>
    <w:p w14:paraId="1473B90B" w14:textId="7D7BC1FC" w:rsidR="000E4347" w:rsidRPr="00395D0D" w:rsidRDefault="00117F3B" w:rsidP="00E47352">
      <w:pPr>
        <w:pStyle w:val="Heading4"/>
        <w:rPr>
          <w:rStyle w:val="IntenseEmphasis"/>
        </w:rPr>
      </w:pPr>
      <w:r w:rsidRPr="00395D0D">
        <w:rPr>
          <w:rStyle w:val="IntenseEmphasis"/>
        </w:rPr>
        <w:lastRenderedPageBreak/>
        <w:t>Ensur</w:t>
      </w:r>
      <w:r w:rsidR="002F6B2B" w:rsidRPr="00395D0D">
        <w:rPr>
          <w:rStyle w:val="IntenseEmphasis"/>
        </w:rPr>
        <w:t>ing</w:t>
      </w:r>
      <w:r w:rsidRPr="00395D0D">
        <w:rPr>
          <w:rStyle w:val="IntenseEmphasis"/>
        </w:rPr>
        <w:t xml:space="preserve"> that employee </w:t>
      </w:r>
      <w:r w:rsidRPr="00395D0D">
        <w:rPr>
          <w:rStyle w:val="IntenseEmphasis"/>
        </w:rPr>
        <w:t>expectations are met</w:t>
      </w:r>
    </w:p>
    <w:p w14:paraId="0FCDD331" w14:textId="6F619170" w:rsidR="002F6B2B" w:rsidRDefault="002F6B2B" w:rsidP="000E4347">
      <w:pPr>
        <w:spacing w:line="360" w:lineRule="auto"/>
        <w:rPr>
          <w:rFonts w:ascii="Arial" w:hAnsi="Arial" w:cs="Arial"/>
        </w:rPr>
      </w:pPr>
      <w:r>
        <w:rPr>
          <w:rFonts w:ascii="Arial" w:hAnsi="Arial" w:cs="Arial"/>
        </w:rPr>
        <w:t xml:space="preserve">Managing the expectation of the employee being developed also critical for development. </w:t>
      </w:r>
      <w:r w:rsidR="004E5804">
        <w:rPr>
          <w:rFonts w:ascii="Arial" w:hAnsi="Arial" w:cs="Arial"/>
        </w:rPr>
        <w:t xml:space="preserve">As discussed in the last section, there are different characteristics that employee’s display which means that expectations will inevitably differ when it comes to development. </w:t>
      </w:r>
    </w:p>
    <w:p w14:paraId="0D155FA4" w14:textId="615AC00F" w:rsidR="005D5120" w:rsidRDefault="005D5120" w:rsidP="000E4347">
      <w:pPr>
        <w:spacing w:line="360" w:lineRule="auto"/>
        <w:rPr>
          <w:rFonts w:ascii="Arial" w:hAnsi="Arial" w:cs="Arial"/>
        </w:rPr>
      </w:pPr>
      <w:r>
        <w:rPr>
          <w:rFonts w:ascii="Arial" w:hAnsi="Arial" w:cs="Arial"/>
        </w:rPr>
        <w:t>A performance orientated person for example may see development as a way of improving their performance. If they deal with 20 customers a day, they may think that after development they will be able to deal with 25 customers a day but if the development aims to improve the customer experience this may mean that they deal with only 15 customers a day because they have given each customer a better experience. In their mind they would assume their performance has dropped but the organisation may see that as an improved performance as that customer is gaining more value and is more likely to recommend the company to their family and friends.</w:t>
      </w:r>
    </w:p>
    <w:p w14:paraId="7186F648" w14:textId="6954A05E" w:rsidR="005D5120" w:rsidRDefault="005D5120" w:rsidP="000E4347">
      <w:pPr>
        <w:spacing w:line="360" w:lineRule="auto"/>
        <w:rPr>
          <w:rFonts w:ascii="Arial" w:hAnsi="Arial" w:cs="Arial"/>
        </w:rPr>
      </w:pPr>
      <w:r>
        <w:rPr>
          <w:rFonts w:ascii="Arial" w:hAnsi="Arial" w:cs="Arial"/>
        </w:rPr>
        <w:t xml:space="preserve">In this kind of situation, it is important for the organisation to impress its values and goals on the employee in order to manage their expectations of the development and re-align what success and a better performance looks like. </w:t>
      </w:r>
    </w:p>
    <w:p w14:paraId="1B78E8F6" w14:textId="7EA22C08" w:rsidR="00395D0D" w:rsidRDefault="005D5120" w:rsidP="00CA7713">
      <w:pPr>
        <w:spacing w:line="360" w:lineRule="auto"/>
        <w:rPr>
          <w:rFonts w:ascii="Arial" w:hAnsi="Arial" w:cs="Arial"/>
        </w:rPr>
      </w:pPr>
      <w:r>
        <w:rPr>
          <w:rFonts w:ascii="Arial" w:hAnsi="Arial" w:cs="Arial"/>
        </w:rPr>
        <w:t xml:space="preserve">Equally, a person who has a job exploration orientation could see development as </w:t>
      </w:r>
      <w:r w:rsidR="00312302">
        <w:rPr>
          <w:rFonts w:ascii="Arial" w:hAnsi="Arial" w:cs="Arial"/>
        </w:rPr>
        <w:t xml:space="preserve">another string in their bow for the purpose of climbing the corporate ladder, and although this may help later on in their career, it may not be the goal of the development. The development goal may be to better the performance of persons in that particular role rather than giving those persons greater knowledge to use in other positions. Again, this makes it important to outline the purpose of the development at the outset to ensure that all persons undertaking the development are aware of the purpose of the development, and therefore not expect some kind of promotion when the development has </w:t>
      </w:r>
      <w:r w:rsidR="00E47352">
        <w:rPr>
          <w:rFonts w:ascii="Arial" w:hAnsi="Arial" w:cs="Arial"/>
        </w:rPr>
        <w:t>concluded.</w:t>
      </w:r>
    </w:p>
    <w:p w14:paraId="2E802F69" w14:textId="06A79668" w:rsidR="00A73FAB" w:rsidRDefault="00A73FAB" w:rsidP="00CA7713">
      <w:pPr>
        <w:spacing w:line="360" w:lineRule="auto"/>
        <w:rPr>
          <w:rFonts w:ascii="Arial" w:hAnsi="Arial" w:cs="Arial"/>
        </w:rPr>
      </w:pPr>
    </w:p>
    <w:p w14:paraId="6641BD4A" w14:textId="0307B1DA" w:rsidR="00A73FAB" w:rsidRDefault="00A73FAB" w:rsidP="00CA7713">
      <w:pPr>
        <w:spacing w:line="360" w:lineRule="auto"/>
        <w:rPr>
          <w:rFonts w:ascii="Arial" w:hAnsi="Arial" w:cs="Arial"/>
        </w:rPr>
      </w:pPr>
    </w:p>
    <w:p w14:paraId="593EB63C" w14:textId="55E204EC" w:rsidR="00A73FAB" w:rsidRDefault="00A73FAB" w:rsidP="00CA7713">
      <w:pPr>
        <w:spacing w:line="360" w:lineRule="auto"/>
        <w:rPr>
          <w:rFonts w:ascii="Arial" w:hAnsi="Arial" w:cs="Arial"/>
        </w:rPr>
      </w:pPr>
    </w:p>
    <w:p w14:paraId="5AE3BC82" w14:textId="6DC39AD8" w:rsidR="00A73FAB" w:rsidRDefault="00A73FAB" w:rsidP="00CA7713">
      <w:pPr>
        <w:spacing w:line="360" w:lineRule="auto"/>
        <w:rPr>
          <w:rFonts w:ascii="Arial" w:hAnsi="Arial" w:cs="Arial"/>
        </w:rPr>
      </w:pPr>
    </w:p>
    <w:p w14:paraId="04184596" w14:textId="32323B5F" w:rsidR="00A73FAB" w:rsidRDefault="00A73FAB" w:rsidP="00CA7713">
      <w:pPr>
        <w:spacing w:line="360" w:lineRule="auto"/>
        <w:rPr>
          <w:rFonts w:ascii="Arial" w:hAnsi="Arial" w:cs="Arial"/>
        </w:rPr>
      </w:pPr>
    </w:p>
    <w:p w14:paraId="4C1C87F9" w14:textId="7D993AD6" w:rsidR="00A73FAB" w:rsidRDefault="00A73FAB" w:rsidP="00CA7713">
      <w:pPr>
        <w:spacing w:line="360" w:lineRule="auto"/>
        <w:rPr>
          <w:rFonts w:ascii="Arial" w:hAnsi="Arial" w:cs="Arial"/>
        </w:rPr>
      </w:pPr>
    </w:p>
    <w:p w14:paraId="7A732CB5" w14:textId="77777777" w:rsidR="00A73FAB" w:rsidRPr="009E5DAC" w:rsidRDefault="00A73FAB" w:rsidP="00CA7713">
      <w:pPr>
        <w:spacing w:line="360" w:lineRule="auto"/>
        <w:rPr>
          <w:rFonts w:ascii="Arial" w:hAnsi="Arial" w:cs="Arial"/>
        </w:rPr>
      </w:pPr>
    </w:p>
    <w:p w14:paraId="4825E137" w14:textId="77777777" w:rsidR="00395D0D" w:rsidRDefault="00395D0D" w:rsidP="00CA7713">
      <w:pPr>
        <w:spacing w:line="360" w:lineRule="auto"/>
        <w:rPr>
          <w:rFonts w:ascii="Arial" w:hAnsi="Arial" w:cs="Arial"/>
          <w:b/>
          <w:bCs/>
          <w:i/>
          <w:iCs/>
          <w:color w:val="FF0000"/>
          <w:sz w:val="24"/>
          <w:szCs w:val="24"/>
        </w:rPr>
      </w:pPr>
    </w:p>
    <w:p w14:paraId="07DB0CAF" w14:textId="719DFE34" w:rsidR="004E5572" w:rsidRPr="00395D0D" w:rsidRDefault="00117F3B" w:rsidP="00E47352">
      <w:pPr>
        <w:pStyle w:val="Heading4"/>
        <w:rPr>
          <w:rStyle w:val="IntenseEmphasis"/>
        </w:rPr>
      </w:pPr>
      <w:r w:rsidRPr="00395D0D">
        <w:rPr>
          <w:rStyle w:val="IntenseEmphasis"/>
        </w:rPr>
        <w:lastRenderedPageBreak/>
        <w:t>SMART PLAN</w:t>
      </w:r>
    </w:p>
    <w:tbl>
      <w:tblPr>
        <w:tblStyle w:val="TableGrid"/>
        <w:tblW w:w="0" w:type="auto"/>
        <w:tblLook w:val="04A0" w:firstRow="1" w:lastRow="0" w:firstColumn="1" w:lastColumn="0" w:noHBand="0" w:noVBand="1"/>
      </w:tblPr>
      <w:tblGrid>
        <w:gridCol w:w="4508"/>
        <w:gridCol w:w="4508"/>
      </w:tblGrid>
      <w:tr w:rsidR="004E5572" w:rsidRPr="000E4347" w14:paraId="123C1DBB" w14:textId="77777777" w:rsidTr="004E5572">
        <w:tc>
          <w:tcPr>
            <w:tcW w:w="4508" w:type="dxa"/>
          </w:tcPr>
          <w:p w14:paraId="3F2D8849" w14:textId="77777777" w:rsidR="004E5572" w:rsidRDefault="00117F3B" w:rsidP="00CA7713">
            <w:pPr>
              <w:spacing w:line="360" w:lineRule="auto"/>
              <w:rPr>
                <w:rFonts w:ascii="Arial" w:hAnsi="Arial" w:cs="Arial"/>
                <w:b/>
                <w:bCs/>
                <w:color w:val="FF0000"/>
              </w:rPr>
            </w:pPr>
            <w:r w:rsidRPr="000E4347">
              <w:rPr>
                <w:rFonts w:ascii="Arial" w:hAnsi="Arial" w:cs="Arial"/>
                <w:b/>
                <w:bCs/>
                <w:color w:val="FF0000"/>
              </w:rPr>
              <w:t>Specific</w:t>
            </w:r>
          </w:p>
          <w:p w14:paraId="75070187" w14:textId="77777777" w:rsidR="00312302" w:rsidRPr="00312302" w:rsidRDefault="00312302" w:rsidP="00CA7713">
            <w:pPr>
              <w:spacing w:line="360" w:lineRule="auto"/>
              <w:rPr>
                <w:rFonts w:ascii="Arial" w:hAnsi="Arial" w:cs="Arial"/>
                <w:b/>
                <w:bCs/>
              </w:rPr>
            </w:pPr>
            <w:r w:rsidRPr="00312302">
              <w:rPr>
                <w:rFonts w:ascii="Arial" w:hAnsi="Arial" w:cs="Arial"/>
                <w:b/>
                <w:bCs/>
              </w:rPr>
              <w:t>Companies house will introduce a quarterly bonus based on employee performance and development.</w:t>
            </w:r>
          </w:p>
          <w:p w14:paraId="4C58D218" w14:textId="2EE9B812" w:rsidR="00312302" w:rsidRPr="000E4347" w:rsidRDefault="00312302" w:rsidP="00CA7713">
            <w:pPr>
              <w:spacing w:line="360" w:lineRule="auto"/>
              <w:rPr>
                <w:rFonts w:ascii="Arial" w:hAnsi="Arial" w:cs="Arial"/>
                <w:b/>
                <w:bCs/>
                <w:color w:val="FF0000"/>
              </w:rPr>
            </w:pPr>
            <w:r w:rsidRPr="00312302">
              <w:rPr>
                <w:rFonts w:ascii="Arial" w:hAnsi="Arial" w:cs="Arial"/>
                <w:b/>
                <w:bCs/>
              </w:rPr>
              <w:t>Employee targets will be set and anyone who goes over and beyond their targets will be eligible for a bonus.</w:t>
            </w:r>
          </w:p>
        </w:tc>
        <w:tc>
          <w:tcPr>
            <w:tcW w:w="4508" w:type="dxa"/>
          </w:tcPr>
          <w:p w14:paraId="034CFF8E" w14:textId="66057748" w:rsidR="004E5572" w:rsidRPr="00532D77" w:rsidRDefault="00117F3B" w:rsidP="00CA7713">
            <w:pPr>
              <w:spacing w:line="360" w:lineRule="auto"/>
              <w:rPr>
                <w:rFonts w:ascii="Arial" w:hAnsi="Arial" w:cs="Arial"/>
                <w:b/>
                <w:bCs/>
              </w:rPr>
            </w:pPr>
            <w:r w:rsidRPr="00532D77">
              <w:rPr>
                <w:rFonts w:ascii="Arial" w:hAnsi="Arial" w:cs="Arial"/>
                <w:b/>
                <w:bCs/>
              </w:rPr>
              <w:t>Bonuses to improv</w:t>
            </w:r>
            <w:r w:rsidRPr="00532D77">
              <w:rPr>
                <w:rFonts w:ascii="Arial" w:hAnsi="Arial" w:cs="Arial"/>
                <w:b/>
                <w:bCs/>
              </w:rPr>
              <w:t>e employee engagement</w:t>
            </w:r>
            <w:r w:rsidR="00532D77">
              <w:rPr>
                <w:rFonts w:ascii="Arial" w:hAnsi="Arial" w:cs="Arial"/>
                <w:b/>
                <w:bCs/>
              </w:rPr>
              <w:t>.</w:t>
            </w:r>
          </w:p>
          <w:p w14:paraId="33914FC7" w14:textId="77777777" w:rsidR="004E5572" w:rsidRPr="00532D77" w:rsidRDefault="00117F3B" w:rsidP="00CA7713">
            <w:pPr>
              <w:spacing w:line="360" w:lineRule="auto"/>
              <w:rPr>
                <w:rFonts w:ascii="Arial" w:hAnsi="Arial" w:cs="Arial"/>
                <w:b/>
                <w:bCs/>
              </w:rPr>
            </w:pPr>
          </w:p>
          <w:p w14:paraId="786C23E8" w14:textId="16209A3C" w:rsidR="004E5572" w:rsidRPr="00532D77" w:rsidRDefault="00117F3B" w:rsidP="00CA7713">
            <w:pPr>
              <w:spacing w:line="360" w:lineRule="auto"/>
              <w:rPr>
                <w:rFonts w:ascii="Arial" w:hAnsi="Arial" w:cs="Arial"/>
                <w:b/>
                <w:bCs/>
              </w:rPr>
            </w:pPr>
            <w:r w:rsidRPr="00532D77">
              <w:rPr>
                <w:rFonts w:ascii="Arial" w:hAnsi="Arial" w:cs="Arial"/>
                <w:b/>
                <w:bCs/>
              </w:rPr>
              <w:t>Weekly training sessions</w:t>
            </w:r>
            <w:r w:rsidR="00532D77">
              <w:rPr>
                <w:rFonts w:ascii="Arial" w:hAnsi="Arial" w:cs="Arial"/>
                <w:b/>
                <w:bCs/>
              </w:rPr>
              <w:t>.</w:t>
            </w:r>
          </w:p>
          <w:p w14:paraId="0F6A772A" w14:textId="77777777" w:rsidR="004E5572" w:rsidRPr="00532D77" w:rsidRDefault="00117F3B" w:rsidP="00CA7713">
            <w:pPr>
              <w:spacing w:line="360" w:lineRule="auto"/>
              <w:rPr>
                <w:rFonts w:ascii="Arial" w:hAnsi="Arial" w:cs="Arial"/>
                <w:b/>
                <w:bCs/>
              </w:rPr>
            </w:pPr>
          </w:p>
          <w:p w14:paraId="0680B212" w14:textId="7BC9A152" w:rsidR="004E5572" w:rsidRPr="00532D77" w:rsidRDefault="00117F3B" w:rsidP="00CA7713">
            <w:pPr>
              <w:spacing w:line="360" w:lineRule="auto"/>
              <w:rPr>
                <w:rFonts w:ascii="Arial" w:hAnsi="Arial" w:cs="Arial"/>
                <w:b/>
                <w:bCs/>
              </w:rPr>
            </w:pPr>
            <w:r w:rsidRPr="00532D77">
              <w:rPr>
                <w:rFonts w:ascii="Arial" w:hAnsi="Arial" w:cs="Arial"/>
                <w:b/>
                <w:bCs/>
              </w:rPr>
              <w:t>1-2-1 meetings with managers every month to assess training needs</w:t>
            </w:r>
            <w:r w:rsidR="00532D77">
              <w:rPr>
                <w:rFonts w:ascii="Arial" w:hAnsi="Arial" w:cs="Arial"/>
                <w:b/>
                <w:bCs/>
              </w:rPr>
              <w:t>.</w:t>
            </w:r>
          </w:p>
        </w:tc>
      </w:tr>
      <w:tr w:rsidR="004E5572" w:rsidRPr="000E4347" w14:paraId="5CB600C8" w14:textId="77777777" w:rsidTr="004E5572">
        <w:tc>
          <w:tcPr>
            <w:tcW w:w="4508" w:type="dxa"/>
          </w:tcPr>
          <w:p w14:paraId="6FB57433" w14:textId="77777777" w:rsidR="004E5572" w:rsidRDefault="00117F3B" w:rsidP="00CA7713">
            <w:pPr>
              <w:spacing w:line="360" w:lineRule="auto"/>
              <w:rPr>
                <w:rFonts w:ascii="Arial" w:hAnsi="Arial" w:cs="Arial"/>
                <w:b/>
                <w:bCs/>
                <w:color w:val="FF0000"/>
              </w:rPr>
            </w:pPr>
            <w:r w:rsidRPr="000E4347">
              <w:rPr>
                <w:rFonts w:ascii="Arial" w:hAnsi="Arial" w:cs="Arial"/>
                <w:b/>
                <w:bCs/>
                <w:color w:val="FF0000"/>
              </w:rPr>
              <w:t>Measurable</w:t>
            </w:r>
          </w:p>
          <w:p w14:paraId="274D4376" w14:textId="580984B5" w:rsidR="005D15FA" w:rsidRPr="000E4347" w:rsidRDefault="005D15FA" w:rsidP="00CA7713">
            <w:pPr>
              <w:spacing w:line="360" w:lineRule="auto"/>
              <w:rPr>
                <w:rFonts w:ascii="Arial" w:hAnsi="Arial" w:cs="Arial"/>
                <w:b/>
                <w:bCs/>
                <w:color w:val="FF0000"/>
              </w:rPr>
            </w:pPr>
            <w:r w:rsidRPr="005D15FA">
              <w:rPr>
                <w:rFonts w:ascii="Arial" w:hAnsi="Arial" w:cs="Arial"/>
                <w:b/>
                <w:bCs/>
              </w:rPr>
              <w:t xml:space="preserve">Employee’s duties will be mapped, and their core targets set. Any performance that exceeds these targets including personal development will be </w:t>
            </w:r>
            <w:r w:rsidR="00532D77" w:rsidRPr="005D15FA">
              <w:rPr>
                <w:rFonts w:ascii="Arial" w:hAnsi="Arial" w:cs="Arial"/>
                <w:b/>
                <w:bCs/>
              </w:rPr>
              <w:t>asse</w:t>
            </w:r>
            <w:r w:rsidR="00532D77">
              <w:rPr>
                <w:rFonts w:ascii="Arial" w:hAnsi="Arial" w:cs="Arial"/>
                <w:b/>
                <w:bCs/>
              </w:rPr>
              <w:t>ss</w:t>
            </w:r>
            <w:r w:rsidR="00532D77" w:rsidRPr="005D15FA">
              <w:rPr>
                <w:rFonts w:ascii="Arial" w:hAnsi="Arial" w:cs="Arial"/>
                <w:b/>
                <w:bCs/>
              </w:rPr>
              <w:t>ed</w:t>
            </w:r>
            <w:r w:rsidRPr="005D15FA">
              <w:rPr>
                <w:rFonts w:ascii="Arial" w:hAnsi="Arial" w:cs="Arial"/>
                <w:b/>
                <w:bCs/>
              </w:rPr>
              <w:t xml:space="preserve"> and rewarded by management. Managers will compare results to ensure fairness across all roles.</w:t>
            </w:r>
          </w:p>
        </w:tc>
        <w:tc>
          <w:tcPr>
            <w:tcW w:w="4508" w:type="dxa"/>
          </w:tcPr>
          <w:p w14:paraId="3C381B9C" w14:textId="013EC978" w:rsidR="004E5572" w:rsidRPr="00532D77" w:rsidRDefault="00117F3B" w:rsidP="00CA7713">
            <w:pPr>
              <w:spacing w:line="360" w:lineRule="auto"/>
              <w:rPr>
                <w:rFonts w:ascii="Arial" w:hAnsi="Arial" w:cs="Arial"/>
                <w:b/>
                <w:bCs/>
              </w:rPr>
            </w:pPr>
            <w:r w:rsidRPr="00532D77">
              <w:rPr>
                <w:rFonts w:ascii="Arial" w:hAnsi="Arial" w:cs="Arial"/>
                <w:b/>
                <w:bCs/>
              </w:rPr>
              <w:t>Discussed with manager and board meeting</w:t>
            </w:r>
            <w:r w:rsidR="00532D77">
              <w:rPr>
                <w:rFonts w:ascii="Arial" w:hAnsi="Arial" w:cs="Arial"/>
                <w:b/>
                <w:bCs/>
              </w:rPr>
              <w:t>.</w:t>
            </w:r>
          </w:p>
          <w:p w14:paraId="2E04B93E" w14:textId="77777777" w:rsidR="004E5572" w:rsidRPr="00532D77" w:rsidRDefault="00117F3B" w:rsidP="00CA7713">
            <w:pPr>
              <w:spacing w:line="360" w:lineRule="auto"/>
              <w:rPr>
                <w:rFonts w:ascii="Arial" w:hAnsi="Arial" w:cs="Arial"/>
                <w:b/>
                <w:bCs/>
              </w:rPr>
            </w:pPr>
          </w:p>
          <w:p w14:paraId="7CE7BAB5" w14:textId="60C3ABAD" w:rsidR="004E5572" w:rsidRPr="00532D77" w:rsidRDefault="00117F3B" w:rsidP="00CA7713">
            <w:pPr>
              <w:spacing w:line="360" w:lineRule="auto"/>
              <w:rPr>
                <w:rFonts w:ascii="Arial" w:hAnsi="Arial" w:cs="Arial"/>
                <w:b/>
                <w:bCs/>
              </w:rPr>
            </w:pPr>
            <w:r w:rsidRPr="00532D77">
              <w:rPr>
                <w:rFonts w:ascii="Arial" w:hAnsi="Arial" w:cs="Arial"/>
                <w:b/>
                <w:bCs/>
              </w:rPr>
              <w:t>Training session attendance marked by trainer</w:t>
            </w:r>
            <w:r w:rsidR="00532D77">
              <w:rPr>
                <w:rFonts w:ascii="Arial" w:hAnsi="Arial" w:cs="Arial"/>
                <w:b/>
                <w:bCs/>
              </w:rPr>
              <w:t>.</w:t>
            </w:r>
          </w:p>
          <w:p w14:paraId="58C75F94" w14:textId="77777777" w:rsidR="004E5572" w:rsidRPr="00532D77" w:rsidRDefault="00117F3B" w:rsidP="00CA7713">
            <w:pPr>
              <w:spacing w:line="360" w:lineRule="auto"/>
              <w:rPr>
                <w:rFonts w:ascii="Arial" w:hAnsi="Arial" w:cs="Arial"/>
                <w:b/>
                <w:bCs/>
              </w:rPr>
            </w:pPr>
          </w:p>
          <w:p w14:paraId="5A21C601" w14:textId="4D9DF6B2" w:rsidR="004E5572" w:rsidRPr="00532D77" w:rsidRDefault="00117F3B" w:rsidP="00CA7713">
            <w:pPr>
              <w:spacing w:line="360" w:lineRule="auto"/>
              <w:rPr>
                <w:rFonts w:ascii="Arial" w:hAnsi="Arial" w:cs="Arial"/>
                <w:b/>
                <w:bCs/>
              </w:rPr>
            </w:pPr>
            <w:r w:rsidRPr="00532D77">
              <w:rPr>
                <w:rFonts w:ascii="Arial" w:hAnsi="Arial" w:cs="Arial"/>
                <w:b/>
                <w:bCs/>
              </w:rPr>
              <w:t xml:space="preserve">Meeting updates passed back to </w:t>
            </w:r>
            <w:r w:rsidRPr="00532D77">
              <w:rPr>
                <w:rFonts w:ascii="Arial" w:hAnsi="Arial" w:cs="Arial"/>
                <w:b/>
                <w:bCs/>
              </w:rPr>
              <w:t>higher managers</w:t>
            </w:r>
            <w:r w:rsidR="00532D77">
              <w:rPr>
                <w:rFonts w:ascii="Arial" w:hAnsi="Arial" w:cs="Arial"/>
                <w:b/>
                <w:bCs/>
              </w:rPr>
              <w:t>.</w:t>
            </w:r>
          </w:p>
        </w:tc>
      </w:tr>
      <w:tr w:rsidR="004E5572" w:rsidRPr="000E4347" w14:paraId="3E9D34E7" w14:textId="77777777" w:rsidTr="004E5572">
        <w:tc>
          <w:tcPr>
            <w:tcW w:w="4508" w:type="dxa"/>
          </w:tcPr>
          <w:p w14:paraId="0C04BAD6" w14:textId="77777777" w:rsidR="004E5572" w:rsidRDefault="00117F3B" w:rsidP="00CA7713">
            <w:pPr>
              <w:spacing w:line="360" w:lineRule="auto"/>
              <w:rPr>
                <w:rFonts w:ascii="Arial" w:hAnsi="Arial" w:cs="Arial"/>
                <w:b/>
                <w:bCs/>
                <w:color w:val="FF0000"/>
              </w:rPr>
            </w:pPr>
            <w:r w:rsidRPr="000E4347">
              <w:rPr>
                <w:rFonts w:ascii="Arial" w:hAnsi="Arial" w:cs="Arial"/>
                <w:b/>
                <w:bCs/>
                <w:color w:val="FF0000"/>
              </w:rPr>
              <w:t>Attainable</w:t>
            </w:r>
          </w:p>
          <w:p w14:paraId="4D48F27D" w14:textId="6FF3D9C6" w:rsidR="005D15FA" w:rsidRPr="000E4347" w:rsidRDefault="005D15FA" w:rsidP="00CA7713">
            <w:pPr>
              <w:spacing w:line="360" w:lineRule="auto"/>
              <w:rPr>
                <w:rFonts w:ascii="Arial" w:hAnsi="Arial" w:cs="Arial"/>
                <w:b/>
                <w:bCs/>
                <w:color w:val="FF0000"/>
              </w:rPr>
            </w:pPr>
            <w:r w:rsidRPr="005D15FA">
              <w:rPr>
                <w:rFonts w:ascii="Arial" w:hAnsi="Arial" w:cs="Arial"/>
                <w:b/>
                <w:bCs/>
              </w:rPr>
              <w:t>Maximum bonus will be set to ensure budgets are kept. Managers will have    1-2-1’s with employees to explain how they can exceed targets and hit bonuses.</w:t>
            </w:r>
            <w:r>
              <w:rPr>
                <w:rFonts w:ascii="Arial" w:hAnsi="Arial" w:cs="Arial"/>
                <w:b/>
                <w:bCs/>
              </w:rPr>
              <w:t xml:space="preserve"> Plans for development will also be discussed giving the opportunity to go above and beyond,</w:t>
            </w:r>
          </w:p>
        </w:tc>
        <w:tc>
          <w:tcPr>
            <w:tcW w:w="4508" w:type="dxa"/>
          </w:tcPr>
          <w:p w14:paraId="098082CF" w14:textId="400DF0B7" w:rsidR="004E5572" w:rsidRPr="00532D77" w:rsidRDefault="00117F3B" w:rsidP="00CA7713">
            <w:pPr>
              <w:spacing w:line="360" w:lineRule="auto"/>
              <w:rPr>
                <w:rFonts w:ascii="Arial" w:hAnsi="Arial" w:cs="Arial"/>
                <w:b/>
                <w:bCs/>
              </w:rPr>
            </w:pPr>
            <w:r w:rsidRPr="00532D77">
              <w:rPr>
                <w:rFonts w:ascii="Arial" w:hAnsi="Arial" w:cs="Arial"/>
                <w:b/>
                <w:bCs/>
              </w:rPr>
              <w:t>Board to devise a plan and financial structures</w:t>
            </w:r>
            <w:r w:rsidR="00532D77">
              <w:rPr>
                <w:rFonts w:ascii="Arial" w:hAnsi="Arial" w:cs="Arial"/>
                <w:b/>
                <w:bCs/>
              </w:rPr>
              <w:t>.</w:t>
            </w:r>
            <w:r w:rsidRPr="00532D77">
              <w:rPr>
                <w:rFonts w:ascii="Arial" w:hAnsi="Arial" w:cs="Arial"/>
                <w:b/>
                <w:bCs/>
              </w:rPr>
              <w:t xml:space="preserve"> </w:t>
            </w:r>
          </w:p>
          <w:p w14:paraId="4E2CA682" w14:textId="77777777" w:rsidR="004E5572" w:rsidRPr="00532D77" w:rsidRDefault="00117F3B" w:rsidP="00CA7713">
            <w:pPr>
              <w:spacing w:line="360" w:lineRule="auto"/>
              <w:rPr>
                <w:rFonts w:ascii="Arial" w:hAnsi="Arial" w:cs="Arial"/>
                <w:b/>
                <w:bCs/>
              </w:rPr>
            </w:pPr>
          </w:p>
          <w:p w14:paraId="59EFB8CF" w14:textId="71D88574" w:rsidR="004E5572" w:rsidRPr="00532D77" w:rsidRDefault="00117F3B" w:rsidP="00CA7713">
            <w:pPr>
              <w:spacing w:line="360" w:lineRule="auto"/>
              <w:rPr>
                <w:rFonts w:ascii="Arial" w:hAnsi="Arial" w:cs="Arial"/>
                <w:b/>
                <w:bCs/>
              </w:rPr>
            </w:pPr>
            <w:r w:rsidRPr="00532D77">
              <w:rPr>
                <w:rFonts w:ascii="Arial" w:hAnsi="Arial" w:cs="Arial"/>
                <w:b/>
                <w:bCs/>
              </w:rPr>
              <w:t>Group a training team to plan training sessions</w:t>
            </w:r>
            <w:r w:rsidR="00532D77">
              <w:rPr>
                <w:rFonts w:ascii="Arial" w:hAnsi="Arial" w:cs="Arial"/>
                <w:b/>
                <w:bCs/>
              </w:rPr>
              <w:t>.</w:t>
            </w:r>
          </w:p>
          <w:p w14:paraId="5F809146" w14:textId="77777777" w:rsidR="004E5572" w:rsidRPr="00532D77" w:rsidRDefault="00117F3B" w:rsidP="00CA7713">
            <w:pPr>
              <w:spacing w:line="360" w:lineRule="auto"/>
              <w:rPr>
                <w:rFonts w:ascii="Arial" w:hAnsi="Arial" w:cs="Arial"/>
                <w:b/>
                <w:bCs/>
              </w:rPr>
            </w:pPr>
          </w:p>
          <w:p w14:paraId="028B8C97" w14:textId="1A849F57" w:rsidR="004E5572" w:rsidRPr="00532D77" w:rsidRDefault="00117F3B" w:rsidP="00CA7713">
            <w:pPr>
              <w:spacing w:line="360" w:lineRule="auto"/>
              <w:rPr>
                <w:rFonts w:ascii="Arial" w:hAnsi="Arial" w:cs="Arial"/>
                <w:b/>
                <w:bCs/>
              </w:rPr>
            </w:pPr>
            <w:r w:rsidRPr="00532D77">
              <w:rPr>
                <w:rFonts w:ascii="Arial" w:hAnsi="Arial" w:cs="Arial"/>
                <w:b/>
                <w:bCs/>
              </w:rPr>
              <w:t>Manager to arrange and book in 1-2-1’s monthly</w:t>
            </w:r>
            <w:r w:rsidR="00532D77">
              <w:rPr>
                <w:rFonts w:ascii="Arial" w:hAnsi="Arial" w:cs="Arial"/>
                <w:b/>
                <w:bCs/>
              </w:rPr>
              <w:t>.</w:t>
            </w:r>
          </w:p>
        </w:tc>
      </w:tr>
      <w:tr w:rsidR="004E5572" w:rsidRPr="000E4347" w14:paraId="7BB229EC" w14:textId="77777777" w:rsidTr="004E5572">
        <w:tc>
          <w:tcPr>
            <w:tcW w:w="4508" w:type="dxa"/>
          </w:tcPr>
          <w:p w14:paraId="1390918E" w14:textId="77777777" w:rsidR="004E5572" w:rsidRDefault="00117F3B" w:rsidP="00CA7713">
            <w:pPr>
              <w:spacing w:line="360" w:lineRule="auto"/>
              <w:rPr>
                <w:rFonts w:ascii="Arial" w:hAnsi="Arial" w:cs="Arial"/>
                <w:b/>
                <w:bCs/>
                <w:color w:val="FF0000"/>
              </w:rPr>
            </w:pPr>
            <w:r w:rsidRPr="000E4347">
              <w:rPr>
                <w:rFonts w:ascii="Arial" w:hAnsi="Arial" w:cs="Arial"/>
                <w:b/>
                <w:bCs/>
                <w:color w:val="FF0000"/>
              </w:rPr>
              <w:t>Relevant</w:t>
            </w:r>
          </w:p>
          <w:p w14:paraId="300356AA" w14:textId="070E93F5" w:rsidR="005D15FA" w:rsidRPr="000E4347" w:rsidRDefault="005D15FA" w:rsidP="00CA7713">
            <w:pPr>
              <w:spacing w:line="360" w:lineRule="auto"/>
              <w:rPr>
                <w:rFonts w:ascii="Arial" w:hAnsi="Arial" w:cs="Arial"/>
                <w:b/>
                <w:bCs/>
                <w:color w:val="FF0000"/>
              </w:rPr>
            </w:pPr>
            <w:r w:rsidRPr="005D15FA">
              <w:rPr>
                <w:rFonts w:ascii="Arial" w:hAnsi="Arial" w:cs="Arial"/>
                <w:b/>
                <w:bCs/>
              </w:rPr>
              <w:t>The development will improve engagement and give employees opportunity to progress by going above their role and developing new ways of working.</w:t>
            </w:r>
          </w:p>
        </w:tc>
        <w:tc>
          <w:tcPr>
            <w:tcW w:w="4508" w:type="dxa"/>
          </w:tcPr>
          <w:p w14:paraId="17E86382" w14:textId="6CE18B2B" w:rsidR="004E5572" w:rsidRPr="00532D77" w:rsidRDefault="00117F3B" w:rsidP="00CA7713">
            <w:pPr>
              <w:spacing w:line="360" w:lineRule="auto"/>
              <w:rPr>
                <w:rFonts w:ascii="Arial" w:hAnsi="Arial" w:cs="Arial"/>
                <w:b/>
                <w:bCs/>
              </w:rPr>
            </w:pPr>
            <w:r w:rsidRPr="00532D77">
              <w:rPr>
                <w:rFonts w:ascii="Arial" w:hAnsi="Arial" w:cs="Arial"/>
                <w:b/>
                <w:bCs/>
              </w:rPr>
              <w:t>Improves employee engagement</w:t>
            </w:r>
            <w:r w:rsidR="00532D77">
              <w:rPr>
                <w:rFonts w:ascii="Arial" w:hAnsi="Arial" w:cs="Arial"/>
                <w:b/>
                <w:bCs/>
              </w:rPr>
              <w:t>.</w:t>
            </w:r>
          </w:p>
          <w:p w14:paraId="714D2FA5" w14:textId="77777777" w:rsidR="004E5572" w:rsidRPr="00532D77" w:rsidRDefault="00117F3B" w:rsidP="00CA7713">
            <w:pPr>
              <w:spacing w:line="360" w:lineRule="auto"/>
              <w:rPr>
                <w:rFonts w:ascii="Arial" w:hAnsi="Arial" w:cs="Arial"/>
                <w:b/>
                <w:bCs/>
              </w:rPr>
            </w:pPr>
          </w:p>
          <w:p w14:paraId="5430D062" w14:textId="23A4E42A" w:rsidR="004E5572" w:rsidRPr="00532D77" w:rsidRDefault="00117F3B" w:rsidP="00CA7713">
            <w:pPr>
              <w:spacing w:line="360" w:lineRule="auto"/>
              <w:rPr>
                <w:rFonts w:ascii="Arial" w:hAnsi="Arial" w:cs="Arial"/>
                <w:b/>
                <w:bCs/>
              </w:rPr>
            </w:pPr>
            <w:r w:rsidRPr="00532D77">
              <w:rPr>
                <w:rFonts w:ascii="Arial" w:hAnsi="Arial" w:cs="Arial"/>
                <w:b/>
                <w:bCs/>
              </w:rPr>
              <w:t>Improves employee training needs</w:t>
            </w:r>
            <w:r w:rsidR="00532D77">
              <w:rPr>
                <w:rFonts w:ascii="Arial" w:hAnsi="Arial" w:cs="Arial"/>
                <w:b/>
                <w:bCs/>
              </w:rPr>
              <w:t>.</w:t>
            </w:r>
          </w:p>
          <w:p w14:paraId="5E5AB597" w14:textId="77777777" w:rsidR="004E5572" w:rsidRPr="00532D77" w:rsidRDefault="00117F3B" w:rsidP="00CA7713">
            <w:pPr>
              <w:spacing w:line="360" w:lineRule="auto"/>
              <w:rPr>
                <w:rFonts w:ascii="Arial" w:hAnsi="Arial" w:cs="Arial"/>
                <w:b/>
                <w:bCs/>
              </w:rPr>
            </w:pPr>
          </w:p>
          <w:p w14:paraId="0B2092F3" w14:textId="07D1D655" w:rsidR="004E5572" w:rsidRPr="00532D77" w:rsidRDefault="00117F3B" w:rsidP="00CA7713">
            <w:pPr>
              <w:spacing w:line="360" w:lineRule="auto"/>
              <w:rPr>
                <w:rFonts w:ascii="Arial" w:hAnsi="Arial" w:cs="Arial"/>
                <w:b/>
                <w:bCs/>
              </w:rPr>
            </w:pPr>
            <w:r w:rsidRPr="00532D77">
              <w:rPr>
                <w:rFonts w:ascii="Arial" w:hAnsi="Arial" w:cs="Arial"/>
                <w:b/>
                <w:bCs/>
              </w:rPr>
              <w:t xml:space="preserve">Able </w:t>
            </w:r>
            <w:r w:rsidRPr="00532D77">
              <w:rPr>
                <w:rFonts w:ascii="Arial" w:hAnsi="Arial" w:cs="Arial"/>
                <w:b/>
                <w:bCs/>
              </w:rPr>
              <w:t>to discuss concerns or training with manager</w:t>
            </w:r>
            <w:r w:rsidR="00532D77">
              <w:rPr>
                <w:rFonts w:ascii="Arial" w:hAnsi="Arial" w:cs="Arial"/>
                <w:b/>
                <w:bCs/>
              </w:rPr>
              <w:t>.</w:t>
            </w:r>
          </w:p>
        </w:tc>
      </w:tr>
      <w:tr w:rsidR="004E5572" w:rsidRPr="000E4347" w14:paraId="2D10330C" w14:textId="77777777" w:rsidTr="004E5572">
        <w:tc>
          <w:tcPr>
            <w:tcW w:w="4508" w:type="dxa"/>
          </w:tcPr>
          <w:p w14:paraId="2C69AD16" w14:textId="77777777" w:rsidR="005D15FA" w:rsidRDefault="00117F3B" w:rsidP="00CA7713">
            <w:pPr>
              <w:spacing w:line="360" w:lineRule="auto"/>
              <w:rPr>
                <w:rFonts w:ascii="Arial" w:hAnsi="Arial" w:cs="Arial"/>
                <w:b/>
                <w:bCs/>
                <w:color w:val="FF0000"/>
              </w:rPr>
            </w:pPr>
            <w:r w:rsidRPr="000E4347">
              <w:rPr>
                <w:rFonts w:ascii="Arial" w:hAnsi="Arial" w:cs="Arial"/>
                <w:b/>
                <w:bCs/>
                <w:color w:val="FF0000"/>
              </w:rPr>
              <w:t>Time</w:t>
            </w:r>
            <w:r w:rsidR="005D15FA">
              <w:rPr>
                <w:rFonts w:ascii="Arial" w:hAnsi="Arial" w:cs="Arial"/>
                <w:b/>
                <w:bCs/>
                <w:color w:val="FF0000"/>
              </w:rPr>
              <w:t xml:space="preserve"> </w:t>
            </w:r>
          </w:p>
          <w:p w14:paraId="577723E2" w14:textId="30118D62" w:rsidR="004E5572" w:rsidRPr="000E4347" w:rsidRDefault="005D15FA" w:rsidP="00CA7713">
            <w:pPr>
              <w:spacing w:line="360" w:lineRule="auto"/>
              <w:rPr>
                <w:rFonts w:ascii="Arial" w:hAnsi="Arial" w:cs="Arial"/>
                <w:b/>
                <w:bCs/>
                <w:color w:val="FF0000"/>
              </w:rPr>
            </w:pPr>
            <w:r w:rsidRPr="005D15FA">
              <w:rPr>
                <w:rFonts w:ascii="Arial" w:hAnsi="Arial" w:cs="Arial"/>
                <w:b/>
                <w:bCs/>
              </w:rPr>
              <w:t>Quarterly assessments to be made.</w:t>
            </w:r>
          </w:p>
        </w:tc>
        <w:tc>
          <w:tcPr>
            <w:tcW w:w="4508" w:type="dxa"/>
          </w:tcPr>
          <w:p w14:paraId="10A88C04" w14:textId="181841C4" w:rsidR="004E5572" w:rsidRPr="00532D77" w:rsidRDefault="00117F3B" w:rsidP="00CA7713">
            <w:pPr>
              <w:spacing w:line="360" w:lineRule="auto"/>
              <w:rPr>
                <w:rFonts w:ascii="Arial" w:hAnsi="Arial" w:cs="Arial"/>
                <w:b/>
                <w:bCs/>
              </w:rPr>
            </w:pPr>
            <w:r w:rsidRPr="00532D77">
              <w:rPr>
                <w:rFonts w:ascii="Arial" w:hAnsi="Arial" w:cs="Arial"/>
                <w:b/>
                <w:bCs/>
              </w:rPr>
              <w:t xml:space="preserve">Check </w:t>
            </w:r>
            <w:r w:rsidR="005D15FA" w:rsidRPr="00532D77">
              <w:rPr>
                <w:rFonts w:ascii="Arial" w:hAnsi="Arial" w:cs="Arial"/>
                <w:b/>
                <w:bCs/>
              </w:rPr>
              <w:t>results every 3</w:t>
            </w:r>
            <w:r w:rsidRPr="00532D77">
              <w:rPr>
                <w:rFonts w:ascii="Arial" w:hAnsi="Arial" w:cs="Arial"/>
                <w:b/>
                <w:bCs/>
              </w:rPr>
              <w:t xml:space="preserve"> month</w:t>
            </w:r>
            <w:r w:rsidR="005D15FA" w:rsidRPr="00532D77">
              <w:rPr>
                <w:rFonts w:ascii="Arial" w:hAnsi="Arial" w:cs="Arial"/>
                <w:b/>
                <w:bCs/>
              </w:rPr>
              <w:t>s</w:t>
            </w:r>
            <w:r w:rsidR="00532D77">
              <w:rPr>
                <w:rFonts w:ascii="Arial" w:hAnsi="Arial" w:cs="Arial"/>
                <w:b/>
                <w:bCs/>
              </w:rPr>
              <w:t>.</w:t>
            </w:r>
          </w:p>
        </w:tc>
      </w:tr>
    </w:tbl>
    <w:p w14:paraId="30563083" w14:textId="1884D67A" w:rsidR="004E5572" w:rsidRDefault="00117F3B" w:rsidP="00CA7713">
      <w:pPr>
        <w:spacing w:line="360" w:lineRule="auto"/>
        <w:rPr>
          <w:rFonts w:ascii="Arial" w:hAnsi="Arial" w:cs="Arial"/>
          <w:b/>
          <w:bCs/>
          <w:color w:val="FF0000"/>
        </w:rPr>
      </w:pPr>
    </w:p>
    <w:p w14:paraId="3B24CB7B" w14:textId="0D9EFA44" w:rsidR="00395D0D" w:rsidRDefault="00395D0D" w:rsidP="00CA7713">
      <w:pPr>
        <w:spacing w:line="360" w:lineRule="auto"/>
        <w:rPr>
          <w:rFonts w:ascii="Arial" w:hAnsi="Arial" w:cs="Arial"/>
          <w:b/>
          <w:bCs/>
          <w:color w:val="FF0000"/>
        </w:rPr>
      </w:pPr>
    </w:p>
    <w:p w14:paraId="26F3A83E" w14:textId="77777777" w:rsidR="00395D0D" w:rsidRPr="000E4347" w:rsidRDefault="00395D0D" w:rsidP="00CA7713">
      <w:pPr>
        <w:spacing w:line="360" w:lineRule="auto"/>
        <w:rPr>
          <w:rFonts w:ascii="Arial" w:hAnsi="Arial" w:cs="Arial"/>
          <w:b/>
          <w:bCs/>
          <w:color w:val="FF0000"/>
        </w:rPr>
      </w:pPr>
    </w:p>
    <w:p w14:paraId="1578802A" w14:textId="07F64674" w:rsidR="00CA7713" w:rsidRDefault="00532D77" w:rsidP="006A018F">
      <w:pPr>
        <w:spacing w:line="360" w:lineRule="auto"/>
        <w:rPr>
          <w:rFonts w:ascii="Arial" w:hAnsi="Arial" w:cs="Arial"/>
        </w:rPr>
      </w:pPr>
      <w:r w:rsidRPr="00532D77">
        <w:rPr>
          <w:rFonts w:ascii="Arial" w:hAnsi="Arial" w:cs="Arial"/>
        </w:rPr>
        <w:lastRenderedPageBreak/>
        <w:t>T</w:t>
      </w:r>
      <w:r w:rsidR="00395D0D">
        <w:rPr>
          <w:rFonts w:ascii="Arial" w:hAnsi="Arial" w:cs="Arial"/>
        </w:rPr>
        <w:t>h</w:t>
      </w:r>
      <w:r>
        <w:rPr>
          <w:rFonts w:ascii="Arial" w:hAnsi="Arial" w:cs="Arial"/>
        </w:rPr>
        <w:t xml:space="preserve">e </w:t>
      </w:r>
      <w:r w:rsidR="00395D0D">
        <w:rPr>
          <w:rFonts w:ascii="Arial" w:hAnsi="Arial" w:cs="Arial"/>
        </w:rPr>
        <w:t xml:space="preserve">SMART </w:t>
      </w:r>
      <w:r>
        <w:rPr>
          <w:rFonts w:ascii="Arial" w:hAnsi="Arial" w:cs="Arial"/>
        </w:rPr>
        <w:t xml:space="preserve">plan shown is a development plan for all level 8 employees to improve their performance, improve their pay, and incentivise them to progress in the company. This plan will bring new innovation to the company, increase employee </w:t>
      </w:r>
      <w:proofErr w:type="gramStart"/>
      <w:r>
        <w:rPr>
          <w:rFonts w:ascii="Arial" w:hAnsi="Arial" w:cs="Arial"/>
        </w:rPr>
        <w:t>productivity</w:t>
      </w:r>
      <w:proofErr w:type="gramEnd"/>
      <w:r>
        <w:rPr>
          <w:rFonts w:ascii="Arial" w:hAnsi="Arial" w:cs="Arial"/>
        </w:rPr>
        <w:t xml:space="preserve"> and increase employee engagement.</w:t>
      </w:r>
    </w:p>
    <w:p w14:paraId="5B06C4AC" w14:textId="77777777" w:rsidR="00507397" w:rsidRDefault="00532D77" w:rsidP="006A018F">
      <w:pPr>
        <w:spacing w:line="360" w:lineRule="auto"/>
        <w:rPr>
          <w:rFonts w:ascii="Arial" w:hAnsi="Arial" w:cs="Arial"/>
        </w:rPr>
      </w:pPr>
      <w:r>
        <w:rPr>
          <w:rFonts w:ascii="Arial" w:hAnsi="Arial" w:cs="Arial"/>
        </w:rPr>
        <w:t xml:space="preserve">As mentioned earlier, the companies house “civil servant” role is seen as a job for life, and although this gives security for employees it does tend to lead to complacency. This bonus incentive will drive employee engagement, not only to hit their targets but also to drive personal development. </w:t>
      </w:r>
    </w:p>
    <w:p w14:paraId="5566B548" w14:textId="75100589" w:rsidR="00532D77" w:rsidRDefault="00507397" w:rsidP="006A018F">
      <w:pPr>
        <w:spacing w:line="360" w:lineRule="auto"/>
        <w:rPr>
          <w:rFonts w:ascii="Arial" w:hAnsi="Arial" w:cs="Arial"/>
        </w:rPr>
      </w:pPr>
      <w:r>
        <w:rPr>
          <w:rFonts w:ascii="Arial" w:hAnsi="Arial" w:cs="Arial"/>
        </w:rPr>
        <w:t>Half</w:t>
      </w:r>
      <w:r w:rsidR="00532D77">
        <w:rPr>
          <w:rFonts w:ascii="Arial" w:hAnsi="Arial" w:cs="Arial"/>
        </w:rPr>
        <w:t xml:space="preserve"> of the bonus </w:t>
      </w:r>
      <w:r>
        <w:rPr>
          <w:rFonts w:ascii="Arial" w:hAnsi="Arial" w:cs="Arial"/>
        </w:rPr>
        <w:t>can be claimed by employee’s by doing one of two things. Either redeveloping a current process to make it more efficient or by training in a new skill that can be demonstrated to improve employee’s performance in some way.</w:t>
      </w:r>
    </w:p>
    <w:p w14:paraId="02B13E27" w14:textId="4036B058" w:rsidR="00507397" w:rsidRDefault="00507397" w:rsidP="006A018F">
      <w:pPr>
        <w:spacing w:line="360" w:lineRule="auto"/>
        <w:rPr>
          <w:rFonts w:ascii="Arial" w:hAnsi="Arial" w:cs="Arial"/>
        </w:rPr>
      </w:pPr>
      <w:r>
        <w:rPr>
          <w:rFonts w:ascii="Arial" w:hAnsi="Arial" w:cs="Arial"/>
        </w:rPr>
        <w:t>The other half of the bonus can be claimed by exceeding monthly performance targets without dropping quality. The more the</w:t>
      </w:r>
      <w:r w:rsidR="00395D0D">
        <w:rPr>
          <w:rFonts w:ascii="Arial" w:hAnsi="Arial" w:cs="Arial"/>
        </w:rPr>
        <w:t xml:space="preserve"> employee exceeds their target the more bonus they can qualify for.</w:t>
      </w:r>
    </w:p>
    <w:p w14:paraId="0D17FBE9" w14:textId="1CD4531A" w:rsidR="00395D0D" w:rsidRPr="00532D77" w:rsidRDefault="00395D0D" w:rsidP="006A018F">
      <w:pPr>
        <w:spacing w:line="360" w:lineRule="auto"/>
        <w:rPr>
          <w:rFonts w:ascii="Arial" w:hAnsi="Arial" w:cs="Arial"/>
        </w:rPr>
      </w:pPr>
      <w:r>
        <w:rPr>
          <w:rFonts w:ascii="Arial" w:hAnsi="Arial" w:cs="Arial"/>
        </w:rPr>
        <w:t xml:space="preserve">The SMART plan also outlines the support the employee receives with regular 1-2-1’s set in place to discuss development, </w:t>
      </w:r>
      <w:proofErr w:type="gramStart"/>
      <w:r>
        <w:rPr>
          <w:rFonts w:ascii="Arial" w:hAnsi="Arial" w:cs="Arial"/>
        </w:rPr>
        <w:t>performance</w:t>
      </w:r>
      <w:proofErr w:type="gramEnd"/>
      <w:r>
        <w:rPr>
          <w:rFonts w:ascii="Arial" w:hAnsi="Arial" w:cs="Arial"/>
        </w:rPr>
        <w:t xml:space="preserve"> and new innovations. It is important that management works with employees to test the viability of innovations and feeds them back to higher management to discuss cost versus benefit. Management will also collaborate to ensure that the bonuses are being fairly awarded and are in alignment with each other.</w:t>
      </w:r>
    </w:p>
    <w:p w14:paraId="554527D9" w14:textId="4BFDCCA9" w:rsidR="009E4F86" w:rsidRPr="006A018F" w:rsidRDefault="00E47352" w:rsidP="006A018F">
      <w:pPr>
        <w:spacing w:line="360" w:lineRule="auto"/>
        <w:rPr>
          <w:rFonts w:ascii="Arial" w:hAnsi="Arial" w:cs="Arial"/>
        </w:rPr>
      </w:pPr>
      <w:r>
        <w:rPr>
          <w:rFonts w:ascii="Arial" w:hAnsi="Arial" w:cs="Arial"/>
        </w:rPr>
        <w:t>The objective of this development is to reduce the backlog of work in companies house at the lowest cost possible. It is estimated that it would take another 33 employees to manage the additional workload. Therefore, it is cheaper to pay existing employees and additional quarterly bonus that increases their output. Also, the process innovations will speed up the output by streamlining work areas. Therefore, his development will resolve the backlog at a lower cost than recruiting more employees and make the function continually more efficient over time.</w:t>
      </w:r>
    </w:p>
    <w:p w14:paraId="24529F14" w14:textId="0DF98B0A" w:rsidR="00073BCD" w:rsidRDefault="00117F3B" w:rsidP="006A018F">
      <w:pPr>
        <w:spacing w:line="360" w:lineRule="auto"/>
        <w:rPr>
          <w:rFonts w:ascii="Arial" w:hAnsi="Arial" w:cs="Arial"/>
        </w:rPr>
      </w:pPr>
    </w:p>
    <w:p w14:paraId="3957A945" w14:textId="73057D1A" w:rsidR="00395D0D" w:rsidRDefault="00395D0D" w:rsidP="006A018F">
      <w:pPr>
        <w:spacing w:line="360" w:lineRule="auto"/>
        <w:rPr>
          <w:rFonts w:ascii="Arial" w:hAnsi="Arial" w:cs="Arial"/>
        </w:rPr>
      </w:pPr>
    </w:p>
    <w:p w14:paraId="349D41C3" w14:textId="0FF09E4C" w:rsidR="00395D0D" w:rsidRDefault="00395D0D" w:rsidP="006A018F">
      <w:pPr>
        <w:spacing w:line="360" w:lineRule="auto"/>
        <w:rPr>
          <w:rFonts w:ascii="Arial" w:hAnsi="Arial" w:cs="Arial"/>
        </w:rPr>
      </w:pPr>
    </w:p>
    <w:p w14:paraId="1CF595E4" w14:textId="1483FBDC" w:rsidR="00395D0D" w:rsidRDefault="00395D0D" w:rsidP="006A018F">
      <w:pPr>
        <w:spacing w:line="360" w:lineRule="auto"/>
        <w:rPr>
          <w:rFonts w:ascii="Arial" w:hAnsi="Arial" w:cs="Arial"/>
        </w:rPr>
      </w:pPr>
    </w:p>
    <w:p w14:paraId="34C5A0F1" w14:textId="77777777" w:rsidR="00073BCD" w:rsidRPr="006A018F" w:rsidRDefault="00117F3B" w:rsidP="006A018F">
      <w:pPr>
        <w:spacing w:line="360" w:lineRule="auto"/>
        <w:rPr>
          <w:rFonts w:ascii="Arial" w:hAnsi="Arial" w:cs="Arial"/>
        </w:rPr>
      </w:pPr>
    </w:p>
    <w:p w14:paraId="2F200F0B" w14:textId="4317134D" w:rsidR="009E4F86" w:rsidRDefault="00117F3B" w:rsidP="00E47352">
      <w:pPr>
        <w:pStyle w:val="Heading4"/>
        <w:rPr>
          <w:rStyle w:val="IntenseEmphasis"/>
        </w:rPr>
      </w:pPr>
      <w:r w:rsidRPr="00395D0D">
        <w:rPr>
          <w:rStyle w:val="IntenseEmphasis"/>
        </w:rPr>
        <w:lastRenderedPageBreak/>
        <w:t>References</w:t>
      </w:r>
    </w:p>
    <w:p w14:paraId="760CB1A7" w14:textId="77777777" w:rsidR="00A73FAB" w:rsidRPr="00B43DCB" w:rsidRDefault="00A73FAB" w:rsidP="00B43DCB">
      <w:pPr>
        <w:pStyle w:val="ListParagraph"/>
        <w:numPr>
          <w:ilvl w:val="0"/>
          <w:numId w:val="3"/>
        </w:numPr>
        <w:spacing w:line="360" w:lineRule="auto"/>
        <w:rPr>
          <w:rFonts w:ascii="Arial" w:hAnsi="Arial" w:cs="Arial"/>
          <w:shd w:val="clear" w:color="auto" w:fill="FFFFFF"/>
        </w:rPr>
      </w:pPr>
      <w:r w:rsidRPr="00B43DCB">
        <w:rPr>
          <w:rFonts w:ascii="Arial" w:hAnsi="Arial" w:cs="Arial"/>
          <w:shd w:val="clear" w:color="auto" w:fill="FFFFFF"/>
        </w:rPr>
        <w:t xml:space="preserve">Anderson, D. S. Ones, H. K. </w:t>
      </w:r>
      <w:proofErr w:type="spellStart"/>
      <w:r w:rsidRPr="00B43DCB">
        <w:rPr>
          <w:rFonts w:ascii="Arial" w:hAnsi="Arial" w:cs="Arial"/>
          <w:shd w:val="clear" w:color="auto" w:fill="FFFFFF"/>
        </w:rPr>
        <w:t>Sinangil</w:t>
      </w:r>
      <w:proofErr w:type="spellEnd"/>
      <w:r w:rsidRPr="00B43DCB">
        <w:rPr>
          <w:rFonts w:ascii="Arial" w:hAnsi="Arial" w:cs="Arial"/>
          <w:shd w:val="clear" w:color="auto" w:fill="FFFFFF"/>
        </w:rPr>
        <w:t xml:space="preserve">, &amp; C. </w:t>
      </w:r>
      <w:proofErr w:type="spellStart"/>
      <w:r w:rsidRPr="00B43DCB">
        <w:rPr>
          <w:rFonts w:ascii="Arial" w:hAnsi="Arial" w:cs="Arial"/>
          <w:shd w:val="clear" w:color="auto" w:fill="FFFFFF"/>
        </w:rPr>
        <w:t>Viswesvaran</w:t>
      </w:r>
      <w:proofErr w:type="spellEnd"/>
      <w:r w:rsidRPr="00B43DCB">
        <w:rPr>
          <w:rFonts w:ascii="Arial" w:hAnsi="Arial" w:cs="Arial"/>
          <w:shd w:val="clear" w:color="auto" w:fill="FFFFFF"/>
        </w:rPr>
        <w:t xml:space="preserve"> (Eds.), </w:t>
      </w:r>
      <w:r w:rsidRPr="00B43DCB">
        <w:rPr>
          <w:rStyle w:val="Emphasis"/>
          <w:rFonts w:ascii="Arial" w:hAnsi="Arial" w:cs="Arial"/>
          <w:shd w:val="clear" w:color="auto" w:fill="FFFFFF"/>
        </w:rPr>
        <w:t xml:space="preserve">Handbook of industrial, </w:t>
      </w:r>
      <w:proofErr w:type="gramStart"/>
      <w:r w:rsidRPr="00B43DCB">
        <w:rPr>
          <w:rStyle w:val="Emphasis"/>
          <w:rFonts w:ascii="Arial" w:hAnsi="Arial" w:cs="Arial"/>
          <w:shd w:val="clear" w:color="auto" w:fill="FFFFFF"/>
        </w:rPr>
        <w:t>work</w:t>
      </w:r>
      <w:proofErr w:type="gramEnd"/>
      <w:r w:rsidRPr="00B43DCB">
        <w:rPr>
          <w:rStyle w:val="Emphasis"/>
          <w:rFonts w:ascii="Arial" w:hAnsi="Arial" w:cs="Arial"/>
          <w:shd w:val="clear" w:color="auto" w:fill="FFFFFF"/>
        </w:rPr>
        <w:t xml:space="preserve"> and organizational psychology, Vol. 1. Personnel psychology</w:t>
      </w:r>
      <w:r w:rsidRPr="00B43DCB">
        <w:rPr>
          <w:rFonts w:ascii="Arial" w:hAnsi="Arial" w:cs="Arial"/>
          <w:shd w:val="clear" w:color="auto" w:fill="FFFFFF"/>
        </w:rPr>
        <w:t> (pp. 313–335). Sage Publications Ltd.</w:t>
      </w:r>
    </w:p>
    <w:p w14:paraId="6CF81C21" w14:textId="77777777" w:rsidR="00B43DCB" w:rsidRPr="00B43DCB" w:rsidRDefault="00B43DCB" w:rsidP="00B43DCB">
      <w:pPr>
        <w:pStyle w:val="ListParagraph"/>
        <w:numPr>
          <w:ilvl w:val="0"/>
          <w:numId w:val="3"/>
        </w:numPr>
        <w:spacing w:line="360" w:lineRule="auto"/>
        <w:rPr>
          <w:rFonts w:ascii="Arial" w:hAnsi="Arial" w:cs="Arial"/>
        </w:rPr>
      </w:pPr>
      <w:proofErr w:type="spellStart"/>
      <w:r w:rsidRPr="00B43DCB">
        <w:rPr>
          <w:rFonts w:ascii="Arial" w:hAnsi="Arial" w:cs="Arial"/>
        </w:rPr>
        <w:t>Antonacopoulou</w:t>
      </w:r>
      <w:proofErr w:type="spellEnd"/>
      <w:r w:rsidRPr="00B43DCB">
        <w:rPr>
          <w:rFonts w:ascii="Arial" w:hAnsi="Arial" w:cs="Arial"/>
        </w:rPr>
        <w:t>, E (2000). „ Employee development through self-development in three retail banks‟ Journal of Personnel Review, Vol. 29 No. 4</w:t>
      </w:r>
    </w:p>
    <w:p w14:paraId="390ABA9E" w14:textId="77777777" w:rsidR="00B43DCB" w:rsidRPr="00B43DCB" w:rsidRDefault="00B43DCB" w:rsidP="00B43DCB">
      <w:pPr>
        <w:pStyle w:val="ListParagraph"/>
        <w:numPr>
          <w:ilvl w:val="0"/>
          <w:numId w:val="3"/>
        </w:numPr>
        <w:spacing w:line="360" w:lineRule="auto"/>
        <w:rPr>
          <w:rFonts w:ascii="Arial" w:hAnsi="Arial" w:cs="Arial"/>
        </w:rPr>
      </w:pPr>
      <w:r w:rsidRPr="00B43DCB">
        <w:rPr>
          <w:rFonts w:ascii="Arial" w:hAnsi="Arial" w:cs="Arial"/>
        </w:rPr>
        <w:t xml:space="preserve">B, King (2020) Employee Engagement Statistics, </w:t>
      </w:r>
      <w:proofErr w:type="spellStart"/>
      <w:r w:rsidRPr="00B43DCB">
        <w:rPr>
          <w:rFonts w:ascii="Arial" w:hAnsi="Arial" w:cs="Arial"/>
        </w:rPr>
        <w:t>Lorman</w:t>
      </w:r>
      <w:proofErr w:type="spellEnd"/>
      <w:r w:rsidRPr="00B43DCB">
        <w:rPr>
          <w:rFonts w:ascii="Arial" w:hAnsi="Arial" w:cs="Arial"/>
        </w:rPr>
        <w:t>: University of California</w:t>
      </w:r>
    </w:p>
    <w:p w14:paraId="5B294D1A" w14:textId="77777777" w:rsidR="00B43DCB" w:rsidRPr="00B43DCB" w:rsidRDefault="00B43DCB" w:rsidP="00B43DCB">
      <w:pPr>
        <w:pStyle w:val="ListParagraph"/>
        <w:numPr>
          <w:ilvl w:val="0"/>
          <w:numId w:val="3"/>
        </w:numPr>
        <w:spacing w:line="360" w:lineRule="auto"/>
        <w:rPr>
          <w:rFonts w:ascii="Arial" w:hAnsi="Arial" w:cs="Arial"/>
        </w:rPr>
      </w:pPr>
      <w:r w:rsidRPr="00B43DCB">
        <w:rPr>
          <w:rFonts w:ascii="Arial" w:hAnsi="Arial" w:cs="Arial"/>
        </w:rPr>
        <w:t xml:space="preserve">Brown, K. G. &amp; </w:t>
      </w:r>
      <w:proofErr w:type="spellStart"/>
      <w:r w:rsidRPr="00B43DCB">
        <w:rPr>
          <w:rFonts w:ascii="Arial" w:hAnsi="Arial" w:cs="Arial"/>
        </w:rPr>
        <w:t>Sitzmann</w:t>
      </w:r>
      <w:proofErr w:type="spellEnd"/>
      <w:r w:rsidRPr="00B43DCB">
        <w:rPr>
          <w:rFonts w:ascii="Arial" w:hAnsi="Arial" w:cs="Arial"/>
        </w:rPr>
        <w:t xml:space="preserve">, T. (2011) Training an employee development for improved performance, Journal for American Psychological Association </w:t>
      </w:r>
    </w:p>
    <w:p w14:paraId="736E3BED" w14:textId="77777777" w:rsidR="00B43DCB" w:rsidRPr="00B43DCB" w:rsidRDefault="00B43DCB" w:rsidP="00B43DCB">
      <w:pPr>
        <w:pStyle w:val="ListParagraph"/>
        <w:numPr>
          <w:ilvl w:val="0"/>
          <w:numId w:val="3"/>
        </w:numPr>
        <w:spacing w:line="360" w:lineRule="auto"/>
        <w:rPr>
          <w:rFonts w:ascii="Arial" w:hAnsi="Arial" w:cs="Arial"/>
        </w:rPr>
      </w:pPr>
      <w:proofErr w:type="spellStart"/>
      <w:r w:rsidRPr="00B43DCB">
        <w:rPr>
          <w:rFonts w:ascii="Arial" w:hAnsi="Arial" w:cs="Arial"/>
        </w:rPr>
        <w:t>Champathes</w:t>
      </w:r>
      <w:proofErr w:type="spellEnd"/>
      <w:r w:rsidRPr="00B43DCB">
        <w:rPr>
          <w:rFonts w:ascii="Arial" w:hAnsi="Arial" w:cs="Arial"/>
        </w:rPr>
        <w:t>, M. R. (2006), Coaching for performance improvement: The coach model. Development and Learning in Organizations, Volume 20, No. 2</w:t>
      </w:r>
    </w:p>
    <w:p w14:paraId="36912C8D" w14:textId="77777777" w:rsidR="00B43DCB" w:rsidRPr="00B43DCB" w:rsidRDefault="00B43DCB" w:rsidP="00B43DCB">
      <w:pPr>
        <w:pStyle w:val="ListParagraph"/>
        <w:numPr>
          <w:ilvl w:val="0"/>
          <w:numId w:val="3"/>
        </w:numPr>
        <w:rPr>
          <w:rFonts w:ascii="Arial" w:eastAsia="Times New Roman" w:hAnsi="Arial" w:cs="Arial"/>
        </w:rPr>
      </w:pPr>
      <w:r w:rsidRPr="00B43DCB">
        <w:rPr>
          <w:rFonts w:ascii="Arial" w:eastAsia="Times New Roman" w:hAnsi="Arial" w:cs="Arial"/>
        </w:rPr>
        <w:t xml:space="preserve">Colquitt, J. A., </w:t>
      </w:r>
      <w:proofErr w:type="spellStart"/>
      <w:r w:rsidRPr="00B43DCB">
        <w:rPr>
          <w:rFonts w:ascii="Arial" w:eastAsia="Times New Roman" w:hAnsi="Arial" w:cs="Arial"/>
        </w:rPr>
        <w:t>LePine</w:t>
      </w:r>
      <w:proofErr w:type="spellEnd"/>
      <w:r w:rsidRPr="00B43DCB">
        <w:rPr>
          <w:rFonts w:ascii="Arial" w:eastAsia="Times New Roman" w:hAnsi="Arial" w:cs="Arial"/>
        </w:rPr>
        <w:t>, J. A., &amp; Noe, R. A. (2000). Towards an integrative theory of training motivation: A meta-analytic path analysis of 20 years of research. Journal of Applied Psychology, 85, 678–807.</w:t>
      </w:r>
    </w:p>
    <w:p w14:paraId="574CBE95" w14:textId="5C139FEC" w:rsidR="00B43DCB" w:rsidRPr="00B43DCB" w:rsidRDefault="00B43DCB" w:rsidP="00B43DCB">
      <w:pPr>
        <w:pStyle w:val="ListParagraph"/>
        <w:numPr>
          <w:ilvl w:val="0"/>
          <w:numId w:val="3"/>
        </w:numPr>
        <w:rPr>
          <w:rFonts w:ascii="Arial" w:eastAsia="Times New Roman" w:hAnsi="Arial" w:cs="Arial"/>
        </w:rPr>
      </w:pPr>
      <w:r w:rsidRPr="00B43DCB">
        <w:rPr>
          <w:rFonts w:ascii="Arial" w:eastAsia="Times New Roman" w:hAnsi="Arial" w:cs="Arial"/>
        </w:rPr>
        <w:t>Colquitt, J. A., &amp; Simmering, M. S. (1998). Consciousness, goal orientation, and motivation to learn during the learning process: A longitudinal study. Journal of Applied Psychology, 83, 654–665.</w:t>
      </w:r>
    </w:p>
    <w:p w14:paraId="0F2B0D97" w14:textId="77777777" w:rsidR="00B43DCB" w:rsidRPr="00B43DCB" w:rsidRDefault="00B43DCB" w:rsidP="00B43DCB">
      <w:pPr>
        <w:pStyle w:val="ListParagraph"/>
        <w:numPr>
          <w:ilvl w:val="0"/>
          <w:numId w:val="3"/>
        </w:numPr>
        <w:rPr>
          <w:rFonts w:ascii="Arial" w:eastAsia="Times New Roman" w:hAnsi="Arial" w:cs="Arial"/>
        </w:rPr>
      </w:pPr>
      <w:proofErr w:type="spellStart"/>
      <w:r w:rsidRPr="00B43DCB">
        <w:rPr>
          <w:rFonts w:ascii="Arial" w:eastAsia="Times New Roman" w:hAnsi="Arial" w:cs="Arial"/>
        </w:rPr>
        <w:t>Facteau</w:t>
      </w:r>
      <w:proofErr w:type="spellEnd"/>
      <w:r w:rsidRPr="00B43DCB">
        <w:rPr>
          <w:rFonts w:ascii="Arial" w:eastAsia="Times New Roman" w:hAnsi="Arial" w:cs="Arial"/>
        </w:rPr>
        <w:t xml:space="preserve">, J. D., Dobbins, G. H., Russell, J. E. A., Ladd, R. T., &amp; </w:t>
      </w:r>
      <w:proofErr w:type="spellStart"/>
      <w:r w:rsidRPr="00B43DCB">
        <w:rPr>
          <w:rFonts w:ascii="Arial" w:eastAsia="Times New Roman" w:hAnsi="Arial" w:cs="Arial"/>
        </w:rPr>
        <w:t>Kudisch</w:t>
      </w:r>
      <w:proofErr w:type="spellEnd"/>
      <w:r w:rsidRPr="00B43DCB">
        <w:rPr>
          <w:rFonts w:ascii="Arial" w:eastAsia="Times New Roman" w:hAnsi="Arial" w:cs="Arial"/>
        </w:rPr>
        <w:t>, J. D. (1995). The influence of general perceptions of the training environment on pretraining motivation and perceived training transfer. Journal of Management, 21, 1–25.</w:t>
      </w:r>
    </w:p>
    <w:p w14:paraId="77EB0BA7" w14:textId="39A8A9A0" w:rsidR="00B43DCB" w:rsidRPr="00B43DCB" w:rsidRDefault="00B43DCB" w:rsidP="00B43DCB">
      <w:pPr>
        <w:pStyle w:val="ListParagraph"/>
        <w:numPr>
          <w:ilvl w:val="0"/>
          <w:numId w:val="3"/>
        </w:numPr>
        <w:rPr>
          <w:rFonts w:ascii="Arial" w:eastAsia="Times New Roman" w:hAnsi="Arial" w:cs="Arial"/>
        </w:rPr>
      </w:pPr>
      <w:r w:rsidRPr="00B43DCB">
        <w:rPr>
          <w:rFonts w:ascii="Arial" w:eastAsia="Times New Roman" w:hAnsi="Arial" w:cs="Arial"/>
        </w:rPr>
        <w:t>Fisher, S. L., &amp; Ford, J. K. (1998) Differential effects of learner effort and goal orientation on two learner outcomes. Personnel Psychology, 51, 397–420.</w:t>
      </w:r>
    </w:p>
    <w:p w14:paraId="28C099A4" w14:textId="77777777" w:rsidR="00B43DCB" w:rsidRPr="00B43DCB" w:rsidRDefault="00B43DCB" w:rsidP="00B43DCB">
      <w:pPr>
        <w:pStyle w:val="ListParagraph"/>
        <w:numPr>
          <w:ilvl w:val="0"/>
          <w:numId w:val="3"/>
        </w:numPr>
        <w:rPr>
          <w:rFonts w:ascii="Arial" w:eastAsia="Times New Roman" w:hAnsi="Arial" w:cs="Arial"/>
        </w:rPr>
      </w:pPr>
      <w:r w:rsidRPr="00B43DCB">
        <w:rPr>
          <w:rFonts w:ascii="Arial" w:eastAsia="Times New Roman" w:hAnsi="Arial" w:cs="Arial"/>
        </w:rPr>
        <w:t>Goldstein, I. L., &amp; Ford, J. K. (2001). Training in organizations: Needs assessment, development, and evaluation (4th ed.). Belmont, CA: Wadsworth.</w:t>
      </w:r>
    </w:p>
    <w:p w14:paraId="4EEB3ADA" w14:textId="77777777" w:rsidR="00B43DCB" w:rsidRPr="00B43DCB" w:rsidRDefault="00B43DCB" w:rsidP="00B43DCB">
      <w:pPr>
        <w:pStyle w:val="ListParagraph"/>
        <w:numPr>
          <w:ilvl w:val="0"/>
          <w:numId w:val="3"/>
        </w:numPr>
        <w:spacing w:line="360" w:lineRule="auto"/>
        <w:rPr>
          <w:rFonts w:ascii="Arial" w:hAnsi="Arial" w:cs="Arial"/>
          <w:shd w:val="clear" w:color="auto" w:fill="FFFFFF"/>
        </w:rPr>
      </w:pPr>
      <w:r w:rsidRPr="00B43DCB">
        <w:rPr>
          <w:rFonts w:ascii="Arial" w:hAnsi="Arial" w:cs="Arial"/>
          <w:shd w:val="clear" w:color="auto" w:fill="FFFFFF"/>
        </w:rPr>
        <w:t xml:space="preserve">Hameed, A &amp; </w:t>
      </w:r>
      <w:proofErr w:type="spellStart"/>
      <w:r w:rsidRPr="00B43DCB">
        <w:rPr>
          <w:rFonts w:ascii="Arial" w:hAnsi="Arial" w:cs="Arial"/>
          <w:shd w:val="clear" w:color="auto" w:fill="FFFFFF"/>
        </w:rPr>
        <w:t>Waheed</w:t>
      </w:r>
      <w:proofErr w:type="spellEnd"/>
      <w:r w:rsidRPr="00B43DCB">
        <w:rPr>
          <w:rFonts w:ascii="Arial" w:hAnsi="Arial" w:cs="Arial"/>
          <w:shd w:val="clear" w:color="auto" w:fill="FFFFFF"/>
        </w:rPr>
        <w:t xml:space="preserve">, A (2011) Employee Development and Its </w:t>
      </w:r>
      <w:proofErr w:type="spellStart"/>
      <w:r w:rsidRPr="00B43DCB">
        <w:rPr>
          <w:rFonts w:ascii="Arial" w:hAnsi="Arial" w:cs="Arial"/>
          <w:shd w:val="clear" w:color="auto" w:fill="FFFFFF"/>
        </w:rPr>
        <w:t>Affect</w:t>
      </w:r>
      <w:proofErr w:type="spellEnd"/>
      <w:r w:rsidRPr="00B43DCB">
        <w:rPr>
          <w:rFonts w:ascii="Arial" w:hAnsi="Arial" w:cs="Arial"/>
          <w:shd w:val="clear" w:color="auto" w:fill="FFFFFF"/>
        </w:rPr>
        <w:t xml:space="preserve"> on Employee Performance: A Conceptual Framework, Journal of Management Sciences</w:t>
      </w:r>
    </w:p>
    <w:p w14:paraId="23C3BB57" w14:textId="77777777" w:rsidR="00B43DCB" w:rsidRPr="00B43DCB" w:rsidRDefault="00B43DCB" w:rsidP="00B43DCB">
      <w:pPr>
        <w:pStyle w:val="ListParagraph"/>
        <w:numPr>
          <w:ilvl w:val="0"/>
          <w:numId w:val="3"/>
        </w:numPr>
        <w:spacing w:line="360" w:lineRule="auto"/>
        <w:rPr>
          <w:rFonts w:ascii="Arial" w:hAnsi="Arial" w:cs="Arial"/>
        </w:rPr>
      </w:pPr>
      <w:r w:rsidRPr="00B43DCB">
        <w:rPr>
          <w:rFonts w:ascii="Arial" w:hAnsi="Arial" w:cs="Arial"/>
        </w:rPr>
        <w:t xml:space="preserve">Hughey, A &amp; </w:t>
      </w:r>
      <w:proofErr w:type="spellStart"/>
      <w:r w:rsidRPr="00B43DCB">
        <w:rPr>
          <w:rFonts w:ascii="Arial" w:hAnsi="Arial" w:cs="Arial"/>
        </w:rPr>
        <w:t>Mussnug</w:t>
      </w:r>
      <w:proofErr w:type="spellEnd"/>
      <w:r w:rsidRPr="00B43DCB">
        <w:rPr>
          <w:rFonts w:ascii="Arial" w:hAnsi="Arial" w:cs="Arial"/>
        </w:rPr>
        <w:t>, K (1997) Designing effective employee training programmes, Journal for Training Quality, Vol 5 No 2</w:t>
      </w:r>
    </w:p>
    <w:p w14:paraId="674C52AD" w14:textId="7886384D" w:rsidR="00A73FAB" w:rsidRPr="00B43DCB" w:rsidRDefault="00B43DCB" w:rsidP="00B43DCB">
      <w:pPr>
        <w:pStyle w:val="ListParagraph"/>
        <w:numPr>
          <w:ilvl w:val="0"/>
          <w:numId w:val="3"/>
        </w:numPr>
        <w:rPr>
          <w:rFonts w:ascii="Arial" w:eastAsia="Times New Roman" w:hAnsi="Arial" w:cs="Arial"/>
        </w:rPr>
      </w:pPr>
      <w:r w:rsidRPr="00B43DCB">
        <w:rPr>
          <w:rFonts w:ascii="Arial" w:eastAsia="Times New Roman" w:hAnsi="Arial" w:cs="Arial"/>
        </w:rPr>
        <w:t>Mathieu, J. E., Martineau, J. W., &amp; Tannenbaum, S. I. (1993). Individual and situational influences on the development of self-efficacy: Implication for training effectiveness. Personnel Psychology, 46, 125–147.</w:t>
      </w:r>
    </w:p>
    <w:p w14:paraId="505C9E22" w14:textId="0C68EB0F" w:rsidR="001A5E3A" w:rsidRPr="00B43DCB" w:rsidRDefault="00117F3B" w:rsidP="00B43DCB">
      <w:pPr>
        <w:pStyle w:val="ListParagraph"/>
        <w:numPr>
          <w:ilvl w:val="0"/>
          <w:numId w:val="3"/>
        </w:numPr>
        <w:spacing w:line="360" w:lineRule="auto"/>
        <w:rPr>
          <w:rFonts w:ascii="Arial" w:hAnsi="Arial" w:cs="Arial"/>
          <w:shd w:val="clear" w:color="auto" w:fill="FFFFFF"/>
        </w:rPr>
      </w:pPr>
      <w:r w:rsidRPr="00B43DCB">
        <w:rPr>
          <w:rFonts w:ascii="Arial" w:hAnsi="Arial" w:cs="Arial"/>
          <w:shd w:val="clear" w:color="auto" w:fill="FFFFFF"/>
        </w:rPr>
        <w:t xml:space="preserve">McCauley, C. D., &amp; </w:t>
      </w:r>
      <w:proofErr w:type="spellStart"/>
      <w:r w:rsidRPr="00B43DCB">
        <w:rPr>
          <w:rFonts w:ascii="Arial" w:hAnsi="Arial" w:cs="Arial"/>
          <w:shd w:val="clear" w:color="auto" w:fill="FFFFFF"/>
        </w:rPr>
        <w:t>Hezlett</w:t>
      </w:r>
      <w:proofErr w:type="spellEnd"/>
      <w:r w:rsidRPr="00B43DCB">
        <w:rPr>
          <w:rFonts w:ascii="Arial" w:hAnsi="Arial" w:cs="Arial"/>
          <w:shd w:val="clear" w:color="auto" w:fill="FFFFFF"/>
        </w:rPr>
        <w:t>, S. A. (2002). Individual development in the workplace. In N.</w:t>
      </w:r>
      <w:r w:rsidR="006105B5" w:rsidRPr="00B43DCB">
        <w:rPr>
          <w:rFonts w:ascii="Arial" w:hAnsi="Arial" w:cs="Arial"/>
          <w:shd w:val="clear" w:color="auto" w:fill="FFFFFF"/>
        </w:rPr>
        <w:t xml:space="preserve"> </w:t>
      </w:r>
    </w:p>
    <w:p w14:paraId="300E4B08" w14:textId="4313CB04" w:rsidR="00B43DCB" w:rsidRPr="00B43DCB" w:rsidRDefault="00B43DCB" w:rsidP="00B43DCB">
      <w:pPr>
        <w:pStyle w:val="ListParagraph"/>
        <w:numPr>
          <w:ilvl w:val="0"/>
          <w:numId w:val="3"/>
        </w:numPr>
        <w:spacing w:line="360" w:lineRule="auto"/>
        <w:rPr>
          <w:rFonts w:ascii="Arial" w:hAnsi="Arial" w:cs="Arial"/>
        </w:rPr>
      </w:pPr>
      <w:r w:rsidRPr="00B43DCB">
        <w:rPr>
          <w:rFonts w:ascii="Arial" w:hAnsi="Arial" w:cs="Arial"/>
        </w:rPr>
        <w:t xml:space="preserve">Mincer, J (1962) On-the-Job Training: Costs, Returns and Some Implications, SAGE: Columbia University Press </w:t>
      </w:r>
    </w:p>
    <w:p w14:paraId="6F8CD646" w14:textId="238ADF7B" w:rsidR="00457224" w:rsidRPr="00B43DCB" w:rsidRDefault="00117F3B" w:rsidP="00B43DCB">
      <w:pPr>
        <w:pStyle w:val="ListParagraph"/>
        <w:numPr>
          <w:ilvl w:val="0"/>
          <w:numId w:val="3"/>
        </w:numPr>
        <w:spacing w:line="360" w:lineRule="auto"/>
        <w:rPr>
          <w:rFonts w:ascii="Arial" w:hAnsi="Arial" w:cs="Arial"/>
          <w:shd w:val="clear" w:color="auto" w:fill="FFFFFF"/>
        </w:rPr>
      </w:pPr>
      <w:r w:rsidRPr="00B43DCB">
        <w:rPr>
          <w:rFonts w:ascii="Arial" w:hAnsi="Arial" w:cs="Arial"/>
          <w:shd w:val="clear" w:color="auto" w:fill="FFFFFF"/>
        </w:rPr>
        <w:t>Mis</w:t>
      </w:r>
      <w:r w:rsidRPr="00B43DCB">
        <w:rPr>
          <w:rFonts w:ascii="Arial" w:hAnsi="Arial" w:cs="Arial"/>
          <w:shd w:val="clear" w:color="auto" w:fill="FFFFFF"/>
        </w:rPr>
        <w:t xml:space="preserve">hra, J &amp; Morrissey, M (1990) Trust in Employee/Employer Relationships, Journal of Public Personnel Management, Vol 10 </w:t>
      </w:r>
    </w:p>
    <w:p w14:paraId="21AC387E" w14:textId="06FAB6DC" w:rsidR="00B43DCB" w:rsidRPr="00B43DCB" w:rsidRDefault="00B43DCB" w:rsidP="00B43DCB">
      <w:pPr>
        <w:pStyle w:val="ListParagraph"/>
        <w:numPr>
          <w:ilvl w:val="0"/>
          <w:numId w:val="3"/>
        </w:numPr>
        <w:rPr>
          <w:rFonts w:ascii="Arial" w:eastAsia="Times New Roman" w:hAnsi="Arial" w:cs="Arial"/>
        </w:rPr>
      </w:pPr>
      <w:r w:rsidRPr="00B43DCB">
        <w:rPr>
          <w:rFonts w:ascii="Arial" w:eastAsia="Times New Roman" w:hAnsi="Arial" w:cs="Arial"/>
        </w:rPr>
        <w:t>Noe, R. A., &amp; Schmitt, N. (1986). The influence of trainee attitudes on training effectiveness: Test of a model. Personnel Psychology, 39, 497–523.</w:t>
      </w:r>
    </w:p>
    <w:p w14:paraId="294E263D" w14:textId="77777777" w:rsidR="00B43DCB" w:rsidRPr="00B43DCB" w:rsidRDefault="00B43DCB" w:rsidP="00B43DCB">
      <w:pPr>
        <w:pStyle w:val="ListParagraph"/>
        <w:numPr>
          <w:ilvl w:val="0"/>
          <w:numId w:val="3"/>
        </w:numPr>
        <w:spacing w:line="360" w:lineRule="auto"/>
        <w:rPr>
          <w:rFonts w:ascii="Arial" w:hAnsi="Arial" w:cs="Arial"/>
        </w:rPr>
      </w:pPr>
      <w:proofErr w:type="spellStart"/>
      <w:r w:rsidRPr="00B43DCB">
        <w:rPr>
          <w:rFonts w:ascii="Arial" w:hAnsi="Arial" w:cs="Arial"/>
        </w:rPr>
        <w:t>Parsa</w:t>
      </w:r>
      <w:proofErr w:type="spellEnd"/>
      <w:r w:rsidRPr="00B43DCB">
        <w:rPr>
          <w:rFonts w:ascii="Arial" w:hAnsi="Arial" w:cs="Arial"/>
        </w:rPr>
        <w:t>, H (2009) All Employees Are Not Created Equal: An Alternative Method of Assessing Employee Turnover, Journal of Business Research</w:t>
      </w:r>
    </w:p>
    <w:p w14:paraId="30758A2E" w14:textId="77777777" w:rsidR="00B43DCB" w:rsidRPr="00B43DCB" w:rsidRDefault="00B43DCB" w:rsidP="00B43DCB">
      <w:pPr>
        <w:pStyle w:val="ListParagraph"/>
        <w:numPr>
          <w:ilvl w:val="0"/>
          <w:numId w:val="3"/>
        </w:numPr>
        <w:spacing w:line="360" w:lineRule="auto"/>
        <w:rPr>
          <w:rFonts w:ascii="Arial" w:hAnsi="Arial" w:cs="Arial"/>
        </w:rPr>
      </w:pPr>
      <w:r w:rsidRPr="00B43DCB">
        <w:rPr>
          <w:rFonts w:ascii="Arial" w:hAnsi="Arial" w:cs="Arial"/>
        </w:rPr>
        <w:lastRenderedPageBreak/>
        <w:t xml:space="preserve">Penna (2007). Meaning at Work Research Report. [Online] Available at http:/www.penna.com, </w:t>
      </w:r>
      <w:hyperlink r:id="rId8" w:history="1">
        <w:r w:rsidRPr="00B43DCB">
          <w:rPr>
            <w:rStyle w:val="Hyperlink"/>
            <w:rFonts w:ascii="Arial" w:hAnsi="Arial" w:cs="Arial"/>
            <w:color w:val="auto"/>
          </w:rPr>
          <w:t>corporate@penna.com</w:t>
        </w:r>
      </w:hyperlink>
    </w:p>
    <w:p w14:paraId="292EAD14" w14:textId="77777777" w:rsidR="00B43DCB" w:rsidRPr="00B43DCB" w:rsidRDefault="00B43DCB" w:rsidP="00B43DCB">
      <w:pPr>
        <w:pStyle w:val="ListParagraph"/>
        <w:numPr>
          <w:ilvl w:val="0"/>
          <w:numId w:val="3"/>
        </w:numPr>
        <w:rPr>
          <w:rFonts w:ascii="Arial" w:eastAsia="Times New Roman" w:hAnsi="Arial" w:cs="Arial"/>
        </w:rPr>
      </w:pPr>
      <w:r w:rsidRPr="00B43DCB">
        <w:rPr>
          <w:rFonts w:ascii="Arial" w:eastAsia="Times New Roman" w:hAnsi="Arial" w:cs="Arial"/>
        </w:rPr>
        <w:t>Phillips, J. M., &amp; Gully, S. M. (1997). Role of goal orientation, ability, need for achievement, and locus of control in the self-efficacy and goal-setting process. Journal of Applied Psychology, 82, 792–802.</w:t>
      </w:r>
    </w:p>
    <w:p w14:paraId="661EBBD6" w14:textId="749C273C" w:rsidR="00B43DCB" w:rsidRPr="00B43DCB" w:rsidRDefault="00B43DCB" w:rsidP="00B43DCB">
      <w:pPr>
        <w:pStyle w:val="ListParagraph"/>
        <w:numPr>
          <w:ilvl w:val="0"/>
          <w:numId w:val="3"/>
        </w:numPr>
        <w:spacing w:line="360" w:lineRule="auto"/>
        <w:rPr>
          <w:rFonts w:ascii="Arial" w:hAnsi="Arial" w:cs="Arial"/>
        </w:rPr>
      </w:pPr>
      <w:r w:rsidRPr="00B43DCB">
        <w:rPr>
          <w:rFonts w:ascii="Arial" w:hAnsi="Arial" w:cs="Arial"/>
        </w:rPr>
        <w:t>Roper, L &amp; Pettit, J (2010) Development and the Learning Organisation: An Introduction, Journal for Development in Practice</w:t>
      </w:r>
    </w:p>
    <w:p w14:paraId="7CF28EF7" w14:textId="590AA119" w:rsidR="00457224" w:rsidRPr="00B43DCB" w:rsidRDefault="00117F3B" w:rsidP="00B43DCB">
      <w:pPr>
        <w:pStyle w:val="ListParagraph"/>
        <w:numPr>
          <w:ilvl w:val="0"/>
          <w:numId w:val="3"/>
        </w:numPr>
        <w:spacing w:line="360" w:lineRule="auto"/>
        <w:rPr>
          <w:rFonts w:ascii="Arial" w:hAnsi="Arial" w:cs="Arial"/>
          <w:shd w:val="clear" w:color="auto" w:fill="FFFFFF"/>
        </w:rPr>
      </w:pPr>
      <w:proofErr w:type="spellStart"/>
      <w:r w:rsidRPr="00B43DCB">
        <w:rPr>
          <w:rFonts w:ascii="Arial" w:hAnsi="Arial" w:cs="Arial"/>
          <w:shd w:val="clear" w:color="auto" w:fill="FFFFFF"/>
        </w:rPr>
        <w:t>Sahu</w:t>
      </w:r>
      <w:proofErr w:type="spellEnd"/>
      <w:r w:rsidRPr="00B43DCB">
        <w:rPr>
          <w:rFonts w:ascii="Arial" w:hAnsi="Arial" w:cs="Arial"/>
          <w:shd w:val="clear" w:color="auto" w:fill="FFFFFF"/>
        </w:rPr>
        <w:t xml:space="preserve">, S &amp; </w:t>
      </w:r>
      <w:proofErr w:type="spellStart"/>
      <w:r w:rsidRPr="00B43DCB">
        <w:rPr>
          <w:rFonts w:ascii="Arial" w:hAnsi="Arial" w:cs="Arial"/>
          <w:shd w:val="clear" w:color="auto" w:fill="FFFFFF"/>
        </w:rPr>
        <w:t>Pathardikar</w:t>
      </w:r>
      <w:proofErr w:type="spellEnd"/>
      <w:r w:rsidRPr="00B43DCB">
        <w:rPr>
          <w:rFonts w:ascii="Arial" w:hAnsi="Arial" w:cs="Arial"/>
          <w:shd w:val="clear" w:color="auto" w:fill="FFFFFF"/>
        </w:rPr>
        <w:t>, A &amp; Kumar, A (2018) Transformational leadership and turnover: Mediating effects of employee engagement, employer b</w:t>
      </w:r>
      <w:r w:rsidRPr="00B43DCB">
        <w:rPr>
          <w:rFonts w:ascii="Arial" w:hAnsi="Arial" w:cs="Arial"/>
          <w:shd w:val="clear" w:color="auto" w:fill="FFFFFF"/>
        </w:rPr>
        <w:t>randing and psychological attachment, Leadership and Organisation Development Journal</w:t>
      </w:r>
    </w:p>
    <w:p w14:paraId="07D326EF" w14:textId="1143E45B" w:rsidR="00B43DCB" w:rsidRPr="00B43DCB" w:rsidRDefault="00B43DCB" w:rsidP="00B43DCB">
      <w:pPr>
        <w:pStyle w:val="ListParagraph"/>
        <w:numPr>
          <w:ilvl w:val="0"/>
          <w:numId w:val="3"/>
        </w:numPr>
        <w:spacing w:line="360" w:lineRule="auto"/>
        <w:rPr>
          <w:rFonts w:ascii="Arial" w:hAnsi="Arial" w:cs="Arial"/>
        </w:rPr>
      </w:pPr>
      <w:r w:rsidRPr="00B43DCB">
        <w:rPr>
          <w:rFonts w:ascii="Arial" w:hAnsi="Arial" w:cs="Arial"/>
        </w:rPr>
        <w:t xml:space="preserve">Salas, E., &amp; Cannon-Bowers, J. A. (1997). Methods, tools, and strategies for team training. In M. A. </w:t>
      </w:r>
      <w:proofErr w:type="spellStart"/>
      <w:r w:rsidRPr="00B43DCB">
        <w:rPr>
          <w:rFonts w:ascii="Arial" w:hAnsi="Arial" w:cs="Arial"/>
        </w:rPr>
        <w:t>Quiñones</w:t>
      </w:r>
      <w:proofErr w:type="spellEnd"/>
      <w:r w:rsidRPr="00B43DCB">
        <w:rPr>
          <w:rFonts w:ascii="Arial" w:hAnsi="Arial" w:cs="Arial"/>
        </w:rPr>
        <w:t xml:space="preserve"> &amp; A. Ehrenstein (Eds.), Training for a rapidly changing workplace: Applications of psychological research (pp. 249–280). Washington, DC: American Psychological Association.</w:t>
      </w:r>
    </w:p>
    <w:p w14:paraId="3BA6A9E1" w14:textId="18B78F6F" w:rsidR="00457224" w:rsidRPr="00B43DCB" w:rsidRDefault="00117F3B" w:rsidP="00B43DCB">
      <w:pPr>
        <w:pStyle w:val="ListParagraph"/>
        <w:numPr>
          <w:ilvl w:val="0"/>
          <w:numId w:val="3"/>
        </w:numPr>
        <w:spacing w:line="360" w:lineRule="auto"/>
        <w:rPr>
          <w:rFonts w:ascii="Arial" w:hAnsi="Arial" w:cs="Arial"/>
          <w:shd w:val="clear" w:color="auto" w:fill="FFFFFF"/>
        </w:rPr>
      </w:pPr>
      <w:r w:rsidRPr="00B43DCB">
        <w:rPr>
          <w:rFonts w:ascii="Arial" w:hAnsi="Arial" w:cs="Arial"/>
          <w:shd w:val="clear" w:color="auto" w:fill="FFFFFF"/>
        </w:rPr>
        <w:t>Savolainen, T (2000) Towards a new workplace culture: development strategies for employer-employee relations, Journal of Workplace Learning</w:t>
      </w:r>
    </w:p>
    <w:p w14:paraId="531B5C9C" w14:textId="77777777" w:rsidR="0067749A" w:rsidRPr="00B43DCB" w:rsidRDefault="00117F3B" w:rsidP="00B43DCB">
      <w:pPr>
        <w:pStyle w:val="ListParagraph"/>
        <w:numPr>
          <w:ilvl w:val="0"/>
          <w:numId w:val="3"/>
        </w:numPr>
        <w:spacing w:line="360" w:lineRule="auto"/>
        <w:rPr>
          <w:rFonts w:ascii="Arial" w:hAnsi="Arial" w:cs="Arial"/>
        </w:rPr>
      </w:pPr>
      <w:r w:rsidRPr="00B43DCB">
        <w:rPr>
          <w:rFonts w:ascii="Arial" w:hAnsi="Arial" w:cs="Arial"/>
        </w:rPr>
        <w:t>Van Buren, M. E. (2001). State of the industry: Report 2001. Washington, DC: American Society for Training and Development.</w:t>
      </w:r>
    </w:p>
    <w:p w14:paraId="7DE788FB" w14:textId="77777777" w:rsidR="006105B5" w:rsidRDefault="006105B5" w:rsidP="006105B5">
      <w:pPr>
        <w:rPr>
          <w:rFonts w:ascii="Verdana" w:eastAsia="Times New Roman" w:hAnsi="Verdana"/>
          <w:sz w:val="20"/>
          <w:szCs w:val="20"/>
        </w:rPr>
      </w:pPr>
    </w:p>
    <w:p w14:paraId="65818E0C" w14:textId="77777777" w:rsidR="00D96361" w:rsidRDefault="00D96361" w:rsidP="00D96361">
      <w:pPr>
        <w:rPr>
          <w:rFonts w:ascii="Verdana" w:eastAsia="Times New Roman" w:hAnsi="Verdana"/>
          <w:sz w:val="20"/>
          <w:szCs w:val="20"/>
        </w:rPr>
      </w:pPr>
    </w:p>
    <w:p w14:paraId="09A86A75" w14:textId="482BF3E6" w:rsidR="006A018F" w:rsidRPr="006A018F" w:rsidRDefault="00117F3B" w:rsidP="006A018F">
      <w:pPr>
        <w:spacing w:line="360" w:lineRule="auto"/>
        <w:rPr>
          <w:rFonts w:ascii="Arial" w:hAnsi="Arial" w:cs="Arial"/>
        </w:rPr>
      </w:pPr>
    </w:p>
    <w:p w14:paraId="734093BC" w14:textId="77777777" w:rsidR="0067749A" w:rsidRDefault="0067749A">
      <w:pPr>
        <w:spacing w:line="360" w:lineRule="auto"/>
      </w:pPr>
    </w:p>
    <w:p w14:paraId="0F709A3F" w14:textId="77777777" w:rsidR="0067749A" w:rsidRDefault="0067749A">
      <w:pPr>
        <w:spacing w:line="360" w:lineRule="auto"/>
      </w:pPr>
    </w:p>
    <w:sectPr w:rsidR="006774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FCA3B" w14:textId="77777777" w:rsidR="00B43DCB" w:rsidRDefault="00B43DCB" w:rsidP="00B43DCB">
      <w:pPr>
        <w:spacing w:after="0" w:line="240" w:lineRule="auto"/>
      </w:pPr>
      <w:r>
        <w:separator/>
      </w:r>
    </w:p>
  </w:endnote>
  <w:endnote w:type="continuationSeparator" w:id="0">
    <w:p w14:paraId="4B4B1679" w14:textId="77777777" w:rsidR="00B43DCB" w:rsidRDefault="00B43DCB" w:rsidP="00B43D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BFE12" w14:textId="77777777" w:rsidR="00B43DCB" w:rsidRDefault="00B43DCB" w:rsidP="00B43DCB">
      <w:pPr>
        <w:spacing w:after="0" w:line="240" w:lineRule="auto"/>
      </w:pPr>
      <w:r>
        <w:separator/>
      </w:r>
    </w:p>
  </w:footnote>
  <w:footnote w:type="continuationSeparator" w:id="0">
    <w:p w14:paraId="61619522" w14:textId="77777777" w:rsidR="00B43DCB" w:rsidRDefault="00B43DCB" w:rsidP="00B43D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64AAD"/>
    <w:multiLevelType w:val="hybridMultilevel"/>
    <w:tmpl w:val="0652F796"/>
    <w:lvl w:ilvl="0" w:tplc="ED7C6A8E">
      <w:start w:val="1"/>
      <w:numFmt w:val="decimal"/>
      <w:lvlText w:val="%1."/>
      <w:lvlJc w:val="left"/>
      <w:pPr>
        <w:ind w:left="720" w:hanging="360"/>
      </w:pPr>
    </w:lvl>
    <w:lvl w:ilvl="1" w:tplc="3B9A0524">
      <w:start w:val="1"/>
      <w:numFmt w:val="decimal"/>
      <w:lvlText w:val="%2."/>
      <w:lvlJc w:val="left"/>
      <w:pPr>
        <w:ind w:left="1440" w:hanging="1080"/>
      </w:pPr>
    </w:lvl>
    <w:lvl w:ilvl="2" w:tplc="91FE620E">
      <w:start w:val="1"/>
      <w:numFmt w:val="decimal"/>
      <w:lvlText w:val="%3."/>
      <w:lvlJc w:val="left"/>
      <w:pPr>
        <w:ind w:left="2160" w:hanging="1980"/>
      </w:pPr>
    </w:lvl>
    <w:lvl w:ilvl="3" w:tplc="4D5AF0BE">
      <w:start w:val="1"/>
      <w:numFmt w:val="decimal"/>
      <w:lvlText w:val="%4."/>
      <w:lvlJc w:val="left"/>
      <w:pPr>
        <w:ind w:left="2880" w:hanging="2520"/>
      </w:pPr>
    </w:lvl>
    <w:lvl w:ilvl="4" w:tplc="4E6E3DCA">
      <w:start w:val="1"/>
      <w:numFmt w:val="decimal"/>
      <w:lvlText w:val="%5."/>
      <w:lvlJc w:val="left"/>
      <w:pPr>
        <w:ind w:left="3600" w:hanging="3240"/>
      </w:pPr>
    </w:lvl>
    <w:lvl w:ilvl="5" w:tplc="B98A89F4">
      <w:start w:val="1"/>
      <w:numFmt w:val="decimal"/>
      <w:lvlText w:val="%6."/>
      <w:lvlJc w:val="left"/>
      <w:pPr>
        <w:ind w:left="4320" w:hanging="4140"/>
      </w:pPr>
    </w:lvl>
    <w:lvl w:ilvl="6" w:tplc="E38E792C">
      <w:start w:val="1"/>
      <w:numFmt w:val="decimal"/>
      <w:lvlText w:val="%7."/>
      <w:lvlJc w:val="left"/>
      <w:pPr>
        <w:ind w:left="5040" w:hanging="4680"/>
      </w:pPr>
    </w:lvl>
    <w:lvl w:ilvl="7" w:tplc="02025178">
      <w:start w:val="1"/>
      <w:numFmt w:val="decimal"/>
      <w:lvlText w:val="%8."/>
      <w:lvlJc w:val="left"/>
      <w:pPr>
        <w:ind w:left="5760" w:hanging="5400"/>
      </w:pPr>
    </w:lvl>
    <w:lvl w:ilvl="8" w:tplc="EA0A27FE">
      <w:start w:val="1"/>
      <w:numFmt w:val="decimal"/>
      <w:lvlText w:val="%9."/>
      <w:lvlJc w:val="left"/>
      <w:pPr>
        <w:ind w:left="6480" w:hanging="6300"/>
      </w:pPr>
    </w:lvl>
  </w:abstractNum>
  <w:abstractNum w:abstractNumId="1" w15:restartNumberingAfterBreak="0">
    <w:nsid w:val="259924F5"/>
    <w:multiLevelType w:val="hybridMultilevel"/>
    <w:tmpl w:val="108E9E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465613"/>
    <w:multiLevelType w:val="hybridMultilevel"/>
    <w:tmpl w:val="493E2E42"/>
    <w:lvl w:ilvl="0" w:tplc="1B4481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49A"/>
    <w:rsid w:val="00117F3B"/>
    <w:rsid w:val="00230D13"/>
    <w:rsid w:val="002F6B2B"/>
    <w:rsid w:val="00312302"/>
    <w:rsid w:val="003669AD"/>
    <w:rsid w:val="00395D0D"/>
    <w:rsid w:val="004E5804"/>
    <w:rsid w:val="00507397"/>
    <w:rsid w:val="00532D77"/>
    <w:rsid w:val="005756CC"/>
    <w:rsid w:val="005D15FA"/>
    <w:rsid w:val="005D5120"/>
    <w:rsid w:val="006105B5"/>
    <w:rsid w:val="0067749A"/>
    <w:rsid w:val="009E5DAC"/>
    <w:rsid w:val="00A73FAB"/>
    <w:rsid w:val="00B43DCB"/>
    <w:rsid w:val="00D96361"/>
    <w:rsid w:val="00E47352"/>
    <w:rsid w:val="00F63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F87D3F"/>
  <w15:chartTrackingRefBased/>
  <w15:docId w15:val="{535CD8B0-6BD6-4EEA-976B-7F4FAA792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paragraph" w:styleId="Heading4">
    <w:name w:val="heading 4"/>
    <w:basedOn w:val="Normal"/>
    <w:next w:val="Normal"/>
    <w:link w:val="Heading4Char"/>
    <w:uiPriority w:val="9"/>
    <w:unhideWhenUsed/>
    <w:qFormat/>
    <w:rsid w:val="00E4735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A5E3A"/>
    <w:rPr>
      <w:i/>
      <w:iCs/>
    </w:rPr>
  </w:style>
  <w:style w:type="character" w:styleId="Hyperlink">
    <w:name w:val="Hyperlink"/>
    <w:basedOn w:val="DefaultParagraphFont"/>
    <w:uiPriority w:val="99"/>
    <w:unhideWhenUsed/>
    <w:rsid w:val="004863E4"/>
    <w:rPr>
      <w:color w:val="0563C1"/>
      <w:u w:val="single"/>
    </w:rPr>
  </w:style>
  <w:style w:type="character" w:styleId="UnresolvedMention">
    <w:name w:val="Unresolved Mention"/>
    <w:basedOn w:val="DefaultParagraphFont"/>
    <w:uiPriority w:val="99"/>
    <w:semiHidden/>
    <w:unhideWhenUsed/>
    <w:rsid w:val="004863E4"/>
    <w:rPr>
      <w:color w:val="605E5C"/>
      <w:shd w:val="clear" w:color="auto" w:fill="E1DFDD"/>
    </w:rPr>
  </w:style>
  <w:style w:type="paragraph" w:styleId="ListParagraph">
    <w:name w:val="List Paragraph"/>
    <w:basedOn w:val="Normal"/>
    <w:uiPriority w:val="34"/>
    <w:qFormat/>
    <w:rsid w:val="00CA7713"/>
    <w:pPr>
      <w:ind w:left="720"/>
      <w:contextualSpacing/>
    </w:pPr>
  </w:style>
  <w:style w:type="table" w:styleId="TableGrid">
    <w:name w:val="Table Grid"/>
    <w:basedOn w:val="TableNormal"/>
    <w:uiPriority w:val="39"/>
    <w:rsid w:val="004E55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character" w:styleId="IntenseEmphasis">
    <w:name w:val="Intense Emphasis"/>
    <w:basedOn w:val="DefaultParagraphFont"/>
    <w:uiPriority w:val="21"/>
    <w:qFormat/>
    <w:rsid w:val="00395D0D"/>
    <w:rPr>
      <w:i/>
      <w:iCs/>
      <w:color w:val="4472C4" w:themeColor="accent1"/>
    </w:rPr>
  </w:style>
  <w:style w:type="paragraph" w:styleId="TOCHeading">
    <w:name w:val="TOC Heading"/>
    <w:basedOn w:val="Heading1"/>
    <w:next w:val="Normal"/>
    <w:uiPriority w:val="39"/>
    <w:unhideWhenUsed/>
    <w:qFormat/>
    <w:rsid w:val="00395D0D"/>
    <w:pPr>
      <w:keepNext/>
      <w:keepLines/>
      <w:spacing w:before="240" w:after="0"/>
      <w:outlineLvl w:val="9"/>
    </w:pPr>
    <w:rPr>
      <w:rFonts w:asciiTheme="majorHAnsi" w:eastAsiaTheme="majorEastAsia" w:hAnsiTheme="majorHAnsi" w:cstheme="majorBidi"/>
      <w:b w:val="0"/>
      <w:color w:val="2F5496" w:themeColor="accent1" w:themeShade="BF"/>
      <w:szCs w:val="32"/>
      <w:lang w:val="en-US"/>
    </w:rPr>
  </w:style>
  <w:style w:type="paragraph" w:customStyle="1" w:styleId="ydpafea7f63x-scope">
    <w:name w:val="ydpafea7f63x-scope"/>
    <w:basedOn w:val="Normal"/>
    <w:rsid w:val="00395D0D"/>
    <w:pPr>
      <w:spacing w:before="100" w:beforeAutospacing="1" w:after="100" w:afterAutospacing="1" w:line="240" w:lineRule="auto"/>
    </w:pPr>
    <w:rPr>
      <w:rFonts w:hAnsi="Calibri" w:cs="Calibri"/>
      <w:lang w:eastAsia="en-GB"/>
    </w:rPr>
  </w:style>
  <w:style w:type="character" w:customStyle="1" w:styleId="ydpafea7f63qowt-font8-tahoma">
    <w:name w:val="ydpafea7f63qowt-font8-tahoma"/>
    <w:basedOn w:val="DefaultParagraphFont"/>
    <w:rsid w:val="00395D0D"/>
  </w:style>
  <w:style w:type="character" w:customStyle="1" w:styleId="Heading4Char">
    <w:name w:val="Heading 4 Char"/>
    <w:basedOn w:val="DefaultParagraphFont"/>
    <w:link w:val="Heading4"/>
    <w:uiPriority w:val="9"/>
    <w:rsid w:val="00E4735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339027">
      <w:bodyDiv w:val="1"/>
      <w:marLeft w:val="0"/>
      <w:marRight w:val="0"/>
      <w:marTop w:val="0"/>
      <w:marBottom w:val="0"/>
      <w:divBdr>
        <w:top w:val="none" w:sz="0" w:space="0" w:color="auto"/>
        <w:left w:val="none" w:sz="0" w:space="0" w:color="auto"/>
        <w:bottom w:val="none" w:sz="0" w:space="0" w:color="auto"/>
        <w:right w:val="none" w:sz="0" w:space="0" w:color="auto"/>
      </w:divBdr>
    </w:div>
    <w:div w:id="730422207">
      <w:bodyDiv w:val="1"/>
      <w:marLeft w:val="0"/>
      <w:marRight w:val="0"/>
      <w:marTop w:val="0"/>
      <w:marBottom w:val="0"/>
      <w:divBdr>
        <w:top w:val="none" w:sz="0" w:space="0" w:color="auto"/>
        <w:left w:val="none" w:sz="0" w:space="0" w:color="auto"/>
        <w:bottom w:val="none" w:sz="0" w:space="0" w:color="auto"/>
        <w:right w:val="none" w:sz="0" w:space="0" w:color="auto"/>
      </w:divBdr>
    </w:div>
    <w:div w:id="2113938532">
      <w:bodyDiv w:val="1"/>
      <w:marLeft w:val="0"/>
      <w:marRight w:val="0"/>
      <w:marTop w:val="0"/>
      <w:marBottom w:val="0"/>
      <w:divBdr>
        <w:top w:val="none" w:sz="0" w:space="0" w:color="auto"/>
        <w:left w:val="none" w:sz="0" w:space="0" w:color="auto"/>
        <w:bottom w:val="none" w:sz="0" w:space="0" w:color="auto"/>
        <w:right w:val="none" w:sz="0" w:space="0" w:color="auto"/>
      </w:divBdr>
    </w:div>
    <w:div w:id="2134518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orporate@penna.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B42097-DECC-4DED-A6B8-4A79DC94A8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4023</Words>
  <Characters>22933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Shanice Elizabeth Taylor (2017374)</dc:creator>
  <cp:keywords/>
  <dc:description/>
  <cp:lastModifiedBy>Mark Dacosta</cp:lastModifiedBy>
  <cp:revision>2</cp:revision>
  <dcterms:created xsi:type="dcterms:W3CDTF">2022-09-10T14:22:00Z</dcterms:created>
  <dcterms:modified xsi:type="dcterms:W3CDTF">2022-09-10T14:22:00Z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65f1a46-1149-4b07-97f4-ee5ba49b485b_Enabled">
    <vt:lpwstr>true</vt:lpwstr>
  </property>
  <property fmtid="{D5CDD505-2E9C-101B-9397-08002B2CF9AE}" pid="3" name="MSIP_Label_065f1a46-1149-4b07-97f4-ee5ba49b485b_SetDate">
    <vt:lpwstr>2022-09-10T12:55:41Z</vt:lpwstr>
  </property>
  <property fmtid="{D5CDD505-2E9C-101B-9397-08002B2CF9AE}" pid="4" name="MSIP_Label_065f1a46-1149-4b07-97f4-ee5ba49b485b_Method">
    <vt:lpwstr>Standard</vt:lpwstr>
  </property>
  <property fmtid="{D5CDD505-2E9C-101B-9397-08002B2CF9AE}" pid="5" name="MSIP_Label_065f1a46-1149-4b07-97f4-ee5ba49b485b_Name">
    <vt:lpwstr>065f1a46-1149-4b07-97f4-ee5ba49b485b</vt:lpwstr>
  </property>
  <property fmtid="{D5CDD505-2E9C-101B-9397-08002B2CF9AE}" pid="6" name="MSIP_Label_065f1a46-1149-4b07-97f4-ee5ba49b485b_SiteId">
    <vt:lpwstr>a603898f-7de2-45ba-b67d-d35fb519b2cf</vt:lpwstr>
  </property>
  <property fmtid="{D5CDD505-2E9C-101B-9397-08002B2CF9AE}" pid="7" name="MSIP_Label_065f1a46-1149-4b07-97f4-ee5ba49b485b_ActionId">
    <vt:lpwstr>ed242590-db35-4691-a95b-b44b84a503e1</vt:lpwstr>
  </property>
  <property fmtid="{D5CDD505-2E9C-101B-9397-08002B2CF9AE}" pid="8" name="MSIP_Label_065f1a46-1149-4b07-97f4-ee5ba49b485b_ContentBits">
    <vt:lpwstr>0</vt:lpwstr>
  </property>
</Properties>
</file>