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B4301" w:rsidRDefault="000F086C">
      <w:pPr>
        <w:spacing w:after="165" w:line="360" w:lineRule="auto"/>
        <w:rPr>
          <w:rFonts w:ascii="Tahoma" w:eastAsia="Tahoma" w:hAnsi="Tahoma" w:cs="Tahoma"/>
          <w:color w:val="000000"/>
          <w:sz w:val="40"/>
          <w:szCs w:val="40"/>
        </w:rPr>
      </w:pPr>
      <w:bookmarkStart w:id="0" w:name="_GoBack"/>
      <w:bookmarkEnd w:id="0"/>
      <w:r>
        <w:rPr>
          <w:b/>
          <w:noProof/>
        </w:rPr>
        <w:drawing>
          <wp:inline distT="0" distB="0" distL="0" distR="0">
            <wp:extent cx="2209800" cy="742950"/>
            <wp:effectExtent l="0" t="0" r="0" b="0"/>
            <wp:docPr id="1" name="image1.jp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jp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rsidR="00CB4301" w:rsidRDefault="000F086C">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Skills for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CB4301">
        <w:tc>
          <w:tcPr>
            <w:tcW w:w="3438" w:type="dxa"/>
            <w:shd w:val="clear" w:color="auto" w:fill="D9D9D9"/>
          </w:tcPr>
          <w:p w:rsidR="00CB4301" w:rsidRDefault="000F086C">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rsidR="00CB4301" w:rsidRDefault="000F086C">
            <w:pPr>
              <w:spacing w:before="120" w:after="120" w:line="360" w:lineRule="auto"/>
              <w:rPr>
                <w:rFonts w:ascii="Arial" w:eastAsia="Arial" w:hAnsi="Arial" w:cs="Arial"/>
                <w:sz w:val="32"/>
                <w:szCs w:val="32"/>
              </w:rPr>
            </w:pPr>
            <w:r>
              <w:rPr>
                <w:rFonts w:ascii="Arial" w:eastAsia="Arial" w:hAnsi="Arial" w:cs="Arial"/>
                <w:sz w:val="32"/>
                <w:szCs w:val="32"/>
              </w:rPr>
              <w:t>Kirsty Jones</w:t>
            </w:r>
          </w:p>
        </w:tc>
      </w:tr>
      <w:tr w:rsidR="00CB4301">
        <w:tc>
          <w:tcPr>
            <w:tcW w:w="3438" w:type="dxa"/>
            <w:shd w:val="clear" w:color="auto" w:fill="D9D9D9"/>
          </w:tcPr>
          <w:p w:rsidR="00CB4301" w:rsidRDefault="000F086C">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rsidR="00CB4301" w:rsidRDefault="000F086C">
            <w:pPr>
              <w:spacing w:before="120" w:after="120" w:line="360" w:lineRule="auto"/>
              <w:rPr>
                <w:rFonts w:ascii="Arial" w:eastAsia="Arial" w:hAnsi="Arial" w:cs="Arial"/>
                <w:sz w:val="32"/>
                <w:szCs w:val="32"/>
              </w:rPr>
            </w:pPr>
            <w:r>
              <w:rPr>
                <w:rFonts w:ascii="Arial" w:eastAsia="Arial" w:hAnsi="Arial" w:cs="Arial"/>
                <w:sz w:val="32"/>
                <w:szCs w:val="32"/>
              </w:rPr>
              <w:t>1708519</w:t>
            </w:r>
          </w:p>
        </w:tc>
      </w:tr>
      <w:tr w:rsidR="00CB4301">
        <w:tc>
          <w:tcPr>
            <w:tcW w:w="3438" w:type="dxa"/>
            <w:shd w:val="clear" w:color="auto" w:fill="D9D9D9"/>
          </w:tcPr>
          <w:p w:rsidR="00CB4301" w:rsidRDefault="000F086C">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rsidR="00CB4301" w:rsidRDefault="000F086C">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BMSK4005</w:t>
            </w:r>
          </w:p>
        </w:tc>
      </w:tr>
      <w:tr w:rsidR="00CB4301">
        <w:trPr>
          <w:trHeight w:val="400"/>
        </w:trPr>
        <w:tc>
          <w:tcPr>
            <w:tcW w:w="3438" w:type="dxa"/>
            <w:shd w:val="clear" w:color="auto" w:fill="D9D9D9"/>
          </w:tcPr>
          <w:p w:rsidR="00CB4301" w:rsidRDefault="000F086C">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rsidR="00CB4301" w:rsidRDefault="000F086C">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Professional Career Development</w:t>
            </w:r>
          </w:p>
        </w:tc>
      </w:tr>
    </w:tbl>
    <w:p w:rsidR="00CB4301" w:rsidRDefault="00CB4301">
      <w:pPr>
        <w:spacing w:before="120" w:after="120" w:line="360" w:lineRule="auto"/>
        <w:rPr>
          <w:color w:val="FF0000"/>
          <w:sz w:val="24"/>
          <w:szCs w:val="24"/>
        </w:rPr>
      </w:pPr>
    </w:p>
    <w:p w:rsidR="00CB4301" w:rsidRDefault="000F086C">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rsidR="00CB4301" w:rsidRDefault="000F086C">
      <w:pPr>
        <w:spacing w:before="120" w:after="120" w:line="360" w:lineRule="auto"/>
        <w:rPr>
          <w:rFonts w:ascii="Tahoma" w:eastAsia="Tahoma" w:hAnsi="Tahoma" w:cs="Tahoma"/>
          <w:color w:val="000000"/>
          <w:sz w:val="24"/>
          <w:szCs w:val="24"/>
        </w:rPr>
      </w:pPr>
      <w:r>
        <w:rPr>
          <w:rFonts w:ascii="Tahoma" w:eastAsia="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w:t>
      </w:r>
      <w:r>
        <w:rPr>
          <w:rFonts w:ascii="Tahoma" w:eastAsia="Tahoma" w:hAnsi="Tahoma" w:cs="Tahoma"/>
          <w:color w:val="000000"/>
          <w:sz w:val="24"/>
          <w:szCs w:val="24"/>
        </w:rPr>
        <w:t>nt, this has been identified. Where materials have been used from other sources it has been properly acknowledged. If this statement is untrue, the student acknowledges that an assessment offence has been committed.</w:t>
      </w:r>
    </w:p>
    <w:p w:rsidR="00CB4301" w:rsidRDefault="000F086C">
      <w:pPr>
        <w:spacing w:before="120" w:after="120" w:line="360" w:lineRule="auto"/>
        <w:rPr>
          <w:rFonts w:ascii="Tahoma" w:eastAsia="Tahoma" w:hAnsi="Tahoma" w:cs="Tahoma"/>
          <w:color w:val="000000"/>
          <w:sz w:val="24"/>
          <w:szCs w:val="24"/>
        </w:rPr>
      </w:pPr>
      <w:r>
        <w:rPr>
          <w:rFonts w:ascii="Tahoma" w:eastAsia="Tahoma" w:hAnsi="Tahoma" w:cs="Tahoma"/>
          <w:color w:val="000000"/>
          <w:sz w:val="24"/>
          <w:szCs w:val="24"/>
        </w:rPr>
        <w:t>Attention is drawn to the plagiarism and</w:t>
      </w:r>
      <w:r>
        <w:rPr>
          <w:rFonts w:ascii="Tahoma" w:eastAsia="Tahoma" w:hAnsi="Tahoma" w:cs="Tahoma"/>
          <w:color w:val="000000"/>
          <w:sz w:val="24"/>
          <w:szCs w:val="24"/>
        </w:rPr>
        <w:t xml:space="preserve"> unfair practice policies of both the University and of ILM.</w:t>
      </w:r>
    </w:p>
    <w:p w:rsidR="00CB4301" w:rsidRDefault="000F086C">
      <w:pPr>
        <w:rPr>
          <w:rFonts w:ascii="Tahoma" w:eastAsia="Tahoma" w:hAnsi="Tahoma" w:cs="Tahoma"/>
          <w:color w:val="000000"/>
          <w:sz w:val="24"/>
          <w:szCs w:val="24"/>
        </w:rPr>
      </w:pPr>
      <w:r>
        <w:br w:type="page"/>
      </w:r>
    </w:p>
    <w:p w:rsidR="00CB4301" w:rsidRDefault="00CB4301">
      <w:pPr>
        <w:keepNext/>
        <w:keepLines/>
        <w:pBdr>
          <w:top w:val="nil"/>
          <w:left w:val="nil"/>
          <w:bottom w:val="nil"/>
          <w:right w:val="nil"/>
          <w:between w:val="nil"/>
        </w:pBdr>
        <w:spacing w:before="240" w:after="0"/>
        <w:rPr>
          <w:color w:val="2E75B5"/>
          <w:sz w:val="32"/>
          <w:szCs w:val="32"/>
        </w:rPr>
      </w:pPr>
    </w:p>
    <w:p w:rsidR="00CB4301" w:rsidRDefault="000F086C">
      <w:pPr>
        <w:keepNext/>
        <w:keepLines/>
        <w:pBdr>
          <w:top w:val="nil"/>
          <w:left w:val="nil"/>
          <w:bottom w:val="nil"/>
          <w:right w:val="nil"/>
          <w:between w:val="nil"/>
        </w:pBdr>
        <w:spacing w:before="240" w:after="0"/>
        <w:rPr>
          <w:color w:val="2E75B5"/>
          <w:sz w:val="32"/>
          <w:szCs w:val="32"/>
        </w:rPr>
      </w:pPr>
      <w:r>
        <w:rPr>
          <w:color w:val="2E75B5"/>
          <w:sz w:val="32"/>
          <w:szCs w:val="32"/>
        </w:rPr>
        <w:t>Table of Contents</w:t>
      </w:r>
    </w:p>
    <w:sdt>
      <w:sdtPr>
        <w:id w:val="1515180239"/>
        <w:docPartObj>
          <w:docPartGallery w:val="Table of Contents"/>
          <w:docPartUnique/>
        </w:docPartObj>
      </w:sdtPr>
      <w:sdtEndPr/>
      <w:sdtContent>
        <w:p w:rsidR="00CB4301" w:rsidRDefault="000F086C">
          <w:pPr>
            <w:pBdr>
              <w:top w:val="nil"/>
              <w:left w:val="nil"/>
              <w:bottom w:val="nil"/>
              <w:right w:val="nil"/>
              <w:between w:val="nil"/>
            </w:pBdr>
            <w:tabs>
              <w:tab w:val="right" w:pos="9350"/>
            </w:tabs>
            <w:spacing w:after="100"/>
            <w:rPr>
              <w:rFonts w:ascii="Arial" w:eastAsia="Arial" w:hAnsi="Arial" w:cs="Arial"/>
              <w:color w:val="000000"/>
            </w:rPr>
          </w:pPr>
          <w:r>
            <w:fldChar w:fldCharType="begin"/>
          </w:r>
          <w:r>
            <w:instrText xml:space="preserve"> TOC \h \u \z </w:instrText>
          </w:r>
          <w:r>
            <w:fldChar w:fldCharType="separate"/>
          </w:r>
          <w:hyperlink w:anchor="_30j0zll">
            <w:r>
              <w:rPr>
                <w:rFonts w:ascii="Arial" w:eastAsia="Arial" w:hAnsi="Arial" w:cs="Arial"/>
                <w:color w:val="000000"/>
              </w:rPr>
              <w:t>Section 1: Know how to identify development needs</w:t>
            </w:r>
            <w:r>
              <w:rPr>
                <w:rFonts w:ascii="Arial" w:eastAsia="Arial" w:hAnsi="Arial" w:cs="Arial"/>
                <w:color w:val="000000"/>
              </w:rPr>
              <w:tab/>
              <w:t>3</w:t>
            </w:r>
          </w:hyperlink>
        </w:p>
        <w:p w:rsidR="00CB4301" w:rsidRDefault="000F086C">
          <w:pPr>
            <w:pBdr>
              <w:top w:val="nil"/>
              <w:left w:val="nil"/>
              <w:bottom w:val="nil"/>
              <w:right w:val="nil"/>
              <w:between w:val="nil"/>
            </w:pBdr>
            <w:tabs>
              <w:tab w:val="right" w:pos="9350"/>
            </w:tabs>
            <w:spacing w:after="100"/>
            <w:ind w:left="220" w:hanging="220"/>
            <w:rPr>
              <w:rFonts w:ascii="Arial" w:eastAsia="Arial" w:hAnsi="Arial" w:cs="Arial"/>
              <w:color w:val="000000"/>
            </w:rPr>
          </w:pPr>
          <w:hyperlink w:anchor="_1fob9te">
            <w:r>
              <w:rPr>
                <w:rFonts w:ascii="Arial" w:eastAsia="Arial" w:hAnsi="Arial" w:cs="Arial"/>
                <w:color w:val="000000"/>
              </w:rPr>
              <w:t>1.1 Identify learning styles for self and another</w:t>
            </w:r>
            <w:r>
              <w:rPr>
                <w:rFonts w:ascii="Arial" w:eastAsia="Arial" w:hAnsi="Arial" w:cs="Arial"/>
                <w:color w:val="000000"/>
              </w:rPr>
              <w:tab/>
              <w:t>3</w:t>
            </w:r>
          </w:hyperlink>
        </w:p>
        <w:p w:rsidR="00CB4301" w:rsidRDefault="000F086C">
          <w:pPr>
            <w:pBdr>
              <w:top w:val="nil"/>
              <w:left w:val="nil"/>
              <w:bottom w:val="nil"/>
              <w:right w:val="nil"/>
              <w:between w:val="nil"/>
            </w:pBdr>
            <w:tabs>
              <w:tab w:val="right" w:pos="9350"/>
            </w:tabs>
            <w:spacing w:after="100"/>
            <w:ind w:left="220" w:hanging="220"/>
            <w:rPr>
              <w:rFonts w:ascii="Arial" w:eastAsia="Arial" w:hAnsi="Arial" w:cs="Arial"/>
              <w:color w:val="000000"/>
            </w:rPr>
          </w:pPr>
          <w:hyperlink w:anchor="_2et92p0">
            <w:r>
              <w:rPr>
                <w:rFonts w:ascii="Arial" w:eastAsia="Arial" w:hAnsi="Arial" w:cs="Arial"/>
                <w:color w:val="000000"/>
              </w:rPr>
              <w:t>1.2 Use a simple technique for identifying development needs for self &amp; another</w:t>
            </w:r>
            <w:r>
              <w:rPr>
                <w:rFonts w:ascii="Arial" w:eastAsia="Arial" w:hAnsi="Arial" w:cs="Arial"/>
                <w:color w:val="000000"/>
              </w:rPr>
              <w:tab/>
              <w:t>4</w:t>
            </w:r>
          </w:hyperlink>
        </w:p>
        <w:p w:rsidR="00CB4301" w:rsidRDefault="000F086C">
          <w:pPr>
            <w:pBdr>
              <w:top w:val="nil"/>
              <w:left w:val="nil"/>
              <w:bottom w:val="nil"/>
              <w:right w:val="nil"/>
              <w:between w:val="nil"/>
            </w:pBdr>
            <w:tabs>
              <w:tab w:val="right" w:pos="9350"/>
            </w:tabs>
            <w:spacing w:after="100"/>
            <w:ind w:left="220" w:hanging="220"/>
            <w:rPr>
              <w:rFonts w:ascii="Arial" w:eastAsia="Arial" w:hAnsi="Arial" w:cs="Arial"/>
              <w:color w:val="000000"/>
            </w:rPr>
          </w:pPr>
          <w:hyperlink w:anchor="_3dy6vkm">
            <w:r>
              <w:rPr>
                <w:rFonts w:ascii="Arial" w:eastAsia="Arial" w:hAnsi="Arial" w:cs="Arial"/>
                <w:color w:val="000000"/>
              </w:rPr>
              <w:t>1.3 Identify potential barriers to learning for self and ano</w:t>
            </w:r>
            <w:r>
              <w:rPr>
                <w:rFonts w:ascii="Arial" w:eastAsia="Arial" w:hAnsi="Arial" w:cs="Arial"/>
                <w:color w:val="000000"/>
              </w:rPr>
              <w:t>ther.</w:t>
            </w:r>
            <w:r>
              <w:rPr>
                <w:rFonts w:ascii="Arial" w:eastAsia="Arial" w:hAnsi="Arial" w:cs="Arial"/>
                <w:color w:val="000000"/>
              </w:rPr>
              <w:tab/>
              <w:t>5</w:t>
            </w:r>
          </w:hyperlink>
        </w:p>
        <w:p w:rsidR="00CB4301" w:rsidRDefault="000F086C">
          <w:pPr>
            <w:pBdr>
              <w:top w:val="nil"/>
              <w:left w:val="nil"/>
              <w:bottom w:val="nil"/>
              <w:right w:val="nil"/>
              <w:between w:val="nil"/>
            </w:pBdr>
            <w:tabs>
              <w:tab w:val="right" w:pos="9350"/>
            </w:tabs>
            <w:spacing w:after="100"/>
            <w:ind w:left="220" w:hanging="220"/>
            <w:rPr>
              <w:rFonts w:ascii="Arial" w:eastAsia="Arial" w:hAnsi="Arial" w:cs="Arial"/>
              <w:color w:val="000000"/>
            </w:rPr>
          </w:pPr>
          <w:hyperlink w:anchor="_1t3h5sf">
            <w:r>
              <w:rPr>
                <w:rFonts w:ascii="Arial" w:eastAsia="Arial" w:hAnsi="Arial" w:cs="Arial"/>
                <w:color w:val="000000"/>
              </w:rPr>
              <w:t>1.4 Explain how these barriers to learning can be overcome.</w:t>
            </w:r>
            <w:r>
              <w:rPr>
                <w:rFonts w:ascii="Arial" w:eastAsia="Arial" w:hAnsi="Arial" w:cs="Arial"/>
                <w:color w:val="000000"/>
              </w:rPr>
              <w:tab/>
              <w:t>5</w:t>
            </w:r>
          </w:hyperlink>
        </w:p>
        <w:p w:rsidR="00CB4301" w:rsidRDefault="000F086C">
          <w:pPr>
            <w:pBdr>
              <w:top w:val="nil"/>
              <w:left w:val="nil"/>
              <w:bottom w:val="nil"/>
              <w:right w:val="nil"/>
              <w:between w:val="nil"/>
            </w:pBdr>
            <w:tabs>
              <w:tab w:val="right" w:pos="9350"/>
            </w:tabs>
            <w:spacing w:after="100"/>
            <w:rPr>
              <w:rFonts w:ascii="Arial" w:eastAsia="Arial" w:hAnsi="Arial" w:cs="Arial"/>
              <w:color w:val="000000"/>
            </w:rPr>
          </w:pPr>
          <w:hyperlink w:anchor="_4d34og8">
            <w:r>
              <w:rPr>
                <w:rFonts w:ascii="Arial" w:eastAsia="Arial" w:hAnsi="Arial" w:cs="Arial"/>
                <w:color w:val="000000"/>
              </w:rPr>
              <w:t>Section 2: Know how to develop self &amp; others to achieve organisational objectives</w:t>
            </w:r>
            <w:r>
              <w:rPr>
                <w:rFonts w:ascii="Arial" w:eastAsia="Arial" w:hAnsi="Arial" w:cs="Arial"/>
                <w:color w:val="000000"/>
              </w:rPr>
              <w:tab/>
              <w:t>6</w:t>
            </w:r>
          </w:hyperlink>
        </w:p>
        <w:p w:rsidR="00CB4301" w:rsidRDefault="000F086C">
          <w:pPr>
            <w:pBdr>
              <w:top w:val="nil"/>
              <w:left w:val="nil"/>
              <w:bottom w:val="nil"/>
              <w:right w:val="nil"/>
              <w:between w:val="nil"/>
            </w:pBdr>
            <w:tabs>
              <w:tab w:val="right" w:pos="9350"/>
            </w:tabs>
            <w:spacing w:after="100"/>
            <w:ind w:left="220" w:hanging="220"/>
            <w:rPr>
              <w:rFonts w:ascii="Arial" w:eastAsia="Arial" w:hAnsi="Arial" w:cs="Arial"/>
              <w:color w:val="000000"/>
            </w:rPr>
          </w:pPr>
          <w:hyperlink w:anchor="_2s8eyo1">
            <w:r>
              <w:rPr>
                <w:rFonts w:ascii="Arial" w:eastAsia="Arial" w:hAnsi="Arial" w:cs="Arial"/>
                <w:color w:val="000000"/>
              </w:rPr>
              <w:t xml:space="preserve">2.1 Analyse learning/development options to </w:t>
            </w:r>
          </w:hyperlink>
          <w:hyperlink w:anchor="_2s8eyo1">
            <w:r>
              <w:rPr>
                <w:rFonts w:ascii="Arial" w:eastAsia="Arial" w:hAnsi="Arial" w:cs="Arial"/>
              </w:rPr>
              <w:t>meet the needs</w:t>
            </w:r>
          </w:hyperlink>
          <w:hyperlink w:anchor="_2s8eyo1">
            <w:r>
              <w:rPr>
                <w:rFonts w:ascii="Arial" w:eastAsia="Arial" w:hAnsi="Arial" w:cs="Arial"/>
                <w:color w:val="000000"/>
              </w:rPr>
              <w:t xml:space="preserve"> of self &amp; another.</w:t>
            </w:r>
            <w:r>
              <w:rPr>
                <w:rFonts w:ascii="Arial" w:eastAsia="Arial" w:hAnsi="Arial" w:cs="Arial"/>
                <w:color w:val="000000"/>
              </w:rPr>
              <w:tab/>
              <w:t>6</w:t>
            </w:r>
          </w:hyperlink>
        </w:p>
        <w:p w:rsidR="00CB4301" w:rsidRDefault="000F086C">
          <w:pPr>
            <w:pBdr>
              <w:top w:val="nil"/>
              <w:left w:val="nil"/>
              <w:bottom w:val="nil"/>
              <w:right w:val="nil"/>
              <w:between w:val="nil"/>
            </w:pBdr>
            <w:tabs>
              <w:tab w:val="right" w:pos="9350"/>
            </w:tabs>
            <w:spacing w:after="100"/>
            <w:ind w:left="220" w:hanging="220"/>
            <w:rPr>
              <w:rFonts w:ascii="Arial" w:eastAsia="Arial" w:hAnsi="Arial" w:cs="Arial"/>
              <w:color w:val="000000"/>
            </w:rPr>
          </w:pPr>
          <w:hyperlink w:anchor="_17dp8vu">
            <w:r>
              <w:rPr>
                <w:rFonts w:ascii="Arial" w:eastAsia="Arial" w:hAnsi="Arial" w:cs="Arial"/>
                <w:color w:val="000000"/>
              </w:rPr>
              <w:t>2.2 Identify support mechanisms for the development of self &amp; another</w:t>
            </w:r>
            <w:r>
              <w:rPr>
                <w:rFonts w:ascii="Arial" w:eastAsia="Arial" w:hAnsi="Arial" w:cs="Arial"/>
                <w:color w:val="000000"/>
              </w:rPr>
              <w:tab/>
              <w:t>6</w:t>
            </w:r>
          </w:hyperlink>
        </w:p>
        <w:p w:rsidR="00CB4301" w:rsidRDefault="000F086C">
          <w:pPr>
            <w:pBdr>
              <w:top w:val="nil"/>
              <w:left w:val="nil"/>
              <w:bottom w:val="nil"/>
              <w:right w:val="nil"/>
              <w:between w:val="nil"/>
            </w:pBdr>
            <w:tabs>
              <w:tab w:val="right" w:pos="9350"/>
            </w:tabs>
            <w:spacing w:after="100"/>
            <w:ind w:left="220" w:hanging="220"/>
            <w:rPr>
              <w:rFonts w:ascii="Arial" w:eastAsia="Arial" w:hAnsi="Arial" w:cs="Arial"/>
              <w:color w:val="000000"/>
            </w:rPr>
          </w:pPr>
          <w:hyperlink w:anchor="_26in1rg">
            <w:r>
              <w:rPr>
                <w:rFonts w:ascii="Arial" w:eastAsia="Arial" w:hAnsi="Arial" w:cs="Arial"/>
                <w:color w:val="000000"/>
              </w:rPr>
              <w:t>2.3 Prepare a development plan for yourself.</w:t>
            </w:r>
            <w:r>
              <w:rPr>
                <w:rFonts w:ascii="Arial" w:eastAsia="Arial" w:hAnsi="Arial" w:cs="Arial"/>
                <w:color w:val="000000"/>
              </w:rPr>
              <w:tab/>
              <w:t>7</w:t>
            </w:r>
          </w:hyperlink>
        </w:p>
        <w:p w:rsidR="00CB4301" w:rsidRDefault="000F086C">
          <w:pPr>
            <w:pBdr>
              <w:top w:val="nil"/>
              <w:left w:val="nil"/>
              <w:bottom w:val="nil"/>
              <w:right w:val="nil"/>
              <w:between w:val="nil"/>
            </w:pBdr>
            <w:tabs>
              <w:tab w:val="right" w:pos="9350"/>
            </w:tabs>
            <w:spacing w:after="100"/>
            <w:ind w:left="220" w:hanging="220"/>
            <w:rPr>
              <w:rFonts w:ascii="Arial" w:eastAsia="Arial" w:hAnsi="Arial" w:cs="Arial"/>
              <w:color w:val="000000"/>
            </w:rPr>
          </w:pPr>
          <w:hyperlink w:anchor="_lnxbz9">
            <w:r>
              <w:rPr>
                <w:rFonts w:ascii="Arial" w:eastAsia="Arial" w:hAnsi="Arial" w:cs="Arial"/>
                <w:color w:val="000000"/>
              </w:rPr>
              <w:t>2.4 Method used to monitor the development of self &amp; another.</w:t>
            </w:r>
            <w:r>
              <w:rPr>
                <w:rFonts w:ascii="Arial" w:eastAsia="Arial" w:hAnsi="Arial" w:cs="Arial"/>
                <w:color w:val="000000"/>
              </w:rPr>
              <w:tab/>
              <w:t>8</w:t>
            </w:r>
          </w:hyperlink>
        </w:p>
        <w:p w:rsidR="00CB4301" w:rsidRDefault="000F086C">
          <w:pPr>
            <w:pBdr>
              <w:top w:val="nil"/>
              <w:left w:val="nil"/>
              <w:bottom w:val="nil"/>
              <w:right w:val="nil"/>
              <w:between w:val="nil"/>
            </w:pBdr>
            <w:tabs>
              <w:tab w:val="right" w:pos="9350"/>
            </w:tabs>
            <w:spacing w:after="100"/>
            <w:rPr>
              <w:rFonts w:ascii="Arial" w:eastAsia="Arial" w:hAnsi="Arial" w:cs="Arial"/>
              <w:color w:val="000000"/>
            </w:rPr>
          </w:pPr>
          <w:hyperlink w:anchor="_35nkun2">
            <w:r>
              <w:rPr>
                <w:rFonts w:ascii="Arial" w:eastAsia="Arial" w:hAnsi="Arial" w:cs="Arial"/>
                <w:color w:val="000000"/>
              </w:rPr>
              <w:t>Section 3: Know how to prepare for the recruitment process</w:t>
            </w:r>
            <w:r>
              <w:rPr>
                <w:rFonts w:ascii="Arial" w:eastAsia="Arial" w:hAnsi="Arial" w:cs="Arial"/>
                <w:color w:val="000000"/>
              </w:rPr>
              <w:tab/>
              <w:t>8</w:t>
            </w:r>
          </w:hyperlink>
        </w:p>
        <w:p w:rsidR="00CB4301" w:rsidRDefault="000F086C">
          <w:pPr>
            <w:pBdr>
              <w:top w:val="nil"/>
              <w:left w:val="nil"/>
              <w:bottom w:val="nil"/>
              <w:right w:val="nil"/>
              <w:between w:val="nil"/>
            </w:pBdr>
            <w:tabs>
              <w:tab w:val="right" w:pos="9350"/>
            </w:tabs>
            <w:spacing w:after="100"/>
            <w:ind w:left="220" w:hanging="220"/>
            <w:rPr>
              <w:rFonts w:ascii="Arial" w:eastAsia="Arial" w:hAnsi="Arial" w:cs="Arial"/>
              <w:color w:val="000000"/>
            </w:rPr>
          </w:pPr>
          <w:hyperlink w:anchor="_1ksv4uv">
            <w:r>
              <w:rPr>
                <w:rFonts w:ascii="Arial" w:eastAsia="Arial" w:hAnsi="Arial" w:cs="Arial"/>
                <w:color w:val="000000"/>
              </w:rPr>
              <w:t>3.1 Job Application</w:t>
            </w:r>
            <w:r>
              <w:rPr>
                <w:rFonts w:ascii="Arial" w:eastAsia="Arial" w:hAnsi="Arial" w:cs="Arial"/>
                <w:color w:val="000000"/>
              </w:rPr>
              <w:tab/>
              <w:t>8</w:t>
            </w:r>
          </w:hyperlink>
        </w:p>
        <w:p w:rsidR="00CB4301" w:rsidRDefault="000F086C">
          <w:pPr>
            <w:pBdr>
              <w:top w:val="nil"/>
              <w:left w:val="nil"/>
              <w:bottom w:val="nil"/>
              <w:right w:val="nil"/>
              <w:between w:val="nil"/>
            </w:pBdr>
            <w:tabs>
              <w:tab w:val="right" w:pos="9350"/>
            </w:tabs>
            <w:spacing w:after="100"/>
            <w:ind w:left="220" w:hanging="220"/>
            <w:rPr>
              <w:rFonts w:ascii="Arial" w:eastAsia="Arial" w:hAnsi="Arial" w:cs="Arial"/>
              <w:color w:val="000000"/>
            </w:rPr>
          </w:pPr>
          <w:hyperlink w:anchor="_44sinio">
            <w:r>
              <w:rPr>
                <w:rFonts w:ascii="Arial" w:eastAsia="Arial" w:hAnsi="Arial" w:cs="Arial"/>
                <w:color w:val="000000"/>
              </w:rPr>
              <w:t>3.2 The Interview Stage</w:t>
            </w:r>
            <w:r>
              <w:rPr>
                <w:rFonts w:ascii="Arial" w:eastAsia="Arial" w:hAnsi="Arial" w:cs="Arial"/>
                <w:color w:val="000000"/>
              </w:rPr>
              <w:tab/>
              <w:t>9</w:t>
            </w:r>
          </w:hyperlink>
        </w:p>
        <w:p w:rsidR="00CB4301" w:rsidRDefault="000F086C">
          <w:pPr>
            <w:pBdr>
              <w:top w:val="nil"/>
              <w:left w:val="nil"/>
              <w:bottom w:val="nil"/>
              <w:right w:val="nil"/>
              <w:between w:val="nil"/>
            </w:pBdr>
            <w:tabs>
              <w:tab w:val="right" w:pos="9350"/>
            </w:tabs>
            <w:spacing w:after="100"/>
            <w:ind w:left="220" w:hanging="220"/>
            <w:rPr>
              <w:rFonts w:ascii="Arial" w:eastAsia="Arial" w:hAnsi="Arial" w:cs="Arial"/>
              <w:color w:val="000000"/>
            </w:rPr>
          </w:pPr>
          <w:hyperlink w:anchor="_2jxsxqh">
            <w:r>
              <w:rPr>
                <w:rFonts w:ascii="Arial" w:eastAsia="Arial" w:hAnsi="Arial" w:cs="Arial"/>
                <w:color w:val="000000"/>
              </w:rPr>
              <w:t>References</w:t>
            </w:r>
            <w:r>
              <w:rPr>
                <w:rFonts w:ascii="Arial" w:eastAsia="Arial" w:hAnsi="Arial" w:cs="Arial"/>
                <w:color w:val="000000"/>
              </w:rPr>
              <w:tab/>
              <w:t>9</w:t>
            </w:r>
          </w:hyperlink>
        </w:p>
        <w:p w:rsidR="00CB4301" w:rsidRDefault="000F086C">
          <w:pPr>
            <w:pBdr>
              <w:top w:val="nil"/>
              <w:left w:val="nil"/>
              <w:bottom w:val="nil"/>
              <w:right w:val="nil"/>
              <w:between w:val="nil"/>
            </w:pBdr>
            <w:tabs>
              <w:tab w:val="right" w:pos="9350"/>
            </w:tabs>
            <w:spacing w:after="100"/>
            <w:ind w:left="220" w:hanging="220"/>
            <w:rPr>
              <w:rFonts w:ascii="Arial" w:eastAsia="Arial" w:hAnsi="Arial" w:cs="Arial"/>
              <w:color w:val="000000"/>
            </w:rPr>
          </w:pPr>
          <w:hyperlink w:anchor="_z337ya">
            <w:r>
              <w:rPr>
                <w:rFonts w:ascii="Arial" w:eastAsia="Arial" w:hAnsi="Arial" w:cs="Arial"/>
                <w:color w:val="000000"/>
              </w:rPr>
              <w:t>Appendix A</w:t>
            </w:r>
            <w:r>
              <w:rPr>
                <w:rFonts w:ascii="Arial" w:eastAsia="Arial" w:hAnsi="Arial" w:cs="Arial"/>
                <w:color w:val="000000"/>
              </w:rPr>
              <w:tab/>
              <w:t>9</w:t>
            </w:r>
          </w:hyperlink>
        </w:p>
        <w:p w:rsidR="00CB4301" w:rsidRDefault="000F086C">
          <w:pPr>
            <w:pBdr>
              <w:top w:val="nil"/>
              <w:left w:val="nil"/>
              <w:bottom w:val="nil"/>
              <w:right w:val="nil"/>
              <w:between w:val="nil"/>
            </w:pBdr>
            <w:tabs>
              <w:tab w:val="right" w:pos="9350"/>
            </w:tabs>
            <w:spacing w:after="100"/>
            <w:ind w:left="220" w:hanging="220"/>
            <w:rPr>
              <w:rFonts w:ascii="Arial" w:eastAsia="Arial" w:hAnsi="Arial" w:cs="Arial"/>
              <w:color w:val="000000"/>
            </w:rPr>
          </w:pPr>
          <w:hyperlink w:anchor="_3j2qqm3">
            <w:r>
              <w:rPr>
                <w:rFonts w:ascii="Arial" w:eastAsia="Arial" w:hAnsi="Arial" w:cs="Arial"/>
                <w:color w:val="000000"/>
              </w:rPr>
              <w:t>Appendix B</w:t>
            </w:r>
            <w:r>
              <w:rPr>
                <w:rFonts w:ascii="Arial" w:eastAsia="Arial" w:hAnsi="Arial" w:cs="Arial"/>
                <w:color w:val="000000"/>
              </w:rPr>
              <w:tab/>
              <w:t>10</w:t>
            </w:r>
          </w:hyperlink>
        </w:p>
        <w:p w:rsidR="00CB4301" w:rsidRDefault="000F086C">
          <w:pPr>
            <w:pBdr>
              <w:top w:val="nil"/>
              <w:left w:val="nil"/>
              <w:bottom w:val="nil"/>
              <w:right w:val="nil"/>
              <w:between w:val="nil"/>
            </w:pBdr>
            <w:tabs>
              <w:tab w:val="right" w:pos="9350"/>
            </w:tabs>
            <w:spacing w:after="100"/>
            <w:ind w:left="220" w:hanging="220"/>
            <w:rPr>
              <w:rFonts w:ascii="Arial" w:eastAsia="Arial" w:hAnsi="Arial" w:cs="Arial"/>
              <w:color w:val="000000"/>
            </w:rPr>
          </w:pPr>
          <w:hyperlink w:anchor="_1y810tw">
            <w:r>
              <w:rPr>
                <w:rFonts w:ascii="Arial" w:eastAsia="Arial" w:hAnsi="Arial" w:cs="Arial"/>
                <w:color w:val="000000"/>
              </w:rPr>
              <w:t>Appendix C</w:t>
            </w:r>
            <w:r>
              <w:rPr>
                <w:rFonts w:ascii="Arial" w:eastAsia="Arial" w:hAnsi="Arial" w:cs="Arial"/>
                <w:color w:val="000000"/>
              </w:rPr>
              <w:tab/>
              <w:t>10</w:t>
            </w:r>
          </w:hyperlink>
        </w:p>
        <w:p w:rsidR="00CB4301" w:rsidRDefault="000F086C">
          <w:pPr>
            <w:rPr>
              <w:rFonts w:ascii="Arial" w:eastAsia="Arial" w:hAnsi="Arial" w:cs="Arial"/>
            </w:rPr>
          </w:pPr>
          <w:r>
            <w:fldChar w:fldCharType="end"/>
          </w:r>
        </w:p>
      </w:sdtContent>
    </w:sdt>
    <w:p w:rsidR="00CB4301" w:rsidRDefault="00CB4301">
      <w:pPr>
        <w:keepNext/>
        <w:keepLines/>
        <w:pBdr>
          <w:top w:val="nil"/>
          <w:left w:val="nil"/>
          <w:bottom w:val="nil"/>
          <w:right w:val="nil"/>
          <w:between w:val="nil"/>
        </w:pBdr>
        <w:spacing w:before="240" w:after="0"/>
        <w:rPr>
          <w:color w:val="2E75B5"/>
          <w:sz w:val="32"/>
          <w:szCs w:val="32"/>
        </w:rPr>
      </w:pPr>
      <w:bookmarkStart w:id="1" w:name="_gjdgxs" w:colFirst="0" w:colLast="0"/>
      <w:bookmarkEnd w:id="1"/>
    </w:p>
    <w:p w:rsidR="00CB4301" w:rsidRDefault="00CB4301">
      <w:pPr>
        <w:spacing w:before="120" w:after="120" w:line="360" w:lineRule="auto"/>
        <w:rPr>
          <w:rFonts w:ascii="Tahoma" w:eastAsia="Tahoma" w:hAnsi="Tahoma" w:cs="Tahoma"/>
          <w:color w:val="000000"/>
          <w:sz w:val="24"/>
          <w:szCs w:val="24"/>
        </w:rPr>
      </w:pPr>
    </w:p>
    <w:p w:rsidR="00CB4301" w:rsidRDefault="000F086C">
      <w:r>
        <w:br w:type="page"/>
      </w:r>
    </w:p>
    <w:p w:rsidR="00CB4301" w:rsidRDefault="000F086C">
      <w:pPr>
        <w:pStyle w:val="Heading1"/>
      </w:pPr>
      <w:bookmarkStart w:id="2" w:name="_30j0zll" w:colFirst="0" w:colLast="0"/>
      <w:bookmarkEnd w:id="2"/>
      <w:r>
        <w:lastRenderedPageBreak/>
        <w:t>Introduction</w:t>
      </w:r>
    </w:p>
    <w:p w:rsidR="00CB4301" w:rsidRDefault="00CB4301"/>
    <w:p w:rsidR="00CB4301" w:rsidRDefault="000F086C">
      <w:pPr>
        <w:spacing w:line="360" w:lineRule="auto"/>
      </w:pPr>
      <w:r>
        <w:rPr>
          <w:rFonts w:ascii="Arial" w:eastAsia="Arial" w:hAnsi="Arial" w:cs="Arial"/>
          <w:sz w:val="24"/>
          <w:szCs w:val="24"/>
        </w:rPr>
        <w:t>During this assignment I will be understanding and discussing my personal development and also discussing personal development of another person and also their learning styles. This assignment will also identify and improve both of our development needs. T</w:t>
      </w:r>
      <w:r>
        <w:rPr>
          <w:rFonts w:ascii="Arial" w:eastAsia="Arial" w:hAnsi="Arial" w:cs="Arial"/>
          <w:sz w:val="24"/>
          <w:szCs w:val="24"/>
        </w:rPr>
        <w:t>o improve and identify our development needs tools such as SWOT analysis and also learning style questionnaires, I will also be talking about personal development plans. Doing this will cover how we progress ourselves to achieve our goals, objectives and a</w:t>
      </w:r>
      <w:r>
        <w:rPr>
          <w:rFonts w:ascii="Arial" w:eastAsia="Arial" w:hAnsi="Arial" w:cs="Arial"/>
          <w:sz w:val="24"/>
          <w:szCs w:val="24"/>
        </w:rPr>
        <w:t xml:space="preserve">lso how we overcome our weakness and prevention to </w:t>
      </w:r>
      <w:proofErr w:type="spellStart"/>
      <w:r>
        <w:rPr>
          <w:rFonts w:ascii="Arial" w:eastAsia="Arial" w:hAnsi="Arial" w:cs="Arial"/>
          <w:sz w:val="24"/>
          <w:szCs w:val="24"/>
        </w:rPr>
        <w:t>learning.It</w:t>
      </w:r>
      <w:proofErr w:type="spellEnd"/>
      <w:r>
        <w:rPr>
          <w:rFonts w:ascii="Arial" w:eastAsia="Arial" w:hAnsi="Arial" w:cs="Arial"/>
          <w:sz w:val="24"/>
          <w:szCs w:val="24"/>
        </w:rPr>
        <w:t xml:space="preserve"> will also look at the different types of learning styles and how each individual learns in their own unique ways. This assignment will also cover how we search for jobs, create </w:t>
      </w:r>
      <w:proofErr w:type="spellStart"/>
      <w:r>
        <w:rPr>
          <w:rFonts w:ascii="Arial" w:eastAsia="Arial" w:hAnsi="Arial" w:cs="Arial"/>
          <w:sz w:val="24"/>
          <w:szCs w:val="24"/>
        </w:rPr>
        <w:t>cv’s</w:t>
      </w:r>
      <w:proofErr w:type="spellEnd"/>
      <w:r>
        <w:rPr>
          <w:rFonts w:ascii="Arial" w:eastAsia="Arial" w:hAnsi="Arial" w:cs="Arial"/>
          <w:sz w:val="24"/>
          <w:szCs w:val="24"/>
        </w:rPr>
        <w:t xml:space="preserve"> and also ad</w:t>
      </w:r>
      <w:r>
        <w:rPr>
          <w:rFonts w:ascii="Arial" w:eastAsia="Arial" w:hAnsi="Arial" w:cs="Arial"/>
          <w:sz w:val="24"/>
          <w:szCs w:val="24"/>
        </w:rPr>
        <w:t>ding cover letters.</w:t>
      </w:r>
    </w:p>
    <w:p w:rsidR="00CB4301" w:rsidRDefault="000F086C">
      <w:pPr>
        <w:pStyle w:val="Heading1"/>
      </w:pPr>
      <w:bookmarkStart w:id="3" w:name="_pxb7ttwsfvp6" w:colFirst="0" w:colLast="0"/>
      <w:bookmarkEnd w:id="3"/>
      <w:r>
        <w:t>Section 1: Know how to identify development needs</w:t>
      </w:r>
    </w:p>
    <w:p w:rsidR="00CB4301" w:rsidRDefault="00CB4301"/>
    <w:p w:rsidR="00CB4301" w:rsidRDefault="000F086C">
      <w:pPr>
        <w:spacing w:line="360" w:lineRule="auto"/>
        <w:rPr>
          <w:rFonts w:ascii="Arial" w:eastAsia="Arial" w:hAnsi="Arial" w:cs="Arial"/>
          <w:sz w:val="24"/>
          <w:szCs w:val="24"/>
        </w:rPr>
      </w:pPr>
      <w:r>
        <w:rPr>
          <w:rFonts w:ascii="Arial" w:eastAsia="Arial" w:hAnsi="Arial" w:cs="Arial"/>
          <w:sz w:val="24"/>
          <w:szCs w:val="24"/>
        </w:rPr>
        <w:t>To identify development needs you need to know what skills, behaviours and knowledge you have so that you can use now. By doing this you can do online questionnaires to find out what yo</w:t>
      </w:r>
      <w:r>
        <w:rPr>
          <w:rFonts w:ascii="Arial" w:eastAsia="Arial" w:hAnsi="Arial" w:cs="Arial"/>
          <w:sz w:val="24"/>
          <w:szCs w:val="24"/>
        </w:rPr>
        <w:t>ur strengths and weaknesses are through VARK and also through Honey and Mumford. These will give you a better understanding of how you will develop your learning styles.</w:t>
      </w:r>
    </w:p>
    <w:p w:rsidR="00CB4301" w:rsidRDefault="00CB4301">
      <w:pPr>
        <w:rPr>
          <w:rFonts w:ascii="Arial" w:eastAsia="Arial" w:hAnsi="Arial" w:cs="Arial"/>
          <w:sz w:val="24"/>
          <w:szCs w:val="24"/>
        </w:rPr>
      </w:pPr>
    </w:p>
    <w:p w:rsidR="00CB4301" w:rsidRDefault="000F086C">
      <w:pPr>
        <w:pStyle w:val="Heading2"/>
      </w:pPr>
      <w:bookmarkStart w:id="4" w:name="_1fob9te" w:colFirst="0" w:colLast="0"/>
      <w:bookmarkEnd w:id="4"/>
      <w:r>
        <w:t xml:space="preserve">1.1 Identify learning styles for self and another </w:t>
      </w:r>
    </w:p>
    <w:p w:rsidR="00CB4301" w:rsidRDefault="00CB4301">
      <w:pPr>
        <w:spacing w:line="360" w:lineRule="auto"/>
      </w:pPr>
    </w:p>
    <w:p w:rsidR="00CB4301" w:rsidRDefault="000F086C">
      <w:pPr>
        <w:spacing w:line="360" w:lineRule="auto"/>
        <w:rPr>
          <w:rFonts w:ascii="Arial" w:eastAsia="Arial" w:hAnsi="Arial" w:cs="Arial"/>
          <w:sz w:val="24"/>
          <w:szCs w:val="24"/>
        </w:rPr>
      </w:pPr>
      <w:r>
        <w:rPr>
          <w:rFonts w:ascii="Arial" w:eastAsia="Arial" w:hAnsi="Arial" w:cs="Arial"/>
          <w:sz w:val="24"/>
          <w:szCs w:val="24"/>
        </w:rPr>
        <w:t xml:space="preserve">There are numerous ways in which </w:t>
      </w:r>
      <w:r>
        <w:rPr>
          <w:rFonts w:ascii="Arial" w:eastAsia="Arial" w:hAnsi="Arial" w:cs="Arial"/>
          <w:sz w:val="24"/>
          <w:szCs w:val="24"/>
        </w:rPr>
        <w:t xml:space="preserve">you process and understand new information. Every person has a different way of learning and developing. Learning styles imply that every individual has their own unique way in which they absorb the information given to them. It is useful to  know </w:t>
      </w:r>
      <w:proofErr w:type="spellStart"/>
      <w:r>
        <w:rPr>
          <w:rFonts w:ascii="Arial" w:eastAsia="Arial" w:hAnsi="Arial" w:cs="Arial"/>
          <w:sz w:val="24"/>
          <w:szCs w:val="24"/>
        </w:rPr>
        <w:t>your</w:t>
      </w:r>
      <w:proofErr w:type="spellEnd"/>
      <w:r>
        <w:rPr>
          <w:rFonts w:ascii="Arial" w:eastAsia="Arial" w:hAnsi="Arial" w:cs="Arial"/>
          <w:sz w:val="24"/>
          <w:szCs w:val="24"/>
        </w:rPr>
        <w:t xml:space="preserve"> lea</w:t>
      </w:r>
      <w:r>
        <w:rPr>
          <w:rFonts w:ascii="Arial" w:eastAsia="Arial" w:hAnsi="Arial" w:cs="Arial"/>
          <w:sz w:val="24"/>
          <w:szCs w:val="24"/>
        </w:rPr>
        <w:t xml:space="preserve">rning styles so that you know the best way for yourself to learn and succeed. </w:t>
      </w:r>
    </w:p>
    <w:p w:rsidR="00CB4301" w:rsidRDefault="000F086C">
      <w:pPr>
        <w:spacing w:line="360" w:lineRule="auto"/>
        <w:rPr>
          <w:rFonts w:ascii="Arial" w:eastAsia="Arial" w:hAnsi="Arial" w:cs="Arial"/>
          <w:sz w:val="24"/>
          <w:szCs w:val="24"/>
        </w:rPr>
      </w:pPr>
      <w:r>
        <w:rPr>
          <w:rFonts w:ascii="Arial" w:eastAsia="Arial" w:hAnsi="Arial" w:cs="Arial"/>
          <w:sz w:val="24"/>
          <w:szCs w:val="24"/>
        </w:rPr>
        <w:t>There are questionnaires that you can do yourself online to help you find out your learning styles.</w:t>
      </w:r>
    </w:p>
    <w:p w:rsidR="00CB4301" w:rsidRDefault="000F086C">
      <w:pPr>
        <w:spacing w:line="360" w:lineRule="auto"/>
        <w:rPr>
          <w:rFonts w:ascii="Arial" w:eastAsia="Arial" w:hAnsi="Arial" w:cs="Arial"/>
          <w:sz w:val="24"/>
          <w:szCs w:val="24"/>
        </w:rPr>
      </w:pPr>
      <w:r>
        <w:rPr>
          <w:rFonts w:ascii="Arial" w:eastAsia="Arial" w:hAnsi="Arial" w:cs="Arial"/>
          <w:sz w:val="24"/>
          <w:szCs w:val="24"/>
        </w:rPr>
        <w:lastRenderedPageBreak/>
        <w:t>My friend and I have carried out two different types of questionnaires so tha</w:t>
      </w:r>
      <w:r>
        <w:rPr>
          <w:rFonts w:ascii="Arial" w:eastAsia="Arial" w:hAnsi="Arial" w:cs="Arial"/>
          <w:sz w:val="24"/>
          <w:szCs w:val="24"/>
        </w:rPr>
        <w:t xml:space="preserve">t we can find out our individual learning styles and development needs. </w:t>
      </w:r>
    </w:p>
    <w:p w:rsidR="00CB4301" w:rsidRDefault="000F086C">
      <w:pPr>
        <w:spacing w:line="360" w:lineRule="auto"/>
        <w:rPr>
          <w:rFonts w:ascii="Arial" w:eastAsia="Arial" w:hAnsi="Arial" w:cs="Arial"/>
          <w:sz w:val="24"/>
          <w:szCs w:val="24"/>
        </w:rPr>
      </w:pPr>
      <w:r>
        <w:rPr>
          <w:rFonts w:ascii="Arial" w:eastAsia="Arial" w:hAnsi="Arial" w:cs="Arial"/>
          <w:sz w:val="24"/>
          <w:szCs w:val="24"/>
        </w:rPr>
        <w:t xml:space="preserve">VARK - Visual, Aural, Read/Writing and </w:t>
      </w:r>
      <w:proofErr w:type="spellStart"/>
      <w:r>
        <w:rPr>
          <w:rFonts w:ascii="Arial" w:eastAsia="Arial" w:hAnsi="Arial" w:cs="Arial"/>
          <w:sz w:val="24"/>
          <w:szCs w:val="24"/>
        </w:rPr>
        <w:t>Kinesthetic</w:t>
      </w:r>
      <w:proofErr w:type="spellEnd"/>
      <w:r>
        <w:rPr>
          <w:rFonts w:ascii="Arial" w:eastAsia="Arial" w:hAnsi="Arial" w:cs="Arial"/>
          <w:sz w:val="24"/>
          <w:szCs w:val="24"/>
        </w:rPr>
        <w:t xml:space="preserve"> are known as VARK’s learning styles.</w:t>
      </w:r>
    </w:p>
    <w:p w:rsidR="00CB4301" w:rsidRDefault="00CB4301">
      <w:pPr>
        <w:spacing w:line="360" w:lineRule="auto"/>
        <w:rPr>
          <w:rFonts w:ascii="Arial" w:eastAsia="Arial" w:hAnsi="Arial" w:cs="Arial"/>
          <w:sz w:val="24"/>
          <w:szCs w:val="24"/>
        </w:rPr>
      </w:pPr>
    </w:p>
    <w:p w:rsidR="00CB4301" w:rsidRDefault="000F086C">
      <w:pPr>
        <w:numPr>
          <w:ilvl w:val="0"/>
          <w:numId w:val="2"/>
        </w:numPr>
        <w:spacing w:after="0" w:line="360" w:lineRule="auto"/>
        <w:rPr>
          <w:rFonts w:ascii="Arial" w:eastAsia="Arial" w:hAnsi="Arial" w:cs="Arial"/>
          <w:sz w:val="24"/>
          <w:szCs w:val="24"/>
        </w:rPr>
      </w:pPr>
      <w:r>
        <w:rPr>
          <w:rFonts w:ascii="Arial" w:eastAsia="Arial" w:hAnsi="Arial" w:cs="Arial"/>
          <w:sz w:val="24"/>
          <w:szCs w:val="24"/>
        </w:rPr>
        <w:t>Visual - Looking at pictures, diagrams, handouts and demonstrations is known as visual learnin</w:t>
      </w:r>
      <w:r>
        <w:rPr>
          <w:rFonts w:ascii="Arial" w:eastAsia="Arial" w:hAnsi="Arial" w:cs="Arial"/>
          <w:sz w:val="24"/>
          <w:szCs w:val="24"/>
        </w:rPr>
        <w:t>g.</w:t>
      </w:r>
    </w:p>
    <w:p w:rsidR="00CB4301" w:rsidRDefault="000F086C">
      <w:pPr>
        <w:numPr>
          <w:ilvl w:val="0"/>
          <w:numId w:val="2"/>
        </w:numPr>
        <w:spacing w:after="0" w:line="360" w:lineRule="auto"/>
        <w:rPr>
          <w:rFonts w:ascii="Arial" w:eastAsia="Arial" w:hAnsi="Arial" w:cs="Arial"/>
          <w:sz w:val="24"/>
          <w:szCs w:val="24"/>
        </w:rPr>
      </w:pPr>
      <w:r>
        <w:rPr>
          <w:rFonts w:ascii="Arial" w:eastAsia="Arial" w:hAnsi="Arial" w:cs="Arial"/>
          <w:sz w:val="24"/>
          <w:szCs w:val="24"/>
        </w:rPr>
        <w:t>Aural - Aural learning is where people find it easy to learn better by listening to others and engage in discussions and verbal lessons.</w:t>
      </w:r>
    </w:p>
    <w:p w:rsidR="00CB4301" w:rsidRDefault="000F086C">
      <w:pPr>
        <w:numPr>
          <w:ilvl w:val="0"/>
          <w:numId w:val="2"/>
        </w:numPr>
        <w:spacing w:after="0" w:line="360" w:lineRule="auto"/>
        <w:rPr>
          <w:rFonts w:ascii="Arial" w:eastAsia="Arial" w:hAnsi="Arial" w:cs="Arial"/>
          <w:sz w:val="24"/>
          <w:szCs w:val="24"/>
        </w:rPr>
      </w:pPr>
      <w:r>
        <w:rPr>
          <w:rFonts w:ascii="Arial" w:eastAsia="Arial" w:hAnsi="Arial" w:cs="Arial"/>
          <w:sz w:val="24"/>
          <w:szCs w:val="24"/>
        </w:rPr>
        <w:t xml:space="preserve">Read/Writing - Read/writing learners find taking notes and receiving handouts a better way of learning. </w:t>
      </w:r>
    </w:p>
    <w:p w:rsidR="00CB4301" w:rsidRDefault="000F086C">
      <w:pPr>
        <w:numPr>
          <w:ilvl w:val="0"/>
          <w:numId w:val="2"/>
        </w:numPr>
        <w:spacing w:line="360" w:lineRule="auto"/>
        <w:rPr>
          <w:rFonts w:ascii="Arial" w:eastAsia="Arial" w:hAnsi="Arial" w:cs="Arial"/>
          <w:sz w:val="24"/>
          <w:szCs w:val="24"/>
        </w:rPr>
      </w:pPr>
      <w:r>
        <w:rPr>
          <w:rFonts w:ascii="Arial" w:eastAsia="Arial" w:hAnsi="Arial" w:cs="Arial"/>
          <w:sz w:val="24"/>
          <w:szCs w:val="24"/>
        </w:rPr>
        <w:t xml:space="preserve">Kinaesthetic - </w:t>
      </w:r>
      <w:proofErr w:type="spellStart"/>
      <w:r>
        <w:rPr>
          <w:rFonts w:ascii="Arial" w:eastAsia="Arial" w:hAnsi="Arial" w:cs="Arial"/>
          <w:sz w:val="24"/>
          <w:szCs w:val="24"/>
        </w:rPr>
        <w:t>Kinesthetic</w:t>
      </w:r>
      <w:proofErr w:type="spellEnd"/>
      <w:r>
        <w:rPr>
          <w:rFonts w:ascii="Arial" w:eastAsia="Arial" w:hAnsi="Arial" w:cs="Arial"/>
          <w:sz w:val="24"/>
          <w:szCs w:val="24"/>
        </w:rPr>
        <w:t xml:space="preserve"> learners find it beneficial by being hands on and learning through </w:t>
      </w:r>
      <w:proofErr w:type="spellStart"/>
      <w:r>
        <w:rPr>
          <w:rFonts w:ascii="Arial" w:eastAsia="Arial" w:hAnsi="Arial" w:cs="Arial"/>
          <w:sz w:val="24"/>
          <w:szCs w:val="24"/>
        </w:rPr>
        <w:t>practicals</w:t>
      </w:r>
      <w:proofErr w:type="spellEnd"/>
      <w:r>
        <w:rPr>
          <w:rFonts w:ascii="Arial" w:eastAsia="Arial" w:hAnsi="Arial" w:cs="Arial"/>
          <w:sz w:val="24"/>
          <w:szCs w:val="24"/>
        </w:rPr>
        <w:t xml:space="preserve"> and doing things.</w:t>
      </w:r>
    </w:p>
    <w:p w:rsidR="00CB4301" w:rsidRDefault="000F086C">
      <w:pPr>
        <w:spacing w:line="360" w:lineRule="auto"/>
        <w:rPr>
          <w:rFonts w:ascii="Arial" w:eastAsia="Arial" w:hAnsi="Arial" w:cs="Arial"/>
          <w:sz w:val="24"/>
          <w:szCs w:val="24"/>
        </w:rPr>
      </w:pPr>
      <w:r>
        <w:rPr>
          <w:rFonts w:ascii="Arial" w:eastAsia="Arial" w:hAnsi="Arial" w:cs="Arial"/>
          <w:sz w:val="24"/>
          <w:szCs w:val="24"/>
        </w:rPr>
        <w:t xml:space="preserve">By taking this questionnaires </w:t>
      </w:r>
      <w:proofErr w:type="spellStart"/>
      <w:r>
        <w:rPr>
          <w:rFonts w:ascii="Arial" w:eastAsia="Arial" w:hAnsi="Arial" w:cs="Arial"/>
          <w:sz w:val="24"/>
          <w:szCs w:val="24"/>
        </w:rPr>
        <w:t>i</w:t>
      </w:r>
      <w:proofErr w:type="spellEnd"/>
      <w:r>
        <w:rPr>
          <w:rFonts w:ascii="Arial" w:eastAsia="Arial" w:hAnsi="Arial" w:cs="Arial"/>
          <w:sz w:val="24"/>
          <w:szCs w:val="24"/>
        </w:rPr>
        <w:t xml:space="preserve"> have learnt that both me and my friend have the same strength in being hands on and doing </w:t>
      </w:r>
      <w:proofErr w:type="spellStart"/>
      <w:r>
        <w:rPr>
          <w:rFonts w:ascii="Arial" w:eastAsia="Arial" w:hAnsi="Arial" w:cs="Arial"/>
          <w:sz w:val="24"/>
          <w:szCs w:val="24"/>
        </w:rPr>
        <w:t>practicals</w:t>
      </w:r>
      <w:proofErr w:type="spellEnd"/>
      <w:r>
        <w:rPr>
          <w:rFonts w:ascii="Arial" w:eastAsia="Arial" w:hAnsi="Arial" w:cs="Arial"/>
          <w:sz w:val="24"/>
          <w:szCs w:val="24"/>
        </w:rPr>
        <w:t>.</w:t>
      </w:r>
      <w:r>
        <w:rPr>
          <w:rFonts w:ascii="Arial" w:eastAsia="Arial" w:hAnsi="Arial" w:cs="Arial"/>
          <w:sz w:val="24"/>
          <w:szCs w:val="24"/>
        </w:rPr>
        <w:t xml:space="preserve"> We both also benefit from listening to others and engaging in discussions. I benefit more than my friend when learning through pictures and diagrams, the questionnaires has shown we both have a weakness when it comes to reading slideshows and written hand</w:t>
      </w:r>
      <w:r>
        <w:rPr>
          <w:rFonts w:ascii="Arial" w:eastAsia="Arial" w:hAnsi="Arial" w:cs="Arial"/>
          <w:sz w:val="24"/>
          <w:szCs w:val="24"/>
        </w:rPr>
        <w:t>outs.</w:t>
      </w:r>
    </w:p>
    <w:p w:rsidR="00CB4301" w:rsidRDefault="00CB4301">
      <w:pPr>
        <w:spacing w:line="360" w:lineRule="auto"/>
        <w:rPr>
          <w:rFonts w:ascii="Arial" w:eastAsia="Arial" w:hAnsi="Arial" w:cs="Arial"/>
          <w:sz w:val="24"/>
          <w:szCs w:val="24"/>
        </w:rPr>
      </w:pPr>
    </w:p>
    <w:p w:rsidR="00CB4301" w:rsidRDefault="000F086C">
      <w:pPr>
        <w:spacing w:line="360" w:lineRule="auto"/>
        <w:rPr>
          <w:rFonts w:ascii="Arial" w:eastAsia="Arial" w:hAnsi="Arial" w:cs="Arial"/>
          <w:sz w:val="24"/>
          <w:szCs w:val="24"/>
        </w:rPr>
      </w:pPr>
      <w:r>
        <w:rPr>
          <w:rFonts w:ascii="Arial" w:eastAsia="Arial" w:hAnsi="Arial" w:cs="Arial"/>
          <w:sz w:val="24"/>
          <w:szCs w:val="24"/>
        </w:rPr>
        <w:t>Honey and Mumford - Honey and Mumford is based on the work model pf Kolb (</w:t>
      </w:r>
      <w:proofErr w:type="spellStart"/>
      <w:r>
        <w:rPr>
          <w:rFonts w:ascii="Arial" w:eastAsia="Arial" w:hAnsi="Arial" w:cs="Arial"/>
          <w:sz w:val="24"/>
          <w:szCs w:val="24"/>
        </w:rPr>
        <w:t>Davied</w:t>
      </w:r>
      <w:proofErr w:type="spellEnd"/>
      <w:r>
        <w:rPr>
          <w:rFonts w:ascii="Arial" w:eastAsia="Arial" w:hAnsi="Arial" w:cs="Arial"/>
          <w:sz w:val="24"/>
          <w:szCs w:val="24"/>
        </w:rPr>
        <w:t xml:space="preserve"> A Kolb, 1984) which is formed of four learning styles.</w:t>
      </w:r>
    </w:p>
    <w:p w:rsidR="00CB4301" w:rsidRDefault="000F086C">
      <w:pPr>
        <w:numPr>
          <w:ilvl w:val="0"/>
          <w:numId w:val="1"/>
        </w:numPr>
        <w:spacing w:after="0" w:line="360" w:lineRule="auto"/>
        <w:rPr>
          <w:rFonts w:ascii="Arial" w:eastAsia="Arial" w:hAnsi="Arial" w:cs="Arial"/>
          <w:sz w:val="24"/>
          <w:szCs w:val="24"/>
        </w:rPr>
      </w:pPr>
      <w:r>
        <w:rPr>
          <w:rFonts w:ascii="Arial" w:eastAsia="Arial" w:hAnsi="Arial" w:cs="Arial"/>
          <w:sz w:val="24"/>
          <w:szCs w:val="24"/>
        </w:rPr>
        <w:t>Activist - Activist learners tend to learn through trial and error and learn by doing things for themselves.</w:t>
      </w:r>
    </w:p>
    <w:p w:rsidR="00CB4301" w:rsidRDefault="000F086C">
      <w:pPr>
        <w:numPr>
          <w:ilvl w:val="0"/>
          <w:numId w:val="1"/>
        </w:numPr>
        <w:spacing w:after="0" w:line="360" w:lineRule="auto"/>
        <w:rPr>
          <w:rFonts w:ascii="Arial" w:eastAsia="Arial" w:hAnsi="Arial" w:cs="Arial"/>
          <w:sz w:val="24"/>
          <w:szCs w:val="24"/>
        </w:rPr>
      </w:pPr>
      <w:r>
        <w:rPr>
          <w:rFonts w:ascii="Arial" w:eastAsia="Arial" w:hAnsi="Arial" w:cs="Arial"/>
          <w:sz w:val="24"/>
          <w:szCs w:val="24"/>
        </w:rPr>
        <w:t>Theo</w:t>
      </w:r>
      <w:r>
        <w:rPr>
          <w:rFonts w:ascii="Arial" w:eastAsia="Arial" w:hAnsi="Arial" w:cs="Arial"/>
          <w:sz w:val="24"/>
          <w:szCs w:val="24"/>
        </w:rPr>
        <w:t>rist - Having a wide range of information and resources and understanding the  theory behind their actions is a theorists way of learning.</w:t>
      </w:r>
    </w:p>
    <w:p w:rsidR="00CB4301" w:rsidRDefault="000F086C">
      <w:pPr>
        <w:numPr>
          <w:ilvl w:val="0"/>
          <w:numId w:val="1"/>
        </w:numPr>
        <w:spacing w:after="0" w:line="360" w:lineRule="auto"/>
        <w:rPr>
          <w:rFonts w:ascii="Arial" w:eastAsia="Arial" w:hAnsi="Arial" w:cs="Arial"/>
          <w:sz w:val="24"/>
          <w:szCs w:val="24"/>
        </w:rPr>
      </w:pPr>
      <w:r>
        <w:rPr>
          <w:rFonts w:ascii="Arial" w:eastAsia="Arial" w:hAnsi="Arial" w:cs="Arial"/>
          <w:sz w:val="24"/>
          <w:szCs w:val="24"/>
        </w:rPr>
        <w:t>Reflector - People that use the reflector way of learning intend to learn better by sitting back, observing and refle</w:t>
      </w:r>
      <w:r>
        <w:rPr>
          <w:rFonts w:ascii="Arial" w:eastAsia="Arial" w:hAnsi="Arial" w:cs="Arial"/>
          <w:sz w:val="24"/>
          <w:szCs w:val="24"/>
        </w:rPr>
        <w:t>cting on what other people are saying rather than jumping into a discussion.</w:t>
      </w:r>
    </w:p>
    <w:p w:rsidR="00CB4301" w:rsidRDefault="000F086C">
      <w:pPr>
        <w:numPr>
          <w:ilvl w:val="0"/>
          <w:numId w:val="1"/>
        </w:numPr>
        <w:spacing w:line="360" w:lineRule="auto"/>
        <w:rPr>
          <w:rFonts w:ascii="Arial" w:eastAsia="Arial" w:hAnsi="Arial" w:cs="Arial"/>
          <w:sz w:val="24"/>
          <w:szCs w:val="24"/>
        </w:rPr>
      </w:pPr>
      <w:r>
        <w:rPr>
          <w:rFonts w:ascii="Arial" w:eastAsia="Arial" w:hAnsi="Arial" w:cs="Arial"/>
          <w:sz w:val="24"/>
          <w:szCs w:val="24"/>
        </w:rPr>
        <w:lastRenderedPageBreak/>
        <w:t>Pragmatist - Pragmatist tend to learn more efficiently through practical techniques and tips from someone who is experienced.</w:t>
      </w:r>
    </w:p>
    <w:p w:rsidR="00CB4301" w:rsidRDefault="000F086C">
      <w:pPr>
        <w:spacing w:line="360" w:lineRule="auto"/>
      </w:pPr>
      <w:r>
        <w:rPr>
          <w:rFonts w:ascii="Arial" w:eastAsia="Arial" w:hAnsi="Arial" w:cs="Arial"/>
          <w:sz w:val="24"/>
          <w:szCs w:val="24"/>
        </w:rPr>
        <w:t>When taking this questionnaire it has shown that I ne</w:t>
      </w:r>
      <w:r>
        <w:rPr>
          <w:rFonts w:ascii="Arial" w:eastAsia="Arial" w:hAnsi="Arial" w:cs="Arial"/>
          <w:sz w:val="24"/>
          <w:szCs w:val="24"/>
        </w:rPr>
        <w:t>ed to understand the theory behind actions and need a wide range of resources and information. It shows that my friend needs to learn through trial and error and need to learn by herself. This questionnaire has also shown me that both my friend and I learn</w:t>
      </w:r>
      <w:r>
        <w:rPr>
          <w:rFonts w:ascii="Arial" w:eastAsia="Arial" w:hAnsi="Arial" w:cs="Arial"/>
          <w:sz w:val="24"/>
          <w:szCs w:val="24"/>
        </w:rPr>
        <w:t xml:space="preserve"> best by listening to other people and reflecting on what they are discussing, we also learn through practicality and techniques show by someone more professional.</w:t>
      </w:r>
    </w:p>
    <w:p w:rsidR="00CB4301" w:rsidRDefault="00CB4301">
      <w:pPr>
        <w:pStyle w:val="Heading2"/>
      </w:pPr>
      <w:bookmarkStart w:id="5" w:name="_2et92p0" w:colFirst="0" w:colLast="0"/>
      <w:bookmarkEnd w:id="5"/>
    </w:p>
    <w:p w:rsidR="00CB4301" w:rsidRDefault="00CB4301">
      <w:pPr>
        <w:pStyle w:val="Heading2"/>
      </w:pPr>
      <w:bookmarkStart w:id="6" w:name="_qhkkdrjbcnm0" w:colFirst="0" w:colLast="0"/>
      <w:bookmarkEnd w:id="6"/>
    </w:p>
    <w:p w:rsidR="00CB4301" w:rsidRDefault="000F086C">
      <w:pPr>
        <w:pStyle w:val="Heading2"/>
      </w:pPr>
      <w:bookmarkStart w:id="7" w:name="_ytda8psdc45z" w:colFirst="0" w:colLast="0"/>
      <w:bookmarkEnd w:id="7"/>
      <w:r>
        <w:t>1.2 Use a simple technique for identifying development needs for self &amp; another</w:t>
      </w:r>
    </w:p>
    <w:p w:rsidR="00CB4301" w:rsidRDefault="00CB4301"/>
    <w:p w:rsidR="00CB4301" w:rsidRDefault="000F086C">
      <w:pPr>
        <w:spacing w:line="360" w:lineRule="auto"/>
        <w:rPr>
          <w:rFonts w:ascii="Arial" w:eastAsia="Arial" w:hAnsi="Arial" w:cs="Arial"/>
          <w:b/>
          <w:sz w:val="24"/>
          <w:szCs w:val="24"/>
          <w:u w:val="single"/>
        </w:rPr>
      </w:pPr>
      <w:r>
        <w:rPr>
          <w:rFonts w:ascii="Arial" w:eastAsia="Arial" w:hAnsi="Arial" w:cs="Arial"/>
          <w:b/>
          <w:sz w:val="24"/>
          <w:szCs w:val="24"/>
          <w:u w:val="single"/>
        </w:rPr>
        <w:t>SWOT 1</w:t>
      </w:r>
    </w:p>
    <w:p w:rsidR="00CB4301" w:rsidRDefault="000F086C">
      <w:pPr>
        <w:spacing w:line="360" w:lineRule="auto"/>
        <w:rPr>
          <w:rFonts w:ascii="Arial" w:eastAsia="Arial" w:hAnsi="Arial" w:cs="Arial"/>
          <w:sz w:val="24"/>
          <w:szCs w:val="24"/>
        </w:rPr>
      </w:pPr>
      <w:r>
        <w:rPr>
          <w:rFonts w:ascii="Arial" w:eastAsia="Arial" w:hAnsi="Arial" w:cs="Arial"/>
          <w:sz w:val="24"/>
          <w:szCs w:val="24"/>
        </w:rPr>
        <w:t>Do</w:t>
      </w:r>
      <w:r>
        <w:rPr>
          <w:rFonts w:ascii="Arial" w:eastAsia="Arial" w:hAnsi="Arial" w:cs="Arial"/>
          <w:sz w:val="24"/>
          <w:szCs w:val="24"/>
        </w:rPr>
        <w:t xml:space="preserve">ing these tests has shown me that my threat is written handouts or reading </w:t>
      </w:r>
      <w:proofErr w:type="spellStart"/>
      <w:r>
        <w:rPr>
          <w:rFonts w:ascii="Arial" w:eastAsia="Arial" w:hAnsi="Arial" w:cs="Arial"/>
          <w:sz w:val="24"/>
          <w:szCs w:val="24"/>
        </w:rPr>
        <w:t>powerpoints</w:t>
      </w:r>
      <w:proofErr w:type="spellEnd"/>
      <w:r>
        <w:rPr>
          <w:rFonts w:ascii="Arial" w:eastAsia="Arial" w:hAnsi="Arial" w:cs="Arial"/>
          <w:sz w:val="24"/>
          <w:szCs w:val="24"/>
        </w:rPr>
        <w:t xml:space="preserve">, but understanding the </w:t>
      </w:r>
      <w:proofErr w:type="spellStart"/>
      <w:r>
        <w:rPr>
          <w:rFonts w:ascii="Arial" w:eastAsia="Arial" w:hAnsi="Arial" w:cs="Arial"/>
          <w:sz w:val="24"/>
          <w:szCs w:val="24"/>
        </w:rPr>
        <w:t>powerpoints</w:t>
      </w:r>
      <w:proofErr w:type="spellEnd"/>
      <w:r>
        <w:rPr>
          <w:rFonts w:ascii="Arial" w:eastAsia="Arial" w:hAnsi="Arial" w:cs="Arial"/>
          <w:sz w:val="24"/>
          <w:szCs w:val="24"/>
        </w:rPr>
        <w:t xml:space="preserve"> and handouts are what I find difficult to understand. Taking in and understanding what I have read and absorbing the information is my</w:t>
      </w:r>
      <w:r>
        <w:rPr>
          <w:rFonts w:ascii="Arial" w:eastAsia="Arial" w:hAnsi="Arial" w:cs="Arial"/>
          <w:sz w:val="24"/>
          <w:szCs w:val="24"/>
        </w:rPr>
        <w:t xml:space="preserve"> weakness. If </w:t>
      </w:r>
      <w:proofErr w:type="spellStart"/>
      <w:r>
        <w:rPr>
          <w:rFonts w:ascii="Arial" w:eastAsia="Arial" w:hAnsi="Arial" w:cs="Arial"/>
          <w:sz w:val="24"/>
          <w:szCs w:val="24"/>
        </w:rPr>
        <w:t>i</w:t>
      </w:r>
      <w:proofErr w:type="spellEnd"/>
      <w:r>
        <w:rPr>
          <w:rFonts w:ascii="Arial" w:eastAsia="Arial" w:hAnsi="Arial" w:cs="Arial"/>
          <w:sz w:val="24"/>
          <w:szCs w:val="24"/>
        </w:rPr>
        <w:t xml:space="preserve"> have the same information turned into a diagram or a picture which is my strength, then I am able to understand and absorb the information better. I can then turn this into an opportunity to teach other individuals that may also be struggli</w:t>
      </w:r>
      <w:r>
        <w:rPr>
          <w:rFonts w:ascii="Arial" w:eastAsia="Arial" w:hAnsi="Arial" w:cs="Arial"/>
          <w:sz w:val="24"/>
          <w:szCs w:val="24"/>
        </w:rPr>
        <w:t>ng the same as me my preferred techniques of learning.</w:t>
      </w:r>
    </w:p>
    <w:p w:rsidR="00CB4301" w:rsidRDefault="00CB4301">
      <w:pPr>
        <w:spacing w:line="360" w:lineRule="auto"/>
        <w:rPr>
          <w:rFonts w:ascii="Arial" w:eastAsia="Arial" w:hAnsi="Arial" w:cs="Arial"/>
          <w:sz w:val="24"/>
          <w:szCs w:val="24"/>
        </w:rPr>
      </w:pPr>
    </w:p>
    <w:p w:rsidR="00CB4301" w:rsidRDefault="000F086C">
      <w:pPr>
        <w:spacing w:line="360" w:lineRule="auto"/>
        <w:rPr>
          <w:rFonts w:ascii="Arial" w:eastAsia="Arial" w:hAnsi="Arial" w:cs="Arial"/>
          <w:b/>
          <w:sz w:val="24"/>
          <w:szCs w:val="24"/>
          <w:u w:val="single"/>
        </w:rPr>
      </w:pPr>
      <w:r>
        <w:rPr>
          <w:rFonts w:ascii="Arial" w:eastAsia="Arial" w:hAnsi="Arial" w:cs="Arial"/>
          <w:b/>
          <w:sz w:val="24"/>
          <w:szCs w:val="24"/>
          <w:u w:val="single"/>
        </w:rPr>
        <w:t>SWOT 2</w:t>
      </w:r>
    </w:p>
    <w:p w:rsidR="00CB4301" w:rsidRDefault="000F086C">
      <w:pPr>
        <w:spacing w:line="360" w:lineRule="auto"/>
        <w:rPr>
          <w:rFonts w:ascii="Arial" w:eastAsia="Arial" w:hAnsi="Arial" w:cs="Arial"/>
          <w:sz w:val="24"/>
          <w:szCs w:val="24"/>
        </w:rPr>
      </w:pPr>
      <w:r>
        <w:rPr>
          <w:rFonts w:ascii="Arial" w:eastAsia="Arial" w:hAnsi="Arial" w:cs="Arial"/>
          <w:sz w:val="24"/>
          <w:szCs w:val="24"/>
        </w:rPr>
        <w:t xml:space="preserve">I have found that by doing these questionnaires that my friend also has the same threat as me which is receiving written handouts and reading </w:t>
      </w:r>
      <w:proofErr w:type="spellStart"/>
      <w:r>
        <w:rPr>
          <w:rFonts w:ascii="Arial" w:eastAsia="Arial" w:hAnsi="Arial" w:cs="Arial"/>
          <w:sz w:val="24"/>
          <w:szCs w:val="24"/>
        </w:rPr>
        <w:t>powerpoints</w:t>
      </w:r>
      <w:proofErr w:type="spellEnd"/>
      <w:r>
        <w:rPr>
          <w:rFonts w:ascii="Arial" w:eastAsia="Arial" w:hAnsi="Arial" w:cs="Arial"/>
          <w:sz w:val="24"/>
          <w:szCs w:val="24"/>
        </w:rPr>
        <w:t>. They also have the weakness of not understanding and absorbing the knowledge that they have read. The</w:t>
      </w:r>
      <w:r>
        <w:rPr>
          <w:rFonts w:ascii="Arial" w:eastAsia="Arial" w:hAnsi="Arial" w:cs="Arial"/>
          <w:sz w:val="24"/>
          <w:szCs w:val="24"/>
        </w:rPr>
        <w:t>ir way of turning their weakness into a strength is by asking another person to explain it to them which is aural learning, so it would benefit them better by listening to someone who has a better understanding and explanation. They can then turn this into</w:t>
      </w:r>
      <w:r>
        <w:rPr>
          <w:rFonts w:ascii="Arial" w:eastAsia="Arial" w:hAnsi="Arial" w:cs="Arial"/>
          <w:sz w:val="24"/>
          <w:szCs w:val="24"/>
        </w:rPr>
        <w:t xml:space="preserve"> an opportunity to teach other individuals their unique way of learning.</w:t>
      </w:r>
    </w:p>
    <w:p w:rsidR="00CB4301" w:rsidRDefault="00CB4301">
      <w:pPr>
        <w:spacing w:line="360" w:lineRule="auto"/>
        <w:rPr>
          <w:rFonts w:ascii="Arial" w:eastAsia="Arial" w:hAnsi="Arial" w:cs="Arial"/>
          <w:sz w:val="24"/>
          <w:szCs w:val="24"/>
        </w:rPr>
      </w:pPr>
    </w:p>
    <w:p w:rsidR="00CB4301" w:rsidRDefault="00CB4301">
      <w:pPr>
        <w:spacing w:line="360" w:lineRule="auto"/>
        <w:rPr>
          <w:rFonts w:ascii="Arial" w:eastAsia="Arial" w:hAnsi="Arial" w:cs="Arial"/>
          <w:sz w:val="24"/>
          <w:szCs w:val="24"/>
        </w:rPr>
      </w:pPr>
    </w:p>
    <w:p w:rsidR="00CB4301" w:rsidRDefault="00CB4301">
      <w:pPr>
        <w:spacing w:line="360" w:lineRule="auto"/>
        <w:rPr>
          <w:rFonts w:ascii="Arial" w:eastAsia="Arial" w:hAnsi="Arial" w:cs="Arial"/>
          <w:sz w:val="24"/>
          <w:szCs w:val="24"/>
        </w:rPr>
      </w:pPr>
    </w:p>
    <w:p w:rsidR="00CB4301" w:rsidRDefault="00CB4301">
      <w:pPr>
        <w:spacing w:line="360" w:lineRule="auto"/>
        <w:rPr>
          <w:rFonts w:ascii="Arial" w:eastAsia="Arial" w:hAnsi="Arial" w:cs="Arial"/>
          <w:sz w:val="24"/>
          <w:szCs w:val="24"/>
        </w:rPr>
      </w:pPr>
    </w:p>
    <w:p w:rsidR="00CB4301" w:rsidRDefault="000F086C">
      <w:pPr>
        <w:pStyle w:val="Heading2"/>
      </w:pPr>
      <w:bookmarkStart w:id="8" w:name="_3dy6vkm" w:colFirst="0" w:colLast="0"/>
      <w:bookmarkEnd w:id="8"/>
      <w:r>
        <w:t>1.3 Identify potential barriers to learning for self and another.</w:t>
      </w:r>
    </w:p>
    <w:p w:rsidR="00CB4301" w:rsidRDefault="00CB4301">
      <w:pPr>
        <w:pStyle w:val="Heading2"/>
        <w:rPr>
          <w:rFonts w:ascii="Arial" w:eastAsia="Arial" w:hAnsi="Arial" w:cs="Arial"/>
          <w:sz w:val="24"/>
          <w:szCs w:val="24"/>
        </w:rPr>
      </w:pPr>
    </w:p>
    <w:p w:rsidR="00CB4301" w:rsidRDefault="000F086C">
      <w:pPr>
        <w:rPr>
          <w:rFonts w:ascii="Arial" w:eastAsia="Arial" w:hAnsi="Arial" w:cs="Arial"/>
          <w:sz w:val="24"/>
          <w:szCs w:val="24"/>
        </w:rPr>
      </w:pPr>
      <w:r>
        <w:rPr>
          <w:rFonts w:ascii="Arial" w:eastAsia="Arial" w:hAnsi="Arial" w:cs="Arial"/>
          <w:sz w:val="24"/>
          <w:szCs w:val="24"/>
        </w:rPr>
        <w:t xml:space="preserve">When taking these questionnaires it has shown me that both me and my friend works better in small groups rather than in a class full of students. We have both found out that we have the same learning barrier which is reading off </w:t>
      </w:r>
      <w:proofErr w:type="spellStart"/>
      <w:r>
        <w:rPr>
          <w:rFonts w:ascii="Arial" w:eastAsia="Arial" w:hAnsi="Arial" w:cs="Arial"/>
          <w:sz w:val="24"/>
          <w:szCs w:val="24"/>
        </w:rPr>
        <w:t>powerpoints</w:t>
      </w:r>
      <w:proofErr w:type="spellEnd"/>
      <w:r>
        <w:rPr>
          <w:rFonts w:ascii="Arial" w:eastAsia="Arial" w:hAnsi="Arial" w:cs="Arial"/>
          <w:sz w:val="24"/>
          <w:szCs w:val="24"/>
        </w:rPr>
        <w:t xml:space="preserve"> and written han</w:t>
      </w:r>
      <w:r>
        <w:rPr>
          <w:rFonts w:ascii="Arial" w:eastAsia="Arial" w:hAnsi="Arial" w:cs="Arial"/>
          <w:sz w:val="24"/>
          <w:szCs w:val="24"/>
        </w:rPr>
        <w:t>douts. We both find it difficult to absorb the information given to us in a written format.</w:t>
      </w:r>
    </w:p>
    <w:p w:rsidR="00CB4301" w:rsidRDefault="00CB4301">
      <w:pPr>
        <w:rPr>
          <w:rFonts w:ascii="Arial" w:eastAsia="Arial" w:hAnsi="Arial" w:cs="Arial"/>
          <w:sz w:val="24"/>
          <w:szCs w:val="24"/>
        </w:rPr>
      </w:pPr>
    </w:p>
    <w:p w:rsidR="00CB4301" w:rsidRDefault="000F086C">
      <w:pPr>
        <w:pStyle w:val="Heading2"/>
      </w:pPr>
      <w:bookmarkStart w:id="9" w:name="_1t3h5sf" w:colFirst="0" w:colLast="0"/>
      <w:bookmarkEnd w:id="9"/>
      <w:r>
        <w:t>1.4 Explain how these barriers to learning can be overcome.</w:t>
      </w:r>
    </w:p>
    <w:p w:rsidR="00CB4301" w:rsidRDefault="00CB4301">
      <w:pPr>
        <w:pStyle w:val="Heading2"/>
        <w:rPr>
          <w:rFonts w:ascii="Arial" w:eastAsia="Arial" w:hAnsi="Arial" w:cs="Arial"/>
          <w:sz w:val="24"/>
          <w:szCs w:val="24"/>
        </w:rPr>
      </w:pPr>
    </w:p>
    <w:p w:rsidR="00CB4301" w:rsidRDefault="000F086C">
      <w:pPr>
        <w:spacing w:line="360" w:lineRule="auto"/>
        <w:rPr>
          <w:rFonts w:ascii="Arial" w:eastAsia="Arial" w:hAnsi="Arial" w:cs="Arial"/>
          <w:sz w:val="24"/>
          <w:szCs w:val="24"/>
        </w:rPr>
      </w:pPr>
      <w:r>
        <w:rPr>
          <w:rFonts w:ascii="Arial" w:eastAsia="Arial" w:hAnsi="Arial" w:cs="Arial"/>
          <w:sz w:val="24"/>
          <w:szCs w:val="24"/>
        </w:rPr>
        <w:t>I can see by looking at both my learning barrier and also my friends learning barrier that we both nee</w:t>
      </w:r>
      <w:r>
        <w:rPr>
          <w:rFonts w:ascii="Arial" w:eastAsia="Arial" w:hAnsi="Arial" w:cs="Arial"/>
          <w:sz w:val="24"/>
          <w:szCs w:val="24"/>
        </w:rPr>
        <w:t>d to change our learning styles. By taking the questionnaires it has shown me that my friend learns best by aural learning, so when receiving information through someone speaking they absorb the information better to understand. As for myself the questionn</w:t>
      </w:r>
      <w:r>
        <w:rPr>
          <w:rFonts w:ascii="Arial" w:eastAsia="Arial" w:hAnsi="Arial" w:cs="Arial"/>
          <w:sz w:val="24"/>
          <w:szCs w:val="24"/>
        </w:rPr>
        <w:t xml:space="preserve">aire has shown me that I find it easier to learn through visual learning. For example having handouts in a diagram format instead of written handouts I find it better for myself to absorb the information and understand it. </w:t>
      </w:r>
    </w:p>
    <w:p w:rsidR="00CB4301" w:rsidRDefault="00CB4301">
      <w:pPr>
        <w:spacing w:line="360" w:lineRule="auto"/>
        <w:rPr>
          <w:rFonts w:ascii="Arial" w:eastAsia="Arial" w:hAnsi="Arial" w:cs="Arial"/>
          <w:sz w:val="24"/>
          <w:szCs w:val="24"/>
        </w:rPr>
      </w:pPr>
    </w:p>
    <w:p w:rsidR="00CB4301" w:rsidRDefault="00CB4301">
      <w:pPr>
        <w:spacing w:line="360" w:lineRule="auto"/>
        <w:rPr>
          <w:rFonts w:ascii="Arial" w:eastAsia="Arial" w:hAnsi="Arial" w:cs="Arial"/>
          <w:sz w:val="24"/>
          <w:szCs w:val="24"/>
        </w:rPr>
      </w:pPr>
    </w:p>
    <w:p w:rsidR="00CB4301" w:rsidRDefault="00CB4301">
      <w:pPr>
        <w:spacing w:line="360" w:lineRule="auto"/>
        <w:rPr>
          <w:rFonts w:ascii="Arial" w:eastAsia="Arial" w:hAnsi="Arial" w:cs="Arial"/>
          <w:sz w:val="24"/>
          <w:szCs w:val="24"/>
        </w:rPr>
      </w:pPr>
    </w:p>
    <w:p w:rsidR="00CB4301" w:rsidRDefault="00CB4301">
      <w:pPr>
        <w:spacing w:line="360" w:lineRule="auto"/>
        <w:rPr>
          <w:rFonts w:ascii="Arial" w:eastAsia="Arial" w:hAnsi="Arial" w:cs="Arial"/>
          <w:sz w:val="24"/>
          <w:szCs w:val="24"/>
        </w:rPr>
      </w:pPr>
    </w:p>
    <w:p w:rsidR="00CB4301" w:rsidRDefault="00CB4301">
      <w:pPr>
        <w:spacing w:line="360" w:lineRule="auto"/>
        <w:rPr>
          <w:rFonts w:ascii="Arial" w:eastAsia="Arial" w:hAnsi="Arial" w:cs="Arial"/>
          <w:sz w:val="24"/>
          <w:szCs w:val="24"/>
        </w:rPr>
      </w:pPr>
    </w:p>
    <w:p w:rsidR="00CB4301" w:rsidRDefault="00CB4301">
      <w:pPr>
        <w:spacing w:line="360" w:lineRule="auto"/>
        <w:rPr>
          <w:rFonts w:ascii="Arial" w:eastAsia="Arial" w:hAnsi="Arial" w:cs="Arial"/>
          <w:sz w:val="24"/>
          <w:szCs w:val="24"/>
        </w:rPr>
      </w:pPr>
    </w:p>
    <w:p w:rsidR="00CB4301" w:rsidRDefault="00CB4301">
      <w:pPr>
        <w:spacing w:line="360" w:lineRule="auto"/>
        <w:rPr>
          <w:rFonts w:ascii="Arial" w:eastAsia="Arial" w:hAnsi="Arial" w:cs="Arial"/>
          <w:sz w:val="24"/>
          <w:szCs w:val="24"/>
        </w:rPr>
      </w:pPr>
    </w:p>
    <w:p w:rsidR="00CB4301" w:rsidRDefault="00CB4301">
      <w:pPr>
        <w:spacing w:line="360" w:lineRule="auto"/>
        <w:rPr>
          <w:rFonts w:ascii="Arial" w:eastAsia="Arial" w:hAnsi="Arial" w:cs="Arial"/>
          <w:sz w:val="24"/>
          <w:szCs w:val="24"/>
        </w:rPr>
      </w:pPr>
    </w:p>
    <w:p w:rsidR="00CB4301" w:rsidRDefault="00CB4301">
      <w:pPr>
        <w:spacing w:line="360" w:lineRule="auto"/>
        <w:rPr>
          <w:rFonts w:ascii="Arial" w:eastAsia="Arial" w:hAnsi="Arial" w:cs="Arial"/>
          <w:sz w:val="24"/>
          <w:szCs w:val="24"/>
        </w:rPr>
      </w:pPr>
    </w:p>
    <w:p w:rsidR="00CB4301" w:rsidRDefault="00CB4301">
      <w:pPr>
        <w:spacing w:line="360" w:lineRule="auto"/>
        <w:rPr>
          <w:rFonts w:ascii="Arial" w:eastAsia="Arial" w:hAnsi="Arial" w:cs="Arial"/>
          <w:sz w:val="24"/>
          <w:szCs w:val="24"/>
        </w:rPr>
      </w:pPr>
    </w:p>
    <w:p w:rsidR="00CB4301" w:rsidRDefault="000F086C">
      <w:pPr>
        <w:pStyle w:val="Heading1"/>
      </w:pPr>
      <w:bookmarkStart w:id="10" w:name="_4d34og8" w:colFirst="0" w:colLast="0"/>
      <w:bookmarkEnd w:id="10"/>
      <w:r>
        <w:t>Section 2: Know how to</w:t>
      </w:r>
      <w:r>
        <w:t xml:space="preserve"> develop self &amp; others to achieve organisational objectives</w:t>
      </w:r>
    </w:p>
    <w:p w:rsidR="00CB4301" w:rsidRDefault="00CB4301">
      <w:pPr>
        <w:spacing w:line="360" w:lineRule="auto"/>
        <w:rPr>
          <w:rFonts w:ascii="Arial" w:eastAsia="Arial" w:hAnsi="Arial" w:cs="Arial"/>
          <w:sz w:val="24"/>
          <w:szCs w:val="24"/>
        </w:rPr>
      </w:pPr>
    </w:p>
    <w:p w:rsidR="00CB4301" w:rsidRDefault="000F086C">
      <w:pPr>
        <w:spacing w:line="360" w:lineRule="auto"/>
        <w:rPr>
          <w:rFonts w:ascii="Arial" w:eastAsia="Arial" w:hAnsi="Arial" w:cs="Arial"/>
          <w:sz w:val="24"/>
          <w:szCs w:val="24"/>
        </w:rPr>
      </w:pPr>
      <w:r>
        <w:rPr>
          <w:rFonts w:ascii="Arial" w:eastAsia="Arial" w:hAnsi="Arial" w:cs="Arial"/>
          <w:sz w:val="24"/>
          <w:szCs w:val="24"/>
        </w:rPr>
        <w:t>During my time in the university organisation I have set myself a number of personal objectives that I would like to develop my learning styles throughout the course but I would like to achieve a</w:t>
      </w:r>
      <w:r>
        <w:rPr>
          <w:rFonts w:ascii="Arial" w:eastAsia="Arial" w:hAnsi="Arial" w:cs="Arial"/>
          <w:sz w:val="24"/>
          <w:szCs w:val="24"/>
        </w:rPr>
        <w:t xml:space="preserve"> personal goal of graduating from my first year and progress onto further levels. My friend has the same goal of graduating the first year and progressing further but also has other personal developments they would like to focus on throughout the course.</w:t>
      </w:r>
    </w:p>
    <w:p w:rsidR="00CB4301" w:rsidRDefault="000F086C">
      <w:pPr>
        <w:pStyle w:val="Heading2"/>
      </w:pPr>
      <w:bookmarkStart w:id="11" w:name="_2s8eyo1" w:colFirst="0" w:colLast="0"/>
      <w:bookmarkEnd w:id="11"/>
      <w:r>
        <w:t>2</w:t>
      </w:r>
      <w:r>
        <w:t>.1 Analyse learning/development options to meet the needs of self &amp; another.</w:t>
      </w:r>
    </w:p>
    <w:p w:rsidR="00CB4301" w:rsidRDefault="00CB4301"/>
    <w:p w:rsidR="00CB4301" w:rsidRDefault="000F086C">
      <w:pPr>
        <w:pBdr>
          <w:top w:val="nil"/>
          <w:left w:val="nil"/>
          <w:bottom w:val="nil"/>
          <w:right w:val="nil"/>
          <w:between w:val="nil"/>
        </w:pBdr>
        <w:spacing w:after="0" w:line="360" w:lineRule="auto"/>
        <w:ind w:left="720" w:hanging="720"/>
        <w:rPr>
          <w:rFonts w:ascii="Arial" w:eastAsia="Arial" w:hAnsi="Arial" w:cs="Arial"/>
          <w:sz w:val="24"/>
          <w:szCs w:val="24"/>
        </w:rPr>
      </w:pPr>
      <w:r>
        <w:rPr>
          <w:rFonts w:ascii="Arial" w:eastAsia="Arial" w:hAnsi="Arial" w:cs="Arial"/>
          <w:sz w:val="24"/>
          <w:szCs w:val="24"/>
        </w:rPr>
        <w:t>When looking back and analysing the learning development options for both my friend</w:t>
      </w:r>
    </w:p>
    <w:p w:rsidR="00CB4301" w:rsidRDefault="000F086C">
      <w:pPr>
        <w:pBdr>
          <w:top w:val="nil"/>
          <w:left w:val="nil"/>
          <w:bottom w:val="nil"/>
          <w:right w:val="nil"/>
          <w:between w:val="nil"/>
        </w:pBdr>
        <w:spacing w:after="0" w:line="360" w:lineRule="auto"/>
        <w:ind w:left="720" w:hanging="720"/>
        <w:rPr>
          <w:rFonts w:ascii="Arial" w:eastAsia="Arial" w:hAnsi="Arial" w:cs="Arial"/>
          <w:sz w:val="24"/>
          <w:szCs w:val="24"/>
        </w:rPr>
      </w:pPr>
      <w:r>
        <w:rPr>
          <w:rFonts w:ascii="Arial" w:eastAsia="Arial" w:hAnsi="Arial" w:cs="Arial"/>
          <w:sz w:val="24"/>
          <w:szCs w:val="24"/>
        </w:rPr>
        <w:t xml:space="preserve">and I, I can see that in some ways we both have the same weakness in our learning </w:t>
      </w:r>
    </w:p>
    <w:p w:rsidR="00CB4301" w:rsidRDefault="000F086C">
      <w:pPr>
        <w:pBdr>
          <w:top w:val="nil"/>
          <w:left w:val="nil"/>
          <w:bottom w:val="nil"/>
          <w:right w:val="nil"/>
          <w:between w:val="nil"/>
        </w:pBdr>
        <w:spacing w:after="0" w:line="360" w:lineRule="auto"/>
        <w:ind w:left="720" w:hanging="720"/>
        <w:rPr>
          <w:rFonts w:ascii="Arial" w:eastAsia="Arial" w:hAnsi="Arial" w:cs="Arial"/>
          <w:sz w:val="24"/>
          <w:szCs w:val="24"/>
        </w:rPr>
      </w:pPr>
      <w:r>
        <w:rPr>
          <w:rFonts w:ascii="Arial" w:eastAsia="Arial" w:hAnsi="Arial" w:cs="Arial"/>
          <w:sz w:val="24"/>
          <w:szCs w:val="24"/>
        </w:rPr>
        <w:t xml:space="preserve">styles which is understanding written handouts. We both also have different strengths </w:t>
      </w:r>
    </w:p>
    <w:p w:rsidR="00CB4301" w:rsidRDefault="000F086C">
      <w:pPr>
        <w:pBdr>
          <w:top w:val="nil"/>
          <w:left w:val="nil"/>
          <w:bottom w:val="nil"/>
          <w:right w:val="nil"/>
          <w:between w:val="nil"/>
        </w:pBdr>
        <w:spacing w:after="0" w:line="360" w:lineRule="auto"/>
        <w:ind w:left="720" w:hanging="720"/>
        <w:rPr>
          <w:rFonts w:ascii="Arial" w:eastAsia="Arial" w:hAnsi="Arial" w:cs="Arial"/>
          <w:sz w:val="24"/>
          <w:szCs w:val="24"/>
        </w:rPr>
      </w:pPr>
      <w:r>
        <w:rPr>
          <w:rFonts w:ascii="Arial" w:eastAsia="Arial" w:hAnsi="Arial" w:cs="Arial"/>
          <w:sz w:val="24"/>
          <w:szCs w:val="24"/>
        </w:rPr>
        <w:t xml:space="preserve">such as mine is visual learning so receiving information through friends and diagrams. </w:t>
      </w:r>
    </w:p>
    <w:p w:rsidR="00CB4301" w:rsidRDefault="000F086C">
      <w:pPr>
        <w:pBdr>
          <w:top w:val="nil"/>
          <w:left w:val="nil"/>
          <w:bottom w:val="nil"/>
          <w:right w:val="nil"/>
          <w:between w:val="nil"/>
        </w:pBdr>
        <w:spacing w:after="0" w:line="360" w:lineRule="auto"/>
        <w:ind w:left="720" w:hanging="720"/>
        <w:rPr>
          <w:rFonts w:ascii="Arial" w:eastAsia="Arial" w:hAnsi="Arial" w:cs="Arial"/>
          <w:sz w:val="24"/>
          <w:szCs w:val="24"/>
        </w:rPr>
      </w:pPr>
      <w:r>
        <w:rPr>
          <w:rFonts w:ascii="Arial" w:eastAsia="Arial" w:hAnsi="Arial" w:cs="Arial"/>
          <w:sz w:val="24"/>
          <w:szCs w:val="24"/>
        </w:rPr>
        <w:t>My friends strength is receiving information from someone explaining to them inst</w:t>
      </w:r>
      <w:r>
        <w:rPr>
          <w:rFonts w:ascii="Arial" w:eastAsia="Arial" w:hAnsi="Arial" w:cs="Arial"/>
          <w:sz w:val="24"/>
          <w:szCs w:val="24"/>
        </w:rPr>
        <w:t xml:space="preserve">ead of </w:t>
      </w:r>
    </w:p>
    <w:p w:rsidR="00CB4301" w:rsidRDefault="000F086C">
      <w:pPr>
        <w:pBdr>
          <w:top w:val="nil"/>
          <w:left w:val="nil"/>
          <w:bottom w:val="nil"/>
          <w:right w:val="nil"/>
          <w:between w:val="nil"/>
        </w:pBdr>
        <w:spacing w:after="0" w:line="360" w:lineRule="auto"/>
        <w:ind w:left="720" w:hanging="720"/>
        <w:rPr>
          <w:rFonts w:ascii="Arial" w:eastAsia="Arial" w:hAnsi="Arial" w:cs="Arial"/>
          <w:sz w:val="24"/>
          <w:szCs w:val="24"/>
        </w:rPr>
      </w:pPr>
      <w:r>
        <w:rPr>
          <w:rFonts w:ascii="Arial" w:eastAsia="Arial" w:hAnsi="Arial" w:cs="Arial"/>
          <w:sz w:val="24"/>
          <w:szCs w:val="24"/>
        </w:rPr>
        <w:t xml:space="preserve">having it written down. </w:t>
      </w:r>
    </w:p>
    <w:p w:rsidR="00CB4301" w:rsidRDefault="00CB4301">
      <w:pPr>
        <w:pBdr>
          <w:top w:val="nil"/>
          <w:left w:val="nil"/>
          <w:bottom w:val="nil"/>
          <w:right w:val="nil"/>
          <w:between w:val="nil"/>
        </w:pBdr>
        <w:spacing w:after="0" w:line="360" w:lineRule="auto"/>
        <w:ind w:left="720" w:hanging="720"/>
        <w:rPr>
          <w:rFonts w:ascii="Arial" w:eastAsia="Arial" w:hAnsi="Arial" w:cs="Arial"/>
          <w:sz w:val="24"/>
          <w:szCs w:val="24"/>
        </w:rPr>
      </w:pPr>
    </w:p>
    <w:p w:rsidR="00CB4301" w:rsidRDefault="000F086C">
      <w:pPr>
        <w:pStyle w:val="Heading2"/>
      </w:pPr>
      <w:bookmarkStart w:id="12" w:name="_17dp8vu" w:colFirst="0" w:colLast="0"/>
      <w:bookmarkEnd w:id="12"/>
      <w:r>
        <w:t>2.2 Identify support mechanisms for the development of self &amp; another</w:t>
      </w:r>
    </w:p>
    <w:p w:rsidR="00CB4301" w:rsidRDefault="00CB4301">
      <w:pPr>
        <w:pStyle w:val="Heading2"/>
      </w:pPr>
      <w:bookmarkStart w:id="13" w:name="_3rdcrjn" w:colFirst="0" w:colLast="0"/>
      <w:bookmarkEnd w:id="13"/>
    </w:p>
    <w:p w:rsidR="00CB4301" w:rsidRDefault="000F086C">
      <w:pPr>
        <w:spacing w:line="360" w:lineRule="auto"/>
        <w:rPr>
          <w:rFonts w:ascii="Arial" w:eastAsia="Arial" w:hAnsi="Arial" w:cs="Arial"/>
          <w:sz w:val="24"/>
          <w:szCs w:val="24"/>
        </w:rPr>
      </w:pPr>
      <w:r>
        <w:rPr>
          <w:rFonts w:ascii="Arial" w:eastAsia="Arial" w:hAnsi="Arial" w:cs="Arial"/>
          <w:sz w:val="24"/>
          <w:szCs w:val="24"/>
        </w:rPr>
        <w:t>My support mechanism is taking learning style questionnaires and finding out my strengths and weaknesses. When finding them out I do my best to turn my</w:t>
      </w:r>
      <w:r>
        <w:rPr>
          <w:rFonts w:ascii="Arial" w:eastAsia="Arial" w:hAnsi="Arial" w:cs="Arial"/>
          <w:sz w:val="24"/>
          <w:szCs w:val="24"/>
        </w:rPr>
        <w:t xml:space="preserve"> weaknesses into strengths. For example having information given to me in picture form and written form will help me turn the written handouts into a strength. My friends support mechanism is also turning their weakness into a strength so having someone ex</w:t>
      </w:r>
      <w:r>
        <w:rPr>
          <w:rFonts w:ascii="Arial" w:eastAsia="Arial" w:hAnsi="Arial" w:cs="Arial"/>
          <w:sz w:val="24"/>
          <w:szCs w:val="24"/>
        </w:rPr>
        <w:t>plain the written handout as well as reading it will help them to understand it better.</w:t>
      </w:r>
    </w:p>
    <w:p w:rsidR="00CB4301" w:rsidRDefault="00CB4301"/>
    <w:p w:rsidR="00CB4301" w:rsidRDefault="00CB4301">
      <w:pPr>
        <w:rPr>
          <w:color w:val="2E75B5"/>
          <w:sz w:val="26"/>
          <w:szCs w:val="26"/>
        </w:rPr>
      </w:pPr>
    </w:p>
    <w:p w:rsidR="00CB4301" w:rsidRDefault="00CB4301">
      <w:pPr>
        <w:rPr>
          <w:color w:val="2E75B5"/>
          <w:sz w:val="26"/>
          <w:szCs w:val="26"/>
        </w:rPr>
      </w:pPr>
    </w:p>
    <w:p w:rsidR="00CB4301" w:rsidRDefault="000F086C">
      <w:pPr>
        <w:pBdr>
          <w:top w:val="nil"/>
          <w:left w:val="nil"/>
          <w:bottom w:val="nil"/>
          <w:right w:val="nil"/>
          <w:between w:val="nil"/>
        </w:pBdr>
        <w:spacing w:after="0" w:line="240" w:lineRule="auto"/>
        <w:rPr>
          <w:rFonts w:ascii="Arial Rounded" w:eastAsia="Arial Rounded" w:hAnsi="Arial Rounded" w:cs="Arial Rounded"/>
          <w:b/>
          <w:color w:val="9CC3E5"/>
          <w:sz w:val="28"/>
          <w:szCs w:val="28"/>
        </w:rPr>
      </w:pPr>
      <w:bookmarkStart w:id="14" w:name="_26in1rg" w:colFirst="0" w:colLast="0"/>
      <w:bookmarkEnd w:id="14"/>
      <w:r>
        <w:rPr>
          <w:b/>
          <w:color w:val="2E75B5"/>
          <w:sz w:val="26"/>
          <w:szCs w:val="26"/>
        </w:rPr>
        <w:t>2.3 Prepare a development plan for yourself</w:t>
      </w:r>
      <w:r>
        <w:rPr>
          <w:rFonts w:ascii="Arial Rounded" w:eastAsia="Arial Rounded" w:hAnsi="Arial Rounded" w:cs="Arial Rounded"/>
          <w:b/>
          <w:color w:val="9CC3E5"/>
          <w:sz w:val="28"/>
          <w:szCs w:val="28"/>
        </w:rPr>
        <w:t>.</w:t>
      </w:r>
    </w:p>
    <w:p w:rsidR="00CB4301" w:rsidRDefault="00CB4301"/>
    <w:tbl>
      <w:tblPr>
        <w:tblStyle w:val="a0"/>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CB4301">
        <w:trPr>
          <w:trHeight w:val="600"/>
        </w:trPr>
        <w:tc>
          <w:tcPr>
            <w:tcW w:w="2139" w:type="dxa"/>
            <w:shd w:val="clear" w:color="auto" w:fill="D9D9D9"/>
          </w:tcPr>
          <w:p w:rsidR="00CB4301" w:rsidRDefault="000F086C">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rsidR="00CB4301" w:rsidRDefault="000F086C">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rsidR="00CB4301" w:rsidRDefault="000F086C">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rsidR="00CB4301" w:rsidRDefault="000F086C">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rsidR="00CB4301" w:rsidRDefault="000F086C">
            <w:pPr>
              <w:rPr>
                <w:rFonts w:ascii="Arial Rounded" w:eastAsia="Arial Rounded" w:hAnsi="Arial Rounded" w:cs="Arial Rounded"/>
                <w:b/>
              </w:rPr>
            </w:pPr>
            <w:r>
              <w:rPr>
                <w:rFonts w:ascii="Arial Rounded" w:eastAsia="Arial Rounded" w:hAnsi="Arial Rounded" w:cs="Arial Rounded"/>
                <w:b/>
              </w:rPr>
              <w:t>Target Date for Review</w:t>
            </w:r>
          </w:p>
        </w:tc>
      </w:tr>
      <w:tr w:rsidR="00CB4301">
        <w:trPr>
          <w:trHeight w:val="300"/>
        </w:trPr>
        <w:tc>
          <w:tcPr>
            <w:tcW w:w="2139" w:type="dxa"/>
          </w:tcPr>
          <w:p w:rsidR="00CB4301" w:rsidRDefault="000F086C">
            <w:pPr>
              <w:rPr>
                <w:rFonts w:ascii="Arial" w:eastAsia="Arial" w:hAnsi="Arial" w:cs="Arial"/>
                <w:sz w:val="24"/>
                <w:szCs w:val="24"/>
              </w:rPr>
            </w:pPr>
            <w:r>
              <w:rPr>
                <w:rFonts w:ascii="Arial" w:eastAsia="Arial" w:hAnsi="Arial" w:cs="Arial"/>
                <w:sz w:val="24"/>
                <w:szCs w:val="24"/>
              </w:rPr>
              <w:t>I want to be able to understand and absorb the information of a written handout.</w:t>
            </w:r>
          </w:p>
        </w:tc>
        <w:tc>
          <w:tcPr>
            <w:tcW w:w="1948" w:type="dxa"/>
          </w:tcPr>
          <w:p w:rsidR="00CB4301" w:rsidRDefault="000F086C">
            <w:pPr>
              <w:rPr>
                <w:rFonts w:ascii="Arial" w:eastAsia="Arial" w:hAnsi="Arial" w:cs="Arial"/>
                <w:sz w:val="24"/>
                <w:szCs w:val="24"/>
              </w:rPr>
            </w:pPr>
            <w:r>
              <w:rPr>
                <w:rFonts w:ascii="Arial" w:eastAsia="Arial" w:hAnsi="Arial" w:cs="Arial"/>
                <w:sz w:val="24"/>
                <w:szCs w:val="24"/>
              </w:rPr>
              <w:t xml:space="preserve">In order for me to understand a written handout </w:t>
            </w:r>
            <w:proofErr w:type="spellStart"/>
            <w:r>
              <w:rPr>
                <w:rFonts w:ascii="Arial" w:eastAsia="Arial" w:hAnsi="Arial" w:cs="Arial"/>
                <w:sz w:val="24"/>
                <w:szCs w:val="24"/>
              </w:rPr>
              <w:t>i</w:t>
            </w:r>
            <w:proofErr w:type="spellEnd"/>
            <w:r>
              <w:rPr>
                <w:rFonts w:ascii="Arial" w:eastAsia="Arial" w:hAnsi="Arial" w:cs="Arial"/>
                <w:sz w:val="24"/>
                <w:szCs w:val="24"/>
              </w:rPr>
              <w:t xml:space="preserve"> will need a professional to go through it with me one on one.</w:t>
            </w:r>
          </w:p>
        </w:tc>
        <w:tc>
          <w:tcPr>
            <w:tcW w:w="2045" w:type="dxa"/>
          </w:tcPr>
          <w:p w:rsidR="00CB4301" w:rsidRDefault="000F086C">
            <w:pPr>
              <w:rPr>
                <w:rFonts w:ascii="Arial" w:eastAsia="Arial" w:hAnsi="Arial" w:cs="Arial"/>
                <w:sz w:val="24"/>
                <w:szCs w:val="24"/>
              </w:rPr>
            </w:pPr>
            <w:r>
              <w:rPr>
                <w:rFonts w:ascii="Arial" w:eastAsia="Arial" w:hAnsi="Arial" w:cs="Arial"/>
                <w:sz w:val="24"/>
                <w:szCs w:val="24"/>
              </w:rPr>
              <w:t xml:space="preserve">The support and resources I would need </w:t>
            </w:r>
            <w:r>
              <w:rPr>
                <w:rFonts w:ascii="Arial" w:eastAsia="Arial" w:hAnsi="Arial" w:cs="Arial"/>
                <w:sz w:val="24"/>
                <w:szCs w:val="24"/>
              </w:rPr>
              <w:t>is a professional person and also pictures or diagrams.</w:t>
            </w:r>
          </w:p>
        </w:tc>
        <w:tc>
          <w:tcPr>
            <w:tcW w:w="2045" w:type="dxa"/>
          </w:tcPr>
          <w:p w:rsidR="00CB4301" w:rsidRDefault="000F086C">
            <w:pPr>
              <w:rPr>
                <w:rFonts w:ascii="Arial" w:eastAsia="Arial" w:hAnsi="Arial" w:cs="Arial"/>
                <w:sz w:val="24"/>
                <w:szCs w:val="24"/>
              </w:rPr>
            </w:pPr>
            <w:r>
              <w:rPr>
                <w:rFonts w:ascii="Arial" w:eastAsia="Arial" w:hAnsi="Arial" w:cs="Arial"/>
                <w:sz w:val="24"/>
                <w:szCs w:val="24"/>
              </w:rPr>
              <w:t>I will measure my success by being able to understand and absorb the information of a written handout.</w:t>
            </w:r>
          </w:p>
        </w:tc>
        <w:tc>
          <w:tcPr>
            <w:tcW w:w="1340" w:type="dxa"/>
          </w:tcPr>
          <w:p w:rsidR="00CB4301" w:rsidRDefault="000F086C">
            <w:pPr>
              <w:rPr>
                <w:rFonts w:ascii="Arial" w:eastAsia="Arial" w:hAnsi="Arial" w:cs="Arial"/>
                <w:sz w:val="24"/>
                <w:szCs w:val="24"/>
              </w:rPr>
            </w:pPr>
            <w:r>
              <w:rPr>
                <w:rFonts w:ascii="Arial" w:eastAsia="Arial" w:hAnsi="Arial" w:cs="Arial"/>
                <w:sz w:val="24"/>
                <w:szCs w:val="24"/>
              </w:rPr>
              <w:t>My target date for review is January 2020.</w:t>
            </w:r>
          </w:p>
        </w:tc>
      </w:tr>
      <w:tr w:rsidR="00CB4301">
        <w:trPr>
          <w:trHeight w:val="320"/>
        </w:trPr>
        <w:tc>
          <w:tcPr>
            <w:tcW w:w="2139" w:type="dxa"/>
          </w:tcPr>
          <w:p w:rsidR="00CB4301" w:rsidRDefault="000F086C">
            <w:pPr>
              <w:rPr>
                <w:rFonts w:ascii="Arial" w:eastAsia="Arial" w:hAnsi="Arial" w:cs="Arial"/>
                <w:sz w:val="24"/>
                <w:szCs w:val="24"/>
              </w:rPr>
            </w:pPr>
            <w:r>
              <w:rPr>
                <w:rFonts w:ascii="Arial" w:eastAsia="Arial" w:hAnsi="Arial" w:cs="Arial"/>
                <w:sz w:val="24"/>
                <w:szCs w:val="24"/>
              </w:rPr>
              <w:t>I want to be able to sit in a group and have a discussion.</w:t>
            </w:r>
          </w:p>
        </w:tc>
        <w:tc>
          <w:tcPr>
            <w:tcW w:w="1948" w:type="dxa"/>
          </w:tcPr>
          <w:p w:rsidR="00CB4301" w:rsidRDefault="000F086C">
            <w:pPr>
              <w:rPr>
                <w:rFonts w:ascii="Arial" w:eastAsia="Arial" w:hAnsi="Arial" w:cs="Arial"/>
                <w:sz w:val="24"/>
                <w:szCs w:val="24"/>
              </w:rPr>
            </w:pPr>
            <w:r>
              <w:rPr>
                <w:rFonts w:ascii="Arial" w:eastAsia="Arial" w:hAnsi="Arial" w:cs="Arial"/>
                <w:sz w:val="24"/>
                <w:szCs w:val="24"/>
              </w:rPr>
              <w:t>I have to be able to sit in groups and be able to join in discussions.</w:t>
            </w:r>
          </w:p>
        </w:tc>
        <w:tc>
          <w:tcPr>
            <w:tcW w:w="2045" w:type="dxa"/>
          </w:tcPr>
          <w:p w:rsidR="00CB4301" w:rsidRDefault="000F086C">
            <w:pPr>
              <w:rPr>
                <w:rFonts w:ascii="Arial" w:eastAsia="Arial" w:hAnsi="Arial" w:cs="Arial"/>
                <w:sz w:val="24"/>
                <w:szCs w:val="24"/>
              </w:rPr>
            </w:pPr>
            <w:r>
              <w:rPr>
                <w:rFonts w:ascii="Arial" w:eastAsia="Arial" w:hAnsi="Arial" w:cs="Arial"/>
                <w:sz w:val="24"/>
                <w:szCs w:val="24"/>
              </w:rPr>
              <w:t>The support and resources I would need is starting in pairs and working up to big group discussions.</w:t>
            </w:r>
          </w:p>
        </w:tc>
        <w:tc>
          <w:tcPr>
            <w:tcW w:w="2045" w:type="dxa"/>
          </w:tcPr>
          <w:p w:rsidR="00CB4301" w:rsidRDefault="000F086C">
            <w:pPr>
              <w:rPr>
                <w:rFonts w:ascii="Arial" w:eastAsia="Arial" w:hAnsi="Arial" w:cs="Arial"/>
                <w:sz w:val="24"/>
                <w:szCs w:val="24"/>
              </w:rPr>
            </w:pPr>
            <w:r>
              <w:rPr>
                <w:rFonts w:ascii="Arial" w:eastAsia="Arial" w:hAnsi="Arial" w:cs="Arial"/>
                <w:sz w:val="24"/>
                <w:szCs w:val="24"/>
              </w:rPr>
              <w:t>I will measure my success</w:t>
            </w:r>
            <w:r>
              <w:rPr>
                <w:rFonts w:ascii="Arial" w:eastAsia="Arial" w:hAnsi="Arial" w:cs="Arial"/>
                <w:sz w:val="24"/>
                <w:szCs w:val="24"/>
              </w:rPr>
              <w:t xml:space="preserve"> by being able to carry out discussions in bit groups.</w:t>
            </w:r>
          </w:p>
        </w:tc>
        <w:tc>
          <w:tcPr>
            <w:tcW w:w="1340" w:type="dxa"/>
          </w:tcPr>
          <w:p w:rsidR="00CB4301" w:rsidRDefault="000F086C">
            <w:pPr>
              <w:rPr>
                <w:rFonts w:ascii="Arial" w:eastAsia="Arial" w:hAnsi="Arial" w:cs="Arial"/>
                <w:sz w:val="24"/>
                <w:szCs w:val="24"/>
              </w:rPr>
            </w:pPr>
            <w:r>
              <w:rPr>
                <w:rFonts w:ascii="Arial" w:eastAsia="Arial" w:hAnsi="Arial" w:cs="Arial"/>
                <w:sz w:val="24"/>
                <w:szCs w:val="24"/>
              </w:rPr>
              <w:t>My target date for review is January 2020.</w:t>
            </w:r>
          </w:p>
        </w:tc>
      </w:tr>
      <w:tr w:rsidR="00CB4301">
        <w:trPr>
          <w:trHeight w:val="300"/>
        </w:trPr>
        <w:tc>
          <w:tcPr>
            <w:tcW w:w="2139" w:type="dxa"/>
          </w:tcPr>
          <w:p w:rsidR="00CB4301" w:rsidRDefault="000F086C">
            <w:pPr>
              <w:rPr>
                <w:rFonts w:ascii="Arial" w:eastAsia="Arial" w:hAnsi="Arial" w:cs="Arial"/>
                <w:sz w:val="24"/>
                <w:szCs w:val="24"/>
              </w:rPr>
            </w:pPr>
            <w:r>
              <w:rPr>
                <w:rFonts w:ascii="Arial" w:eastAsia="Arial" w:hAnsi="Arial" w:cs="Arial"/>
                <w:sz w:val="24"/>
                <w:szCs w:val="24"/>
              </w:rPr>
              <w:t>I want to be able to take more notes during lessons and not get distracted.</w:t>
            </w:r>
          </w:p>
        </w:tc>
        <w:tc>
          <w:tcPr>
            <w:tcW w:w="1948" w:type="dxa"/>
          </w:tcPr>
          <w:p w:rsidR="00CB4301" w:rsidRDefault="000F086C">
            <w:pPr>
              <w:rPr>
                <w:rFonts w:ascii="Arial" w:eastAsia="Arial" w:hAnsi="Arial" w:cs="Arial"/>
                <w:sz w:val="24"/>
                <w:szCs w:val="24"/>
              </w:rPr>
            </w:pPr>
            <w:r>
              <w:rPr>
                <w:rFonts w:ascii="Arial" w:eastAsia="Arial" w:hAnsi="Arial" w:cs="Arial"/>
                <w:sz w:val="24"/>
                <w:szCs w:val="24"/>
              </w:rPr>
              <w:t>I have to be able to not get distracted by others around me and concentrate on ta</w:t>
            </w:r>
            <w:r>
              <w:rPr>
                <w:rFonts w:ascii="Arial" w:eastAsia="Arial" w:hAnsi="Arial" w:cs="Arial"/>
                <w:sz w:val="24"/>
                <w:szCs w:val="24"/>
              </w:rPr>
              <w:t>king notes.</w:t>
            </w:r>
          </w:p>
        </w:tc>
        <w:tc>
          <w:tcPr>
            <w:tcW w:w="2045" w:type="dxa"/>
          </w:tcPr>
          <w:p w:rsidR="00CB4301" w:rsidRDefault="000F086C">
            <w:pPr>
              <w:rPr>
                <w:rFonts w:ascii="Arial" w:eastAsia="Arial" w:hAnsi="Arial" w:cs="Arial"/>
                <w:sz w:val="24"/>
                <w:szCs w:val="24"/>
              </w:rPr>
            </w:pPr>
            <w:r>
              <w:rPr>
                <w:rFonts w:ascii="Arial" w:eastAsia="Arial" w:hAnsi="Arial" w:cs="Arial"/>
                <w:sz w:val="24"/>
                <w:szCs w:val="24"/>
              </w:rPr>
              <w:t>The support and resources I would need is to be able to block out everyone but listening fully on the tutor.</w:t>
            </w:r>
          </w:p>
        </w:tc>
        <w:tc>
          <w:tcPr>
            <w:tcW w:w="2045" w:type="dxa"/>
          </w:tcPr>
          <w:p w:rsidR="00CB4301" w:rsidRDefault="000F086C">
            <w:pPr>
              <w:rPr>
                <w:rFonts w:ascii="Arial" w:eastAsia="Arial" w:hAnsi="Arial" w:cs="Arial"/>
                <w:sz w:val="24"/>
                <w:szCs w:val="24"/>
              </w:rPr>
            </w:pPr>
            <w:r>
              <w:rPr>
                <w:rFonts w:ascii="Arial" w:eastAsia="Arial" w:hAnsi="Arial" w:cs="Arial"/>
                <w:sz w:val="24"/>
                <w:szCs w:val="24"/>
              </w:rPr>
              <w:t>I will measure my success by being able to take my notes whilst listening to my tutor and not being distracted by others.</w:t>
            </w:r>
          </w:p>
        </w:tc>
        <w:tc>
          <w:tcPr>
            <w:tcW w:w="1340" w:type="dxa"/>
          </w:tcPr>
          <w:p w:rsidR="00CB4301" w:rsidRDefault="000F086C">
            <w:pPr>
              <w:rPr>
                <w:rFonts w:ascii="Arial" w:eastAsia="Arial" w:hAnsi="Arial" w:cs="Arial"/>
                <w:sz w:val="24"/>
                <w:szCs w:val="24"/>
              </w:rPr>
            </w:pPr>
            <w:r>
              <w:rPr>
                <w:rFonts w:ascii="Arial" w:eastAsia="Arial" w:hAnsi="Arial" w:cs="Arial"/>
                <w:sz w:val="24"/>
                <w:szCs w:val="24"/>
              </w:rPr>
              <w:t>My target dat</w:t>
            </w:r>
            <w:r>
              <w:rPr>
                <w:rFonts w:ascii="Arial" w:eastAsia="Arial" w:hAnsi="Arial" w:cs="Arial"/>
                <w:sz w:val="24"/>
                <w:szCs w:val="24"/>
              </w:rPr>
              <w:t>e for review is January 2020.</w:t>
            </w:r>
          </w:p>
        </w:tc>
      </w:tr>
    </w:tbl>
    <w:p w:rsidR="00CB4301" w:rsidRDefault="00CB4301">
      <w:pPr>
        <w:rPr>
          <w:rFonts w:ascii="Arial Rounded" w:eastAsia="Arial Rounded" w:hAnsi="Arial Rounded" w:cs="Arial Rounded"/>
          <w:b/>
          <w:u w:val="single"/>
        </w:rPr>
      </w:pPr>
    </w:p>
    <w:p w:rsidR="00CB4301" w:rsidRDefault="000F086C">
      <w:pPr>
        <w:rPr>
          <w:rFonts w:ascii="Arial Rounded" w:eastAsia="Arial Rounded" w:hAnsi="Arial Rounded" w:cs="Arial Rounded"/>
          <w:b/>
          <w:u w:val="single"/>
        </w:rPr>
      </w:pPr>
      <w:r>
        <w:rPr>
          <w:rFonts w:ascii="Arial Rounded" w:eastAsia="Arial Rounded" w:hAnsi="Arial Rounded" w:cs="Arial Rounded"/>
          <w:b/>
          <w:u w:val="single"/>
        </w:rPr>
        <w:t>Part 3: Personal Objectives</w:t>
      </w:r>
    </w:p>
    <w:p w:rsidR="00CB4301" w:rsidRDefault="00CB4301"/>
    <w:tbl>
      <w:tblPr>
        <w:tblStyle w:val="a1"/>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CB4301">
        <w:trPr>
          <w:trHeight w:val="260"/>
        </w:trPr>
        <w:tc>
          <w:tcPr>
            <w:tcW w:w="8647" w:type="dxa"/>
            <w:shd w:val="clear" w:color="auto" w:fill="D9D9D9"/>
          </w:tcPr>
          <w:p w:rsidR="00CB4301" w:rsidRDefault="000F086C">
            <w:pPr>
              <w:rPr>
                <w:rFonts w:ascii="Arial Rounded" w:eastAsia="Arial Rounded" w:hAnsi="Arial Rounded" w:cs="Arial Rounded"/>
                <w:b/>
              </w:rPr>
            </w:pPr>
            <w:r>
              <w:rPr>
                <w:rFonts w:ascii="Arial Rounded" w:eastAsia="Arial Rounded" w:hAnsi="Arial Rounded" w:cs="Arial Rounded"/>
                <w:b/>
              </w:rPr>
              <w:t>Short Term Goals (next 12 months)</w:t>
            </w:r>
          </w:p>
        </w:tc>
      </w:tr>
      <w:tr w:rsidR="00CB4301">
        <w:trPr>
          <w:trHeight w:val="960"/>
        </w:trPr>
        <w:tc>
          <w:tcPr>
            <w:tcW w:w="8647" w:type="dxa"/>
          </w:tcPr>
          <w:p w:rsidR="00CB4301" w:rsidRDefault="000F086C">
            <w:r>
              <w:t>I would hope to have successfully graduated from my first year of my course.</w:t>
            </w:r>
          </w:p>
        </w:tc>
      </w:tr>
      <w:tr w:rsidR="00CB4301">
        <w:trPr>
          <w:trHeight w:val="260"/>
        </w:trPr>
        <w:tc>
          <w:tcPr>
            <w:tcW w:w="8647" w:type="dxa"/>
            <w:shd w:val="clear" w:color="auto" w:fill="D9D9D9"/>
          </w:tcPr>
          <w:p w:rsidR="00CB4301" w:rsidRDefault="000F086C">
            <w:pPr>
              <w:rPr>
                <w:rFonts w:ascii="Arial Rounded" w:eastAsia="Arial Rounded" w:hAnsi="Arial Rounded" w:cs="Arial Rounded"/>
                <w:b/>
              </w:rPr>
            </w:pPr>
            <w:r>
              <w:rPr>
                <w:rFonts w:ascii="Arial Rounded" w:eastAsia="Arial Rounded" w:hAnsi="Arial Rounded" w:cs="Arial Rounded"/>
                <w:b/>
              </w:rPr>
              <w:t>Medium Term Goals (2-3 years)</w:t>
            </w:r>
          </w:p>
        </w:tc>
      </w:tr>
      <w:tr w:rsidR="00CB4301">
        <w:trPr>
          <w:trHeight w:val="840"/>
        </w:trPr>
        <w:tc>
          <w:tcPr>
            <w:tcW w:w="8647" w:type="dxa"/>
          </w:tcPr>
          <w:p w:rsidR="00CB4301" w:rsidRDefault="000F086C">
            <w:r>
              <w:lastRenderedPageBreak/>
              <w:t>I would hope to have gone onto level two and three of my course and graduate from those years.</w:t>
            </w:r>
          </w:p>
          <w:p w:rsidR="00CB4301" w:rsidRDefault="00CB4301"/>
        </w:tc>
      </w:tr>
      <w:tr w:rsidR="00CB4301">
        <w:trPr>
          <w:trHeight w:val="260"/>
        </w:trPr>
        <w:tc>
          <w:tcPr>
            <w:tcW w:w="8647" w:type="dxa"/>
            <w:shd w:val="clear" w:color="auto" w:fill="D9D9D9"/>
          </w:tcPr>
          <w:p w:rsidR="00CB4301" w:rsidRDefault="000F086C">
            <w:pPr>
              <w:rPr>
                <w:rFonts w:ascii="Arial Rounded" w:eastAsia="Arial Rounded" w:hAnsi="Arial Rounded" w:cs="Arial Rounded"/>
                <w:b/>
              </w:rPr>
            </w:pPr>
            <w:r>
              <w:rPr>
                <w:rFonts w:ascii="Arial Rounded" w:eastAsia="Arial Rounded" w:hAnsi="Arial Rounded" w:cs="Arial Rounded"/>
                <w:b/>
              </w:rPr>
              <w:t>Long Term Goals (3-5 years)</w:t>
            </w:r>
          </w:p>
        </w:tc>
      </w:tr>
      <w:tr w:rsidR="00CB4301">
        <w:trPr>
          <w:trHeight w:val="800"/>
        </w:trPr>
        <w:tc>
          <w:tcPr>
            <w:tcW w:w="8647" w:type="dxa"/>
          </w:tcPr>
          <w:p w:rsidR="00CB4301" w:rsidRDefault="000F086C">
            <w:r>
              <w:t>I would hopefully be in a position to working my way up to being a manager of a store with visions of becoming a successful business woman with a chain of shops.</w:t>
            </w:r>
          </w:p>
        </w:tc>
      </w:tr>
    </w:tbl>
    <w:p w:rsidR="00CB4301" w:rsidRDefault="00CB4301"/>
    <w:p w:rsidR="00CB4301" w:rsidRDefault="00CB4301"/>
    <w:p w:rsidR="00CB4301" w:rsidRDefault="000F086C">
      <w:pPr>
        <w:pStyle w:val="Heading2"/>
      </w:pPr>
      <w:bookmarkStart w:id="15" w:name="_lnxbz9" w:colFirst="0" w:colLast="0"/>
      <w:bookmarkEnd w:id="15"/>
      <w:r>
        <w:t>2.4 Method used to monitor the development of self &amp; another.</w:t>
      </w:r>
    </w:p>
    <w:p w:rsidR="00CB4301" w:rsidRDefault="00CB4301"/>
    <w:p w:rsidR="00CB4301" w:rsidRDefault="000F086C">
      <w:pPr>
        <w:spacing w:line="360" w:lineRule="auto"/>
        <w:rPr>
          <w:rFonts w:ascii="Arial" w:eastAsia="Arial" w:hAnsi="Arial" w:cs="Arial"/>
          <w:sz w:val="24"/>
          <w:szCs w:val="24"/>
        </w:rPr>
      </w:pPr>
      <w:r>
        <w:rPr>
          <w:rFonts w:ascii="Arial" w:eastAsia="Arial" w:hAnsi="Arial" w:cs="Arial"/>
          <w:sz w:val="24"/>
          <w:szCs w:val="24"/>
        </w:rPr>
        <w:t>The method I have used to mo</w:t>
      </w:r>
      <w:r>
        <w:rPr>
          <w:rFonts w:ascii="Arial" w:eastAsia="Arial" w:hAnsi="Arial" w:cs="Arial"/>
          <w:sz w:val="24"/>
          <w:szCs w:val="24"/>
        </w:rPr>
        <w:t>nitor the development of both myself and also my friend is looking back through the work we have done and the notes that we have taken down during lectures and see if there is anything we can use to help us to develop our learning styles. When looking back</w:t>
      </w:r>
      <w:r>
        <w:rPr>
          <w:rFonts w:ascii="Arial" w:eastAsia="Arial" w:hAnsi="Arial" w:cs="Arial"/>
          <w:sz w:val="24"/>
          <w:szCs w:val="24"/>
        </w:rPr>
        <w:t xml:space="preserve"> on the work we have done we can set targets for ourselves to achieve in the near future and to check on our progress we can set a date so that we can analyse and see where we are at on that date and see if we are on the right track and on the and on targe</w:t>
      </w:r>
      <w:r>
        <w:rPr>
          <w:rFonts w:ascii="Arial" w:eastAsia="Arial" w:hAnsi="Arial" w:cs="Arial"/>
          <w:sz w:val="24"/>
          <w:szCs w:val="24"/>
        </w:rPr>
        <w:t xml:space="preserve">t to achieve our goal and if so set ourselves new goals to achieve so that we are always learning and developing ourselves </w:t>
      </w:r>
      <w:proofErr w:type="spellStart"/>
      <w:r>
        <w:rPr>
          <w:rFonts w:ascii="Arial" w:eastAsia="Arial" w:hAnsi="Arial" w:cs="Arial"/>
          <w:sz w:val="24"/>
          <w:szCs w:val="24"/>
        </w:rPr>
        <w:t>through out</w:t>
      </w:r>
      <w:proofErr w:type="spellEnd"/>
      <w:r>
        <w:rPr>
          <w:rFonts w:ascii="Arial" w:eastAsia="Arial" w:hAnsi="Arial" w:cs="Arial"/>
          <w:sz w:val="24"/>
          <w:szCs w:val="24"/>
        </w:rPr>
        <w:t xml:space="preserve"> so we are improving our skills. </w:t>
      </w:r>
    </w:p>
    <w:p w:rsidR="00CB4301" w:rsidRDefault="00CB4301">
      <w:pPr>
        <w:spacing w:line="360" w:lineRule="auto"/>
      </w:pPr>
    </w:p>
    <w:p w:rsidR="00CB4301" w:rsidRDefault="00CB4301">
      <w:pPr>
        <w:pStyle w:val="Heading1"/>
      </w:pPr>
      <w:bookmarkStart w:id="16" w:name="_35nkun2" w:colFirst="0" w:colLast="0"/>
      <w:bookmarkEnd w:id="16"/>
    </w:p>
    <w:p w:rsidR="00CB4301" w:rsidRDefault="000F086C">
      <w:pPr>
        <w:pStyle w:val="Heading1"/>
      </w:pPr>
      <w:bookmarkStart w:id="17" w:name="_6fmxuq371ht7" w:colFirst="0" w:colLast="0"/>
      <w:bookmarkEnd w:id="17"/>
      <w:r>
        <w:t xml:space="preserve">Section 3: Know how to prepare for the recruitment process </w:t>
      </w:r>
    </w:p>
    <w:p w:rsidR="00CB4301" w:rsidRDefault="00CB4301"/>
    <w:p w:rsidR="00CB4301" w:rsidRDefault="000F086C">
      <w:pPr>
        <w:spacing w:line="360" w:lineRule="auto"/>
        <w:rPr>
          <w:rFonts w:ascii="Arial" w:eastAsia="Arial" w:hAnsi="Arial" w:cs="Arial"/>
          <w:sz w:val="24"/>
          <w:szCs w:val="24"/>
        </w:rPr>
      </w:pPr>
      <w:r>
        <w:rPr>
          <w:rFonts w:ascii="Arial" w:eastAsia="Arial" w:hAnsi="Arial" w:cs="Arial"/>
          <w:sz w:val="24"/>
          <w:szCs w:val="24"/>
        </w:rPr>
        <w:t>To prepare for the recrui</w:t>
      </w:r>
      <w:r>
        <w:rPr>
          <w:rFonts w:ascii="Arial" w:eastAsia="Arial" w:hAnsi="Arial" w:cs="Arial"/>
          <w:sz w:val="24"/>
          <w:szCs w:val="24"/>
        </w:rPr>
        <w:t xml:space="preserve">tment process you firstly need to have an idea in your mind of what type of job you wish to apply for, also bearing in mind of your skills. You then start your job hunt you can do this online through a number of websites and even newspapers. Sometimes you </w:t>
      </w:r>
      <w:r>
        <w:rPr>
          <w:rFonts w:ascii="Arial" w:eastAsia="Arial" w:hAnsi="Arial" w:cs="Arial"/>
          <w:sz w:val="24"/>
          <w:szCs w:val="24"/>
        </w:rPr>
        <w:t>are able to walk into places that are advertising a job opening in their organisation window and hand in your cv. On this note you should also make sure your cv is up to date with recent work experience or recent jobs you may have had, also make sure you h</w:t>
      </w:r>
      <w:r>
        <w:rPr>
          <w:rFonts w:ascii="Arial" w:eastAsia="Arial" w:hAnsi="Arial" w:cs="Arial"/>
          <w:sz w:val="24"/>
          <w:szCs w:val="24"/>
        </w:rPr>
        <w:t xml:space="preserve">ave a well written cover letter attached to your cv. </w:t>
      </w:r>
    </w:p>
    <w:p w:rsidR="00CB4301" w:rsidRDefault="00CB4301"/>
    <w:p w:rsidR="00CB4301" w:rsidRDefault="000F086C">
      <w:pPr>
        <w:pStyle w:val="Heading2"/>
        <w:rPr>
          <w:color w:val="FF0000"/>
        </w:rPr>
      </w:pPr>
      <w:bookmarkStart w:id="18" w:name="_1ksv4uv" w:colFirst="0" w:colLast="0"/>
      <w:bookmarkEnd w:id="18"/>
      <w:r>
        <w:t xml:space="preserve"> 3.1 Job Application </w:t>
      </w:r>
    </w:p>
    <w:p w:rsidR="00CB4301" w:rsidRDefault="00CB4301">
      <w:pPr>
        <w:spacing w:line="360" w:lineRule="auto"/>
        <w:rPr>
          <w:color w:val="FF0000"/>
        </w:rPr>
      </w:pPr>
    </w:p>
    <w:p w:rsidR="00CB4301" w:rsidRDefault="000F086C">
      <w:pPr>
        <w:spacing w:line="360" w:lineRule="auto"/>
        <w:rPr>
          <w:rFonts w:ascii="Arial" w:eastAsia="Arial" w:hAnsi="Arial" w:cs="Arial"/>
          <w:sz w:val="24"/>
          <w:szCs w:val="24"/>
        </w:rPr>
      </w:pPr>
      <w:r>
        <w:rPr>
          <w:rFonts w:ascii="Arial" w:eastAsia="Arial" w:hAnsi="Arial" w:cs="Arial"/>
          <w:sz w:val="24"/>
          <w:szCs w:val="24"/>
        </w:rPr>
        <w:t>The recruitment process I took was firstly look at a number of sites such as monster.co.uk, reed.co.uk and indeed.co.uk to find my ideal job which matches my skills. When looking at these websites I found my ideal job on indeed.co.uk. Before applying for t</w:t>
      </w:r>
      <w:r>
        <w:rPr>
          <w:rFonts w:ascii="Arial" w:eastAsia="Arial" w:hAnsi="Arial" w:cs="Arial"/>
          <w:sz w:val="24"/>
          <w:szCs w:val="24"/>
        </w:rPr>
        <w:t xml:space="preserve">he job I went over my </w:t>
      </w:r>
      <w:proofErr w:type="spellStart"/>
      <w:r>
        <w:rPr>
          <w:rFonts w:ascii="Arial" w:eastAsia="Arial" w:hAnsi="Arial" w:cs="Arial"/>
          <w:sz w:val="24"/>
          <w:szCs w:val="24"/>
        </w:rPr>
        <w:t>vc</w:t>
      </w:r>
      <w:proofErr w:type="spellEnd"/>
      <w:r>
        <w:rPr>
          <w:rFonts w:ascii="Arial" w:eastAsia="Arial" w:hAnsi="Arial" w:cs="Arial"/>
          <w:sz w:val="24"/>
          <w:szCs w:val="24"/>
        </w:rPr>
        <w:t xml:space="preserve"> to see if it was up to date and suitable for the job. I then did some research on the organisation to see if I matched the criteria that they expect from their employers. When I finished carrying out the research of the organisatio</w:t>
      </w:r>
      <w:r>
        <w:rPr>
          <w:rFonts w:ascii="Arial" w:eastAsia="Arial" w:hAnsi="Arial" w:cs="Arial"/>
          <w:sz w:val="24"/>
          <w:szCs w:val="24"/>
        </w:rPr>
        <w:t>n and was happy with how my cv was looking I made a cover letter to attach along with my cv so they could have a better understanding of who I am as a person. When I am happy with how my cover letter is looking I then go back onto indeed.co.uk and fill out</w:t>
      </w:r>
      <w:r>
        <w:rPr>
          <w:rFonts w:ascii="Arial" w:eastAsia="Arial" w:hAnsi="Arial" w:cs="Arial"/>
          <w:sz w:val="24"/>
          <w:szCs w:val="24"/>
        </w:rPr>
        <w:t xml:space="preserve"> the application form provided I attach my cv and cover letter and submitted my job application. </w:t>
      </w:r>
    </w:p>
    <w:p w:rsidR="00CB4301" w:rsidRDefault="00CB4301">
      <w:pPr>
        <w:rPr>
          <w:color w:val="FF0000"/>
        </w:rPr>
      </w:pPr>
    </w:p>
    <w:p w:rsidR="00CB4301" w:rsidRDefault="000F086C">
      <w:pPr>
        <w:spacing w:line="360" w:lineRule="auto"/>
        <w:rPr>
          <w:rFonts w:ascii="Arial" w:eastAsia="Arial" w:hAnsi="Arial" w:cs="Arial"/>
          <w:sz w:val="24"/>
          <w:szCs w:val="24"/>
        </w:rPr>
      </w:pPr>
      <w:r>
        <w:rPr>
          <w:rFonts w:ascii="Arial" w:eastAsia="Arial" w:hAnsi="Arial" w:cs="Arial"/>
          <w:sz w:val="24"/>
          <w:szCs w:val="24"/>
        </w:rPr>
        <w:t>What I have learned whilst looking for jobs is that you shouldn't just use one website or rely on just one source of research. I have also learnt that readin</w:t>
      </w:r>
      <w:r>
        <w:rPr>
          <w:rFonts w:ascii="Arial" w:eastAsia="Arial" w:hAnsi="Arial" w:cs="Arial"/>
          <w:sz w:val="24"/>
          <w:szCs w:val="24"/>
        </w:rPr>
        <w:t xml:space="preserve">g the job description </w:t>
      </w:r>
      <w:proofErr w:type="spellStart"/>
      <w:r>
        <w:rPr>
          <w:rFonts w:ascii="Arial" w:eastAsia="Arial" w:hAnsi="Arial" w:cs="Arial"/>
          <w:sz w:val="24"/>
          <w:szCs w:val="24"/>
        </w:rPr>
        <w:t>thurrealy</w:t>
      </w:r>
      <w:proofErr w:type="spellEnd"/>
      <w:r>
        <w:rPr>
          <w:rFonts w:ascii="Arial" w:eastAsia="Arial" w:hAnsi="Arial" w:cs="Arial"/>
          <w:sz w:val="24"/>
          <w:szCs w:val="24"/>
        </w:rPr>
        <w:t xml:space="preserve"> is also important so you know exactly what role you are doing within the organisation of the job you are planning on applying for and also know if your skills match the job criteria. What I have learned about writing </w:t>
      </w:r>
      <w:proofErr w:type="spellStart"/>
      <w:r>
        <w:rPr>
          <w:rFonts w:ascii="Arial" w:eastAsia="Arial" w:hAnsi="Arial" w:cs="Arial"/>
          <w:sz w:val="24"/>
          <w:szCs w:val="24"/>
        </w:rPr>
        <w:t>cv’s</w:t>
      </w:r>
      <w:proofErr w:type="spellEnd"/>
      <w:r>
        <w:rPr>
          <w:rFonts w:ascii="Arial" w:eastAsia="Arial" w:hAnsi="Arial" w:cs="Arial"/>
          <w:sz w:val="24"/>
          <w:szCs w:val="24"/>
        </w:rPr>
        <w:t xml:space="preserve"> is</w:t>
      </w:r>
      <w:r>
        <w:rPr>
          <w:rFonts w:ascii="Arial" w:eastAsia="Arial" w:hAnsi="Arial" w:cs="Arial"/>
          <w:sz w:val="24"/>
          <w:szCs w:val="24"/>
        </w:rPr>
        <w:t xml:space="preserve"> that there are two types. There is an overall cv which contains all your information and there is also a specific cv which you have for a specific job role so only putting down information that the job role requires. To make yourself stand out more, you c</w:t>
      </w:r>
      <w:r>
        <w:rPr>
          <w:rFonts w:ascii="Arial" w:eastAsia="Arial" w:hAnsi="Arial" w:cs="Arial"/>
          <w:sz w:val="24"/>
          <w:szCs w:val="24"/>
        </w:rPr>
        <w:t xml:space="preserve">an add a cover letter along with your cv it could also be beneficial. </w:t>
      </w:r>
    </w:p>
    <w:p w:rsidR="00CB4301" w:rsidRDefault="00CB4301">
      <w:pPr>
        <w:rPr>
          <w:color w:val="FF0000"/>
        </w:rPr>
      </w:pPr>
    </w:p>
    <w:p w:rsidR="00CB4301" w:rsidRDefault="000F086C">
      <w:pPr>
        <w:spacing w:line="360" w:lineRule="auto"/>
        <w:rPr>
          <w:rFonts w:ascii="Arial" w:eastAsia="Arial" w:hAnsi="Arial" w:cs="Arial"/>
          <w:sz w:val="24"/>
          <w:szCs w:val="24"/>
        </w:rPr>
      </w:pPr>
      <w:r>
        <w:rPr>
          <w:rFonts w:ascii="Arial" w:eastAsia="Arial" w:hAnsi="Arial" w:cs="Arial"/>
          <w:sz w:val="24"/>
          <w:szCs w:val="24"/>
        </w:rPr>
        <w:t>To find out about the things I have previously spoke about such as searching for the job I use three different websites they were indeed.co.uk, reed.co.uk and monster.co.uk. I also loo</w:t>
      </w:r>
      <w:r>
        <w:rPr>
          <w:rFonts w:ascii="Arial" w:eastAsia="Arial" w:hAnsi="Arial" w:cs="Arial"/>
          <w:sz w:val="24"/>
          <w:szCs w:val="24"/>
        </w:rPr>
        <w:t xml:space="preserve">ked at a couple of newspapers but none of the jobs on </w:t>
      </w:r>
      <w:proofErr w:type="spellStart"/>
      <w:r>
        <w:rPr>
          <w:rFonts w:ascii="Arial" w:eastAsia="Arial" w:hAnsi="Arial" w:cs="Arial"/>
          <w:sz w:val="24"/>
          <w:szCs w:val="24"/>
        </w:rPr>
        <w:t>there</w:t>
      </w:r>
      <w:proofErr w:type="spellEnd"/>
      <w:r>
        <w:rPr>
          <w:rFonts w:ascii="Arial" w:eastAsia="Arial" w:hAnsi="Arial" w:cs="Arial"/>
          <w:sz w:val="24"/>
          <w:szCs w:val="24"/>
        </w:rPr>
        <w:t xml:space="preserve"> matched what I was looking for. Some organisations </w:t>
      </w:r>
      <w:proofErr w:type="spellStart"/>
      <w:r>
        <w:rPr>
          <w:rFonts w:ascii="Arial" w:eastAsia="Arial" w:hAnsi="Arial" w:cs="Arial"/>
          <w:sz w:val="24"/>
          <w:szCs w:val="24"/>
        </w:rPr>
        <w:t>i</w:t>
      </w:r>
      <w:proofErr w:type="spellEnd"/>
      <w:r>
        <w:rPr>
          <w:rFonts w:ascii="Arial" w:eastAsia="Arial" w:hAnsi="Arial" w:cs="Arial"/>
          <w:sz w:val="24"/>
          <w:szCs w:val="24"/>
        </w:rPr>
        <w:t xml:space="preserve"> considered to apply for had advertisements in their window where </w:t>
      </w:r>
      <w:proofErr w:type="spellStart"/>
      <w:r>
        <w:rPr>
          <w:rFonts w:ascii="Arial" w:eastAsia="Arial" w:hAnsi="Arial" w:cs="Arial"/>
          <w:sz w:val="24"/>
          <w:szCs w:val="24"/>
        </w:rPr>
        <w:t>i</w:t>
      </w:r>
      <w:proofErr w:type="spellEnd"/>
      <w:r>
        <w:rPr>
          <w:rFonts w:ascii="Arial" w:eastAsia="Arial" w:hAnsi="Arial" w:cs="Arial"/>
          <w:sz w:val="24"/>
          <w:szCs w:val="24"/>
        </w:rPr>
        <w:t xml:space="preserve"> could then go into their shop and ask to speak to the manager and </w:t>
      </w:r>
      <w:r>
        <w:rPr>
          <w:rFonts w:ascii="Arial" w:eastAsia="Arial" w:hAnsi="Arial" w:cs="Arial"/>
          <w:sz w:val="24"/>
          <w:szCs w:val="24"/>
        </w:rPr>
        <w:lastRenderedPageBreak/>
        <w:t>find out i</w:t>
      </w:r>
      <w:r>
        <w:rPr>
          <w:rFonts w:ascii="Arial" w:eastAsia="Arial" w:hAnsi="Arial" w:cs="Arial"/>
          <w:sz w:val="24"/>
          <w:szCs w:val="24"/>
        </w:rPr>
        <w:t xml:space="preserve">f the position is still available and if so hand over my cv. In one organisation I already had a friend working there and they heard of a job position opening and had spoken to their manager on my behalf and recommended me for the job role and handed over </w:t>
      </w:r>
      <w:r>
        <w:rPr>
          <w:rFonts w:ascii="Arial" w:eastAsia="Arial" w:hAnsi="Arial" w:cs="Arial"/>
          <w:sz w:val="24"/>
          <w:szCs w:val="24"/>
        </w:rPr>
        <w:t xml:space="preserve">my phone number. When carrying out my search for a job I found that applying for my ideal job is easier to apply on indeed.co.uk as you could narrow down your search which meant </w:t>
      </w:r>
      <w:proofErr w:type="spellStart"/>
      <w:r>
        <w:rPr>
          <w:rFonts w:ascii="Arial" w:eastAsia="Arial" w:hAnsi="Arial" w:cs="Arial"/>
          <w:sz w:val="24"/>
          <w:szCs w:val="24"/>
        </w:rPr>
        <w:t>i</w:t>
      </w:r>
      <w:proofErr w:type="spellEnd"/>
      <w:r>
        <w:rPr>
          <w:rFonts w:ascii="Arial" w:eastAsia="Arial" w:hAnsi="Arial" w:cs="Arial"/>
          <w:sz w:val="24"/>
          <w:szCs w:val="24"/>
        </w:rPr>
        <w:t xml:space="preserve"> could find my ideal job quicker and easier than the other sites. Indeed.co.u</w:t>
      </w:r>
      <w:r>
        <w:rPr>
          <w:rFonts w:ascii="Arial" w:eastAsia="Arial" w:hAnsi="Arial" w:cs="Arial"/>
          <w:sz w:val="24"/>
          <w:szCs w:val="24"/>
        </w:rPr>
        <w:t xml:space="preserve">k also had a better way of applying as all you had to do was fill out an application form if asked too and upload your cv and if you have one upload your cover letter. When looking to do my cv </w:t>
      </w:r>
      <w:proofErr w:type="spellStart"/>
      <w:r>
        <w:rPr>
          <w:rFonts w:ascii="Arial" w:eastAsia="Arial" w:hAnsi="Arial" w:cs="Arial"/>
          <w:sz w:val="24"/>
          <w:szCs w:val="24"/>
        </w:rPr>
        <w:t>i</w:t>
      </w:r>
      <w:proofErr w:type="spellEnd"/>
      <w:r>
        <w:rPr>
          <w:rFonts w:ascii="Arial" w:eastAsia="Arial" w:hAnsi="Arial" w:cs="Arial"/>
          <w:sz w:val="24"/>
          <w:szCs w:val="24"/>
        </w:rPr>
        <w:t xml:space="preserve"> had gone online for examples of how a cv should be layered ou</w:t>
      </w:r>
      <w:r>
        <w:rPr>
          <w:rFonts w:ascii="Arial" w:eastAsia="Arial" w:hAnsi="Arial" w:cs="Arial"/>
          <w:sz w:val="24"/>
          <w:szCs w:val="24"/>
        </w:rPr>
        <w:t xml:space="preserve">t when filling out my cv I made sure I had a main one and made sure I had a cv made suited to the specific </w:t>
      </w:r>
      <w:proofErr w:type="spellStart"/>
      <w:r>
        <w:rPr>
          <w:rFonts w:ascii="Arial" w:eastAsia="Arial" w:hAnsi="Arial" w:cs="Arial"/>
          <w:sz w:val="24"/>
          <w:szCs w:val="24"/>
        </w:rPr>
        <w:t>jon</w:t>
      </w:r>
      <w:proofErr w:type="spellEnd"/>
      <w:r>
        <w:rPr>
          <w:rFonts w:ascii="Arial" w:eastAsia="Arial" w:hAnsi="Arial" w:cs="Arial"/>
          <w:sz w:val="24"/>
          <w:szCs w:val="24"/>
        </w:rPr>
        <w:t xml:space="preserve"> </w:t>
      </w:r>
      <w:proofErr w:type="spellStart"/>
      <w:r>
        <w:rPr>
          <w:rFonts w:ascii="Arial" w:eastAsia="Arial" w:hAnsi="Arial" w:cs="Arial"/>
          <w:sz w:val="24"/>
          <w:szCs w:val="24"/>
        </w:rPr>
        <w:t>i</w:t>
      </w:r>
      <w:proofErr w:type="spellEnd"/>
      <w:r>
        <w:rPr>
          <w:rFonts w:ascii="Arial" w:eastAsia="Arial" w:hAnsi="Arial" w:cs="Arial"/>
          <w:sz w:val="24"/>
          <w:szCs w:val="24"/>
        </w:rPr>
        <w:t xml:space="preserve"> was applying for, I had also made sure I had a cover letter to go with my </w:t>
      </w:r>
      <w:proofErr w:type="spellStart"/>
      <w:r>
        <w:rPr>
          <w:rFonts w:ascii="Arial" w:eastAsia="Arial" w:hAnsi="Arial" w:cs="Arial"/>
          <w:sz w:val="24"/>
          <w:szCs w:val="24"/>
        </w:rPr>
        <w:t>cv’s</w:t>
      </w:r>
      <w:proofErr w:type="spellEnd"/>
      <w:r>
        <w:rPr>
          <w:rFonts w:ascii="Arial" w:eastAsia="Arial" w:hAnsi="Arial" w:cs="Arial"/>
          <w:sz w:val="24"/>
          <w:szCs w:val="24"/>
        </w:rPr>
        <w:t xml:space="preserve"> so people who were hiring had a good understanding of who they c</w:t>
      </w:r>
      <w:r>
        <w:rPr>
          <w:rFonts w:ascii="Arial" w:eastAsia="Arial" w:hAnsi="Arial" w:cs="Arial"/>
          <w:sz w:val="24"/>
          <w:szCs w:val="24"/>
        </w:rPr>
        <w:t>ould be employing and also have a better understanding of who I am as a person and they have some what a good understanding of who is coming for the interview.</w:t>
      </w:r>
    </w:p>
    <w:p w:rsidR="00CB4301" w:rsidRDefault="00CB4301"/>
    <w:p w:rsidR="00CB4301" w:rsidRDefault="00CB4301"/>
    <w:p w:rsidR="00CB4301" w:rsidRDefault="00CB4301"/>
    <w:p w:rsidR="00CB4301" w:rsidRDefault="00CB4301"/>
    <w:p w:rsidR="00CB4301" w:rsidRDefault="00CB4301"/>
    <w:p w:rsidR="00CB4301" w:rsidRDefault="000F086C">
      <w:pPr>
        <w:pStyle w:val="Heading2"/>
      </w:pPr>
      <w:bookmarkStart w:id="19" w:name="_44sinio" w:colFirst="0" w:colLast="0"/>
      <w:bookmarkEnd w:id="19"/>
      <w:r>
        <w:t xml:space="preserve">3.2 The Interview Stage </w:t>
      </w:r>
    </w:p>
    <w:p w:rsidR="00CB4301" w:rsidRDefault="00CB4301">
      <w:pPr>
        <w:pStyle w:val="Heading2"/>
      </w:pPr>
    </w:p>
    <w:p w:rsidR="00CB4301" w:rsidRDefault="00CB4301">
      <w:pPr>
        <w:rPr>
          <w:color w:val="FF0000"/>
        </w:rPr>
      </w:pPr>
    </w:p>
    <w:p w:rsidR="00CB4301" w:rsidRDefault="000F086C">
      <w:pPr>
        <w:spacing w:line="360" w:lineRule="auto"/>
        <w:rPr>
          <w:rFonts w:ascii="Arial" w:eastAsia="Arial" w:hAnsi="Arial" w:cs="Arial"/>
          <w:sz w:val="24"/>
          <w:szCs w:val="24"/>
        </w:rPr>
      </w:pPr>
      <w:r>
        <w:rPr>
          <w:rFonts w:ascii="Arial" w:eastAsia="Arial" w:hAnsi="Arial" w:cs="Arial"/>
          <w:sz w:val="24"/>
          <w:szCs w:val="24"/>
        </w:rPr>
        <w:t>The main things I have learned about interviews is that they are</w:t>
      </w:r>
      <w:r>
        <w:rPr>
          <w:rFonts w:ascii="Arial" w:eastAsia="Arial" w:hAnsi="Arial" w:cs="Arial"/>
          <w:sz w:val="24"/>
          <w:szCs w:val="24"/>
        </w:rPr>
        <w:t xml:space="preserve"> not all the same. Each job may interviews differently. So you should be prepared for whatever they have in mind. I have also learnt recently that the minute you receive a phone call from the employer inviting you to join them for an interview that you alr</w:t>
      </w:r>
      <w:r>
        <w:rPr>
          <w:rFonts w:ascii="Arial" w:eastAsia="Arial" w:hAnsi="Arial" w:cs="Arial"/>
          <w:sz w:val="24"/>
          <w:szCs w:val="24"/>
        </w:rPr>
        <w:t>eady have the job. It is then your job to sell yourself to the employer at the interview to show them why they should employ you and why you think your best suitable for the role. I feel you should always familiarise yourself with the area of the workplace</w:t>
      </w:r>
      <w:r>
        <w:rPr>
          <w:rFonts w:ascii="Arial" w:eastAsia="Arial" w:hAnsi="Arial" w:cs="Arial"/>
          <w:sz w:val="24"/>
          <w:szCs w:val="24"/>
        </w:rPr>
        <w:t xml:space="preserve"> so that you will be on time for the interview, that will also set out and give them a good impression of you.</w:t>
      </w:r>
    </w:p>
    <w:p w:rsidR="00CB4301" w:rsidRDefault="00CB4301">
      <w:pPr>
        <w:rPr>
          <w:color w:val="FF0000"/>
        </w:rPr>
      </w:pPr>
    </w:p>
    <w:p w:rsidR="00CB4301" w:rsidRDefault="000F086C">
      <w:pPr>
        <w:spacing w:line="360" w:lineRule="auto"/>
        <w:rPr>
          <w:color w:val="FF0000"/>
        </w:rPr>
      </w:pPr>
      <w:r>
        <w:rPr>
          <w:rFonts w:ascii="Arial" w:eastAsia="Arial" w:hAnsi="Arial" w:cs="Arial"/>
          <w:sz w:val="24"/>
          <w:szCs w:val="24"/>
        </w:rPr>
        <w:t xml:space="preserve">When I receive an email </w:t>
      </w:r>
      <w:proofErr w:type="spellStart"/>
      <w:r>
        <w:rPr>
          <w:rFonts w:ascii="Arial" w:eastAsia="Arial" w:hAnsi="Arial" w:cs="Arial"/>
          <w:sz w:val="24"/>
          <w:szCs w:val="24"/>
        </w:rPr>
        <w:t>i</w:t>
      </w:r>
      <w:proofErr w:type="spellEnd"/>
      <w:r>
        <w:rPr>
          <w:rFonts w:ascii="Arial" w:eastAsia="Arial" w:hAnsi="Arial" w:cs="Arial"/>
          <w:sz w:val="24"/>
          <w:szCs w:val="24"/>
        </w:rPr>
        <w:t xml:space="preserve"> instantly put in a calendar the date and time of the interview. I would then use google maps to gain knowledge of wher</w:t>
      </w:r>
      <w:r>
        <w:rPr>
          <w:rFonts w:ascii="Arial" w:eastAsia="Arial" w:hAnsi="Arial" w:cs="Arial"/>
          <w:sz w:val="24"/>
          <w:szCs w:val="24"/>
        </w:rPr>
        <w:t xml:space="preserve">e about the interview would take place and check the surroundings to see if </w:t>
      </w:r>
      <w:proofErr w:type="spellStart"/>
      <w:r>
        <w:rPr>
          <w:rFonts w:ascii="Arial" w:eastAsia="Arial" w:hAnsi="Arial" w:cs="Arial"/>
          <w:sz w:val="24"/>
          <w:szCs w:val="24"/>
        </w:rPr>
        <w:t>i</w:t>
      </w:r>
      <w:proofErr w:type="spellEnd"/>
      <w:r>
        <w:rPr>
          <w:rFonts w:ascii="Arial" w:eastAsia="Arial" w:hAnsi="Arial" w:cs="Arial"/>
          <w:sz w:val="24"/>
          <w:szCs w:val="24"/>
        </w:rPr>
        <w:t xml:space="preserve"> am familiar with the location. I would then spend time out of my next day to find out exactly where the interview is being held and making sure I am familiar with the area and th</w:t>
      </w:r>
      <w:r>
        <w:rPr>
          <w:rFonts w:ascii="Arial" w:eastAsia="Arial" w:hAnsi="Arial" w:cs="Arial"/>
          <w:sz w:val="24"/>
          <w:szCs w:val="24"/>
        </w:rPr>
        <w:t xml:space="preserve">e surroundings. When searching for the location I take note of what public transport </w:t>
      </w:r>
      <w:proofErr w:type="spellStart"/>
      <w:r>
        <w:rPr>
          <w:rFonts w:ascii="Arial" w:eastAsia="Arial" w:hAnsi="Arial" w:cs="Arial"/>
          <w:sz w:val="24"/>
          <w:szCs w:val="24"/>
        </w:rPr>
        <w:t>i</w:t>
      </w:r>
      <w:proofErr w:type="spellEnd"/>
      <w:r>
        <w:rPr>
          <w:rFonts w:ascii="Arial" w:eastAsia="Arial" w:hAnsi="Arial" w:cs="Arial"/>
          <w:sz w:val="24"/>
          <w:szCs w:val="24"/>
        </w:rPr>
        <w:t xml:space="preserve"> need to catch to insure </w:t>
      </w:r>
      <w:proofErr w:type="spellStart"/>
      <w:r>
        <w:rPr>
          <w:rFonts w:ascii="Arial" w:eastAsia="Arial" w:hAnsi="Arial" w:cs="Arial"/>
          <w:sz w:val="24"/>
          <w:szCs w:val="24"/>
        </w:rPr>
        <w:t>i</w:t>
      </w:r>
      <w:proofErr w:type="spellEnd"/>
      <w:r>
        <w:rPr>
          <w:rFonts w:ascii="Arial" w:eastAsia="Arial" w:hAnsi="Arial" w:cs="Arial"/>
          <w:sz w:val="24"/>
          <w:szCs w:val="24"/>
        </w:rPr>
        <w:t xml:space="preserve"> do not get on the wrong bus or train </w:t>
      </w:r>
      <w:proofErr w:type="spellStart"/>
      <w:r>
        <w:rPr>
          <w:rFonts w:ascii="Arial" w:eastAsia="Arial" w:hAnsi="Arial" w:cs="Arial"/>
          <w:sz w:val="24"/>
          <w:szCs w:val="24"/>
        </w:rPr>
        <w:t>ect</w:t>
      </w:r>
      <w:proofErr w:type="spellEnd"/>
      <w:r>
        <w:rPr>
          <w:rFonts w:ascii="Arial" w:eastAsia="Arial" w:hAnsi="Arial" w:cs="Arial"/>
          <w:sz w:val="24"/>
          <w:szCs w:val="24"/>
        </w:rPr>
        <w:t xml:space="preserve">. I also take note of the timing of the whole day so I know exactly how long it is going to take me to </w:t>
      </w:r>
      <w:r>
        <w:rPr>
          <w:rFonts w:ascii="Arial" w:eastAsia="Arial" w:hAnsi="Arial" w:cs="Arial"/>
          <w:sz w:val="24"/>
          <w:szCs w:val="24"/>
        </w:rPr>
        <w:t xml:space="preserve">arrive at the interview and to make sure I do not arrive late. After this day I spend time researching the organisation and what type of dress code they expect from someone they are planning to employ. When </w:t>
      </w:r>
      <w:proofErr w:type="spellStart"/>
      <w:r>
        <w:rPr>
          <w:rFonts w:ascii="Arial" w:eastAsia="Arial" w:hAnsi="Arial" w:cs="Arial"/>
          <w:sz w:val="24"/>
          <w:szCs w:val="24"/>
        </w:rPr>
        <w:t>i</w:t>
      </w:r>
      <w:proofErr w:type="spellEnd"/>
      <w:r>
        <w:rPr>
          <w:rFonts w:ascii="Arial" w:eastAsia="Arial" w:hAnsi="Arial" w:cs="Arial"/>
          <w:sz w:val="24"/>
          <w:szCs w:val="24"/>
        </w:rPr>
        <w:t xml:space="preserve"> have sorted out my outfit and make sure I have </w:t>
      </w:r>
      <w:r>
        <w:rPr>
          <w:rFonts w:ascii="Arial" w:eastAsia="Arial" w:hAnsi="Arial" w:cs="Arial"/>
          <w:sz w:val="24"/>
          <w:szCs w:val="24"/>
        </w:rPr>
        <w:t xml:space="preserve">all the qualifications I need to take with me to the interview ready </w:t>
      </w:r>
      <w:proofErr w:type="spellStart"/>
      <w:r>
        <w:rPr>
          <w:rFonts w:ascii="Arial" w:eastAsia="Arial" w:hAnsi="Arial" w:cs="Arial"/>
          <w:sz w:val="24"/>
          <w:szCs w:val="24"/>
        </w:rPr>
        <w:t>i</w:t>
      </w:r>
      <w:proofErr w:type="spellEnd"/>
      <w:r>
        <w:rPr>
          <w:rFonts w:ascii="Arial" w:eastAsia="Arial" w:hAnsi="Arial" w:cs="Arial"/>
          <w:sz w:val="24"/>
          <w:szCs w:val="24"/>
        </w:rPr>
        <w:t xml:space="preserve"> ask a good friend to help me or even a family member to sit with me and go over some interview style questions and make sure I am being professional and answering them in the correct fo</w:t>
      </w:r>
      <w:r>
        <w:rPr>
          <w:rFonts w:ascii="Arial" w:eastAsia="Arial" w:hAnsi="Arial" w:cs="Arial"/>
          <w:sz w:val="24"/>
          <w:szCs w:val="24"/>
        </w:rPr>
        <w:t>rmat.</w:t>
      </w:r>
    </w:p>
    <w:p w:rsidR="00CB4301" w:rsidRDefault="000F086C">
      <w:pPr>
        <w:spacing w:line="360" w:lineRule="auto"/>
        <w:rPr>
          <w:rFonts w:ascii="Arial" w:eastAsia="Arial" w:hAnsi="Arial" w:cs="Arial"/>
          <w:sz w:val="24"/>
          <w:szCs w:val="24"/>
        </w:rPr>
      </w:pPr>
      <w:r>
        <w:rPr>
          <w:rFonts w:ascii="Arial" w:eastAsia="Arial" w:hAnsi="Arial" w:cs="Arial"/>
          <w:sz w:val="24"/>
          <w:szCs w:val="24"/>
        </w:rPr>
        <w:t>I have had a few very different interviews in the last year or so. I have noticed just how different they all have been as some are very relaxed and laid back and some are quite intimidating. There are one to one interviews which they ask a number of</w:t>
      </w:r>
      <w:r>
        <w:rPr>
          <w:rFonts w:ascii="Arial" w:eastAsia="Arial" w:hAnsi="Arial" w:cs="Arial"/>
          <w:sz w:val="24"/>
          <w:szCs w:val="24"/>
        </w:rPr>
        <w:t xml:space="preserve"> questions about your experience, about how you deal with different things or what your skills are. You can also have group interviews where the employer will get you to work in groups so they see how well you can work with other people and also see some p</w:t>
      </w:r>
      <w:r>
        <w:rPr>
          <w:rFonts w:ascii="Arial" w:eastAsia="Arial" w:hAnsi="Arial" w:cs="Arial"/>
          <w:sz w:val="24"/>
          <w:szCs w:val="24"/>
        </w:rPr>
        <w:t>otential skills in you, or there are the phone interviews where they ask you certain questions depending on the job role and if they are satisfied they will invite you for a one on one interview.</w:t>
      </w:r>
    </w:p>
    <w:p w:rsidR="00CB4301" w:rsidRDefault="000F086C">
      <w:pPr>
        <w:spacing w:line="360" w:lineRule="auto"/>
        <w:rPr>
          <w:rFonts w:ascii="Arial" w:eastAsia="Arial" w:hAnsi="Arial" w:cs="Arial"/>
          <w:sz w:val="24"/>
          <w:szCs w:val="24"/>
        </w:rPr>
      </w:pPr>
      <w:r>
        <w:rPr>
          <w:rFonts w:ascii="Arial" w:eastAsia="Arial" w:hAnsi="Arial" w:cs="Arial"/>
          <w:sz w:val="24"/>
          <w:szCs w:val="24"/>
        </w:rPr>
        <w:t xml:space="preserve">Each interview is different for everyone, especially myself </w:t>
      </w:r>
      <w:r>
        <w:rPr>
          <w:rFonts w:ascii="Arial" w:eastAsia="Arial" w:hAnsi="Arial" w:cs="Arial"/>
          <w:sz w:val="24"/>
          <w:szCs w:val="24"/>
        </w:rPr>
        <w:t xml:space="preserve">as I found that I prefer some to others. For example, I like the phone call interviews as </w:t>
      </w:r>
      <w:proofErr w:type="spellStart"/>
      <w:r>
        <w:rPr>
          <w:rFonts w:ascii="Arial" w:eastAsia="Arial" w:hAnsi="Arial" w:cs="Arial"/>
          <w:sz w:val="24"/>
          <w:szCs w:val="24"/>
        </w:rPr>
        <w:t>i</w:t>
      </w:r>
      <w:proofErr w:type="spellEnd"/>
      <w:r>
        <w:rPr>
          <w:rFonts w:ascii="Arial" w:eastAsia="Arial" w:hAnsi="Arial" w:cs="Arial"/>
          <w:sz w:val="24"/>
          <w:szCs w:val="24"/>
        </w:rPr>
        <w:t xml:space="preserve"> feel more at ease talking with someone through the phone and getting to know them before meeting them in person. Secondly, I find that the one to one interviews is </w:t>
      </w:r>
      <w:r>
        <w:rPr>
          <w:rFonts w:ascii="Arial" w:eastAsia="Arial" w:hAnsi="Arial" w:cs="Arial"/>
          <w:sz w:val="24"/>
          <w:szCs w:val="24"/>
        </w:rPr>
        <w:t xml:space="preserve">quite nerve racking but also a great opportunity to get to know the employer and to also sell myself more confidently without other people around. I feel it would also give me more time to let the employer know </w:t>
      </w:r>
      <w:r>
        <w:rPr>
          <w:rFonts w:ascii="Arial" w:eastAsia="Arial" w:hAnsi="Arial" w:cs="Arial"/>
          <w:sz w:val="24"/>
          <w:szCs w:val="24"/>
        </w:rPr>
        <w:lastRenderedPageBreak/>
        <w:t xml:space="preserve">what certain strengths and skills </w:t>
      </w:r>
      <w:proofErr w:type="spellStart"/>
      <w:r>
        <w:rPr>
          <w:rFonts w:ascii="Arial" w:eastAsia="Arial" w:hAnsi="Arial" w:cs="Arial"/>
          <w:sz w:val="24"/>
          <w:szCs w:val="24"/>
        </w:rPr>
        <w:t>i</w:t>
      </w:r>
      <w:proofErr w:type="spellEnd"/>
      <w:r>
        <w:rPr>
          <w:rFonts w:ascii="Arial" w:eastAsia="Arial" w:hAnsi="Arial" w:cs="Arial"/>
          <w:sz w:val="24"/>
          <w:szCs w:val="24"/>
        </w:rPr>
        <w:t xml:space="preserve"> have suit</w:t>
      </w:r>
      <w:r>
        <w:rPr>
          <w:rFonts w:ascii="Arial" w:eastAsia="Arial" w:hAnsi="Arial" w:cs="Arial"/>
          <w:sz w:val="24"/>
          <w:szCs w:val="24"/>
        </w:rPr>
        <w:t xml:space="preserve">ed for the job I have applied for. As the group interviews </w:t>
      </w:r>
      <w:proofErr w:type="spellStart"/>
      <w:r>
        <w:rPr>
          <w:rFonts w:ascii="Arial" w:eastAsia="Arial" w:hAnsi="Arial" w:cs="Arial"/>
          <w:sz w:val="24"/>
          <w:szCs w:val="24"/>
        </w:rPr>
        <w:t>i</w:t>
      </w:r>
      <w:proofErr w:type="spellEnd"/>
      <w:r>
        <w:rPr>
          <w:rFonts w:ascii="Arial" w:eastAsia="Arial" w:hAnsi="Arial" w:cs="Arial"/>
          <w:sz w:val="24"/>
          <w:szCs w:val="24"/>
        </w:rPr>
        <w:t xml:space="preserve"> feel that they go quite well but as for myself I would rather sell myself to the one or two employers sat in front of me rather than a whole room of people who us also going for the same job. Ove</w:t>
      </w:r>
      <w:r>
        <w:rPr>
          <w:rFonts w:ascii="Arial" w:eastAsia="Arial" w:hAnsi="Arial" w:cs="Arial"/>
          <w:sz w:val="24"/>
          <w:szCs w:val="24"/>
        </w:rPr>
        <w:t xml:space="preserve">rall whichever type of interview </w:t>
      </w:r>
      <w:proofErr w:type="spellStart"/>
      <w:r>
        <w:rPr>
          <w:rFonts w:ascii="Arial" w:eastAsia="Arial" w:hAnsi="Arial" w:cs="Arial"/>
          <w:sz w:val="24"/>
          <w:szCs w:val="24"/>
        </w:rPr>
        <w:t>i</w:t>
      </w:r>
      <w:proofErr w:type="spellEnd"/>
      <w:r>
        <w:rPr>
          <w:rFonts w:ascii="Arial" w:eastAsia="Arial" w:hAnsi="Arial" w:cs="Arial"/>
          <w:sz w:val="24"/>
          <w:szCs w:val="24"/>
        </w:rPr>
        <w:t xml:space="preserve"> go for </w:t>
      </w:r>
      <w:proofErr w:type="spellStart"/>
      <w:r>
        <w:rPr>
          <w:rFonts w:ascii="Arial" w:eastAsia="Arial" w:hAnsi="Arial" w:cs="Arial"/>
          <w:sz w:val="24"/>
          <w:szCs w:val="24"/>
        </w:rPr>
        <w:t>i</w:t>
      </w:r>
      <w:proofErr w:type="spellEnd"/>
      <w:r>
        <w:rPr>
          <w:rFonts w:ascii="Arial" w:eastAsia="Arial" w:hAnsi="Arial" w:cs="Arial"/>
          <w:sz w:val="24"/>
          <w:szCs w:val="24"/>
        </w:rPr>
        <w:t xml:space="preserve"> feel is intimidating but it is all a process of learning to get better at.</w:t>
      </w:r>
    </w:p>
    <w:p w:rsidR="00CB4301" w:rsidRDefault="00CB4301">
      <w:pPr>
        <w:pStyle w:val="Heading2"/>
      </w:pPr>
    </w:p>
    <w:p w:rsidR="00CB4301" w:rsidRDefault="00CB4301"/>
    <w:p w:rsidR="00CB4301" w:rsidRDefault="00CB4301"/>
    <w:p w:rsidR="00CB4301" w:rsidRDefault="00CB4301"/>
    <w:p w:rsidR="00CB4301" w:rsidRDefault="00CB4301"/>
    <w:p w:rsidR="00CB4301" w:rsidRDefault="00CB4301"/>
    <w:p w:rsidR="00CB4301" w:rsidRDefault="00CB4301"/>
    <w:p w:rsidR="00CB4301" w:rsidRDefault="00CB4301"/>
    <w:p w:rsidR="00CB4301" w:rsidRDefault="00CB4301"/>
    <w:p w:rsidR="00CB4301" w:rsidRDefault="000F086C">
      <w:pPr>
        <w:pStyle w:val="Heading2"/>
      </w:pPr>
      <w:bookmarkStart w:id="20" w:name="_3j2qqm3" w:colFirst="0" w:colLast="0"/>
      <w:bookmarkEnd w:id="20"/>
      <w:r>
        <w:t>Appendix A</w:t>
      </w:r>
    </w:p>
    <w:p w:rsidR="00CB4301" w:rsidRDefault="00CB4301">
      <w:pPr>
        <w:pStyle w:val="Heading2"/>
      </w:pP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sz w:val="24"/>
          <w:szCs w:val="24"/>
        </w:rPr>
      </w:pPr>
      <w:r>
        <w:rPr>
          <w:rFonts w:ascii="Arial" w:eastAsia="Arial" w:hAnsi="Arial" w:cs="Arial"/>
          <w:sz w:val="24"/>
          <w:szCs w:val="24"/>
        </w:rPr>
        <w:t>Kirsty Jones</w:t>
      </w: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sz w:val="24"/>
          <w:szCs w:val="24"/>
        </w:rPr>
      </w:pPr>
      <w:r>
        <w:rPr>
          <w:rFonts w:ascii="Arial" w:eastAsia="Arial" w:hAnsi="Arial" w:cs="Arial"/>
          <w:sz w:val="24"/>
          <w:szCs w:val="24"/>
        </w:rPr>
        <w:t xml:space="preserve">40 </w:t>
      </w:r>
      <w:proofErr w:type="spellStart"/>
      <w:r>
        <w:rPr>
          <w:rFonts w:ascii="Arial" w:eastAsia="Arial" w:hAnsi="Arial" w:cs="Arial"/>
          <w:sz w:val="24"/>
          <w:szCs w:val="24"/>
        </w:rPr>
        <w:t>Teglan</w:t>
      </w:r>
      <w:proofErr w:type="spellEnd"/>
      <w:r>
        <w:rPr>
          <w:rFonts w:ascii="Arial" w:eastAsia="Arial" w:hAnsi="Arial" w:cs="Arial"/>
          <w:sz w:val="24"/>
          <w:szCs w:val="24"/>
        </w:rPr>
        <w:t xml:space="preserve"> Park,</w:t>
      </w: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sz w:val="24"/>
          <w:szCs w:val="24"/>
        </w:rPr>
      </w:pPr>
      <w:proofErr w:type="spellStart"/>
      <w:r>
        <w:rPr>
          <w:rFonts w:ascii="Arial" w:eastAsia="Arial" w:hAnsi="Arial" w:cs="Arial"/>
          <w:sz w:val="24"/>
          <w:szCs w:val="24"/>
        </w:rPr>
        <w:t>Tycroes</w:t>
      </w:r>
      <w:proofErr w:type="spellEnd"/>
      <w:r>
        <w:rPr>
          <w:rFonts w:ascii="Arial" w:eastAsia="Arial" w:hAnsi="Arial" w:cs="Arial"/>
          <w:sz w:val="24"/>
          <w:szCs w:val="24"/>
        </w:rPr>
        <w:t>,</w:t>
      </w: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sz w:val="24"/>
          <w:szCs w:val="24"/>
        </w:rPr>
      </w:pPr>
      <w:r>
        <w:rPr>
          <w:rFonts w:ascii="Arial" w:eastAsia="Arial" w:hAnsi="Arial" w:cs="Arial"/>
          <w:sz w:val="24"/>
          <w:szCs w:val="24"/>
        </w:rPr>
        <w:t>Ammanford</w:t>
      </w: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sz w:val="24"/>
          <w:szCs w:val="24"/>
        </w:rPr>
      </w:pPr>
      <w:r>
        <w:rPr>
          <w:rFonts w:ascii="Arial" w:eastAsia="Arial" w:hAnsi="Arial" w:cs="Arial"/>
          <w:sz w:val="24"/>
          <w:szCs w:val="24"/>
        </w:rPr>
        <w:t>SA18 3RA</w:t>
      </w: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sz w:val="24"/>
          <w:szCs w:val="24"/>
        </w:rPr>
      </w:pPr>
      <w:r>
        <w:rPr>
          <w:rFonts w:ascii="Arial" w:eastAsia="Arial" w:hAnsi="Arial" w:cs="Arial"/>
          <w:sz w:val="24"/>
          <w:szCs w:val="24"/>
        </w:rPr>
        <w:t>Mobile: 07584855108</w:t>
      </w: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sz w:val="24"/>
          <w:szCs w:val="24"/>
        </w:rPr>
      </w:pPr>
      <w:r>
        <w:rPr>
          <w:rFonts w:ascii="Arial" w:eastAsia="Arial" w:hAnsi="Arial" w:cs="Arial"/>
          <w:sz w:val="24"/>
          <w:szCs w:val="24"/>
        </w:rPr>
        <w:t>Date of Birth: 04/03/1995</w:t>
      </w: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sz w:val="24"/>
          <w:szCs w:val="24"/>
        </w:rPr>
      </w:pPr>
      <w:r>
        <w:rPr>
          <w:rFonts w:ascii="Arial" w:eastAsia="Arial" w:hAnsi="Arial" w:cs="Arial"/>
          <w:sz w:val="24"/>
          <w:szCs w:val="24"/>
        </w:rPr>
        <w:t>National Insurance Number: JZ 96 01 10 C</w:t>
      </w: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b/>
          <w:sz w:val="24"/>
          <w:szCs w:val="24"/>
          <w:u w:val="single"/>
        </w:rPr>
      </w:pPr>
      <w:r>
        <w:rPr>
          <w:rFonts w:ascii="Arial" w:eastAsia="Arial" w:hAnsi="Arial" w:cs="Arial"/>
          <w:b/>
          <w:sz w:val="24"/>
          <w:szCs w:val="24"/>
          <w:u w:val="single"/>
        </w:rPr>
        <w:t>QUALIFICATIONS</w:t>
      </w: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sz w:val="24"/>
          <w:szCs w:val="24"/>
        </w:rPr>
      </w:pPr>
      <w:r>
        <w:rPr>
          <w:rFonts w:ascii="Arial" w:eastAsia="Arial" w:hAnsi="Arial" w:cs="Arial"/>
          <w:sz w:val="24"/>
          <w:szCs w:val="24"/>
        </w:rPr>
        <w:t>CACH Level 1 - Distinction</w:t>
      </w: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sz w:val="24"/>
          <w:szCs w:val="24"/>
        </w:rPr>
      </w:pPr>
      <w:r>
        <w:rPr>
          <w:rFonts w:ascii="Arial" w:eastAsia="Arial" w:hAnsi="Arial" w:cs="Arial"/>
          <w:sz w:val="24"/>
          <w:szCs w:val="24"/>
        </w:rPr>
        <w:t>CACHE Childcare and Education Diploma Level 2 - B</w:t>
      </w: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sz w:val="24"/>
          <w:szCs w:val="24"/>
        </w:rPr>
      </w:pPr>
      <w:r>
        <w:rPr>
          <w:rFonts w:ascii="Arial" w:eastAsia="Arial" w:hAnsi="Arial" w:cs="Arial"/>
          <w:sz w:val="24"/>
          <w:szCs w:val="24"/>
        </w:rPr>
        <w:t>HSE Emergency First Aid at work</w:t>
      </w: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sz w:val="24"/>
          <w:szCs w:val="24"/>
        </w:rPr>
      </w:pPr>
      <w:r>
        <w:rPr>
          <w:rFonts w:ascii="Arial" w:eastAsia="Arial" w:hAnsi="Arial" w:cs="Arial"/>
          <w:sz w:val="24"/>
          <w:szCs w:val="24"/>
        </w:rPr>
        <w:lastRenderedPageBreak/>
        <w:t>Food and Hygiene</w:t>
      </w: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sz w:val="24"/>
          <w:szCs w:val="24"/>
        </w:rPr>
      </w:pPr>
      <w:r>
        <w:rPr>
          <w:rFonts w:ascii="Arial" w:eastAsia="Arial" w:hAnsi="Arial" w:cs="Arial"/>
          <w:sz w:val="24"/>
          <w:szCs w:val="24"/>
        </w:rPr>
        <w:t>Health and Safety</w:t>
      </w: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sz w:val="24"/>
          <w:szCs w:val="24"/>
        </w:rPr>
      </w:pPr>
      <w:r>
        <w:rPr>
          <w:rFonts w:ascii="Arial" w:eastAsia="Arial" w:hAnsi="Arial" w:cs="Arial"/>
          <w:sz w:val="24"/>
          <w:szCs w:val="24"/>
        </w:rPr>
        <w:t>Working with others Level 1 &amp; 2</w:t>
      </w: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sz w:val="24"/>
          <w:szCs w:val="24"/>
        </w:rPr>
      </w:pPr>
      <w:r>
        <w:rPr>
          <w:rFonts w:ascii="Arial" w:eastAsia="Arial" w:hAnsi="Arial" w:cs="Arial"/>
          <w:sz w:val="24"/>
          <w:szCs w:val="24"/>
        </w:rPr>
        <w:t>Problem Solving Level 1 &amp; 2</w:t>
      </w: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sz w:val="24"/>
          <w:szCs w:val="24"/>
        </w:rPr>
      </w:pPr>
      <w:r>
        <w:rPr>
          <w:rFonts w:ascii="Arial" w:eastAsia="Arial" w:hAnsi="Arial" w:cs="Arial"/>
          <w:sz w:val="24"/>
          <w:szCs w:val="24"/>
        </w:rPr>
        <w:t>Improving Learning &amp; Performance Level 1 &amp; 2</w:t>
      </w: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sz w:val="24"/>
          <w:szCs w:val="24"/>
        </w:rPr>
      </w:pPr>
      <w:r>
        <w:rPr>
          <w:rFonts w:ascii="Arial" w:eastAsia="Arial" w:hAnsi="Arial" w:cs="Arial"/>
          <w:sz w:val="24"/>
          <w:szCs w:val="24"/>
        </w:rPr>
        <w:t>Higher Project - C</w:t>
      </w: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sz w:val="24"/>
          <w:szCs w:val="24"/>
        </w:rPr>
      </w:pPr>
      <w:r>
        <w:rPr>
          <w:rFonts w:ascii="Arial" w:eastAsia="Arial" w:hAnsi="Arial" w:cs="Arial"/>
          <w:sz w:val="24"/>
          <w:szCs w:val="24"/>
        </w:rPr>
        <w:t>WJEC Welsh Baccalaureate Post - 16 Level 2 Diploma (Pilot)</w:t>
      </w: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sz w:val="24"/>
          <w:szCs w:val="24"/>
        </w:rPr>
      </w:pPr>
      <w:r>
        <w:rPr>
          <w:rFonts w:ascii="Arial" w:eastAsia="Arial" w:hAnsi="Arial" w:cs="Arial"/>
          <w:sz w:val="24"/>
          <w:szCs w:val="24"/>
        </w:rPr>
        <w:t>Home cooking skills - Pass</w:t>
      </w: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sz w:val="24"/>
          <w:szCs w:val="24"/>
        </w:rPr>
      </w:pPr>
      <w:proofErr w:type="spellStart"/>
      <w:r>
        <w:rPr>
          <w:rFonts w:ascii="Arial" w:eastAsia="Arial" w:hAnsi="Arial" w:cs="Arial"/>
          <w:sz w:val="24"/>
          <w:szCs w:val="24"/>
        </w:rPr>
        <w:t>Wlesh</w:t>
      </w:r>
      <w:proofErr w:type="spellEnd"/>
      <w:r>
        <w:rPr>
          <w:rFonts w:ascii="Arial" w:eastAsia="Arial" w:hAnsi="Arial" w:cs="Arial"/>
          <w:sz w:val="24"/>
          <w:szCs w:val="24"/>
        </w:rPr>
        <w:t xml:space="preserve"> in Bi-Lingual Society Level </w:t>
      </w: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sz w:val="24"/>
          <w:szCs w:val="24"/>
        </w:rPr>
      </w:pPr>
      <w:r>
        <w:rPr>
          <w:rFonts w:ascii="Arial" w:eastAsia="Arial" w:hAnsi="Arial" w:cs="Arial"/>
          <w:color w:val="000000"/>
          <w:sz w:val="24"/>
          <w:szCs w:val="24"/>
        </w:rPr>
        <w:t>Application Of Number Level 1</w:t>
      </w: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sz w:val="24"/>
          <w:szCs w:val="24"/>
        </w:rPr>
      </w:pPr>
      <w:r>
        <w:rPr>
          <w:rFonts w:ascii="Arial" w:eastAsia="Arial" w:hAnsi="Arial" w:cs="Arial"/>
          <w:color w:val="000000"/>
          <w:sz w:val="24"/>
          <w:szCs w:val="24"/>
        </w:rPr>
        <w:t>Information and Communication Technology Level 1</w:t>
      </w: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sz w:val="24"/>
          <w:szCs w:val="24"/>
        </w:rPr>
      </w:pPr>
      <w:r>
        <w:rPr>
          <w:rFonts w:ascii="Arial" w:eastAsia="Arial" w:hAnsi="Arial" w:cs="Arial"/>
          <w:color w:val="000000"/>
          <w:sz w:val="24"/>
          <w:szCs w:val="24"/>
        </w:rPr>
        <w:t>Prince's Trust Get Started With Football</w:t>
      </w: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sz w:val="24"/>
          <w:szCs w:val="24"/>
        </w:rPr>
      </w:pPr>
      <w:r>
        <w:rPr>
          <w:rFonts w:ascii="Arial" w:eastAsia="Arial" w:hAnsi="Arial" w:cs="Arial"/>
          <w:color w:val="000000"/>
          <w:sz w:val="24"/>
          <w:szCs w:val="24"/>
        </w:rPr>
        <w:t>Active Young People Organiser Award</w:t>
      </w: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sz w:val="24"/>
          <w:szCs w:val="24"/>
        </w:rPr>
      </w:pPr>
      <w:r>
        <w:rPr>
          <w:rFonts w:ascii="Arial" w:eastAsia="Arial" w:hAnsi="Arial" w:cs="Arial"/>
          <w:color w:val="000000"/>
          <w:sz w:val="24"/>
          <w:szCs w:val="24"/>
        </w:rPr>
        <w:t>Team Building With Swansea City AFC Community Trust</w:t>
      </w: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sz w:val="24"/>
          <w:szCs w:val="24"/>
        </w:rPr>
      </w:pPr>
      <w:r>
        <w:rPr>
          <w:rFonts w:ascii="Arial" w:eastAsia="Arial" w:hAnsi="Arial" w:cs="Arial"/>
          <w:color w:val="000000"/>
          <w:sz w:val="24"/>
          <w:szCs w:val="24"/>
        </w:rPr>
        <w:t>Demonstrating Leadership Skills</w:t>
      </w: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sz w:val="24"/>
          <w:szCs w:val="24"/>
        </w:rPr>
      </w:pPr>
      <w:r>
        <w:rPr>
          <w:rFonts w:ascii="Arial" w:eastAsia="Arial" w:hAnsi="Arial" w:cs="Arial"/>
          <w:color w:val="000000"/>
          <w:sz w:val="24"/>
          <w:szCs w:val="24"/>
        </w:rPr>
        <w:t>Child Protection Training</w:t>
      </w: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sz w:val="24"/>
          <w:szCs w:val="24"/>
        </w:rPr>
      </w:pPr>
      <w:r>
        <w:rPr>
          <w:rFonts w:ascii="Arial" w:eastAsia="Arial" w:hAnsi="Arial" w:cs="Arial"/>
          <w:color w:val="000000"/>
          <w:sz w:val="24"/>
          <w:szCs w:val="24"/>
        </w:rPr>
        <w:t>First Aid In Footbal</w:t>
      </w:r>
      <w:r>
        <w:rPr>
          <w:rFonts w:ascii="Arial" w:eastAsia="Arial" w:hAnsi="Arial" w:cs="Arial"/>
          <w:color w:val="000000"/>
          <w:sz w:val="24"/>
          <w:szCs w:val="24"/>
        </w:rPr>
        <w:t>l Certificate</w:t>
      </w: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sz w:val="24"/>
          <w:szCs w:val="24"/>
        </w:rPr>
      </w:pPr>
      <w:r>
        <w:rPr>
          <w:rFonts w:ascii="Arial" w:eastAsia="Arial" w:hAnsi="Arial" w:cs="Arial"/>
          <w:color w:val="000000"/>
          <w:sz w:val="24"/>
          <w:szCs w:val="24"/>
        </w:rPr>
        <w:t>Degree in Childhood Studies</w:t>
      </w: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b/>
          <w:sz w:val="24"/>
          <w:szCs w:val="24"/>
          <w:u w:val="single"/>
        </w:rPr>
      </w:pPr>
      <w:r>
        <w:rPr>
          <w:rFonts w:ascii="Arial" w:eastAsia="Arial" w:hAnsi="Arial" w:cs="Arial"/>
          <w:b/>
          <w:color w:val="000000"/>
          <w:sz w:val="24"/>
          <w:szCs w:val="24"/>
          <w:u w:val="single"/>
        </w:rPr>
        <w:t>GCSE</w:t>
      </w: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sz w:val="24"/>
          <w:szCs w:val="24"/>
        </w:rPr>
      </w:pPr>
      <w:r>
        <w:rPr>
          <w:rFonts w:ascii="Arial" w:eastAsia="Arial" w:hAnsi="Arial" w:cs="Arial"/>
          <w:color w:val="000000"/>
          <w:sz w:val="24"/>
          <w:szCs w:val="24"/>
        </w:rPr>
        <w:t>Maths - D</w:t>
      </w: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sz w:val="24"/>
          <w:szCs w:val="24"/>
        </w:rPr>
      </w:pPr>
      <w:r>
        <w:rPr>
          <w:rFonts w:ascii="Arial" w:eastAsia="Arial" w:hAnsi="Arial" w:cs="Arial"/>
          <w:color w:val="000000"/>
          <w:sz w:val="24"/>
          <w:szCs w:val="24"/>
        </w:rPr>
        <w:t>English - E</w:t>
      </w: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sz w:val="24"/>
          <w:szCs w:val="24"/>
        </w:rPr>
      </w:pPr>
      <w:r>
        <w:rPr>
          <w:rFonts w:ascii="Arial" w:eastAsia="Arial" w:hAnsi="Arial" w:cs="Arial"/>
          <w:color w:val="000000"/>
          <w:sz w:val="24"/>
          <w:szCs w:val="24"/>
        </w:rPr>
        <w:t>Science - E</w:t>
      </w: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sz w:val="24"/>
          <w:szCs w:val="24"/>
        </w:rPr>
      </w:pPr>
      <w:r>
        <w:rPr>
          <w:rFonts w:ascii="Arial" w:eastAsia="Arial" w:hAnsi="Arial" w:cs="Arial"/>
          <w:color w:val="000000"/>
          <w:sz w:val="24"/>
          <w:szCs w:val="24"/>
        </w:rPr>
        <w:t>Physical Education - D</w:t>
      </w: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sz w:val="24"/>
          <w:szCs w:val="24"/>
        </w:rPr>
      </w:pPr>
      <w:r>
        <w:rPr>
          <w:rFonts w:ascii="Arial" w:eastAsia="Arial" w:hAnsi="Arial" w:cs="Arial"/>
          <w:color w:val="000000"/>
          <w:sz w:val="24"/>
          <w:szCs w:val="24"/>
        </w:rPr>
        <w:t>Food - D</w:t>
      </w: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sz w:val="24"/>
          <w:szCs w:val="24"/>
        </w:rPr>
      </w:pPr>
      <w:r>
        <w:rPr>
          <w:rFonts w:ascii="Arial" w:eastAsia="Arial" w:hAnsi="Arial" w:cs="Arial"/>
          <w:color w:val="000000"/>
          <w:sz w:val="24"/>
          <w:szCs w:val="24"/>
        </w:rPr>
        <w:t>Welsh - D</w:t>
      </w: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sz w:val="24"/>
          <w:szCs w:val="24"/>
        </w:rPr>
      </w:pPr>
      <w:r>
        <w:rPr>
          <w:rFonts w:ascii="Arial" w:eastAsia="Arial" w:hAnsi="Arial" w:cs="Arial"/>
          <w:color w:val="000000"/>
          <w:sz w:val="24"/>
          <w:szCs w:val="24"/>
        </w:rPr>
        <w:t>Art - C</w:t>
      </w: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b/>
          <w:sz w:val="24"/>
          <w:szCs w:val="24"/>
          <w:u w:val="single"/>
        </w:rPr>
      </w:pPr>
      <w:r>
        <w:rPr>
          <w:rFonts w:ascii="Arial" w:eastAsia="Arial" w:hAnsi="Arial" w:cs="Arial"/>
          <w:b/>
          <w:color w:val="000000"/>
          <w:sz w:val="24"/>
          <w:szCs w:val="24"/>
          <w:u w:val="single"/>
        </w:rPr>
        <w:t>EDUCATION</w:t>
      </w: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b/>
          <w:color w:val="000000"/>
          <w:sz w:val="24"/>
          <w:szCs w:val="24"/>
          <w:u w:val="single"/>
        </w:rPr>
      </w:pPr>
      <w:r>
        <w:rPr>
          <w:rFonts w:ascii="Arial" w:eastAsia="Arial" w:hAnsi="Arial" w:cs="Arial"/>
          <w:b/>
          <w:color w:val="000000"/>
          <w:sz w:val="24"/>
          <w:szCs w:val="24"/>
          <w:u w:val="single"/>
        </w:rPr>
        <w:lastRenderedPageBreak/>
        <w:t>School</w:t>
      </w: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sz w:val="24"/>
          <w:szCs w:val="24"/>
        </w:rPr>
      </w:pPr>
      <w:r>
        <w:rPr>
          <w:rFonts w:ascii="Arial" w:eastAsia="Arial" w:hAnsi="Arial" w:cs="Arial"/>
          <w:color w:val="000000"/>
          <w:sz w:val="24"/>
          <w:szCs w:val="24"/>
        </w:rPr>
        <w:t xml:space="preserve">2006 - 2012 Amman </w:t>
      </w:r>
      <w:proofErr w:type="spellStart"/>
      <w:r>
        <w:rPr>
          <w:rFonts w:ascii="Arial" w:eastAsia="Arial" w:hAnsi="Arial" w:cs="Arial"/>
          <w:color w:val="000000"/>
          <w:sz w:val="24"/>
          <w:szCs w:val="24"/>
        </w:rPr>
        <w:t>Vally</w:t>
      </w:r>
      <w:proofErr w:type="spellEnd"/>
      <w:r>
        <w:rPr>
          <w:rFonts w:ascii="Arial" w:eastAsia="Arial" w:hAnsi="Arial" w:cs="Arial"/>
          <w:color w:val="000000"/>
          <w:sz w:val="24"/>
          <w:szCs w:val="24"/>
        </w:rPr>
        <w:t>, Ammanford</w:t>
      </w: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b/>
          <w:color w:val="000000"/>
          <w:sz w:val="24"/>
          <w:szCs w:val="24"/>
          <w:u w:val="single"/>
        </w:rPr>
      </w:pPr>
      <w:r>
        <w:rPr>
          <w:rFonts w:ascii="Arial" w:eastAsia="Arial" w:hAnsi="Arial" w:cs="Arial"/>
          <w:b/>
          <w:color w:val="000000"/>
          <w:sz w:val="24"/>
          <w:szCs w:val="24"/>
          <w:u w:val="single"/>
        </w:rPr>
        <w:t>Collee</w:t>
      </w: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sz w:val="24"/>
          <w:szCs w:val="24"/>
        </w:rPr>
      </w:pPr>
      <w:r>
        <w:rPr>
          <w:rFonts w:ascii="Arial" w:eastAsia="Arial" w:hAnsi="Arial" w:cs="Arial"/>
          <w:color w:val="000000"/>
          <w:sz w:val="24"/>
          <w:szCs w:val="24"/>
        </w:rPr>
        <w:t>2012 – 2013Coleg Sir Gar, Ammanford Campus, Ammanford</w:t>
      </w:r>
    </w:p>
    <w:p w:rsidR="00CB4301" w:rsidRDefault="000F086C">
      <w:pPr>
        <w:pBdr>
          <w:top w:val="none" w:sz="0" w:space="5" w:color="auto"/>
          <w:bottom w:val="none" w:sz="0" w:space="5" w:color="auto"/>
          <w:between w:val="none" w:sz="0" w:space="5" w:color="auto"/>
        </w:pBdr>
        <w:shd w:val="clear" w:color="auto" w:fill="FFFFFF"/>
        <w:spacing w:after="0" w:line="240" w:lineRule="auto"/>
        <w:rPr>
          <w:rFonts w:ascii="Arial" w:eastAsia="Arial" w:hAnsi="Arial" w:cs="Arial"/>
          <w:color w:val="000000"/>
          <w:sz w:val="24"/>
          <w:szCs w:val="24"/>
        </w:rPr>
      </w:pPr>
      <w:r>
        <w:rPr>
          <w:rFonts w:ascii="Arial" w:eastAsia="Arial" w:hAnsi="Arial" w:cs="Arial"/>
          <w:color w:val="000000"/>
          <w:sz w:val="24"/>
          <w:szCs w:val="24"/>
        </w:rPr>
        <w:t>2013 – 2014 Coleg Sir Gar Ammanford Campus, Ammanford</w:t>
      </w:r>
    </w:p>
    <w:p w:rsidR="00CB4301" w:rsidRDefault="000F086C">
      <w:pPr>
        <w:pStyle w:val="Heading2"/>
        <w:pBdr>
          <w:top w:val="none" w:sz="0" w:space="5" w:color="auto"/>
          <w:bottom w:val="none" w:sz="0" w:space="5" w:color="auto"/>
          <w:between w:val="none" w:sz="0" w:space="5" w:color="auto"/>
        </w:pBdr>
        <w:shd w:val="clear" w:color="auto" w:fill="FFFFFF"/>
        <w:spacing w:before="0" w:line="240" w:lineRule="auto"/>
        <w:rPr>
          <w:rFonts w:ascii="Arial" w:eastAsia="Arial" w:hAnsi="Arial" w:cs="Arial"/>
          <w:b/>
          <w:color w:val="000000"/>
          <w:sz w:val="24"/>
          <w:szCs w:val="24"/>
          <w:u w:val="single"/>
        </w:rPr>
      </w:pPr>
      <w:r>
        <w:rPr>
          <w:rFonts w:ascii="Arial" w:eastAsia="Arial" w:hAnsi="Arial" w:cs="Arial"/>
          <w:b/>
          <w:color w:val="000000"/>
          <w:sz w:val="24"/>
          <w:szCs w:val="24"/>
          <w:u w:val="single"/>
        </w:rPr>
        <w:t>University</w:t>
      </w:r>
    </w:p>
    <w:p w:rsidR="00CB4301" w:rsidRDefault="000F086C">
      <w:pPr>
        <w:pStyle w:val="Heading2"/>
        <w:pBdr>
          <w:top w:val="none" w:sz="0" w:space="5" w:color="auto"/>
          <w:bottom w:val="none" w:sz="0" w:space="5" w:color="auto"/>
          <w:between w:val="none" w:sz="0" w:space="5" w:color="auto"/>
        </w:pBdr>
        <w:shd w:val="clear" w:color="auto" w:fill="FFFFFF"/>
        <w:spacing w:before="0" w:line="240" w:lineRule="auto"/>
        <w:rPr>
          <w:rFonts w:ascii="Arial" w:eastAsia="Arial" w:hAnsi="Arial" w:cs="Arial"/>
          <w:color w:val="000000"/>
          <w:sz w:val="24"/>
          <w:szCs w:val="24"/>
        </w:rPr>
      </w:pPr>
      <w:r>
        <w:rPr>
          <w:rFonts w:ascii="Arial" w:eastAsia="Arial" w:hAnsi="Arial" w:cs="Arial"/>
          <w:color w:val="000000"/>
          <w:sz w:val="24"/>
          <w:szCs w:val="24"/>
        </w:rPr>
        <w:t>2017 - 2019 Trinity St David</w:t>
      </w:r>
    </w:p>
    <w:p w:rsidR="00CB4301" w:rsidRDefault="000F086C">
      <w:pPr>
        <w:pStyle w:val="Heading2"/>
        <w:pBdr>
          <w:top w:val="none" w:sz="0" w:space="5" w:color="auto"/>
          <w:bottom w:val="none" w:sz="0" w:space="5" w:color="auto"/>
          <w:between w:val="none" w:sz="0" w:space="5" w:color="auto"/>
        </w:pBdr>
        <w:shd w:val="clear" w:color="auto" w:fill="FFFFFF"/>
        <w:spacing w:before="0" w:line="240" w:lineRule="auto"/>
        <w:rPr>
          <w:rFonts w:ascii="Arial" w:eastAsia="Arial" w:hAnsi="Arial" w:cs="Arial"/>
          <w:b/>
          <w:color w:val="000000"/>
          <w:sz w:val="24"/>
          <w:szCs w:val="24"/>
          <w:u w:val="single"/>
        </w:rPr>
      </w:pPr>
      <w:r>
        <w:rPr>
          <w:rFonts w:ascii="Arial" w:eastAsia="Arial" w:hAnsi="Arial" w:cs="Arial"/>
          <w:b/>
          <w:color w:val="000000"/>
          <w:sz w:val="24"/>
          <w:szCs w:val="24"/>
          <w:u w:val="single"/>
        </w:rPr>
        <w:t>EMPLOYMENT</w:t>
      </w:r>
    </w:p>
    <w:p w:rsidR="00CB4301" w:rsidRDefault="000F086C">
      <w:pPr>
        <w:pStyle w:val="Heading2"/>
        <w:pBdr>
          <w:top w:val="none" w:sz="0" w:space="5" w:color="auto"/>
          <w:bottom w:val="none" w:sz="0" w:space="5" w:color="auto"/>
          <w:between w:val="none" w:sz="0" w:space="5" w:color="auto"/>
        </w:pBdr>
        <w:shd w:val="clear" w:color="auto" w:fill="FFFFFF"/>
        <w:spacing w:before="0" w:line="240" w:lineRule="auto"/>
        <w:rPr>
          <w:rFonts w:ascii="Arial" w:eastAsia="Arial" w:hAnsi="Arial" w:cs="Arial"/>
          <w:color w:val="000000"/>
          <w:sz w:val="24"/>
          <w:szCs w:val="24"/>
        </w:rPr>
      </w:pPr>
      <w:r>
        <w:rPr>
          <w:rFonts w:ascii="Arial" w:eastAsia="Arial" w:hAnsi="Arial" w:cs="Arial"/>
          <w:color w:val="000000"/>
          <w:sz w:val="24"/>
          <w:szCs w:val="24"/>
        </w:rPr>
        <w:t>Worked in the local shop on Saturday's</w:t>
      </w:r>
    </w:p>
    <w:p w:rsidR="00CB4301" w:rsidRDefault="000F086C">
      <w:pPr>
        <w:pStyle w:val="Heading2"/>
        <w:pBdr>
          <w:top w:val="none" w:sz="0" w:space="5" w:color="auto"/>
          <w:bottom w:val="none" w:sz="0" w:space="5" w:color="auto"/>
          <w:between w:val="none" w:sz="0" w:space="5" w:color="auto"/>
        </w:pBdr>
        <w:shd w:val="clear" w:color="auto" w:fill="FFFFFF"/>
        <w:spacing w:before="0" w:line="240" w:lineRule="auto"/>
        <w:rPr>
          <w:rFonts w:ascii="Arial" w:eastAsia="Arial" w:hAnsi="Arial" w:cs="Arial"/>
          <w:color w:val="000000"/>
          <w:sz w:val="24"/>
          <w:szCs w:val="24"/>
        </w:rPr>
      </w:pPr>
      <w:r>
        <w:rPr>
          <w:rFonts w:ascii="Arial" w:eastAsia="Arial" w:hAnsi="Arial" w:cs="Arial"/>
          <w:color w:val="000000"/>
          <w:sz w:val="24"/>
          <w:szCs w:val="24"/>
        </w:rPr>
        <w:t xml:space="preserve">Homestyle </w:t>
      </w:r>
      <w:proofErr w:type="spellStart"/>
      <w:r>
        <w:rPr>
          <w:rFonts w:ascii="Arial" w:eastAsia="Arial" w:hAnsi="Arial" w:cs="Arial"/>
          <w:color w:val="000000"/>
          <w:sz w:val="24"/>
          <w:szCs w:val="24"/>
        </w:rPr>
        <w:t>Cymru</w:t>
      </w:r>
      <w:proofErr w:type="spellEnd"/>
    </w:p>
    <w:p w:rsidR="00CB4301" w:rsidRDefault="000F086C">
      <w:pPr>
        <w:pStyle w:val="Heading2"/>
        <w:pBdr>
          <w:top w:val="none" w:sz="0" w:space="5" w:color="auto"/>
          <w:bottom w:val="none" w:sz="0" w:space="5" w:color="auto"/>
          <w:between w:val="none" w:sz="0" w:space="5" w:color="auto"/>
        </w:pBdr>
        <w:shd w:val="clear" w:color="auto" w:fill="FFFFFF"/>
        <w:spacing w:before="0" w:line="240" w:lineRule="auto"/>
        <w:rPr>
          <w:rFonts w:ascii="Arial" w:eastAsia="Arial" w:hAnsi="Arial" w:cs="Arial"/>
          <w:b/>
          <w:color w:val="000000"/>
          <w:sz w:val="24"/>
          <w:szCs w:val="24"/>
          <w:u w:val="single"/>
        </w:rPr>
      </w:pPr>
      <w:r>
        <w:rPr>
          <w:rFonts w:ascii="Arial" w:eastAsia="Arial" w:hAnsi="Arial" w:cs="Arial"/>
          <w:color w:val="000000"/>
          <w:sz w:val="24"/>
          <w:szCs w:val="24"/>
        </w:rPr>
        <w:t>22nd June2015 - 3rd August 2015</w:t>
      </w:r>
    </w:p>
    <w:p w:rsidR="00CB4301" w:rsidRDefault="000F086C">
      <w:pPr>
        <w:pStyle w:val="Heading2"/>
        <w:pBdr>
          <w:top w:val="none" w:sz="0" w:space="5" w:color="auto"/>
          <w:bottom w:val="none" w:sz="0" w:space="5" w:color="auto"/>
          <w:between w:val="none" w:sz="0" w:space="5" w:color="auto"/>
        </w:pBdr>
        <w:shd w:val="clear" w:color="auto" w:fill="FFFFFF"/>
        <w:spacing w:before="0" w:line="240" w:lineRule="auto"/>
        <w:rPr>
          <w:rFonts w:ascii="Arial" w:eastAsia="Arial" w:hAnsi="Arial" w:cs="Arial"/>
          <w:b/>
          <w:color w:val="000000"/>
          <w:sz w:val="24"/>
          <w:szCs w:val="24"/>
          <w:u w:val="single"/>
        </w:rPr>
      </w:pPr>
      <w:r>
        <w:rPr>
          <w:rFonts w:ascii="Arial" w:eastAsia="Arial" w:hAnsi="Arial" w:cs="Arial"/>
          <w:b/>
          <w:color w:val="000000"/>
          <w:sz w:val="24"/>
          <w:szCs w:val="24"/>
          <w:u w:val="single"/>
        </w:rPr>
        <w:t>PLACEMENT</w:t>
      </w:r>
    </w:p>
    <w:p w:rsidR="00CB4301" w:rsidRDefault="000F086C">
      <w:pPr>
        <w:pStyle w:val="Heading2"/>
        <w:pBdr>
          <w:top w:val="none" w:sz="0" w:space="5" w:color="auto"/>
          <w:bottom w:val="none" w:sz="0" w:space="5" w:color="auto"/>
          <w:between w:val="none" w:sz="0" w:space="5" w:color="auto"/>
        </w:pBdr>
        <w:shd w:val="clear" w:color="auto" w:fill="FFFFFF"/>
        <w:spacing w:before="0" w:line="240" w:lineRule="auto"/>
        <w:rPr>
          <w:rFonts w:ascii="Arial" w:eastAsia="Arial" w:hAnsi="Arial" w:cs="Arial"/>
          <w:b/>
          <w:color w:val="000000"/>
          <w:sz w:val="24"/>
          <w:szCs w:val="24"/>
          <w:u w:val="single"/>
        </w:rPr>
      </w:pPr>
      <w:r>
        <w:rPr>
          <w:rFonts w:ascii="Arial" w:eastAsia="Arial" w:hAnsi="Arial" w:cs="Arial"/>
          <w:color w:val="000000"/>
          <w:sz w:val="24"/>
          <w:szCs w:val="24"/>
        </w:rPr>
        <w:t xml:space="preserve">09/2013 – 06/2014 </w:t>
      </w:r>
      <w:proofErr w:type="spellStart"/>
      <w:r>
        <w:rPr>
          <w:rFonts w:ascii="Arial" w:eastAsia="Arial" w:hAnsi="Arial" w:cs="Arial"/>
          <w:color w:val="000000"/>
          <w:sz w:val="24"/>
          <w:szCs w:val="24"/>
        </w:rPr>
        <w:t>Tycroes</w:t>
      </w:r>
      <w:proofErr w:type="spellEnd"/>
      <w:r>
        <w:rPr>
          <w:rFonts w:ascii="Arial" w:eastAsia="Arial" w:hAnsi="Arial" w:cs="Arial"/>
          <w:color w:val="000000"/>
          <w:sz w:val="24"/>
          <w:szCs w:val="24"/>
        </w:rPr>
        <w:t xml:space="preserve"> Primary School</w:t>
      </w:r>
    </w:p>
    <w:p w:rsidR="00CB4301" w:rsidRDefault="000F086C">
      <w:pPr>
        <w:pStyle w:val="Heading2"/>
        <w:pBdr>
          <w:top w:val="none" w:sz="0" w:space="5" w:color="auto"/>
          <w:bottom w:val="none" w:sz="0" w:space="5" w:color="auto"/>
          <w:between w:val="none" w:sz="0" w:space="5" w:color="auto"/>
        </w:pBdr>
        <w:shd w:val="clear" w:color="auto" w:fill="FFFFFF"/>
        <w:spacing w:before="0" w:line="240" w:lineRule="auto"/>
        <w:rPr>
          <w:rFonts w:ascii="Arial" w:eastAsia="Arial" w:hAnsi="Arial" w:cs="Arial"/>
          <w:b/>
          <w:color w:val="000000"/>
          <w:sz w:val="24"/>
          <w:szCs w:val="24"/>
          <w:u w:val="single"/>
        </w:rPr>
      </w:pPr>
      <w:r>
        <w:rPr>
          <w:rFonts w:ascii="Arial" w:eastAsia="Arial" w:hAnsi="Arial" w:cs="Arial"/>
          <w:b/>
          <w:color w:val="000000"/>
          <w:sz w:val="24"/>
          <w:szCs w:val="24"/>
          <w:u w:val="single"/>
        </w:rPr>
        <w:t>HOBBIES</w:t>
      </w:r>
    </w:p>
    <w:p w:rsidR="00CB4301" w:rsidRDefault="000F086C">
      <w:pPr>
        <w:pStyle w:val="Heading2"/>
        <w:pBdr>
          <w:top w:val="none" w:sz="0" w:space="5" w:color="auto"/>
          <w:bottom w:val="none" w:sz="0" w:space="5" w:color="auto"/>
          <w:between w:val="none" w:sz="0" w:space="5" w:color="auto"/>
        </w:pBdr>
        <w:shd w:val="clear" w:color="auto" w:fill="FFFFFF"/>
        <w:spacing w:before="0" w:line="240" w:lineRule="auto"/>
        <w:rPr>
          <w:rFonts w:ascii="Arial" w:eastAsia="Arial" w:hAnsi="Arial" w:cs="Arial"/>
          <w:color w:val="000000"/>
          <w:sz w:val="24"/>
          <w:szCs w:val="24"/>
        </w:rPr>
      </w:pPr>
      <w:r>
        <w:rPr>
          <w:rFonts w:ascii="Arial" w:eastAsia="Arial" w:hAnsi="Arial" w:cs="Arial"/>
          <w:color w:val="000000"/>
          <w:sz w:val="24"/>
          <w:szCs w:val="24"/>
        </w:rPr>
        <w:t>Football</w:t>
      </w:r>
    </w:p>
    <w:p w:rsidR="00CB4301" w:rsidRDefault="000F086C">
      <w:pPr>
        <w:pStyle w:val="Heading2"/>
        <w:pBdr>
          <w:top w:val="none" w:sz="0" w:space="5" w:color="auto"/>
          <w:bottom w:val="none" w:sz="0" w:space="5" w:color="auto"/>
          <w:between w:val="none" w:sz="0" w:space="5" w:color="auto"/>
        </w:pBdr>
        <w:shd w:val="clear" w:color="auto" w:fill="FFFFFF"/>
        <w:spacing w:before="0" w:line="240" w:lineRule="auto"/>
        <w:rPr>
          <w:rFonts w:ascii="Arial" w:eastAsia="Arial" w:hAnsi="Arial" w:cs="Arial"/>
          <w:color w:val="000000"/>
          <w:sz w:val="24"/>
          <w:szCs w:val="24"/>
        </w:rPr>
      </w:pPr>
      <w:r>
        <w:rPr>
          <w:rFonts w:ascii="Arial" w:eastAsia="Arial" w:hAnsi="Arial" w:cs="Arial"/>
          <w:color w:val="000000"/>
          <w:sz w:val="24"/>
          <w:szCs w:val="24"/>
        </w:rPr>
        <w:t>Rugby</w:t>
      </w:r>
    </w:p>
    <w:p w:rsidR="00CB4301" w:rsidRDefault="000F086C">
      <w:pPr>
        <w:pStyle w:val="Heading2"/>
        <w:pBdr>
          <w:top w:val="none" w:sz="0" w:space="5" w:color="auto"/>
          <w:bottom w:val="none" w:sz="0" w:space="5" w:color="auto"/>
          <w:between w:val="none" w:sz="0" w:space="5" w:color="auto"/>
        </w:pBdr>
        <w:shd w:val="clear" w:color="auto" w:fill="FFFFFF"/>
        <w:spacing w:before="0" w:line="240" w:lineRule="auto"/>
        <w:rPr>
          <w:rFonts w:ascii="Arial" w:eastAsia="Arial" w:hAnsi="Arial" w:cs="Arial"/>
          <w:color w:val="000000"/>
          <w:sz w:val="24"/>
          <w:szCs w:val="24"/>
        </w:rPr>
      </w:pPr>
      <w:r>
        <w:rPr>
          <w:rFonts w:ascii="Arial" w:eastAsia="Arial" w:hAnsi="Arial" w:cs="Arial"/>
          <w:color w:val="000000"/>
          <w:sz w:val="24"/>
          <w:szCs w:val="24"/>
        </w:rPr>
        <w:t>Tennis</w:t>
      </w:r>
    </w:p>
    <w:p w:rsidR="00CB4301" w:rsidRDefault="000F086C">
      <w:pPr>
        <w:pStyle w:val="Heading2"/>
        <w:pBdr>
          <w:top w:val="none" w:sz="0" w:space="5" w:color="auto"/>
          <w:bottom w:val="none" w:sz="0" w:space="5" w:color="auto"/>
          <w:between w:val="none" w:sz="0" w:space="5" w:color="auto"/>
        </w:pBdr>
        <w:shd w:val="clear" w:color="auto" w:fill="FFFFFF"/>
        <w:spacing w:before="0" w:line="240" w:lineRule="auto"/>
        <w:rPr>
          <w:rFonts w:ascii="Arial" w:eastAsia="Arial" w:hAnsi="Arial" w:cs="Arial"/>
          <w:color w:val="000000"/>
          <w:sz w:val="24"/>
          <w:szCs w:val="24"/>
        </w:rPr>
      </w:pPr>
      <w:r>
        <w:rPr>
          <w:rFonts w:ascii="Arial" w:eastAsia="Arial" w:hAnsi="Arial" w:cs="Arial"/>
          <w:color w:val="000000"/>
          <w:sz w:val="24"/>
          <w:szCs w:val="24"/>
        </w:rPr>
        <w:t>Badminton</w:t>
      </w:r>
    </w:p>
    <w:p w:rsidR="00CB4301" w:rsidRDefault="000F086C">
      <w:pPr>
        <w:pStyle w:val="Heading2"/>
        <w:pBdr>
          <w:top w:val="none" w:sz="0" w:space="5" w:color="auto"/>
          <w:bottom w:val="none" w:sz="0" w:space="5" w:color="auto"/>
          <w:between w:val="none" w:sz="0" w:space="5" w:color="auto"/>
        </w:pBdr>
        <w:shd w:val="clear" w:color="auto" w:fill="FFFFFF"/>
        <w:spacing w:before="0" w:line="240" w:lineRule="auto"/>
        <w:rPr>
          <w:rFonts w:ascii="Arial" w:eastAsia="Arial" w:hAnsi="Arial" w:cs="Arial"/>
          <w:color w:val="000000"/>
          <w:sz w:val="24"/>
          <w:szCs w:val="24"/>
        </w:rPr>
      </w:pPr>
      <w:r>
        <w:rPr>
          <w:rFonts w:ascii="Arial" w:eastAsia="Arial" w:hAnsi="Arial" w:cs="Arial"/>
          <w:color w:val="000000"/>
          <w:sz w:val="24"/>
          <w:szCs w:val="24"/>
        </w:rPr>
        <w:t>Rounders</w:t>
      </w:r>
    </w:p>
    <w:p w:rsidR="00CB4301" w:rsidRDefault="000F086C">
      <w:pPr>
        <w:pStyle w:val="Heading2"/>
        <w:pBdr>
          <w:top w:val="none" w:sz="0" w:space="5" w:color="auto"/>
          <w:bottom w:val="none" w:sz="0" w:space="5" w:color="auto"/>
          <w:between w:val="none" w:sz="0" w:space="5" w:color="auto"/>
        </w:pBdr>
        <w:shd w:val="clear" w:color="auto" w:fill="FFFFFF"/>
        <w:spacing w:before="0" w:line="240" w:lineRule="auto"/>
        <w:rPr>
          <w:rFonts w:ascii="Arial" w:eastAsia="Arial" w:hAnsi="Arial" w:cs="Arial"/>
          <w:b/>
          <w:color w:val="000000"/>
          <w:sz w:val="24"/>
          <w:szCs w:val="24"/>
          <w:u w:val="single"/>
        </w:rPr>
      </w:pPr>
      <w:r>
        <w:rPr>
          <w:rFonts w:ascii="Arial" w:eastAsia="Arial" w:hAnsi="Arial" w:cs="Arial"/>
          <w:b/>
          <w:color w:val="000000"/>
          <w:sz w:val="24"/>
          <w:szCs w:val="24"/>
          <w:u w:val="single"/>
        </w:rPr>
        <w:t>REFERENCES</w:t>
      </w:r>
    </w:p>
    <w:p w:rsidR="00CB4301" w:rsidRDefault="000F086C">
      <w:pPr>
        <w:pStyle w:val="Heading2"/>
        <w:pBdr>
          <w:top w:val="none" w:sz="0" w:space="5" w:color="auto"/>
          <w:bottom w:val="none" w:sz="0" w:space="5" w:color="auto"/>
          <w:between w:val="none" w:sz="0" w:space="5" w:color="auto"/>
        </w:pBdr>
        <w:shd w:val="clear" w:color="auto" w:fill="FFFFFF"/>
        <w:spacing w:before="0" w:line="240" w:lineRule="auto"/>
        <w:rPr>
          <w:rFonts w:ascii="Arial" w:eastAsia="Arial" w:hAnsi="Arial" w:cs="Arial"/>
          <w:color w:val="000000"/>
          <w:sz w:val="24"/>
          <w:szCs w:val="24"/>
        </w:rPr>
      </w:pPr>
      <w:r>
        <w:rPr>
          <w:rFonts w:ascii="Arial" w:eastAsia="Arial" w:hAnsi="Arial" w:cs="Arial"/>
          <w:color w:val="000000"/>
          <w:sz w:val="24"/>
          <w:szCs w:val="24"/>
        </w:rPr>
        <w:t>Miss Sarah Howells Coleg Sir Gar, Sandy Road Llanelli, SA15 4DN</w:t>
      </w:r>
    </w:p>
    <w:p w:rsidR="00CB4301" w:rsidRDefault="000F086C">
      <w:pPr>
        <w:pStyle w:val="Heading2"/>
        <w:pBdr>
          <w:top w:val="none" w:sz="0" w:space="5" w:color="auto"/>
          <w:bottom w:val="none" w:sz="0" w:space="5" w:color="auto"/>
          <w:between w:val="none" w:sz="0" w:space="5" w:color="auto"/>
        </w:pBdr>
        <w:shd w:val="clear" w:color="auto" w:fill="FFFFFF"/>
        <w:spacing w:before="0" w:line="240" w:lineRule="auto"/>
        <w:rPr>
          <w:rFonts w:ascii="Arial" w:eastAsia="Arial" w:hAnsi="Arial" w:cs="Arial"/>
          <w:color w:val="000000"/>
          <w:sz w:val="24"/>
          <w:szCs w:val="24"/>
        </w:rPr>
      </w:pPr>
      <w:bookmarkStart w:id="21" w:name="_rfuwqmb78dlx" w:colFirst="0" w:colLast="0"/>
      <w:bookmarkEnd w:id="21"/>
      <w:r>
        <w:rPr>
          <w:rFonts w:ascii="Arial" w:eastAsia="Arial" w:hAnsi="Arial" w:cs="Arial"/>
          <w:color w:val="000000"/>
          <w:sz w:val="24"/>
          <w:szCs w:val="24"/>
        </w:rPr>
        <w:t xml:space="preserve">03/2011 – To </w:t>
      </w:r>
      <w:proofErr w:type="spellStart"/>
      <w:r>
        <w:rPr>
          <w:rFonts w:ascii="Arial" w:eastAsia="Arial" w:hAnsi="Arial" w:cs="Arial"/>
          <w:color w:val="000000"/>
          <w:sz w:val="24"/>
          <w:szCs w:val="24"/>
        </w:rPr>
        <w:t>DateLecturer</w:t>
      </w:r>
      <w:proofErr w:type="spellEnd"/>
      <w:r>
        <w:rPr>
          <w:rFonts w:ascii="Arial" w:eastAsia="Arial" w:hAnsi="Arial" w:cs="Arial"/>
          <w:color w:val="000000"/>
          <w:sz w:val="24"/>
          <w:szCs w:val="24"/>
        </w:rPr>
        <w:t>, Coleg Sir Gar,</w:t>
      </w:r>
    </w:p>
    <w:p w:rsidR="00CB4301" w:rsidRDefault="000F086C">
      <w:pPr>
        <w:pStyle w:val="Heading2"/>
        <w:pBdr>
          <w:top w:val="none" w:sz="0" w:space="5" w:color="auto"/>
          <w:bottom w:val="none" w:sz="0" w:space="5" w:color="auto"/>
          <w:between w:val="none" w:sz="0" w:space="5" w:color="auto"/>
        </w:pBdr>
        <w:shd w:val="clear" w:color="auto" w:fill="FFFFFF"/>
        <w:spacing w:before="0" w:line="240" w:lineRule="auto"/>
        <w:rPr>
          <w:rFonts w:ascii="Arial" w:eastAsia="Arial" w:hAnsi="Arial" w:cs="Arial"/>
          <w:color w:val="000000"/>
          <w:sz w:val="24"/>
          <w:szCs w:val="24"/>
        </w:rPr>
      </w:pPr>
      <w:r>
        <w:rPr>
          <w:rFonts w:ascii="Arial" w:eastAsia="Arial" w:hAnsi="Arial" w:cs="Arial"/>
          <w:color w:val="000000"/>
          <w:sz w:val="24"/>
          <w:szCs w:val="24"/>
        </w:rPr>
        <w:t>Telephone 01554 748322</w:t>
      </w:r>
    </w:p>
    <w:p w:rsidR="00CB4301" w:rsidRDefault="000F086C">
      <w:pPr>
        <w:pStyle w:val="Heading2"/>
        <w:pBdr>
          <w:top w:val="none" w:sz="0" w:space="5" w:color="auto"/>
          <w:bottom w:val="none" w:sz="0" w:space="5" w:color="auto"/>
          <w:between w:val="none" w:sz="0" w:space="5" w:color="auto"/>
        </w:pBdr>
        <w:shd w:val="clear" w:color="auto" w:fill="FFFFFF"/>
        <w:spacing w:before="0" w:line="240" w:lineRule="auto"/>
        <w:rPr>
          <w:rFonts w:ascii="Arial" w:eastAsia="Arial" w:hAnsi="Arial" w:cs="Arial"/>
          <w:color w:val="000000"/>
          <w:sz w:val="24"/>
          <w:szCs w:val="24"/>
          <w:u w:val="single"/>
        </w:rPr>
      </w:pPr>
      <w:bookmarkStart w:id="22" w:name="_xqt6inegzenn" w:colFirst="0" w:colLast="0"/>
      <w:bookmarkEnd w:id="22"/>
      <w:r>
        <w:rPr>
          <w:rFonts w:ascii="Arial" w:eastAsia="Arial" w:hAnsi="Arial" w:cs="Arial"/>
          <w:color w:val="000000"/>
          <w:sz w:val="24"/>
          <w:szCs w:val="24"/>
          <w:u w:val="single"/>
        </w:rPr>
        <w:t>Sarah.howells@colegsirgar.ac.uk</w:t>
      </w:r>
    </w:p>
    <w:p w:rsidR="00CB4301" w:rsidRDefault="00CB4301">
      <w:pPr>
        <w:pStyle w:val="Heading2"/>
      </w:pPr>
    </w:p>
    <w:p w:rsidR="00CB4301" w:rsidRDefault="00CB4301">
      <w:pPr>
        <w:pStyle w:val="Heading2"/>
      </w:pPr>
    </w:p>
    <w:p w:rsidR="00CB4301" w:rsidRDefault="00CB4301"/>
    <w:p w:rsidR="00CB4301" w:rsidRDefault="00CB4301"/>
    <w:p w:rsidR="00CB4301" w:rsidRDefault="00CB4301"/>
    <w:p w:rsidR="00CB4301" w:rsidRDefault="00CB4301"/>
    <w:p w:rsidR="00CB4301" w:rsidRDefault="00CB4301">
      <w:pPr>
        <w:rPr>
          <w:color w:val="FF0000"/>
        </w:rPr>
      </w:pPr>
    </w:p>
    <w:sectPr w:rsidR="00CB4301">
      <w:headerReference w:type="default" r:id="rId8"/>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F086C" w:rsidRDefault="000F086C">
      <w:pPr>
        <w:spacing w:after="0" w:line="240" w:lineRule="auto"/>
      </w:pPr>
      <w:r>
        <w:separator/>
      </w:r>
    </w:p>
  </w:endnote>
  <w:endnote w:type="continuationSeparator" w:id="0">
    <w:p w:rsidR="000F086C" w:rsidRDefault="000F08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Rounded">
    <w:altName w:val="Arial"/>
    <w:panose1 w:val="020B0604020202020204"/>
    <w:charset w:val="00"/>
    <w:family w:val="auto"/>
    <w:pitch w:val="default"/>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F086C" w:rsidRDefault="000F086C">
      <w:pPr>
        <w:spacing w:after="0" w:line="240" w:lineRule="auto"/>
      </w:pPr>
      <w:r>
        <w:separator/>
      </w:r>
    </w:p>
  </w:footnote>
  <w:footnote w:type="continuationSeparator" w:id="0">
    <w:p w:rsidR="000F086C" w:rsidRDefault="000F08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B4301" w:rsidRDefault="00CB4301"/>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193E8D"/>
    <w:multiLevelType w:val="multilevel"/>
    <w:tmpl w:val="C9F2D4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335717D"/>
    <w:multiLevelType w:val="multilevel"/>
    <w:tmpl w:val="43E2A9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4301"/>
    <w:rsid w:val="000F086C"/>
    <w:rsid w:val="009B2DE2"/>
    <w:rsid w:val="00CB4301"/>
    <w:rsid w:val="00D84D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C92EA8B9-1436-F844-978F-537AEC5115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3239</Words>
  <Characters>18662</Characters>
  <Application>Microsoft Office Word</Application>
  <DocSecurity>0</DocSecurity>
  <Lines>1166</Lines>
  <Paragraphs>842</Paragraphs>
  <ScaleCrop>false</ScaleCrop>
  <Company/>
  <LinksUpToDate>false</LinksUpToDate>
  <CharactersWithSpaces>21059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Mark Bell-Davies</cp:lastModifiedBy>
  <cp:revision>2</cp:revision>
  <dcterms:created xsi:type="dcterms:W3CDTF">2020-10-01T11:15:00Z</dcterms:created>
  <dcterms:modified xsi:type="dcterms:W3CDTF">2020-10-01T11:15:00Z</dcterms:modified>
</cp:coreProperties>
</file>