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DE07D" w14:textId="77777777" w:rsidR="00A150CB" w:rsidRPr="00AC5C73" w:rsidRDefault="00A150CB" w:rsidP="00591E47">
      <w:pPr>
        <w:rPr>
          <w:rFonts w:ascii="Arial" w:hAnsi="Arial" w:cs="Arial"/>
          <w:color w:val="171A22"/>
          <w:shd w:val="clear" w:color="auto" w:fill="FFFFFF"/>
        </w:rPr>
      </w:pPr>
    </w:p>
    <w:p w14:paraId="1979734B" w14:textId="039AE443" w:rsidR="00A150CB" w:rsidRPr="00AC5C73" w:rsidRDefault="00A150CB" w:rsidP="00591E47">
      <w:pPr>
        <w:rPr>
          <w:rFonts w:ascii="Arial" w:hAnsi="Arial" w:cs="Arial"/>
          <w:color w:val="171A22"/>
          <w:shd w:val="clear" w:color="auto" w:fill="FFFFFF"/>
        </w:rPr>
      </w:pPr>
      <w:r w:rsidRPr="00AC5C73">
        <w:rPr>
          <w:rFonts w:ascii="Arial" w:hAnsi="Arial" w:cs="Arial"/>
          <w:noProof/>
        </w:rPr>
        <w:drawing>
          <wp:inline distT="0" distB="0" distL="0" distR="0" wp14:anchorId="68339E07" wp14:editId="65229279">
            <wp:extent cx="5731510" cy="2519045"/>
            <wp:effectExtent l="0" t="0" r="2540" b="0"/>
            <wp:docPr id="830058790" name="Picture 1"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058790" name="Picture 1" descr="A close-up of a business card&#10;&#10;Description automatically generated"/>
                    <pic:cNvPicPr/>
                  </pic:nvPicPr>
                  <pic:blipFill>
                    <a:blip r:embed="rId7"/>
                    <a:stretch>
                      <a:fillRect/>
                    </a:stretch>
                  </pic:blipFill>
                  <pic:spPr>
                    <a:xfrm>
                      <a:off x="0" y="0"/>
                      <a:ext cx="5731510" cy="2519045"/>
                    </a:xfrm>
                    <a:prstGeom prst="rect">
                      <a:avLst/>
                    </a:prstGeom>
                  </pic:spPr>
                </pic:pic>
              </a:graphicData>
            </a:graphic>
          </wp:inline>
        </w:drawing>
      </w:r>
    </w:p>
    <w:p w14:paraId="78D3D955" w14:textId="77777777" w:rsidR="00A150CB" w:rsidRPr="00AC5C73" w:rsidRDefault="00A150CB" w:rsidP="00591E47">
      <w:pPr>
        <w:rPr>
          <w:rFonts w:ascii="Arial" w:hAnsi="Arial" w:cs="Arial"/>
          <w:color w:val="171A22"/>
          <w:shd w:val="clear" w:color="auto" w:fill="FFFFFF"/>
        </w:rPr>
      </w:pPr>
    </w:p>
    <w:p w14:paraId="6528DAA9" w14:textId="77777777" w:rsidR="00B07476" w:rsidRPr="00AC5C73" w:rsidRDefault="00B07476" w:rsidP="00591E47">
      <w:pPr>
        <w:rPr>
          <w:rFonts w:ascii="Arial" w:hAnsi="Arial" w:cs="Arial"/>
        </w:rPr>
      </w:pPr>
    </w:p>
    <w:p w14:paraId="08C63668" w14:textId="77777777" w:rsidR="00BD29DF" w:rsidRPr="00AC5C73" w:rsidRDefault="00BD29DF" w:rsidP="00591E47">
      <w:pPr>
        <w:rPr>
          <w:rFonts w:ascii="Arial" w:hAnsi="Arial" w:cs="Arial"/>
        </w:rPr>
      </w:pPr>
    </w:p>
    <w:p w14:paraId="2B865714" w14:textId="77777777" w:rsidR="00BD29DF" w:rsidRPr="00AC5C73" w:rsidRDefault="00BD29DF" w:rsidP="00591E47">
      <w:pPr>
        <w:rPr>
          <w:rFonts w:ascii="Arial" w:hAnsi="Arial" w:cs="Arial"/>
        </w:rPr>
      </w:pPr>
    </w:p>
    <w:p w14:paraId="0DF77EE6" w14:textId="77777777" w:rsidR="00BD29DF" w:rsidRPr="00AC5C73" w:rsidRDefault="00BD29DF" w:rsidP="00591E47">
      <w:pPr>
        <w:rPr>
          <w:rFonts w:ascii="Arial" w:hAnsi="Arial" w:cs="Arial"/>
        </w:rPr>
      </w:pPr>
    </w:p>
    <w:p w14:paraId="2BFEDC2F" w14:textId="77777777" w:rsidR="00BD29DF" w:rsidRPr="00AC5C73" w:rsidRDefault="00BD29DF" w:rsidP="00591E47">
      <w:pPr>
        <w:rPr>
          <w:rFonts w:ascii="Arial" w:hAnsi="Arial" w:cs="Arial"/>
        </w:rPr>
      </w:pPr>
    </w:p>
    <w:p w14:paraId="3B9D8021" w14:textId="77777777" w:rsidR="00BD29DF" w:rsidRPr="00AC5C73" w:rsidRDefault="00BD29DF" w:rsidP="00591E47">
      <w:pPr>
        <w:rPr>
          <w:rFonts w:ascii="Arial" w:hAnsi="Arial" w:cs="Arial"/>
        </w:rPr>
      </w:pPr>
    </w:p>
    <w:p w14:paraId="2BE04AD3" w14:textId="77777777" w:rsidR="00BD29DF" w:rsidRPr="00AC5C73" w:rsidRDefault="00BD29DF" w:rsidP="00591E47">
      <w:pPr>
        <w:rPr>
          <w:rFonts w:ascii="Arial" w:hAnsi="Arial" w:cs="Arial"/>
        </w:rPr>
      </w:pPr>
    </w:p>
    <w:p w14:paraId="539FA7C6" w14:textId="77777777" w:rsidR="00BD29DF" w:rsidRPr="00AC5C73" w:rsidRDefault="00BD29DF" w:rsidP="00591E47">
      <w:pPr>
        <w:rPr>
          <w:rFonts w:ascii="Arial" w:hAnsi="Arial" w:cs="Arial"/>
        </w:rPr>
      </w:pPr>
    </w:p>
    <w:p w14:paraId="688CCC69" w14:textId="77777777" w:rsidR="00BD29DF" w:rsidRPr="00AC5C73" w:rsidRDefault="00BD29DF" w:rsidP="00591E47">
      <w:pPr>
        <w:rPr>
          <w:rFonts w:ascii="Arial" w:hAnsi="Arial" w:cs="Arial"/>
        </w:rPr>
      </w:pPr>
    </w:p>
    <w:p w14:paraId="717E8F56" w14:textId="77777777" w:rsidR="00BD29DF" w:rsidRPr="00AC5C73" w:rsidRDefault="00BD29DF" w:rsidP="00591E47">
      <w:pPr>
        <w:rPr>
          <w:rFonts w:ascii="Arial" w:hAnsi="Arial" w:cs="Arial"/>
        </w:rPr>
      </w:pPr>
    </w:p>
    <w:p w14:paraId="04295334" w14:textId="77777777" w:rsidR="00BD29DF" w:rsidRPr="00AC5C73" w:rsidRDefault="00BD29DF" w:rsidP="00591E47">
      <w:pPr>
        <w:rPr>
          <w:rFonts w:ascii="Arial" w:hAnsi="Arial" w:cs="Arial"/>
        </w:rPr>
      </w:pPr>
    </w:p>
    <w:p w14:paraId="32585D89" w14:textId="77777777" w:rsidR="00BD29DF" w:rsidRPr="00AC5C73" w:rsidRDefault="00BD29DF" w:rsidP="00591E47">
      <w:pPr>
        <w:rPr>
          <w:rFonts w:ascii="Arial" w:hAnsi="Arial" w:cs="Arial"/>
        </w:rPr>
      </w:pPr>
    </w:p>
    <w:p w14:paraId="0DCF0139" w14:textId="77777777" w:rsidR="00BD29DF" w:rsidRPr="00AC5C73" w:rsidRDefault="00BD29DF" w:rsidP="00591E47">
      <w:pPr>
        <w:rPr>
          <w:rFonts w:ascii="Arial" w:hAnsi="Arial" w:cs="Arial"/>
        </w:rPr>
      </w:pPr>
    </w:p>
    <w:p w14:paraId="04C8514B" w14:textId="77777777" w:rsidR="00BD29DF" w:rsidRPr="00AC5C73" w:rsidRDefault="00BD29DF" w:rsidP="00591E47">
      <w:pPr>
        <w:rPr>
          <w:rFonts w:ascii="Arial" w:hAnsi="Arial" w:cs="Arial"/>
        </w:rPr>
      </w:pPr>
    </w:p>
    <w:p w14:paraId="15FF4354" w14:textId="77777777" w:rsidR="00BD29DF" w:rsidRPr="00AC5C73" w:rsidRDefault="00BD29DF" w:rsidP="00591E47">
      <w:pPr>
        <w:rPr>
          <w:rFonts w:ascii="Arial" w:hAnsi="Arial" w:cs="Arial"/>
        </w:rPr>
      </w:pPr>
    </w:p>
    <w:p w14:paraId="6C79B22A" w14:textId="77777777" w:rsidR="00BD29DF" w:rsidRPr="00AC5C73" w:rsidRDefault="00BD29DF" w:rsidP="00591E47">
      <w:pPr>
        <w:rPr>
          <w:rFonts w:ascii="Arial" w:hAnsi="Arial" w:cs="Arial"/>
        </w:rPr>
      </w:pPr>
    </w:p>
    <w:p w14:paraId="1F8D0960" w14:textId="77777777" w:rsidR="00BD29DF" w:rsidRPr="00AC5C73" w:rsidRDefault="00BD29DF" w:rsidP="00591E47">
      <w:pPr>
        <w:rPr>
          <w:rFonts w:ascii="Arial" w:hAnsi="Arial" w:cs="Arial"/>
        </w:rPr>
      </w:pPr>
    </w:p>
    <w:p w14:paraId="191FD4A2" w14:textId="77777777" w:rsidR="00BD29DF" w:rsidRPr="00AC5C73" w:rsidRDefault="00BD29DF" w:rsidP="00591E47">
      <w:pPr>
        <w:rPr>
          <w:rFonts w:ascii="Arial" w:hAnsi="Arial" w:cs="Arial"/>
        </w:rPr>
      </w:pPr>
    </w:p>
    <w:p w14:paraId="5B030FBB" w14:textId="77777777" w:rsidR="00BD29DF" w:rsidRPr="00AC5C73" w:rsidRDefault="00BD29DF" w:rsidP="00591E47">
      <w:pPr>
        <w:rPr>
          <w:rFonts w:ascii="Arial" w:hAnsi="Arial" w:cs="Arial"/>
        </w:rPr>
      </w:pPr>
    </w:p>
    <w:p w14:paraId="732CC0E0" w14:textId="36032B68" w:rsidR="00BD29DF" w:rsidRPr="00AC5C73" w:rsidRDefault="00BD29DF" w:rsidP="00591E47">
      <w:pPr>
        <w:rPr>
          <w:rStyle w:val="Hyperlink"/>
          <w:rFonts w:ascii="Arial" w:hAnsi="Arial" w:cs="Arial"/>
          <w:shd w:val="clear" w:color="auto" w:fill="FFFFFF"/>
        </w:rPr>
      </w:pPr>
    </w:p>
    <w:p w14:paraId="32A4FF56" w14:textId="29C777FA" w:rsidR="00AC5C73" w:rsidRPr="00AC5C73" w:rsidRDefault="00BD29DF">
      <w:pPr>
        <w:rPr>
          <w:rStyle w:val="Hyperlink"/>
          <w:rFonts w:ascii="Arial" w:hAnsi="Arial" w:cs="Arial"/>
          <w:shd w:val="clear" w:color="auto" w:fill="FFFFFF"/>
        </w:rPr>
      </w:pPr>
      <w:r w:rsidRPr="00AC5C73">
        <w:rPr>
          <w:rStyle w:val="Hyperlink"/>
          <w:rFonts w:ascii="Arial" w:hAnsi="Arial" w:cs="Arial"/>
          <w:shd w:val="clear" w:color="auto" w:fill="FFFFFF"/>
        </w:rPr>
        <w:br w:type="page"/>
      </w:r>
    </w:p>
    <w:sdt>
      <w:sdtPr>
        <w:rPr>
          <w:rFonts w:ascii="Arial" w:eastAsiaTheme="minorHAnsi" w:hAnsi="Arial" w:cs="Arial"/>
          <w:color w:val="auto"/>
          <w:kern w:val="2"/>
          <w:sz w:val="22"/>
          <w:szCs w:val="22"/>
          <w:lang w:val="en-GB"/>
          <w14:ligatures w14:val="standardContextual"/>
        </w:rPr>
        <w:id w:val="-431904644"/>
        <w:docPartObj>
          <w:docPartGallery w:val="Table of Contents"/>
          <w:docPartUnique/>
        </w:docPartObj>
      </w:sdtPr>
      <w:sdtEndPr>
        <w:rPr>
          <w:b/>
          <w:bCs/>
          <w:noProof/>
        </w:rPr>
      </w:sdtEndPr>
      <w:sdtContent>
        <w:p w14:paraId="1D40A6EE" w14:textId="7A1E2FE9" w:rsidR="00AC5C73" w:rsidRPr="00AC5C73" w:rsidRDefault="00AC5C73">
          <w:pPr>
            <w:pStyle w:val="TOCHeading"/>
            <w:rPr>
              <w:rFonts w:ascii="Arial" w:hAnsi="Arial" w:cs="Arial"/>
            </w:rPr>
          </w:pPr>
          <w:r w:rsidRPr="00AC5C73">
            <w:rPr>
              <w:rFonts w:ascii="Arial" w:hAnsi="Arial" w:cs="Arial"/>
            </w:rPr>
            <w:t>Contents</w:t>
          </w:r>
        </w:p>
        <w:p w14:paraId="71EC5DC5" w14:textId="65D3D535" w:rsidR="00AC5C73" w:rsidRPr="00AC5C73" w:rsidRDefault="00AC5C73">
          <w:pPr>
            <w:pStyle w:val="TOC1"/>
            <w:tabs>
              <w:tab w:val="right" w:leader="dot" w:pos="9016"/>
            </w:tabs>
            <w:rPr>
              <w:rFonts w:ascii="Arial" w:hAnsi="Arial" w:cs="Arial"/>
              <w:noProof/>
            </w:rPr>
          </w:pPr>
          <w:r w:rsidRPr="00AC5C73">
            <w:rPr>
              <w:rFonts w:ascii="Arial" w:hAnsi="Arial" w:cs="Arial"/>
            </w:rPr>
            <w:fldChar w:fldCharType="begin"/>
          </w:r>
          <w:r w:rsidRPr="00AC5C73">
            <w:rPr>
              <w:rFonts w:ascii="Arial" w:hAnsi="Arial" w:cs="Arial"/>
            </w:rPr>
            <w:instrText xml:space="preserve"> TOC \o "1-3" \h \z \u </w:instrText>
          </w:r>
          <w:r w:rsidRPr="00AC5C73">
            <w:rPr>
              <w:rFonts w:ascii="Arial" w:hAnsi="Arial" w:cs="Arial"/>
            </w:rPr>
            <w:fldChar w:fldCharType="separate"/>
          </w:r>
          <w:hyperlink w:anchor="_Toc139278950" w:history="1">
            <w:r w:rsidRPr="00AC5C73">
              <w:rPr>
                <w:rStyle w:val="Hyperlink"/>
                <w:rFonts w:ascii="Arial" w:hAnsi="Arial" w:cs="Arial"/>
                <w:noProof/>
              </w:rPr>
              <w:t>Introduction</w:t>
            </w:r>
            <w:r w:rsidRPr="00AC5C73">
              <w:rPr>
                <w:rFonts w:ascii="Arial" w:hAnsi="Arial" w:cs="Arial"/>
                <w:noProof/>
                <w:webHidden/>
              </w:rPr>
              <w:tab/>
            </w:r>
            <w:r w:rsidRPr="00AC5C73">
              <w:rPr>
                <w:rFonts w:ascii="Arial" w:hAnsi="Arial" w:cs="Arial"/>
                <w:noProof/>
                <w:webHidden/>
              </w:rPr>
              <w:fldChar w:fldCharType="begin"/>
            </w:r>
            <w:r w:rsidRPr="00AC5C73">
              <w:rPr>
                <w:rFonts w:ascii="Arial" w:hAnsi="Arial" w:cs="Arial"/>
                <w:noProof/>
                <w:webHidden/>
              </w:rPr>
              <w:instrText xml:space="preserve"> PAGEREF _Toc139278950 \h </w:instrText>
            </w:r>
            <w:r w:rsidRPr="00AC5C73">
              <w:rPr>
                <w:rFonts w:ascii="Arial" w:hAnsi="Arial" w:cs="Arial"/>
                <w:noProof/>
                <w:webHidden/>
              </w:rPr>
            </w:r>
            <w:r w:rsidRPr="00AC5C73">
              <w:rPr>
                <w:rFonts w:ascii="Arial" w:hAnsi="Arial" w:cs="Arial"/>
                <w:noProof/>
                <w:webHidden/>
              </w:rPr>
              <w:fldChar w:fldCharType="separate"/>
            </w:r>
            <w:r w:rsidRPr="00AC5C73">
              <w:rPr>
                <w:rFonts w:ascii="Arial" w:hAnsi="Arial" w:cs="Arial"/>
                <w:noProof/>
                <w:webHidden/>
              </w:rPr>
              <w:t>3</w:t>
            </w:r>
            <w:r w:rsidRPr="00AC5C73">
              <w:rPr>
                <w:rFonts w:ascii="Arial" w:hAnsi="Arial" w:cs="Arial"/>
                <w:noProof/>
                <w:webHidden/>
              </w:rPr>
              <w:fldChar w:fldCharType="end"/>
            </w:r>
          </w:hyperlink>
        </w:p>
        <w:p w14:paraId="13D63572" w14:textId="45592038" w:rsidR="00AC5C73" w:rsidRPr="00AC5C73" w:rsidRDefault="00000000">
          <w:pPr>
            <w:pStyle w:val="TOC1"/>
            <w:tabs>
              <w:tab w:val="right" w:leader="dot" w:pos="9016"/>
            </w:tabs>
            <w:rPr>
              <w:rFonts w:ascii="Arial" w:hAnsi="Arial" w:cs="Arial"/>
              <w:noProof/>
            </w:rPr>
          </w:pPr>
          <w:hyperlink w:anchor="_Toc139278951" w:history="1">
            <w:r w:rsidR="00AC5C73" w:rsidRPr="00AC5C73">
              <w:rPr>
                <w:rStyle w:val="Hyperlink"/>
                <w:rFonts w:ascii="Arial" w:hAnsi="Arial" w:cs="Arial"/>
                <w:noProof/>
                <w:shd w:val="clear" w:color="auto" w:fill="FFFFFF"/>
              </w:rPr>
              <w:t>What is Community engagement?</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_Toc139278951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4</w:t>
            </w:r>
            <w:r w:rsidR="00AC5C73" w:rsidRPr="00AC5C73">
              <w:rPr>
                <w:rFonts w:ascii="Arial" w:hAnsi="Arial" w:cs="Arial"/>
                <w:noProof/>
                <w:webHidden/>
              </w:rPr>
              <w:fldChar w:fldCharType="end"/>
            </w:r>
          </w:hyperlink>
        </w:p>
        <w:p w14:paraId="1BCD1907" w14:textId="1B99C43B" w:rsidR="00AC5C73" w:rsidRPr="00AC5C73" w:rsidRDefault="00000000">
          <w:pPr>
            <w:pStyle w:val="TOC2"/>
            <w:tabs>
              <w:tab w:val="right" w:leader="dot" w:pos="9016"/>
            </w:tabs>
            <w:rPr>
              <w:rFonts w:ascii="Arial" w:hAnsi="Arial" w:cs="Arial"/>
              <w:noProof/>
            </w:rPr>
          </w:pPr>
          <w:hyperlink w:anchor="_Toc139278952" w:history="1">
            <w:r w:rsidR="00AC5C73" w:rsidRPr="00AC5C73">
              <w:rPr>
                <w:rStyle w:val="Hyperlink"/>
                <w:rFonts w:ascii="Arial" w:hAnsi="Arial" w:cs="Arial"/>
                <w:noProof/>
                <w:shd w:val="clear" w:color="auto" w:fill="FFFFFF"/>
              </w:rPr>
              <w:t>Why is it important?</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_Toc139278952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4</w:t>
            </w:r>
            <w:r w:rsidR="00AC5C73" w:rsidRPr="00AC5C73">
              <w:rPr>
                <w:rFonts w:ascii="Arial" w:hAnsi="Arial" w:cs="Arial"/>
                <w:noProof/>
                <w:webHidden/>
              </w:rPr>
              <w:fldChar w:fldCharType="end"/>
            </w:r>
          </w:hyperlink>
        </w:p>
        <w:p w14:paraId="2645E761" w14:textId="7656790C" w:rsidR="00AC5C73" w:rsidRPr="00AC5C73" w:rsidRDefault="00000000">
          <w:pPr>
            <w:pStyle w:val="TOC1"/>
            <w:tabs>
              <w:tab w:val="right" w:leader="dot" w:pos="9016"/>
            </w:tabs>
            <w:rPr>
              <w:rFonts w:ascii="Arial" w:hAnsi="Arial" w:cs="Arial"/>
              <w:noProof/>
            </w:rPr>
          </w:pPr>
          <w:hyperlink w:anchor="_Toc139278953" w:history="1">
            <w:r w:rsidR="00AC5C73" w:rsidRPr="00AC5C73">
              <w:rPr>
                <w:rStyle w:val="Hyperlink"/>
                <w:rFonts w:ascii="Arial" w:hAnsi="Arial" w:cs="Arial"/>
                <w:noProof/>
                <w:shd w:val="clear" w:color="auto" w:fill="FFFFFF"/>
              </w:rPr>
              <w:t>Clean-up UK</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_Toc139278953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5</w:t>
            </w:r>
            <w:r w:rsidR="00AC5C73" w:rsidRPr="00AC5C73">
              <w:rPr>
                <w:rFonts w:ascii="Arial" w:hAnsi="Arial" w:cs="Arial"/>
                <w:noProof/>
                <w:webHidden/>
              </w:rPr>
              <w:fldChar w:fldCharType="end"/>
            </w:r>
          </w:hyperlink>
        </w:p>
        <w:p w14:paraId="62CA32CD" w14:textId="539064CA" w:rsidR="00AC5C73" w:rsidRPr="00AC5C73" w:rsidRDefault="00000000">
          <w:pPr>
            <w:pStyle w:val="TOC1"/>
            <w:tabs>
              <w:tab w:val="right" w:leader="dot" w:pos="9016"/>
            </w:tabs>
            <w:rPr>
              <w:rFonts w:ascii="Arial" w:hAnsi="Arial" w:cs="Arial"/>
              <w:noProof/>
            </w:rPr>
          </w:pPr>
          <w:hyperlink w:anchor="_Toc139278954" w:history="1">
            <w:r w:rsidR="00AC5C73" w:rsidRPr="00AC5C73">
              <w:rPr>
                <w:rStyle w:val="Hyperlink"/>
                <w:rFonts w:ascii="Arial" w:hAnsi="Arial" w:cs="Arial"/>
                <w:noProof/>
              </w:rPr>
              <w:t>Community engagement principles</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_Toc139278954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6</w:t>
            </w:r>
            <w:r w:rsidR="00AC5C73" w:rsidRPr="00AC5C73">
              <w:rPr>
                <w:rFonts w:ascii="Arial" w:hAnsi="Arial" w:cs="Arial"/>
                <w:noProof/>
                <w:webHidden/>
              </w:rPr>
              <w:fldChar w:fldCharType="end"/>
            </w:r>
          </w:hyperlink>
        </w:p>
        <w:p w14:paraId="020BD604" w14:textId="436E52AC" w:rsidR="00AC5C73" w:rsidRPr="00AC5C73" w:rsidRDefault="00000000">
          <w:pPr>
            <w:pStyle w:val="TOC2"/>
            <w:tabs>
              <w:tab w:val="right" w:leader="dot" w:pos="9016"/>
            </w:tabs>
            <w:rPr>
              <w:rFonts w:ascii="Arial" w:hAnsi="Arial" w:cs="Arial"/>
              <w:noProof/>
            </w:rPr>
          </w:pPr>
          <w:hyperlink w:anchor="_Toc139278955" w:history="1">
            <w:r w:rsidR="00AC5C73" w:rsidRPr="00AC5C73">
              <w:rPr>
                <w:rStyle w:val="Hyperlink"/>
                <w:rFonts w:ascii="Arial" w:hAnsi="Arial" w:cs="Arial"/>
                <w:noProof/>
                <w:shd w:val="clear" w:color="auto" w:fill="FFFFFF"/>
              </w:rPr>
              <w:t>Inclusivity</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_Toc139278955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6</w:t>
            </w:r>
            <w:r w:rsidR="00AC5C73" w:rsidRPr="00AC5C73">
              <w:rPr>
                <w:rFonts w:ascii="Arial" w:hAnsi="Arial" w:cs="Arial"/>
                <w:noProof/>
                <w:webHidden/>
              </w:rPr>
              <w:fldChar w:fldCharType="end"/>
            </w:r>
          </w:hyperlink>
        </w:p>
        <w:p w14:paraId="1B1E0E61" w14:textId="3EF51760" w:rsidR="00AC5C73" w:rsidRPr="00AC5C73" w:rsidRDefault="00000000">
          <w:pPr>
            <w:pStyle w:val="TOC2"/>
            <w:tabs>
              <w:tab w:val="right" w:leader="dot" w:pos="9016"/>
            </w:tabs>
            <w:rPr>
              <w:rFonts w:ascii="Arial" w:hAnsi="Arial" w:cs="Arial"/>
              <w:noProof/>
            </w:rPr>
          </w:pPr>
          <w:hyperlink w:anchor="_Toc139278956" w:history="1">
            <w:r w:rsidR="00AC5C73" w:rsidRPr="00AC5C73">
              <w:rPr>
                <w:rStyle w:val="Hyperlink"/>
                <w:rFonts w:ascii="Arial" w:hAnsi="Arial" w:cs="Arial"/>
                <w:noProof/>
                <w:shd w:val="clear" w:color="auto" w:fill="FFFFFF"/>
              </w:rPr>
              <w:t>Respect and empathy</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_Toc139278956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6</w:t>
            </w:r>
            <w:r w:rsidR="00AC5C73" w:rsidRPr="00AC5C73">
              <w:rPr>
                <w:rFonts w:ascii="Arial" w:hAnsi="Arial" w:cs="Arial"/>
                <w:noProof/>
                <w:webHidden/>
              </w:rPr>
              <w:fldChar w:fldCharType="end"/>
            </w:r>
          </w:hyperlink>
        </w:p>
        <w:p w14:paraId="6B1A582F" w14:textId="67254A18" w:rsidR="00AC5C73" w:rsidRPr="00AC5C73" w:rsidRDefault="00000000">
          <w:pPr>
            <w:pStyle w:val="TOC2"/>
            <w:tabs>
              <w:tab w:val="right" w:leader="dot" w:pos="9016"/>
            </w:tabs>
            <w:rPr>
              <w:rFonts w:ascii="Arial" w:hAnsi="Arial" w:cs="Arial"/>
              <w:noProof/>
            </w:rPr>
          </w:pPr>
          <w:hyperlink w:anchor="_Toc139278957" w:history="1">
            <w:r w:rsidR="00AC5C73" w:rsidRPr="00AC5C73">
              <w:rPr>
                <w:rStyle w:val="Hyperlink"/>
                <w:rFonts w:ascii="Arial" w:hAnsi="Arial" w:cs="Arial"/>
                <w:noProof/>
                <w:shd w:val="clear" w:color="auto" w:fill="FFFFFF"/>
              </w:rPr>
              <w:t>Active listening</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_Toc139278957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6</w:t>
            </w:r>
            <w:r w:rsidR="00AC5C73" w:rsidRPr="00AC5C73">
              <w:rPr>
                <w:rFonts w:ascii="Arial" w:hAnsi="Arial" w:cs="Arial"/>
                <w:noProof/>
                <w:webHidden/>
              </w:rPr>
              <w:fldChar w:fldCharType="end"/>
            </w:r>
          </w:hyperlink>
        </w:p>
        <w:p w14:paraId="6CB5F5B6" w14:textId="367950DB" w:rsidR="00AC5C73" w:rsidRPr="00AC5C73" w:rsidRDefault="00000000">
          <w:pPr>
            <w:pStyle w:val="TOC2"/>
            <w:tabs>
              <w:tab w:val="right" w:leader="dot" w:pos="9016"/>
            </w:tabs>
            <w:rPr>
              <w:rFonts w:ascii="Arial" w:hAnsi="Arial" w:cs="Arial"/>
              <w:noProof/>
            </w:rPr>
          </w:pPr>
          <w:hyperlink w:anchor="_Toc139278958" w:history="1">
            <w:r w:rsidR="00AC5C73" w:rsidRPr="00AC5C73">
              <w:rPr>
                <w:rStyle w:val="Hyperlink"/>
                <w:rFonts w:ascii="Arial" w:hAnsi="Arial" w:cs="Arial"/>
                <w:noProof/>
                <w:shd w:val="clear" w:color="auto" w:fill="FFFFFF"/>
              </w:rPr>
              <w:t>Transparency and communication</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_Toc139278958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6</w:t>
            </w:r>
            <w:r w:rsidR="00AC5C73" w:rsidRPr="00AC5C73">
              <w:rPr>
                <w:rFonts w:ascii="Arial" w:hAnsi="Arial" w:cs="Arial"/>
                <w:noProof/>
                <w:webHidden/>
              </w:rPr>
              <w:fldChar w:fldCharType="end"/>
            </w:r>
          </w:hyperlink>
        </w:p>
        <w:p w14:paraId="1BA04406" w14:textId="7ADCC057" w:rsidR="00AC5C73" w:rsidRPr="00AC5C73" w:rsidRDefault="00000000">
          <w:pPr>
            <w:pStyle w:val="TOC2"/>
            <w:tabs>
              <w:tab w:val="right" w:leader="dot" w:pos="9016"/>
            </w:tabs>
            <w:rPr>
              <w:rFonts w:ascii="Arial" w:hAnsi="Arial" w:cs="Arial"/>
              <w:noProof/>
            </w:rPr>
          </w:pPr>
          <w:hyperlink w:anchor="_Toc139278959" w:history="1">
            <w:r w:rsidR="00AC5C73" w:rsidRPr="00AC5C73">
              <w:rPr>
                <w:rStyle w:val="Hyperlink"/>
                <w:rFonts w:ascii="Arial" w:hAnsi="Arial" w:cs="Arial"/>
                <w:noProof/>
                <w:shd w:val="clear" w:color="auto" w:fill="FFFFFF"/>
              </w:rPr>
              <w:t>Collaboration and partnership</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_Toc139278959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6</w:t>
            </w:r>
            <w:r w:rsidR="00AC5C73" w:rsidRPr="00AC5C73">
              <w:rPr>
                <w:rFonts w:ascii="Arial" w:hAnsi="Arial" w:cs="Arial"/>
                <w:noProof/>
                <w:webHidden/>
              </w:rPr>
              <w:fldChar w:fldCharType="end"/>
            </w:r>
          </w:hyperlink>
        </w:p>
        <w:p w14:paraId="6E5E6C39" w14:textId="579DF22C" w:rsidR="00AC5C73" w:rsidRPr="00AC5C73" w:rsidRDefault="00000000">
          <w:pPr>
            <w:pStyle w:val="TOC2"/>
            <w:tabs>
              <w:tab w:val="right" w:leader="dot" w:pos="9016"/>
            </w:tabs>
            <w:rPr>
              <w:rFonts w:ascii="Arial" w:hAnsi="Arial" w:cs="Arial"/>
              <w:noProof/>
            </w:rPr>
          </w:pPr>
          <w:hyperlink w:anchor="_Toc139278960" w:history="1">
            <w:r w:rsidR="00AC5C73" w:rsidRPr="00AC5C73">
              <w:rPr>
                <w:rStyle w:val="Hyperlink"/>
                <w:rFonts w:ascii="Arial" w:hAnsi="Arial" w:cs="Arial"/>
                <w:noProof/>
                <w:shd w:val="clear" w:color="auto" w:fill="FFFFFF"/>
              </w:rPr>
              <w:t>Community building</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_Toc139278960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6</w:t>
            </w:r>
            <w:r w:rsidR="00AC5C73" w:rsidRPr="00AC5C73">
              <w:rPr>
                <w:rFonts w:ascii="Arial" w:hAnsi="Arial" w:cs="Arial"/>
                <w:noProof/>
                <w:webHidden/>
              </w:rPr>
              <w:fldChar w:fldCharType="end"/>
            </w:r>
          </w:hyperlink>
        </w:p>
        <w:p w14:paraId="376AC2F0" w14:textId="09FFC05B" w:rsidR="00AC5C73" w:rsidRPr="00AC5C73" w:rsidRDefault="00000000">
          <w:pPr>
            <w:pStyle w:val="TOC2"/>
            <w:tabs>
              <w:tab w:val="right" w:leader="dot" w:pos="9016"/>
            </w:tabs>
            <w:rPr>
              <w:rFonts w:ascii="Arial" w:hAnsi="Arial" w:cs="Arial"/>
              <w:noProof/>
            </w:rPr>
          </w:pPr>
          <w:hyperlink w:anchor="_Toc139278961" w:history="1">
            <w:r w:rsidR="00AC5C73" w:rsidRPr="00AC5C73">
              <w:rPr>
                <w:rStyle w:val="Hyperlink"/>
                <w:rFonts w:ascii="Arial" w:hAnsi="Arial" w:cs="Arial"/>
                <w:noProof/>
                <w:shd w:val="clear" w:color="auto" w:fill="FFFFFF"/>
              </w:rPr>
              <w:t>Flexibility and adaptability</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_Toc139278961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6</w:t>
            </w:r>
            <w:r w:rsidR="00AC5C73" w:rsidRPr="00AC5C73">
              <w:rPr>
                <w:rFonts w:ascii="Arial" w:hAnsi="Arial" w:cs="Arial"/>
                <w:noProof/>
                <w:webHidden/>
              </w:rPr>
              <w:fldChar w:fldCharType="end"/>
            </w:r>
          </w:hyperlink>
        </w:p>
        <w:p w14:paraId="15C55153" w14:textId="3845B173" w:rsidR="00AC5C73" w:rsidRPr="00AC5C73" w:rsidRDefault="00000000">
          <w:pPr>
            <w:pStyle w:val="TOC2"/>
            <w:tabs>
              <w:tab w:val="right" w:leader="dot" w:pos="9016"/>
            </w:tabs>
            <w:rPr>
              <w:rFonts w:ascii="Arial" w:hAnsi="Arial" w:cs="Arial"/>
              <w:noProof/>
            </w:rPr>
          </w:pPr>
          <w:hyperlink w:anchor="_Toc139278962" w:history="1">
            <w:r w:rsidR="00AC5C73" w:rsidRPr="00AC5C73">
              <w:rPr>
                <w:rStyle w:val="Hyperlink"/>
                <w:rFonts w:ascii="Arial" w:hAnsi="Arial" w:cs="Arial"/>
                <w:noProof/>
                <w:shd w:val="clear" w:color="auto" w:fill="FFFFFF"/>
              </w:rPr>
              <w:t>Accountability</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_Toc139278962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7</w:t>
            </w:r>
            <w:r w:rsidR="00AC5C73" w:rsidRPr="00AC5C73">
              <w:rPr>
                <w:rFonts w:ascii="Arial" w:hAnsi="Arial" w:cs="Arial"/>
                <w:noProof/>
                <w:webHidden/>
              </w:rPr>
              <w:fldChar w:fldCharType="end"/>
            </w:r>
          </w:hyperlink>
        </w:p>
        <w:p w14:paraId="4DCD925A" w14:textId="2B4899F6" w:rsidR="00AC5C73" w:rsidRPr="00AC5C73" w:rsidRDefault="00000000">
          <w:pPr>
            <w:pStyle w:val="TOC2"/>
            <w:tabs>
              <w:tab w:val="right" w:leader="dot" w:pos="9016"/>
            </w:tabs>
            <w:rPr>
              <w:rFonts w:ascii="Arial" w:hAnsi="Arial" w:cs="Arial"/>
              <w:noProof/>
            </w:rPr>
          </w:pPr>
          <w:hyperlink w:anchor="_Toc139278963" w:history="1">
            <w:r w:rsidR="00AC5C73" w:rsidRPr="00AC5C73">
              <w:rPr>
                <w:rStyle w:val="Hyperlink"/>
                <w:rFonts w:ascii="Arial" w:hAnsi="Arial" w:cs="Arial"/>
                <w:noProof/>
                <w:shd w:val="clear" w:color="auto" w:fill="FFFFFF"/>
              </w:rPr>
              <w:t>Long-term engagement</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_Toc139278963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7</w:t>
            </w:r>
            <w:r w:rsidR="00AC5C73" w:rsidRPr="00AC5C73">
              <w:rPr>
                <w:rFonts w:ascii="Arial" w:hAnsi="Arial" w:cs="Arial"/>
                <w:noProof/>
                <w:webHidden/>
              </w:rPr>
              <w:fldChar w:fldCharType="end"/>
            </w:r>
          </w:hyperlink>
        </w:p>
        <w:p w14:paraId="62745F2F" w14:textId="70B84394" w:rsidR="00AC5C73" w:rsidRPr="00AC5C73" w:rsidRDefault="00000000">
          <w:pPr>
            <w:pStyle w:val="TOC2"/>
            <w:tabs>
              <w:tab w:val="right" w:leader="dot" w:pos="9016"/>
            </w:tabs>
            <w:rPr>
              <w:rFonts w:ascii="Arial" w:hAnsi="Arial" w:cs="Arial"/>
              <w:noProof/>
            </w:rPr>
          </w:pPr>
          <w:hyperlink w:anchor="_Toc139278964" w:history="1">
            <w:r w:rsidR="00AC5C73" w:rsidRPr="00AC5C73">
              <w:rPr>
                <w:rStyle w:val="Hyperlink"/>
                <w:rFonts w:ascii="Arial" w:hAnsi="Arial" w:cs="Arial"/>
                <w:noProof/>
                <w:shd w:val="clear" w:color="auto" w:fill="FFFFFF"/>
              </w:rPr>
              <w:t>Evaluation and continued learning</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_Toc139278964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7</w:t>
            </w:r>
            <w:r w:rsidR="00AC5C73" w:rsidRPr="00AC5C73">
              <w:rPr>
                <w:rFonts w:ascii="Arial" w:hAnsi="Arial" w:cs="Arial"/>
                <w:noProof/>
                <w:webHidden/>
              </w:rPr>
              <w:fldChar w:fldCharType="end"/>
            </w:r>
          </w:hyperlink>
        </w:p>
        <w:p w14:paraId="25747BC5" w14:textId="5992AEF6" w:rsidR="00AC5C73" w:rsidRPr="00AC5C73" w:rsidRDefault="00000000">
          <w:pPr>
            <w:pStyle w:val="TOC1"/>
            <w:tabs>
              <w:tab w:val="right" w:leader="dot" w:pos="9016"/>
            </w:tabs>
            <w:rPr>
              <w:rFonts w:ascii="Arial" w:hAnsi="Arial" w:cs="Arial"/>
              <w:noProof/>
            </w:rPr>
          </w:pPr>
          <w:hyperlink w:anchor="_Toc139278965" w:history="1">
            <w:r w:rsidR="00AC5C73" w:rsidRPr="00AC5C73">
              <w:rPr>
                <w:rStyle w:val="Hyperlink"/>
                <w:rFonts w:ascii="Arial" w:hAnsi="Arial" w:cs="Arial"/>
                <w:noProof/>
                <w:shd w:val="clear" w:color="auto" w:fill="FFFFFF"/>
              </w:rPr>
              <w:t>Standards and Tools</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_Toc139278965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8</w:t>
            </w:r>
            <w:r w:rsidR="00AC5C73" w:rsidRPr="00AC5C73">
              <w:rPr>
                <w:rFonts w:ascii="Arial" w:hAnsi="Arial" w:cs="Arial"/>
                <w:noProof/>
                <w:webHidden/>
              </w:rPr>
              <w:fldChar w:fldCharType="end"/>
            </w:r>
          </w:hyperlink>
        </w:p>
        <w:p w14:paraId="00BD0B6A" w14:textId="0A86A8F7" w:rsidR="00AC5C73" w:rsidRPr="00AC5C73" w:rsidRDefault="00000000">
          <w:pPr>
            <w:pStyle w:val="TOC2"/>
            <w:tabs>
              <w:tab w:val="right" w:leader="dot" w:pos="9016"/>
            </w:tabs>
            <w:rPr>
              <w:rFonts w:ascii="Arial" w:hAnsi="Arial" w:cs="Arial"/>
              <w:noProof/>
            </w:rPr>
          </w:pPr>
          <w:hyperlink w:anchor="_Toc139278966" w:history="1">
            <w:r w:rsidR="00AC5C73" w:rsidRPr="00AC5C73">
              <w:rPr>
                <w:rStyle w:val="Hyperlink"/>
                <w:rFonts w:ascii="Arial" w:hAnsi="Arial" w:cs="Arial"/>
                <w:noProof/>
                <w:shd w:val="clear" w:color="auto" w:fill="FFFFFF"/>
              </w:rPr>
              <w:t>Education and awareness</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_Toc139278966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8</w:t>
            </w:r>
            <w:r w:rsidR="00AC5C73" w:rsidRPr="00AC5C73">
              <w:rPr>
                <w:rFonts w:ascii="Arial" w:hAnsi="Arial" w:cs="Arial"/>
                <w:noProof/>
                <w:webHidden/>
              </w:rPr>
              <w:fldChar w:fldCharType="end"/>
            </w:r>
          </w:hyperlink>
        </w:p>
        <w:p w14:paraId="6F6B82A0" w14:textId="035F97DD" w:rsidR="00AC5C73" w:rsidRPr="00AC5C73" w:rsidRDefault="00000000">
          <w:pPr>
            <w:pStyle w:val="TOC1"/>
            <w:tabs>
              <w:tab w:val="right" w:leader="dot" w:pos="9016"/>
            </w:tabs>
            <w:rPr>
              <w:rFonts w:ascii="Arial" w:hAnsi="Arial" w:cs="Arial"/>
              <w:noProof/>
            </w:rPr>
          </w:pPr>
          <w:hyperlink w:anchor="_Toc139278967" w:history="1">
            <w:r w:rsidR="00AC5C73" w:rsidRPr="00AC5C73">
              <w:rPr>
                <w:rStyle w:val="Hyperlink"/>
                <w:rFonts w:ascii="Arial" w:hAnsi="Arial" w:cs="Arial"/>
                <w:noProof/>
                <w:shd w:val="clear" w:color="auto" w:fill="FFFFFF"/>
              </w:rPr>
              <w:t>Evaluation and impact</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_Toc139278967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9</w:t>
            </w:r>
            <w:r w:rsidR="00AC5C73" w:rsidRPr="00AC5C73">
              <w:rPr>
                <w:rFonts w:ascii="Arial" w:hAnsi="Arial" w:cs="Arial"/>
                <w:noProof/>
                <w:webHidden/>
              </w:rPr>
              <w:fldChar w:fldCharType="end"/>
            </w:r>
          </w:hyperlink>
        </w:p>
        <w:p w14:paraId="0A7F18E9" w14:textId="6C137240" w:rsidR="00AC5C73" w:rsidRPr="00AC5C73" w:rsidRDefault="00000000">
          <w:pPr>
            <w:pStyle w:val="TOC1"/>
            <w:tabs>
              <w:tab w:val="right" w:leader="dot" w:pos="9016"/>
            </w:tabs>
            <w:rPr>
              <w:rFonts w:ascii="Arial" w:hAnsi="Arial" w:cs="Arial"/>
              <w:noProof/>
            </w:rPr>
          </w:pPr>
          <w:hyperlink w:anchor="_Toc139278968" w:history="1">
            <w:r w:rsidR="00AC5C73" w:rsidRPr="00AC5C73">
              <w:rPr>
                <w:rStyle w:val="Hyperlink"/>
                <w:rFonts w:ascii="Arial" w:hAnsi="Arial" w:cs="Arial"/>
                <w:noProof/>
              </w:rPr>
              <w:t>Conclusion</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_Toc139278968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9</w:t>
            </w:r>
            <w:r w:rsidR="00AC5C73" w:rsidRPr="00AC5C73">
              <w:rPr>
                <w:rFonts w:ascii="Arial" w:hAnsi="Arial" w:cs="Arial"/>
                <w:noProof/>
                <w:webHidden/>
              </w:rPr>
              <w:fldChar w:fldCharType="end"/>
            </w:r>
          </w:hyperlink>
        </w:p>
        <w:p w14:paraId="48EB4722" w14:textId="7982F616" w:rsidR="00AC5C73" w:rsidRPr="00AC5C73" w:rsidRDefault="00000000">
          <w:pPr>
            <w:pStyle w:val="TOC1"/>
            <w:tabs>
              <w:tab w:val="right" w:leader="dot" w:pos="9016"/>
            </w:tabs>
            <w:rPr>
              <w:rFonts w:ascii="Arial" w:hAnsi="Arial" w:cs="Arial"/>
              <w:noProof/>
            </w:rPr>
          </w:pPr>
          <w:hyperlink w:anchor="_Toc139278969" w:history="1">
            <w:r w:rsidR="00AC5C73" w:rsidRPr="00AC5C73">
              <w:rPr>
                <w:rStyle w:val="Hyperlink"/>
                <w:rFonts w:ascii="Arial" w:hAnsi="Arial" w:cs="Arial"/>
                <w:noProof/>
                <w:shd w:val="clear" w:color="auto" w:fill="FFFFFF"/>
              </w:rPr>
              <w:t>References</w:t>
            </w:r>
            <w:r w:rsidR="00AC5C73" w:rsidRPr="00AC5C73">
              <w:rPr>
                <w:rFonts w:ascii="Arial" w:hAnsi="Arial" w:cs="Arial"/>
                <w:noProof/>
                <w:webHidden/>
              </w:rPr>
              <w:tab/>
            </w:r>
            <w:r w:rsidR="00AC5C73" w:rsidRPr="00AC5C73">
              <w:rPr>
                <w:rFonts w:ascii="Arial" w:hAnsi="Arial" w:cs="Arial"/>
                <w:noProof/>
                <w:webHidden/>
              </w:rPr>
              <w:fldChar w:fldCharType="begin"/>
            </w:r>
            <w:r w:rsidR="00AC5C73" w:rsidRPr="00AC5C73">
              <w:rPr>
                <w:rFonts w:ascii="Arial" w:hAnsi="Arial" w:cs="Arial"/>
                <w:noProof/>
                <w:webHidden/>
              </w:rPr>
              <w:instrText xml:space="preserve"> PAGEREF _Toc139278969 \h </w:instrText>
            </w:r>
            <w:r w:rsidR="00AC5C73" w:rsidRPr="00AC5C73">
              <w:rPr>
                <w:rFonts w:ascii="Arial" w:hAnsi="Arial" w:cs="Arial"/>
                <w:noProof/>
                <w:webHidden/>
              </w:rPr>
            </w:r>
            <w:r w:rsidR="00AC5C73" w:rsidRPr="00AC5C73">
              <w:rPr>
                <w:rFonts w:ascii="Arial" w:hAnsi="Arial" w:cs="Arial"/>
                <w:noProof/>
                <w:webHidden/>
              </w:rPr>
              <w:fldChar w:fldCharType="separate"/>
            </w:r>
            <w:r w:rsidR="00AC5C73" w:rsidRPr="00AC5C73">
              <w:rPr>
                <w:rFonts w:ascii="Arial" w:hAnsi="Arial" w:cs="Arial"/>
                <w:noProof/>
                <w:webHidden/>
              </w:rPr>
              <w:t>10</w:t>
            </w:r>
            <w:r w:rsidR="00AC5C73" w:rsidRPr="00AC5C73">
              <w:rPr>
                <w:rFonts w:ascii="Arial" w:hAnsi="Arial" w:cs="Arial"/>
                <w:noProof/>
                <w:webHidden/>
              </w:rPr>
              <w:fldChar w:fldCharType="end"/>
            </w:r>
          </w:hyperlink>
        </w:p>
        <w:p w14:paraId="5450C81C" w14:textId="302798D0" w:rsidR="00AC5C73" w:rsidRPr="00AC5C73" w:rsidRDefault="00AC5C73">
          <w:pPr>
            <w:rPr>
              <w:rFonts w:ascii="Arial" w:hAnsi="Arial" w:cs="Arial"/>
            </w:rPr>
          </w:pPr>
          <w:r w:rsidRPr="00AC5C73">
            <w:rPr>
              <w:rFonts w:ascii="Arial" w:hAnsi="Arial" w:cs="Arial"/>
              <w:b/>
              <w:bCs/>
              <w:noProof/>
            </w:rPr>
            <w:fldChar w:fldCharType="end"/>
          </w:r>
        </w:p>
      </w:sdtContent>
    </w:sdt>
    <w:p w14:paraId="373FE881" w14:textId="4D0CAC58" w:rsidR="00BD29DF" w:rsidRPr="00AC5C73" w:rsidRDefault="00AC5C73">
      <w:pPr>
        <w:rPr>
          <w:rStyle w:val="Hyperlink"/>
          <w:rFonts w:ascii="Arial" w:hAnsi="Arial" w:cs="Arial"/>
          <w:shd w:val="clear" w:color="auto" w:fill="FFFFFF"/>
        </w:rPr>
      </w:pPr>
      <w:r w:rsidRPr="00AC5C73">
        <w:rPr>
          <w:rStyle w:val="Hyperlink"/>
          <w:rFonts w:ascii="Arial" w:hAnsi="Arial" w:cs="Arial"/>
          <w:shd w:val="clear" w:color="auto" w:fill="FFFFFF"/>
        </w:rPr>
        <w:br w:type="page"/>
      </w:r>
    </w:p>
    <w:p w14:paraId="1906D417" w14:textId="14DB35E9" w:rsidR="00BD29DF" w:rsidRPr="00AC5C73" w:rsidRDefault="00950BF6" w:rsidP="00950BF6">
      <w:pPr>
        <w:pStyle w:val="Heading1"/>
        <w:rPr>
          <w:rStyle w:val="Hyperlink"/>
          <w:rFonts w:ascii="Arial" w:hAnsi="Arial" w:cs="Arial"/>
          <w:color w:val="2F5496" w:themeColor="accent1" w:themeShade="BF"/>
          <w:u w:val="none"/>
        </w:rPr>
      </w:pPr>
      <w:bookmarkStart w:id="0" w:name="_Toc139278950"/>
      <w:r w:rsidRPr="00AC5C73">
        <w:rPr>
          <w:rStyle w:val="Hyperlink"/>
          <w:rFonts w:ascii="Arial" w:hAnsi="Arial" w:cs="Arial"/>
          <w:color w:val="2F5496" w:themeColor="accent1" w:themeShade="BF"/>
          <w:u w:val="none"/>
        </w:rPr>
        <w:lastRenderedPageBreak/>
        <w:t>Introduction</w:t>
      </w:r>
      <w:bookmarkEnd w:id="0"/>
    </w:p>
    <w:p w14:paraId="69FD3EAE" w14:textId="77777777" w:rsidR="00F03ECF" w:rsidRPr="00AC5C73" w:rsidRDefault="00F03ECF" w:rsidP="00F03ECF">
      <w:pPr>
        <w:rPr>
          <w:rFonts w:ascii="Arial" w:hAnsi="Arial" w:cs="Arial"/>
        </w:rPr>
      </w:pPr>
    </w:p>
    <w:p w14:paraId="46421DDE" w14:textId="77777777" w:rsidR="00F03ECF" w:rsidRPr="00AC5C73" w:rsidRDefault="00F03ECF" w:rsidP="00F03ECF">
      <w:pPr>
        <w:rPr>
          <w:rFonts w:ascii="Arial" w:hAnsi="Arial" w:cs="Arial"/>
        </w:rPr>
      </w:pPr>
      <w:r w:rsidRPr="00AC5C73">
        <w:rPr>
          <w:rFonts w:ascii="Arial" w:hAnsi="Arial" w:cs="Arial"/>
        </w:rPr>
        <w:t>In this report I will talk about what a community engagement is and the importance of it, to then relate it to a charity of my choosing, cleanup UK, an organization helping clean the streets and areas of the UK all throughout.  I will highlight the community engagement principles that the charity follows and how they follow it, as well as pointing out and analysing the tools they use to uphold these standards.</w:t>
      </w:r>
    </w:p>
    <w:p w14:paraId="3D717092" w14:textId="77777777" w:rsidR="00BF1660" w:rsidRPr="00AC5C73" w:rsidRDefault="00F03ECF" w:rsidP="00F03ECF">
      <w:pPr>
        <w:rPr>
          <w:rFonts w:ascii="Arial" w:hAnsi="Arial" w:cs="Arial"/>
        </w:rPr>
      </w:pPr>
      <w:r w:rsidRPr="00AC5C73">
        <w:rPr>
          <w:rFonts w:ascii="Arial" w:hAnsi="Arial" w:cs="Arial"/>
        </w:rPr>
        <w:t>I will also be talking about the impact of this organization on the environment and how they measure this impact.</w:t>
      </w:r>
    </w:p>
    <w:p w14:paraId="43F859DF" w14:textId="77777777" w:rsidR="00BF1660" w:rsidRPr="00AC5C73" w:rsidRDefault="00BF1660" w:rsidP="00BF1660">
      <w:pPr>
        <w:rPr>
          <w:rFonts w:ascii="Arial" w:hAnsi="Arial" w:cs="Arial"/>
        </w:rPr>
      </w:pPr>
      <w:r w:rsidRPr="00AC5C73">
        <w:rPr>
          <w:rFonts w:ascii="Arial" w:hAnsi="Arial" w:cs="Arial"/>
        </w:rPr>
        <w:t xml:space="preserve">Clean-up UK is a charity uniting volunteers across the UK to bring about cleaner urban and rural communities, while making them more connected too as they tackle the litter problems in their areas. Cleaning up parks and other areas with others bring people closer together allowing for new bonds and friendships to be </w:t>
      </w:r>
      <w:proofErr w:type="gramStart"/>
      <w:r w:rsidRPr="00AC5C73">
        <w:rPr>
          <w:rFonts w:ascii="Arial" w:hAnsi="Arial" w:cs="Arial"/>
        </w:rPr>
        <w:t>made, and</w:t>
      </w:r>
      <w:proofErr w:type="gramEnd"/>
      <w:r w:rsidRPr="00AC5C73">
        <w:rPr>
          <w:rFonts w:ascii="Arial" w:hAnsi="Arial" w:cs="Arial"/>
        </w:rPr>
        <w:t xml:space="preserve"> creating a sense of pride and community.</w:t>
      </w:r>
    </w:p>
    <w:p w14:paraId="18BD0905" w14:textId="2669A1D0" w:rsidR="00BD29DF" w:rsidRPr="00AC5C73" w:rsidRDefault="00BD29DF" w:rsidP="00F03ECF">
      <w:pPr>
        <w:rPr>
          <w:rFonts w:ascii="Arial" w:hAnsi="Arial" w:cs="Arial"/>
        </w:rPr>
      </w:pPr>
      <w:r w:rsidRPr="00AC5C73">
        <w:rPr>
          <w:rFonts w:ascii="Arial" w:hAnsi="Arial" w:cs="Arial"/>
        </w:rPr>
        <w:br w:type="page"/>
      </w:r>
    </w:p>
    <w:p w14:paraId="35AFA90E" w14:textId="0ACFD4B0" w:rsidR="004D7746" w:rsidRPr="00AC5C73" w:rsidRDefault="004D7746" w:rsidP="00345951">
      <w:pPr>
        <w:pStyle w:val="Heading1"/>
        <w:rPr>
          <w:rFonts w:ascii="Arial" w:hAnsi="Arial" w:cs="Arial"/>
          <w:shd w:val="clear" w:color="auto" w:fill="FFFFFF"/>
        </w:rPr>
      </w:pPr>
      <w:bookmarkStart w:id="1" w:name="_Toc139278951"/>
      <w:r w:rsidRPr="00AC5C73">
        <w:rPr>
          <w:rFonts w:ascii="Arial" w:hAnsi="Arial" w:cs="Arial"/>
          <w:shd w:val="clear" w:color="auto" w:fill="FFFFFF"/>
        </w:rPr>
        <w:lastRenderedPageBreak/>
        <w:t>What is Community engagement?</w:t>
      </w:r>
      <w:bookmarkEnd w:id="1"/>
    </w:p>
    <w:p w14:paraId="6640F928" w14:textId="77777777" w:rsidR="007C7E48" w:rsidRPr="00AC5C73" w:rsidRDefault="007C7E48" w:rsidP="00591E47">
      <w:pPr>
        <w:rPr>
          <w:rFonts w:ascii="Arial" w:hAnsi="Arial" w:cs="Arial"/>
          <w:color w:val="000000"/>
          <w:sz w:val="26"/>
          <w:szCs w:val="26"/>
          <w:shd w:val="clear" w:color="auto" w:fill="FFFFFF"/>
        </w:rPr>
      </w:pPr>
    </w:p>
    <w:p w14:paraId="6344BD50" w14:textId="5095ABA7" w:rsidR="00B07476" w:rsidRPr="00AC5C73" w:rsidRDefault="007C7E48" w:rsidP="00591E47">
      <w:pPr>
        <w:rPr>
          <w:rFonts w:ascii="Arial" w:hAnsi="Arial" w:cs="Arial"/>
          <w:color w:val="000000"/>
          <w:shd w:val="clear" w:color="auto" w:fill="FFFFFF"/>
        </w:rPr>
      </w:pPr>
      <w:r w:rsidRPr="00AC5C73">
        <w:rPr>
          <w:rFonts w:ascii="Arial" w:hAnsi="Arial" w:cs="Arial"/>
          <w:color w:val="000000"/>
          <w:shd w:val="clear" w:color="auto" w:fill="FFFFFF"/>
        </w:rPr>
        <w:t>‘T</w:t>
      </w:r>
      <w:r w:rsidR="00B07476" w:rsidRPr="00AC5C73">
        <w:rPr>
          <w:rFonts w:ascii="Arial" w:hAnsi="Arial" w:cs="Arial"/>
          <w:color w:val="000000"/>
          <w:shd w:val="clear" w:color="auto" w:fill="FFFFFF"/>
        </w:rPr>
        <w:t>he process of working collaboratively with and through groups of people affiliated by geographic proximity, special interest, or similar situations to address issues affecting the wellbeing of those people</w:t>
      </w:r>
      <w:r w:rsidRPr="00AC5C73">
        <w:rPr>
          <w:rFonts w:ascii="Arial" w:hAnsi="Arial" w:cs="Arial"/>
          <w:color w:val="000000"/>
          <w:shd w:val="clear" w:color="auto" w:fill="FFFFFF"/>
        </w:rPr>
        <w:t xml:space="preserve">’ as defined by </w:t>
      </w:r>
      <w:r w:rsidR="00B07476" w:rsidRPr="00AC5C73">
        <w:rPr>
          <w:rFonts w:ascii="Arial" w:hAnsi="Arial" w:cs="Arial"/>
          <w:color w:val="000000"/>
          <w:shd w:val="clear" w:color="auto" w:fill="FFFFFF"/>
        </w:rPr>
        <w:t>CDC</w:t>
      </w:r>
      <w:r w:rsidR="00097BAF" w:rsidRPr="00AC5C73">
        <w:rPr>
          <w:rFonts w:ascii="Arial" w:hAnsi="Arial" w:cs="Arial"/>
          <w:color w:val="000000"/>
          <w:shd w:val="clear" w:color="auto" w:fill="FFFFFF"/>
        </w:rPr>
        <w:t xml:space="preserve"> (1997) is what is known as community engagement. </w:t>
      </w:r>
    </w:p>
    <w:p w14:paraId="16BFC176" w14:textId="13E82356" w:rsidR="00F9066B" w:rsidRPr="00AC5C73" w:rsidRDefault="00A554CF" w:rsidP="00A554CF">
      <w:pPr>
        <w:pStyle w:val="Heading2"/>
        <w:rPr>
          <w:rFonts w:ascii="Arial" w:hAnsi="Arial" w:cs="Arial"/>
          <w:shd w:val="clear" w:color="auto" w:fill="FFFFFF"/>
        </w:rPr>
      </w:pPr>
      <w:bookmarkStart w:id="2" w:name="_Toc139278952"/>
      <w:r w:rsidRPr="00AC5C73">
        <w:rPr>
          <w:rFonts w:ascii="Arial" w:hAnsi="Arial" w:cs="Arial"/>
          <w:shd w:val="clear" w:color="auto" w:fill="FFFFFF"/>
        </w:rPr>
        <w:t>Why is it important?</w:t>
      </w:r>
      <w:bookmarkEnd w:id="2"/>
    </w:p>
    <w:p w14:paraId="179FB582" w14:textId="0BBAA443" w:rsidR="00A554CF" w:rsidRPr="00AC5C73" w:rsidRDefault="00A554CF" w:rsidP="00A554CF">
      <w:pPr>
        <w:rPr>
          <w:rFonts w:ascii="Arial" w:hAnsi="Arial" w:cs="Arial"/>
        </w:rPr>
      </w:pPr>
      <w:r w:rsidRPr="00AC5C73">
        <w:rPr>
          <w:rFonts w:ascii="Arial" w:hAnsi="Arial" w:cs="Arial"/>
        </w:rPr>
        <w:t xml:space="preserve">Community engagement ‘is associated with better health and well-being’ says Hussey (2019), it allows citizens to have an impact in their surroundings and their environments, developing a sense of pride and unity which </w:t>
      </w:r>
      <w:r w:rsidR="00E23D5D" w:rsidRPr="00AC5C73">
        <w:rPr>
          <w:rFonts w:ascii="Arial" w:hAnsi="Arial" w:cs="Arial"/>
        </w:rPr>
        <w:t>makes them feel more connected to their local groups, it is also useful as people get to experience cultural diversity knowing more about their neighbours and other volunteers. But mainly, it helps tackle local issues to better life for everyone, for example by cleaning litter.</w:t>
      </w:r>
    </w:p>
    <w:p w14:paraId="470171F3" w14:textId="77777777" w:rsidR="00742328" w:rsidRPr="00AC5C73" w:rsidRDefault="00742328" w:rsidP="00591E47">
      <w:pPr>
        <w:rPr>
          <w:rFonts w:ascii="Arial" w:hAnsi="Arial" w:cs="Arial"/>
          <w:color w:val="000000"/>
          <w:sz w:val="27"/>
          <w:szCs w:val="27"/>
          <w:shd w:val="clear" w:color="auto" w:fill="FFFFFF"/>
        </w:rPr>
      </w:pPr>
    </w:p>
    <w:p w14:paraId="6CABF169" w14:textId="77777777" w:rsidR="00742328" w:rsidRPr="00AC5C73" w:rsidRDefault="00742328" w:rsidP="00591E47">
      <w:pPr>
        <w:rPr>
          <w:rFonts w:ascii="Arial" w:hAnsi="Arial" w:cs="Arial"/>
          <w:color w:val="000000"/>
          <w:sz w:val="27"/>
          <w:szCs w:val="27"/>
          <w:shd w:val="clear" w:color="auto" w:fill="FFFFFF"/>
        </w:rPr>
      </w:pPr>
    </w:p>
    <w:p w14:paraId="4ABEB452" w14:textId="77777777" w:rsidR="00742328" w:rsidRPr="00AC5C73" w:rsidRDefault="00742328" w:rsidP="00591E47">
      <w:pPr>
        <w:rPr>
          <w:rFonts w:ascii="Arial" w:hAnsi="Arial" w:cs="Arial"/>
          <w:color w:val="000000"/>
          <w:sz w:val="27"/>
          <w:szCs w:val="27"/>
          <w:shd w:val="clear" w:color="auto" w:fill="FFFFFF"/>
        </w:rPr>
      </w:pPr>
    </w:p>
    <w:p w14:paraId="762910DF" w14:textId="77777777" w:rsidR="00742328" w:rsidRPr="00AC5C73" w:rsidRDefault="00742328" w:rsidP="00591E47">
      <w:pPr>
        <w:rPr>
          <w:rFonts w:ascii="Arial" w:hAnsi="Arial" w:cs="Arial"/>
          <w:color w:val="000000"/>
          <w:sz w:val="27"/>
          <w:szCs w:val="27"/>
          <w:shd w:val="clear" w:color="auto" w:fill="FFFFFF"/>
        </w:rPr>
      </w:pPr>
    </w:p>
    <w:p w14:paraId="64A26D01" w14:textId="77777777" w:rsidR="00742328" w:rsidRPr="00AC5C73" w:rsidRDefault="00742328" w:rsidP="00591E47">
      <w:pPr>
        <w:rPr>
          <w:rFonts w:ascii="Arial" w:hAnsi="Arial" w:cs="Arial"/>
          <w:color w:val="000000"/>
          <w:sz w:val="27"/>
          <w:szCs w:val="27"/>
          <w:shd w:val="clear" w:color="auto" w:fill="FFFFFF"/>
        </w:rPr>
      </w:pPr>
    </w:p>
    <w:p w14:paraId="230C952B" w14:textId="77777777" w:rsidR="00742328" w:rsidRPr="00AC5C73" w:rsidRDefault="00742328" w:rsidP="00591E47">
      <w:pPr>
        <w:rPr>
          <w:rFonts w:ascii="Arial" w:hAnsi="Arial" w:cs="Arial"/>
          <w:color w:val="000000"/>
          <w:sz w:val="27"/>
          <w:szCs w:val="27"/>
          <w:shd w:val="clear" w:color="auto" w:fill="FFFFFF"/>
        </w:rPr>
      </w:pPr>
    </w:p>
    <w:p w14:paraId="471F284F" w14:textId="77777777" w:rsidR="00742328" w:rsidRPr="00AC5C73" w:rsidRDefault="00742328" w:rsidP="00591E47">
      <w:pPr>
        <w:rPr>
          <w:rFonts w:ascii="Arial" w:hAnsi="Arial" w:cs="Arial"/>
          <w:color w:val="000000"/>
          <w:sz w:val="27"/>
          <w:szCs w:val="27"/>
          <w:shd w:val="clear" w:color="auto" w:fill="FFFFFF"/>
        </w:rPr>
      </w:pPr>
    </w:p>
    <w:p w14:paraId="4BDC0774" w14:textId="77777777" w:rsidR="00742328" w:rsidRPr="00AC5C73" w:rsidRDefault="00742328" w:rsidP="00591E47">
      <w:pPr>
        <w:rPr>
          <w:rFonts w:ascii="Arial" w:hAnsi="Arial" w:cs="Arial"/>
          <w:color w:val="000000"/>
          <w:sz w:val="27"/>
          <w:szCs w:val="27"/>
          <w:shd w:val="clear" w:color="auto" w:fill="FFFFFF"/>
        </w:rPr>
      </w:pPr>
    </w:p>
    <w:p w14:paraId="2BC83DC3" w14:textId="77777777" w:rsidR="00742328" w:rsidRPr="00AC5C73" w:rsidRDefault="00742328" w:rsidP="00591E47">
      <w:pPr>
        <w:rPr>
          <w:rFonts w:ascii="Arial" w:hAnsi="Arial" w:cs="Arial"/>
          <w:color w:val="000000"/>
          <w:sz w:val="27"/>
          <w:szCs w:val="27"/>
          <w:shd w:val="clear" w:color="auto" w:fill="FFFFFF"/>
        </w:rPr>
      </w:pPr>
    </w:p>
    <w:p w14:paraId="6EDE0515" w14:textId="77777777" w:rsidR="00742328" w:rsidRPr="00AC5C73" w:rsidRDefault="00742328" w:rsidP="00591E47">
      <w:pPr>
        <w:rPr>
          <w:rFonts w:ascii="Arial" w:hAnsi="Arial" w:cs="Arial"/>
          <w:color w:val="000000"/>
          <w:sz w:val="27"/>
          <w:szCs w:val="27"/>
          <w:shd w:val="clear" w:color="auto" w:fill="FFFFFF"/>
        </w:rPr>
      </w:pPr>
    </w:p>
    <w:p w14:paraId="0260AB09" w14:textId="77777777" w:rsidR="00742328" w:rsidRPr="00AC5C73" w:rsidRDefault="00742328" w:rsidP="00591E47">
      <w:pPr>
        <w:rPr>
          <w:rFonts w:ascii="Arial" w:hAnsi="Arial" w:cs="Arial"/>
          <w:color w:val="000000"/>
          <w:sz w:val="27"/>
          <w:szCs w:val="27"/>
          <w:shd w:val="clear" w:color="auto" w:fill="FFFFFF"/>
        </w:rPr>
      </w:pPr>
    </w:p>
    <w:p w14:paraId="55483A89" w14:textId="77777777" w:rsidR="00742328" w:rsidRPr="00AC5C73" w:rsidRDefault="00742328" w:rsidP="00591E47">
      <w:pPr>
        <w:rPr>
          <w:rFonts w:ascii="Arial" w:hAnsi="Arial" w:cs="Arial"/>
          <w:color w:val="000000"/>
          <w:sz w:val="27"/>
          <w:szCs w:val="27"/>
          <w:shd w:val="clear" w:color="auto" w:fill="FFFFFF"/>
        </w:rPr>
      </w:pPr>
    </w:p>
    <w:p w14:paraId="7ADB6633" w14:textId="77777777" w:rsidR="00742328" w:rsidRPr="00AC5C73" w:rsidRDefault="00742328" w:rsidP="00591E47">
      <w:pPr>
        <w:rPr>
          <w:rFonts w:ascii="Arial" w:hAnsi="Arial" w:cs="Arial"/>
          <w:color w:val="000000"/>
          <w:sz w:val="27"/>
          <w:szCs w:val="27"/>
          <w:shd w:val="clear" w:color="auto" w:fill="FFFFFF"/>
        </w:rPr>
      </w:pPr>
    </w:p>
    <w:p w14:paraId="0D15BBBC" w14:textId="77777777" w:rsidR="00742328" w:rsidRPr="00AC5C73" w:rsidRDefault="00742328" w:rsidP="00591E47">
      <w:pPr>
        <w:rPr>
          <w:rFonts w:ascii="Arial" w:hAnsi="Arial" w:cs="Arial"/>
          <w:color w:val="000000"/>
          <w:sz w:val="27"/>
          <w:szCs w:val="27"/>
          <w:shd w:val="clear" w:color="auto" w:fill="FFFFFF"/>
        </w:rPr>
      </w:pPr>
    </w:p>
    <w:p w14:paraId="618CA478" w14:textId="77777777" w:rsidR="00742328" w:rsidRPr="00AC5C73" w:rsidRDefault="00742328" w:rsidP="00591E47">
      <w:pPr>
        <w:rPr>
          <w:rFonts w:ascii="Arial" w:hAnsi="Arial" w:cs="Arial"/>
          <w:color w:val="000000"/>
          <w:sz w:val="27"/>
          <w:szCs w:val="27"/>
          <w:shd w:val="clear" w:color="auto" w:fill="FFFFFF"/>
        </w:rPr>
      </w:pPr>
    </w:p>
    <w:p w14:paraId="53D99D31" w14:textId="77777777" w:rsidR="00742328" w:rsidRPr="00AC5C73" w:rsidRDefault="00742328" w:rsidP="00591E47">
      <w:pPr>
        <w:rPr>
          <w:rFonts w:ascii="Arial" w:hAnsi="Arial" w:cs="Arial"/>
          <w:color w:val="000000"/>
          <w:sz w:val="27"/>
          <w:szCs w:val="27"/>
          <w:shd w:val="clear" w:color="auto" w:fill="FFFFFF"/>
        </w:rPr>
      </w:pPr>
    </w:p>
    <w:p w14:paraId="11EB3E3D" w14:textId="77777777" w:rsidR="00742328" w:rsidRPr="00AC5C73" w:rsidRDefault="00742328" w:rsidP="00591E47">
      <w:pPr>
        <w:rPr>
          <w:rFonts w:ascii="Arial" w:hAnsi="Arial" w:cs="Arial"/>
          <w:color w:val="000000"/>
          <w:sz w:val="27"/>
          <w:szCs w:val="27"/>
          <w:shd w:val="clear" w:color="auto" w:fill="FFFFFF"/>
        </w:rPr>
      </w:pPr>
    </w:p>
    <w:p w14:paraId="2F4195DB" w14:textId="77777777" w:rsidR="00742328" w:rsidRPr="00AC5C73" w:rsidRDefault="00742328" w:rsidP="00591E47">
      <w:pPr>
        <w:rPr>
          <w:rFonts w:ascii="Arial" w:hAnsi="Arial" w:cs="Arial"/>
          <w:color w:val="000000"/>
          <w:sz w:val="27"/>
          <w:szCs w:val="27"/>
          <w:shd w:val="clear" w:color="auto" w:fill="FFFFFF"/>
        </w:rPr>
      </w:pPr>
    </w:p>
    <w:p w14:paraId="703891E2" w14:textId="77777777" w:rsidR="00742328" w:rsidRPr="00AC5C73" w:rsidRDefault="00742328" w:rsidP="00591E47">
      <w:pPr>
        <w:rPr>
          <w:rFonts w:ascii="Arial" w:hAnsi="Arial" w:cs="Arial"/>
          <w:color w:val="000000"/>
          <w:sz w:val="27"/>
          <w:szCs w:val="27"/>
          <w:shd w:val="clear" w:color="auto" w:fill="FFFFFF"/>
        </w:rPr>
      </w:pPr>
    </w:p>
    <w:p w14:paraId="7BEF3603" w14:textId="052F4A56" w:rsidR="00742328" w:rsidRPr="00AC5C73" w:rsidRDefault="00742328" w:rsidP="00742328">
      <w:pPr>
        <w:pStyle w:val="Heading1"/>
        <w:rPr>
          <w:rFonts w:ascii="Arial" w:hAnsi="Arial" w:cs="Arial"/>
          <w:shd w:val="clear" w:color="auto" w:fill="FFFFFF"/>
        </w:rPr>
      </w:pPr>
      <w:bookmarkStart w:id="3" w:name="_Toc139278953"/>
      <w:r w:rsidRPr="00AC5C73">
        <w:rPr>
          <w:rFonts w:ascii="Arial" w:hAnsi="Arial" w:cs="Arial"/>
          <w:shd w:val="clear" w:color="auto" w:fill="FFFFFF"/>
        </w:rPr>
        <w:lastRenderedPageBreak/>
        <w:t>Clean-up UK</w:t>
      </w:r>
      <w:bookmarkEnd w:id="3"/>
    </w:p>
    <w:p w14:paraId="700B0D11" w14:textId="77777777" w:rsidR="00742328" w:rsidRPr="00AC5C73" w:rsidRDefault="00742328" w:rsidP="00742328">
      <w:pPr>
        <w:rPr>
          <w:rFonts w:ascii="Arial" w:hAnsi="Arial" w:cs="Arial"/>
        </w:rPr>
      </w:pPr>
    </w:p>
    <w:p w14:paraId="4FF3C027" w14:textId="1FEB0B5E" w:rsidR="002B2D3A" w:rsidRPr="00AC5C73" w:rsidRDefault="002B2D3A" w:rsidP="00742328">
      <w:pPr>
        <w:rPr>
          <w:rFonts w:ascii="Arial" w:hAnsi="Arial" w:cs="Arial"/>
        </w:rPr>
      </w:pPr>
      <w:r w:rsidRPr="00AC5C73">
        <w:rPr>
          <w:rFonts w:ascii="Arial" w:hAnsi="Arial" w:cs="Arial"/>
        </w:rPr>
        <w:t xml:space="preserve">The charity organizes teams to clean-up different areas, they were established in 2008 with the aim of a cleaner Britain through tackling waste and encouraging the communities to get involved. They also work with local governments and businesses for support on clean up projects, which are primarily focused on urban areas but also expanding into parks, </w:t>
      </w:r>
      <w:proofErr w:type="gramStart"/>
      <w:r w:rsidRPr="00AC5C73">
        <w:rPr>
          <w:rFonts w:ascii="Arial" w:hAnsi="Arial" w:cs="Arial"/>
        </w:rPr>
        <w:t>waterways</w:t>
      </w:r>
      <w:proofErr w:type="gramEnd"/>
      <w:r w:rsidRPr="00AC5C73">
        <w:rPr>
          <w:rFonts w:ascii="Arial" w:hAnsi="Arial" w:cs="Arial"/>
        </w:rPr>
        <w:t xml:space="preserve"> and other public spaces for everyone to enjoy.</w:t>
      </w:r>
      <w:r w:rsidR="006F7B53" w:rsidRPr="00AC5C73">
        <w:rPr>
          <w:rFonts w:ascii="Arial" w:hAnsi="Arial" w:cs="Arial"/>
        </w:rPr>
        <w:t xml:space="preserve"> This is important because according to Housekeep (2022), ‘it costs £699 million per year to keep the streets clean in the UK’, this </w:t>
      </w:r>
      <w:r w:rsidR="00E609A2" w:rsidRPr="00AC5C73">
        <w:rPr>
          <w:rFonts w:ascii="Arial" w:hAnsi="Arial" w:cs="Arial"/>
        </w:rPr>
        <w:t>is a lot of money and enough to consider litter a major issue.</w:t>
      </w:r>
    </w:p>
    <w:p w14:paraId="63D886F7" w14:textId="4C8AA99F" w:rsidR="002B2D3A" w:rsidRPr="00AC5C73" w:rsidRDefault="002B2D3A" w:rsidP="00742328">
      <w:pPr>
        <w:rPr>
          <w:rFonts w:ascii="Arial" w:hAnsi="Arial" w:cs="Arial"/>
        </w:rPr>
      </w:pPr>
      <w:r w:rsidRPr="00AC5C73">
        <w:rPr>
          <w:rFonts w:ascii="Arial" w:hAnsi="Arial" w:cs="Arial"/>
        </w:rPr>
        <w:t xml:space="preserve">The charity believes on the importance of community involvement to speed-up the process </w:t>
      </w:r>
      <w:r w:rsidR="00E609A2" w:rsidRPr="00AC5C73">
        <w:rPr>
          <w:rFonts w:ascii="Arial" w:hAnsi="Arial" w:cs="Arial"/>
        </w:rPr>
        <w:t xml:space="preserve">of cleaning </w:t>
      </w:r>
      <w:r w:rsidRPr="00AC5C73">
        <w:rPr>
          <w:rFonts w:ascii="Arial" w:hAnsi="Arial" w:cs="Arial"/>
        </w:rPr>
        <w:t>and to create a sense of pride. They believe that empowering communities will have a lasting impact on the cleanliness of Britain for years to come.</w:t>
      </w:r>
    </w:p>
    <w:p w14:paraId="6AC3BDD0" w14:textId="3E90B0F4" w:rsidR="002B2D3A" w:rsidRPr="00AC5C73" w:rsidRDefault="002B2D3A" w:rsidP="00742328">
      <w:pPr>
        <w:rPr>
          <w:rFonts w:ascii="Arial" w:hAnsi="Arial" w:cs="Arial"/>
        </w:rPr>
      </w:pPr>
      <w:r w:rsidRPr="00AC5C73">
        <w:rPr>
          <w:rFonts w:ascii="Arial" w:hAnsi="Arial" w:cs="Arial"/>
        </w:rPr>
        <w:t xml:space="preserve">For this purpose, they provide many resources on their online webpage such as information, guidance, and contact </w:t>
      </w:r>
      <w:r w:rsidR="00A234EC" w:rsidRPr="00AC5C73">
        <w:rPr>
          <w:rFonts w:ascii="Arial" w:hAnsi="Arial" w:cs="Arial"/>
        </w:rPr>
        <w:t xml:space="preserve">forms to get training from other local volunteers and community groups. </w:t>
      </w:r>
    </w:p>
    <w:p w14:paraId="12CC18B2" w14:textId="689EF364" w:rsidR="00A234EC" w:rsidRPr="00AC5C73" w:rsidRDefault="00A234EC" w:rsidP="00742328">
      <w:pPr>
        <w:rPr>
          <w:rFonts w:ascii="Arial" w:hAnsi="Arial" w:cs="Arial"/>
        </w:rPr>
      </w:pPr>
      <w:r w:rsidRPr="00AC5C73">
        <w:rPr>
          <w:rFonts w:ascii="Arial" w:hAnsi="Arial" w:cs="Arial"/>
        </w:rPr>
        <w:t>They also support by co-ordinating cleaning activities and raising awareness of many environmental issues to their members and to the public, as well as promoting sustainable practices.</w:t>
      </w:r>
    </w:p>
    <w:p w14:paraId="5BAAC7E0" w14:textId="5081609C" w:rsidR="00C00018" w:rsidRPr="00AC5C73" w:rsidRDefault="00C00018" w:rsidP="00742328">
      <w:pPr>
        <w:rPr>
          <w:rFonts w:ascii="Arial" w:hAnsi="Arial" w:cs="Arial"/>
        </w:rPr>
      </w:pPr>
      <w:r w:rsidRPr="00AC5C73">
        <w:rPr>
          <w:rFonts w:ascii="Arial" w:hAnsi="Arial" w:cs="Arial"/>
        </w:rPr>
        <w:t xml:space="preserve">To finalize they also conduct research and advocate to deal with the root issues that cause so much amount of litter in UK streets, they do this by working with policy makers and the public to influence decision-making and put in place effective prevention strategies. </w:t>
      </w:r>
    </w:p>
    <w:p w14:paraId="42CED85C" w14:textId="0BDEE806" w:rsidR="00345951" w:rsidRPr="00AC5C73" w:rsidRDefault="00C00018" w:rsidP="00742328">
      <w:pPr>
        <w:rPr>
          <w:rFonts w:ascii="Arial" w:hAnsi="Arial" w:cs="Arial"/>
        </w:rPr>
      </w:pPr>
      <w:proofErr w:type="gramStart"/>
      <w:r w:rsidRPr="00AC5C73">
        <w:rPr>
          <w:rFonts w:ascii="Arial" w:hAnsi="Arial" w:cs="Arial"/>
        </w:rPr>
        <w:t>Overall</w:t>
      </w:r>
      <w:proofErr w:type="gramEnd"/>
      <w:r w:rsidRPr="00AC5C73">
        <w:rPr>
          <w:rFonts w:ascii="Arial" w:hAnsi="Arial" w:cs="Arial"/>
        </w:rPr>
        <w:t xml:space="preserve"> they play a key role in inspiring people of the UK to keep their streets clean and promoting a better healthier environment.</w:t>
      </w:r>
    </w:p>
    <w:p w14:paraId="0177EE8C" w14:textId="77777777" w:rsidR="00345951" w:rsidRPr="00AC5C73" w:rsidRDefault="00345951">
      <w:pPr>
        <w:rPr>
          <w:rFonts w:ascii="Arial" w:hAnsi="Arial" w:cs="Arial"/>
        </w:rPr>
      </w:pPr>
      <w:r w:rsidRPr="00AC5C73">
        <w:rPr>
          <w:rFonts w:ascii="Arial" w:hAnsi="Arial" w:cs="Arial"/>
        </w:rPr>
        <w:br w:type="page"/>
      </w:r>
    </w:p>
    <w:p w14:paraId="48BCBE57" w14:textId="453DFAE2" w:rsidR="00C00018" w:rsidRPr="00AC5C73" w:rsidRDefault="00345951" w:rsidP="00345951">
      <w:pPr>
        <w:pStyle w:val="Heading1"/>
        <w:rPr>
          <w:rFonts w:ascii="Arial" w:hAnsi="Arial" w:cs="Arial"/>
        </w:rPr>
      </w:pPr>
      <w:bookmarkStart w:id="4" w:name="_Toc139278954"/>
      <w:r w:rsidRPr="00AC5C73">
        <w:rPr>
          <w:rFonts w:ascii="Arial" w:hAnsi="Arial" w:cs="Arial"/>
        </w:rPr>
        <w:lastRenderedPageBreak/>
        <w:t>Community engagement principles</w:t>
      </w:r>
      <w:bookmarkEnd w:id="4"/>
    </w:p>
    <w:p w14:paraId="069D537E" w14:textId="77777777" w:rsidR="00F9066B" w:rsidRPr="00AC5C73" w:rsidRDefault="00F9066B" w:rsidP="00591E47">
      <w:pPr>
        <w:rPr>
          <w:rFonts w:ascii="Arial" w:hAnsi="Arial" w:cs="Arial"/>
          <w:color w:val="171A22"/>
          <w:shd w:val="clear" w:color="auto" w:fill="FFFFFF"/>
        </w:rPr>
      </w:pPr>
    </w:p>
    <w:p w14:paraId="4770A509" w14:textId="1E1C3A18" w:rsidR="00D341CC" w:rsidRPr="00AC5C73" w:rsidRDefault="00200491" w:rsidP="00D341CC">
      <w:pPr>
        <w:rPr>
          <w:rFonts w:ascii="Arial" w:hAnsi="Arial" w:cs="Arial"/>
          <w:color w:val="171A22"/>
          <w:shd w:val="clear" w:color="auto" w:fill="FFFFFF"/>
        </w:rPr>
      </w:pPr>
      <w:r w:rsidRPr="00AC5C73">
        <w:rPr>
          <w:rFonts w:ascii="Arial" w:hAnsi="Arial" w:cs="Arial"/>
          <w:color w:val="171A22"/>
          <w:shd w:val="clear" w:color="auto" w:fill="FFFFFF"/>
        </w:rPr>
        <w:t xml:space="preserve">These are a set of values that help with effective community engagement, by being inclusive and encouraging collaboration, </w:t>
      </w:r>
      <w:proofErr w:type="gramStart"/>
      <w:r w:rsidRPr="00AC5C73">
        <w:rPr>
          <w:rFonts w:ascii="Arial" w:hAnsi="Arial" w:cs="Arial"/>
          <w:color w:val="171A22"/>
          <w:shd w:val="clear" w:color="auto" w:fill="FFFFFF"/>
        </w:rPr>
        <w:t>transparency</w:t>
      </w:r>
      <w:proofErr w:type="gramEnd"/>
      <w:r w:rsidRPr="00AC5C73">
        <w:rPr>
          <w:rFonts w:ascii="Arial" w:hAnsi="Arial" w:cs="Arial"/>
          <w:color w:val="171A22"/>
          <w:shd w:val="clear" w:color="auto" w:fill="FFFFFF"/>
        </w:rPr>
        <w:t xml:space="preserve"> and trust between community members.</w:t>
      </w:r>
      <w:r w:rsidR="00F97F7A" w:rsidRPr="00AC5C73">
        <w:rPr>
          <w:rFonts w:ascii="Arial" w:hAnsi="Arial" w:cs="Arial"/>
          <w:color w:val="171A22"/>
          <w:shd w:val="clear" w:color="auto" w:fill="FFFFFF"/>
        </w:rPr>
        <w:t xml:space="preserve"> Below are a few principles and how they can relate to the charity.</w:t>
      </w:r>
    </w:p>
    <w:p w14:paraId="139A7D54" w14:textId="77777777" w:rsidR="00D341CC" w:rsidRPr="00AC5C73" w:rsidRDefault="00D341CC" w:rsidP="00D341CC">
      <w:pPr>
        <w:rPr>
          <w:rFonts w:ascii="Arial" w:hAnsi="Arial" w:cs="Arial"/>
          <w:color w:val="171A22"/>
          <w:shd w:val="clear" w:color="auto" w:fill="FFFFFF"/>
        </w:rPr>
      </w:pPr>
    </w:p>
    <w:p w14:paraId="568BC546" w14:textId="77777777" w:rsidR="00200491" w:rsidRPr="00AC5C73" w:rsidRDefault="00D341CC" w:rsidP="007A1B4E">
      <w:pPr>
        <w:pStyle w:val="Heading2"/>
        <w:rPr>
          <w:rFonts w:ascii="Arial" w:hAnsi="Arial" w:cs="Arial"/>
          <w:shd w:val="clear" w:color="auto" w:fill="FFFFFF"/>
        </w:rPr>
      </w:pPr>
      <w:bookmarkStart w:id="5" w:name="_Toc139278955"/>
      <w:r w:rsidRPr="00AC5C73">
        <w:rPr>
          <w:rFonts w:ascii="Arial" w:hAnsi="Arial" w:cs="Arial"/>
          <w:shd w:val="clear" w:color="auto" w:fill="FFFFFF"/>
        </w:rPr>
        <w:t>Inclusivit</w:t>
      </w:r>
      <w:r w:rsidR="00200491" w:rsidRPr="00AC5C73">
        <w:rPr>
          <w:rFonts w:ascii="Arial" w:hAnsi="Arial" w:cs="Arial"/>
          <w:shd w:val="clear" w:color="auto" w:fill="FFFFFF"/>
        </w:rPr>
        <w:t>y</w:t>
      </w:r>
      <w:bookmarkEnd w:id="5"/>
    </w:p>
    <w:p w14:paraId="6B93B782" w14:textId="145F2E7C" w:rsidR="00D341CC" w:rsidRPr="00AC5C73" w:rsidRDefault="00200491" w:rsidP="00D341CC">
      <w:pPr>
        <w:rPr>
          <w:rFonts w:ascii="Arial" w:hAnsi="Arial" w:cs="Arial"/>
          <w:color w:val="171A22"/>
          <w:shd w:val="clear" w:color="auto" w:fill="FFFFFF"/>
        </w:rPr>
      </w:pPr>
      <w:r w:rsidRPr="00AC5C73">
        <w:rPr>
          <w:rFonts w:ascii="Arial" w:hAnsi="Arial" w:cs="Arial"/>
          <w:color w:val="171A22"/>
          <w:shd w:val="clear" w:color="auto" w:fill="FFFFFF"/>
        </w:rPr>
        <w:t xml:space="preserve">Engaging diverse groups of community members, including minorities and </w:t>
      </w:r>
      <w:proofErr w:type="gramStart"/>
      <w:r w:rsidRPr="00AC5C73">
        <w:rPr>
          <w:rFonts w:ascii="Arial" w:hAnsi="Arial" w:cs="Arial"/>
          <w:color w:val="171A22"/>
          <w:shd w:val="clear" w:color="auto" w:fill="FFFFFF"/>
        </w:rPr>
        <w:t>under represented</w:t>
      </w:r>
      <w:proofErr w:type="gramEnd"/>
      <w:r w:rsidRPr="00AC5C73">
        <w:rPr>
          <w:rFonts w:ascii="Arial" w:hAnsi="Arial" w:cs="Arial"/>
          <w:color w:val="171A22"/>
          <w:shd w:val="clear" w:color="auto" w:fill="FFFFFF"/>
        </w:rPr>
        <w:t xml:space="preserve"> groups, this helps make sure there is equal participation and that all voices have been heard and considered.</w:t>
      </w:r>
      <w:r w:rsidR="00A54D4E" w:rsidRPr="00AC5C73">
        <w:rPr>
          <w:rFonts w:ascii="Arial" w:hAnsi="Arial" w:cs="Arial"/>
          <w:color w:val="171A22"/>
          <w:shd w:val="clear" w:color="auto" w:fill="FFFFFF"/>
        </w:rPr>
        <w:t xml:space="preserve"> This is also useful because according to Patti and Patti (2022), ‘collaboration between diverse groups promotes discovery’, which </w:t>
      </w:r>
      <w:r w:rsidR="00CD5EA5" w:rsidRPr="00AC5C73">
        <w:rPr>
          <w:rFonts w:ascii="Arial" w:hAnsi="Arial" w:cs="Arial"/>
          <w:color w:val="171A22"/>
          <w:shd w:val="clear" w:color="auto" w:fill="FFFFFF"/>
        </w:rPr>
        <w:t xml:space="preserve">might lead to new approaches on dealing with </w:t>
      </w:r>
      <w:r w:rsidR="00C269B0" w:rsidRPr="00AC5C73">
        <w:rPr>
          <w:rFonts w:ascii="Arial" w:hAnsi="Arial" w:cs="Arial"/>
          <w:color w:val="171A22"/>
          <w:shd w:val="clear" w:color="auto" w:fill="FFFFFF"/>
        </w:rPr>
        <w:t>issues.</w:t>
      </w:r>
    </w:p>
    <w:p w14:paraId="68BBE647" w14:textId="77777777" w:rsidR="00200491" w:rsidRPr="00AC5C73" w:rsidRDefault="00D341CC" w:rsidP="007A1B4E">
      <w:pPr>
        <w:pStyle w:val="Heading2"/>
        <w:rPr>
          <w:rFonts w:ascii="Arial" w:hAnsi="Arial" w:cs="Arial"/>
          <w:shd w:val="clear" w:color="auto" w:fill="FFFFFF"/>
        </w:rPr>
      </w:pPr>
      <w:bookmarkStart w:id="6" w:name="_Toc139278956"/>
      <w:r w:rsidRPr="00AC5C73">
        <w:rPr>
          <w:rFonts w:ascii="Arial" w:hAnsi="Arial" w:cs="Arial"/>
          <w:shd w:val="clear" w:color="auto" w:fill="FFFFFF"/>
        </w:rPr>
        <w:t>Respect and empathy</w:t>
      </w:r>
      <w:bookmarkEnd w:id="6"/>
    </w:p>
    <w:p w14:paraId="5658AAAC" w14:textId="3230AB5F" w:rsidR="00D341CC" w:rsidRPr="00AC5C73" w:rsidRDefault="00200491" w:rsidP="00D341CC">
      <w:pPr>
        <w:rPr>
          <w:rFonts w:ascii="Arial" w:hAnsi="Arial" w:cs="Arial"/>
          <w:color w:val="171A22"/>
          <w:shd w:val="clear" w:color="auto" w:fill="FFFFFF"/>
        </w:rPr>
      </w:pPr>
      <w:r w:rsidRPr="00AC5C73">
        <w:rPr>
          <w:rFonts w:ascii="Arial" w:hAnsi="Arial" w:cs="Arial"/>
          <w:color w:val="171A22"/>
          <w:shd w:val="clear" w:color="auto" w:fill="FFFFFF"/>
        </w:rPr>
        <w:t>Treating members of the community with respect and empathy by recognizing their opinions and experiences. This creates a safe environment that lets people be open and talk freely about their different values and opinions, which can open minds or bring innovation.</w:t>
      </w:r>
    </w:p>
    <w:p w14:paraId="066E2E1D" w14:textId="77777777" w:rsidR="001B6879" w:rsidRPr="00AC5C73" w:rsidRDefault="00D341CC" w:rsidP="007A1B4E">
      <w:pPr>
        <w:pStyle w:val="Heading2"/>
        <w:rPr>
          <w:rFonts w:ascii="Arial" w:hAnsi="Arial" w:cs="Arial"/>
          <w:shd w:val="clear" w:color="auto" w:fill="FFFFFF"/>
        </w:rPr>
      </w:pPr>
      <w:bookmarkStart w:id="7" w:name="_Toc139278957"/>
      <w:r w:rsidRPr="00AC5C73">
        <w:rPr>
          <w:rFonts w:ascii="Arial" w:hAnsi="Arial" w:cs="Arial"/>
          <w:shd w:val="clear" w:color="auto" w:fill="FFFFFF"/>
        </w:rPr>
        <w:t>Active listening</w:t>
      </w:r>
      <w:bookmarkEnd w:id="7"/>
    </w:p>
    <w:p w14:paraId="4CC9E743" w14:textId="18CD6DA0" w:rsidR="00D341CC" w:rsidRPr="00AC5C73" w:rsidRDefault="001B6879" w:rsidP="00D341CC">
      <w:pPr>
        <w:rPr>
          <w:rFonts w:ascii="Arial" w:hAnsi="Arial" w:cs="Arial"/>
          <w:color w:val="171A22"/>
          <w:shd w:val="clear" w:color="auto" w:fill="FFFFFF"/>
        </w:rPr>
      </w:pPr>
      <w:r w:rsidRPr="00AC5C73">
        <w:rPr>
          <w:rFonts w:ascii="Arial" w:hAnsi="Arial" w:cs="Arial"/>
          <w:color w:val="171A22"/>
          <w:shd w:val="clear" w:color="auto" w:fill="FFFFFF"/>
        </w:rPr>
        <w:t xml:space="preserve">Active listening by the charity through listening to the community’s worries and needs. By understanding the community’s </w:t>
      </w:r>
      <w:proofErr w:type="gramStart"/>
      <w:r w:rsidRPr="00AC5C73">
        <w:rPr>
          <w:rFonts w:ascii="Arial" w:hAnsi="Arial" w:cs="Arial"/>
          <w:color w:val="171A22"/>
          <w:shd w:val="clear" w:color="auto" w:fill="FFFFFF"/>
        </w:rPr>
        <w:t>ideas</w:t>
      </w:r>
      <w:proofErr w:type="gramEnd"/>
      <w:r w:rsidRPr="00AC5C73">
        <w:rPr>
          <w:rFonts w:ascii="Arial" w:hAnsi="Arial" w:cs="Arial"/>
          <w:color w:val="171A22"/>
          <w:shd w:val="clear" w:color="auto" w:fill="FFFFFF"/>
        </w:rPr>
        <w:t xml:space="preserve"> the charity can take into account these thoughts when taking decisions, leading to more satisfactory outcomes for everyone.</w:t>
      </w:r>
    </w:p>
    <w:p w14:paraId="1A8E8830" w14:textId="77777777" w:rsidR="001B6879" w:rsidRPr="00AC5C73" w:rsidRDefault="00D341CC" w:rsidP="007A1B4E">
      <w:pPr>
        <w:pStyle w:val="Heading2"/>
        <w:rPr>
          <w:rFonts w:ascii="Arial" w:hAnsi="Arial" w:cs="Arial"/>
          <w:shd w:val="clear" w:color="auto" w:fill="FFFFFF"/>
        </w:rPr>
      </w:pPr>
      <w:bookmarkStart w:id="8" w:name="_Toc139278958"/>
      <w:r w:rsidRPr="00AC5C73">
        <w:rPr>
          <w:rFonts w:ascii="Arial" w:hAnsi="Arial" w:cs="Arial"/>
          <w:shd w:val="clear" w:color="auto" w:fill="FFFFFF"/>
        </w:rPr>
        <w:t>Transparency and communication</w:t>
      </w:r>
      <w:bookmarkEnd w:id="8"/>
    </w:p>
    <w:p w14:paraId="726CF4D9" w14:textId="6192BBB0" w:rsidR="001B6879" w:rsidRPr="00AC5C73" w:rsidRDefault="001B6879" w:rsidP="00D341CC">
      <w:pPr>
        <w:rPr>
          <w:rFonts w:ascii="Arial" w:hAnsi="Arial" w:cs="Arial"/>
          <w:color w:val="171A22"/>
          <w:shd w:val="clear" w:color="auto" w:fill="FFFFFF"/>
        </w:rPr>
      </w:pPr>
      <w:r w:rsidRPr="00AC5C73">
        <w:rPr>
          <w:rFonts w:ascii="Arial" w:hAnsi="Arial" w:cs="Arial"/>
          <w:color w:val="171A22"/>
          <w:shd w:val="clear" w:color="auto" w:fill="FFFFFF"/>
        </w:rPr>
        <w:t>A transpare</w:t>
      </w:r>
      <w:r w:rsidR="00CD3DF2" w:rsidRPr="00AC5C73">
        <w:rPr>
          <w:rFonts w:ascii="Arial" w:hAnsi="Arial" w:cs="Arial"/>
          <w:color w:val="171A22"/>
          <w:shd w:val="clear" w:color="auto" w:fill="FFFFFF"/>
        </w:rPr>
        <w:t>nt</w:t>
      </w:r>
      <w:r w:rsidR="002A7442" w:rsidRPr="00AC5C73">
        <w:rPr>
          <w:rFonts w:ascii="Arial" w:hAnsi="Arial" w:cs="Arial"/>
          <w:color w:val="171A22"/>
          <w:shd w:val="clear" w:color="auto" w:fill="FFFFFF"/>
        </w:rPr>
        <w:t xml:space="preserve"> charity should provide clear information about who they are, what they do and their goals and results of previous projects. This helps show them honestly and gives people a good image which might encourage them to volunteer and join, as they are assured that their efforts will be worth it. ‘Transparency will improve information, reduce uncertainty, and contribute to better decisions’ says Svensson (2010).</w:t>
      </w:r>
    </w:p>
    <w:p w14:paraId="0AC6CF77" w14:textId="2E1E8247" w:rsidR="00D341CC" w:rsidRPr="00AC5C73" w:rsidRDefault="00435AF5" w:rsidP="00D341CC">
      <w:pPr>
        <w:rPr>
          <w:rFonts w:ascii="Arial" w:hAnsi="Arial" w:cs="Arial"/>
          <w:color w:val="171A22"/>
          <w:shd w:val="clear" w:color="auto" w:fill="FFFFFF"/>
        </w:rPr>
      </w:pPr>
      <w:r w:rsidRPr="00AC5C73">
        <w:rPr>
          <w:rFonts w:ascii="Arial" w:hAnsi="Arial" w:cs="Arial"/>
          <w:color w:val="171A22"/>
          <w:shd w:val="clear" w:color="auto" w:fill="FFFFFF"/>
        </w:rPr>
        <w:t xml:space="preserve">Communicating effectively means using different channels and doing it often to keep people updated, clean-up UK achieves this via blogs, </w:t>
      </w:r>
      <w:proofErr w:type="spellStart"/>
      <w:proofErr w:type="gramStart"/>
      <w:r w:rsidRPr="00AC5C73">
        <w:rPr>
          <w:rFonts w:ascii="Arial" w:hAnsi="Arial" w:cs="Arial"/>
          <w:color w:val="171A22"/>
          <w:shd w:val="clear" w:color="auto" w:fill="FFFFFF"/>
        </w:rPr>
        <w:t>news letters</w:t>
      </w:r>
      <w:proofErr w:type="spellEnd"/>
      <w:proofErr w:type="gramEnd"/>
      <w:r w:rsidRPr="00AC5C73">
        <w:rPr>
          <w:rFonts w:ascii="Arial" w:hAnsi="Arial" w:cs="Arial"/>
          <w:color w:val="171A22"/>
          <w:shd w:val="clear" w:color="auto" w:fill="FFFFFF"/>
        </w:rPr>
        <w:t>, news section on their online web, and through updates on twitter and other social media.</w:t>
      </w:r>
    </w:p>
    <w:p w14:paraId="6F26620F" w14:textId="77777777" w:rsidR="004350F6" w:rsidRPr="00AC5C73" w:rsidRDefault="00D341CC" w:rsidP="007A1B4E">
      <w:pPr>
        <w:pStyle w:val="Heading2"/>
        <w:rPr>
          <w:rFonts w:ascii="Arial" w:hAnsi="Arial" w:cs="Arial"/>
          <w:shd w:val="clear" w:color="auto" w:fill="FFFFFF"/>
        </w:rPr>
      </w:pPr>
      <w:bookmarkStart w:id="9" w:name="_Toc139278959"/>
      <w:r w:rsidRPr="00AC5C73">
        <w:rPr>
          <w:rFonts w:ascii="Arial" w:hAnsi="Arial" w:cs="Arial"/>
          <w:shd w:val="clear" w:color="auto" w:fill="FFFFFF"/>
        </w:rPr>
        <w:t>Collaboration and partnership</w:t>
      </w:r>
      <w:bookmarkEnd w:id="9"/>
    </w:p>
    <w:p w14:paraId="2B945DD7" w14:textId="6888A932" w:rsidR="00D341CC" w:rsidRPr="00AC5C73" w:rsidRDefault="004350F6" w:rsidP="00D341CC">
      <w:pPr>
        <w:rPr>
          <w:rFonts w:ascii="Arial" w:hAnsi="Arial" w:cs="Arial"/>
          <w:color w:val="171A22"/>
          <w:shd w:val="clear" w:color="auto" w:fill="FFFFFF"/>
        </w:rPr>
      </w:pPr>
      <w:r w:rsidRPr="00AC5C73">
        <w:rPr>
          <w:rFonts w:ascii="Arial" w:hAnsi="Arial" w:cs="Arial"/>
          <w:color w:val="171A22"/>
          <w:shd w:val="clear" w:color="auto" w:fill="FFFFFF"/>
        </w:rPr>
        <w:t>Encouraging collaborative efforts by asking community members to partner up with the charity rather than classifying them as participants or workers. Approaching the issue with a shared problem-solving mindset, creating solutions together.</w:t>
      </w:r>
    </w:p>
    <w:p w14:paraId="36B35054" w14:textId="59FBDF24" w:rsidR="004350F6" w:rsidRPr="00AC5C73" w:rsidRDefault="00153C53" w:rsidP="007A1B4E">
      <w:pPr>
        <w:pStyle w:val="Heading2"/>
        <w:rPr>
          <w:rFonts w:ascii="Arial" w:hAnsi="Arial" w:cs="Arial"/>
          <w:shd w:val="clear" w:color="auto" w:fill="FFFFFF"/>
        </w:rPr>
      </w:pPr>
      <w:bookmarkStart w:id="10" w:name="_Toc139278960"/>
      <w:r w:rsidRPr="00AC5C73">
        <w:rPr>
          <w:rFonts w:ascii="Arial" w:hAnsi="Arial" w:cs="Arial"/>
          <w:shd w:val="clear" w:color="auto" w:fill="FFFFFF"/>
        </w:rPr>
        <w:t>Community</w:t>
      </w:r>
      <w:r w:rsidR="00D341CC" w:rsidRPr="00AC5C73">
        <w:rPr>
          <w:rFonts w:ascii="Arial" w:hAnsi="Arial" w:cs="Arial"/>
          <w:shd w:val="clear" w:color="auto" w:fill="FFFFFF"/>
        </w:rPr>
        <w:t xml:space="preserve"> building</w:t>
      </w:r>
      <w:bookmarkEnd w:id="10"/>
    </w:p>
    <w:p w14:paraId="4D509231" w14:textId="78A9B6FA" w:rsidR="00D341CC" w:rsidRPr="00AC5C73" w:rsidRDefault="00894928" w:rsidP="00D341CC">
      <w:pPr>
        <w:rPr>
          <w:rFonts w:ascii="Arial" w:hAnsi="Arial" w:cs="Arial"/>
          <w:color w:val="171A22"/>
          <w:shd w:val="clear" w:color="auto" w:fill="FFFFFF"/>
        </w:rPr>
      </w:pPr>
      <w:r w:rsidRPr="00AC5C73">
        <w:rPr>
          <w:rFonts w:ascii="Arial" w:hAnsi="Arial" w:cs="Arial"/>
          <w:color w:val="171A22"/>
          <w:shd w:val="clear" w:color="auto" w:fill="FFFFFF"/>
        </w:rPr>
        <w:t xml:space="preserve">Supporting the community by offering the necessary resources and skills through workshops, </w:t>
      </w:r>
      <w:proofErr w:type="gramStart"/>
      <w:r w:rsidRPr="00AC5C73">
        <w:rPr>
          <w:rFonts w:ascii="Arial" w:hAnsi="Arial" w:cs="Arial"/>
          <w:color w:val="171A22"/>
          <w:shd w:val="clear" w:color="auto" w:fill="FFFFFF"/>
        </w:rPr>
        <w:t>items</w:t>
      </w:r>
      <w:proofErr w:type="gramEnd"/>
      <w:r w:rsidRPr="00AC5C73">
        <w:rPr>
          <w:rFonts w:ascii="Arial" w:hAnsi="Arial" w:cs="Arial"/>
          <w:color w:val="171A22"/>
          <w:shd w:val="clear" w:color="auto" w:fill="FFFFFF"/>
        </w:rPr>
        <w:t xml:space="preserve"> or training. Clean-up UK achieves this through their volunteer program which also includes the necessary items to begin.</w:t>
      </w:r>
    </w:p>
    <w:p w14:paraId="01FD9780" w14:textId="77777777" w:rsidR="00BA6282" w:rsidRPr="00AC5C73" w:rsidRDefault="00D341CC" w:rsidP="007A1B4E">
      <w:pPr>
        <w:pStyle w:val="Heading2"/>
        <w:rPr>
          <w:rFonts w:ascii="Arial" w:hAnsi="Arial" w:cs="Arial"/>
          <w:shd w:val="clear" w:color="auto" w:fill="FFFFFF"/>
        </w:rPr>
      </w:pPr>
      <w:bookmarkStart w:id="11" w:name="_Toc139278961"/>
      <w:r w:rsidRPr="00AC5C73">
        <w:rPr>
          <w:rFonts w:ascii="Arial" w:hAnsi="Arial" w:cs="Arial"/>
          <w:shd w:val="clear" w:color="auto" w:fill="FFFFFF"/>
        </w:rPr>
        <w:t>Flexibility and adaptability</w:t>
      </w:r>
      <w:bookmarkEnd w:id="11"/>
    </w:p>
    <w:p w14:paraId="0DA2E1B4" w14:textId="7592B479" w:rsidR="00D341CC" w:rsidRPr="00AC5C73" w:rsidRDefault="00671F58" w:rsidP="00D341CC">
      <w:pPr>
        <w:rPr>
          <w:rFonts w:ascii="Arial" w:hAnsi="Arial" w:cs="Arial"/>
          <w:color w:val="171A22"/>
          <w:shd w:val="clear" w:color="auto" w:fill="FFFFFF"/>
        </w:rPr>
      </w:pPr>
      <w:r w:rsidRPr="00AC5C73">
        <w:rPr>
          <w:rFonts w:ascii="Arial" w:hAnsi="Arial" w:cs="Arial"/>
          <w:color w:val="171A22"/>
          <w:shd w:val="clear" w:color="auto" w:fill="FFFFFF"/>
        </w:rPr>
        <w:t xml:space="preserve">Knowing that the processes and activities will need to change over time to adapt to changing circumstances and feedback from the community. The charity </w:t>
      </w:r>
      <w:proofErr w:type="gramStart"/>
      <w:r w:rsidRPr="00AC5C73">
        <w:rPr>
          <w:rFonts w:ascii="Arial" w:hAnsi="Arial" w:cs="Arial"/>
          <w:color w:val="171A22"/>
          <w:shd w:val="clear" w:color="auto" w:fill="FFFFFF"/>
        </w:rPr>
        <w:t>has to</w:t>
      </w:r>
      <w:proofErr w:type="gramEnd"/>
      <w:r w:rsidRPr="00AC5C73">
        <w:rPr>
          <w:rFonts w:ascii="Arial" w:hAnsi="Arial" w:cs="Arial"/>
          <w:color w:val="171A22"/>
          <w:shd w:val="clear" w:color="auto" w:fill="FFFFFF"/>
        </w:rPr>
        <w:t xml:space="preserve"> be open to changing their methods and strategies to match the new needs, clean-up achieves this through feedback forms and contact emails that can be used to voice concerns, as well as by </w:t>
      </w:r>
      <w:r w:rsidRPr="00AC5C73">
        <w:rPr>
          <w:rFonts w:ascii="Arial" w:hAnsi="Arial" w:cs="Arial"/>
          <w:color w:val="171A22"/>
          <w:shd w:val="clear" w:color="auto" w:fill="FFFFFF"/>
        </w:rPr>
        <w:lastRenderedPageBreak/>
        <w:t>keeping up to date with policy changes and new scientifical research which allows them to focus on the current issues by understanding them better and adapting to them.</w:t>
      </w:r>
    </w:p>
    <w:p w14:paraId="4549A08C" w14:textId="77777777" w:rsidR="00671F58" w:rsidRPr="00AC5C73" w:rsidRDefault="00D341CC" w:rsidP="007A1B4E">
      <w:pPr>
        <w:pStyle w:val="Heading2"/>
        <w:rPr>
          <w:rFonts w:ascii="Arial" w:hAnsi="Arial" w:cs="Arial"/>
          <w:shd w:val="clear" w:color="auto" w:fill="FFFFFF"/>
        </w:rPr>
      </w:pPr>
      <w:bookmarkStart w:id="12" w:name="_Toc139278962"/>
      <w:r w:rsidRPr="00AC5C73">
        <w:rPr>
          <w:rFonts w:ascii="Arial" w:hAnsi="Arial" w:cs="Arial"/>
          <w:shd w:val="clear" w:color="auto" w:fill="FFFFFF"/>
        </w:rPr>
        <w:t>Accountability</w:t>
      </w:r>
      <w:bookmarkEnd w:id="12"/>
    </w:p>
    <w:p w14:paraId="310AF0B7" w14:textId="42306876" w:rsidR="00D341CC" w:rsidRPr="00AC5C73" w:rsidRDefault="00CD431A" w:rsidP="00D341CC">
      <w:pPr>
        <w:rPr>
          <w:rFonts w:ascii="Arial" w:hAnsi="Arial" w:cs="Arial"/>
          <w:color w:val="171A22"/>
          <w:shd w:val="clear" w:color="auto" w:fill="FFFFFF"/>
        </w:rPr>
      </w:pPr>
      <w:r w:rsidRPr="00AC5C73">
        <w:rPr>
          <w:rFonts w:ascii="Arial" w:hAnsi="Arial" w:cs="Arial"/>
          <w:color w:val="171A22"/>
          <w:shd w:val="clear" w:color="auto" w:fill="FFFFFF"/>
        </w:rPr>
        <w:t>A charity should acknowledge the community issues and keep their word on commitments, as well as showing how community and other input affected their actions to keep members informed.</w:t>
      </w:r>
      <w:r w:rsidR="003B4FF6" w:rsidRPr="00AC5C73">
        <w:rPr>
          <w:rFonts w:ascii="Arial" w:hAnsi="Arial" w:cs="Arial"/>
          <w:color w:val="171A22"/>
          <w:shd w:val="clear" w:color="auto" w:fill="FFFFFF"/>
        </w:rPr>
        <w:t xml:space="preserve"> Clean-up achieves this by constant blog and news updates on either new issues or past problems.</w:t>
      </w:r>
    </w:p>
    <w:p w14:paraId="28111E92" w14:textId="49096395" w:rsidR="00160118" w:rsidRPr="00AC5C73" w:rsidRDefault="00160118" w:rsidP="007A1B4E">
      <w:pPr>
        <w:pStyle w:val="Heading2"/>
        <w:rPr>
          <w:rFonts w:ascii="Arial" w:hAnsi="Arial" w:cs="Arial"/>
          <w:shd w:val="clear" w:color="auto" w:fill="FFFFFF"/>
        </w:rPr>
      </w:pPr>
      <w:bookmarkStart w:id="13" w:name="_Toc139278963"/>
      <w:r w:rsidRPr="00AC5C73">
        <w:rPr>
          <w:rFonts w:ascii="Arial" w:hAnsi="Arial" w:cs="Arial"/>
          <w:shd w:val="clear" w:color="auto" w:fill="FFFFFF"/>
        </w:rPr>
        <w:t>Long-term</w:t>
      </w:r>
      <w:r w:rsidR="00D341CC" w:rsidRPr="00AC5C73">
        <w:rPr>
          <w:rFonts w:ascii="Arial" w:hAnsi="Arial" w:cs="Arial"/>
          <w:shd w:val="clear" w:color="auto" w:fill="FFFFFF"/>
        </w:rPr>
        <w:t xml:space="preserve"> engagement</w:t>
      </w:r>
      <w:bookmarkEnd w:id="13"/>
    </w:p>
    <w:p w14:paraId="18ED6D91" w14:textId="5DB4F26E" w:rsidR="00D341CC" w:rsidRPr="00AC5C73" w:rsidRDefault="00160118" w:rsidP="00D341CC">
      <w:pPr>
        <w:rPr>
          <w:rFonts w:ascii="Arial" w:hAnsi="Arial" w:cs="Arial"/>
          <w:color w:val="171A22"/>
          <w:shd w:val="clear" w:color="auto" w:fill="FFFFFF"/>
        </w:rPr>
      </w:pPr>
      <w:r w:rsidRPr="00AC5C73">
        <w:rPr>
          <w:rFonts w:ascii="Arial" w:hAnsi="Arial" w:cs="Arial"/>
          <w:color w:val="171A22"/>
          <w:shd w:val="clear" w:color="auto" w:fill="FFFFFF"/>
        </w:rPr>
        <w:t xml:space="preserve">Developing long-term relationships with community members by fostering meet-up events, encouraging open </w:t>
      </w:r>
      <w:proofErr w:type="gramStart"/>
      <w:r w:rsidRPr="00AC5C73">
        <w:rPr>
          <w:rFonts w:ascii="Arial" w:hAnsi="Arial" w:cs="Arial"/>
          <w:color w:val="171A22"/>
          <w:shd w:val="clear" w:color="auto" w:fill="FFFFFF"/>
        </w:rPr>
        <w:t>dialogue</w:t>
      </w:r>
      <w:proofErr w:type="gramEnd"/>
      <w:r w:rsidRPr="00AC5C73">
        <w:rPr>
          <w:rFonts w:ascii="Arial" w:hAnsi="Arial" w:cs="Arial"/>
          <w:color w:val="171A22"/>
          <w:shd w:val="clear" w:color="auto" w:fill="FFFFFF"/>
        </w:rPr>
        <w:t xml:space="preserve"> and making people feel heard and valued will lead to a solid community which will last a long time and draw in many more volunteers by word of mouth.</w:t>
      </w:r>
    </w:p>
    <w:p w14:paraId="5AB7F167" w14:textId="482A2E4D" w:rsidR="003B4FF6" w:rsidRPr="00AC5C73" w:rsidRDefault="00D341CC" w:rsidP="007A1B4E">
      <w:pPr>
        <w:pStyle w:val="Heading2"/>
        <w:rPr>
          <w:rFonts w:ascii="Arial" w:hAnsi="Arial" w:cs="Arial"/>
          <w:shd w:val="clear" w:color="auto" w:fill="FFFFFF"/>
        </w:rPr>
      </w:pPr>
      <w:bookmarkStart w:id="14" w:name="_Toc139278964"/>
      <w:r w:rsidRPr="00AC5C73">
        <w:rPr>
          <w:rFonts w:ascii="Arial" w:hAnsi="Arial" w:cs="Arial"/>
          <w:shd w:val="clear" w:color="auto" w:fill="FFFFFF"/>
        </w:rPr>
        <w:t xml:space="preserve">Evaluation and </w:t>
      </w:r>
      <w:r w:rsidR="003B4FF6" w:rsidRPr="00AC5C73">
        <w:rPr>
          <w:rFonts w:ascii="Arial" w:hAnsi="Arial" w:cs="Arial"/>
          <w:shd w:val="clear" w:color="auto" w:fill="FFFFFF"/>
        </w:rPr>
        <w:t>continued learning</w:t>
      </w:r>
      <w:bookmarkEnd w:id="14"/>
    </w:p>
    <w:p w14:paraId="42676DDB" w14:textId="10706789" w:rsidR="00D341CC" w:rsidRPr="00AC5C73" w:rsidRDefault="003B4FF6" w:rsidP="00D341CC">
      <w:pPr>
        <w:rPr>
          <w:rFonts w:ascii="Arial" w:hAnsi="Arial" w:cs="Arial"/>
          <w:color w:val="171A22"/>
          <w:shd w:val="clear" w:color="auto" w:fill="FFFFFF"/>
        </w:rPr>
      </w:pPr>
      <w:r w:rsidRPr="00AC5C73">
        <w:rPr>
          <w:rFonts w:ascii="Arial" w:hAnsi="Arial" w:cs="Arial"/>
          <w:color w:val="171A22"/>
          <w:shd w:val="clear" w:color="auto" w:fill="FFFFFF"/>
        </w:rPr>
        <w:t xml:space="preserve">Regularly evaluating </w:t>
      </w:r>
      <w:r w:rsidR="00021F2A" w:rsidRPr="00AC5C73">
        <w:rPr>
          <w:rFonts w:ascii="Arial" w:hAnsi="Arial" w:cs="Arial"/>
          <w:color w:val="171A22"/>
          <w:shd w:val="clear" w:color="auto" w:fill="FFFFFF"/>
        </w:rPr>
        <w:t xml:space="preserve">different methods to evaluate how effective they are or the impact they had, and how the weak areas of the organization can be improved is a principle vital for the organization to continue with no issues as the environment is constantly changing. Clean-up </w:t>
      </w:r>
      <w:proofErr w:type="spellStart"/>
      <w:r w:rsidR="00021F2A" w:rsidRPr="00AC5C73">
        <w:rPr>
          <w:rFonts w:ascii="Arial" w:hAnsi="Arial" w:cs="Arial"/>
          <w:color w:val="171A22"/>
          <w:shd w:val="clear" w:color="auto" w:fill="FFFFFF"/>
        </w:rPr>
        <w:t>uk</w:t>
      </w:r>
      <w:proofErr w:type="spellEnd"/>
      <w:r w:rsidR="00021F2A" w:rsidRPr="00AC5C73">
        <w:rPr>
          <w:rFonts w:ascii="Arial" w:hAnsi="Arial" w:cs="Arial"/>
          <w:color w:val="171A22"/>
          <w:shd w:val="clear" w:color="auto" w:fill="FFFFFF"/>
        </w:rPr>
        <w:t xml:space="preserve"> uses previous data and feedback to estimate future decisions and help with future decision making.</w:t>
      </w:r>
    </w:p>
    <w:p w14:paraId="6FE71CE0" w14:textId="303E3865" w:rsidR="00ED4C0B" w:rsidRPr="00AC5C73" w:rsidRDefault="00ED4C0B" w:rsidP="00D341CC">
      <w:pPr>
        <w:rPr>
          <w:rFonts w:ascii="Arial" w:hAnsi="Arial" w:cs="Arial"/>
          <w:color w:val="171A22"/>
          <w:shd w:val="clear" w:color="auto" w:fill="FFFFFF"/>
        </w:rPr>
      </w:pPr>
      <w:r w:rsidRPr="00AC5C73">
        <w:rPr>
          <w:rFonts w:ascii="Arial" w:hAnsi="Arial" w:cs="Arial"/>
          <w:color w:val="171A22"/>
          <w:shd w:val="clear" w:color="auto" w:fill="FFFFFF"/>
        </w:rPr>
        <w:t>These principles help create a solid meaningful community engagement ensuring that the process is inclusive and flexible. This is through the creation of strong community relationships encouraging people to work together towards a shared goal.</w:t>
      </w:r>
    </w:p>
    <w:p w14:paraId="32EC81C7" w14:textId="77777777" w:rsidR="00CA1763" w:rsidRPr="00AC5C73" w:rsidRDefault="00CA1763" w:rsidP="00D341CC">
      <w:pPr>
        <w:rPr>
          <w:rFonts w:ascii="Arial" w:hAnsi="Arial" w:cs="Arial"/>
          <w:color w:val="171A22"/>
          <w:shd w:val="clear" w:color="auto" w:fill="FFFFFF"/>
        </w:rPr>
      </w:pPr>
    </w:p>
    <w:p w14:paraId="353B5D82" w14:textId="77777777" w:rsidR="00D7676C" w:rsidRPr="00AC5C73" w:rsidRDefault="00D7676C" w:rsidP="006F718D">
      <w:pPr>
        <w:rPr>
          <w:rFonts w:ascii="Arial" w:hAnsi="Arial" w:cs="Arial"/>
          <w:shd w:val="clear" w:color="auto" w:fill="FFFFFF"/>
        </w:rPr>
      </w:pPr>
    </w:p>
    <w:p w14:paraId="0F414A87" w14:textId="3DFFA81A" w:rsidR="00D7676C" w:rsidRPr="00AC5C73" w:rsidRDefault="00D7676C">
      <w:pPr>
        <w:rPr>
          <w:rFonts w:ascii="Arial" w:eastAsiaTheme="majorEastAsia" w:hAnsi="Arial" w:cs="Arial"/>
          <w:color w:val="2F5496" w:themeColor="accent1" w:themeShade="BF"/>
          <w:sz w:val="32"/>
          <w:szCs w:val="32"/>
          <w:shd w:val="clear" w:color="auto" w:fill="FFFFFF"/>
        </w:rPr>
      </w:pPr>
      <w:r w:rsidRPr="00AC5C73">
        <w:rPr>
          <w:rFonts w:ascii="Arial" w:hAnsi="Arial" w:cs="Arial"/>
          <w:shd w:val="clear" w:color="auto" w:fill="FFFFFF"/>
        </w:rPr>
        <w:br w:type="page"/>
      </w:r>
    </w:p>
    <w:p w14:paraId="213D1ABD" w14:textId="1C1FE92E" w:rsidR="00CA1763" w:rsidRPr="00AC5C73" w:rsidRDefault="00D7676C" w:rsidP="00D7676C">
      <w:pPr>
        <w:pStyle w:val="Heading1"/>
        <w:rPr>
          <w:rFonts w:ascii="Arial" w:hAnsi="Arial" w:cs="Arial"/>
          <w:shd w:val="clear" w:color="auto" w:fill="FFFFFF"/>
        </w:rPr>
      </w:pPr>
      <w:bookmarkStart w:id="15" w:name="_Toc139278965"/>
      <w:r w:rsidRPr="00AC5C73">
        <w:rPr>
          <w:rFonts w:ascii="Arial" w:hAnsi="Arial" w:cs="Arial"/>
          <w:shd w:val="clear" w:color="auto" w:fill="FFFFFF"/>
        </w:rPr>
        <w:lastRenderedPageBreak/>
        <w:t>Standards and Tools</w:t>
      </w:r>
      <w:bookmarkEnd w:id="15"/>
    </w:p>
    <w:p w14:paraId="231AD5E3" w14:textId="77777777" w:rsidR="00C16FD0" w:rsidRPr="00AC5C73" w:rsidRDefault="00C16FD0" w:rsidP="00C16FD0">
      <w:pPr>
        <w:rPr>
          <w:rFonts w:ascii="Arial" w:hAnsi="Arial" w:cs="Arial"/>
          <w:color w:val="171A22"/>
          <w:shd w:val="clear" w:color="auto" w:fill="FFFFFF"/>
        </w:rPr>
      </w:pPr>
    </w:p>
    <w:p w14:paraId="3948D1D0" w14:textId="4188CB4E" w:rsidR="00C16FD0" w:rsidRPr="00AC5C73" w:rsidRDefault="00C16FD0" w:rsidP="00C16FD0">
      <w:pPr>
        <w:rPr>
          <w:rFonts w:ascii="Arial" w:hAnsi="Arial" w:cs="Arial"/>
          <w:color w:val="171A22"/>
          <w:shd w:val="clear" w:color="auto" w:fill="FFFFFF"/>
        </w:rPr>
      </w:pPr>
      <w:r w:rsidRPr="00AC5C73">
        <w:rPr>
          <w:rFonts w:ascii="Arial" w:hAnsi="Arial" w:cs="Arial"/>
          <w:color w:val="171A22"/>
          <w:shd w:val="clear" w:color="auto" w:fill="FFFFFF"/>
        </w:rPr>
        <w:t xml:space="preserve">Focused on maintaining the cleanliness of rural and urban areas of the UK, Clean-up UK has a set of standards and principles when carrying out its operations. Recently they launched community hubs in locations all over the UK to help mitigate the effects of litter, and according to their statistics, they have ‘set up over 350 litter-picking groups and engaged over 16,000 people’ as said in </w:t>
      </w:r>
      <w:proofErr w:type="spellStart"/>
      <w:r w:rsidRPr="00AC5C73">
        <w:rPr>
          <w:rFonts w:ascii="Arial" w:hAnsi="Arial" w:cs="Arial"/>
          <w:color w:val="171A22"/>
          <w:shd w:val="clear" w:color="auto" w:fill="FFFFFF"/>
        </w:rPr>
        <w:t>CleanupUK</w:t>
      </w:r>
      <w:proofErr w:type="spellEnd"/>
      <w:r w:rsidRPr="00AC5C73">
        <w:rPr>
          <w:rFonts w:ascii="Arial" w:hAnsi="Arial" w:cs="Arial"/>
          <w:color w:val="171A22"/>
          <w:shd w:val="clear" w:color="auto" w:fill="FFFFFF"/>
        </w:rPr>
        <w:t xml:space="preserve"> (2022).</w:t>
      </w:r>
    </w:p>
    <w:p w14:paraId="2C3CCDB7" w14:textId="167DC7FD" w:rsidR="000906B7" w:rsidRPr="00AC5C73" w:rsidRDefault="000906B7" w:rsidP="00C16FD0">
      <w:pPr>
        <w:rPr>
          <w:rFonts w:ascii="Arial" w:hAnsi="Arial" w:cs="Arial"/>
          <w:color w:val="171A22"/>
          <w:shd w:val="clear" w:color="auto" w:fill="FFFFFF"/>
        </w:rPr>
      </w:pPr>
      <w:r w:rsidRPr="00AC5C73">
        <w:rPr>
          <w:rFonts w:ascii="Arial" w:hAnsi="Arial" w:cs="Arial"/>
          <w:color w:val="171A22"/>
          <w:shd w:val="clear" w:color="auto" w:fill="FFFFFF"/>
        </w:rPr>
        <w:t>These hubs can be accessed via their webpage and contact emails are given to every centre so users can find their nearest community and enquire more.</w:t>
      </w:r>
    </w:p>
    <w:p w14:paraId="4F7456A7" w14:textId="478B51AA" w:rsidR="00C16FD0" w:rsidRPr="00AC5C73" w:rsidRDefault="00CD047D" w:rsidP="00C16FD0">
      <w:pPr>
        <w:rPr>
          <w:rFonts w:ascii="Arial" w:hAnsi="Arial" w:cs="Arial"/>
          <w:color w:val="171A22"/>
          <w:shd w:val="clear" w:color="auto" w:fill="FFFFFF"/>
        </w:rPr>
      </w:pPr>
      <w:r w:rsidRPr="00AC5C73">
        <w:rPr>
          <w:rFonts w:ascii="Arial" w:hAnsi="Arial" w:cs="Arial"/>
          <w:color w:val="171A22"/>
          <w:shd w:val="clear" w:color="auto" w:fill="FFFFFF"/>
        </w:rPr>
        <w:t>Clean up UK prioritizes environmental protection and sustainability, with their aim being to reduce waste and remove litter from existing areas while minimizing the pollution in the future. They u</w:t>
      </w:r>
      <w:r w:rsidR="00C029F2" w:rsidRPr="00AC5C73">
        <w:rPr>
          <w:rFonts w:ascii="Arial" w:hAnsi="Arial" w:cs="Arial"/>
          <w:color w:val="171A22"/>
          <w:shd w:val="clear" w:color="auto" w:fill="FFFFFF"/>
        </w:rPr>
        <w:t>se local communities as and encourage them to take ownership of their local environment, leading to cleaner areas since ‘citizens care about prosperity and the environment’ as said by Welsch (2002).</w:t>
      </w:r>
    </w:p>
    <w:p w14:paraId="0E4F1CD8" w14:textId="2A29A2A4" w:rsidR="00C16FD0" w:rsidRPr="00AC5C73" w:rsidRDefault="006B318B" w:rsidP="00C16FD0">
      <w:pPr>
        <w:rPr>
          <w:rFonts w:ascii="Arial" w:hAnsi="Arial" w:cs="Arial"/>
          <w:color w:val="171A22"/>
          <w:shd w:val="clear" w:color="auto" w:fill="FFFFFF"/>
        </w:rPr>
      </w:pPr>
      <w:r w:rsidRPr="00AC5C73">
        <w:rPr>
          <w:rFonts w:ascii="Arial" w:hAnsi="Arial" w:cs="Arial"/>
          <w:color w:val="171A22"/>
          <w:shd w:val="clear" w:color="auto" w:fill="FFFFFF"/>
        </w:rPr>
        <w:t>They create these communities through litter picking groups that are formed and co-ordinated via their webpage and local councils in collaboration with the charity.</w:t>
      </w:r>
      <w:r w:rsidR="00C82FD8" w:rsidRPr="00AC5C73">
        <w:rPr>
          <w:rFonts w:ascii="Arial" w:hAnsi="Arial" w:cs="Arial"/>
          <w:color w:val="171A22"/>
          <w:shd w:val="clear" w:color="auto" w:fill="FFFFFF"/>
        </w:rPr>
        <w:t xml:space="preserve"> Training is also offered to these groups with a lead litter-picker with experience showing the new volunteers how to use the equipment and how to keep safe as some litter is contaminating. These volunteers later can offer the same training they received to newer volunteers, increasing the amount of equipped people to deal with the issue. Clean-up UK values the contribution of its members in the form of recognizing them and writing news about their accomplishments as a group.</w:t>
      </w:r>
    </w:p>
    <w:p w14:paraId="6F70A909" w14:textId="79AC1243" w:rsidR="00C16FD0" w:rsidRPr="00AC5C73" w:rsidRDefault="00E94169" w:rsidP="00E94169">
      <w:pPr>
        <w:pStyle w:val="Heading2"/>
        <w:rPr>
          <w:rFonts w:ascii="Arial" w:hAnsi="Arial" w:cs="Arial"/>
          <w:shd w:val="clear" w:color="auto" w:fill="FFFFFF"/>
        </w:rPr>
      </w:pPr>
      <w:bookmarkStart w:id="16" w:name="_Toc139278966"/>
      <w:r w:rsidRPr="00AC5C73">
        <w:rPr>
          <w:rFonts w:ascii="Arial" w:hAnsi="Arial" w:cs="Arial"/>
          <w:shd w:val="clear" w:color="auto" w:fill="FFFFFF"/>
        </w:rPr>
        <w:t>Education and awareness</w:t>
      </w:r>
      <w:bookmarkEnd w:id="16"/>
    </w:p>
    <w:p w14:paraId="0923DF0C" w14:textId="5B0CC01C" w:rsidR="00E94169" w:rsidRPr="00AC5C73" w:rsidRDefault="00E94169" w:rsidP="00E94169">
      <w:pPr>
        <w:rPr>
          <w:rFonts w:ascii="Arial" w:hAnsi="Arial" w:cs="Arial"/>
        </w:rPr>
      </w:pPr>
      <w:r w:rsidRPr="00AC5C73">
        <w:rPr>
          <w:rFonts w:ascii="Arial" w:hAnsi="Arial" w:cs="Arial"/>
        </w:rPr>
        <w:t>The charity’s other main goal is to raise awareness about all the environmental issues and why they are important along with cleanliness. This is to develop people’s knowledge which will hopefully lead to higher support in the future</w:t>
      </w:r>
      <w:r w:rsidR="00F70EB4" w:rsidRPr="00AC5C73">
        <w:rPr>
          <w:rFonts w:ascii="Arial" w:hAnsi="Arial" w:cs="Arial"/>
        </w:rPr>
        <w:t xml:space="preserve"> as the environment is very important for well-being, and Gibson (1990) argues that the right to a clean environment has ‘already gained the status of an internationally recognized human right’.</w:t>
      </w:r>
    </w:p>
    <w:p w14:paraId="49383BF0" w14:textId="2B6DFAF2" w:rsidR="00E94169" w:rsidRPr="00AC5C73" w:rsidRDefault="00E94169" w:rsidP="00E94169">
      <w:pPr>
        <w:rPr>
          <w:rFonts w:ascii="Arial" w:hAnsi="Arial" w:cs="Arial"/>
        </w:rPr>
      </w:pPr>
      <w:r w:rsidRPr="00AC5C73">
        <w:rPr>
          <w:rFonts w:ascii="Arial" w:hAnsi="Arial" w:cs="Arial"/>
        </w:rPr>
        <w:t>Cleanup UK does this by informative webpages and pamphlets as well as videos and links to published research showing the importance of the environment.</w:t>
      </w:r>
    </w:p>
    <w:p w14:paraId="1BDFD968" w14:textId="03C95DDC" w:rsidR="00C16FD0" w:rsidRPr="00AC5C73" w:rsidRDefault="00A048D2" w:rsidP="00C16FD0">
      <w:pPr>
        <w:rPr>
          <w:rFonts w:ascii="Arial" w:hAnsi="Arial" w:cs="Arial"/>
          <w:color w:val="171A22"/>
          <w:shd w:val="clear" w:color="auto" w:fill="FFFFFF"/>
        </w:rPr>
      </w:pPr>
      <w:r w:rsidRPr="00AC5C73">
        <w:rPr>
          <w:rFonts w:ascii="Arial" w:hAnsi="Arial" w:cs="Arial"/>
          <w:color w:val="171A22"/>
          <w:shd w:val="clear" w:color="auto" w:fill="FFFFFF"/>
        </w:rPr>
        <w:t>Education also applies to the charity themselves as they need to aim for long-term positive effects which means they need to consider the durability and impact of their actions, which might not be enough at their current state. Through education they learn about current issues and initiatives that can support reduced pollution in the future.</w:t>
      </w:r>
    </w:p>
    <w:p w14:paraId="47D83EBA" w14:textId="21078D2F" w:rsidR="002246C0" w:rsidRPr="00AC5C73" w:rsidRDefault="002246C0" w:rsidP="00C16FD0">
      <w:pPr>
        <w:rPr>
          <w:rFonts w:ascii="Arial" w:hAnsi="Arial" w:cs="Arial"/>
          <w:color w:val="171A22"/>
          <w:shd w:val="clear" w:color="auto" w:fill="FFFFFF"/>
        </w:rPr>
      </w:pPr>
      <w:r w:rsidRPr="00AC5C73">
        <w:rPr>
          <w:rFonts w:ascii="Arial" w:hAnsi="Arial" w:cs="Arial"/>
          <w:color w:val="171A22"/>
          <w:shd w:val="clear" w:color="auto" w:fill="FFFFFF"/>
        </w:rPr>
        <w:t>Following these standards and using their tools, clean up UK is making sure that their work is lasting and impactful while creating a strong community.</w:t>
      </w:r>
    </w:p>
    <w:p w14:paraId="197F12DC" w14:textId="77777777" w:rsidR="00591E47" w:rsidRPr="00AC5C73" w:rsidRDefault="00591E47">
      <w:pPr>
        <w:rPr>
          <w:rFonts w:ascii="Arial" w:hAnsi="Arial" w:cs="Arial"/>
          <w:color w:val="000000"/>
          <w:sz w:val="27"/>
          <w:szCs w:val="27"/>
          <w:shd w:val="clear" w:color="auto" w:fill="FFFFFF"/>
        </w:rPr>
      </w:pPr>
    </w:p>
    <w:p w14:paraId="077D20B4" w14:textId="77777777" w:rsidR="00591E47" w:rsidRPr="00AC5C73" w:rsidRDefault="00591E47">
      <w:pPr>
        <w:rPr>
          <w:rFonts w:ascii="Arial" w:hAnsi="Arial" w:cs="Arial"/>
          <w:color w:val="000000"/>
          <w:sz w:val="27"/>
          <w:szCs w:val="27"/>
          <w:shd w:val="clear" w:color="auto" w:fill="FFFFFF"/>
        </w:rPr>
      </w:pPr>
    </w:p>
    <w:p w14:paraId="6A756D6D" w14:textId="77777777" w:rsidR="00B07476" w:rsidRPr="00AC5C73" w:rsidRDefault="00B07476">
      <w:pPr>
        <w:rPr>
          <w:rFonts w:ascii="Arial" w:hAnsi="Arial" w:cs="Arial"/>
          <w:color w:val="000000"/>
          <w:sz w:val="27"/>
          <w:szCs w:val="27"/>
          <w:shd w:val="clear" w:color="auto" w:fill="FFFFFF"/>
        </w:rPr>
      </w:pPr>
    </w:p>
    <w:p w14:paraId="22104B1C" w14:textId="77777777" w:rsidR="00D03CC1" w:rsidRPr="00AC5C73" w:rsidRDefault="00D03CC1">
      <w:pPr>
        <w:rPr>
          <w:rFonts w:ascii="Arial" w:hAnsi="Arial" w:cs="Arial"/>
          <w:color w:val="000000"/>
          <w:sz w:val="27"/>
          <w:szCs w:val="27"/>
          <w:shd w:val="clear" w:color="auto" w:fill="FFFFFF"/>
        </w:rPr>
      </w:pPr>
    </w:p>
    <w:p w14:paraId="31FFD179" w14:textId="77777777" w:rsidR="00D03CC1" w:rsidRPr="00AC5C73" w:rsidRDefault="00D03CC1">
      <w:pPr>
        <w:rPr>
          <w:rFonts w:ascii="Arial" w:hAnsi="Arial" w:cs="Arial"/>
          <w:color w:val="000000"/>
          <w:sz w:val="27"/>
          <w:szCs w:val="27"/>
          <w:shd w:val="clear" w:color="auto" w:fill="FFFFFF"/>
        </w:rPr>
      </w:pPr>
    </w:p>
    <w:p w14:paraId="193ED52B" w14:textId="08B935BA" w:rsidR="00D03CC1" w:rsidRPr="00AC5C73" w:rsidRDefault="00941873" w:rsidP="00941873">
      <w:pPr>
        <w:pStyle w:val="Heading1"/>
        <w:rPr>
          <w:rFonts w:ascii="Arial" w:hAnsi="Arial" w:cs="Arial"/>
          <w:shd w:val="clear" w:color="auto" w:fill="FFFFFF"/>
        </w:rPr>
      </w:pPr>
      <w:bookmarkStart w:id="17" w:name="_Toc139278967"/>
      <w:r w:rsidRPr="00AC5C73">
        <w:rPr>
          <w:rFonts w:ascii="Arial" w:hAnsi="Arial" w:cs="Arial"/>
          <w:shd w:val="clear" w:color="auto" w:fill="FFFFFF"/>
        </w:rPr>
        <w:lastRenderedPageBreak/>
        <w:t>Evaluation and impact</w:t>
      </w:r>
      <w:bookmarkEnd w:id="17"/>
    </w:p>
    <w:p w14:paraId="1E018F5B" w14:textId="77777777" w:rsidR="00941873" w:rsidRPr="00AC5C73" w:rsidRDefault="00941873" w:rsidP="00941873">
      <w:pPr>
        <w:rPr>
          <w:rFonts w:ascii="Arial" w:hAnsi="Arial" w:cs="Arial"/>
        </w:rPr>
      </w:pPr>
    </w:p>
    <w:p w14:paraId="2D88CB32" w14:textId="77777777" w:rsidR="003F4B1F" w:rsidRPr="00AC5C73" w:rsidRDefault="00941873" w:rsidP="00941873">
      <w:pPr>
        <w:rPr>
          <w:rFonts w:ascii="Arial" w:hAnsi="Arial" w:cs="Arial"/>
        </w:rPr>
      </w:pPr>
      <w:r w:rsidRPr="00AC5C73">
        <w:rPr>
          <w:rFonts w:ascii="Arial" w:hAnsi="Arial" w:cs="Arial"/>
        </w:rPr>
        <w:t>Clean-up UK measures their own impact through reports by litter picking groups, they claim to so far have engaged over 16000 people</w:t>
      </w:r>
      <w:r w:rsidR="003F4B1F" w:rsidRPr="00AC5C73">
        <w:rPr>
          <w:rFonts w:ascii="Arial" w:hAnsi="Arial" w:cs="Arial"/>
        </w:rPr>
        <w:t>, this would be numerical data tracked of the amount of waste collected, which can show the impact of the charity’s efforts.</w:t>
      </w:r>
    </w:p>
    <w:p w14:paraId="09FC4301" w14:textId="77777777" w:rsidR="003F4B1F" w:rsidRPr="00AC5C73" w:rsidRDefault="003F4B1F" w:rsidP="00941873">
      <w:pPr>
        <w:rPr>
          <w:rFonts w:ascii="Arial" w:hAnsi="Arial" w:cs="Arial"/>
        </w:rPr>
      </w:pPr>
      <w:r w:rsidRPr="00AC5C73">
        <w:rPr>
          <w:rFonts w:ascii="Arial" w:hAnsi="Arial" w:cs="Arial"/>
        </w:rPr>
        <w:t xml:space="preserve">Environmental improvements like cleaner parks and areas are an example of the efforts by </w:t>
      </w:r>
      <w:proofErr w:type="spellStart"/>
      <w:r w:rsidRPr="00AC5C73">
        <w:rPr>
          <w:rFonts w:ascii="Arial" w:hAnsi="Arial" w:cs="Arial"/>
        </w:rPr>
        <w:t>cleanupUK</w:t>
      </w:r>
      <w:proofErr w:type="spellEnd"/>
      <w:r w:rsidRPr="00AC5C73">
        <w:rPr>
          <w:rFonts w:ascii="Arial" w:hAnsi="Arial" w:cs="Arial"/>
        </w:rPr>
        <w:t xml:space="preserve"> members, though it is hard to measure this other than the news posts set on their webpage.</w:t>
      </w:r>
    </w:p>
    <w:p w14:paraId="4BE7A8D9" w14:textId="77777777" w:rsidR="007866C5" w:rsidRPr="00AC5C73" w:rsidRDefault="003F4B1F" w:rsidP="00941873">
      <w:pPr>
        <w:rPr>
          <w:rFonts w:ascii="Arial" w:hAnsi="Arial" w:cs="Arial"/>
        </w:rPr>
      </w:pPr>
      <w:r w:rsidRPr="00AC5C73">
        <w:rPr>
          <w:rFonts w:ascii="Arial" w:hAnsi="Arial" w:cs="Arial"/>
        </w:rPr>
        <w:t xml:space="preserve">The charity also aims to influence </w:t>
      </w:r>
      <w:proofErr w:type="gramStart"/>
      <w:r w:rsidRPr="00AC5C73">
        <w:rPr>
          <w:rFonts w:ascii="Arial" w:hAnsi="Arial" w:cs="Arial"/>
        </w:rPr>
        <w:t>policy</w:t>
      </w:r>
      <w:proofErr w:type="gramEnd"/>
      <w:r w:rsidRPr="00AC5C73">
        <w:rPr>
          <w:rFonts w:ascii="Arial" w:hAnsi="Arial" w:cs="Arial"/>
        </w:rPr>
        <w:t xml:space="preserve"> and this can better be measured by the successful policies passed in the past years that relate to reduced pollution and better waste management, such as increased amount of litter bins over cities.</w:t>
      </w:r>
    </w:p>
    <w:p w14:paraId="2EB743B3" w14:textId="77777777" w:rsidR="007866C5" w:rsidRPr="00AC5C73" w:rsidRDefault="007866C5" w:rsidP="00941873">
      <w:pPr>
        <w:rPr>
          <w:rFonts w:ascii="Arial" w:hAnsi="Arial" w:cs="Arial"/>
        </w:rPr>
      </w:pPr>
    </w:p>
    <w:p w14:paraId="3CD7D1A1" w14:textId="77777777" w:rsidR="007866C5" w:rsidRPr="00AC5C73" w:rsidRDefault="007866C5" w:rsidP="007866C5">
      <w:pPr>
        <w:pStyle w:val="Heading1"/>
        <w:rPr>
          <w:rFonts w:ascii="Arial" w:hAnsi="Arial" w:cs="Arial"/>
        </w:rPr>
      </w:pPr>
      <w:bookmarkStart w:id="18" w:name="_Toc139278968"/>
      <w:r w:rsidRPr="00AC5C73">
        <w:rPr>
          <w:rFonts w:ascii="Arial" w:hAnsi="Arial" w:cs="Arial"/>
        </w:rPr>
        <w:t>Conclusion</w:t>
      </w:r>
      <w:bookmarkEnd w:id="18"/>
    </w:p>
    <w:p w14:paraId="43907AF3" w14:textId="79804E79" w:rsidR="00941873" w:rsidRPr="00AC5C73" w:rsidRDefault="00941873" w:rsidP="007866C5">
      <w:pPr>
        <w:rPr>
          <w:rFonts w:ascii="Arial" w:hAnsi="Arial" w:cs="Arial"/>
        </w:rPr>
      </w:pPr>
      <w:r w:rsidRPr="00AC5C73">
        <w:rPr>
          <w:rFonts w:ascii="Arial" w:hAnsi="Arial" w:cs="Arial"/>
        </w:rPr>
        <w:t xml:space="preserve"> </w:t>
      </w:r>
    </w:p>
    <w:p w14:paraId="6654281E" w14:textId="401BB356" w:rsidR="00636C13" w:rsidRPr="00AC5C73" w:rsidRDefault="00636C13" w:rsidP="007866C5">
      <w:pPr>
        <w:rPr>
          <w:rFonts w:ascii="Arial" w:hAnsi="Arial" w:cs="Arial"/>
        </w:rPr>
      </w:pPr>
      <w:r w:rsidRPr="00AC5C73">
        <w:rPr>
          <w:rFonts w:ascii="Arial" w:hAnsi="Arial" w:cs="Arial"/>
        </w:rPr>
        <w:t xml:space="preserve">Clean-up UK is a strong initiative keeping the urban and rural areas of the UK clean, </w:t>
      </w:r>
      <w:proofErr w:type="gramStart"/>
      <w:r w:rsidRPr="00AC5C73">
        <w:rPr>
          <w:rFonts w:ascii="Arial" w:hAnsi="Arial" w:cs="Arial"/>
        </w:rPr>
        <w:t>through the use of</w:t>
      </w:r>
      <w:proofErr w:type="gramEnd"/>
      <w:r w:rsidRPr="00AC5C73">
        <w:rPr>
          <w:rFonts w:ascii="Arial" w:hAnsi="Arial" w:cs="Arial"/>
        </w:rPr>
        <w:t xml:space="preserve"> community engagement and the creation of litter-picking groups via training and online information, over 16000 people have been engaged in keeping their communities clean.</w:t>
      </w:r>
    </w:p>
    <w:p w14:paraId="18F1473D" w14:textId="265C9B73" w:rsidR="00636C13" w:rsidRPr="00AC5C73" w:rsidRDefault="00636C13" w:rsidP="007866C5">
      <w:pPr>
        <w:rPr>
          <w:rFonts w:ascii="Arial" w:hAnsi="Arial" w:cs="Arial"/>
        </w:rPr>
      </w:pPr>
      <w:r w:rsidRPr="00AC5C73">
        <w:rPr>
          <w:rFonts w:ascii="Arial" w:hAnsi="Arial" w:cs="Arial"/>
        </w:rPr>
        <w:t xml:space="preserve">They follow a lot of community engagement principles such as inclusivity, </w:t>
      </w:r>
      <w:proofErr w:type="gramStart"/>
      <w:r w:rsidRPr="00AC5C73">
        <w:rPr>
          <w:rFonts w:ascii="Arial" w:hAnsi="Arial" w:cs="Arial"/>
        </w:rPr>
        <w:t>transparency</w:t>
      </w:r>
      <w:proofErr w:type="gramEnd"/>
      <w:r w:rsidRPr="00AC5C73">
        <w:rPr>
          <w:rFonts w:ascii="Arial" w:hAnsi="Arial" w:cs="Arial"/>
        </w:rPr>
        <w:t xml:space="preserve"> and flexibility, with a wide use of tools from e-mail to online information to in-person training. Helping grow the community and equipping people with the right skills to take ownership of their environments and keep them healthy and clean.</w:t>
      </w:r>
    </w:p>
    <w:p w14:paraId="6B2FE6B2" w14:textId="77777777" w:rsidR="00D03CC1" w:rsidRPr="00AC5C73" w:rsidRDefault="00D03CC1">
      <w:pPr>
        <w:rPr>
          <w:rFonts w:ascii="Arial" w:hAnsi="Arial" w:cs="Arial"/>
          <w:color w:val="000000"/>
          <w:sz w:val="27"/>
          <w:szCs w:val="27"/>
          <w:shd w:val="clear" w:color="auto" w:fill="FFFFFF"/>
        </w:rPr>
      </w:pPr>
    </w:p>
    <w:p w14:paraId="7B94A7E0" w14:textId="77777777" w:rsidR="00D03CC1" w:rsidRPr="00AC5C73" w:rsidRDefault="00D03CC1">
      <w:pPr>
        <w:rPr>
          <w:rFonts w:ascii="Arial" w:hAnsi="Arial" w:cs="Arial"/>
          <w:color w:val="000000"/>
          <w:sz w:val="27"/>
          <w:szCs w:val="27"/>
          <w:shd w:val="clear" w:color="auto" w:fill="FFFFFF"/>
        </w:rPr>
      </w:pPr>
    </w:p>
    <w:p w14:paraId="43177CCA" w14:textId="77777777" w:rsidR="00D03CC1" w:rsidRPr="00AC5C73" w:rsidRDefault="00D03CC1">
      <w:pPr>
        <w:rPr>
          <w:rFonts w:ascii="Arial" w:hAnsi="Arial" w:cs="Arial"/>
          <w:color w:val="000000"/>
          <w:sz w:val="27"/>
          <w:szCs w:val="27"/>
          <w:shd w:val="clear" w:color="auto" w:fill="FFFFFF"/>
        </w:rPr>
      </w:pPr>
    </w:p>
    <w:p w14:paraId="6642334D" w14:textId="77777777" w:rsidR="00D03CC1" w:rsidRPr="00AC5C73" w:rsidRDefault="00D03CC1">
      <w:pPr>
        <w:rPr>
          <w:rFonts w:ascii="Arial" w:hAnsi="Arial" w:cs="Arial"/>
          <w:color w:val="000000"/>
          <w:sz w:val="27"/>
          <w:szCs w:val="27"/>
          <w:shd w:val="clear" w:color="auto" w:fill="FFFFFF"/>
        </w:rPr>
      </w:pPr>
    </w:p>
    <w:p w14:paraId="4D518612" w14:textId="77777777" w:rsidR="00D03CC1" w:rsidRPr="00AC5C73" w:rsidRDefault="00D03CC1">
      <w:pPr>
        <w:rPr>
          <w:rFonts w:ascii="Arial" w:hAnsi="Arial" w:cs="Arial"/>
          <w:color w:val="000000"/>
          <w:sz w:val="27"/>
          <w:szCs w:val="27"/>
          <w:shd w:val="clear" w:color="auto" w:fill="FFFFFF"/>
        </w:rPr>
      </w:pPr>
    </w:p>
    <w:p w14:paraId="2064CB4A" w14:textId="77777777" w:rsidR="00D03CC1" w:rsidRPr="00AC5C73" w:rsidRDefault="00D03CC1">
      <w:pPr>
        <w:rPr>
          <w:rFonts w:ascii="Arial" w:hAnsi="Arial" w:cs="Arial"/>
          <w:color w:val="000000"/>
          <w:sz w:val="27"/>
          <w:szCs w:val="27"/>
          <w:shd w:val="clear" w:color="auto" w:fill="FFFFFF"/>
        </w:rPr>
      </w:pPr>
    </w:p>
    <w:p w14:paraId="49139C37" w14:textId="77777777" w:rsidR="00D03CC1" w:rsidRPr="00AC5C73" w:rsidRDefault="00D03CC1">
      <w:pPr>
        <w:rPr>
          <w:rFonts w:ascii="Arial" w:hAnsi="Arial" w:cs="Arial"/>
          <w:color w:val="000000"/>
          <w:sz w:val="27"/>
          <w:szCs w:val="27"/>
          <w:shd w:val="clear" w:color="auto" w:fill="FFFFFF"/>
        </w:rPr>
      </w:pPr>
    </w:p>
    <w:p w14:paraId="5078307B" w14:textId="77777777" w:rsidR="00D03CC1" w:rsidRPr="00AC5C73" w:rsidRDefault="00D03CC1">
      <w:pPr>
        <w:rPr>
          <w:rFonts w:ascii="Arial" w:hAnsi="Arial" w:cs="Arial"/>
          <w:color w:val="000000"/>
          <w:sz w:val="27"/>
          <w:szCs w:val="27"/>
          <w:shd w:val="clear" w:color="auto" w:fill="FFFFFF"/>
        </w:rPr>
      </w:pPr>
    </w:p>
    <w:p w14:paraId="5349865E" w14:textId="77777777" w:rsidR="00D03CC1" w:rsidRPr="00AC5C73" w:rsidRDefault="00D03CC1">
      <w:pPr>
        <w:rPr>
          <w:rFonts w:ascii="Arial" w:hAnsi="Arial" w:cs="Arial"/>
          <w:color w:val="000000"/>
          <w:sz w:val="27"/>
          <w:szCs w:val="27"/>
          <w:shd w:val="clear" w:color="auto" w:fill="FFFFFF"/>
        </w:rPr>
      </w:pPr>
    </w:p>
    <w:p w14:paraId="1DD819A6" w14:textId="77777777" w:rsidR="00D03CC1" w:rsidRPr="00AC5C73" w:rsidRDefault="00D03CC1">
      <w:pPr>
        <w:rPr>
          <w:rFonts w:ascii="Arial" w:hAnsi="Arial" w:cs="Arial"/>
          <w:color w:val="000000"/>
          <w:sz w:val="27"/>
          <w:szCs w:val="27"/>
          <w:shd w:val="clear" w:color="auto" w:fill="FFFFFF"/>
        </w:rPr>
      </w:pPr>
    </w:p>
    <w:p w14:paraId="2DA0FCDD" w14:textId="77777777" w:rsidR="00D03CC1" w:rsidRPr="00AC5C73" w:rsidRDefault="00D03CC1">
      <w:pPr>
        <w:rPr>
          <w:rFonts w:ascii="Arial" w:hAnsi="Arial" w:cs="Arial"/>
          <w:color w:val="000000"/>
          <w:sz w:val="27"/>
          <w:szCs w:val="27"/>
          <w:shd w:val="clear" w:color="auto" w:fill="FFFFFF"/>
        </w:rPr>
      </w:pPr>
    </w:p>
    <w:p w14:paraId="7A2CC92A" w14:textId="77777777" w:rsidR="00D03CC1" w:rsidRPr="00AC5C73" w:rsidRDefault="00D03CC1">
      <w:pPr>
        <w:rPr>
          <w:rFonts w:ascii="Arial" w:hAnsi="Arial" w:cs="Arial"/>
          <w:color w:val="000000"/>
          <w:sz w:val="27"/>
          <w:szCs w:val="27"/>
          <w:shd w:val="clear" w:color="auto" w:fill="FFFFFF"/>
        </w:rPr>
      </w:pPr>
    </w:p>
    <w:p w14:paraId="25F43178" w14:textId="77777777" w:rsidR="00D7676C" w:rsidRPr="00AC5C73" w:rsidRDefault="00D7676C">
      <w:pPr>
        <w:rPr>
          <w:rFonts w:ascii="Arial" w:hAnsi="Arial" w:cs="Arial"/>
          <w:color w:val="000000"/>
          <w:sz w:val="27"/>
          <w:szCs w:val="27"/>
          <w:shd w:val="clear" w:color="auto" w:fill="FFFFFF"/>
        </w:rPr>
      </w:pPr>
    </w:p>
    <w:p w14:paraId="6862540F" w14:textId="07ACF0E0" w:rsidR="00B07476" w:rsidRPr="00AC5C73" w:rsidRDefault="00B07476" w:rsidP="00220319">
      <w:pPr>
        <w:pStyle w:val="Heading1"/>
        <w:rPr>
          <w:rFonts w:ascii="Arial" w:hAnsi="Arial" w:cs="Arial"/>
          <w:shd w:val="clear" w:color="auto" w:fill="FFFFFF"/>
        </w:rPr>
      </w:pPr>
      <w:bookmarkStart w:id="19" w:name="_Toc139278969"/>
      <w:r w:rsidRPr="00AC5C73">
        <w:rPr>
          <w:rFonts w:ascii="Arial" w:hAnsi="Arial" w:cs="Arial"/>
          <w:shd w:val="clear" w:color="auto" w:fill="FFFFFF"/>
        </w:rPr>
        <w:lastRenderedPageBreak/>
        <w:t>References</w:t>
      </w:r>
      <w:bookmarkEnd w:id="19"/>
    </w:p>
    <w:p w14:paraId="22FAF83B" w14:textId="77777777" w:rsidR="00FD4CDF" w:rsidRPr="00AC5C73" w:rsidRDefault="00FD4CDF">
      <w:pPr>
        <w:rPr>
          <w:rFonts w:ascii="Arial" w:hAnsi="Arial" w:cs="Arial"/>
        </w:rPr>
      </w:pPr>
    </w:p>
    <w:p w14:paraId="64E5FCA7" w14:textId="39EBB7E7" w:rsidR="00B07476" w:rsidRPr="00AC5C73" w:rsidRDefault="00C44201">
      <w:pPr>
        <w:rPr>
          <w:rFonts w:ascii="Arial" w:hAnsi="Arial" w:cs="Arial"/>
          <w:color w:val="222222"/>
          <w:shd w:val="clear" w:color="auto" w:fill="FFFFFF"/>
        </w:rPr>
      </w:pPr>
      <w:proofErr w:type="spellStart"/>
      <w:r w:rsidRPr="00AC5C73">
        <w:rPr>
          <w:rFonts w:ascii="Arial" w:hAnsi="Arial" w:cs="Arial"/>
        </w:rPr>
        <w:t>Centers</w:t>
      </w:r>
      <w:proofErr w:type="spellEnd"/>
      <w:r w:rsidRPr="00AC5C73">
        <w:rPr>
          <w:rFonts w:ascii="Arial" w:hAnsi="Arial" w:cs="Arial"/>
        </w:rPr>
        <w:t xml:space="preserve"> for Disease Control and Prevention.</w:t>
      </w:r>
      <w:r w:rsidR="004C3D83" w:rsidRPr="00AC5C73">
        <w:rPr>
          <w:rFonts w:ascii="Arial" w:hAnsi="Arial" w:cs="Arial"/>
        </w:rPr>
        <w:t xml:space="preserve"> (1997)</w:t>
      </w:r>
      <w:r w:rsidRPr="00AC5C73">
        <w:rPr>
          <w:rFonts w:ascii="Arial" w:hAnsi="Arial" w:cs="Arial"/>
        </w:rPr>
        <w:t xml:space="preserve"> </w:t>
      </w:r>
      <w:r w:rsidRPr="00AC5C73">
        <w:rPr>
          <w:rFonts w:ascii="Arial" w:hAnsi="Arial" w:cs="Arial"/>
          <w:i/>
          <w:iCs/>
        </w:rPr>
        <w:t>Principles of community engagement</w:t>
      </w:r>
      <w:r w:rsidRPr="00AC5C73">
        <w:rPr>
          <w:rFonts w:ascii="Arial" w:hAnsi="Arial" w:cs="Arial"/>
        </w:rPr>
        <w:t xml:space="preserve">. Available at: </w:t>
      </w:r>
      <w:hyperlink r:id="rId8" w:history="1">
        <w:r w:rsidRPr="00AC5C73">
          <w:rPr>
            <w:rStyle w:val="Hyperlink"/>
            <w:rFonts w:ascii="Arial" w:hAnsi="Arial" w:cs="Arial"/>
          </w:rPr>
          <w:t>https://www.atsdr.cdc.gov/communityengagement/pdf/PCE_Report_508_FINAL.pdf</w:t>
        </w:r>
      </w:hyperlink>
      <w:r w:rsidRPr="00AC5C73">
        <w:rPr>
          <w:rFonts w:ascii="Arial" w:hAnsi="Arial" w:cs="Arial"/>
        </w:rPr>
        <w:t xml:space="preserve"> </w:t>
      </w:r>
      <w:r w:rsidRPr="00AC5C73">
        <w:rPr>
          <w:rFonts w:ascii="Arial" w:hAnsi="Arial" w:cs="Arial"/>
          <w:color w:val="222222"/>
          <w:shd w:val="clear" w:color="auto" w:fill="FFFFFF"/>
        </w:rPr>
        <w:t>Accessed on 25</w:t>
      </w:r>
      <w:r w:rsidRPr="00AC5C73">
        <w:rPr>
          <w:rFonts w:ascii="Arial" w:hAnsi="Arial" w:cs="Arial"/>
          <w:color w:val="222222"/>
          <w:shd w:val="clear" w:color="auto" w:fill="FFFFFF"/>
          <w:vertAlign w:val="superscript"/>
        </w:rPr>
        <w:t>th</w:t>
      </w:r>
      <w:r w:rsidRPr="00AC5C73">
        <w:rPr>
          <w:rFonts w:ascii="Arial" w:hAnsi="Arial" w:cs="Arial"/>
          <w:color w:val="222222"/>
          <w:shd w:val="clear" w:color="auto" w:fill="FFFFFF"/>
        </w:rPr>
        <w:t xml:space="preserve"> June 2023.</w:t>
      </w:r>
    </w:p>
    <w:p w14:paraId="521A8BC8" w14:textId="5F71462E" w:rsidR="000630A8" w:rsidRPr="00AC5C73" w:rsidRDefault="000630A8">
      <w:pPr>
        <w:rPr>
          <w:rFonts w:ascii="Arial" w:hAnsi="Arial" w:cs="Arial"/>
          <w:color w:val="222222"/>
          <w:shd w:val="clear" w:color="auto" w:fill="FFFFFF"/>
        </w:rPr>
      </w:pPr>
      <w:r w:rsidRPr="00AC5C73">
        <w:rPr>
          <w:rFonts w:ascii="Arial" w:hAnsi="Arial" w:cs="Arial"/>
          <w:color w:val="222222"/>
          <w:shd w:val="clear" w:color="auto" w:fill="FFFFFF"/>
        </w:rPr>
        <w:t xml:space="preserve">Cleanup UK (2022). Supporting community litter-picking. Available at: </w:t>
      </w:r>
      <w:hyperlink r:id="rId9" w:history="1">
        <w:r w:rsidRPr="00AC5C73">
          <w:rPr>
            <w:rStyle w:val="Hyperlink"/>
            <w:rFonts w:ascii="Arial" w:hAnsi="Arial" w:cs="Arial"/>
            <w:shd w:val="clear" w:color="auto" w:fill="FFFFFF"/>
          </w:rPr>
          <w:t>https://www.cleanupuk.org.uk/community-hubs/</w:t>
        </w:r>
      </w:hyperlink>
      <w:r w:rsidRPr="00AC5C73">
        <w:rPr>
          <w:rFonts w:ascii="Arial" w:hAnsi="Arial" w:cs="Arial"/>
          <w:color w:val="222222"/>
          <w:shd w:val="clear" w:color="auto" w:fill="FFFFFF"/>
        </w:rPr>
        <w:t xml:space="preserve"> Accessed on 25</w:t>
      </w:r>
      <w:r w:rsidRPr="00AC5C73">
        <w:rPr>
          <w:rFonts w:ascii="Arial" w:hAnsi="Arial" w:cs="Arial"/>
          <w:color w:val="222222"/>
          <w:shd w:val="clear" w:color="auto" w:fill="FFFFFF"/>
          <w:vertAlign w:val="superscript"/>
        </w:rPr>
        <w:t>th</w:t>
      </w:r>
      <w:r w:rsidRPr="00AC5C73">
        <w:rPr>
          <w:rFonts w:ascii="Arial" w:hAnsi="Arial" w:cs="Arial"/>
          <w:color w:val="222222"/>
          <w:shd w:val="clear" w:color="auto" w:fill="FFFFFF"/>
        </w:rPr>
        <w:t xml:space="preserve"> June 2023.</w:t>
      </w:r>
    </w:p>
    <w:p w14:paraId="01D8D654" w14:textId="76A30E6F" w:rsidR="000630A8" w:rsidRPr="00AC5C73" w:rsidRDefault="000630A8">
      <w:pPr>
        <w:rPr>
          <w:rFonts w:ascii="Arial" w:hAnsi="Arial" w:cs="Arial"/>
          <w:color w:val="222222"/>
          <w:shd w:val="clear" w:color="auto" w:fill="FFFFFF"/>
        </w:rPr>
      </w:pPr>
      <w:r w:rsidRPr="00AC5C73">
        <w:rPr>
          <w:rFonts w:ascii="Arial" w:hAnsi="Arial" w:cs="Arial"/>
          <w:color w:val="222222"/>
          <w:shd w:val="clear" w:color="auto" w:fill="FFFFFF"/>
        </w:rPr>
        <w:t>Gibson, N. (1990). The right to a clean environment. </w:t>
      </w:r>
      <w:r w:rsidRPr="00AC5C73">
        <w:rPr>
          <w:rFonts w:ascii="Arial" w:hAnsi="Arial" w:cs="Arial"/>
          <w:i/>
          <w:iCs/>
          <w:color w:val="222222"/>
          <w:shd w:val="clear" w:color="auto" w:fill="FFFFFF"/>
        </w:rPr>
        <w:t>Sask. L. Rev.</w:t>
      </w:r>
      <w:r w:rsidRPr="00AC5C73">
        <w:rPr>
          <w:rFonts w:ascii="Arial" w:hAnsi="Arial" w:cs="Arial"/>
          <w:color w:val="222222"/>
          <w:shd w:val="clear" w:color="auto" w:fill="FFFFFF"/>
        </w:rPr>
        <w:t>, </w:t>
      </w:r>
      <w:r w:rsidRPr="00AC5C73">
        <w:rPr>
          <w:rFonts w:ascii="Arial" w:hAnsi="Arial" w:cs="Arial"/>
          <w:i/>
          <w:iCs/>
          <w:color w:val="222222"/>
          <w:shd w:val="clear" w:color="auto" w:fill="FFFFFF"/>
        </w:rPr>
        <w:t>54</w:t>
      </w:r>
      <w:r w:rsidRPr="00AC5C73">
        <w:rPr>
          <w:rFonts w:ascii="Arial" w:hAnsi="Arial" w:cs="Arial"/>
          <w:color w:val="222222"/>
          <w:shd w:val="clear" w:color="auto" w:fill="FFFFFF"/>
        </w:rPr>
        <w:t xml:space="preserve">, 5. Available at: </w:t>
      </w:r>
      <w:hyperlink r:id="rId10" w:history="1">
        <w:r w:rsidRPr="00AC5C73">
          <w:rPr>
            <w:rStyle w:val="Hyperlink"/>
            <w:rFonts w:ascii="Arial" w:hAnsi="Arial" w:cs="Arial"/>
            <w:shd w:val="clear" w:color="auto" w:fill="FFFFFF"/>
          </w:rPr>
          <w:t>https://heinonline.org/HOL/LandingPage?handle=hein.journals/sasklr54&amp;div=7&amp;id=&amp;page=</w:t>
        </w:r>
      </w:hyperlink>
      <w:r w:rsidRPr="00AC5C73">
        <w:rPr>
          <w:rFonts w:ascii="Arial" w:hAnsi="Arial" w:cs="Arial"/>
          <w:color w:val="222222"/>
          <w:shd w:val="clear" w:color="auto" w:fill="FFFFFF"/>
        </w:rPr>
        <w:t xml:space="preserve"> Accessed on 25</w:t>
      </w:r>
      <w:r w:rsidRPr="00AC5C73">
        <w:rPr>
          <w:rFonts w:ascii="Arial" w:hAnsi="Arial" w:cs="Arial"/>
          <w:color w:val="222222"/>
          <w:shd w:val="clear" w:color="auto" w:fill="FFFFFF"/>
          <w:vertAlign w:val="superscript"/>
        </w:rPr>
        <w:t>th</w:t>
      </w:r>
      <w:r w:rsidRPr="00AC5C73">
        <w:rPr>
          <w:rFonts w:ascii="Arial" w:hAnsi="Arial" w:cs="Arial"/>
          <w:color w:val="222222"/>
          <w:shd w:val="clear" w:color="auto" w:fill="FFFFFF"/>
        </w:rPr>
        <w:t xml:space="preserve"> June 2023.</w:t>
      </w:r>
    </w:p>
    <w:p w14:paraId="19AEDAFD" w14:textId="77777777" w:rsidR="000630A8" w:rsidRPr="00AC5C73" w:rsidRDefault="006F7B53" w:rsidP="000630A8">
      <w:pPr>
        <w:rPr>
          <w:rFonts w:ascii="Arial" w:hAnsi="Arial" w:cs="Arial"/>
          <w:color w:val="222222"/>
          <w:shd w:val="clear" w:color="auto" w:fill="FFFFFF"/>
        </w:rPr>
      </w:pPr>
      <w:r w:rsidRPr="00AC5C73">
        <w:rPr>
          <w:rFonts w:ascii="Arial" w:hAnsi="Arial" w:cs="Arial"/>
          <w:color w:val="222222"/>
          <w:shd w:val="clear" w:color="auto" w:fill="FFFFFF"/>
        </w:rPr>
        <w:t xml:space="preserve">Housekeep (2022). The Great British Spring Clean 2022. </w:t>
      </w:r>
      <w:r w:rsidRPr="00AC5C73">
        <w:rPr>
          <w:rFonts w:ascii="Arial" w:hAnsi="Arial" w:cs="Arial"/>
          <w:i/>
          <w:iCs/>
          <w:color w:val="222222"/>
          <w:shd w:val="clear" w:color="auto" w:fill="FFFFFF"/>
        </w:rPr>
        <w:t xml:space="preserve">Housekeep News </w:t>
      </w:r>
      <w:r w:rsidRPr="00AC5C73">
        <w:rPr>
          <w:rFonts w:ascii="Arial" w:hAnsi="Arial" w:cs="Arial"/>
          <w:color w:val="222222"/>
          <w:shd w:val="clear" w:color="auto" w:fill="FFFFFF"/>
        </w:rPr>
        <w:t xml:space="preserve">[blog]. 10 March. Available at: </w:t>
      </w:r>
      <w:hyperlink r:id="rId11" w:history="1">
        <w:r w:rsidRPr="00AC5C73">
          <w:rPr>
            <w:rStyle w:val="Hyperlink"/>
            <w:rFonts w:ascii="Arial" w:hAnsi="Arial" w:cs="Arial"/>
            <w:shd w:val="clear" w:color="auto" w:fill="FFFFFF"/>
          </w:rPr>
          <w:t>https://housekeep.com/blog/2022/03/10/the-great-british-spring-clean-2022-impact-of-litter/</w:t>
        </w:r>
      </w:hyperlink>
      <w:r w:rsidRPr="00AC5C73">
        <w:rPr>
          <w:rFonts w:ascii="Arial" w:hAnsi="Arial" w:cs="Arial"/>
          <w:color w:val="222222"/>
          <w:shd w:val="clear" w:color="auto" w:fill="FFFFFF"/>
        </w:rPr>
        <w:t xml:space="preserve"> Accessed on 25</w:t>
      </w:r>
      <w:r w:rsidRPr="00AC5C73">
        <w:rPr>
          <w:rFonts w:ascii="Arial" w:hAnsi="Arial" w:cs="Arial"/>
          <w:color w:val="222222"/>
          <w:shd w:val="clear" w:color="auto" w:fill="FFFFFF"/>
          <w:vertAlign w:val="superscript"/>
        </w:rPr>
        <w:t>th</w:t>
      </w:r>
      <w:r w:rsidRPr="00AC5C73">
        <w:rPr>
          <w:rFonts w:ascii="Arial" w:hAnsi="Arial" w:cs="Arial"/>
          <w:color w:val="222222"/>
          <w:shd w:val="clear" w:color="auto" w:fill="FFFFFF"/>
        </w:rPr>
        <w:t xml:space="preserve"> June 2023.</w:t>
      </w:r>
      <w:r w:rsidR="008C4B35" w:rsidRPr="00AC5C73">
        <w:rPr>
          <w:rFonts w:ascii="Arial" w:hAnsi="Arial" w:cs="Arial"/>
          <w:color w:val="222222"/>
          <w:shd w:val="clear" w:color="auto" w:fill="FFFFFF"/>
        </w:rPr>
        <w:br/>
      </w:r>
      <w:r w:rsidR="008C4B35" w:rsidRPr="00AC5C73">
        <w:rPr>
          <w:rFonts w:ascii="Arial" w:hAnsi="Arial" w:cs="Arial"/>
          <w:color w:val="222222"/>
          <w:shd w:val="clear" w:color="auto" w:fill="FFFFFF"/>
        </w:rPr>
        <w:br/>
      </w:r>
      <w:r w:rsidR="000630A8" w:rsidRPr="00AC5C73">
        <w:rPr>
          <w:rFonts w:ascii="Arial" w:hAnsi="Arial" w:cs="Arial"/>
          <w:color w:val="222222"/>
          <w:shd w:val="clear" w:color="auto" w:fill="FFFFFF"/>
        </w:rPr>
        <w:t xml:space="preserve">Hussey, S. (2019). Why is Community Engagement Important? </w:t>
      </w:r>
      <w:r w:rsidR="000630A8" w:rsidRPr="00AC5C73">
        <w:rPr>
          <w:rFonts w:ascii="Arial" w:hAnsi="Arial" w:cs="Arial"/>
          <w:i/>
          <w:iCs/>
          <w:color w:val="222222"/>
          <w:shd w:val="clear" w:color="auto" w:fill="FFFFFF"/>
        </w:rPr>
        <w:t xml:space="preserve">Granicus </w:t>
      </w:r>
      <w:r w:rsidR="000630A8" w:rsidRPr="00AC5C73">
        <w:rPr>
          <w:rFonts w:ascii="Arial" w:hAnsi="Arial" w:cs="Arial"/>
          <w:color w:val="222222"/>
          <w:shd w:val="clear" w:color="auto" w:fill="FFFFFF"/>
        </w:rPr>
        <w:t xml:space="preserve">[blog]. 27 October. Available at: </w:t>
      </w:r>
      <w:hyperlink r:id="rId12" w:history="1">
        <w:r w:rsidR="000630A8" w:rsidRPr="00AC5C73">
          <w:rPr>
            <w:rStyle w:val="Hyperlink"/>
            <w:rFonts w:ascii="Arial" w:hAnsi="Arial" w:cs="Arial"/>
            <w:shd w:val="clear" w:color="auto" w:fill="FFFFFF"/>
          </w:rPr>
          <w:t>https://granicus.uk/blog/why-is-community-engagement-important/</w:t>
        </w:r>
      </w:hyperlink>
      <w:r w:rsidR="000630A8" w:rsidRPr="00AC5C73">
        <w:rPr>
          <w:rFonts w:ascii="Arial" w:hAnsi="Arial" w:cs="Arial"/>
          <w:color w:val="222222"/>
          <w:shd w:val="clear" w:color="auto" w:fill="FFFFFF"/>
        </w:rPr>
        <w:t xml:space="preserve"> Accessed on 25</w:t>
      </w:r>
      <w:r w:rsidR="000630A8" w:rsidRPr="00AC5C73">
        <w:rPr>
          <w:rFonts w:ascii="Arial" w:hAnsi="Arial" w:cs="Arial"/>
          <w:color w:val="222222"/>
          <w:shd w:val="clear" w:color="auto" w:fill="FFFFFF"/>
          <w:vertAlign w:val="superscript"/>
        </w:rPr>
        <w:t>th</w:t>
      </w:r>
      <w:r w:rsidR="000630A8" w:rsidRPr="00AC5C73">
        <w:rPr>
          <w:rFonts w:ascii="Arial" w:hAnsi="Arial" w:cs="Arial"/>
          <w:color w:val="222222"/>
          <w:shd w:val="clear" w:color="auto" w:fill="FFFFFF"/>
        </w:rPr>
        <w:t xml:space="preserve"> June 2023.</w:t>
      </w:r>
    </w:p>
    <w:p w14:paraId="22F7DB90" w14:textId="2C47DFEF" w:rsidR="000630A8" w:rsidRPr="00AC5C73" w:rsidRDefault="000630A8">
      <w:pPr>
        <w:rPr>
          <w:rFonts w:ascii="Arial" w:hAnsi="Arial" w:cs="Arial"/>
          <w:color w:val="222222"/>
          <w:shd w:val="clear" w:color="auto" w:fill="FFFFFF"/>
        </w:rPr>
      </w:pPr>
      <w:r w:rsidRPr="00AC5C73">
        <w:rPr>
          <w:rFonts w:ascii="Arial" w:hAnsi="Arial" w:cs="Arial"/>
          <w:color w:val="222222"/>
          <w:shd w:val="clear" w:color="auto" w:fill="FFFFFF"/>
        </w:rPr>
        <w:t>Patti, K. M., &amp; Patti, G. J. (2022). The feel of inclusivity. </w:t>
      </w:r>
      <w:r w:rsidRPr="00AC5C73">
        <w:rPr>
          <w:rFonts w:ascii="Arial" w:hAnsi="Arial" w:cs="Arial"/>
          <w:i/>
          <w:iCs/>
          <w:color w:val="222222"/>
          <w:shd w:val="clear" w:color="auto" w:fill="FFFFFF"/>
        </w:rPr>
        <w:t>Science Advances</w:t>
      </w:r>
      <w:r w:rsidRPr="00AC5C73">
        <w:rPr>
          <w:rFonts w:ascii="Arial" w:hAnsi="Arial" w:cs="Arial"/>
          <w:color w:val="222222"/>
          <w:shd w:val="clear" w:color="auto" w:fill="FFFFFF"/>
        </w:rPr>
        <w:t>, </w:t>
      </w:r>
      <w:r w:rsidRPr="00AC5C73">
        <w:rPr>
          <w:rFonts w:ascii="Arial" w:hAnsi="Arial" w:cs="Arial"/>
          <w:i/>
          <w:iCs/>
          <w:color w:val="222222"/>
          <w:shd w:val="clear" w:color="auto" w:fill="FFFFFF"/>
        </w:rPr>
        <w:t>8</w:t>
      </w:r>
      <w:r w:rsidRPr="00AC5C73">
        <w:rPr>
          <w:rFonts w:ascii="Arial" w:hAnsi="Arial" w:cs="Arial"/>
          <w:color w:val="222222"/>
          <w:shd w:val="clear" w:color="auto" w:fill="FFFFFF"/>
        </w:rPr>
        <w:t xml:space="preserve">(33). Available at: </w:t>
      </w:r>
      <w:hyperlink r:id="rId13" w:history="1">
        <w:r w:rsidRPr="00AC5C73">
          <w:rPr>
            <w:rStyle w:val="Hyperlink"/>
            <w:rFonts w:ascii="Arial" w:hAnsi="Arial" w:cs="Arial"/>
            <w:shd w:val="clear" w:color="auto" w:fill="FFFFFF"/>
          </w:rPr>
          <w:t>https://www.science.org/doi/full/10.1126/sciadv.ade0023</w:t>
        </w:r>
      </w:hyperlink>
      <w:r w:rsidRPr="00AC5C73">
        <w:rPr>
          <w:rFonts w:ascii="Arial" w:hAnsi="Arial" w:cs="Arial"/>
          <w:color w:val="222222"/>
          <w:shd w:val="clear" w:color="auto" w:fill="FFFFFF"/>
        </w:rPr>
        <w:t xml:space="preserve"> Accessed on 25</w:t>
      </w:r>
      <w:r w:rsidRPr="00AC5C73">
        <w:rPr>
          <w:rFonts w:ascii="Arial" w:hAnsi="Arial" w:cs="Arial"/>
          <w:color w:val="222222"/>
          <w:shd w:val="clear" w:color="auto" w:fill="FFFFFF"/>
          <w:vertAlign w:val="superscript"/>
        </w:rPr>
        <w:t>th</w:t>
      </w:r>
      <w:r w:rsidRPr="00AC5C73">
        <w:rPr>
          <w:rFonts w:ascii="Arial" w:hAnsi="Arial" w:cs="Arial"/>
          <w:color w:val="222222"/>
          <w:shd w:val="clear" w:color="auto" w:fill="FFFFFF"/>
        </w:rPr>
        <w:t xml:space="preserve"> June 2023.</w:t>
      </w:r>
    </w:p>
    <w:p w14:paraId="0BBF20C7" w14:textId="13FDF5AC" w:rsidR="0092793D" w:rsidRPr="00AC5C73" w:rsidRDefault="008C4B35">
      <w:pPr>
        <w:rPr>
          <w:rFonts w:ascii="Arial" w:hAnsi="Arial" w:cs="Arial"/>
          <w:color w:val="222222"/>
          <w:shd w:val="clear" w:color="auto" w:fill="FFFFFF"/>
        </w:rPr>
      </w:pPr>
      <w:r w:rsidRPr="00AC5C73">
        <w:rPr>
          <w:rFonts w:ascii="Arial" w:hAnsi="Arial" w:cs="Arial"/>
          <w:color w:val="222222"/>
          <w:shd w:val="clear" w:color="auto" w:fill="FFFFFF"/>
        </w:rPr>
        <w:t>Svensson, L. E. (2010). Policy expectations and policy evaluations: The role of transparency and communication. </w:t>
      </w:r>
      <w:proofErr w:type="spellStart"/>
      <w:r w:rsidRPr="00AC5C73">
        <w:rPr>
          <w:rFonts w:ascii="Arial" w:hAnsi="Arial" w:cs="Arial"/>
          <w:i/>
          <w:iCs/>
          <w:color w:val="222222"/>
          <w:shd w:val="clear" w:color="auto" w:fill="FFFFFF"/>
        </w:rPr>
        <w:t>Sveriges</w:t>
      </w:r>
      <w:proofErr w:type="spellEnd"/>
      <w:r w:rsidRPr="00AC5C73">
        <w:rPr>
          <w:rFonts w:ascii="Arial" w:hAnsi="Arial" w:cs="Arial"/>
          <w:i/>
          <w:iCs/>
          <w:color w:val="222222"/>
          <w:shd w:val="clear" w:color="auto" w:fill="FFFFFF"/>
        </w:rPr>
        <w:t xml:space="preserve"> </w:t>
      </w:r>
      <w:proofErr w:type="spellStart"/>
      <w:r w:rsidRPr="00AC5C73">
        <w:rPr>
          <w:rFonts w:ascii="Arial" w:hAnsi="Arial" w:cs="Arial"/>
          <w:i/>
          <w:iCs/>
          <w:color w:val="222222"/>
          <w:shd w:val="clear" w:color="auto" w:fill="FFFFFF"/>
        </w:rPr>
        <w:t>Riksbank</w:t>
      </w:r>
      <w:proofErr w:type="spellEnd"/>
      <w:r w:rsidRPr="00AC5C73">
        <w:rPr>
          <w:rFonts w:ascii="Arial" w:hAnsi="Arial" w:cs="Arial"/>
          <w:i/>
          <w:iCs/>
          <w:color w:val="222222"/>
          <w:shd w:val="clear" w:color="auto" w:fill="FFFFFF"/>
        </w:rPr>
        <w:t xml:space="preserve"> Economic Review</w:t>
      </w:r>
      <w:r w:rsidRPr="00AC5C73">
        <w:rPr>
          <w:rFonts w:ascii="Arial" w:hAnsi="Arial" w:cs="Arial"/>
          <w:color w:val="222222"/>
          <w:shd w:val="clear" w:color="auto" w:fill="FFFFFF"/>
        </w:rPr>
        <w:t>, </w:t>
      </w:r>
      <w:r w:rsidRPr="00AC5C73">
        <w:rPr>
          <w:rFonts w:ascii="Arial" w:hAnsi="Arial" w:cs="Arial"/>
          <w:i/>
          <w:iCs/>
          <w:color w:val="222222"/>
          <w:shd w:val="clear" w:color="auto" w:fill="FFFFFF"/>
        </w:rPr>
        <w:t>1</w:t>
      </w:r>
      <w:r w:rsidRPr="00AC5C73">
        <w:rPr>
          <w:rFonts w:ascii="Arial" w:hAnsi="Arial" w:cs="Arial"/>
          <w:color w:val="222222"/>
          <w:shd w:val="clear" w:color="auto" w:fill="FFFFFF"/>
        </w:rPr>
        <w:t xml:space="preserve">(2010), 43-78. Available at: </w:t>
      </w:r>
      <w:hyperlink r:id="rId14" w:history="1">
        <w:r w:rsidRPr="00AC5C73">
          <w:rPr>
            <w:rStyle w:val="Hyperlink"/>
            <w:rFonts w:ascii="Arial" w:hAnsi="Arial" w:cs="Arial"/>
            <w:shd w:val="clear" w:color="auto" w:fill="FFFFFF"/>
          </w:rPr>
          <w:t>https://citeseerx.ist.psu.edu/document?repid=rep1&amp;type=pdf&amp;doi=a056d28c29cd422a0bdd05b8ecee55437a3cba12</w:t>
        </w:r>
      </w:hyperlink>
      <w:r w:rsidRPr="00AC5C73">
        <w:rPr>
          <w:rFonts w:ascii="Arial" w:hAnsi="Arial" w:cs="Arial"/>
          <w:color w:val="222222"/>
          <w:shd w:val="clear" w:color="auto" w:fill="FFFFFF"/>
        </w:rPr>
        <w:t xml:space="preserve"> Accessed on 25</w:t>
      </w:r>
      <w:r w:rsidRPr="00AC5C73">
        <w:rPr>
          <w:rFonts w:ascii="Arial" w:hAnsi="Arial" w:cs="Arial"/>
          <w:color w:val="222222"/>
          <w:shd w:val="clear" w:color="auto" w:fill="FFFFFF"/>
          <w:vertAlign w:val="superscript"/>
        </w:rPr>
        <w:t>th</w:t>
      </w:r>
      <w:r w:rsidRPr="00AC5C73">
        <w:rPr>
          <w:rFonts w:ascii="Arial" w:hAnsi="Arial" w:cs="Arial"/>
          <w:color w:val="222222"/>
          <w:shd w:val="clear" w:color="auto" w:fill="FFFFFF"/>
        </w:rPr>
        <w:t xml:space="preserve"> June 2023.</w:t>
      </w:r>
      <w:r w:rsidR="00C029F2" w:rsidRPr="00AC5C73">
        <w:rPr>
          <w:rFonts w:ascii="Arial" w:hAnsi="Arial" w:cs="Arial"/>
          <w:color w:val="222222"/>
          <w:shd w:val="clear" w:color="auto" w:fill="FFFFFF"/>
        </w:rPr>
        <w:br/>
      </w:r>
      <w:r w:rsidR="00C029F2" w:rsidRPr="00AC5C73">
        <w:rPr>
          <w:rFonts w:ascii="Arial" w:hAnsi="Arial" w:cs="Arial"/>
          <w:color w:val="222222"/>
          <w:shd w:val="clear" w:color="auto" w:fill="FFFFFF"/>
        </w:rPr>
        <w:br/>
        <w:t>Welsch, H. (2002). Preferences over prosperity and pollution: environmental valuation based on happiness surveys. </w:t>
      </w:r>
      <w:proofErr w:type="spellStart"/>
      <w:r w:rsidR="00C029F2" w:rsidRPr="00AC5C73">
        <w:rPr>
          <w:rFonts w:ascii="Arial" w:hAnsi="Arial" w:cs="Arial"/>
          <w:i/>
          <w:iCs/>
          <w:color w:val="222222"/>
          <w:shd w:val="clear" w:color="auto" w:fill="FFFFFF"/>
        </w:rPr>
        <w:t>Kyklos</w:t>
      </w:r>
      <w:proofErr w:type="spellEnd"/>
      <w:r w:rsidR="00C029F2" w:rsidRPr="00AC5C73">
        <w:rPr>
          <w:rFonts w:ascii="Arial" w:hAnsi="Arial" w:cs="Arial"/>
          <w:color w:val="222222"/>
          <w:shd w:val="clear" w:color="auto" w:fill="FFFFFF"/>
        </w:rPr>
        <w:t>, </w:t>
      </w:r>
      <w:r w:rsidR="00C029F2" w:rsidRPr="00AC5C73">
        <w:rPr>
          <w:rFonts w:ascii="Arial" w:hAnsi="Arial" w:cs="Arial"/>
          <w:i/>
          <w:iCs/>
          <w:color w:val="222222"/>
          <w:shd w:val="clear" w:color="auto" w:fill="FFFFFF"/>
        </w:rPr>
        <w:t>55</w:t>
      </w:r>
      <w:r w:rsidR="00C029F2" w:rsidRPr="00AC5C73">
        <w:rPr>
          <w:rFonts w:ascii="Arial" w:hAnsi="Arial" w:cs="Arial"/>
          <w:color w:val="222222"/>
          <w:shd w:val="clear" w:color="auto" w:fill="FFFFFF"/>
        </w:rPr>
        <w:t>(4), 473-494. Available at:</w:t>
      </w:r>
      <w:r w:rsidR="00C029F2" w:rsidRPr="00AC5C73">
        <w:rPr>
          <w:rFonts w:ascii="Arial" w:hAnsi="Arial" w:cs="Arial"/>
        </w:rPr>
        <w:t xml:space="preserve"> </w:t>
      </w:r>
      <w:hyperlink r:id="rId15" w:history="1">
        <w:r w:rsidR="00C029F2" w:rsidRPr="00AC5C73">
          <w:rPr>
            <w:rStyle w:val="Hyperlink"/>
            <w:rFonts w:ascii="Arial" w:hAnsi="Arial" w:cs="Arial"/>
            <w:shd w:val="clear" w:color="auto" w:fill="FFFFFF"/>
          </w:rPr>
          <w:t>https://onlinelibrary.wiley.com/doi/abs/10.1111/1467-6435.00198</w:t>
        </w:r>
      </w:hyperlink>
      <w:r w:rsidR="00C029F2" w:rsidRPr="00AC5C73">
        <w:rPr>
          <w:rFonts w:ascii="Arial" w:hAnsi="Arial" w:cs="Arial"/>
          <w:color w:val="222222"/>
          <w:shd w:val="clear" w:color="auto" w:fill="FFFFFF"/>
        </w:rPr>
        <w:t xml:space="preserve"> Accessed on 25</w:t>
      </w:r>
      <w:r w:rsidR="00C029F2" w:rsidRPr="00AC5C73">
        <w:rPr>
          <w:rFonts w:ascii="Arial" w:hAnsi="Arial" w:cs="Arial"/>
          <w:color w:val="222222"/>
          <w:shd w:val="clear" w:color="auto" w:fill="FFFFFF"/>
          <w:vertAlign w:val="superscript"/>
        </w:rPr>
        <w:t xml:space="preserve">th </w:t>
      </w:r>
      <w:r w:rsidR="00C029F2" w:rsidRPr="00AC5C73">
        <w:rPr>
          <w:rFonts w:ascii="Arial" w:hAnsi="Arial" w:cs="Arial"/>
        </w:rPr>
        <w:t>June 2023.</w:t>
      </w:r>
      <w:r w:rsidR="000C2D48" w:rsidRPr="00AC5C73">
        <w:rPr>
          <w:rFonts w:ascii="Arial" w:hAnsi="Arial" w:cs="Arial"/>
        </w:rPr>
        <w:br/>
      </w:r>
      <w:r w:rsidR="00925E8F" w:rsidRPr="00AC5C73">
        <w:rPr>
          <w:rFonts w:ascii="Arial" w:hAnsi="Arial" w:cs="Arial"/>
          <w:color w:val="222222"/>
          <w:sz w:val="20"/>
          <w:szCs w:val="20"/>
          <w:shd w:val="clear" w:color="auto" w:fill="FFFFFF"/>
        </w:rPr>
        <w:br/>
      </w:r>
      <w:r w:rsidR="00925E8F" w:rsidRPr="00AC5C73">
        <w:rPr>
          <w:rFonts w:ascii="Arial" w:hAnsi="Arial" w:cs="Arial"/>
          <w:color w:val="222222"/>
          <w:sz w:val="20"/>
          <w:szCs w:val="20"/>
          <w:shd w:val="clear" w:color="auto" w:fill="FFFFFF"/>
        </w:rPr>
        <w:br/>
      </w:r>
    </w:p>
    <w:sectPr w:rsidR="0092793D" w:rsidRPr="00AC5C7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0D05C" w14:textId="77777777" w:rsidR="00AF1C6A" w:rsidRDefault="00AF1C6A" w:rsidP="00BD29DF">
      <w:pPr>
        <w:spacing w:after="0" w:line="240" w:lineRule="auto"/>
      </w:pPr>
      <w:r>
        <w:separator/>
      </w:r>
    </w:p>
  </w:endnote>
  <w:endnote w:type="continuationSeparator" w:id="0">
    <w:p w14:paraId="77C3E57B" w14:textId="77777777" w:rsidR="00AF1C6A" w:rsidRDefault="00AF1C6A" w:rsidP="00BD2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139017"/>
      <w:docPartObj>
        <w:docPartGallery w:val="Page Numbers (Bottom of Page)"/>
        <w:docPartUnique/>
      </w:docPartObj>
    </w:sdtPr>
    <w:sdtEndPr>
      <w:rPr>
        <w:noProof/>
      </w:rPr>
    </w:sdtEndPr>
    <w:sdtContent>
      <w:p w14:paraId="747ECDE4" w14:textId="00D4372E" w:rsidR="00BD29DF" w:rsidRDefault="00BD29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C53A60" w14:textId="77777777" w:rsidR="00BD29DF" w:rsidRDefault="00BD2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FA8AD" w14:textId="77777777" w:rsidR="00AF1C6A" w:rsidRDefault="00AF1C6A" w:rsidP="00BD29DF">
      <w:pPr>
        <w:spacing w:after="0" w:line="240" w:lineRule="auto"/>
      </w:pPr>
      <w:r>
        <w:separator/>
      </w:r>
    </w:p>
  </w:footnote>
  <w:footnote w:type="continuationSeparator" w:id="0">
    <w:p w14:paraId="157ED4CE" w14:textId="77777777" w:rsidR="00AF1C6A" w:rsidRDefault="00AF1C6A" w:rsidP="00BD29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90C"/>
    <w:rsid w:val="00021F2A"/>
    <w:rsid w:val="000630A8"/>
    <w:rsid w:val="000906B7"/>
    <w:rsid w:val="00097BAF"/>
    <w:rsid w:val="000C2D48"/>
    <w:rsid w:val="000D16A1"/>
    <w:rsid w:val="000F39BB"/>
    <w:rsid w:val="00143186"/>
    <w:rsid w:val="00153C53"/>
    <w:rsid w:val="00160118"/>
    <w:rsid w:val="001B6879"/>
    <w:rsid w:val="00200491"/>
    <w:rsid w:val="00220319"/>
    <w:rsid w:val="002246C0"/>
    <w:rsid w:val="00283516"/>
    <w:rsid w:val="002A7442"/>
    <w:rsid w:val="002B2D3A"/>
    <w:rsid w:val="00323A5E"/>
    <w:rsid w:val="00345951"/>
    <w:rsid w:val="00354F7A"/>
    <w:rsid w:val="003A1B5F"/>
    <w:rsid w:val="003B4FF6"/>
    <w:rsid w:val="003B5241"/>
    <w:rsid w:val="003F4B1F"/>
    <w:rsid w:val="004350F6"/>
    <w:rsid w:val="00435AF5"/>
    <w:rsid w:val="004C3D83"/>
    <w:rsid w:val="004D7746"/>
    <w:rsid w:val="00591E47"/>
    <w:rsid w:val="00594034"/>
    <w:rsid w:val="005D6509"/>
    <w:rsid w:val="00636C13"/>
    <w:rsid w:val="00671F58"/>
    <w:rsid w:val="006B318B"/>
    <w:rsid w:val="006F718D"/>
    <w:rsid w:val="006F7B53"/>
    <w:rsid w:val="00742328"/>
    <w:rsid w:val="007866C5"/>
    <w:rsid w:val="007A1B4E"/>
    <w:rsid w:val="007C7E48"/>
    <w:rsid w:val="0082017D"/>
    <w:rsid w:val="00822906"/>
    <w:rsid w:val="00894928"/>
    <w:rsid w:val="008C4B35"/>
    <w:rsid w:val="008D6A21"/>
    <w:rsid w:val="00916C45"/>
    <w:rsid w:val="00925E8F"/>
    <w:rsid w:val="0092793D"/>
    <w:rsid w:val="00941873"/>
    <w:rsid w:val="00950BF6"/>
    <w:rsid w:val="009573FF"/>
    <w:rsid w:val="00A048D2"/>
    <w:rsid w:val="00A150CB"/>
    <w:rsid w:val="00A234EC"/>
    <w:rsid w:val="00A54D4E"/>
    <w:rsid w:val="00A554CF"/>
    <w:rsid w:val="00A759FB"/>
    <w:rsid w:val="00A8125B"/>
    <w:rsid w:val="00AC5C73"/>
    <w:rsid w:val="00AD563B"/>
    <w:rsid w:val="00AF1C6A"/>
    <w:rsid w:val="00AF649C"/>
    <w:rsid w:val="00B07476"/>
    <w:rsid w:val="00B27005"/>
    <w:rsid w:val="00BA6282"/>
    <w:rsid w:val="00BB639E"/>
    <w:rsid w:val="00BD29DF"/>
    <w:rsid w:val="00BF1660"/>
    <w:rsid w:val="00C00018"/>
    <w:rsid w:val="00C029F2"/>
    <w:rsid w:val="00C02A1E"/>
    <w:rsid w:val="00C16FD0"/>
    <w:rsid w:val="00C269B0"/>
    <w:rsid w:val="00C44201"/>
    <w:rsid w:val="00C82FD8"/>
    <w:rsid w:val="00CA1763"/>
    <w:rsid w:val="00CD047D"/>
    <w:rsid w:val="00CD3DF2"/>
    <w:rsid w:val="00CD431A"/>
    <w:rsid w:val="00CD5EA5"/>
    <w:rsid w:val="00D03CC1"/>
    <w:rsid w:val="00D341CC"/>
    <w:rsid w:val="00D7676C"/>
    <w:rsid w:val="00E23D5D"/>
    <w:rsid w:val="00E609A2"/>
    <w:rsid w:val="00E94169"/>
    <w:rsid w:val="00ED39F6"/>
    <w:rsid w:val="00ED4C0B"/>
    <w:rsid w:val="00F03ECF"/>
    <w:rsid w:val="00F4590C"/>
    <w:rsid w:val="00F70EB4"/>
    <w:rsid w:val="00F9066B"/>
    <w:rsid w:val="00F92423"/>
    <w:rsid w:val="00F97F7A"/>
    <w:rsid w:val="00FD4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30D64"/>
  <w15:chartTrackingRefBased/>
  <w15:docId w15:val="{689AE243-23CB-4B5C-B176-E2FECB095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E47"/>
  </w:style>
  <w:style w:type="paragraph" w:styleId="Heading1">
    <w:name w:val="heading 1"/>
    <w:basedOn w:val="Normal"/>
    <w:next w:val="Normal"/>
    <w:link w:val="Heading1Char"/>
    <w:uiPriority w:val="9"/>
    <w:qFormat/>
    <w:rsid w:val="007C7E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54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066B"/>
    <w:rPr>
      <w:color w:val="0563C1" w:themeColor="hyperlink"/>
      <w:u w:val="single"/>
    </w:rPr>
  </w:style>
  <w:style w:type="character" w:styleId="UnresolvedMention">
    <w:name w:val="Unresolved Mention"/>
    <w:basedOn w:val="DefaultParagraphFont"/>
    <w:uiPriority w:val="99"/>
    <w:semiHidden/>
    <w:unhideWhenUsed/>
    <w:rsid w:val="00F9066B"/>
    <w:rPr>
      <w:color w:val="605E5C"/>
      <w:shd w:val="clear" w:color="auto" w:fill="E1DFDD"/>
    </w:rPr>
  </w:style>
  <w:style w:type="character" w:styleId="FollowedHyperlink">
    <w:name w:val="FollowedHyperlink"/>
    <w:basedOn w:val="DefaultParagraphFont"/>
    <w:uiPriority w:val="99"/>
    <w:semiHidden/>
    <w:unhideWhenUsed/>
    <w:rsid w:val="00BD29DF"/>
    <w:rPr>
      <w:color w:val="954F72" w:themeColor="followedHyperlink"/>
      <w:u w:val="single"/>
    </w:rPr>
  </w:style>
  <w:style w:type="paragraph" w:styleId="Header">
    <w:name w:val="header"/>
    <w:basedOn w:val="Normal"/>
    <w:link w:val="HeaderChar"/>
    <w:uiPriority w:val="99"/>
    <w:unhideWhenUsed/>
    <w:rsid w:val="00BD29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9DF"/>
  </w:style>
  <w:style w:type="paragraph" w:styleId="Footer">
    <w:name w:val="footer"/>
    <w:basedOn w:val="Normal"/>
    <w:link w:val="FooterChar"/>
    <w:uiPriority w:val="99"/>
    <w:unhideWhenUsed/>
    <w:rsid w:val="00BD29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9DF"/>
  </w:style>
  <w:style w:type="character" w:customStyle="1" w:styleId="Heading1Char">
    <w:name w:val="Heading 1 Char"/>
    <w:basedOn w:val="DefaultParagraphFont"/>
    <w:link w:val="Heading1"/>
    <w:uiPriority w:val="9"/>
    <w:rsid w:val="007C7E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54C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C5C73"/>
    <w:pPr>
      <w:outlineLvl w:val="9"/>
    </w:pPr>
    <w:rPr>
      <w:kern w:val="0"/>
      <w:lang w:val="en-US"/>
      <w14:ligatures w14:val="none"/>
    </w:rPr>
  </w:style>
  <w:style w:type="paragraph" w:styleId="TOC1">
    <w:name w:val="toc 1"/>
    <w:basedOn w:val="Normal"/>
    <w:next w:val="Normal"/>
    <w:autoRedefine/>
    <w:uiPriority w:val="39"/>
    <w:unhideWhenUsed/>
    <w:rsid w:val="00AC5C73"/>
    <w:pPr>
      <w:spacing w:after="100"/>
    </w:pPr>
  </w:style>
  <w:style w:type="paragraph" w:styleId="TOC2">
    <w:name w:val="toc 2"/>
    <w:basedOn w:val="Normal"/>
    <w:next w:val="Normal"/>
    <w:autoRedefine/>
    <w:uiPriority w:val="39"/>
    <w:unhideWhenUsed/>
    <w:rsid w:val="00AC5C7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537081">
      <w:bodyDiv w:val="1"/>
      <w:marLeft w:val="0"/>
      <w:marRight w:val="0"/>
      <w:marTop w:val="0"/>
      <w:marBottom w:val="0"/>
      <w:divBdr>
        <w:top w:val="none" w:sz="0" w:space="0" w:color="auto"/>
        <w:left w:val="none" w:sz="0" w:space="0" w:color="auto"/>
        <w:bottom w:val="none" w:sz="0" w:space="0" w:color="auto"/>
        <w:right w:val="none" w:sz="0" w:space="0" w:color="auto"/>
      </w:divBdr>
    </w:div>
    <w:div w:id="617300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sdr.cdc.gov/communityengagement/pdf/PCE_Report_508_FINAL.pdf" TargetMode="External"/><Relationship Id="rId13" Type="http://schemas.openxmlformats.org/officeDocument/2006/relationships/hyperlink" Target="https://www.science.org/doi/full/10.1126/sciadv.ade002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ranicus.uk/blog/why-is-community-engagement-importa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ousekeep.com/blog/2022/03/10/the-great-british-spring-clean-2022-impact-of-litter/" TargetMode="External"/><Relationship Id="rId5" Type="http://schemas.openxmlformats.org/officeDocument/2006/relationships/footnotes" Target="footnotes.xml"/><Relationship Id="rId15" Type="http://schemas.openxmlformats.org/officeDocument/2006/relationships/hyperlink" Target="https://onlinelibrary.wiley.com/doi/abs/10.1111/1467-6435.00198" TargetMode="External"/><Relationship Id="rId10" Type="http://schemas.openxmlformats.org/officeDocument/2006/relationships/hyperlink" Target="https://heinonline.org/HOL/LandingPage?handle=hein.journals/sasklr54&amp;div=7&amp;id=&amp;page=" TargetMode="External"/><Relationship Id="rId4" Type="http://schemas.openxmlformats.org/officeDocument/2006/relationships/webSettings" Target="webSettings.xml"/><Relationship Id="rId9" Type="http://schemas.openxmlformats.org/officeDocument/2006/relationships/hyperlink" Target="https://www.cleanupuk.org.uk/community-hubs/" TargetMode="External"/><Relationship Id="rId14" Type="http://schemas.openxmlformats.org/officeDocument/2006/relationships/hyperlink" Target="https://citeseerx.ist.psu.edu/document?repid=rep1&amp;type=pdf&amp;doi=a056d28c29cd422a0bdd05b8ecee55437a3cba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5A42E-7D4E-4CEC-8B2C-2FAE605A7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2369</Words>
  <Characters>13506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dc:creator>
  <cp:keywords/>
  <dc:description/>
  <cp:lastModifiedBy>Eleonora Terzieva</cp:lastModifiedBy>
  <cp:revision>2</cp:revision>
  <dcterms:created xsi:type="dcterms:W3CDTF">2023-07-03T11:29:00Z</dcterms:created>
  <dcterms:modified xsi:type="dcterms:W3CDTF">2023-07-03T11:29:00Z</dcterms:modified>
</cp:coreProperties>
</file>