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666169872"/>
        <w:docPartObj>
          <w:docPartGallery w:val="Cover Pages"/>
          <w:docPartUnique/>
        </w:docPartObj>
      </w:sdtPr>
      <w:sdtEndPr>
        <w:rPr>
          <w:color w:val="auto"/>
        </w:rPr>
      </w:sdtEndPr>
      <w:sdtContent>
        <w:p w14:paraId="419CC972" w14:textId="2BBF7CDD" w:rsidR="00B708CB" w:rsidRDefault="00B708CB">
          <w:pPr>
            <w:pStyle w:val="NoSpacing"/>
            <w:spacing w:before="1540" w:after="240"/>
            <w:jc w:val="center"/>
            <w:rPr>
              <w:color w:val="4472C4" w:themeColor="accent1"/>
            </w:rPr>
          </w:pPr>
          <w:r>
            <w:rPr>
              <w:noProof/>
              <w:color w:val="4472C4" w:themeColor="accent1"/>
            </w:rPr>
            <w:drawing>
              <wp:inline distT="0" distB="0" distL="0" distR="0" wp14:anchorId="26FBF7CD" wp14:editId="2B5E477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BC303375FFC44BEB6693A78D5B6C37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6E8E21F" w14:textId="0FA529F6" w:rsidR="00B708CB" w:rsidRDefault="00B708C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Assignment 1</w:t>
              </w:r>
            </w:p>
          </w:sdtContent>
        </w:sdt>
        <w:sdt>
          <w:sdtPr>
            <w:rPr>
              <w:color w:val="4472C4" w:themeColor="accent1"/>
              <w:sz w:val="28"/>
              <w:szCs w:val="28"/>
            </w:rPr>
            <w:alias w:val="Subtitle"/>
            <w:tag w:val=""/>
            <w:id w:val="328029620"/>
            <w:placeholder>
              <w:docPart w:val="6E104408CA4042AA9D1FBBBAC5020FCA"/>
            </w:placeholder>
            <w:dataBinding w:prefixMappings="xmlns:ns0='http://purl.org/dc/elements/1.1/' xmlns:ns1='http://schemas.openxmlformats.org/package/2006/metadata/core-properties' " w:xpath="/ns1:coreProperties[1]/ns0:subject[1]" w:storeItemID="{6C3C8BC8-F283-45AE-878A-BAB7291924A1}"/>
            <w:text/>
          </w:sdtPr>
          <w:sdtContent>
            <w:p w14:paraId="1F379296" w14:textId="4CC26736" w:rsidR="00B708CB" w:rsidRDefault="00B708CB">
              <w:pPr>
                <w:pStyle w:val="NoSpacing"/>
                <w:jc w:val="center"/>
                <w:rPr>
                  <w:color w:val="4472C4" w:themeColor="accent1"/>
                  <w:sz w:val="28"/>
                  <w:szCs w:val="28"/>
                </w:rPr>
              </w:pPr>
              <w:r>
                <w:rPr>
                  <w:color w:val="4472C4" w:themeColor="accent1"/>
                  <w:sz w:val="28"/>
                  <w:szCs w:val="28"/>
                </w:rPr>
                <w:t>Network Operating Systems and Services</w:t>
              </w:r>
            </w:p>
          </w:sdtContent>
        </w:sdt>
        <w:p w14:paraId="31FF375F" w14:textId="77777777" w:rsidR="00B708CB" w:rsidRDefault="00B708C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AE891D2" wp14:editId="272F0D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4560F05" w14:textId="4B34608A" w:rsidR="00B708CB" w:rsidRDefault="00B708CB">
                                    <w:pPr>
                                      <w:pStyle w:val="NoSpacing"/>
                                      <w:spacing w:after="40"/>
                                      <w:jc w:val="center"/>
                                      <w:rPr>
                                        <w:caps/>
                                        <w:color w:val="4472C4" w:themeColor="accent1"/>
                                        <w:sz w:val="28"/>
                                        <w:szCs w:val="28"/>
                                      </w:rPr>
                                    </w:pPr>
                                    <w:r>
                                      <w:rPr>
                                        <w:caps/>
                                        <w:color w:val="4472C4" w:themeColor="accent1"/>
                                        <w:sz w:val="28"/>
                                        <w:szCs w:val="28"/>
                                      </w:rPr>
                                      <w:t>Joshua RIGBEY</w:t>
                                    </w:r>
                                  </w:p>
                                </w:sdtContent>
                              </w:sdt>
                              <w:p w14:paraId="048B0637" w14:textId="127357A2" w:rsidR="00B708CB"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708CB">
                                      <w:rPr>
                                        <w:caps/>
                                        <w:color w:val="4472C4" w:themeColor="accent1"/>
                                      </w:rPr>
                                      <w:t>RIG 17833857</w:t>
                                    </w:r>
                                  </w:sdtContent>
                                </w:sdt>
                              </w:p>
                              <w:p w14:paraId="647A25D3" w14:textId="5C48A91D" w:rsidR="00B708CB"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B708CB">
                                      <w:rPr>
                                        <w:color w:val="4472C4" w:themeColor="accent1"/>
                                      </w:rPr>
                                      <w:t>08/02/2024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AE891D2"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4560F05" w14:textId="4B34608A" w:rsidR="00B708CB" w:rsidRDefault="00B708CB">
                              <w:pPr>
                                <w:pStyle w:val="NoSpacing"/>
                                <w:spacing w:after="40"/>
                                <w:jc w:val="center"/>
                                <w:rPr>
                                  <w:caps/>
                                  <w:color w:val="4472C4" w:themeColor="accent1"/>
                                  <w:sz w:val="28"/>
                                  <w:szCs w:val="28"/>
                                </w:rPr>
                              </w:pPr>
                              <w:r>
                                <w:rPr>
                                  <w:caps/>
                                  <w:color w:val="4472C4" w:themeColor="accent1"/>
                                  <w:sz w:val="28"/>
                                  <w:szCs w:val="28"/>
                                </w:rPr>
                                <w:t>Joshua RIGBEY</w:t>
                              </w:r>
                            </w:p>
                          </w:sdtContent>
                        </w:sdt>
                        <w:p w14:paraId="048B0637" w14:textId="127357A2" w:rsidR="00B708CB"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708CB">
                                <w:rPr>
                                  <w:caps/>
                                  <w:color w:val="4472C4" w:themeColor="accent1"/>
                                </w:rPr>
                                <w:t>RIG 17833857</w:t>
                              </w:r>
                            </w:sdtContent>
                          </w:sdt>
                        </w:p>
                        <w:p w14:paraId="647A25D3" w14:textId="5C48A91D" w:rsidR="00B708CB"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B708CB">
                                <w:rPr>
                                  <w:color w:val="4472C4" w:themeColor="accent1"/>
                                </w:rPr>
                                <w:t>08/02/2024</w:t>
                              </w:r>
                            </w:sdtContent>
                          </w:sdt>
                        </w:p>
                      </w:txbxContent>
                    </v:textbox>
                    <w10:wrap anchorx="margin" anchory="page"/>
                  </v:shape>
                </w:pict>
              </mc:Fallback>
            </mc:AlternateContent>
          </w:r>
          <w:r>
            <w:rPr>
              <w:noProof/>
              <w:color w:val="4472C4" w:themeColor="accent1"/>
            </w:rPr>
            <w:drawing>
              <wp:inline distT="0" distB="0" distL="0" distR="0" wp14:anchorId="531ACE59" wp14:editId="466AFE3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DCE80A1" w14:textId="404310E9" w:rsidR="00B708CB" w:rsidRDefault="00B708CB">
          <w:r>
            <w:br w:type="page"/>
          </w:r>
        </w:p>
      </w:sdtContent>
    </w:sdt>
    <w:sdt>
      <w:sdtPr>
        <w:rPr>
          <w:rFonts w:asciiTheme="minorHAnsi" w:eastAsiaTheme="minorHAnsi" w:hAnsiTheme="minorHAnsi" w:cstheme="minorBidi"/>
          <w:color w:val="auto"/>
          <w:kern w:val="2"/>
          <w:sz w:val="22"/>
          <w:szCs w:val="22"/>
          <w:lang w:val="en-GB"/>
          <w14:ligatures w14:val="standardContextual"/>
        </w:rPr>
        <w:id w:val="1831489299"/>
        <w:docPartObj>
          <w:docPartGallery w:val="Table of Contents"/>
          <w:docPartUnique/>
        </w:docPartObj>
      </w:sdtPr>
      <w:sdtEndPr>
        <w:rPr>
          <w:b/>
          <w:bCs/>
          <w:noProof/>
        </w:rPr>
      </w:sdtEndPr>
      <w:sdtContent>
        <w:p w14:paraId="33D6AD1F" w14:textId="549A17F3" w:rsidR="00B708CB" w:rsidRDefault="00B708CB">
          <w:pPr>
            <w:pStyle w:val="TOCHeading"/>
          </w:pPr>
          <w:r>
            <w:t>Contents</w:t>
          </w:r>
        </w:p>
        <w:p w14:paraId="3A1BA861" w14:textId="0374DB19" w:rsidR="005C3E53" w:rsidRDefault="00B708C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8328001" w:history="1">
            <w:r w:rsidR="005C3E53" w:rsidRPr="00C32E73">
              <w:rPr>
                <w:rStyle w:val="Hyperlink"/>
                <w:noProof/>
              </w:rPr>
              <w:t>Introduction</w:t>
            </w:r>
            <w:r w:rsidR="005C3E53">
              <w:rPr>
                <w:noProof/>
                <w:webHidden/>
              </w:rPr>
              <w:tab/>
            </w:r>
            <w:r w:rsidR="005C3E53">
              <w:rPr>
                <w:noProof/>
                <w:webHidden/>
              </w:rPr>
              <w:fldChar w:fldCharType="begin"/>
            </w:r>
            <w:r w:rsidR="005C3E53">
              <w:rPr>
                <w:noProof/>
                <w:webHidden/>
              </w:rPr>
              <w:instrText xml:space="preserve"> PAGEREF _Toc158328001 \h </w:instrText>
            </w:r>
            <w:r w:rsidR="005C3E53">
              <w:rPr>
                <w:noProof/>
                <w:webHidden/>
              </w:rPr>
            </w:r>
            <w:r w:rsidR="005C3E53">
              <w:rPr>
                <w:noProof/>
                <w:webHidden/>
              </w:rPr>
              <w:fldChar w:fldCharType="separate"/>
            </w:r>
            <w:r w:rsidR="005C3E53">
              <w:rPr>
                <w:noProof/>
                <w:webHidden/>
              </w:rPr>
              <w:t>1</w:t>
            </w:r>
            <w:r w:rsidR="005C3E53">
              <w:rPr>
                <w:noProof/>
                <w:webHidden/>
              </w:rPr>
              <w:fldChar w:fldCharType="end"/>
            </w:r>
          </w:hyperlink>
        </w:p>
        <w:p w14:paraId="521759B1" w14:textId="6B360B32" w:rsidR="005C3E53" w:rsidRDefault="005C3E53">
          <w:pPr>
            <w:pStyle w:val="TOC1"/>
            <w:tabs>
              <w:tab w:val="right" w:leader="dot" w:pos="9016"/>
            </w:tabs>
            <w:rPr>
              <w:rFonts w:eastAsiaTheme="minorEastAsia"/>
              <w:noProof/>
              <w:lang w:eastAsia="en-GB"/>
            </w:rPr>
          </w:pPr>
          <w:hyperlink w:anchor="_Toc158328002" w:history="1">
            <w:r w:rsidRPr="00C32E73">
              <w:rPr>
                <w:rStyle w:val="Hyperlink"/>
                <w:noProof/>
              </w:rPr>
              <w:t>Hypervisors</w:t>
            </w:r>
            <w:r>
              <w:rPr>
                <w:noProof/>
                <w:webHidden/>
              </w:rPr>
              <w:tab/>
            </w:r>
            <w:r>
              <w:rPr>
                <w:noProof/>
                <w:webHidden/>
              </w:rPr>
              <w:fldChar w:fldCharType="begin"/>
            </w:r>
            <w:r>
              <w:rPr>
                <w:noProof/>
                <w:webHidden/>
              </w:rPr>
              <w:instrText xml:space="preserve"> PAGEREF _Toc158328002 \h </w:instrText>
            </w:r>
            <w:r>
              <w:rPr>
                <w:noProof/>
                <w:webHidden/>
              </w:rPr>
            </w:r>
            <w:r>
              <w:rPr>
                <w:noProof/>
                <w:webHidden/>
              </w:rPr>
              <w:fldChar w:fldCharType="separate"/>
            </w:r>
            <w:r>
              <w:rPr>
                <w:noProof/>
                <w:webHidden/>
              </w:rPr>
              <w:t>1</w:t>
            </w:r>
            <w:r>
              <w:rPr>
                <w:noProof/>
                <w:webHidden/>
              </w:rPr>
              <w:fldChar w:fldCharType="end"/>
            </w:r>
          </w:hyperlink>
        </w:p>
        <w:p w14:paraId="64D8CDF0" w14:textId="447D9EB9" w:rsidR="005C3E53" w:rsidRDefault="005C3E53">
          <w:pPr>
            <w:pStyle w:val="TOC1"/>
            <w:tabs>
              <w:tab w:val="right" w:leader="dot" w:pos="9016"/>
            </w:tabs>
            <w:rPr>
              <w:rFonts w:eastAsiaTheme="minorEastAsia"/>
              <w:noProof/>
              <w:lang w:eastAsia="en-GB"/>
            </w:rPr>
          </w:pPr>
          <w:hyperlink w:anchor="_Toc158328003" w:history="1">
            <w:r w:rsidRPr="00C32E73">
              <w:rPr>
                <w:rStyle w:val="Hyperlink"/>
                <w:noProof/>
              </w:rPr>
              <w:t>Features</w:t>
            </w:r>
            <w:r>
              <w:rPr>
                <w:noProof/>
                <w:webHidden/>
              </w:rPr>
              <w:tab/>
            </w:r>
            <w:r>
              <w:rPr>
                <w:noProof/>
                <w:webHidden/>
              </w:rPr>
              <w:fldChar w:fldCharType="begin"/>
            </w:r>
            <w:r>
              <w:rPr>
                <w:noProof/>
                <w:webHidden/>
              </w:rPr>
              <w:instrText xml:space="preserve"> PAGEREF _Toc158328003 \h </w:instrText>
            </w:r>
            <w:r>
              <w:rPr>
                <w:noProof/>
                <w:webHidden/>
              </w:rPr>
            </w:r>
            <w:r>
              <w:rPr>
                <w:noProof/>
                <w:webHidden/>
              </w:rPr>
              <w:fldChar w:fldCharType="separate"/>
            </w:r>
            <w:r>
              <w:rPr>
                <w:noProof/>
                <w:webHidden/>
              </w:rPr>
              <w:t>2</w:t>
            </w:r>
            <w:r>
              <w:rPr>
                <w:noProof/>
                <w:webHidden/>
              </w:rPr>
              <w:fldChar w:fldCharType="end"/>
            </w:r>
          </w:hyperlink>
        </w:p>
        <w:p w14:paraId="6C616CF1" w14:textId="350D0835" w:rsidR="005C3E53" w:rsidRDefault="005C3E53">
          <w:pPr>
            <w:pStyle w:val="TOC2"/>
            <w:tabs>
              <w:tab w:val="right" w:leader="dot" w:pos="9016"/>
            </w:tabs>
            <w:rPr>
              <w:rFonts w:eastAsiaTheme="minorEastAsia"/>
              <w:noProof/>
              <w:lang w:eastAsia="en-GB"/>
            </w:rPr>
          </w:pPr>
          <w:hyperlink w:anchor="_Toc158328004" w:history="1">
            <w:r w:rsidRPr="00C32E73">
              <w:rPr>
                <w:rStyle w:val="Hyperlink"/>
                <w:noProof/>
              </w:rPr>
              <w:t>Type 1</w:t>
            </w:r>
            <w:r>
              <w:rPr>
                <w:noProof/>
                <w:webHidden/>
              </w:rPr>
              <w:tab/>
            </w:r>
            <w:r>
              <w:rPr>
                <w:noProof/>
                <w:webHidden/>
              </w:rPr>
              <w:fldChar w:fldCharType="begin"/>
            </w:r>
            <w:r>
              <w:rPr>
                <w:noProof/>
                <w:webHidden/>
              </w:rPr>
              <w:instrText xml:space="preserve"> PAGEREF _Toc158328004 \h </w:instrText>
            </w:r>
            <w:r>
              <w:rPr>
                <w:noProof/>
                <w:webHidden/>
              </w:rPr>
            </w:r>
            <w:r>
              <w:rPr>
                <w:noProof/>
                <w:webHidden/>
              </w:rPr>
              <w:fldChar w:fldCharType="separate"/>
            </w:r>
            <w:r>
              <w:rPr>
                <w:noProof/>
                <w:webHidden/>
              </w:rPr>
              <w:t>2</w:t>
            </w:r>
            <w:r>
              <w:rPr>
                <w:noProof/>
                <w:webHidden/>
              </w:rPr>
              <w:fldChar w:fldCharType="end"/>
            </w:r>
          </w:hyperlink>
        </w:p>
        <w:p w14:paraId="709D43F2" w14:textId="29D56634" w:rsidR="005C3E53" w:rsidRDefault="005C3E53">
          <w:pPr>
            <w:pStyle w:val="TOC2"/>
            <w:tabs>
              <w:tab w:val="right" w:leader="dot" w:pos="9016"/>
            </w:tabs>
            <w:rPr>
              <w:rFonts w:eastAsiaTheme="minorEastAsia"/>
              <w:noProof/>
              <w:lang w:eastAsia="en-GB"/>
            </w:rPr>
          </w:pPr>
          <w:hyperlink w:anchor="_Toc158328005" w:history="1">
            <w:r w:rsidRPr="00C32E73">
              <w:rPr>
                <w:rStyle w:val="Hyperlink"/>
                <w:noProof/>
              </w:rPr>
              <w:t>Type 2</w:t>
            </w:r>
            <w:r>
              <w:rPr>
                <w:noProof/>
                <w:webHidden/>
              </w:rPr>
              <w:tab/>
            </w:r>
            <w:r>
              <w:rPr>
                <w:noProof/>
                <w:webHidden/>
              </w:rPr>
              <w:fldChar w:fldCharType="begin"/>
            </w:r>
            <w:r>
              <w:rPr>
                <w:noProof/>
                <w:webHidden/>
              </w:rPr>
              <w:instrText xml:space="preserve"> PAGEREF _Toc158328005 \h </w:instrText>
            </w:r>
            <w:r>
              <w:rPr>
                <w:noProof/>
                <w:webHidden/>
              </w:rPr>
            </w:r>
            <w:r>
              <w:rPr>
                <w:noProof/>
                <w:webHidden/>
              </w:rPr>
              <w:fldChar w:fldCharType="separate"/>
            </w:r>
            <w:r>
              <w:rPr>
                <w:noProof/>
                <w:webHidden/>
              </w:rPr>
              <w:t>2</w:t>
            </w:r>
            <w:r>
              <w:rPr>
                <w:noProof/>
                <w:webHidden/>
              </w:rPr>
              <w:fldChar w:fldCharType="end"/>
            </w:r>
          </w:hyperlink>
        </w:p>
        <w:p w14:paraId="5C44986B" w14:textId="45076539" w:rsidR="005C3E53" w:rsidRDefault="005C3E53">
          <w:pPr>
            <w:pStyle w:val="TOC1"/>
            <w:tabs>
              <w:tab w:val="right" w:leader="dot" w:pos="9016"/>
            </w:tabs>
            <w:rPr>
              <w:rFonts w:eastAsiaTheme="minorEastAsia"/>
              <w:noProof/>
              <w:lang w:eastAsia="en-GB"/>
            </w:rPr>
          </w:pPr>
          <w:hyperlink w:anchor="_Toc158328006" w:history="1">
            <w:r w:rsidRPr="00C32E73">
              <w:rPr>
                <w:rStyle w:val="Hyperlink"/>
                <w:noProof/>
              </w:rPr>
              <w:t>Advantages</w:t>
            </w:r>
            <w:r>
              <w:rPr>
                <w:noProof/>
                <w:webHidden/>
              </w:rPr>
              <w:tab/>
            </w:r>
            <w:r>
              <w:rPr>
                <w:noProof/>
                <w:webHidden/>
              </w:rPr>
              <w:fldChar w:fldCharType="begin"/>
            </w:r>
            <w:r>
              <w:rPr>
                <w:noProof/>
                <w:webHidden/>
              </w:rPr>
              <w:instrText xml:space="preserve"> PAGEREF _Toc158328006 \h </w:instrText>
            </w:r>
            <w:r>
              <w:rPr>
                <w:noProof/>
                <w:webHidden/>
              </w:rPr>
            </w:r>
            <w:r>
              <w:rPr>
                <w:noProof/>
                <w:webHidden/>
              </w:rPr>
              <w:fldChar w:fldCharType="separate"/>
            </w:r>
            <w:r>
              <w:rPr>
                <w:noProof/>
                <w:webHidden/>
              </w:rPr>
              <w:t>3</w:t>
            </w:r>
            <w:r>
              <w:rPr>
                <w:noProof/>
                <w:webHidden/>
              </w:rPr>
              <w:fldChar w:fldCharType="end"/>
            </w:r>
          </w:hyperlink>
        </w:p>
        <w:p w14:paraId="4E98244D" w14:textId="3A08D372" w:rsidR="005C3E53" w:rsidRDefault="005C3E53">
          <w:pPr>
            <w:pStyle w:val="TOC2"/>
            <w:tabs>
              <w:tab w:val="right" w:leader="dot" w:pos="9016"/>
            </w:tabs>
            <w:rPr>
              <w:rFonts w:eastAsiaTheme="minorEastAsia"/>
              <w:noProof/>
              <w:lang w:eastAsia="en-GB"/>
            </w:rPr>
          </w:pPr>
          <w:hyperlink w:anchor="_Toc158328007" w:history="1">
            <w:r w:rsidRPr="00C32E73">
              <w:rPr>
                <w:rStyle w:val="Hyperlink"/>
                <w:noProof/>
              </w:rPr>
              <w:t>Type 1</w:t>
            </w:r>
            <w:r>
              <w:rPr>
                <w:noProof/>
                <w:webHidden/>
              </w:rPr>
              <w:tab/>
            </w:r>
            <w:r>
              <w:rPr>
                <w:noProof/>
                <w:webHidden/>
              </w:rPr>
              <w:fldChar w:fldCharType="begin"/>
            </w:r>
            <w:r>
              <w:rPr>
                <w:noProof/>
                <w:webHidden/>
              </w:rPr>
              <w:instrText xml:space="preserve"> PAGEREF _Toc158328007 \h </w:instrText>
            </w:r>
            <w:r>
              <w:rPr>
                <w:noProof/>
                <w:webHidden/>
              </w:rPr>
            </w:r>
            <w:r>
              <w:rPr>
                <w:noProof/>
                <w:webHidden/>
              </w:rPr>
              <w:fldChar w:fldCharType="separate"/>
            </w:r>
            <w:r>
              <w:rPr>
                <w:noProof/>
                <w:webHidden/>
              </w:rPr>
              <w:t>3</w:t>
            </w:r>
            <w:r>
              <w:rPr>
                <w:noProof/>
                <w:webHidden/>
              </w:rPr>
              <w:fldChar w:fldCharType="end"/>
            </w:r>
          </w:hyperlink>
        </w:p>
        <w:p w14:paraId="3DB5793C" w14:textId="6F11136C" w:rsidR="005C3E53" w:rsidRDefault="005C3E53">
          <w:pPr>
            <w:pStyle w:val="TOC2"/>
            <w:tabs>
              <w:tab w:val="right" w:leader="dot" w:pos="9016"/>
            </w:tabs>
            <w:rPr>
              <w:rFonts w:eastAsiaTheme="minorEastAsia"/>
              <w:noProof/>
              <w:lang w:eastAsia="en-GB"/>
            </w:rPr>
          </w:pPr>
          <w:hyperlink w:anchor="_Toc158328008" w:history="1">
            <w:r w:rsidRPr="00C32E73">
              <w:rPr>
                <w:rStyle w:val="Hyperlink"/>
                <w:noProof/>
              </w:rPr>
              <w:t>Type 2</w:t>
            </w:r>
            <w:r>
              <w:rPr>
                <w:noProof/>
                <w:webHidden/>
              </w:rPr>
              <w:tab/>
            </w:r>
            <w:r>
              <w:rPr>
                <w:noProof/>
                <w:webHidden/>
              </w:rPr>
              <w:fldChar w:fldCharType="begin"/>
            </w:r>
            <w:r>
              <w:rPr>
                <w:noProof/>
                <w:webHidden/>
              </w:rPr>
              <w:instrText xml:space="preserve"> PAGEREF _Toc158328008 \h </w:instrText>
            </w:r>
            <w:r>
              <w:rPr>
                <w:noProof/>
                <w:webHidden/>
              </w:rPr>
            </w:r>
            <w:r>
              <w:rPr>
                <w:noProof/>
                <w:webHidden/>
              </w:rPr>
              <w:fldChar w:fldCharType="separate"/>
            </w:r>
            <w:r>
              <w:rPr>
                <w:noProof/>
                <w:webHidden/>
              </w:rPr>
              <w:t>3</w:t>
            </w:r>
            <w:r>
              <w:rPr>
                <w:noProof/>
                <w:webHidden/>
              </w:rPr>
              <w:fldChar w:fldCharType="end"/>
            </w:r>
          </w:hyperlink>
        </w:p>
        <w:p w14:paraId="75F8D5C6" w14:textId="58A1CF18" w:rsidR="005C3E53" w:rsidRDefault="005C3E53">
          <w:pPr>
            <w:pStyle w:val="TOC1"/>
            <w:tabs>
              <w:tab w:val="right" w:leader="dot" w:pos="9016"/>
            </w:tabs>
            <w:rPr>
              <w:rFonts w:eastAsiaTheme="minorEastAsia"/>
              <w:noProof/>
              <w:lang w:eastAsia="en-GB"/>
            </w:rPr>
          </w:pPr>
          <w:hyperlink w:anchor="_Toc158328009" w:history="1">
            <w:r w:rsidRPr="00C32E73">
              <w:rPr>
                <w:rStyle w:val="Hyperlink"/>
                <w:noProof/>
              </w:rPr>
              <w:t>Hypervisor of Choice – VMware Workstation</w:t>
            </w:r>
            <w:r>
              <w:rPr>
                <w:noProof/>
                <w:webHidden/>
              </w:rPr>
              <w:tab/>
            </w:r>
            <w:r>
              <w:rPr>
                <w:noProof/>
                <w:webHidden/>
              </w:rPr>
              <w:fldChar w:fldCharType="begin"/>
            </w:r>
            <w:r>
              <w:rPr>
                <w:noProof/>
                <w:webHidden/>
              </w:rPr>
              <w:instrText xml:space="preserve"> PAGEREF _Toc158328009 \h </w:instrText>
            </w:r>
            <w:r>
              <w:rPr>
                <w:noProof/>
                <w:webHidden/>
              </w:rPr>
            </w:r>
            <w:r>
              <w:rPr>
                <w:noProof/>
                <w:webHidden/>
              </w:rPr>
              <w:fldChar w:fldCharType="separate"/>
            </w:r>
            <w:r>
              <w:rPr>
                <w:noProof/>
                <w:webHidden/>
              </w:rPr>
              <w:t>3</w:t>
            </w:r>
            <w:r>
              <w:rPr>
                <w:noProof/>
                <w:webHidden/>
              </w:rPr>
              <w:fldChar w:fldCharType="end"/>
            </w:r>
          </w:hyperlink>
        </w:p>
        <w:p w14:paraId="662E0B1B" w14:textId="0A3AE666" w:rsidR="005C3E53" w:rsidRDefault="005C3E53">
          <w:pPr>
            <w:pStyle w:val="TOC1"/>
            <w:tabs>
              <w:tab w:val="right" w:leader="dot" w:pos="9016"/>
            </w:tabs>
            <w:rPr>
              <w:rFonts w:eastAsiaTheme="minorEastAsia"/>
              <w:noProof/>
              <w:lang w:eastAsia="en-GB"/>
            </w:rPr>
          </w:pPr>
          <w:hyperlink w:anchor="_Toc158328010" w:history="1">
            <w:r w:rsidRPr="00C32E73">
              <w:rPr>
                <w:rStyle w:val="Hyperlink"/>
                <w:noProof/>
              </w:rPr>
              <w:t>IP Addressing</w:t>
            </w:r>
            <w:r>
              <w:rPr>
                <w:noProof/>
                <w:webHidden/>
              </w:rPr>
              <w:tab/>
            </w:r>
            <w:r>
              <w:rPr>
                <w:noProof/>
                <w:webHidden/>
              </w:rPr>
              <w:fldChar w:fldCharType="begin"/>
            </w:r>
            <w:r>
              <w:rPr>
                <w:noProof/>
                <w:webHidden/>
              </w:rPr>
              <w:instrText xml:space="preserve"> PAGEREF _Toc158328010 \h </w:instrText>
            </w:r>
            <w:r>
              <w:rPr>
                <w:noProof/>
                <w:webHidden/>
              </w:rPr>
            </w:r>
            <w:r>
              <w:rPr>
                <w:noProof/>
                <w:webHidden/>
              </w:rPr>
              <w:fldChar w:fldCharType="separate"/>
            </w:r>
            <w:r>
              <w:rPr>
                <w:noProof/>
                <w:webHidden/>
              </w:rPr>
              <w:t>4</w:t>
            </w:r>
            <w:r>
              <w:rPr>
                <w:noProof/>
                <w:webHidden/>
              </w:rPr>
              <w:fldChar w:fldCharType="end"/>
            </w:r>
          </w:hyperlink>
        </w:p>
        <w:p w14:paraId="0F6D0685" w14:textId="37F4FAC9" w:rsidR="005C3E53" w:rsidRDefault="005C3E53">
          <w:pPr>
            <w:pStyle w:val="TOC2"/>
            <w:tabs>
              <w:tab w:val="right" w:leader="dot" w:pos="9016"/>
            </w:tabs>
            <w:rPr>
              <w:rFonts w:eastAsiaTheme="minorEastAsia"/>
              <w:noProof/>
              <w:lang w:eastAsia="en-GB"/>
            </w:rPr>
          </w:pPr>
          <w:hyperlink w:anchor="_Toc158328011" w:history="1">
            <w:r w:rsidRPr="00C32E73">
              <w:rPr>
                <w:rStyle w:val="Hyperlink"/>
                <w:noProof/>
              </w:rPr>
              <w:t>IPv4</w:t>
            </w:r>
            <w:r>
              <w:rPr>
                <w:noProof/>
                <w:webHidden/>
              </w:rPr>
              <w:tab/>
            </w:r>
            <w:r>
              <w:rPr>
                <w:noProof/>
                <w:webHidden/>
              </w:rPr>
              <w:fldChar w:fldCharType="begin"/>
            </w:r>
            <w:r>
              <w:rPr>
                <w:noProof/>
                <w:webHidden/>
              </w:rPr>
              <w:instrText xml:space="preserve"> PAGEREF _Toc158328011 \h </w:instrText>
            </w:r>
            <w:r>
              <w:rPr>
                <w:noProof/>
                <w:webHidden/>
              </w:rPr>
            </w:r>
            <w:r>
              <w:rPr>
                <w:noProof/>
                <w:webHidden/>
              </w:rPr>
              <w:fldChar w:fldCharType="separate"/>
            </w:r>
            <w:r>
              <w:rPr>
                <w:noProof/>
                <w:webHidden/>
              </w:rPr>
              <w:t>4</w:t>
            </w:r>
            <w:r>
              <w:rPr>
                <w:noProof/>
                <w:webHidden/>
              </w:rPr>
              <w:fldChar w:fldCharType="end"/>
            </w:r>
          </w:hyperlink>
        </w:p>
        <w:p w14:paraId="649FCB85" w14:textId="7F1CA02F" w:rsidR="005C3E53" w:rsidRDefault="005C3E53">
          <w:pPr>
            <w:pStyle w:val="TOC2"/>
            <w:tabs>
              <w:tab w:val="right" w:leader="dot" w:pos="9016"/>
            </w:tabs>
            <w:rPr>
              <w:rFonts w:eastAsiaTheme="minorEastAsia"/>
              <w:noProof/>
              <w:lang w:eastAsia="en-GB"/>
            </w:rPr>
          </w:pPr>
          <w:hyperlink w:anchor="_Toc158328012" w:history="1">
            <w:r w:rsidRPr="00C32E73">
              <w:rPr>
                <w:rStyle w:val="Hyperlink"/>
                <w:noProof/>
              </w:rPr>
              <w:t>IPv6</w:t>
            </w:r>
            <w:r>
              <w:rPr>
                <w:noProof/>
                <w:webHidden/>
              </w:rPr>
              <w:tab/>
            </w:r>
            <w:r>
              <w:rPr>
                <w:noProof/>
                <w:webHidden/>
              </w:rPr>
              <w:fldChar w:fldCharType="begin"/>
            </w:r>
            <w:r>
              <w:rPr>
                <w:noProof/>
                <w:webHidden/>
              </w:rPr>
              <w:instrText xml:space="preserve"> PAGEREF _Toc158328012 \h </w:instrText>
            </w:r>
            <w:r>
              <w:rPr>
                <w:noProof/>
                <w:webHidden/>
              </w:rPr>
            </w:r>
            <w:r>
              <w:rPr>
                <w:noProof/>
                <w:webHidden/>
              </w:rPr>
              <w:fldChar w:fldCharType="separate"/>
            </w:r>
            <w:r>
              <w:rPr>
                <w:noProof/>
                <w:webHidden/>
              </w:rPr>
              <w:t>4</w:t>
            </w:r>
            <w:r>
              <w:rPr>
                <w:noProof/>
                <w:webHidden/>
              </w:rPr>
              <w:fldChar w:fldCharType="end"/>
            </w:r>
          </w:hyperlink>
        </w:p>
        <w:p w14:paraId="614F97CA" w14:textId="25AE9855" w:rsidR="005C3E53" w:rsidRDefault="005C3E53">
          <w:pPr>
            <w:pStyle w:val="TOC1"/>
            <w:tabs>
              <w:tab w:val="right" w:leader="dot" w:pos="9016"/>
            </w:tabs>
            <w:rPr>
              <w:rFonts w:eastAsiaTheme="minorEastAsia"/>
              <w:noProof/>
              <w:lang w:eastAsia="en-GB"/>
            </w:rPr>
          </w:pPr>
          <w:hyperlink w:anchor="_Toc158328013" w:history="1">
            <w:r w:rsidRPr="00C32E73">
              <w:rPr>
                <w:rStyle w:val="Hyperlink"/>
                <w:noProof/>
              </w:rPr>
              <w:t>Virtual Network - Swansea DC &gt; Swansea PC</w:t>
            </w:r>
            <w:r>
              <w:rPr>
                <w:noProof/>
                <w:webHidden/>
              </w:rPr>
              <w:tab/>
            </w:r>
            <w:r>
              <w:rPr>
                <w:noProof/>
                <w:webHidden/>
              </w:rPr>
              <w:fldChar w:fldCharType="begin"/>
            </w:r>
            <w:r>
              <w:rPr>
                <w:noProof/>
                <w:webHidden/>
              </w:rPr>
              <w:instrText xml:space="preserve"> PAGEREF _Toc158328013 \h </w:instrText>
            </w:r>
            <w:r>
              <w:rPr>
                <w:noProof/>
                <w:webHidden/>
              </w:rPr>
            </w:r>
            <w:r>
              <w:rPr>
                <w:noProof/>
                <w:webHidden/>
              </w:rPr>
              <w:fldChar w:fldCharType="separate"/>
            </w:r>
            <w:r>
              <w:rPr>
                <w:noProof/>
                <w:webHidden/>
              </w:rPr>
              <w:t>5</w:t>
            </w:r>
            <w:r>
              <w:rPr>
                <w:noProof/>
                <w:webHidden/>
              </w:rPr>
              <w:fldChar w:fldCharType="end"/>
            </w:r>
          </w:hyperlink>
        </w:p>
        <w:p w14:paraId="457EFE7E" w14:textId="36ED7B86" w:rsidR="005C3E53" w:rsidRDefault="005C3E53">
          <w:pPr>
            <w:pStyle w:val="TOC1"/>
            <w:tabs>
              <w:tab w:val="right" w:leader="dot" w:pos="9016"/>
            </w:tabs>
            <w:rPr>
              <w:rFonts w:eastAsiaTheme="minorEastAsia"/>
              <w:noProof/>
              <w:lang w:eastAsia="en-GB"/>
            </w:rPr>
          </w:pPr>
          <w:hyperlink w:anchor="_Toc158328014" w:history="1">
            <w:r w:rsidRPr="00C32E73">
              <w:rPr>
                <w:rStyle w:val="Hyperlink"/>
                <w:noProof/>
              </w:rPr>
              <w:t>Virtual Network - Swansea PC &gt; Swansea DC</w:t>
            </w:r>
            <w:r>
              <w:rPr>
                <w:noProof/>
                <w:webHidden/>
              </w:rPr>
              <w:tab/>
            </w:r>
            <w:r>
              <w:rPr>
                <w:noProof/>
                <w:webHidden/>
              </w:rPr>
              <w:fldChar w:fldCharType="begin"/>
            </w:r>
            <w:r>
              <w:rPr>
                <w:noProof/>
                <w:webHidden/>
              </w:rPr>
              <w:instrText xml:space="preserve"> PAGEREF _Toc158328014 \h </w:instrText>
            </w:r>
            <w:r>
              <w:rPr>
                <w:noProof/>
                <w:webHidden/>
              </w:rPr>
            </w:r>
            <w:r>
              <w:rPr>
                <w:noProof/>
                <w:webHidden/>
              </w:rPr>
              <w:fldChar w:fldCharType="separate"/>
            </w:r>
            <w:r>
              <w:rPr>
                <w:noProof/>
                <w:webHidden/>
              </w:rPr>
              <w:t>8</w:t>
            </w:r>
            <w:r>
              <w:rPr>
                <w:noProof/>
                <w:webHidden/>
              </w:rPr>
              <w:fldChar w:fldCharType="end"/>
            </w:r>
          </w:hyperlink>
        </w:p>
        <w:p w14:paraId="33F60702" w14:textId="0E39C733" w:rsidR="005C3E53" w:rsidRDefault="005C3E53">
          <w:pPr>
            <w:pStyle w:val="TOC1"/>
            <w:tabs>
              <w:tab w:val="right" w:leader="dot" w:pos="9016"/>
            </w:tabs>
            <w:rPr>
              <w:rFonts w:eastAsiaTheme="minorEastAsia"/>
              <w:noProof/>
              <w:lang w:eastAsia="en-GB"/>
            </w:rPr>
          </w:pPr>
          <w:hyperlink w:anchor="_Toc158328015" w:history="1">
            <w:r w:rsidRPr="00C32E73">
              <w:rPr>
                <w:rStyle w:val="Hyperlink"/>
                <w:noProof/>
              </w:rPr>
              <w:t>Virtual Network - London DC (LD-DC) &gt; London PC</w:t>
            </w:r>
            <w:r>
              <w:rPr>
                <w:noProof/>
                <w:webHidden/>
              </w:rPr>
              <w:tab/>
            </w:r>
            <w:r>
              <w:rPr>
                <w:noProof/>
                <w:webHidden/>
              </w:rPr>
              <w:fldChar w:fldCharType="begin"/>
            </w:r>
            <w:r>
              <w:rPr>
                <w:noProof/>
                <w:webHidden/>
              </w:rPr>
              <w:instrText xml:space="preserve"> PAGEREF _Toc158328015 \h </w:instrText>
            </w:r>
            <w:r>
              <w:rPr>
                <w:noProof/>
                <w:webHidden/>
              </w:rPr>
            </w:r>
            <w:r>
              <w:rPr>
                <w:noProof/>
                <w:webHidden/>
              </w:rPr>
              <w:fldChar w:fldCharType="separate"/>
            </w:r>
            <w:r>
              <w:rPr>
                <w:noProof/>
                <w:webHidden/>
              </w:rPr>
              <w:t>11</w:t>
            </w:r>
            <w:r>
              <w:rPr>
                <w:noProof/>
                <w:webHidden/>
              </w:rPr>
              <w:fldChar w:fldCharType="end"/>
            </w:r>
          </w:hyperlink>
        </w:p>
        <w:p w14:paraId="0077AC66" w14:textId="41112C11" w:rsidR="005C3E53" w:rsidRDefault="005C3E53">
          <w:pPr>
            <w:pStyle w:val="TOC1"/>
            <w:tabs>
              <w:tab w:val="right" w:leader="dot" w:pos="9016"/>
            </w:tabs>
            <w:rPr>
              <w:rFonts w:eastAsiaTheme="minorEastAsia"/>
              <w:noProof/>
              <w:lang w:eastAsia="en-GB"/>
            </w:rPr>
          </w:pPr>
          <w:hyperlink w:anchor="_Toc158328016" w:history="1">
            <w:r w:rsidRPr="00C32E73">
              <w:rPr>
                <w:rStyle w:val="Hyperlink"/>
                <w:noProof/>
              </w:rPr>
              <w:t>Virtual Network - London PC &gt; London DC</w:t>
            </w:r>
            <w:r>
              <w:rPr>
                <w:noProof/>
                <w:webHidden/>
              </w:rPr>
              <w:tab/>
            </w:r>
            <w:r>
              <w:rPr>
                <w:noProof/>
                <w:webHidden/>
              </w:rPr>
              <w:fldChar w:fldCharType="begin"/>
            </w:r>
            <w:r>
              <w:rPr>
                <w:noProof/>
                <w:webHidden/>
              </w:rPr>
              <w:instrText xml:space="preserve"> PAGEREF _Toc158328016 \h </w:instrText>
            </w:r>
            <w:r>
              <w:rPr>
                <w:noProof/>
                <w:webHidden/>
              </w:rPr>
            </w:r>
            <w:r>
              <w:rPr>
                <w:noProof/>
                <w:webHidden/>
              </w:rPr>
              <w:fldChar w:fldCharType="separate"/>
            </w:r>
            <w:r>
              <w:rPr>
                <w:noProof/>
                <w:webHidden/>
              </w:rPr>
              <w:t>15</w:t>
            </w:r>
            <w:r>
              <w:rPr>
                <w:noProof/>
                <w:webHidden/>
              </w:rPr>
              <w:fldChar w:fldCharType="end"/>
            </w:r>
          </w:hyperlink>
        </w:p>
        <w:p w14:paraId="0A1D8246" w14:textId="710AD8FC" w:rsidR="005C3E53" w:rsidRDefault="005C3E53">
          <w:pPr>
            <w:pStyle w:val="TOC1"/>
            <w:tabs>
              <w:tab w:val="right" w:leader="dot" w:pos="9016"/>
            </w:tabs>
            <w:rPr>
              <w:rFonts w:eastAsiaTheme="minorEastAsia"/>
              <w:noProof/>
              <w:lang w:eastAsia="en-GB"/>
            </w:rPr>
          </w:pPr>
          <w:hyperlink w:anchor="_Toc158328017" w:history="1">
            <w:r w:rsidRPr="00C32E73">
              <w:rPr>
                <w:rStyle w:val="Hyperlink"/>
                <w:noProof/>
              </w:rPr>
              <w:t>References</w:t>
            </w:r>
            <w:r>
              <w:rPr>
                <w:noProof/>
                <w:webHidden/>
              </w:rPr>
              <w:tab/>
            </w:r>
            <w:r>
              <w:rPr>
                <w:noProof/>
                <w:webHidden/>
              </w:rPr>
              <w:fldChar w:fldCharType="begin"/>
            </w:r>
            <w:r>
              <w:rPr>
                <w:noProof/>
                <w:webHidden/>
              </w:rPr>
              <w:instrText xml:space="preserve"> PAGEREF _Toc158328017 \h </w:instrText>
            </w:r>
            <w:r>
              <w:rPr>
                <w:noProof/>
                <w:webHidden/>
              </w:rPr>
            </w:r>
            <w:r>
              <w:rPr>
                <w:noProof/>
                <w:webHidden/>
              </w:rPr>
              <w:fldChar w:fldCharType="separate"/>
            </w:r>
            <w:r>
              <w:rPr>
                <w:noProof/>
                <w:webHidden/>
              </w:rPr>
              <w:t>18</w:t>
            </w:r>
            <w:r>
              <w:rPr>
                <w:noProof/>
                <w:webHidden/>
              </w:rPr>
              <w:fldChar w:fldCharType="end"/>
            </w:r>
          </w:hyperlink>
        </w:p>
        <w:p w14:paraId="4DBC587A" w14:textId="291B7A45" w:rsidR="00B708CB" w:rsidRDefault="00B708CB">
          <w:r>
            <w:rPr>
              <w:b/>
              <w:bCs/>
              <w:noProof/>
            </w:rPr>
            <w:fldChar w:fldCharType="end"/>
          </w:r>
        </w:p>
      </w:sdtContent>
    </w:sdt>
    <w:p w14:paraId="57A07265" w14:textId="77777777" w:rsidR="00B708CB" w:rsidRDefault="00B708CB" w:rsidP="00B708CB">
      <w:pPr>
        <w:pStyle w:val="Heading1"/>
      </w:pPr>
      <w:bookmarkStart w:id="0" w:name="_Toc157780490"/>
      <w:bookmarkStart w:id="1" w:name="_Toc158222673"/>
      <w:bookmarkStart w:id="2" w:name="_Toc158328001"/>
      <w:r>
        <w:t>Introduction</w:t>
      </w:r>
      <w:bookmarkEnd w:id="0"/>
      <w:bookmarkEnd w:id="1"/>
      <w:bookmarkEnd w:id="2"/>
    </w:p>
    <w:p w14:paraId="4151791D" w14:textId="77777777" w:rsidR="00B708CB" w:rsidRDefault="00B708CB" w:rsidP="00B708CB">
      <w:r>
        <w:t>I have been hired as an IT-Professional by a multinational corporation called NOSS. There are currently two locations that NOSS operates and those locations are Swansea and London. Based upon the topology given, I am required to build, deploy, configure and manage a virtualised network based on my choice of virtualisation.</w:t>
      </w:r>
    </w:p>
    <w:p w14:paraId="6DA02101" w14:textId="77777777" w:rsidR="00B708CB" w:rsidRDefault="00B708CB" w:rsidP="00B708CB">
      <w:pPr>
        <w:pStyle w:val="Heading1"/>
      </w:pPr>
      <w:bookmarkStart w:id="3" w:name="_Toc157780491"/>
      <w:bookmarkStart w:id="4" w:name="_Toc158222674"/>
      <w:bookmarkStart w:id="5" w:name="_Toc158328002"/>
      <w:r>
        <w:t>Hypervisors</w:t>
      </w:r>
      <w:bookmarkEnd w:id="3"/>
      <w:bookmarkEnd w:id="4"/>
      <w:bookmarkEnd w:id="5"/>
    </w:p>
    <w:p w14:paraId="331F0A8A" w14:textId="77777777" w:rsidR="00B708CB" w:rsidRDefault="00B708CB" w:rsidP="00B708CB">
      <w:r>
        <w:t xml:space="preserve">A hypervisor also known as a VMM, is a piece of software that allows the user to create and run a virtual machine. The whole purpose of a hypervisor is to allow one host computer to support multiple guest VMs through the act of sharing its resources such as memory and processing virtually [1]. </w:t>
      </w:r>
    </w:p>
    <w:p w14:paraId="48E42E9E" w14:textId="77777777" w:rsidR="00B708CB" w:rsidRDefault="00B708CB" w:rsidP="00B708CB">
      <w:r>
        <w:t>There are two types of hypervisors, these hypervisors are the following:</w:t>
      </w:r>
    </w:p>
    <w:p w14:paraId="74DD3F1C" w14:textId="77777777" w:rsidR="00B708CB" w:rsidRDefault="00B708CB" w:rsidP="00B708CB">
      <w:pPr>
        <w:pStyle w:val="ListParagraph"/>
        <w:numPr>
          <w:ilvl w:val="0"/>
          <w:numId w:val="1"/>
        </w:numPr>
      </w:pPr>
      <w:r>
        <w:t>Type 1 hypervisor – A type 1 hypervisor also known as a bare-metal hypervisor is a layer of software that features an installation that sits directly on top of a server and its underlying hardware. This type of hypervisor provides additional performance and stability as it doesn’t run within the operating system itself [2]. Some examples of the type 1 hypervisors are Microsoft Hyper-V and oracle VM server.</w:t>
      </w:r>
    </w:p>
    <w:p w14:paraId="66CAFB99" w14:textId="77777777" w:rsidR="00B708CB" w:rsidRDefault="00B708CB" w:rsidP="00B708CB">
      <w:pPr>
        <w:pStyle w:val="ListParagraph"/>
        <w:numPr>
          <w:ilvl w:val="0"/>
          <w:numId w:val="1"/>
        </w:numPr>
      </w:pPr>
      <w:r>
        <w:t xml:space="preserve">Type 2 hypervisor – A type 2 hypervisor also known as a hosted hypervisor is a layer of software that unlike the type 1 hypervisor which doesn’t run on the operating system, runs </w:t>
      </w:r>
      <w:r>
        <w:lastRenderedPageBreak/>
        <w:t>on the conventional operating system [3]. This type of hypervisor offers convenient testing, additional access to productivity tools and allows easy management in terms of exporting and importing virtual machines [2].</w:t>
      </w:r>
    </w:p>
    <w:p w14:paraId="1423021D" w14:textId="77777777" w:rsidR="00B708CB" w:rsidRDefault="00B708CB" w:rsidP="00B708CB">
      <w:pPr>
        <w:pStyle w:val="Heading1"/>
      </w:pPr>
    </w:p>
    <w:p w14:paraId="1E14CABC" w14:textId="77777777" w:rsidR="00B708CB" w:rsidRDefault="00B708CB" w:rsidP="00B708CB"/>
    <w:p w14:paraId="1EB24A9E" w14:textId="77777777" w:rsidR="00B708CB" w:rsidRDefault="00B708CB" w:rsidP="00B708CB">
      <w:pPr>
        <w:pStyle w:val="Heading1"/>
      </w:pPr>
    </w:p>
    <w:p w14:paraId="38E54B58" w14:textId="77777777" w:rsidR="00B708CB" w:rsidRPr="00497849" w:rsidRDefault="00B708CB" w:rsidP="00B708CB"/>
    <w:p w14:paraId="4F882E6F" w14:textId="77777777" w:rsidR="00B708CB" w:rsidRDefault="00B708CB" w:rsidP="00B708CB">
      <w:pPr>
        <w:pStyle w:val="Heading1"/>
      </w:pPr>
      <w:bookmarkStart w:id="6" w:name="_Toc158328003"/>
      <w:r>
        <w:t>Features</w:t>
      </w:r>
      <w:bookmarkEnd w:id="6"/>
    </w:p>
    <w:p w14:paraId="366A2C65" w14:textId="77777777" w:rsidR="00B708CB" w:rsidRDefault="00B708CB" w:rsidP="00B708CB">
      <w:pPr>
        <w:pStyle w:val="Heading2"/>
      </w:pPr>
      <w:bookmarkStart w:id="7" w:name="_Toc158328004"/>
      <w:r>
        <w:t>Type 1</w:t>
      </w:r>
      <w:bookmarkEnd w:id="7"/>
    </w:p>
    <w:p w14:paraId="2235F0E4" w14:textId="77777777" w:rsidR="00B708CB" w:rsidRDefault="00B708CB" w:rsidP="00B708CB">
      <w:r>
        <w:t>The features of a type 1 hypervisor are as follows:</w:t>
      </w:r>
    </w:p>
    <w:p w14:paraId="0A671846" w14:textId="77777777" w:rsidR="00B708CB" w:rsidRDefault="00B708CB" w:rsidP="00B708CB">
      <w:pPr>
        <w:pStyle w:val="ListParagraph"/>
        <w:numPr>
          <w:ilvl w:val="0"/>
          <w:numId w:val="2"/>
        </w:numPr>
      </w:pPr>
      <w:r>
        <w:t>Bare metal installation – As mentioned above, type 1 hypervisors are installed directly on the physical hardware eliminating the requirement for a host operating system. This allows the visor to gain better performance and security in comparison to its counterpart, the type 2 hypervisor.</w:t>
      </w:r>
    </w:p>
    <w:p w14:paraId="301AE6CF" w14:textId="77777777" w:rsidR="00B708CB" w:rsidRDefault="00B708CB" w:rsidP="00B708CB">
      <w:pPr>
        <w:pStyle w:val="ListParagraph"/>
        <w:numPr>
          <w:ilvl w:val="0"/>
          <w:numId w:val="2"/>
        </w:numPr>
      </w:pPr>
      <w:r>
        <w:t>Resource allocation – The type 1 hypervisor allows for resources to be allocated to the virtual machine allowing the additional performance increase due to the ability to allocate CPU, memory, storage and network devices to the virtual machine based on the user’s requirements.</w:t>
      </w:r>
    </w:p>
    <w:p w14:paraId="13156194" w14:textId="77777777" w:rsidR="00B708CB" w:rsidRDefault="00B708CB" w:rsidP="00B708CB">
      <w:pPr>
        <w:pStyle w:val="ListParagraph"/>
        <w:numPr>
          <w:ilvl w:val="0"/>
          <w:numId w:val="2"/>
        </w:numPr>
      </w:pPr>
      <w:r>
        <w:t>Scalability – The type 1 hypervisor is designed for enterprise level projects and as such, has the scalability to support up to hundreds or even thousands of virtual machines across multiple hosts within a data centre environment.</w:t>
      </w:r>
    </w:p>
    <w:p w14:paraId="364D1E18" w14:textId="77777777" w:rsidR="00B708CB" w:rsidRDefault="00B708CB" w:rsidP="00B708CB">
      <w:pPr>
        <w:pStyle w:val="ListParagraph"/>
        <w:numPr>
          <w:ilvl w:val="0"/>
          <w:numId w:val="2"/>
        </w:numPr>
      </w:pPr>
      <w:r>
        <w:t>High Availability – This type of hypervisor includes features such as live migration, fault tolerance and failover mechanisms which ensures the continuous operation of these virtual machines in the event of any failures be it hardware or software.</w:t>
      </w:r>
    </w:p>
    <w:p w14:paraId="47884274" w14:textId="77777777" w:rsidR="00B708CB" w:rsidRDefault="00B708CB" w:rsidP="00B708CB">
      <w:pPr>
        <w:pStyle w:val="Heading2"/>
      </w:pPr>
      <w:bookmarkStart w:id="8" w:name="_Toc158328005"/>
      <w:r>
        <w:t>Type 2</w:t>
      </w:r>
      <w:bookmarkEnd w:id="8"/>
    </w:p>
    <w:p w14:paraId="516A3DC5" w14:textId="77777777" w:rsidR="00B708CB" w:rsidRDefault="00B708CB" w:rsidP="00B708CB">
      <w:r>
        <w:t>The features of a type 2 hypervisor are as follows:</w:t>
      </w:r>
    </w:p>
    <w:p w14:paraId="73D0A267" w14:textId="77777777" w:rsidR="00B708CB" w:rsidRDefault="00B708CB" w:rsidP="00B708CB">
      <w:pPr>
        <w:pStyle w:val="ListParagraph"/>
        <w:numPr>
          <w:ilvl w:val="0"/>
          <w:numId w:val="3"/>
        </w:numPr>
      </w:pPr>
      <w:r>
        <w:t>Hosted installation – The type 2 hypervisor unlike their counterpart the type 1 hypervisor, is installed on top of the host’s operating system. This makes it easier for the user(s) to install and configure the virtual machines.</w:t>
      </w:r>
    </w:p>
    <w:p w14:paraId="25F34294" w14:textId="77777777" w:rsidR="00B708CB" w:rsidRDefault="00B708CB" w:rsidP="00B708CB">
      <w:pPr>
        <w:pStyle w:val="ListParagraph"/>
        <w:numPr>
          <w:ilvl w:val="0"/>
          <w:numId w:val="3"/>
        </w:numPr>
      </w:pPr>
      <w:r>
        <w:t>Compatibility – This type of hypervisor offers greater compatibility as they are able to operate on a various number of operating systems as they rely on the host’s operating system for hardware abstraction and overall device support.</w:t>
      </w:r>
    </w:p>
    <w:p w14:paraId="004DF6AB" w14:textId="77777777" w:rsidR="00B708CB" w:rsidRDefault="00B708CB" w:rsidP="00B708CB">
      <w:pPr>
        <w:pStyle w:val="ListParagraph"/>
        <w:numPr>
          <w:ilvl w:val="0"/>
          <w:numId w:val="3"/>
        </w:numPr>
      </w:pPr>
      <w:r>
        <w:t>Resource sharing – The type 2 hypervisor allows the user to share system resources such as the CPU, memory, and disc space between the host’s system and the virtual machine proving beneficial for desktop virtualisation or testing environments.</w:t>
      </w:r>
    </w:p>
    <w:p w14:paraId="49FCBBDD" w14:textId="77777777" w:rsidR="00B708CB" w:rsidRDefault="00B708CB" w:rsidP="00B708CB">
      <w:pPr>
        <w:pStyle w:val="ListParagraph"/>
        <w:numPr>
          <w:ilvl w:val="0"/>
          <w:numId w:val="3"/>
        </w:numPr>
      </w:pPr>
      <w:r>
        <w:t>Desktop Integration – This type of hypervisor offers the feature of seamless integration between the desktop and the virtual machine. The features this offers are clipboard sharing, file drag and drop and even the support of USB devices.</w:t>
      </w:r>
    </w:p>
    <w:p w14:paraId="7FBFDA89" w14:textId="77777777" w:rsidR="00B708CB" w:rsidRDefault="00B708CB" w:rsidP="00B708CB">
      <w:pPr>
        <w:pStyle w:val="Heading1"/>
      </w:pPr>
    </w:p>
    <w:p w14:paraId="7E2FAC68" w14:textId="77777777" w:rsidR="00B708CB" w:rsidRDefault="00B708CB" w:rsidP="00B708CB">
      <w:pPr>
        <w:pStyle w:val="Heading1"/>
      </w:pPr>
    </w:p>
    <w:p w14:paraId="05F60EB1" w14:textId="77777777" w:rsidR="00B708CB" w:rsidRDefault="00B708CB" w:rsidP="00B708CB">
      <w:pPr>
        <w:pStyle w:val="Heading1"/>
      </w:pPr>
    </w:p>
    <w:p w14:paraId="4B9E47FC" w14:textId="77777777" w:rsidR="00B708CB" w:rsidRPr="002F48C7" w:rsidRDefault="00B708CB" w:rsidP="00B708CB"/>
    <w:p w14:paraId="123C646B" w14:textId="77777777" w:rsidR="00B708CB" w:rsidRDefault="00B708CB" w:rsidP="00B708CB">
      <w:pPr>
        <w:pStyle w:val="Heading1"/>
      </w:pPr>
      <w:bookmarkStart w:id="9" w:name="_Toc158328006"/>
      <w:r>
        <w:t>Advantages</w:t>
      </w:r>
      <w:bookmarkEnd w:id="9"/>
    </w:p>
    <w:p w14:paraId="31E5167E" w14:textId="77777777" w:rsidR="00B708CB" w:rsidRDefault="00B708CB" w:rsidP="00B708CB">
      <w:pPr>
        <w:pStyle w:val="Heading2"/>
      </w:pPr>
      <w:bookmarkStart w:id="10" w:name="_Toc158328007"/>
      <w:r>
        <w:t>Type 1</w:t>
      </w:r>
      <w:bookmarkEnd w:id="10"/>
    </w:p>
    <w:p w14:paraId="3C9CAD66" w14:textId="77777777" w:rsidR="00B708CB" w:rsidRDefault="00B708CB" w:rsidP="00B708CB">
      <w:r>
        <w:t>The advantages of a type 1 hypervisor are the following:</w:t>
      </w:r>
    </w:p>
    <w:p w14:paraId="61B502C9" w14:textId="77777777" w:rsidR="00B708CB" w:rsidRDefault="00B708CB" w:rsidP="00B708CB">
      <w:pPr>
        <w:pStyle w:val="ListParagraph"/>
        <w:numPr>
          <w:ilvl w:val="0"/>
          <w:numId w:val="4"/>
        </w:numPr>
      </w:pPr>
      <w:r>
        <w:t>Better performance – In comparison to its counterpart, the type 1 hypervisor offer better performance due to the direct access to the host’s hardware resources such as CPU, RAM, storage and network devices.</w:t>
      </w:r>
    </w:p>
    <w:p w14:paraId="7838C5F6" w14:textId="77777777" w:rsidR="00B708CB" w:rsidRDefault="00B708CB" w:rsidP="00B708CB">
      <w:pPr>
        <w:pStyle w:val="ListParagraph"/>
        <w:numPr>
          <w:ilvl w:val="0"/>
          <w:numId w:val="4"/>
        </w:numPr>
      </w:pPr>
      <w:r>
        <w:t>Better Security – There is no host operating system within this hypervisor meaning that the overall attack surface of the virtual machine is smaller meaning fewer vulnerabilities to exploited.</w:t>
      </w:r>
    </w:p>
    <w:p w14:paraId="350F729E" w14:textId="77777777" w:rsidR="00B708CB" w:rsidRDefault="00B708CB" w:rsidP="00B708CB">
      <w:pPr>
        <w:pStyle w:val="ListParagraph"/>
        <w:numPr>
          <w:ilvl w:val="0"/>
          <w:numId w:val="4"/>
        </w:numPr>
      </w:pPr>
      <w:r>
        <w:t>More Stability – The absence of a host operating system means fewer operating system related issues that could potentially impact the overall performance of the virtual machine.</w:t>
      </w:r>
    </w:p>
    <w:p w14:paraId="2CACE1CE" w14:textId="77777777" w:rsidR="00B708CB" w:rsidRDefault="00B708CB" w:rsidP="00B708CB">
      <w:pPr>
        <w:pStyle w:val="ListParagraph"/>
        <w:numPr>
          <w:ilvl w:val="0"/>
          <w:numId w:val="4"/>
        </w:numPr>
      </w:pPr>
      <w:r>
        <w:t>More resources – There is no need to share additional resources with the host’s operating system allowing the virtual machine to be allocated additional CPU, RAM, storage and network devices [4].</w:t>
      </w:r>
    </w:p>
    <w:p w14:paraId="7F5F5D78" w14:textId="77777777" w:rsidR="00B708CB" w:rsidRPr="00DD2540" w:rsidRDefault="00B708CB" w:rsidP="00B708CB">
      <w:pPr>
        <w:ind w:left="360"/>
      </w:pPr>
    </w:p>
    <w:p w14:paraId="0891C94C" w14:textId="77777777" w:rsidR="00B708CB" w:rsidRDefault="00B708CB" w:rsidP="00B708CB">
      <w:pPr>
        <w:pStyle w:val="Heading2"/>
      </w:pPr>
    </w:p>
    <w:p w14:paraId="5BE41018" w14:textId="77777777" w:rsidR="00B708CB" w:rsidRDefault="00B708CB" w:rsidP="00B708CB">
      <w:pPr>
        <w:pStyle w:val="Heading2"/>
      </w:pPr>
      <w:bookmarkStart w:id="11" w:name="_Toc158328008"/>
      <w:r>
        <w:t>Type 2</w:t>
      </w:r>
      <w:bookmarkEnd w:id="11"/>
    </w:p>
    <w:p w14:paraId="574A5E5B" w14:textId="77777777" w:rsidR="00B708CB" w:rsidRDefault="00B708CB" w:rsidP="00B708CB">
      <w:r>
        <w:t>The advantages of a type 2 hypervisor are the following:</w:t>
      </w:r>
    </w:p>
    <w:p w14:paraId="5B12A9A4" w14:textId="77777777" w:rsidR="00B708CB" w:rsidRDefault="00B708CB" w:rsidP="00B708CB">
      <w:pPr>
        <w:pStyle w:val="ListParagraph"/>
        <w:numPr>
          <w:ilvl w:val="0"/>
          <w:numId w:val="4"/>
        </w:numPr>
      </w:pPr>
      <w:r>
        <w:t xml:space="preserve">Cost efficient – These hypervisors are cost efficient; they have less capabilities and are less secure than their counterpart meaning that </w:t>
      </w:r>
      <w:proofErr w:type="spellStart"/>
      <w:r>
        <w:t>its</w:t>
      </w:r>
      <w:proofErr w:type="spellEnd"/>
      <w:r>
        <w:t xml:space="preserve"> not as expensive as a type 1 hypervisor.</w:t>
      </w:r>
    </w:p>
    <w:p w14:paraId="7602D796" w14:textId="77777777" w:rsidR="00B708CB" w:rsidRDefault="00B708CB" w:rsidP="00B708CB">
      <w:pPr>
        <w:pStyle w:val="ListParagraph"/>
        <w:numPr>
          <w:ilvl w:val="0"/>
          <w:numId w:val="4"/>
        </w:numPr>
      </w:pPr>
      <w:r>
        <w:t>Easier to use – The type 2 hypervisor tends to be easier to use as it isn’t as complex to set up compared to its counterpart the type 1 hypervisor which complexity matches someone who has technical knowledge or is tech-savvy [4].</w:t>
      </w:r>
    </w:p>
    <w:p w14:paraId="66157B9E" w14:textId="77777777" w:rsidR="00B708CB" w:rsidRDefault="00B708CB" w:rsidP="00B708CB">
      <w:pPr>
        <w:pStyle w:val="ListParagraph"/>
        <w:numPr>
          <w:ilvl w:val="0"/>
          <w:numId w:val="4"/>
        </w:numPr>
      </w:pPr>
      <w:r>
        <w:t>Convenient for testing purposes – These hypervisors are convenient and useful when it comes to testing new software or research projects due to the ability to run multiple instances of different operating systems [5].</w:t>
      </w:r>
    </w:p>
    <w:p w14:paraId="3254752F" w14:textId="77777777" w:rsidR="00B708CB" w:rsidRDefault="00B708CB" w:rsidP="00B708CB"/>
    <w:p w14:paraId="6D205AAC" w14:textId="77777777" w:rsidR="00B708CB" w:rsidRDefault="00B708CB" w:rsidP="00B708CB">
      <w:pPr>
        <w:pStyle w:val="Heading1"/>
      </w:pPr>
      <w:bookmarkStart w:id="12" w:name="_Toc158328009"/>
      <w:r>
        <w:t>Hypervisor of Choice – VMware Workstation</w:t>
      </w:r>
      <w:bookmarkEnd w:id="12"/>
      <w:r>
        <w:t xml:space="preserve"> </w:t>
      </w:r>
    </w:p>
    <w:p w14:paraId="0D436715" w14:textId="77777777" w:rsidR="00B708CB" w:rsidRDefault="00B708CB" w:rsidP="00B708CB">
      <w:r>
        <w:t>While both types of hypervisors have advantages and disadvantages, I have decided to go with a type 2 hypervisor known as VMware workstation. The reason I have a chosen this hypervisor is for a multitude of reasons. One of these reasons would be the features that this hypervisor offers which are the following:</w:t>
      </w:r>
    </w:p>
    <w:p w14:paraId="6DD64800" w14:textId="77777777" w:rsidR="00B708CB" w:rsidRDefault="00B708CB" w:rsidP="00B708CB">
      <w:pPr>
        <w:pStyle w:val="ListParagraph"/>
        <w:numPr>
          <w:ilvl w:val="0"/>
          <w:numId w:val="5"/>
        </w:numPr>
      </w:pPr>
      <w:r>
        <w:lastRenderedPageBreak/>
        <w:t>Uses the same technology to power virtual machines that powers vSphere.</w:t>
      </w:r>
    </w:p>
    <w:p w14:paraId="50950AC1" w14:textId="77777777" w:rsidR="00B708CB" w:rsidRDefault="00B708CB" w:rsidP="00B708CB">
      <w:pPr>
        <w:pStyle w:val="ListParagraph"/>
        <w:numPr>
          <w:ilvl w:val="0"/>
          <w:numId w:val="5"/>
        </w:numPr>
      </w:pPr>
      <w:r>
        <w:t>Provides high fluid and responsive graphics when running 3D applications.</w:t>
      </w:r>
    </w:p>
    <w:p w14:paraId="00CA778B" w14:textId="77777777" w:rsidR="00B708CB" w:rsidRDefault="00B708CB" w:rsidP="00B708CB">
      <w:pPr>
        <w:pStyle w:val="ListParagraph"/>
        <w:numPr>
          <w:ilvl w:val="0"/>
          <w:numId w:val="5"/>
        </w:numPr>
      </w:pPr>
      <w:r>
        <w:t>Includes a new CLI tool known as ‘VCTL’ which allows the user to build and run containers and Kubernetes clusters with VM-level isolation and networking.</w:t>
      </w:r>
    </w:p>
    <w:p w14:paraId="7258B269" w14:textId="77777777" w:rsidR="00B708CB" w:rsidRDefault="00B708CB" w:rsidP="00B708CB">
      <w:pPr>
        <w:pStyle w:val="ListParagraph"/>
        <w:numPr>
          <w:ilvl w:val="0"/>
          <w:numId w:val="5"/>
        </w:numPr>
      </w:pPr>
      <w:r>
        <w:t>Supports complex IPv4 and IPv6 virtual networks with additional network latency and bandwidth simulations [6].</w:t>
      </w:r>
    </w:p>
    <w:p w14:paraId="4FC158B6" w14:textId="77777777" w:rsidR="00B708CB" w:rsidRDefault="00B708CB" w:rsidP="00B708CB">
      <w:r>
        <w:t>The two main features that caught my eye with this hypervisor would be the support of complex IPv4 and IPv6 virtual networks and the resource sharing. Due to the nature of the request to set up a virtual network, I believe that this would be greatly beneficial in terms of not only the overall use of the virtual machine and the network but the performance too.</w:t>
      </w:r>
    </w:p>
    <w:p w14:paraId="47751928" w14:textId="77777777" w:rsidR="00B708CB" w:rsidRDefault="00B708CB" w:rsidP="00B708CB">
      <w:r>
        <w:t>The feature of resource sharing (as mentioned above) allows the user to allocate more resources to the machine instead of sharing some with the host’s operating system allowing a smoother operation and more allocated resources to the given project, in this case being setting up the virtual network.</w:t>
      </w:r>
    </w:p>
    <w:p w14:paraId="7252E19B" w14:textId="77777777" w:rsidR="00B708CB" w:rsidRDefault="00B708CB" w:rsidP="00B708CB">
      <w:pPr>
        <w:pStyle w:val="Heading1"/>
      </w:pPr>
      <w:bookmarkStart w:id="13" w:name="_Toc158328010"/>
      <w:r>
        <w:t>IP Addressing</w:t>
      </w:r>
      <w:bookmarkEnd w:id="13"/>
    </w:p>
    <w:p w14:paraId="70A5DB7C" w14:textId="77777777" w:rsidR="00B708CB" w:rsidRDefault="00B708CB" w:rsidP="00B708CB">
      <w:r>
        <w:t>An IP address also known as internet protocol address is a network address that is assigned to the computer.  These addresses are a unique identifying number which is assigned to every device that has connections to the internet. Communication over both WANs and LANs use IP addresses in order to send information from one place to another.</w:t>
      </w:r>
    </w:p>
    <w:p w14:paraId="25E21EB5" w14:textId="77777777" w:rsidR="00B708CB" w:rsidRDefault="00B708CB" w:rsidP="00B708CB">
      <w:pPr>
        <w:pStyle w:val="Heading2"/>
      </w:pPr>
      <w:bookmarkStart w:id="14" w:name="_Toc158328011"/>
      <w:r>
        <w:t>IPv4</w:t>
      </w:r>
      <w:bookmarkEnd w:id="14"/>
    </w:p>
    <w:p w14:paraId="6EC0C690" w14:textId="77777777" w:rsidR="00B708CB" w:rsidRDefault="00B708CB" w:rsidP="00B708CB">
      <w:r>
        <w:t>IPv4 addresses also known as internet protocol version 4 are 32-bit numbers which can be expressed in hexadecimal notation. The most common format is known as a ‘dotted quad’ or ‘dotted decimal’ even. Example of this format would be: 192.0.2.146 [7].</w:t>
      </w:r>
    </w:p>
    <w:p w14:paraId="748E8715" w14:textId="77777777" w:rsidR="00B708CB" w:rsidRPr="00EF407C" w:rsidRDefault="00B708CB" w:rsidP="00B708CB">
      <w:pPr>
        <w:pStyle w:val="Heading2"/>
      </w:pPr>
      <w:bookmarkStart w:id="15" w:name="_Toc158328012"/>
      <w:r>
        <w:t>IPv6</w:t>
      </w:r>
      <w:bookmarkEnd w:id="15"/>
    </w:p>
    <w:p w14:paraId="1AE12BBD" w14:textId="77777777" w:rsidR="00B708CB" w:rsidRDefault="00B708CB" w:rsidP="00B708CB">
      <w:r>
        <w:t>Similar to its predecessor, the IPv6 also known as internet protocol version 6 is a network layer protocol which allows communication across a network. As mentioned briefly above, each device has an assigned IP address which is used to identify where said device is. IPv6 features a packet that has 40 extended octets built in it; this means that users can scale the protocol for future endeavours without impacting its core structure.</w:t>
      </w:r>
    </w:p>
    <w:p w14:paraId="6A85FAC7" w14:textId="11FD837A" w:rsidR="00B708CB" w:rsidRDefault="00B708CB" w:rsidP="00B708CB">
      <w:r>
        <w:t xml:space="preserve">These addresses feature a 128-bit address compared to its predecessor which has a 32-bit address. The 128-bit address is digested down in to 8 groups with each group containing 16 bits consisting of 4 hexadecimal numbers and colons to separate the groups from each other. </w:t>
      </w:r>
    </w:p>
    <w:p w14:paraId="30F287CD" w14:textId="77777777" w:rsidR="00B708CB" w:rsidRDefault="00B708CB" w:rsidP="00B708CB">
      <w:r>
        <w:t>Some but not all advantages of IPv6 are as follows:</w:t>
      </w:r>
    </w:p>
    <w:p w14:paraId="63507F57" w14:textId="77777777" w:rsidR="00B708CB" w:rsidRDefault="00B708CB" w:rsidP="00B708CB">
      <w:pPr>
        <w:pStyle w:val="ListParagraph"/>
        <w:numPr>
          <w:ilvl w:val="0"/>
          <w:numId w:val="6"/>
        </w:numPr>
      </w:pPr>
      <w:r>
        <w:t>More reliability and speed – IPv6 support multicast addresses allowing more bandwidth intensive packet flows to reach many destinations at once</w:t>
      </w:r>
    </w:p>
    <w:p w14:paraId="22320B78" w14:textId="77777777" w:rsidR="00B708CB" w:rsidRDefault="00B708CB" w:rsidP="00B708CB">
      <w:pPr>
        <w:pStyle w:val="ListParagraph"/>
        <w:numPr>
          <w:ilvl w:val="0"/>
          <w:numId w:val="6"/>
        </w:numPr>
      </w:pPr>
      <w:r>
        <w:t xml:space="preserve">Larger address space – This address offers more address space boosting the overall efficiency and the handling of packets </w:t>
      </w:r>
      <w:proofErr w:type="gramStart"/>
      <w:r>
        <w:t>better./</w:t>
      </w:r>
      <w:proofErr w:type="gramEnd"/>
    </w:p>
    <w:p w14:paraId="74EEAC6B" w14:textId="77777777" w:rsidR="00B708CB" w:rsidRDefault="00B708CB" w:rsidP="00B708CB">
      <w:pPr>
        <w:pStyle w:val="ListParagraph"/>
        <w:numPr>
          <w:ilvl w:val="0"/>
          <w:numId w:val="6"/>
        </w:numPr>
      </w:pPr>
      <w:r>
        <w:t xml:space="preserve">More robust security compared to IPv4 – In comparison to its predecessor IPv4, IPv6 features </w:t>
      </w:r>
      <w:proofErr w:type="spellStart"/>
      <w:r>
        <w:t>IPSecurity</w:t>
      </w:r>
      <w:proofErr w:type="spellEnd"/>
      <w:r>
        <w:t xml:space="preserve"> which ensures data privacy and data integrity [8].</w:t>
      </w:r>
    </w:p>
    <w:p w14:paraId="1623A5C4" w14:textId="77777777" w:rsidR="00B708CB" w:rsidRDefault="00B708CB" w:rsidP="00B708CB"/>
    <w:p w14:paraId="63269776" w14:textId="77777777" w:rsidR="00B708CB" w:rsidRDefault="00B708CB" w:rsidP="00B708CB"/>
    <w:p w14:paraId="01F6E8BA" w14:textId="77777777" w:rsidR="00B708CB" w:rsidRDefault="00B708CB" w:rsidP="00B708CB"/>
    <w:p w14:paraId="6C8E1857" w14:textId="77777777" w:rsidR="00B708CB" w:rsidRDefault="00B708CB" w:rsidP="00B708CB"/>
    <w:p w14:paraId="47AE487D" w14:textId="77777777" w:rsidR="00B708CB" w:rsidRDefault="00B708CB" w:rsidP="00B708CB"/>
    <w:p w14:paraId="3CC7C05B" w14:textId="07A1DFC8" w:rsidR="007F10B4" w:rsidRDefault="00A741A2" w:rsidP="00A741A2">
      <w:pPr>
        <w:pStyle w:val="Heading1"/>
      </w:pPr>
      <w:bookmarkStart w:id="16" w:name="_Toc158328013"/>
      <w:r>
        <w:t>Virtual Network - Swansea DC &gt; Swansea PC</w:t>
      </w:r>
      <w:bookmarkEnd w:id="16"/>
    </w:p>
    <w:p w14:paraId="20AD2335" w14:textId="02188900" w:rsidR="00A741A2" w:rsidRDefault="00A741A2" w:rsidP="00A741A2">
      <w:r>
        <w:rPr>
          <w:noProof/>
        </w:rPr>
        <w:drawing>
          <wp:anchor distT="0" distB="0" distL="114300" distR="114300" simplePos="0" relativeHeight="251660288" behindDoc="1" locked="0" layoutInCell="1" allowOverlap="1" wp14:anchorId="66A1A876" wp14:editId="6EC2BEAD">
            <wp:simplePos x="0" y="0"/>
            <wp:positionH relativeFrom="margin">
              <wp:align>right</wp:align>
            </wp:positionH>
            <wp:positionV relativeFrom="paragraph">
              <wp:posOffset>274955</wp:posOffset>
            </wp:positionV>
            <wp:extent cx="5731510" cy="3041650"/>
            <wp:effectExtent l="0" t="0" r="2540" b="6350"/>
            <wp:wrapTight wrapText="bothSides">
              <wp:wrapPolygon edited="0">
                <wp:start x="0" y="0"/>
                <wp:lineTo x="0" y="21510"/>
                <wp:lineTo x="21538" y="21510"/>
                <wp:lineTo x="21538" y="0"/>
                <wp:lineTo x="0" y="0"/>
              </wp:wrapPolygon>
            </wp:wrapTight>
            <wp:docPr id="17517644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764489" name="Picture 175176448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41650"/>
                    </a:xfrm>
                    <a:prstGeom prst="rect">
                      <a:avLst/>
                    </a:prstGeom>
                  </pic:spPr>
                </pic:pic>
              </a:graphicData>
            </a:graphic>
            <wp14:sizeRelH relativeFrom="page">
              <wp14:pctWidth>0</wp14:pctWidth>
            </wp14:sizeRelH>
            <wp14:sizeRelV relativeFrom="page">
              <wp14:pctHeight>0</wp14:pctHeight>
            </wp14:sizeRelV>
          </wp:anchor>
        </w:drawing>
      </w:r>
      <w:r w:rsidR="00271F75">
        <w:t>As you can see below, t</w:t>
      </w:r>
      <w:r>
        <w:t>he name of the server has been changed</w:t>
      </w:r>
    </w:p>
    <w:p w14:paraId="4ADF64DA" w14:textId="2ED1C2AE" w:rsidR="00A741A2" w:rsidRDefault="00A741A2" w:rsidP="00A741A2"/>
    <w:p w14:paraId="1D98D8C4" w14:textId="1508C79A" w:rsidR="00A741A2" w:rsidRPr="00A741A2" w:rsidRDefault="00A741A2" w:rsidP="00A741A2"/>
    <w:p w14:paraId="0D3EAF13" w14:textId="150D9B5B" w:rsidR="00A741A2" w:rsidRPr="00A741A2" w:rsidRDefault="00A741A2" w:rsidP="00A741A2">
      <w:r>
        <w:t>The screenshot below shows the configuration of the IP address as well as the subnet mask, default gateway and preferred DNS server.</w:t>
      </w:r>
    </w:p>
    <w:p w14:paraId="0029B8ED" w14:textId="0CDE0DC7" w:rsidR="00A741A2" w:rsidRPr="00A741A2" w:rsidRDefault="00A741A2" w:rsidP="00A741A2">
      <w:r>
        <w:rPr>
          <w:noProof/>
        </w:rPr>
        <w:lastRenderedPageBreak/>
        <w:drawing>
          <wp:anchor distT="0" distB="0" distL="114300" distR="114300" simplePos="0" relativeHeight="251661312" behindDoc="1" locked="0" layoutInCell="1" allowOverlap="1" wp14:anchorId="76968291" wp14:editId="49AF8D0B">
            <wp:simplePos x="0" y="0"/>
            <wp:positionH relativeFrom="margin">
              <wp:align>right</wp:align>
            </wp:positionH>
            <wp:positionV relativeFrom="paragraph">
              <wp:posOffset>215900</wp:posOffset>
            </wp:positionV>
            <wp:extent cx="5731510" cy="3177540"/>
            <wp:effectExtent l="0" t="0" r="2540" b="3810"/>
            <wp:wrapTight wrapText="bothSides">
              <wp:wrapPolygon edited="0">
                <wp:start x="0" y="0"/>
                <wp:lineTo x="0" y="21496"/>
                <wp:lineTo x="21538" y="21496"/>
                <wp:lineTo x="21538" y="0"/>
                <wp:lineTo x="0" y="0"/>
              </wp:wrapPolygon>
            </wp:wrapTight>
            <wp:docPr id="20501359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135910" name="Picture 20501359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77540"/>
                    </a:xfrm>
                    <a:prstGeom prst="rect">
                      <a:avLst/>
                    </a:prstGeom>
                  </pic:spPr>
                </pic:pic>
              </a:graphicData>
            </a:graphic>
            <wp14:sizeRelH relativeFrom="page">
              <wp14:pctWidth>0</wp14:pctWidth>
            </wp14:sizeRelH>
            <wp14:sizeRelV relativeFrom="page">
              <wp14:pctHeight>0</wp14:pctHeight>
            </wp14:sizeRelV>
          </wp:anchor>
        </w:drawing>
      </w:r>
    </w:p>
    <w:p w14:paraId="5AF13A7C" w14:textId="77777777" w:rsidR="00A741A2" w:rsidRPr="00A741A2" w:rsidRDefault="00A741A2" w:rsidP="00A741A2"/>
    <w:p w14:paraId="697BE437" w14:textId="77777777" w:rsidR="00A741A2" w:rsidRPr="00A741A2" w:rsidRDefault="00A741A2" w:rsidP="00A741A2"/>
    <w:p w14:paraId="7BDC064C" w14:textId="4B91282A" w:rsidR="00A741A2" w:rsidRPr="00A741A2" w:rsidRDefault="00A741A2" w:rsidP="00A741A2">
      <w:r>
        <w:rPr>
          <w:noProof/>
        </w:rPr>
        <w:drawing>
          <wp:anchor distT="0" distB="0" distL="114300" distR="114300" simplePos="0" relativeHeight="251662336" behindDoc="1" locked="0" layoutInCell="1" allowOverlap="1" wp14:anchorId="3372EF15" wp14:editId="22C06356">
            <wp:simplePos x="0" y="0"/>
            <wp:positionH relativeFrom="margin">
              <wp:align>right</wp:align>
            </wp:positionH>
            <wp:positionV relativeFrom="paragraph">
              <wp:posOffset>428625</wp:posOffset>
            </wp:positionV>
            <wp:extent cx="5731510" cy="3103245"/>
            <wp:effectExtent l="0" t="0" r="2540" b="1905"/>
            <wp:wrapTight wrapText="bothSides">
              <wp:wrapPolygon edited="0">
                <wp:start x="0" y="0"/>
                <wp:lineTo x="0" y="21481"/>
                <wp:lineTo x="21538" y="21481"/>
                <wp:lineTo x="21538" y="0"/>
                <wp:lineTo x="0" y="0"/>
              </wp:wrapPolygon>
            </wp:wrapTight>
            <wp:docPr id="19952282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228243" name="Picture 199522824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03245"/>
                    </a:xfrm>
                    <a:prstGeom prst="rect">
                      <a:avLst/>
                    </a:prstGeom>
                  </pic:spPr>
                </pic:pic>
              </a:graphicData>
            </a:graphic>
            <wp14:sizeRelH relativeFrom="page">
              <wp14:pctWidth>0</wp14:pctWidth>
            </wp14:sizeRelH>
            <wp14:sizeRelV relativeFrom="page">
              <wp14:pctHeight>0</wp14:pctHeight>
            </wp14:sizeRelV>
          </wp:anchor>
        </w:drawing>
      </w:r>
      <w:r>
        <w:t>The screenshot below shows the firewall settings being turned off</w:t>
      </w:r>
      <w:r w:rsidR="00271F75">
        <w:t>.</w:t>
      </w:r>
    </w:p>
    <w:p w14:paraId="3D0DDD1E" w14:textId="421246F4" w:rsidR="00A741A2" w:rsidRPr="00A741A2" w:rsidRDefault="00A741A2" w:rsidP="00A741A2"/>
    <w:p w14:paraId="13CAF33D" w14:textId="2DFD720C" w:rsidR="00A741A2" w:rsidRPr="00A741A2" w:rsidRDefault="00A741A2" w:rsidP="00A741A2"/>
    <w:p w14:paraId="5E593264" w14:textId="024C7E2D" w:rsidR="00A741A2" w:rsidRPr="00A741A2" w:rsidRDefault="00A741A2" w:rsidP="00A741A2">
      <w:r>
        <w:t>As you can see in the screenshot below, the region and location has been changed to United Kingdom</w:t>
      </w:r>
      <w:r w:rsidR="00271F75">
        <w:t>.</w:t>
      </w:r>
    </w:p>
    <w:p w14:paraId="5583D9A6" w14:textId="23C77D5E" w:rsidR="00A741A2" w:rsidRPr="00A741A2" w:rsidRDefault="00A741A2" w:rsidP="00A741A2">
      <w:r>
        <w:rPr>
          <w:noProof/>
        </w:rPr>
        <w:lastRenderedPageBreak/>
        <w:drawing>
          <wp:anchor distT="0" distB="0" distL="114300" distR="114300" simplePos="0" relativeHeight="251663360" behindDoc="1" locked="0" layoutInCell="1" allowOverlap="1" wp14:anchorId="7ADB7B23" wp14:editId="4AA478F0">
            <wp:simplePos x="0" y="0"/>
            <wp:positionH relativeFrom="margin">
              <wp:align>right</wp:align>
            </wp:positionH>
            <wp:positionV relativeFrom="paragraph">
              <wp:posOffset>160655</wp:posOffset>
            </wp:positionV>
            <wp:extent cx="5731510" cy="3109595"/>
            <wp:effectExtent l="0" t="0" r="2540" b="0"/>
            <wp:wrapTight wrapText="bothSides">
              <wp:wrapPolygon edited="0">
                <wp:start x="0" y="0"/>
                <wp:lineTo x="0" y="21437"/>
                <wp:lineTo x="21538" y="21437"/>
                <wp:lineTo x="21538" y="0"/>
                <wp:lineTo x="0" y="0"/>
              </wp:wrapPolygon>
            </wp:wrapTight>
            <wp:docPr id="5373819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381924" name="Picture 53738192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09595"/>
                    </a:xfrm>
                    <a:prstGeom prst="rect">
                      <a:avLst/>
                    </a:prstGeom>
                  </pic:spPr>
                </pic:pic>
              </a:graphicData>
            </a:graphic>
            <wp14:sizeRelH relativeFrom="page">
              <wp14:pctWidth>0</wp14:pctWidth>
            </wp14:sizeRelH>
            <wp14:sizeRelV relativeFrom="page">
              <wp14:pctHeight>0</wp14:pctHeight>
            </wp14:sizeRelV>
          </wp:anchor>
        </w:drawing>
      </w:r>
    </w:p>
    <w:p w14:paraId="7667B5BA" w14:textId="77777777" w:rsidR="00A741A2" w:rsidRDefault="00A741A2" w:rsidP="00A741A2"/>
    <w:p w14:paraId="7A0CCF48" w14:textId="77777777" w:rsidR="00A741A2" w:rsidRDefault="00A741A2" w:rsidP="00A741A2"/>
    <w:p w14:paraId="3354D2EA" w14:textId="1ABEBD5B" w:rsidR="00A741A2" w:rsidRDefault="00A741A2" w:rsidP="00A741A2">
      <w:r>
        <w:rPr>
          <w:noProof/>
        </w:rPr>
        <w:drawing>
          <wp:anchor distT="0" distB="0" distL="114300" distR="114300" simplePos="0" relativeHeight="251664384" behindDoc="1" locked="0" layoutInCell="1" allowOverlap="1" wp14:anchorId="123792F3" wp14:editId="68D4E6BB">
            <wp:simplePos x="0" y="0"/>
            <wp:positionH relativeFrom="margin">
              <wp:align>right</wp:align>
            </wp:positionH>
            <wp:positionV relativeFrom="paragraph">
              <wp:posOffset>533400</wp:posOffset>
            </wp:positionV>
            <wp:extent cx="5731510" cy="3115945"/>
            <wp:effectExtent l="0" t="0" r="2540" b="8255"/>
            <wp:wrapTight wrapText="bothSides">
              <wp:wrapPolygon edited="0">
                <wp:start x="0" y="0"/>
                <wp:lineTo x="0" y="21525"/>
                <wp:lineTo x="21538" y="21525"/>
                <wp:lineTo x="21538" y="0"/>
                <wp:lineTo x="0" y="0"/>
              </wp:wrapPolygon>
            </wp:wrapTight>
            <wp:docPr id="12545368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536807" name="Picture 125453680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15945"/>
                    </a:xfrm>
                    <a:prstGeom prst="rect">
                      <a:avLst/>
                    </a:prstGeom>
                  </pic:spPr>
                </pic:pic>
              </a:graphicData>
            </a:graphic>
            <wp14:sizeRelH relativeFrom="page">
              <wp14:pctWidth>0</wp14:pctWidth>
            </wp14:sizeRelH>
            <wp14:sizeRelV relativeFrom="page">
              <wp14:pctHeight>0</wp14:pctHeight>
            </wp14:sizeRelV>
          </wp:anchor>
        </w:drawing>
      </w:r>
      <w:r>
        <w:t>As you can see in the screenshot below, the language has been changed to United Kingdom</w:t>
      </w:r>
      <w:r w:rsidR="00271F75">
        <w:t>.</w:t>
      </w:r>
    </w:p>
    <w:p w14:paraId="66CCC6DA" w14:textId="77777777" w:rsidR="00DC7278" w:rsidRPr="00DC7278" w:rsidRDefault="00DC7278" w:rsidP="00DC7278"/>
    <w:p w14:paraId="5B818F7C" w14:textId="1569978A" w:rsidR="00DC7278" w:rsidRPr="00DC7278" w:rsidRDefault="00DC7278" w:rsidP="00DC7278"/>
    <w:p w14:paraId="5277B570" w14:textId="50950C00" w:rsidR="00DC7278" w:rsidRDefault="00DC7278" w:rsidP="00DC7278">
      <w:pPr>
        <w:pStyle w:val="NormalWeb"/>
      </w:pPr>
    </w:p>
    <w:p w14:paraId="4FEC76A1" w14:textId="778BAE60" w:rsidR="00DC7278" w:rsidRPr="00DC7278" w:rsidRDefault="00DC7278" w:rsidP="00DC7278">
      <w:r>
        <w:lastRenderedPageBreak/>
        <w:t>As you can see in the screenshot below, the Swansea workstation is pinged using the “ping 10.1.0.2” command</w:t>
      </w:r>
      <w:r w:rsidR="00271F75">
        <w:t>.</w:t>
      </w:r>
    </w:p>
    <w:p w14:paraId="51C7078F" w14:textId="0EE74C46" w:rsidR="00DC7278" w:rsidRPr="00DC7278" w:rsidRDefault="00DC7278" w:rsidP="00DC7278">
      <w:r>
        <w:rPr>
          <w:noProof/>
        </w:rPr>
        <w:drawing>
          <wp:anchor distT="0" distB="0" distL="114300" distR="114300" simplePos="0" relativeHeight="251665408" behindDoc="1" locked="0" layoutInCell="1" allowOverlap="1" wp14:anchorId="098F1DD2" wp14:editId="1ECE39E3">
            <wp:simplePos x="0" y="0"/>
            <wp:positionH relativeFrom="margin">
              <wp:align>right</wp:align>
            </wp:positionH>
            <wp:positionV relativeFrom="paragraph">
              <wp:posOffset>187960</wp:posOffset>
            </wp:positionV>
            <wp:extent cx="5731510" cy="3089275"/>
            <wp:effectExtent l="0" t="0" r="2540" b="0"/>
            <wp:wrapTight wrapText="bothSides">
              <wp:wrapPolygon edited="0">
                <wp:start x="0" y="0"/>
                <wp:lineTo x="0" y="21445"/>
                <wp:lineTo x="21538" y="21445"/>
                <wp:lineTo x="21538" y="0"/>
                <wp:lineTo x="0" y="0"/>
              </wp:wrapPolygon>
            </wp:wrapTight>
            <wp:docPr id="11130486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089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3C39AE" w14:textId="77777777" w:rsidR="00DC7278" w:rsidRPr="00DC7278" w:rsidRDefault="00DC7278" w:rsidP="00DC7278"/>
    <w:p w14:paraId="3CB80541" w14:textId="77777777" w:rsidR="00DC7278" w:rsidRPr="00DC7278" w:rsidRDefault="00DC7278" w:rsidP="00DC7278"/>
    <w:p w14:paraId="52CC566D" w14:textId="7674CAD0" w:rsidR="00271F75" w:rsidRDefault="00271F75" w:rsidP="00271F75">
      <w:pPr>
        <w:pStyle w:val="Heading1"/>
      </w:pPr>
      <w:bookmarkStart w:id="17" w:name="_Toc158328014"/>
      <w:r>
        <w:t>Virtual Network - Swansea PC &gt; Swansea DC</w:t>
      </w:r>
      <w:bookmarkEnd w:id="17"/>
    </w:p>
    <w:p w14:paraId="6F4F1AAD" w14:textId="1956CB01" w:rsidR="00271F75" w:rsidRPr="00271F75" w:rsidRDefault="00271F75" w:rsidP="00271F75"/>
    <w:p w14:paraId="0E8E2B77" w14:textId="534690B6" w:rsidR="00DC7278" w:rsidRPr="00DC7278" w:rsidRDefault="00271F75" w:rsidP="00DC7278">
      <w:r>
        <w:rPr>
          <w:noProof/>
        </w:rPr>
        <w:drawing>
          <wp:anchor distT="0" distB="0" distL="114300" distR="114300" simplePos="0" relativeHeight="251666432" behindDoc="1" locked="0" layoutInCell="1" allowOverlap="1" wp14:anchorId="40698035" wp14:editId="7AA7E76D">
            <wp:simplePos x="0" y="0"/>
            <wp:positionH relativeFrom="margin">
              <wp:align>right</wp:align>
            </wp:positionH>
            <wp:positionV relativeFrom="paragraph">
              <wp:posOffset>380365</wp:posOffset>
            </wp:positionV>
            <wp:extent cx="5731510" cy="3099435"/>
            <wp:effectExtent l="0" t="0" r="2540" b="5715"/>
            <wp:wrapTight wrapText="bothSides">
              <wp:wrapPolygon edited="0">
                <wp:start x="0" y="0"/>
                <wp:lineTo x="0" y="21507"/>
                <wp:lineTo x="21538" y="21507"/>
                <wp:lineTo x="21538" y="0"/>
                <wp:lineTo x="0" y="0"/>
              </wp:wrapPolygon>
            </wp:wrapTight>
            <wp:docPr id="94187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8729" name="Picture 941872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14:sizeRelH relativeFrom="page">
              <wp14:pctWidth>0</wp14:pctWidth>
            </wp14:sizeRelH>
            <wp14:sizeRelV relativeFrom="page">
              <wp14:pctHeight>0</wp14:pctHeight>
            </wp14:sizeRelV>
          </wp:anchor>
        </w:drawing>
      </w:r>
      <w:r>
        <w:t>As you can see in the screenshot below, the IP addresses are set up on the Swansea PC.</w:t>
      </w:r>
    </w:p>
    <w:p w14:paraId="75BCDD33" w14:textId="624B648D" w:rsidR="00DC7278" w:rsidRPr="00DC7278" w:rsidRDefault="00DC7278" w:rsidP="00DC7278"/>
    <w:p w14:paraId="435688FE" w14:textId="7A224D3E" w:rsidR="00DC7278" w:rsidRPr="00DC7278" w:rsidRDefault="00DC7278" w:rsidP="00DC7278"/>
    <w:p w14:paraId="46BE7C06" w14:textId="780B5100" w:rsidR="00DC7278" w:rsidRPr="00DC7278" w:rsidRDefault="00271F75" w:rsidP="00DC7278">
      <w:r>
        <w:t>As you can see below, the date and time of the Swansea PC has been changed to London UTC.</w:t>
      </w:r>
    </w:p>
    <w:p w14:paraId="2A151416" w14:textId="6BF25163" w:rsidR="00DC7278" w:rsidRPr="00DC7278" w:rsidRDefault="00DC7278" w:rsidP="00DC7278"/>
    <w:p w14:paraId="58C8255B" w14:textId="4A292F3C" w:rsidR="00DC7278" w:rsidRPr="00DC7278" w:rsidRDefault="00271F75" w:rsidP="00DC7278">
      <w:r>
        <w:rPr>
          <w:noProof/>
        </w:rPr>
        <w:drawing>
          <wp:anchor distT="0" distB="0" distL="114300" distR="114300" simplePos="0" relativeHeight="251667456" behindDoc="1" locked="0" layoutInCell="1" allowOverlap="1" wp14:anchorId="798B2838" wp14:editId="543DFB0C">
            <wp:simplePos x="0" y="0"/>
            <wp:positionH relativeFrom="page">
              <wp:posOffset>920115</wp:posOffset>
            </wp:positionH>
            <wp:positionV relativeFrom="paragraph">
              <wp:posOffset>168220</wp:posOffset>
            </wp:positionV>
            <wp:extent cx="5731510" cy="3097530"/>
            <wp:effectExtent l="0" t="0" r="2540" b="7620"/>
            <wp:wrapTight wrapText="bothSides">
              <wp:wrapPolygon edited="0">
                <wp:start x="0" y="0"/>
                <wp:lineTo x="0" y="21520"/>
                <wp:lineTo x="21538" y="21520"/>
                <wp:lineTo x="21538" y="0"/>
                <wp:lineTo x="0" y="0"/>
              </wp:wrapPolygon>
            </wp:wrapTight>
            <wp:docPr id="9224144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414436" name="Picture 92241443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97530"/>
                    </a:xfrm>
                    <a:prstGeom prst="rect">
                      <a:avLst/>
                    </a:prstGeom>
                  </pic:spPr>
                </pic:pic>
              </a:graphicData>
            </a:graphic>
            <wp14:sizeRelH relativeFrom="page">
              <wp14:pctWidth>0</wp14:pctWidth>
            </wp14:sizeRelH>
            <wp14:sizeRelV relativeFrom="page">
              <wp14:pctHeight>0</wp14:pctHeight>
            </wp14:sizeRelV>
          </wp:anchor>
        </w:drawing>
      </w:r>
    </w:p>
    <w:p w14:paraId="777B2D67" w14:textId="46BEC69B" w:rsidR="00DC7278" w:rsidRDefault="00271F75" w:rsidP="00DC7278">
      <w:r>
        <w:t>As you can see below, the country or region of the Swansea PC has been changed to United Kingdom.</w:t>
      </w:r>
      <w:r>
        <w:rPr>
          <w:noProof/>
        </w:rPr>
        <w:drawing>
          <wp:anchor distT="0" distB="0" distL="114300" distR="114300" simplePos="0" relativeHeight="251668480" behindDoc="1" locked="0" layoutInCell="1" allowOverlap="1" wp14:anchorId="570E053C" wp14:editId="217658EB">
            <wp:simplePos x="0" y="0"/>
            <wp:positionH relativeFrom="margin">
              <wp:align>right</wp:align>
            </wp:positionH>
            <wp:positionV relativeFrom="paragraph">
              <wp:posOffset>675861</wp:posOffset>
            </wp:positionV>
            <wp:extent cx="5731510" cy="3105785"/>
            <wp:effectExtent l="0" t="0" r="2540" b="0"/>
            <wp:wrapTight wrapText="bothSides">
              <wp:wrapPolygon edited="0">
                <wp:start x="0" y="0"/>
                <wp:lineTo x="0" y="21463"/>
                <wp:lineTo x="21538" y="21463"/>
                <wp:lineTo x="21538" y="0"/>
                <wp:lineTo x="0" y="0"/>
              </wp:wrapPolygon>
            </wp:wrapTight>
            <wp:docPr id="21257889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788977" name="Picture 212578897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105785"/>
                    </a:xfrm>
                    <a:prstGeom prst="rect">
                      <a:avLst/>
                    </a:prstGeom>
                  </pic:spPr>
                </pic:pic>
              </a:graphicData>
            </a:graphic>
            <wp14:sizeRelH relativeFrom="page">
              <wp14:pctWidth>0</wp14:pctWidth>
            </wp14:sizeRelH>
            <wp14:sizeRelV relativeFrom="page">
              <wp14:pctHeight>0</wp14:pctHeight>
            </wp14:sizeRelV>
          </wp:anchor>
        </w:drawing>
      </w:r>
    </w:p>
    <w:p w14:paraId="7164EEBB" w14:textId="77777777" w:rsidR="00271F75" w:rsidRPr="00271F75" w:rsidRDefault="00271F75" w:rsidP="00271F75"/>
    <w:p w14:paraId="2C56AD89" w14:textId="4732C39F" w:rsidR="00271F75" w:rsidRPr="00271F75" w:rsidRDefault="00271F75" w:rsidP="00271F75"/>
    <w:p w14:paraId="47B40F69" w14:textId="7E7D6DB0" w:rsidR="00271F75" w:rsidRPr="00271F75" w:rsidRDefault="00271F75" w:rsidP="00271F75"/>
    <w:p w14:paraId="1DC3ED21" w14:textId="1C1842B2" w:rsidR="00271F75" w:rsidRPr="00271F75" w:rsidRDefault="00271F75" w:rsidP="00271F75">
      <w:r>
        <w:lastRenderedPageBreak/>
        <w:t>As you can see below, the firewall settings of the Swansea PC have been turned off.</w:t>
      </w:r>
    </w:p>
    <w:p w14:paraId="67FBBF94" w14:textId="07D9F1DC" w:rsidR="00271F75" w:rsidRPr="00271F75" w:rsidRDefault="00271F75" w:rsidP="00271F75"/>
    <w:p w14:paraId="30E33C46" w14:textId="2CE5F432" w:rsidR="00271F75" w:rsidRPr="00271F75" w:rsidRDefault="00271F75" w:rsidP="00271F75">
      <w:r>
        <w:rPr>
          <w:noProof/>
        </w:rPr>
        <w:drawing>
          <wp:anchor distT="0" distB="0" distL="114300" distR="114300" simplePos="0" relativeHeight="251669504" behindDoc="1" locked="0" layoutInCell="1" allowOverlap="1" wp14:anchorId="18EBF2C8" wp14:editId="65239775">
            <wp:simplePos x="0" y="0"/>
            <wp:positionH relativeFrom="margin">
              <wp:align>center</wp:align>
            </wp:positionH>
            <wp:positionV relativeFrom="paragraph">
              <wp:posOffset>294419</wp:posOffset>
            </wp:positionV>
            <wp:extent cx="5731510" cy="3101975"/>
            <wp:effectExtent l="0" t="0" r="2540" b="3175"/>
            <wp:wrapTight wrapText="bothSides">
              <wp:wrapPolygon edited="0">
                <wp:start x="0" y="0"/>
                <wp:lineTo x="0" y="21489"/>
                <wp:lineTo x="21538" y="21489"/>
                <wp:lineTo x="21538" y="0"/>
                <wp:lineTo x="0" y="0"/>
              </wp:wrapPolygon>
            </wp:wrapTight>
            <wp:docPr id="80805443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054435" name="Picture 80805443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101975"/>
                    </a:xfrm>
                    <a:prstGeom prst="rect">
                      <a:avLst/>
                    </a:prstGeom>
                  </pic:spPr>
                </pic:pic>
              </a:graphicData>
            </a:graphic>
            <wp14:sizeRelH relativeFrom="page">
              <wp14:pctWidth>0</wp14:pctWidth>
            </wp14:sizeRelH>
            <wp14:sizeRelV relativeFrom="page">
              <wp14:pctHeight>0</wp14:pctHeight>
            </wp14:sizeRelV>
          </wp:anchor>
        </w:drawing>
      </w:r>
    </w:p>
    <w:p w14:paraId="5303E1CE" w14:textId="77777777" w:rsidR="00271F75" w:rsidRPr="00271F75" w:rsidRDefault="00271F75" w:rsidP="00271F75"/>
    <w:p w14:paraId="6591D0B4" w14:textId="25E26350" w:rsidR="00271F75" w:rsidRPr="00271F75" w:rsidRDefault="00271F75" w:rsidP="00271F75">
      <w:r>
        <w:t>As you can see below, an administrator account has been set up on the Swansea PC.</w:t>
      </w:r>
    </w:p>
    <w:p w14:paraId="78811961" w14:textId="3085F08B" w:rsidR="00271F75" w:rsidRPr="00271F75" w:rsidRDefault="00271F75" w:rsidP="00271F75">
      <w:r>
        <w:rPr>
          <w:noProof/>
        </w:rPr>
        <w:drawing>
          <wp:anchor distT="0" distB="0" distL="114300" distR="114300" simplePos="0" relativeHeight="251670528" behindDoc="1" locked="0" layoutInCell="1" allowOverlap="1" wp14:anchorId="537F3E68" wp14:editId="08397154">
            <wp:simplePos x="0" y="0"/>
            <wp:positionH relativeFrom="column">
              <wp:posOffset>135172</wp:posOffset>
            </wp:positionH>
            <wp:positionV relativeFrom="paragraph">
              <wp:posOffset>326501</wp:posOffset>
            </wp:positionV>
            <wp:extent cx="5731510" cy="3106420"/>
            <wp:effectExtent l="0" t="0" r="2540" b="0"/>
            <wp:wrapTight wrapText="bothSides">
              <wp:wrapPolygon edited="0">
                <wp:start x="0" y="0"/>
                <wp:lineTo x="0" y="21459"/>
                <wp:lineTo x="21538" y="21459"/>
                <wp:lineTo x="21538" y="0"/>
                <wp:lineTo x="0" y="0"/>
              </wp:wrapPolygon>
            </wp:wrapTight>
            <wp:docPr id="7626406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40683" name="Picture 76264068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06420"/>
                    </a:xfrm>
                    <a:prstGeom prst="rect">
                      <a:avLst/>
                    </a:prstGeom>
                  </pic:spPr>
                </pic:pic>
              </a:graphicData>
            </a:graphic>
            <wp14:sizeRelH relativeFrom="page">
              <wp14:pctWidth>0</wp14:pctWidth>
            </wp14:sizeRelH>
            <wp14:sizeRelV relativeFrom="page">
              <wp14:pctHeight>0</wp14:pctHeight>
            </wp14:sizeRelV>
          </wp:anchor>
        </w:drawing>
      </w:r>
    </w:p>
    <w:p w14:paraId="1AD68E60" w14:textId="75F4762D" w:rsidR="00271F75" w:rsidRPr="00271F75" w:rsidRDefault="00271F75" w:rsidP="00271F75"/>
    <w:p w14:paraId="64BD27A6" w14:textId="48EC0100" w:rsidR="00271F75" w:rsidRPr="00271F75" w:rsidRDefault="00271F75" w:rsidP="00271F75"/>
    <w:p w14:paraId="6CE77D9D" w14:textId="4C0DDD1B" w:rsidR="00271F75" w:rsidRPr="00271F75" w:rsidRDefault="00271F75" w:rsidP="00271F75">
      <w:r>
        <w:lastRenderedPageBreak/>
        <w:t>As you can see in the screenshot below, the Swansea Domain has been pinged using the “ping 10.1.0.1” command in the command prompt.</w:t>
      </w:r>
    </w:p>
    <w:p w14:paraId="0DBD195D" w14:textId="1EE6E1F3" w:rsidR="00271F75" w:rsidRDefault="00271F75" w:rsidP="00271F75">
      <w:r>
        <w:rPr>
          <w:noProof/>
        </w:rPr>
        <w:drawing>
          <wp:anchor distT="0" distB="0" distL="114300" distR="114300" simplePos="0" relativeHeight="251671552" behindDoc="1" locked="0" layoutInCell="1" allowOverlap="1" wp14:anchorId="0EC13EF2" wp14:editId="7078CB7E">
            <wp:simplePos x="0" y="0"/>
            <wp:positionH relativeFrom="margin">
              <wp:align>right</wp:align>
            </wp:positionH>
            <wp:positionV relativeFrom="paragraph">
              <wp:posOffset>309327</wp:posOffset>
            </wp:positionV>
            <wp:extent cx="5731510" cy="2927350"/>
            <wp:effectExtent l="0" t="0" r="2540" b="6350"/>
            <wp:wrapTight wrapText="bothSides">
              <wp:wrapPolygon edited="0">
                <wp:start x="0" y="0"/>
                <wp:lineTo x="0" y="21506"/>
                <wp:lineTo x="21538" y="21506"/>
                <wp:lineTo x="21538" y="0"/>
                <wp:lineTo x="0" y="0"/>
              </wp:wrapPolygon>
            </wp:wrapTight>
            <wp:docPr id="5587588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758872" name="Picture 55875887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927350"/>
                    </a:xfrm>
                    <a:prstGeom prst="rect">
                      <a:avLst/>
                    </a:prstGeom>
                  </pic:spPr>
                </pic:pic>
              </a:graphicData>
            </a:graphic>
            <wp14:sizeRelH relativeFrom="page">
              <wp14:pctWidth>0</wp14:pctWidth>
            </wp14:sizeRelH>
            <wp14:sizeRelV relativeFrom="page">
              <wp14:pctHeight>0</wp14:pctHeight>
            </wp14:sizeRelV>
          </wp:anchor>
        </w:drawing>
      </w:r>
    </w:p>
    <w:p w14:paraId="4B96E258" w14:textId="77777777" w:rsidR="00271F75" w:rsidRPr="00271F75" w:rsidRDefault="00271F75" w:rsidP="00271F75"/>
    <w:p w14:paraId="2BB8FFD9" w14:textId="77777777" w:rsidR="00271F75" w:rsidRDefault="00271F75" w:rsidP="00271F75"/>
    <w:p w14:paraId="23625E60" w14:textId="63A16D27" w:rsidR="00271F75" w:rsidRDefault="00271F75" w:rsidP="00271F75">
      <w:pPr>
        <w:pStyle w:val="Heading1"/>
      </w:pPr>
      <w:bookmarkStart w:id="18" w:name="_Toc158328015"/>
      <w:r>
        <w:t>Virtual Network - London DC</w:t>
      </w:r>
      <w:r w:rsidR="00AA7185">
        <w:t xml:space="preserve"> (LD-DC)</w:t>
      </w:r>
      <w:r>
        <w:t xml:space="preserve"> &gt; </w:t>
      </w:r>
      <w:r w:rsidR="00AA7185">
        <w:t>London PC</w:t>
      </w:r>
      <w:bookmarkEnd w:id="18"/>
    </w:p>
    <w:p w14:paraId="7F8E1431" w14:textId="7E599484" w:rsidR="00271F75" w:rsidRPr="00271F75" w:rsidRDefault="00271F75" w:rsidP="00271F75">
      <w:r>
        <w:rPr>
          <w:noProof/>
        </w:rPr>
        <w:drawing>
          <wp:inline distT="0" distB="0" distL="0" distR="0" wp14:anchorId="4DA391C6" wp14:editId="53A15CFA">
            <wp:extent cx="5731510" cy="3103245"/>
            <wp:effectExtent l="0" t="0" r="2540" b="1905"/>
            <wp:docPr id="4915885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88548" name="Picture 49158854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103245"/>
                    </a:xfrm>
                    <a:prstGeom prst="rect">
                      <a:avLst/>
                    </a:prstGeom>
                  </pic:spPr>
                </pic:pic>
              </a:graphicData>
            </a:graphic>
          </wp:inline>
        </w:drawing>
      </w:r>
    </w:p>
    <w:p w14:paraId="5FA5FA54" w14:textId="611E2D8B" w:rsidR="00271F75" w:rsidRDefault="00271F75" w:rsidP="00271F75">
      <w:r>
        <w:t>As you can see in the above screenshot, the name of the domain computer has been changed to LD-DC.</w:t>
      </w:r>
    </w:p>
    <w:p w14:paraId="15C2E9FD" w14:textId="77777777" w:rsidR="00271F75" w:rsidRDefault="00271F75" w:rsidP="00271F75"/>
    <w:p w14:paraId="53F734D5" w14:textId="5C1DC37A" w:rsidR="00271F75" w:rsidRPr="00271F75" w:rsidRDefault="00271F75" w:rsidP="00271F75">
      <w:r>
        <w:rPr>
          <w:noProof/>
        </w:rPr>
        <w:lastRenderedPageBreak/>
        <w:drawing>
          <wp:inline distT="0" distB="0" distL="0" distR="0" wp14:anchorId="7CE109F1" wp14:editId="173B04BA">
            <wp:extent cx="5731510" cy="3082290"/>
            <wp:effectExtent l="0" t="0" r="2540" b="3810"/>
            <wp:docPr id="16252384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238425" name="Picture 162523842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082290"/>
                    </a:xfrm>
                    <a:prstGeom prst="rect">
                      <a:avLst/>
                    </a:prstGeom>
                  </pic:spPr>
                </pic:pic>
              </a:graphicData>
            </a:graphic>
          </wp:inline>
        </w:drawing>
      </w:r>
    </w:p>
    <w:p w14:paraId="538DE769" w14:textId="7D84CA1F" w:rsidR="00271F75" w:rsidRPr="00271F75" w:rsidRDefault="00271F75" w:rsidP="00271F75">
      <w:r>
        <w:t>As you can see in the above screenshot, the firewall has been turned off on the LD-DC computer.</w:t>
      </w:r>
    </w:p>
    <w:p w14:paraId="6484DB97" w14:textId="77777777" w:rsidR="00271F75" w:rsidRPr="00271F75" w:rsidRDefault="00271F75" w:rsidP="00271F75"/>
    <w:p w14:paraId="22AFBD21" w14:textId="77777777" w:rsidR="00271F75" w:rsidRPr="00271F75" w:rsidRDefault="00271F75" w:rsidP="00271F75"/>
    <w:p w14:paraId="115285D0" w14:textId="77777777" w:rsidR="00271F75" w:rsidRPr="00271F75" w:rsidRDefault="00271F75" w:rsidP="00271F75"/>
    <w:p w14:paraId="3F61324E" w14:textId="77777777" w:rsidR="00271F75" w:rsidRPr="00271F75" w:rsidRDefault="00271F75" w:rsidP="00271F75"/>
    <w:p w14:paraId="67FC5350" w14:textId="5964C941" w:rsidR="00271F75" w:rsidRPr="00271F75" w:rsidRDefault="00271F75" w:rsidP="00271F75">
      <w:r>
        <w:rPr>
          <w:noProof/>
        </w:rPr>
        <w:drawing>
          <wp:inline distT="0" distB="0" distL="0" distR="0" wp14:anchorId="0A89AFDD" wp14:editId="06AC335C">
            <wp:extent cx="5731510" cy="3110865"/>
            <wp:effectExtent l="0" t="0" r="2540" b="0"/>
            <wp:docPr id="16149611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961119" name="Picture 161496111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110865"/>
                    </a:xfrm>
                    <a:prstGeom prst="rect">
                      <a:avLst/>
                    </a:prstGeom>
                  </pic:spPr>
                </pic:pic>
              </a:graphicData>
            </a:graphic>
          </wp:inline>
        </w:drawing>
      </w:r>
    </w:p>
    <w:p w14:paraId="37F4AD2A" w14:textId="3A0E7775" w:rsidR="00271F75" w:rsidRPr="00271F75" w:rsidRDefault="00271F75" w:rsidP="00271F75">
      <w:r>
        <w:t>As you can see in the above screenshot, the IP address, the subnet mask, default gateway, and preferred DNS server has been changed.</w:t>
      </w:r>
    </w:p>
    <w:p w14:paraId="0406176A" w14:textId="031FB391" w:rsidR="00271F75" w:rsidRPr="00271F75" w:rsidRDefault="00271F75" w:rsidP="00271F75">
      <w:r>
        <w:rPr>
          <w:noProof/>
        </w:rPr>
        <w:lastRenderedPageBreak/>
        <w:drawing>
          <wp:inline distT="0" distB="0" distL="0" distR="0" wp14:anchorId="72388482" wp14:editId="04748F5A">
            <wp:extent cx="5731510" cy="3097530"/>
            <wp:effectExtent l="0" t="0" r="2540" b="7620"/>
            <wp:docPr id="110121753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217536" name="Picture 110121753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97530"/>
                    </a:xfrm>
                    <a:prstGeom prst="rect">
                      <a:avLst/>
                    </a:prstGeom>
                  </pic:spPr>
                </pic:pic>
              </a:graphicData>
            </a:graphic>
          </wp:inline>
        </w:drawing>
      </w:r>
    </w:p>
    <w:p w14:paraId="75D93A11" w14:textId="45FB9386" w:rsidR="00271F75" w:rsidRDefault="00271F75" w:rsidP="00271F75">
      <w:r>
        <w:t>As you can see in the above screenshot, the language has been changed to United Kingdom.</w:t>
      </w:r>
    </w:p>
    <w:p w14:paraId="6A7E2C4D" w14:textId="2D29137D" w:rsidR="00271F75" w:rsidRPr="00271F75" w:rsidRDefault="00271F75" w:rsidP="00271F75">
      <w:r>
        <w:rPr>
          <w:noProof/>
        </w:rPr>
        <w:drawing>
          <wp:inline distT="0" distB="0" distL="0" distR="0" wp14:anchorId="1BDD755C" wp14:editId="3972CECE">
            <wp:extent cx="5731510" cy="3111500"/>
            <wp:effectExtent l="0" t="0" r="2540" b="0"/>
            <wp:docPr id="21419635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96359" name="Picture 21419635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111500"/>
                    </a:xfrm>
                    <a:prstGeom prst="rect">
                      <a:avLst/>
                    </a:prstGeom>
                  </pic:spPr>
                </pic:pic>
              </a:graphicData>
            </a:graphic>
          </wp:inline>
        </w:drawing>
      </w:r>
    </w:p>
    <w:p w14:paraId="7F66F0DC" w14:textId="75FE4D39" w:rsidR="00271F75" w:rsidRDefault="00271F75" w:rsidP="00271F75">
      <w:r>
        <w:t>As you can see in the above screenshot, the country or region has been changed to United Kingdom</w:t>
      </w:r>
    </w:p>
    <w:p w14:paraId="7B13929D" w14:textId="63D22242" w:rsidR="00271F75" w:rsidRPr="00271F75" w:rsidRDefault="00271F75" w:rsidP="00271F75">
      <w:r>
        <w:rPr>
          <w:noProof/>
        </w:rPr>
        <w:lastRenderedPageBreak/>
        <w:drawing>
          <wp:inline distT="0" distB="0" distL="0" distR="0" wp14:anchorId="0F791B57" wp14:editId="3378B98B">
            <wp:extent cx="5731510" cy="3110230"/>
            <wp:effectExtent l="0" t="0" r="2540" b="0"/>
            <wp:docPr id="188992319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23198" name="Picture 188992319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110230"/>
                    </a:xfrm>
                    <a:prstGeom prst="rect">
                      <a:avLst/>
                    </a:prstGeom>
                  </pic:spPr>
                </pic:pic>
              </a:graphicData>
            </a:graphic>
          </wp:inline>
        </w:drawing>
      </w:r>
    </w:p>
    <w:p w14:paraId="29CBA5F8" w14:textId="44C8477E" w:rsidR="00271F75" w:rsidRDefault="00271F75" w:rsidP="00271F75">
      <w:r>
        <w:t>As you can see in the above screenshot, the date and time has been set to London UTC.</w:t>
      </w:r>
    </w:p>
    <w:p w14:paraId="025463FF" w14:textId="77777777" w:rsidR="00271F75" w:rsidRDefault="00271F75" w:rsidP="00271F75"/>
    <w:p w14:paraId="081B18EE" w14:textId="77777777" w:rsidR="00271F75" w:rsidRDefault="00271F75" w:rsidP="00271F75"/>
    <w:p w14:paraId="714ED5AF" w14:textId="77777777" w:rsidR="00271F75" w:rsidRDefault="00271F75" w:rsidP="00271F75"/>
    <w:p w14:paraId="5B9A08FE" w14:textId="77777777" w:rsidR="00271F75" w:rsidRDefault="00271F75" w:rsidP="00271F75"/>
    <w:p w14:paraId="29FE935C" w14:textId="77777777" w:rsidR="00271F75" w:rsidRDefault="00271F75" w:rsidP="00271F75"/>
    <w:p w14:paraId="7EA991AA" w14:textId="77777777" w:rsidR="00271F75" w:rsidRDefault="00271F75" w:rsidP="00271F75"/>
    <w:p w14:paraId="0223282B" w14:textId="414F5925" w:rsidR="00271F75" w:rsidRPr="00271F75" w:rsidRDefault="00271F75" w:rsidP="00271F75">
      <w:r>
        <w:rPr>
          <w:noProof/>
        </w:rPr>
        <w:drawing>
          <wp:inline distT="0" distB="0" distL="0" distR="0" wp14:anchorId="1C1BC885" wp14:editId="4E87313C">
            <wp:extent cx="5731510" cy="3094355"/>
            <wp:effectExtent l="0" t="0" r="2540" b="0"/>
            <wp:docPr id="101385944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859447" name="Picture 101385944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094355"/>
                    </a:xfrm>
                    <a:prstGeom prst="rect">
                      <a:avLst/>
                    </a:prstGeom>
                  </pic:spPr>
                </pic:pic>
              </a:graphicData>
            </a:graphic>
          </wp:inline>
        </w:drawing>
      </w:r>
    </w:p>
    <w:p w14:paraId="4EF05BC6" w14:textId="62473CE7" w:rsidR="00271F75" w:rsidRPr="00271F75" w:rsidRDefault="00271F75" w:rsidP="00271F75">
      <w:r>
        <w:t>As you can see in the above screenshot, an administrator account has been set up on the LD-PC.</w:t>
      </w:r>
    </w:p>
    <w:p w14:paraId="02958F4F" w14:textId="0D26B153" w:rsidR="00271F75" w:rsidRPr="00271F75" w:rsidRDefault="00271F75" w:rsidP="00271F75">
      <w:r>
        <w:rPr>
          <w:noProof/>
        </w:rPr>
        <w:lastRenderedPageBreak/>
        <w:drawing>
          <wp:inline distT="0" distB="0" distL="0" distR="0" wp14:anchorId="206D69E3" wp14:editId="3BDDFEDD">
            <wp:extent cx="5731510" cy="3187065"/>
            <wp:effectExtent l="0" t="0" r="2540" b="0"/>
            <wp:docPr id="154326316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263164" name="Picture 154326316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187065"/>
                    </a:xfrm>
                    <a:prstGeom prst="rect">
                      <a:avLst/>
                    </a:prstGeom>
                  </pic:spPr>
                </pic:pic>
              </a:graphicData>
            </a:graphic>
          </wp:inline>
        </w:drawing>
      </w:r>
    </w:p>
    <w:p w14:paraId="4059FB5E" w14:textId="23C76547" w:rsidR="00AA7185" w:rsidRDefault="00AA7185" w:rsidP="00AA7185">
      <w:r>
        <w:t>As you can see in the above screenshot, the London PC has been pinged using the “Ping 10.2.0.2” command in the command prompt.</w:t>
      </w:r>
    </w:p>
    <w:p w14:paraId="1560E54A" w14:textId="77777777" w:rsidR="00AA7185" w:rsidRDefault="00AA7185" w:rsidP="00AA7185"/>
    <w:p w14:paraId="27449114" w14:textId="77777777" w:rsidR="00AA7185" w:rsidRDefault="00AA7185" w:rsidP="00AA7185"/>
    <w:p w14:paraId="6BB51972" w14:textId="77777777" w:rsidR="00AA7185" w:rsidRDefault="00AA7185" w:rsidP="00AA7185"/>
    <w:p w14:paraId="489CABC2" w14:textId="77777777" w:rsidR="00AA7185" w:rsidRDefault="00AA7185" w:rsidP="00AA7185"/>
    <w:p w14:paraId="77B65067" w14:textId="77777777" w:rsidR="00AA7185" w:rsidRDefault="00AA7185" w:rsidP="00AA7185"/>
    <w:p w14:paraId="1C4C348B" w14:textId="4FC72481" w:rsidR="00AA7185" w:rsidRDefault="00AA7185" w:rsidP="00AA7185">
      <w:pPr>
        <w:pStyle w:val="Heading1"/>
      </w:pPr>
      <w:bookmarkStart w:id="19" w:name="_Toc158328016"/>
      <w:r>
        <w:t>Virtual Network - London PC &gt; London DC</w:t>
      </w:r>
      <w:bookmarkEnd w:id="19"/>
    </w:p>
    <w:p w14:paraId="3FD5997F" w14:textId="289DA915" w:rsidR="00AA7185" w:rsidRPr="00AA7185" w:rsidRDefault="00AA7185" w:rsidP="00AA7185">
      <w:r>
        <w:rPr>
          <w:noProof/>
        </w:rPr>
        <w:drawing>
          <wp:inline distT="0" distB="0" distL="0" distR="0" wp14:anchorId="436C435A" wp14:editId="2165A616">
            <wp:extent cx="5731510" cy="3064510"/>
            <wp:effectExtent l="0" t="0" r="2540" b="2540"/>
            <wp:docPr id="3516584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65848" name="Picture 3516584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064510"/>
                    </a:xfrm>
                    <a:prstGeom prst="rect">
                      <a:avLst/>
                    </a:prstGeom>
                  </pic:spPr>
                </pic:pic>
              </a:graphicData>
            </a:graphic>
          </wp:inline>
        </w:drawing>
      </w:r>
    </w:p>
    <w:p w14:paraId="705C3438" w14:textId="2EB913E3" w:rsidR="00AA7185" w:rsidRDefault="00AA7185" w:rsidP="00AA7185">
      <w:r>
        <w:lastRenderedPageBreak/>
        <w:t>As you can see in the screenshot above, the IP address, subnet mask, default gateway and preferred DNS server has of the London PC has been changed.</w:t>
      </w:r>
    </w:p>
    <w:p w14:paraId="4B5A5592" w14:textId="660CED3D" w:rsidR="00AA7185" w:rsidRPr="00271F75" w:rsidRDefault="00AA7185" w:rsidP="00AA7185">
      <w:r>
        <w:rPr>
          <w:noProof/>
        </w:rPr>
        <w:drawing>
          <wp:inline distT="0" distB="0" distL="0" distR="0" wp14:anchorId="18F63C9E" wp14:editId="477B2EE9">
            <wp:extent cx="5731510" cy="3105785"/>
            <wp:effectExtent l="0" t="0" r="2540" b="0"/>
            <wp:docPr id="132929638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296386" name="Picture 132929638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105785"/>
                    </a:xfrm>
                    <a:prstGeom prst="rect">
                      <a:avLst/>
                    </a:prstGeom>
                  </pic:spPr>
                </pic:pic>
              </a:graphicData>
            </a:graphic>
          </wp:inline>
        </w:drawing>
      </w:r>
    </w:p>
    <w:p w14:paraId="3C9660B6" w14:textId="40D7FA79" w:rsidR="00271F75" w:rsidRDefault="00AA7185" w:rsidP="00271F75">
      <w:r>
        <w:t>As you can see in the above screenshot, the date and time</w:t>
      </w:r>
      <w:r w:rsidRPr="00AA7185">
        <w:t xml:space="preserve"> </w:t>
      </w:r>
      <w:r>
        <w:t>of the London PC has been changed to London UTC.</w:t>
      </w:r>
    </w:p>
    <w:p w14:paraId="79DA4A68" w14:textId="77777777" w:rsidR="00AA7185" w:rsidRDefault="00AA7185" w:rsidP="00271F75"/>
    <w:p w14:paraId="3DA4B120" w14:textId="77777777" w:rsidR="00AA7185" w:rsidRDefault="00AA7185" w:rsidP="00271F75"/>
    <w:p w14:paraId="1983421B" w14:textId="77777777" w:rsidR="00AA7185" w:rsidRDefault="00AA7185" w:rsidP="00271F75"/>
    <w:p w14:paraId="1BE824D4" w14:textId="77777777" w:rsidR="00AA7185" w:rsidRDefault="00AA7185" w:rsidP="00271F75"/>
    <w:p w14:paraId="40285ED2" w14:textId="77777777" w:rsidR="00AA7185" w:rsidRDefault="00AA7185" w:rsidP="00271F75"/>
    <w:p w14:paraId="5B1F364D" w14:textId="77777777" w:rsidR="00AA7185" w:rsidRDefault="00AA7185" w:rsidP="00271F75"/>
    <w:p w14:paraId="692990E7" w14:textId="39C77AD8" w:rsidR="00AA7185" w:rsidRPr="00271F75" w:rsidRDefault="00AA7185" w:rsidP="00271F75">
      <w:r>
        <w:rPr>
          <w:noProof/>
        </w:rPr>
        <w:lastRenderedPageBreak/>
        <w:drawing>
          <wp:inline distT="0" distB="0" distL="0" distR="0" wp14:anchorId="34C08F1B" wp14:editId="5771E56B">
            <wp:extent cx="5731510" cy="3110865"/>
            <wp:effectExtent l="0" t="0" r="2540" b="0"/>
            <wp:docPr id="50149162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491628" name="Picture 50149162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110865"/>
                    </a:xfrm>
                    <a:prstGeom prst="rect">
                      <a:avLst/>
                    </a:prstGeom>
                  </pic:spPr>
                </pic:pic>
              </a:graphicData>
            </a:graphic>
          </wp:inline>
        </w:drawing>
      </w:r>
    </w:p>
    <w:p w14:paraId="20D233E6" w14:textId="01D7C5BC" w:rsidR="00271F75" w:rsidRDefault="00AA7185" w:rsidP="00271F75">
      <w:r>
        <w:t>As you can see in the above screenshot, the firewall of the London PC has been turned off.</w:t>
      </w:r>
    </w:p>
    <w:p w14:paraId="7066CD34" w14:textId="77777777" w:rsidR="00AA7185" w:rsidRDefault="00AA7185" w:rsidP="00271F75"/>
    <w:p w14:paraId="1EB0D6FC" w14:textId="4EA5ED87" w:rsidR="00AA7185" w:rsidRDefault="00AA7185" w:rsidP="00271F75">
      <w:pPr>
        <w:rPr>
          <w:noProof/>
        </w:rPr>
      </w:pPr>
      <w:r>
        <w:rPr>
          <w:noProof/>
        </w:rPr>
        <w:drawing>
          <wp:inline distT="0" distB="0" distL="0" distR="0" wp14:anchorId="4E962DF5" wp14:editId="061B1143">
            <wp:extent cx="5731510" cy="3092450"/>
            <wp:effectExtent l="0" t="0" r="2540" b="0"/>
            <wp:docPr id="138206312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63121" name="Picture 138206312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092450"/>
                    </a:xfrm>
                    <a:prstGeom prst="rect">
                      <a:avLst/>
                    </a:prstGeom>
                  </pic:spPr>
                </pic:pic>
              </a:graphicData>
            </a:graphic>
          </wp:inline>
        </w:drawing>
      </w:r>
    </w:p>
    <w:p w14:paraId="7DF49A3F" w14:textId="6911DED9" w:rsidR="00AA7185" w:rsidRDefault="00AA7185" w:rsidP="00AA7185">
      <w:r>
        <w:t>As you can see above, the country or region of the London PC has been changed to United Kingdom.</w:t>
      </w:r>
    </w:p>
    <w:p w14:paraId="0B65CAEC" w14:textId="77777777" w:rsidR="00AA7185" w:rsidRDefault="00AA7185" w:rsidP="00AA7185"/>
    <w:p w14:paraId="6F5216F0" w14:textId="77777777" w:rsidR="00AA7185" w:rsidRDefault="00AA7185" w:rsidP="00AA7185"/>
    <w:p w14:paraId="2BDF1379" w14:textId="77777777" w:rsidR="00AA7185" w:rsidRDefault="00AA7185" w:rsidP="00AA7185"/>
    <w:p w14:paraId="71468721" w14:textId="6281FE3B" w:rsidR="00AA7185" w:rsidRDefault="00AA7185" w:rsidP="00AA7185">
      <w:pPr>
        <w:rPr>
          <w:noProof/>
        </w:rPr>
      </w:pPr>
      <w:r>
        <w:rPr>
          <w:noProof/>
        </w:rPr>
        <w:lastRenderedPageBreak/>
        <w:drawing>
          <wp:inline distT="0" distB="0" distL="0" distR="0" wp14:anchorId="3002FEC4" wp14:editId="358D3AF1">
            <wp:extent cx="5731510" cy="3077210"/>
            <wp:effectExtent l="0" t="0" r="2540" b="8890"/>
            <wp:docPr id="91873696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36964" name="Picture 91873696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077210"/>
                    </a:xfrm>
                    <a:prstGeom prst="rect">
                      <a:avLst/>
                    </a:prstGeom>
                  </pic:spPr>
                </pic:pic>
              </a:graphicData>
            </a:graphic>
          </wp:inline>
        </w:drawing>
      </w:r>
    </w:p>
    <w:p w14:paraId="50FA4887" w14:textId="71B608B4" w:rsidR="00AA7185" w:rsidRDefault="00AA7185" w:rsidP="00AA7185">
      <w:r>
        <w:t>As you can see in the above screenshot, the London PC has been pinged using the “Ping 10.2.0.1” command in the command prompt.</w:t>
      </w:r>
    </w:p>
    <w:p w14:paraId="75E013BD" w14:textId="6F314616" w:rsidR="00AA7185" w:rsidRDefault="00AA7185" w:rsidP="00AA7185">
      <w:pPr>
        <w:pStyle w:val="Heading1"/>
      </w:pPr>
      <w:bookmarkStart w:id="20" w:name="_Toc158328017"/>
      <w:r>
        <w:t>References</w:t>
      </w:r>
      <w:bookmarkEnd w:id="20"/>
    </w:p>
    <w:p w14:paraId="26402C20" w14:textId="13A0AB88" w:rsidR="00AA7185" w:rsidRDefault="00AA7185" w:rsidP="00AA7185">
      <w:pPr>
        <w:shd w:val="clear" w:color="auto" w:fill="FFFFFF"/>
        <w:spacing w:after="0" w:line="240" w:lineRule="auto"/>
        <w:rPr>
          <w:rFonts w:ascii="Calibri" w:eastAsia="Times New Roman" w:hAnsi="Calibri" w:cs="Calibri"/>
          <w:color w:val="000000"/>
          <w:kern w:val="0"/>
          <w:sz w:val="24"/>
          <w:szCs w:val="24"/>
          <w:lang w:eastAsia="en-GB"/>
          <w14:ligatures w14:val="none"/>
        </w:rPr>
      </w:pPr>
      <w:r w:rsidRPr="00AA7185">
        <w:rPr>
          <w:rFonts w:ascii="Calibri" w:eastAsia="Times New Roman" w:hAnsi="Calibri" w:cs="Calibri"/>
          <w:color w:val="000000"/>
          <w:kern w:val="0"/>
          <w:sz w:val="24"/>
          <w:szCs w:val="24"/>
          <w:lang w:eastAsia="en-GB"/>
          <w14:ligatures w14:val="none"/>
        </w:rPr>
        <w:t>[1]</w:t>
      </w:r>
      <w:r>
        <w:rPr>
          <w:rFonts w:ascii="Calibri" w:eastAsia="Times New Roman" w:hAnsi="Calibri" w:cs="Calibri"/>
          <w:color w:val="000000"/>
          <w:kern w:val="0"/>
          <w:sz w:val="24"/>
          <w:szCs w:val="24"/>
          <w:lang w:eastAsia="en-GB"/>
          <w14:ligatures w14:val="none"/>
        </w:rPr>
        <w:t xml:space="preserve"> </w:t>
      </w:r>
      <w:r w:rsidRPr="00AA7185">
        <w:rPr>
          <w:rFonts w:ascii="Calibri" w:eastAsia="Times New Roman" w:hAnsi="Calibri" w:cs="Calibri"/>
          <w:color w:val="000000"/>
          <w:kern w:val="0"/>
          <w:sz w:val="24"/>
          <w:szCs w:val="24"/>
          <w:lang w:eastAsia="en-GB"/>
          <w14:ligatures w14:val="none"/>
        </w:rPr>
        <w:t xml:space="preserve">“What is a Hypervisor? | VMware Glossary,” </w:t>
      </w:r>
      <w:r w:rsidRPr="00AA7185">
        <w:rPr>
          <w:rFonts w:ascii="Calibri" w:eastAsia="Times New Roman" w:hAnsi="Calibri" w:cs="Calibri"/>
          <w:i/>
          <w:iCs/>
          <w:color w:val="000000"/>
          <w:kern w:val="0"/>
          <w:sz w:val="24"/>
          <w:szCs w:val="24"/>
          <w:lang w:eastAsia="en-GB"/>
          <w14:ligatures w14:val="none"/>
        </w:rPr>
        <w:t>VMware</w:t>
      </w:r>
      <w:r w:rsidRPr="00AA7185">
        <w:rPr>
          <w:rFonts w:ascii="Calibri" w:eastAsia="Times New Roman" w:hAnsi="Calibri" w:cs="Calibri"/>
          <w:color w:val="000000"/>
          <w:kern w:val="0"/>
          <w:sz w:val="24"/>
          <w:szCs w:val="24"/>
          <w:lang w:eastAsia="en-GB"/>
          <w14:ligatures w14:val="none"/>
        </w:rPr>
        <w:t xml:space="preserve">, Aug. 04, 2022. </w:t>
      </w:r>
      <w:hyperlink r:id="rId36" w:history="1">
        <w:r w:rsidRPr="00AA7185">
          <w:rPr>
            <w:rStyle w:val="Hyperlink"/>
            <w:rFonts w:ascii="Calibri" w:eastAsia="Times New Roman" w:hAnsi="Calibri" w:cs="Calibri"/>
            <w:kern w:val="0"/>
            <w:sz w:val="24"/>
            <w:szCs w:val="24"/>
            <w:lang w:eastAsia="en-GB"/>
            <w14:ligatures w14:val="none"/>
          </w:rPr>
          <w:t>https://www.vmware.com/uk/topics/glossary/content/hypervisor.html</w:t>
        </w:r>
      </w:hyperlink>
    </w:p>
    <w:p w14:paraId="75BF8421" w14:textId="77777777" w:rsidR="00AA7185" w:rsidRDefault="00AA7185" w:rsidP="00AA7185">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6AEDD3E5" w14:textId="6F048527" w:rsidR="00AA7185" w:rsidRDefault="00AA7185" w:rsidP="00AA7185">
      <w:pPr>
        <w:shd w:val="clear" w:color="auto" w:fill="FFFFFF"/>
        <w:spacing w:after="0" w:line="240" w:lineRule="auto"/>
        <w:rPr>
          <w:rFonts w:ascii="Calibri" w:eastAsia="Times New Roman" w:hAnsi="Calibri" w:cs="Calibri"/>
          <w:color w:val="000000"/>
          <w:kern w:val="0"/>
          <w:sz w:val="24"/>
          <w:szCs w:val="24"/>
          <w:lang w:eastAsia="en-GB"/>
          <w14:ligatures w14:val="none"/>
        </w:rPr>
      </w:pPr>
      <w:r w:rsidRPr="00AA7185">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2</w:t>
      </w:r>
      <w:r w:rsidRPr="00AA7185">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 xml:space="preserve"> </w:t>
      </w:r>
      <w:r w:rsidRPr="00AA7185">
        <w:rPr>
          <w:rFonts w:ascii="Calibri" w:eastAsia="Times New Roman" w:hAnsi="Calibri" w:cs="Calibri"/>
          <w:color w:val="000000"/>
          <w:kern w:val="0"/>
          <w:sz w:val="24"/>
          <w:szCs w:val="24"/>
          <w:lang w:eastAsia="en-GB"/>
          <w14:ligatures w14:val="none"/>
        </w:rPr>
        <w:t xml:space="preserve">“What is a </w:t>
      </w:r>
      <w:proofErr w:type="gramStart"/>
      <w:r w:rsidRPr="00AA7185">
        <w:rPr>
          <w:rFonts w:ascii="Calibri" w:eastAsia="Times New Roman" w:hAnsi="Calibri" w:cs="Calibri"/>
          <w:color w:val="000000"/>
          <w:kern w:val="0"/>
          <w:sz w:val="24"/>
          <w:szCs w:val="24"/>
          <w:lang w:eastAsia="en-GB"/>
          <w14:ligatures w14:val="none"/>
        </w:rPr>
        <w:t>hypervisor?,</w:t>
      </w:r>
      <w:proofErr w:type="gramEnd"/>
      <w:r w:rsidRPr="00AA7185">
        <w:rPr>
          <w:rFonts w:ascii="Calibri" w:eastAsia="Times New Roman" w:hAnsi="Calibri" w:cs="Calibri"/>
          <w:color w:val="000000"/>
          <w:kern w:val="0"/>
          <w:sz w:val="24"/>
          <w:szCs w:val="24"/>
          <w:lang w:eastAsia="en-GB"/>
          <w14:ligatures w14:val="none"/>
        </w:rPr>
        <w:t xml:space="preserve">” </w:t>
      </w:r>
      <w:r w:rsidRPr="00AA7185">
        <w:rPr>
          <w:rFonts w:ascii="Calibri" w:eastAsia="Times New Roman" w:hAnsi="Calibri" w:cs="Calibri"/>
          <w:i/>
          <w:iCs/>
          <w:color w:val="000000"/>
          <w:kern w:val="0"/>
          <w:sz w:val="24"/>
          <w:szCs w:val="24"/>
          <w:lang w:eastAsia="en-GB"/>
          <w14:ligatures w14:val="none"/>
        </w:rPr>
        <w:t>www.redhat.com</w:t>
      </w:r>
      <w:r w:rsidRPr="00AA7185">
        <w:rPr>
          <w:rFonts w:ascii="Calibri" w:eastAsia="Times New Roman" w:hAnsi="Calibri" w:cs="Calibri"/>
          <w:color w:val="000000"/>
          <w:kern w:val="0"/>
          <w:sz w:val="24"/>
          <w:szCs w:val="24"/>
          <w:lang w:eastAsia="en-GB"/>
          <w14:ligatures w14:val="none"/>
        </w:rPr>
        <w:t xml:space="preserve">, Jan. 03, 2023. </w:t>
      </w:r>
      <w:hyperlink r:id="rId37" w:history="1">
        <w:r w:rsidRPr="00AA7185">
          <w:rPr>
            <w:rStyle w:val="Hyperlink"/>
            <w:rFonts w:ascii="Calibri" w:eastAsia="Times New Roman" w:hAnsi="Calibri" w:cs="Calibri"/>
            <w:kern w:val="0"/>
            <w:sz w:val="24"/>
            <w:szCs w:val="24"/>
            <w:lang w:eastAsia="en-GB"/>
            <w14:ligatures w14:val="none"/>
          </w:rPr>
          <w:t>https://www.redhat.com/en/topics/virtualization/what-is-a-hypervisor</w:t>
        </w:r>
      </w:hyperlink>
    </w:p>
    <w:p w14:paraId="51C3FF32" w14:textId="77777777"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22727A44" w14:textId="039F7238"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r w:rsidRPr="00847677">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3</w:t>
      </w:r>
      <w:r w:rsidRPr="00847677">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 xml:space="preserve"> </w:t>
      </w:r>
      <w:r w:rsidRPr="00847677">
        <w:rPr>
          <w:rFonts w:ascii="Calibri" w:eastAsia="Times New Roman" w:hAnsi="Calibri" w:cs="Calibri"/>
          <w:color w:val="000000"/>
          <w:kern w:val="0"/>
          <w:sz w:val="24"/>
          <w:szCs w:val="24"/>
          <w:lang w:eastAsia="en-GB"/>
          <w14:ligatures w14:val="none"/>
        </w:rPr>
        <w:t xml:space="preserve">S. Simic, “How to Implement Validation for Restful Services with Spring,” </w:t>
      </w:r>
      <w:r w:rsidRPr="00847677">
        <w:rPr>
          <w:rFonts w:ascii="Calibri" w:eastAsia="Times New Roman" w:hAnsi="Calibri" w:cs="Calibri"/>
          <w:i/>
          <w:iCs/>
          <w:color w:val="000000"/>
          <w:kern w:val="0"/>
          <w:sz w:val="24"/>
          <w:szCs w:val="24"/>
          <w:lang w:eastAsia="en-GB"/>
          <w14:ligatures w14:val="none"/>
        </w:rPr>
        <w:t xml:space="preserve">Knowledge Base by </w:t>
      </w:r>
      <w:proofErr w:type="spellStart"/>
      <w:r w:rsidRPr="00847677">
        <w:rPr>
          <w:rFonts w:ascii="Calibri" w:eastAsia="Times New Roman" w:hAnsi="Calibri" w:cs="Calibri"/>
          <w:i/>
          <w:iCs/>
          <w:color w:val="000000"/>
          <w:kern w:val="0"/>
          <w:sz w:val="24"/>
          <w:szCs w:val="24"/>
          <w:lang w:eastAsia="en-GB"/>
          <w14:ligatures w14:val="none"/>
        </w:rPr>
        <w:t>phoenixNAP</w:t>
      </w:r>
      <w:proofErr w:type="spellEnd"/>
      <w:r w:rsidRPr="00847677">
        <w:rPr>
          <w:rFonts w:ascii="Calibri" w:eastAsia="Times New Roman" w:hAnsi="Calibri" w:cs="Calibri"/>
          <w:color w:val="000000"/>
          <w:kern w:val="0"/>
          <w:sz w:val="24"/>
          <w:szCs w:val="24"/>
          <w:lang w:eastAsia="en-GB"/>
          <w14:ligatures w14:val="none"/>
        </w:rPr>
        <w:t xml:space="preserve">, Jan. 24, 2019. </w:t>
      </w:r>
      <w:hyperlink r:id="rId38" w:history="1">
        <w:r w:rsidRPr="00847677">
          <w:rPr>
            <w:rStyle w:val="Hyperlink"/>
            <w:rFonts w:ascii="Calibri" w:eastAsia="Times New Roman" w:hAnsi="Calibri" w:cs="Calibri"/>
            <w:kern w:val="0"/>
            <w:sz w:val="24"/>
            <w:szCs w:val="24"/>
            <w:lang w:eastAsia="en-GB"/>
            <w14:ligatures w14:val="none"/>
          </w:rPr>
          <w:t>https://phoenixnap.com/kb/what-is-hypervisor-type-1-2</w:t>
        </w:r>
      </w:hyperlink>
    </w:p>
    <w:p w14:paraId="06EA40EB" w14:textId="77777777"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1FC163F8" w14:textId="75A54F14"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r w:rsidRPr="00847677">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4</w:t>
      </w:r>
      <w:r w:rsidRPr="00847677">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 xml:space="preserve"> </w:t>
      </w:r>
      <w:r w:rsidRPr="00847677">
        <w:rPr>
          <w:rFonts w:ascii="Calibri" w:eastAsia="Times New Roman" w:hAnsi="Calibri" w:cs="Calibri"/>
          <w:color w:val="000000"/>
          <w:kern w:val="0"/>
          <w:sz w:val="24"/>
          <w:szCs w:val="24"/>
          <w:lang w:eastAsia="en-GB"/>
          <w14:ligatures w14:val="none"/>
        </w:rPr>
        <w:t xml:space="preserve">“What Are the Different Types of Hypervisors in Cloud </w:t>
      </w:r>
      <w:proofErr w:type="gramStart"/>
      <w:r w:rsidRPr="00847677">
        <w:rPr>
          <w:rFonts w:ascii="Calibri" w:eastAsia="Times New Roman" w:hAnsi="Calibri" w:cs="Calibri"/>
          <w:color w:val="000000"/>
          <w:kern w:val="0"/>
          <w:sz w:val="24"/>
          <w:szCs w:val="24"/>
          <w:lang w:eastAsia="en-GB"/>
          <w14:ligatures w14:val="none"/>
        </w:rPr>
        <w:t>Computing?,</w:t>
      </w:r>
      <w:proofErr w:type="gramEnd"/>
      <w:r w:rsidRPr="00847677">
        <w:rPr>
          <w:rFonts w:ascii="Calibri" w:eastAsia="Times New Roman" w:hAnsi="Calibri" w:cs="Calibri"/>
          <w:color w:val="000000"/>
          <w:kern w:val="0"/>
          <w:sz w:val="24"/>
          <w:szCs w:val="24"/>
          <w:lang w:eastAsia="en-GB"/>
          <w14:ligatures w14:val="none"/>
        </w:rPr>
        <w:t xml:space="preserve">” </w:t>
      </w:r>
      <w:r w:rsidRPr="00847677">
        <w:rPr>
          <w:rFonts w:ascii="Calibri" w:eastAsia="Times New Roman" w:hAnsi="Calibri" w:cs="Calibri"/>
          <w:i/>
          <w:iCs/>
          <w:color w:val="000000"/>
          <w:kern w:val="0"/>
          <w:sz w:val="24"/>
          <w:szCs w:val="24"/>
          <w:lang w:eastAsia="en-GB"/>
          <w14:ligatures w14:val="none"/>
        </w:rPr>
        <w:t>Parallels Remote Application Server Blog - Application virtualization, mobility and VDI</w:t>
      </w:r>
      <w:r w:rsidRPr="00847677">
        <w:rPr>
          <w:rFonts w:ascii="Calibri" w:eastAsia="Times New Roman" w:hAnsi="Calibri" w:cs="Calibri"/>
          <w:color w:val="000000"/>
          <w:kern w:val="0"/>
          <w:sz w:val="24"/>
          <w:szCs w:val="24"/>
          <w:lang w:eastAsia="en-GB"/>
          <w14:ligatures w14:val="none"/>
        </w:rPr>
        <w:t xml:space="preserve">, Oct. 31, 2022. </w:t>
      </w:r>
      <w:hyperlink r:id="rId39" w:history="1">
        <w:r w:rsidRPr="00847677">
          <w:rPr>
            <w:rStyle w:val="Hyperlink"/>
            <w:rFonts w:ascii="Calibri" w:eastAsia="Times New Roman" w:hAnsi="Calibri" w:cs="Calibri"/>
            <w:kern w:val="0"/>
            <w:sz w:val="24"/>
            <w:szCs w:val="24"/>
            <w:lang w:eastAsia="en-GB"/>
            <w14:ligatures w14:val="none"/>
          </w:rPr>
          <w:t>https://www.parallels.com/blogs/ras/types-of-hypervisor-in-cloud-computing/</w:t>
        </w:r>
      </w:hyperlink>
    </w:p>
    <w:p w14:paraId="7F37A3E0" w14:textId="77777777"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312365B3" w14:textId="28E3EE6B"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r w:rsidRPr="00847677">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5</w:t>
      </w:r>
      <w:r w:rsidRPr="00847677">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 xml:space="preserve"> </w:t>
      </w:r>
      <w:r w:rsidRPr="00847677">
        <w:rPr>
          <w:rFonts w:ascii="Calibri" w:eastAsia="Times New Roman" w:hAnsi="Calibri" w:cs="Calibri"/>
          <w:color w:val="000000"/>
          <w:kern w:val="0"/>
          <w:sz w:val="24"/>
          <w:szCs w:val="24"/>
          <w:lang w:eastAsia="en-GB"/>
          <w14:ligatures w14:val="none"/>
        </w:rPr>
        <w:t xml:space="preserve">“Type-1 vs Type-2 Hypervisor,” </w:t>
      </w:r>
      <w:proofErr w:type="spellStart"/>
      <w:r w:rsidRPr="00847677">
        <w:rPr>
          <w:rFonts w:ascii="Calibri" w:eastAsia="Times New Roman" w:hAnsi="Calibri" w:cs="Calibri"/>
          <w:i/>
          <w:iCs/>
          <w:color w:val="000000"/>
          <w:kern w:val="0"/>
          <w:sz w:val="24"/>
          <w:szCs w:val="24"/>
          <w:lang w:eastAsia="en-GB"/>
          <w14:ligatures w14:val="none"/>
        </w:rPr>
        <w:t>BDRSuite</w:t>
      </w:r>
      <w:proofErr w:type="spellEnd"/>
      <w:r w:rsidRPr="00847677">
        <w:rPr>
          <w:rFonts w:ascii="Calibri" w:eastAsia="Times New Roman" w:hAnsi="Calibri" w:cs="Calibri"/>
          <w:color w:val="000000"/>
          <w:kern w:val="0"/>
          <w:sz w:val="24"/>
          <w:szCs w:val="24"/>
          <w:lang w:eastAsia="en-GB"/>
          <w14:ligatures w14:val="none"/>
        </w:rPr>
        <w:t xml:space="preserve">, Dec. 02, 2022. </w:t>
      </w:r>
      <w:hyperlink r:id="rId40" w:history="1">
        <w:r w:rsidRPr="00847677">
          <w:rPr>
            <w:rStyle w:val="Hyperlink"/>
            <w:rFonts w:ascii="Calibri" w:eastAsia="Times New Roman" w:hAnsi="Calibri" w:cs="Calibri"/>
            <w:kern w:val="0"/>
            <w:sz w:val="24"/>
            <w:szCs w:val="24"/>
            <w:lang w:eastAsia="en-GB"/>
            <w14:ligatures w14:val="none"/>
          </w:rPr>
          <w:t>https://www.bdrsuite.com/blog/type-1-and-type-2-hypervisor/</w:t>
        </w:r>
      </w:hyperlink>
    </w:p>
    <w:p w14:paraId="0A179674" w14:textId="77777777"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4440E80A" w14:textId="2D5D63A6"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r w:rsidRPr="00847677">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6</w:t>
      </w:r>
      <w:r w:rsidRPr="00847677">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 xml:space="preserve"> </w:t>
      </w:r>
      <w:r w:rsidRPr="00847677">
        <w:rPr>
          <w:rFonts w:ascii="Calibri" w:eastAsia="Times New Roman" w:hAnsi="Calibri" w:cs="Calibri"/>
          <w:color w:val="000000"/>
          <w:kern w:val="0"/>
          <w:sz w:val="24"/>
          <w:szCs w:val="24"/>
          <w:lang w:eastAsia="en-GB"/>
          <w14:ligatures w14:val="none"/>
        </w:rPr>
        <w:t xml:space="preserve">“Pros and Cons of VMware Workstation Pro 2024,” </w:t>
      </w:r>
      <w:r w:rsidRPr="00847677">
        <w:rPr>
          <w:rFonts w:ascii="Calibri" w:eastAsia="Times New Roman" w:hAnsi="Calibri" w:cs="Calibri"/>
          <w:i/>
          <w:iCs/>
          <w:color w:val="000000"/>
          <w:kern w:val="0"/>
          <w:sz w:val="24"/>
          <w:szCs w:val="24"/>
          <w:lang w:eastAsia="en-GB"/>
          <w14:ligatures w14:val="none"/>
        </w:rPr>
        <w:t>www.trustradius.com</w:t>
      </w:r>
      <w:r w:rsidRPr="00847677">
        <w:rPr>
          <w:rFonts w:ascii="Calibri" w:eastAsia="Times New Roman" w:hAnsi="Calibri" w:cs="Calibri"/>
          <w:color w:val="000000"/>
          <w:kern w:val="0"/>
          <w:sz w:val="24"/>
          <w:szCs w:val="24"/>
          <w:lang w:eastAsia="en-GB"/>
          <w14:ligatures w14:val="none"/>
        </w:rPr>
        <w:t xml:space="preserve">, Dec. 15, 2023. </w:t>
      </w:r>
      <w:hyperlink r:id="rId41" w:anchor="product-demos" w:history="1">
        <w:r w:rsidRPr="00847677">
          <w:rPr>
            <w:rStyle w:val="Hyperlink"/>
            <w:rFonts w:ascii="Calibri" w:eastAsia="Times New Roman" w:hAnsi="Calibri" w:cs="Calibri"/>
            <w:kern w:val="0"/>
            <w:sz w:val="24"/>
            <w:szCs w:val="24"/>
            <w:lang w:eastAsia="en-GB"/>
            <w14:ligatures w14:val="none"/>
          </w:rPr>
          <w:t>https://www.trustradius.com/products/vmware-workstation-pro/reviews?qs=pros-and-cons#product-demos</w:t>
        </w:r>
      </w:hyperlink>
      <w:r>
        <w:rPr>
          <w:rFonts w:ascii="Calibri" w:eastAsia="Times New Roman" w:hAnsi="Calibri" w:cs="Calibri"/>
          <w:color w:val="000000"/>
          <w:kern w:val="0"/>
          <w:sz w:val="24"/>
          <w:szCs w:val="24"/>
          <w:lang w:eastAsia="en-GB"/>
          <w14:ligatures w14:val="none"/>
        </w:rPr>
        <w:t>.</w:t>
      </w:r>
    </w:p>
    <w:p w14:paraId="4260CF9F" w14:textId="77777777"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0993B024" w14:textId="7F2B85D8"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r w:rsidRPr="00847677">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7</w:t>
      </w:r>
      <w:r w:rsidRPr="00847677">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 xml:space="preserve"> </w:t>
      </w:r>
      <w:r w:rsidRPr="00847677">
        <w:rPr>
          <w:rFonts w:ascii="Calibri" w:eastAsia="Times New Roman" w:hAnsi="Calibri" w:cs="Calibri"/>
          <w:color w:val="000000"/>
          <w:kern w:val="0"/>
          <w:sz w:val="24"/>
          <w:szCs w:val="24"/>
          <w:lang w:eastAsia="en-GB"/>
          <w14:ligatures w14:val="none"/>
        </w:rPr>
        <w:t xml:space="preserve">“What is an IP Address? How it works? How to Locate </w:t>
      </w:r>
      <w:proofErr w:type="gramStart"/>
      <w:r w:rsidRPr="00847677">
        <w:rPr>
          <w:rFonts w:ascii="Calibri" w:eastAsia="Times New Roman" w:hAnsi="Calibri" w:cs="Calibri"/>
          <w:color w:val="000000"/>
          <w:kern w:val="0"/>
          <w:sz w:val="24"/>
          <w:szCs w:val="24"/>
          <w:lang w:eastAsia="en-GB"/>
          <w14:ligatures w14:val="none"/>
        </w:rPr>
        <w:t>it?,</w:t>
      </w:r>
      <w:proofErr w:type="gramEnd"/>
      <w:r w:rsidRPr="00847677">
        <w:rPr>
          <w:rFonts w:ascii="Calibri" w:eastAsia="Times New Roman" w:hAnsi="Calibri" w:cs="Calibri"/>
          <w:color w:val="000000"/>
          <w:kern w:val="0"/>
          <w:sz w:val="24"/>
          <w:szCs w:val="24"/>
          <w:lang w:eastAsia="en-GB"/>
          <w14:ligatures w14:val="none"/>
        </w:rPr>
        <w:t xml:space="preserve">” </w:t>
      </w:r>
      <w:r w:rsidRPr="00847677">
        <w:rPr>
          <w:rFonts w:ascii="Calibri" w:eastAsia="Times New Roman" w:hAnsi="Calibri" w:cs="Calibri"/>
          <w:i/>
          <w:iCs/>
          <w:color w:val="000000"/>
          <w:kern w:val="0"/>
          <w:sz w:val="24"/>
          <w:szCs w:val="24"/>
          <w:lang w:eastAsia="en-GB"/>
          <w14:ligatures w14:val="none"/>
        </w:rPr>
        <w:t>Fortinet</w:t>
      </w:r>
      <w:r w:rsidRPr="00847677">
        <w:rPr>
          <w:rFonts w:ascii="Calibri" w:eastAsia="Times New Roman" w:hAnsi="Calibri" w:cs="Calibri"/>
          <w:color w:val="000000"/>
          <w:kern w:val="0"/>
          <w:sz w:val="24"/>
          <w:szCs w:val="24"/>
          <w:lang w:eastAsia="en-GB"/>
          <w14:ligatures w14:val="none"/>
        </w:rPr>
        <w:t xml:space="preserve">. </w:t>
      </w:r>
      <w:hyperlink r:id="rId42" w:history="1">
        <w:r w:rsidRPr="00847677">
          <w:rPr>
            <w:rStyle w:val="Hyperlink"/>
            <w:rFonts w:ascii="Calibri" w:eastAsia="Times New Roman" w:hAnsi="Calibri" w:cs="Calibri"/>
            <w:kern w:val="0"/>
            <w:sz w:val="24"/>
            <w:szCs w:val="24"/>
            <w:lang w:eastAsia="en-GB"/>
            <w14:ligatures w14:val="none"/>
          </w:rPr>
          <w:t>https://www.fortinet.com/uk/resources/cyberglossary/what-is-ip-address</w:t>
        </w:r>
      </w:hyperlink>
    </w:p>
    <w:p w14:paraId="38405F3E" w14:textId="77777777"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471B68CB" w14:textId="68C1CFF5"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r w:rsidRPr="00847677">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8</w:t>
      </w:r>
      <w:r w:rsidRPr="00847677">
        <w:rPr>
          <w:rFonts w:ascii="Calibri" w:eastAsia="Times New Roman" w:hAnsi="Calibri" w:cs="Calibri"/>
          <w:color w:val="000000"/>
          <w:kern w:val="0"/>
          <w:sz w:val="24"/>
          <w:szCs w:val="24"/>
          <w:lang w:eastAsia="en-GB"/>
          <w14:ligatures w14:val="none"/>
        </w:rPr>
        <w:t>]</w:t>
      </w:r>
      <w:r>
        <w:rPr>
          <w:rFonts w:ascii="Calibri" w:eastAsia="Times New Roman" w:hAnsi="Calibri" w:cs="Calibri"/>
          <w:color w:val="000000"/>
          <w:kern w:val="0"/>
          <w:sz w:val="24"/>
          <w:szCs w:val="24"/>
          <w:lang w:eastAsia="en-GB"/>
          <w14:ligatures w14:val="none"/>
        </w:rPr>
        <w:t xml:space="preserve"> </w:t>
      </w:r>
      <w:r w:rsidRPr="00847677">
        <w:rPr>
          <w:rFonts w:ascii="Calibri" w:eastAsia="Times New Roman" w:hAnsi="Calibri" w:cs="Calibri"/>
          <w:color w:val="000000"/>
          <w:kern w:val="0"/>
          <w:sz w:val="24"/>
          <w:szCs w:val="24"/>
          <w:lang w:eastAsia="en-GB"/>
          <w14:ligatures w14:val="none"/>
        </w:rPr>
        <w:t xml:space="preserve">K. Yasar, “What is IP address (Internet Protocol Address)? | Definition from TechTarget,” </w:t>
      </w:r>
      <w:r w:rsidRPr="00847677">
        <w:rPr>
          <w:rFonts w:ascii="Calibri" w:eastAsia="Times New Roman" w:hAnsi="Calibri" w:cs="Calibri"/>
          <w:i/>
          <w:iCs/>
          <w:color w:val="000000"/>
          <w:kern w:val="0"/>
          <w:sz w:val="24"/>
          <w:szCs w:val="24"/>
          <w:lang w:eastAsia="en-GB"/>
          <w14:ligatures w14:val="none"/>
        </w:rPr>
        <w:t>WhatIs.com</w:t>
      </w:r>
      <w:r w:rsidRPr="00847677">
        <w:rPr>
          <w:rFonts w:ascii="Calibri" w:eastAsia="Times New Roman" w:hAnsi="Calibri" w:cs="Calibri"/>
          <w:color w:val="000000"/>
          <w:kern w:val="0"/>
          <w:sz w:val="24"/>
          <w:szCs w:val="24"/>
          <w:lang w:eastAsia="en-GB"/>
          <w14:ligatures w14:val="none"/>
        </w:rPr>
        <w:t xml:space="preserve">. </w:t>
      </w:r>
      <w:hyperlink r:id="rId43" w:history="1">
        <w:r w:rsidRPr="00847677">
          <w:rPr>
            <w:rStyle w:val="Hyperlink"/>
            <w:rFonts w:ascii="Calibri" w:eastAsia="Times New Roman" w:hAnsi="Calibri" w:cs="Calibri"/>
            <w:kern w:val="0"/>
            <w:sz w:val="24"/>
            <w:szCs w:val="24"/>
            <w:lang w:eastAsia="en-GB"/>
            <w14:ligatures w14:val="none"/>
          </w:rPr>
          <w:t>https://www.techtarget.com/whatis/definition/IP-address-Internet-Protocol-Address</w:t>
        </w:r>
      </w:hyperlink>
    </w:p>
    <w:p w14:paraId="60D1217A" w14:textId="77777777"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1D05E04E" w14:textId="77777777"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519A1587" w14:textId="77777777" w:rsidR="00847677" w:rsidRP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01901B14" w14:textId="77777777" w:rsidR="00847677" w:rsidRPr="00847677" w:rsidRDefault="00847677" w:rsidP="00847677">
      <w:pPr>
        <w:shd w:val="clear" w:color="auto" w:fill="FFFFFF"/>
        <w:spacing w:before="100" w:beforeAutospacing="1" w:after="100" w:afterAutospacing="1" w:line="240" w:lineRule="auto"/>
        <w:rPr>
          <w:rFonts w:ascii="Calibri" w:eastAsia="Times New Roman" w:hAnsi="Calibri" w:cs="Calibri"/>
          <w:color w:val="000000"/>
          <w:kern w:val="0"/>
          <w:sz w:val="24"/>
          <w:szCs w:val="24"/>
          <w:lang w:eastAsia="en-GB"/>
          <w14:ligatures w14:val="none"/>
        </w:rPr>
      </w:pPr>
      <w:r w:rsidRPr="00847677">
        <w:rPr>
          <w:rFonts w:ascii="Calibri" w:eastAsia="Times New Roman" w:hAnsi="Calibri" w:cs="Calibri"/>
          <w:color w:val="000000"/>
          <w:kern w:val="0"/>
          <w:sz w:val="24"/>
          <w:szCs w:val="24"/>
          <w:lang w:eastAsia="en-GB"/>
          <w14:ligatures w14:val="none"/>
        </w:rPr>
        <w:t>‌</w:t>
      </w:r>
    </w:p>
    <w:p w14:paraId="01D91A04" w14:textId="77777777" w:rsidR="00847677" w:rsidRPr="00847677" w:rsidRDefault="00847677" w:rsidP="00847677">
      <w:pPr>
        <w:shd w:val="clear" w:color="auto" w:fill="FFFFFF"/>
        <w:spacing w:before="100" w:beforeAutospacing="1" w:after="100" w:afterAutospacing="1" w:line="240" w:lineRule="auto"/>
        <w:rPr>
          <w:rFonts w:ascii="Calibri" w:eastAsia="Times New Roman" w:hAnsi="Calibri" w:cs="Calibri"/>
          <w:color w:val="000000"/>
          <w:kern w:val="0"/>
          <w:sz w:val="24"/>
          <w:szCs w:val="24"/>
          <w:lang w:eastAsia="en-GB"/>
          <w14:ligatures w14:val="none"/>
        </w:rPr>
      </w:pPr>
      <w:r w:rsidRPr="00847677">
        <w:rPr>
          <w:rFonts w:ascii="Calibri" w:eastAsia="Times New Roman" w:hAnsi="Calibri" w:cs="Calibri"/>
          <w:color w:val="000000"/>
          <w:kern w:val="0"/>
          <w:sz w:val="24"/>
          <w:szCs w:val="24"/>
          <w:lang w:eastAsia="en-GB"/>
          <w14:ligatures w14:val="none"/>
        </w:rPr>
        <w:t>‌</w:t>
      </w:r>
    </w:p>
    <w:p w14:paraId="28FA3579" w14:textId="77777777" w:rsidR="00847677" w:rsidRP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09128F6B" w14:textId="77777777" w:rsidR="00847677" w:rsidRPr="00847677" w:rsidRDefault="00847677" w:rsidP="00847677">
      <w:pPr>
        <w:shd w:val="clear" w:color="auto" w:fill="FFFFFF"/>
        <w:spacing w:before="100" w:beforeAutospacing="1" w:after="100" w:afterAutospacing="1" w:line="240" w:lineRule="auto"/>
        <w:rPr>
          <w:rFonts w:ascii="Calibri" w:eastAsia="Times New Roman" w:hAnsi="Calibri" w:cs="Calibri"/>
          <w:color w:val="000000"/>
          <w:kern w:val="0"/>
          <w:sz w:val="24"/>
          <w:szCs w:val="24"/>
          <w:lang w:eastAsia="en-GB"/>
          <w14:ligatures w14:val="none"/>
        </w:rPr>
      </w:pPr>
      <w:r w:rsidRPr="00847677">
        <w:rPr>
          <w:rFonts w:ascii="Calibri" w:eastAsia="Times New Roman" w:hAnsi="Calibri" w:cs="Calibri"/>
          <w:color w:val="000000"/>
          <w:kern w:val="0"/>
          <w:sz w:val="24"/>
          <w:szCs w:val="24"/>
          <w:lang w:eastAsia="en-GB"/>
          <w14:ligatures w14:val="none"/>
        </w:rPr>
        <w:t>‌</w:t>
      </w:r>
    </w:p>
    <w:p w14:paraId="147565A4" w14:textId="77777777" w:rsidR="00847677" w:rsidRP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36016489" w14:textId="77777777" w:rsidR="00847677" w:rsidRPr="00847677" w:rsidRDefault="00847677" w:rsidP="00847677">
      <w:pPr>
        <w:shd w:val="clear" w:color="auto" w:fill="FFFFFF"/>
        <w:spacing w:before="100" w:beforeAutospacing="1" w:after="100" w:afterAutospacing="1" w:line="240" w:lineRule="auto"/>
        <w:rPr>
          <w:rFonts w:ascii="Calibri" w:eastAsia="Times New Roman" w:hAnsi="Calibri" w:cs="Calibri"/>
          <w:color w:val="000000"/>
          <w:kern w:val="0"/>
          <w:sz w:val="24"/>
          <w:szCs w:val="24"/>
          <w:lang w:eastAsia="en-GB"/>
          <w14:ligatures w14:val="none"/>
        </w:rPr>
      </w:pPr>
      <w:r w:rsidRPr="00847677">
        <w:rPr>
          <w:rFonts w:ascii="Calibri" w:eastAsia="Times New Roman" w:hAnsi="Calibri" w:cs="Calibri"/>
          <w:color w:val="000000"/>
          <w:kern w:val="0"/>
          <w:sz w:val="24"/>
          <w:szCs w:val="24"/>
          <w:lang w:eastAsia="en-GB"/>
          <w14:ligatures w14:val="none"/>
        </w:rPr>
        <w:t>‌</w:t>
      </w:r>
    </w:p>
    <w:p w14:paraId="77D04521" w14:textId="77777777"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70D77861" w14:textId="77777777" w:rsidR="00847677" w:rsidRDefault="00847677" w:rsidP="00847677">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3448192B" w14:textId="77777777" w:rsidR="00847677" w:rsidRDefault="00847677" w:rsidP="00847677">
      <w:pPr>
        <w:shd w:val="clear" w:color="auto" w:fill="FFFFFF"/>
        <w:spacing w:before="100" w:beforeAutospacing="1" w:after="100" w:afterAutospacing="1" w:line="240" w:lineRule="auto"/>
        <w:rPr>
          <w:rFonts w:ascii="Calibri" w:eastAsia="Times New Roman" w:hAnsi="Calibri" w:cs="Calibri"/>
          <w:color w:val="000000"/>
          <w:kern w:val="0"/>
          <w:sz w:val="24"/>
          <w:szCs w:val="24"/>
          <w:lang w:eastAsia="en-GB"/>
          <w14:ligatures w14:val="none"/>
        </w:rPr>
      </w:pPr>
      <w:r w:rsidRPr="00847677">
        <w:rPr>
          <w:rFonts w:ascii="Calibri" w:eastAsia="Times New Roman" w:hAnsi="Calibri" w:cs="Calibri"/>
          <w:color w:val="000000"/>
          <w:kern w:val="0"/>
          <w:sz w:val="24"/>
          <w:szCs w:val="24"/>
          <w:lang w:eastAsia="en-GB"/>
          <w14:ligatures w14:val="none"/>
        </w:rPr>
        <w:t>‌</w:t>
      </w:r>
    </w:p>
    <w:p w14:paraId="55CDCAE2" w14:textId="77777777" w:rsidR="00847677" w:rsidRPr="00847677" w:rsidRDefault="00847677" w:rsidP="00847677">
      <w:pPr>
        <w:shd w:val="clear" w:color="auto" w:fill="FFFFFF"/>
        <w:spacing w:before="100" w:beforeAutospacing="1" w:after="100" w:afterAutospacing="1" w:line="240" w:lineRule="auto"/>
        <w:rPr>
          <w:rFonts w:ascii="Calibri" w:eastAsia="Times New Roman" w:hAnsi="Calibri" w:cs="Calibri"/>
          <w:color w:val="000000"/>
          <w:kern w:val="0"/>
          <w:sz w:val="24"/>
          <w:szCs w:val="24"/>
          <w:lang w:eastAsia="en-GB"/>
          <w14:ligatures w14:val="none"/>
        </w:rPr>
      </w:pPr>
    </w:p>
    <w:p w14:paraId="40E6EEBA" w14:textId="77777777" w:rsidR="00AA7185" w:rsidRPr="00AA7185" w:rsidRDefault="00AA7185" w:rsidP="00AA7185">
      <w:pPr>
        <w:shd w:val="clear" w:color="auto" w:fill="FFFFFF"/>
        <w:spacing w:before="100" w:beforeAutospacing="1" w:after="100" w:afterAutospacing="1" w:line="240" w:lineRule="auto"/>
        <w:rPr>
          <w:rFonts w:ascii="Calibri" w:eastAsia="Times New Roman" w:hAnsi="Calibri" w:cs="Calibri"/>
          <w:color w:val="000000"/>
          <w:kern w:val="0"/>
          <w:sz w:val="24"/>
          <w:szCs w:val="24"/>
          <w:lang w:eastAsia="en-GB"/>
          <w14:ligatures w14:val="none"/>
        </w:rPr>
      </w:pPr>
      <w:r w:rsidRPr="00AA7185">
        <w:rPr>
          <w:rFonts w:ascii="Calibri" w:eastAsia="Times New Roman" w:hAnsi="Calibri" w:cs="Calibri"/>
          <w:color w:val="000000"/>
          <w:kern w:val="0"/>
          <w:sz w:val="24"/>
          <w:szCs w:val="24"/>
          <w:lang w:eastAsia="en-GB"/>
          <w14:ligatures w14:val="none"/>
        </w:rPr>
        <w:t>‌</w:t>
      </w:r>
    </w:p>
    <w:p w14:paraId="7D20B3E7" w14:textId="77777777" w:rsidR="00AA7185" w:rsidRPr="00AA7185" w:rsidRDefault="00AA7185" w:rsidP="00AA7185">
      <w:pPr>
        <w:shd w:val="clear" w:color="auto" w:fill="FFFFFF"/>
        <w:spacing w:after="0" w:line="240" w:lineRule="auto"/>
        <w:rPr>
          <w:rFonts w:ascii="Calibri" w:eastAsia="Times New Roman" w:hAnsi="Calibri" w:cs="Calibri"/>
          <w:color w:val="000000"/>
          <w:kern w:val="0"/>
          <w:sz w:val="24"/>
          <w:szCs w:val="24"/>
          <w:lang w:eastAsia="en-GB"/>
          <w14:ligatures w14:val="none"/>
        </w:rPr>
      </w:pPr>
    </w:p>
    <w:p w14:paraId="06E9963B" w14:textId="77777777" w:rsidR="00AA7185" w:rsidRPr="00AA7185" w:rsidRDefault="00AA7185" w:rsidP="00AA7185">
      <w:pPr>
        <w:shd w:val="clear" w:color="auto" w:fill="FFFFFF"/>
        <w:spacing w:before="100" w:beforeAutospacing="1" w:after="100" w:afterAutospacing="1" w:line="240" w:lineRule="auto"/>
        <w:rPr>
          <w:rFonts w:ascii="Calibri" w:eastAsia="Times New Roman" w:hAnsi="Calibri" w:cs="Calibri"/>
          <w:color w:val="000000"/>
          <w:kern w:val="0"/>
          <w:sz w:val="24"/>
          <w:szCs w:val="24"/>
          <w:lang w:eastAsia="en-GB"/>
          <w14:ligatures w14:val="none"/>
        </w:rPr>
      </w:pPr>
      <w:r w:rsidRPr="00AA7185">
        <w:rPr>
          <w:rFonts w:ascii="Calibri" w:eastAsia="Times New Roman" w:hAnsi="Calibri" w:cs="Calibri"/>
          <w:color w:val="000000"/>
          <w:kern w:val="0"/>
          <w:sz w:val="24"/>
          <w:szCs w:val="24"/>
          <w:lang w:eastAsia="en-GB"/>
          <w14:ligatures w14:val="none"/>
        </w:rPr>
        <w:t>‌</w:t>
      </w:r>
    </w:p>
    <w:p w14:paraId="3EEBC3D2" w14:textId="77777777" w:rsidR="00AA7185" w:rsidRPr="00AA7185" w:rsidRDefault="00AA7185" w:rsidP="00AA7185"/>
    <w:sectPr w:rsidR="00AA7185" w:rsidRPr="00AA7185" w:rsidSect="0006175E">
      <w:head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00628" w14:textId="77777777" w:rsidR="0006175E" w:rsidRDefault="0006175E" w:rsidP="00B708CB">
      <w:pPr>
        <w:spacing w:after="0" w:line="240" w:lineRule="auto"/>
      </w:pPr>
      <w:r>
        <w:separator/>
      </w:r>
    </w:p>
  </w:endnote>
  <w:endnote w:type="continuationSeparator" w:id="0">
    <w:p w14:paraId="0EA44485" w14:textId="77777777" w:rsidR="0006175E" w:rsidRDefault="0006175E" w:rsidP="00B70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384C0" w14:textId="77777777" w:rsidR="0006175E" w:rsidRDefault="0006175E" w:rsidP="00B708CB">
      <w:pPr>
        <w:spacing w:after="0" w:line="240" w:lineRule="auto"/>
      </w:pPr>
      <w:r>
        <w:separator/>
      </w:r>
    </w:p>
  </w:footnote>
  <w:footnote w:type="continuationSeparator" w:id="0">
    <w:p w14:paraId="263B7924" w14:textId="77777777" w:rsidR="0006175E" w:rsidRDefault="0006175E" w:rsidP="00B708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9285576"/>
      <w:docPartObj>
        <w:docPartGallery w:val="Page Numbers (Top of Page)"/>
        <w:docPartUnique/>
      </w:docPartObj>
    </w:sdtPr>
    <w:sdtEndPr>
      <w:rPr>
        <w:noProof/>
      </w:rPr>
    </w:sdtEndPr>
    <w:sdtContent>
      <w:p w14:paraId="62398A01" w14:textId="6D5E50BE" w:rsidR="00B708CB" w:rsidRDefault="00B708C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68A7666" w14:textId="77777777" w:rsidR="00B708CB" w:rsidRDefault="00B708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1AE"/>
    <w:multiLevelType w:val="hybridMultilevel"/>
    <w:tmpl w:val="3ABCA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CB0171"/>
    <w:multiLevelType w:val="multilevel"/>
    <w:tmpl w:val="010ED9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3CB29A8"/>
    <w:multiLevelType w:val="hybridMultilevel"/>
    <w:tmpl w:val="B462C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0974FB"/>
    <w:multiLevelType w:val="hybridMultilevel"/>
    <w:tmpl w:val="FFD8C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7821E3"/>
    <w:multiLevelType w:val="hybridMultilevel"/>
    <w:tmpl w:val="6D4C5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DA0C73"/>
    <w:multiLevelType w:val="hybridMultilevel"/>
    <w:tmpl w:val="B3FEA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7468778">
    <w:abstractNumId w:val="1"/>
  </w:num>
  <w:num w:numId="2" w16cid:durableId="325323085">
    <w:abstractNumId w:val="0"/>
  </w:num>
  <w:num w:numId="3" w16cid:durableId="1797406639">
    <w:abstractNumId w:val="5"/>
  </w:num>
  <w:num w:numId="4" w16cid:durableId="715665212">
    <w:abstractNumId w:val="3"/>
  </w:num>
  <w:num w:numId="5" w16cid:durableId="836767825">
    <w:abstractNumId w:val="2"/>
  </w:num>
  <w:num w:numId="6" w16cid:durableId="1437386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8CB"/>
    <w:rsid w:val="00013457"/>
    <w:rsid w:val="0006175E"/>
    <w:rsid w:val="00074FF5"/>
    <w:rsid w:val="00271F75"/>
    <w:rsid w:val="002D0E79"/>
    <w:rsid w:val="005C3E53"/>
    <w:rsid w:val="00665775"/>
    <w:rsid w:val="007F10B4"/>
    <w:rsid w:val="00847677"/>
    <w:rsid w:val="00A42059"/>
    <w:rsid w:val="00A741A2"/>
    <w:rsid w:val="00AA7185"/>
    <w:rsid w:val="00B708CB"/>
    <w:rsid w:val="00DC7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95121"/>
  <w15:chartTrackingRefBased/>
  <w15:docId w15:val="{F791186F-CC4F-47AC-B998-D02C1DB43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08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8CB"/>
    <w:pPr>
      <w:keepNext/>
      <w:keepLines/>
      <w:suppressAutoHyphens/>
      <w:autoSpaceDN w:val="0"/>
      <w:spacing w:before="40" w:after="0" w:line="254" w:lineRule="auto"/>
      <w:textAlignment w:val="baseline"/>
      <w:outlineLvl w:val="1"/>
    </w:pPr>
    <w:rPr>
      <w:rFonts w:ascii="Calibri Light" w:eastAsia="Times New Roman" w:hAnsi="Calibri Light" w:cs="Times New Roman"/>
      <w:color w:val="2F5496"/>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08C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708CB"/>
    <w:rPr>
      <w:rFonts w:eastAsiaTheme="minorEastAsia"/>
      <w:kern w:val="0"/>
      <w:lang w:val="en-US"/>
      <w14:ligatures w14:val="none"/>
    </w:rPr>
  </w:style>
  <w:style w:type="paragraph" w:styleId="Header">
    <w:name w:val="header"/>
    <w:basedOn w:val="Normal"/>
    <w:link w:val="HeaderChar"/>
    <w:uiPriority w:val="99"/>
    <w:unhideWhenUsed/>
    <w:rsid w:val="00B70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8CB"/>
  </w:style>
  <w:style w:type="paragraph" w:styleId="Footer">
    <w:name w:val="footer"/>
    <w:basedOn w:val="Normal"/>
    <w:link w:val="FooterChar"/>
    <w:uiPriority w:val="99"/>
    <w:unhideWhenUsed/>
    <w:rsid w:val="00B70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8CB"/>
  </w:style>
  <w:style w:type="character" w:customStyle="1" w:styleId="Heading1Char">
    <w:name w:val="Heading 1 Char"/>
    <w:basedOn w:val="DefaultParagraphFont"/>
    <w:link w:val="Heading1"/>
    <w:uiPriority w:val="9"/>
    <w:rsid w:val="00B708C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08CB"/>
    <w:pPr>
      <w:outlineLvl w:val="9"/>
    </w:pPr>
    <w:rPr>
      <w:kern w:val="0"/>
      <w:lang w:val="en-US"/>
      <w14:ligatures w14:val="none"/>
    </w:rPr>
  </w:style>
  <w:style w:type="character" w:customStyle="1" w:styleId="Heading2Char">
    <w:name w:val="Heading 2 Char"/>
    <w:basedOn w:val="DefaultParagraphFont"/>
    <w:link w:val="Heading2"/>
    <w:uiPriority w:val="9"/>
    <w:rsid w:val="00B708CB"/>
    <w:rPr>
      <w:rFonts w:ascii="Calibri Light" w:eastAsia="Times New Roman" w:hAnsi="Calibri Light" w:cs="Times New Roman"/>
      <w:color w:val="2F5496"/>
      <w:kern w:val="0"/>
      <w:sz w:val="26"/>
      <w:szCs w:val="26"/>
      <w14:ligatures w14:val="none"/>
    </w:rPr>
  </w:style>
  <w:style w:type="paragraph" w:styleId="ListParagraph">
    <w:name w:val="List Paragraph"/>
    <w:basedOn w:val="Normal"/>
    <w:rsid w:val="00B708CB"/>
    <w:pPr>
      <w:suppressAutoHyphens/>
      <w:autoSpaceDN w:val="0"/>
      <w:spacing w:line="254" w:lineRule="auto"/>
      <w:ind w:left="720"/>
      <w:textAlignment w:val="baseline"/>
    </w:pPr>
    <w:rPr>
      <w:rFonts w:ascii="Calibri" w:eastAsia="Calibri" w:hAnsi="Calibri" w:cs="Times New Roman"/>
      <w:kern w:val="0"/>
      <w14:ligatures w14:val="none"/>
    </w:rPr>
  </w:style>
  <w:style w:type="paragraph" w:styleId="TOC1">
    <w:name w:val="toc 1"/>
    <w:basedOn w:val="Normal"/>
    <w:next w:val="Normal"/>
    <w:autoRedefine/>
    <w:uiPriority w:val="39"/>
    <w:unhideWhenUsed/>
    <w:rsid w:val="00B708CB"/>
    <w:pPr>
      <w:spacing w:after="100"/>
    </w:pPr>
  </w:style>
  <w:style w:type="paragraph" w:styleId="TOC2">
    <w:name w:val="toc 2"/>
    <w:basedOn w:val="Normal"/>
    <w:next w:val="Normal"/>
    <w:autoRedefine/>
    <w:uiPriority w:val="39"/>
    <w:unhideWhenUsed/>
    <w:rsid w:val="00B708CB"/>
    <w:pPr>
      <w:spacing w:after="100"/>
      <w:ind w:left="220"/>
    </w:pPr>
  </w:style>
  <w:style w:type="character" w:styleId="Hyperlink">
    <w:name w:val="Hyperlink"/>
    <w:basedOn w:val="DefaultParagraphFont"/>
    <w:uiPriority w:val="99"/>
    <w:unhideWhenUsed/>
    <w:rsid w:val="00B708CB"/>
    <w:rPr>
      <w:color w:val="0563C1" w:themeColor="hyperlink"/>
      <w:u w:val="single"/>
    </w:rPr>
  </w:style>
  <w:style w:type="paragraph" w:styleId="NormalWeb">
    <w:name w:val="Normal (Web)"/>
    <w:basedOn w:val="Normal"/>
    <w:uiPriority w:val="99"/>
    <w:semiHidden/>
    <w:unhideWhenUsed/>
    <w:rsid w:val="00DC72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AA7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01927">
      <w:bodyDiv w:val="1"/>
      <w:marLeft w:val="0"/>
      <w:marRight w:val="0"/>
      <w:marTop w:val="0"/>
      <w:marBottom w:val="0"/>
      <w:divBdr>
        <w:top w:val="none" w:sz="0" w:space="0" w:color="auto"/>
        <w:left w:val="none" w:sz="0" w:space="0" w:color="auto"/>
        <w:bottom w:val="none" w:sz="0" w:space="0" w:color="auto"/>
        <w:right w:val="none" w:sz="0" w:space="0" w:color="auto"/>
      </w:divBdr>
      <w:divsChild>
        <w:div w:id="1314718673">
          <w:marLeft w:val="0"/>
          <w:marRight w:val="0"/>
          <w:marTop w:val="0"/>
          <w:marBottom w:val="0"/>
          <w:divBdr>
            <w:top w:val="none" w:sz="0" w:space="0" w:color="auto"/>
            <w:left w:val="none" w:sz="0" w:space="0" w:color="auto"/>
            <w:bottom w:val="none" w:sz="0" w:space="0" w:color="auto"/>
            <w:right w:val="none" w:sz="0" w:space="0" w:color="auto"/>
          </w:divBdr>
          <w:divsChild>
            <w:div w:id="1951741577">
              <w:marLeft w:val="0"/>
              <w:marRight w:val="0"/>
              <w:marTop w:val="0"/>
              <w:marBottom w:val="0"/>
              <w:divBdr>
                <w:top w:val="none" w:sz="0" w:space="0" w:color="auto"/>
                <w:left w:val="none" w:sz="0" w:space="0" w:color="auto"/>
                <w:bottom w:val="none" w:sz="0" w:space="0" w:color="auto"/>
                <w:right w:val="none" w:sz="0" w:space="0" w:color="auto"/>
              </w:divBdr>
            </w:div>
            <w:div w:id="127690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1527">
      <w:bodyDiv w:val="1"/>
      <w:marLeft w:val="0"/>
      <w:marRight w:val="0"/>
      <w:marTop w:val="0"/>
      <w:marBottom w:val="0"/>
      <w:divBdr>
        <w:top w:val="none" w:sz="0" w:space="0" w:color="auto"/>
        <w:left w:val="none" w:sz="0" w:space="0" w:color="auto"/>
        <w:bottom w:val="none" w:sz="0" w:space="0" w:color="auto"/>
        <w:right w:val="none" w:sz="0" w:space="0" w:color="auto"/>
      </w:divBdr>
    </w:div>
    <w:div w:id="426119194">
      <w:bodyDiv w:val="1"/>
      <w:marLeft w:val="0"/>
      <w:marRight w:val="0"/>
      <w:marTop w:val="0"/>
      <w:marBottom w:val="0"/>
      <w:divBdr>
        <w:top w:val="none" w:sz="0" w:space="0" w:color="auto"/>
        <w:left w:val="none" w:sz="0" w:space="0" w:color="auto"/>
        <w:bottom w:val="none" w:sz="0" w:space="0" w:color="auto"/>
        <w:right w:val="none" w:sz="0" w:space="0" w:color="auto"/>
      </w:divBdr>
      <w:divsChild>
        <w:div w:id="929043558">
          <w:marLeft w:val="0"/>
          <w:marRight w:val="0"/>
          <w:marTop w:val="0"/>
          <w:marBottom w:val="0"/>
          <w:divBdr>
            <w:top w:val="none" w:sz="0" w:space="0" w:color="auto"/>
            <w:left w:val="none" w:sz="0" w:space="0" w:color="auto"/>
            <w:bottom w:val="none" w:sz="0" w:space="0" w:color="auto"/>
            <w:right w:val="none" w:sz="0" w:space="0" w:color="auto"/>
          </w:divBdr>
          <w:divsChild>
            <w:div w:id="1529829950">
              <w:marLeft w:val="0"/>
              <w:marRight w:val="0"/>
              <w:marTop w:val="0"/>
              <w:marBottom w:val="0"/>
              <w:divBdr>
                <w:top w:val="none" w:sz="0" w:space="0" w:color="auto"/>
                <w:left w:val="none" w:sz="0" w:space="0" w:color="auto"/>
                <w:bottom w:val="none" w:sz="0" w:space="0" w:color="auto"/>
                <w:right w:val="none" w:sz="0" w:space="0" w:color="auto"/>
              </w:divBdr>
            </w:div>
            <w:div w:id="27421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415256">
      <w:bodyDiv w:val="1"/>
      <w:marLeft w:val="0"/>
      <w:marRight w:val="0"/>
      <w:marTop w:val="0"/>
      <w:marBottom w:val="0"/>
      <w:divBdr>
        <w:top w:val="none" w:sz="0" w:space="0" w:color="auto"/>
        <w:left w:val="none" w:sz="0" w:space="0" w:color="auto"/>
        <w:bottom w:val="none" w:sz="0" w:space="0" w:color="auto"/>
        <w:right w:val="none" w:sz="0" w:space="0" w:color="auto"/>
      </w:divBdr>
      <w:divsChild>
        <w:div w:id="1990134565">
          <w:marLeft w:val="0"/>
          <w:marRight w:val="0"/>
          <w:marTop w:val="0"/>
          <w:marBottom w:val="0"/>
          <w:divBdr>
            <w:top w:val="none" w:sz="0" w:space="0" w:color="auto"/>
            <w:left w:val="none" w:sz="0" w:space="0" w:color="auto"/>
            <w:bottom w:val="none" w:sz="0" w:space="0" w:color="auto"/>
            <w:right w:val="none" w:sz="0" w:space="0" w:color="auto"/>
          </w:divBdr>
          <w:divsChild>
            <w:div w:id="1086464824">
              <w:marLeft w:val="0"/>
              <w:marRight w:val="0"/>
              <w:marTop w:val="0"/>
              <w:marBottom w:val="0"/>
              <w:divBdr>
                <w:top w:val="none" w:sz="0" w:space="0" w:color="auto"/>
                <w:left w:val="none" w:sz="0" w:space="0" w:color="auto"/>
                <w:bottom w:val="none" w:sz="0" w:space="0" w:color="auto"/>
                <w:right w:val="none" w:sz="0" w:space="0" w:color="auto"/>
              </w:divBdr>
            </w:div>
            <w:div w:id="8226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374015">
      <w:bodyDiv w:val="1"/>
      <w:marLeft w:val="0"/>
      <w:marRight w:val="0"/>
      <w:marTop w:val="0"/>
      <w:marBottom w:val="0"/>
      <w:divBdr>
        <w:top w:val="none" w:sz="0" w:space="0" w:color="auto"/>
        <w:left w:val="none" w:sz="0" w:space="0" w:color="auto"/>
        <w:bottom w:val="none" w:sz="0" w:space="0" w:color="auto"/>
        <w:right w:val="none" w:sz="0" w:space="0" w:color="auto"/>
      </w:divBdr>
      <w:divsChild>
        <w:div w:id="28772133">
          <w:marLeft w:val="0"/>
          <w:marRight w:val="0"/>
          <w:marTop w:val="0"/>
          <w:marBottom w:val="0"/>
          <w:divBdr>
            <w:top w:val="none" w:sz="0" w:space="0" w:color="auto"/>
            <w:left w:val="none" w:sz="0" w:space="0" w:color="auto"/>
            <w:bottom w:val="none" w:sz="0" w:space="0" w:color="auto"/>
            <w:right w:val="none" w:sz="0" w:space="0" w:color="auto"/>
          </w:divBdr>
          <w:divsChild>
            <w:div w:id="168327278">
              <w:marLeft w:val="0"/>
              <w:marRight w:val="0"/>
              <w:marTop w:val="0"/>
              <w:marBottom w:val="0"/>
              <w:divBdr>
                <w:top w:val="none" w:sz="0" w:space="0" w:color="auto"/>
                <w:left w:val="none" w:sz="0" w:space="0" w:color="auto"/>
                <w:bottom w:val="none" w:sz="0" w:space="0" w:color="auto"/>
                <w:right w:val="none" w:sz="0" w:space="0" w:color="auto"/>
              </w:divBdr>
            </w:div>
            <w:div w:id="112782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958080">
      <w:bodyDiv w:val="1"/>
      <w:marLeft w:val="0"/>
      <w:marRight w:val="0"/>
      <w:marTop w:val="0"/>
      <w:marBottom w:val="0"/>
      <w:divBdr>
        <w:top w:val="none" w:sz="0" w:space="0" w:color="auto"/>
        <w:left w:val="none" w:sz="0" w:space="0" w:color="auto"/>
        <w:bottom w:val="none" w:sz="0" w:space="0" w:color="auto"/>
        <w:right w:val="none" w:sz="0" w:space="0" w:color="auto"/>
      </w:divBdr>
      <w:divsChild>
        <w:div w:id="693075188">
          <w:marLeft w:val="0"/>
          <w:marRight w:val="0"/>
          <w:marTop w:val="0"/>
          <w:marBottom w:val="0"/>
          <w:divBdr>
            <w:top w:val="none" w:sz="0" w:space="0" w:color="auto"/>
            <w:left w:val="none" w:sz="0" w:space="0" w:color="auto"/>
            <w:bottom w:val="none" w:sz="0" w:space="0" w:color="auto"/>
            <w:right w:val="none" w:sz="0" w:space="0" w:color="auto"/>
          </w:divBdr>
          <w:divsChild>
            <w:div w:id="1609895596">
              <w:marLeft w:val="0"/>
              <w:marRight w:val="0"/>
              <w:marTop w:val="0"/>
              <w:marBottom w:val="0"/>
              <w:divBdr>
                <w:top w:val="none" w:sz="0" w:space="0" w:color="auto"/>
                <w:left w:val="none" w:sz="0" w:space="0" w:color="auto"/>
                <w:bottom w:val="none" w:sz="0" w:space="0" w:color="auto"/>
                <w:right w:val="none" w:sz="0" w:space="0" w:color="auto"/>
              </w:divBdr>
            </w:div>
            <w:div w:id="165433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343229">
      <w:bodyDiv w:val="1"/>
      <w:marLeft w:val="0"/>
      <w:marRight w:val="0"/>
      <w:marTop w:val="0"/>
      <w:marBottom w:val="0"/>
      <w:divBdr>
        <w:top w:val="none" w:sz="0" w:space="0" w:color="auto"/>
        <w:left w:val="none" w:sz="0" w:space="0" w:color="auto"/>
        <w:bottom w:val="none" w:sz="0" w:space="0" w:color="auto"/>
        <w:right w:val="none" w:sz="0" w:space="0" w:color="auto"/>
      </w:divBdr>
      <w:divsChild>
        <w:div w:id="614018737">
          <w:marLeft w:val="0"/>
          <w:marRight w:val="0"/>
          <w:marTop w:val="0"/>
          <w:marBottom w:val="0"/>
          <w:divBdr>
            <w:top w:val="none" w:sz="0" w:space="0" w:color="auto"/>
            <w:left w:val="none" w:sz="0" w:space="0" w:color="auto"/>
            <w:bottom w:val="none" w:sz="0" w:space="0" w:color="auto"/>
            <w:right w:val="none" w:sz="0" w:space="0" w:color="auto"/>
          </w:divBdr>
          <w:divsChild>
            <w:div w:id="1354112758">
              <w:marLeft w:val="0"/>
              <w:marRight w:val="0"/>
              <w:marTop w:val="0"/>
              <w:marBottom w:val="0"/>
              <w:divBdr>
                <w:top w:val="none" w:sz="0" w:space="0" w:color="auto"/>
                <w:left w:val="none" w:sz="0" w:space="0" w:color="auto"/>
                <w:bottom w:val="none" w:sz="0" w:space="0" w:color="auto"/>
                <w:right w:val="none" w:sz="0" w:space="0" w:color="auto"/>
              </w:divBdr>
            </w:div>
            <w:div w:id="172563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40988">
      <w:bodyDiv w:val="1"/>
      <w:marLeft w:val="0"/>
      <w:marRight w:val="0"/>
      <w:marTop w:val="0"/>
      <w:marBottom w:val="0"/>
      <w:divBdr>
        <w:top w:val="none" w:sz="0" w:space="0" w:color="auto"/>
        <w:left w:val="none" w:sz="0" w:space="0" w:color="auto"/>
        <w:bottom w:val="none" w:sz="0" w:space="0" w:color="auto"/>
        <w:right w:val="none" w:sz="0" w:space="0" w:color="auto"/>
      </w:divBdr>
      <w:divsChild>
        <w:div w:id="782310784">
          <w:marLeft w:val="0"/>
          <w:marRight w:val="0"/>
          <w:marTop w:val="0"/>
          <w:marBottom w:val="0"/>
          <w:divBdr>
            <w:top w:val="none" w:sz="0" w:space="0" w:color="auto"/>
            <w:left w:val="none" w:sz="0" w:space="0" w:color="auto"/>
            <w:bottom w:val="none" w:sz="0" w:space="0" w:color="auto"/>
            <w:right w:val="none" w:sz="0" w:space="0" w:color="auto"/>
          </w:divBdr>
          <w:divsChild>
            <w:div w:id="2009866100">
              <w:marLeft w:val="0"/>
              <w:marRight w:val="0"/>
              <w:marTop w:val="0"/>
              <w:marBottom w:val="0"/>
              <w:divBdr>
                <w:top w:val="none" w:sz="0" w:space="0" w:color="auto"/>
                <w:left w:val="none" w:sz="0" w:space="0" w:color="auto"/>
                <w:bottom w:val="none" w:sz="0" w:space="0" w:color="auto"/>
                <w:right w:val="none" w:sz="0" w:space="0" w:color="auto"/>
              </w:divBdr>
            </w:div>
            <w:div w:id="100848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452522">
      <w:bodyDiv w:val="1"/>
      <w:marLeft w:val="0"/>
      <w:marRight w:val="0"/>
      <w:marTop w:val="0"/>
      <w:marBottom w:val="0"/>
      <w:divBdr>
        <w:top w:val="none" w:sz="0" w:space="0" w:color="auto"/>
        <w:left w:val="none" w:sz="0" w:space="0" w:color="auto"/>
        <w:bottom w:val="none" w:sz="0" w:space="0" w:color="auto"/>
        <w:right w:val="none" w:sz="0" w:space="0" w:color="auto"/>
      </w:divBdr>
      <w:divsChild>
        <w:div w:id="2123645439">
          <w:marLeft w:val="0"/>
          <w:marRight w:val="0"/>
          <w:marTop w:val="0"/>
          <w:marBottom w:val="0"/>
          <w:divBdr>
            <w:top w:val="none" w:sz="0" w:space="0" w:color="auto"/>
            <w:left w:val="none" w:sz="0" w:space="0" w:color="auto"/>
            <w:bottom w:val="none" w:sz="0" w:space="0" w:color="auto"/>
            <w:right w:val="none" w:sz="0" w:space="0" w:color="auto"/>
          </w:divBdr>
          <w:divsChild>
            <w:div w:id="1971399549">
              <w:marLeft w:val="0"/>
              <w:marRight w:val="0"/>
              <w:marTop w:val="0"/>
              <w:marBottom w:val="0"/>
              <w:divBdr>
                <w:top w:val="none" w:sz="0" w:space="0" w:color="auto"/>
                <w:left w:val="none" w:sz="0" w:space="0" w:color="auto"/>
                <w:bottom w:val="none" w:sz="0" w:space="0" w:color="auto"/>
                <w:right w:val="none" w:sz="0" w:space="0" w:color="auto"/>
              </w:divBdr>
            </w:div>
            <w:div w:id="173107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parallels.com/blogs/ras/types-of-hypervisor-in-cloud-computing/" TargetMode="Externa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www.fortinet.com/uk/resources/cyberglossary/what-is-ip-address"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phoenixnap.com/kb/what-is-hypervisor-type-1-2" TargetMode="External"/><Relationship Id="rId46"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s://www.trustradius.com/products/vmware-workstation-pro/reviews?qs=pros-and-con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www.redhat.com/en/topics/virtualization/what-is-a-hypervisor" TargetMode="External"/><Relationship Id="rId40" Type="http://schemas.openxmlformats.org/officeDocument/2006/relationships/hyperlink" Target="https://www.bdrsuite.com/blog/type-1-and-type-2-hypervisor/"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vmware.com/uk/topics/glossary/content/hypervisor.html"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w.techtarget.com/whatis/definition/IP-address-Internet-Protocol-Addres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C303375FFC44BEB6693A78D5B6C371"/>
        <w:category>
          <w:name w:val="General"/>
          <w:gallery w:val="placeholder"/>
        </w:category>
        <w:types>
          <w:type w:val="bbPlcHdr"/>
        </w:types>
        <w:behaviors>
          <w:behavior w:val="content"/>
        </w:behaviors>
        <w:guid w:val="{3F9C85D5-3886-4C0B-88DB-83F2AB068F0A}"/>
      </w:docPartPr>
      <w:docPartBody>
        <w:p w:rsidR="008D724D" w:rsidRDefault="00B974A4" w:rsidP="00B974A4">
          <w:pPr>
            <w:pStyle w:val="8BC303375FFC44BEB6693A78D5B6C371"/>
          </w:pPr>
          <w:r>
            <w:rPr>
              <w:rFonts w:asciiTheme="majorHAnsi" w:eastAsiaTheme="majorEastAsia" w:hAnsiTheme="majorHAnsi" w:cstheme="majorBidi"/>
              <w:caps/>
              <w:color w:val="4472C4" w:themeColor="accent1"/>
              <w:sz w:val="80"/>
              <w:szCs w:val="80"/>
            </w:rPr>
            <w:t>[Document title]</w:t>
          </w:r>
        </w:p>
      </w:docPartBody>
    </w:docPart>
    <w:docPart>
      <w:docPartPr>
        <w:name w:val="6E104408CA4042AA9D1FBBBAC5020FCA"/>
        <w:category>
          <w:name w:val="General"/>
          <w:gallery w:val="placeholder"/>
        </w:category>
        <w:types>
          <w:type w:val="bbPlcHdr"/>
        </w:types>
        <w:behaviors>
          <w:behavior w:val="content"/>
        </w:behaviors>
        <w:guid w:val="{03BAA8FA-41A7-425E-854A-1E66DDB077AB}"/>
      </w:docPartPr>
      <w:docPartBody>
        <w:p w:rsidR="008D724D" w:rsidRDefault="00B974A4" w:rsidP="00B974A4">
          <w:pPr>
            <w:pStyle w:val="6E104408CA4042AA9D1FBBBAC5020FC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4A4"/>
    <w:rsid w:val="002B735F"/>
    <w:rsid w:val="002E641E"/>
    <w:rsid w:val="008D724D"/>
    <w:rsid w:val="00B97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C303375FFC44BEB6693A78D5B6C371">
    <w:name w:val="8BC303375FFC44BEB6693A78D5B6C371"/>
    <w:rsid w:val="00B974A4"/>
  </w:style>
  <w:style w:type="paragraph" w:customStyle="1" w:styleId="6E104408CA4042AA9D1FBBBAC5020FCA">
    <w:name w:val="6E104408CA4042AA9D1FBBBAC5020FCA"/>
    <w:rsid w:val="00B974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Joshua RIGBEY</PublishDate>
  <Abstract/>
  <CompanyAddress>08/02/2024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A0E9A9-2454-404A-83BA-384883338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20</Pages>
  <Words>2218</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Assignment 1</vt:lpstr>
    </vt:vector>
  </TitlesOfParts>
  <Company>RIG 17833857</Company>
  <LinksUpToDate>false</LinksUpToDate>
  <CharactersWithSpaces>14832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Network Operating Systems and Services</dc:subject>
  <dc:creator>Joshua Rigbey</dc:creator>
  <cp:keywords/>
  <dc:description/>
  <cp:lastModifiedBy>Joshua Rigbey</cp:lastModifiedBy>
  <cp:revision>14</cp:revision>
  <dcterms:created xsi:type="dcterms:W3CDTF">2024-02-08T21:02:00Z</dcterms:created>
  <dcterms:modified xsi:type="dcterms:W3CDTF">2024-02-08T23:39:00Z</dcterms:modified>
</cp:coreProperties>
</file>