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03EC8" w14:textId="77777777" w:rsidR="00CD64CC" w:rsidRDefault="00CD64CC">
      <w:pPr>
        <w:rPr>
          <w:rFonts w:eastAsia="Tahoma" w:cs="Calibri"/>
          <w:sz w:val="24"/>
          <w:szCs w:val="24"/>
        </w:rPr>
      </w:pPr>
      <w:r>
        <w:rPr>
          <w:rFonts w:ascii="SimSun" w:eastAsia="SimSun" w:hAnsi="SimSun" w:cs="SimSun"/>
          <w:noProof/>
          <w:sz w:val="24"/>
          <w:szCs w:val="24"/>
        </w:rPr>
        <w:drawing>
          <wp:inline distT="0" distB="0" distL="0" distR="0" wp14:anchorId="71D625DD" wp14:editId="3F779662">
            <wp:extent cx="3026410" cy="1208405"/>
            <wp:effectExtent l="0" t="0" r="0" b="0"/>
            <wp:docPr id="1" name="Picture 1" descr="IMG_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MG_256"/>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26410" cy="1208405"/>
                    </a:xfrm>
                    <a:prstGeom prst="rect">
                      <a:avLst/>
                    </a:prstGeom>
                    <a:noFill/>
                    <a:ln>
                      <a:noFill/>
                    </a:ln>
                    <a:effectLst/>
                  </pic:spPr>
                </pic:pic>
              </a:graphicData>
            </a:graphic>
          </wp:inline>
        </w:drawing>
      </w:r>
    </w:p>
    <w:p w14:paraId="7BA56A1A" w14:textId="77777777" w:rsidR="00CD64CC" w:rsidRDefault="00CD64CC">
      <w:pPr>
        <w:rPr>
          <w:rFonts w:eastAsia="Tahoma" w:cs="Calibri"/>
          <w:sz w:val="24"/>
          <w:szCs w:val="24"/>
        </w:rPr>
      </w:pPr>
    </w:p>
    <w:p w14:paraId="13E4536C" w14:textId="77777777" w:rsidR="00CD64CC" w:rsidRDefault="00CD64CC">
      <w:pPr>
        <w:rPr>
          <w:rFonts w:eastAsia="Tahoma" w:cs="Calibri"/>
          <w:sz w:val="24"/>
          <w:szCs w:val="24"/>
        </w:rPr>
      </w:pPr>
    </w:p>
    <w:p w14:paraId="3960FFF8" w14:textId="77777777" w:rsidR="00CD64CC" w:rsidRDefault="00CD64CC">
      <w:pPr>
        <w:ind w:firstLineChars="150" w:firstLine="1446"/>
        <w:rPr>
          <w:rFonts w:ascii="Arial" w:eastAsia="Calibri-Bold" w:hAnsi="Arial" w:cs="Arial"/>
          <w:b/>
          <w:bCs/>
          <w:color w:val="000000"/>
          <w:sz w:val="96"/>
          <w:szCs w:val="96"/>
          <w:lang w:bidi="ar"/>
        </w:rPr>
      </w:pPr>
    </w:p>
    <w:p w14:paraId="5948AD9A" w14:textId="77777777" w:rsidR="00CD64CC" w:rsidRDefault="00CD64CC">
      <w:pPr>
        <w:ind w:firstLineChars="150" w:firstLine="1446"/>
        <w:rPr>
          <w:rFonts w:ascii="Arial" w:eastAsia="Calibri-Bold" w:hAnsi="Arial" w:cs="Arial"/>
          <w:b/>
          <w:bCs/>
          <w:color w:val="000000"/>
          <w:sz w:val="96"/>
          <w:szCs w:val="96"/>
          <w:lang w:bidi="ar"/>
        </w:rPr>
      </w:pPr>
    </w:p>
    <w:p w14:paraId="5438C4FC" w14:textId="77777777" w:rsidR="00CD64CC" w:rsidRDefault="00CD64CC">
      <w:pPr>
        <w:ind w:firstLineChars="150" w:firstLine="1446"/>
        <w:rPr>
          <w:rFonts w:ascii="Arial" w:eastAsia="Calibri-Bold" w:hAnsi="Arial" w:cs="Arial"/>
          <w:b/>
          <w:bCs/>
          <w:color w:val="000000"/>
          <w:sz w:val="96"/>
          <w:szCs w:val="96"/>
          <w:lang w:bidi="ar"/>
        </w:rPr>
      </w:pPr>
      <w:r>
        <w:rPr>
          <w:rFonts w:ascii="Arial" w:eastAsia="Calibri-Bold" w:hAnsi="Arial" w:cs="Arial"/>
          <w:b/>
          <w:bCs/>
          <w:color w:val="000000"/>
          <w:sz w:val="96"/>
          <w:szCs w:val="96"/>
          <w:lang w:bidi="ar"/>
        </w:rPr>
        <w:t xml:space="preserve">ACS report </w:t>
      </w:r>
    </w:p>
    <w:p w14:paraId="20E9E1CC" w14:textId="77777777" w:rsidR="00CD64CC" w:rsidRDefault="00CD64CC">
      <w:pPr>
        <w:ind w:firstLineChars="150" w:firstLine="1446"/>
        <w:rPr>
          <w:rFonts w:ascii="Arial" w:eastAsia="Calibri-Bold" w:hAnsi="Arial" w:cs="Arial"/>
          <w:b/>
          <w:bCs/>
          <w:color w:val="000000"/>
          <w:sz w:val="96"/>
          <w:szCs w:val="96"/>
          <w:lang w:bidi="ar"/>
        </w:rPr>
      </w:pPr>
    </w:p>
    <w:p w14:paraId="47881850" w14:textId="77777777" w:rsidR="00CD64CC" w:rsidRDefault="00CD64CC">
      <w:pPr>
        <w:ind w:firstLineChars="150" w:firstLine="1446"/>
        <w:rPr>
          <w:rFonts w:ascii="Arial" w:eastAsia="Calibri-Bold" w:hAnsi="Arial" w:cs="Arial"/>
          <w:b/>
          <w:bCs/>
          <w:color w:val="000000"/>
          <w:sz w:val="96"/>
          <w:szCs w:val="96"/>
          <w:lang w:bidi="ar"/>
        </w:rPr>
      </w:pPr>
    </w:p>
    <w:p w14:paraId="4B19A0A9" w14:textId="77777777" w:rsidR="00CD64CC" w:rsidRDefault="00CD64CC">
      <w:pPr>
        <w:ind w:firstLineChars="150" w:firstLine="1446"/>
        <w:rPr>
          <w:rFonts w:ascii="Arial" w:eastAsia="Calibri-Bold" w:hAnsi="Arial" w:cs="Arial"/>
          <w:b/>
          <w:bCs/>
          <w:color w:val="000000"/>
          <w:sz w:val="96"/>
          <w:szCs w:val="96"/>
          <w:lang w:bidi="ar"/>
        </w:rPr>
      </w:pPr>
    </w:p>
    <w:p w14:paraId="313546F1" w14:textId="77777777" w:rsidR="00CD64CC" w:rsidRDefault="00CD64CC">
      <w:pPr>
        <w:rPr>
          <w:rFonts w:ascii="Arial" w:eastAsia="Calibri-Bold" w:hAnsi="Arial" w:cs="Arial"/>
          <w:b/>
          <w:bCs/>
          <w:color w:val="000000"/>
          <w:sz w:val="96"/>
          <w:szCs w:val="96"/>
          <w:lang w:bidi="ar"/>
        </w:rPr>
      </w:pPr>
    </w:p>
    <w:p w14:paraId="63EF5355" w14:textId="77777777" w:rsidR="00CD64CC" w:rsidRDefault="00CD64CC">
      <w:pPr>
        <w:rPr>
          <w:rFonts w:eastAsia="SimSun" w:cs="Calibri"/>
          <w:color w:val="000000"/>
          <w:sz w:val="36"/>
          <w:szCs w:val="36"/>
          <w:lang w:val="en-GB" w:bidi="ar"/>
        </w:rPr>
      </w:pPr>
      <w:r>
        <w:rPr>
          <w:rFonts w:eastAsia="SimSun" w:cs="Calibri"/>
          <w:color w:val="000000"/>
          <w:sz w:val="36"/>
          <w:szCs w:val="36"/>
          <w:lang w:bidi="ar"/>
        </w:rPr>
        <w:t xml:space="preserve">Student Name: </w:t>
      </w:r>
      <w:r>
        <w:rPr>
          <w:rFonts w:eastAsia="SimSun" w:cs="Calibri"/>
          <w:color w:val="000000"/>
          <w:sz w:val="36"/>
          <w:szCs w:val="36"/>
          <w:lang w:val="en-GB" w:bidi="ar"/>
        </w:rPr>
        <w:t>Maria Giorgiana Virlan</w:t>
      </w:r>
    </w:p>
    <w:p w14:paraId="6F5CBE2A" w14:textId="77777777" w:rsidR="00CD64CC" w:rsidRDefault="00CD64CC">
      <w:r>
        <w:rPr>
          <w:rFonts w:eastAsia="SimSun" w:cs="Calibri"/>
          <w:color w:val="000000"/>
          <w:sz w:val="36"/>
          <w:szCs w:val="36"/>
          <w:lang w:bidi="ar"/>
        </w:rPr>
        <w:t xml:space="preserve">Student ID: </w:t>
      </w:r>
    </w:p>
    <w:p w14:paraId="53F84CBD" w14:textId="77777777" w:rsidR="00CD64CC" w:rsidRDefault="00CD64CC">
      <w:r>
        <w:rPr>
          <w:rFonts w:eastAsia="SimSun" w:cs="Calibri"/>
          <w:color w:val="000000"/>
          <w:sz w:val="36"/>
          <w:szCs w:val="36"/>
          <w:lang w:bidi="ar"/>
        </w:rPr>
        <w:t xml:space="preserve">Module Code: LCLM4001 </w:t>
      </w:r>
    </w:p>
    <w:p w14:paraId="77A4D5AF" w14:textId="77777777" w:rsidR="00CD64CC" w:rsidRDefault="00CD64CC">
      <w:r>
        <w:rPr>
          <w:rFonts w:eastAsia="SimSun" w:cs="Calibri"/>
          <w:color w:val="000000"/>
          <w:sz w:val="36"/>
          <w:szCs w:val="36"/>
          <w:lang w:bidi="ar"/>
        </w:rPr>
        <w:t xml:space="preserve">Module: Academic Skills </w:t>
      </w:r>
    </w:p>
    <w:p w14:paraId="09A6916A" w14:textId="52C6B7EF" w:rsidR="00CD64CC" w:rsidRDefault="00CD64CC">
      <w:r>
        <w:rPr>
          <w:rFonts w:eastAsia="SimSun" w:cs="Calibri"/>
          <w:color w:val="000000"/>
          <w:sz w:val="36"/>
          <w:szCs w:val="36"/>
          <w:lang w:bidi="ar"/>
        </w:rPr>
        <w:t>Lecturer:</w:t>
      </w:r>
      <w:r w:rsidR="00B36400">
        <w:rPr>
          <w:rFonts w:eastAsia="SimSun" w:cs="Calibri"/>
          <w:color w:val="000000"/>
          <w:sz w:val="36"/>
          <w:szCs w:val="36"/>
          <w:lang w:bidi="ar"/>
        </w:rPr>
        <w:t xml:space="preserve"> Dr Lizeta Demetriou</w:t>
      </w:r>
    </w:p>
    <w:p w14:paraId="56254621" w14:textId="77777777" w:rsidR="00CD64CC" w:rsidRDefault="00CD64CC">
      <w:pPr>
        <w:rPr>
          <w:lang w:val="en-GB"/>
        </w:rPr>
      </w:pPr>
    </w:p>
    <w:p w14:paraId="6F0049C9" w14:textId="77777777" w:rsidR="00CD64CC" w:rsidRDefault="00CD64CC">
      <w:pPr>
        <w:rPr>
          <w:lang w:val="en-GB"/>
        </w:rPr>
      </w:pPr>
    </w:p>
    <w:p w14:paraId="791B9023" w14:textId="77777777" w:rsidR="00CD64CC" w:rsidRDefault="00CD64CC">
      <w:pPr>
        <w:rPr>
          <w:lang w:val="en-GB"/>
        </w:rPr>
      </w:pPr>
    </w:p>
    <w:p w14:paraId="3175931D" w14:textId="77777777" w:rsidR="00CD64CC" w:rsidRDefault="00CD64CC">
      <w:pPr>
        <w:rPr>
          <w:lang w:val="en-GB"/>
        </w:rPr>
      </w:pPr>
    </w:p>
    <w:p w14:paraId="069997E1" w14:textId="77777777" w:rsidR="00CD64CC" w:rsidRDefault="00CD64CC">
      <w:pPr>
        <w:rPr>
          <w:lang w:val="en-GB"/>
        </w:rPr>
      </w:pPr>
    </w:p>
    <w:p w14:paraId="4D644C22" w14:textId="77777777" w:rsidR="00CD64CC" w:rsidRDefault="00CD64CC">
      <w:pPr>
        <w:rPr>
          <w:lang w:val="en-GB"/>
        </w:rPr>
      </w:pPr>
    </w:p>
    <w:p w14:paraId="1BC99370" w14:textId="77777777" w:rsidR="00CD64CC" w:rsidRDefault="00CD64CC">
      <w:pPr>
        <w:rPr>
          <w:lang w:val="en-GB"/>
        </w:rPr>
      </w:pPr>
    </w:p>
    <w:p w14:paraId="1F29F66C" w14:textId="77777777" w:rsidR="00CD64CC" w:rsidRDefault="00CD64CC">
      <w:pPr>
        <w:rPr>
          <w:lang w:val="en-GB"/>
        </w:rPr>
      </w:pPr>
    </w:p>
    <w:p w14:paraId="27DF52B2" w14:textId="77777777" w:rsidR="00CD64CC" w:rsidRDefault="00CD64CC">
      <w:pPr>
        <w:rPr>
          <w:lang w:val="en-GB"/>
        </w:rPr>
      </w:pPr>
    </w:p>
    <w:p w14:paraId="3D7438C0" w14:textId="77777777" w:rsidR="00CD64CC" w:rsidRDefault="00CD64CC">
      <w:pPr>
        <w:rPr>
          <w:rFonts w:ascii="Arial" w:eastAsia="Calibri-Bold" w:hAnsi="Arial" w:cs="Arial"/>
          <w:b/>
          <w:bCs/>
          <w:color w:val="000000"/>
          <w:sz w:val="28"/>
          <w:szCs w:val="28"/>
          <w:lang w:bidi="ar"/>
        </w:rPr>
      </w:pPr>
      <w:r>
        <w:rPr>
          <w:rFonts w:ascii="Arial" w:eastAsia="Calibri-Bold" w:hAnsi="Arial" w:cs="Arial"/>
          <w:b/>
          <w:bCs/>
          <w:color w:val="000000"/>
          <w:sz w:val="28"/>
          <w:szCs w:val="28"/>
          <w:lang w:bidi="ar"/>
        </w:rPr>
        <w:t xml:space="preserve">Table of Contents </w:t>
      </w:r>
    </w:p>
    <w:p w14:paraId="2EB1FF88" w14:textId="77777777" w:rsidR="00CD64CC" w:rsidRDefault="00CD64CC">
      <w:pPr>
        <w:rPr>
          <w:rFonts w:ascii="Arial" w:eastAsia="Calibri-Bold" w:hAnsi="Arial" w:cs="Arial"/>
          <w:b/>
          <w:bCs/>
          <w:color w:val="000000"/>
          <w:sz w:val="28"/>
          <w:szCs w:val="28"/>
          <w:lang w:bidi="ar"/>
        </w:rPr>
      </w:pPr>
    </w:p>
    <w:p w14:paraId="7DA4DFD1" w14:textId="77777777" w:rsidR="00CD64CC" w:rsidRDefault="00CD64CC">
      <w:pPr>
        <w:spacing w:line="360" w:lineRule="auto"/>
        <w:rPr>
          <w:rFonts w:eastAsia="SimSun" w:cs="Calibri"/>
          <w:color w:val="000000"/>
          <w:sz w:val="28"/>
          <w:szCs w:val="28"/>
          <w:lang w:bidi="ar"/>
        </w:rPr>
      </w:pPr>
      <w:r>
        <w:rPr>
          <w:rFonts w:eastAsia="SimSun" w:cs="Calibri"/>
          <w:color w:val="000000"/>
          <w:sz w:val="28"/>
          <w:szCs w:val="28"/>
          <w:lang w:bidi="ar"/>
        </w:rPr>
        <w:t>1 Introduction.......................................................................................…</w:t>
      </w:r>
      <w:r>
        <w:rPr>
          <w:rFonts w:eastAsia="SimSun" w:cs="Calibri"/>
          <w:color w:val="000000"/>
          <w:sz w:val="28"/>
          <w:szCs w:val="28"/>
          <w:lang w:val="en-GB" w:bidi="ar"/>
        </w:rPr>
        <w:t>..</w:t>
      </w:r>
      <w:r>
        <w:rPr>
          <w:rFonts w:eastAsia="SimSun" w:cs="Calibri"/>
          <w:color w:val="000000"/>
          <w:sz w:val="28"/>
          <w:szCs w:val="28"/>
          <w:lang w:bidi="ar"/>
        </w:rPr>
        <w:t xml:space="preserve">3 </w:t>
      </w:r>
    </w:p>
    <w:p w14:paraId="392B45D8" w14:textId="77777777" w:rsidR="00CD64CC" w:rsidRDefault="00CD64CC">
      <w:pPr>
        <w:spacing w:line="360" w:lineRule="auto"/>
        <w:rPr>
          <w:rFonts w:eastAsia="SimSun" w:cs="Calibri"/>
          <w:color w:val="000000"/>
          <w:sz w:val="28"/>
          <w:szCs w:val="28"/>
          <w:lang w:val="en-GB" w:bidi="ar"/>
        </w:rPr>
      </w:pPr>
      <w:r>
        <w:rPr>
          <w:rFonts w:eastAsia="SimSun" w:cs="Calibri"/>
          <w:color w:val="000000"/>
          <w:sz w:val="28"/>
          <w:szCs w:val="28"/>
          <w:lang w:bidi="ar"/>
        </w:rPr>
        <w:t>2</w:t>
      </w:r>
      <w:r>
        <w:rPr>
          <w:rFonts w:eastAsia="SimSun" w:cs="Calibri"/>
          <w:color w:val="000000"/>
          <w:sz w:val="28"/>
          <w:szCs w:val="28"/>
          <w:lang w:val="en-GB" w:bidi="ar"/>
        </w:rPr>
        <w:t xml:space="preserve"> Description of Experiences………………………………………………………………….3</w:t>
      </w:r>
    </w:p>
    <w:p w14:paraId="4C233F1E" w14:textId="77777777" w:rsidR="00CD64CC" w:rsidRDefault="00CD64CC">
      <w:pPr>
        <w:spacing w:line="360" w:lineRule="auto"/>
        <w:rPr>
          <w:rFonts w:eastAsia="SimSun" w:cs="Calibri"/>
          <w:color w:val="000000"/>
          <w:sz w:val="28"/>
          <w:szCs w:val="28"/>
          <w:lang w:val="en-GB" w:bidi="ar"/>
        </w:rPr>
      </w:pPr>
      <w:r>
        <w:rPr>
          <w:rFonts w:eastAsia="SimSun" w:cs="Calibri"/>
          <w:color w:val="000000"/>
          <w:sz w:val="28"/>
          <w:szCs w:val="28"/>
          <w:lang w:val="en-GB" w:bidi="ar"/>
        </w:rPr>
        <w:t>3 Personal Reflection……………………………………………………………………………..4</w:t>
      </w:r>
    </w:p>
    <w:p w14:paraId="7F393EF5" w14:textId="77777777" w:rsidR="00CD64CC" w:rsidRDefault="00CD64CC">
      <w:pPr>
        <w:spacing w:line="360" w:lineRule="auto"/>
        <w:rPr>
          <w:rFonts w:eastAsia="SimSun" w:cs="Calibri"/>
          <w:color w:val="000000"/>
          <w:sz w:val="28"/>
          <w:szCs w:val="28"/>
          <w:lang w:val="en-GB" w:bidi="ar"/>
        </w:rPr>
      </w:pPr>
      <w:r>
        <w:rPr>
          <w:rFonts w:eastAsia="SimSun" w:cs="Calibri"/>
          <w:color w:val="000000"/>
          <w:sz w:val="28"/>
          <w:szCs w:val="28"/>
          <w:lang w:val="en-GB" w:bidi="ar"/>
        </w:rPr>
        <w:t>3.1 Evaluation………………………………………………………………………………………..4</w:t>
      </w:r>
    </w:p>
    <w:p w14:paraId="52312DC5" w14:textId="77777777" w:rsidR="00CD64CC" w:rsidRDefault="00CD64CC">
      <w:pPr>
        <w:spacing w:line="360" w:lineRule="auto"/>
        <w:rPr>
          <w:rFonts w:eastAsia="SimSun" w:cs="Calibri"/>
          <w:color w:val="000000"/>
          <w:sz w:val="28"/>
          <w:szCs w:val="28"/>
          <w:lang w:val="en-GB" w:bidi="ar"/>
        </w:rPr>
      </w:pPr>
      <w:r>
        <w:rPr>
          <w:rFonts w:eastAsia="SimSun" w:cs="Calibri"/>
          <w:color w:val="000000"/>
          <w:sz w:val="28"/>
          <w:szCs w:val="28"/>
          <w:lang w:val="en-GB" w:bidi="ar"/>
        </w:rPr>
        <w:t>3.2 Analysis……………………………………………………………………………………………5</w:t>
      </w:r>
    </w:p>
    <w:p w14:paraId="43B5C6A4" w14:textId="77777777" w:rsidR="00CD64CC" w:rsidRDefault="00CD64CC">
      <w:pPr>
        <w:spacing w:line="360" w:lineRule="auto"/>
        <w:rPr>
          <w:rFonts w:eastAsia="SimSun" w:cs="Calibri"/>
          <w:color w:val="000000"/>
          <w:sz w:val="28"/>
          <w:szCs w:val="28"/>
          <w:lang w:val="en-GB" w:bidi="ar"/>
        </w:rPr>
      </w:pPr>
      <w:r>
        <w:rPr>
          <w:rFonts w:eastAsia="SimSun" w:cs="Calibri"/>
          <w:color w:val="000000"/>
          <w:sz w:val="28"/>
          <w:szCs w:val="28"/>
          <w:lang w:val="en-GB" w:bidi="ar"/>
        </w:rPr>
        <w:t xml:space="preserve">4 </w:t>
      </w:r>
      <w:proofErr w:type="spellStart"/>
      <w:r>
        <w:rPr>
          <w:rFonts w:eastAsia="SimSun" w:cs="Calibri"/>
          <w:color w:val="000000"/>
          <w:sz w:val="28"/>
          <w:szCs w:val="28"/>
          <w:lang w:val="en-GB" w:bidi="ar"/>
        </w:rPr>
        <w:t>Conclution</w:t>
      </w:r>
      <w:proofErr w:type="spellEnd"/>
      <w:r>
        <w:rPr>
          <w:rFonts w:eastAsia="SimSun" w:cs="Calibri"/>
          <w:color w:val="000000"/>
          <w:sz w:val="28"/>
          <w:szCs w:val="28"/>
          <w:lang w:val="en-GB" w:bidi="ar"/>
        </w:rPr>
        <w:t>…………………………………………………………………………………………..6</w:t>
      </w:r>
    </w:p>
    <w:p w14:paraId="2F9266E2" w14:textId="77777777" w:rsidR="00CD64CC" w:rsidRDefault="00CD64CC">
      <w:pPr>
        <w:spacing w:line="360" w:lineRule="auto"/>
        <w:rPr>
          <w:rFonts w:eastAsia="SimSun" w:cs="Calibri"/>
          <w:color w:val="000000"/>
          <w:sz w:val="28"/>
          <w:szCs w:val="28"/>
          <w:lang w:val="en-GB" w:bidi="ar"/>
        </w:rPr>
      </w:pPr>
      <w:r>
        <w:rPr>
          <w:rFonts w:eastAsia="SimSun" w:cs="Calibri"/>
          <w:color w:val="000000"/>
          <w:sz w:val="28"/>
          <w:szCs w:val="28"/>
          <w:lang w:val="en-GB" w:bidi="ar"/>
        </w:rPr>
        <w:t>5 References………………………………………………………………………………………….7</w:t>
      </w:r>
    </w:p>
    <w:p w14:paraId="1E81B5C2" w14:textId="77777777" w:rsidR="00CD64CC" w:rsidRDefault="00CD64CC">
      <w:pPr>
        <w:spacing w:line="360" w:lineRule="auto"/>
        <w:rPr>
          <w:lang w:val="en-GB"/>
        </w:rPr>
      </w:pPr>
    </w:p>
    <w:p w14:paraId="71269C28" w14:textId="77777777" w:rsidR="00CD64CC" w:rsidRDefault="00CD64CC">
      <w:pPr>
        <w:rPr>
          <w:lang w:val="en-GB"/>
        </w:rPr>
      </w:pPr>
    </w:p>
    <w:p w14:paraId="71418BB6" w14:textId="77777777" w:rsidR="00CD64CC" w:rsidRDefault="00CD64CC">
      <w:pPr>
        <w:rPr>
          <w:lang w:val="en-GB"/>
        </w:rPr>
      </w:pPr>
    </w:p>
    <w:p w14:paraId="7A99B595" w14:textId="77777777" w:rsidR="00CD64CC" w:rsidRDefault="00CD64CC">
      <w:pPr>
        <w:rPr>
          <w:lang w:val="en-GB"/>
        </w:rPr>
      </w:pPr>
    </w:p>
    <w:p w14:paraId="75D807B1" w14:textId="77777777" w:rsidR="00CD64CC" w:rsidRDefault="00CD64CC">
      <w:pPr>
        <w:rPr>
          <w:lang w:val="en-GB"/>
        </w:rPr>
      </w:pPr>
    </w:p>
    <w:p w14:paraId="7BAC0729" w14:textId="77777777" w:rsidR="00CD64CC" w:rsidRDefault="00CD64CC">
      <w:pPr>
        <w:rPr>
          <w:lang w:val="en-GB"/>
        </w:rPr>
      </w:pPr>
    </w:p>
    <w:p w14:paraId="119BA576" w14:textId="77777777" w:rsidR="00CD64CC" w:rsidRDefault="00CD64CC">
      <w:pPr>
        <w:rPr>
          <w:lang w:val="en-GB"/>
        </w:rPr>
      </w:pPr>
    </w:p>
    <w:p w14:paraId="1B275332" w14:textId="77777777" w:rsidR="00CD64CC" w:rsidRDefault="00CD64CC">
      <w:pPr>
        <w:rPr>
          <w:lang w:val="en-GB"/>
        </w:rPr>
      </w:pPr>
    </w:p>
    <w:p w14:paraId="4EAF68E6" w14:textId="77777777" w:rsidR="00CD64CC" w:rsidRDefault="00CD64CC">
      <w:pPr>
        <w:rPr>
          <w:lang w:val="en-GB"/>
        </w:rPr>
      </w:pPr>
    </w:p>
    <w:p w14:paraId="3A582130" w14:textId="77777777" w:rsidR="00CD64CC" w:rsidRDefault="00CD64CC">
      <w:pPr>
        <w:rPr>
          <w:lang w:val="en-GB"/>
        </w:rPr>
      </w:pPr>
    </w:p>
    <w:p w14:paraId="61FDFBE9" w14:textId="77777777" w:rsidR="00CD64CC" w:rsidRDefault="00CD64CC">
      <w:pPr>
        <w:rPr>
          <w:lang w:val="en-GB"/>
        </w:rPr>
      </w:pPr>
    </w:p>
    <w:p w14:paraId="67B612CD" w14:textId="77777777" w:rsidR="00CD64CC" w:rsidRDefault="00CD64CC">
      <w:pPr>
        <w:rPr>
          <w:lang w:val="en-GB"/>
        </w:rPr>
      </w:pPr>
    </w:p>
    <w:p w14:paraId="4EFC37A9" w14:textId="77777777" w:rsidR="00CD64CC" w:rsidRDefault="00CD64CC">
      <w:pPr>
        <w:rPr>
          <w:lang w:val="en-GB"/>
        </w:rPr>
      </w:pPr>
    </w:p>
    <w:p w14:paraId="3CF02B88" w14:textId="77777777" w:rsidR="00CD64CC" w:rsidRDefault="00CD64CC">
      <w:pPr>
        <w:rPr>
          <w:lang w:val="en-GB"/>
        </w:rPr>
      </w:pPr>
    </w:p>
    <w:p w14:paraId="64C2D1C7" w14:textId="77777777" w:rsidR="00CD64CC" w:rsidRDefault="00CD64CC">
      <w:pPr>
        <w:rPr>
          <w:lang w:val="en-GB"/>
        </w:rPr>
      </w:pPr>
    </w:p>
    <w:p w14:paraId="20F6A32D" w14:textId="77777777" w:rsidR="00CD64CC" w:rsidRDefault="00CD64CC">
      <w:pPr>
        <w:rPr>
          <w:lang w:val="en-GB"/>
        </w:rPr>
      </w:pPr>
    </w:p>
    <w:p w14:paraId="30DEADB2" w14:textId="77777777" w:rsidR="00CD64CC" w:rsidRDefault="00CD64CC">
      <w:pPr>
        <w:rPr>
          <w:lang w:val="en-GB"/>
        </w:rPr>
      </w:pPr>
    </w:p>
    <w:p w14:paraId="69BA4FEA" w14:textId="77777777" w:rsidR="00CD64CC" w:rsidRDefault="00CD64CC">
      <w:pPr>
        <w:rPr>
          <w:lang w:val="en-GB"/>
        </w:rPr>
      </w:pPr>
    </w:p>
    <w:p w14:paraId="2B98C470" w14:textId="77777777" w:rsidR="00CD64CC" w:rsidRDefault="00CD64CC">
      <w:pPr>
        <w:rPr>
          <w:lang w:val="en-GB"/>
        </w:rPr>
      </w:pPr>
    </w:p>
    <w:p w14:paraId="1EB4BCE7" w14:textId="77777777" w:rsidR="00CD64CC" w:rsidRDefault="00CD64CC">
      <w:pPr>
        <w:rPr>
          <w:lang w:val="en-GB"/>
        </w:rPr>
      </w:pPr>
    </w:p>
    <w:p w14:paraId="16BFB6F2" w14:textId="77777777" w:rsidR="00CD64CC" w:rsidRDefault="00CD64CC">
      <w:pPr>
        <w:rPr>
          <w:lang w:val="en-GB"/>
        </w:rPr>
      </w:pPr>
    </w:p>
    <w:p w14:paraId="53DA3143" w14:textId="77777777" w:rsidR="00CD64CC" w:rsidRDefault="00CD64CC">
      <w:pPr>
        <w:rPr>
          <w:lang w:val="en-GB"/>
        </w:rPr>
      </w:pPr>
    </w:p>
    <w:p w14:paraId="74A0BEE3" w14:textId="77777777" w:rsidR="00CD64CC" w:rsidRDefault="00CD64CC">
      <w:pPr>
        <w:rPr>
          <w:lang w:val="en-GB"/>
        </w:rPr>
      </w:pPr>
    </w:p>
    <w:p w14:paraId="55C80BB7" w14:textId="77777777" w:rsidR="00CD64CC" w:rsidRDefault="00CD64CC">
      <w:pPr>
        <w:rPr>
          <w:lang w:val="en-GB"/>
        </w:rPr>
      </w:pPr>
    </w:p>
    <w:p w14:paraId="7676520E" w14:textId="77777777" w:rsidR="00CD64CC" w:rsidRDefault="00CD64CC">
      <w:pPr>
        <w:rPr>
          <w:lang w:val="en-GB"/>
        </w:rPr>
      </w:pPr>
    </w:p>
    <w:p w14:paraId="3436D67A" w14:textId="77777777" w:rsidR="00CD64CC" w:rsidRDefault="00CD64CC">
      <w:pPr>
        <w:rPr>
          <w:lang w:val="en-GB"/>
        </w:rPr>
      </w:pPr>
    </w:p>
    <w:p w14:paraId="36CED5AC" w14:textId="77777777" w:rsidR="00CD64CC" w:rsidRDefault="00CD64CC">
      <w:pPr>
        <w:rPr>
          <w:lang w:val="en-GB"/>
        </w:rPr>
      </w:pPr>
    </w:p>
    <w:p w14:paraId="37E7E8AC" w14:textId="77777777" w:rsidR="00CD64CC" w:rsidRDefault="00CD64CC">
      <w:pPr>
        <w:rPr>
          <w:lang w:val="en-GB"/>
        </w:rPr>
      </w:pPr>
    </w:p>
    <w:p w14:paraId="56D5E95F" w14:textId="77777777" w:rsidR="00CD64CC" w:rsidRDefault="00CD64CC">
      <w:pPr>
        <w:rPr>
          <w:lang w:val="en-GB"/>
        </w:rPr>
      </w:pPr>
    </w:p>
    <w:p w14:paraId="6766C803" w14:textId="77777777" w:rsidR="00CD64CC" w:rsidRDefault="00CD64CC">
      <w:pPr>
        <w:rPr>
          <w:lang w:val="en-GB"/>
        </w:rPr>
      </w:pPr>
    </w:p>
    <w:p w14:paraId="6D140782" w14:textId="77777777" w:rsidR="00CD64CC" w:rsidRDefault="00CD64CC">
      <w:pPr>
        <w:rPr>
          <w:lang w:val="en-GB"/>
        </w:rPr>
      </w:pPr>
    </w:p>
    <w:p w14:paraId="34710010" w14:textId="77777777" w:rsidR="00CD64CC" w:rsidRDefault="00CD64CC">
      <w:pPr>
        <w:rPr>
          <w:lang w:val="en-GB"/>
        </w:rPr>
      </w:pPr>
    </w:p>
    <w:p w14:paraId="6E1C269F" w14:textId="77777777" w:rsidR="00CD64CC" w:rsidRDefault="00CD64CC">
      <w:pPr>
        <w:rPr>
          <w:lang w:val="en-GB"/>
        </w:rPr>
      </w:pPr>
    </w:p>
    <w:p w14:paraId="4902A689" w14:textId="77777777" w:rsidR="00CD64CC" w:rsidRDefault="00CD64CC">
      <w:pPr>
        <w:rPr>
          <w:lang w:val="en-GB"/>
        </w:rPr>
      </w:pPr>
    </w:p>
    <w:p w14:paraId="05BBAA84" w14:textId="77777777" w:rsidR="00CD64CC" w:rsidRDefault="00CD64CC">
      <w:pPr>
        <w:rPr>
          <w:lang w:val="en-GB"/>
        </w:rPr>
      </w:pPr>
    </w:p>
    <w:p w14:paraId="0B894E24" w14:textId="77777777" w:rsidR="00CD64CC" w:rsidRDefault="00CD64CC">
      <w:pPr>
        <w:rPr>
          <w:rFonts w:eastAsia="SimSun" w:cs="Calibri"/>
          <w:color w:val="2F5496"/>
          <w:sz w:val="32"/>
          <w:szCs w:val="32"/>
          <w:lang w:bidi="ar"/>
        </w:rPr>
      </w:pPr>
      <w:r>
        <w:rPr>
          <w:rFonts w:eastAsia="SimSun" w:cs="Calibri"/>
          <w:color w:val="2F5496"/>
          <w:sz w:val="32"/>
          <w:szCs w:val="32"/>
          <w:lang w:bidi="ar"/>
        </w:rPr>
        <w:lastRenderedPageBreak/>
        <w:t xml:space="preserve">1 Introduction </w:t>
      </w:r>
    </w:p>
    <w:p w14:paraId="2D8779CB" w14:textId="77777777" w:rsidR="00CD64CC" w:rsidRDefault="00CD64CC">
      <w:pPr>
        <w:rPr>
          <w:rFonts w:ascii="Arial" w:eastAsia="SimSun" w:hAnsi="Arial" w:cs="Arial"/>
          <w:color w:val="2F5496"/>
          <w:sz w:val="32"/>
          <w:szCs w:val="32"/>
          <w:lang w:bidi="ar"/>
        </w:rPr>
      </w:pPr>
    </w:p>
    <w:p w14:paraId="41583BDC" w14:textId="77777777" w:rsidR="00CD64CC" w:rsidRDefault="00CD64CC">
      <w:pPr>
        <w:spacing w:line="360" w:lineRule="auto"/>
        <w:rPr>
          <w:rFonts w:ascii="Arial" w:eastAsia="SimSun" w:hAnsi="Arial"/>
          <w:sz w:val="24"/>
          <w:szCs w:val="24"/>
        </w:rPr>
      </w:pPr>
      <w:r>
        <w:rPr>
          <w:rFonts w:ascii="Arial" w:eastAsia="SimSun" w:hAnsi="Arial"/>
          <w:sz w:val="24"/>
          <w:szCs w:val="24"/>
        </w:rPr>
        <w:t xml:space="preserve">Academic and personal development depend heavily on reflective </w:t>
      </w:r>
      <w:proofErr w:type="spellStart"/>
      <w:r>
        <w:rPr>
          <w:rFonts w:ascii="Arial" w:eastAsia="SimSun" w:hAnsi="Arial"/>
          <w:sz w:val="24"/>
          <w:szCs w:val="24"/>
        </w:rPr>
        <w:t>practise</w:t>
      </w:r>
      <w:proofErr w:type="spellEnd"/>
      <w:r>
        <w:rPr>
          <w:rFonts w:ascii="Arial" w:eastAsia="SimSun" w:hAnsi="Arial"/>
          <w:sz w:val="24"/>
          <w:szCs w:val="24"/>
        </w:rPr>
        <w:t xml:space="preserve"> because it helps people evaluate their educational accomplishments systematically. Through reflection according to Moon (2004) students interpret new knowledge and life experiences to develop a better understanding that promotes their advancement. My learning experience in the Academic Skills module serves as the main focus of this report. The core abilities I will </w:t>
      </w:r>
      <w:proofErr w:type="spellStart"/>
      <w:r>
        <w:rPr>
          <w:rFonts w:ascii="Arial" w:eastAsia="SimSun" w:hAnsi="Arial"/>
          <w:sz w:val="24"/>
          <w:szCs w:val="24"/>
        </w:rPr>
        <w:t>analyse</w:t>
      </w:r>
      <w:proofErr w:type="spellEnd"/>
      <w:r>
        <w:rPr>
          <w:rFonts w:ascii="Arial" w:eastAsia="SimSun" w:hAnsi="Arial"/>
          <w:sz w:val="24"/>
          <w:szCs w:val="24"/>
        </w:rPr>
        <w:t xml:space="preserve"> include academic writing technique together with time </w:t>
      </w:r>
      <w:r>
        <w:rPr>
          <w:rFonts w:ascii="Arial" w:eastAsia="SimSun" w:hAnsi="Arial"/>
          <w:sz w:val="24"/>
          <w:szCs w:val="24"/>
          <w:lang w:val="en-GB"/>
        </w:rPr>
        <w:t>management</w:t>
      </w:r>
      <w:r>
        <w:rPr>
          <w:rFonts w:ascii="Arial" w:eastAsia="SimSun" w:hAnsi="Arial"/>
          <w:sz w:val="24"/>
          <w:szCs w:val="24"/>
        </w:rPr>
        <w:t xml:space="preserve"> skills and c</w:t>
      </w:r>
      <w:proofErr w:type="spellStart"/>
      <w:r>
        <w:rPr>
          <w:rFonts w:ascii="Arial" w:eastAsia="SimSun" w:hAnsi="Arial"/>
          <w:sz w:val="24"/>
          <w:szCs w:val="24"/>
          <w:lang w:val="en-GB"/>
        </w:rPr>
        <w:t>ritic</w:t>
      </w:r>
      <w:proofErr w:type="spellEnd"/>
      <w:r>
        <w:rPr>
          <w:rFonts w:ascii="Arial" w:eastAsia="SimSun" w:hAnsi="Arial"/>
          <w:sz w:val="24"/>
          <w:szCs w:val="24"/>
        </w:rPr>
        <w:t>al thinking approaches. The selected skills served as crucial components of classroom sessions because they enhanced my academic development. A structured approach using description evaluates different aspects before presenting analysis followed by an insight into how this module influenced my educational journey.</w:t>
      </w:r>
    </w:p>
    <w:p w14:paraId="70FD3BF6" w14:textId="77777777" w:rsidR="00CD64CC" w:rsidRDefault="00CD64CC">
      <w:pPr>
        <w:rPr>
          <w:rFonts w:ascii="Arial" w:eastAsia="SimSun" w:hAnsi="Arial"/>
          <w:sz w:val="24"/>
          <w:szCs w:val="24"/>
        </w:rPr>
      </w:pPr>
    </w:p>
    <w:p w14:paraId="3DF252CA" w14:textId="77777777" w:rsidR="00CD64CC" w:rsidRDefault="00CD64CC">
      <w:pPr>
        <w:rPr>
          <w:rFonts w:ascii="Arial" w:eastAsia="SimSun" w:hAnsi="Arial"/>
          <w:sz w:val="24"/>
          <w:szCs w:val="24"/>
          <w:lang w:val="en-GB"/>
        </w:rPr>
      </w:pPr>
    </w:p>
    <w:p w14:paraId="145EE3FB" w14:textId="77777777" w:rsidR="00CD64CC" w:rsidRDefault="00CD64CC">
      <w:pPr>
        <w:rPr>
          <w:rFonts w:eastAsia="SimSun" w:cs="Calibri"/>
          <w:color w:val="2F5496"/>
          <w:sz w:val="32"/>
          <w:szCs w:val="32"/>
          <w:lang w:bidi="ar"/>
        </w:rPr>
      </w:pPr>
      <w:r>
        <w:rPr>
          <w:rFonts w:eastAsia="SimSun" w:cs="Calibri"/>
          <w:color w:val="2F5496"/>
          <w:sz w:val="32"/>
          <w:szCs w:val="32"/>
          <w:lang w:bidi="ar"/>
        </w:rPr>
        <w:t>2 Description of Experiences</w:t>
      </w:r>
    </w:p>
    <w:p w14:paraId="175CCA6F" w14:textId="77777777" w:rsidR="00CD64CC" w:rsidRDefault="00CD64CC">
      <w:pPr>
        <w:rPr>
          <w:rFonts w:eastAsia="SimSun" w:cs="Calibri"/>
          <w:color w:val="2F5496"/>
          <w:sz w:val="32"/>
          <w:szCs w:val="32"/>
          <w:lang w:bidi="ar"/>
        </w:rPr>
      </w:pPr>
    </w:p>
    <w:p w14:paraId="5DCECB48" w14:textId="77777777" w:rsidR="00CD64CC" w:rsidRDefault="00CD64CC">
      <w:pPr>
        <w:spacing w:line="360" w:lineRule="auto"/>
        <w:rPr>
          <w:rFonts w:ascii="Arial" w:eastAsia="SimSun" w:hAnsi="Arial" w:cs="Arial"/>
          <w:sz w:val="24"/>
          <w:szCs w:val="24"/>
        </w:rPr>
      </w:pPr>
      <w:r>
        <w:rPr>
          <w:rFonts w:ascii="Arial" w:eastAsia="SimSun" w:hAnsi="Arial" w:cs="Arial"/>
          <w:sz w:val="24"/>
          <w:szCs w:val="24"/>
        </w:rPr>
        <w:t xml:space="preserve">Academic writing served as a core subject matter in the Academic Skills module fundamental to learning about paragraph structure alongside coherence and correct referencing and proper paraphrasing methods. Higher education depends on academic writing to provide efficient methods for clear and structure-based idea dissemination (Cottrell, 2019). Different writing procedures alongside peer analysis and paragraph-building tasks assisted me in </w:t>
      </w:r>
      <w:r>
        <w:rPr>
          <w:rFonts w:ascii="Arial" w:eastAsia="SimSun" w:hAnsi="Arial" w:cs="Arial"/>
          <w:sz w:val="24"/>
          <w:szCs w:val="24"/>
          <w:lang w:val="en-GB"/>
        </w:rPr>
        <w:t>recognizing</w:t>
      </w:r>
      <w:r>
        <w:rPr>
          <w:rFonts w:ascii="Arial" w:eastAsia="SimSun" w:hAnsi="Arial" w:cs="Arial"/>
          <w:sz w:val="24"/>
          <w:szCs w:val="24"/>
        </w:rPr>
        <w:t xml:space="preserve"> proper academic argument presentation methods. I discovered referencing and paraphrasing activities to be interesting while maintaining clear comprehension of their tasks.</w:t>
      </w:r>
    </w:p>
    <w:p w14:paraId="61596385" w14:textId="77777777" w:rsidR="00CD64CC" w:rsidRDefault="00CD64CC">
      <w:pPr>
        <w:spacing w:line="360" w:lineRule="auto"/>
        <w:rPr>
          <w:rFonts w:ascii="Arial" w:eastAsia="SimSun" w:hAnsi="Arial" w:cs="Arial"/>
          <w:sz w:val="24"/>
          <w:szCs w:val="24"/>
        </w:rPr>
      </w:pPr>
    </w:p>
    <w:p w14:paraId="3D4BC167" w14:textId="77777777" w:rsidR="00CD64CC" w:rsidRDefault="00CD64CC">
      <w:pPr>
        <w:spacing w:line="360" w:lineRule="auto"/>
        <w:rPr>
          <w:rFonts w:ascii="Arial" w:eastAsia="SimSun" w:hAnsi="Arial" w:cs="Arial"/>
          <w:sz w:val="24"/>
          <w:szCs w:val="24"/>
        </w:rPr>
      </w:pPr>
      <w:r>
        <w:rPr>
          <w:rFonts w:ascii="Arial" w:eastAsia="SimSun" w:hAnsi="Arial" w:cs="Arial"/>
          <w:sz w:val="24"/>
          <w:szCs w:val="24"/>
        </w:rPr>
        <w:t xml:space="preserve">Time management stood as a primary focus because it enables students to properly arrange their work tasks alongside meeting their academic due dates. According to Claessens et al. (2007) students who manage time well achieve better results in their academic studies. Group members learned to develop study schedules together with methods for handling their </w:t>
      </w:r>
      <w:r>
        <w:rPr>
          <w:rFonts w:ascii="Arial" w:eastAsia="SimSun" w:hAnsi="Arial" w:cs="Arial"/>
          <w:sz w:val="24"/>
          <w:szCs w:val="24"/>
        </w:rPr>
        <w:lastRenderedPageBreak/>
        <w:t>assignments. The skill proved essential for managing different instructions and controlling the load of work I needed to complete.</w:t>
      </w:r>
    </w:p>
    <w:p w14:paraId="1E476F53" w14:textId="77777777" w:rsidR="00CD64CC" w:rsidRDefault="00CD64CC">
      <w:pPr>
        <w:spacing w:line="360" w:lineRule="auto"/>
        <w:rPr>
          <w:rFonts w:ascii="Arial" w:eastAsia="SimSun" w:hAnsi="Arial" w:cs="Arial"/>
          <w:sz w:val="24"/>
          <w:szCs w:val="24"/>
        </w:rPr>
      </w:pPr>
    </w:p>
    <w:p w14:paraId="35869400" w14:textId="77777777" w:rsidR="00CD64CC" w:rsidRDefault="00CD64CC">
      <w:pPr>
        <w:spacing w:line="360" w:lineRule="auto"/>
        <w:rPr>
          <w:rFonts w:ascii="Arial" w:eastAsia="SimSun" w:hAnsi="Arial" w:cs="Arial"/>
          <w:sz w:val="24"/>
          <w:szCs w:val="24"/>
          <w:lang w:bidi="ar"/>
        </w:rPr>
      </w:pPr>
      <w:r>
        <w:rPr>
          <w:rFonts w:ascii="Arial" w:eastAsia="SimSun" w:hAnsi="Arial" w:cs="Arial"/>
          <w:sz w:val="24"/>
          <w:szCs w:val="24"/>
        </w:rPr>
        <w:t xml:space="preserve">We developed critical thinking abilities by collaborating in groups to </w:t>
      </w:r>
      <w:proofErr w:type="spellStart"/>
      <w:r>
        <w:rPr>
          <w:rFonts w:ascii="Arial" w:eastAsia="SimSun" w:hAnsi="Arial" w:cs="Arial"/>
          <w:sz w:val="24"/>
          <w:szCs w:val="24"/>
        </w:rPr>
        <w:t>analyse</w:t>
      </w:r>
      <w:proofErr w:type="spellEnd"/>
      <w:r>
        <w:rPr>
          <w:rFonts w:ascii="Arial" w:eastAsia="SimSun" w:hAnsi="Arial" w:cs="Arial"/>
          <w:sz w:val="24"/>
          <w:szCs w:val="24"/>
        </w:rPr>
        <w:t xml:space="preserve"> arguments during peer review activities that required evaluation of multiple perspectives. If students </w:t>
      </w:r>
      <w:proofErr w:type="spellStart"/>
      <w:r>
        <w:rPr>
          <w:rFonts w:ascii="Arial" w:eastAsia="SimSun" w:hAnsi="Arial" w:cs="Arial"/>
          <w:sz w:val="24"/>
          <w:szCs w:val="24"/>
        </w:rPr>
        <w:t>practise</w:t>
      </w:r>
      <w:proofErr w:type="spellEnd"/>
      <w:r>
        <w:rPr>
          <w:rFonts w:ascii="Arial" w:eastAsia="SimSun" w:hAnsi="Arial" w:cs="Arial"/>
          <w:sz w:val="24"/>
          <w:szCs w:val="24"/>
        </w:rPr>
        <w:t xml:space="preserve"> these methods they can question all assumptions and evaluate every piece of evidence while building logical arguments (</w:t>
      </w:r>
      <w:proofErr w:type="spellStart"/>
      <w:r>
        <w:rPr>
          <w:rFonts w:ascii="Arial" w:eastAsia="SimSun" w:hAnsi="Arial" w:cs="Arial"/>
          <w:sz w:val="24"/>
          <w:szCs w:val="24"/>
        </w:rPr>
        <w:t>Facione</w:t>
      </w:r>
      <w:proofErr w:type="spellEnd"/>
      <w:r>
        <w:rPr>
          <w:rFonts w:ascii="Arial" w:eastAsia="SimSun" w:hAnsi="Arial" w:cs="Arial"/>
          <w:sz w:val="24"/>
          <w:szCs w:val="24"/>
        </w:rPr>
        <w:t>, 2015). We participated in a group debate that forced us to spend time developing our thinking process while presenting solid evidence to defend our position on the subject matter.</w:t>
      </w:r>
    </w:p>
    <w:p w14:paraId="06E89D78" w14:textId="77777777" w:rsidR="00CD64CC" w:rsidRDefault="00CD64CC">
      <w:pPr>
        <w:rPr>
          <w:rFonts w:eastAsia="SimSun" w:cs="Calibri"/>
          <w:color w:val="2F5496"/>
          <w:sz w:val="32"/>
          <w:szCs w:val="32"/>
          <w:lang w:bidi="ar"/>
        </w:rPr>
      </w:pPr>
    </w:p>
    <w:p w14:paraId="24EDB36D" w14:textId="77777777" w:rsidR="00CD64CC" w:rsidRDefault="00CD64CC">
      <w:pPr>
        <w:rPr>
          <w:rFonts w:eastAsia="SimSun" w:cs="Calibri"/>
          <w:color w:val="2F5496"/>
          <w:sz w:val="32"/>
          <w:szCs w:val="32"/>
          <w:lang w:bidi="ar"/>
        </w:rPr>
      </w:pPr>
      <w:r>
        <w:rPr>
          <w:rFonts w:eastAsia="SimSun" w:cs="Calibri"/>
          <w:color w:val="2F5496"/>
          <w:sz w:val="32"/>
          <w:szCs w:val="32"/>
          <w:lang w:bidi="ar"/>
        </w:rPr>
        <w:t xml:space="preserve">3 Personal Reflection </w:t>
      </w:r>
    </w:p>
    <w:p w14:paraId="4E09243B" w14:textId="77777777" w:rsidR="00CD64CC" w:rsidRDefault="00CD64CC">
      <w:pPr>
        <w:rPr>
          <w:rFonts w:eastAsia="SimSun" w:cs="Calibri"/>
          <w:color w:val="2F5496"/>
          <w:sz w:val="32"/>
          <w:szCs w:val="32"/>
          <w:lang w:bidi="ar"/>
        </w:rPr>
      </w:pPr>
    </w:p>
    <w:p w14:paraId="4FBFB7C9" w14:textId="77777777" w:rsidR="00CD64CC" w:rsidRDefault="00CD64CC">
      <w:pPr>
        <w:rPr>
          <w:rFonts w:eastAsia="SimSun" w:cs="Calibri"/>
          <w:color w:val="2F5496"/>
          <w:sz w:val="32"/>
          <w:szCs w:val="32"/>
          <w:lang w:bidi="ar"/>
        </w:rPr>
      </w:pPr>
      <w:r>
        <w:rPr>
          <w:rFonts w:eastAsia="SimSun" w:cs="Calibri"/>
          <w:color w:val="2F5496"/>
          <w:sz w:val="32"/>
          <w:szCs w:val="32"/>
          <w:lang w:bidi="ar"/>
        </w:rPr>
        <w:t>3.1 Evaluation</w:t>
      </w:r>
    </w:p>
    <w:p w14:paraId="08FA7762" w14:textId="77777777" w:rsidR="00CD64CC" w:rsidRDefault="00CD64CC">
      <w:pPr>
        <w:rPr>
          <w:rFonts w:eastAsia="SimSun" w:cs="Calibri"/>
          <w:color w:val="2F5496"/>
          <w:sz w:val="32"/>
          <w:szCs w:val="32"/>
          <w:lang w:bidi="ar"/>
        </w:rPr>
      </w:pPr>
    </w:p>
    <w:p w14:paraId="0BC2AA85" w14:textId="77777777" w:rsidR="00CD64CC" w:rsidRDefault="00CD64CC">
      <w:pPr>
        <w:spacing w:line="360" w:lineRule="auto"/>
        <w:rPr>
          <w:rFonts w:ascii="Arial" w:eastAsia="SimSun" w:hAnsi="Arial"/>
          <w:sz w:val="24"/>
          <w:szCs w:val="24"/>
        </w:rPr>
      </w:pPr>
      <w:r>
        <w:rPr>
          <w:rFonts w:ascii="Arial" w:eastAsia="SimSun" w:hAnsi="Arial"/>
          <w:sz w:val="24"/>
          <w:szCs w:val="24"/>
        </w:rPr>
        <w:t xml:space="preserve">During this module I encountered a combination of successful and troublesome learning experiences. I achieved success with my work when it came to both referencing </w:t>
      </w:r>
      <w:proofErr w:type="spellStart"/>
      <w:r>
        <w:rPr>
          <w:rFonts w:ascii="Arial" w:eastAsia="SimSun" w:hAnsi="Arial"/>
          <w:sz w:val="24"/>
          <w:szCs w:val="24"/>
        </w:rPr>
        <w:t>practi</w:t>
      </w:r>
      <w:proofErr w:type="spellEnd"/>
      <w:r>
        <w:rPr>
          <w:rFonts w:ascii="Arial" w:eastAsia="SimSun" w:hAnsi="Arial"/>
          <w:sz w:val="24"/>
          <w:szCs w:val="24"/>
          <w:lang w:val="en-GB"/>
        </w:rPr>
        <w:t>c</w:t>
      </w:r>
      <w:r>
        <w:rPr>
          <w:rFonts w:ascii="Arial" w:eastAsia="SimSun" w:hAnsi="Arial"/>
          <w:sz w:val="24"/>
          <w:szCs w:val="24"/>
        </w:rPr>
        <w:t>es and text paraphrasing. Academic writing tasks allowed me to correctly use Harvard citations while effectively rephrasing academic texts which strengthened my writing skills. The peer review sessions proved valuable because they enabled me to gather valuable feedback and observe the work of my classmates.</w:t>
      </w:r>
    </w:p>
    <w:p w14:paraId="46146178" w14:textId="77777777" w:rsidR="00CD64CC" w:rsidRDefault="00CD64CC">
      <w:pPr>
        <w:spacing w:line="360" w:lineRule="auto"/>
        <w:rPr>
          <w:rFonts w:ascii="Arial" w:eastAsia="SimSun" w:hAnsi="Arial"/>
          <w:sz w:val="24"/>
          <w:szCs w:val="24"/>
        </w:rPr>
      </w:pPr>
    </w:p>
    <w:p w14:paraId="16EC186E" w14:textId="77777777" w:rsidR="00CD64CC" w:rsidRDefault="00CD64CC">
      <w:pPr>
        <w:spacing w:line="360" w:lineRule="auto"/>
        <w:rPr>
          <w:rFonts w:ascii="Arial" w:eastAsia="SimSun" w:hAnsi="Arial"/>
          <w:sz w:val="24"/>
          <w:szCs w:val="24"/>
        </w:rPr>
      </w:pPr>
      <w:r>
        <w:rPr>
          <w:rFonts w:ascii="Arial" w:eastAsia="SimSun" w:hAnsi="Arial"/>
          <w:sz w:val="24"/>
          <w:szCs w:val="24"/>
        </w:rPr>
        <w:t xml:space="preserve">The act of academic writing proved extremely difficult to me particularly because I had trouble </w:t>
      </w:r>
      <w:proofErr w:type="spellStart"/>
      <w:r>
        <w:rPr>
          <w:rFonts w:ascii="Arial" w:eastAsia="SimSun" w:hAnsi="Arial"/>
          <w:sz w:val="24"/>
          <w:szCs w:val="24"/>
        </w:rPr>
        <w:t>organising</w:t>
      </w:r>
      <w:proofErr w:type="spellEnd"/>
      <w:r>
        <w:rPr>
          <w:rFonts w:ascii="Arial" w:eastAsia="SimSun" w:hAnsi="Arial"/>
          <w:sz w:val="24"/>
          <w:szCs w:val="24"/>
        </w:rPr>
        <w:t xml:space="preserve"> my texts in direct paragraphs while keeping my language formal. The </w:t>
      </w:r>
      <w:proofErr w:type="spellStart"/>
      <w:r>
        <w:rPr>
          <w:rFonts w:ascii="Arial" w:eastAsia="SimSun" w:hAnsi="Arial"/>
          <w:sz w:val="24"/>
          <w:szCs w:val="24"/>
        </w:rPr>
        <w:t>organisation</w:t>
      </w:r>
      <w:proofErr w:type="spellEnd"/>
      <w:r>
        <w:rPr>
          <w:rFonts w:ascii="Arial" w:eastAsia="SimSun" w:hAnsi="Arial"/>
          <w:sz w:val="24"/>
          <w:szCs w:val="24"/>
        </w:rPr>
        <w:t xml:space="preserve"> format of paragraphs containing topic statements and supporting evidence along with final conclusions remains clear to me yet I faced problems while making my thoughts flow well. This affected my overall writing fluency and coherence.</w:t>
      </w:r>
    </w:p>
    <w:p w14:paraId="7A71F3A6" w14:textId="77777777" w:rsidR="00CD64CC" w:rsidRDefault="00CD64CC">
      <w:pPr>
        <w:spacing w:line="360" w:lineRule="auto"/>
        <w:rPr>
          <w:rFonts w:ascii="Arial" w:eastAsia="SimSun" w:hAnsi="Arial"/>
          <w:sz w:val="24"/>
          <w:szCs w:val="24"/>
        </w:rPr>
      </w:pPr>
    </w:p>
    <w:p w14:paraId="009D1049" w14:textId="77777777" w:rsidR="00CD64CC" w:rsidRDefault="00CD64CC">
      <w:pPr>
        <w:spacing w:line="360" w:lineRule="auto"/>
        <w:rPr>
          <w:rFonts w:ascii="Arial" w:eastAsia="SimSun" w:hAnsi="Arial"/>
          <w:sz w:val="24"/>
          <w:szCs w:val="24"/>
        </w:rPr>
      </w:pPr>
      <w:r>
        <w:rPr>
          <w:rFonts w:ascii="Arial" w:eastAsia="SimSun" w:hAnsi="Arial"/>
          <w:sz w:val="24"/>
          <w:szCs w:val="24"/>
        </w:rPr>
        <w:t xml:space="preserve">I improved my time management through scheduling since I sometimes underestimated assignment durations yet these schedules did not always work perfectly. My attempts to finish assignments quickly produced poor work quality as a result. The critical thinking assignments entertained me yet I </w:t>
      </w:r>
      <w:proofErr w:type="spellStart"/>
      <w:r>
        <w:rPr>
          <w:rFonts w:ascii="Arial" w:eastAsia="SimSun" w:hAnsi="Arial"/>
          <w:sz w:val="24"/>
          <w:szCs w:val="24"/>
        </w:rPr>
        <w:lastRenderedPageBreak/>
        <w:t>recognised</w:t>
      </w:r>
      <w:proofErr w:type="spellEnd"/>
      <w:r>
        <w:rPr>
          <w:rFonts w:ascii="Arial" w:eastAsia="SimSun" w:hAnsi="Arial"/>
          <w:sz w:val="24"/>
          <w:szCs w:val="24"/>
        </w:rPr>
        <w:t xml:space="preserve"> how I accepted certain ideas without completing thorough evaluation. The experiences revealed my capabilities and shortcomings which presented worthwhile chances to improve.</w:t>
      </w:r>
    </w:p>
    <w:p w14:paraId="24866011" w14:textId="77777777" w:rsidR="00CD64CC" w:rsidRDefault="00CD64CC">
      <w:pPr>
        <w:rPr>
          <w:rFonts w:eastAsia="SimSun" w:cs="Calibri"/>
          <w:color w:val="2F5496"/>
          <w:sz w:val="32"/>
          <w:szCs w:val="32"/>
          <w:lang w:bidi="ar"/>
        </w:rPr>
      </w:pPr>
    </w:p>
    <w:p w14:paraId="522031B6" w14:textId="77777777" w:rsidR="00CD64CC" w:rsidRDefault="00CD64CC">
      <w:r>
        <w:rPr>
          <w:rFonts w:eastAsia="SimSun" w:cs="Calibri"/>
          <w:color w:val="2F5496"/>
          <w:sz w:val="32"/>
          <w:szCs w:val="32"/>
          <w:lang w:bidi="ar"/>
        </w:rPr>
        <w:t>3.2 Analysis</w:t>
      </w:r>
    </w:p>
    <w:p w14:paraId="381FE7AD" w14:textId="77777777" w:rsidR="00CD64CC" w:rsidRDefault="00CD64CC">
      <w:pPr>
        <w:rPr>
          <w:rFonts w:eastAsia="SimSun" w:cs="Calibri"/>
          <w:color w:val="2F5496"/>
          <w:sz w:val="32"/>
          <w:szCs w:val="32"/>
          <w:lang w:bidi="ar"/>
        </w:rPr>
      </w:pPr>
    </w:p>
    <w:p w14:paraId="3B079DD5" w14:textId="77777777" w:rsidR="00CD64CC" w:rsidRDefault="00CD64CC">
      <w:pPr>
        <w:spacing w:line="360" w:lineRule="auto"/>
        <w:rPr>
          <w:rFonts w:ascii="Arial" w:eastAsia="SimSun" w:hAnsi="Arial" w:cs="Arial"/>
          <w:sz w:val="24"/>
          <w:szCs w:val="24"/>
        </w:rPr>
      </w:pPr>
      <w:r>
        <w:rPr>
          <w:rFonts w:ascii="Arial" w:eastAsia="SimSun" w:hAnsi="Arial" w:cs="Arial"/>
          <w:sz w:val="24"/>
          <w:szCs w:val="24"/>
        </w:rPr>
        <w:t xml:space="preserve">The issues I encountered with academic writing emerged because I had no experience writing formally before this point. According to Cottrell (2019) academic writing extends beyond grammar alongside vocabulary because it requires both strong logical argument development and </w:t>
      </w:r>
      <w:proofErr w:type="spellStart"/>
      <w:r>
        <w:rPr>
          <w:rFonts w:ascii="Arial" w:eastAsia="SimSun" w:hAnsi="Arial" w:cs="Arial"/>
          <w:sz w:val="24"/>
          <w:szCs w:val="24"/>
        </w:rPr>
        <w:t>organised</w:t>
      </w:r>
      <w:proofErr w:type="spellEnd"/>
      <w:r>
        <w:rPr>
          <w:rFonts w:ascii="Arial" w:eastAsia="SimSun" w:hAnsi="Arial" w:cs="Arial"/>
          <w:sz w:val="24"/>
          <w:szCs w:val="24"/>
        </w:rPr>
        <w:t xml:space="preserve"> structure. While I mastered referencing and paraphrasing techniques my writing skills remained weak when it came to flowing evidence into my work. During the writing task on </w:t>
      </w:r>
      <w:proofErr w:type="spellStart"/>
      <w:r>
        <w:rPr>
          <w:rFonts w:ascii="Arial" w:eastAsia="SimSun" w:hAnsi="Arial" w:cs="Arial"/>
          <w:sz w:val="24"/>
          <w:szCs w:val="24"/>
        </w:rPr>
        <w:t>globalisation</w:t>
      </w:r>
      <w:proofErr w:type="spellEnd"/>
      <w:r>
        <w:rPr>
          <w:rFonts w:ascii="Arial" w:eastAsia="SimSun" w:hAnsi="Arial" w:cs="Arial"/>
          <w:sz w:val="24"/>
          <w:szCs w:val="24"/>
        </w:rPr>
        <w:t xml:space="preserve"> I incorporated strong sources yet my argument remained inconsistent because different paragraphs failed to connect with each other. Wingate (2012) points out that students face writing difficulties since their understanding of developing logical arguments remains inadequate.</w:t>
      </w:r>
    </w:p>
    <w:p w14:paraId="2E3EC0E2" w14:textId="77777777" w:rsidR="00CD64CC" w:rsidRDefault="00CD64CC">
      <w:pPr>
        <w:spacing w:line="360" w:lineRule="auto"/>
        <w:rPr>
          <w:rFonts w:ascii="Arial" w:eastAsia="SimSun" w:hAnsi="Arial" w:cs="Arial"/>
          <w:sz w:val="24"/>
          <w:szCs w:val="24"/>
        </w:rPr>
      </w:pPr>
    </w:p>
    <w:p w14:paraId="387A6309" w14:textId="77777777" w:rsidR="00CD64CC" w:rsidRDefault="00CD64CC">
      <w:pPr>
        <w:spacing w:line="360" w:lineRule="auto"/>
        <w:rPr>
          <w:rFonts w:ascii="Arial" w:eastAsia="SimSun" w:hAnsi="Arial" w:cs="Arial"/>
          <w:sz w:val="24"/>
          <w:szCs w:val="24"/>
        </w:rPr>
      </w:pPr>
      <w:r>
        <w:rPr>
          <w:rFonts w:ascii="Arial" w:eastAsia="SimSun" w:hAnsi="Arial" w:cs="Arial"/>
          <w:sz w:val="24"/>
          <w:szCs w:val="24"/>
        </w:rPr>
        <w:t xml:space="preserve">Class exercises which required paragraph rephrasing helped me develop my paraphrasing abilities since we </w:t>
      </w:r>
      <w:proofErr w:type="spellStart"/>
      <w:r>
        <w:rPr>
          <w:rFonts w:ascii="Arial" w:eastAsia="SimSun" w:hAnsi="Arial" w:cs="Arial"/>
          <w:sz w:val="24"/>
          <w:szCs w:val="24"/>
        </w:rPr>
        <w:t>practised</w:t>
      </w:r>
      <w:proofErr w:type="spellEnd"/>
      <w:r>
        <w:rPr>
          <w:rFonts w:ascii="Arial" w:eastAsia="SimSun" w:hAnsi="Arial" w:cs="Arial"/>
          <w:sz w:val="24"/>
          <w:szCs w:val="24"/>
        </w:rPr>
        <w:t xml:space="preserve"> multiple times under the same conditions. My writing quality improved through peer feedback which provided valuable input for restructuring my work. The group dynamic created an environment that enhanced learning engagement while reducing its intimidating nature.</w:t>
      </w:r>
    </w:p>
    <w:p w14:paraId="4A362E4E" w14:textId="77777777" w:rsidR="00CD64CC" w:rsidRDefault="00CD64CC">
      <w:pPr>
        <w:spacing w:line="360" w:lineRule="auto"/>
        <w:rPr>
          <w:rFonts w:ascii="Arial" w:eastAsia="SimSun" w:hAnsi="Arial" w:cs="Arial"/>
          <w:sz w:val="24"/>
          <w:szCs w:val="24"/>
        </w:rPr>
      </w:pPr>
    </w:p>
    <w:p w14:paraId="1B9B3E9B" w14:textId="77777777" w:rsidR="00CD64CC" w:rsidRDefault="00CD64CC">
      <w:pPr>
        <w:spacing w:line="360" w:lineRule="auto"/>
        <w:rPr>
          <w:rFonts w:ascii="Arial" w:eastAsia="SimSun" w:hAnsi="Arial" w:cs="Arial"/>
          <w:sz w:val="24"/>
          <w:szCs w:val="24"/>
          <w:lang w:val="en-GB"/>
        </w:rPr>
      </w:pPr>
      <w:r>
        <w:rPr>
          <w:rFonts w:ascii="Arial" w:eastAsia="SimSun" w:hAnsi="Arial" w:cs="Arial"/>
          <w:sz w:val="24"/>
          <w:szCs w:val="24"/>
        </w:rPr>
        <w:t>My weak performance in time management resulted mainly from my inaccurate estimation of tasks. The research by Britton and Tesser (1991) demonstrates that many students fail to correctly evaluate complex academic work durations which results in elevated stress along with performance deficiencies. During my work on Task 2 I dedicated insufficient time to editing which caused me to finish my work in a hurried manner. I experienced a slow improvement in study planning and scheduling through implementing planners and scheduling during the module</w:t>
      </w:r>
      <w:r>
        <w:rPr>
          <w:rFonts w:ascii="Arial" w:eastAsia="SimSun" w:hAnsi="Arial" w:cs="Arial"/>
          <w:sz w:val="24"/>
          <w:szCs w:val="24"/>
          <w:lang w:val="en-GB"/>
        </w:rPr>
        <w:t>.</w:t>
      </w:r>
    </w:p>
    <w:p w14:paraId="2DBD72BD" w14:textId="77777777" w:rsidR="00CD64CC" w:rsidRDefault="00CD64CC">
      <w:pPr>
        <w:spacing w:line="360" w:lineRule="auto"/>
        <w:rPr>
          <w:rFonts w:ascii="Arial" w:eastAsia="SimSun" w:hAnsi="Arial"/>
          <w:sz w:val="24"/>
          <w:szCs w:val="24"/>
          <w:lang w:val="en-GB"/>
        </w:rPr>
      </w:pPr>
      <w:r>
        <w:rPr>
          <w:rFonts w:ascii="Arial" w:eastAsia="SimSun" w:hAnsi="Arial"/>
          <w:sz w:val="24"/>
          <w:szCs w:val="24"/>
          <w:lang w:val="en-GB"/>
        </w:rPr>
        <w:lastRenderedPageBreak/>
        <w:t xml:space="preserve">The practical activities with groups helped us learn how to challenge assumptions by providing evidence to support our opinions. During a group discussion about artificial intelligence's ethical aspects I first supported mainstream opinions until I uncovered unsupported arguments. The experience made me highly vigilant about trusting information absent supporting evidence. According to </w:t>
      </w:r>
      <w:proofErr w:type="spellStart"/>
      <w:r>
        <w:rPr>
          <w:rFonts w:ascii="Arial" w:eastAsia="SimSun" w:hAnsi="Arial"/>
          <w:sz w:val="24"/>
          <w:szCs w:val="24"/>
          <w:lang w:val="en-GB"/>
        </w:rPr>
        <w:t>Facione</w:t>
      </w:r>
      <w:proofErr w:type="spellEnd"/>
      <w:r>
        <w:rPr>
          <w:rFonts w:ascii="Arial" w:eastAsia="SimSun" w:hAnsi="Arial"/>
          <w:sz w:val="24"/>
          <w:szCs w:val="24"/>
          <w:lang w:val="en-GB"/>
        </w:rPr>
        <w:t xml:space="preserve"> (2015) critical thinking effectiveness depends on both sceptical thinking and argument evaluation ability although I still need to refine these skills.</w:t>
      </w:r>
    </w:p>
    <w:p w14:paraId="57E77980" w14:textId="77777777" w:rsidR="00CD64CC" w:rsidRDefault="00CD64CC">
      <w:pPr>
        <w:spacing w:line="360" w:lineRule="auto"/>
        <w:rPr>
          <w:rFonts w:ascii="Arial" w:eastAsia="SimSun" w:hAnsi="Arial"/>
          <w:sz w:val="24"/>
          <w:szCs w:val="24"/>
          <w:lang w:val="en-GB"/>
        </w:rPr>
      </w:pPr>
    </w:p>
    <w:p w14:paraId="662D1038" w14:textId="77777777" w:rsidR="00CD64CC" w:rsidRDefault="00CD64CC">
      <w:pPr>
        <w:spacing w:line="360" w:lineRule="auto"/>
        <w:rPr>
          <w:rFonts w:ascii="Arial" w:eastAsia="SimSun" w:hAnsi="Arial" w:cs="Arial"/>
          <w:sz w:val="24"/>
          <w:szCs w:val="24"/>
          <w:lang w:val="en-GB"/>
        </w:rPr>
      </w:pPr>
      <w:r>
        <w:rPr>
          <w:rFonts w:ascii="Arial" w:eastAsia="SimSun" w:hAnsi="Arial"/>
          <w:sz w:val="24"/>
          <w:szCs w:val="24"/>
          <w:lang w:val="en-GB"/>
        </w:rPr>
        <w:t>My future writing approach requires improvement in both clarity of organisation and extended editing and proofreading tasks. I will read academic texts about argument structure to enhance my writing ability.</w:t>
      </w:r>
    </w:p>
    <w:p w14:paraId="69D423AF" w14:textId="77777777" w:rsidR="00CD64CC" w:rsidRDefault="00CD64CC">
      <w:pPr>
        <w:rPr>
          <w:rFonts w:eastAsia="SimSun" w:cs="Calibri"/>
          <w:color w:val="2F5496"/>
          <w:sz w:val="32"/>
          <w:szCs w:val="32"/>
          <w:lang w:bidi="ar"/>
        </w:rPr>
      </w:pPr>
    </w:p>
    <w:p w14:paraId="0A69EDA2" w14:textId="77777777" w:rsidR="00CD64CC" w:rsidRDefault="00CD64CC">
      <w:pPr>
        <w:rPr>
          <w:rFonts w:eastAsia="SimSun" w:cs="Calibri"/>
          <w:color w:val="2F5496"/>
          <w:sz w:val="32"/>
          <w:szCs w:val="32"/>
          <w:lang w:bidi="ar"/>
        </w:rPr>
      </w:pPr>
      <w:r>
        <w:rPr>
          <w:rFonts w:eastAsia="SimSun" w:cs="Calibri"/>
          <w:color w:val="2F5496"/>
          <w:sz w:val="32"/>
          <w:szCs w:val="32"/>
          <w:lang w:bidi="ar"/>
        </w:rPr>
        <w:t>4 Conclusion</w:t>
      </w:r>
    </w:p>
    <w:p w14:paraId="1CCE1966" w14:textId="77777777" w:rsidR="00CD64CC" w:rsidRDefault="00CD64CC">
      <w:pPr>
        <w:rPr>
          <w:rFonts w:eastAsia="SimSun" w:cs="Calibri"/>
          <w:color w:val="2F5496"/>
          <w:sz w:val="32"/>
          <w:szCs w:val="32"/>
          <w:lang w:bidi="ar"/>
        </w:rPr>
      </w:pPr>
    </w:p>
    <w:p w14:paraId="29B124B7" w14:textId="77777777" w:rsidR="00CD64CC" w:rsidRDefault="00CD64CC">
      <w:pPr>
        <w:spacing w:line="360" w:lineRule="auto"/>
        <w:rPr>
          <w:rFonts w:ascii="Arial" w:eastAsia="SimSun" w:hAnsi="Arial" w:cs="Arial"/>
          <w:sz w:val="24"/>
          <w:szCs w:val="24"/>
          <w:lang w:bidi="ar"/>
        </w:rPr>
      </w:pPr>
      <w:r>
        <w:rPr>
          <w:rFonts w:ascii="Arial" w:eastAsia="SimSun" w:hAnsi="Arial" w:cs="Arial"/>
          <w:sz w:val="24"/>
          <w:szCs w:val="24"/>
        </w:rPr>
        <w:t>The Academic Skills module stands as the key foundation of my personal and academic transformation. My references along with paraphrasing abilities improved</w:t>
      </w:r>
      <w:r>
        <w:rPr>
          <w:rFonts w:ascii="Arial" w:eastAsia="SimSun" w:hAnsi="Arial" w:cs="Arial"/>
          <w:sz w:val="24"/>
          <w:szCs w:val="24"/>
          <w:lang w:val="en-GB"/>
        </w:rPr>
        <w:t xml:space="preserve"> </w:t>
      </w:r>
      <w:r>
        <w:rPr>
          <w:rFonts w:ascii="Arial" w:eastAsia="SimSun" w:hAnsi="Arial" w:cs="Arial"/>
          <w:sz w:val="24"/>
          <w:szCs w:val="24"/>
        </w:rPr>
        <w:t xml:space="preserve">yet I discovered that academic writing structure and time management should be </w:t>
      </w:r>
      <w:r>
        <w:rPr>
          <w:rFonts w:ascii="Arial" w:eastAsia="SimSun" w:hAnsi="Arial" w:cs="Arial"/>
          <w:sz w:val="24"/>
          <w:szCs w:val="24"/>
          <w:lang w:val="en-GB"/>
        </w:rPr>
        <w:t>prioritised</w:t>
      </w:r>
      <w:r>
        <w:rPr>
          <w:rFonts w:ascii="Arial" w:eastAsia="SimSun" w:hAnsi="Arial" w:cs="Arial"/>
          <w:sz w:val="24"/>
          <w:szCs w:val="24"/>
        </w:rPr>
        <w:t xml:space="preserve"> for my development. I have </w:t>
      </w:r>
      <w:r>
        <w:rPr>
          <w:rFonts w:ascii="Arial" w:eastAsia="SimSun" w:hAnsi="Arial" w:cs="Arial"/>
          <w:sz w:val="24"/>
          <w:szCs w:val="24"/>
          <w:lang w:val="en-GB"/>
        </w:rPr>
        <w:t>learnt</w:t>
      </w:r>
      <w:r>
        <w:rPr>
          <w:rFonts w:ascii="Arial" w:eastAsia="SimSun" w:hAnsi="Arial" w:cs="Arial"/>
          <w:sz w:val="24"/>
          <w:szCs w:val="24"/>
        </w:rPr>
        <w:t xml:space="preserve"> better learning outcomes through classroom activities in combination with peer support and reflective </w:t>
      </w:r>
      <w:proofErr w:type="spellStart"/>
      <w:r>
        <w:rPr>
          <w:rFonts w:ascii="Arial" w:eastAsia="SimSun" w:hAnsi="Arial" w:cs="Arial"/>
          <w:sz w:val="24"/>
          <w:szCs w:val="24"/>
        </w:rPr>
        <w:t>practise</w:t>
      </w:r>
      <w:proofErr w:type="spellEnd"/>
      <w:r>
        <w:rPr>
          <w:rFonts w:ascii="Arial" w:eastAsia="SimSun" w:hAnsi="Arial" w:cs="Arial"/>
          <w:sz w:val="24"/>
          <w:szCs w:val="24"/>
        </w:rPr>
        <w:t xml:space="preserve"> sessions. I left this module with a solid platform to build my academic success in the future as I now have important tools to develop my higher education capabilities.</w:t>
      </w:r>
    </w:p>
    <w:p w14:paraId="0BDA3EF9" w14:textId="77777777" w:rsidR="00CD64CC" w:rsidRDefault="00CD64CC">
      <w:pPr>
        <w:spacing w:line="360" w:lineRule="auto"/>
        <w:rPr>
          <w:rFonts w:ascii="Arial" w:eastAsia="SimSun" w:hAnsi="Arial" w:cs="Arial"/>
          <w:sz w:val="24"/>
          <w:szCs w:val="24"/>
          <w:lang w:bidi="ar"/>
        </w:rPr>
      </w:pPr>
    </w:p>
    <w:p w14:paraId="4EAE9CAA" w14:textId="77777777" w:rsidR="00CD64CC" w:rsidRDefault="00CD64CC">
      <w:pPr>
        <w:spacing w:line="360" w:lineRule="auto"/>
        <w:rPr>
          <w:rFonts w:ascii="Arial" w:eastAsia="SimSun" w:hAnsi="Arial" w:cs="Arial"/>
          <w:sz w:val="24"/>
          <w:szCs w:val="24"/>
          <w:lang w:bidi="ar"/>
        </w:rPr>
      </w:pPr>
    </w:p>
    <w:p w14:paraId="1BBD072B" w14:textId="77777777" w:rsidR="00CD64CC" w:rsidRDefault="00CD64CC">
      <w:pPr>
        <w:rPr>
          <w:rFonts w:eastAsia="SimSun" w:cs="Calibri"/>
          <w:color w:val="2F5496"/>
          <w:sz w:val="32"/>
          <w:szCs w:val="32"/>
          <w:lang w:bidi="ar"/>
        </w:rPr>
      </w:pPr>
    </w:p>
    <w:p w14:paraId="3DC8B531" w14:textId="77777777" w:rsidR="00CD64CC" w:rsidRDefault="00CD64CC">
      <w:pPr>
        <w:rPr>
          <w:rFonts w:eastAsia="SimSun" w:cs="Calibri"/>
          <w:color w:val="2F5496"/>
          <w:sz w:val="32"/>
          <w:szCs w:val="32"/>
          <w:lang w:bidi="ar"/>
        </w:rPr>
      </w:pPr>
    </w:p>
    <w:p w14:paraId="57DBF7F5" w14:textId="77777777" w:rsidR="00CD64CC" w:rsidRDefault="00CD64CC">
      <w:pPr>
        <w:rPr>
          <w:rFonts w:eastAsia="SimSun" w:cs="Calibri"/>
          <w:color w:val="2F5496"/>
          <w:sz w:val="32"/>
          <w:szCs w:val="32"/>
          <w:lang w:bidi="ar"/>
        </w:rPr>
      </w:pPr>
    </w:p>
    <w:p w14:paraId="2CC46612" w14:textId="77777777" w:rsidR="00CD64CC" w:rsidRDefault="00CD64CC">
      <w:pPr>
        <w:rPr>
          <w:rFonts w:eastAsia="SimSun" w:cs="Calibri"/>
          <w:color w:val="2F5496"/>
          <w:sz w:val="32"/>
          <w:szCs w:val="32"/>
          <w:lang w:bidi="ar"/>
        </w:rPr>
      </w:pPr>
    </w:p>
    <w:p w14:paraId="058C81E1" w14:textId="77777777" w:rsidR="00CD64CC" w:rsidRDefault="00CD64CC">
      <w:pPr>
        <w:rPr>
          <w:rFonts w:eastAsia="SimSun" w:cs="Calibri"/>
          <w:color w:val="2F5496"/>
          <w:sz w:val="32"/>
          <w:szCs w:val="32"/>
          <w:lang w:bidi="ar"/>
        </w:rPr>
      </w:pPr>
    </w:p>
    <w:p w14:paraId="7A5F5732" w14:textId="77777777" w:rsidR="00CD64CC" w:rsidRDefault="00CD64CC">
      <w:pPr>
        <w:rPr>
          <w:rFonts w:eastAsia="SimSun" w:cs="Calibri"/>
          <w:color w:val="2F5496"/>
          <w:sz w:val="32"/>
          <w:szCs w:val="32"/>
          <w:lang w:bidi="ar"/>
        </w:rPr>
      </w:pPr>
    </w:p>
    <w:p w14:paraId="36A11DCA" w14:textId="77777777" w:rsidR="00CD64CC" w:rsidRDefault="00CD64CC">
      <w:pPr>
        <w:rPr>
          <w:rFonts w:eastAsia="SimSun" w:cs="Calibri"/>
          <w:color w:val="2F5496"/>
          <w:sz w:val="32"/>
          <w:szCs w:val="32"/>
          <w:lang w:bidi="ar"/>
        </w:rPr>
      </w:pPr>
    </w:p>
    <w:p w14:paraId="5E009530" w14:textId="77777777" w:rsidR="00CD64CC" w:rsidRDefault="00CD64CC">
      <w:pPr>
        <w:rPr>
          <w:rFonts w:eastAsia="SimSun" w:cs="Calibri"/>
          <w:color w:val="2F5496"/>
          <w:sz w:val="32"/>
          <w:szCs w:val="32"/>
          <w:lang w:bidi="ar"/>
        </w:rPr>
      </w:pPr>
    </w:p>
    <w:p w14:paraId="5768453A" w14:textId="77777777" w:rsidR="00CD64CC" w:rsidRDefault="00CD64CC">
      <w:pPr>
        <w:rPr>
          <w:rFonts w:eastAsia="SimSun" w:cs="Calibri"/>
          <w:color w:val="2F5496"/>
          <w:sz w:val="32"/>
          <w:szCs w:val="32"/>
          <w:lang w:bidi="ar"/>
        </w:rPr>
      </w:pPr>
    </w:p>
    <w:p w14:paraId="5634A666" w14:textId="77777777" w:rsidR="00CD64CC" w:rsidRDefault="00CD64CC">
      <w:pPr>
        <w:rPr>
          <w:rFonts w:eastAsia="SimSun" w:cs="Calibri"/>
          <w:color w:val="2F5496"/>
          <w:sz w:val="32"/>
          <w:szCs w:val="32"/>
          <w:lang w:bidi="ar"/>
        </w:rPr>
      </w:pPr>
    </w:p>
    <w:p w14:paraId="3CE07936" w14:textId="77777777" w:rsidR="00CD64CC" w:rsidRDefault="00CD64CC">
      <w:pPr>
        <w:rPr>
          <w:rFonts w:eastAsia="SimSun" w:cs="Calibri"/>
          <w:color w:val="2F5496"/>
          <w:sz w:val="32"/>
          <w:szCs w:val="32"/>
          <w:lang w:bidi="ar"/>
        </w:rPr>
      </w:pPr>
    </w:p>
    <w:p w14:paraId="0A96E483" w14:textId="77777777" w:rsidR="00CD64CC" w:rsidRDefault="00CD64CC">
      <w:pPr>
        <w:rPr>
          <w:rFonts w:eastAsia="SimSun" w:cs="Calibri"/>
          <w:color w:val="2F5496"/>
          <w:sz w:val="32"/>
          <w:szCs w:val="32"/>
          <w:lang w:bidi="ar"/>
        </w:rPr>
      </w:pPr>
    </w:p>
    <w:p w14:paraId="59C92B89" w14:textId="77777777" w:rsidR="00CD64CC" w:rsidRDefault="00CD64CC">
      <w:r>
        <w:rPr>
          <w:rFonts w:eastAsia="SimSun" w:cs="Calibri"/>
          <w:color w:val="2F5496"/>
          <w:sz w:val="32"/>
          <w:szCs w:val="32"/>
          <w:lang w:bidi="ar"/>
        </w:rPr>
        <w:t>5 References</w:t>
      </w:r>
    </w:p>
    <w:p w14:paraId="15981E95" w14:textId="77777777" w:rsidR="00CD64CC" w:rsidRDefault="00CD64CC">
      <w:pPr>
        <w:rPr>
          <w:rFonts w:eastAsia="SimSun" w:cs="Calibri"/>
          <w:color w:val="2F5496"/>
          <w:sz w:val="32"/>
          <w:szCs w:val="32"/>
          <w:lang w:bidi="ar"/>
        </w:rPr>
      </w:pPr>
    </w:p>
    <w:p w14:paraId="07D9FE9E" w14:textId="77777777" w:rsidR="00CD64CC" w:rsidRDefault="00CD64CC">
      <w:pPr>
        <w:pStyle w:val="NormalWeb"/>
      </w:pPr>
      <w:r>
        <w:t xml:space="preserve">Britton, B.K. and Tesser, A. (1991) ‘Effects of time-management practices on college grades’, </w:t>
      </w:r>
      <w:r>
        <w:rPr>
          <w:rStyle w:val="Emphasis"/>
        </w:rPr>
        <w:t>Journal of Educational Psychology</w:t>
      </w:r>
      <w:r>
        <w:t>, 83(3), pp.405–410.</w:t>
      </w:r>
    </w:p>
    <w:p w14:paraId="5109A79F" w14:textId="77777777" w:rsidR="00CD64CC" w:rsidRDefault="00CD64CC">
      <w:pPr>
        <w:pStyle w:val="NormalWeb"/>
      </w:pPr>
      <w:r>
        <w:t xml:space="preserve">Claessens, B.J.C., Van Eerde, W., Rutte, C.G. and Roe, R.A. (2007) ‘A review of the time management literature’, </w:t>
      </w:r>
      <w:r>
        <w:rPr>
          <w:rStyle w:val="Emphasis"/>
        </w:rPr>
        <w:t>Personnel Review</w:t>
      </w:r>
      <w:r>
        <w:t>, 36(2), pp.255–276.</w:t>
      </w:r>
    </w:p>
    <w:p w14:paraId="7A706FC0" w14:textId="77777777" w:rsidR="00CD64CC" w:rsidRDefault="00CD64CC">
      <w:pPr>
        <w:pStyle w:val="NormalWeb"/>
      </w:pPr>
      <w:r>
        <w:t xml:space="preserve">Cottrell, S. (2019) </w:t>
      </w:r>
      <w:r>
        <w:rPr>
          <w:rStyle w:val="Emphasis"/>
        </w:rPr>
        <w:t>The Study Skills Handbook</w:t>
      </w:r>
      <w:r>
        <w:t xml:space="preserve">. 5th </w:t>
      </w:r>
      <w:proofErr w:type="spellStart"/>
      <w:r>
        <w:t>edn</w:t>
      </w:r>
      <w:proofErr w:type="spellEnd"/>
      <w:r>
        <w:t>. London: Red Globe Press.</w:t>
      </w:r>
    </w:p>
    <w:p w14:paraId="467C15A8" w14:textId="77777777" w:rsidR="00CD64CC" w:rsidRDefault="00CD64CC">
      <w:pPr>
        <w:pStyle w:val="NormalWeb"/>
      </w:pPr>
      <w:proofErr w:type="spellStart"/>
      <w:r>
        <w:t>Facione</w:t>
      </w:r>
      <w:proofErr w:type="spellEnd"/>
      <w:r>
        <w:t xml:space="preserve">, P.A. (2015) </w:t>
      </w:r>
      <w:r>
        <w:rPr>
          <w:rStyle w:val="Emphasis"/>
        </w:rPr>
        <w:t>Critical Thinking: What It Is and Why It Counts</w:t>
      </w:r>
      <w:r>
        <w:t xml:space="preserve">. 7th </w:t>
      </w:r>
      <w:proofErr w:type="spellStart"/>
      <w:r>
        <w:t>edn</w:t>
      </w:r>
      <w:proofErr w:type="spellEnd"/>
      <w:r>
        <w:t>. Insight Assessment.</w:t>
      </w:r>
    </w:p>
    <w:p w14:paraId="2157A014" w14:textId="77777777" w:rsidR="00CD64CC" w:rsidRDefault="00CD64CC">
      <w:pPr>
        <w:pStyle w:val="NormalWeb"/>
      </w:pPr>
      <w:r>
        <w:t xml:space="preserve">Moon, J.A. (2004) </w:t>
      </w:r>
      <w:r>
        <w:rPr>
          <w:rStyle w:val="Emphasis"/>
        </w:rPr>
        <w:t>A Handbook of Reflective and Experiential Learning: Theory and Practice</w:t>
      </w:r>
      <w:r>
        <w:t>. London: Routledge.</w:t>
      </w:r>
    </w:p>
    <w:p w14:paraId="39A4F522" w14:textId="77777777" w:rsidR="00CD64CC" w:rsidRDefault="00CD64CC">
      <w:pPr>
        <w:pStyle w:val="NormalWeb"/>
      </w:pPr>
      <w:r>
        <w:t xml:space="preserve">Wingate, U. (2012) ‘“Argument!” helping students understand what essay writing is about’, </w:t>
      </w:r>
      <w:r>
        <w:rPr>
          <w:rStyle w:val="Emphasis"/>
        </w:rPr>
        <w:t>Journal of English for Academic Purposes</w:t>
      </w:r>
      <w:r>
        <w:t>, 11(2), pp.145–154.</w:t>
      </w:r>
    </w:p>
    <w:p w14:paraId="085CF957" w14:textId="77777777" w:rsidR="00CD64CC" w:rsidRDefault="00CD64CC">
      <w:pPr>
        <w:spacing w:line="360" w:lineRule="auto"/>
        <w:rPr>
          <w:rFonts w:ascii="Arial" w:hAnsi="Arial" w:cs="Arial"/>
          <w:sz w:val="24"/>
          <w:szCs w:val="24"/>
          <w:lang w:val="en-GB"/>
        </w:rPr>
      </w:pPr>
    </w:p>
    <w:sectPr w:rsidR="00CD64CC">
      <w:headerReference w:type="default" r:id="rId7"/>
      <w:footerReference w:type="default" r:id="rId8"/>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6441D" w14:textId="77777777" w:rsidR="00232A4C" w:rsidRDefault="00232A4C">
      <w:r>
        <w:separator/>
      </w:r>
    </w:p>
  </w:endnote>
  <w:endnote w:type="continuationSeparator" w:id="0">
    <w:p w14:paraId="014DBE9A" w14:textId="77777777" w:rsidR="00232A4C" w:rsidRDefault="00232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Bold">
    <w:altName w:val="Calibri"/>
    <w:charset w:val="00"/>
    <w:family w:val="auto"/>
    <w:pitch w:val="default"/>
    <w:sig w:usb0="00000000" w:usb1="00000000" w:usb2="00000000"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DDB33" w14:textId="77777777" w:rsidR="00CD64CC" w:rsidRDefault="00CD64CC">
    <w:pPr>
      <w:pStyle w:val="Footer"/>
    </w:pPr>
    <w:r>
      <w:rPr>
        <w:noProof/>
      </w:rPr>
      <mc:AlternateContent>
        <mc:Choice Requires="wps">
          <w:drawing>
            <wp:anchor distT="0" distB="0" distL="114300" distR="114300" simplePos="0" relativeHeight="251657728" behindDoc="0" locked="0" layoutInCell="1" allowOverlap="1" wp14:anchorId="730A9398" wp14:editId="77CD2CFF">
              <wp:simplePos x="0" y="0"/>
              <wp:positionH relativeFrom="margin">
                <wp:align>right</wp:align>
              </wp:positionH>
              <wp:positionV relativeFrom="paragraph">
                <wp:posOffset>0</wp:posOffset>
              </wp:positionV>
              <wp:extent cx="1828800" cy="1828800"/>
              <wp:effectExtent l="0" t="0" r="0" b="0"/>
              <wp:wrapNone/>
              <wp:docPr id="161411404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mpd="sng">
                            <a:solidFill>
                              <a:srgbClr val="000000"/>
                            </a:solidFill>
                            <a:miter lim="800000"/>
                            <a:headEnd/>
                            <a:tailEnd/>
                          </a14:hiddenLine>
                        </a:ext>
                      </a:extLst>
                    </wps:spPr>
                    <wps:txbx>
                      <w:txbxContent>
                        <w:p w14:paraId="1544195E" w14:textId="77777777" w:rsidR="00CD64CC" w:rsidRDefault="00CD64CC">
                          <w:pPr>
                            <w:pStyle w:val="Footer"/>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30A9398" id="_x0000_t202" coordsize="21600,21600" o:spt="202" path="m,l,21600r21600,l21600,xe">
              <v:stroke joinstyle="miter"/>
              <v:path gradientshapeok="t" o:connecttype="rect"/>
            </v:shapetype>
            <v:shape id="Text Box 1" o:spid="_x0000_s1026" type="#_x0000_t202" style="position:absolute;margin-left:92.8pt;margin-top:0;width:2in;height:2in;z-index:251657728;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" filled="f" stroked="f">
              <v:path arrowok="t"/>
              <v:textbox style="mso-fit-shape-to-text:t" inset="0,0,0,0">
                <w:txbxContent>
                  <w:p w14:paraId="1544195E" w14:textId="77777777" w:rsidR="00CD64CC" w:rsidRDefault="00CD64CC">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C9E89" w14:textId="77777777" w:rsidR="00232A4C" w:rsidRDefault="00232A4C">
      <w:r>
        <w:separator/>
      </w:r>
    </w:p>
  </w:footnote>
  <w:footnote w:type="continuationSeparator" w:id="0">
    <w:p w14:paraId="22F1275C" w14:textId="77777777" w:rsidR="00232A4C" w:rsidRDefault="00232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E999D" w14:textId="77777777" w:rsidR="00CD64CC" w:rsidRDefault="00CD64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defaultTabStop w:val="720"/>
  <w:drawingGridVerticalSpacing w:val="156"/>
  <w:noPunctuationKerning/>
  <w:characterSpacingControl w:val="doNotCompress"/>
  <w:hdrShapeDefaults>
    <o:shapedefaults v:ext="edit" spidmax="2050" fill="f" stroke="f">
      <v:fill on="f"/>
      <v:stroke on="f"/>
    </o:shapedefaults>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64FD9"/>
    <w:rsid w:val="00172A27"/>
    <w:rsid w:val="00232A4C"/>
    <w:rsid w:val="00B36400"/>
    <w:rsid w:val="00CD64CC"/>
    <w:rsid w:val="00F93FE2"/>
    <w:rsid w:val="0FD167C8"/>
    <w:rsid w:val="10196EF9"/>
    <w:rsid w:val="144C30DB"/>
    <w:rsid w:val="206C4FEC"/>
    <w:rsid w:val="2D352E57"/>
    <w:rsid w:val="33135F38"/>
    <w:rsid w:val="47E71B04"/>
    <w:rsid w:val="5528413B"/>
    <w:rsid w:val="59C76088"/>
    <w:rsid w:val="5C3D20CD"/>
    <w:rsid w:val="69393D31"/>
    <w:rsid w:val="7F291D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stroke="f">
      <v:fill on="f"/>
      <v:stroke on="f"/>
    </o:shapedefaults>
    <o:shapelayout v:ext="edit">
      <o:idmap v:ext="edit" data="2"/>
    </o:shapelayout>
  </w:shapeDefaults>
  <w:decimalSymbol w:val="."/>
  <w:listSeparator w:val=","/>
  <w14:docId w14:val="3754BDA2"/>
  <w15:chartTrackingRefBased/>
  <w15:docId w15:val="{BC437968-2A5D-6348-A734-85564FAA1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alibri" w:eastAsia="DengXian" w:hAnsi="Calibri"/>
      <w:lang w:val="en-US"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qFormat/>
    <w:pPr>
      <w:keepNext/>
      <w:keepLines/>
      <w:spacing w:before="260" w:after="260" w:line="416" w:lineRule="auto"/>
      <w:outlineLvl w:val="1"/>
    </w:pPr>
    <w:rPr>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paragraph" w:styleId="Heading4">
    <w:name w:val="heading 4"/>
    <w:next w:val="Normal"/>
    <w:qFormat/>
    <w:pPr>
      <w:spacing w:before="100" w:beforeAutospacing="1" w:after="100" w:afterAutospacing="1"/>
      <w:outlineLvl w:val="3"/>
    </w:pPr>
    <w:rPr>
      <w:rFonts w:ascii="SimSun" w:hAnsi="SimSun" w:hint="eastAsia"/>
      <w:b/>
      <w:bCs/>
      <w:sz w:val="24"/>
      <w:szCs w:val="24"/>
      <w:lang w:val="en-US" w:eastAsia="zh-CN"/>
    </w:rPr>
  </w:style>
  <w:style w:type="paragraph" w:styleId="Heading5">
    <w:name w:val="heading 5"/>
    <w:basedOn w:val="Normal"/>
    <w:next w:val="Normal"/>
    <w:qFormat/>
    <w:pPr>
      <w:keepNext/>
      <w:keepLines/>
      <w:spacing w:before="280" w:after="290" w:line="376" w:lineRule="auto"/>
      <w:outlineLvl w:val="4"/>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NormalWeb">
    <w:name w:val="Normal (Web)"/>
    <w:qFormat/>
    <w:pPr>
      <w:spacing w:before="100" w:beforeAutospacing="1" w:after="100" w:afterAutospacing="1"/>
    </w:pPr>
    <w:rPr>
      <w:sz w:val="24"/>
      <w:szCs w:val="24"/>
      <w:lang w:val="en-US" w:eastAsia="zh-CN"/>
    </w:rPr>
  </w:style>
  <w:style w:type="character" w:styleId="Strong">
    <w:name w:val="Strong"/>
    <w:basedOn w:val="DefaultParagraphFont"/>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1286</Words>
  <Characters>7074</Characters>
  <Application>Microsoft Office Word</Application>
  <DocSecurity>0</DocSecurity>
  <Lines>221</Lines>
  <Paragraphs>139</Paragraphs>
  <ScaleCrop>false</ScaleCrop>
  <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diama</dc:creator>
  <cp:keywords/>
  <cp:lastModifiedBy>Lizeta Demetriou</cp:lastModifiedBy>
  <cp:revision>2</cp:revision>
  <dcterms:created xsi:type="dcterms:W3CDTF">2025-11-25T13:05:00Z</dcterms:created>
  <dcterms:modified xsi:type="dcterms:W3CDTF">2025-11-25T13:05:00Z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3E01BD5CD90442259C150CFEFDACEB8D_12</vt:lpwstr>
  </property>
</Properties>
</file>