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CD23CB">
      <w:r w:rsidRPr="00A42F82">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5FD2980" w:rsidR="005E6C44" w:rsidRPr="00A42F82" w:rsidRDefault="00E524D1" w:rsidP="00A91894">
            <w:pPr>
              <w:rPr>
                <w:rFonts w:ascii="Arial" w:hAnsi="Arial" w:cs="Arial"/>
                <w:sz w:val="22"/>
                <w:szCs w:val="22"/>
              </w:rPr>
            </w:pPr>
            <w:r>
              <w:rPr>
                <w:rFonts w:ascii="Arial" w:hAnsi="Arial" w:cs="Arial"/>
                <w:sz w:val="22"/>
                <w:szCs w:val="22"/>
              </w:rPr>
              <w:t>Ana-Maria Stangu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09A2652"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E76D381" w:rsidR="005E6C44" w:rsidRPr="00A42F82" w:rsidRDefault="00E524D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5D4413" w:rsidR="005E6C44" w:rsidRPr="00A42F82" w:rsidRDefault="00E84BA4"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6E60BE" w:rsidR="005E6C44" w:rsidRPr="00A42F82" w:rsidRDefault="00E84BA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B041E47" w:rsidR="005E6C44" w:rsidRPr="00A42F82" w:rsidRDefault="00E524D1" w:rsidP="00A91894">
            <w:pPr>
              <w:rPr>
                <w:rFonts w:ascii="Arial" w:hAnsi="Arial" w:cs="Arial"/>
                <w:sz w:val="22"/>
                <w:szCs w:val="22"/>
              </w:rPr>
            </w:pPr>
            <w:r>
              <w:rPr>
                <w:rFonts w:ascii="Arial" w:hAnsi="Arial" w:cs="Arial"/>
                <w:sz w:val="22"/>
                <w:szCs w:val="22"/>
              </w:rPr>
              <w:t>2236832</w:t>
            </w:r>
            <w:r w:rsidR="00E84BA4">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F778612" w:rsidR="005E6C44" w:rsidRPr="00A42F82" w:rsidRDefault="00991B7E" w:rsidP="00A91894">
            <w:pPr>
              <w:rPr>
                <w:rFonts w:ascii="Arial" w:hAnsi="Arial" w:cs="Arial"/>
                <w:sz w:val="22"/>
                <w:szCs w:val="22"/>
              </w:rPr>
            </w:pPr>
            <w:r>
              <w:rPr>
                <w:rFonts w:ascii="Arial" w:hAnsi="Arial" w:cs="Arial"/>
                <w:sz w:val="22"/>
                <w:szCs w:val="22"/>
              </w:rPr>
              <w:t>0</w:t>
            </w:r>
            <w:r w:rsidR="00E524D1">
              <w:rPr>
                <w:rFonts w:ascii="Arial" w:hAnsi="Arial" w:cs="Arial"/>
                <w:sz w:val="22"/>
                <w:szCs w:val="22"/>
              </w:rPr>
              <w:t>7768506811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8DCF948" w:rsidR="005E6C44" w:rsidRPr="00A42F82" w:rsidRDefault="00E524D1" w:rsidP="00A91894">
            <w:pPr>
              <w:rPr>
                <w:rFonts w:ascii="Arial" w:hAnsi="Arial" w:cs="Arial"/>
                <w:sz w:val="22"/>
                <w:szCs w:val="22"/>
              </w:rPr>
            </w:pPr>
            <w:r>
              <w:rPr>
                <w:rFonts w:ascii="Arial" w:hAnsi="Arial" w:cs="Arial"/>
                <w:sz w:val="22"/>
                <w:szCs w:val="22"/>
              </w:rPr>
              <w:t>2236832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7CC9306" w:rsidR="005E6C44" w:rsidRPr="00A42F82" w:rsidRDefault="00E84BA4" w:rsidP="00A91894">
            <w:pPr>
              <w:rPr>
                <w:rFonts w:ascii="Arial" w:hAnsi="Arial" w:cs="Arial"/>
                <w:sz w:val="22"/>
                <w:szCs w:val="22"/>
              </w:rPr>
            </w:pPr>
            <w:r>
              <w:rPr>
                <w:rFonts w:ascii="Arial" w:hAnsi="Arial" w:cs="Arial"/>
                <w:sz w:val="22"/>
                <w:szCs w:val="22"/>
              </w:rPr>
              <w:t xml:space="preserve">BA (Hons) </w:t>
            </w:r>
            <w:r w:rsidR="00E524D1">
              <w:rPr>
                <w:rFonts w:ascii="Arial" w:hAnsi="Arial" w:cs="Arial"/>
                <w:sz w:val="22"/>
                <w:szCs w:val="22"/>
              </w:rPr>
              <w:t>Leadership&amp; Management Skills in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7760D25" w:rsidR="005E6C44" w:rsidRPr="00A42F82" w:rsidRDefault="00991B7E" w:rsidP="00A91894">
            <w:pPr>
              <w:rPr>
                <w:rFonts w:ascii="Arial" w:hAnsi="Arial" w:cs="Arial"/>
                <w:sz w:val="22"/>
                <w:szCs w:val="22"/>
              </w:rPr>
            </w:pPr>
            <w:r>
              <w:rPr>
                <w:rFonts w:ascii="Arial" w:hAnsi="Arial" w:cs="Arial"/>
                <w:sz w:val="22"/>
                <w:szCs w:val="22"/>
              </w:rPr>
              <w:t>Md Kalam</w:t>
            </w:r>
            <w:r w:rsidR="00E84BA4">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68CB4B" w:rsidR="005E6C44" w:rsidRPr="00A42F82" w:rsidRDefault="00E84B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AABEF52" w:rsidR="003F6F7B"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ADD79C0" w:rsidR="003F6F7B" w:rsidRPr="00A42F82" w:rsidRDefault="00455924" w:rsidP="00A91894">
            <w:pPr>
              <w:autoSpaceDE w:val="0"/>
              <w:autoSpaceDN w:val="0"/>
              <w:adjustRightInd w:val="0"/>
              <w:jc w:val="center"/>
              <w:rPr>
                <w:rFonts w:ascii="Arial" w:hAnsi="Arial" w:cs="Arial"/>
                <w:b/>
                <w:bCs/>
                <w:sz w:val="22"/>
                <w:szCs w:val="22"/>
              </w:rPr>
            </w:pPr>
            <w:r>
              <w:rPr>
                <w:rFonts w:ascii="Arial" w:hAnsi="Arial" w:cs="Arial"/>
                <w:b/>
                <w:bCs/>
                <w:sz w:val="22"/>
                <w:szCs w:val="22"/>
              </w:rPr>
              <w:t>30.10.2025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F2E625" w:rsidR="005E6C44"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714C87" w:rsidR="005E6C44" w:rsidRPr="00A42F82" w:rsidRDefault="00E84B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627DAD" w:rsidRDefault="00835382" w:rsidP="00A91894">
      <w:pPr>
        <w:autoSpaceDE w:val="0"/>
        <w:autoSpaceDN w:val="0"/>
        <w:adjustRightInd w:val="0"/>
        <w:spacing w:after="240"/>
        <w:jc w:val="both"/>
        <w:rPr>
          <w:rFonts w:ascii="Arial" w:hAnsi="Arial" w:cs="Arial"/>
          <w:color w:val="000000" w:themeColor="text1"/>
          <w:sz w:val="22"/>
          <w:szCs w:val="22"/>
        </w:rPr>
      </w:pPr>
      <w:r w:rsidRPr="00A42F82">
        <w:rPr>
          <w:rFonts w:ascii="Arial" w:hAnsi="Arial" w:cs="Arial"/>
          <w:sz w:val="22"/>
          <w:szCs w:val="22"/>
        </w:rPr>
        <w:t>If there are external collaborators then you should gain consent from the contact persons to share their personal data with the university</w:t>
      </w:r>
      <w:r w:rsidRPr="00627DAD">
        <w:rPr>
          <w:rFonts w:ascii="Arial" w:hAnsi="Arial" w:cs="Arial"/>
          <w:color w:val="000000" w:themeColor="text1"/>
          <w:sz w:val="22"/>
          <w:szCs w:val="22"/>
        </w:rPr>
        <w:t xml:space="preserve">. </w:t>
      </w:r>
      <w:r w:rsidR="003F6F7B" w:rsidRPr="00627DAD">
        <w:rPr>
          <w:rFonts w:ascii="Arial" w:hAnsi="Arial" w:cs="Arial"/>
          <w:color w:val="000000" w:themeColor="text1"/>
          <w:sz w:val="22"/>
          <w:szCs w:val="22"/>
        </w:rPr>
        <w:t>If there are no external collaborator</w:t>
      </w:r>
      <w:r w:rsidRPr="00627DAD">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493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2669"/>
        <w:gridCol w:w="2704"/>
        <w:gridCol w:w="2704"/>
        <w:gridCol w:w="1656"/>
      </w:tblGrid>
      <w:tr w:rsidR="00E17D63" w:rsidRPr="00A42F82" w14:paraId="2136C9F7" w14:textId="77777777" w:rsidTr="003A43E3">
        <w:trPr>
          <w:trHeight w:val="454"/>
        </w:trPr>
        <w:tc>
          <w:tcPr>
            <w:tcW w:w="2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E17D63" w:rsidRPr="00A42F82" w:rsidRDefault="00E17D63" w:rsidP="00E17D63">
            <w:pPr>
              <w:rPr>
                <w:rFonts w:ascii="Arial" w:hAnsi="Arial" w:cs="Arial"/>
                <w:sz w:val="22"/>
                <w:szCs w:val="22"/>
              </w:rPr>
            </w:pPr>
            <w:r w:rsidRPr="00A42F82">
              <w:rPr>
                <w:rFonts w:ascii="Arial" w:hAnsi="Arial" w:cs="Arial"/>
                <w:sz w:val="22"/>
                <w:szCs w:val="22"/>
              </w:rPr>
              <w:t>1</w:t>
            </w:r>
          </w:p>
        </w:tc>
        <w:tc>
          <w:tcPr>
            <w:tcW w:w="1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E17D63" w:rsidRPr="00A42F82" w:rsidRDefault="00E17D63" w:rsidP="00E17D63">
            <w:pPr>
              <w:rPr>
                <w:rFonts w:ascii="Arial" w:hAnsi="Arial" w:cs="Arial"/>
                <w:sz w:val="22"/>
                <w:szCs w:val="22"/>
              </w:rPr>
            </w:pPr>
            <w:r w:rsidRPr="00A42F82">
              <w:rPr>
                <w:rFonts w:ascii="Arial" w:hAnsi="Arial" w:cs="Arial"/>
                <w:sz w:val="22"/>
                <w:szCs w:val="22"/>
              </w:rPr>
              <w:t>Indicative title:</w:t>
            </w:r>
          </w:p>
        </w:tc>
        <w:tc>
          <w:tcPr>
            <w:tcW w:w="3412" w:type="pct"/>
            <w:gridSpan w:val="3"/>
            <w:tcBorders>
              <w:top w:val="single" w:sz="4" w:space="0" w:color="auto"/>
              <w:left w:val="single" w:sz="4" w:space="0" w:color="auto"/>
              <w:bottom w:val="single" w:sz="4" w:space="0" w:color="auto"/>
              <w:right w:val="single" w:sz="4" w:space="0" w:color="auto"/>
            </w:tcBorders>
            <w:vAlign w:val="center"/>
          </w:tcPr>
          <w:p w14:paraId="3787391F" w14:textId="7F986DAA" w:rsidR="00E17D63" w:rsidRPr="003A43E3" w:rsidRDefault="00E17D63" w:rsidP="003A43E3">
            <w:pPr>
              <w:spacing w:after="240" w:line="360" w:lineRule="auto"/>
              <w:jc w:val="both"/>
              <w:rPr>
                <w:rFonts w:ascii="Arial" w:eastAsia="Arial" w:hAnsi="Arial" w:cs="Arial"/>
                <w:sz w:val="24"/>
                <w:szCs w:val="24"/>
              </w:rPr>
            </w:pPr>
            <w:r w:rsidRPr="003A43E3">
              <w:rPr>
                <w:rFonts w:ascii="Arial" w:eastAsia="Arial" w:hAnsi="Arial" w:cs="Arial"/>
                <w:sz w:val="24"/>
                <w:szCs w:val="24"/>
              </w:rPr>
              <w:t>Impact of hiring process on the employee fulfilment, retention and overall performance of the company: A case study of Borough Dental Care UK.</w:t>
            </w:r>
          </w:p>
          <w:p w14:paraId="59A73227" w14:textId="77777777" w:rsidR="00E17D63" w:rsidRPr="003A43E3" w:rsidRDefault="00E17D63" w:rsidP="00E17D63">
            <w:pPr>
              <w:numPr>
                <w:ilvl w:val="0"/>
                <w:numId w:val="43"/>
              </w:numPr>
              <w:pBdr>
                <w:top w:val="nil"/>
                <w:left w:val="nil"/>
                <w:bottom w:val="nil"/>
                <w:right w:val="nil"/>
                <w:between w:val="nil"/>
              </w:pBdr>
              <w:spacing w:after="240"/>
              <w:ind w:left="0" w:hanging="357"/>
              <w:rPr>
                <w:rFonts w:ascii="Arial" w:eastAsia="Arial" w:hAnsi="Arial" w:cs="Arial"/>
                <w:sz w:val="24"/>
                <w:szCs w:val="24"/>
              </w:rPr>
            </w:pPr>
          </w:p>
          <w:p w14:paraId="44A8F7CA" w14:textId="6982C16F" w:rsidR="00E17D63" w:rsidRPr="003A43E3" w:rsidRDefault="00E17D63" w:rsidP="00E17D63">
            <w:pPr>
              <w:rPr>
                <w:rFonts w:ascii="Arial" w:hAnsi="Arial" w:cs="Arial"/>
                <w:sz w:val="24"/>
                <w:szCs w:val="24"/>
              </w:rPr>
            </w:pPr>
          </w:p>
        </w:tc>
      </w:tr>
      <w:tr w:rsidR="00E17D63" w:rsidRPr="00A42F82" w14:paraId="52752113" w14:textId="77777777" w:rsidTr="003A43E3">
        <w:trPr>
          <w:trHeight w:val="454"/>
        </w:trPr>
        <w:tc>
          <w:tcPr>
            <w:tcW w:w="2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E17D63" w:rsidRPr="00A42F82" w:rsidRDefault="00E17D63" w:rsidP="00E17D63">
            <w:pPr>
              <w:rPr>
                <w:rFonts w:ascii="Arial" w:hAnsi="Arial" w:cs="Arial"/>
                <w:sz w:val="22"/>
                <w:szCs w:val="22"/>
              </w:rPr>
            </w:pPr>
            <w:r w:rsidRPr="00A42F82">
              <w:rPr>
                <w:rFonts w:ascii="Arial" w:hAnsi="Arial" w:cs="Arial"/>
                <w:sz w:val="22"/>
                <w:szCs w:val="22"/>
              </w:rPr>
              <w:t>2</w:t>
            </w:r>
          </w:p>
        </w:tc>
        <w:tc>
          <w:tcPr>
            <w:tcW w:w="1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E17D63" w:rsidRPr="00A42F82" w:rsidRDefault="00E17D63" w:rsidP="00E17D63">
            <w:pPr>
              <w:rPr>
                <w:rFonts w:ascii="Arial" w:hAnsi="Arial" w:cs="Arial"/>
                <w:sz w:val="22"/>
                <w:szCs w:val="22"/>
              </w:rPr>
            </w:pPr>
            <w:r w:rsidRPr="00A42F82">
              <w:rPr>
                <w:rFonts w:ascii="Arial" w:hAnsi="Arial" w:cs="Arial"/>
                <w:sz w:val="22"/>
                <w:szCs w:val="22"/>
              </w:rPr>
              <w:t>Proposed start date:</w:t>
            </w:r>
          </w:p>
        </w:tc>
        <w:tc>
          <w:tcPr>
            <w:tcW w:w="1306" w:type="pct"/>
            <w:tcBorders>
              <w:top w:val="single" w:sz="4" w:space="0" w:color="auto"/>
              <w:left w:val="single" w:sz="4" w:space="0" w:color="auto"/>
              <w:bottom w:val="single" w:sz="4" w:space="0" w:color="auto"/>
              <w:right w:val="single" w:sz="4" w:space="0" w:color="auto"/>
            </w:tcBorders>
            <w:vAlign w:val="center"/>
          </w:tcPr>
          <w:p w14:paraId="5CD9365A" w14:textId="540E1FE1" w:rsidR="00E17D63" w:rsidRPr="00A42F82" w:rsidRDefault="00E17D63" w:rsidP="00E17D63">
            <w:pPr>
              <w:rPr>
                <w:rFonts w:ascii="Arial" w:hAnsi="Arial" w:cs="Arial"/>
                <w:sz w:val="22"/>
                <w:szCs w:val="22"/>
              </w:rPr>
            </w:pPr>
            <w:r>
              <w:rPr>
                <w:rFonts w:ascii="Arial" w:hAnsi="Arial" w:cs="Arial"/>
                <w:sz w:val="22"/>
                <w:szCs w:val="22"/>
              </w:rPr>
              <w:t>From 12June 2025</w:t>
            </w:r>
          </w:p>
        </w:tc>
        <w:tc>
          <w:tcPr>
            <w:tcW w:w="13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E17D63" w:rsidRPr="00A42F82" w:rsidRDefault="00E17D63" w:rsidP="00E17D63">
            <w:pPr>
              <w:rPr>
                <w:rFonts w:ascii="Arial" w:hAnsi="Arial" w:cs="Arial"/>
                <w:sz w:val="22"/>
                <w:szCs w:val="22"/>
              </w:rPr>
            </w:pPr>
            <w:r w:rsidRPr="00A42F82">
              <w:rPr>
                <w:rFonts w:ascii="Arial" w:hAnsi="Arial" w:cs="Arial"/>
                <w:sz w:val="22"/>
                <w:szCs w:val="22"/>
              </w:rPr>
              <w:t>Proposed end date:</w:t>
            </w:r>
          </w:p>
        </w:tc>
        <w:tc>
          <w:tcPr>
            <w:tcW w:w="800" w:type="pct"/>
            <w:tcBorders>
              <w:top w:val="single" w:sz="4" w:space="0" w:color="auto"/>
              <w:left w:val="single" w:sz="4" w:space="0" w:color="auto"/>
              <w:bottom w:val="single" w:sz="4" w:space="0" w:color="auto"/>
              <w:right w:val="single" w:sz="4" w:space="0" w:color="auto"/>
            </w:tcBorders>
            <w:vAlign w:val="center"/>
          </w:tcPr>
          <w:p w14:paraId="6D32D729" w14:textId="5B29221A" w:rsidR="00E17D63" w:rsidRPr="00A42F82" w:rsidRDefault="00E17D63" w:rsidP="00E17D63">
            <w:pPr>
              <w:rPr>
                <w:rFonts w:ascii="Arial" w:hAnsi="Arial" w:cs="Arial"/>
                <w:sz w:val="22"/>
                <w:szCs w:val="22"/>
              </w:rPr>
            </w:pPr>
            <w:r>
              <w:rPr>
                <w:rFonts w:ascii="Arial" w:hAnsi="Arial" w:cs="Arial"/>
                <w:sz w:val="22"/>
                <w:szCs w:val="22"/>
              </w:rPr>
              <w:t>19 December 2025</w:t>
            </w:r>
          </w:p>
        </w:tc>
      </w:tr>
      <w:tr w:rsidR="00E17D63" w:rsidRPr="00A42F82" w14:paraId="158575DD" w14:textId="77777777" w:rsidTr="003A43E3">
        <w:trPr>
          <w:trHeight w:val="454"/>
        </w:trPr>
        <w:tc>
          <w:tcPr>
            <w:tcW w:w="299" w:type="pct"/>
            <w:tcBorders>
              <w:top w:val="single" w:sz="4" w:space="0" w:color="auto"/>
            </w:tcBorders>
            <w:shd w:val="clear" w:color="auto" w:fill="F2F2F2" w:themeFill="background1" w:themeFillShade="F2"/>
            <w:vAlign w:val="center"/>
          </w:tcPr>
          <w:p w14:paraId="5FC8F448" w14:textId="6560EF21" w:rsidR="00E17D63" w:rsidRPr="00A42F82" w:rsidRDefault="00E17D63" w:rsidP="00E17D63">
            <w:pPr>
              <w:spacing w:before="120" w:after="120"/>
              <w:rPr>
                <w:rFonts w:ascii="Arial" w:hAnsi="Arial" w:cs="Arial"/>
                <w:sz w:val="22"/>
                <w:szCs w:val="22"/>
              </w:rPr>
            </w:pPr>
          </w:p>
        </w:tc>
        <w:tc>
          <w:tcPr>
            <w:tcW w:w="4701" w:type="pct"/>
            <w:gridSpan w:val="4"/>
            <w:tcBorders>
              <w:top w:val="single" w:sz="4" w:space="0" w:color="auto"/>
            </w:tcBorders>
            <w:shd w:val="clear" w:color="auto" w:fill="F2F2F2" w:themeFill="background1" w:themeFillShade="F2"/>
            <w:vAlign w:val="center"/>
          </w:tcPr>
          <w:p w14:paraId="7282C65E" w14:textId="4FB44BC5" w:rsidR="00E17D63" w:rsidRPr="00A42F82" w:rsidRDefault="00E17D63" w:rsidP="00E17D63">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E17D63" w:rsidRPr="00A42F82" w:rsidRDefault="00E17D63" w:rsidP="00E17D63">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998D3B4" w14:textId="77777777" w:rsidR="00E17D63" w:rsidRPr="00952484" w:rsidRDefault="00E17D63" w:rsidP="00EB1611">
            <w:pPr>
              <w:spacing w:line="360" w:lineRule="auto"/>
              <w:rPr>
                <w:rFonts w:ascii="Arial" w:hAnsi="Arial" w:cs="Arial"/>
                <w:i/>
                <w:sz w:val="24"/>
                <w:szCs w:val="24"/>
              </w:rPr>
            </w:pPr>
          </w:p>
          <w:p w14:paraId="6E1F564B" w14:textId="77777777" w:rsidR="003A43E3" w:rsidRPr="00FB6E31" w:rsidRDefault="003A43E3" w:rsidP="00EB1611">
            <w:pPr>
              <w:spacing w:line="360" w:lineRule="auto"/>
              <w:jc w:val="both"/>
              <w:rPr>
                <w:rFonts w:ascii="Arial" w:eastAsia="Arial" w:hAnsi="Arial" w:cs="Arial"/>
                <w:sz w:val="24"/>
                <w:szCs w:val="24"/>
              </w:rPr>
            </w:pPr>
            <w:r w:rsidRPr="00FB6E31">
              <w:rPr>
                <w:rFonts w:ascii="Arial" w:eastAsia="Arial" w:hAnsi="Arial" w:cs="Arial"/>
                <w:sz w:val="24"/>
                <w:szCs w:val="24"/>
              </w:rPr>
              <w:t>This study examines how the hiring process affects the fulfilment of employees, employee retention, and overall employee performance in Borough Dental Care UK. Recruitment is the initial phase of a psychological bond with an organisation by an employee, which impacts motivation, engagement, and commitment. Nevertheless, retention issues like inconsistent recruitment and onboarding procedures are common in most small healthcare organisations, such as Borough Dental Care.</w:t>
            </w:r>
          </w:p>
          <w:p w14:paraId="433E7621" w14:textId="77777777" w:rsidR="003A43E3" w:rsidRPr="00FB6E31" w:rsidRDefault="003A43E3" w:rsidP="00EB1611">
            <w:pPr>
              <w:spacing w:line="360" w:lineRule="auto"/>
              <w:jc w:val="both"/>
              <w:rPr>
                <w:rFonts w:ascii="Arial" w:eastAsia="Arial" w:hAnsi="Arial" w:cs="Arial"/>
                <w:sz w:val="24"/>
                <w:szCs w:val="24"/>
              </w:rPr>
            </w:pPr>
            <w:r w:rsidRPr="00FB6E31">
              <w:rPr>
                <w:rFonts w:ascii="Arial" w:eastAsia="Arial" w:hAnsi="Arial" w:cs="Arial"/>
                <w:sz w:val="24"/>
                <w:szCs w:val="24"/>
              </w:rPr>
              <w:t>This research is meant to determine the impacts of the hiring process on employee perception, job satisfaction and job performance outcomes. The study is an interpretivist and inductive study since it will be guided by qualitative primary research through semi-structured interviews with 10 respondents. Its aims include asking employees about their experiences in recruitment, examining how the hiring practices relate to fulfilment and finding out how these practices affect the retention and performance. The findings of the study will be used to make practical recommendations on how the recruitment strategies can be enhanced and how the workforce can be made more stable in the organisation.</w:t>
            </w:r>
          </w:p>
          <w:p w14:paraId="0F2B91CF" w14:textId="18A959CC" w:rsidR="00E17D63" w:rsidRPr="003A43E3" w:rsidRDefault="00E17D63" w:rsidP="003A43E3">
            <w:pPr>
              <w:rPr>
                <w:rFonts w:ascii="Arial" w:hAnsi="Arial" w:cs="Arial"/>
              </w:rPr>
            </w:pPr>
            <w:r w:rsidRPr="003A43E3">
              <w:rPr>
                <w:rFonts w:ascii="Arial" w:hAnsi="Arial" w:cs="Arial"/>
                <w:i/>
                <w:color w:val="EE0000"/>
              </w:rPr>
              <w:t xml:space="preserve"> </w:t>
            </w:r>
          </w:p>
        </w:tc>
      </w:tr>
      <w:tr w:rsidR="00E17D63" w:rsidRPr="00A42F82" w:rsidDel="002A152D" w14:paraId="33018EAC" w14:textId="77777777" w:rsidTr="003A43E3">
        <w:trPr>
          <w:trHeight w:val="454"/>
        </w:trPr>
        <w:tc>
          <w:tcPr>
            <w:tcW w:w="299" w:type="pct"/>
            <w:vAlign w:val="center"/>
          </w:tcPr>
          <w:p w14:paraId="42153F40" w14:textId="02EC5A81" w:rsidR="00E17D63" w:rsidRPr="00A42F82" w:rsidRDefault="00E17D63" w:rsidP="00E17D63">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1" w:type="pct"/>
            <w:gridSpan w:val="4"/>
            <w:vAlign w:val="center"/>
          </w:tcPr>
          <w:p w14:paraId="3C075396" w14:textId="27F3767C" w:rsidR="00E17D63" w:rsidRDefault="00E17D63" w:rsidP="00E17D63">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97B0D8B" w14:textId="77777777" w:rsidR="00E17D63" w:rsidRPr="004749E1" w:rsidRDefault="00E17D63" w:rsidP="00E17D63">
            <w:pPr>
              <w:autoSpaceDE w:val="0"/>
              <w:autoSpaceDN w:val="0"/>
              <w:adjustRightInd w:val="0"/>
              <w:rPr>
                <w:rFonts w:ascii="Arial" w:hAnsi="Arial" w:cs="Arial"/>
                <w:b/>
                <w:bCs/>
              </w:rPr>
            </w:pPr>
          </w:p>
          <w:p w14:paraId="05F9C67D" w14:textId="77777777" w:rsidR="003A43E3" w:rsidRPr="003A43E3" w:rsidRDefault="00E17D63" w:rsidP="00EB1611">
            <w:pPr>
              <w:spacing w:line="360" w:lineRule="auto"/>
              <w:jc w:val="both"/>
              <w:rPr>
                <w:rFonts w:ascii="Arial" w:eastAsia="Arial" w:hAnsi="Arial" w:cs="Arial"/>
                <w:sz w:val="24"/>
                <w:szCs w:val="24"/>
              </w:rPr>
            </w:pPr>
            <w:r w:rsidRPr="003A43E3">
              <w:rPr>
                <w:rFonts w:ascii="Arial" w:hAnsi="Arial" w:cs="Arial"/>
              </w:rPr>
              <w:t xml:space="preserve">    </w:t>
            </w:r>
            <w:r w:rsidR="003A43E3" w:rsidRPr="003A43E3">
              <w:rPr>
                <w:rFonts w:ascii="Arial" w:eastAsia="Arial" w:hAnsi="Arial" w:cs="Arial"/>
                <w:sz w:val="24"/>
                <w:szCs w:val="24"/>
              </w:rPr>
              <w:t>This study is aimed at investigating the effects of the hiring process on the fulfilment, retention and overall performance of employees at Borough Dental Care UK. It aims to realise how the recruitment and onboarding practices form the perceptions, expectations and the long-term involvement of employees in the organisation. The study will provide viable suggestions on how to attain better recruitment strategies that would lead to higher job satisfaction, loyalty, and organisational success by using the insights of employees obtained during qualitative interviews.</w:t>
            </w:r>
          </w:p>
          <w:p w14:paraId="5DD54F4F" w14:textId="5A405CBC" w:rsidR="00E17D63" w:rsidRPr="004749E1" w:rsidRDefault="00E17D63" w:rsidP="00E17D63">
            <w:pPr>
              <w:spacing w:line="360" w:lineRule="auto"/>
              <w:rPr>
                <w:rFonts w:ascii="Arial" w:hAnsi="Arial" w:cs="Arial"/>
                <w:i/>
                <w:color w:val="EE0000"/>
                <w:sz w:val="22"/>
                <w:szCs w:val="22"/>
              </w:rPr>
            </w:pPr>
          </w:p>
          <w:p w14:paraId="39FAA3A4" w14:textId="77777777" w:rsidR="00E17D63" w:rsidRPr="00A42F82" w:rsidRDefault="00E17D63" w:rsidP="00E17D63">
            <w:pPr>
              <w:rPr>
                <w:rFonts w:ascii="Arial" w:hAnsi="Arial" w:cs="Arial"/>
              </w:rPr>
            </w:pPr>
          </w:p>
          <w:p w14:paraId="5F64A457" w14:textId="0E8B3C44" w:rsidR="00E17D63" w:rsidRPr="00A42F82" w:rsidDel="00425DA7" w:rsidRDefault="00E17D63" w:rsidP="00E17D63">
            <w:pPr>
              <w:rPr>
                <w:rFonts w:ascii="Arial" w:hAnsi="Arial" w:cs="Arial"/>
              </w:rPr>
            </w:pPr>
            <w:r w:rsidRPr="00A42F82">
              <w:rPr>
                <w:rFonts w:ascii="Arial" w:hAnsi="Arial" w:cs="Arial"/>
                <w:color w:val="808080"/>
                <w:sz w:val="18"/>
                <w:szCs w:val="18"/>
              </w:rPr>
              <w:t>(is box should expand as you type)</w:t>
            </w:r>
          </w:p>
        </w:tc>
      </w:tr>
      <w:tr w:rsidR="00E17D63" w:rsidRPr="00A42F82" w:rsidDel="002A152D" w14:paraId="495F0243" w14:textId="77777777" w:rsidTr="003A43E3">
        <w:trPr>
          <w:trHeight w:val="454"/>
        </w:trPr>
        <w:tc>
          <w:tcPr>
            <w:tcW w:w="299" w:type="pct"/>
            <w:vAlign w:val="center"/>
          </w:tcPr>
          <w:p w14:paraId="452E4BDD" w14:textId="5D2200CB" w:rsidR="00E17D63" w:rsidRPr="00A42F82" w:rsidRDefault="00E17D63" w:rsidP="00E17D63">
            <w:pPr>
              <w:autoSpaceDE w:val="0"/>
              <w:autoSpaceDN w:val="0"/>
              <w:adjustRightInd w:val="0"/>
              <w:rPr>
                <w:rFonts w:ascii="Arial" w:hAnsi="Arial" w:cs="Arial"/>
                <w:sz w:val="22"/>
                <w:szCs w:val="22"/>
              </w:rPr>
            </w:pPr>
            <w:r w:rsidRPr="00A42F82">
              <w:rPr>
                <w:rFonts w:ascii="Arial" w:hAnsi="Arial" w:cs="Arial"/>
                <w:sz w:val="22"/>
                <w:szCs w:val="22"/>
              </w:rPr>
              <w:t>4</w:t>
            </w:r>
          </w:p>
        </w:tc>
        <w:tc>
          <w:tcPr>
            <w:tcW w:w="4701" w:type="pct"/>
            <w:gridSpan w:val="4"/>
            <w:vAlign w:val="center"/>
          </w:tcPr>
          <w:p w14:paraId="5DCB39FE" w14:textId="6F810F21" w:rsidR="00E17D63" w:rsidRDefault="00E17D63" w:rsidP="00E17D63">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F1E9659" w14:textId="77777777" w:rsidR="00E17D63" w:rsidRPr="00A42F82" w:rsidRDefault="00E17D63" w:rsidP="00E17D63">
            <w:pPr>
              <w:autoSpaceDE w:val="0"/>
              <w:autoSpaceDN w:val="0"/>
              <w:adjustRightInd w:val="0"/>
              <w:rPr>
                <w:rFonts w:ascii="Arial" w:hAnsi="Arial" w:cs="Arial"/>
                <w:b/>
                <w:bCs/>
                <w:sz w:val="22"/>
                <w:szCs w:val="22"/>
              </w:rPr>
            </w:pPr>
          </w:p>
          <w:p w14:paraId="658B457B" w14:textId="77777777" w:rsidR="00EB1611" w:rsidRPr="00EB1611" w:rsidRDefault="00EB1611" w:rsidP="00EB1611">
            <w:pPr>
              <w:numPr>
                <w:ilvl w:val="0"/>
                <w:numId w:val="46"/>
              </w:numPr>
              <w:spacing w:before="240" w:line="360" w:lineRule="auto"/>
              <w:jc w:val="both"/>
              <w:rPr>
                <w:rFonts w:ascii="Arial" w:hAnsi="Arial" w:cs="Arial"/>
                <w:sz w:val="24"/>
                <w:szCs w:val="24"/>
              </w:rPr>
            </w:pPr>
            <w:r w:rsidRPr="00EB1611">
              <w:rPr>
                <w:rFonts w:ascii="Arial" w:hAnsi="Arial" w:cs="Arial"/>
                <w:sz w:val="24"/>
                <w:szCs w:val="24"/>
              </w:rPr>
              <w:t>What are the perceptions of the employees in Borough Dental Care regarding the current hiring process?</w:t>
            </w:r>
          </w:p>
          <w:p w14:paraId="2AF566DD" w14:textId="77777777" w:rsidR="00EB1611" w:rsidRPr="00EB1611" w:rsidRDefault="00EB1611" w:rsidP="00EB1611">
            <w:pPr>
              <w:numPr>
                <w:ilvl w:val="0"/>
                <w:numId w:val="46"/>
              </w:numPr>
              <w:spacing w:line="360" w:lineRule="auto"/>
              <w:jc w:val="both"/>
              <w:rPr>
                <w:rFonts w:ascii="Arial" w:hAnsi="Arial" w:cs="Arial"/>
                <w:sz w:val="24"/>
                <w:szCs w:val="24"/>
              </w:rPr>
            </w:pPr>
            <w:r w:rsidRPr="00EB1611">
              <w:rPr>
                <w:rFonts w:ascii="Arial" w:hAnsi="Arial" w:cs="Arial"/>
                <w:sz w:val="24"/>
                <w:szCs w:val="24"/>
              </w:rPr>
              <w:t>How do the recruitment activities influence employee satisfaction and retention?</w:t>
            </w:r>
          </w:p>
          <w:p w14:paraId="2377E455" w14:textId="77777777" w:rsidR="00EB1611" w:rsidRPr="00EB1611" w:rsidRDefault="00EB1611" w:rsidP="00EB1611">
            <w:pPr>
              <w:numPr>
                <w:ilvl w:val="0"/>
                <w:numId w:val="46"/>
              </w:numPr>
              <w:spacing w:after="240" w:line="360" w:lineRule="auto"/>
              <w:jc w:val="both"/>
              <w:rPr>
                <w:rFonts w:ascii="Arial" w:hAnsi="Arial" w:cs="Arial"/>
                <w:sz w:val="24"/>
                <w:szCs w:val="24"/>
              </w:rPr>
            </w:pPr>
            <w:r w:rsidRPr="00EB1611">
              <w:rPr>
                <w:rFonts w:ascii="Arial" w:hAnsi="Arial" w:cs="Arial"/>
                <w:sz w:val="24"/>
                <w:szCs w:val="24"/>
              </w:rPr>
              <w:t>What is the effect of the recruitment experience on the performance and input of the employees to organisational success?</w:t>
            </w:r>
          </w:p>
          <w:p w14:paraId="43E4BFAF" w14:textId="77777777" w:rsidR="00E17D63" w:rsidRPr="00A42F82" w:rsidRDefault="00E17D63" w:rsidP="00E17D63">
            <w:pPr>
              <w:rPr>
                <w:rFonts w:ascii="Arial" w:hAnsi="Arial" w:cs="Arial"/>
              </w:rPr>
            </w:pPr>
          </w:p>
          <w:p w14:paraId="399A7D28" w14:textId="77777777" w:rsidR="00E17D63" w:rsidRPr="00A42F82" w:rsidRDefault="00E17D63" w:rsidP="00E17D63">
            <w:pPr>
              <w:rPr>
                <w:rFonts w:ascii="Arial" w:hAnsi="Arial" w:cs="Arial"/>
                <w:sz w:val="22"/>
                <w:szCs w:val="22"/>
              </w:rPr>
            </w:pPr>
          </w:p>
          <w:p w14:paraId="76C0468A" w14:textId="77777777" w:rsidR="00E17D63" w:rsidRPr="00A42F82" w:rsidRDefault="00E17D63" w:rsidP="00E17D63">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E17D63" w:rsidRPr="00A42F82" w14:paraId="5601B9CC" w14:textId="77777777" w:rsidTr="003A43E3">
        <w:trPr>
          <w:trHeight w:val="454"/>
        </w:trPr>
        <w:tc>
          <w:tcPr>
            <w:tcW w:w="299" w:type="pct"/>
            <w:vAlign w:val="center"/>
          </w:tcPr>
          <w:p w14:paraId="5F7B982F" w14:textId="3E1A952B" w:rsidR="00E17D63" w:rsidRPr="00A42F82" w:rsidRDefault="00E17D63" w:rsidP="00E17D63">
            <w:pPr>
              <w:autoSpaceDE w:val="0"/>
              <w:autoSpaceDN w:val="0"/>
              <w:adjustRightInd w:val="0"/>
              <w:rPr>
                <w:rFonts w:ascii="Arial" w:hAnsi="Arial" w:cs="Arial"/>
                <w:sz w:val="22"/>
                <w:szCs w:val="22"/>
              </w:rPr>
            </w:pPr>
            <w:r w:rsidRPr="00A42F82">
              <w:rPr>
                <w:rFonts w:ascii="Arial" w:hAnsi="Arial" w:cs="Arial"/>
                <w:sz w:val="22"/>
                <w:szCs w:val="22"/>
              </w:rPr>
              <w:t>5</w:t>
            </w:r>
          </w:p>
        </w:tc>
        <w:tc>
          <w:tcPr>
            <w:tcW w:w="4701" w:type="pct"/>
            <w:gridSpan w:val="4"/>
            <w:vAlign w:val="center"/>
          </w:tcPr>
          <w:p w14:paraId="5CE68DFE" w14:textId="360B02EA" w:rsidR="00E17D63" w:rsidRDefault="00E17D63" w:rsidP="00E17D63">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957F77D" w14:textId="77777777" w:rsidR="00E17D63" w:rsidRPr="00A42F82" w:rsidRDefault="00E17D63" w:rsidP="00E17D63">
            <w:pPr>
              <w:autoSpaceDE w:val="0"/>
              <w:autoSpaceDN w:val="0"/>
              <w:adjustRightInd w:val="0"/>
              <w:rPr>
                <w:rFonts w:ascii="Arial" w:hAnsi="Arial" w:cs="Arial"/>
                <w:b/>
                <w:bCs/>
                <w:sz w:val="22"/>
                <w:szCs w:val="22"/>
              </w:rPr>
            </w:pPr>
          </w:p>
          <w:p w14:paraId="109241FD" w14:textId="77777777" w:rsidR="003A43E3" w:rsidRPr="00FB6E31" w:rsidRDefault="003A43E3" w:rsidP="00EB1611">
            <w:pPr>
              <w:spacing w:line="360" w:lineRule="auto"/>
              <w:jc w:val="both"/>
              <w:rPr>
                <w:rFonts w:ascii="Arial" w:eastAsia="Arial" w:hAnsi="Arial" w:cs="Arial"/>
                <w:sz w:val="24"/>
                <w:szCs w:val="24"/>
              </w:rPr>
            </w:pPr>
            <w:r w:rsidRPr="00FB6E31">
              <w:rPr>
                <w:rFonts w:ascii="Arial" w:eastAsia="Arial" w:hAnsi="Arial" w:cs="Arial"/>
                <w:sz w:val="24"/>
                <w:szCs w:val="24"/>
              </w:rPr>
              <w:t>This research paper seeks to analyse how the hiring process affects the levels of employee fulfilment, retention and performance in Borough Dental Care UK and hopefully determine how the hiring and onboarding processes can be optimised to create a more satisfied and committed workforce.</w:t>
            </w:r>
          </w:p>
          <w:p w14:paraId="68975C9B" w14:textId="77777777" w:rsidR="00E17D63" w:rsidRPr="00A42F82" w:rsidRDefault="00E17D63" w:rsidP="00E17D63">
            <w:pPr>
              <w:rPr>
                <w:rFonts w:ascii="Arial" w:hAnsi="Arial" w:cs="Arial"/>
              </w:rPr>
            </w:pPr>
          </w:p>
          <w:p w14:paraId="11C896B4" w14:textId="77777777" w:rsidR="00E17D63" w:rsidRPr="00A42F82" w:rsidRDefault="00E17D63" w:rsidP="00E17D63">
            <w:pPr>
              <w:rPr>
                <w:rFonts w:ascii="Arial" w:hAnsi="Arial" w:cs="Arial"/>
                <w:sz w:val="22"/>
                <w:szCs w:val="22"/>
              </w:rPr>
            </w:pPr>
          </w:p>
          <w:p w14:paraId="574A3C8C" w14:textId="77777777" w:rsidR="00E17D63" w:rsidRPr="00A42F82" w:rsidRDefault="00E17D63" w:rsidP="00E17D63">
            <w:pPr>
              <w:rPr>
                <w:rFonts w:ascii="Arial" w:hAnsi="Arial" w:cs="Arial"/>
              </w:rPr>
            </w:pPr>
            <w:r w:rsidRPr="00A42F82">
              <w:rPr>
                <w:rFonts w:ascii="Arial" w:hAnsi="Arial" w:cs="Arial"/>
                <w:color w:val="808080"/>
                <w:sz w:val="18"/>
                <w:szCs w:val="18"/>
              </w:rPr>
              <w:t>(this box should expand as you type)</w:t>
            </w:r>
          </w:p>
        </w:tc>
      </w:tr>
      <w:tr w:rsidR="00E17D63" w:rsidRPr="00A42F82" w14:paraId="15B95D37" w14:textId="77777777" w:rsidTr="003A43E3">
        <w:trPr>
          <w:trHeight w:val="454"/>
        </w:trPr>
        <w:tc>
          <w:tcPr>
            <w:tcW w:w="299" w:type="pct"/>
            <w:vAlign w:val="center"/>
          </w:tcPr>
          <w:p w14:paraId="530B057F" w14:textId="014B5317" w:rsidR="00E17D63" w:rsidRPr="00A42F82" w:rsidRDefault="00E17D63" w:rsidP="00E17D63">
            <w:pPr>
              <w:autoSpaceDE w:val="0"/>
              <w:autoSpaceDN w:val="0"/>
              <w:adjustRightInd w:val="0"/>
              <w:rPr>
                <w:rFonts w:ascii="Arial" w:hAnsi="Arial" w:cs="Arial"/>
                <w:sz w:val="22"/>
                <w:szCs w:val="22"/>
              </w:rPr>
            </w:pPr>
            <w:r w:rsidRPr="00A42F82">
              <w:rPr>
                <w:rFonts w:ascii="Arial" w:hAnsi="Arial" w:cs="Arial"/>
                <w:sz w:val="22"/>
                <w:szCs w:val="22"/>
              </w:rPr>
              <w:t>6</w:t>
            </w:r>
          </w:p>
        </w:tc>
        <w:tc>
          <w:tcPr>
            <w:tcW w:w="4701" w:type="pct"/>
            <w:gridSpan w:val="4"/>
            <w:vAlign w:val="center"/>
          </w:tcPr>
          <w:p w14:paraId="1B41B961" w14:textId="29DB0993" w:rsidR="00E17D63" w:rsidRPr="00A42F82" w:rsidRDefault="00E17D63" w:rsidP="00E17D6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E17D63" w:rsidRPr="00A42F82" w:rsidRDefault="00E17D63" w:rsidP="00E17D63">
            <w:pPr>
              <w:rPr>
                <w:rFonts w:ascii="Arial" w:hAnsi="Arial" w:cs="Arial"/>
              </w:rPr>
            </w:pPr>
          </w:p>
          <w:p w14:paraId="3891A00A" w14:textId="77777777" w:rsidR="003A43E3" w:rsidRPr="00FB6E31" w:rsidRDefault="003A43E3" w:rsidP="00EB1611">
            <w:pPr>
              <w:numPr>
                <w:ilvl w:val="0"/>
                <w:numId w:val="44"/>
              </w:numPr>
              <w:spacing w:line="360" w:lineRule="auto"/>
              <w:jc w:val="both"/>
              <w:rPr>
                <w:rFonts w:ascii="Arial" w:eastAsia="Arial" w:hAnsi="Arial" w:cs="Arial"/>
                <w:sz w:val="24"/>
                <w:szCs w:val="24"/>
              </w:rPr>
            </w:pPr>
            <w:r w:rsidRPr="00FB6E31">
              <w:rPr>
                <w:rFonts w:ascii="Arial" w:eastAsia="Arial" w:hAnsi="Arial" w:cs="Arial"/>
                <w:sz w:val="24"/>
                <w:szCs w:val="24"/>
              </w:rPr>
              <w:t>To investigate how employees feel and how they perceive the hiring and onboarding process in Borough Dental Care UK.</w:t>
            </w:r>
          </w:p>
          <w:p w14:paraId="45B56145" w14:textId="77777777" w:rsidR="003A43E3" w:rsidRPr="00FB6E31" w:rsidRDefault="003A43E3" w:rsidP="00EB1611">
            <w:pPr>
              <w:numPr>
                <w:ilvl w:val="0"/>
                <w:numId w:val="44"/>
              </w:numPr>
              <w:spacing w:line="360" w:lineRule="auto"/>
              <w:jc w:val="both"/>
              <w:rPr>
                <w:rFonts w:ascii="Arial" w:eastAsia="Arial" w:hAnsi="Arial" w:cs="Arial"/>
                <w:sz w:val="24"/>
                <w:szCs w:val="24"/>
              </w:rPr>
            </w:pPr>
            <w:r w:rsidRPr="00FB6E31">
              <w:rPr>
                <w:rFonts w:ascii="Arial" w:eastAsia="Arial" w:hAnsi="Arial" w:cs="Arial"/>
                <w:sz w:val="24"/>
                <w:szCs w:val="24"/>
              </w:rPr>
              <w:t>To determine the role of recruitment practises in employee fulfilment and retention in the organisation.</w:t>
            </w:r>
          </w:p>
          <w:p w14:paraId="5A617266" w14:textId="77777777" w:rsidR="003A43E3" w:rsidRPr="00FB6E31" w:rsidRDefault="003A43E3" w:rsidP="00EB1611">
            <w:pPr>
              <w:numPr>
                <w:ilvl w:val="0"/>
                <w:numId w:val="44"/>
              </w:numPr>
              <w:spacing w:line="360" w:lineRule="auto"/>
              <w:jc w:val="both"/>
              <w:rPr>
                <w:rFonts w:ascii="Arial" w:eastAsia="Arial" w:hAnsi="Arial" w:cs="Arial"/>
                <w:sz w:val="24"/>
                <w:szCs w:val="24"/>
              </w:rPr>
            </w:pPr>
            <w:r w:rsidRPr="00FB6E31">
              <w:rPr>
                <w:rFonts w:ascii="Arial" w:eastAsia="Arial" w:hAnsi="Arial" w:cs="Arial"/>
                <w:sz w:val="24"/>
                <w:szCs w:val="24"/>
              </w:rPr>
              <w:t>To determine the correlation between recruitment procedures and the performance of employees.</w:t>
            </w:r>
          </w:p>
          <w:p w14:paraId="63AA5A72" w14:textId="1B966F63" w:rsidR="00E17D63" w:rsidRPr="003A43E3" w:rsidRDefault="003A43E3" w:rsidP="00EB1611">
            <w:pPr>
              <w:pStyle w:val="ListParagraph"/>
              <w:numPr>
                <w:ilvl w:val="0"/>
                <w:numId w:val="44"/>
              </w:numPr>
              <w:spacing w:line="360" w:lineRule="auto"/>
              <w:rPr>
                <w:rFonts w:ascii="Arial" w:hAnsi="Arial" w:cs="Arial"/>
              </w:rPr>
            </w:pPr>
            <w:r w:rsidRPr="003A43E3">
              <w:rPr>
                <w:rFonts w:ascii="Arial" w:eastAsia="Arial" w:hAnsi="Arial" w:cs="Arial"/>
                <w:sz w:val="24"/>
                <w:szCs w:val="24"/>
              </w:rPr>
              <w:lastRenderedPageBreak/>
              <w:t>To recommend suggestions on how recruitment strategies could be improved to improve employee satisfaction, retention and performance</w:t>
            </w:r>
            <w:r>
              <w:rPr>
                <w:rFonts w:ascii="Arial" w:eastAsia="Arial" w:hAnsi="Arial" w:cs="Arial"/>
                <w:sz w:val="24"/>
                <w:szCs w:val="24"/>
              </w:rPr>
              <w:t>.</w:t>
            </w:r>
          </w:p>
          <w:p w14:paraId="195CBC88" w14:textId="77777777" w:rsidR="00E17D63" w:rsidRPr="00A42F82" w:rsidRDefault="00E17D63" w:rsidP="00E17D63">
            <w:pPr>
              <w:rPr>
                <w:rFonts w:ascii="Arial" w:hAnsi="Arial" w:cs="Arial"/>
                <w:sz w:val="22"/>
                <w:szCs w:val="22"/>
              </w:rPr>
            </w:pPr>
            <w:r w:rsidRPr="00A42F82">
              <w:rPr>
                <w:rFonts w:ascii="Arial" w:hAnsi="Arial" w:cs="Arial"/>
                <w:color w:val="808080"/>
                <w:sz w:val="18"/>
                <w:szCs w:val="18"/>
              </w:rPr>
              <w:t>(this box should expand as you type)</w:t>
            </w:r>
          </w:p>
        </w:tc>
      </w:tr>
      <w:tr w:rsidR="00E17D63" w:rsidRPr="00A42F82" w14:paraId="67275614" w14:textId="77777777" w:rsidTr="003A43E3">
        <w:trPr>
          <w:trHeight w:val="454"/>
        </w:trPr>
        <w:tc>
          <w:tcPr>
            <w:tcW w:w="299" w:type="pct"/>
            <w:shd w:val="clear" w:color="auto" w:fill="F2F2F2" w:themeFill="background1" w:themeFillShade="F2"/>
            <w:vAlign w:val="center"/>
          </w:tcPr>
          <w:p w14:paraId="4F01D510" w14:textId="608E76E2" w:rsidR="00E17D63" w:rsidRPr="00A42F82" w:rsidRDefault="00E17D63" w:rsidP="00E17D63">
            <w:pPr>
              <w:spacing w:before="120" w:after="120"/>
              <w:rPr>
                <w:rFonts w:ascii="Arial" w:hAnsi="Arial" w:cs="Arial"/>
                <w:sz w:val="22"/>
                <w:szCs w:val="22"/>
              </w:rPr>
            </w:pPr>
          </w:p>
        </w:tc>
        <w:tc>
          <w:tcPr>
            <w:tcW w:w="4701" w:type="pct"/>
            <w:gridSpan w:val="4"/>
            <w:shd w:val="clear" w:color="auto" w:fill="F2F2F2" w:themeFill="background1" w:themeFillShade="F2"/>
            <w:vAlign w:val="center"/>
          </w:tcPr>
          <w:p w14:paraId="0339B61D" w14:textId="771A8233" w:rsidR="00E17D63" w:rsidRPr="00A42F82" w:rsidRDefault="00E17D63" w:rsidP="00E17D63">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E17D63" w:rsidRPr="00A42F82" w:rsidRDefault="00E17D63" w:rsidP="00E17D63">
            <w:pPr>
              <w:rPr>
                <w:rFonts w:ascii="Arial" w:hAnsi="Arial" w:cs="Arial"/>
                <w:sz w:val="22"/>
                <w:szCs w:val="22"/>
              </w:rPr>
            </w:pPr>
            <w:r w:rsidRPr="00D91246">
              <w:rPr>
                <w:rFonts w:ascii="Arial" w:hAnsi="Arial" w:cs="Arial"/>
                <w:color w:val="000000" w:themeColor="text1"/>
                <w:sz w:val="22"/>
                <w:szCs w:val="22"/>
              </w:rPr>
              <w:t xml:space="preserve">Provide </w:t>
            </w:r>
            <w:proofErr w:type="gramStart"/>
            <w:r w:rsidRPr="00D91246">
              <w:rPr>
                <w:rFonts w:ascii="Arial" w:hAnsi="Arial" w:cs="Arial"/>
                <w:color w:val="000000" w:themeColor="text1"/>
                <w:sz w:val="22"/>
                <w:szCs w:val="22"/>
              </w:rPr>
              <w:t>a brief summary</w:t>
            </w:r>
            <w:proofErr w:type="gramEnd"/>
            <w:r w:rsidRPr="00D91246">
              <w:rPr>
                <w:rFonts w:ascii="Arial" w:hAnsi="Arial" w:cs="Arial"/>
                <w:color w:val="000000" w:themeColor="text1"/>
                <w:sz w:val="22"/>
                <w:szCs w:val="22"/>
              </w:rPr>
              <w:t xml:space="preserve"> of all the methods that </w:t>
            </w:r>
            <w:r w:rsidRPr="00D91246">
              <w:rPr>
                <w:rFonts w:ascii="Arial" w:hAnsi="Arial" w:cs="Arial"/>
                <w:b/>
                <w:color w:val="000000" w:themeColor="text1"/>
                <w:sz w:val="22"/>
                <w:szCs w:val="22"/>
              </w:rPr>
              <w:t>may</w:t>
            </w:r>
            <w:r w:rsidRPr="00D91246">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D91246">
              <w:rPr>
                <w:rFonts w:ascii="Arial" w:hAnsi="Arial" w:cs="Arial"/>
                <w:color w:val="000000" w:themeColor="text1"/>
                <w:sz w:val="22"/>
                <w:szCs w:val="22"/>
              </w:rPr>
              <w:t>here, but</w:t>
            </w:r>
            <w:proofErr w:type="gramEnd"/>
            <w:r w:rsidRPr="00D91246">
              <w:rPr>
                <w:rFonts w:ascii="Arial" w:hAnsi="Arial" w:cs="Arial"/>
                <w:color w:val="000000" w:themeColor="text1"/>
                <w:sz w:val="22"/>
                <w:szCs w:val="22"/>
              </w:rPr>
              <w:t xml:space="preserve"> should instead describe how you intend to collect the data necessary for you to complete your project.</w:t>
            </w:r>
          </w:p>
        </w:tc>
      </w:tr>
      <w:tr w:rsidR="003A43E3" w:rsidRPr="00A42F82" w14:paraId="570BB83E" w14:textId="77777777" w:rsidTr="003A43E3">
        <w:trPr>
          <w:trHeight w:val="454"/>
        </w:trPr>
        <w:tc>
          <w:tcPr>
            <w:tcW w:w="299" w:type="pct"/>
            <w:vAlign w:val="center"/>
          </w:tcPr>
          <w:p w14:paraId="4DE47C2C" w14:textId="2D90040A" w:rsidR="003A43E3" w:rsidRPr="00A42F82" w:rsidRDefault="003A43E3" w:rsidP="003A43E3">
            <w:pPr>
              <w:rPr>
                <w:rFonts w:ascii="Arial" w:hAnsi="Arial" w:cs="Arial"/>
                <w:sz w:val="22"/>
                <w:szCs w:val="22"/>
              </w:rPr>
            </w:pPr>
            <w:bookmarkStart w:id="0" w:name="_Hlk212367278"/>
            <w:r w:rsidRPr="00A42F82">
              <w:rPr>
                <w:rFonts w:ascii="Arial" w:hAnsi="Arial" w:cs="Arial"/>
                <w:sz w:val="22"/>
                <w:szCs w:val="22"/>
              </w:rPr>
              <w:t>7</w:t>
            </w:r>
          </w:p>
        </w:tc>
        <w:tc>
          <w:tcPr>
            <w:tcW w:w="4701" w:type="pct"/>
            <w:gridSpan w:val="4"/>
            <w:vAlign w:val="center"/>
          </w:tcPr>
          <w:p w14:paraId="1CC36FBA" w14:textId="77777777" w:rsidR="003A43E3" w:rsidRPr="00FB6E31" w:rsidRDefault="003A43E3" w:rsidP="003A43E3">
            <w:pPr>
              <w:rPr>
                <w:rFonts w:ascii="Arial" w:eastAsia="Arial" w:hAnsi="Arial" w:cs="Arial"/>
                <w:sz w:val="22"/>
                <w:szCs w:val="22"/>
              </w:rPr>
            </w:pPr>
          </w:p>
          <w:p w14:paraId="10A1FE1A" w14:textId="77777777" w:rsidR="003A43E3" w:rsidRPr="00FB6E31" w:rsidRDefault="003A43E3" w:rsidP="00EB1611">
            <w:pPr>
              <w:spacing w:line="360" w:lineRule="auto"/>
              <w:rPr>
                <w:rFonts w:ascii="Arial" w:eastAsia="Arial" w:hAnsi="Arial" w:cs="Arial"/>
                <w:sz w:val="22"/>
                <w:szCs w:val="22"/>
              </w:rPr>
            </w:pPr>
          </w:p>
          <w:p w14:paraId="319DE285" w14:textId="77777777" w:rsidR="003A43E3" w:rsidRPr="003A43E3" w:rsidRDefault="003A43E3" w:rsidP="00EB1611">
            <w:pPr>
              <w:spacing w:line="360" w:lineRule="auto"/>
              <w:jc w:val="both"/>
              <w:rPr>
                <w:rFonts w:ascii="Arial" w:eastAsia="Arial" w:hAnsi="Arial" w:cs="Arial"/>
                <w:sz w:val="24"/>
                <w:szCs w:val="24"/>
              </w:rPr>
            </w:pPr>
            <w:r w:rsidRPr="003A43E3">
              <w:rPr>
                <w:rFonts w:ascii="Arial" w:eastAsia="Arial" w:hAnsi="Arial" w:cs="Arial"/>
                <w:sz w:val="24"/>
                <w:szCs w:val="24"/>
              </w:rPr>
              <w:t>This study will be qualitative in nature, as it will be conducted to understand the experiences and the perceptions of the employees towards the hiring process in the Borough Dental Care UK. The author will use a semi-structured interview with 10 participants, who will include dentists, dental nurses, dental receptionists, and administrative personnel as the primary data collection method. Purposive sampling will be applied to recruit the participants, making sure that they have a first-hand experience of the recruitment and onboarding process in the organisation.</w:t>
            </w:r>
          </w:p>
          <w:p w14:paraId="1107CF34" w14:textId="77777777" w:rsidR="003A43E3" w:rsidRPr="003A43E3" w:rsidRDefault="003A43E3" w:rsidP="00EB1611">
            <w:pPr>
              <w:spacing w:line="360" w:lineRule="auto"/>
              <w:jc w:val="both"/>
              <w:rPr>
                <w:rFonts w:ascii="Arial" w:eastAsia="Arial" w:hAnsi="Arial" w:cs="Arial"/>
                <w:sz w:val="24"/>
                <w:szCs w:val="24"/>
              </w:rPr>
            </w:pPr>
            <w:r w:rsidRPr="003A43E3">
              <w:rPr>
                <w:rFonts w:ascii="Arial" w:eastAsia="Arial" w:hAnsi="Arial" w:cs="Arial"/>
                <w:sz w:val="24"/>
                <w:szCs w:val="24"/>
              </w:rPr>
              <w:t>The interviews will last about 40-50 minutes and will be made available through a face-to-face system or a secure online platform like Microsoft teams. Interviews will be conducted by audio-taping the interviews with the consent of the participants and the interviews will be transcribed verbatim to be analysed afterwards. Thematic Analysis will be used to analyse the obtained data, which will be examined through the 6-step process of the method to derive recurring patterns and themes.</w:t>
            </w:r>
          </w:p>
          <w:p w14:paraId="73A4AAEB" w14:textId="77777777" w:rsidR="003A43E3" w:rsidRPr="003A43E3" w:rsidRDefault="003A43E3" w:rsidP="00EB1611">
            <w:pPr>
              <w:spacing w:line="360" w:lineRule="auto"/>
              <w:jc w:val="both"/>
              <w:rPr>
                <w:rFonts w:ascii="Arial" w:eastAsia="Arial" w:hAnsi="Arial" w:cs="Arial"/>
                <w:sz w:val="24"/>
                <w:szCs w:val="24"/>
              </w:rPr>
            </w:pPr>
            <w:r w:rsidRPr="003A43E3">
              <w:rPr>
                <w:rFonts w:ascii="Arial" w:eastAsia="Arial" w:hAnsi="Arial" w:cs="Arial"/>
                <w:sz w:val="24"/>
                <w:szCs w:val="24"/>
              </w:rPr>
              <w:t>All ethical principles will be pursued, such as informed consent, anonymity, confidentiality, and personal data security in the UK Data Protection Act (2018) and GDPR. Any change in the research procedures will involve further ethical consent before it is implemented.</w:t>
            </w:r>
          </w:p>
          <w:p w14:paraId="108EF2F7" w14:textId="4129B8E4" w:rsidR="003A43E3" w:rsidRPr="004818B6" w:rsidRDefault="003A43E3" w:rsidP="003A43E3">
            <w:pPr>
              <w:rPr>
                <w:rFonts w:ascii="Arial" w:hAnsi="Arial" w:cs="Arial"/>
                <w:b/>
                <w:sz w:val="24"/>
                <w:szCs w:val="24"/>
              </w:rPr>
            </w:pPr>
          </w:p>
        </w:tc>
      </w:tr>
      <w:bookmarkEnd w:id="0"/>
      <w:tr w:rsidR="00E17D63" w:rsidRPr="00A42F82" w14:paraId="616401B3" w14:textId="77777777" w:rsidTr="003A43E3">
        <w:trPr>
          <w:trHeight w:val="454"/>
        </w:trPr>
        <w:tc>
          <w:tcPr>
            <w:tcW w:w="299" w:type="pct"/>
            <w:shd w:val="clear" w:color="auto" w:fill="F2F2F2" w:themeFill="background1" w:themeFillShade="F2"/>
            <w:vAlign w:val="center"/>
          </w:tcPr>
          <w:p w14:paraId="1A2F941A" w14:textId="3DBCC5E8" w:rsidR="00E17D63" w:rsidRPr="00A42F82" w:rsidRDefault="00E17D63" w:rsidP="00E17D63">
            <w:pPr>
              <w:spacing w:before="120"/>
              <w:rPr>
                <w:rFonts w:ascii="Arial" w:hAnsi="Arial" w:cs="Arial"/>
                <w:bCs/>
                <w:sz w:val="22"/>
                <w:szCs w:val="22"/>
              </w:rPr>
            </w:pPr>
            <w:r w:rsidRPr="00A42F82">
              <w:rPr>
                <w:rFonts w:ascii="Arial" w:hAnsi="Arial" w:cs="Arial"/>
              </w:rPr>
              <w:br w:type="page"/>
            </w:r>
          </w:p>
        </w:tc>
        <w:tc>
          <w:tcPr>
            <w:tcW w:w="4701" w:type="pct"/>
            <w:gridSpan w:val="4"/>
            <w:shd w:val="clear" w:color="auto" w:fill="F2F2F2" w:themeFill="background1" w:themeFillShade="F2"/>
            <w:vAlign w:val="center"/>
          </w:tcPr>
          <w:p w14:paraId="02353943" w14:textId="50384804" w:rsidR="00E17D63" w:rsidRPr="00A42F82" w:rsidRDefault="00E17D63" w:rsidP="00E17D63">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E17D63" w:rsidRPr="00A42F82" w:rsidRDefault="00E17D63" w:rsidP="00E17D63">
            <w:pPr>
              <w:rPr>
                <w:rFonts w:ascii="Arial" w:hAnsi="Arial" w:cs="Arial"/>
                <w:sz w:val="22"/>
                <w:szCs w:val="22"/>
              </w:rPr>
            </w:pPr>
            <w:r w:rsidRPr="00A42F82">
              <w:rPr>
                <w:rFonts w:ascii="Arial" w:hAnsi="Arial" w:cs="Arial"/>
                <w:sz w:val="22"/>
                <w:szCs w:val="22"/>
              </w:rPr>
              <w:t>Identify all locations where research activity will take place.</w:t>
            </w:r>
          </w:p>
        </w:tc>
      </w:tr>
      <w:tr w:rsidR="00E17D63" w:rsidRPr="00A42F82" w14:paraId="45A3F649" w14:textId="77777777" w:rsidTr="003A43E3">
        <w:trPr>
          <w:trHeight w:val="454"/>
        </w:trPr>
        <w:tc>
          <w:tcPr>
            <w:tcW w:w="299" w:type="pct"/>
            <w:vAlign w:val="center"/>
          </w:tcPr>
          <w:p w14:paraId="433C8081" w14:textId="131C24D3" w:rsidR="00E17D63" w:rsidRPr="00A42F82" w:rsidRDefault="00E17D63" w:rsidP="00E17D63">
            <w:pPr>
              <w:rPr>
                <w:rFonts w:ascii="Arial" w:hAnsi="Arial" w:cs="Arial"/>
                <w:bCs/>
                <w:sz w:val="22"/>
                <w:szCs w:val="22"/>
              </w:rPr>
            </w:pPr>
            <w:r w:rsidRPr="00A42F82">
              <w:rPr>
                <w:rFonts w:ascii="Arial" w:hAnsi="Arial" w:cs="Arial"/>
                <w:bCs/>
                <w:sz w:val="22"/>
                <w:szCs w:val="22"/>
              </w:rPr>
              <w:t>8</w:t>
            </w:r>
          </w:p>
        </w:tc>
        <w:tc>
          <w:tcPr>
            <w:tcW w:w="4701" w:type="pct"/>
            <w:gridSpan w:val="4"/>
            <w:vAlign w:val="center"/>
          </w:tcPr>
          <w:p w14:paraId="54A224EA" w14:textId="5026D154" w:rsidR="00E17D63" w:rsidRPr="00A42F82" w:rsidRDefault="00E17D63" w:rsidP="00E17D63">
            <w:pPr>
              <w:rPr>
                <w:rFonts w:ascii="Arial" w:hAnsi="Arial" w:cs="Arial"/>
                <w:sz w:val="22"/>
                <w:szCs w:val="22"/>
              </w:rPr>
            </w:pPr>
            <w:r>
              <w:rPr>
                <w:rFonts w:ascii="Arial" w:hAnsi="Arial" w:cs="Arial"/>
                <w:sz w:val="22"/>
                <w:szCs w:val="22"/>
              </w:rPr>
              <w:t>London, UK</w:t>
            </w:r>
          </w:p>
          <w:p w14:paraId="6B6F0CA2" w14:textId="77777777" w:rsidR="00E17D63" w:rsidRPr="00A42F82" w:rsidRDefault="00E17D63" w:rsidP="00E17D63">
            <w:pPr>
              <w:rPr>
                <w:rFonts w:ascii="Arial" w:hAnsi="Arial" w:cs="Arial"/>
                <w:sz w:val="22"/>
                <w:szCs w:val="22"/>
              </w:rPr>
            </w:pPr>
          </w:p>
          <w:p w14:paraId="1E4484B6" w14:textId="77777777" w:rsidR="00E17D63" w:rsidRPr="00A42F82" w:rsidRDefault="00E17D63" w:rsidP="00E17D63">
            <w:pPr>
              <w:rPr>
                <w:rFonts w:ascii="Arial" w:hAnsi="Arial" w:cs="Arial"/>
                <w:b/>
                <w:sz w:val="22"/>
                <w:szCs w:val="22"/>
              </w:rPr>
            </w:pPr>
            <w:r w:rsidRPr="00A42F82">
              <w:rPr>
                <w:rFonts w:ascii="Arial" w:hAnsi="Arial" w:cs="Arial"/>
                <w:color w:val="808080"/>
                <w:sz w:val="18"/>
                <w:szCs w:val="18"/>
              </w:rPr>
              <w:t>(this box should expand as you type)</w:t>
            </w:r>
          </w:p>
        </w:tc>
      </w:tr>
      <w:tr w:rsidR="00E17D63" w:rsidRPr="00A42F82" w14:paraId="36DBF717" w14:textId="77777777" w:rsidTr="003A43E3">
        <w:trPr>
          <w:trHeight w:val="454"/>
        </w:trPr>
        <w:tc>
          <w:tcPr>
            <w:tcW w:w="299" w:type="pct"/>
            <w:shd w:val="clear" w:color="auto" w:fill="F2F2F2" w:themeFill="background1" w:themeFillShade="F2"/>
            <w:vAlign w:val="center"/>
          </w:tcPr>
          <w:p w14:paraId="003FA102" w14:textId="0E21B2AC" w:rsidR="00E17D63" w:rsidRPr="00A42F82" w:rsidRDefault="00E17D63" w:rsidP="00E17D63">
            <w:pPr>
              <w:spacing w:before="120"/>
              <w:rPr>
                <w:rFonts w:ascii="Arial" w:hAnsi="Arial" w:cs="Arial"/>
                <w:bCs/>
                <w:sz w:val="22"/>
                <w:szCs w:val="22"/>
              </w:rPr>
            </w:pPr>
          </w:p>
        </w:tc>
        <w:tc>
          <w:tcPr>
            <w:tcW w:w="4701" w:type="pct"/>
            <w:gridSpan w:val="4"/>
            <w:shd w:val="clear" w:color="auto" w:fill="F2F2F2" w:themeFill="background1" w:themeFillShade="F2"/>
            <w:vAlign w:val="center"/>
          </w:tcPr>
          <w:p w14:paraId="3E2C22E4" w14:textId="336336F2" w:rsidR="00E17D63" w:rsidRPr="00A42F82" w:rsidRDefault="00E17D63" w:rsidP="00E17D63">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E17D63" w:rsidRPr="00A42F82" w:rsidRDefault="00E17D63" w:rsidP="00E17D63">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E17D63" w:rsidRPr="00A42F82" w14:paraId="168B9192" w14:textId="77777777" w:rsidTr="003A43E3">
        <w:trPr>
          <w:trHeight w:val="454"/>
        </w:trPr>
        <w:tc>
          <w:tcPr>
            <w:tcW w:w="299" w:type="pct"/>
            <w:vAlign w:val="center"/>
          </w:tcPr>
          <w:p w14:paraId="2D62CEB4" w14:textId="44CD07EE" w:rsidR="00E17D63" w:rsidRPr="00A42F82" w:rsidRDefault="00E17D63" w:rsidP="00E17D63">
            <w:pPr>
              <w:rPr>
                <w:rFonts w:ascii="Arial" w:hAnsi="Arial" w:cs="Arial"/>
                <w:bCs/>
                <w:sz w:val="22"/>
                <w:szCs w:val="22"/>
              </w:rPr>
            </w:pPr>
            <w:r w:rsidRPr="00A42F82">
              <w:rPr>
                <w:rFonts w:ascii="Arial" w:hAnsi="Arial" w:cs="Arial"/>
                <w:bCs/>
                <w:sz w:val="22"/>
                <w:szCs w:val="22"/>
              </w:rPr>
              <w:lastRenderedPageBreak/>
              <w:t>9</w:t>
            </w:r>
          </w:p>
        </w:tc>
        <w:tc>
          <w:tcPr>
            <w:tcW w:w="4701" w:type="pct"/>
            <w:gridSpan w:val="4"/>
            <w:vAlign w:val="center"/>
          </w:tcPr>
          <w:p w14:paraId="2FA30699" w14:textId="54C1E45E" w:rsidR="00E17D63" w:rsidRPr="00A42F82" w:rsidRDefault="00E17D63" w:rsidP="00E17D63">
            <w:pPr>
              <w:rPr>
                <w:rFonts w:ascii="Arial" w:hAnsi="Arial" w:cs="Arial"/>
                <w:sz w:val="22"/>
                <w:szCs w:val="22"/>
              </w:rPr>
            </w:pPr>
          </w:p>
          <w:p w14:paraId="1C40DBDF" w14:textId="30AEF139" w:rsidR="00E17D63" w:rsidRPr="00A42F82" w:rsidRDefault="00E17D63" w:rsidP="00E17D63">
            <w:pPr>
              <w:rPr>
                <w:rFonts w:ascii="Arial" w:hAnsi="Arial" w:cs="Arial"/>
                <w:sz w:val="22"/>
                <w:szCs w:val="22"/>
              </w:rPr>
            </w:pPr>
            <w:r>
              <w:rPr>
                <w:rFonts w:ascii="Arial" w:hAnsi="Arial" w:cs="Arial"/>
                <w:sz w:val="22"/>
                <w:szCs w:val="22"/>
              </w:rPr>
              <w:t>N/A</w:t>
            </w:r>
          </w:p>
          <w:p w14:paraId="7F3FCE01" w14:textId="77777777" w:rsidR="00E17D63" w:rsidRPr="00A42F82" w:rsidRDefault="00E17D63" w:rsidP="00E17D63">
            <w:pPr>
              <w:rPr>
                <w:rFonts w:ascii="Arial" w:hAnsi="Arial" w:cs="Arial"/>
                <w:sz w:val="22"/>
                <w:szCs w:val="22"/>
              </w:rPr>
            </w:pPr>
          </w:p>
          <w:p w14:paraId="4DCEEDF4" w14:textId="77777777" w:rsidR="00E17D63" w:rsidRPr="00A42F82" w:rsidRDefault="00E17D63" w:rsidP="00E17D63">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AE2A941" w:rsidR="004942B0" w:rsidRPr="00A42F82" w:rsidRDefault="002E64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453B885"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AAD302"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2CA4178"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5FED84"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E83976F"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B80D11"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CD2CC9"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C7CE16A" w:rsidR="00C11423"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5A034154" w:rsidR="00C11423"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380FB36" w:rsidR="00C11423"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6C6847"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DC582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8439662" w:rsidR="00D107AC"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C832DBB" w:rsidR="00D107AC"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4F672640" w:rsidR="00770C66"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04569253" w:rsidR="00770C66"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1165ADF" w:rsidR="00770C66"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971E21B" w:rsidR="00770C66" w:rsidRPr="00A42F82" w:rsidRDefault="003A43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1A93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3FE7D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62746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A1691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5181A2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0D6D8BB"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A7D94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F7C97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F05B4E5"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7B486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1A28C66"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CF70550"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E2F318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9B3057C"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05FD7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8EACA0F"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77A5D72"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1D5BFA3"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1A8D95D"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2A39D4" w14:textId="77777777" w:rsidR="003A43E3" w:rsidRPr="003A43E3" w:rsidRDefault="003A43E3" w:rsidP="003A43E3">
            <w:pPr>
              <w:rPr>
                <w:rFonts w:ascii="Arial" w:eastAsia="Arial" w:hAnsi="Arial" w:cs="Arial"/>
                <w:sz w:val="24"/>
                <w:szCs w:val="24"/>
              </w:rPr>
            </w:pPr>
            <w:r w:rsidRPr="003A43E3">
              <w:rPr>
                <w:rFonts w:ascii="Arial" w:eastAsia="Arial" w:hAnsi="Arial" w:cs="Arial"/>
                <w:sz w:val="24"/>
                <w:szCs w:val="24"/>
              </w:rPr>
              <w:t xml:space="preserve">10 participants </w:t>
            </w:r>
          </w:p>
          <w:p w14:paraId="53F93CC7" w14:textId="77777777" w:rsidR="003A43E3" w:rsidRPr="003A43E3" w:rsidRDefault="003A43E3" w:rsidP="003A43E3">
            <w:pPr>
              <w:rPr>
                <w:rFonts w:ascii="Arial" w:eastAsia="Arial" w:hAnsi="Arial" w:cs="Arial"/>
                <w:sz w:val="24"/>
                <w:szCs w:val="24"/>
              </w:rPr>
            </w:pPr>
            <w:r w:rsidRPr="003A43E3">
              <w:rPr>
                <w:rFonts w:ascii="Arial" w:eastAsia="Arial" w:hAnsi="Arial" w:cs="Arial"/>
                <w:sz w:val="24"/>
                <w:szCs w:val="24"/>
              </w:rPr>
              <w:t>3 (interview questions)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2BD59A6D" w:rsidR="00025F69" w:rsidRPr="003A43E3" w:rsidRDefault="003A43E3" w:rsidP="00EB1611">
            <w:pPr>
              <w:spacing w:line="360" w:lineRule="auto"/>
              <w:rPr>
                <w:rFonts w:ascii="Arial" w:hAnsi="Arial" w:cs="Arial"/>
                <w:sz w:val="22"/>
                <w:szCs w:val="22"/>
              </w:rPr>
            </w:pPr>
            <w:r w:rsidRPr="003A43E3">
              <w:rPr>
                <w:rFonts w:ascii="Arial" w:eastAsia="Arial" w:hAnsi="Arial" w:cs="Arial"/>
                <w:sz w:val="24"/>
                <w:szCs w:val="24"/>
              </w:rPr>
              <w:t>The participants will be ten employees of Borough Dental Care UK such as dentists, dental nurses, receptionists, and administrative employees who have gone through the hiring and onboarding process of the organisation.</w:t>
            </w:r>
          </w:p>
          <w:p w14:paraId="5D585C8A" w14:textId="77777777" w:rsidR="00025F69" w:rsidRPr="00AF7BF5" w:rsidRDefault="00025F69" w:rsidP="00EB1611">
            <w:pPr>
              <w:spacing w:line="360" w:lineRule="auto"/>
              <w:rPr>
                <w:rFonts w:ascii="Arial" w:hAnsi="Arial" w:cs="Arial"/>
                <w:i/>
                <w:sz w:val="18"/>
                <w:szCs w:val="18"/>
              </w:rPr>
            </w:pPr>
            <w:r w:rsidRPr="00AF7BF5">
              <w:rPr>
                <w:rFonts w:ascii="Arial" w:hAnsi="Arial" w:cs="Arial"/>
                <w:i/>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2BE6619E" w:rsidR="00025F69" w:rsidRPr="003A43E3" w:rsidRDefault="003A43E3" w:rsidP="00EB1611">
            <w:pPr>
              <w:spacing w:line="360" w:lineRule="auto"/>
              <w:rPr>
                <w:rFonts w:ascii="Arial" w:hAnsi="Arial" w:cs="Arial"/>
                <w:sz w:val="22"/>
                <w:szCs w:val="22"/>
              </w:rPr>
            </w:pPr>
            <w:r w:rsidRPr="003A43E3">
              <w:rPr>
                <w:rFonts w:ascii="Arial" w:eastAsia="Arial" w:hAnsi="Arial" w:cs="Arial"/>
                <w:sz w:val="24"/>
                <w:szCs w:val="24"/>
              </w:rPr>
              <w:t>A purposive sampling will be used to identify participants who will be selected on basis of their work experience at Borough Dental Care UK and having personal experience in the hiring and onboarding process of the organisation.</w:t>
            </w:r>
          </w:p>
          <w:p w14:paraId="404B1A3D" w14:textId="77777777" w:rsidR="00025F69" w:rsidRPr="00AF7BF5" w:rsidRDefault="00025F69" w:rsidP="00A91894">
            <w:pPr>
              <w:rPr>
                <w:rFonts w:ascii="Arial" w:hAnsi="Arial" w:cs="Arial"/>
                <w:sz w:val="18"/>
                <w:szCs w:val="18"/>
              </w:rPr>
            </w:pPr>
            <w:r w:rsidRPr="00AF7BF5">
              <w:rPr>
                <w:rFonts w:ascii="Arial" w:hAnsi="Arial" w:cs="Arial"/>
                <w:i/>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152084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56AFD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0AA7E52"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569F68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F9424C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93FC997"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956673B"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09FEAA"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CCB5136"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EF595A1"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5F9ED73"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2534CDF"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6CFD08"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E92391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D3C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CA3321" w:rsidRDefault="0094056C" w:rsidP="00A91894">
            <w:pPr>
              <w:autoSpaceDE w:val="0"/>
              <w:autoSpaceDN w:val="0"/>
              <w:adjustRightInd w:val="0"/>
              <w:rPr>
                <w:rFonts w:ascii="Arial" w:hAnsi="Arial" w:cs="Arial"/>
                <w:sz w:val="22"/>
                <w:szCs w:val="22"/>
              </w:rPr>
            </w:pPr>
            <w:r w:rsidRPr="00CA3321">
              <w:rPr>
                <w:rFonts w:ascii="Arial" w:hAnsi="Arial" w:cs="Arial"/>
                <w:sz w:val="22"/>
                <w:szCs w:val="22"/>
              </w:rPr>
              <w:t>Risk to p</w:t>
            </w:r>
            <w:r w:rsidR="00003E64" w:rsidRPr="00CA3321">
              <w:rPr>
                <w:rFonts w:ascii="Arial" w:hAnsi="Arial" w:cs="Arial"/>
                <w:sz w:val="22"/>
                <w:szCs w:val="22"/>
              </w:rPr>
              <w:t>articipant</w:t>
            </w:r>
            <w:r w:rsidRPr="00CA3321">
              <w:rPr>
                <w:rFonts w:ascii="Arial" w:hAnsi="Arial" w:cs="Arial"/>
                <w:sz w:val="22"/>
                <w:szCs w:val="22"/>
              </w:rPr>
              <w:t>s</w:t>
            </w:r>
            <w:r w:rsidR="00003E64" w:rsidRPr="00CA3321">
              <w:rPr>
                <w:rFonts w:ascii="Arial" w:hAnsi="Arial" w:cs="Arial"/>
                <w:sz w:val="22"/>
                <w:szCs w:val="22"/>
              </w:rPr>
              <w:t>:</w:t>
            </w:r>
          </w:p>
          <w:p w14:paraId="63334E84" w14:textId="44E5FB77" w:rsidR="002D3CF7" w:rsidRPr="003A43E3" w:rsidRDefault="003A43E3" w:rsidP="00EB1611">
            <w:pPr>
              <w:autoSpaceDE w:val="0"/>
              <w:autoSpaceDN w:val="0"/>
              <w:adjustRightInd w:val="0"/>
              <w:spacing w:line="360" w:lineRule="auto"/>
              <w:rPr>
                <w:rFonts w:ascii="Arial" w:hAnsi="Arial" w:cs="Arial"/>
              </w:rPr>
            </w:pPr>
            <w:r w:rsidRPr="003A43E3">
              <w:rPr>
                <w:rFonts w:ascii="Arial" w:eastAsia="Arial" w:hAnsi="Arial" w:cs="Arial"/>
                <w:sz w:val="24"/>
                <w:szCs w:val="24"/>
              </w:rPr>
              <w:t>The study is associated with minimum risk to the respondents since the research implies non-invasive interviewing, but some discomfort might also occur during the discussion of personal job experience.</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CA3321" w:rsidRDefault="0094056C" w:rsidP="00A91894">
            <w:pPr>
              <w:autoSpaceDE w:val="0"/>
              <w:autoSpaceDN w:val="0"/>
              <w:adjustRightInd w:val="0"/>
              <w:rPr>
                <w:rFonts w:ascii="Arial" w:hAnsi="Arial" w:cs="Arial"/>
                <w:i/>
                <w:sz w:val="18"/>
                <w:szCs w:val="18"/>
              </w:rPr>
            </w:pPr>
            <w:r w:rsidRPr="00CA3321">
              <w:rPr>
                <w:rFonts w:ascii="Arial" w:hAnsi="Arial" w:cs="Arial"/>
                <w:i/>
                <w:sz w:val="18"/>
                <w:szCs w:val="18"/>
              </w:rPr>
              <w:t>How you will mitigate the risk to p</w:t>
            </w:r>
            <w:r w:rsidR="00003E64" w:rsidRPr="00CA3321">
              <w:rPr>
                <w:rFonts w:ascii="Arial" w:hAnsi="Arial" w:cs="Arial"/>
                <w:i/>
                <w:sz w:val="18"/>
                <w:szCs w:val="18"/>
              </w:rPr>
              <w:t>articipant</w:t>
            </w:r>
            <w:r w:rsidRPr="00CA3321">
              <w:rPr>
                <w:rFonts w:ascii="Arial" w:hAnsi="Arial" w:cs="Arial"/>
                <w:i/>
                <w:sz w:val="18"/>
                <w:szCs w:val="18"/>
              </w:rPr>
              <w:t>s:</w:t>
            </w:r>
          </w:p>
          <w:p w14:paraId="36C989A0" w14:textId="77777777" w:rsidR="003A43E3" w:rsidRPr="003A43E3" w:rsidRDefault="003A43E3" w:rsidP="00EB1611">
            <w:pPr>
              <w:spacing w:line="360" w:lineRule="auto"/>
              <w:rPr>
                <w:rFonts w:ascii="Arial" w:eastAsia="Arial" w:hAnsi="Arial" w:cs="Arial"/>
                <w:sz w:val="24"/>
                <w:szCs w:val="24"/>
              </w:rPr>
            </w:pPr>
            <w:r w:rsidRPr="003A43E3">
              <w:rPr>
                <w:rFonts w:ascii="Arial" w:eastAsia="Arial" w:hAnsi="Arial" w:cs="Arial"/>
                <w:sz w:val="24"/>
                <w:szCs w:val="24"/>
              </w:rPr>
              <w:t>The informed consent will also be used to mitigate risks because it will guarantee anonymity and confidentiality, voluntary participation and withdrawal at any time, avoidable sensitive or coercive questions, and ensure that all data is stored safely in accordance with the GDPR and UK Data Protection Act (2018).</w:t>
            </w:r>
          </w:p>
          <w:p w14:paraId="46E653E3" w14:textId="57BB3BE9" w:rsidR="000F1491" w:rsidRPr="00CA3321" w:rsidRDefault="000F1491" w:rsidP="000F1491">
            <w:pPr>
              <w:autoSpaceDE w:val="0"/>
              <w:autoSpaceDN w:val="0"/>
              <w:adjustRightInd w:val="0"/>
              <w:rPr>
                <w:rFonts w:ascii="Arial" w:hAnsi="Arial" w:cs="Arial"/>
                <w:iCs/>
                <w:color w:val="EE0000"/>
              </w:rPr>
            </w:pPr>
          </w:p>
          <w:p w14:paraId="5D00AF2B" w14:textId="27C60623"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EDD5D5" w:rsidR="00003E64" w:rsidRPr="00A42F82" w:rsidRDefault="002D3CF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EDB1B61" w14:textId="77777777" w:rsidR="000F1491" w:rsidRPr="00CA3321" w:rsidRDefault="000F1491" w:rsidP="00EB1611">
            <w:pPr>
              <w:numPr>
                <w:ilvl w:val="0"/>
                <w:numId w:val="30"/>
              </w:numPr>
              <w:spacing w:before="100" w:beforeAutospacing="1" w:after="100" w:afterAutospacing="1" w:line="360" w:lineRule="auto"/>
              <w:rPr>
                <w:rFonts w:ascii="Arial" w:hAnsi="Arial" w:cs="Arial"/>
                <w:color w:val="000000" w:themeColor="text1"/>
                <w:sz w:val="24"/>
                <w:szCs w:val="24"/>
                <w:lang w:eastAsia="en-GB"/>
              </w:rPr>
            </w:pPr>
            <w:r w:rsidRPr="00CA3321">
              <w:rPr>
                <w:rFonts w:ascii="Arial" w:hAnsi="Arial" w:cs="Arial"/>
                <w:color w:val="000000" w:themeColor="text1"/>
                <w:sz w:val="24"/>
                <w:szCs w:val="24"/>
                <w:lang w:eastAsia="en-GB"/>
              </w:rPr>
              <w:t>Personal health and safety when traveling or meeting unfamiliar individuals.</w:t>
            </w:r>
          </w:p>
          <w:p w14:paraId="36B65B83" w14:textId="77777777" w:rsidR="000F1491" w:rsidRPr="00CA3321" w:rsidRDefault="000F1491" w:rsidP="00EB1611">
            <w:pPr>
              <w:numPr>
                <w:ilvl w:val="0"/>
                <w:numId w:val="30"/>
              </w:numPr>
              <w:spacing w:before="100" w:beforeAutospacing="1" w:after="100" w:afterAutospacing="1" w:line="360" w:lineRule="auto"/>
              <w:rPr>
                <w:rFonts w:ascii="Arial" w:hAnsi="Arial" w:cs="Arial"/>
                <w:color w:val="000000" w:themeColor="text1"/>
                <w:sz w:val="24"/>
                <w:szCs w:val="24"/>
                <w:lang w:eastAsia="en-GB"/>
              </w:rPr>
            </w:pPr>
            <w:r w:rsidRPr="00CA3321">
              <w:rPr>
                <w:rFonts w:ascii="Arial" w:hAnsi="Arial" w:cs="Arial"/>
                <w:color w:val="000000" w:themeColor="text1"/>
                <w:sz w:val="24"/>
                <w:szCs w:val="24"/>
                <w:lang w:eastAsia="en-GB"/>
              </w:rPr>
              <w:t>Physical harm during travel or face-to-face interactions.</w:t>
            </w:r>
          </w:p>
          <w:p w14:paraId="0CE1936C" w14:textId="77777777" w:rsidR="000F1491" w:rsidRPr="00CA3321" w:rsidRDefault="000F1491" w:rsidP="00EB1611">
            <w:pPr>
              <w:numPr>
                <w:ilvl w:val="0"/>
                <w:numId w:val="30"/>
              </w:numPr>
              <w:spacing w:before="100" w:beforeAutospacing="1" w:after="100" w:afterAutospacing="1" w:line="360" w:lineRule="auto"/>
              <w:rPr>
                <w:rFonts w:ascii="Arial" w:hAnsi="Arial" w:cs="Arial"/>
                <w:color w:val="000000" w:themeColor="text1"/>
                <w:sz w:val="24"/>
                <w:szCs w:val="24"/>
                <w:lang w:eastAsia="en-GB"/>
              </w:rPr>
            </w:pPr>
            <w:r w:rsidRPr="00CA3321">
              <w:rPr>
                <w:rFonts w:ascii="Arial" w:hAnsi="Arial" w:cs="Arial"/>
                <w:color w:val="000000" w:themeColor="text1"/>
                <w:sz w:val="24"/>
                <w:szCs w:val="24"/>
                <w:lang w:eastAsia="en-GB"/>
              </w:rPr>
              <w:lastRenderedPageBreak/>
              <w:t>Emotional distress from hearing sensitive or difficult information.</w:t>
            </w:r>
          </w:p>
          <w:p w14:paraId="44E1601D" w14:textId="77777777" w:rsidR="000F1491" w:rsidRPr="00CA3321" w:rsidRDefault="000F1491" w:rsidP="00EB1611">
            <w:pPr>
              <w:numPr>
                <w:ilvl w:val="0"/>
                <w:numId w:val="30"/>
              </w:numPr>
              <w:spacing w:before="100" w:beforeAutospacing="1" w:after="100" w:afterAutospacing="1" w:line="360" w:lineRule="auto"/>
              <w:rPr>
                <w:rFonts w:ascii="Arial" w:hAnsi="Arial" w:cs="Arial"/>
                <w:color w:val="000000" w:themeColor="text1"/>
                <w:sz w:val="24"/>
                <w:szCs w:val="24"/>
                <w:lang w:eastAsia="en-GB"/>
              </w:rPr>
            </w:pPr>
            <w:r w:rsidRPr="00CA3321">
              <w:rPr>
                <w:rFonts w:ascii="Arial" w:hAnsi="Arial" w:cs="Arial"/>
                <w:color w:val="000000" w:themeColor="text1"/>
                <w:sz w:val="24"/>
                <w:szCs w:val="24"/>
                <w:lang w:eastAsia="en-GB"/>
              </w:rPr>
              <w:t>Risk of accusation of harm or impropriety by participants.</w:t>
            </w:r>
          </w:p>
          <w:p w14:paraId="15311620" w14:textId="77777777" w:rsidR="000F1491" w:rsidRPr="00CA3321" w:rsidRDefault="000F1491" w:rsidP="00EB1611">
            <w:pPr>
              <w:numPr>
                <w:ilvl w:val="0"/>
                <w:numId w:val="30"/>
              </w:numPr>
              <w:spacing w:before="100" w:beforeAutospacing="1" w:after="100" w:afterAutospacing="1" w:line="360" w:lineRule="auto"/>
              <w:rPr>
                <w:rFonts w:ascii="Arial" w:hAnsi="Arial" w:cs="Arial"/>
                <w:color w:val="000000" w:themeColor="text1"/>
                <w:sz w:val="24"/>
                <w:szCs w:val="24"/>
                <w:lang w:eastAsia="en-GB"/>
              </w:rPr>
            </w:pPr>
            <w:r w:rsidRPr="00CA3321">
              <w:rPr>
                <w:rFonts w:ascii="Arial" w:hAnsi="Arial" w:cs="Arial"/>
                <w:color w:val="000000" w:themeColor="text1"/>
                <w:sz w:val="24"/>
                <w:szCs w:val="24"/>
                <w:lang w:eastAsia="en-GB"/>
              </w:rPr>
              <w:t>Potential conflict of interest if the investigator has a personal or professional stake in the topic.</w:t>
            </w:r>
          </w:p>
          <w:p w14:paraId="3E450147" w14:textId="77777777" w:rsidR="002D3CF7" w:rsidRPr="000F1491" w:rsidRDefault="002D3CF7" w:rsidP="000F1491">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EB1611">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25D5BC7B" w14:textId="77777777" w:rsidR="003A43E3" w:rsidRDefault="003A43E3" w:rsidP="00EB1611">
            <w:pPr>
              <w:spacing w:line="360" w:lineRule="auto"/>
              <w:rPr>
                <w:rFonts w:ascii="Arial" w:eastAsia="Arial" w:hAnsi="Arial" w:cs="Arial"/>
                <w:sz w:val="22"/>
                <w:szCs w:val="22"/>
              </w:rPr>
            </w:pPr>
          </w:p>
          <w:p w14:paraId="4416A3BD" w14:textId="13AC8D7B" w:rsidR="00003E64" w:rsidRPr="003A43E3" w:rsidRDefault="003A43E3" w:rsidP="00EB1611">
            <w:pPr>
              <w:autoSpaceDE w:val="0"/>
              <w:autoSpaceDN w:val="0"/>
              <w:adjustRightInd w:val="0"/>
              <w:spacing w:line="360" w:lineRule="auto"/>
              <w:rPr>
                <w:rFonts w:ascii="Arial" w:hAnsi="Arial" w:cs="Arial"/>
                <w:iCs/>
                <w:color w:val="000000" w:themeColor="text1"/>
                <w:sz w:val="24"/>
                <w:szCs w:val="24"/>
              </w:rPr>
            </w:pPr>
            <w:r>
              <w:rPr>
                <w:rFonts w:ascii="Arial" w:eastAsia="Arial" w:hAnsi="Arial" w:cs="Arial"/>
                <w:sz w:val="24"/>
                <w:szCs w:val="24"/>
              </w:rPr>
              <w:t xml:space="preserve">I will also interview in secure and professional conditions and report the information to a contact of trust to reduce the risks. I will deal with emotional distress by remaining balanced in schedule </w:t>
            </w:r>
            <w:proofErr w:type="gramStart"/>
            <w:r>
              <w:rPr>
                <w:rFonts w:ascii="Arial" w:eastAsia="Arial" w:hAnsi="Arial" w:cs="Arial"/>
                <w:sz w:val="24"/>
                <w:szCs w:val="24"/>
              </w:rPr>
              <w:t>and also</w:t>
            </w:r>
            <w:proofErr w:type="gramEnd"/>
            <w:r>
              <w:rPr>
                <w:rFonts w:ascii="Arial" w:eastAsia="Arial" w:hAnsi="Arial" w:cs="Arial"/>
                <w:sz w:val="24"/>
                <w:szCs w:val="24"/>
              </w:rPr>
              <w:t xml:space="preserve"> </w:t>
            </w:r>
            <w:r>
              <w:rPr>
                <w:rFonts w:ascii="Arial" w:eastAsia="Arial" w:hAnsi="Arial" w:cs="Arial"/>
                <w:sz w:val="24"/>
                <w:szCs w:val="24"/>
              </w:rPr>
              <w:lastRenderedPageBreak/>
              <w:t>seeking supervision where necessary. Effective communication with participants will help avoid any misconduct allegations and I will disclose any kind of possible conflict of interest to remain unbiased.</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501B15E" w14:textId="268F27C8" w:rsidR="002D3CF7" w:rsidRDefault="002D3CF7" w:rsidP="002D3CF7">
            <w:pPr>
              <w:pStyle w:val="ListParagraph"/>
              <w:numPr>
                <w:ilvl w:val="0"/>
                <w:numId w:val="31"/>
              </w:numPr>
              <w:autoSpaceDE w:val="0"/>
              <w:autoSpaceDN w:val="0"/>
              <w:adjustRightInd w:val="0"/>
              <w:rPr>
                <w:rFonts w:ascii="Arial" w:hAnsi="Arial" w:cs="Arial"/>
                <w:sz w:val="24"/>
                <w:szCs w:val="24"/>
              </w:rPr>
            </w:pPr>
            <w:r w:rsidRPr="00947158">
              <w:rPr>
                <w:rFonts w:ascii="Arial" w:hAnsi="Arial" w:cs="Arial"/>
                <w:sz w:val="24"/>
                <w:szCs w:val="24"/>
              </w:rPr>
              <w:t>Reputational Damage</w:t>
            </w:r>
          </w:p>
          <w:p w14:paraId="71205EDA" w14:textId="77777777" w:rsidR="00947158" w:rsidRPr="00947158" w:rsidRDefault="00947158" w:rsidP="00947158">
            <w:pPr>
              <w:autoSpaceDE w:val="0"/>
              <w:autoSpaceDN w:val="0"/>
              <w:adjustRightInd w:val="0"/>
              <w:ind w:left="360"/>
              <w:rPr>
                <w:rFonts w:ascii="Arial" w:hAnsi="Arial" w:cs="Arial"/>
                <w:sz w:val="24"/>
                <w:szCs w:val="24"/>
              </w:rPr>
            </w:pPr>
          </w:p>
          <w:p w14:paraId="546D1D2D" w14:textId="1A828198" w:rsidR="002D3CF7" w:rsidRDefault="002D3CF7" w:rsidP="002D3CF7">
            <w:pPr>
              <w:pStyle w:val="ListParagraph"/>
              <w:numPr>
                <w:ilvl w:val="0"/>
                <w:numId w:val="31"/>
              </w:numPr>
              <w:autoSpaceDE w:val="0"/>
              <w:autoSpaceDN w:val="0"/>
              <w:adjustRightInd w:val="0"/>
              <w:rPr>
                <w:rFonts w:ascii="Arial" w:hAnsi="Arial" w:cs="Arial"/>
                <w:sz w:val="24"/>
                <w:szCs w:val="24"/>
              </w:rPr>
            </w:pPr>
            <w:r w:rsidRPr="00947158">
              <w:rPr>
                <w:rFonts w:ascii="Arial" w:hAnsi="Arial" w:cs="Arial"/>
                <w:sz w:val="24"/>
                <w:szCs w:val="24"/>
              </w:rPr>
              <w:t>Financial Loss</w:t>
            </w:r>
          </w:p>
          <w:p w14:paraId="34647275" w14:textId="77777777" w:rsidR="00947158" w:rsidRPr="00947158" w:rsidRDefault="00947158" w:rsidP="00947158">
            <w:pPr>
              <w:pStyle w:val="ListParagraph"/>
              <w:rPr>
                <w:rFonts w:ascii="Arial" w:hAnsi="Arial" w:cs="Arial"/>
                <w:sz w:val="24"/>
                <w:szCs w:val="24"/>
              </w:rPr>
            </w:pPr>
          </w:p>
          <w:p w14:paraId="574CB263" w14:textId="77777777" w:rsidR="00947158" w:rsidRPr="00947158" w:rsidRDefault="00947158" w:rsidP="00947158">
            <w:pPr>
              <w:pStyle w:val="ListParagraph"/>
              <w:autoSpaceDE w:val="0"/>
              <w:autoSpaceDN w:val="0"/>
              <w:adjustRightInd w:val="0"/>
              <w:rPr>
                <w:rFonts w:ascii="Arial" w:hAnsi="Arial" w:cs="Arial"/>
                <w:sz w:val="24"/>
                <w:szCs w:val="24"/>
              </w:rPr>
            </w:pPr>
          </w:p>
          <w:p w14:paraId="253F894D" w14:textId="4C273EDA" w:rsidR="002D3CF7" w:rsidRPr="00947158" w:rsidRDefault="002D3CF7" w:rsidP="002D3CF7">
            <w:pPr>
              <w:pStyle w:val="ListParagraph"/>
              <w:numPr>
                <w:ilvl w:val="0"/>
                <w:numId w:val="31"/>
              </w:numPr>
              <w:autoSpaceDE w:val="0"/>
              <w:autoSpaceDN w:val="0"/>
              <w:adjustRightInd w:val="0"/>
              <w:rPr>
                <w:rFonts w:ascii="Arial" w:hAnsi="Arial" w:cs="Arial"/>
                <w:sz w:val="24"/>
                <w:szCs w:val="24"/>
              </w:rPr>
            </w:pPr>
            <w:r w:rsidRPr="00947158">
              <w:rPr>
                <w:rFonts w:ascii="Arial" w:hAnsi="Arial" w:cs="Arial"/>
                <w:sz w:val="24"/>
                <w:szCs w:val="24"/>
              </w:rPr>
              <w:t xml:space="preserve">Face legal implications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7C70017"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947158" w:rsidRDefault="0094056C" w:rsidP="00A91894">
            <w:pPr>
              <w:autoSpaceDE w:val="0"/>
              <w:autoSpaceDN w:val="0"/>
              <w:adjustRightInd w:val="0"/>
              <w:rPr>
                <w:rFonts w:ascii="Arial" w:hAnsi="Arial" w:cs="Arial"/>
                <w:i/>
                <w:sz w:val="24"/>
                <w:szCs w:val="24"/>
              </w:rPr>
            </w:pPr>
            <w:r w:rsidRPr="00947158">
              <w:rPr>
                <w:rFonts w:ascii="Arial" w:hAnsi="Arial" w:cs="Arial"/>
                <w:i/>
                <w:sz w:val="24"/>
                <w:szCs w:val="24"/>
              </w:rPr>
              <w:t>How you will mitigate the risk to the University:</w:t>
            </w:r>
          </w:p>
          <w:p w14:paraId="4A563037" w14:textId="77777777" w:rsidR="00947158" w:rsidRPr="00947158" w:rsidRDefault="00947158" w:rsidP="00A91894">
            <w:pPr>
              <w:autoSpaceDE w:val="0"/>
              <w:autoSpaceDN w:val="0"/>
              <w:adjustRightInd w:val="0"/>
              <w:rPr>
                <w:rFonts w:ascii="Arial" w:hAnsi="Arial" w:cs="Arial"/>
                <w:i/>
                <w:sz w:val="24"/>
                <w:szCs w:val="24"/>
              </w:rPr>
            </w:pPr>
          </w:p>
          <w:p w14:paraId="10EE5ADB" w14:textId="77777777" w:rsidR="00947158" w:rsidRPr="00947158" w:rsidRDefault="00947158" w:rsidP="00EB1611">
            <w:pPr>
              <w:spacing w:line="360" w:lineRule="auto"/>
              <w:rPr>
                <w:rFonts w:ascii="Arial" w:eastAsia="Arial" w:hAnsi="Arial" w:cs="Arial"/>
                <w:sz w:val="24"/>
                <w:szCs w:val="24"/>
              </w:rPr>
            </w:pPr>
            <w:r w:rsidRPr="00947158">
              <w:rPr>
                <w:rFonts w:ascii="Arial" w:eastAsia="Arial" w:hAnsi="Arial" w:cs="Arial"/>
                <w:sz w:val="24"/>
                <w:szCs w:val="24"/>
              </w:rPr>
              <w:t xml:space="preserve">To reduce the risks to the University, I will maintain that all research is conducted in accordance with the ethical considerations and the university procedures to avoid any form of reputational damages. To ensure that the credibility of the University is not compromised, I will seek ethical approval prior to collecting the </w:t>
            </w:r>
            <w:proofErr w:type="gramStart"/>
            <w:r w:rsidRPr="00947158">
              <w:rPr>
                <w:rFonts w:ascii="Arial" w:eastAsia="Arial" w:hAnsi="Arial" w:cs="Arial"/>
                <w:sz w:val="24"/>
                <w:szCs w:val="24"/>
              </w:rPr>
              <w:t>data, and</w:t>
            </w:r>
            <w:proofErr w:type="gramEnd"/>
            <w:r w:rsidRPr="00947158">
              <w:rPr>
                <w:rFonts w:ascii="Arial" w:eastAsia="Arial" w:hAnsi="Arial" w:cs="Arial"/>
                <w:sz w:val="24"/>
                <w:szCs w:val="24"/>
              </w:rPr>
              <w:t xml:space="preserve"> treat all the data with high levels of confidentiality. I will also ensure that I do not exceed the budget and resources to prevent losing money in the study. I will also ensure that I abide by all the legal provisions like data protection laws and I will consult my lawyer in case of any need, to reduce possible legal consequences.</w:t>
            </w:r>
          </w:p>
          <w:p w14:paraId="54E9C6FC" w14:textId="77777777" w:rsidR="0094056C" w:rsidRPr="00947158" w:rsidRDefault="0094056C" w:rsidP="00A91894">
            <w:pPr>
              <w:rPr>
                <w:rFonts w:ascii="Arial" w:hAnsi="Arial" w:cs="Arial"/>
                <w:sz w:val="24"/>
                <w:szCs w:val="24"/>
              </w:rPr>
            </w:pPr>
          </w:p>
          <w:p w14:paraId="035C5940" w14:textId="38C5265E" w:rsidR="0094056C" w:rsidRPr="00947158" w:rsidRDefault="00947158" w:rsidP="00947158">
            <w:pPr>
              <w:rPr>
                <w:rFonts w:ascii="Arial" w:hAnsi="Arial" w:cs="Arial"/>
                <w:sz w:val="24"/>
                <w:szCs w:val="24"/>
              </w:rPr>
            </w:pPr>
            <w:r w:rsidRPr="00947158">
              <w:rPr>
                <w:rFonts w:ascii="Arial" w:hAnsi="Arial" w:cs="Arial"/>
                <w:sz w:val="24"/>
                <w:szCs w:val="24"/>
              </w:rPr>
              <w:t xml:space="preserve"> </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01F16BB" w:rsidR="00003E64" w:rsidRPr="00A42F82" w:rsidRDefault="002D3CF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05F5A31" w:rsidR="00003E64" w:rsidRPr="00A42F82" w:rsidRDefault="002D3CF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86E27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D3CF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77777777" w:rsidR="006930C2" w:rsidRPr="00947158" w:rsidRDefault="006930C2" w:rsidP="00A91894">
            <w:pPr>
              <w:rPr>
                <w:rFonts w:ascii="Arial" w:hAnsi="Arial" w:cs="Arial"/>
                <w:sz w:val="24"/>
                <w:szCs w:val="24"/>
              </w:rPr>
            </w:pPr>
          </w:p>
          <w:p w14:paraId="7A49D8AE" w14:textId="77777777" w:rsidR="00947158" w:rsidRPr="00947158" w:rsidRDefault="00947158" w:rsidP="00947158">
            <w:pPr>
              <w:rPr>
                <w:rFonts w:ascii="Arial" w:eastAsia="Arial" w:hAnsi="Arial" w:cs="Arial"/>
                <w:sz w:val="24"/>
                <w:szCs w:val="24"/>
              </w:rPr>
            </w:pPr>
          </w:p>
          <w:p w14:paraId="7E0A77A1" w14:textId="77777777" w:rsidR="00947158" w:rsidRPr="00947158" w:rsidRDefault="00947158" w:rsidP="00101886">
            <w:pPr>
              <w:spacing w:line="360" w:lineRule="auto"/>
              <w:rPr>
                <w:rFonts w:ascii="Arial" w:eastAsia="Arial" w:hAnsi="Arial" w:cs="Arial"/>
                <w:sz w:val="24"/>
                <w:szCs w:val="24"/>
              </w:rPr>
            </w:pPr>
            <w:r w:rsidRPr="00947158">
              <w:rPr>
                <w:rFonts w:ascii="Arial" w:eastAsia="Arial" w:hAnsi="Arial" w:cs="Arial"/>
                <w:sz w:val="24"/>
                <w:szCs w:val="24"/>
              </w:rPr>
              <w:t>A summary of the research findings will be offered to the participants at the end of the study. This feedback will entail summary of the purpose of the study, prominent outcomes, and the role that their involvement played in the study. Depending on the format of the research, the feedback will be provided through email or oral (where necessary). The participants will also be given a chance to ask any questions or seek any clarifications at this point. This debriefing will be done either at the end of the data collection or at the end of their participation in the study.</w:t>
            </w:r>
          </w:p>
          <w:p w14:paraId="157B839A" w14:textId="4AE138BD" w:rsidR="006930C2" w:rsidRPr="00947158" w:rsidRDefault="00BE368B" w:rsidP="00A91894">
            <w:pPr>
              <w:rPr>
                <w:rFonts w:ascii="Arial" w:hAnsi="Arial" w:cs="Arial"/>
                <w:sz w:val="24"/>
                <w:szCs w:val="24"/>
              </w:rPr>
            </w:pPr>
            <w:r w:rsidRPr="00947158">
              <w:rPr>
                <w:rFonts w:ascii="Arial" w:hAnsi="Arial" w:cs="Arial"/>
                <w:sz w:val="24"/>
                <w:szCs w:val="24"/>
              </w:rPr>
              <w:t xml:space="preserve"> </w:t>
            </w:r>
          </w:p>
          <w:p w14:paraId="3E747859" w14:textId="77777777" w:rsidR="006930C2" w:rsidRPr="00947158" w:rsidRDefault="006930C2" w:rsidP="00A91894">
            <w:pPr>
              <w:autoSpaceDE w:val="0"/>
              <w:autoSpaceDN w:val="0"/>
              <w:adjustRightInd w:val="0"/>
              <w:rPr>
                <w:rFonts w:ascii="Arial" w:hAnsi="Arial" w:cs="Arial"/>
                <w:sz w:val="24"/>
                <w:szCs w:val="24"/>
              </w:rPr>
            </w:pPr>
            <w:r w:rsidRPr="00947158">
              <w:rPr>
                <w:rFonts w:ascii="Arial" w:hAnsi="Arial" w:cs="Arial"/>
                <w:i/>
                <w:color w:val="808080"/>
                <w:sz w:val="24"/>
                <w:szCs w:val="24"/>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E368B" w:rsidRDefault="006930C2" w:rsidP="00A91894">
            <w:pPr>
              <w:rPr>
                <w:rFonts w:ascii="Arial" w:hAnsi="Arial" w:cs="Arial"/>
                <w:sz w:val="24"/>
                <w:szCs w:val="24"/>
              </w:rPr>
            </w:pPr>
            <w:r w:rsidRPr="00BE368B">
              <w:rPr>
                <w:rFonts w:ascii="Arial" w:hAnsi="Arial" w:cs="Arial"/>
                <w:b/>
                <w:sz w:val="24"/>
                <w:szCs w:val="24"/>
              </w:rPr>
              <w:t>Informed consent</w:t>
            </w:r>
          </w:p>
          <w:p w14:paraId="505FD9DE" w14:textId="77777777" w:rsidR="006930C2" w:rsidRPr="00BE368B" w:rsidRDefault="006930C2" w:rsidP="00A91894">
            <w:pPr>
              <w:autoSpaceDE w:val="0"/>
              <w:autoSpaceDN w:val="0"/>
              <w:adjustRightInd w:val="0"/>
              <w:rPr>
                <w:rFonts w:ascii="Arial" w:hAnsi="Arial" w:cs="Arial"/>
                <w:sz w:val="24"/>
                <w:szCs w:val="24"/>
                <w:lang w:eastAsia="en-GB"/>
              </w:rPr>
            </w:pPr>
            <w:r w:rsidRPr="00BE368B">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947158" w:rsidRDefault="006930C2" w:rsidP="00A91894">
            <w:pPr>
              <w:rPr>
                <w:rFonts w:ascii="Arial" w:hAnsi="Arial" w:cs="Arial"/>
                <w:sz w:val="24"/>
                <w:szCs w:val="24"/>
              </w:rPr>
            </w:pPr>
          </w:p>
          <w:p w14:paraId="6A709890" w14:textId="77777777" w:rsidR="00947158" w:rsidRPr="00947158" w:rsidRDefault="00947158" w:rsidP="00101886">
            <w:pPr>
              <w:spacing w:line="360" w:lineRule="auto"/>
              <w:rPr>
                <w:rFonts w:ascii="Arial" w:eastAsia="Arial" w:hAnsi="Arial" w:cs="Arial"/>
                <w:sz w:val="24"/>
                <w:szCs w:val="24"/>
              </w:rPr>
            </w:pPr>
            <w:r w:rsidRPr="00947158">
              <w:rPr>
                <w:rFonts w:ascii="Arial" w:eastAsia="Arial" w:hAnsi="Arial" w:cs="Arial"/>
                <w:sz w:val="24"/>
                <w:szCs w:val="24"/>
              </w:rPr>
              <w:t xml:space="preserve">The researchers will provide you with an elaborate information sheet prior to you becoming a part of the study. It outlines the purpose of the study, what it will mean to participate, what are the risks or benefits you may face, how your information will be used and how it will be safely stored, and that you will have no effect of leaving before the end of the study.  </w:t>
            </w:r>
          </w:p>
          <w:p w14:paraId="7C99C386" w14:textId="77777777" w:rsidR="00947158" w:rsidRPr="00947158" w:rsidRDefault="00947158" w:rsidP="00101886">
            <w:pPr>
              <w:spacing w:line="360" w:lineRule="auto"/>
              <w:rPr>
                <w:rFonts w:ascii="Arial" w:eastAsia="Arial" w:hAnsi="Arial" w:cs="Arial"/>
                <w:sz w:val="24"/>
                <w:szCs w:val="24"/>
              </w:rPr>
            </w:pPr>
          </w:p>
          <w:p w14:paraId="31EEDC26" w14:textId="77777777" w:rsidR="00947158" w:rsidRPr="00947158" w:rsidRDefault="00947158" w:rsidP="00101886">
            <w:pPr>
              <w:spacing w:line="360" w:lineRule="auto"/>
              <w:rPr>
                <w:rFonts w:ascii="Arial" w:eastAsia="Arial" w:hAnsi="Arial" w:cs="Arial"/>
                <w:sz w:val="24"/>
                <w:szCs w:val="24"/>
              </w:rPr>
            </w:pPr>
            <w:r w:rsidRPr="00947158">
              <w:rPr>
                <w:rFonts w:ascii="Arial" w:eastAsia="Arial" w:hAnsi="Arial" w:cs="Arial"/>
                <w:sz w:val="24"/>
                <w:szCs w:val="24"/>
              </w:rPr>
              <w:t xml:space="preserve">They will get an opportunity to read this information and pose any doubts before you respond with yes.  </w:t>
            </w:r>
          </w:p>
          <w:p w14:paraId="33806A02" w14:textId="77777777" w:rsidR="00947158" w:rsidRPr="00947158" w:rsidRDefault="00947158" w:rsidP="00101886">
            <w:pPr>
              <w:spacing w:line="360" w:lineRule="auto"/>
              <w:rPr>
                <w:rFonts w:ascii="Arial" w:eastAsia="Arial" w:hAnsi="Arial" w:cs="Arial"/>
                <w:sz w:val="24"/>
                <w:szCs w:val="24"/>
              </w:rPr>
            </w:pPr>
          </w:p>
          <w:p w14:paraId="606F9E26" w14:textId="77777777" w:rsidR="00947158" w:rsidRPr="00947158" w:rsidRDefault="00947158" w:rsidP="00101886">
            <w:pPr>
              <w:spacing w:line="360" w:lineRule="auto"/>
              <w:rPr>
                <w:rFonts w:ascii="Arial" w:eastAsia="Arial" w:hAnsi="Arial" w:cs="Arial"/>
                <w:sz w:val="24"/>
                <w:szCs w:val="24"/>
              </w:rPr>
            </w:pPr>
            <w:r w:rsidRPr="00947158">
              <w:rPr>
                <w:rFonts w:ascii="Arial" w:eastAsia="Arial" w:hAnsi="Arial" w:cs="Arial"/>
                <w:sz w:val="24"/>
                <w:szCs w:val="24"/>
              </w:rPr>
              <w:t xml:space="preserve">This will require you to sign a consent form when you are ready and present in person, in which case an online consent form will be completed online in accordance with all the </w:t>
            </w:r>
            <w:r w:rsidRPr="00947158">
              <w:rPr>
                <w:rFonts w:ascii="Arial" w:eastAsia="Arial" w:hAnsi="Arial" w:cs="Arial"/>
                <w:sz w:val="24"/>
                <w:szCs w:val="24"/>
              </w:rPr>
              <w:lastRenderedPageBreak/>
              <w:t>provisions of the existing data protection regulations, or sign it in person. No information will be taken without your consent having been duly documented.</w:t>
            </w:r>
          </w:p>
          <w:p w14:paraId="39FFDC65" w14:textId="77777777" w:rsidR="006930C2" w:rsidRPr="00947158" w:rsidRDefault="006930C2" w:rsidP="00A91894">
            <w:pPr>
              <w:autoSpaceDE w:val="0"/>
              <w:autoSpaceDN w:val="0"/>
              <w:adjustRightInd w:val="0"/>
              <w:rPr>
                <w:rFonts w:ascii="Arial" w:hAnsi="Arial" w:cs="Arial"/>
                <w:sz w:val="24"/>
                <w:szCs w:val="24"/>
              </w:rPr>
            </w:pPr>
            <w:r w:rsidRPr="00947158">
              <w:rPr>
                <w:rFonts w:ascii="Arial" w:hAnsi="Arial" w:cs="Arial"/>
                <w:i/>
                <w:sz w:val="24"/>
                <w:szCs w:val="24"/>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7BC23A5" w14:textId="77777777" w:rsidR="00947158" w:rsidRPr="00947158" w:rsidRDefault="00947158" w:rsidP="00101886">
            <w:pPr>
              <w:numPr>
                <w:ilvl w:val="0"/>
                <w:numId w:val="45"/>
              </w:numPr>
              <w:spacing w:before="240" w:line="360" w:lineRule="auto"/>
              <w:rPr>
                <w:rFonts w:ascii="Arial" w:eastAsia="Arial" w:hAnsi="Arial" w:cs="Arial"/>
                <w:sz w:val="24"/>
                <w:szCs w:val="24"/>
              </w:rPr>
            </w:pPr>
            <w:r w:rsidRPr="00947158">
              <w:rPr>
                <w:rFonts w:ascii="Arial" w:eastAsia="Arial" w:hAnsi="Arial" w:cs="Arial"/>
                <w:sz w:val="24"/>
                <w:szCs w:val="24"/>
              </w:rPr>
              <w:t>Participants’ real names will not be used.</w:t>
            </w:r>
            <w:r w:rsidRPr="00947158">
              <w:rPr>
                <w:rFonts w:ascii="Arial" w:eastAsia="Arial" w:hAnsi="Arial" w:cs="Arial"/>
                <w:sz w:val="24"/>
                <w:szCs w:val="24"/>
              </w:rPr>
              <w:br/>
            </w:r>
          </w:p>
          <w:p w14:paraId="37B04F0D" w14:textId="77777777" w:rsidR="00947158" w:rsidRPr="00947158" w:rsidRDefault="00947158" w:rsidP="00101886">
            <w:pPr>
              <w:numPr>
                <w:ilvl w:val="0"/>
                <w:numId w:val="45"/>
              </w:numPr>
              <w:spacing w:line="360" w:lineRule="auto"/>
              <w:rPr>
                <w:rFonts w:ascii="Arial" w:eastAsia="Arial" w:hAnsi="Arial" w:cs="Arial"/>
                <w:sz w:val="24"/>
                <w:szCs w:val="24"/>
              </w:rPr>
            </w:pPr>
            <w:r w:rsidRPr="00947158">
              <w:rPr>
                <w:rFonts w:ascii="Arial" w:eastAsia="Arial" w:hAnsi="Arial" w:cs="Arial"/>
                <w:sz w:val="24"/>
                <w:szCs w:val="24"/>
              </w:rPr>
              <w:t>Identities will remain anonymous using pseudonyms.</w:t>
            </w:r>
            <w:r w:rsidRPr="00947158">
              <w:rPr>
                <w:rFonts w:ascii="Arial" w:eastAsia="Arial" w:hAnsi="Arial" w:cs="Arial"/>
                <w:sz w:val="24"/>
                <w:szCs w:val="24"/>
              </w:rPr>
              <w:br/>
            </w:r>
          </w:p>
          <w:p w14:paraId="01D584F6" w14:textId="77777777" w:rsidR="00947158" w:rsidRPr="00947158" w:rsidRDefault="00947158" w:rsidP="00101886">
            <w:pPr>
              <w:numPr>
                <w:ilvl w:val="0"/>
                <w:numId w:val="45"/>
              </w:numPr>
              <w:spacing w:line="360" w:lineRule="auto"/>
              <w:rPr>
                <w:rFonts w:ascii="Arial" w:eastAsia="Arial" w:hAnsi="Arial" w:cs="Arial"/>
                <w:sz w:val="24"/>
                <w:szCs w:val="24"/>
              </w:rPr>
            </w:pPr>
            <w:r w:rsidRPr="00947158">
              <w:rPr>
                <w:rFonts w:ascii="Arial" w:eastAsia="Arial" w:hAnsi="Arial" w:cs="Arial"/>
                <w:sz w:val="24"/>
                <w:szCs w:val="24"/>
              </w:rPr>
              <w:t>All identifying details will be removed from the results.</w:t>
            </w:r>
            <w:r w:rsidRPr="00947158">
              <w:rPr>
                <w:rFonts w:ascii="Arial" w:eastAsia="Arial" w:hAnsi="Arial" w:cs="Arial"/>
                <w:sz w:val="24"/>
                <w:szCs w:val="24"/>
              </w:rPr>
              <w:br/>
            </w:r>
          </w:p>
          <w:p w14:paraId="775A7FAB" w14:textId="77777777" w:rsidR="00947158" w:rsidRPr="00947158" w:rsidRDefault="00947158" w:rsidP="00101886">
            <w:pPr>
              <w:numPr>
                <w:ilvl w:val="0"/>
                <w:numId w:val="45"/>
              </w:numPr>
              <w:spacing w:line="360" w:lineRule="auto"/>
              <w:rPr>
                <w:rFonts w:ascii="Arial" w:eastAsia="Arial" w:hAnsi="Arial" w:cs="Arial"/>
                <w:sz w:val="24"/>
                <w:szCs w:val="24"/>
              </w:rPr>
            </w:pPr>
            <w:r w:rsidRPr="00947158">
              <w:rPr>
                <w:rFonts w:ascii="Arial" w:eastAsia="Arial" w:hAnsi="Arial" w:cs="Arial"/>
                <w:sz w:val="24"/>
                <w:szCs w:val="24"/>
              </w:rPr>
              <w:t>Data will be securely stored with access limited to the researcher.</w:t>
            </w:r>
            <w:r w:rsidRPr="00947158">
              <w:rPr>
                <w:rFonts w:ascii="Arial" w:eastAsia="Arial" w:hAnsi="Arial" w:cs="Arial"/>
                <w:sz w:val="24"/>
                <w:szCs w:val="24"/>
              </w:rPr>
              <w:br/>
            </w:r>
          </w:p>
          <w:p w14:paraId="65E0CD10" w14:textId="77777777" w:rsidR="00947158" w:rsidRPr="00947158" w:rsidRDefault="00947158" w:rsidP="00101886">
            <w:pPr>
              <w:numPr>
                <w:ilvl w:val="0"/>
                <w:numId w:val="45"/>
              </w:numPr>
              <w:spacing w:line="360" w:lineRule="auto"/>
              <w:rPr>
                <w:rFonts w:ascii="Arial" w:eastAsia="Arial" w:hAnsi="Arial" w:cs="Arial"/>
                <w:sz w:val="24"/>
                <w:szCs w:val="24"/>
              </w:rPr>
            </w:pPr>
            <w:r w:rsidRPr="00947158">
              <w:rPr>
                <w:rFonts w:ascii="Arial" w:eastAsia="Arial" w:hAnsi="Arial" w:cs="Arial"/>
                <w:sz w:val="24"/>
                <w:szCs w:val="24"/>
              </w:rPr>
              <w:t>Personal information will not appear in any reports.</w:t>
            </w:r>
            <w:r w:rsidRPr="00947158">
              <w:rPr>
                <w:rFonts w:ascii="Arial" w:eastAsia="Arial" w:hAnsi="Arial" w:cs="Arial"/>
                <w:sz w:val="24"/>
                <w:szCs w:val="24"/>
              </w:rPr>
              <w:br/>
            </w:r>
          </w:p>
          <w:p w14:paraId="7C27DF03" w14:textId="77777777" w:rsidR="00947158" w:rsidRPr="00947158" w:rsidRDefault="00947158" w:rsidP="00101886">
            <w:pPr>
              <w:numPr>
                <w:ilvl w:val="0"/>
                <w:numId w:val="45"/>
              </w:numPr>
              <w:spacing w:line="360" w:lineRule="auto"/>
              <w:rPr>
                <w:rFonts w:ascii="Arial" w:eastAsia="Arial" w:hAnsi="Arial" w:cs="Arial"/>
                <w:sz w:val="24"/>
                <w:szCs w:val="24"/>
              </w:rPr>
            </w:pPr>
            <w:r w:rsidRPr="00947158">
              <w:rPr>
                <w:rFonts w:ascii="Arial" w:eastAsia="Arial" w:hAnsi="Arial" w:cs="Arial"/>
                <w:sz w:val="24"/>
                <w:szCs w:val="24"/>
              </w:rPr>
              <w:t>Permission will be sought before including any identifying details.</w:t>
            </w:r>
            <w:r w:rsidRPr="00947158">
              <w:rPr>
                <w:rFonts w:ascii="Arial" w:eastAsia="Arial" w:hAnsi="Arial" w:cs="Arial"/>
                <w:sz w:val="24"/>
                <w:szCs w:val="24"/>
              </w:rPr>
              <w:br/>
            </w:r>
          </w:p>
          <w:p w14:paraId="20A36E21" w14:textId="77777777" w:rsidR="00947158" w:rsidRPr="00947158" w:rsidRDefault="00947158" w:rsidP="00101886">
            <w:pPr>
              <w:numPr>
                <w:ilvl w:val="0"/>
                <w:numId w:val="45"/>
              </w:numPr>
              <w:spacing w:after="240" w:line="360" w:lineRule="auto"/>
              <w:rPr>
                <w:rFonts w:ascii="Arial" w:eastAsia="Arial" w:hAnsi="Arial" w:cs="Arial"/>
                <w:sz w:val="24"/>
                <w:szCs w:val="24"/>
              </w:rPr>
            </w:pPr>
            <w:r w:rsidRPr="00947158">
              <w:rPr>
                <w:rFonts w:ascii="Arial" w:eastAsia="Arial" w:hAnsi="Arial" w:cs="Arial"/>
                <w:sz w:val="24"/>
                <w:szCs w:val="24"/>
              </w:rPr>
              <w:t>If full anonymity cannot be guaranteed, participants will be informed and consent obtained.</w:t>
            </w:r>
          </w:p>
          <w:p w14:paraId="42DEDDB3" w14:textId="77777777" w:rsidR="006930C2" w:rsidRPr="00A42F82" w:rsidRDefault="006930C2" w:rsidP="00A91894">
            <w:pPr>
              <w:rPr>
                <w:rFonts w:ascii="Arial" w:hAnsi="Arial" w:cs="Arial"/>
                <w:sz w:val="22"/>
                <w:szCs w:val="22"/>
              </w:rPr>
            </w:pPr>
          </w:p>
          <w:p w14:paraId="575FF1DD" w14:textId="77777777" w:rsidR="00AD3C61" w:rsidRPr="00AD3C61" w:rsidRDefault="00AD3C61" w:rsidP="000F1491">
            <w:pPr>
              <w:pStyle w:val="ListParagraph"/>
              <w:rPr>
                <w:rFonts w:ascii="Arial" w:hAnsi="Arial" w:cs="Arial"/>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DA2674"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6765428"/>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7ACAC77" w:rsidR="006930C2" w:rsidRPr="00A42F82" w:rsidRDefault="00E80DF0" w:rsidP="00A91894">
            <w:pPr>
              <w:rPr>
                <w:rFonts w:ascii="Arial" w:hAnsi="Arial" w:cs="Arial"/>
                <w:sz w:val="22"/>
                <w:szCs w:val="22"/>
              </w:rPr>
            </w:pPr>
            <w:r w:rsidRPr="00E80DF0">
              <w:rPr>
                <w:rFonts w:ascii="Arial" w:hAnsi="Arial" w:cs="Arial"/>
                <w:sz w:val="22"/>
                <w:szCs w:val="22"/>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7AF6EF36" w14:textId="77777777" w:rsidR="006930C2" w:rsidRPr="00A42F82" w:rsidRDefault="006930C2" w:rsidP="00A91894">
            <w:pPr>
              <w:rPr>
                <w:rFonts w:ascii="Arial" w:hAnsi="Arial" w:cs="Arial"/>
                <w:sz w:val="22"/>
                <w:szCs w:val="22"/>
              </w:rPr>
            </w:pPr>
          </w:p>
          <w:p w14:paraId="3C2D27B6" w14:textId="54E1A3DF"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475D41"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843CF4D"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21AA097"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F1F378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5FCAB3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DB9B66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5D089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4353F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DA58B7"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4F8A3DCB"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0571825F"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6EA32005"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031051C9"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0064E437" w14:textId="77777777" w:rsidR="004D0161" w:rsidRPr="00E80DF0" w:rsidRDefault="004D0161" w:rsidP="00A91894">
            <w:pPr>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0F89C5"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69DDB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821788"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56946864"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AEE46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8CFD226"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3CEE54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E80DF0" w:rsidRDefault="004D0161" w:rsidP="00A91894">
            <w:pPr>
              <w:autoSpaceDE w:val="0"/>
              <w:autoSpaceDN w:val="0"/>
              <w:adjustRightInd w:val="0"/>
              <w:rPr>
                <w:rFonts w:ascii="Arial" w:hAnsi="Arial" w:cs="Arial"/>
                <w:sz w:val="24"/>
                <w:szCs w:val="24"/>
              </w:rPr>
            </w:pPr>
          </w:p>
          <w:p w14:paraId="66C88A95" w14:textId="77777777"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Electronic Transfer of Data</w:t>
            </w:r>
            <w:r w:rsidRPr="00E80DF0">
              <w:rPr>
                <w:rFonts w:ascii="Arial" w:hAnsi="Arial" w:cs="Arial"/>
                <w:sz w:val="24"/>
                <w:szCs w:val="24"/>
              </w:rPr>
              <w:t>:</w:t>
            </w:r>
            <w:r w:rsidRPr="00E80DF0">
              <w:rPr>
                <w:rFonts w:ascii="Arial" w:hAnsi="Arial" w:cs="Arial"/>
                <w:sz w:val="24"/>
                <w:szCs w:val="24"/>
              </w:rPr>
              <w:br/>
              <w:t>I will use secure, encrypted methods for transferring data, ensuring it's only shared with authorized individuals.</w:t>
            </w:r>
          </w:p>
          <w:p w14:paraId="36796E64" w14:textId="20FAF81E"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Personal Emails</w:t>
            </w:r>
            <w:r w:rsidRPr="00E80DF0">
              <w:rPr>
                <w:rFonts w:ascii="Arial" w:hAnsi="Arial" w:cs="Arial"/>
                <w:sz w:val="24"/>
                <w:szCs w:val="24"/>
              </w:rPr>
              <w:t>:</w:t>
            </w:r>
            <w:r w:rsidRPr="00E80DF0">
              <w:rPr>
                <w:rFonts w:ascii="Arial" w:hAnsi="Arial" w:cs="Arial"/>
                <w:sz w:val="24"/>
                <w:szCs w:val="24"/>
              </w:rPr>
              <w:br/>
              <w:t>I will use personal email accounts for research communication</w:t>
            </w:r>
            <w:r>
              <w:rPr>
                <w:rFonts w:ascii="Arial" w:hAnsi="Arial" w:cs="Arial"/>
                <w:sz w:val="24"/>
                <w:szCs w:val="24"/>
              </w:rPr>
              <w:t>.</w:t>
            </w:r>
          </w:p>
          <w:p w14:paraId="25112752" w14:textId="1B2CCE81" w:rsidR="004D0161"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Data Management System</w:t>
            </w:r>
            <w:r w:rsidRPr="00E80DF0">
              <w:rPr>
                <w:rFonts w:ascii="Arial" w:hAnsi="Arial" w:cs="Arial"/>
                <w:sz w:val="24"/>
                <w:szCs w:val="24"/>
              </w:rPr>
              <w:t>:</w:t>
            </w:r>
            <w:r w:rsidRPr="00E80DF0">
              <w:rPr>
                <w:rFonts w:ascii="Arial" w:hAnsi="Arial" w:cs="Arial"/>
                <w:sz w:val="24"/>
                <w:szCs w:val="24"/>
              </w:rPr>
              <w:br/>
              <w:t xml:space="preserve">I will store data on a secure, encrypted system with controlled </w:t>
            </w:r>
            <w:proofErr w:type="gramStart"/>
            <w:r w:rsidRPr="00E80DF0">
              <w:rPr>
                <w:rFonts w:ascii="Arial" w:hAnsi="Arial" w:cs="Arial"/>
                <w:sz w:val="24"/>
                <w:szCs w:val="24"/>
              </w:rPr>
              <w:t xml:space="preserve">access </w:t>
            </w:r>
            <w:r>
              <w:rPr>
                <w:rFonts w:ascii="Arial" w:hAnsi="Arial" w:cs="Arial"/>
                <w:sz w:val="24"/>
                <w:szCs w:val="24"/>
              </w:rPr>
              <w:t>.</w:t>
            </w:r>
            <w:proofErr w:type="gramEnd"/>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462286"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01B46129"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0721954C"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2908768B" w:rsidR="004D0161" w:rsidRPr="00A42F82" w:rsidRDefault="00947158" w:rsidP="00A91894">
            <w:pPr>
              <w:autoSpaceDE w:val="0"/>
              <w:autoSpaceDN w:val="0"/>
              <w:adjustRightInd w:val="0"/>
              <w:rPr>
                <w:rFonts w:ascii="Arial" w:hAnsi="Arial" w:cs="Arial"/>
                <w:sz w:val="22"/>
                <w:szCs w:val="22"/>
              </w:rPr>
            </w:pPr>
            <w:r>
              <w:rPr>
                <w:rFonts w:ascii="Arial" w:hAnsi="Arial" w:cs="Arial"/>
                <w:sz w:val="22"/>
                <w:szCs w:val="22"/>
              </w:rPr>
              <w:t>N/A</w:t>
            </w:r>
          </w:p>
          <w:p w14:paraId="718D7CC2" w14:textId="2C612F4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E29437"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CD2E3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918C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DED353" w:rsidR="004D0161" w:rsidRPr="00A42F82" w:rsidRDefault="00E55B00" w:rsidP="00A91894">
            <w:pPr>
              <w:spacing w:before="100" w:beforeAutospacing="1" w:after="100" w:afterAutospacing="1"/>
              <w:rPr>
                <w:rFonts w:ascii="Arial" w:hAnsi="Arial" w:cs="Arial"/>
                <w:sz w:val="22"/>
                <w:szCs w:val="22"/>
              </w:rPr>
            </w:pPr>
            <w:r>
              <w:rPr>
                <w:rFonts w:ascii="Arial" w:hAnsi="Arial" w:cs="Arial"/>
                <w:sz w:val="22"/>
                <w:szCs w:val="22"/>
              </w:rPr>
              <w:t>Ana-Maria Stangu</w:t>
            </w:r>
          </w:p>
        </w:tc>
        <w:tc>
          <w:tcPr>
            <w:tcW w:w="2139" w:type="dxa"/>
            <w:vAlign w:val="center"/>
          </w:tcPr>
          <w:p w14:paraId="6C1C1BE5" w14:textId="44A97825" w:rsidR="004D0161" w:rsidRPr="00A42F82" w:rsidRDefault="004D0161" w:rsidP="00947158">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FF3D59">
              <w:rPr>
                <w:rFonts w:ascii="Arial" w:hAnsi="Arial" w:cs="Arial"/>
                <w:b/>
                <w:bCs/>
                <w:sz w:val="22"/>
                <w:szCs w:val="22"/>
              </w:rPr>
              <w:t xml:space="preserve"> </w:t>
            </w:r>
            <w:r w:rsidR="00947158">
              <w:rPr>
                <w:rFonts w:ascii="Arial" w:hAnsi="Arial" w:cs="Arial"/>
                <w:b/>
                <w:bCs/>
                <w:sz w:val="22"/>
                <w:szCs w:val="22"/>
              </w:rPr>
              <w:t>30/10/2025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0754E">
              <w:rPr>
                <w:rFonts w:ascii="Arial" w:hAnsi="Arial" w:cs="Arial"/>
                <w:strike/>
              </w:rPr>
              <w:t>Director of Studies/</w:t>
            </w:r>
            <w:r w:rsidRPr="00A42F82">
              <w:rPr>
                <w:rFonts w:ascii="Arial" w:hAnsi="Arial" w:cs="Arial"/>
              </w:rPr>
              <w:t>Supervisor:</w:t>
            </w:r>
          </w:p>
        </w:tc>
        <w:tc>
          <w:tcPr>
            <w:tcW w:w="2176" w:type="pct"/>
            <w:vAlign w:val="center"/>
          </w:tcPr>
          <w:p w14:paraId="2001AF23" w14:textId="3F3C431A" w:rsidR="00AA7E42" w:rsidRPr="00A42F82" w:rsidRDefault="00455924" w:rsidP="00A91894">
            <w:pPr>
              <w:pStyle w:val="ListParagraph"/>
              <w:ind w:left="0"/>
              <w:rPr>
                <w:rFonts w:ascii="Arial" w:hAnsi="Arial" w:cs="Arial"/>
              </w:rPr>
            </w:pPr>
            <w:r>
              <w:rPr>
                <w:rFonts w:ascii="Arial" w:hAnsi="Arial" w:cs="Arial"/>
              </w:rPr>
              <w:t>Md Kalam</w:t>
            </w:r>
          </w:p>
        </w:tc>
        <w:tc>
          <w:tcPr>
            <w:tcW w:w="1014" w:type="pct"/>
            <w:vMerge w:val="restart"/>
          </w:tcPr>
          <w:p w14:paraId="32C4B208" w14:textId="77777777" w:rsidR="00455924" w:rsidRDefault="00455924" w:rsidP="00FF3D59">
            <w:pPr>
              <w:spacing w:before="100" w:beforeAutospacing="1" w:after="100" w:afterAutospacing="1"/>
              <w:rPr>
                <w:rFonts w:ascii="Arial" w:hAnsi="Arial" w:cs="Arial"/>
                <w:b/>
                <w:bCs/>
              </w:rPr>
            </w:pPr>
            <w:r>
              <w:rPr>
                <w:rFonts w:ascii="Arial" w:hAnsi="Arial" w:cs="Arial"/>
                <w:b/>
                <w:bCs/>
              </w:rPr>
              <w:t xml:space="preserve"> </w:t>
            </w:r>
          </w:p>
          <w:p w14:paraId="69AA4496" w14:textId="17DDCB15" w:rsidR="00FF3D59" w:rsidRPr="00A42F82" w:rsidRDefault="00AA7E42" w:rsidP="00FF3D59">
            <w:pPr>
              <w:spacing w:before="100" w:beforeAutospacing="1" w:after="100" w:afterAutospacing="1"/>
              <w:rPr>
                <w:rFonts w:ascii="Arial" w:hAnsi="Arial" w:cs="Arial"/>
                <w:b/>
                <w:bCs/>
                <w:sz w:val="22"/>
                <w:szCs w:val="22"/>
              </w:rPr>
            </w:pPr>
            <w:r w:rsidRPr="00A42F82">
              <w:rPr>
                <w:rFonts w:ascii="Arial" w:hAnsi="Arial" w:cs="Arial"/>
                <w:b/>
                <w:bCs/>
              </w:rPr>
              <w:t>Date:</w:t>
            </w:r>
            <w:r w:rsidR="00FF3D59">
              <w:rPr>
                <w:rFonts w:ascii="Arial" w:hAnsi="Arial" w:cs="Arial"/>
                <w:b/>
                <w:bCs/>
                <w:sz w:val="22"/>
                <w:szCs w:val="22"/>
              </w:rPr>
              <w:t xml:space="preserve"> </w:t>
            </w:r>
            <w:r w:rsidR="00455924">
              <w:rPr>
                <w:rFonts w:ascii="Arial" w:hAnsi="Arial" w:cs="Arial"/>
                <w:b/>
                <w:bCs/>
                <w:sz w:val="22"/>
                <w:szCs w:val="22"/>
              </w:rPr>
              <w:t>30/10/2025</w:t>
            </w:r>
          </w:p>
          <w:p w14:paraId="7BA89991" w14:textId="441615AB" w:rsidR="00AA7E42" w:rsidRPr="00A42F82" w:rsidRDefault="00AA7E42"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B3FF23A"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1CA87927" w14:textId="5CA10EC6" w:rsidR="00FF3D59" w:rsidRPr="00A42F82" w:rsidRDefault="00AA7E42" w:rsidP="00FF3D59">
            <w:pPr>
              <w:spacing w:before="100" w:beforeAutospacing="1" w:after="100" w:afterAutospacing="1"/>
              <w:rPr>
                <w:rFonts w:ascii="Arial" w:hAnsi="Arial" w:cs="Arial"/>
                <w:b/>
                <w:bCs/>
                <w:sz w:val="22"/>
                <w:szCs w:val="22"/>
              </w:rPr>
            </w:pPr>
            <w:r w:rsidRPr="00A42F82">
              <w:rPr>
                <w:rFonts w:ascii="Arial" w:hAnsi="Arial" w:cs="Arial"/>
                <w:b/>
                <w:bCs/>
              </w:rPr>
              <w:t>Date:</w:t>
            </w:r>
            <w:r w:rsidR="00FF3D59">
              <w:rPr>
                <w:rFonts w:ascii="Arial" w:hAnsi="Arial" w:cs="Arial"/>
                <w:b/>
                <w:bCs/>
                <w:sz w:val="22"/>
                <w:szCs w:val="22"/>
              </w:rPr>
              <w:t xml:space="preserve"> 16 APRIL 2025</w:t>
            </w:r>
          </w:p>
          <w:p w14:paraId="68B145B4" w14:textId="063C915B" w:rsidR="00AA7E42" w:rsidRPr="00A42F82" w:rsidRDefault="00AA7E42" w:rsidP="00A91894">
            <w:pPr>
              <w:pStyle w:val="ListParagraph"/>
              <w:ind w:left="0"/>
              <w:rPr>
                <w:rFonts w:ascii="Arial" w:hAnsi="Arial" w:cs="Arial"/>
              </w:rPr>
            </w:pP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0D8B7E46"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5C1D35"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44F9D4"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4C704F" w:rsidR="00CC2661"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F24145A" w:rsidR="00743859" w:rsidRPr="00A42F82" w:rsidRDefault="00A075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E4DE94"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98EA57"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A0A21" w14:textId="77777777" w:rsidR="007210D1" w:rsidRDefault="007210D1" w:rsidP="00390251">
      <w:r>
        <w:separator/>
      </w:r>
    </w:p>
    <w:p w14:paraId="0183466B" w14:textId="77777777" w:rsidR="007210D1" w:rsidRDefault="007210D1"/>
  </w:endnote>
  <w:endnote w:type="continuationSeparator" w:id="0">
    <w:p w14:paraId="0E99B9D8" w14:textId="77777777" w:rsidR="007210D1" w:rsidRDefault="007210D1" w:rsidP="00390251">
      <w:r>
        <w:continuationSeparator/>
      </w:r>
    </w:p>
    <w:p w14:paraId="3A7B4196" w14:textId="77777777" w:rsidR="007210D1" w:rsidRDefault="007210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57D2D" w14:textId="77777777" w:rsidR="007210D1" w:rsidRDefault="007210D1" w:rsidP="00390251">
      <w:r>
        <w:separator/>
      </w:r>
    </w:p>
    <w:p w14:paraId="7160059B" w14:textId="77777777" w:rsidR="007210D1" w:rsidRDefault="007210D1"/>
  </w:footnote>
  <w:footnote w:type="continuationSeparator" w:id="0">
    <w:p w14:paraId="7820532F" w14:textId="77777777" w:rsidR="007210D1" w:rsidRDefault="007210D1" w:rsidP="00390251">
      <w:r>
        <w:continuationSeparator/>
      </w:r>
    </w:p>
    <w:p w14:paraId="0B241D60" w14:textId="77777777" w:rsidR="007210D1" w:rsidRDefault="007210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794"/>
    <w:multiLevelType w:val="multilevel"/>
    <w:tmpl w:val="428A3E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265F0D"/>
    <w:multiLevelType w:val="multilevel"/>
    <w:tmpl w:val="6AAEF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0C060525"/>
    <w:multiLevelType w:val="multilevel"/>
    <w:tmpl w:val="39C493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52A3F"/>
    <w:multiLevelType w:val="hybridMultilevel"/>
    <w:tmpl w:val="4BB6F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3B5F67"/>
    <w:multiLevelType w:val="multilevel"/>
    <w:tmpl w:val="5C7EB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4526B6"/>
    <w:multiLevelType w:val="hybridMultilevel"/>
    <w:tmpl w:val="8EE8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6002561"/>
    <w:multiLevelType w:val="hybridMultilevel"/>
    <w:tmpl w:val="F12261D0"/>
    <w:lvl w:ilvl="0" w:tplc="77264C2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BF1BC4"/>
    <w:multiLevelType w:val="hybridMultilevel"/>
    <w:tmpl w:val="AAC27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21"/>
  </w:num>
  <w:num w:numId="2" w16cid:durableId="1418014885">
    <w:abstractNumId w:val="35"/>
  </w:num>
  <w:num w:numId="3" w16cid:durableId="1351489909">
    <w:abstractNumId w:val="12"/>
  </w:num>
  <w:num w:numId="4" w16cid:durableId="996802858">
    <w:abstractNumId w:val="41"/>
  </w:num>
  <w:num w:numId="5" w16cid:durableId="20192358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3"/>
  </w:num>
  <w:num w:numId="9" w16cid:durableId="465201546">
    <w:abstractNumId w:val="18"/>
  </w:num>
  <w:num w:numId="10" w16cid:durableId="801313199">
    <w:abstractNumId w:val="19"/>
  </w:num>
  <w:num w:numId="11" w16cid:durableId="1932622472">
    <w:abstractNumId w:val="39"/>
  </w:num>
  <w:num w:numId="12" w16cid:durableId="803698313">
    <w:abstractNumId w:val="36"/>
  </w:num>
  <w:num w:numId="13" w16cid:durableId="1870216879">
    <w:abstractNumId w:val="38"/>
  </w:num>
  <w:num w:numId="14" w16cid:durableId="100340676">
    <w:abstractNumId w:val="6"/>
  </w:num>
  <w:num w:numId="15" w16cid:durableId="1557625305">
    <w:abstractNumId w:val="16"/>
  </w:num>
  <w:num w:numId="16" w16cid:durableId="1281380168">
    <w:abstractNumId w:val="17"/>
  </w:num>
  <w:num w:numId="17" w16cid:durableId="1244143853">
    <w:abstractNumId w:val="22"/>
  </w:num>
  <w:num w:numId="18" w16cid:durableId="131824218">
    <w:abstractNumId w:val="27"/>
  </w:num>
  <w:num w:numId="19" w16cid:durableId="395248324">
    <w:abstractNumId w:val="40"/>
  </w:num>
  <w:num w:numId="20" w16cid:durableId="267927197">
    <w:abstractNumId w:val="14"/>
  </w:num>
  <w:num w:numId="21" w16cid:durableId="48654765">
    <w:abstractNumId w:val="28"/>
  </w:num>
  <w:num w:numId="22" w16cid:durableId="1337196786">
    <w:abstractNumId w:val="34"/>
  </w:num>
  <w:num w:numId="23" w16cid:durableId="1755130753">
    <w:abstractNumId w:val="7"/>
  </w:num>
  <w:num w:numId="24" w16cid:durableId="726926220">
    <w:abstractNumId w:val="20"/>
  </w:num>
  <w:num w:numId="25" w16cid:durableId="2083483834">
    <w:abstractNumId w:val="26"/>
  </w:num>
  <w:num w:numId="26" w16cid:durableId="2097245557">
    <w:abstractNumId w:val="43"/>
  </w:num>
  <w:num w:numId="27" w16cid:durableId="475149258">
    <w:abstractNumId w:val="33"/>
  </w:num>
  <w:num w:numId="28" w16cid:durableId="978149529">
    <w:abstractNumId w:val="5"/>
  </w:num>
  <w:num w:numId="29" w16cid:durableId="1369574763">
    <w:abstractNumId w:val="2"/>
  </w:num>
  <w:num w:numId="30" w16cid:durableId="1639533840">
    <w:abstractNumId w:val="44"/>
  </w:num>
  <w:num w:numId="31" w16cid:durableId="1444575807">
    <w:abstractNumId w:val="9"/>
  </w:num>
  <w:num w:numId="32" w16cid:durableId="282005556">
    <w:abstractNumId w:val="37"/>
  </w:num>
  <w:num w:numId="33" w16cid:durableId="1451557542">
    <w:abstractNumId w:val="29"/>
  </w:num>
  <w:num w:numId="34" w16cid:durableId="203368721">
    <w:abstractNumId w:val="15"/>
  </w:num>
  <w:num w:numId="35" w16cid:durableId="237836345">
    <w:abstractNumId w:val="25"/>
  </w:num>
  <w:num w:numId="36" w16cid:durableId="1937252357">
    <w:abstractNumId w:val="4"/>
  </w:num>
  <w:num w:numId="37" w16cid:durableId="1851523263">
    <w:abstractNumId w:val="23"/>
  </w:num>
  <w:num w:numId="38" w16cid:durableId="489256791">
    <w:abstractNumId w:val="31"/>
  </w:num>
  <w:num w:numId="39" w16cid:durableId="869413726">
    <w:abstractNumId w:val="11"/>
  </w:num>
  <w:num w:numId="40" w16cid:durableId="693652064">
    <w:abstractNumId w:val="24"/>
  </w:num>
  <w:num w:numId="41" w16cid:durableId="1238977962">
    <w:abstractNumId w:val="42"/>
  </w:num>
  <w:num w:numId="42" w16cid:durableId="1141113419">
    <w:abstractNumId w:val="8"/>
  </w:num>
  <w:num w:numId="43" w16cid:durableId="760564489">
    <w:abstractNumId w:val="0"/>
  </w:num>
  <w:num w:numId="44" w16cid:durableId="1621838813">
    <w:abstractNumId w:val="3"/>
  </w:num>
  <w:num w:numId="45" w16cid:durableId="123541905">
    <w:abstractNumId w:val="10"/>
  </w:num>
  <w:num w:numId="46" w16cid:durableId="2141027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7C5"/>
    <w:rsid w:val="00065801"/>
    <w:rsid w:val="000700F9"/>
    <w:rsid w:val="000710FE"/>
    <w:rsid w:val="00075462"/>
    <w:rsid w:val="00077EA9"/>
    <w:rsid w:val="000819F1"/>
    <w:rsid w:val="0008353C"/>
    <w:rsid w:val="00084DC7"/>
    <w:rsid w:val="00084FB4"/>
    <w:rsid w:val="000859E5"/>
    <w:rsid w:val="0008799F"/>
    <w:rsid w:val="00090CF7"/>
    <w:rsid w:val="000924DD"/>
    <w:rsid w:val="00095059"/>
    <w:rsid w:val="00096209"/>
    <w:rsid w:val="000B0A8F"/>
    <w:rsid w:val="000B24D8"/>
    <w:rsid w:val="000B38C3"/>
    <w:rsid w:val="000B5723"/>
    <w:rsid w:val="000B58AD"/>
    <w:rsid w:val="000C0C2F"/>
    <w:rsid w:val="000C1C04"/>
    <w:rsid w:val="000C324D"/>
    <w:rsid w:val="000C3A29"/>
    <w:rsid w:val="000C5E77"/>
    <w:rsid w:val="000C7409"/>
    <w:rsid w:val="000D067B"/>
    <w:rsid w:val="000D23C8"/>
    <w:rsid w:val="000E2AD0"/>
    <w:rsid w:val="000F1491"/>
    <w:rsid w:val="000F1514"/>
    <w:rsid w:val="000F2470"/>
    <w:rsid w:val="000F7C83"/>
    <w:rsid w:val="00101886"/>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1987"/>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6E0"/>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3C25"/>
    <w:rsid w:val="002A152D"/>
    <w:rsid w:val="002A7E77"/>
    <w:rsid w:val="002B55BF"/>
    <w:rsid w:val="002B56C1"/>
    <w:rsid w:val="002B6DE2"/>
    <w:rsid w:val="002B7789"/>
    <w:rsid w:val="002C4AEB"/>
    <w:rsid w:val="002D1837"/>
    <w:rsid w:val="002D3CF7"/>
    <w:rsid w:val="002D4DC9"/>
    <w:rsid w:val="002E0739"/>
    <w:rsid w:val="002E13FE"/>
    <w:rsid w:val="002E64CB"/>
    <w:rsid w:val="002F49B4"/>
    <w:rsid w:val="002F543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3B38"/>
    <w:rsid w:val="00384BA8"/>
    <w:rsid w:val="00390251"/>
    <w:rsid w:val="00392C8E"/>
    <w:rsid w:val="00392D9A"/>
    <w:rsid w:val="00397B49"/>
    <w:rsid w:val="003A09CB"/>
    <w:rsid w:val="003A43E3"/>
    <w:rsid w:val="003A5C91"/>
    <w:rsid w:val="003B4D13"/>
    <w:rsid w:val="003B7AA2"/>
    <w:rsid w:val="003C07E3"/>
    <w:rsid w:val="003C31F5"/>
    <w:rsid w:val="003C5BF3"/>
    <w:rsid w:val="003C7018"/>
    <w:rsid w:val="003C76B6"/>
    <w:rsid w:val="003D2A20"/>
    <w:rsid w:val="003D6F95"/>
    <w:rsid w:val="003E13E3"/>
    <w:rsid w:val="003F0859"/>
    <w:rsid w:val="003F088B"/>
    <w:rsid w:val="003F6F7B"/>
    <w:rsid w:val="003F73A5"/>
    <w:rsid w:val="00413863"/>
    <w:rsid w:val="00413EEB"/>
    <w:rsid w:val="0041408E"/>
    <w:rsid w:val="0041420E"/>
    <w:rsid w:val="00424773"/>
    <w:rsid w:val="00425DA7"/>
    <w:rsid w:val="0042679B"/>
    <w:rsid w:val="00426E96"/>
    <w:rsid w:val="00427D59"/>
    <w:rsid w:val="00430FA4"/>
    <w:rsid w:val="00431025"/>
    <w:rsid w:val="00431180"/>
    <w:rsid w:val="00442053"/>
    <w:rsid w:val="0044264D"/>
    <w:rsid w:val="00442954"/>
    <w:rsid w:val="0045485F"/>
    <w:rsid w:val="00455924"/>
    <w:rsid w:val="00462069"/>
    <w:rsid w:val="004632AA"/>
    <w:rsid w:val="004749E1"/>
    <w:rsid w:val="00476398"/>
    <w:rsid w:val="0047697E"/>
    <w:rsid w:val="0048134A"/>
    <w:rsid w:val="004818B6"/>
    <w:rsid w:val="00482054"/>
    <w:rsid w:val="0048583B"/>
    <w:rsid w:val="00486107"/>
    <w:rsid w:val="00487E4B"/>
    <w:rsid w:val="004942B0"/>
    <w:rsid w:val="00494691"/>
    <w:rsid w:val="004A7DD5"/>
    <w:rsid w:val="004B625F"/>
    <w:rsid w:val="004B7A0E"/>
    <w:rsid w:val="004C3A0B"/>
    <w:rsid w:val="004C3D85"/>
    <w:rsid w:val="004C5C13"/>
    <w:rsid w:val="004C5F1E"/>
    <w:rsid w:val="004D0161"/>
    <w:rsid w:val="004D5683"/>
    <w:rsid w:val="004E0338"/>
    <w:rsid w:val="004E4AC4"/>
    <w:rsid w:val="004E616D"/>
    <w:rsid w:val="004F059C"/>
    <w:rsid w:val="004F599C"/>
    <w:rsid w:val="005035A0"/>
    <w:rsid w:val="005078BE"/>
    <w:rsid w:val="00515580"/>
    <w:rsid w:val="00516B93"/>
    <w:rsid w:val="005248AD"/>
    <w:rsid w:val="00525B7D"/>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1B88"/>
    <w:rsid w:val="005F4E36"/>
    <w:rsid w:val="005F677A"/>
    <w:rsid w:val="00601BEA"/>
    <w:rsid w:val="00601C36"/>
    <w:rsid w:val="00604C9F"/>
    <w:rsid w:val="00606331"/>
    <w:rsid w:val="006073C6"/>
    <w:rsid w:val="006154A7"/>
    <w:rsid w:val="0061589C"/>
    <w:rsid w:val="006206FF"/>
    <w:rsid w:val="0062188A"/>
    <w:rsid w:val="00627DAD"/>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909"/>
    <w:rsid w:val="006C1FDD"/>
    <w:rsid w:val="006D29FD"/>
    <w:rsid w:val="006D3C97"/>
    <w:rsid w:val="006D4BBB"/>
    <w:rsid w:val="006E0AB0"/>
    <w:rsid w:val="006E1992"/>
    <w:rsid w:val="006E7B19"/>
    <w:rsid w:val="006F307C"/>
    <w:rsid w:val="006F4828"/>
    <w:rsid w:val="00700361"/>
    <w:rsid w:val="007055BC"/>
    <w:rsid w:val="00717E6F"/>
    <w:rsid w:val="00720BA7"/>
    <w:rsid w:val="007210D1"/>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2C2"/>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0E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D71"/>
    <w:rsid w:val="008732E0"/>
    <w:rsid w:val="008951D3"/>
    <w:rsid w:val="008B346A"/>
    <w:rsid w:val="008B5976"/>
    <w:rsid w:val="008B67D3"/>
    <w:rsid w:val="008C1A38"/>
    <w:rsid w:val="008C4441"/>
    <w:rsid w:val="008D0BC1"/>
    <w:rsid w:val="008E080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158"/>
    <w:rsid w:val="00947984"/>
    <w:rsid w:val="0095110A"/>
    <w:rsid w:val="00952484"/>
    <w:rsid w:val="0095338E"/>
    <w:rsid w:val="00954D22"/>
    <w:rsid w:val="009563B2"/>
    <w:rsid w:val="0096006D"/>
    <w:rsid w:val="00961B2E"/>
    <w:rsid w:val="00965F27"/>
    <w:rsid w:val="0097493B"/>
    <w:rsid w:val="009755FC"/>
    <w:rsid w:val="009831F5"/>
    <w:rsid w:val="00986EEC"/>
    <w:rsid w:val="00986FD8"/>
    <w:rsid w:val="00991B7E"/>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43C"/>
    <w:rsid w:val="00A0582E"/>
    <w:rsid w:val="00A0754E"/>
    <w:rsid w:val="00A07DB0"/>
    <w:rsid w:val="00A1213B"/>
    <w:rsid w:val="00A14168"/>
    <w:rsid w:val="00A1787E"/>
    <w:rsid w:val="00A36E0D"/>
    <w:rsid w:val="00A37D20"/>
    <w:rsid w:val="00A42F82"/>
    <w:rsid w:val="00A4382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254"/>
    <w:rsid w:val="00A950A9"/>
    <w:rsid w:val="00A956E4"/>
    <w:rsid w:val="00A95A09"/>
    <w:rsid w:val="00AA0A40"/>
    <w:rsid w:val="00AA0B1C"/>
    <w:rsid w:val="00AA1990"/>
    <w:rsid w:val="00AA2E71"/>
    <w:rsid w:val="00AA4654"/>
    <w:rsid w:val="00AA7E42"/>
    <w:rsid w:val="00AB0FB7"/>
    <w:rsid w:val="00AB15E7"/>
    <w:rsid w:val="00AB1B40"/>
    <w:rsid w:val="00AB74BF"/>
    <w:rsid w:val="00AB7553"/>
    <w:rsid w:val="00AC189C"/>
    <w:rsid w:val="00AD3C61"/>
    <w:rsid w:val="00AD5672"/>
    <w:rsid w:val="00AD5E63"/>
    <w:rsid w:val="00AD61B0"/>
    <w:rsid w:val="00AE3D4E"/>
    <w:rsid w:val="00AE5AB8"/>
    <w:rsid w:val="00AE6BF5"/>
    <w:rsid w:val="00AF62A3"/>
    <w:rsid w:val="00AF7252"/>
    <w:rsid w:val="00AF7BF5"/>
    <w:rsid w:val="00B02F8E"/>
    <w:rsid w:val="00B03D5D"/>
    <w:rsid w:val="00B10083"/>
    <w:rsid w:val="00B11122"/>
    <w:rsid w:val="00B139CE"/>
    <w:rsid w:val="00B2018A"/>
    <w:rsid w:val="00B20CAD"/>
    <w:rsid w:val="00B23BFF"/>
    <w:rsid w:val="00B240F2"/>
    <w:rsid w:val="00B269EC"/>
    <w:rsid w:val="00B27E6D"/>
    <w:rsid w:val="00B30DF8"/>
    <w:rsid w:val="00B3672F"/>
    <w:rsid w:val="00B40135"/>
    <w:rsid w:val="00B44647"/>
    <w:rsid w:val="00B465A5"/>
    <w:rsid w:val="00B51F90"/>
    <w:rsid w:val="00B5410A"/>
    <w:rsid w:val="00B57F60"/>
    <w:rsid w:val="00B6265F"/>
    <w:rsid w:val="00B640BB"/>
    <w:rsid w:val="00B64389"/>
    <w:rsid w:val="00B65EC6"/>
    <w:rsid w:val="00B70B72"/>
    <w:rsid w:val="00B71FC2"/>
    <w:rsid w:val="00B72775"/>
    <w:rsid w:val="00B7789F"/>
    <w:rsid w:val="00B82866"/>
    <w:rsid w:val="00B90B2A"/>
    <w:rsid w:val="00B91DEA"/>
    <w:rsid w:val="00B93605"/>
    <w:rsid w:val="00BA1A32"/>
    <w:rsid w:val="00BA346E"/>
    <w:rsid w:val="00BB1B85"/>
    <w:rsid w:val="00BB26B7"/>
    <w:rsid w:val="00BB3142"/>
    <w:rsid w:val="00BC301B"/>
    <w:rsid w:val="00BC582B"/>
    <w:rsid w:val="00BD4150"/>
    <w:rsid w:val="00BE08D7"/>
    <w:rsid w:val="00BE117A"/>
    <w:rsid w:val="00BE2189"/>
    <w:rsid w:val="00BE368B"/>
    <w:rsid w:val="00BF0733"/>
    <w:rsid w:val="00BF3F4A"/>
    <w:rsid w:val="00C11423"/>
    <w:rsid w:val="00C1657B"/>
    <w:rsid w:val="00C20294"/>
    <w:rsid w:val="00C21DCF"/>
    <w:rsid w:val="00C25CB5"/>
    <w:rsid w:val="00C31DF0"/>
    <w:rsid w:val="00C32EFB"/>
    <w:rsid w:val="00C33319"/>
    <w:rsid w:val="00C34A87"/>
    <w:rsid w:val="00C359EF"/>
    <w:rsid w:val="00C40DAE"/>
    <w:rsid w:val="00C45C06"/>
    <w:rsid w:val="00C46A16"/>
    <w:rsid w:val="00C474BF"/>
    <w:rsid w:val="00C52D60"/>
    <w:rsid w:val="00C61A6D"/>
    <w:rsid w:val="00C666E9"/>
    <w:rsid w:val="00C70796"/>
    <w:rsid w:val="00C71BCC"/>
    <w:rsid w:val="00C75A01"/>
    <w:rsid w:val="00C76321"/>
    <w:rsid w:val="00C77D7E"/>
    <w:rsid w:val="00C81846"/>
    <w:rsid w:val="00C86572"/>
    <w:rsid w:val="00C976A6"/>
    <w:rsid w:val="00CA0057"/>
    <w:rsid w:val="00CA11BD"/>
    <w:rsid w:val="00CA1C8C"/>
    <w:rsid w:val="00CA3321"/>
    <w:rsid w:val="00CA510C"/>
    <w:rsid w:val="00CA7241"/>
    <w:rsid w:val="00CA7D5E"/>
    <w:rsid w:val="00CB0731"/>
    <w:rsid w:val="00CB3525"/>
    <w:rsid w:val="00CB4DA5"/>
    <w:rsid w:val="00CB7118"/>
    <w:rsid w:val="00CC1528"/>
    <w:rsid w:val="00CC1835"/>
    <w:rsid w:val="00CC2661"/>
    <w:rsid w:val="00CC3B84"/>
    <w:rsid w:val="00CD23CB"/>
    <w:rsid w:val="00CD48A0"/>
    <w:rsid w:val="00CD5765"/>
    <w:rsid w:val="00CE0890"/>
    <w:rsid w:val="00CE0C76"/>
    <w:rsid w:val="00CE1636"/>
    <w:rsid w:val="00CE6A00"/>
    <w:rsid w:val="00CE6A02"/>
    <w:rsid w:val="00CE6A0D"/>
    <w:rsid w:val="00CE7AD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6E2"/>
    <w:rsid w:val="00D55C53"/>
    <w:rsid w:val="00D56776"/>
    <w:rsid w:val="00D6035B"/>
    <w:rsid w:val="00D61E87"/>
    <w:rsid w:val="00D651BE"/>
    <w:rsid w:val="00D661EC"/>
    <w:rsid w:val="00D66471"/>
    <w:rsid w:val="00D71982"/>
    <w:rsid w:val="00D77DFD"/>
    <w:rsid w:val="00D81803"/>
    <w:rsid w:val="00D839CD"/>
    <w:rsid w:val="00D84363"/>
    <w:rsid w:val="00D90204"/>
    <w:rsid w:val="00D91246"/>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17D63"/>
    <w:rsid w:val="00E239F4"/>
    <w:rsid w:val="00E31847"/>
    <w:rsid w:val="00E32138"/>
    <w:rsid w:val="00E36437"/>
    <w:rsid w:val="00E43EC5"/>
    <w:rsid w:val="00E45AB0"/>
    <w:rsid w:val="00E524D1"/>
    <w:rsid w:val="00E55B00"/>
    <w:rsid w:val="00E57EF4"/>
    <w:rsid w:val="00E65973"/>
    <w:rsid w:val="00E6714D"/>
    <w:rsid w:val="00E73456"/>
    <w:rsid w:val="00E80DF0"/>
    <w:rsid w:val="00E84BA4"/>
    <w:rsid w:val="00E84BC8"/>
    <w:rsid w:val="00E914D8"/>
    <w:rsid w:val="00E93E44"/>
    <w:rsid w:val="00E95A30"/>
    <w:rsid w:val="00EA26D8"/>
    <w:rsid w:val="00EA5DE3"/>
    <w:rsid w:val="00EB1611"/>
    <w:rsid w:val="00EB6877"/>
    <w:rsid w:val="00EB722E"/>
    <w:rsid w:val="00EC0070"/>
    <w:rsid w:val="00EC11CA"/>
    <w:rsid w:val="00ED0C59"/>
    <w:rsid w:val="00ED4E18"/>
    <w:rsid w:val="00ED7A95"/>
    <w:rsid w:val="00ED7B18"/>
    <w:rsid w:val="00EE0E9D"/>
    <w:rsid w:val="00EE2953"/>
    <w:rsid w:val="00EE29BA"/>
    <w:rsid w:val="00EE3A7B"/>
    <w:rsid w:val="00EE44C0"/>
    <w:rsid w:val="00EF0051"/>
    <w:rsid w:val="00EF6306"/>
    <w:rsid w:val="00F039C7"/>
    <w:rsid w:val="00F075EA"/>
    <w:rsid w:val="00F12CDD"/>
    <w:rsid w:val="00F21663"/>
    <w:rsid w:val="00F230F0"/>
    <w:rsid w:val="00F25564"/>
    <w:rsid w:val="00F33A1A"/>
    <w:rsid w:val="00F478CB"/>
    <w:rsid w:val="00F52C97"/>
    <w:rsid w:val="00F54257"/>
    <w:rsid w:val="00F619F4"/>
    <w:rsid w:val="00F62093"/>
    <w:rsid w:val="00F62C23"/>
    <w:rsid w:val="00F64D54"/>
    <w:rsid w:val="00F722A2"/>
    <w:rsid w:val="00F75F59"/>
    <w:rsid w:val="00F8191D"/>
    <w:rsid w:val="00F82885"/>
    <w:rsid w:val="00F842FD"/>
    <w:rsid w:val="00F87E26"/>
    <w:rsid w:val="00F96C3F"/>
    <w:rsid w:val="00FA17A2"/>
    <w:rsid w:val="00FA1C94"/>
    <w:rsid w:val="00FB4F7A"/>
    <w:rsid w:val="00FB58A3"/>
    <w:rsid w:val="00FB6B35"/>
    <w:rsid w:val="00FD436F"/>
    <w:rsid w:val="00FD5A26"/>
    <w:rsid w:val="00FE3EC4"/>
    <w:rsid w:val="00FF3122"/>
    <w:rsid w:val="00FF3D59"/>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6105">
      <w:bodyDiv w:val="1"/>
      <w:marLeft w:val="0"/>
      <w:marRight w:val="0"/>
      <w:marTop w:val="0"/>
      <w:marBottom w:val="0"/>
      <w:divBdr>
        <w:top w:val="none" w:sz="0" w:space="0" w:color="auto"/>
        <w:left w:val="none" w:sz="0" w:space="0" w:color="auto"/>
        <w:bottom w:val="none" w:sz="0" w:space="0" w:color="auto"/>
        <w:right w:val="none" w:sz="0" w:space="0" w:color="auto"/>
      </w:divBdr>
    </w:div>
    <w:div w:id="212546053">
      <w:bodyDiv w:val="1"/>
      <w:marLeft w:val="0"/>
      <w:marRight w:val="0"/>
      <w:marTop w:val="0"/>
      <w:marBottom w:val="0"/>
      <w:divBdr>
        <w:top w:val="none" w:sz="0" w:space="0" w:color="auto"/>
        <w:left w:val="none" w:sz="0" w:space="0" w:color="auto"/>
        <w:bottom w:val="none" w:sz="0" w:space="0" w:color="auto"/>
        <w:right w:val="none" w:sz="0" w:space="0" w:color="auto"/>
      </w:divBdr>
    </w:div>
    <w:div w:id="291447590">
      <w:bodyDiv w:val="1"/>
      <w:marLeft w:val="0"/>
      <w:marRight w:val="0"/>
      <w:marTop w:val="0"/>
      <w:marBottom w:val="0"/>
      <w:divBdr>
        <w:top w:val="none" w:sz="0" w:space="0" w:color="auto"/>
        <w:left w:val="none" w:sz="0" w:space="0" w:color="auto"/>
        <w:bottom w:val="none" w:sz="0" w:space="0" w:color="auto"/>
        <w:right w:val="none" w:sz="0" w:space="0" w:color="auto"/>
      </w:divBdr>
    </w:div>
    <w:div w:id="330762165">
      <w:bodyDiv w:val="1"/>
      <w:marLeft w:val="0"/>
      <w:marRight w:val="0"/>
      <w:marTop w:val="0"/>
      <w:marBottom w:val="0"/>
      <w:divBdr>
        <w:top w:val="none" w:sz="0" w:space="0" w:color="auto"/>
        <w:left w:val="none" w:sz="0" w:space="0" w:color="auto"/>
        <w:bottom w:val="none" w:sz="0" w:space="0" w:color="auto"/>
        <w:right w:val="none" w:sz="0" w:space="0" w:color="auto"/>
      </w:divBdr>
    </w:div>
    <w:div w:id="3570519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1402753">
      <w:bodyDiv w:val="1"/>
      <w:marLeft w:val="0"/>
      <w:marRight w:val="0"/>
      <w:marTop w:val="0"/>
      <w:marBottom w:val="0"/>
      <w:divBdr>
        <w:top w:val="none" w:sz="0" w:space="0" w:color="auto"/>
        <w:left w:val="none" w:sz="0" w:space="0" w:color="auto"/>
        <w:bottom w:val="none" w:sz="0" w:space="0" w:color="auto"/>
        <w:right w:val="none" w:sz="0" w:space="0" w:color="auto"/>
      </w:divBdr>
    </w:div>
    <w:div w:id="715350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04658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2127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222711">
      <w:bodyDiv w:val="1"/>
      <w:marLeft w:val="0"/>
      <w:marRight w:val="0"/>
      <w:marTop w:val="0"/>
      <w:marBottom w:val="0"/>
      <w:divBdr>
        <w:top w:val="none" w:sz="0" w:space="0" w:color="auto"/>
        <w:left w:val="none" w:sz="0" w:space="0" w:color="auto"/>
        <w:bottom w:val="none" w:sz="0" w:space="0" w:color="auto"/>
        <w:right w:val="none" w:sz="0" w:space="0" w:color="auto"/>
      </w:divBdr>
    </w:div>
    <w:div w:id="14448357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9935136">
      <w:bodyDiv w:val="1"/>
      <w:marLeft w:val="0"/>
      <w:marRight w:val="0"/>
      <w:marTop w:val="0"/>
      <w:marBottom w:val="0"/>
      <w:divBdr>
        <w:top w:val="none" w:sz="0" w:space="0" w:color="auto"/>
        <w:left w:val="none" w:sz="0" w:space="0" w:color="auto"/>
        <w:bottom w:val="none" w:sz="0" w:space="0" w:color="auto"/>
        <w:right w:val="none" w:sz="0" w:space="0" w:color="auto"/>
      </w:divBdr>
    </w:div>
    <w:div w:id="1836995971">
      <w:bodyDiv w:val="1"/>
      <w:marLeft w:val="0"/>
      <w:marRight w:val="0"/>
      <w:marTop w:val="0"/>
      <w:marBottom w:val="0"/>
      <w:divBdr>
        <w:top w:val="none" w:sz="0" w:space="0" w:color="auto"/>
        <w:left w:val="none" w:sz="0" w:space="0" w:color="auto"/>
        <w:bottom w:val="none" w:sz="0" w:space="0" w:color="auto"/>
        <w:right w:val="none" w:sz="0" w:space="0" w:color="auto"/>
      </w:divBdr>
    </w:div>
    <w:div w:id="2038656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5002</Words>
  <Characters>28517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Ana-Maria Stangu</dc:creator>
  <cp:lastModifiedBy>Dragos-Alexandru Pata (2023293)</cp:lastModifiedBy>
  <cp:revision>5</cp:revision>
  <cp:lastPrinted>2016-10-24T12:21:00Z</cp:lastPrinted>
  <dcterms:created xsi:type="dcterms:W3CDTF">2025-10-30T07:26:00Z</dcterms:created>
  <dcterms:modified xsi:type="dcterms:W3CDTF">2025-10-31T06:49:00Z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d7eac617-5fc0-49a6-aebe-2b1a85b62558</vt:lpwstr>
  </property>
</Properties>
</file>