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1A035" w14:textId="77777777" w:rsidR="001C18B2" w:rsidRPr="00895AB8" w:rsidRDefault="001C18B2"/>
    <w:p w14:paraId="49943A63" w14:textId="77777777" w:rsidR="001C18B2" w:rsidRPr="00895AB8" w:rsidRDefault="001C18B2"/>
    <w:p w14:paraId="5690D609" w14:textId="77777777" w:rsidR="001C18B2" w:rsidRPr="00895AB8" w:rsidRDefault="001C18B2"/>
    <w:p w14:paraId="0D6FEA98" w14:textId="77777777" w:rsidR="001C18B2" w:rsidRPr="00895AB8" w:rsidRDefault="001C18B2"/>
    <w:p w14:paraId="19877C19" w14:textId="77777777" w:rsidR="001C18B2" w:rsidRPr="00895AB8" w:rsidRDefault="001C18B2"/>
    <w:p w14:paraId="7DB08B5E" w14:textId="77777777" w:rsidR="001C18B2" w:rsidRPr="00895AB8" w:rsidRDefault="001C18B2"/>
    <w:p w14:paraId="78DF8F81" w14:textId="77777777" w:rsidR="001C18B2" w:rsidRPr="00895AB8" w:rsidRDefault="001C18B2"/>
    <w:p w14:paraId="33913988" w14:textId="77777777" w:rsidR="001C18B2" w:rsidRPr="00895AB8" w:rsidRDefault="00AB35D2">
      <w:pPr>
        <w:spacing w:before="220" w:after="220"/>
        <w:jc w:val="center"/>
        <w:rPr>
          <w:b/>
          <w:sz w:val="32"/>
          <w:szCs w:val="32"/>
        </w:rPr>
      </w:pPr>
      <w:r w:rsidRPr="00895AB8">
        <w:rPr>
          <w:b/>
          <w:sz w:val="32"/>
          <w:szCs w:val="32"/>
        </w:rPr>
        <w:t>PROFESSIONAL CAREER DEVELOPMENT REPORT AND ROLE PLAY (INTERVIEWEE AND INTERVIEWER)</w:t>
      </w:r>
    </w:p>
    <w:p w14:paraId="6558DF03" w14:textId="77777777" w:rsidR="00895AB8" w:rsidRDefault="00895AB8">
      <w:pPr>
        <w:spacing w:before="220" w:after="220"/>
        <w:jc w:val="center"/>
        <w:rPr>
          <w:b/>
          <w:sz w:val="32"/>
          <w:szCs w:val="32"/>
        </w:rPr>
      </w:pPr>
    </w:p>
    <w:p w14:paraId="1D70504E" w14:textId="77777777" w:rsidR="00895AB8" w:rsidRDefault="00895AB8">
      <w:pPr>
        <w:spacing w:before="220" w:after="220"/>
        <w:jc w:val="center"/>
        <w:rPr>
          <w:b/>
          <w:sz w:val="32"/>
          <w:szCs w:val="32"/>
        </w:rPr>
      </w:pPr>
    </w:p>
    <w:p w14:paraId="78C58E7C" w14:textId="77777777" w:rsidR="00895AB8" w:rsidRDefault="00895AB8">
      <w:pPr>
        <w:spacing w:before="220" w:after="220"/>
        <w:jc w:val="center"/>
        <w:rPr>
          <w:b/>
          <w:sz w:val="32"/>
          <w:szCs w:val="32"/>
        </w:rPr>
      </w:pPr>
    </w:p>
    <w:p w14:paraId="4DF81632" w14:textId="77777777" w:rsidR="00895AB8" w:rsidRDefault="00895AB8">
      <w:pPr>
        <w:spacing w:before="220" w:after="220"/>
        <w:jc w:val="center"/>
        <w:rPr>
          <w:b/>
          <w:sz w:val="32"/>
          <w:szCs w:val="32"/>
        </w:rPr>
      </w:pPr>
    </w:p>
    <w:p w14:paraId="41784C6A" w14:textId="6C0E404F" w:rsidR="001C18B2" w:rsidRPr="00895AB8" w:rsidRDefault="001F5735" w:rsidP="001F5735">
      <w:pPr>
        <w:tabs>
          <w:tab w:val="center" w:pos="4680"/>
          <w:tab w:val="left" w:pos="6675"/>
        </w:tabs>
        <w:spacing w:before="220" w:after="220"/>
        <w:jc w:val="left"/>
        <w:rPr>
          <w:b/>
          <w:sz w:val="28"/>
          <w:szCs w:val="28"/>
        </w:rPr>
      </w:pPr>
      <w:r>
        <w:rPr>
          <w:b/>
          <w:sz w:val="28"/>
          <w:szCs w:val="28"/>
        </w:rPr>
        <w:tab/>
      </w:r>
      <w:r w:rsidR="00AB35D2" w:rsidRPr="00895AB8">
        <w:rPr>
          <w:b/>
          <w:sz w:val="28"/>
          <w:szCs w:val="28"/>
        </w:rPr>
        <w:t>STUDENT NAME</w:t>
      </w:r>
      <w:r>
        <w:rPr>
          <w:b/>
          <w:sz w:val="28"/>
          <w:szCs w:val="28"/>
        </w:rPr>
        <w:t>: SANDRA OMOJOLA</w:t>
      </w:r>
    </w:p>
    <w:p w14:paraId="3F184697" w14:textId="78857091" w:rsidR="001C18B2" w:rsidRPr="00895AB8" w:rsidRDefault="00AB35D2">
      <w:pPr>
        <w:spacing w:before="220" w:after="220"/>
        <w:jc w:val="center"/>
        <w:rPr>
          <w:b/>
          <w:sz w:val="28"/>
          <w:szCs w:val="28"/>
        </w:rPr>
      </w:pPr>
      <w:r w:rsidRPr="00895AB8">
        <w:rPr>
          <w:b/>
          <w:sz w:val="28"/>
          <w:szCs w:val="28"/>
        </w:rPr>
        <w:t>STUDENT NUMBER:</w:t>
      </w:r>
      <w:r w:rsidR="001F5735">
        <w:rPr>
          <w:b/>
          <w:sz w:val="28"/>
          <w:szCs w:val="28"/>
        </w:rPr>
        <w:t xml:space="preserve"> 2008192</w:t>
      </w:r>
    </w:p>
    <w:p w14:paraId="2158DEA8" w14:textId="0365CA8F" w:rsidR="001C18B2" w:rsidRPr="00895AB8" w:rsidRDefault="00AB35D2">
      <w:pPr>
        <w:spacing w:before="220" w:after="220"/>
        <w:jc w:val="center"/>
        <w:rPr>
          <w:b/>
          <w:sz w:val="28"/>
          <w:szCs w:val="28"/>
        </w:rPr>
      </w:pPr>
      <w:r w:rsidRPr="00895AB8">
        <w:rPr>
          <w:b/>
          <w:sz w:val="28"/>
          <w:szCs w:val="28"/>
        </w:rPr>
        <w:t>MODE CODE AND TITLE:</w:t>
      </w:r>
      <w:r w:rsidR="001F5735">
        <w:rPr>
          <w:b/>
          <w:sz w:val="28"/>
          <w:szCs w:val="28"/>
        </w:rPr>
        <w:t xml:space="preserve"> </w:t>
      </w:r>
      <w:r w:rsidR="001F5735" w:rsidRPr="001F5735">
        <w:rPr>
          <w:b/>
          <w:sz w:val="28"/>
          <w:szCs w:val="28"/>
        </w:rPr>
        <w:t>BMSW4005_LON</w:t>
      </w:r>
    </w:p>
    <w:p w14:paraId="696297AA" w14:textId="3E222B84" w:rsidR="001C18B2" w:rsidRPr="00895AB8" w:rsidRDefault="00AB35D2">
      <w:pPr>
        <w:spacing w:before="220" w:after="220"/>
        <w:jc w:val="center"/>
      </w:pPr>
      <w:r w:rsidRPr="00895AB8">
        <w:rPr>
          <w:b/>
          <w:sz w:val="28"/>
          <w:szCs w:val="28"/>
        </w:rPr>
        <w:t>LECTURER’S NAME:</w:t>
      </w:r>
      <w:r w:rsidR="001F5735">
        <w:rPr>
          <w:b/>
          <w:sz w:val="28"/>
          <w:szCs w:val="28"/>
        </w:rPr>
        <w:t xml:space="preserve"> </w:t>
      </w:r>
      <w:r w:rsidR="00A0588B">
        <w:rPr>
          <w:b/>
          <w:sz w:val="28"/>
          <w:szCs w:val="28"/>
        </w:rPr>
        <w:t xml:space="preserve"> GULNAR ALI</w:t>
      </w:r>
      <w:r w:rsidR="00CE086B" w:rsidRPr="00895AB8">
        <w:br w:type="page"/>
      </w:r>
    </w:p>
    <w:p w14:paraId="06613D49" w14:textId="77777777" w:rsidR="001C18B2" w:rsidRPr="00895AB8" w:rsidRDefault="00AB35D2">
      <w:pPr>
        <w:jc w:val="center"/>
        <w:rPr>
          <w:b/>
        </w:rPr>
      </w:pPr>
      <w:r w:rsidRPr="00895AB8">
        <w:rPr>
          <w:b/>
        </w:rPr>
        <w:lastRenderedPageBreak/>
        <w:t>Executive Summary</w:t>
      </w:r>
    </w:p>
    <w:p w14:paraId="5B78DBE8" w14:textId="77777777" w:rsidR="001C18B2" w:rsidRPr="00895AB8" w:rsidRDefault="00AB35D2">
      <w:r w:rsidRPr="00895AB8">
        <w:t xml:space="preserve">Understanding both strong and weak points are of high importance to plan for career progression. </w:t>
      </w:r>
      <w:r w:rsidR="00CE086B" w:rsidRPr="00895AB8">
        <w:t xml:space="preserve">The report sheds light on a personal reflection of a roleplay interview that helps in addressing the skills and strengths that are required to become a healthcare assistant. The report put an emphasis on describing the knowledge and skill that are necessary for a healthcare assistant to have and the personal strengths and weaknesses. Other than that, the employment goals and the extent of readiness of employment is also included in the report. A personal development plan has also been established in order to improve the weaknesses </w:t>
      </w:r>
      <w:proofErr w:type="gramStart"/>
      <w:r w:rsidR="00CE086B" w:rsidRPr="00895AB8">
        <w:t>so as to</w:t>
      </w:r>
      <w:proofErr w:type="gramEnd"/>
      <w:r w:rsidR="00CE086B" w:rsidRPr="00895AB8">
        <w:t xml:space="preserve"> become efficient in healthcare. </w:t>
      </w:r>
    </w:p>
    <w:p w14:paraId="46992A93" w14:textId="77777777" w:rsidR="001C18B2" w:rsidRPr="00895AB8" w:rsidRDefault="001C18B2"/>
    <w:p w14:paraId="7D031454" w14:textId="77777777" w:rsidR="001C18B2" w:rsidRPr="00895AB8" w:rsidRDefault="00AB35D2">
      <w:pPr>
        <w:pStyle w:val="Heading1"/>
        <w:rPr>
          <w:szCs w:val="22"/>
        </w:rPr>
      </w:pPr>
      <w:bookmarkStart w:id="0" w:name="_kyiiqgf2z14q" w:colFirst="0" w:colLast="0"/>
      <w:bookmarkEnd w:id="0"/>
      <w:r w:rsidRPr="00895AB8">
        <w:rPr>
          <w:szCs w:val="22"/>
        </w:rPr>
        <w:br w:type="page"/>
      </w:r>
    </w:p>
    <w:bookmarkStart w:id="1" w:name="_2oupfybc0ltw" w:colFirst="0" w:colLast="0" w:displacedByCustomXml="next"/>
    <w:bookmarkEnd w:id="1" w:displacedByCustomXml="next"/>
    <w:sdt>
      <w:sdtPr>
        <w:rPr>
          <w:rFonts w:ascii="Arial" w:eastAsia="Arial" w:hAnsi="Arial" w:cs="Arial"/>
          <w:color w:val="auto"/>
          <w:sz w:val="22"/>
          <w:szCs w:val="22"/>
          <w:lang w:val="en-GB" w:eastAsia="en-IN" w:bidi="hi-IN"/>
        </w:rPr>
        <w:id w:val="549349567"/>
        <w:docPartObj>
          <w:docPartGallery w:val="Table of Contents"/>
          <w:docPartUnique/>
        </w:docPartObj>
      </w:sdtPr>
      <w:sdtEndPr>
        <w:rPr>
          <w:b/>
          <w:bCs/>
          <w:noProof/>
        </w:rPr>
      </w:sdtEndPr>
      <w:sdtContent>
        <w:p w14:paraId="7A2FCCEE" w14:textId="77777777" w:rsidR="00CC103D" w:rsidRPr="00895AB8" w:rsidRDefault="00AB35D2" w:rsidP="00CC103D">
          <w:pPr>
            <w:pStyle w:val="TOCHeading"/>
            <w:spacing w:line="360" w:lineRule="auto"/>
            <w:jc w:val="center"/>
            <w:rPr>
              <w:rFonts w:ascii="Arial" w:hAnsi="Arial" w:cs="Arial"/>
              <w:b/>
              <w:bCs/>
              <w:color w:val="auto"/>
              <w:sz w:val="22"/>
              <w:szCs w:val="22"/>
            </w:rPr>
          </w:pPr>
          <w:r w:rsidRPr="00895AB8">
            <w:rPr>
              <w:rFonts w:ascii="Arial" w:hAnsi="Arial" w:cs="Arial"/>
              <w:b/>
              <w:bCs/>
              <w:color w:val="auto"/>
              <w:sz w:val="22"/>
              <w:szCs w:val="22"/>
            </w:rPr>
            <w:t>Table of Contents</w:t>
          </w:r>
        </w:p>
        <w:p w14:paraId="16D5AE64" w14:textId="77777777" w:rsidR="00CC103D" w:rsidRPr="00895AB8" w:rsidRDefault="00694D37" w:rsidP="00CC103D">
          <w:pPr>
            <w:pStyle w:val="TOC1"/>
            <w:tabs>
              <w:tab w:val="right" w:leader="dot" w:pos="9350"/>
            </w:tabs>
            <w:rPr>
              <w:rFonts w:cs="Arial"/>
              <w:noProof/>
              <w:szCs w:val="22"/>
            </w:rPr>
          </w:pPr>
          <w:r w:rsidRPr="00895AB8">
            <w:rPr>
              <w:rFonts w:cs="Arial"/>
              <w:szCs w:val="22"/>
            </w:rPr>
            <w:fldChar w:fldCharType="begin"/>
          </w:r>
          <w:r w:rsidR="00AB35D2" w:rsidRPr="00895AB8">
            <w:rPr>
              <w:rFonts w:cs="Arial"/>
              <w:szCs w:val="22"/>
            </w:rPr>
            <w:instrText xml:space="preserve"> TOC \o "1-3" \h \z \u </w:instrText>
          </w:r>
          <w:r w:rsidRPr="00895AB8">
            <w:rPr>
              <w:rFonts w:cs="Arial"/>
              <w:szCs w:val="22"/>
            </w:rPr>
            <w:fldChar w:fldCharType="separate"/>
          </w:r>
          <w:hyperlink w:anchor="_Toc80696083" w:history="1">
            <w:r w:rsidR="00AB35D2" w:rsidRPr="00895AB8">
              <w:rPr>
                <w:rStyle w:val="Hyperlink"/>
                <w:rFonts w:cs="Arial"/>
                <w:noProof/>
                <w:color w:val="auto"/>
                <w:szCs w:val="22"/>
              </w:rPr>
              <w:t>Introduction</w:t>
            </w:r>
            <w:r w:rsidR="00AB35D2" w:rsidRPr="00895AB8">
              <w:rPr>
                <w:rFonts w:cs="Arial"/>
                <w:noProof/>
                <w:webHidden/>
                <w:szCs w:val="22"/>
              </w:rPr>
              <w:tab/>
            </w:r>
            <w:r w:rsidRPr="00895AB8">
              <w:rPr>
                <w:rFonts w:cs="Arial"/>
                <w:noProof/>
                <w:webHidden/>
                <w:szCs w:val="22"/>
              </w:rPr>
              <w:fldChar w:fldCharType="begin"/>
            </w:r>
            <w:r w:rsidR="00AB35D2" w:rsidRPr="00895AB8">
              <w:rPr>
                <w:rFonts w:cs="Arial"/>
                <w:noProof/>
                <w:webHidden/>
                <w:szCs w:val="22"/>
              </w:rPr>
              <w:instrText xml:space="preserve"> PAGEREF _Toc80696083 \h </w:instrText>
            </w:r>
            <w:r w:rsidRPr="00895AB8">
              <w:rPr>
                <w:rFonts w:cs="Arial"/>
                <w:noProof/>
                <w:webHidden/>
                <w:szCs w:val="22"/>
              </w:rPr>
            </w:r>
            <w:r w:rsidRPr="00895AB8">
              <w:rPr>
                <w:rFonts w:cs="Arial"/>
                <w:noProof/>
                <w:webHidden/>
                <w:szCs w:val="22"/>
              </w:rPr>
              <w:fldChar w:fldCharType="separate"/>
            </w:r>
            <w:r w:rsidR="00AB35D2" w:rsidRPr="00895AB8">
              <w:rPr>
                <w:rFonts w:cs="Arial"/>
                <w:noProof/>
                <w:webHidden/>
                <w:szCs w:val="22"/>
              </w:rPr>
              <w:t>4</w:t>
            </w:r>
            <w:r w:rsidRPr="00895AB8">
              <w:rPr>
                <w:rFonts w:cs="Arial"/>
                <w:noProof/>
                <w:webHidden/>
                <w:szCs w:val="22"/>
              </w:rPr>
              <w:fldChar w:fldCharType="end"/>
            </w:r>
          </w:hyperlink>
        </w:p>
        <w:p w14:paraId="1E8FE369" w14:textId="77777777" w:rsidR="00CC103D" w:rsidRPr="00895AB8" w:rsidRDefault="00555087" w:rsidP="00CC103D">
          <w:pPr>
            <w:pStyle w:val="TOC1"/>
            <w:tabs>
              <w:tab w:val="right" w:leader="dot" w:pos="9350"/>
            </w:tabs>
            <w:rPr>
              <w:rFonts w:cs="Arial"/>
              <w:noProof/>
              <w:szCs w:val="22"/>
            </w:rPr>
          </w:pPr>
          <w:hyperlink w:anchor="_Toc80696084" w:history="1">
            <w:r w:rsidR="00AB35D2" w:rsidRPr="00895AB8">
              <w:rPr>
                <w:rStyle w:val="Hyperlink"/>
                <w:rFonts w:cs="Arial"/>
                <w:noProof/>
                <w:color w:val="auto"/>
                <w:szCs w:val="22"/>
              </w:rPr>
              <w:t>Recruitment and Selection</w:t>
            </w:r>
            <w:r w:rsidR="00AB35D2" w:rsidRPr="00895AB8">
              <w:rPr>
                <w:rFonts w:cs="Arial"/>
                <w:noProof/>
                <w:webHidden/>
                <w:szCs w:val="22"/>
              </w:rPr>
              <w:tab/>
            </w:r>
            <w:r w:rsidR="00694D37" w:rsidRPr="00895AB8">
              <w:rPr>
                <w:rFonts w:cs="Arial"/>
                <w:noProof/>
                <w:webHidden/>
                <w:szCs w:val="22"/>
              </w:rPr>
              <w:fldChar w:fldCharType="begin"/>
            </w:r>
            <w:r w:rsidR="00AB35D2" w:rsidRPr="00895AB8">
              <w:rPr>
                <w:rFonts w:cs="Arial"/>
                <w:noProof/>
                <w:webHidden/>
                <w:szCs w:val="22"/>
              </w:rPr>
              <w:instrText xml:space="preserve"> PAGEREF _Toc80696084 \h </w:instrText>
            </w:r>
            <w:r w:rsidR="00694D37" w:rsidRPr="00895AB8">
              <w:rPr>
                <w:rFonts w:cs="Arial"/>
                <w:noProof/>
                <w:webHidden/>
                <w:szCs w:val="22"/>
              </w:rPr>
            </w:r>
            <w:r w:rsidR="00694D37" w:rsidRPr="00895AB8">
              <w:rPr>
                <w:rFonts w:cs="Arial"/>
                <w:noProof/>
                <w:webHidden/>
                <w:szCs w:val="22"/>
              </w:rPr>
              <w:fldChar w:fldCharType="separate"/>
            </w:r>
            <w:r w:rsidR="00AB35D2" w:rsidRPr="00895AB8">
              <w:rPr>
                <w:rFonts w:cs="Arial"/>
                <w:noProof/>
                <w:webHidden/>
                <w:szCs w:val="22"/>
              </w:rPr>
              <w:t>4</w:t>
            </w:r>
            <w:r w:rsidR="00694D37" w:rsidRPr="00895AB8">
              <w:rPr>
                <w:rFonts w:cs="Arial"/>
                <w:noProof/>
                <w:webHidden/>
                <w:szCs w:val="22"/>
              </w:rPr>
              <w:fldChar w:fldCharType="end"/>
            </w:r>
          </w:hyperlink>
        </w:p>
        <w:p w14:paraId="1113E5A6" w14:textId="77777777" w:rsidR="00CC103D" w:rsidRPr="00895AB8" w:rsidRDefault="00555087" w:rsidP="00CC103D">
          <w:pPr>
            <w:pStyle w:val="TOC1"/>
            <w:tabs>
              <w:tab w:val="right" w:leader="dot" w:pos="9350"/>
            </w:tabs>
            <w:rPr>
              <w:rFonts w:cs="Arial"/>
              <w:noProof/>
              <w:szCs w:val="22"/>
            </w:rPr>
          </w:pPr>
          <w:hyperlink w:anchor="_Toc80696085" w:history="1">
            <w:r w:rsidR="00AB35D2" w:rsidRPr="00895AB8">
              <w:rPr>
                <w:rStyle w:val="Hyperlink"/>
                <w:rFonts w:cs="Arial"/>
                <w:noProof/>
                <w:color w:val="auto"/>
                <w:szCs w:val="22"/>
              </w:rPr>
              <w:t>Understanding of the skills and knowledge for effective working</w:t>
            </w:r>
            <w:r w:rsidR="00AB35D2" w:rsidRPr="00895AB8">
              <w:rPr>
                <w:rFonts w:cs="Arial"/>
                <w:noProof/>
                <w:webHidden/>
                <w:szCs w:val="22"/>
              </w:rPr>
              <w:tab/>
            </w:r>
            <w:r w:rsidR="00694D37" w:rsidRPr="00895AB8">
              <w:rPr>
                <w:rFonts w:cs="Arial"/>
                <w:noProof/>
                <w:webHidden/>
                <w:szCs w:val="22"/>
              </w:rPr>
              <w:fldChar w:fldCharType="begin"/>
            </w:r>
            <w:r w:rsidR="00AB35D2" w:rsidRPr="00895AB8">
              <w:rPr>
                <w:rFonts w:cs="Arial"/>
                <w:noProof/>
                <w:webHidden/>
                <w:szCs w:val="22"/>
              </w:rPr>
              <w:instrText xml:space="preserve"> PAGEREF _Toc80696085 \h </w:instrText>
            </w:r>
            <w:r w:rsidR="00694D37" w:rsidRPr="00895AB8">
              <w:rPr>
                <w:rFonts w:cs="Arial"/>
                <w:noProof/>
                <w:webHidden/>
                <w:szCs w:val="22"/>
              </w:rPr>
            </w:r>
            <w:r w:rsidR="00694D37" w:rsidRPr="00895AB8">
              <w:rPr>
                <w:rFonts w:cs="Arial"/>
                <w:noProof/>
                <w:webHidden/>
                <w:szCs w:val="22"/>
              </w:rPr>
              <w:fldChar w:fldCharType="separate"/>
            </w:r>
            <w:r w:rsidR="00AB35D2" w:rsidRPr="00895AB8">
              <w:rPr>
                <w:rFonts w:cs="Arial"/>
                <w:noProof/>
                <w:webHidden/>
                <w:szCs w:val="22"/>
              </w:rPr>
              <w:t>5</w:t>
            </w:r>
            <w:r w:rsidR="00694D37" w:rsidRPr="00895AB8">
              <w:rPr>
                <w:rFonts w:cs="Arial"/>
                <w:noProof/>
                <w:webHidden/>
                <w:szCs w:val="22"/>
              </w:rPr>
              <w:fldChar w:fldCharType="end"/>
            </w:r>
          </w:hyperlink>
        </w:p>
        <w:p w14:paraId="435DD51D" w14:textId="77777777" w:rsidR="00CC103D" w:rsidRPr="00895AB8" w:rsidRDefault="00555087" w:rsidP="00CC103D">
          <w:pPr>
            <w:pStyle w:val="TOC1"/>
            <w:tabs>
              <w:tab w:val="right" w:leader="dot" w:pos="9350"/>
            </w:tabs>
            <w:rPr>
              <w:rFonts w:cs="Arial"/>
              <w:noProof/>
              <w:szCs w:val="22"/>
            </w:rPr>
          </w:pPr>
          <w:hyperlink w:anchor="_Toc80696086" w:history="1">
            <w:r w:rsidR="00AB35D2" w:rsidRPr="00895AB8">
              <w:rPr>
                <w:rStyle w:val="Hyperlink"/>
                <w:rFonts w:cs="Arial"/>
                <w:noProof/>
                <w:color w:val="auto"/>
                <w:szCs w:val="22"/>
              </w:rPr>
              <w:t>Readiness for employment</w:t>
            </w:r>
            <w:r w:rsidR="00AB35D2" w:rsidRPr="00895AB8">
              <w:rPr>
                <w:rFonts w:cs="Arial"/>
                <w:noProof/>
                <w:webHidden/>
                <w:szCs w:val="22"/>
              </w:rPr>
              <w:tab/>
            </w:r>
            <w:r w:rsidR="00694D37" w:rsidRPr="00895AB8">
              <w:rPr>
                <w:rFonts w:cs="Arial"/>
                <w:noProof/>
                <w:webHidden/>
                <w:szCs w:val="22"/>
              </w:rPr>
              <w:fldChar w:fldCharType="begin"/>
            </w:r>
            <w:r w:rsidR="00AB35D2" w:rsidRPr="00895AB8">
              <w:rPr>
                <w:rFonts w:cs="Arial"/>
                <w:noProof/>
                <w:webHidden/>
                <w:szCs w:val="22"/>
              </w:rPr>
              <w:instrText xml:space="preserve"> PAGEREF _Toc80696086 \h </w:instrText>
            </w:r>
            <w:r w:rsidR="00694D37" w:rsidRPr="00895AB8">
              <w:rPr>
                <w:rFonts w:cs="Arial"/>
                <w:noProof/>
                <w:webHidden/>
                <w:szCs w:val="22"/>
              </w:rPr>
            </w:r>
            <w:r w:rsidR="00694D37" w:rsidRPr="00895AB8">
              <w:rPr>
                <w:rFonts w:cs="Arial"/>
                <w:noProof/>
                <w:webHidden/>
                <w:szCs w:val="22"/>
              </w:rPr>
              <w:fldChar w:fldCharType="separate"/>
            </w:r>
            <w:r w:rsidR="00AB35D2" w:rsidRPr="00895AB8">
              <w:rPr>
                <w:rFonts w:cs="Arial"/>
                <w:noProof/>
                <w:webHidden/>
                <w:szCs w:val="22"/>
              </w:rPr>
              <w:t>6</w:t>
            </w:r>
            <w:r w:rsidR="00694D37" w:rsidRPr="00895AB8">
              <w:rPr>
                <w:rFonts w:cs="Arial"/>
                <w:noProof/>
                <w:webHidden/>
                <w:szCs w:val="22"/>
              </w:rPr>
              <w:fldChar w:fldCharType="end"/>
            </w:r>
          </w:hyperlink>
        </w:p>
        <w:p w14:paraId="01C5A224" w14:textId="77777777" w:rsidR="00CC103D" w:rsidRPr="00895AB8" w:rsidRDefault="00555087" w:rsidP="00CC103D">
          <w:pPr>
            <w:pStyle w:val="TOC1"/>
            <w:tabs>
              <w:tab w:val="right" w:leader="dot" w:pos="9350"/>
            </w:tabs>
            <w:rPr>
              <w:rFonts w:cs="Arial"/>
              <w:noProof/>
              <w:szCs w:val="22"/>
            </w:rPr>
          </w:pPr>
          <w:hyperlink w:anchor="_Toc80696087" w:history="1">
            <w:r w:rsidR="00AB35D2" w:rsidRPr="00895AB8">
              <w:rPr>
                <w:rStyle w:val="Hyperlink"/>
                <w:rFonts w:cs="Arial"/>
                <w:noProof/>
                <w:color w:val="auto"/>
                <w:szCs w:val="22"/>
              </w:rPr>
              <w:t>Personal strengths and areas for further development</w:t>
            </w:r>
            <w:r w:rsidR="00AB35D2" w:rsidRPr="00895AB8">
              <w:rPr>
                <w:rFonts w:cs="Arial"/>
                <w:noProof/>
                <w:webHidden/>
                <w:szCs w:val="22"/>
              </w:rPr>
              <w:tab/>
            </w:r>
            <w:r w:rsidR="00694D37" w:rsidRPr="00895AB8">
              <w:rPr>
                <w:rFonts w:cs="Arial"/>
                <w:noProof/>
                <w:webHidden/>
                <w:szCs w:val="22"/>
              </w:rPr>
              <w:fldChar w:fldCharType="begin"/>
            </w:r>
            <w:r w:rsidR="00AB35D2" w:rsidRPr="00895AB8">
              <w:rPr>
                <w:rFonts w:cs="Arial"/>
                <w:noProof/>
                <w:webHidden/>
                <w:szCs w:val="22"/>
              </w:rPr>
              <w:instrText xml:space="preserve"> PAGEREF _Toc80696087 \h </w:instrText>
            </w:r>
            <w:r w:rsidR="00694D37" w:rsidRPr="00895AB8">
              <w:rPr>
                <w:rFonts w:cs="Arial"/>
                <w:noProof/>
                <w:webHidden/>
                <w:szCs w:val="22"/>
              </w:rPr>
            </w:r>
            <w:r w:rsidR="00694D37" w:rsidRPr="00895AB8">
              <w:rPr>
                <w:rFonts w:cs="Arial"/>
                <w:noProof/>
                <w:webHidden/>
                <w:szCs w:val="22"/>
              </w:rPr>
              <w:fldChar w:fldCharType="separate"/>
            </w:r>
            <w:r w:rsidR="00AB35D2" w:rsidRPr="00895AB8">
              <w:rPr>
                <w:rFonts w:cs="Arial"/>
                <w:noProof/>
                <w:webHidden/>
                <w:szCs w:val="22"/>
              </w:rPr>
              <w:t>7</w:t>
            </w:r>
            <w:r w:rsidR="00694D37" w:rsidRPr="00895AB8">
              <w:rPr>
                <w:rFonts w:cs="Arial"/>
                <w:noProof/>
                <w:webHidden/>
                <w:szCs w:val="22"/>
              </w:rPr>
              <w:fldChar w:fldCharType="end"/>
            </w:r>
          </w:hyperlink>
        </w:p>
        <w:p w14:paraId="15E9E213" w14:textId="77777777" w:rsidR="00CC103D" w:rsidRPr="00895AB8" w:rsidRDefault="00555087" w:rsidP="00CC103D">
          <w:pPr>
            <w:pStyle w:val="TOC1"/>
            <w:tabs>
              <w:tab w:val="right" w:leader="dot" w:pos="9350"/>
            </w:tabs>
            <w:rPr>
              <w:rFonts w:cs="Arial"/>
              <w:noProof/>
              <w:szCs w:val="22"/>
            </w:rPr>
          </w:pPr>
          <w:hyperlink w:anchor="_Toc80696088" w:history="1">
            <w:r w:rsidR="00AB35D2" w:rsidRPr="00895AB8">
              <w:rPr>
                <w:rStyle w:val="Hyperlink"/>
                <w:rFonts w:cs="Arial"/>
                <w:noProof/>
                <w:color w:val="auto"/>
                <w:szCs w:val="22"/>
              </w:rPr>
              <w:t>Employment goals</w:t>
            </w:r>
            <w:r w:rsidR="00AB35D2" w:rsidRPr="00895AB8">
              <w:rPr>
                <w:rFonts w:cs="Arial"/>
                <w:noProof/>
                <w:webHidden/>
                <w:szCs w:val="22"/>
              </w:rPr>
              <w:tab/>
            </w:r>
            <w:r w:rsidR="00694D37" w:rsidRPr="00895AB8">
              <w:rPr>
                <w:rFonts w:cs="Arial"/>
                <w:noProof/>
                <w:webHidden/>
                <w:szCs w:val="22"/>
              </w:rPr>
              <w:fldChar w:fldCharType="begin"/>
            </w:r>
            <w:r w:rsidR="00AB35D2" w:rsidRPr="00895AB8">
              <w:rPr>
                <w:rFonts w:cs="Arial"/>
                <w:noProof/>
                <w:webHidden/>
                <w:szCs w:val="22"/>
              </w:rPr>
              <w:instrText xml:space="preserve"> PAGEREF _Toc80696088 \h </w:instrText>
            </w:r>
            <w:r w:rsidR="00694D37" w:rsidRPr="00895AB8">
              <w:rPr>
                <w:rFonts w:cs="Arial"/>
                <w:noProof/>
                <w:webHidden/>
                <w:szCs w:val="22"/>
              </w:rPr>
            </w:r>
            <w:r w:rsidR="00694D37" w:rsidRPr="00895AB8">
              <w:rPr>
                <w:rFonts w:cs="Arial"/>
                <w:noProof/>
                <w:webHidden/>
                <w:szCs w:val="22"/>
              </w:rPr>
              <w:fldChar w:fldCharType="separate"/>
            </w:r>
            <w:r w:rsidR="00AB35D2" w:rsidRPr="00895AB8">
              <w:rPr>
                <w:rFonts w:cs="Arial"/>
                <w:noProof/>
                <w:webHidden/>
                <w:szCs w:val="22"/>
              </w:rPr>
              <w:t>7</w:t>
            </w:r>
            <w:r w:rsidR="00694D37" w:rsidRPr="00895AB8">
              <w:rPr>
                <w:rFonts w:cs="Arial"/>
                <w:noProof/>
                <w:webHidden/>
                <w:szCs w:val="22"/>
              </w:rPr>
              <w:fldChar w:fldCharType="end"/>
            </w:r>
          </w:hyperlink>
        </w:p>
        <w:p w14:paraId="48929FB6" w14:textId="77777777" w:rsidR="00CC103D" w:rsidRPr="00895AB8" w:rsidRDefault="00555087" w:rsidP="00CC103D">
          <w:pPr>
            <w:pStyle w:val="TOC1"/>
            <w:tabs>
              <w:tab w:val="right" w:leader="dot" w:pos="9350"/>
            </w:tabs>
            <w:rPr>
              <w:rFonts w:cs="Arial"/>
              <w:noProof/>
              <w:szCs w:val="22"/>
            </w:rPr>
          </w:pPr>
          <w:hyperlink w:anchor="_Toc80696089" w:history="1">
            <w:r w:rsidR="00AB35D2" w:rsidRPr="00895AB8">
              <w:rPr>
                <w:rStyle w:val="Hyperlink"/>
                <w:rFonts w:cs="Arial"/>
                <w:noProof/>
                <w:color w:val="auto"/>
                <w:szCs w:val="22"/>
              </w:rPr>
              <w:t>Personal action plan/development plan</w:t>
            </w:r>
            <w:r w:rsidR="00AB35D2" w:rsidRPr="00895AB8">
              <w:rPr>
                <w:rFonts w:cs="Arial"/>
                <w:noProof/>
                <w:webHidden/>
                <w:szCs w:val="22"/>
              </w:rPr>
              <w:tab/>
            </w:r>
            <w:r w:rsidR="00694D37" w:rsidRPr="00895AB8">
              <w:rPr>
                <w:rFonts w:cs="Arial"/>
                <w:noProof/>
                <w:webHidden/>
                <w:szCs w:val="22"/>
              </w:rPr>
              <w:fldChar w:fldCharType="begin"/>
            </w:r>
            <w:r w:rsidR="00AB35D2" w:rsidRPr="00895AB8">
              <w:rPr>
                <w:rFonts w:cs="Arial"/>
                <w:noProof/>
                <w:webHidden/>
                <w:szCs w:val="22"/>
              </w:rPr>
              <w:instrText xml:space="preserve"> PAGEREF _Toc80696089 \h </w:instrText>
            </w:r>
            <w:r w:rsidR="00694D37" w:rsidRPr="00895AB8">
              <w:rPr>
                <w:rFonts w:cs="Arial"/>
                <w:noProof/>
                <w:webHidden/>
                <w:szCs w:val="22"/>
              </w:rPr>
            </w:r>
            <w:r w:rsidR="00694D37" w:rsidRPr="00895AB8">
              <w:rPr>
                <w:rFonts w:cs="Arial"/>
                <w:noProof/>
                <w:webHidden/>
                <w:szCs w:val="22"/>
              </w:rPr>
              <w:fldChar w:fldCharType="separate"/>
            </w:r>
            <w:r w:rsidR="00AB35D2" w:rsidRPr="00895AB8">
              <w:rPr>
                <w:rFonts w:cs="Arial"/>
                <w:noProof/>
                <w:webHidden/>
                <w:szCs w:val="22"/>
              </w:rPr>
              <w:t>8</w:t>
            </w:r>
            <w:r w:rsidR="00694D37" w:rsidRPr="00895AB8">
              <w:rPr>
                <w:rFonts w:cs="Arial"/>
                <w:noProof/>
                <w:webHidden/>
                <w:szCs w:val="22"/>
              </w:rPr>
              <w:fldChar w:fldCharType="end"/>
            </w:r>
          </w:hyperlink>
        </w:p>
        <w:p w14:paraId="3C05EB6C" w14:textId="77777777" w:rsidR="00CC103D" w:rsidRPr="00895AB8" w:rsidRDefault="00555087" w:rsidP="00CC103D">
          <w:pPr>
            <w:pStyle w:val="TOC1"/>
            <w:tabs>
              <w:tab w:val="right" w:leader="dot" w:pos="9350"/>
            </w:tabs>
            <w:rPr>
              <w:rFonts w:cs="Arial"/>
              <w:noProof/>
              <w:szCs w:val="22"/>
            </w:rPr>
          </w:pPr>
          <w:hyperlink w:anchor="_Toc80696090" w:history="1">
            <w:r w:rsidR="00AB35D2" w:rsidRPr="00895AB8">
              <w:rPr>
                <w:rStyle w:val="Hyperlink"/>
                <w:rFonts w:cs="Arial"/>
                <w:noProof/>
                <w:color w:val="auto"/>
                <w:szCs w:val="22"/>
              </w:rPr>
              <w:t>Conclusion</w:t>
            </w:r>
            <w:r w:rsidR="00AB35D2" w:rsidRPr="00895AB8">
              <w:rPr>
                <w:rFonts w:cs="Arial"/>
                <w:noProof/>
                <w:webHidden/>
                <w:szCs w:val="22"/>
              </w:rPr>
              <w:tab/>
            </w:r>
            <w:r w:rsidR="00694D37" w:rsidRPr="00895AB8">
              <w:rPr>
                <w:rFonts w:cs="Arial"/>
                <w:noProof/>
                <w:webHidden/>
                <w:szCs w:val="22"/>
              </w:rPr>
              <w:fldChar w:fldCharType="begin"/>
            </w:r>
            <w:r w:rsidR="00AB35D2" w:rsidRPr="00895AB8">
              <w:rPr>
                <w:rFonts w:cs="Arial"/>
                <w:noProof/>
                <w:webHidden/>
                <w:szCs w:val="22"/>
              </w:rPr>
              <w:instrText xml:space="preserve"> PAGEREF _Toc80696090 \h </w:instrText>
            </w:r>
            <w:r w:rsidR="00694D37" w:rsidRPr="00895AB8">
              <w:rPr>
                <w:rFonts w:cs="Arial"/>
                <w:noProof/>
                <w:webHidden/>
                <w:szCs w:val="22"/>
              </w:rPr>
            </w:r>
            <w:r w:rsidR="00694D37" w:rsidRPr="00895AB8">
              <w:rPr>
                <w:rFonts w:cs="Arial"/>
                <w:noProof/>
                <w:webHidden/>
                <w:szCs w:val="22"/>
              </w:rPr>
              <w:fldChar w:fldCharType="separate"/>
            </w:r>
            <w:r w:rsidR="00AB35D2" w:rsidRPr="00895AB8">
              <w:rPr>
                <w:rFonts w:cs="Arial"/>
                <w:noProof/>
                <w:webHidden/>
                <w:szCs w:val="22"/>
              </w:rPr>
              <w:t>8</w:t>
            </w:r>
            <w:r w:rsidR="00694D37" w:rsidRPr="00895AB8">
              <w:rPr>
                <w:rFonts w:cs="Arial"/>
                <w:noProof/>
                <w:webHidden/>
                <w:szCs w:val="22"/>
              </w:rPr>
              <w:fldChar w:fldCharType="end"/>
            </w:r>
          </w:hyperlink>
        </w:p>
        <w:p w14:paraId="4A257410" w14:textId="77777777" w:rsidR="00CC103D" w:rsidRPr="00895AB8" w:rsidRDefault="00555087" w:rsidP="00CC103D">
          <w:pPr>
            <w:pStyle w:val="TOC1"/>
            <w:tabs>
              <w:tab w:val="right" w:leader="dot" w:pos="9350"/>
            </w:tabs>
            <w:rPr>
              <w:rFonts w:cs="Arial"/>
              <w:noProof/>
              <w:szCs w:val="22"/>
            </w:rPr>
          </w:pPr>
          <w:hyperlink w:anchor="_Toc80696091" w:history="1">
            <w:r w:rsidR="00AB35D2" w:rsidRPr="00895AB8">
              <w:rPr>
                <w:rStyle w:val="Hyperlink"/>
                <w:rFonts w:cs="Arial"/>
                <w:noProof/>
                <w:color w:val="auto"/>
                <w:szCs w:val="22"/>
              </w:rPr>
              <w:t>Reference List</w:t>
            </w:r>
            <w:r w:rsidR="00AB35D2" w:rsidRPr="00895AB8">
              <w:rPr>
                <w:rFonts w:cs="Arial"/>
                <w:noProof/>
                <w:webHidden/>
                <w:szCs w:val="22"/>
              </w:rPr>
              <w:tab/>
            </w:r>
            <w:r w:rsidR="00694D37" w:rsidRPr="00895AB8">
              <w:rPr>
                <w:rFonts w:cs="Arial"/>
                <w:noProof/>
                <w:webHidden/>
                <w:szCs w:val="22"/>
              </w:rPr>
              <w:fldChar w:fldCharType="begin"/>
            </w:r>
            <w:r w:rsidR="00AB35D2" w:rsidRPr="00895AB8">
              <w:rPr>
                <w:rFonts w:cs="Arial"/>
                <w:noProof/>
                <w:webHidden/>
                <w:szCs w:val="22"/>
              </w:rPr>
              <w:instrText xml:space="preserve"> PAGEREF _Toc80696091 \h </w:instrText>
            </w:r>
            <w:r w:rsidR="00694D37" w:rsidRPr="00895AB8">
              <w:rPr>
                <w:rFonts w:cs="Arial"/>
                <w:noProof/>
                <w:webHidden/>
                <w:szCs w:val="22"/>
              </w:rPr>
            </w:r>
            <w:r w:rsidR="00694D37" w:rsidRPr="00895AB8">
              <w:rPr>
                <w:rFonts w:cs="Arial"/>
                <w:noProof/>
                <w:webHidden/>
                <w:szCs w:val="22"/>
              </w:rPr>
              <w:fldChar w:fldCharType="separate"/>
            </w:r>
            <w:r w:rsidR="00AB35D2" w:rsidRPr="00895AB8">
              <w:rPr>
                <w:rFonts w:cs="Arial"/>
                <w:noProof/>
                <w:webHidden/>
                <w:szCs w:val="22"/>
              </w:rPr>
              <w:t>10</w:t>
            </w:r>
            <w:r w:rsidR="00694D37" w:rsidRPr="00895AB8">
              <w:rPr>
                <w:rFonts w:cs="Arial"/>
                <w:noProof/>
                <w:webHidden/>
                <w:szCs w:val="22"/>
              </w:rPr>
              <w:fldChar w:fldCharType="end"/>
            </w:r>
          </w:hyperlink>
        </w:p>
        <w:p w14:paraId="19E25DE2" w14:textId="77777777" w:rsidR="00CC103D" w:rsidRPr="00895AB8" w:rsidRDefault="00694D37" w:rsidP="00CC103D">
          <w:r w:rsidRPr="00895AB8">
            <w:rPr>
              <w:b/>
              <w:bCs/>
              <w:noProof/>
            </w:rPr>
            <w:fldChar w:fldCharType="end"/>
          </w:r>
        </w:p>
      </w:sdtContent>
    </w:sdt>
    <w:p w14:paraId="1C38794D" w14:textId="77777777" w:rsidR="00CC103D" w:rsidRPr="00895AB8" w:rsidRDefault="00AB35D2">
      <w:pPr>
        <w:rPr>
          <w:b/>
        </w:rPr>
      </w:pPr>
      <w:r w:rsidRPr="00895AB8">
        <w:br w:type="page"/>
      </w:r>
    </w:p>
    <w:p w14:paraId="3D923C6A" w14:textId="77777777" w:rsidR="001C18B2" w:rsidRPr="00895AB8" w:rsidRDefault="00AB35D2">
      <w:pPr>
        <w:pStyle w:val="Heading1"/>
        <w:rPr>
          <w:szCs w:val="22"/>
        </w:rPr>
      </w:pPr>
      <w:bookmarkStart w:id="2" w:name="_Toc80696083"/>
      <w:r w:rsidRPr="00895AB8">
        <w:rPr>
          <w:szCs w:val="22"/>
        </w:rPr>
        <w:lastRenderedPageBreak/>
        <w:t>Introduction</w:t>
      </w:r>
      <w:bookmarkEnd w:id="2"/>
    </w:p>
    <w:p w14:paraId="2E248640" w14:textId="77777777" w:rsidR="001C18B2" w:rsidRPr="00895AB8" w:rsidRDefault="00AB35D2">
      <w:r w:rsidRPr="00895AB8">
        <w:t>The development of a career development plan and knowledge of personal strengths and weaknesses through personal reflection is one of the most effective ways to assess employability. The report provides a personal reflection on role play and career development planning. The report also discusses the skills required, the employment goals, and personal strengths and weaknesses.</w:t>
      </w:r>
    </w:p>
    <w:p w14:paraId="4A3F13A0" w14:textId="77777777" w:rsidR="001C18B2" w:rsidRPr="00895AB8" w:rsidRDefault="00AB35D2">
      <w:pPr>
        <w:pStyle w:val="Heading1"/>
        <w:rPr>
          <w:szCs w:val="22"/>
        </w:rPr>
      </w:pPr>
      <w:bookmarkStart w:id="3" w:name="_lxgc4xf00ma8" w:colFirst="0" w:colLast="0"/>
      <w:bookmarkStart w:id="4" w:name="_Toc80696084"/>
      <w:bookmarkEnd w:id="3"/>
      <w:r w:rsidRPr="00895AB8">
        <w:rPr>
          <w:szCs w:val="22"/>
        </w:rPr>
        <w:t>Recruitment and Selection</w:t>
      </w:r>
      <w:bookmarkEnd w:id="4"/>
    </w:p>
    <w:p w14:paraId="70E0BAD0" w14:textId="77777777" w:rsidR="001C18B2" w:rsidRPr="00895AB8" w:rsidRDefault="00AB35D2">
      <w:r w:rsidRPr="00895AB8">
        <w:t xml:space="preserve">I opt to become a </w:t>
      </w:r>
      <w:r w:rsidRPr="00895AB8">
        <w:rPr>
          <w:b/>
          <w:i/>
        </w:rPr>
        <w:t>healthcare assistant</w:t>
      </w:r>
      <w:r w:rsidRPr="00895AB8">
        <w:t xml:space="preserve"> and I feel that I have gained enough experience and skills to provide efficient care to the patients. I went through an interview process that helped me in reflecting on my skills and feelings to better understand the reason behind the choice of career. A reflection on the personal experience can help in the evaluation of the experience and knowledge of things that could have been done better in order to enhance the performance or the things that need to be developed. In order to produce a better reflection on the experience, the </w:t>
      </w:r>
      <w:r w:rsidRPr="00895AB8">
        <w:rPr>
          <w:b/>
          <w:i/>
        </w:rPr>
        <w:t>“Gibbs’ Reflective Cycle”</w:t>
      </w:r>
      <w:r w:rsidRPr="00895AB8">
        <w:t xml:space="preserve"> is being used that helps in dividing the experiences into six stages that enhance the reflection (ED.ac.uk, 2021). Gibbs’ Reflective cycle is one of the best reflection cycles that effectively helps in reflecting on situations, occurrences, and incidents through a cycle or loop that consists of stages, namely, description, feelings, evaluation, analysis, conclusion, and action plan (eln.co.uk, 2021). </w:t>
      </w:r>
    </w:p>
    <w:p w14:paraId="786BA7A8" w14:textId="77777777" w:rsidR="001C18B2" w:rsidRPr="00895AB8" w:rsidRDefault="00AB35D2">
      <w:pPr>
        <w:rPr>
          <w:b/>
        </w:rPr>
      </w:pPr>
      <w:r w:rsidRPr="00895AB8">
        <w:rPr>
          <w:b/>
        </w:rPr>
        <w:t>Figure 1: Gibbs’ Reflective Cycle</w:t>
      </w:r>
    </w:p>
    <w:p w14:paraId="550BE006" w14:textId="77777777" w:rsidR="001C18B2" w:rsidRPr="00895AB8" w:rsidRDefault="00AB35D2">
      <w:r w:rsidRPr="00895AB8">
        <w:t xml:space="preserve">In order to enhance my personal reflection on the experience of the interview, I incorporated Gibbs’ Reflective cycle in my personal reflection. </w:t>
      </w:r>
    </w:p>
    <w:p w14:paraId="439E3A18" w14:textId="77777777" w:rsidR="001C18B2" w:rsidRPr="00895AB8" w:rsidRDefault="00AB35D2">
      <w:pPr>
        <w:rPr>
          <w:b/>
          <w:i/>
        </w:rPr>
      </w:pPr>
      <w:r w:rsidRPr="00895AB8">
        <w:rPr>
          <w:b/>
          <w:i/>
        </w:rPr>
        <w:t>Description of the event:</w:t>
      </w:r>
    </w:p>
    <w:p w14:paraId="2827847C" w14:textId="77777777" w:rsidR="001C18B2" w:rsidRPr="00895AB8" w:rsidRDefault="00AB35D2">
      <w:r w:rsidRPr="00895AB8">
        <w:t xml:space="preserve">For the completion of the assignment, one of the tasks consisted of performing a role-play that includes being both an interviewee and an interviewer. This assignment was linked with personal ambition and consisted of two members who would be performing the task together. I opted for a job description of a healthcare assistant and exchanged it with my partner, who formulated five questions to ask in the interview. I was very satisfied with the type of question my partner asked me for the interview as it helped me in reflecting on the skills I have gained over the </w:t>
      </w:r>
      <w:proofErr w:type="gramStart"/>
      <w:r w:rsidRPr="00895AB8">
        <w:t>period of time</w:t>
      </w:r>
      <w:proofErr w:type="gramEnd"/>
      <w:r w:rsidRPr="00895AB8">
        <w:t xml:space="preserve"> and the reason behind my choice of career. The interview happened as I had </w:t>
      </w:r>
      <w:r w:rsidR="004D7B3F" w:rsidRPr="00895AB8">
        <w:t>anticipated;</w:t>
      </w:r>
      <w:r w:rsidRPr="00895AB8">
        <w:t xml:space="preserve"> however, I feel that I could have replied to a few of her questions better than I had </w:t>
      </w:r>
      <w:proofErr w:type="gramStart"/>
      <w:r w:rsidRPr="00895AB8">
        <w:t>actually done</w:t>
      </w:r>
      <w:proofErr w:type="gramEnd"/>
      <w:r w:rsidRPr="00895AB8">
        <w:t xml:space="preserve">. </w:t>
      </w:r>
    </w:p>
    <w:p w14:paraId="0F1253C1" w14:textId="77777777" w:rsidR="001C18B2" w:rsidRPr="00895AB8" w:rsidRDefault="00AB35D2">
      <w:pPr>
        <w:rPr>
          <w:b/>
          <w:i/>
        </w:rPr>
      </w:pPr>
      <w:r w:rsidRPr="00895AB8">
        <w:rPr>
          <w:b/>
          <w:i/>
        </w:rPr>
        <w:t>Feelings:</w:t>
      </w:r>
    </w:p>
    <w:p w14:paraId="4D23CA43" w14:textId="77777777" w:rsidR="001C18B2" w:rsidRPr="00895AB8" w:rsidRDefault="00AB35D2">
      <w:r w:rsidRPr="00895AB8">
        <w:lastRenderedPageBreak/>
        <w:t xml:space="preserve">Before the start of the interview process, I was quite stressed and worried about the type of questions that would be asked. My partner and I share a good bonding as we have been friends for quite a long time and throughout the academic session, we had been together in many of the assignments. However, in the case of the interview, I was afraid as we had never been subjected to such a role-play assignment and were not accustomed to taking interviews. My partner comforted me which helped me gain some confidence, and after the interview ended, I felt quite satisfied with my answers </w:t>
      </w:r>
      <w:proofErr w:type="gramStart"/>
      <w:r w:rsidRPr="00895AB8">
        <w:t>and also</w:t>
      </w:r>
      <w:proofErr w:type="gramEnd"/>
      <w:r w:rsidRPr="00895AB8">
        <w:t xml:space="preserve"> felt relieved and motivated.</w:t>
      </w:r>
    </w:p>
    <w:p w14:paraId="71133A30" w14:textId="77777777" w:rsidR="001C18B2" w:rsidRPr="00895AB8" w:rsidRDefault="00AB35D2">
      <w:pPr>
        <w:rPr>
          <w:b/>
          <w:i/>
        </w:rPr>
      </w:pPr>
      <w:r w:rsidRPr="00895AB8">
        <w:rPr>
          <w:b/>
          <w:i/>
        </w:rPr>
        <w:t>Evaluation:</w:t>
      </w:r>
    </w:p>
    <w:p w14:paraId="09AC3914" w14:textId="77777777" w:rsidR="001C18B2" w:rsidRPr="00895AB8" w:rsidRDefault="00AB35D2">
      <w:r w:rsidRPr="00895AB8">
        <w:t xml:space="preserve">My partner had been positive throughout the session </w:t>
      </w:r>
      <w:proofErr w:type="gramStart"/>
      <w:r w:rsidRPr="00895AB8">
        <w:t>and also</w:t>
      </w:r>
      <w:proofErr w:type="gramEnd"/>
      <w:r w:rsidRPr="00895AB8">
        <w:t xml:space="preserve"> gave me confidence. The interview went well </w:t>
      </w:r>
      <w:proofErr w:type="gramStart"/>
      <w:r w:rsidRPr="00895AB8">
        <w:t>enough</w:t>
      </w:r>
      <w:proofErr w:type="gramEnd"/>
      <w:r w:rsidRPr="00895AB8">
        <w:t xml:space="preserve"> and the questions asked helped me in reflecting on my skills. The interview also helped me in having my motivation to achieve my career goal. However, I feel that I could have better answers to some of the questions asked in the interview. </w:t>
      </w:r>
    </w:p>
    <w:p w14:paraId="2F166EA3" w14:textId="77777777" w:rsidR="001C18B2" w:rsidRPr="00895AB8" w:rsidRDefault="00AB35D2">
      <w:pPr>
        <w:rPr>
          <w:b/>
          <w:i/>
        </w:rPr>
      </w:pPr>
      <w:r w:rsidRPr="00895AB8">
        <w:rPr>
          <w:b/>
          <w:i/>
        </w:rPr>
        <w:t>Analysis:</w:t>
      </w:r>
    </w:p>
    <w:p w14:paraId="0A9F29CD" w14:textId="77777777" w:rsidR="001C18B2" w:rsidRPr="00895AB8" w:rsidRDefault="00AB35D2">
      <w:r w:rsidRPr="00895AB8">
        <w:t xml:space="preserve">I think the interview has reflected the type of action and the skills I will have in the situation presented during the interview. As it was my </w:t>
      </w:r>
      <w:r w:rsidR="002C4422" w:rsidRPr="00895AB8">
        <w:t>first</w:t>
      </w:r>
      <w:r w:rsidRPr="00895AB8">
        <w:t xml:space="preserve"> interview, I was palpitating, however, I was confident about my choice of job and the skills that I have in order to fit the job role. The only thing that I feel didn't go well are a few of the answers to the interview questions which I think could have been better.</w:t>
      </w:r>
      <w:r w:rsidR="002C4422" w:rsidRPr="00895AB8">
        <w:t xml:space="preserve"> Through the interview, I also came to know that safeguarding the interests of the patients is one of my major concerns. </w:t>
      </w:r>
    </w:p>
    <w:p w14:paraId="171354FF" w14:textId="77777777" w:rsidR="001C18B2" w:rsidRPr="00895AB8" w:rsidRDefault="00AB35D2">
      <w:pPr>
        <w:rPr>
          <w:b/>
          <w:i/>
        </w:rPr>
      </w:pPr>
      <w:r w:rsidRPr="00895AB8">
        <w:rPr>
          <w:b/>
          <w:i/>
        </w:rPr>
        <w:t>Conclusion:</w:t>
      </w:r>
    </w:p>
    <w:p w14:paraId="5BB084F7" w14:textId="77777777" w:rsidR="001C18B2" w:rsidRPr="00895AB8" w:rsidRDefault="00AB35D2">
      <w:r w:rsidRPr="00895AB8">
        <w:t xml:space="preserve">From the experience, I gained confidence about the interview processes that can help me in the future. Other than that, the interview helped in releasing my strengths and weaknesses and the point that I need to develop. </w:t>
      </w:r>
    </w:p>
    <w:p w14:paraId="1DE9D8C4" w14:textId="77777777" w:rsidR="001C18B2" w:rsidRPr="00895AB8" w:rsidRDefault="00AB35D2">
      <w:pPr>
        <w:rPr>
          <w:b/>
          <w:i/>
        </w:rPr>
      </w:pPr>
      <w:r w:rsidRPr="00895AB8">
        <w:rPr>
          <w:b/>
          <w:i/>
        </w:rPr>
        <w:t>Action Plan:</w:t>
      </w:r>
    </w:p>
    <w:p w14:paraId="2F2D934C" w14:textId="77777777" w:rsidR="001C18B2" w:rsidRPr="00895AB8" w:rsidRDefault="00AB35D2">
      <w:r w:rsidRPr="00895AB8">
        <w:t xml:space="preserve">The next time I face an interview, I will be more composed, calm, and confident with my approach. Other than that, I will make sure to listen to the questions carefully and answer them in a descriptive way </w:t>
      </w:r>
      <w:proofErr w:type="gramStart"/>
      <w:r w:rsidRPr="00895AB8">
        <w:t>so as to</w:t>
      </w:r>
      <w:proofErr w:type="gramEnd"/>
      <w:r w:rsidRPr="00895AB8">
        <w:t xml:space="preserve"> make myself clear to the interviewer.  </w:t>
      </w:r>
    </w:p>
    <w:p w14:paraId="02789804" w14:textId="77777777" w:rsidR="001C18B2" w:rsidRPr="00895AB8" w:rsidRDefault="00AB35D2">
      <w:pPr>
        <w:pStyle w:val="Heading1"/>
        <w:rPr>
          <w:szCs w:val="22"/>
        </w:rPr>
      </w:pPr>
      <w:bookmarkStart w:id="5" w:name="_bq2yx9bneqmi" w:colFirst="0" w:colLast="0"/>
      <w:bookmarkStart w:id="6" w:name="_Toc80696085"/>
      <w:bookmarkEnd w:id="5"/>
      <w:r w:rsidRPr="00895AB8">
        <w:rPr>
          <w:szCs w:val="22"/>
        </w:rPr>
        <w:t>Understanding of the skills and knowledge for effective working</w:t>
      </w:r>
      <w:bookmarkEnd w:id="6"/>
    </w:p>
    <w:p w14:paraId="676C76EA" w14:textId="77777777" w:rsidR="001C18B2" w:rsidRPr="00895AB8" w:rsidRDefault="00AB35D2">
      <w:r w:rsidRPr="00895AB8">
        <w:t xml:space="preserve">In order to be an efficient healthcare assistant, one needs to have a certain skill set that would include all the knowledge and skills required with the </w:t>
      </w:r>
      <w:r w:rsidR="004D7B3F" w:rsidRPr="00895AB8">
        <w:t>core</w:t>
      </w:r>
      <w:r w:rsidRPr="00895AB8">
        <w:t xml:space="preserve"> objective of providing efficient and enhanced care to the patients. Healthcare assistants are an important job role that plays a critical function with a healthcare team. Providing the right care </w:t>
      </w:r>
      <w:proofErr w:type="gramStart"/>
      <w:r w:rsidRPr="00895AB8">
        <w:t>through the use of</w:t>
      </w:r>
      <w:proofErr w:type="gramEnd"/>
      <w:r w:rsidRPr="00895AB8">
        <w:t xml:space="preserve"> patient care relationships, respect, support, and others to the patients are some of the important job roles performed by an HCA. Thus, in order to enhance performance, HCA is required to have </w:t>
      </w:r>
      <w:r w:rsidRPr="00895AB8">
        <w:lastRenderedPageBreak/>
        <w:t>knowledge and skills related to the care of the patients. Some of the skills that are required by the healthcare assistants for effective working includes:</w:t>
      </w:r>
    </w:p>
    <w:p w14:paraId="471AE852" w14:textId="77777777" w:rsidR="001C18B2" w:rsidRPr="00895AB8" w:rsidRDefault="00AB35D2">
      <w:pPr>
        <w:numPr>
          <w:ilvl w:val="0"/>
          <w:numId w:val="2"/>
        </w:numPr>
        <w:rPr>
          <w:b/>
          <w:i/>
        </w:rPr>
      </w:pPr>
      <w:r w:rsidRPr="00895AB8">
        <w:rPr>
          <w:b/>
          <w:i/>
        </w:rPr>
        <w:t>Caring, responsible, and friendly</w:t>
      </w:r>
    </w:p>
    <w:p w14:paraId="6E4F5F30" w14:textId="77777777" w:rsidR="001C18B2" w:rsidRPr="00895AB8" w:rsidRDefault="00AB35D2">
      <w:r w:rsidRPr="00895AB8">
        <w:t xml:space="preserve">Besides the medical and physical assistance, healthcare assistance needs to provide the patient with care through interacting with them and listening to them. Isolation often makes people in serious conditions </w:t>
      </w:r>
      <w:r w:rsidR="00ED69E2" w:rsidRPr="00895AB8">
        <w:t>lonelier</w:t>
      </w:r>
      <w:r w:rsidRPr="00895AB8">
        <w:t xml:space="preserve"> that can have a negative impact on their physical and mental health. Thus, it is the duty of the HCA to have friendly behaviour toward the patients, be responsible enough to look after them properly, </w:t>
      </w:r>
      <w:proofErr w:type="gramStart"/>
      <w:r w:rsidRPr="00895AB8">
        <w:t>and also</w:t>
      </w:r>
      <w:proofErr w:type="gramEnd"/>
      <w:r w:rsidRPr="00895AB8">
        <w:t xml:space="preserve"> care for their needs. </w:t>
      </w:r>
    </w:p>
    <w:p w14:paraId="7603A6A0" w14:textId="77777777" w:rsidR="001C18B2" w:rsidRPr="00895AB8" w:rsidRDefault="00AB35D2">
      <w:pPr>
        <w:numPr>
          <w:ilvl w:val="0"/>
          <w:numId w:val="2"/>
        </w:numPr>
        <w:rPr>
          <w:b/>
          <w:i/>
        </w:rPr>
      </w:pPr>
      <w:r w:rsidRPr="00895AB8">
        <w:rPr>
          <w:b/>
          <w:i/>
        </w:rPr>
        <w:t>Communication skills</w:t>
      </w:r>
    </w:p>
    <w:p w14:paraId="051C4170" w14:textId="77777777" w:rsidR="001C18B2" w:rsidRPr="00895AB8" w:rsidRDefault="00AB35D2">
      <w:r w:rsidRPr="00895AB8">
        <w:t>Communication skills are the most important skill that needs to be present in a healthcare assistant. Good communication with the patients helps them to be more comfortable and likely to have their issues and thoughts which in turn help enhance treatment (</w:t>
      </w:r>
      <w:proofErr w:type="spellStart"/>
      <w:r w:rsidRPr="00895AB8">
        <w:t>Kantaris</w:t>
      </w:r>
      <w:r w:rsidRPr="00895AB8">
        <w:rPr>
          <w:i/>
        </w:rPr>
        <w:t>et</w:t>
      </w:r>
      <w:proofErr w:type="spellEnd"/>
      <w:r w:rsidRPr="00895AB8">
        <w:rPr>
          <w:i/>
        </w:rPr>
        <w:t xml:space="preserve"> al. </w:t>
      </w:r>
      <w:r w:rsidRPr="00895AB8">
        <w:t>2020, p 745). Knowledge about the ways of responding appropriately in different situations and being communicative with other staff helps in enhancing individual performance as well as patient care.</w:t>
      </w:r>
    </w:p>
    <w:p w14:paraId="28071C2A" w14:textId="77777777" w:rsidR="001C18B2" w:rsidRPr="00895AB8" w:rsidRDefault="00AB35D2">
      <w:pPr>
        <w:numPr>
          <w:ilvl w:val="0"/>
          <w:numId w:val="2"/>
        </w:numPr>
        <w:rPr>
          <w:b/>
          <w:i/>
        </w:rPr>
      </w:pPr>
      <w:r w:rsidRPr="00895AB8">
        <w:rPr>
          <w:b/>
          <w:i/>
        </w:rPr>
        <w:t>Adaptive, flexible, and ability to work under pressure</w:t>
      </w:r>
    </w:p>
    <w:p w14:paraId="33D02CC2" w14:textId="77777777" w:rsidR="001C18B2" w:rsidRPr="00895AB8" w:rsidRDefault="00AB35D2">
      <w:r w:rsidRPr="00895AB8">
        <w:t xml:space="preserve">Being a care assistant means one </w:t>
      </w:r>
      <w:proofErr w:type="gramStart"/>
      <w:r w:rsidRPr="00895AB8">
        <w:t>has to</w:t>
      </w:r>
      <w:proofErr w:type="gramEnd"/>
      <w:r w:rsidRPr="00895AB8">
        <w:t xml:space="preserve"> </w:t>
      </w:r>
      <w:proofErr w:type="spellStart"/>
      <w:r w:rsidRPr="00895AB8">
        <w:t>cope</w:t>
      </w:r>
      <w:proofErr w:type="spellEnd"/>
      <w:r w:rsidRPr="00895AB8">
        <w:t xml:space="preserve"> up with unpredictable situations. It is quite common to have emergencies that disrupt the overall schedule of the care assistant. Thus, HCA requires the skill of adaptability and flexibility. Other than that, during times of emergencies, there is a lot of </w:t>
      </w:r>
      <w:proofErr w:type="gramStart"/>
      <w:r w:rsidRPr="00895AB8">
        <w:t>pressure</w:t>
      </w:r>
      <w:proofErr w:type="gramEnd"/>
      <w:r w:rsidRPr="00895AB8">
        <w:t xml:space="preserve"> and the HCA needs to remain calm and composed during such situations to handle them efficiently. </w:t>
      </w:r>
    </w:p>
    <w:p w14:paraId="5451DC7A" w14:textId="77777777" w:rsidR="001C18B2" w:rsidRPr="00895AB8" w:rsidRDefault="00AB35D2">
      <w:pPr>
        <w:numPr>
          <w:ilvl w:val="0"/>
          <w:numId w:val="2"/>
        </w:numPr>
        <w:rPr>
          <w:b/>
          <w:i/>
        </w:rPr>
      </w:pPr>
      <w:r w:rsidRPr="00895AB8">
        <w:rPr>
          <w:b/>
          <w:i/>
        </w:rPr>
        <w:t>Being patient, empathetic, and compassionate</w:t>
      </w:r>
    </w:p>
    <w:p w14:paraId="63841187" w14:textId="77777777" w:rsidR="001C18B2" w:rsidRPr="00895AB8" w:rsidRDefault="00AB35D2">
      <w:r w:rsidRPr="00895AB8">
        <w:t xml:space="preserve">Often HCA </w:t>
      </w:r>
      <w:proofErr w:type="gramStart"/>
      <w:r w:rsidRPr="00895AB8">
        <w:t>has to</w:t>
      </w:r>
      <w:proofErr w:type="gramEnd"/>
      <w:r w:rsidRPr="00895AB8">
        <w:t xml:space="preserve"> work with older people and small children with various illnesses and disabilities. In the case of such challenging patients, the HCA needs to be compassionate, patient and show empathy toward them </w:t>
      </w:r>
      <w:proofErr w:type="gramStart"/>
      <w:r w:rsidRPr="00895AB8">
        <w:t>so as to</w:t>
      </w:r>
      <w:proofErr w:type="gramEnd"/>
      <w:r w:rsidRPr="00895AB8">
        <w:t xml:space="preserve"> provide the needed support and ensure the health and safety of the patients (</w:t>
      </w:r>
      <w:proofErr w:type="spellStart"/>
      <w:r w:rsidRPr="00895AB8">
        <w:t>Zibarras</w:t>
      </w:r>
      <w:proofErr w:type="spellEnd"/>
      <w:r w:rsidRPr="00895AB8">
        <w:t>, Patterson, and Driver, 2017, p 3). These are some of the major soft skills that are required to be present within a care assistant.</w:t>
      </w:r>
    </w:p>
    <w:p w14:paraId="5CA166BF" w14:textId="77777777" w:rsidR="001C18B2" w:rsidRPr="00895AB8" w:rsidRDefault="00AB35D2">
      <w:r w:rsidRPr="00895AB8">
        <w:t xml:space="preserve">Other than that, some of the hard skills like knowledge of the patient care equipment, medications, basic medical techniques, </w:t>
      </w:r>
      <w:proofErr w:type="gramStart"/>
      <w:r w:rsidRPr="00895AB8">
        <w:t>and also</w:t>
      </w:r>
      <w:proofErr w:type="gramEnd"/>
      <w:r w:rsidRPr="00895AB8">
        <w:t xml:space="preserve"> the knowledge of relevant pharmaceutical and medical terms and vocabulary are essential.    </w:t>
      </w:r>
    </w:p>
    <w:p w14:paraId="36EF8D25" w14:textId="77777777" w:rsidR="001C18B2" w:rsidRPr="00895AB8" w:rsidRDefault="00AB35D2">
      <w:pPr>
        <w:pStyle w:val="Heading1"/>
        <w:rPr>
          <w:szCs w:val="22"/>
        </w:rPr>
      </w:pPr>
      <w:bookmarkStart w:id="7" w:name="_bjpo1zhus5hm" w:colFirst="0" w:colLast="0"/>
      <w:bookmarkStart w:id="8" w:name="_Toc80696086"/>
      <w:bookmarkEnd w:id="7"/>
      <w:r w:rsidRPr="00895AB8">
        <w:rPr>
          <w:szCs w:val="22"/>
        </w:rPr>
        <w:t>Readiness for employment</w:t>
      </w:r>
      <w:bookmarkEnd w:id="8"/>
    </w:p>
    <w:p w14:paraId="1F06A387" w14:textId="77777777" w:rsidR="001C18B2" w:rsidRPr="00895AB8" w:rsidRDefault="00AB35D2">
      <w:r w:rsidRPr="00895AB8">
        <w:t xml:space="preserve">With reference to the skills and knowledge that are required by the employer for providing the scope of employment, I feel that I have almost all the skill and knowledge to become an effective healthcare assistant. One Of my major </w:t>
      </w:r>
      <w:r w:rsidR="002770FB" w:rsidRPr="00895AB8">
        <w:t>satisfactions</w:t>
      </w:r>
      <w:r w:rsidRPr="00895AB8">
        <w:t xml:space="preserve"> is to help people and fulfil their </w:t>
      </w:r>
      <w:r w:rsidRPr="00895AB8">
        <w:lastRenderedPageBreak/>
        <w:t xml:space="preserve">needs along with communicating with others to achieve a common goal. I feel that it is necessary for all the workers within any organization to have a compassionate view and perform teamwork to have the chance of achieving goals and meeting the organizational objective. This is one of the skills that I think I </w:t>
      </w:r>
      <w:proofErr w:type="gramStart"/>
      <w:r w:rsidRPr="00895AB8">
        <w:t>have to</w:t>
      </w:r>
      <w:proofErr w:type="gramEnd"/>
      <w:r w:rsidRPr="00895AB8">
        <w:t xml:space="preserve"> help enhance teamwork and collaboration with the organization. Other than that, being a care assistant, it is necessary to have the soft skills of empathy, compassion, fairness, honesty, friendly, reliability, and others. I feel that I have these skills that make me quite ready for employment. One of the major aspects that makes me ready for employment is the fact that I have already worked as a care assistant which was my first job in the UK.     </w:t>
      </w:r>
    </w:p>
    <w:p w14:paraId="5CBC38C6" w14:textId="77777777" w:rsidR="001C18B2" w:rsidRPr="00895AB8" w:rsidRDefault="00AB35D2">
      <w:pPr>
        <w:pStyle w:val="Heading1"/>
        <w:rPr>
          <w:szCs w:val="22"/>
        </w:rPr>
      </w:pPr>
      <w:bookmarkStart w:id="9" w:name="_7vcnc5r15gcj" w:colFirst="0" w:colLast="0"/>
      <w:bookmarkStart w:id="10" w:name="_Toc80696087"/>
      <w:bookmarkEnd w:id="9"/>
      <w:r w:rsidRPr="00895AB8">
        <w:rPr>
          <w:szCs w:val="22"/>
        </w:rPr>
        <w:t>Personal strengths and areas for further development</w:t>
      </w:r>
      <w:bookmarkEnd w:id="10"/>
    </w:p>
    <w:p w14:paraId="3BDAEFC1" w14:textId="77777777" w:rsidR="001C18B2" w:rsidRPr="00895AB8" w:rsidRDefault="00AB35D2">
      <w:r w:rsidRPr="00895AB8">
        <w:t>Over the course of time, some of the strengths and skills that are necessary for being an effective care assistant have been developed.</w:t>
      </w:r>
    </w:p>
    <w:p w14:paraId="592C8133" w14:textId="77777777" w:rsidR="001C18B2" w:rsidRPr="00895AB8" w:rsidRDefault="00AB35D2">
      <w:r w:rsidRPr="00895AB8">
        <w:t>The</w:t>
      </w:r>
      <w:r w:rsidRPr="00895AB8">
        <w:rPr>
          <w:b/>
          <w:i/>
        </w:rPr>
        <w:t xml:space="preserve"> strengths</w:t>
      </w:r>
      <w:r w:rsidRPr="00895AB8">
        <w:t xml:space="preserve"> are as follows:</w:t>
      </w:r>
    </w:p>
    <w:p w14:paraId="1B656350" w14:textId="77777777" w:rsidR="001C18B2" w:rsidRPr="00895AB8" w:rsidRDefault="00AB35D2">
      <w:pPr>
        <w:numPr>
          <w:ilvl w:val="0"/>
          <w:numId w:val="1"/>
        </w:numPr>
      </w:pPr>
      <w:r w:rsidRPr="00895AB8">
        <w:t xml:space="preserve">Experience in caring for people </w:t>
      </w:r>
      <w:proofErr w:type="gramStart"/>
      <w:r w:rsidRPr="00895AB8">
        <w:t>and also</w:t>
      </w:r>
      <w:proofErr w:type="gramEnd"/>
      <w:r w:rsidRPr="00895AB8">
        <w:t xml:space="preserve"> worked as a care assistant.</w:t>
      </w:r>
    </w:p>
    <w:p w14:paraId="1B9FA91D" w14:textId="77777777" w:rsidR="001C18B2" w:rsidRPr="00895AB8" w:rsidRDefault="00AB35D2">
      <w:pPr>
        <w:numPr>
          <w:ilvl w:val="0"/>
          <w:numId w:val="1"/>
        </w:numPr>
      </w:pPr>
      <w:r w:rsidRPr="00895AB8">
        <w:t xml:space="preserve">Fair and honest personality </w:t>
      </w:r>
    </w:p>
    <w:p w14:paraId="57278816" w14:textId="77777777" w:rsidR="001C18B2" w:rsidRPr="00895AB8" w:rsidRDefault="00AB35D2">
      <w:pPr>
        <w:numPr>
          <w:ilvl w:val="0"/>
          <w:numId w:val="1"/>
        </w:numPr>
      </w:pPr>
      <w:r w:rsidRPr="00895AB8">
        <w:t>Skills of being reliable and friendly</w:t>
      </w:r>
    </w:p>
    <w:p w14:paraId="229CA9EE" w14:textId="77777777" w:rsidR="001C18B2" w:rsidRPr="00895AB8" w:rsidRDefault="00AB35D2">
      <w:pPr>
        <w:numPr>
          <w:ilvl w:val="0"/>
          <w:numId w:val="1"/>
        </w:numPr>
      </w:pPr>
      <w:r w:rsidRPr="00895AB8">
        <w:t>Communication skills</w:t>
      </w:r>
    </w:p>
    <w:p w14:paraId="6F2FE58D" w14:textId="77777777" w:rsidR="001C18B2" w:rsidRPr="00895AB8" w:rsidRDefault="00AB35D2">
      <w:pPr>
        <w:numPr>
          <w:ilvl w:val="0"/>
          <w:numId w:val="1"/>
        </w:numPr>
      </w:pPr>
      <w:r w:rsidRPr="00895AB8">
        <w:t>Organizational skills</w:t>
      </w:r>
    </w:p>
    <w:p w14:paraId="1B86471D" w14:textId="77777777" w:rsidR="001C18B2" w:rsidRPr="00895AB8" w:rsidRDefault="00AB35D2">
      <w:pPr>
        <w:numPr>
          <w:ilvl w:val="0"/>
          <w:numId w:val="1"/>
        </w:numPr>
      </w:pPr>
      <w:r w:rsidRPr="00895AB8">
        <w:t>Maintaining balance in work culture</w:t>
      </w:r>
    </w:p>
    <w:p w14:paraId="0962E4CD" w14:textId="77777777" w:rsidR="001C18B2" w:rsidRPr="00895AB8" w:rsidRDefault="00AB35D2">
      <w:pPr>
        <w:numPr>
          <w:ilvl w:val="0"/>
          <w:numId w:val="1"/>
        </w:numPr>
      </w:pPr>
      <w:r w:rsidRPr="00895AB8">
        <w:t>Eager to learn more and give the best in all possible situations</w:t>
      </w:r>
    </w:p>
    <w:p w14:paraId="31F047F8" w14:textId="77777777" w:rsidR="001C18B2" w:rsidRPr="00895AB8" w:rsidRDefault="00AB35D2">
      <w:pPr>
        <w:numPr>
          <w:ilvl w:val="0"/>
          <w:numId w:val="1"/>
        </w:numPr>
      </w:pPr>
      <w:r w:rsidRPr="00895AB8">
        <w:t>Remain calm and composed during emergencies.</w:t>
      </w:r>
    </w:p>
    <w:p w14:paraId="6A05B11C" w14:textId="77777777" w:rsidR="001C18B2" w:rsidRPr="00895AB8" w:rsidRDefault="00AB35D2">
      <w:pPr>
        <w:numPr>
          <w:ilvl w:val="0"/>
          <w:numId w:val="1"/>
        </w:numPr>
      </w:pPr>
      <w:r w:rsidRPr="00895AB8">
        <w:t xml:space="preserve">Following the operational and training guidelines of </w:t>
      </w:r>
      <w:r w:rsidR="002C4422" w:rsidRPr="00895AB8">
        <w:t xml:space="preserve">the </w:t>
      </w:r>
      <w:r w:rsidR="002C4422" w:rsidRPr="00895AB8">
        <w:rPr>
          <w:b/>
          <w:bCs/>
          <w:i/>
          <w:iCs/>
        </w:rPr>
        <w:t xml:space="preserve">“Care Quality </w:t>
      </w:r>
      <w:proofErr w:type="spellStart"/>
      <w:proofErr w:type="gramStart"/>
      <w:r w:rsidR="002C4422" w:rsidRPr="00895AB8">
        <w:rPr>
          <w:b/>
          <w:bCs/>
          <w:i/>
          <w:iCs/>
        </w:rPr>
        <w:t>Commission”</w:t>
      </w:r>
      <w:r w:rsidRPr="00895AB8">
        <w:t>during</w:t>
      </w:r>
      <w:proofErr w:type="spellEnd"/>
      <w:proofErr w:type="gramEnd"/>
      <w:r w:rsidRPr="00895AB8">
        <w:t xml:space="preserve"> emergencies</w:t>
      </w:r>
    </w:p>
    <w:p w14:paraId="77686BF7" w14:textId="77777777" w:rsidR="001C18B2" w:rsidRPr="00895AB8" w:rsidRDefault="00AB35D2">
      <w:pPr>
        <w:numPr>
          <w:ilvl w:val="0"/>
          <w:numId w:val="1"/>
        </w:numPr>
      </w:pPr>
      <w:r w:rsidRPr="00895AB8">
        <w:t>Teamwork capabilities</w:t>
      </w:r>
    </w:p>
    <w:p w14:paraId="7C02D90A" w14:textId="77777777" w:rsidR="001C18B2" w:rsidRPr="00895AB8" w:rsidRDefault="00AB35D2">
      <w:r w:rsidRPr="00895AB8">
        <w:t xml:space="preserve">The </w:t>
      </w:r>
      <w:r w:rsidRPr="00895AB8">
        <w:rPr>
          <w:b/>
          <w:i/>
        </w:rPr>
        <w:t>areas that require further development</w:t>
      </w:r>
      <w:r w:rsidRPr="00895AB8">
        <w:t xml:space="preserve"> include:</w:t>
      </w:r>
    </w:p>
    <w:p w14:paraId="144D4DA5" w14:textId="77777777" w:rsidR="001C18B2" w:rsidRPr="00895AB8" w:rsidRDefault="00AB35D2">
      <w:pPr>
        <w:numPr>
          <w:ilvl w:val="0"/>
          <w:numId w:val="3"/>
        </w:numPr>
      </w:pPr>
      <w:r w:rsidRPr="00895AB8">
        <w:t>Knowledge about the equipment is required.</w:t>
      </w:r>
    </w:p>
    <w:p w14:paraId="74A873E7" w14:textId="77777777" w:rsidR="001C18B2" w:rsidRPr="00895AB8" w:rsidRDefault="00AB35D2">
      <w:pPr>
        <w:numPr>
          <w:ilvl w:val="0"/>
          <w:numId w:val="3"/>
        </w:numPr>
      </w:pPr>
      <w:r w:rsidRPr="00895AB8">
        <w:t xml:space="preserve">Knowledge of medical vocabulary to enhance treatment </w:t>
      </w:r>
    </w:p>
    <w:p w14:paraId="7D735143" w14:textId="77777777" w:rsidR="001C18B2" w:rsidRPr="00895AB8" w:rsidRDefault="00AB35D2">
      <w:pPr>
        <w:numPr>
          <w:ilvl w:val="0"/>
          <w:numId w:val="3"/>
        </w:numPr>
      </w:pPr>
      <w:r w:rsidRPr="00895AB8">
        <w:t>Flexibility and adaptability</w:t>
      </w:r>
    </w:p>
    <w:p w14:paraId="4C016A5B" w14:textId="77777777" w:rsidR="001C18B2" w:rsidRPr="00895AB8" w:rsidRDefault="00AB35D2">
      <w:pPr>
        <w:numPr>
          <w:ilvl w:val="0"/>
          <w:numId w:val="3"/>
        </w:numPr>
      </w:pPr>
      <w:r w:rsidRPr="00895AB8">
        <w:t>Observational skills</w:t>
      </w:r>
    </w:p>
    <w:p w14:paraId="6D59F800" w14:textId="77777777" w:rsidR="001C18B2" w:rsidRPr="00895AB8" w:rsidRDefault="00AB35D2">
      <w:r w:rsidRPr="00895AB8">
        <w:t xml:space="preserve">Enhancement of the area that requires improvement can be done through proper training and continuous practice. Once the weaknesses are resolved, I think I can be quite effective in my job as a healthcare assistant.  </w:t>
      </w:r>
    </w:p>
    <w:p w14:paraId="2F8C1B20" w14:textId="77777777" w:rsidR="001C18B2" w:rsidRPr="00895AB8" w:rsidRDefault="00AB35D2">
      <w:pPr>
        <w:pStyle w:val="Heading1"/>
        <w:rPr>
          <w:szCs w:val="22"/>
        </w:rPr>
      </w:pPr>
      <w:bookmarkStart w:id="11" w:name="_zigb5sabq2q" w:colFirst="0" w:colLast="0"/>
      <w:bookmarkStart w:id="12" w:name="_Toc80696088"/>
      <w:bookmarkEnd w:id="11"/>
      <w:r w:rsidRPr="00895AB8">
        <w:rPr>
          <w:szCs w:val="22"/>
        </w:rPr>
        <w:lastRenderedPageBreak/>
        <w:t>Employment goals</w:t>
      </w:r>
      <w:bookmarkEnd w:id="12"/>
    </w:p>
    <w:p w14:paraId="2CF96FAC" w14:textId="77777777" w:rsidR="001C18B2" w:rsidRPr="00895AB8" w:rsidRDefault="00AB35D2">
      <w:r w:rsidRPr="00895AB8">
        <w:t xml:space="preserve">My employment goal is to become an efficient healthcare assistant within the healthcare sector. Providing care to the people who need them has always been my major satisfaction. The development of the love for caring for people has grown from the time I have cared for my grandmother during her time of illness. This love for caring for people became my choice of employment after I started researching the ways to gain more knowledge on the topic and the skills required in order to become a care assistant. I found that I possess much of the skills that the employer demands to be present within the people applying for the job role of an HCA. This motivated me to gather more knowledge on the concerned topic and get proper training </w:t>
      </w:r>
      <w:proofErr w:type="gramStart"/>
      <w:r w:rsidRPr="00895AB8">
        <w:t>so as to</w:t>
      </w:r>
      <w:proofErr w:type="gramEnd"/>
      <w:r w:rsidRPr="00895AB8">
        <w:t xml:space="preserve"> become an efficient healthcare assistant in the future. Thus, my major employment goal is to enter any clinic, hospital, or nursing home as a healthcare assistant who can help the patients to get a better life and ensure their safety and good health. In the process of doing so, some small goals include learning more about the working of care assistants, gaining better knowledge of the equipment used, medical terms and pharmaceutical vocabulary, and other soft skills that are required to enhance care to the patients.   </w:t>
      </w:r>
    </w:p>
    <w:p w14:paraId="783DD32D" w14:textId="77777777" w:rsidR="001C18B2" w:rsidRPr="00895AB8" w:rsidRDefault="00AB35D2">
      <w:pPr>
        <w:pStyle w:val="Heading1"/>
        <w:rPr>
          <w:szCs w:val="22"/>
        </w:rPr>
      </w:pPr>
      <w:bookmarkStart w:id="13" w:name="_89es638cs7a8" w:colFirst="0" w:colLast="0"/>
      <w:bookmarkStart w:id="14" w:name="_Toc80696089"/>
      <w:bookmarkEnd w:id="13"/>
      <w:r w:rsidRPr="00895AB8">
        <w:rPr>
          <w:szCs w:val="22"/>
        </w:rPr>
        <w:t>Personal action plan/development plan</w:t>
      </w:r>
      <w:bookmarkEnd w:id="14"/>
    </w:p>
    <w:tbl>
      <w:tblPr>
        <w:tblStyle w:val="a"/>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187"/>
        <w:gridCol w:w="4568"/>
        <w:gridCol w:w="1805"/>
      </w:tblGrid>
      <w:tr w:rsidR="00694D37" w14:paraId="666EBAEB" w14:textId="77777777" w:rsidTr="00CB6E70">
        <w:trPr>
          <w:jc w:val="center"/>
        </w:trPr>
        <w:tc>
          <w:tcPr>
            <w:tcW w:w="1667" w:type="pct"/>
            <w:shd w:val="clear" w:color="auto" w:fill="auto"/>
            <w:tcMar>
              <w:top w:w="100" w:type="dxa"/>
              <w:left w:w="100" w:type="dxa"/>
              <w:bottom w:w="100" w:type="dxa"/>
              <w:right w:w="100" w:type="dxa"/>
            </w:tcMar>
          </w:tcPr>
          <w:p w14:paraId="76DB604D" w14:textId="77777777" w:rsidR="001C18B2" w:rsidRPr="00895AB8" w:rsidRDefault="00AB35D2">
            <w:pPr>
              <w:widowControl w:val="0"/>
              <w:pBdr>
                <w:top w:val="nil"/>
                <w:left w:val="nil"/>
                <w:bottom w:val="nil"/>
                <w:right w:val="nil"/>
                <w:between w:val="nil"/>
              </w:pBdr>
              <w:spacing w:line="240" w:lineRule="auto"/>
              <w:jc w:val="center"/>
              <w:rPr>
                <w:b/>
                <w:i/>
              </w:rPr>
            </w:pPr>
            <w:r w:rsidRPr="00895AB8">
              <w:rPr>
                <w:b/>
                <w:i/>
              </w:rPr>
              <w:t>Activity</w:t>
            </w:r>
          </w:p>
        </w:tc>
        <w:tc>
          <w:tcPr>
            <w:tcW w:w="2389" w:type="pct"/>
            <w:shd w:val="clear" w:color="auto" w:fill="auto"/>
            <w:tcMar>
              <w:top w:w="100" w:type="dxa"/>
              <w:left w:w="100" w:type="dxa"/>
              <w:bottom w:w="100" w:type="dxa"/>
              <w:right w:w="100" w:type="dxa"/>
            </w:tcMar>
          </w:tcPr>
          <w:p w14:paraId="590A6D05" w14:textId="77777777" w:rsidR="001C18B2" w:rsidRPr="00895AB8" w:rsidRDefault="00AB35D2">
            <w:pPr>
              <w:widowControl w:val="0"/>
              <w:pBdr>
                <w:top w:val="nil"/>
                <w:left w:val="nil"/>
                <w:bottom w:val="nil"/>
                <w:right w:val="nil"/>
                <w:between w:val="nil"/>
              </w:pBdr>
              <w:spacing w:line="240" w:lineRule="auto"/>
              <w:jc w:val="center"/>
              <w:rPr>
                <w:b/>
                <w:i/>
              </w:rPr>
            </w:pPr>
            <w:r w:rsidRPr="00895AB8">
              <w:rPr>
                <w:b/>
                <w:i/>
              </w:rPr>
              <w:t>Description</w:t>
            </w:r>
          </w:p>
        </w:tc>
        <w:tc>
          <w:tcPr>
            <w:tcW w:w="944" w:type="pct"/>
            <w:shd w:val="clear" w:color="auto" w:fill="auto"/>
            <w:tcMar>
              <w:top w:w="100" w:type="dxa"/>
              <w:left w:w="100" w:type="dxa"/>
              <w:bottom w:w="100" w:type="dxa"/>
              <w:right w:w="100" w:type="dxa"/>
            </w:tcMar>
          </w:tcPr>
          <w:p w14:paraId="00054D2F" w14:textId="77777777" w:rsidR="001C18B2" w:rsidRPr="00895AB8" w:rsidRDefault="00AB35D2">
            <w:pPr>
              <w:widowControl w:val="0"/>
              <w:pBdr>
                <w:top w:val="nil"/>
                <w:left w:val="nil"/>
                <w:bottom w:val="nil"/>
                <w:right w:val="nil"/>
                <w:between w:val="nil"/>
              </w:pBdr>
              <w:spacing w:line="240" w:lineRule="auto"/>
              <w:jc w:val="center"/>
              <w:rPr>
                <w:b/>
                <w:i/>
              </w:rPr>
            </w:pPr>
            <w:r w:rsidRPr="00895AB8">
              <w:rPr>
                <w:b/>
                <w:i/>
              </w:rPr>
              <w:t>Timeline</w:t>
            </w:r>
          </w:p>
        </w:tc>
      </w:tr>
      <w:tr w:rsidR="00694D37" w14:paraId="17DA4531" w14:textId="77777777" w:rsidTr="00CB6E70">
        <w:trPr>
          <w:jc w:val="center"/>
        </w:trPr>
        <w:tc>
          <w:tcPr>
            <w:tcW w:w="1667" w:type="pct"/>
            <w:shd w:val="clear" w:color="auto" w:fill="auto"/>
            <w:tcMar>
              <w:top w:w="100" w:type="dxa"/>
              <w:left w:w="100" w:type="dxa"/>
              <w:bottom w:w="100" w:type="dxa"/>
              <w:right w:w="100" w:type="dxa"/>
            </w:tcMar>
          </w:tcPr>
          <w:p w14:paraId="4105C814" w14:textId="77777777" w:rsidR="001C18B2" w:rsidRPr="00895AB8" w:rsidRDefault="00AB35D2">
            <w:pPr>
              <w:widowControl w:val="0"/>
              <w:pBdr>
                <w:top w:val="nil"/>
                <w:left w:val="nil"/>
                <w:bottom w:val="nil"/>
                <w:right w:val="nil"/>
                <w:between w:val="nil"/>
              </w:pBdr>
              <w:spacing w:line="240" w:lineRule="auto"/>
              <w:jc w:val="left"/>
            </w:pPr>
            <w:r w:rsidRPr="00895AB8">
              <w:t>Observational skills</w:t>
            </w:r>
          </w:p>
        </w:tc>
        <w:tc>
          <w:tcPr>
            <w:tcW w:w="2389" w:type="pct"/>
            <w:shd w:val="clear" w:color="auto" w:fill="auto"/>
            <w:tcMar>
              <w:top w:w="100" w:type="dxa"/>
              <w:left w:w="100" w:type="dxa"/>
              <w:bottom w:w="100" w:type="dxa"/>
              <w:right w:w="100" w:type="dxa"/>
            </w:tcMar>
          </w:tcPr>
          <w:p w14:paraId="15D96E86" w14:textId="77777777" w:rsidR="001C18B2" w:rsidRPr="00895AB8" w:rsidRDefault="00AB35D2">
            <w:pPr>
              <w:widowControl w:val="0"/>
              <w:pBdr>
                <w:top w:val="nil"/>
                <w:left w:val="nil"/>
                <w:bottom w:val="nil"/>
                <w:right w:val="nil"/>
                <w:between w:val="nil"/>
              </w:pBdr>
              <w:spacing w:line="240" w:lineRule="auto"/>
              <w:jc w:val="left"/>
            </w:pPr>
            <w:r w:rsidRPr="00895AB8">
              <w:t>Starting with observing things around and writing them down and slowly observing things around the patients and other people. Regular practice can help in enhancing the skill</w:t>
            </w:r>
          </w:p>
        </w:tc>
        <w:tc>
          <w:tcPr>
            <w:tcW w:w="944" w:type="pct"/>
            <w:shd w:val="clear" w:color="auto" w:fill="auto"/>
            <w:tcMar>
              <w:top w:w="100" w:type="dxa"/>
              <w:left w:w="100" w:type="dxa"/>
              <w:bottom w:w="100" w:type="dxa"/>
              <w:right w:w="100" w:type="dxa"/>
            </w:tcMar>
          </w:tcPr>
          <w:p w14:paraId="5171DA8D" w14:textId="77777777" w:rsidR="001C18B2" w:rsidRPr="00895AB8" w:rsidRDefault="00AB35D2">
            <w:pPr>
              <w:widowControl w:val="0"/>
              <w:pBdr>
                <w:top w:val="nil"/>
                <w:left w:val="nil"/>
                <w:bottom w:val="nil"/>
                <w:right w:val="nil"/>
                <w:between w:val="nil"/>
              </w:pBdr>
              <w:spacing w:line="240" w:lineRule="auto"/>
              <w:jc w:val="left"/>
            </w:pPr>
            <w:r w:rsidRPr="00895AB8">
              <w:t>1 month</w:t>
            </w:r>
          </w:p>
        </w:tc>
      </w:tr>
      <w:tr w:rsidR="00694D37" w14:paraId="61E36D93" w14:textId="77777777" w:rsidTr="00CB6E70">
        <w:trPr>
          <w:jc w:val="center"/>
        </w:trPr>
        <w:tc>
          <w:tcPr>
            <w:tcW w:w="1667" w:type="pct"/>
            <w:shd w:val="clear" w:color="auto" w:fill="auto"/>
            <w:tcMar>
              <w:top w:w="100" w:type="dxa"/>
              <w:left w:w="100" w:type="dxa"/>
              <w:bottom w:w="100" w:type="dxa"/>
              <w:right w:w="100" w:type="dxa"/>
            </w:tcMar>
          </w:tcPr>
          <w:p w14:paraId="2B9D26D8" w14:textId="77777777" w:rsidR="001C18B2" w:rsidRPr="00895AB8" w:rsidRDefault="00AB35D2">
            <w:pPr>
              <w:widowControl w:val="0"/>
              <w:pBdr>
                <w:top w:val="nil"/>
                <w:left w:val="nil"/>
                <w:bottom w:val="nil"/>
                <w:right w:val="nil"/>
                <w:between w:val="nil"/>
              </w:pBdr>
              <w:spacing w:line="240" w:lineRule="auto"/>
              <w:jc w:val="left"/>
            </w:pPr>
            <w:r w:rsidRPr="00895AB8">
              <w:t>Knowledge of the medical equipment</w:t>
            </w:r>
          </w:p>
        </w:tc>
        <w:tc>
          <w:tcPr>
            <w:tcW w:w="2389" w:type="pct"/>
            <w:shd w:val="clear" w:color="auto" w:fill="auto"/>
            <w:tcMar>
              <w:top w:w="100" w:type="dxa"/>
              <w:left w:w="100" w:type="dxa"/>
              <w:bottom w:w="100" w:type="dxa"/>
              <w:right w:w="100" w:type="dxa"/>
            </w:tcMar>
          </w:tcPr>
          <w:p w14:paraId="46E7EF3B" w14:textId="77777777" w:rsidR="001C18B2" w:rsidRPr="00895AB8" w:rsidRDefault="00AB35D2">
            <w:pPr>
              <w:widowControl w:val="0"/>
              <w:pBdr>
                <w:top w:val="nil"/>
                <w:left w:val="nil"/>
                <w:bottom w:val="nil"/>
                <w:right w:val="nil"/>
                <w:between w:val="nil"/>
              </w:pBdr>
              <w:spacing w:line="240" w:lineRule="auto"/>
              <w:jc w:val="left"/>
            </w:pPr>
            <w:r w:rsidRPr="00895AB8">
              <w:t xml:space="preserve">Seeing the equipment being used by others to know their use. Studying the different types of equipment present and their use. </w:t>
            </w:r>
          </w:p>
        </w:tc>
        <w:tc>
          <w:tcPr>
            <w:tcW w:w="944" w:type="pct"/>
            <w:shd w:val="clear" w:color="auto" w:fill="auto"/>
            <w:tcMar>
              <w:top w:w="100" w:type="dxa"/>
              <w:left w:w="100" w:type="dxa"/>
              <w:bottom w:w="100" w:type="dxa"/>
              <w:right w:w="100" w:type="dxa"/>
            </w:tcMar>
          </w:tcPr>
          <w:p w14:paraId="4AD17E34" w14:textId="77777777" w:rsidR="001C18B2" w:rsidRPr="00895AB8" w:rsidRDefault="00AB35D2">
            <w:pPr>
              <w:widowControl w:val="0"/>
              <w:pBdr>
                <w:top w:val="nil"/>
                <w:left w:val="nil"/>
                <w:bottom w:val="nil"/>
                <w:right w:val="nil"/>
                <w:between w:val="nil"/>
              </w:pBdr>
              <w:spacing w:line="240" w:lineRule="auto"/>
              <w:jc w:val="left"/>
            </w:pPr>
            <w:r w:rsidRPr="00895AB8">
              <w:t>2 months</w:t>
            </w:r>
          </w:p>
        </w:tc>
      </w:tr>
      <w:tr w:rsidR="00694D37" w14:paraId="43B28642" w14:textId="77777777" w:rsidTr="00CB6E70">
        <w:trPr>
          <w:jc w:val="center"/>
        </w:trPr>
        <w:tc>
          <w:tcPr>
            <w:tcW w:w="1667" w:type="pct"/>
            <w:shd w:val="clear" w:color="auto" w:fill="auto"/>
            <w:tcMar>
              <w:top w:w="100" w:type="dxa"/>
              <w:left w:w="100" w:type="dxa"/>
              <w:bottom w:w="100" w:type="dxa"/>
              <w:right w:w="100" w:type="dxa"/>
            </w:tcMar>
          </w:tcPr>
          <w:p w14:paraId="6CEF94B0" w14:textId="77777777" w:rsidR="001C18B2" w:rsidRPr="00895AB8" w:rsidRDefault="00AB35D2">
            <w:pPr>
              <w:widowControl w:val="0"/>
              <w:pBdr>
                <w:top w:val="nil"/>
                <w:left w:val="nil"/>
                <w:bottom w:val="nil"/>
                <w:right w:val="nil"/>
                <w:between w:val="nil"/>
              </w:pBdr>
              <w:spacing w:line="240" w:lineRule="auto"/>
              <w:jc w:val="left"/>
            </w:pPr>
            <w:r w:rsidRPr="00895AB8">
              <w:t>Knowledge of medical terms</w:t>
            </w:r>
          </w:p>
        </w:tc>
        <w:tc>
          <w:tcPr>
            <w:tcW w:w="2389" w:type="pct"/>
            <w:shd w:val="clear" w:color="auto" w:fill="auto"/>
            <w:tcMar>
              <w:top w:w="100" w:type="dxa"/>
              <w:left w:w="100" w:type="dxa"/>
              <w:bottom w:w="100" w:type="dxa"/>
              <w:right w:w="100" w:type="dxa"/>
            </w:tcMar>
          </w:tcPr>
          <w:p w14:paraId="3E28208B" w14:textId="77777777" w:rsidR="001C18B2" w:rsidRPr="00895AB8" w:rsidRDefault="00AB35D2">
            <w:pPr>
              <w:widowControl w:val="0"/>
              <w:pBdr>
                <w:top w:val="nil"/>
                <w:left w:val="nil"/>
                <w:bottom w:val="nil"/>
                <w:right w:val="nil"/>
                <w:between w:val="nil"/>
              </w:pBdr>
              <w:spacing w:line="240" w:lineRule="auto"/>
              <w:jc w:val="left"/>
            </w:pPr>
            <w:r w:rsidRPr="00895AB8">
              <w:t xml:space="preserve">Research and study of the terms used in different medical cases. Reading of medical journals and articles.  </w:t>
            </w:r>
          </w:p>
        </w:tc>
        <w:tc>
          <w:tcPr>
            <w:tcW w:w="944" w:type="pct"/>
            <w:shd w:val="clear" w:color="auto" w:fill="auto"/>
            <w:tcMar>
              <w:top w:w="100" w:type="dxa"/>
              <w:left w:w="100" w:type="dxa"/>
              <w:bottom w:w="100" w:type="dxa"/>
              <w:right w:w="100" w:type="dxa"/>
            </w:tcMar>
          </w:tcPr>
          <w:p w14:paraId="24755109" w14:textId="77777777" w:rsidR="001C18B2" w:rsidRPr="00895AB8" w:rsidRDefault="00AB35D2">
            <w:pPr>
              <w:widowControl w:val="0"/>
              <w:pBdr>
                <w:top w:val="nil"/>
                <w:left w:val="nil"/>
                <w:bottom w:val="nil"/>
                <w:right w:val="nil"/>
                <w:between w:val="nil"/>
              </w:pBdr>
              <w:spacing w:line="240" w:lineRule="auto"/>
              <w:jc w:val="left"/>
            </w:pPr>
            <w:r w:rsidRPr="00895AB8">
              <w:t>2 months</w:t>
            </w:r>
          </w:p>
        </w:tc>
      </w:tr>
      <w:tr w:rsidR="00694D37" w14:paraId="06520B42" w14:textId="77777777" w:rsidTr="00CB6E70">
        <w:trPr>
          <w:jc w:val="center"/>
        </w:trPr>
        <w:tc>
          <w:tcPr>
            <w:tcW w:w="1667" w:type="pct"/>
            <w:shd w:val="clear" w:color="auto" w:fill="auto"/>
            <w:tcMar>
              <w:top w:w="100" w:type="dxa"/>
              <w:left w:w="100" w:type="dxa"/>
              <w:bottom w:w="100" w:type="dxa"/>
              <w:right w:w="100" w:type="dxa"/>
            </w:tcMar>
          </w:tcPr>
          <w:p w14:paraId="32D57076" w14:textId="77777777" w:rsidR="001C18B2" w:rsidRPr="00895AB8" w:rsidRDefault="00AB35D2">
            <w:pPr>
              <w:widowControl w:val="0"/>
              <w:pBdr>
                <w:top w:val="nil"/>
                <w:left w:val="nil"/>
                <w:bottom w:val="nil"/>
                <w:right w:val="nil"/>
                <w:between w:val="nil"/>
              </w:pBdr>
              <w:spacing w:line="240" w:lineRule="auto"/>
              <w:jc w:val="left"/>
            </w:pPr>
            <w:r w:rsidRPr="00895AB8">
              <w:t>Flexibility and adaptability</w:t>
            </w:r>
          </w:p>
        </w:tc>
        <w:tc>
          <w:tcPr>
            <w:tcW w:w="2389" w:type="pct"/>
            <w:shd w:val="clear" w:color="auto" w:fill="auto"/>
            <w:tcMar>
              <w:top w:w="100" w:type="dxa"/>
              <w:left w:w="100" w:type="dxa"/>
              <w:bottom w:w="100" w:type="dxa"/>
              <w:right w:w="100" w:type="dxa"/>
            </w:tcMar>
          </w:tcPr>
          <w:p w14:paraId="41483A94" w14:textId="77777777" w:rsidR="001C18B2" w:rsidRPr="00895AB8" w:rsidRDefault="00AB35D2">
            <w:pPr>
              <w:widowControl w:val="0"/>
              <w:pBdr>
                <w:top w:val="nil"/>
                <w:left w:val="nil"/>
                <w:bottom w:val="nil"/>
                <w:right w:val="nil"/>
                <w:between w:val="nil"/>
              </w:pBdr>
              <w:spacing w:line="240" w:lineRule="auto"/>
              <w:jc w:val="left"/>
            </w:pPr>
            <w:r w:rsidRPr="00895AB8">
              <w:t>Working in emergency conditions or teamwork with unknown people. Embrace learning and taking risks.</w:t>
            </w:r>
          </w:p>
        </w:tc>
        <w:tc>
          <w:tcPr>
            <w:tcW w:w="944" w:type="pct"/>
            <w:shd w:val="clear" w:color="auto" w:fill="auto"/>
            <w:tcMar>
              <w:top w:w="100" w:type="dxa"/>
              <w:left w:w="100" w:type="dxa"/>
              <w:bottom w:w="100" w:type="dxa"/>
              <w:right w:w="100" w:type="dxa"/>
            </w:tcMar>
          </w:tcPr>
          <w:p w14:paraId="0AFC2632" w14:textId="77777777" w:rsidR="001C18B2" w:rsidRPr="00895AB8" w:rsidRDefault="00AB35D2">
            <w:pPr>
              <w:widowControl w:val="0"/>
              <w:pBdr>
                <w:top w:val="nil"/>
                <w:left w:val="nil"/>
                <w:bottom w:val="nil"/>
                <w:right w:val="nil"/>
                <w:between w:val="nil"/>
              </w:pBdr>
              <w:spacing w:line="240" w:lineRule="auto"/>
              <w:jc w:val="left"/>
            </w:pPr>
            <w:r w:rsidRPr="00895AB8">
              <w:t>1 month</w:t>
            </w:r>
          </w:p>
        </w:tc>
      </w:tr>
    </w:tbl>
    <w:p w14:paraId="14869435" w14:textId="77777777" w:rsidR="001C18B2" w:rsidRDefault="00AB35D2" w:rsidP="002D4985">
      <w:pPr>
        <w:pStyle w:val="Heading1"/>
        <w:jc w:val="center"/>
        <w:rPr>
          <w:szCs w:val="22"/>
        </w:rPr>
      </w:pPr>
      <w:bookmarkStart w:id="15" w:name="_f29wtjfemkwg"/>
      <w:bookmarkEnd w:id="15"/>
      <w:r>
        <w:rPr>
          <w:szCs w:val="22"/>
        </w:rPr>
        <w:t>Table 1: Action plan</w:t>
      </w:r>
    </w:p>
    <w:p w14:paraId="09F075B2" w14:textId="77777777" w:rsidR="002D4985" w:rsidRPr="002D4985" w:rsidRDefault="00AB35D2" w:rsidP="002D4985">
      <w:pPr>
        <w:jc w:val="center"/>
      </w:pPr>
      <w:r>
        <w:t>(Source: Self-created)</w:t>
      </w:r>
    </w:p>
    <w:p w14:paraId="68DFE93B" w14:textId="77777777" w:rsidR="001C18B2" w:rsidRPr="00895AB8" w:rsidRDefault="00AB35D2">
      <w:pPr>
        <w:pStyle w:val="Heading1"/>
        <w:rPr>
          <w:szCs w:val="22"/>
        </w:rPr>
      </w:pPr>
      <w:bookmarkStart w:id="16" w:name="_mshi3ja2vnwq" w:colFirst="0" w:colLast="0"/>
      <w:bookmarkStart w:id="17" w:name="_Toc80696090"/>
      <w:bookmarkEnd w:id="16"/>
      <w:r w:rsidRPr="00895AB8">
        <w:rPr>
          <w:szCs w:val="22"/>
        </w:rPr>
        <w:lastRenderedPageBreak/>
        <w:t>Conclusion</w:t>
      </w:r>
      <w:bookmarkEnd w:id="17"/>
    </w:p>
    <w:p w14:paraId="710365C8" w14:textId="77777777" w:rsidR="002770FB" w:rsidRPr="00895AB8" w:rsidRDefault="00AB35D2">
      <w:r w:rsidRPr="00895AB8">
        <w:t xml:space="preserve">All things considered, it can be concluded that in order to become an efficient healthcare assistant, good knowledge of hard and soft skills </w:t>
      </w:r>
      <w:proofErr w:type="gramStart"/>
      <w:r w:rsidRPr="00895AB8">
        <w:t>are</w:t>
      </w:r>
      <w:proofErr w:type="gramEnd"/>
      <w:r w:rsidRPr="00895AB8">
        <w:t xml:space="preserve"> required to be present. The report provides in detail the reflection of the role plays and the personal strengths and weaknesses that need to be considered for employment. The report also describes the employment goals and readiness for employment. The report shows a personal action plan or development in order to improve the areas of weaknesses and thus become an efficient healthcare assistant. The report is significant in addressing the personal strengths and weaknesses and the feelings associated with some experience that can help in understanding one’s standpoint and improve the areas that can be developed to obtain the goal.</w:t>
      </w:r>
    </w:p>
    <w:p w14:paraId="2A649255" w14:textId="77777777" w:rsidR="002770FB" w:rsidRPr="00895AB8" w:rsidRDefault="00AB35D2">
      <w:r w:rsidRPr="00895AB8">
        <w:br w:type="page"/>
      </w:r>
    </w:p>
    <w:p w14:paraId="6F4E9746" w14:textId="77777777" w:rsidR="002770FB" w:rsidRPr="00895AB8" w:rsidRDefault="00AB35D2" w:rsidP="002770FB">
      <w:pPr>
        <w:pStyle w:val="Heading1"/>
        <w:rPr>
          <w:szCs w:val="22"/>
        </w:rPr>
      </w:pPr>
      <w:bookmarkStart w:id="18" w:name="_Toc80696091"/>
      <w:r w:rsidRPr="00895AB8">
        <w:rPr>
          <w:szCs w:val="22"/>
        </w:rPr>
        <w:lastRenderedPageBreak/>
        <w:t>Reference List</w:t>
      </w:r>
      <w:bookmarkEnd w:id="18"/>
    </w:p>
    <w:p w14:paraId="350E54D0" w14:textId="77777777" w:rsidR="002770FB" w:rsidRPr="00895AB8" w:rsidRDefault="00AB35D2" w:rsidP="002D4985">
      <w:pPr>
        <w:spacing w:after="240"/>
      </w:pPr>
      <w:r w:rsidRPr="00895AB8">
        <w:t>ED.ac.uk. 2021. “</w:t>
      </w:r>
      <w:r w:rsidRPr="00895AB8">
        <w:rPr>
          <w:i/>
          <w:iCs/>
        </w:rPr>
        <w:t>Gibbs' Reflective Cycle</w:t>
      </w:r>
      <w:r w:rsidRPr="00895AB8">
        <w:t xml:space="preserve">”. Accessed from: </w:t>
      </w:r>
      <w:hyperlink r:id="rId8" w:history="1">
        <w:r w:rsidRPr="00895AB8">
          <w:rPr>
            <w:rStyle w:val="Hyperlink"/>
            <w:color w:val="auto"/>
            <w:u w:val="none"/>
          </w:rPr>
          <w:t>https://www.ed.ac.uk/reflection/reflectors-toolkit/reflecting-on-experience/gibbs-reflective-cycle</w:t>
        </w:r>
      </w:hyperlink>
      <w:r w:rsidRPr="00895AB8">
        <w:t xml:space="preserve"> [Accessed on: 22</w:t>
      </w:r>
      <w:r w:rsidRPr="00895AB8">
        <w:rPr>
          <w:vertAlign w:val="superscript"/>
        </w:rPr>
        <w:t>nd</w:t>
      </w:r>
      <w:r w:rsidRPr="00895AB8">
        <w:t xml:space="preserve"> August 2021]</w:t>
      </w:r>
    </w:p>
    <w:p w14:paraId="01D87720" w14:textId="77777777" w:rsidR="002770FB" w:rsidRPr="00895AB8" w:rsidRDefault="00AB35D2" w:rsidP="002D4985">
      <w:pPr>
        <w:spacing w:after="240"/>
      </w:pPr>
      <w:r w:rsidRPr="00895AB8">
        <w:t>eln.co.uk. 2021. “</w:t>
      </w:r>
      <w:r w:rsidRPr="00895AB8">
        <w:rPr>
          <w:i/>
          <w:iCs/>
        </w:rPr>
        <w:t>Gibbs – Reflective Cycle Model (1988)</w:t>
      </w:r>
      <w:r w:rsidRPr="00895AB8">
        <w:t xml:space="preserve">”. Accessed from: </w:t>
      </w:r>
      <w:hyperlink r:id="rId9" w:history="1">
        <w:r w:rsidRPr="00895AB8">
          <w:rPr>
            <w:rStyle w:val="Hyperlink"/>
            <w:color w:val="auto"/>
            <w:u w:val="none"/>
          </w:rPr>
          <w:t>https://www.eln.co.uk/blog/gibbs-reflective-cycle-model-1988</w:t>
        </w:r>
      </w:hyperlink>
      <w:r w:rsidRPr="00895AB8">
        <w:t xml:space="preserve"> [Accessed on: 22</w:t>
      </w:r>
      <w:r w:rsidRPr="00895AB8">
        <w:rPr>
          <w:vertAlign w:val="superscript"/>
        </w:rPr>
        <w:t>nd</w:t>
      </w:r>
      <w:r w:rsidRPr="00895AB8">
        <w:t xml:space="preserve"> August 2021]</w:t>
      </w:r>
    </w:p>
    <w:p w14:paraId="685EA5A5" w14:textId="77777777" w:rsidR="002770FB" w:rsidRPr="00895AB8" w:rsidRDefault="00AB35D2" w:rsidP="002D4985">
      <w:pPr>
        <w:spacing w:after="240"/>
      </w:pPr>
      <w:proofErr w:type="spellStart"/>
      <w:r w:rsidRPr="00895AB8">
        <w:t>Kantaris</w:t>
      </w:r>
      <w:proofErr w:type="spellEnd"/>
      <w:r w:rsidRPr="00895AB8">
        <w:t xml:space="preserve">, X., Radcliffe, M., </w:t>
      </w:r>
      <w:proofErr w:type="spellStart"/>
      <w:r w:rsidRPr="00895AB8">
        <w:t>Acott</w:t>
      </w:r>
      <w:proofErr w:type="spellEnd"/>
      <w:r w:rsidRPr="00895AB8">
        <w:t>, K., Hughes, P. and Chambers, M., 2020. Training healthcare assistants working in adult acute inpatient wards in Psychological First Aid: An implementation and evaluation study. </w:t>
      </w:r>
      <w:r w:rsidRPr="00895AB8">
        <w:rPr>
          <w:i/>
          <w:iCs/>
        </w:rPr>
        <w:t>Journal of psychiatric and mental health nursing</w:t>
      </w:r>
      <w:r w:rsidRPr="00895AB8">
        <w:t>, </w:t>
      </w:r>
      <w:r w:rsidRPr="00895AB8">
        <w:rPr>
          <w:i/>
          <w:iCs/>
        </w:rPr>
        <w:t>27</w:t>
      </w:r>
      <w:r w:rsidRPr="00895AB8">
        <w:t>(6), pp.742-751.</w:t>
      </w:r>
    </w:p>
    <w:p w14:paraId="12058C6E" w14:textId="77777777" w:rsidR="002770FB" w:rsidRPr="00895AB8" w:rsidRDefault="00AB35D2" w:rsidP="002D4985">
      <w:pPr>
        <w:spacing w:after="240"/>
      </w:pPr>
      <w:proofErr w:type="spellStart"/>
      <w:r w:rsidRPr="00895AB8">
        <w:t>Zibarras</w:t>
      </w:r>
      <w:proofErr w:type="spellEnd"/>
      <w:r w:rsidRPr="00895AB8">
        <w:t>, L.D., Patterson, F. and Driver, R., 2017. A future research agenda for selection into healthcare. </w:t>
      </w:r>
      <w:r w:rsidRPr="00895AB8">
        <w:rPr>
          <w:i/>
          <w:iCs/>
        </w:rPr>
        <w:t>European Journal of Dental Education</w:t>
      </w:r>
      <w:r w:rsidRPr="00895AB8">
        <w:t xml:space="preserve">. </w:t>
      </w:r>
    </w:p>
    <w:sectPr w:rsidR="002770FB" w:rsidRPr="00895AB8" w:rsidSect="00822ED7">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09E7C" w14:textId="77777777" w:rsidR="00555087" w:rsidRDefault="00555087" w:rsidP="00694D37">
      <w:pPr>
        <w:spacing w:line="240" w:lineRule="auto"/>
      </w:pPr>
      <w:r>
        <w:separator/>
      </w:r>
    </w:p>
  </w:endnote>
  <w:endnote w:type="continuationSeparator" w:id="0">
    <w:p w14:paraId="6481C13F" w14:textId="77777777" w:rsidR="00555087" w:rsidRDefault="00555087" w:rsidP="00694D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5476940"/>
      <w:docPartObj>
        <w:docPartGallery w:val="Page Numbers (Bottom of Page)"/>
        <w:docPartUnique/>
      </w:docPartObj>
    </w:sdtPr>
    <w:sdtEndPr>
      <w:rPr>
        <w:noProof/>
        <w:sz w:val="20"/>
        <w:szCs w:val="18"/>
      </w:rPr>
    </w:sdtEndPr>
    <w:sdtContent>
      <w:p w14:paraId="53C9B9F9" w14:textId="77777777" w:rsidR="004D7B3F" w:rsidRPr="004D7B3F" w:rsidRDefault="00694D37">
        <w:pPr>
          <w:pStyle w:val="Footer"/>
          <w:jc w:val="right"/>
          <w:rPr>
            <w:sz w:val="20"/>
            <w:szCs w:val="18"/>
          </w:rPr>
        </w:pPr>
        <w:r w:rsidRPr="004D7B3F">
          <w:rPr>
            <w:sz w:val="20"/>
            <w:szCs w:val="18"/>
          </w:rPr>
          <w:fldChar w:fldCharType="begin"/>
        </w:r>
        <w:r w:rsidR="00AB35D2" w:rsidRPr="004D7B3F">
          <w:rPr>
            <w:sz w:val="20"/>
            <w:szCs w:val="18"/>
          </w:rPr>
          <w:instrText xml:space="preserve"> PAGE   \* MERGEFORMAT </w:instrText>
        </w:r>
        <w:r w:rsidRPr="004D7B3F">
          <w:rPr>
            <w:sz w:val="20"/>
            <w:szCs w:val="18"/>
          </w:rPr>
          <w:fldChar w:fldCharType="separate"/>
        </w:r>
        <w:r w:rsidR="00CB6E70">
          <w:rPr>
            <w:noProof/>
            <w:sz w:val="20"/>
            <w:szCs w:val="18"/>
          </w:rPr>
          <w:t>8</w:t>
        </w:r>
        <w:r w:rsidRPr="004D7B3F">
          <w:rPr>
            <w:noProof/>
            <w:sz w:val="20"/>
            <w:szCs w:val="18"/>
          </w:rPr>
          <w:fldChar w:fldCharType="end"/>
        </w:r>
      </w:p>
    </w:sdtContent>
  </w:sdt>
  <w:p w14:paraId="7CF05F71" w14:textId="77777777" w:rsidR="004D7B3F" w:rsidRDefault="004D7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6B617" w14:textId="77777777" w:rsidR="00555087" w:rsidRDefault="00555087" w:rsidP="00694D37">
      <w:pPr>
        <w:spacing w:line="240" w:lineRule="auto"/>
      </w:pPr>
      <w:r>
        <w:separator/>
      </w:r>
    </w:p>
  </w:footnote>
  <w:footnote w:type="continuationSeparator" w:id="0">
    <w:p w14:paraId="44DB64EB" w14:textId="77777777" w:rsidR="00555087" w:rsidRDefault="00555087" w:rsidP="00694D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E7C33"/>
    <w:multiLevelType w:val="multilevel"/>
    <w:tmpl w:val="F9CC9F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72571EE"/>
    <w:multiLevelType w:val="multilevel"/>
    <w:tmpl w:val="03369A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EFF03D3"/>
    <w:multiLevelType w:val="multilevel"/>
    <w:tmpl w:val="E90AD1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18B2"/>
    <w:rsid w:val="001C18B2"/>
    <w:rsid w:val="001F5735"/>
    <w:rsid w:val="00205FD4"/>
    <w:rsid w:val="002770FB"/>
    <w:rsid w:val="002C4422"/>
    <w:rsid w:val="002D4985"/>
    <w:rsid w:val="00301886"/>
    <w:rsid w:val="004D4B8D"/>
    <w:rsid w:val="004D7B3F"/>
    <w:rsid w:val="00555087"/>
    <w:rsid w:val="0055725B"/>
    <w:rsid w:val="00694D37"/>
    <w:rsid w:val="007D51A0"/>
    <w:rsid w:val="00822ED7"/>
    <w:rsid w:val="00895AB8"/>
    <w:rsid w:val="008978FF"/>
    <w:rsid w:val="00A0588B"/>
    <w:rsid w:val="00A14E47"/>
    <w:rsid w:val="00AB35D2"/>
    <w:rsid w:val="00B204D2"/>
    <w:rsid w:val="00CB03F0"/>
    <w:rsid w:val="00CB6E70"/>
    <w:rsid w:val="00CC103D"/>
    <w:rsid w:val="00CC229A"/>
    <w:rsid w:val="00CE086B"/>
    <w:rsid w:val="00ED6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B5E7C"/>
  <w15:docId w15:val="{7B8B239F-69C7-455F-BCD8-0C0684247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hi-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D37"/>
  </w:style>
  <w:style w:type="paragraph" w:styleId="Heading1">
    <w:name w:val="heading 1"/>
    <w:basedOn w:val="Normal"/>
    <w:next w:val="Normal"/>
    <w:uiPriority w:val="9"/>
    <w:qFormat/>
    <w:rsid w:val="00CB03F0"/>
    <w:pPr>
      <w:keepNext/>
      <w:keepLines/>
      <w:spacing w:line="480" w:lineRule="auto"/>
      <w:outlineLvl w:val="0"/>
    </w:pPr>
    <w:rPr>
      <w:b/>
      <w:szCs w:val="28"/>
    </w:rPr>
  </w:style>
  <w:style w:type="paragraph" w:styleId="Heading2">
    <w:name w:val="heading 2"/>
    <w:basedOn w:val="Normal"/>
    <w:next w:val="Normal"/>
    <w:uiPriority w:val="9"/>
    <w:semiHidden/>
    <w:unhideWhenUsed/>
    <w:qFormat/>
    <w:rsid w:val="00694D37"/>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694D3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94D37"/>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694D37"/>
    <w:pPr>
      <w:keepNext/>
      <w:keepLines/>
      <w:spacing w:before="240" w:after="80"/>
      <w:outlineLvl w:val="4"/>
    </w:pPr>
    <w:rPr>
      <w:color w:val="666666"/>
    </w:rPr>
  </w:style>
  <w:style w:type="paragraph" w:styleId="Heading6">
    <w:name w:val="heading 6"/>
    <w:basedOn w:val="Normal"/>
    <w:next w:val="Normal"/>
    <w:uiPriority w:val="9"/>
    <w:semiHidden/>
    <w:unhideWhenUsed/>
    <w:qFormat/>
    <w:rsid w:val="00694D3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94D37"/>
    <w:pPr>
      <w:keepNext/>
      <w:keepLines/>
      <w:spacing w:after="60"/>
    </w:pPr>
    <w:rPr>
      <w:sz w:val="52"/>
      <w:szCs w:val="52"/>
    </w:rPr>
  </w:style>
  <w:style w:type="paragraph" w:styleId="Subtitle">
    <w:name w:val="Subtitle"/>
    <w:basedOn w:val="Normal"/>
    <w:next w:val="Normal"/>
    <w:uiPriority w:val="11"/>
    <w:qFormat/>
    <w:rsid w:val="00694D37"/>
    <w:pPr>
      <w:keepNext/>
      <w:keepLines/>
      <w:spacing w:after="320"/>
    </w:pPr>
    <w:rPr>
      <w:color w:val="666666"/>
      <w:sz w:val="30"/>
      <w:szCs w:val="30"/>
    </w:rPr>
  </w:style>
  <w:style w:type="table" w:customStyle="1" w:styleId="a">
    <w:name w:val="a"/>
    <w:basedOn w:val="TableNormal"/>
    <w:rsid w:val="00694D37"/>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94D37"/>
    <w:pPr>
      <w:spacing w:line="240" w:lineRule="auto"/>
    </w:pPr>
    <w:rPr>
      <w:rFonts w:cs="Mangal"/>
      <w:sz w:val="20"/>
      <w:szCs w:val="18"/>
    </w:rPr>
  </w:style>
  <w:style w:type="character" w:customStyle="1" w:styleId="CommentTextChar">
    <w:name w:val="Comment Text Char"/>
    <w:basedOn w:val="DefaultParagraphFont"/>
    <w:link w:val="CommentText"/>
    <w:uiPriority w:val="99"/>
    <w:semiHidden/>
    <w:rsid w:val="00694D37"/>
    <w:rPr>
      <w:rFonts w:cs="Mangal"/>
      <w:sz w:val="20"/>
      <w:szCs w:val="18"/>
    </w:rPr>
  </w:style>
  <w:style w:type="character" w:styleId="CommentReference">
    <w:name w:val="annotation reference"/>
    <w:basedOn w:val="DefaultParagraphFont"/>
    <w:uiPriority w:val="99"/>
    <w:semiHidden/>
    <w:unhideWhenUsed/>
    <w:rsid w:val="00694D37"/>
    <w:rPr>
      <w:sz w:val="16"/>
      <w:szCs w:val="16"/>
    </w:rPr>
  </w:style>
  <w:style w:type="paragraph" w:styleId="Header">
    <w:name w:val="header"/>
    <w:basedOn w:val="Normal"/>
    <w:link w:val="HeaderChar"/>
    <w:uiPriority w:val="99"/>
    <w:unhideWhenUsed/>
    <w:rsid w:val="004D7B3F"/>
    <w:pPr>
      <w:tabs>
        <w:tab w:val="center" w:pos="4513"/>
        <w:tab w:val="right" w:pos="9026"/>
      </w:tabs>
      <w:spacing w:line="240" w:lineRule="auto"/>
    </w:pPr>
    <w:rPr>
      <w:rFonts w:cs="Mangal"/>
      <w:szCs w:val="20"/>
    </w:rPr>
  </w:style>
  <w:style w:type="character" w:customStyle="1" w:styleId="HeaderChar">
    <w:name w:val="Header Char"/>
    <w:basedOn w:val="DefaultParagraphFont"/>
    <w:link w:val="Header"/>
    <w:uiPriority w:val="99"/>
    <w:rsid w:val="004D7B3F"/>
    <w:rPr>
      <w:rFonts w:cs="Mangal"/>
      <w:szCs w:val="20"/>
    </w:rPr>
  </w:style>
  <w:style w:type="paragraph" w:styleId="Footer">
    <w:name w:val="footer"/>
    <w:basedOn w:val="Normal"/>
    <w:link w:val="FooterChar"/>
    <w:uiPriority w:val="99"/>
    <w:unhideWhenUsed/>
    <w:rsid w:val="004D7B3F"/>
    <w:pPr>
      <w:tabs>
        <w:tab w:val="center" w:pos="4513"/>
        <w:tab w:val="right" w:pos="9026"/>
      </w:tabs>
      <w:spacing w:line="240" w:lineRule="auto"/>
    </w:pPr>
    <w:rPr>
      <w:rFonts w:cs="Mangal"/>
      <w:szCs w:val="20"/>
    </w:rPr>
  </w:style>
  <w:style w:type="character" w:customStyle="1" w:styleId="FooterChar">
    <w:name w:val="Footer Char"/>
    <w:basedOn w:val="DefaultParagraphFont"/>
    <w:link w:val="Footer"/>
    <w:uiPriority w:val="99"/>
    <w:rsid w:val="004D7B3F"/>
    <w:rPr>
      <w:rFonts w:cs="Mangal"/>
      <w:szCs w:val="20"/>
    </w:rPr>
  </w:style>
  <w:style w:type="character" w:styleId="Hyperlink">
    <w:name w:val="Hyperlink"/>
    <w:basedOn w:val="DefaultParagraphFont"/>
    <w:uiPriority w:val="99"/>
    <w:unhideWhenUsed/>
    <w:rsid w:val="002770FB"/>
    <w:rPr>
      <w:color w:val="0000FF" w:themeColor="hyperlink"/>
      <w:u w:val="single"/>
    </w:rPr>
  </w:style>
  <w:style w:type="paragraph" w:styleId="TOCHeading">
    <w:name w:val="TOC Heading"/>
    <w:basedOn w:val="Heading1"/>
    <w:next w:val="Normal"/>
    <w:uiPriority w:val="39"/>
    <w:unhideWhenUsed/>
    <w:qFormat/>
    <w:rsid w:val="00CC103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CC103D"/>
    <w:pPr>
      <w:spacing w:after="100"/>
    </w:pPr>
    <w:rPr>
      <w:rFonts w:cs="Mangal"/>
      <w:szCs w:val="20"/>
    </w:rPr>
  </w:style>
  <w:style w:type="paragraph" w:styleId="BalloonText">
    <w:name w:val="Balloon Text"/>
    <w:basedOn w:val="Normal"/>
    <w:link w:val="BalloonTextChar"/>
    <w:uiPriority w:val="99"/>
    <w:semiHidden/>
    <w:unhideWhenUsed/>
    <w:rsid w:val="00CB6E70"/>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CB6E70"/>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ln.co.uk/blog/gibbs-reflective-cycle-model-19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8E6173-2D7E-46CB-9810-518FE5DB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sandraomojola14@outlook.com</cp:lastModifiedBy>
  <cp:revision>3</cp:revision>
  <dcterms:created xsi:type="dcterms:W3CDTF">2021-08-24T13:46:00Z</dcterms:created>
  <dcterms:modified xsi:type="dcterms:W3CDTF">2021-08-24T13:49:00Z</dcterms:modified>
</cp:coreProperties>
</file>