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BD0825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Case Study &amp; Group Discussion: Managing Emotions During Organisational Change</w:t>
      </w:r>
    </w:p>
    <w:p w14:paraId="66EE46C2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 xml:space="preserve">Case Study: Managing Emotions During Organisational Change at </w:t>
      </w:r>
      <w:proofErr w:type="spellStart"/>
      <w:r w:rsidRPr="00C33602">
        <w:rPr>
          <w:b/>
          <w:bCs/>
        </w:rPr>
        <w:t>InnovateX</w:t>
      </w:r>
      <w:proofErr w:type="spellEnd"/>
    </w:p>
    <w:p w14:paraId="5E1D8014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Background</w:t>
      </w:r>
    </w:p>
    <w:p w14:paraId="2CC765EB" w14:textId="77777777" w:rsidR="00C33602" w:rsidRPr="00C33602" w:rsidRDefault="00C33602" w:rsidP="00C33602">
      <w:proofErr w:type="spellStart"/>
      <w:r w:rsidRPr="00C33602">
        <w:t>InnovateX</w:t>
      </w:r>
      <w:proofErr w:type="spellEnd"/>
      <w:r w:rsidRPr="00C33602">
        <w:t xml:space="preserve">, a global consumer electronics company, announced a major restructuring plan to stay competitive in the digital era. The change involved </w:t>
      </w:r>
      <w:r w:rsidRPr="00C33602">
        <w:rPr>
          <w:b/>
          <w:bCs/>
        </w:rPr>
        <w:t>department mergers, new leadership structures, and the integration of AI-driven operations</w:t>
      </w:r>
      <w:r w:rsidRPr="00C33602">
        <w:t xml:space="preserve">. While the leadership framed this change as essential for growth, employees at various levels experienced </w:t>
      </w:r>
      <w:r w:rsidRPr="00C33602">
        <w:rPr>
          <w:b/>
          <w:bCs/>
        </w:rPr>
        <w:t>significant emotional distress</w:t>
      </w:r>
      <w:r w:rsidRPr="00C33602">
        <w:t>, including fear, frustration, and resistance.</w:t>
      </w:r>
    </w:p>
    <w:p w14:paraId="789DBC5D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Challenges &amp; Emotional Reactions</w:t>
      </w:r>
    </w:p>
    <w:p w14:paraId="56502D60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1. Fear and Anxiety About Job Security</w:t>
      </w:r>
    </w:p>
    <w:p w14:paraId="5CE9A3CD" w14:textId="77777777" w:rsidR="00C33602" w:rsidRPr="00C33602" w:rsidRDefault="00C33602" w:rsidP="00C33602">
      <w:pPr>
        <w:numPr>
          <w:ilvl w:val="0"/>
          <w:numId w:val="1"/>
        </w:numPr>
      </w:pPr>
      <w:r w:rsidRPr="00C33602">
        <w:t xml:space="preserve">Employees were concerned about </w:t>
      </w:r>
      <w:r w:rsidRPr="00C33602">
        <w:rPr>
          <w:b/>
          <w:bCs/>
        </w:rPr>
        <w:t>potential redundancies</w:t>
      </w:r>
      <w:r w:rsidRPr="00C33602">
        <w:t xml:space="preserve"> and </w:t>
      </w:r>
      <w:r w:rsidRPr="00C33602">
        <w:rPr>
          <w:b/>
          <w:bCs/>
        </w:rPr>
        <w:t>uncertainty</w:t>
      </w:r>
      <w:r w:rsidRPr="00C33602">
        <w:t xml:space="preserve"> regarding their future roles.</w:t>
      </w:r>
    </w:p>
    <w:p w14:paraId="0A3DC6D8" w14:textId="77777777" w:rsidR="00C33602" w:rsidRPr="00C33602" w:rsidRDefault="00C33602" w:rsidP="00C33602">
      <w:pPr>
        <w:numPr>
          <w:ilvl w:val="0"/>
          <w:numId w:val="1"/>
        </w:numPr>
      </w:pPr>
      <w:proofErr w:type="spellStart"/>
      <w:r w:rsidRPr="00C33602">
        <w:t>Rumors</w:t>
      </w:r>
      <w:proofErr w:type="spellEnd"/>
      <w:r w:rsidRPr="00C33602">
        <w:t xml:space="preserve"> and speculation spread, worsening stress and lowering morale.</w:t>
      </w:r>
    </w:p>
    <w:p w14:paraId="7F01F800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2. Resistance and Frustration Over the Loss of Familiarity</w:t>
      </w:r>
    </w:p>
    <w:p w14:paraId="0994064C" w14:textId="77777777" w:rsidR="00C33602" w:rsidRPr="00C33602" w:rsidRDefault="00C33602" w:rsidP="00C33602">
      <w:pPr>
        <w:numPr>
          <w:ilvl w:val="0"/>
          <w:numId w:val="2"/>
        </w:numPr>
      </w:pPr>
      <w:r w:rsidRPr="00C33602">
        <w:t xml:space="preserve">Long-standing employees felt </w:t>
      </w:r>
      <w:r w:rsidRPr="00C33602">
        <w:rPr>
          <w:b/>
          <w:bCs/>
        </w:rPr>
        <w:t>disconnected</w:t>
      </w:r>
      <w:r w:rsidRPr="00C33602">
        <w:t xml:space="preserve"> from the company's new direction.</w:t>
      </w:r>
    </w:p>
    <w:p w14:paraId="0EC2537A" w14:textId="77777777" w:rsidR="00C33602" w:rsidRPr="00C33602" w:rsidRDefault="00C33602" w:rsidP="00C33602">
      <w:pPr>
        <w:numPr>
          <w:ilvl w:val="0"/>
          <w:numId w:val="2"/>
        </w:numPr>
      </w:pPr>
      <w:r w:rsidRPr="00C33602">
        <w:t xml:space="preserve">Teams struggled with adapting to </w:t>
      </w:r>
      <w:r w:rsidRPr="00C33602">
        <w:rPr>
          <w:b/>
          <w:bCs/>
        </w:rPr>
        <w:t>new workflows, technologies, and leadership styles</w:t>
      </w:r>
      <w:r w:rsidRPr="00C33602">
        <w:t>.</w:t>
      </w:r>
    </w:p>
    <w:p w14:paraId="500915D5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3. Loss of Trust in Leadership</w:t>
      </w:r>
    </w:p>
    <w:p w14:paraId="07977429" w14:textId="77777777" w:rsidR="00C33602" w:rsidRPr="00C33602" w:rsidRDefault="00C33602" w:rsidP="00C33602">
      <w:pPr>
        <w:numPr>
          <w:ilvl w:val="0"/>
          <w:numId w:val="3"/>
        </w:numPr>
      </w:pPr>
      <w:r w:rsidRPr="00C33602">
        <w:t xml:space="preserve">Employees felt leadership had not </w:t>
      </w:r>
      <w:r w:rsidRPr="00C33602">
        <w:rPr>
          <w:b/>
          <w:bCs/>
        </w:rPr>
        <w:t>communicated transparently</w:t>
      </w:r>
      <w:r w:rsidRPr="00C33602">
        <w:t xml:space="preserve"> about the changes.</w:t>
      </w:r>
    </w:p>
    <w:p w14:paraId="584FEBF6" w14:textId="77777777" w:rsidR="00C33602" w:rsidRPr="00C33602" w:rsidRDefault="00C33602" w:rsidP="00C33602">
      <w:pPr>
        <w:numPr>
          <w:ilvl w:val="0"/>
          <w:numId w:val="3"/>
        </w:numPr>
      </w:pPr>
      <w:r w:rsidRPr="00C33602">
        <w:t>There was a perception that leadership prioritized profit over employee well-being.</w:t>
      </w:r>
    </w:p>
    <w:p w14:paraId="0D1C1682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Leadership Actions to Manage Emotional Responses</w:t>
      </w:r>
    </w:p>
    <w:p w14:paraId="09984069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1. Transparent Communication to Reduce Fear</w:t>
      </w:r>
    </w:p>
    <w:p w14:paraId="30EBC50D" w14:textId="31A08984" w:rsidR="00C33602" w:rsidRPr="00C33602" w:rsidRDefault="00C33602" w:rsidP="00C33602">
      <w:r w:rsidRPr="00C33602">
        <w:rPr>
          <w:b/>
          <w:bCs/>
        </w:rPr>
        <w:t>Action:</w:t>
      </w:r>
      <w:r w:rsidRPr="00C33602">
        <w:t xml:space="preserve"> Senior leaders hosted </w:t>
      </w:r>
      <w:r w:rsidRPr="00C33602">
        <w:rPr>
          <w:b/>
          <w:bCs/>
        </w:rPr>
        <w:t>monthly town halls and Q&amp;A sessions</w:t>
      </w:r>
      <w:r w:rsidRPr="00C33602">
        <w:t xml:space="preserve"> to address concerns and clarify the vision.</w:t>
      </w:r>
      <w:r w:rsidRPr="00C33602">
        <w:br/>
      </w:r>
      <w:r w:rsidRPr="00C33602">
        <w:rPr>
          <w:b/>
          <w:bCs/>
        </w:rPr>
        <w:t>Psychological Impact:</w:t>
      </w:r>
      <w:r w:rsidRPr="00C33602">
        <w:t xml:space="preserve"> Employees felt </w:t>
      </w:r>
      <w:r w:rsidRPr="00C33602">
        <w:rPr>
          <w:b/>
          <w:bCs/>
        </w:rPr>
        <w:t>heard and reassured</w:t>
      </w:r>
      <w:r w:rsidRPr="00C33602">
        <w:t xml:space="preserve">, reducing </w:t>
      </w:r>
      <w:r w:rsidRPr="00C33602">
        <w:t>rumours</w:t>
      </w:r>
      <w:r w:rsidRPr="00C33602">
        <w:t xml:space="preserve"> and speculation.</w:t>
      </w:r>
      <w:r w:rsidRPr="00C33602">
        <w:br/>
      </w:r>
      <w:r w:rsidRPr="00C33602">
        <w:rPr>
          <w:b/>
          <w:bCs/>
        </w:rPr>
        <w:t>Outcome:</w:t>
      </w:r>
      <w:r w:rsidRPr="00C33602">
        <w:t xml:space="preserve"> Trust in leadership improved by </w:t>
      </w:r>
      <w:r w:rsidRPr="00C33602">
        <w:rPr>
          <w:b/>
          <w:bCs/>
        </w:rPr>
        <w:t>35%</w:t>
      </w:r>
      <w:r w:rsidRPr="00C33602">
        <w:t>, and anxiety levels decreased.</w:t>
      </w:r>
    </w:p>
    <w:p w14:paraId="5FF35372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2. Emotional Support Through Change Champions</w:t>
      </w:r>
    </w:p>
    <w:p w14:paraId="14D52072" w14:textId="77777777" w:rsidR="00C33602" w:rsidRPr="00C33602" w:rsidRDefault="00C33602" w:rsidP="00C33602">
      <w:r w:rsidRPr="00C33602">
        <w:rPr>
          <w:b/>
          <w:bCs/>
        </w:rPr>
        <w:t>Action:</w:t>
      </w:r>
      <w:r w:rsidRPr="00C33602">
        <w:t xml:space="preserve"> The company established </w:t>
      </w:r>
      <w:r w:rsidRPr="00C33602">
        <w:rPr>
          <w:b/>
          <w:bCs/>
        </w:rPr>
        <w:t>"Change Champions"</w:t>
      </w:r>
      <w:r w:rsidRPr="00C33602">
        <w:t>—a network of trained managers and employees who supported colleagues through the transition.</w:t>
      </w:r>
      <w:r w:rsidRPr="00C33602">
        <w:br/>
      </w:r>
      <w:r w:rsidRPr="00C33602">
        <w:rPr>
          <w:b/>
          <w:bCs/>
        </w:rPr>
        <w:t>Psychological Impact:</w:t>
      </w:r>
      <w:r w:rsidRPr="00C33602">
        <w:t xml:space="preserve"> Employees felt they had </w:t>
      </w:r>
      <w:r w:rsidRPr="00C33602">
        <w:rPr>
          <w:b/>
          <w:bCs/>
        </w:rPr>
        <w:t>a support system</w:t>
      </w:r>
      <w:r w:rsidRPr="00C33602">
        <w:t xml:space="preserve"> and someone to guide them emotionally through the transition.</w:t>
      </w:r>
      <w:r w:rsidRPr="00C33602">
        <w:br/>
      </w:r>
      <w:r w:rsidRPr="00C33602">
        <w:rPr>
          <w:b/>
          <w:bCs/>
        </w:rPr>
        <w:t>Outcome:</w:t>
      </w:r>
      <w:r w:rsidRPr="00C33602">
        <w:t xml:space="preserve"> Employee engagement increased, and resistance to change declined by </w:t>
      </w:r>
      <w:r w:rsidRPr="00C33602">
        <w:rPr>
          <w:b/>
          <w:bCs/>
        </w:rPr>
        <w:t>40%</w:t>
      </w:r>
      <w:r w:rsidRPr="00C33602">
        <w:t>.</w:t>
      </w:r>
    </w:p>
    <w:p w14:paraId="4F4A7BB2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3. Personalised Career Development to Counteract Resistance</w:t>
      </w:r>
    </w:p>
    <w:p w14:paraId="77784409" w14:textId="77777777" w:rsidR="00C33602" w:rsidRPr="00C33602" w:rsidRDefault="00C33602" w:rsidP="00C33602">
      <w:r w:rsidRPr="00C33602">
        <w:rPr>
          <w:b/>
          <w:bCs/>
        </w:rPr>
        <w:t>Action:</w:t>
      </w:r>
      <w:r w:rsidRPr="00C33602">
        <w:t xml:space="preserve"> HR implemented </w:t>
      </w:r>
      <w:r w:rsidRPr="00C33602">
        <w:rPr>
          <w:b/>
          <w:bCs/>
        </w:rPr>
        <w:t>personalized career transition plans</w:t>
      </w:r>
      <w:r w:rsidRPr="00C33602">
        <w:t xml:space="preserve">, including </w:t>
      </w:r>
      <w:r w:rsidRPr="00C33602">
        <w:rPr>
          <w:b/>
          <w:bCs/>
        </w:rPr>
        <w:t>training, mentoring, and internal mobility opportunities</w:t>
      </w:r>
      <w:r w:rsidRPr="00C33602">
        <w:t>.</w:t>
      </w:r>
      <w:r w:rsidRPr="00C33602">
        <w:br/>
      </w:r>
      <w:r w:rsidRPr="00C33602">
        <w:rPr>
          <w:b/>
          <w:bCs/>
        </w:rPr>
        <w:t>Psychological Impact:</w:t>
      </w:r>
      <w:r w:rsidRPr="00C33602">
        <w:t xml:space="preserve"> Employees </w:t>
      </w:r>
      <w:r w:rsidRPr="00C33602">
        <w:rPr>
          <w:b/>
          <w:bCs/>
        </w:rPr>
        <w:t>reframed change as an opportunity</w:t>
      </w:r>
      <w:r w:rsidRPr="00C33602">
        <w:t xml:space="preserve"> for career growth rather than a threat.</w:t>
      </w:r>
      <w:r w:rsidRPr="00C33602">
        <w:br/>
      </w:r>
      <w:r w:rsidRPr="00C33602">
        <w:rPr>
          <w:b/>
          <w:bCs/>
        </w:rPr>
        <w:lastRenderedPageBreak/>
        <w:t>Outcome:</w:t>
      </w:r>
      <w:r w:rsidRPr="00C33602">
        <w:t xml:space="preserve"> </w:t>
      </w:r>
      <w:r w:rsidRPr="00C33602">
        <w:rPr>
          <w:b/>
          <w:bCs/>
        </w:rPr>
        <w:t>70% of employees upskilled</w:t>
      </w:r>
      <w:r w:rsidRPr="00C33602">
        <w:t xml:space="preserve"> into new or enhanced roles, and frustration over change significantly decreased.</w:t>
      </w:r>
    </w:p>
    <w:p w14:paraId="5BD70E72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Final Results &amp; Lessons Learned</w:t>
      </w:r>
    </w:p>
    <w:p w14:paraId="64520AF2" w14:textId="77777777" w:rsidR="00C33602" w:rsidRPr="00C33602" w:rsidRDefault="00C33602" w:rsidP="00C33602">
      <w:r w:rsidRPr="00C33602">
        <w:t xml:space="preserve">By addressing emotional responses strategically, </w:t>
      </w:r>
      <w:proofErr w:type="spellStart"/>
      <w:r w:rsidRPr="00C33602">
        <w:t>InnovateX</w:t>
      </w:r>
      <w:proofErr w:type="spellEnd"/>
      <w:r w:rsidRPr="00C33602">
        <w:t xml:space="preserve"> successfully: </w:t>
      </w:r>
      <w:r w:rsidRPr="00C33602">
        <w:rPr>
          <w:rFonts w:ascii="Segoe UI Emoji" w:hAnsi="Segoe UI Emoji" w:cs="Segoe UI Emoji"/>
        </w:rPr>
        <w:t>✅</w:t>
      </w:r>
      <w:r w:rsidRPr="00C33602">
        <w:t xml:space="preserve"> Improved </w:t>
      </w:r>
      <w:r w:rsidRPr="00C33602">
        <w:rPr>
          <w:b/>
          <w:bCs/>
        </w:rPr>
        <w:t>employee trust and morale</w:t>
      </w:r>
      <w:r w:rsidRPr="00C33602">
        <w:t xml:space="preserve"> through transparent leadership.</w:t>
      </w:r>
      <w:r w:rsidRPr="00C33602">
        <w:br/>
      </w:r>
      <w:r w:rsidRPr="00C33602">
        <w:rPr>
          <w:rFonts w:ascii="Segoe UI Emoji" w:hAnsi="Segoe UI Emoji" w:cs="Segoe UI Emoji"/>
        </w:rPr>
        <w:t>✅</w:t>
      </w:r>
      <w:r w:rsidRPr="00C33602">
        <w:t xml:space="preserve"> Reduced </w:t>
      </w:r>
      <w:r w:rsidRPr="00C33602">
        <w:rPr>
          <w:b/>
          <w:bCs/>
        </w:rPr>
        <w:t>resistance</w:t>
      </w:r>
      <w:r w:rsidRPr="00C33602">
        <w:t xml:space="preserve"> by involving employees in the change process.</w:t>
      </w:r>
      <w:r w:rsidRPr="00C33602">
        <w:br/>
      </w:r>
      <w:r w:rsidRPr="00C33602">
        <w:rPr>
          <w:rFonts w:ascii="Segoe UI Emoji" w:hAnsi="Segoe UI Emoji" w:cs="Segoe UI Emoji"/>
        </w:rPr>
        <w:t>✅</w:t>
      </w:r>
      <w:r w:rsidRPr="00C33602">
        <w:t xml:space="preserve"> Enhanced </w:t>
      </w:r>
      <w:r w:rsidRPr="00C33602">
        <w:rPr>
          <w:b/>
          <w:bCs/>
        </w:rPr>
        <w:t>long-term employee engagement and adaptability</w:t>
      </w:r>
      <w:r w:rsidRPr="00C33602">
        <w:t>.</w:t>
      </w:r>
    </w:p>
    <w:p w14:paraId="3A7AD675" w14:textId="77777777" w:rsidR="00C33602" w:rsidRPr="00C33602" w:rsidRDefault="00C33602" w:rsidP="00C33602">
      <w:r w:rsidRPr="00C33602">
        <w:pict w14:anchorId="23BE5B30">
          <v:rect id="_x0000_i1031" style="width:0;height:1.5pt" o:hralign="center" o:hrstd="t" o:hr="t" fillcolor="#a0a0a0" stroked="f"/>
        </w:pict>
      </w:r>
    </w:p>
    <w:p w14:paraId="1582199A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Group Discussion Plan: Managing Emotions During Organisational Change</w:t>
      </w:r>
    </w:p>
    <w:p w14:paraId="3B1CED48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Objective:</w:t>
      </w:r>
    </w:p>
    <w:p w14:paraId="5FC7AFCE" w14:textId="3AE178FD" w:rsidR="00C33602" w:rsidRPr="00C33602" w:rsidRDefault="00C33602" w:rsidP="00C33602">
      <w:r w:rsidRPr="00C33602">
        <w:t>This group discussion will business students critically analy</w:t>
      </w:r>
      <w:r>
        <w:t>s</w:t>
      </w:r>
      <w:r w:rsidRPr="00C33602">
        <w:t>e emotional responses to change and evaluate leadership strategies for managing them effectively.</w:t>
      </w:r>
    </w:p>
    <w:p w14:paraId="0AB06B13" w14:textId="206A92E2" w:rsidR="00C33602" w:rsidRPr="00C33602" w:rsidRDefault="00C33602" w:rsidP="00C33602">
      <w:pPr>
        <w:rPr>
          <w:b/>
          <w:bCs/>
        </w:rPr>
      </w:pPr>
    </w:p>
    <w:p w14:paraId="161A91F7" w14:textId="77777777" w:rsidR="00C33602" w:rsidRPr="00C33602" w:rsidRDefault="00C33602" w:rsidP="00C33602">
      <w:pPr>
        <w:numPr>
          <w:ilvl w:val="1"/>
          <w:numId w:val="4"/>
        </w:numPr>
      </w:pPr>
      <w:r w:rsidRPr="00C33602">
        <w:t>Divide students into small groups (3–5 per group).</w:t>
      </w:r>
    </w:p>
    <w:p w14:paraId="145E7CDC" w14:textId="77777777" w:rsidR="00C33602" w:rsidRPr="00C33602" w:rsidRDefault="00C33602" w:rsidP="00C33602">
      <w:pPr>
        <w:numPr>
          <w:ilvl w:val="1"/>
          <w:numId w:val="4"/>
        </w:numPr>
      </w:pPr>
      <w:r w:rsidRPr="00C33602">
        <w:t>Assign each group a key discussion theme related to the case.</w:t>
      </w:r>
    </w:p>
    <w:p w14:paraId="07E8CC62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2. Group Discussion Topics (30 Minutes)</w:t>
      </w:r>
    </w:p>
    <w:p w14:paraId="08F57185" w14:textId="77D022FB" w:rsidR="00C33602" w:rsidRPr="00C33602" w:rsidRDefault="00C33602" w:rsidP="00C33602">
      <w:r w:rsidRPr="00C33602">
        <w:t>Each group will analy</w:t>
      </w:r>
      <w:r>
        <w:t>s</w:t>
      </w:r>
      <w:r w:rsidRPr="00C33602">
        <w:t>e one of the following topics and present their findings:</w:t>
      </w:r>
    </w:p>
    <w:p w14:paraId="4B10AB58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Group 1: Identifying Emotional Responses to Change</w:t>
      </w:r>
    </w:p>
    <w:p w14:paraId="598A395E" w14:textId="77777777" w:rsidR="00C33602" w:rsidRPr="00C33602" w:rsidRDefault="00C33602" w:rsidP="00C33602">
      <w:pPr>
        <w:numPr>
          <w:ilvl w:val="0"/>
          <w:numId w:val="5"/>
        </w:numPr>
      </w:pPr>
      <w:r w:rsidRPr="00C33602">
        <w:t xml:space="preserve">What emotional reactions did </w:t>
      </w:r>
      <w:proofErr w:type="spellStart"/>
      <w:r w:rsidRPr="00C33602">
        <w:t>InnovateX</w:t>
      </w:r>
      <w:proofErr w:type="spellEnd"/>
      <w:r w:rsidRPr="00C33602">
        <w:t xml:space="preserve"> employees experience?</w:t>
      </w:r>
    </w:p>
    <w:p w14:paraId="26C7A24B" w14:textId="1F6A6A62" w:rsidR="00C33602" w:rsidRPr="00C33602" w:rsidRDefault="00C33602" w:rsidP="00C33602">
      <w:pPr>
        <w:numPr>
          <w:ilvl w:val="0"/>
          <w:numId w:val="5"/>
        </w:numPr>
      </w:pPr>
      <w:r w:rsidRPr="00C33602">
        <w:t xml:space="preserve">How did these emotions impact their </w:t>
      </w:r>
      <w:r w:rsidRPr="00C33602">
        <w:t>behaviour</w:t>
      </w:r>
      <w:r w:rsidRPr="00C33602">
        <w:t xml:space="preserve"> and performance?</w:t>
      </w:r>
    </w:p>
    <w:p w14:paraId="53A9D43D" w14:textId="77777777" w:rsidR="00C33602" w:rsidRPr="00C33602" w:rsidRDefault="00C33602" w:rsidP="00C33602">
      <w:pPr>
        <w:numPr>
          <w:ilvl w:val="0"/>
          <w:numId w:val="5"/>
        </w:numPr>
      </w:pPr>
      <w:r w:rsidRPr="00C33602">
        <w:t xml:space="preserve">How can leaders </w:t>
      </w:r>
      <w:r w:rsidRPr="00C33602">
        <w:rPr>
          <w:b/>
          <w:bCs/>
        </w:rPr>
        <w:t>anticipate and address</w:t>
      </w:r>
      <w:r w:rsidRPr="00C33602">
        <w:t xml:space="preserve"> these emotional reactions in future changes?</w:t>
      </w:r>
    </w:p>
    <w:p w14:paraId="55DFFDCC" w14:textId="77777777" w:rsidR="00C33602" w:rsidRDefault="00C33602" w:rsidP="00C33602">
      <w:pPr>
        <w:rPr>
          <w:b/>
          <w:bCs/>
        </w:rPr>
      </w:pPr>
    </w:p>
    <w:p w14:paraId="7CAA5B7A" w14:textId="77777777" w:rsidR="00C33602" w:rsidRDefault="00C33602" w:rsidP="00C33602">
      <w:pPr>
        <w:rPr>
          <w:b/>
          <w:bCs/>
        </w:rPr>
      </w:pPr>
    </w:p>
    <w:p w14:paraId="353FFC75" w14:textId="0D186A15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Group 2: Evaluating Leadership Communication Strategies</w:t>
      </w:r>
    </w:p>
    <w:p w14:paraId="72C4D53D" w14:textId="77777777" w:rsidR="00C33602" w:rsidRPr="00C33602" w:rsidRDefault="00C33602" w:rsidP="00C33602">
      <w:pPr>
        <w:numPr>
          <w:ilvl w:val="0"/>
          <w:numId w:val="6"/>
        </w:numPr>
      </w:pPr>
      <w:r w:rsidRPr="00C33602">
        <w:t xml:space="preserve">How effective were </w:t>
      </w:r>
      <w:r w:rsidRPr="00C33602">
        <w:rPr>
          <w:b/>
          <w:bCs/>
        </w:rPr>
        <w:t>town halls and Q&amp;A sessions</w:t>
      </w:r>
      <w:r w:rsidRPr="00C33602">
        <w:t xml:space="preserve"> in reducing fear?</w:t>
      </w:r>
    </w:p>
    <w:p w14:paraId="043582F8" w14:textId="77777777" w:rsidR="00C33602" w:rsidRPr="00C33602" w:rsidRDefault="00C33602" w:rsidP="00C33602">
      <w:pPr>
        <w:numPr>
          <w:ilvl w:val="0"/>
          <w:numId w:val="6"/>
        </w:numPr>
      </w:pPr>
      <w:r w:rsidRPr="00C33602">
        <w:t>What are the risks of poor communication in change management?</w:t>
      </w:r>
    </w:p>
    <w:p w14:paraId="13EE16AC" w14:textId="77777777" w:rsidR="00C33602" w:rsidRPr="00C33602" w:rsidRDefault="00C33602" w:rsidP="00C33602">
      <w:pPr>
        <w:numPr>
          <w:ilvl w:val="0"/>
          <w:numId w:val="6"/>
        </w:numPr>
      </w:pPr>
      <w:r w:rsidRPr="00C33602">
        <w:t xml:space="preserve">What alternative communication strategies could </w:t>
      </w:r>
      <w:proofErr w:type="spellStart"/>
      <w:r w:rsidRPr="00C33602">
        <w:t>InnovateX</w:t>
      </w:r>
      <w:proofErr w:type="spellEnd"/>
      <w:r w:rsidRPr="00C33602">
        <w:t xml:space="preserve"> have used?</w:t>
      </w:r>
    </w:p>
    <w:p w14:paraId="245E159A" w14:textId="77777777" w:rsidR="00C33602" w:rsidRDefault="00C33602" w:rsidP="00C33602">
      <w:pPr>
        <w:rPr>
          <w:b/>
          <w:bCs/>
        </w:rPr>
      </w:pPr>
    </w:p>
    <w:p w14:paraId="7A5B2B79" w14:textId="77777777" w:rsidR="00C33602" w:rsidRDefault="00C33602" w:rsidP="00C33602">
      <w:pPr>
        <w:rPr>
          <w:b/>
          <w:bCs/>
        </w:rPr>
      </w:pPr>
    </w:p>
    <w:p w14:paraId="2FE88F44" w14:textId="486F8C03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Group 3: Role of Emotional Support in Managing Change</w:t>
      </w:r>
    </w:p>
    <w:p w14:paraId="07CCE1D3" w14:textId="77777777" w:rsidR="00C33602" w:rsidRPr="00C33602" w:rsidRDefault="00C33602" w:rsidP="00C33602">
      <w:pPr>
        <w:numPr>
          <w:ilvl w:val="0"/>
          <w:numId w:val="7"/>
        </w:numPr>
      </w:pPr>
      <w:r w:rsidRPr="00C33602">
        <w:t xml:space="preserve">How did the </w:t>
      </w:r>
      <w:r w:rsidRPr="00C33602">
        <w:rPr>
          <w:b/>
          <w:bCs/>
        </w:rPr>
        <w:t>Change Champions program</w:t>
      </w:r>
      <w:r w:rsidRPr="00C33602">
        <w:t xml:space="preserve"> impact employee morale?</w:t>
      </w:r>
    </w:p>
    <w:p w14:paraId="59FFFF04" w14:textId="098B7607" w:rsidR="00C33602" w:rsidRPr="00C33602" w:rsidRDefault="00C33602" w:rsidP="00C33602">
      <w:pPr>
        <w:numPr>
          <w:ilvl w:val="0"/>
          <w:numId w:val="7"/>
        </w:numPr>
      </w:pPr>
      <w:r w:rsidRPr="00C33602">
        <w:t>What other emotional support systems could be implemented in an organi</w:t>
      </w:r>
      <w:r>
        <w:t>s</w:t>
      </w:r>
      <w:r w:rsidRPr="00C33602">
        <w:t>ation?</w:t>
      </w:r>
    </w:p>
    <w:p w14:paraId="4CE73277" w14:textId="77777777" w:rsidR="00C33602" w:rsidRPr="00C33602" w:rsidRDefault="00C33602" w:rsidP="00C33602">
      <w:pPr>
        <w:numPr>
          <w:ilvl w:val="0"/>
          <w:numId w:val="7"/>
        </w:numPr>
      </w:pPr>
      <w:r w:rsidRPr="00C33602">
        <w:t>How does emotional intelligence (EI) help leaders manage change?</w:t>
      </w:r>
    </w:p>
    <w:p w14:paraId="5C87DC4A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Group 4: Turning Change into Opportunity</w:t>
      </w:r>
    </w:p>
    <w:p w14:paraId="631AF3A6" w14:textId="77777777" w:rsidR="00C33602" w:rsidRPr="00C33602" w:rsidRDefault="00C33602" w:rsidP="00C33602">
      <w:pPr>
        <w:numPr>
          <w:ilvl w:val="0"/>
          <w:numId w:val="8"/>
        </w:numPr>
      </w:pPr>
      <w:r w:rsidRPr="00C33602">
        <w:t xml:space="preserve">How did career development programs </w:t>
      </w:r>
      <w:r w:rsidRPr="00C33602">
        <w:rPr>
          <w:b/>
          <w:bCs/>
        </w:rPr>
        <w:t>reduce resistance</w:t>
      </w:r>
      <w:r w:rsidRPr="00C33602">
        <w:t>?</w:t>
      </w:r>
    </w:p>
    <w:p w14:paraId="1C020F4F" w14:textId="77777777" w:rsidR="00C33602" w:rsidRPr="00C33602" w:rsidRDefault="00C33602" w:rsidP="00C33602">
      <w:pPr>
        <w:numPr>
          <w:ilvl w:val="0"/>
          <w:numId w:val="8"/>
        </w:numPr>
      </w:pPr>
      <w:r w:rsidRPr="00C33602">
        <w:t>What lessons can HR learn from this approach?</w:t>
      </w:r>
    </w:p>
    <w:p w14:paraId="161201AC" w14:textId="77777777" w:rsidR="00C33602" w:rsidRPr="00C33602" w:rsidRDefault="00C33602" w:rsidP="00C33602">
      <w:pPr>
        <w:numPr>
          <w:ilvl w:val="0"/>
          <w:numId w:val="8"/>
        </w:numPr>
      </w:pPr>
      <w:r w:rsidRPr="00C33602">
        <w:t xml:space="preserve">How can organizations balance </w:t>
      </w:r>
      <w:r w:rsidRPr="00C33602">
        <w:rPr>
          <w:b/>
          <w:bCs/>
        </w:rPr>
        <w:t>business objectives</w:t>
      </w:r>
      <w:r w:rsidRPr="00C33602">
        <w:t xml:space="preserve"> with employee well-being?</w:t>
      </w:r>
    </w:p>
    <w:p w14:paraId="7855158C" w14:textId="77777777" w:rsidR="00C33602" w:rsidRDefault="00C33602" w:rsidP="00C33602">
      <w:pPr>
        <w:rPr>
          <w:b/>
          <w:bCs/>
        </w:rPr>
      </w:pPr>
    </w:p>
    <w:p w14:paraId="4BD6F142" w14:textId="463B9F25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Group 5: Leadership's Role in Rebuilding Trust</w:t>
      </w:r>
    </w:p>
    <w:p w14:paraId="0FF25FA6" w14:textId="77777777" w:rsidR="00C33602" w:rsidRPr="00C33602" w:rsidRDefault="00C33602" w:rsidP="00C33602">
      <w:pPr>
        <w:numPr>
          <w:ilvl w:val="0"/>
          <w:numId w:val="9"/>
        </w:numPr>
      </w:pPr>
      <w:r w:rsidRPr="00C33602">
        <w:t xml:space="preserve">Why did employees </w:t>
      </w:r>
      <w:r w:rsidRPr="00C33602">
        <w:rPr>
          <w:b/>
          <w:bCs/>
        </w:rPr>
        <w:t>lose trust in leadership</w:t>
      </w:r>
      <w:r w:rsidRPr="00C33602">
        <w:t xml:space="preserve"> during the change?</w:t>
      </w:r>
    </w:p>
    <w:p w14:paraId="604C21A5" w14:textId="77777777" w:rsidR="00C33602" w:rsidRPr="00C33602" w:rsidRDefault="00C33602" w:rsidP="00C33602">
      <w:pPr>
        <w:numPr>
          <w:ilvl w:val="0"/>
          <w:numId w:val="9"/>
        </w:numPr>
      </w:pPr>
      <w:r w:rsidRPr="00C33602">
        <w:t>How did transparency help rebuild trust?</w:t>
      </w:r>
    </w:p>
    <w:p w14:paraId="63B39593" w14:textId="77777777" w:rsidR="00C33602" w:rsidRPr="00C33602" w:rsidRDefault="00C33602" w:rsidP="00C33602">
      <w:pPr>
        <w:numPr>
          <w:ilvl w:val="0"/>
          <w:numId w:val="9"/>
        </w:numPr>
      </w:pPr>
      <w:r w:rsidRPr="00C33602">
        <w:t>What leadership qualities are essential for managing emotions during change?</w:t>
      </w:r>
    </w:p>
    <w:p w14:paraId="27E4D843" w14:textId="77777777" w:rsidR="00C33602" w:rsidRPr="00C33602" w:rsidRDefault="00C33602" w:rsidP="00C33602">
      <w:pPr>
        <w:rPr>
          <w:b/>
          <w:bCs/>
        </w:rPr>
      </w:pPr>
      <w:r w:rsidRPr="00C33602">
        <w:rPr>
          <w:b/>
          <w:bCs/>
        </w:rPr>
        <w:t>4. Conclusion &amp; Reflection (10 Minutes)</w:t>
      </w:r>
    </w:p>
    <w:p w14:paraId="1149482D" w14:textId="77777777" w:rsidR="00C33602" w:rsidRPr="00C33602" w:rsidRDefault="00C33602" w:rsidP="00C33602">
      <w:pPr>
        <w:numPr>
          <w:ilvl w:val="0"/>
          <w:numId w:val="11"/>
        </w:numPr>
      </w:pPr>
      <w:r w:rsidRPr="00C33602">
        <w:t>Recap key takeaways:</w:t>
      </w:r>
    </w:p>
    <w:p w14:paraId="4362A4EA" w14:textId="7462ECBD" w:rsidR="00C33602" w:rsidRPr="00C33602" w:rsidRDefault="00C33602" w:rsidP="00C33602">
      <w:pPr>
        <w:numPr>
          <w:ilvl w:val="1"/>
          <w:numId w:val="11"/>
        </w:numPr>
      </w:pPr>
      <w:r w:rsidRPr="00C33602">
        <w:t>The impact of emotions on organi</w:t>
      </w:r>
      <w:r>
        <w:t>s</w:t>
      </w:r>
      <w:r w:rsidRPr="00C33602">
        <w:t>ational change.</w:t>
      </w:r>
    </w:p>
    <w:p w14:paraId="3A5D722F" w14:textId="77777777" w:rsidR="00C33602" w:rsidRPr="00C33602" w:rsidRDefault="00C33602" w:rsidP="00C33602">
      <w:pPr>
        <w:numPr>
          <w:ilvl w:val="1"/>
          <w:numId w:val="11"/>
        </w:numPr>
      </w:pPr>
      <w:r w:rsidRPr="00C33602">
        <w:t>Effective leadership strategies for managing resistance.</w:t>
      </w:r>
    </w:p>
    <w:p w14:paraId="2DF2525D" w14:textId="77777777" w:rsidR="00C33602" w:rsidRPr="00C33602" w:rsidRDefault="00C33602" w:rsidP="00C33602">
      <w:pPr>
        <w:numPr>
          <w:ilvl w:val="1"/>
          <w:numId w:val="11"/>
        </w:numPr>
      </w:pPr>
      <w:r w:rsidRPr="00C33602">
        <w:t xml:space="preserve">The role of </w:t>
      </w:r>
      <w:r w:rsidRPr="00C33602">
        <w:rPr>
          <w:b/>
          <w:bCs/>
        </w:rPr>
        <w:t>communication, support, and trust</w:t>
      </w:r>
      <w:r w:rsidRPr="00C33602">
        <w:t xml:space="preserve"> in change management.</w:t>
      </w:r>
    </w:p>
    <w:p w14:paraId="3974E110" w14:textId="77777777" w:rsidR="00A51990" w:rsidRDefault="00A51990"/>
    <w:sectPr w:rsidR="00A519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72443"/>
    <w:multiLevelType w:val="multilevel"/>
    <w:tmpl w:val="8B0486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BC2D42"/>
    <w:multiLevelType w:val="multilevel"/>
    <w:tmpl w:val="ED464A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BB7CC2"/>
    <w:multiLevelType w:val="multilevel"/>
    <w:tmpl w:val="DAC8A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480CBF"/>
    <w:multiLevelType w:val="multilevel"/>
    <w:tmpl w:val="37460A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8BE4980"/>
    <w:multiLevelType w:val="multilevel"/>
    <w:tmpl w:val="C9CAC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5A32B5"/>
    <w:multiLevelType w:val="multilevel"/>
    <w:tmpl w:val="2A56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6BB27D9"/>
    <w:multiLevelType w:val="multilevel"/>
    <w:tmpl w:val="BA48E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B3A14C7"/>
    <w:multiLevelType w:val="multilevel"/>
    <w:tmpl w:val="8A4E61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5016C3E"/>
    <w:multiLevelType w:val="multilevel"/>
    <w:tmpl w:val="85822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B874E96"/>
    <w:multiLevelType w:val="multilevel"/>
    <w:tmpl w:val="3702D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E4D3105"/>
    <w:multiLevelType w:val="multilevel"/>
    <w:tmpl w:val="B386BB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82621310">
    <w:abstractNumId w:val="4"/>
  </w:num>
  <w:num w:numId="2" w16cid:durableId="803818361">
    <w:abstractNumId w:val="5"/>
  </w:num>
  <w:num w:numId="3" w16cid:durableId="792940322">
    <w:abstractNumId w:val="1"/>
  </w:num>
  <w:num w:numId="4" w16cid:durableId="965501123">
    <w:abstractNumId w:val="7"/>
  </w:num>
  <w:num w:numId="5" w16cid:durableId="1475292313">
    <w:abstractNumId w:val="8"/>
  </w:num>
  <w:num w:numId="6" w16cid:durableId="336731911">
    <w:abstractNumId w:val="3"/>
  </w:num>
  <w:num w:numId="7" w16cid:durableId="803619224">
    <w:abstractNumId w:val="0"/>
  </w:num>
  <w:num w:numId="8" w16cid:durableId="1774085001">
    <w:abstractNumId w:val="2"/>
  </w:num>
  <w:num w:numId="9" w16cid:durableId="347489153">
    <w:abstractNumId w:val="6"/>
  </w:num>
  <w:num w:numId="10" w16cid:durableId="739059073">
    <w:abstractNumId w:val="9"/>
  </w:num>
  <w:num w:numId="11" w16cid:durableId="115352130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33602"/>
    <w:rsid w:val="00911597"/>
    <w:rsid w:val="00A51990"/>
    <w:rsid w:val="00A8506E"/>
    <w:rsid w:val="00AD172F"/>
    <w:rsid w:val="00C33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3F379"/>
  <w15:chartTrackingRefBased/>
  <w15:docId w15:val="{FBB4CCFF-7766-48C5-AE33-A4E826F2F0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36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36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360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36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360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36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36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36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36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60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36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360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360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360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36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36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36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36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36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36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36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36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36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36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36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360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360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360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360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731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14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27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61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694</Words>
  <Characters>3957</Characters>
  <Application>Microsoft Office Word</Application>
  <DocSecurity>0</DocSecurity>
  <Lines>32</Lines>
  <Paragraphs>9</Paragraphs>
  <ScaleCrop>false</ScaleCrop>
  <Company>University of Wales Trinity Saint David</Company>
  <LinksUpToDate>false</LinksUpToDate>
  <CharactersWithSpaces>4642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Ofori</dc:creator>
  <cp:keywords/>
  <dc:description/>
  <cp:lastModifiedBy>Samuel Ofori</cp:lastModifiedBy>
  <cp:revision>1</cp:revision>
  <dcterms:created xsi:type="dcterms:W3CDTF">2025-03-01T13:23:00Z</dcterms:created>
  <dcterms:modified xsi:type="dcterms:W3CDTF">2025-03-01T13:30:00Z</dcterms:modified>
</cp:coreProperties>
</file>