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2EAEC" w14:textId="448CDC46" w:rsidR="009C092D" w:rsidRDefault="009C092D" w:rsidP="009C092D">
      <w:pPr>
        <w:spacing w:line="360" w:lineRule="auto"/>
        <w:jc w:val="center"/>
        <w:rPr>
          <w:rFonts w:ascii="Arial" w:hAnsi="Arial" w:cs="Arial"/>
          <w:b/>
          <w:bCs/>
          <w:u w:val="single"/>
        </w:rPr>
      </w:pPr>
      <w:r w:rsidRPr="009C092D">
        <w:rPr>
          <w:rFonts w:ascii="Arial" w:hAnsi="Arial" w:cs="Arial"/>
          <w:b/>
          <w:bCs/>
          <w:u w:val="single"/>
        </w:rPr>
        <w:t xml:space="preserve">Title Page </w:t>
      </w:r>
    </w:p>
    <w:p w14:paraId="6AEB55B3" w14:textId="61439FEC" w:rsidR="00873EF0" w:rsidRDefault="00873EF0" w:rsidP="009C092D">
      <w:pPr>
        <w:spacing w:line="360" w:lineRule="auto"/>
        <w:jc w:val="center"/>
        <w:rPr>
          <w:rFonts w:ascii="Arial" w:hAnsi="Arial" w:cs="Arial"/>
          <w:b/>
          <w:bCs/>
          <w:u w:val="single"/>
        </w:rPr>
      </w:pPr>
    </w:p>
    <w:p w14:paraId="7A5B1026" w14:textId="128785D5" w:rsidR="00873EF0" w:rsidRDefault="00873EF0" w:rsidP="009C092D">
      <w:pPr>
        <w:spacing w:line="360" w:lineRule="auto"/>
        <w:jc w:val="center"/>
        <w:rPr>
          <w:rFonts w:ascii="Arial" w:hAnsi="Arial" w:cs="Arial"/>
          <w:b/>
          <w:bCs/>
          <w:u w:val="single"/>
        </w:rPr>
      </w:pPr>
    </w:p>
    <w:p w14:paraId="7425F1F3" w14:textId="77777777" w:rsidR="00873EF0" w:rsidRPr="009C092D" w:rsidRDefault="00873EF0" w:rsidP="009C092D">
      <w:pPr>
        <w:spacing w:line="360" w:lineRule="auto"/>
        <w:jc w:val="center"/>
        <w:rPr>
          <w:rFonts w:ascii="Arial" w:hAnsi="Arial" w:cs="Arial"/>
          <w:b/>
          <w:bCs/>
          <w:u w:val="single"/>
        </w:rPr>
      </w:pPr>
    </w:p>
    <w:p w14:paraId="5E8E49CA" w14:textId="77777777" w:rsidR="00873EF0" w:rsidRPr="00B87BAE" w:rsidRDefault="00873EF0" w:rsidP="00873EF0">
      <w:pPr>
        <w:spacing w:before="120" w:after="120" w:line="360" w:lineRule="auto"/>
        <w:jc w:val="center"/>
        <w:rPr>
          <w:rFonts w:ascii="Arial" w:hAnsi="Arial" w:cs="Arial"/>
        </w:rPr>
      </w:pPr>
      <w:r w:rsidRPr="00B87BAE">
        <w:rPr>
          <w:rFonts w:ascii="Arial" w:hAnsi="Arial" w:cs="Arial"/>
          <w:b/>
        </w:rPr>
        <w:t xml:space="preserve">Assignment Title: </w:t>
      </w:r>
      <w:r w:rsidRPr="00B87BAE">
        <w:rPr>
          <w:rFonts w:ascii="Arial" w:hAnsi="Arial" w:cs="Arial"/>
        </w:rPr>
        <w:t>Written assignment (research project: literature review)</w:t>
      </w:r>
    </w:p>
    <w:p w14:paraId="5E5787A5" w14:textId="1D5442A1" w:rsidR="00F835E6" w:rsidRPr="00B87BAE" w:rsidRDefault="00873EF0" w:rsidP="00873EF0">
      <w:pPr>
        <w:spacing w:line="360" w:lineRule="auto"/>
        <w:rPr>
          <w:rFonts w:ascii="Arial" w:hAnsi="Arial" w:cs="Arial"/>
        </w:rPr>
      </w:pPr>
      <w:r>
        <w:rPr>
          <w:rFonts w:ascii="Arial" w:hAnsi="Arial" w:cs="Arial"/>
          <w:b/>
          <w:bCs/>
        </w:rPr>
        <w:t xml:space="preserve">                                          </w:t>
      </w:r>
      <w:r w:rsidR="0097143C" w:rsidRPr="00B87BAE">
        <w:rPr>
          <w:rFonts w:ascii="Arial" w:hAnsi="Arial" w:cs="Arial"/>
          <w:b/>
          <w:bCs/>
        </w:rPr>
        <w:t>Student Name</w:t>
      </w:r>
      <w:r w:rsidR="0097143C" w:rsidRPr="00B87BAE">
        <w:rPr>
          <w:rFonts w:ascii="Arial" w:hAnsi="Arial" w:cs="Arial"/>
        </w:rPr>
        <w:t>: Kerris Adina Smith</w:t>
      </w:r>
    </w:p>
    <w:p w14:paraId="0039C7B8" w14:textId="0E8EF451" w:rsidR="0097143C" w:rsidRPr="00B87BAE" w:rsidRDefault="004331BA" w:rsidP="009C092D">
      <w:pPr>
        <w:spacing w:line="360" w:lineRule="auto"/>
        <w:jc w:val="center"/>
        <w:rPr>
          <w:rFonts w:ascii="Arial" w:hAnsi="Arial" w:cs="Arial"/>
        </w:rPr>
      </w:pPr>
      <w:r w:rsidRPr="00B87BAE">
        <w:rPr>
          <w:rFonts w:ascii="Arial" w:hAnsi="Arial" w:cs="Arial"/>
          <w:b/>
        </w:rPr>
        <w:t>Programme:</w:t>
      </w:r>
      <w:r w:rsidR="004D5C78" w:rsidRPr="00B87BAE">
        <w:rPr>
          <w:rFonts w:ascii="Arial" w:hAnsi="Arial" w:cs="Arial"/>
          <w:b/>
        </w:rPr>
        <w:t xml:space="preserve"> </w:t>
      </w:r>
      <w:r w:rsidR="004D5C78" w:rsidRPr="00B87BAE">
        <w:rPr>
          <w:rFonts w:ascii="Arial" w:hAnsi="Arial" w:cs="Arial"/>
        </w:rPr>
        <w:t>HND/BSc Health and Social Care; Health Management; Health and Care of Children and Young People.</w:t>
      </w:r>
    </w:p>
    <w:p w14:paraId="1D3F83AC" w14:textId="1322D062" w:rsidR="007166BC" w:rsidRPr="00B87BAE" w:rsidRDefault="007166BC" w:rsidP="009C092D">
      <w:pPr>
        <w:spacing w:line="360" w:lineRule="auto"/>
        <w:jc w:val="center"/>
        <w:rPr>
          <w:rFonts w:ascii="Arial" w:hAnsi="Arial" w:cs="Arial"/>
        </w:rPr>
      </w:pPr>
      <w:r w:rsidRPr="00B87BAE">
        <w:rPr>
          <w:rFonts w:ascii="Arial" w:hAnsi="Arial" w:cs="Arial"/>
          <w:b/>
        </w:rPr>
        <w:t>Module:</w:t>
      </w:r>
      <w:r w:rsidR="00D22391" w:rsidRPr="00B87BAE">
        <w:rPr>
          <w:rFonts w:ascii="Arial" w:hAnsi="Arial" w:cs="Arial"/>
          <w:b/>
        </w:rPr>
        <w:t xml:space="preserve"> </w:t>
      </w:r>
      <w:r w:rsidR="00D22391" w:rsidRPr="00B87BAE">
        <w:rPr>
          <w:rFonts w:ascii="Arial" w:hAnsi="Arial" w:cs="Arial"/>
        </w:rPr>
        <w:t>Introduction to Research</w:t>
      </w:r>
    </w:p>
    <w:p w14:paraId="39A0F46D" w14:textId="15949093" w:rsidR="00D22391" w:rsidRPr="00B87BAE" w:rsidRDefault="0018735F" w:rsidP="009C092D">
      <w:pPr>
        <w:spacing w:line="360" w:lineRule="auto"/>
        <w:jc w:val="center"/>
        <w:rPr>
          <w:rFonts w:ascii="Arial" w:hAnsi="Arial" w:cs="Arial"/>
        </w:rPr>
      </w:pPr>
      <w:r w:rsidRPr="00B87BAE">
        <w:rPr>
          <w:rFonts w:ascii="Arial" w:hAnsi="Arial" w:cs="Arial"/>
          <w:b/>
        </w:rPr>
        <w:t>Module code:</w:t>
      </w:r>
      <w:r w:rsidR="00371CDE" w:rsidRPr="00B87BAE">
        <w:rPr>
          <w:rFonts w:ascii="Arial" w:hAnsi="Arial" w:cs="Arial"/>
          <w:b/>
        </w:rPr>
        <w:t xml:space="preserve"> </w:t>
      </w:r>
      <w:r w:rsidR="00371CDE" w:rsidRPr="00B87BAE">
        <w:rPr>
          <w:rFonts w:ascii="Arial" w:hAnsi="Arial" w:cs="Arial"/>
        </w:rPr>
        <w:t>BMHP5005</w:t>
      </w:r>
    </w:p>
    <w:p w14:paraId="7F7B0AE0" w14:textId="0A248159" w:rsidR="00207DAC" w:rsidRPr="00B87BAE" w:rsidRDefault="00207DAC" w:rsidP="009C092D">
      <w:pPr>
        <w:spacing w:line="360" w:lineRule="auto"/>
        <w:jc w:val="center"/>
        <w:rPr>
          <w:rFonts w:ascii="Arial" w:hAnsi="Arial" w:cs="Arial"/>
        </w:rPr>
      </w:pPr>
      <w:r w:rsidRPr="00B87BAE">
        <w:rPr>
          <w:rFonts w:ascii="Arial" w:hAnsi="Arial" w:cs="Arial"/>
          <w:b/>
        </w:rPr>
        <w:t xml:space="preserve">Lecturer: </w:t>
      </w:r>
      <w:r w:rsidR="00FA09A4" w:rsidRPr="00B87BAE">
        <w:rPr>
          <w:rFonts w:ascii="Arial" w:hAnsi="Arial" w:cs="Arial"/>
        </w:rPr>
        <w:t xml:space="preserve">Dr Tayo </w:t>
      </w:r>
      <w:proofErr w:type="spellStart"/>
      <w:r w:rsidR="00FA09A4" w:rsidRPr="00B87BAE">
        <w:rPr>
          <w:rFonts w:ascii="Arial" w:hAnsi="Arial" w:cs="Arial"/>
        </w:rPr>
        <w:t>Korede</w:t>
      </w:r>
      <w:proofErr w:type="spellEnd"/>
    </w:p>
    <w:p w14:paraId="3582E370" w14:textId="77777777" w:rsidR="001F131A" w:rsidRPr="00B87BAE" w:rsidRDefault="001F131A" w:rsidP="009C092D">
      <w:pPr>
        <w:spacing w:line="360" w:lineRule="auto"/>
        <w:jc w:val="center"/>
        <w:rPr>
          <w:rFonts w:ascii="Arial" w:hAnsi="Arial" w:cs="Arial"/>
        </w:rPr>
      </w:pPr>
    </w:p>
    <w:p w14:paraId="6BEB147C" w14:textId="77777777" w:rsidR="00793292" w:rsidRPr="00B87BAE" w:rsidRDefault="00793292" w:rsidP="009C092D">
      <w:pPr>
        <w:jc w:val="center"/>
        <w:rPr>
          <w:rFonts w:ascii="Arial" w:hAnsi="Arial" w:cs="Arial"/>
        </w:rPr>
      </w:pPr>
    </w:p>
    <w:p w14:paraId="45FDF94E" w14:textId="77777777" w:rsidR="00F835E6" w:rsidRPr="000E4289" w:rsidRDefault="00F835E6" w:rsidP="000E4289">
      <w:pPr>
        <w:spacing w:line="360" w:lineRule="auto"/>
        <w:rPr>
          <w:rFonts w:ascii="Arial" w:hAnsi="Arial" w:cs="Arial"/>
          <w:sz w:val="24"/>
          <w:szCs w:val="24"/>
        </w:rPr>
      </w:pPr>
      <w:r w:rsidRPr="000E4289">
        <w:rPr>
          <w:rFonts w:ascii="Arial" w:hAnsi="Arial" w:cs="Arial"/>
          <w:sz w:val="24"/>
          <w:szCs w:val="24"/>
        </w:rPr>
        <w:br w:type="page"/>
      </w:r>
    </w:p>
    <w:p w14:paraId="3AB4E862" w14:textId="47A986CD" w:rsidR="00E049E7" w:rsidRPr="00D169DF" w:rsidRDefault="002E589C" w:rsidP="000E4289">
      <w:pPr>
        <w:spacing w:line="360" w:lineRule="auto"/>
        <w:rPr>
          <w:rFonts w:ascii="Arial" w:hAnsi="Arial" w:cs="Arial"/>
          <w:b/>
          <w:bCs/>
          <w:sz w:val="24"/>
          <w:szCs w:val="24"/>
          <w:u w:val="single"/>
        </w:rPr>
      </w:pPr>
      <w:r w:rsidRPr="00D169DF">
        <w:rPr>
          <w:rFonts w:ascii="Arial" w:hAnsi="Arial" w:cs="Arial"/>
          <w:b/>
          <w:bCs/>
          <w:sz w:val="24"/>
          <w:szCs w:val="24"/>
          <w:u w:val="single"/>
        </w:rPr>
        <w:lastRenderedPageBreak/>
        <w:t xml:space="preserve">Content page </w:t>
      </w:r>
    </w:p>
    <w:p w14:paraId="4DA54050" w14:textId="65487F37" w:rsidR="00A16BFE" w:rsidRDefault="00D169DF" w:rsidP="009C092D">
      <w:pPr>
        <w:spacing w:line="360" w:lineRule="auto"/>
        <w:rPr>
          <w:rFonts w:ascii="Arial" w:hAnsi="Arial" w:cs="Arial"/>
          <w:sz w:val="24"/>
          <w:szCs w:val="24"/>
        </w:rPr>
      </w:pPr>
      <w:r>
        <w:rPr>
          <w:rFonts w:ascii="Arial" w:hAnsi="Arial" w:cs="Arial"/>
          <w:sz w:val="24"/>
          <w:szCs w:val="24"/>
        </w:rPr>
        <w:t>Introduction</w:t>
      </w:r>
      <w:r w:rsidR="005501B0">
        <w:rPr>
          <w:rFonts w:ascii="Arial" w:hAnsi="Arial" w:cs="Arial"/>
          <w:sz w:val="24"/>
          <w:szCs w:val="24"/>
        </w:rPr>
        <w:t xml:space="preserve"> …………………………………………………………………………P.3</w:t>
      </w:r>
    </w:p>
    <w:p w14:paraId="42BD38C5" w14:textId="7EBE47E0" w:rsidR="00D169DF" w:rsidRDefault="00D169DF" w:rsidP="009C092D">
      <w:pPr>
        <w:spacing w:line="360" w:lineRule="auto"/>
        <w:rPr>
          <w:rFonts w:ascii="Arial" w:eastAsia="Arial" w:hAnsi="Arial" w:cs="Arial"/>
        </w:rPr>
      </w:pPr>
      <w:r w:rsidRPr="00D169DF">
        <w:rPr>
          <w:rFonts w:ascii="Arial" w:eastAsia="Arial" w:hAnsi="Arial" w:cs="Arial"/>
        </w:rPr>
        <w:t>What is Sexual abuse in Childhood?</w:t>
      </w:r>
      <w:r w:rsidR="005501B0">
        <w:rPr>
          <w:rFonts w:ascii="Arial" w:eastAsia="Arial" w:hAnsi="Arial" w:cs="Arial"/>
        </w:rPr>
        <w:t>........................................................................</w:t>
      </w:r>
      <w:r w:rsidR="009312C3">
        <w:rPr>
          <w:rFonts w:ascii="Arial" w:eastAsia="Arial" w:hAnsi="Arial" w:cs="Arial"/>
        </w:rPr>
        <w:t>.</w:t>
      </w:r>
      <w:r w:rsidR="005501B0">
        <w:rPr>
          <w:rFonts w:ascii="Arial" w:eastAsia="Arial" w:hAnsi="Arial" w:cs="Arial"/>
        </w:rPr>
        <w:t>.</w:t>
      </w:r>
      <w:r w:rsidR="009312C3">
        <w:rPr>
          <w:rFonts w:ascii="Arial" w:eastAsia="Arial" w:hAnsi="Arial" w:cs="Arial"/>
        </w:rPr>
        <w:t>P.</w:t>
      </w:r>
      <w:proofErr w:type="gramStart"/>
      <w:r w:rsidR="009312C3">
        <w:rPr>
          <w:rFonts w:ascii="Arial" w:eastAsia="Arial" w:hAnsi="Arial" w:cs="Arial"/>
        </w:rPr>
        <w:t>3</w:t>
      </w:r>
      <w:proofErr w:type="gramEnd"/>
    </w:p>
    <w:p w14:paraId="5BF205C6" w14:textId="6647B040" w:rsidR="004528C4" w:rsidRDefault="00D169DF" w:rsidP="00903169">
      <w:pPr>
        <w:pStyle w:val="paragraph"/>
        <w:shd w:val="clear" w:color="auto" w:fill="FFFFFF" w:themeFill="background1"/>
        <w:spacing w:before="0" w:beforeAutospacing="0" w:after="0" w:afterAutospacing="0" w:line="360" w:lineRule="auto"/>
        <w:rPr>
          <w:rFonts w:ascii="Arial" w:eastAsia="Arial" w:hAnsi="Arial" w:cs="Arial"/>
          <w:sz w:val="22"/>
          <w:szCs w:val="22"/>
        </w:rPr>
      </w:pPr>
      <w:r w:rsidRPr="00D169DF">
        <w:rPr>
          <w:rFonts w:ascii="Arial" w:eastAsia="Arial" w:hAnsi="Arial" w:cs="Arial"/>
          <w:sz w:val="22"/>
          <w:szCs w:val="22"/>
        </w:rPr>
        <w:t>Causes of child sexual abuse</w:t>
      </w:r>
      <w:r w:rsidR="009312C3">
        <w:rPr>
          <w:rFonts w:ascii="Arial" w:eastAsia="Arial" w:hAnsi="Arial" w:cs="Arial"/>
          <w:sz w:val="22"/>
          <w:szCs w:val="22"/>
        </w:rPr>
        <w:t>……………………………………………………………..P</w:t>
      </w:r>
      <w:r w:rsidR="004528C4">
        <w:rPr>
          <w:rFonts w:ascii="Arial" w:eastAsia="Arial" w:hAnsi="Arial" w:cs="Arial"/>
          <w:sz w:val="22"/>
          <w:szCs w:val="22"/>
        </w:rPr>
        <w:t>.4</w:t>
      </w:r>
    </w:p>
    <w:p w14:paraId="3F59CE9F" w14:textId="2C0BD766" w:rsidR="00C71B4F" w:rsidRDefault="004528C4" w:rsidP="00903169">
      <w:pPr>
        <w:spacing w:after="200" w:line="360" w:lineRule="auto"/>
        <w:rPr>
          <w:rFonts w:ascii="Arial" w:eastAsia="Arial" w:hAnsi="Arial" w:cs="Arial"/>
          <w:color w:val="2E2E2E"/>
        </w:rPr>
      </w:pPr>
      <w:r w:rsidRPr="004528C4">
        <w:rPr>
          <w:rFonts w:ascii="Arial" w:eastAsia="Arial" w:hAnsi="Arial" w:cs="Arial"/>
        </w:rPr>
        <w:t>Impact of child sexual abuse in adulthood</w:t>
      </w:r>
      <w:r>
        <w:rPr>
          <w:rFonts w:ascii="Arial" w:eastAsia="Arial" w:hAnsi="Arial" w:cs="Arial"/>
        </w:rPr>
        <w:t>………………………………………</w:t>
      </w:r>
      <w:r w:rsidR="00C71B4F">
        <w:rPr>
          <w:rFonts w:ascii="Arial" w:eastAsia="Arial" w:hAnsi="Arial" w:cs="Arial"/>
        </w:rPr>
        <w:t>...</w:t>
      </w:r>
      <w:r>
        <w:rPr>
          <w:rFonts w:ascii="Arial" w:eastAsia="Arial" w:hAnsi="Arial" w:cs="Arial"/>
        </w:rPr>
        <w:t>…….</w:t>
      </w:r>
      <w:r w:rsidR="00C71B4F">
        <w:rPr>
          <w:rFonts w:ascii="Arial" w:eastAsia="Arial" w:hAnsi="Arial" w:cs="Arial"/>
        </w:rPr>
        <w:t>P.6</w:t>
      </w:r>
      <w:r w:rsidRPr="004528C4">
        <w:rPr>
          <w:rFonts w:ascii="Arial" w:eastAsia="Arial" w:hAnsi="Arial" w:cs="Arial"/>
        </w:rPr>
        <w:t xml:space="preserve"> </w:t>
      </w:r>
      <w:r w:rsidR="00C71B4F" w:rsidRPr="00C71B4F">
        <w:rPr>
          <w:rFonts w:ascii="Arial" w:eastAsia="Arial" w:hAnsi="Arial" w:cs="Arial"/>
          <w:color w:val="2E2E2E"/>
        </w:rPr>
        <w:t>Methodology</w:t>
      </w:r>
      <w:r w:rsidR="00C71B4F">
        <w:rPr>
          <w:rFonts w:ascii="Arial" w:eastAsia="Arial" w:hAnsi="Arial" w:cs="Arial"/>
          <w:color w:val="2E2E2E"/>
        </w:rPr>
        <w:t>………………………………………………………………………………</w:t>
      </w:r>
      <w:r w:rsidR="00447EA6">
        <w:rPr>
          <w:rFonts w:ascii="Arial" w:eastAsia="Arial" w:hAnsi="Arial" w:cs="Arial"/>
          <w:color w:val="2E2E2E"/>
        </w:rPr>
        <w:t>..</w:t>
      </w:r>
      <w:r w:rsidR="009C092D">
        <w:rPr>
          <w:rFonts w:ascii="Arial" w:eastAsia="Arial" w:hAnsi="Arial" w:cs="Arial"/>
          <w:color w:val="2E2E2E"/>
        </w:rPr>
        <w:t>.</w:t>
      </w:r>
      <w:r w:rsidR="00447EA6">
        <w:rPr>
          <w:rFonts w:ascii="Arial" w:eastAsia="Arial" w:hAnsi="Arial" w:cs="Arial"/>
          <w:color w:val="2E2E2E"/>
        </w:rPr>
        <w:t>P.7</w:t>
      </w:r>
    </w:p>
    <w:p w14:paraId="7285702D" w14:textId="029AE4FE" w:rsidR="00447EA6" w:rsidRDefault="00447EA6" w:rsidP="009C092D">
      <w:pPr>
        <w:spacing w:after="200" w:line="360" w:lineRule="auto"/>
        <w:rPr>
          <w:rFonts w:ascii="Arial" w:eastAsia="Arial" w:hAnsi="Arial" w:cs="Arial"/>
          <w:color w:val="2E2E2E"/>
        </w:rPr>
      </w:pPr>
      <w:r w:rsidRPr="00447EA6">
        <w:rPr>
          <w:rFonts w:ascii="Arial" w:eastAsia="Arial" w:hAnsi="Arial" w:cs="Arial"/>
          <w:color w:val="2E2E2E"/>
        </w:rPr>
        <w:t>Ethical Consideration</w:t>
      </w:r>
      <w:r>
        <w:rPr>
          <w:rFonts w:ascii="Arial" w:eastAsia="Arial" w:hAnsi="Arial" w:cs="Arial"/>
          <w:color w:val="2E2E2E"/>
        </w:rPr>
        <w:t>……………</w:t>
      </w:r>
      <w:r w:rsidR="001C3864">
        <w:rPr>
          <w:rFonts w:ascii="Arial" w:eastAsia="Arial" w:hAnsi="Arial" w:cs="Arial"/>
          <w:color w:val="2E2E2E"/>
        </w:rPr>
        <w:t>...</w:t>
      </w:r>
      <w:r>
        <w:rPr>
          <w:rFonts w:ascii="Arial" w:eastAsia="Arial" w:hAnsi="Arial" w:cs="Arial"/>
          <w:color w:val="2E2E2E"/>
        </w:rPr>
        <w:t>……………………………………………………….P.8</w:t>
      </w:r>
    </w:p>
    <w:p w14:paraId="06D6B9EE" w14:textId="7F6748EC" w:rsidR="001C3864" w:rsidRDefault="001C3864" w:rsidP="009C092D">
      <w:pPr>
        <w:spacing w:after="200" w:line="360" w:lineRule="auto"/>
        <w:rPr>
          <w:rFonts w:ascii="Arial" w:eastAsia="Arial" w:hAnsi="Arial" w:cs="Arial"/>
          <w:color w:val="2E2E2E"/>
        </w:rPr>
      </w:pPr>
      <w:r w:rsidRPr="001C3864">
        <w:rPr>
          <w:rFonts w:ascii="Arial" w:eastAsia="Arial" w:hAnsi="Arial" w:cs="Arial"/>
          <w:color w:val="2E2E2E"/>
        </w:rPr>
        <w:t>Findings and Discussion</w:t>
      </w:r>
      <w:r w:rsidR="00DB4B92">
        <w:rPr>
          <w:rFonts w:ascii="Arial" w:eastAsia="Arial" w:hAnsi="Arial" w:cs="Arial"/>
          <w:color w:val="2E2E2E"/>
        </w:rPr>
        <w:t>…………………………………………………………………..P.9</w:t>
      </w:r>
    </w:p>
    <w:p w14:paraId="2A939124" w14:textId="08BE506E" w:rsidR="007C2E33" w:rsidRPr="007C2E33" w:rsidRDefault="007C2E33" w:rsidP="007C2E33">
      <w:pPr>
        <w:spacing w:after="200" w:line="360" w:lineRule="auto"/>
        <w:rPr>
          <w:rFonts w:ascii="Arial" w:hAnsi="Arial" w:cs="Arial"/>
          <w:color w:val="000000"/>
          <w:shd w:val="clear" w:color="auto" w:fill="FFFFFF"/>
        </w:rPr>
      </w:pPr>
      <w:r w:rsidRPr="007C2E33">
        <w:rPr>
          <w:rFonts w:ascii="Arial" w:hAnsi="Arial" w:cs="Arial"/>
          <w:color w:val="000000"/>
          <w:shd w:val="clear" w:color="auto" w:fill="FFFFFF"/>
        </w:rPr>
        <w:t>Conclusion and Recommendations</w:t>
      </w:r>
      <w:r>
        <w:rPr>
          <w:rFonts w:ascii="Arial" w:hAnsi="Arial" w:cs="Arial"/>
          <w:color w:val="000000"/>
          <w:shd w:val="clear" w:color="auto" w:fill="FFFFFF"/>
        </w:rPr>
        <w:t>……………………………………………………...P.9</w:t>
      </w:r>
    </w:p>
    <w:p w14:paraId="26CD45C7" w14:textId="18139C63" w:rsidR="00DE2EB6" w:rsidRPr="001C3864" w:rsidRDefault="00DE2EB6" w:rsidP="009C092D">
      <w:pPr>
        <w:spacing w:after="200" w:line="360" w:lineRule="auto"/>
        <w:rPr>
          <w:rFonts w:ascii="Arial" w:eastAsia="Arial" w:hAnsi="Arial" w:cs="Arial"/>
          <w:color w:val="2E2E2E"/>
        </w:rPr>
      </w:pPr>
      <w:r>
        <w:rPr>
          <w:rFonts w:ascii="Arial" w:eastAsia="Arial" w:hAnsi="Arial" w:cs="Arial"/>
          <w:color w:val="2E2E2E"/>
        </w:rPr>
        <w:t>Reference</w:t>
      </w:r>
      <w:r w:rsidR="00903169">
        <w:rPr>
          <w:rFonts w:ascii="Arial" w:eastAsia="Arial" w:hAnsi="Arial" w:cs="Arial"/>
          <w:color w:val="2E2E2E"/>
        </w:rPr>
        <w:t>…………………………………………………………………………………...P.10</w:t>
      </w:r>
    </w:p>
    <w:p w14:paraId="0B4F9368" w14:textId="77777777" w:rsidR="001C3864" w:rsidRDefault="001C3864" w:rsidP="00447EA6">
      <w:pPr>
        <w:spacing w:after="200" w:line="360" w:lineRule="auto"/>
        <w:rPr>
          <w:rFonts w:ascii="Arial" w:eastAsia="Arial" w:hAnsi="Arial" w:cs="Arial"/>
          <w:color w:val="2E2E2E"/>
        </w:rPr>
      </w:pPr>
    </w:p>
    <w:p w14:paraId="3EA4FB82" w14:textId="77777777" w:rsidR="001C3864" w:rsidRPr="00447EA6" w:rsidRDefault="001C3864" w:rsidP="00447EA6">
      <w:pPr>
        <w:spacing w:after="200" w:line="360" w:lineRule="auto"/>
        <w:rPr>
          <w:rFonts w:ascii="Arial" w:eastAsia="Arial" w:hAnsi="Arial" w:cs="Arial"/>
          <w:color w:val="2E2E2E"/>
        </w:rPr>
      </w:pPr>
    </w:p>
    <w:p w14:paraId="04C41C7C" w14:textId="77777777" w:rsidR="00447EA6" w:rsidRPr="002C6387" w:rsidRDefault="00447EA6" w:rsidP="00C71B4F">
      <w:pPr>
        <w:spacing w:after="200" w:line="360" w:lineRule="auto"/>
        <w:rPr>
          <w:rFonts w:ascii="Arial" w:hAnsi="Arial" w:cs="Arial"/>
          <w:color w:val="000000"/>
          <w:shd w:val="clear" w:color="auto" w:fill="FFFFFF"/>
        </w:rPr>
      </w:pPr>
    </w:p>
    <w:p w14:paraId="53BD6F70" w14:textId="73588732" w:rsidR="004528C4" w:rsidRPr="004528C4" w:rsidRDefault="004528C4" w:rsidP="004528C4">
      <w:pPr>
        <w:pStyle w:val="paragraph"/>
        <w:shd w:val="clear" w:color="auto" w:fill="FFFFFF" w:themeFill="background1"/>
        <w:spacing w:before="0" w:beforeAutospacing="0" w:after="0" w:afterAutospacing="0" w:line="360" w:lineRule="auto"/>
        <w:ind w:left="15"/>
        <w:rPr>
          <w:rFonts w:ascii="Arial" w:eastAsia="Arial" w:hAnsi="Arial" w:cs="Arial"/>
          <w:sz w:val="22"/>
          <w:szCs w:val="22"/>
        </w:rPr>
      </w:pPr>
    </w:p>
    <w:p w14:paraId="67416B47" w14:textId="77777777" w:rsidR="004528C4" w:rsidRDefault="004528C4" w:rsidP="00D169DF">
      <w:pPr>
        <w:pStyle w:val="paragraph"/>
        <w:shd w:val="clear" w:color="auto" w:fill="FFFFFF" w:themeFill="background1"/>
        <w:spacing w:before="0" w:beforeAutospacing="0" w:after="0" w:afterAutospacing="0" w:line="360" w:lineRule="auto"/>
        <w:rPr>
          <w:rFonts w:ascii="Arial" w:eastAsia="Arial" w:hAnsi="Arial" w:cs="Arial"/>
          <w:sz w:val="22"/>
          <w:szCs w:val="22"/>
        </w:rPr>
      </w:pPr>
    </w:p>
    <w:p w14:paraId="46A8E2C5" w14:textId="4E061F77" w:rsidR="00D169DF" w:rsidRPr="00D169DF" w:rsidRDefault="00D169DF" w:rsidP="00D169DF">
      <w:pPr>
        <w:pStyle w:val="paragraph"/>
        <w:shd w:val="clear" w:color="auto" w:fill="FFFFFF" w:themeFill="background1"/>
        <w:spacing w:before="0" w:beforeAutospacing="0" w:after="0" w:afterAutospacing="0" w:line="360" w:lineRule="auto"/>
        <w:rPr>
          <w:rFonts w:ascii="Arial" w:eastAsia="Arial" w:hAnsi="Arial" w:cs="Arial"/>
          <w:sz w:val="22"/>
          <w:szCs w:val="22"/>
        </w:rPr>
      </w:pPr>
      <w:r w:rsidRPr="00D169DF">
        <w:rPr>
          <w:rFonts w:ascii="Arial" w:eastAsia="Arial" w:hAnsi="Arial" w:cs="Arial"/>
          <w:sz w:val="22"/>
          <w:szCs w:val="22"/>
        </w:rPr>
        <w:t xml:space="preserve"> </w:t>
      </w:r>
    </w:p>
    <w:p w14:paraId="3F0F3D21" w14:textId="77777777" w:rsidR="00D169DF" w:rsidRPr="00D169DF" w:rsidRDefault="00D169DF" w:rsidP="00D169DF">
      <w:pPr>
        <w:spacing w:line="360" w:lineRule="auto"/>
        <w:rPr>
          <w:rFonts w:ascii="Arial" w:eastAsia="Arial" w:hAnsi="Arial" w:cs="Arial"/>
        </w:rPr>
      </w:pPr>
    </w:p>
    <w:p w14:paraId="0677F34B" w14:textId="77777777" w:rsidR="00D169DF" w:rsidRDefault="00D169DF" w:rsidP="000E4289">
      <w:pPr>
        <w:spacing w:line="360" w:lineRule="auto"/>
        <w:rPr>
          <w:rFonts w:ascii="Arial" w:hAnsi="Arial" w:cs="Arial"/>
          <w:sz w:val="24"/>
          <w:szCs w:val="24"/>
        </w:rPr>
      </w:pPr>
    </w:p>
    <w:p w14:paraId="7502938F" w14:textId="77777777" w:rsidR="00D169DF" w:rsidRPr="000E4289" w:rsidRDefault="00D169DF" w:rsidP="000E4289">
      <w:pPr>
        <w:spacing w:line="360" w:lineRule="auto"/>
        <w:rPr>
          <w:rFonts w:ascii="Arial" w:hAnsi="Arial" w:cs="Arial"/>
          <w:sz w:val="24"/>
          <w:szCs w:val="24"/>
        </w:rPr>
      </w:pPr>
    </w:p>
    <w:p w14:paraId="0406CD49" w14:textId="77777777" w:rsidR="00E049E7" w:rsidRPr="000E4289" w:rsidRDefault="00E049E7" w:rsidP="000E4289">
      <w:pPr>
        <w:spacing w:line="360" w:lineRule="auto"/>
        <w:rPr>
          <w:rFonts w:ascii="Arial" w:hAnsi="Arial" w:cs="Arial"/>
          <w:sz w:val="24"/>
          <w:szCs w:val="24"/>
        </w:rPr>
      </w:pPr>
      <w:r w:rsidRPr="000E4289">
        <w:rPr>
          <w:rFonts w:ascii="Arial" w:hAnsi="Arial" w:cs="Arial"/>
          <w:sz w:val="24"/>
          <w:szCs w:val="24"/>
        </w:rPr>
        <w:br w:type="page"/>
      </w:r>
    </w:p>
    <w:p w14:paraId="49BFB46F" w14:textId="77777777" w:rsidR="00EA29A5" w:rsidRPr="00350055" w:rsidRDefault="00CA12F1" w:rsidP="002C6387">
      <w:pPr>
        <w:spacing w:line="360" w:lineRule="auto"/>
        <w:rPr>
          <w:rFonts w:ascii="Arial" w:hAnsi="Arial" w:cs="Arial"/>
          <w:b/>
          <w:bCs/>
          <w:u w:val="single"/>
        </w:rPr>
      </w:pPr>
      <w:r w:rsidRPr="00350055">
        <w:rPr>
          <w:rFonts w:ascii="Arial" w:hAnsi="Arial" w:cs="Arial"/>
          <w:b/>
          <w:bCs/>
          <w:u w:val="single"/>
        </w:rPr>
        <w:lastRenderedPageBreak/>
        <w:t xml:space="preserve">Introduction </w:t>
      </w:r>
    </w:p>
    <w:p w14:paraId="0D48F477" w14:textId="214D0C79" w:rsidR="00CA12F1" w:rsidRPr="002C6387" w:rsidRDefault="00D016E6" w:rsidP="002C6387">
      <w:pPr>
        <w:spacing w:line="360" w:lineRule="auto"/>
        <w:rPr>
          <w:rFonts w:ascii="Arial" w:hAnsi="Arial" w:cs="Arial"/>
          <w:u w:val="single"/>
        </w:rPr>
      </w:pPr>
      <w:r w:rsidRPr="002C6387">
        <w:rPr>
          <w:rFonts w:ascii="Arial" w:hAnsi="Arial" w:cs="Arial"/>
          <w:color w:val="333333"/>
          <w:shd w:val="clear" w:color="auto" w:fill="FFFFFF"/>
        </w:rPr>
        <w:t xml:space="preserve">The numbers are increasing daily of the vicious actions and the </w:t>
      </w:r>
      <w:r w:rsidRPr="002C6387">
        <w:rPr>
          <w:rFonts w:ascii="Arial" w:hAnsi="Arial" w:cs="Arial"/>
        </w:rPr>
        <w:t xml:space="preserve">unpleasant behaviour toward children. This is a violation of basic human rights of the child </w:t>
      </w:r>
      <w:r w:rsidRPr="002C6387">
        <w:rPr>
          <w:rFonts w:ascii="Arial" w:hAnsi="Arial" w:cs="Arial"/>
          <w:color w:val="000000"/>
          <w:shd w:val="clear" w:color="auto" w:fill="FFFFFF"/>
        </w:rPr>
        <w:t>(Gupta and Garg, 2020, p.2).</w:t>
      </w:r>
      <w:r w:rsidR="00EA29A5" w:rsidRPr="002C6387">
        <w:rPr>
          <w:rFonts w:ascii="Arial" w:hAnsi="Arial" w:cs="Arial"/>
          <w:color w:val="000000"/>
          <w:shd w:val="clear" w:color="auto" w:fill="FFFFFF"/>
        </w:rPr>
        <w:t xml:space="preserve"> </w:t>
      </w:r>
      <w:r w:rsidR="002837BC" w:rsidRPr="002C6387">
        <w:rPr>
          <w:rFonts w:ascii="Arial" w:hAnsi="Arial" w:cs="Arial"/>
          <w:color w:val="000000"/>
          <w:shd w:val="clear" w:color="auto" w:fill="FFFFFF"/>
        </w:rPr>
        <w:t>Unfortunately,</w:t>
      </w:r>
      <w:r w:rsidR="00EA29A5" w:rsidRPr="002C6387">
        <w:rPr>
          <w:rFonts w:ascii="Arial" w:hAnsi="Arial" w:cs="Arial"/>
          <w:color w:val="000000"/>
          <w:shd w:val="clear" w:color="auto" w:fill="FFFFFF"/>
        </w:rPr>
        <w:t xml:space="preserve"> the numbers of </w:t>
      </w:r>
      <w:r w:rsidR="00D92933" w:rsidRPr="002C6387">
        <w:rPr>
          <w:rFonts w:ascii="Arial" w:hAnsi="Arial" w:cs="Arial"/>
          <w:color w:val="000000"/>
          <w:shd w:val="clear" w:color="auto" w:fill="FFFFFF"/>
        </w:rPr>
        <w:t>how many children have</w:t>
      </w:r>
      <w:r w:rsidR="00E33B5B" w:rsidRPr="002C6387">
        <w:rPr>
          <w:rFonts w:ascii="Arial" w:hAnsi="Arial" w:cs="Arial"/>
          <w:color w:val="000000"/>
          <w:shd w:val="clear" w:color="auto" w:fill="FFFFFF"/>
        </w:rPr>
        <w:t xml:space="preserve"> been </w:t>
      </w:r>
      <w:r w:rsidR="007C0D91" w:rsidRPr="002C6387">
        <w:rPr>
          <w:rFonts w:ascii="Arial" w:hAnsi="Arial" w:cs="Arial"/>
          <w:color w:val="000000"/>
          <w:shd w:val="clear" w:color="auto" w:fill="FFFFFF"/>
        </w:rPr>
        <w:t>victimised by sexual abuse is unde</w:t>
      </w:r>
      <w:r w:rsidR="002837BC" w:rsidRPr="002C6387">
        <w:rPr>
          <w:rFonts w:ascii="Arial" w:hAnsi="Arial" w:cs="Arial"/>
          <w:color w:val="000000"/>
          <w:shd w:val="clear" w:color="auto" w:fill="FFFFFF"/>
        </w:rPr>
        <w:t>tected.</w:t>
      </w:r>
      <w:r w:rsidR="005B6BCB">
        <w:rPr>
          <w:rFonts w:ascii="Arial" w:hAnsi="Arial" w:cs="Arial"/>
          <w:color w:val="000000"/>
          <w:shd w:val="clear" w:color="auto" w:fill="FFFFFF"/>
        </w:rPr>
        <w:t xml:space="preserve"> Most children </w:t>
      </w:r>
      <w:r w:rsidR="00364E62">
        <w:rPr>
          <w:rFonts w:ascii="Arial" w:hAnsi="Arial" w:cs="Arial"/>
          <w:color w:val="000000"/>
          <w:shd w:val="clear" w:color="auto" w:fill="FFFFFF"/>
        </w:rPr>
        <w:t>do not understand boundaries and when</w:t>
      </w:r>
      <w:r w:rsidR="00AB5469">
        <w:rPr>
          <w:rFonts w:ascii="Arial" w:hAnsi="Arial" w:cs="Arial"/>
          <w:color w:val="000000"/>
          <w:shd w:val="clear" w:color="auto" w:fill="FFFFFF"/>
        </w:rPr>
        <w:t xml:space="preserve"> their personal</w:t>
      </w:r>
      <w:r w:rsidR="00364E62">
        <w:rPr>
          <w:rFonts w:ascii="Arial" w:hAnsi="Arial" w:cs="Arial"/>
          <w:color w:val="000000"/>
          <w:shd w:val="clear" w:color="auto" w:fill="FFFFFF"/>
        </w:rPr>
        <w:t xml:space="preserve"> boundaries have been </w:t>
      </w:r>
      <w:r w:rsidR="00487EC4">
        <w:rPr>
          <w:rFonts w:ascii="Arial" w:hAnsi="Arial" w:cs="Arial"/>
          <w:color w:val="000000"/>
          <w:shd w:val="clear" w:color="auto" w:fill="FFFFFF"/>
        </w:rPr>
        <w:t>crossed</w:t>
      </w:r>
      <w:r w:rsidR="00C2290E">
        <w:rPr>
          <w:rFonts w:ascii="Arial" w:hAnsi="Arial" w:cs="Arial"/>
          <w:color w:val="000000"/>
          <w:shd w:val="clear" w:color="auto" w:fill="FFFFFF"/>
        </w:rPr>
        <w:t>. T</w:t>
      </w:r>
      <w:r w:rsidR="00EB46E4">
        <w:rPr>
          <w:rFonts w:ascii="Arial" w:hAnsi="Arial" w:cs="Arial"/>
          <w:color w:val="000000"/>
          <w:shd w:val="clear" w:color="auto" w:fill="FFFFFF"/>
        </w:rPr>
        <w:t xml:space="preserve">hey cannot understand appropriate and </w:t>
      </w:r>
      <w:r w:rsidR="002D1CC6">
        <w:rPr>
          <w:rFonts w:ascii="Arial" w:hAnsi="Arial" w:cs="Arial"/>
          <w:color w:val="000000"/>
          <w:shd w:val="clear" w:color="auto" w:fill="FFFFFF"/>
        </w:rPr>
        <w:t xml:space="preserve">inappropriate </w:t>
      </w:r>
      <w:r w:rsidR="00AB5469">
        <w:rPr>
          <w:rFonts w:ascii="Arial" w:hAnsi="Arial" w:cs="Arial"/>
          <w:color w:val="000000"/>
          <w:shd w:val="clear" w:color="auto" w:fill="FFFFFF"/>
        </w:rPr>
        <w:t>behaviour.</w:t>
      </w:r>
      <w:r w:rsidR="002837BC" w:rsidRPr="002C6387">
        <w:rPr>
          <w:rFonts w:ascii="Arial" w:hAnsi="Arial" w:cs="Arial"/>
          <w:color w:val="000000"/>
          <w:shd w:val="clear" w:color="auto" w:fill="FFFFFF"/>
        </w:rPr>
        <w:t xml:space="preserve"> </w:t>
      </w:r>
      <w:r w:rsidR="00794ECD" w:rsidRPr="002C6387">
        <w:rPr>
          <w:rFonts w:ascii="Arial" w:hAnsi="Arial" w:cs="Arial"/>
          <w:color w:val="000000"/>
          <w:shd w:val="clear" w:color="auto" w:fill="FFFFFF"/>
        </w:rPr>
        <w:t>In th</w:t>
      </w:r>
      <w:r w:rsidR="00DB01F3" w:rsidRPr="002C6387">
        <w:rPr>
          <w:rFonts w:ascii="Arial" w:hAnsi="Arial" w:cs="Arial"/>
          <w:color w:val="000000"/>
          <w:shd w:val="clear" w:color="auto" w:fill="FFFFFF"/>
        </w:rPr>
        <w:t>is</w:t>
      </w:r>
      <w:r w:rsidR="00794ECD" w:rsidRPr="002C6387">
        <w:rPr>
          <w:rFonts w:ascii="Arial" w:hAnsi="Arial" w:cs="Arial"/>
          <w:color w:val="000000"/>
          <w:shd w:val="clear" w:color="auto" w:fill="FFFFFF"/>
        </w:rPr>
        <w:t xml:space="preserve"> literature review </w:t>
      </w:r>
      <w:r w:rsidR="00C22762" w:rsidRPr="002C6387">
        <w:rPr>
          <w:rFonts w:ascii="Arial" w:hAnsi="Arial" w:cs="Arial"/>
          <w:color w:val="000000"/>
          <w:shd w:val="clear" w:color="auto" w:fill="FFFFFF"/>
        </w:rPr>
        <w:t xml:space="preserve">it will </w:t>
      </w:r>
      <w:r w:rsidR="00A42491" w:rsidRPr="002C6387">
        <w:rPr>
          <w:rFonts w:ascii="Arial" w:hAnsi="Arial" w:cs="Arial"/>
          <w:color w:val="000000"/>
          <w:shd w:val="clear" w:color="auto" w:fill="FFFFFF"/>
        </w:rPr>
        <w:t>suggest</w:t>
      </w:r>
      <w:r w:rsidR="00C22762" w:rsidRPr="002C6387">
        <w:rPr>
          <w:rFonts w:ascii="Arial" w:hAnsi="Arial" w:cs="Arial"/>
          <w:color w:val="000000"/>
          <w:shd w:val="clear" w:color="auto" w:fill="FFFFFF"/>
        </w:rPr>
        <w:t xml:space="preserve"> many different studies</w:t>
      </w:r>
      <w:r w:rsidR="00153A57" w:rsidRPr="002C6387">
        <w:rPr>
          <w:rFonts w:ascii="Arial" w:hAnsi="Arial" w:cs="Arial"/>
          <w:color w:val="000000"/>
          <w:shd w:val="clear" w:color="auto" w:fill="FFFFFF"/>
        </w:rPr>
        <w:t xml:space="preserve">, </w:t>
      </w:r>
      <w:proofErr w:type="gramStart"/>
      <w:r w:rsidR="00A42491" w:rsidRPr="002C6387">
        <w:rPr>
          <w:rFonts w:ascii="Arial" w:hAnsi="Arial" w:cs="Arial"/>
          <w:color w:val="000000"/>
          <w:shd w:val="clear" w:color="auto" w:fill="FFFFFF"/>
        </w:rPr>
        <w:t>journals</w:t>
      </w:r>
      <w:proofErr w:type="gramEnd"/>
      <w:r w:rsidR="00A42491" w:rsidRPr="002C6387">
        <w:rPr>
          <w:rFonts w:ascii="Arial" w:hAnsi="Arial" w:cs="Arial"/>
          <w:color w:val="000000"/>
          <w:shd w:val="clear" w:color="auto" w:fill="FFFFFF"/>
        </w:rPr>
        <w:t xml:space="preserve"> </w:t>
      </w:r>
      <w:r w:rsidR="00153A57" w:rsidRPr="002C6387">
        <w:rPr>
          <w:rFonts w:ascii="Arial" w:hAnsi="Arial" w:cs="Arial"/>
          <w:color w:val="000000"/>
          <w:shd w:val="clear" w:color="auto" w:fill="FFFFFF"/>
        </w:rPr>
        <w:t xml:space="preserve">and </w:t>
      </w:r>
      <w:r w:rsidR="00DB01F3" w:rsidRPr="002C6387">
        <w:rPr>
          <w:rFonts w:ascii="Arial" w:hAnsi="Arial" w:cs="Arial"/>
          <w:color w:val="000000"/>
          <w:shd w:val="clear" w:color="auto" w:fill="FFFFFF"/>
        </w:rPr>
        <w:t>other literature reviews findings.</w:t>
      </w:r>
      <w:r w:rsidR="00ED31F2" w:rsidRPr="002C6387">
        <w:rPr>
          <w:rFonts w:ascii="Arial" w:hAnsi="Arial" w:cs="Arial"/>
          <w:color w:val="000000"/>
          <w:shd w:val="clear" w:color="auto" w:fill="FFFFFF"/>
        </w:rPr>
        <w:t xml:space="preserve"> Child sexual abuse (CSA) is a </w:t>
      </w:r>
      <w:r w:rsidR="00971F1E" w:rsidRPr="002C6387">
        <w:rPr>
          <w:rFonts w:ascii="Arial" w:hAnsi="Arial" w:cs="Arial"/>
          <w:color w:val="000000"/>
          <w:shd w:val="clear" w:color="auto" w:fill="FFFFFF"/>
        </w:rPr>
        <w:t xml:space="preserve">traumatic experience </w:t>
      </w:r>
      <w:r w:rsidR="001D2CF7" w:rsidRPr="002C6387">
        <w:rPr>
          <w:rFonts w:ascii="Arial" w:hAnsi="Arial" w:cs="Arial"/>
          <w:color w:val="000000"/>
          <w:shd w:val="clear" w:color="auto" w:fill="FFFFFF"/>
        </w:rPr>
        <w:t>no one would wish on any child and the s</w:t>
      </w:r>
      <w:r w:rsidR="00900A52" w:rsidRPr="002C6387">
        <w:rPr>
          <w:rFonts w:ascii="Arial" w:hAnsi="Arial" w:cs="Arial"/>
          <w:color w:val="000000"/>
          <w:shd w:val="clear" w:color="auto" w:fill="FFFFFF"/>
        </w:rPr>
        <w:t xml:space="preserve">ad realisation is that so many children all over the world have </w:t>
      </w:r>
      <w:r w:rsidR="00A47000" w:rsidRPr="002C6387">
        <w:rPr>
          <w:rFonts w:ascii="Arial" w:hAnsi="Arial" w:cs="Arial"/>
          <w:color w:val="000000"/>
          <w:shd w:val="clear" w:color="auto" w:fill="FFFFFF"/>
        </w:rPr>
        <w:t>suffered</w:t>
      </w:r>
      <w:r w:rsidR="0025103F" w:rsidRPr="002C6387">
        <w:rPr>
          <w:rFonts w:ascii="Arial" w:hAnsi="Arial" w:cs="Arial"/>
          <w:color w:val="000000"/>
          <w:shd w:val="clear" w:color="auto" w:fill="FFFFFF"/>
        </w:rPr>
        <w:t xml:space="preserve"> and are currently</w:t>
      </w:r>
      <w:r w:rsidR="007D6E0A" w:rsidRPr="002C6387">
        <w:rPr>
          <w:rFonts w:ascii="Arial" w:hAnsi="Arial" w:cs="Arial"/>
          <w:color w:val="000000"/>
          <w:shd w:val="clear" w:color="auto" w:fill="FFFFFF"/>
        </w:rPr>
        <w:t xml:space="preserve"> </w:t>
      </w:r>
      <w:r w:rsidR="003B272E" w:rsidRPr="002C6387">
        <w:rPr>
          <w:rFonts w:ascii="Arial" w:hAnsi="Arial" w:cs="Arial"/>
          <w:color w:val="000000"/>
          <w:shd w:val="clear" w:color="auto" w:fill="FFFFFF"/>
        </w:rPr>
        <w:t>suffering</w:t>
      </w:r>
      <w:r w:rsidR="0025103F" w:rsidRPr="002C6387">
        <w:rPr>
          <w:rFonts w:ascii="Arial" w:hAnsi="Arial" w:cs="Arial"/>
          <w:color w:val="000000"/>
          <w:shd w:val="clear" w:color="auto" w:fill="FFFFFF"/>
        </w:rPr>
        <w:t xml:space="preserve"> </w:t>
      </w:r>
      <w:r w:rsidR="00A74675" w:rsidRPr="002C6387">
        <w:rPr>
          <w:rFonts w:ascii="Arial" w:hAnsi="Arial" w:cs="Arial"/>
          <w:color w:val="000000"/>
          <w:shd w:val="clear" w:color="auto" w:fill="FFFFFF"/>
        </w:rPr>
        <w:t>CSA</w:t>
      </w:r>
      <w:r w:rsidR="0013551B" w:rsidRPr="002C6387">
        <w:rPr>
          <w:rFonts w:ascii="Arial" w:hAnsi="Arial" w:cs="Arial"/>
          <w:color w:val="000000"/>
          <w:shd w:val="clear" w:color="auto" w:fill="FFFFFF"/>
        </w:rPr>
        <w:t>.</w:t>
      </w:r>
      <w:r w:rsidR="001A319D" w:rsidRPr="002C6387">
        <w:rPr>
          <w:rFonts w:ascii="Arial" w:hAnsi="Arial" w:cs="Arial"/>
          <w:color w:val="000000"/>
          <w:shd w:val="clear" w:color="auto" w:fill="FFFFFF"/>
        </w:rPr>
        <w:t xml:space="preserve"> </w:t>
      </w:r>
      <w:r w:rsidR="00653549" w:rsidRPr="002C6387">
        <w:rPr>
          <w:rFonts w:ascii="Arial" w:hAnsi="Arial" w:cs="Arial"/>
          <w:color w:val="000000"/>
          <w:shd w:val="clear" w:color="auto" w:fill="FFFFFF"/>
        </w:rPr>
        <w:t>The reason for this literature review</w:t>
      </w:r>
      <w:r w:rsidR="00A62BC8" w:rsidRPr="002C6387">
        <w:rPr>
          <w:rFonts w:ascii="Arial" w:hAnsi="Arial" w:cs="Arial"/>
          <w:color w:val="000000"/>
          <w:shd w:val="clear" w:color="auto" w:fill="FFFFFF"/>
        </w:rPr>
        <w:t xml:space="preserve">, is to not only </w:t>
      </w:r>
      <w:r w:rsidR="000E137B" w:rsidRPr="002C6387">
        <w:rPr>
          <w:rFonts w:ascii="Arial" w:hAnsi="Arial" w:cs="Arial"/>
          <w:color w:val="000000"/>
          <w:shd w:val="clear" w:color="auto" w:fill="FFFFFF"/>
        </w:rPr>
        <w:t>to br</w:t>
      </w:r>
      <w:r w:rsidR="00EC45DD" w:rsidRPr="002C6387">
        <w:rPr>
          <w:rFonts w:ascii="Arial" w:hAnsi="Arial" w:cs="Arial"/>
          <w:color w:val="000000"/>
          <w:shd w:val="clear" w:color="auto" w:fill="FFFFFF"/>
        </w:rPr>
        <w:t xml:space="preserve">ing awareness of the impact of CSA in adulthood but </w:t>
      </w:r>
      <w:r w:rsidR="004D49F1" w:rsidRPr="002C6387">
        <w:rPr>
          <w:rFonts w:ascii="Arial" w:hAnsi="Arial" w:cs="Arial"/>
          <w:color w:val="000000"/>
          <w:shd w:val="clear" w:color="auto" w:fill="FFFFFF"/>
        </w:rPr>
        <w:t xml:space="preserve">also to share why </w:t>
      </w:r>
      <w:r w:rsidR="00C5134B" w:rsidRPr="002C6387">
        <w:rPr>
          <w:rFonts w:ascii="Arial" w:hAnsi="Arial" w:cs="Arial"/>
          <w:color w:val="000000"/>
          <w:shd w:val="clear" w:color="auto" w:fill="FFFFFF"/>
        </w:rPr>
        <w:t>perpetrator</w:t>
      </w:r>
      <w:r w:rsidR="004D49F1" w:rsidRPr="002C6387">
        <w:rPr>
          <w:rFonts w:ascii="Arial" w:hAnsi="Arial" w:cs="Arial"/>
          <w:color w:val="000000"/>
          <w:shd w:val="clear" w:color="auto" w:fill="FFFFFF"/>
        </w:rPr>
        <w:t xml:space="preserve"> would comm</w:t>
      </w:r>
      <w:r w:rsidR="00CB31D2" w:rsidRPr="002C6387">
        <w:rPr>
          <w:rFonts w:ascii="Arial" w:hAnsi="Arial" w:cs="Arial"/>
          <w:color w:val="000000"/>
          <w:shd w:val="clear" w:color="auto" w:fill="FFFFFF"/>
        </w:rPr>
        <w:t>it such vi</w:t>
      </w:r>
      <w:r w:rsidR="00A03A8A" w:rsidRPr="002C6387">
        <w:rPr>
          <w:rFonts w:ascii="Arial" w:hAnsi="Arial" w:cs="Arial"/>
          <w:color w:val="000000"/>
          <w:shd w:val="clear" w:color="auto" w:fill="FFFFFF"/>
        </w:rPr>
        <w:t>scous</w:t>
      </w:r>
      <w:r w:rsidR="00CB31D2" w:rsidRPr="002C6387">
        <w:rPr>
          <w:rFonts w:ascii="Arial" w:hAnsi="Arial" w:cs="Arial"/>
          <w:color w:val="000000"/>
          <w:shd w:val="clear" w:color="auto" w:fill="FFFFFF"/>
        </w:rPr>
        <w:t xml:space="preserve"> crime</w:t>
      </w:r>
      <w:r w:rsidR="00C5134B" w:rsidRPr="002C6387">
        <w:rPr>
          <w:rFonts w:ascii="Arial" w:hAnsi="Arial" w:cs="Arial"/>
          <w:color w:val="000000"/>
          <w:shd w:val="clear" w:color="auto" w:fill="FFFFFF"/>
        </w:rPr>
        <w:t xml:space="preserve">. </w:t>
      </w:r>
      <w:r w:rsidR="004C1E5F" w:rsidRPr="002C6387">
        <w:rPr>
          <w:rFonts w:ascii="Arial" w:hAnsi="Arial" w:cs="Arial"/>
          <w:color w:val="000000"/>
          <w:shd w:val="clear" w:color="auto" w:fill="FFFFFF"/>
        </w:rPr>
        <w:t xml:space="preserve">There is a methodology on how this literature review </w:t>
      </w:r>
      <w:r w:rsidR="0050129D" w:rsidRPr="002C6387">
        <w:rPr>
          <w:rFonts w:ascii="Arial" w:hAnsi="Arial" w:cs="Arial"/>
          <w:color w:val="000000"/>
          <w:shd w:val="clear" w:color="auto" w:fill="FFFFFF"/>
        </w:rPr>
        <w:t xml:space="preserve">was completed </w:t>
      </w:r>
      <w:proofErr w:type="gramStart"/>
      <w:r w:rsidR="0050129D" w:rsidRPr="002C6387">
        <w:rPr>
          <w:rFonts w:ascii="Arial" w:hAnsi="Arial" w:cs="Arial"/>
          <w:color w:val="000000"/>
          <w:shd w:val="clear" w:color="auto" w:fill="FFFFFF"/>
        </w:rPr>
        <w:t>and also</w:t>
      </w:r>
      <w:proofErr w:type="gramEnd"/>
      <w:r w:rsidR="0050129D" w:rsidRPr="002C6387">
        <w:rPr>
          <w:rFonts w:ascii="Arial" w:hAnsi="Arial" w:cs="Arial"/>
          <w:color w:val="000000"/>
          <w:shd w:val="clear" w:color="auto" w:fill="FFFFFF"/>
        </w:rPr>
        <w:t xml:space="preserve"> findings at the end of the literature review.</w:t>
      </w:r>
    </w:p>
    <w:p w14:paraId="3D89C185" w14:textId="77777777" w:rsidR="000E4289" w:rsidRPr="002C6387" w:rsidRDefault="000E4289" w:rsidP="002C6387">
      <w:pPr>
        <w:spacing w:line="360" w:lineRule="auto"/>
        <w:rPr>
          <w:rFonts w:ascii="Arial" w:hAnsi="Arial" w:cs="Arial"/>
        </w:rPr>
      </w:pPr>
    </w:p>
    <w:p w14:paraId="39A19AF9" w14:textId="77777777" w:rsidR="006F62B2" w:rsidRPr="00350055" w:rsidRDefault="001728A6" w:rsidP="002C6387">
      <w:pPr>
        <w:spacing w:line="360" w:lineRule="auto"/>
        <w:rPr>
          <w:rFonts w:ascii="Arial" w:eastAsia="Arial" w:hAnsi="Arial" w:cs="Arial"/>
          <w:b/>
          <w:bCs/>
          <w:u w:val="single"/>
        </w:rPr>
      </w:pPr>
      <w:r w:rsidRPr="00350055">
        <w:rPr>
          <w:rFonts w:ascii="Arial" w:eastAsia="Arial" w:hAnsi="Arial" w:cs="Arial"/>
          <w:b/>
          <w:bCs/>
          <w:u w:val="single"/>
        </w:rPr>
        <w:t>W</w:t>
      </w:r>
      <w:r w:rsidR="00D6352E" w:rsidRPr="00350055">
        <w:rPr>
          <w:rFonts w:ascii="Arial" w:eastAsia="Arial" w:hAnsi="Arial" w:cs="Arial"/>
          <w:b/>
          <w:bCs/>
          <w:u w:val="single"/>
        </w:rPr>
        <w:t>hat is</w:t>
      </w:r>
      <w:r w:rsidRPr="00350055">
        <w:rPr>
          <w:rFonts w:ascii="Arial" w:eastAsia="Arial" w:hAnsi="Arial" w:cs="Arial"/>
          <w:b/>
          <w:bCs/>
          <w:u w:val="single"/>
        </w:rPr>
        <w:t xml:space="preserve"> </w:t>
      </w:r>
      <w:r w:rsidR="000D01C1" w:rsidRPr="00350055">
        <w:rPr>
          <w:rFonts w:ascii="Arial" w:eastAsia="Arial" w:hAnsi="Arial" w:cs="Arial"/>
          <w:b/>
          <w:bCs/>
          <w:u w:val="single"/>
        </w:rPr>
        <w:t xml:space="preserve">Sexual abuse </w:t>
      </w:r>
      <w:r w:rsidR="002E3952" w:rsidRPr="00350055">
        <w:rPr>
          <w:rFonts w:ascii="Arial" w:eastAsia="Arial" w:hAnsi="Arial" w:cs="Arial"/>
          <w:b/>
          <w:bCs/>
          <w:u w:val="single"/>
        </w:rPr>
        <w:t xml:space="preserve">in </w:t>
      </w:r>
      <w:r w:rsidR="00D6352E" w:rsidRPr="00350055">
        <w:rPr>
          <w:rFonts w:ascii="Arial" w:eastAsia="Arial" w:hAnsi="Arial" w:cs="Arial"/>
          <w:b/>
          <w:bCs/>
          <w:u w:val="single"/>
        </w:rPr>
        <w:t>Childhood?</w:t>
      </w:r>
      <w:r w:rsidR="002E3952" w:rsidRPr="00350055">
        <w:rPr>
          <w:rFonts w:ascii="Arial" w:eastAsia="Arial" w:hAnsi="Arial" w:cs="Arial"/>
          <w:b/>
          <w:bCs/>
          <w:u w:val="single"/>
        </w:rPr>
        <w:t xml:space="preserve"> </w:t>
      </w:r>
    </w:p>
    <w:p w14:paraId="74E37FCA" w14:textId="23E4527A" w:rsidR="00062154" w:rsidRPr="002C6387" w:rsidRDefault="00340F08" w:rsidP="002C6387">
      <w:pPr>
        <w:spacing w:line="360" w:lineRule="auto"/>
        <w:rPr>
          <w:rFonts w:ascii="Arial" w:eastAsia="Arial" w:hAnsi="Arial" w:cs="Arial"/>
          <w:u w:val="single"/>
        </w:rPr>
      </w:pPr>
      <w:r w:rsidRPr="002C6387">
        <w:rPr>
          <w:rStyle w:val="normaltextrun"/>
          <w:rFonts w:ascii="Arial" w:eastAsia="Arial" w:hAnsi="Arial" w:cs="Arial"/>
          <w:lang w:val="en"/>
        </w:rPr>
        <w:t>C</w:t>
      </w:r>
      <w:r w:rsidR="00FB40B3" w:rsidRPr="002C6387">
        <w:rPr>
          <w:rStyle w:val="normaltextrun"/>
          <w:rFonts w:ascii="Arial" w:eastAsia="Arial" w:hAnsi="Arial" w:cs="Arial"/>
          <w:lang w:val="en"/>
        </w:rPr>
        <w:t>hildhood sexual abuse</w:t>
      </w:r>
      <w:r w:rsidR="000C3CB4" w:rsidRPr="002C6387">
        <w:rPr>
          <w:rStyle w:val="normaltextrun"/>
          <w:rFonts w:ascii="Arial" w:eastAsia="Arial" w:hAnsi="Arial" w:cs="Arial"/>
          <w:lang w:val="en"/>
        </w:rPr>
        <w:t xml:space="preserve"> (</w:t>
      </w:r>
      <w:r w:rsidR="00AD14E6" w:rsidRPr="002C6387">
        <w:rPr>
          <w:rStyle w:val="normaltextrun"/>
          <w:rFonts w:ascii="Arial" w:eastAsia="Arial" w:hAnsi="Arial" w:cs="Arial"/>
          <w:lang w:val="en"/>
        </w:rPr>
        <w:t xml:space="preserve">CSA) </w:t>
      </w:r>
      <w:r w:rsidR="00FE523E" w:rsidRPr="002C6387">
        <w:rPr>
          <w:rStyle w:val="normaltextrun"/>
          <w:rFonts w:ascii="Arial" w:eastAsia="Arial" w:hAnsi="Arial" w:cs="Arial"/>
          <w:lang w:val="en"/>
        </w:rPr>
        <w:t>involves a</w:t>
      </w:r>
      <w:r w:rsidR="00AA77EA" w:rsidRPr="002C6387">
        <w:rPr>
          <w:rStyle w:val="normaltextrun"/>
          <w:rFonts w:ascii="Arial" w:eastAsia="Arial" w:hAnsi="Arial" w:cs="Arial"/>
          <w:lang w:val="en"/>
        </w:rPr>
        <w:t xml:space="preserve"> child aged </w:t>
      </w:r>
      <w:r w:rsidR="00DC5EB6" w:rsidRPr="002C6387">
        <w:rPr>
          <w:rStyle w:val="normaltextrun"/>
          <w:rFonts w:ascii="Arial" w:eastAsia="Arial" w:hAnsi="Arial" w:cs="Arial"/>
          <w:lang w:val="en"/>
        </w:rPr>
        <w:t xml:space="preserve">five </w:t>
      </w:r>
      <w:r w:rsidR="00435DE9" w:rsidRPr="002C6387">
        <w:rPr>
          <w:rStyle w:val="normaltextrun"/>
          <w:rFonts w:ascii="Arial" w:eastAsia="Arial" w:hAnsi="Arial" w:cs="Arial"/>
          <w:lang w:val="en"/>
        </w:rPr>
        <w:t xml:space="preserve">and older </w:t>
      </w:r>
      <w:r w:rsidR="003E7AB6" w:rsidRPr="002C6387">
        <w:rPr>
          <w:rStyle w:val="normaltextrun"/>
          <w:rFonts w:ascii="Arial" w:eastAsia="Arial" w:hAnsi="Arial" w:cs="Arial"/>
          <w:lang w:val="en"/>
        </w:rPr>
        <w:t>or an adult</w:t>
      </w:r>
      <w:r w:rsidRPr="002C6387">
        <w:rPr>
          <w:rStyle w:val="normaltextrun"/>
          <w:rFonts w:ascii="Arial" w:eastAsia="Arial" w:hAnsi="Arial" w:cs="Arial"/>
          <w:lang w:val="en"/>
        </w:rPr>
        <w:t xml:space="preserve">, </w:t>
      </w:r>
      <w:r w:rsidR="00851688" w:rsidRPr="002C6387">
        <w:rPr>
          <w:rStyle w:val="normaltextrun"/>
          <w:rFonts w:ascii="Arial" w:eastAsia="Arial" w:hAnsi="Arial" w:cs="Arial"/>
          <w:lang w:val="en"/>
        </w:rPr>
        <w:t>who</w:t>
      </w:r>
      <w:r w:rsidR="0033730E" w:rsidRPr="002C6387">
        <w:rPr>
          <w:rStyle w:val="normaltextrun"/>
          <w:rFonts w:ascii="Arial" w:eastAsia="Arial" w:hAnsi="Arial" w:cs="Arial"/>
          <w:lang w:val="en"/>
        </w:rPr>
        <w:t xml:space="preserve"> </w:t>
      </w:r>
      <w:r w:rsidR="00663EC3" w:rsidRPr="002C6387">
        <w:rPr>
          <w:rStyle w:val="normaltextrun"/>
          <w:rFonts w:ascii="Arial" w:eastAsia="Arial" w:hAnsi="Arial" w:cs="Arial"/>
          <w:lang w:val="en"/>
        </w:rPr>
        <w:t>perpetrat</w:t>
      </w:r>
      <w:r w:rsidR="0033730E" w:rsidRPr="002C6387">
        <w:rPr>
          <w:rStyle w:val="normaltextrun"/>
          <w:rFonts w:ascii="Arial" w:eastAsia="Arial" w:hAnsi="Arial" w:cs="Arial"/>
          <w:lang w:val="en"/>
        </w:rPr>
        <w:t xml:space="preserve">es </w:t>
      </w:r>
      <w:r w:rsidR="00663EC3" w:rsidRPr="002C6387">
        <w:rPr>
          <w:rStyle w:val="normaltextrun"/>
          <w:rFonts w:ascii="Arial" w:eastAsia="Arial" w:hAnsi="Arial" w:cs="Arial"/>
          <w:lang w:val="en"/>
        </w:rPr>
        <w:t xml:space="preserve">any unwanted </w:t>
      </w:r>
      <w:r w:rsidR="005A6F1A" w:rsidRPr="002C6387">
        <w:rPr>
          <w:rStyle w:val="normaltextrun"/>
          <w:rFonts w:ascii="Arial" w:eastAsia="Arial" w:hAnsi="Arial" w:cs="Arial"/>
          <w:lang w:val="en"/>
        </w:rPr>
        <w:t xml:space="preserve">sexual </w:t>
      </w:r>
      <w:r w:rsidR="003C2066" w:rsidRPr="002C6387">
        <w:rPr>
          <w:rStyle w:val="normaltextrun"/>
          <w:rFonts w:ascii="Arial" w:eastAsia="Arial" w:hAnsi="Arial" w:cs="Arial"/>
          <w:lang w:val="en"/>
        </w:rPr>
        <w:t>interaction</w:t>
      </w:r>
      <w:r w:rsidR="00E7297D" w:rsidRPr="002C6387">
        <w:rPr>
          <w:rStyle w:val="normaltextrun"/>
          <w:rFonts w:ascii="Arial" w:eastAsia="Arial" w:hAnsi="Arial" w:cs="Arial"/>
          <w:lang w:val="en"/>
        </w:rPr>
        <w:t xml:space="preserve"> </w:t>
      </w:r>
      <w:r w:rsidR="007E3C22" w:rsidRPr="002C6387">
        <w:rPr>
          <w:rStyle w:val="normaltextrun"/>
          <w:rFonts w:ascii="Arial" w:eastAsia="Arial" w:hAnsi="Arial" w:cs="Arial"/>
          <w:lang w:val="en"/>
        </w:rPr>
        <w:t>to a child</w:t>
      </w:r>
      <w:r w:rsidR="0033730E" w:rsidRPr="002C6387">
        <w:rPr>
          <w:rStyle w:val="normaltextrun"/>
          <w:rFonts w:ascii="Arial" w:eastAsia="Arial" w:hAnsi="Arial" w:cs="Arial"/>
          <w:lang w:val="en"/>
        </w:rPr>
        <w:t>.</w:t>
      </w:r>
      <w:r w:rsidR="001A40FD" w:rsidRPr="002C6387">
        <w:rPr>
          <w:rStyle w:val="normaltextrun"/>
          <w:rFonts w:ascii="Arial" w:eastAsia="Arial" w:hAnsi="Arial" w:cs="Arial"/>
          <w:lang w:val="en"/>
        </w:rPr>
        <w:t xml:space="preserve"> The</w:t>
      </w:r>
      <w:r w:rsidR="0DA23D0D" w:rsidRPr="002C6387">
        <w:rPr>
          <w:rStyle w:val="normaltextrun"/>
          <w:rFonts w:ascii="Arial" w:eastAsia="Arial" w:hAnsi="Arial" w:cs="Arial"/>
          <w:lang w:val="en"/>
        </w:rPr>
        <w:t>re are a wide range of sexual</w:t>
      </w:r>
      <w:r w:rsidR="001A40FD" w:rsidRPr="002C6387">
        <w:rPr>
          <w:rStyle w:val="normaltextrun"/>
          <w:rFonts w:ascii="Arial" w:eastAsia="Arial" w:hAnsi="Arial" w:cs="Arial"/>
          <w:lang w:val="en"/>
        </w:rPr>
        <w:t xml:space="preserve"> interactions </w:t>
      </w:r>
      <w:r w:rsidR="1194FC65" w:rsidRPr="002C6387">
        <w:rPr>
          <w:rStyle w:val="normaltextrun"/>
          <w:rFonts w:ascii="Arial" w:eastAsia="Arial" w:hAnsi="Arial" w:cs="Arial"/>
          <w:lang w:val="en"/>
        </w:rPr>
        <w:t>and behaviors</w:t>
      </w:r>
      <w:r w:rsidR="007F5E80" w:rsidRPr="002C6387">
        <w:rPr>
          <w:rStyle w:val="normaltextrun"/>
          <w:rFonts w:ascii="Arial" w:eastAsia="Arial" w:hAnsi="Arial" w:cs="Arial"/>
          <w:lang w:val="en"/>
        </w:rPr>
        <w:t xml:space="preserve"> </w:t>
      </w:r>
      <w:r w:rsidR="00021FFF" w:rsidRPr="002C6387">
        <w:rPr>
          <w:rStyle w:val="normaltextrun"/>
          <w:rFonts w:ascii="Arial" w:eastAsia="Arial" w:hAnsi="Arial" w:cs="Arial"/>
          <w:lang w:val="en"/>
        </w:rPr>
        <w:t>involve</w:t>
      </w:r>
      <w:r w:rsidR="00FC50B4" w:rsidRPr="002C6387">
        <w:rPr>
          <w:rStyle w:val="normaltextrun"/>
          <w:rFonts w:ascii="Arial" w:eastAsia="Arial" w:hAnsi="Arial" w:cs="Arial"/>
          <w:lang w:val="en"/>
        </w:rPr>
        <w:t>s such as</w:t>
      </w:r>
      <w:r w:rsidR="004C738C" w:rsidRPr="002C6387">
        <w:rPr>
          <w:rStyle w:val="normaltextrun"/>
          <w:rFonts w:ascii="Arial" w:eastAsia="Arial" w:hAnsi="Arial" w:cs="Arial"/>
          <w:lang w:val="en"/>
        </w:rPr>
        <w:t xml:space="preserve"> fondling, </w:t>
      </w:r>
      <w:r w:rsidR="004A6C9E" w:rsidRPr="002C6387">
        <w:rPr>
          <w:rStyle w:val="normaltextrun"/>
          <w:rFonts w:ascii="Arial" w:eastAsia="Arial" w:hAnsi="Arial" w:cs="Arial"/>
          <w:lang w:val="en"/>
        </w:rPr>
        <w:t>genitals bee</w:t>
      </w:r>
      <w:r w:rsidR="002B07D7" w:rsidRPr="002C6387">
        <w:rPr>
          <w:rStyle w:val="normaltextrun"/>
          <w:rFonts w:ascii="Arial" w:eastAsia="Arial" w:hAnsi="Arial" w:cs="Arial"/>
          <w:lang w:val="en"/>
        </w:rPr>
        <w:t>n touched</w:t>
      </w:r>
      <w:r w:rsidR="00C2290E">
        <w:rPr>
          <w:rStyle w:val="normaltextrun"/>
          <w:rFonts w:ascii="Arial" w:eastAsia="Arial" w:hAnsi="Arial" w:cs="Arial"/>
          <w:lang w:val="en"/>
        </w:rPr>
        <w:t>,</w:t>
      </w:r>
      <w:r w:rsidR="002B07D7" w:rsidRPr="002C6387">
        <w:rPr>
          <w:rStyle w:val="normaltextrun"/>
          <w:rFonts w:ascii="Arial" w:eastAsia="Arial" w:hAnsi="Arial" w:cs="Arial"/>
          <w:lang w:val="en"/>
        </w:rPr>
        <w:t xml:space="preserve"> </w:t>
      </w:r>
      <w:r w:rsidR="00232E3D" w:rsidRPr="002C6387">
        <w:rPr>
          <w:rStyle w:val="normaltextrun"/>
          <w:rFonts w:ascii="Arial" w:eastAsia="Arial" w:hAnsi="Arial" w:cs="Arial"/>
          <w:lang w:val="en"/>
        </w:rPr>
        <w:t xml:space="preserve">unwanted </w:t>
      </w:r>
      <w:r w:rsidR="007D2CA3" w:rsidRPr="002C6387">
        <w:rPr>
          <w:rStyle w:val="normaltextrun"/>
          <w:rFonts w:ascii="Arial" w:eastAsia="Arial" w:hAnsi="Arial" w:cs="Arial"/>
          <w:lang w:val="en"/>
        </w:rPr>
        <w:t xml:space="preserve">sexual </w:t>
      </w:r>
      <w:r w:rsidR="00232E3D" w:rsidRPr="002C6387">
        <w:rPr>
          <w:rStyle w:val="normaltextrun"/>
          <w:rFonts w:ascii="Arial" w:eastAsia="Arial" w:hAnsi="Arial" w:cs="Arial"/>
          <w:lang w:val="en"/>
        </w:rPr>
        <w:t>intercou</w:t>
      </w:r>
      <w:r w:rsidR="007D2CA3" w:rsidRPr="002C6387">
        <w:rPr>
          <w:rStyle w:val="normaltextrun"/>
          <w:rFonts w:ascii="Arial" w:eastAsia="Arial" w:hAnsi="Arial" w:cs="Arial"/>
          <w:lang w:val="en"/>
        </w:rPr>
        <w:t>rse</w:t>
      </w:r>
      <w:r w:rsidR="006C3DF7" w:rsidRPr="002C6387">
        <w:rPr>
          <w:rStyle w:val="normaltextrun"/>
          <w:rFonts w:ascii="Arial" w:eastAsia="Arial" w:hAnsi="Arial" w:cs="Arial"/>
          <w:lang w:val="en"/>
        </w:rPr>
        <w:t xml:space="preserve"> and </w:t>
      </w:r>
      <w:r w:rsidR="00F67155" w:rsidRPr="002C6387">
        <w:rPr>
          <w:rStyle w:val="normaltextrun"/>
          <w:rFonts w:ascii="Arial" w:eastAsia="Arial" w:hAnsi="Arial" w:cs="Arial"/>
          <w:lang w:val="en"/>
        </w:rPr>
        <w:t>revealing</w:t>
      </w:r>
      <w:r w:rsidR="00462A21" w:rsidRPr="002C6387">
        <w:rPr>
          <w:rStyle w:val="normaltextrun"/>
          <w:rFonts w:ascii="Arial" w:eastAsia="Arial" w:hAnsi="Arial" w:cs="Arial"/>
          <w:lang w:val="en"/>
        </w:rPr>
        <w:t xml:space="preserve"> </w:t>
      </w:r>
      <w:r w:rsidR="00021FFF" w:rsidRPr="002C6387">
        <w:rPr>
          <w:rStyle w:val="normaltextrun"/>
          <w:rFonts w:ascii="Arial" w:eastAsia="Arial" w:hAnsi="Arial" w:cs="Arial"/>
          <w:lang w:val="en"/>
        </w:rPr>
        <w:t>pornography</w:t>
      </w:r>
      <w:r w:rsidR="00905F2E" w:rsidRPr="002C6387">
        <w:rPr>
          <w:rStyle w:val="normaltextrun"/>
          <w:rFonts w:ascii="Arial" w:eastAsia="Arial" w:hAnsi="Arial" w:cs="Arial"/>
          <w:lang w:val="en"/>
        </w:rPr>
        <w:t xml:space="preserve"> </w:t>
      </w:r>
      <w:r w:rsidR="00E661D4" w:rsidRPr="002C6387">
        <w:rPr>
          <w:rStyle w:val="normaltextrun"/>
          <w:rFonts w:ascii="Arial" w:eastAsia="Arial" w:hAnsi="Arial" w:cs="Arial"/>
          <w:lang w:val="en"/>
        </w:rPr>
        <w:t xml:space="preserve">or </w:t>
      </w:r>
      <w:r w:rsidR="008F1782" w:rsidRPr="002C6387">
        <w:rPr>
          <w:rStyle w:val="normaltextrun"/>
          <w:rFonts w:ascii="Arial" w:eastAsia="Arial" w:hAnsi="Arial" w:cs="Arial"/>
          <w:lang w:val="en"/>
        </w:rPr>
        <w:t>forcing</w:t>
      </w:r>
      <w:r w:rsidR="00E661D4" w:rsidRPr="002C6387">
        <w:rPr>
          <w:rStyle w:val="normaltextrun"/>
          <w:rFonts w:ascii="Arial" w:eastAsia="Arial" w:hAnsi="Arial" w:cs="Arial"/>
          <w:lang w:val="en"/>
        </w:rPr>
        <w:t xml:space="preserve"> </w:t>
      </w:r>
      <w:r w:rsidR="00D3735F" w:rsidRPr="002C6387">
        <w:rPr>
          <w:rStyle w:val="normaltextrun"/>
          <w:rFonts w:ascii="Arial" w:eastAsia="Arial" w:hAnsi="Arial" w:cs="Arial"/>
          <w:lang w:val="en"/>
        </w:rPr>
        <w:t xml:space="preserve">a child </w:t>
      </w:r>
      <w:r w:rsidR="008F1782" w:rsidRPr="002C6387">
        <w:rPr>
          <w:rStyle w:val="normaltextrun"/>
          <w:rFonts w:ascii="Arial" w:eastAsia="Arial" w:hAnsi="Arial" w:cs="Arial"/>
          <w:lang w:val="en"/>
        </w:rPr>
        <w:t xml:space="preserve">to partake </w:t>
      </w:r>
      <w:r w:rsidR="00021FFF" w:rsidRPr="002C6387">
        <w:rPr>
          <w:rStyle w:val="normaltextrun"/>
          <w:rFonts w:ascii="Arial" w:eastAsia="Arial" w:hAnsi="Arial" w:cs="Arial"/>
          <w:lang w:val="en"/>
        </w:rPr>
        <w:t>in pornography</w:t>
      </w:r>
      <w:r w:rsidR="001D0EC6" w:rsidRPr="002C6387">
        <w:rPr>
          <w:rStyle w:val="normaltextrun"/>
          <w:rFonts w:ascii="Arial" w:eastAsia="Arial" w:hAnsi="Arial" w:cs="Arial"/>
          <w:lang w:val="en"/>
        </w:rPr>
        <w:t xml:space="preserve"> </w:t>
      </w:r>
      <w:r w:rsidR="00C24D50" w:rsidRPr="002C6387">
        <w:rPr>
          <w:rFonts w:ascii="Arial" w:eastAsia="Arial" w:hAnsi="Arial" w:cs="Arial"/>
        </w:rPr>
        <w:t>(</w:t>
      </w:r>
      <w:proofErr w:type="spellStart"/>
      <w:r w:rsidR="00C24D50" w:rsidRPr="002C6387">
        <w:rPr>
          <w:rFonts w:ascii="Arial" w:eastAsia="Arial" w:hAnsi="Arial" w:cs="Arial"/>
        </w:rPr>
        <w:t>Mayall</w:t>
      </w:r>
      <w:proofErr w:type="spellEnd"/>
      <w:r w:rsidR="00C24D50" w:rsidRPr="002C6387">
        <w:rPr>
          <w:rFonts w:ascii="Arial" w:eastAsia="Arial" w:hAnsi="Arial" w:cs="Arial"/>
        </w:rPr>
        <w:t xml:space="preserve"> &amp; Gold,1995; Johnson, 2004; </w:t>
      </w:r>
      <w:proofErr w:type="spellStart"/>
      <w:r w:rsidR="00C24D50" w:rsidRPr="002C6387">
        <w:rPr>
          <w:rFonts w:ascii="Arial" w:eastAsia="Arial" w:hAnsi="Arial" w:cs="Arial"/>
        </w:rPr>
        <w:t>Hornor</w:t>
      </w:r>
      <w:proofErr w:type="spellEnd"/>
      <w:r w:rsidR="00C24D50" w:rsidRPr="002C6387">
        <w:rPr>
          <w:rFonts w:ascii="Arial" w:eastAsia="Arial" w:hAnsi="Arial" w:cs="Arial"/>
        </w:rPr>
        <w:t>, 2010</w:t>
      </w:r>
      <w:r w:rsidR="00487D88" w:rsidRPr="002C6387">
        <w:rPr>
          <w:rFonts w:ascii="Arial" w:eastAsia="Arial" w:hAnsi="Arial" w:cs="Arial"/>
        </w:rPr>
        <w:t xml:space="preserve"> cited in McCollum</w:t>
      </w:r>
      <w:r w:rsidR="00DE0AD6" w:rsidRPr="002C6387">
        <w:rPr>
          <w:rFonts w:ascii="Arial" w:eastAsia="Arial" w:hAnsi="Arial" w:cs="Arial"/>
        </w:rPr>
        <w:t>, 2021</w:t>
      </w:r>
      <w:r w:rsidR="00C24D50" w:rsidRPr="002C6387">
        <w:rPr>
          <w:rFonts w:ascii="Arial" w:eastAsia="Arial" w:hAnsi="Arial" w:cs="Arial"/>
        </w:rPr>
        <w:t>).</w:t>
      </w:r>
      <w:r w:rsidR="001D0EC6" w:rsidRPr="002C6387">
        <w:rPr>
          <w:rFonts w:ascii="Arial" w:eastAsia="Arial" w:hAnsi="Arial" w:cs="Arial"/>
        </w:rPr>
        <w:t xml:space="preserve"> </w:t>
      </w:r>
      <w:r w:rsidR="23C8CF21" w:rsidRPr="002C6387">
        <w:rPr>
          <w:rFonts w:ascii="Arial" w:eastAsia="Arial" w:hAnsi="Arial" w:cs="Arial"/>
        </w:rPr>
        <w:t>Also</w:t>
      </w:r>
      <w:r w:rsidR="5A600F56" w:rsidRPr="002C6387">
        <w:rPr>
          <w:rFonts w:ascii="Arial" w:eastAsia="Arial" w:hAnsi="Arial" w:cs="Arial"/>
        </w:rPr>
        <w:t xml:space="preserve">, </w:t>
      </w:r>
      <w:r w:rsidR="7F1FFC1D" w:rsidRPr="002C6387">
        <w:rPr>
          <w:rFonts w:ascii="Arial" w:eastAsia="Arial" w:hAnsi="Arial" w:cs="Arial"/>
        </w:rPr>
        <w:t>the</w:t>
      </w:r>
      <w:r w:rsidR="23C8CF21" w:rsidRPr="002C6387">
        <w:rPr>
          <w:rFonts w:ascii="Arial" w:eastAsia="Arial" w:hAnsi="Arial" w:cs="Arial"/>
        </w:rPr>
        <w:t xml:space="preserve"> use of objects</w:t>
      </w:r>
      <w:r w:rsidR="423BE539" w:rsidRPr="002C6387">
        <w:rPr>
          <w:rFonts w:ascii="Arial" w:eastAsia="Arial" w:hAnsi="Arial" w:cs="Arial"/>
        </w:rPr>
        <w:t xml:space="preserve"> used in a sexual way</w:t>
      </w:r>
      <w:r w:rsidR="23C8CF21" w:rsidRPr="002C6387">
        <w:rPr>
          <w:rFonts w:ascii="Arial" w:eastAsia="Arial" w:hAnsi="Arial" w:cs="Arial"/>
        </w:rPr>
        <w:t xml:space="preserve">, masturbation, </w:t>
      </w:r>
      <w:proofErr w:type="gramStart"/>
      <w:r w:rsidR="22B6719C" w:rsidRPr="002C6387">
        <w:rPr>
          <w:rFonts w:ascii="Arial" w:eastAsia="Arial" w:hAnsi="Arial" w:cs="Arial"/>
        </w:rPr>
        <w:t>exhibitionism</w:t>
      </w:r>
      <w:proofErr w:type="gramEnd"/>
      <w:r w:rsidR="23C8CF21" w:rsidRPr="002C6387">
        <w:rPr>
          <w:rFonts w:ascii="Arial" w:eastAsia="Arial" w:hAnsi="Arial" w:cs="Arial"/>
        </w:rPr>
        <w:t xml:space="preserve"> </w:t>
      </w:r>
      <w:r w:rsidR="5A49A863" w:rsidRPr="002C6387">
        <w:rPr>
          <w:rFonts w:ascii="Arial" w:eastAsia="Arial" w:hAnsi="Arial" w:cs="Arial"/>
        </w:rPr>
        <w:t>and voyeurism</w:t>
      </w:r>
      <w:r w:rsidR="167FFC02" w:rsidRPr="002C6387">
        <w:rPr>
          <w:rFonts w:ascii="Arial" w:eastAsia="Arial" w:hAnsi="Arial" w:cs="Arial"/>
        </w:rPr>
        <w:t xml:space="preserve"> (</w:t>
      </w:r>
      <w:r w:rsidR="167FFC02" w:rsidRPr="002C6387">
        <w:rPr>
          <w:rFonts w:ascii="Arial" w:eastAsia="Arial" w:hAnsi="Arial" w:cs="Arial"/>
          <w:color w:val="2E2E2E"/>
        </w:rPr>
        <w:t>Christensen, 2017).</w:t>
      </w:r>
      <w:r w:rsidR="6579BA52" w:rsidRPr="002C6387">
        <w:rPr>
          <w:rFonts w:ascii="Arial" w:eastAsia="Arial" w:hAnsi="Arial" w:cs="Arial"/>
          <w:color w:val="2E2E2E"/>
        </w:rPr>
        <w:t xml:space="preserve"> </w:t>
      </w:r>
      <w:r w:rsidR="6FD0978C" w:rsidRPr="002C6387">
        <w:rPr>
          <w:rFonts w:ascii="Arial" w:eastAsia="Arial" w:hAnsi="Arial" w:cs="Arial"/>
          <w:color w:val="2E2E2E"/>
        </w:rPr>
        <w:t>Unfortunately, no one will ever know exactly how man</w:t>
      </w:r>
      <w:r w:rsidR="40A464CF" w:rsidRPr="002C6387">
        <w:rPr>
          <w:rFonts w:ascii="Arial" w:eastAsia="Arial" w:hAnsi="Arial" w:cs="Arial"/>
          <w:color w:val="2E2E2E"/>
        </w:rPr>
        <w:t>y children have been sexually abused and there are many reasons to why</w:t>
      </w:r>
      <w:r w:rsidR="3A80405D" w:rsidRPr="002C6387">
        <w:rPr>
          <w:rFonts w:ascii="Arial" w:eastAsia="Arial" w:hAnsi="Arial" w:cs="Arial"/>
          <w:color w:val="2E2E2E"/>
        </w:rPr>
        <w:t xml:space="preserve"> these instances </w:t>
      </w:r>
      <w:r w:rsidR="24BC10DA" w:rsidRPr="002C6387">
        <w:rPr>
          <w:rFonts w:ascii="Arial" w:eastAsia="Arial" w:hAnsi="Arial" w:cs="Arial"/>
          <w:color w:val="2E2E2E"/>
        </w:rPr>
        <w:t>were</w:t>
      </w:r>
      <w:r w:rsidR="3A80405D" w:rsidRPr="002C6387">
        <w:rPr>
          <w:rFonts w:ascii="Arial" w:eastAsia="Arial" w:hAnsi="Arial" w:cs="Arial"/>
          <w:color w:val="2E2E2E"/>
        </w:rPr>
        <w:t xml:space="preserve"> never reported or</w:t>
      </w:r>
      <w:r w:rsidR="00FC50B4" w:rsidRPr="002C6387">
        <w:rPr>
          <w:rFonts w:ascii="Arial" w:eastAsia="Arial" w:hAnsi="Arial" w:cs="Arial"/>
          <w:color w:val="2E2E2E"/>
        </w:rPr>
        <w:t xml:space="preserve"> even</w:t>
      </w:r>
      <w:r w:rsidR="3A80405D" w:rsidRPr="002C6387">
        <w:rPr>
          <w:rFonts w:ascii="Arial" w:eastAsia="Arial" w:hAnsi="Arial" w:cs="Arial"/>
          <w:color w:val="2E2E2E"/>
        </w:rPr>
        <w:t xml:space="preserve"> </w:t>
      </w:r>
      <w:r w:rsidR="17F6B62F" w:rsidRPr="002C6387">
        <w:rPr>
          <w:rFonts w:ascii="Arial" w:eastAsia="Arial" w:hAnsi="Arial" w:cs="Arial"/>
          <w:color w:val="2E2E2E"/>
        </w:rPr>
        <w:t>recognised.</w:t>
      </w:r>
      <w:r w:rsidR="00FC50B4" w:rsidRPr="002C6387">
        <w:rPr>
          <w:rFonts w:ascii="Arial" w:eastAsia="Arial" w:hAnsi="Arial" w:cs="Arial"/>
          <w:color w:val="2E2E2E"/>
        </w:rPr>
        <w:t xml:space="preserve"> CSA may have not been reported due to various reasons such as</w:t>
      </w:r>
      <w:r w:rsidR="0D5C10F6" w:rsidRPr="002C6387">
        <w:rPr>
          <w:rFonts w:ascii="Arial" w:eastAsia="Arial" w:hAnsi="Arial" w:cs="Arial"/>
          <w:color w:val="2E2E2E"/>
        </w:rPr>
        <w:t xml:space="preserve"> the child being too young</w:t>
      </w:r>
      <w:r w:rsidR="00FC50B4" w:rsidRPr="002C6387">
        <w:rPr>
          <w:rFonts w:ascii="Arial" w:eastAsia="Arial" w:hAnsi="Arial" w:cs="Arial"/>
          <w:color w:val="2E2E2E"/>
        </w:rPr>
        <w:t>,</w:t>
      </w:r>
      <w:r w:rsidR="0D5C10F6" w:rsidRPr="002C6387">
        <w:rPr>
          <w:rFonts w:ascii="Arial" w:eastAsia="Arial" w:hAnsi="Arial" w:cs="Arial"/>
          <w:color w:val="2E2E2E"/>
        </w:rPr>
        <w:t xml:space="preserve"> adequate communication skills for example being handicapped</w:t>
      </w:r>
      <w:r w:rsidR="71201AF0" w:rsidRPr="002C6387">
        <w:rPr>
          <w:rFonts w:ascii="Arial" w:eastAsia="Arial" w:hAnsi="Arial" w:cs="Arial"/>
          <w:color w:val="2E2E2E"/>
        </w:rPr>
        <w:t xml:space="preserve"> </w:t>
      </w:r>
      <w:r w:rsidR="47F03927" w:rsidRPr="002C6387">
        <w:rPr>
          <w:rFonts w:ascii="Arial" w:eastAsia="Arial" w:hAnsi="Arial" w:cs="Arial"/>
          <w:color w:val="2E2E2E"/>
        </w:rPr>
        <w:t>(</w:t>
      </w:r>
      <w:r w:rsidR="5426AEC1" w:rsidRPr="002C6387">
        <w:rPr>
          <w:rFonts w:ascii="Arial" w:eastAsia="Arial" w:hAnsi="Arial" w:cs="Arial"/>
        </w:rPr>
        <w:t>Kaufman, Johnson, Wallace, Reeder</w:t>
      </w:r>
      <w:r w:rsidR="304BBD93" w:rsidRPr="002C6387">
        <w:rPr>
          <w:rFonts w:ascii="Arial" w:eastAsia="Arial" w:hAnsi="Arial" w:cs="Arial"/>
        </w:rPr>
        <w:t>, 1995</w:t>
      </w:r>
      <w:r w:rsidR="67926107" w:rsidRPr="002C6387">
        <w:rPr>
          <w:rFonts w:ascii="Arial" w:eastAsia="Arial" w:hAnsi="Arial" w:cs="Arial"/>
        </w:rPr>
        <w:t xml:space="preserve"> cited in </w:t>
      </w:r>
      <w:hyperlink r:id="rId8">
        <w:r w:rsidR="67926107" w:rsidRPr="002C6387">
          <w:rPr>
            <w:rStyle w:val="Hyperlink"/>
            <w:rFonts w:ascii="Arial" w:eastAsia="Arial" w:hAnsi="Arial" w:cs="Arial"/>
            <w:color w:val="auto"/>
            <w:u w:val="none"/>
          </w:rPr>
          <w:t>The Lancet</w:t>
        </w:r>
      </w:hyperlink>
      <w:r w:rsidR="00C41A0A" w:rsidRPr="002C6387">
        <w:rPr>
          <w:rFonts w:ascii="Arial" w:eastAsia="Arial" w:hAnsi="Arial" w:cs="Arial"/>
        </w:rPr>
        <w:t>, p.462</w:t>
      </w:r>
      <w:r w:rsidR="67926107" w:rsidRPr="002C6387">
        <w:rPr>
          <w:rFonts w:ascii="Arial" w:eastAsia="Arial" w:hAnsi="Arial" w:cs="Arial"/>
        </w:rPr>
        <w:t>)</w:t>
      </w:r>
      <w:r w:rsidR="63B51DE6" w:rsidRPr="002C6387">
        <w:rPr>
          <w:rFonts w:ascii="Arial" w:eastAsia="Arial" w:hAnsi="Arial" w:cs="Arial"/>
        </w:rPr>
        <w:t>.</w:t>
      </w:r>
      <w:r w:rsidR="4865C29F" w:rsidRPr="002C6387">
        <w:rPr>
          <w:rFonts w:ascii="Arial" w:eastAsia="Arial" w:hAnsi="Arial" w:cs="Arial"/>
        </w:rPr>
        <w:t xml:space="preserve"> </w:t>
      </w:r>
    </w:p>
    <w:p w14:paraId="5F9AD67D" w14:textId="09FC3F2C" w:rsidR="00F70B3F" w:rsidRPr="002C6387" w:rsidRDefault="00263B7E" w:rsidP="002C6387">
      <w:pPr>
        <w:spacing w:line="360" w:lineRule="auto"/>
        <w:rPr>
          <w:rFonts w:ascii="Arial" w:hAnsi="Arial" w:cs="Arial"/>
          <w:color w:val="333333"/>
          <w:shd w:val="clear" w:color="auto" w:fill="FFFFFF"/>
        </w:rPr>
      </w:pPr>
      <w:r w:rsidRPr="002C6387">
        <w:rPr>
          <w:rFonts w:ascii="Arial" w:hAnsi="Arial" w:cs="Arial"/>
        </w:rPr>
        <w:t>Unfortunately</w:t>
      </w:r>
      <w:r w:rsidR="00290EAA" w:rsidRPr="002C6387">
        <w:rPr>
          <w:rFonts w:ascii="Arial" w:hAnsi="Arial" w:cs="Arial"/>
        </w:rPr>
        <w:t>,</w:t>
      </w:r>
      <w:r w:rsidRPr="002C6387">
        <w:rPr>
          <w:rFonts w:ascii="Arial" w:hAnsi="Arial" w:cs="Arial"/>
        </w:rPr>
        <w:t xml:space="preserve"> there </w:t>
      </w:r>
      <w:r w:rsidR="00062154" w:rsidRPr="002C6387">
        <w:rPr>
          <w:rFonts w:ascii="Arial" w:hAnsi="Arial" w:cs="Arial"/>
        </w:rPr>
        <w:t xml:space="preserve">a </w:t>
      </w:r>
      <w:r w:rsidR="00290EAA" w:rsidRPr="002C6387">
        <w:rPr>
          <w:rFonts w:ascii="Arial" w:hAnsi="Arial" w:cs="Arial"/>
        </w:rPr>
        <w:t>significant</w:t>
      </w:r>
      <w:r w:rsidR="00062154" w:rsidRPr="002C6387">
        <w:rPr>
          <w:rFonts w:ascii="Arial" w:hAnsi="Arial" w:cs="Arial"/>
        </w:rPr>
        <w:t xml:space="preserve"> </w:t>
      </w:r>
      <w:r w:rsidR="002C6387" w:rsidRPr="002C6387">
        <w:rPr>
          <w:rFonts w:ascii="Arial" w:hAnsi="Arial" w:cs="Arial"/>
        </w:rPr>
        <w:t>number</w:t>
      </w:r>
      <w:r w:rsidR="00062154" w:rsidRPr="002C6387">
        <w:rPr>
          <w:rFonts w:ascii="Arial" w:hAnsi="Arial" w:cs="Arial"/>
        </w:rPr>
        <w:t xml:space="preserve"> of children</w:t>
      </w:r>
      <w:r w:rsidR="00290EAA" w:rsidRPr="002C6387">
        <w:rPr>
          <w:rFonts w:ascii="Arial" w:hAnsi="Arial" w:cs="Arial"/>
        </w:rPr>
        <w:t xml:space="preserve"> who</w:t>
      </w:r>
      <w:r w:rsidR="00062154" w:rsidRPr="002C6387">
        <w:rPr>
          <w:rFonts w:ascii="Arial" w:hAnsi="Arial" w:cs="Arial"/>
        </w:rPr>
        <w:t xml:space="preserve"> are sexually </w:t>
      </w:r>
      <w:r w:rsidR="00290EAA" w:rsidRPr="002C6387">
        <w:rPr>
          <w:rFonts w:ascii="Arial" w:hAnsi="Arial" w:cs="Arial"/>
        </w:rPr>
        <w:t xml:space="preserve">abused every day </w:t>
      </w:r>
      <w:r w:rsidR="00062154" w:rsidRPr="002C6387">
        <w:rPr>
          <w:rFonts w:ascii="Arial" w:hAnsi="Arial" w:cs="Arial"/>
        </w:rPr>
        <w:t xml:space="preserve">within the </w:t>
      </w:r>
      <w:r w:rsidR="00290EAA" w:rsidRPr="002C6387">
        <w:rPr>
          <w:rFonts w:ascii="Arial" w:hAnsi="Arial" w:cs="Arial"/>
        </w:rPr>
        <w:t>circle</w:t>
      </w:r>
      <w:r w:rsidR="00062154" w:rsidRPr="002C6387">
        <w:rPr>
          <w:rFonts w:ascii="Arial" w:hAnsi="Arial" w:cs="Arial"/>
        </w:rPr>
        <w:t xml:space="preserve"> of their own family</w:t>
      </w:r>
      <w:r w:rsidRPr="002C6387">
        <w:rPr>
          <w:rFonts w:ascii="Arial" w:hAnsi="Arial" w:cs="Arial"/>
        </w:rPr>
        <w:t xml:space="preserve"> </w:t>
      </w:r>
      <w:r w:rsidRPr="002C6387">
        <w:rPr>
          <w:rFonts w:ascii="Arial" w:hAnsi="Arial" w:cs="Arial"/>
          <w:color w:val="000000"/>
          <w:shd w:val="clear" w:color="auto" w:fill="FFFFFF"/>
        </w:rPr>
        <w:t>(Gupta and Garg, 2020, p.2)</w:t>
      </w:r>
      <w:r w:rsidR="00290EAA" w:rsidRPr="002C6387">
        <w:rPr>
          <w:rFonts w:ascii="Arial" w:hAnsi="Arial" w:cs="Arial"/>
          <w:color w:val="000000"/>
          <w:shd w:val="clear" w:color="auto" w:fill="FFFFFF"/>
        </w:rPr>
        <w:t>.</w:t>
      </w:r>
      <w:r w:rsidR="00290EAA" w:rsidRPr="002C6387">
        <w:rPr>
          <w:rFonts w:ascii="Arial" w:hAnsi="Arial" w:cs="Arial"/>
        </w:rPr>
        <w:t xml:space="preserve"> </w:t>
      </w:r>
      <w:r w:rsidR="00283F1E" w:rsidRPr="002C6387">
        <w:rPr>
          <w:rFonts w:ascii="Arial" w:eastAsia="Times New Roman" w:hAnsi="Arial" w:cs="Arial"/>
          <w:color w:val="000000"/>
        </w:rPr>
        <w:t>A study suggests that one third of CSA victims are sexual abused by family members. Majority of convicted relatives are fathers and step fathers (</w:t>
      </w:r>
      <w:proofErr w:type="spellStart"/>
      <w:r w:rsidR="00283F1E" w:rsidRPr="002C6387">
        <w:rPr>
          <w:rFonts w:ascii="Arial" w:eastAsia="Times New Roman" w:hAnsi="Arial" w:cs="Arial"/>
          <w:color w:val="000000"/>
        </w:rPr>
        <w:t>Gibbens</w:t>
      </w:r>
      <w:proofErr w:type="spellEnd"/>
      <w:r w:rsidR="00283F1E" w:rsidRPr="002C6387">
        <w:rPr>
          <w:rFonts w:ascii="Arial" w:eastAsia="Times New Roman" w:hAnsi="Arial" w:cs="Arial"/>
          <w:color w:val="000000"/>
        </w:rPr>
        <w:t xml:space="preserve">, </w:t>
      </w:r>
      <w:proofErr w:type="spellStart"/>
      <w:r w:rsidR="00283F1E" w:rsidRPr="002C6387">
        <w:rPr>
          <w:rFonts w:ascii="Arial" w:eastAsia="Times New Roman" w:hAnsi="Arial" w:cs="Arial"/>
          <w:color w:val="000000"/>
        </w:rPr>
        <w:t>Soothill</w:t>
      </w:r>
      <w:proofErr w:type="spellEnd"/>
      <w:r w:rsidR="00283F1E" w:rsidRPr="002C6387">
        <w:rPr>
          <w:rFonts w:ascii="Arial" w:eastAsia="Times New Roman" w:hAnsi="Arial" w:cs="Arial"/>
          <w:color w:val="000000"/>
        </w:rPr>
        <w:t xml:space="preserve">, &amp; Way, 1978; Rice &amp; Harris, </w:t>
      </w:r>
      <w:proofErr w:type="gramStart"/>
      <w:r w:rsidR="00A87028" w:rsidRPr="002C6387">
        <w:rPr>
          <w:rFonts w:ascii="Arial" w:eastAsia="Times New Roman" w:hAnsi="Arial" w:cs="Arial"/>
          <w:color w:val="000000"/>
        </w:rPr>
        <w:t xml:space="preserve">2002; </w:t>
      </w:r>
      <w:r w:rsidR="00C2290E">
        <w:rPr>
          <w:rFonts w:ascii="Arial" w:eastAsia="Times New Roman" w:hAnsi="Arial" w:cs="Arial"/>
          <w:color w:val="000000"/>
        </w:rPr>
        <w:t xml:space="preserve"> </w:t>
      </w:r>
      <w:r w:rsidR="00283F1E" w:rsidRPr="002C6387">
        <w:rPr>
          <w:rFonts w:ascii="Arial" w:eastAsia="Times New Roman" w:hAnsi="Arial" w:cs="Arial"/>
          <w:color w:val="000000"/>
        </w:rPr>
        <w:t>,</w:t>
      </w:r>
      <w:proofErr w:type="gramEnd"/>
      <w:r w:rsidR="00283F1E" w:rsidRPr="002C6387">
        <w:rPr>
          <w:rFonts w:ascii="Arial" w:eastAsia="Times New Roman" w:hAnsi="Arial" w:cs="Arial"/>
          <w:color w:val="000000"/>
        </w:rPr>
        <w:t xml:space="preserve"> 2011; </w:t>
      </w:r>
      <w:proofErr w:type="spellStart"/>
      <w:r w:rsidR="00283F1E" w:rsidRPr="002C6387">
        <w:rPr>
          <w:rFonts w:ascii="Arial" w:eastAsia="Times New Roman" w:hAnsi="Arial" w:cs="Arial"/>
          <w:color w:val="000000"/>
        </w:rPr>
        <w:t>Seto</w:t>
      </w:r>
      <w:proofErr w:type="spellEnd"/>
      <w:r w:rsidR="00283F1E" w:rsidRPr="002C6387">
        <w:rPr>
          <w:rFonts w:ascii="Arial" w:eastAsia="Times New Roman" w:hAnsi="Arial" w:cs="Arial"/>
          <w:color w:val="000000"/>
        </w:rPr>
        <w:t xml:space="preserve">, </w:t>
      </w:r>
      <w:proofErr w:type="spellStart"/>
      <w:r w:rsidR="00283F1E" w:rsidRPr="002C6387">
        <w:rPr>
          <w:rFonts w:ascii="Arial" w:eastAsia="Times New Roman" w:hAnsi="Arial" w:cs="Arial"/>
          <w:color w:val="000000"/>
        </w:rPr>
        <w:t>Lalumière</w:t>
      </w:r>
      <w:proofErr w:type="spellEnd"/>
      <w:r w:rsidR="00283F1E" w:rsidRPr="002C6387">
        <w:rPr>
          <w:rFonts w:ascii="Arial" w:eastAsia="Times New Roman" w:hAnsi="Arial" w:cs="Arial"/>
          <w:color w:val="000000"/>
        </w:rPr>
        <w:t xml:space="preserve">, &amp; Kuban, 1999 cited in </w:t>
      </w:r>
      <w:proofErr w:type="spellStart"/>
      <w:r w:rsidR="00283F1E" w:rsidRPr="002C6387">
        <w:rPr>
          <w:rFonts w:ascii="Arial" w:eastAsia="Times New Roman" w:hAnsi="Arial" w:cs="Arial"/>
          <w:color w:val="000000"/>
        </w:rPr>
        <w:t>Seto</w:t>
      </w:r>
      <w:proofErr w:type="spellEnd"/>
      <w:r w:rsidR="00283F1E" w:rsidRPr="002C6387">
        <w:rPr>
          <w:rFonts w:ascii="Arial" w:eastAsia="Times New Roman" w:hAnsi="Arial" w:cs="Arial"/>
          <w:color w:val="000000"/>
        </w:rPr>
        <w:t>, et al, 2016 p</w:t>
      </w:r>
      <w:r w:rsidR="00C2290E">
        <w:rPr>
          <w:rFonts w:ascii="Arial" w:eastAsia="Times New Roman" w:hAnsi="Arial" w:cs="Arial"/>
          <w:color w:val="000000"/>
        </w:rPr>
        <w:t>.</w:t>
      </w:r>
      <w:r w:rsidR="00283F1E" w:rsidRPr="002C6387">
        <w:rPr>
          <w:rFonts w:ascii="Arial" w:eastAsia="Times New Roman" w:hAnsi="Arial" w:cs="Arial"/>
          <w:color w:val="000000"/>
        </w:rPr>
        <w:t>43).</w:t>
      </w:r>
      <w:r w:rsidR="00D46210" w:rsidRPr="002C6387">
        <w:rPr>
          <w:rFonts w:ascii="Arial" w:hAnsi="Arial" w:cs="Arial"/>
          <w:color w:val="333333"/>
          <w:shd w:val="clear" w:color="auto" w:fill="FFFFFF"/>
        </w:rPr>
        <w:t xml:space="preserve">CSA can occur within a family </w:t>
      </w:r>
      <w:r w:rsidR="00290EAA" w:rsidRPr="002C6387">
        <w:rPr>
          <w:rFonts w:ascii="Arial" w:hAnsi="Arial" w:cs="Arial"/>
          <w:color w:val="333333"/>
          <w:shd w:val="clear" w:color="auto" w:fill="FFFFFF"/>
        </w:rPr>
        <w:t>setting,</w:t>
      </w:r>
      <w:r w:rsidR="00D46210" w:rsidRPr="002C6387">
        <w:rPr>
          <w:rFonts w:ascii="Arial" w:hAnsi="Arial" w:cs="Arial"/>
          <w:color w:val="333333"/>
          <w:shd w:val="clear" w:color="auto" w:fill="FFFFFF"/>
        </w:rPr>
        <w:t xml:space="preserve"> and this is known as incest, which is a form of intimacy the family setting. There is a wide spectrum of definitions of what incest exactly means but</w:t>
      </w:r>
      <w:r w:rsidR="00C2290E">
        <w:rPr>
          <w:rFonts w:ascii="Arial" w:hAnsi="Arial" w:cs="Arial"/>
          <w:color w:val="333333"/>
          <w:shd w:val="clear" w:color="auto" w:fill="FFFFFF"/>
        </w:rPr>
        <w:t xml:space="preserve"> no</w:t>
      </w:r>
      <w:r w:rsidR="00D46210" w:rsidRPr="002C6387">
        <w:rPr>
          <w:rFonts w:ascii="Arial" w:hAnsi="Arial" w:cs="Arial"/>
          <w:color w:val="333333"/>
          <w:shd w:val="clear" w:color="auto" w:fill="FFFFFF"/>
        </w:rPr>
        <w:t xml:space="preserve"> single definition has been accepted </w:t>
      </w:r>
      <w:hyperlink r:id="rId9" w:history="1">
        <w:r w:rsidR="00D46210" w:rsidRPr="00A87028">
          <w:rPr>
            <w:rStyle w:val="Hyperlink"/>
            <w:rFonts w:ascii="Arial" w:hAnsi="Arial" w:cs="Arial"/>
            <w:color w:val="auto"/>
            <w:shd w:val="clear" w:color="auto" w:fill="FFFFFF"/>
          </w:rPr>
          <w:t>(</w:t>
        </w:r>
        <w:proofErr w:type="spellStart"/>
        <w:r w:rsidR="00D46210" w:rsidRPr="00A87028">
          <w:rPr>
            <w:rStyle w:val="Hyperlink"/>
            <w:rFonts w:ascii="Arial" w:hAnsi="Arial" w:cs="Arial"/>
            <w:color w:val="auto"/>
            <w:shd w:val="clear" w:color="auto" w:fill="FFFFFF"/>
          </w:rPr>
          <w:t>Lande</w:t>
        </w:r>
        <w:proofErr w:type="spellEnd"/>
      </w:hyperlink>
      <w:r w:rsidR="00D46210" w:rsidRPr="00A87028">
        <w:rPr>
          <w:rStyle w:val="author-sup-separator"/>
          <w:rFonts w:ascii="Arial" w:hAnsi="Arial" w:cs="Arial"/>
          <w:shd w:val="clear" w:color="auto" w:fill="FFFFFF"/>
          <w:vertAlign w:val="superscript"/>
        </w:rPr>
        <w:t> </w:t>
      </w:r>
      <w:r w:rsidR="00D46210" w:rsidRPr="002C6387">
        <w:rPr>
          <w:rFonts w:ascii="Arial" w:hAnsi="Arial" w:cs="Arial"/>
          <w:color w:val="333333"/>
          <w:shd w:val="clear" w:color="auto" w:fill="FFFFFF"/>
        </w:rPr>
        <w:t>,1989</w:t>
      </w:r>
      <w:r w:rsidR="00D016E6" w:rsidRPr="002C6387">
        <w:rPr>
          <w:rFonts w:ascii="Arial" w:hAnsi="Arial" w:cs="Arial"/>
          <w:color w:val="333333"/>
          <w:shd w:val="clear" w:color="auto" w:fill="FFFFFF"/>
        </w:rPr>
        <w:t xml:space="preserve">, </w:t>
      </w:r>
      <w:r w:rsidR="00D016E6" w:rsidRPr="002C6387">
        <w:rPr>
          <w:rFonts w:ascii="Arial" w:hAnsi="Arial" w:cs="Arial"/>
          <w:color w:val="000000"/>
          <w:shd w:val="clear" w:color="auto" w:fill="FFFFFF"/>
        </w:rPr>
        <w:t>pp.81-92</w:t>
      </w:r>
      <w:r w:rsidR="00D46210" w:rsidRPr="002C6387">
        <w:rPr>
          <w:rFonts w:ascii="Arial" w:hAnsi="Arial" w:cs="Arial"/>
          <w:color w:val="333333"/>
          <w:shd w:val="clear" w:color="auto" w:fill="FFFFFF"/>
        </w:rPr>
        <w:t>).</w:t>
      </w:r>
      <w:r w:rsidR="00B2058C" w:rsidRPr="002C6387">
        <w:rPr>
          <w:rFonts w:ascii="Arial" w:hAnsi="Arial" w:cs="Arial"/>
          <w:color w:val="333333"/>
          <w:shd w:val="clear" w:color="auto" w:fill="FFFFFF"/>
        </w:rPr>
        <w:t xml:space="preserve"> </w:t>
      </w:r>
      <w:r w:rsidR="00566C6D" w:rsidRPr="002C6387">
        <w:rPr>
          <w:rFonts w:ascii="Arial" w:eastAsia="Times New Roman" w:hAnsi="Arial" w:cs="Arial"/>
          <w:color w:val="000000"/>
        </w:rPr>
        <w:t xml:space="preserve">Victims of intrafamilial offence </w:t>
      </w:r>
      <w:r w:rsidR="00C2290E" w:rsidRPr="002C6387">
        <w:rPr>
          <w:rFonts w:ascii="Arial" w:eastAsia="Times New Roman" w:hAnsi="Arial" w:cs="Arial"/>
          <w:color w:val="000000"/>
        </w:rPr>
        <w:t>sadly</w:t>
      </w:r>
      <w:r w:rsidR="00566C6D" w:rsidRPr="002C6387">
        <w:rPr>
          <w:rFonts w:ascii="Arial" w:eastAsia="Times New Roman" w:hAnsi="Arial" w:cs="Arial"/>
          <w:color w:val="000000"/>
        </w:rPr>
        <w:t xml:space="preserve"> experience </w:t>
      </w:r>
      <w:r w:rsidR="00566C6D" w:rsidRPr="002C6387">
        <w:rPr>
          <w:rFonts w:ascii="Arial" w:eastAsia="Times New Roman" w:hAnsi="Arial" w:cs="Arial"/>
          <w:color w:val="000000"/>
        </w:rPr>
        <w:lastRenderedPageBreak/>
        <w:t>a great deal of trauma and negative consequences</w:t>
      </w:r>
      <w:r w:rsidR="00C2290E">
        <w:rPr>
          <w:rFonts w:ascii="Arial" w:eastAsia="Times New Roman" w:hAnsi="Arial" w:cs="Arial"/>
          <w:color w:val="000000"/>
        </w:rPr>
        <w:t>,</w:t>
      </w:r>
      <w:r w:rsidR="00566C6D" w:rsidRPr="002C6387">
        <w:rPr>
          <w:rFonts w:ascii="Arial" w:eastAsia="Times New Roman" w:hAnsi="Arial" w:cs="Arial"/>
          <w:color w:val="000000"/>
        </w:rPr>
        <w:t xml:space="preserve"> then a child that was sexual</w:t>
      </w:r>
      <w:r w:rsidR="00C2290E">
        <w:rPr>
          <w:rFonts w:ascii="Arial" w:eastAsia="Times New Roman" w:hAnsi="Arial" w:cs="Arial"/>
          <w:color w:val="000000"/>
        </w:rPr>
        <w:t>ly</w:t>
      </w:r>
      <w:r w:rsidR="00566C6D" w:rsidRPr="002C6387">
        <w:rPr>
          <w:rFonts w:ascii="Arial" w:eastAsia="Times New Roman" w:hAnsi="Arial" w:cs="Arial"/>
          <w:color w:val="000000"/>
        </w:rPr>
        <w:t xml:space="preserve"> abuse by someone that is not a family member (</w:t>
      </w:r>
      <w:proofErr w:type="spellStart"/>
      <w:r w:rsidR="00566C6D" w:rsidRPr="002C6387">
        <w:rPr>
          <w:rFonts w:ascii="Arial" w:eastAsia="Times New Roman" w:hAnsi="Arial" w:cs="Arial"/>
          <w:color w:val="000000"/>
          <w:shd w:val="clear" w:color="auto" w:fill="FFFFFF"/>
        </w:rPr>
        <w:t>Seto</w:t>
      </w:r>
      <w:proofErr w:type="spellEnd"/>
      <w:r w:rsidR="00566C6D" w:rsidRPr="002C6387">
        <w:rPr>
          <w:rFonts w:ascii="Arial" w:eastAsia="Times New Roman" w:hAnsi="Arial" w:cs="Arial"/>
          <w:color w:val="000000"/>
          <w:shd w:val="clear" w:color="auto" w:fill="FFFFFF"/>
        </w:rPr>
        <w:t>, et al, 2016).</w:t>
      </w:r>
    </w:p>
    <w:p w14:paraId="2EDED85E" w14:textId="0EBBDDF4" w:rsidR="00087DD5" w:rsidRPr="002C6387" w:rsidRDefault="00C2290E" w:rsidP="002C6387">
      <w:pPr>
        <w:spacing w:line="360" w:lineRule="auto"/>
        <w:rPr>
          <w:rFonts w:ascii="Arial" w:eastAsia="Times New Roman" w:hAnsi="Arial" w:cs="Arial"/>
          <w:color w:val="000000"/>
        </w:rPr>
      </w:pPr>
      <w:r w:rsidRPr="002C6387">
        <w:rPr>
          <w:rFonts w:ascii="Arial" w:eastAsia="Times New Roman" w:hAnsi="Arial" w:cs="Arial"/>
          <w:color w:val="000000"/>
        </w:rPr>
        <w:t>CSA</w:t>
      </w:r>
      <w:r>
        <w:rPr>
          <w:rFonts w:ascii="Arial" w:eastAsia="Times New Roman" w:hAnsi="Arial" w:cs="Arial"/>
          <w:color w:val="000000"/>
        </w:rPr>
        <w:t xml:space="preserve"> can be separated</w:t>
      </w:r>
      <w:r w:rsidRPr="002C6387">
        <w:rPr>
          <w:rFonts w:ascii="Arial" w:eastAsia="Times New Roman" w:hAnsi="Arial" w:cs="Arial"/>
          <w:color w:val="000000"/>
        </w:rPr>
        <w:t xml:space="preserve"> into</w:t>
      </w:r>
      <w:r w:rsidR="00087DD5" w:rsidRPr="002C6387">
        <w:rPr>
          <w:rFonts w:ascii="Arial" w:eastAsia="Times New Roman" w:hAnsi="Arial" w:cs="Arial"/>
          <w:color w:val="000000"/>
        </w:rPr>
        <w:t xml:space="preserve"> two categories labelled a typical sexual interests and antisocial tendencies. A</w:t>
      </w:r>
      <w:r w:rsidR="00087DD5" w:rsidRPr="002C6387">
        <w:rPr>
          <w:rFonts w:ascii="Arial" w:eastAsia="Times New Roman" w:hAnsi="Arial" w:cs="Arial"/>
          <w:color w:val="000000"/>
          <w:shd w:val="clear" w:color="auto" w:fill="FFFFFF"/>
        </w:rPr>
        <w:t> typical sexual interest is paedophilia which is a sexual attraction to children and is</w:t>
      </w:r>
      <w:r>
        <w:rPr>
          <w:rFonts w:ascii="Arial" w:eastAsia="Times New Roman" w:hAnsi="Arial" w:cs="Arial"/>
          <w:color w:val="000000"/>
          <w:shd w:val="clear" w:color="auto" w:fill="FFFFFF"/>
        </w:rPr>
        <w:t xml:space="preserve"> also</w:t>
      </w:r>
      <w:r w:rsidR="00087DD5" w:rsidRPr="002C6387">
        <w:rPr>
          <w:rFonts w:ascii="Arial" w:eastAsia="Times New Roman" w:hAnsi="Arial" w:cs="Arial"/>
          <w:color w:val="000000"/>
          <w:shd w:val="clear" w:color="auto" w:fill="FFFFFF"/>
        </w:rPr>
        <w:t xml:space="preserve"> sexually attracted to children, which can lead to sexual behaviours involving children. </w:t>
      </w:r>
      <w:r w:rsidR="00087DD5" w:rsidRPr="002C6387">
        <w:rPr>
          <w:rFonts w:ascii="Arial" w:eastAsia="Times New Roman" w:hAnsi="Arial" w:cs="Arial"/>
          <w:color w:val="000000"/>
        </w:rPr>
        <w:t>Anti</w:t>
      </w:r>
      <w:r w:rsidR="006D1D39" w:rsidRPr="002C6387">
        <w:rPr>
          <w:rFonts w:ascii="Arial" w:eastAsia="Times New Roman" w:hAnsi="Arial" w:cs="Arial"/>
          <w:color w:val="000000"/>
        </w:rPr>
        <w:t>-</w:t>
      </w:r>
      <w:r w:rsidR="00087DD5" w:rsidRPr="002C6387">
        <w:rPr>
          <w:rFonts w:ascii="Arial" w:eastAsia="Times New Roman" w:hAnsi="Arial" w:cs="Arial"/>
          <w:color w:val="000000"/>
        </w:rPr>
        <w:t>social tendencies are more about the perpetrator taking risks</w:t>
      </w:r>
      <w:r w:rsidR="007065DF">
        <w:rPr>
          <w:rFonts w:ascii="Arial" w:eastAsia="Times New Roman" w:hAnsi="Arial" w:cs="Arial"/>
          <w:color w:val="000000"/>
        </w:rPr>
        <w:t>,</w:t>
      </w:r>
      <w:r w:rsidR="00087DD5" w:rsidRPr="002C6387">
        <w:rPr>
          <w:rFonts w:ascii="Arial" w:eastAsia="Times New Roman" w:hAnsi="Arial" w:cs="Arial"/>
          <w:color w:val="000000"/>
        </w:rPr>
        <w:t xml:space="preserve"> having anti-social attitude</w:t>
      </w:r>
      <w:r w:rsidR="007065DF">
        <w:rPr>
          <w:rFonts w:ascii="Arial" w:eastAsia="Times New Roman" w:hAnsi="Arial" w:cs="Arial"/>
          <w:color w:val="000000"/>
        </w:rPr>
        <w:t>,</w:t>
      </w:r>
      <w:r w:rsidR="00087DD5" w:rsidRPr="002C6387">
        <w:rPr>
          <w:rFonts w:ascii="Arial" w:eastAsia="Times New Roman" w:hAnsi="Arial" w:cs="Arial"/>
          <w:color w:val="000000"/>
        </w:rPr>
        <w:t xml:space="preserve"> beliefs and having irresponsible behaviour</w:t>
      </w:r>
      <w:r w:rsidR="007065DF">
        <w:rPr>
          <w:rFonts w:ascii="Arial" w:eastAsia="Times New Roman" w:hAnsi="Arial" w:cs="Arial"/>
          <w:color w:val="000000"/>
        </w:rPr>
        <w:t>.</w:t>
      </w:r>
      <w:r w:rsidR="00087DD5" w:rsidRPr="002C6387">
        <w:rPr>
          <w:rFonts w:ascii="Arial" w:eastAsia="Times New Roman" w:hAnsi="Arial" w:cs="Arial"/>
          <w:color w:val="000000"/>
        </w:rPr>
        <w:t xml:space="preserve"> </w:t>
      </w:r>
      <w:r w:rsidR="007065DF">
        <w:rPr>
          <w:rFonts w:ascii="Arial" w:eastAsia="Times New Roman" w:hAnsi="Arial" w:cs="Arial"/>
          <w:color w:val="000000"/>
        </w:rPr>
        <w:t>Having anti-social tendencies</w:t>
      </w:r>
      <w:r w:rsidR="00087DD5" w:rsidRPr="002C6387">
        <w:rPr>
          <w:rFonts w:ascii="Arial" w:eastAsia="Times New Roman" w:hAnsi="Arial" w:cs="Arial"/>
          <w:color w:val="000000"/>
        </w:rPr>
        <w:t xml:space="preserve"> </w:t>
      </w:r>
      <w:proofErr w:type="gramStart"/>
      <w:r w:rsidR="00087DD5" w:rsidRPr="002C6387">
        <w:rPr>
          <w:rFonts w:ascii="Arial" w:eastAsia="Times New Roman" w:hAnsi="Arial" w:cs="Arial"/>
          <w:color w:val="000000"/>
        </w:rPr>
        <w:t xml:space="preserve">has the </w:t>
      </w:r>
      <w:r w:rsidR="007065DF">
        <w:rPr>
          <w:rFonts w:ascii="Arial" w:eastAsia="Times New Roman" w:hAnsi="Arial" w:cs="Arial"/>
          <w:color w:val="000000"/>
        </w:rPr>
        <w:t>ability t</w:t>
      </w:r>
      <w:r w:rsidR="00087DD5" w:rsidRPr="002C6387">
        <w:rPr>
          <w:rFonts w:ascii="Arial" w:eastAsia="Times New Roman" w:hAnsi="Arial" w:cs="Arial"/>
          <w:color w:val="000000"/>
        </w:rPr>
        <w:t>o</w:t>
      </w:r>
      <w:proofErr w:type="gramEnd"/>
      <w:r w:rsidR="00087DD5" w:rsidRPr="002C6387">
        <w:rPr>
          <w:rFonts w:ascii="Arial" w:eastAsia="Times New Roman" w:hAnsi="Arial" w:cs="Arial"/>
          <w:color w:val="000000"/>
        </w:rPr>
        <w:t xml:space="preserve"> act on sexual motivations and is less sensitive to their action or the harm they will cause to the child </w:t>
      </w:r>
      <w:r w:rsidR="00087DD5" w:rsidRPr="002C6387">
        <w:rPr>
          <w:rFonts w:ascii="Arial" w:eastAsia="Times New Roman" w:hAnsi="Arial" w:cs="Arial"/>
          <w:color w:val="000000"/>
          <w:shd w:val="clear" w:color="auto" w:fill="FFFFFF"/>
        </w:rPr>
        <w:t>(</w:t>
      </w:r>
      <w:proofErr w:type="spellStart"/>
      <w:r w:rsidR="00087DD5" w:rsidRPr="002C6387">
        <w:rPr>
          <w:rFonts w:ascii="Arial" w:eastAsia="Times New Roman" w:hAnsi="Arial" w:cs="Arial"/>
          <w:color w:val="000000"/>
          <w:shd w:val="clear" w:color="auto" w:fill="FFFFFF"/>
        </w:rPr>
        <w:t>Seto</w:t>
      </w:r>
      <w:proofErr w:type="spellEnd"/>
      <w:r w:rsidR="00087DD5" w:rsidRPr="002C6387">
        <w:rPr>
          <w:rFonts w:ascii="Arial" w:eastAsia="Times New Roman" w:hAnsi="Arial" w:cs="Arial"/>
          <w:color w:val="000000"/>
          <w:shd w:val="clear" w:color="auto" w:fill="FFFFFF"/>
        </w:rPr>
        <w:t>, et al, 2016 p 43).</w:t>
      </w:r>
    </w:p>
    <w:p w14:paraId="647FDAE0" w14:textId="62EC5310" w:rsidR="59928A2C" w:rsidRPr="00350055" w:rsidRDefault="59928A2C" w:rsidP="002C6387">
      <w:pPr>
        <w:pStyle w:val="paragraph"/>
        <w:shd w:val="clear" w:color="auto" w:fill="FFFFFF" w:themeFill="background1"/>
        <w:spacing w:before="0" w:beforeAutospacing="0" w:after="0" w:afterAutospacing="0" w:line="360" w:lineRule="auto"/>
        <w:rPr>
          <w:rFonts w:ascii="Arial" w:eastAsia="Arial" w:hAnsi="Arial" w:cs="Arial"/>
          <w:b/>
          <w:bCs/>
          <w:sz w:val="22"/>
          <w:szCs w:val="22"/>
        </w:rPr>
      </w:pPr>
      <w:r w:rsidRPr="00350055">
        <w:rPr>
          <w:rFonts w:ascii="Arial" w:eastAsia="Arial" w:hAnsi="Arial" w:cs="Arial"/>
          <w:b/>
          <w:bCs/>
          <w:sz w:val="22"/>
          <w:szCs w:val="22"/>
          <w:u w:val="single"/>
        </w:rPr>
        <w:t xml:space="preserve">Causes of </w:t>
      </w:r>
      <w:r w:rsidR="00317021" w:rsidRPr="00350055">
        <w:rPr>
          <w:rFonts w:ascii="Arial" w:eastAsia="Arial" w:hAnsi="Arial" w:cs="Arial"/>
          <w:b/>
          <w:bCs/>
          <w:sz w:val="22"/>
          <w:szCs w:val="22"/>
          <w:u w:val="single"/>
        </w:rPr>
        <w:t xml:space="preserve">child </w:t>
      </w:r>
      <w:r w:rsidRPr="00350055">
        <w:rPr>
          <w:rFonts w:ascii="Arial" w:eastAsia="Arial" w:hAnsi="Arial" w:cs="Arial"/>
          <w:b/>
          <w:bCs/>
          <w:sz w:val="22"/>
          <w:szCs w:val="22"/>
          <w:u w:val="single"/>
        </w:rPr>
        <w:t xml:space="preserve">sexual </w:t>
      </w:r>
      <w:r w:rsidR="000E4289" w:rsidRPr="00350055">
        <w:rPr>
          <w:rFonts w:ascii="Arial" w:eastAsia="Arial" w:hAnsi="Arial" w:cs="Arial"/>
          <w:b/>
          <w:bCs/>
          <w:sz w:val="22"/>
          <w:szCs w:val="22"/>
          <w:u w:val="single"/>
        </w:rPr>
        <w:t>abuse.</w:t>
      </w:r>
      <w:r w:rsidRPr="00350055">
        <w:rPr>
          <w:rFonts w:ascii="Arial" w:eastAsia="Arial" w:hAnsi="Arial" w:cs="Arial"/>
          <w:b/>
          <w:bCs/>
          <w:sz w:val="22"/>
          <w:szCs w:val="22"/>
        </w:rPr>
        <w:t xml:space="preserve"> </w:t>
      </w:r>
    </w:p>
    <w:p w14:paraId="1679DE66" w14:textId="77A37A84" w:rsidR="005D702C" w:rsidRPr="002C6387" w:rsidRDefault="00FB1167" w:rsidP="002C6387">
      <w:pPr>
        <w:shd w:val="clear" w:color="auto" w:fill="FFFFFF" w:themeFill="background1"/>
        <w:spacing w:after="0" w:line="360" w:lineRule="auto"/>
        <w:textAlignment w:val="baseline"/>
        <w:rPr>
          <w:rFonts w:ascii="Arial" w:hAnsi="Arial" w:cs="Arial"/>
        </w:rPr>
      </w:pPr>
      <w:r w:rsidRPr="002C6387">
        <w:rPr>
          <w:rFonts w:ascii="Arial" w:eastAsia="Arial" w:hAnsi="Arial" w:cs="Arial"/>
        </w:rPr>
        <w:t>There is no justification why a child should go through such trauma as sexual abuse and after in depth researching</w:t>
      </w:r>
      <w:r w:rsidR="007065DF">
        <w:rPr>
          <w:rFonts w:ascii="Arial" w:eastAsia="Arial" w:hAnsi="Arial" w:cs="Arial"/>
        </w:rPr>
        <w:t>,</w:t>
      </w:r>
      <w:r w:rsidRPr="002C6387">
        <w:rPr>
          <w:rFonts w:ascii="Arial" w:eastAsia="Arial" w:hAnsi="Arial" w:cs="Arial"/>
        </w:rPr>
        <w:t xml:space="preserve"> there are many factors to what causes sexual abuse on children.</w:t>
      </w:r>
      <w:r w:rsidR="005D702C" w:rsidRPr="002C6387">
        <w:rPr>
          <w:rFonts w:ascii="Arial" w:eastAsia="Arial" w:hAnsi="Arial" w:cs="Arial"/>
        </w:rPr>
        <w:t xml:space="preserve"> Children may not recognise that they are even being abused especially when the abuser is a woman. It has been reported in victimisation surveys that CSA</w:t>
      </w:r>
      <w:r w:rsidR="007065DF">
        <w:rPr>
          <w:rFonts w:ascii="Arial" w:eastAsia="Arial" w:hAnsi="Arial" w:cs="Arial"/>
        </w:rPr>
        <w:t xml:space="preserve"> by a female</w:t>
      </w:r>
      <w:r w:rsidR="005D702C" w:rsidRPr="002C6387">
        <w:rPr>
          <w:rFonts w:ascii="Arial" w:eastAsia="Arial" w:hAnsi="Arial" w:cs="Arial"/>
        </w:rPr>
        <w:t xml:space="preserve"> ha</w:t>
      </w:r>
      <w:r w:rsidR="007065DF">
        <w:rPr>
          <w:rFonts w:ascii="Arial" w:eastAsia="Arial" w:hAnsi="Arial" w:cs="Arial"/>
        </w:rPr>
        <w:t>ve</w:t>
      </w:r>
      <w:r w:rsidR="005D702C" w:rsidRPr="002C6387">
        <w:rPr>
          <w:rFonts w:ascii="Arial" w:eastAsia="Arial" w:hAnsi="Arial" w:cs="Arial"/>
        </w:rPr>
        <w:t xml:space="preserve"> been covered up by childcare duties such as bathing and dressing </w:t>
      </w:r>
      <w:r w:rsidR="004E7BBC" w:rsidRPr="002C6387">
        <w:rPr>
          <w:rFonts w:ascii="Arial" w:hAnsi="Arial" w:cs="Arial"/>
          <w:color w:val="000000"/>
          <w:shd w:val="clear" w:color="auto" w:fill="FFFFFF"/>
        </w:rPr>
        <w:t xml:space="preserve">(Bryce, </w:t>
      </w:r>
      <w:proofErr w:type="gramStart"/>
      <w:r w:rsidR="004E7BBC" w:rsidRPr="002C6387">
        <w:rPr>
          <w:rFonts w:ascii="Arial" w:hAnsi="Arial" w:cs="Arial"/>
          <w:color w:val="000000"/>
          <w:shd w:val="clear" w:color="auto" w:fill="FFFFFF"/>
        </w:rPr>
        <w:t>Robinson</w:t>
      </w:r>
      <w:proofErr w:type="gramEnd"/>
      <w:r w:rsidR="004E7BBC" w:rsidRPr="002C6387">
        <w:rPr>
          <w:rFonts w:ascii="Arial" w:hAnsi="Arial" w:cs="Arial"/>
          <w:color w:val="000000"/>
          <w:shd w:val="clear" w:color="auto" w:fill="FFFFFF"/>
        </w:rPr>
        <w:t xml:space="preserve"> and Petherick, 2019 </w:t>
      </w:r>
      <w:r w:rsidR="005D702C" w:rsidRPr="002C6387">
        <w:rPr>
          <w:rFonts w:ascii="Arial" w:hAnsi="Arial" w:cs="Arial"/>
        </w:rPr>
        <w:t>p</w:t>
      </w:r>
      <w:r w:rsidR="004E7BBC" w:rsidRPr="002C6387">
        <w:rPr>
          <w:rFonts w:ascii="Arial" w:hAnsi="Arial" w:cs="Arial"/>
        </w:rPr>
        <w:t>p</w:t>
      </w:r>
      <w:r w:rsidR="005D702C" w:rsidRPr="002C6387">
        <w:rPr>
          <w:rFonts w:ascii="Arial" w:hAnsi="Arial" w:cs="Arial"/>
        </w:rPr>
        <w:t xml:space="preserve">.117-131). </w:t>
      </w:r>
    </w:p>
    <w:p w14:paraId="142C85C8" w14:textId="3334A59A" w:rsidR="00DF3308" w:rsidRPr="002C6387" w:rsidRDefault="00DF3308" w:rsidP="002C6387">
      <w:pPr>
        <w:shd w:val="clear" w:color="auto" w:fill="FFFFFF" w:themeFill="background1"/>
        <w:spacing w:after="0" w:line="360" w:lineRule="auto"/>
        <w:textAlignment w:val="baseline"/>
        <w:rPr>
          <w:rFonts w:ascii="Arial" w:hAnsi="Arial" w:cs="Arial"/>
        </w:rPr>
      </w:pPr>
      <w:r w:rsidRPr="002C6387">
        <w:rPr>
          <w:rFonts w:ascii="Arial" w:hAnsi="Arial" w:cs="Arial"/>
        </w:rPr>
        <w:t>So</w:t>
      </w:r>
      <w:r w:rsidR="0042532C" w:rsidRPr="002C6387">
        <w:rPr>
          <w:rFonts w:ascii="Arial" w:hAnsi="Arial" w:cs="Arial"/>
        </w:rPr>
        <w:t>,</w:t>
      </w:r>
      <w:r w:rsidRPr="002C6387">
        <w:rPr>
          <w:rFonts w:ascii="Arial" w:hAnsi="Arial" w:cs="Arial"/>
        </w:rPr>
        <w:t xml:space="preserve"> what are the characteristics </w:t>
      </w:r>
      <w:r w:rsidR="00ED79AB" w:rsidRPr="002C6387">
        <w:rPr>
          <w:rFonts w:ascii="Arial" w:hAnsi="Arial" w:cs="Arial"/>
        </w:rPr>
        <w:t>and the reason to why adults sexual</w:t>
      </w:r>
      <w:r w:rsidR="007065DF">
        <w:rPr>
          <w:rFonts w:ascii="Arial" w:hAnsi="Arial" w:cs="Arial"/>
        </w:rPr>
        <w:t>ly</w:t>
      </w:r>
      <w:r w:rsidR="00ED79AB" w:rsidRPr="002C6387">
        <w:rPr>
          <w:rFonts w:ascii="Arial" w:hAnsi="Arial" w:cs="Arial"/>
        </w:rPr>
        <w:t xml:space="preserve"> abuse children? </w:t>
      </w:r>
      <w:r w:rsidR="00F11275" w:rsidRPr="002C6387">
        <w:rPr>
          <w:rFonts w:ascii="Arial" w:hAnsi="Arial" w:cs="Arial"/>
        </w:rPr>
        <w:t xml:space="preserve">McCann 2017 reported after completing a questionnaire on </w:t>
      </w:r>
      <w:r w:rsidR="00783EDA" w:rsidRPr="002C6387">
        <w:rPr>
          <w:rFonts w:ascii="Arial" w:hAnsi="Arial" w:cs="Arial"/>
        </w:rPr>
        <w:t xml:space="preserve">CSA </w:t>
      </w:r>
      <w:r w:rsidR="006249E4" w:rsidRPr="002C6387">
        <w:rPr>
          <w:rFonts w:ascii="Arial" w:hAnsi="Arial" w:cs="Arial"/>
        </w:rPr>
        <w:t xml:space="preserve">in Tanzania </w:t>
      </w:r>
      <w:r w:rsidR="007065DF">
        <w:rPr>
          <w:rFonts w:ascii="Arial" w:hAnsi="Arial" w:cs="Arial"/>
        </w:rPr>
        <w:t xml:space="preserve">found that </w:t>
      </w:r>
      <w:r w:rsidR="006249E4" w:rsidRPr="002C6387">
        <w:rPr>
          <w:rFonts w:ascii="Arial" w:hAnsi="Arial" w:cs="Arial"/>
        </w:rPr>
        <w:t xml:space="preserve">people with low self- </w:t>
      </w:r>
      <w:r w:rsidR="00B8553C" w:rsidRPr="002C6387">
        <w:rPr>
          <w:rFonts w:ascii="Arial" w:hAnsi="Arial" w:cs="Arial"/>
        </w:rPr>
        <w:t xml:space="preserve">esteem, </w:t>
      </w:r>
      <w:r w:rsidR="005F633C" w:rsidRPr="002C6387">
        <w:rPr>
          <w:rFonts w:ascii="Arial" w:hAnsi="Arial" w:cs="Arial"/>
        </w:rPr>
        <w:t xml:space="preserve">emotional loneliness, </w:t>
      </w:r>
      <w:r w:rsidR="000014F8" w:rsidRPr="002C6387">
        <w:rPr>
          <w:rFonts w:ascii="Arial" w:hAnsi="Arial" w:cs="Arial"/>
        </w:rPr>
        <w:t>poor impul</w:t>
      </w:r>
      <w:r w:rsidR="00BF1868" w:rsidRPr="002C6387">
        <w:rPr>
          <w:rFonts w:ascii="Arial" w:hAnsi="Arial" w:cs="Arial"/>
        </w:rPr>
        <w:t xml:space="preserve">se </w:t>
      </w:r>
      <w:proofErr w:type="gramStart"/>
      <w:r w:rsidR="00BF1868" w:rsidRPr="002C6387">
        <w:rPr>
          <w:rFonts w:ascii="Arial" w:hAnsi="Arial" w:cs="Arial"/>
        </w:rPr>
        <w:t>control</w:t>
      </w:r>
      <w:proofErr w:type="gramEnd"/>
      <w:r w:rsidR="00BF1868" w:rsidRPr="002C6387">
        <w:rPr>
          <w:rFonts w:ascii="Arial" w:hAnsi="Arial" w:cs="Arial"/>
        </w:rPr>
        <w:t xml:space="preserve"> and sexual dysfunction</w:t>
      </w:r>
      <w:r w:rsidR="007065DF">
        <w:rPr>
          <w:rFonts w:ascii="Arial" w:hAnsi="Arial" w:cs="Arial"/>
        </w:rPr>
        <w:t xml:space="preserve"> tend to sexually abuse children</w:t>
      </w:r>
      <w:r w:rsidR="00BF1868" w:rsidRPr="002C6387">
        <w:rPr>
          <w:rFonts w:ascii="Arial" w:hAnsi="Arial" w:cs="Arial"/>
        </w:rPr>
        <w:t xml:space="preserve">. </w:t>
      </w:r>
    </w:p>
    <w:p w14:paraId="5AD36A20" w14:textId="73914605" w:rsidR="00EC0A54" w:rsidRPr="002C6387" w:rsidRDefault="005D702C" w:rsidP="002C6387">
      <w:pPr>
        <w:pStyle w:val="paragraph"/>
        <w:shd w:val="clear" w:color="auto" w:fill="FFFFFF" w:themeFill="background1"/>
        <w:spacing w:before="0" w:beforeAutospacing="0" w:after="0" w:afterAutospacing="0" w:line="360" w:lineRule="auto"/>
        <w:rPr>
          <w:rFonts w:ascii="Arial" w:eastAsia="Arial" w:hAnsi="Arial" w:cs="Arial"/>
          <w:sz w:val="22"/>
          <w:szCs w:val="22"/>
        </w:rPr>
      </w:pPr>
      <w:r w:rsidRPr="002C6387">
        <w:rPr>
          <w:rFonts w:ascii="Arial" w:eastAsia="Arial" w:hAnsi="Arial" w:cs="Arial"/>
          <w:sz w:val="22"/>
          <w:szCs w:val="22"/>
        </w:rPr>
        <w:t>I</w:t>
      </w:r>
      <w:r w:rsidR="00291F5E" w:rsidRPr="002C6387">
        <w:rPr>
          <w:rFonts w:ascii="Arial" w:eastAsia="Arial" w:hAnsi="Arial" w:cs="Arial"/>
          <w:sz w:val="22"/>
          <w:szCs w:val="22"/>
        </w:rPr>
        <w:t xml:space="preserve">n Southern </w:t>
      </w:r>
      <w:proofErr w:type="gramStart"/>
      <w:r w:rsidR="00291F5E" w:rsidRPr="002C6387">
        <w:rPr>
          <w:rFonts w:ascii="Arial" w:eastAsia="Arial" w:hAnsi="Arial" w:cs="Arial"/>
          <w:sz w:val="22"/>
          <w:szCs w:val="22"/>
        </w:rPr>
        <w:t>Africa</w:t>
      </w:r>
      <w:proofErr w:type="gramEnd"/>
      <w:r w:rsidR="00291F5E" w:rsidRPr="002C6387">
        <w:rPr>
          <w:rFonts w:ascii="Arial" w:eastAsia="Arial" w:hAnsi="Arial" w:cs="Arial"/>
          <w:sz w:val="22"/>
          <w:szCs w:val="22"/>
        </w:rPr>
        <w:t xml:space="preserve"> the number of CSA had risen because there was a rumour being told by </w:t>
      </w:r>
      <w:r w:rsidR="004D3EB8" w:rsidRPr="002C6387">
        <w:rPr>
          <w:rFonts w:ascii="Arial" w:eastAsia="Arial" w:hAnsi="Arial" w:cs="Arial"/>
          <w:sz w:val="22"/>
          <w:szCs w:val="22"/>
        </w:rPr>
        <w:t>traditional healers that there was a cure for HIV. The cure for HIV was to ha</w:t>
      </w:r>
      <w:r w:rsidR="00350773" w:rsidRPr="002C6387">
        <w:rPr>
          <w:rFonts w:ascii="Arial" w:eastAsia="Arial" w:hAnsi="Arial" w:cs="Arial"/>
          <w:sz w:val="22"/>
          <w:szCs w:val="22"/>
        </w:rPr>
        <w:t>ve</w:t>
      </w:r>
      <w:r w:rsidR="004D3EB8" w:rsidRPr="002C6387">
        <w:rPr>
          <w:rFonts w:ascii="Arial" w:eastAsia="Arial" w:hAnsi="Arial" w:cs="Arial"/>
          <w:sz w:val="22"/>
          <w:szCs w:val="22"/>
        </w:rPr>
        <w:t xml:space="preserve"> sexual intercourse with a virgin which resulted into a lot of children being sexual</w:t>
      </w:r>
      <w:r w:rsidR="007065DF">
        <w:rPr>
          <w:rFonts w:ascii="Arial" w:eastAsia="Arial" w:hAnsi="Arial" w:cs="Arial"/>
          <w:sz w:val="22"/>
          <w:szCs w:val="22"/>
        </w:rPr>
        <w:t xml:space="preserve">ly </w:t>
      </w:r>
      <w:r w:rsidR="004D3EB8" w:rsidRPr="002C6387">
        <w:rPr>
          <w:rFonts w:ascii="Arial" w:eastAsia="Arial" w:hAnsi="Arial" w:cs="Arial"/>
          <w:sz w:val="22"/>
          <w:szCs w:val="22"/>
        </w:rPr>
        <w:t>abused</w:t>
      </w:r>
      <w:r w:rsidR="00350773" w:rsidRPr="002C6387">
        <w:rPr>
          <w:rStyle w:val="Strong"/>
          <w:rFonts w:ascii="Arial" w:hAnsi="Arial" w:cs="Arial"/>
          <w:b w:val="0"/>
          <w:bCs w:val="0"/>
          <w:color w:val="666666"/>
          <w:sz w:val="22"/>
          <w:szCs w:val="22"/>
          <w:shd w:val="clear" w:color="auto" w:fill="FFFFFF"/>
        </w:rPr>
        <w:t> (</w:t>
      </w:r>
      <w:r w:rsidR="00350773" w:rsidRPr="002C6387">
        <w:rPr>
          <w:rStyle w:val="selectable"/>
          <w:rFonts w:ascii="Arial" w:hAnsi="Arial" w:cs="Arial"/>
          <w:color w:val="000000"/>
          <w:sz w:val="22"/>
          <w:szCs w:val="22"/>
          <w:shd w:val="clear" w:color="auto" w:fill="FFFFFF"/>
        </w:rPr>
        <w:t>Richter, 2004, p.130). </w:t>
      </w:r>
      <w:r w:rsidR="00350773" w:rsidRPr="002C6387">
        <w:rPr>
          <w:rFonts w:ascii="Arial" w:eastAsia="Arial" w:hAnsi="Arial" w:cs="Arial"/>
          <w:sz w:val="22"/>
          <w:szCs w:val="22"/>
        </w:rPr>
        <w:t xml:space="preserve">This myth was called virgin cleansing which was also told it could cure sexual transmitted </w:t>
      </w:r>
      <w:r w:rsidR="007065DF" w:rsidRPr="002C6387">
        <w:rPr>
          <w:rFonts w:ascii="Arial" w:eastAsia="Arial" w:hAnsi="Arial" w:cs="Arial"/>
          <w:sz w:val="22"/>
          <w:szCs w:val="22"/>
        </w:rPr>
        <w:t>dis</w:t>
      </w:r>
      <w:r w:rsidR="007065DF">
        <w:rPr>
          <w:rFonts w:ascii="Arial" w:eastAsia="Arial" w:hAnsi="Arial" w:cs="Arial"/>
          <w:sz w:val="22"/>
          <w:szCs w:val="22"/>
        </w:rPr>
        <w:t>e</w:t>
      </w:r>
      <w:r w:rsidR="007065DF" w:rsidRPr="002C6387">
        <w:rPr>
          <w:rFonts w:ascii="Arial" w:eastAsia="Arial" w:hAnsi="Arial" w:cs="Arial"/>
          <w:sz w:val="22"/>
          <w:szCs w:val="22"/>
        </w:rPr>
        <w:t>ases</w:t>
      </w:r>
      <w:r w:rsidR="00350773" w:rsidRPr="002C6387">
        <w:rPr>
          <w:rFonts w:ascii="Arial" w:eastAsia="Arial" w:hAnsi="Arial" w:cs="Arial"/>
          <w:sz w:val="22"/>
          <w:szCs w:val="22"/>
        </w:rPr>
        <w:t xml:space="preserve"> (STD) in other countries such as Britain, North America and in Europe (Hand,1980 cited in Richter, 2004, p.131).</w:t>
      </w:r>
      <w:r w:rsidR="00EC0A54" w:rsidRPr="002C6387">
        <w:rPr>
          <w:rFonts w:ascii="Arial" w:eastAsia="Arial" w:hAnsi="Arial" w:cs="Arial"/>
          <w:sz w:val="22"/>
          <w:szCs w:val="22"/>
        </w:rPr>
        <w:t xml:space="preserve"> </w:t>
      </w:r>
    </w:p>
    <w:p w14:paraId="636FA772" w14:textId="62CB5C50" w:rsidR="00291912" w:rsidRPr="002C6387" w:rsidRDefault="000F2F77" w:rsidP="002C6387">
      <w:pPr>
        <w:pStyle w:val="paragraph"/>
        <w:shd w:val="clear" w:color="auto" w:fill="FFFFFF" w:themeFill="background1"/>
        <w:spacing w:before="0" w:beforeAutospacing="0" w:after="0" w:afterAutospacing="0" w:line="360" w:lineRule="auto"/>
        <w:rPr>
          <w:rFonts w:ascii="Arial" w:hAnsi="Arial" w:cs="Arial"/>
          <w:sz w:val="22"/>
          <w:szCs w:val="22"/>
        </w:rPr>
      </w:pPr>
      <w:proofErr w:type="spellStart"/>
      <w:r w:rsidRPr="002C6387">
        <w:rPr>
          <w:rFonts w:ascii="Arial" w:hAnsi="Arial" w:cs="Arial"/>
          <w:color w:val="000000"/>
          <w:sz w:val="22"/>
          <w:szCs w:val="22"/>
          <w:shd w:val="clear" w:color="auto" w:fill="FFFFFF"/>
        </w:rPr>
        <w:t>Kiunguyu</w:t>
      </w:r>
      <w:proofErr w:type="spellEnd"/>
      <w:r w:rsidRPr="002C6387">
        <w:rPr>
          <w:rFonts w:ascii="Arial" w:hAnsi="Arial" w:cs="Arial"/>
          <w:color w:val="000000"/>
          <w:sz w:val="22"/>
          <w:szCs w:val="22"/>
          <w:shd w:val="clear" w:color="auto" w:fill="FFFFFF"/>
        </w:rPr>
        <w:t>, (2019) was a useful source of information and stated that </w:t>
      </w:r>
      <w:r w:rsidRPr="002C6387">
        <w:rPr>
          <w:rFonts w:ascii="Arial" w:eastAsia="Arial" w:hAnsi="Arial" w:cs="Arial"/>
          <w:sz w:val="22"/>
          <w:szCs w:val="22"/>
        </w:rPr>
        <w:t>i</w:t>
      </w:r>
      <w:r w:rsidR="00FB1167" w:rsidRPr="002C6387">
        <w:rPr>
          <w:rFonts w:ascii="Arial" w:eastAsia="Arial" w:hAnsi="Arial" w:cs="Arial"/>
          <w:sz w:val="22"/>
          <w:szCs w:val="22"/>
        </w:rPr>
        <w:t>n Southern Malawi there has said to be a ritual which young girls was made to have sex with sex workers called Hyena to prepare them to</w:t>
      </w:r>
      <w:r w:rsidR="00EC0A54" w:rsidRPr="002C6387">
        <w:rPr>
          <w:rFonts w:ascii="Arial" w:eastAsia="Arial" w:hAnsi="Arial" w:cs="Arial"/>
          <w:sz w:val="22"/>
          <w:szCs w:val="22"/>
        </w:rPr>
        <w:t xml:space="preserve"> </w:t>
      </w:r>
      <w:r w:rsidRPr="002C6387">
        <w:rPr>
          <w:rFonts w:ascii="Arial" w:eastAsia="Arial" w:hAnsi="Arial" w:cs="Arial"/>
          <w:sz w:val="22"/>
          <w:szCs w:val="22"/>
        </w:rPr>
        <w:t>woman</w:t>
      </w:r>
      <w:r w:rsidR="00EC0A54" w:rsidRPr="002C6387">
        <w:rPr>
          <w:rFonts w:ascii="Arial" w:eastAsia="Arial" w:hAnsi="Arial" w:cs="Arial"/>
          <w:sz w:val="22"/>
          <w:szCs w:val="22"/>
        </w:rPr>
        <w:t>hood</w:t>
      </w:r>
      <w:r w:rsidRPr="002C6387">
        <w:rPr>
          <w:rFonts w:ascii="Arial" w:eastAsia="Arial" w:hAnsi="Arial" w:cs="Arial"/>
          <w:sz w:val="22"/>
          <w:szCs w:val="22"/>
        </w:rPr>
        <w:t xml:space="preserve">. These men </w:t>
      </w:r>
      <w:r w:rsidR="00CE15F1" w:rsidRPr="002C6387">
        <w:rPr>
          <w:rFonts w:ascii="Arial" w:eastAsia="Arial" w:hAnsi="Arial" w:cs="Arial"/>
          <w:sz w:val="22"/>
          <w:szCs w:val="22"/>
        </w:rPr>
        <w:t>were</w:t>
      </w:r>
      <w:r w:rsidRPr="002C6387">
        <w:rPr>
          <w:rFonts w:ascii="Arial" w:eastAsia="Arial" w:hAnsi="Arial" w:cs="Arial"/>
          <w:sz w:val="22"/>
          <w:szCs w:val="22"/>
        </w:rPr>
        <w:t xml:space="preserve"> sent by the child parents </w:t>
      </w:r>
      <w:r w:rsidR="00875304" w:rsidRPr="002C6387">
        <w:rPr>
          <w:rFonts w:ascii="Arial" w:eastAsia="Arial" w:hAnsi="Arial" w:cs="Arial"/>
          <w:sz w:val="22"/>
          <w:szCs w:val="22"/>
        </w:rPr>
        <w:t>when they</w:t>
      </w:r>
      <w:r w:rsidRPr="002C6387">
        <w:rPr>
          <w:rFonts w:ascii="Arial" w:eastAsia="Arial" w:hAnsi="Arial" w:cs="Arial"/>
          <w:sz w:val="22"/>
          <w:szCs w:val="22"/>
        </w:rPr>
        <w:t xml:space="preserve"> had their first period at around 11</w:t>
      </w:r>
      <w:r w:rsidR="009B6A3E" w:rsidRPr="002C6387">
        <w:rPr>
          <w:rFonts w:ascii="Arial" w:eastAsia="Arial" w:hAnsi="Arial" w:cs="Arial"/>
          <w:sz w:val="22"/>
          <w:szCs w:val="22"/>
        </w:rPr>
        <w:t xml:space="preserve">. These </w:t>
      </w:r>
      <w:r w:rsidRPr="002C6387">
        <w:rPr>
          <w:rFonts w:ascii="Arial" w:eastAsia="Arial" w:hAnsi="Arial" w:cs="Arial"/>
          <w:sz w:val="22"/>
          <w:szCs w:val="22"/>
        </w:rPr>
        <w:t>girl</w:t>
      </w:r>
      <w:r w:rsidR="009B6A3E" w:rsidRPr="002C6387">
        <w:rPr>
          <w:rFonts w:ascii="Arial" w:eastAsia="Arial" w:hAnsi="Arial" w:cs="Arial"/>
          <w:sz w:val="22"/>
          <w:szCs w:val="22"/>
        </w:rPr>
        <w:t>s</w:t>
      </w:r>
      <w:r w:rsidRPr="002C6387">
        <w:rPr>
          <w:rFonts w:ascii="Arial" w:eastAsia="Arial" w:hAnsi="Arial" w:cs="Arial"/>
          <w:sz w:val="22"/>
          <w:szCs w:val="22"/>
        </w:rPr>
        <w:t xml:space="preserve"> </w:t>
      </w:r>
      <w:proofErr w:type="gramStart"/>
      <w:r w:rsidRPr="002C6387">
        <w:rPr>
          <w:rFonts w:ascii="Arial" w:eastAsia="Arial" w:hAnsi="Arial" w:cs="Arial"/>
          <w:sz w:val="22"/>
          <w:szCs w:val="22"/>
        </w:rPr>
        <w:t>was</w:t>
      </w:r>
      <w:proofErr w:type="gramEnd"/>
      <w:r w:rsidRPr="002C6387">
        <w:rPr>
          <w:rFonts w:ascii="Arial" w:eastAsia="Arial" w:hAnsi="Arial" w:cs="Arial"/>
          <w:sz w:val="22"/>
          <w:szCs w:val="22"/>
        </w:rPr>
        <w:t xml:space="preserve"> never told prior </w:t>
      </w:r>
      <w:r w:rsidR="009B6A3E" w:rsidRPr="002C6387">
        <w:rPr>
          <w:rFonts w:ascii="Arial" w:eastAsia="Arial" w:hAnsi="Arial" w:cs="Arial"/>
          <w:sz w:val="22"/>
          <w:szCs w:val="22"/>
        </w:rPr>
        <w:t xml:space="preserve">to the sexual act </w:t>
      </w:r>
      <w:r w:rsidRPr="002C6387">
        <w:rPr>
          <w:rFonts w:ascii="Arial" w:eastAsia="Arial" w:hAnsi="Arial" w:cs="Arial"/>
          <w:sz w:val="22"/>
          <w:szCs w:val="22"/>
        </w:rPr>
        <w:t>that this was going to happen to them. Th</w:t>
      </w:r>
      <w:r w:rsidR="00CE15F1" w:rsidRPr="002C6387">
        <w:rPr>
          <w:rFonts w:ascii="Arial" w:eastAsia="Arial" w:hAnsi="Arial" w:cs="Arial"/>
          <w:sz w:val="22"/>
          <w:szCs w:val="22"/>
        </w:rPr>
        <w:t>e</w:t>
      </w:r>
      <w:r w:rsidRPr="002C6387">
        <w:rPr>
          <w:rFonts w:ascii="Arial" w:eastAsia="Arial" w:hAnsi="Arial" w:cs="Arial"/>
          <w:sz w:val="22"/>
          <w:szCs w:val="22"/>
        </w:rPr>
        <w:t xml:space="preserve"> young girls </w:t>
      </w:r>
      <w:r w:rsidR="00CE15F1" w:rsidRPr="002C6387">
        <w:rPr>
          <w:rFonts w:ascii="Arial" w:eastAsia="Arial" w:hAnsi="Arial" w:cs="Arial"/>
          <w:sz w:val="22"/>
          <w:szCs w:val="22"/>
        </w:rPr>
        <w:t>were</w:t>
      </w:r>
      <w:r w:rsidRPr="002C6387">
        <w:rPr>
          <w:rFonts w:ascii="Arial" w:eastAsia="Arial" w:hAnsi="Arial" w:cs="Arial"/>
          <w:sz w:val="22"/>
          <w:szCs w:val="22"/>
        </w:rPr>
        <w:t xml:space="preserve"> told that it was part of </w:t>
      </w:r>
      <w:r w:rsidR="00207663" w:rsidRPr="002C6387">
        <w:rPr>
          <w:rFonts w:ascii="Arial" w:eastAsia="Arial" w:hAnsi="Arial" w:cs="Arial"/>
          <w:sz w:val="22"/>
          <w:szCs w:val="22"/>
        </w:rPr>
        <w:t>their</w:t>
      </w:r>
      <w:r w:rsidRPr="002C6387">
        <w:rPr>
          <w:rFonts w:ascii="Arial" w:eastAsia="Arial" w:hAnsi="Arial" w:cs="Arial"/>
          <w:sz w:val="22"/>
          <w:szCs w:val="22"/>
        </w:rPr>
        <w:t xml:space="preserve"> culture and if they </w:t>
      </w:r>
      <w:r w:rsidR="00CE15F1" w:rsidRPr="002C6387">
        <w:rPr>
          <w:rFonts w:ascii="Arial" w:eastAsia="Arial" w:hAnsi="Arial" w:cs="Arial"/>
          <w:sz w:val="22"/>
          <w:szCs w:val="22"/>
        </w:rPr>
        <w:t>did not</w:t>
      </w:r>
      <w:r w:rsidRPr="002C6387">
        <w:rPr>
          <w:rFonts w:ascii="Arial" w:eastAsia="Arial" w:hAnsi="Arial" w:cs="Arial"/>
          <w:sz w:val="22"/>
          <w:szCs w:val="22"/>
        </w:rPr>
        <w:t xml:space="preserve"> do </w:t>
      </w:r>
      <w:r w:rsidR="00CE15F1" w:rsidRPr="002C6387">
        <w:rPr>
          <w:rFonts w:ascii="Arial" w:eastAsia="Arial" w:hAnsi="Arial" w:cs="Arial"/>
          <w:sz w:val="22"/>
          <w:szCs w:val="22"/>
        </w:rPr>
        <w:t>it,</w:t>
      </w:r>
      <w:r w:rsidRPr="002C6387">
        <w:rPr>
          <w:rFonts w:ascii="Arial" w:eastAsia="Arial" w:hAnsi="Arial" w:cs="Arial"/>
          <w:sz w:val="22"/>
          <w:szCs w:val="22"/>
        </w:rPr>
        <w:t xml:space="preserve"> they would suffer great misfortune and will have diseases</w:t>
      </w:r>
      <w:r w:rsidR="00CE15F1" w:rsidRPr="002C6387">
        <w:rPr>
          <w:rFonts w:ascii="Arial" w:eastAsia="Arial" w:hAnsi="Arial" w:cs="Arial"/>
          <w:sz w:val="22"/>
          <w:szCs w:val="22"/>
        </w:rPr>
        <w:t>. This is an example of how child</w:t>
      </w:r>
      <w:r w:rsidR="007065DF">
        <w:rPr>
          <w:rFonts w:ascii="Arial" w:eastAsia="Arial" w:hAnsi="Arial" w:cs="Arial"/>
          <w:sz w:val="22"/>
          <w:szCs w:val="22"/>
        </w:rPr>
        <w:t xml:space="preserve">ren </w:t>
      </w:r>
      <w:r w:rsidR="00CE15F1" w:rsidRPr="002C6387">
        <w:rPr>
          <w:rFonts w:ascii="Arial" w:eastAsia="Arial" w:hAnsi="Arial" w:cs="Arial"/>
          <w:sz w:val="22"/>
          <w:szCs w:val="22"/>
        </w:rPr>
        <w:t>will not recognise being sexual</w:t>
      </w:r>
      <w:r w:rsidR="007065DF">
        <w:rPr>
          <w:rFonts w:ascii="Arial" w:eastAsia="Arial" w:hAnsi="Arial" w:cs="Arial"/>
          <w:sz w:val="22"/>
          <w:szCs w:val="22"/>
        </w:rPr>
        <w:t xml:space="preserve">ly </w:t>
      </w:r>
      <w:r w:rsidR="00CE15F1" w:rsidRPr="002C6387">
        <w:rPr>
          <w:rFonts w:ascii="Arial" w:eastAsia="Arial" w:hAnsi="Arial" w:cs="Arial"/>
          <w:sz w:val="22"/>
          <w:szCs w:val="22"/>
        </w:rPr>
        <w:t xml:space="preserve">abused. </w:t>
      </w:r>
      <w:r w:rsidR="00291912" w:rsidRPr="002C6387">
        <w:rPr>
          <w:rFonts w:ascii="Arial" w:eastAsia="Arial" w:hAnsi="Arial" w:cs="Arial"/>
          <w:sz w:val="22"/>
          <w:szCs w:val="22"/>
        </w:rPr>
        <w:t>With</w:t>
      </w:r>
      <w:r w:rsidR="007065DF">
        <w:rPr>
          <w:rFonts w:ascii="Arial" w:eastAsia="Arial" w:hAnsi="Arial" w:cs="Arial"/>
          <w:sz w:val="22"/>
          <w:szCs w:val="22"/>
        </w:rPr>
        <w:t xml:space="preserve"> the</w:t>
      </w:r>
      <w:r w:rsidR="00291912" w:rsidRPr="002C6387">
        <w:rPr>
          <w:rFonts w:ascii="Arial" w:eastAsia="Arial" w:hAnsi="Arial" w:cs="Arial"/>
          <w:sz w:val="22"/>
          <w:szCs w:val="22"/>
        </w:rPr>
        <w:t xml:space="preserve"> number of HIV cases </w:t>
      </w:r>
      <w:r w:rsidR="00BC11C8" w:rsidRPr="002C6387">
        <w:rPr>
          <w:rFonts w:ascii="Arial" w:eastAsia="Arial" w:hAnsi="Arial" w:cs="Arial"/>
          <w:sz w:val="22"/>
          <w:szCs w:val="22"/>
        </w:rPr>
        <w:t xml:space="preserve">rising in </w:t>
      </w:r>
      <w:r w:rsidR="00130672" w:rsidRPr="002C6387">
        <w:rPr>
          <w:rFonts w:ascii="Arial" w:hAnsi="Arial" w:cs="Arial"/>
          <w:sz w:val="22"/>
          <w:szCs w:val="22"/>
        </w:rPr>
        <w:t>Sub-Saharan Africa</w:t>
      </w:r>
      <w:r w:rsidR="00296E5D" w:rsidRPr="002C6387">
        <w:rPr>
          <w:rFonts w:ascii="Arial" w:hAnsi="Arial" w:cs="Arial"/>
          <w:sz w:val="22"/>
          <w:szCs w:val="22"/>
        </w:rPr>
        <w:t xml:space="preserve"> this factor has had an influence on adult</w:t>
      </w:r>
      <w:r w:rsidR="00B83C0C" w:rsidRPr="002C6387">
        <w:rPr>
          <w:rFonts w:ascii="Arial" w:hAnsi="Arial" w:cs="Arial"/>
          <w:sz w:val="22"/>
          <w:szCs w:val="22"/>
        </w:rPr>
        <w:t xml:space="preserve">s to </w:t>
      </w:r>
      <w:r w:rsidR="008C2912" w:rsidRPr="002C6387">
        <w:rPr>
          <w:rFonts w:ascii="Arial" w:hAnsi="Arial" w:cs="Arial"/>
          <w:sz w:val="22"/>
          <w:szCs w:val="22"/>
        </w:rPr>
        <w:t xml:space="preserve">have sexual intercourse with </w:t>
      </w:r>
      <w:r w:rsidR="00195889" w:rsidRPr="002C6387">
        <w:rPr>
          <w:rFonts w:ascii="Arial" w:hAnsi="Arial" w:cs="Arial"/>
          <w:sz w:val="22"/>
          <w:szCs w:val="22"/>
        </w:rPr>
        <w:t xml:space="preserve">youngsters </w:t>
      </w:r>
      <w:r w:rsidR="008C2912" w:rsidRPr="002C6387">
        <w:rPr>
          <w:rFonts w:ascii="Arial" w:hAnsi="Arial" w:cs="Arial"/>
          <w:sz w:val="22"/>
          <w:szCs w:val="22"/>
        </w:rPr>
        <w:t xml:space="preserve">to try and avoid coming into counter </w:t>
      </w:r>
      <w:r w:rsidR="00647076" w:rsidRPr="002C6387">
        <w:rPr>
          <w:rFonts w:ascii="Arial" w:hAnsi="Arial" w:cs="Arial"/>
          <w:sz w:val="22"/>
          <w:szCs w:val="22"/>
        </w:rPr>
        <w:t>with the infection (</w:t>
      </w:r>
      <w:proofErr w:type="spellStart"/>
      <w:r w:rsidR="00647076" w:rsidRPr="002C6387">
        <w:rPr>
          <w:rFonts w:ascii="Arial" w:hAnsi="Arial" w:cs="Arial"/>
          <w:sz w:val="22"/>
          <w:szCs w:val="22"/>
        </w:rPr>
        <w:t>McCrann</w:t>
      </w:r>
      <w:proofErr w:type="spellEnd"/>
      <w:r w:rsidR="00647076" w:rsidRPr="002C6387">
        <w:rPr>
          <w:rFonts w:ascii="Arial" w:hAnsi="Arial" w:cs="Arial"/>
          <w:sz w:val="22"/>
          <w:szCs w:val="22"/>
        </w:rPr>
        <w:t>, 2017).</w:t>
      </w:r>
    </w:p>
    <w:p w14:paraId="32D07F72" w14:textId="77777777" w:rsidR="005C0E08" w:rsidRPr="002C6387" w:rsidRDefault="005C0E08" w:rsidP="002C6387">
      <w:pPr>
        <w:pStyle w:val="paragraph"/>
        <w:shd w:val="clear" w:color="auto" w:fill="FFFFFF" w:themeFill="background1"/>
        <w:spacing w:before="0" w:beforeAutospacing="0" w:after="0" w:afterAutospacing="0" w:line="360" w:lineRule="auto"/>
        <w:rPr>
          <w:rFonts w:ascii="Arial" w:eastAsia="Arial" w:hAnsi="Arial" w:cs="Arial"/>
          <w:sz w:val="22"/>
          <w:szCs w:val="22"/>
        </w:rPr>
      </w:pPr>
    </w:p>
    <w:p w14:paraId="42C94E36" w14:textId="07AA9AAA" w:rsidR="00350055" w:rsidRDefault="00D6352E" w:rsidP="002C6387">
      <w:pPr>
        <w:shd w:val="clear" w:color="auto" w:fill="FFFFFF"/>
        <w:spacing w:line="360" w:lineRule="auto"/>
        <w:rPr>
          <w:rFonts w:ascii="Arial" w:hAnsi="Arial" w:cs="Arial"/>
          <w:color w:val="000000"/>
        </w:rPr>
      </w:pPr>
      <w:r w:rsidRPr="002C6387">
        <w:rPr>
          <w:rFonts w:ascii="Arial" w:hAnsi="Arial" w:cs="Arial"/>
        </w:rPr>
        <w:t xml:space="preserve">A </w:t>
      </w:r>
      <w:r w:rsidR="00082806" w:rsidRPr="002C6387">
        <w:rPr>
          <w:rFonts w:ascii="Arial" w:hAnsi="Arial" w:cs="Arial"/>
        </w:rPr>
        <w:t xml:space="preserve">major </w:t>
      </w:r>
      <w:r w:rsidRPr="002C6387">
        <w:rPr>
          <w:rFonts w:ascii="Arial" w:hAnsi="Arial" w:cs="Arial"/>
        </w:rPr>
        <w:t xml:space="preserve">cause </w:t>
      </w:r>
      <w:r w:rsidR="00082806" w:rsidRPr="002C6387">
        <w:rPr>
          <w:rFonts w:ascii="Arial" w:hAnsi="Arial" w:cs="Arial"/>
        </w:rPr>
        <w:t>in</w:t>
      </w:r>
      <w:r w:rsidRPr="002C6387">
        <w:rPr>
          <w:rFonts w:ascii="Arial" w:hAnsi="Arial" w:cs="Arial"/>
        </w:rPr>
        <w:t xml:space="preserve"> CSA in the tradition in Indian culture has always been predominantly male-controlled </w:t>
      </w:r>
      <w:proofErr w:type="gramStart"/>
      <w:r w:rsidRPr="002C6387">
        <w:rPr>
          <w:rFonts w:ascii="Arial" w:hAnsi="Arial" w:cs="Arial"/>
        </w:rPr>
        <w:t>and also</w:t>
      </w:r>
      <w:proofErr w:type="gramEnd"/>
      <w:r w:rsidRPr="002C6387">
        <w:rPr>
          <w:rFonts w:ascii="Arial" w:hAnsi="Arial" w:cs="Arial"/>
        </w:rPr>
        <w:t xml:space="preserve"> dominating, due to a child being in their care. Men think it can benefit a child development by using force and discipline towards them </w:t>
      </w:r>
      <w:r w:rsidRPr="002C6387">
        <w:rPr>
          <w:rFonts w:ascii="Arial" w:hAnsi="Arial" w:cs="Arial"/>
          <w:color w:val="000000"/>
          <w:shd w:val="clear" w:color="auto" w:fill="FFFFFF"/>
        </w:rPr>
        <w:t>(Gupta and Garg, 2020, p.3).</w:t>
      </w:r>
      <w:r w:rsidR="0002570E" w:rsidRPr="002C6387">
        <w:rPr>
          <w:rFonts w:ascii="Arial" w:hAnsi="Arial" w:cs="Arial"/>
          <w:color w:val="000000"/>
          <w:shd w:val="clear" w:color="auto" w:fill="FFFFFF"/>
        </w:rPr>
        <w:t xml:space="preserve"> This may explain why</w:t>
      </w:r>
      <w:r w:rsidR="0002570E" w:rsidRPr="002C6387">
        <w:rPr>
          <w:rFonts w:ascii="Arial" w:eastAsia="Calibri" w:hAnsi="Arial" w:cs="Arial"/>
          <w:color w:val="333333"/>
          <w:shd w:val="clear" w:color="auto" w:fill="FFFFFF"/>
        </w:rPr>
        <w:t xml:space="preserve"> there is a high chance of men who have sexually abused little boys that they will reoffend again (</w:t>
      </w:r>
      <w:r w:rsidR="0002570E" w:rsidRPr="002C6387">
        <w:rPr>
          <w:rFonts w:ascii="Arial" w:eastAsia="Calibri" w:hAnsi="Arial" w:cs="Arial"/>
        </w:rPr>
        <w:t xml:space="preserve">Capra, </w:t>
      </w:r>
      <w:proofErr w:type="spellStart"/>
      <w:r w:rsidR="0002570E" w:rsidRPr="002C6387">
        <w:rPr>
          <w:rFonts w:ascii="Arial" w:eastAsia="Calibri" w:hAnsi="Arial" w:cs="Arial"/>
        </w:rPr>
        <w:t>Forresi</w:t>
      </w:r>
      <w:proofErr w:type="spellEnd"/>
      <w:r w:rsidR="0002570E" w:rsidRPr="002C6387">
        <w:rPr>
          <w:rFonts w:ascii="Arial" w:eastAsia="Calibri" w:hAnsi="Arial" w:cs="Arial"/>
        </w:rPr>
        <w:t xml:space="preserve">, </w:t>
      </w:r>
      <w:proofErr w:type="spellStart"/>
      <w:r w:rsidR="0002570E" w:rsidRPr="002C6387">
        <w:rPr>
          <w:rFonts w:ascii="Arial" w:eastAsia="Calibri" w:hAnsi="Arial" w:cs="Arial"/>
        </w:rPr>
        <w:t>Caffo</w:t>
      </w:r>
      <w:proofErr w:type="spellEnd"/>
      <w:r w:rsidR="0002570E" w:rsidRPr="002C6387">
        <w:rPr>
          <w:rFonts w:ascii="Arial" w:eastAsia="Calibri" w:hAnsi="Arial" w:cs="Arial"/>
        </w:rPr>
        <w:t>, 2014, P17).</w:t>
      </w:r>
      <w:r w:rsidR="00567E3E" w:rsidRPr="002C6387">
        <w:rPr>
          <w:rFonts w:ascii="Arial" w:eastAsia="Calibri" w:hAnsi="Arial" w:cs="Arial"/>
        </w:rPr>
        <w:t xml:space="preserve"> </w:t>
      </w:r>
      <w:r w:rsidR="00551441" w:rsidRPr="002C6387">
        <w:rPr>
          <w:rFonts w:ascii="Arial" w:eastAsia="Calibri" w:hAnsi="Arial" w:cs="Arial"/>
        </w:rPr>
        <w:t xml:space="preserve">Due to this tradition in </w:t>
      </w:r>
      <w:r w:rsidR="00171700" w:rsidRPr="002C6387">
        <w:rPr>
          <w:rFonts w:ascii="Arial" w:eastAsia="Calibri" w:hAnsi="Arial" w:cs="Arial"/>
        </w:rPr>
        <w:t>Indian</w:t>
      </w:r>
      <w:r w:rsidR="00551441" w:rsidRPr="002C6387">
        <w:rPr>
          <w:rFonts w:ascii="Arial" w:eastAsia="Calibri" w:hAnsi="Arial" w:cs="Arial"/>
        </w:rPr>
        <w:t xml:space="preserve"> culture</w:t>
      </w:r>
      <w:r w:rsidR="003919BA" w:rsidRPr="002C6387">
        <w:rPr>
          <w:rFonts w:ascii="Arial" w:eastAsia="Calibri" w:hAnsi="Arial" w:cs="Arial"/>
        </w:rPr>
        <w:t xml:space="preserve"> and in </w:t>
      </w:r>
      <w:r w:rsidR="003919BA" w:rsidRPr="002C6387">
        <w:rPr>
          <w:rFonts w:ascii="Arial" w:hAnsi="Arial" w:cs="Arial"/>
        </w:rPr>
        <w:t xml:space="preserve">Sub-Saharan Africa </w:t>
      </w:r>
      <w:r w:rsidR="00FC3816" w:rsidRPr="002C6387">
        <w:rPr>
          <w:rFonts w:ascii="Arial" w:hAnsi="Arial" w:cs="Arial"/>
        </w:rPr>
        <w:t xml:space="preserve">children are </w:t>
      </w:r>
      <w:r w:rsidR="005C24CF" w:rsidRPr="002C6387">
        <w:rPr>
          <w:rFonts w:ascii="Arial" w:hAnsi="Arial" w:cs="Arial"/>
        </w:rPr>
        <w:t>supposed to obey and respect adults and this can make them a</w:t>
      </w:r>
      <w:r w:rsidR="00776FD1" w:rsidRPr="002C6387">
        <w:rPr>
          <w:rFonts w:ascii="Arial" w:hAnsi="Arial" w:cs="Arial"/>
        </w:rPr>
        <w:t xml:space="preserve"> victim in CSA</w:t>
      </w:r>
      <w:r w:rsidR="00776FD1" w:rsidRPr="002C6387">
        <w:rPr>
          <w:rFonts w:ascii="Arial" w:eastAsia="Calibri" w:hAnsi="Arial" w:cs="Arial"/>
        </w:rPr>
        <w:t xml:space="preserve">. </w:t>
      </w:r>
      <w:r w:rsidR="0031368C" w:rsidRPr="002C6387">
        <w:rPr>
          <w:rFonts w:ascii="Arial" w:hAnsi="Arial" w:cs="Arial"/>
        </w:rPr>
        <w:t>Perpetrator</w:t>
      </w:r>
      <w:r w:rsidR="0059209E" w:rsidRPr="002C6387">
        <w:rPr>
          <w:rFonts w:ascii="Arial" w:eastAsia="Calibri" w:hAnsi="Arial" w:cs="Arial"/>
        </w:rPr>
        <w:t xml:space="preserve"> then has been reported to blame the child</w:t>
      </w:r>
      <w:r w:rsidR="00141D96" w:rsidRPr="002C6387">
        <w:rPr>
          <w:rFonts w:ascii="Arial" w:eastAsia="Calibri" w:hAnsi="Arial" w:cs="Arial"/>
        </w:rPr>
        <w:t xml:space="preserve"> as a reason to why they have </w:t>
      </w:r>
      <w:r w:rsidR="0090733B" w:rsidRPr="002C6387">
        <w:rPr>
          <w:rFonts w:ascii="Arial" w:eastAsia="Calibri" w:hAnsi="Arial" w:cs="Arial"/>
        </w:rPr>
        <w:t>committed this lawful crime</w:t>
      </w:r>
      <w:r w:rsidR="00BA15B8" w:rsidRPr="002C6387">
        <w:rPr>
          <w:rFonts w:ascii="Arial" w:eastAsia="Calibri" w:hAnsi="Arial" w:cs="Arial"/>
        </w:rPr>
        <w:t xml:space="preserve"> (McCann, 2017).</w:t>
      </w:r>
      <w:r w:rsidR="007A726F" w:rsidRPr="002C6387">
        <w:rPr>
          <w:rFonts w:ascii="Arial" w:eastAsia="Calibri" w:hAnsi="Arial" w:cs="Arial"/>
        </w:rPr>
        <w:t xml:space="preserve"> </w:t>
      </w:r>
      <w:r w:rsidR="007A726F" w:rsidRPr="002C6387">
        <w:rPr>
          <w:rFonts w:ascii="Arial" w:eastAsia="Times New Roman" w:hAnsi="Arial" w:cs="Arial"/>
          <w:color w:val="2E2E2E"/>
          <w:bdr w:val="none" w:sz="0" w:space="0" w:color="auto" w:frame="1"/>
        </w:rPr>
        <w:t>Refle</w:t>
      </w:r>
      <w:r w:rsidR="007065DF">
        <w:rPr>
          <w:rFonts w:ascii="Arial" w:eastAsia="Times New Roman" w:hAnsi="Arial" w:cs="Arial"/>
          <w:color w:val="2E2E2E"/>
          <w:bdr w:val="none" w:sz="0" w:space="0" w:color="auto" w:frame="1"/>
        </w:rPr>
        <w:t>ct</w:t>
      </w:r>
      <w:r w:rsidR="007A726F" w:rsidRPr="002C6387">
        <w:rPr>
          <w:rFonts w:ascii="Arial" w:eastAsia="Times New Roman" w:hAnsi="Arial" w:cs="Arial"/>
          <w:color w:val="2E2E2E"/>
          <w:bdr w:val="none" w:sz="0" w:space="0" w:color="auto" w:frame="1"/>
        </w:rPr>
        <w:t xml:space="preserve">ing on this it may not be about the sex to the perpetrator it </w:t>
      </w:r>
      <w:r w:rsidR="0042532C" w:rsidRPr="002C6387">
        <w:rPr>
          <w:rFonts w:ascii="Arial" w:eastAsia="Times New Roman" w:hAnsi="Arial" w:cs="Arial"/>
          <w:color w:val="2E2E2E"/>
          <w:bdr w:val="none" w:sz="0" w:space="0" w:color="auto" w:frame="1"/>
        </w:rPr>
        <w:t xml:space="preserve">could </w:t>
      </w:r>
      <w:r w:rsidR="007A726F" w:rsidRPr="002C6387">
        <w:rPr>
          <w:rFonts w:ascii="Arial" w:eastAsia="Times New Roman" w:hAnsi="Arial" w:cs="Arial"/>
          <w:color w:val="2E2E2E"/>
          <w:bdr w:val="none" w:sz="0" w:space="0" w:color="auto" w:frame="1"/>
        </w:rPr>
        <w:t>be the </w:t>
      </w:r>
      <w:r w:rsidR="007A726F" w:rsidRPr="002C6387">
        <w:rPr>
          <w:rFonts w:ascii="Arial" w:eastAsia="Times New Roman" w:hAnsi="Arial" w:cs="Arial"/>
          <w:color w:val="201F1E"/>
          <w:bdr w:val="none" w:sz="0" w:space="0" w:color="auto" w:frame="1"/>
        </w:rPr>
        <w:t>act of </w:t>
      </w:r>
      <w:r w:rsidR="007A726F" w:rsidRPr="002C6387">
        <w:rPr>
          <w:rFonts w:ascii="Arial" w:eastAsia="Times New Roman" w:hAnsi="Arial" w:cs="Arial"/>
          <w:color w:val="202124"/>
          <w:bdr w:val="none" w:sz="0" w:space="0" w:color="auto" w:frame="1"/>
        </w:rPr>
        <w:t>exemption from punishment </w:t>
      </w:r>
      <w:r w:rsidR="007A726F" w:rsidRPr="002C6387">
        <w:rPr>
          <w:rFonts w:ascii="Arial" w:eastAsia="Times New Roman" w:hAnsi="Arial" w:cs="Arial"/>
          <w:color w:val="201F1E"/>
          <w:bdr w:val="none" w:sz="0" w:space="0" w:color="auto" w:frame="1"/>
        </w:rPr>
        <w:t>and bullying the child</w:t>
      </w:r>
      <w:r w:rsidR="00697319">
        <w:rPr>
          <w:rFonts w:ascii="Arial" w:eastAsia="Times New Roman" w:hAnsi="Arial" w:cs="Arial"/>
          <w:color w:val="201F1E"/>
          <w:bdr w:val="none" w:sz="0" w:space="0" w:color="auto" w:frame="1"/>
        </w:rPr>
        <w:t>.</w:t>
      </w:r>
      <w:r w:rsidR="007A726F" w:rsidRPr="002C6387">
        <w:rPr>
          <w:rFonts w:ascii="Arial" w:eastAsia="Times New Roman" w:hAnsi="Arial" w:cs="Arial"/>
          <w:color w:val="201F1E"/>
          <w:bdr w:val="none" w:sz="0" w:space="0" w:color="auto" w:frame="1"/>
        </w:rPr>
        <w:t xml:space="preserve"> </w:t>
      </w:r>
      <w:r w:rsidR="00697319">
        <w:rPr>
          <w:rFonts w:ascii="Arial" w:eastAsia="Times New Roman" w:hAnsi="Arial" w:cs="Arial"/>
          <w:color w:val="201F1E"/>
          <w:bdr w:val="none" w:sz="0" w:space="0" w:color="auto" w:frame="1"/>
        </w:rPr>
        <w:t>R</w:t>
      </w:r>
      <w:r w:rsidR="007A726F" w:rsidRPr="002C6387">
        <w:rPr>
          <w:rFonts w:ascii="Arial" w:eastAsia="Times New Roman" w:hAnsi="Arial" w:cs="Arial"/>
          <w:color w:val="201F1E"/>
          <w:bdr w:val="none" w:sz="0" w:space="0" w:color="auto" w:frame="1"/>
        </w:rPr>
        <w:t>esulting in the offender feeling in powe</w:t>
      </w:r>
      <w:r w:rsidR="007A726F" w:rsidRPr="002C6387">
        <w:rPr>
          <w:rFonts w:ascii="Arial" w:eastAsia="Times New Roman" w:hAnsi="Arial" w:cs="Arial"/>
          <w:color w:val="000000"/>
          <w:bdr w:val="none" w:sz="0" w:space="0" w:color="auto" w:frame="1"/>
        </w:rPr>
        <w:t>r (</w:t>
      </w:r>
      <w:r w:rsidR="007A726F" w:rsidRPr="002C6387">
        <w:rPr>
          <w:rFonts w:ascii="Arial" w:eastAsia="Times New Roman" w:hAnsi="Arial" w:cs="Arial"/>
          <w:color w:val="000000"/>
          <w:bdr w:val="none" w:sz="0" w:space="0" w:color="auto" w:frame="1"/>
          <w:shd w:val="clear" w:color="auto" w:fill="FFFFFF"/>
        </w:rPr>
        <w:t>Feng, Hao, Deng, Z,).</w:t>
      </w:r>
      <w:r w:rsidR="007A726F" w:rsidRPr="002C6387">
        <w:rPr>
          <w:rFonts w:ascii="Arial" w:eastAsia="Times New Roman" w:hAnsi="Arial" w:cs="Arial"/>
          <w:color w:val="201F1E"/>
        </w:rPr>
        <w:t> </w:t>
      </w:r>
      <w:r w:rsidR="00B53607" w:rsidRPr="002C6387">
        <w:rPr>
          <w:rFonts w:ascii="Arial" w:eastAsia="Calibri" w:hAnsi="Arial" w:cs="Arial"/>
        </w:rPr>
        <w:t>Nevertheless,</w:t>
      </w:r>
      <w:r w:rsidR="00134F9D" w:rsidRPr="002C6387">
        <w:rPr>
          <w:rFonts w:ascii="Arial" w:eastAsia="Calibri" w:hAnsi="Arial" w:cs="Arial"/>
        </w:rPr>
        <w:t xml:space="preserve"> i</w:t>
      </w:r>
      <w:r w:rsidR="002906B1" w:rsidRPr="002C6387">
        <w:rPr>
          <w:rFonts w:ascii="Arial" w:eastAsia="Calibri" w:hAnsi="Arial" w:cs="Arial"/>
        </w:rPr>
        <w:t xml:space="preserve">t is clear to state that no child should be blamed for being in a traumatic situation </w:t>
      </w:r>
      <w:r w:rsidR="00BA15B8" w:rsidRPr="002C6387">
        <w:rPr>
          <w:rFonts w:ascii="Arial" w:eastAsia="Calibri" w:hAnsi="Arial" w:cs="Arial"/>
        </w:rPr>
        <w:t xml:space="preserve">of CSA. </w:t>
      </w:r>
    </w:p>
    <w:p w14:paraId="4C4BB836" w14:textId="4239C872" w:rsidR="00245453" w:rsidRPr="00350055" w:rsidRDefault="00573AF6" w:rsidP="002C6387">
      <w:pPr>
        <w:shd w:val="clear" w:color="auto" w:fill="FFFFFF"/>
        <w:spacing w:line="360" w:lineRule="auto"/>
        <w:rPr>
          <w:rFonts w:ascii="Arial" w:hAnsi="Arial" w:cs="Arial"/>
          <w:color w:val="000000"/>
        </w:rPr>
      </w:pPr>
      <w:r w:rsidRPr="002C6387">
        <w:rPr>
          <w:rFonts w:ascii="Arial" w:hAnsi="Arial" w:cs="Arial"/>
        </w:rPr>
        <w:t xml:space="preserve">The victims that experience the great trauma of child sexual abuse usually from broken family settings, </w:t>
      </w:r>
      <w:r w:rsidR="00647422" w:rsidRPr="002C6387">
        <w:rPr>
          <w:rFonts w:ascii="Arial" w:hAnsi="Arial" w:cs="Arial"/>
        </w:rPr>
        <w:t>have p</w:t>
      </w:r>
      <w:r w:rsidRPr="002C6387">
        <w:rPr>
          <w:rFonts w:ascii="Arial" w:hAnsi="Arial" w:cs="Arial"/>
        </w:rPr>
        <w:t>arents that have been involved in sex work, children that are homeless and are not in school and spend most of their time in the streets and children in hard labour</w:t>
      </w:r>
      <w:r w:rsidR="00647422" w:rsidRPr="002C6387">
        <w:rPr>
          <w:rFonts w:ascii="Arial" w:hAnsi="Arial" w:cs="Arial"/>
        </w:rPr>
        <w:t xml:space="preserve"> (Nasrin,</w:t>
      </w:r>
      <w:r w:rsidR="00B53607" w:rsidRPr="002C6387">
        <w:rPr>
          <w:rFonts w:ascii="Arial" w:hAnsi="Arial" w:cs="Arial"/>
        </w:rPr>
        <w:t xml:space="preserve"> 2014).</w:t>
      </w:r>
      <w:r w:rsidR="00156581" w:rsidRPr="002C6387">
        <w:rPr>
          <w:rFonts w:ascii="Arial" w:hAnsi="Arial" w:cs="Arial"/>
        </w:rPr>
        <w:t xml:space="preserve"> </w:t>
      </w:r>
      <w:r w:rsidR="00B53607" w:rsidRPr="002C6387">
        <w:rPr>
          <w:rFonts w:ascii="Arial" w:eastAsia="Calibri" w:hAnsi="Arial" w:cs="Arial"/>
        </w:rPr>
        <w:t xml:space="preserve">A </w:t>
      </w:r>
      <w:r w:rsidR="001D3F8A" w:rsidRPr="002C6387">
        <w:rPr>
          <w:rFonts w:ascii="Arial" w:eastAsia="Calibri" w:hAnsi="Arial" w:cs="Arial"/>
        </w:rPr>
        <w:t>study in</w:t>
      </w:r>
      <w:r w:rsidR="00F362F8" w:rsidRPr="002C6387">
        <w:rPr>
          <w:rFonts w:ascii="Arial" w:eastAsia="Calibri" w:hAnsi="Arial" w:cs="Arial"/>
        </w:rPr>
        <w:t xml:space="preserve"> T</w:t>
      </w:r>
      <w:r w:rsidR="002B5C04" w:rsidRPr="002C6387">
        <w:rPr>
          <w:rFonts w:ascii="Arial" w:eastAsia="Calibri" w:hAnsi="Arial" w:cs="Arial"/>
        </w:rPr>
        <w:t xml:space="preserve">anzania </w:t>
      </w:r>
      <w:r w:rsidR="001D3F8A" w:rsidRPr="002C6387">
        <w:rPr>
          <w:rFonts w:ascii="Arial" w:eastAsia="Calibri" w:hAnsi="Arial" w:cs="Arial"/>
        </w:rPr>
        <w:t xml:space="preserve">proves that poverty </w:t>
      </w:r>
      <w:r w:rsidR="00175A56" w:rsidRPr="002C6387">
        <w:rPr>
          <w:rFonts w:ascii="Arial" w:eastAsia="Calibri" w:hAnsi="Arial" w:cs="Arial"/>
        </w:rPr>
        <w:t xml:space="preserve">plays a role on CSA. Young children </w:t>
      </w:r>
      <w:r w:rsidR="00DA7439" w:rsidRPr="002C6387">
        <w:rPr>
          <w:rFonts w:ascii="Arial" w:eastAsia="Calibri" w:hAnsi="Arial" w:cs="Arial"/>
        </w:rPr>
        <w:t xml:space="preserve">engage in </w:t>
      </w:r>
      <w:r w:rsidR="00C7671B" w:rsidRPr="002C6387">
        <w:rPr>
          <w:rFonts w:ascii="Arial" w:eastAsia="Calibri" w:hAnsi="Arial" w:cs="Arial"/>
        </w:rPr>
        <w:t>‘</w:t>
      </w:r>
      <w:r w:rsidR="00DA7439" w:rsidRPr="002C6387">
        <w:rPr>
          <w:rFonts w:ascii="Arial" w:eastAsia="Calibri" w:hAnsi="Arial" w:cs="Arial"/>
        </w:rPr>
        <w:t>survival sex</w:t>
      </w:r>
      <w:r w:rsidR="00C7671B" w:rsidRPr="002C6387">
        <w:rPr>
          <w:rFonts w:ascii="Arial" w:eastAsia="Calibri" w:hAnsi="Arial" w:cs="Arial"/>
        </w:rPr>
        <w:t>’</w:t>
      </w:r>
      <w:r w:rsidR="00DA7439" w:rsidRPr="002C6387">
        <w:rPr>
          <w:rFonts w:ascii="Arial" w:eastAsia="Calibri" w:hAnsi="Arial" w:cs="Arial"/>
        </w:rPr>
        <w:t xml:space="preserve"> </w:t>
      </w:r>
      <w:r w:rsidR="00C7671B" w:rsidRPr="002C6387">
        <w:rPr>
          <w:rFonts w:ascii="Arial" w:eastAsia="Calibri" w:hAnsi="Arial" w:cs="Arial"/>
        </w:rPr>
        <w:t xml:space="preserve">with adults otherwise known has sugar </w:t>
      </w:r>
      <w:r w:rsidR="00D94764" w:rsidRPr="002C6387">
        <w:rPr>
          <w:rFonts w:ascii="Arial" w:eastAsia="Calibri" w:hAnsi="Arial" w:cs="Arial"/>
        </w:rPr>
        <w:t>mummies and sugar daddies</w:t>
      </w:r>
      <w:r w:rsidR="00525044" w:rsidRPr="002C6387">
        <w:rPr>
          <w:rFonts w:ascii="Arial" w:eastAsia="Calibri" w:hAnsi="Arial" w:cs="Arial"/>
        </w:rPr>
        <w:t xml:space="preserve"> </w:t>
      </w:r>
      <w:r w:rsidR="00525044" w:rsidRPr="002C6387">
        <w:rPr>
          <w:rFonts w:ascii="Arial" w:hAnsi="Arial" w:cs="Arial"/>
        </w:rPr>
        <w:t>(</w:t>
      </w:r>
      <w:proofErr w:type="spellStart"/>
      <w:r w:rsidR="00525044" w:rsidRPr="002C6387">
        <w:rPr>
          <w:rFonts w:ascii="Arial" w:hAnsi="Arial" w:cs="Arial"/>
        </w:rPr>
        <w:t>Silberschmidt</w:t>
      </w:r>
      <w:proofErr w:type="spellEnd"/>
      <w:r w:rsidR="00525044" w:rsidRPr="002C6387">
        <w:rPr>
          <w:rFonts w:ascii="Arial" w:hAnsi="Arial" w:cs="Arial"/>
        </w:rPr>
        <w:t>, 2001 cited in</w:t>
      </w:r>
      <w:r w:rsidR="00737B64" w:rsidRPr="002C6387">
        <w:rPr>
          <w:rFonts w:ascii="Arial" w:hAnsi="Arial" w:cs="Arial"/>
        </w:rPr>
        <w:t xml:space="preserve"> </w:t>
      </w:r>
      <w:proofErr w:type="spellStart"/>
      <w:r w:rsidR="00EC5910" w:rsidRPr="002C6387">
        <w:rPr>
          <w:rFonts w:ascii="Arial" w:hAnsi="Arial" w:cs="Arial"/>
        </w:rPr>
        <w:t>McCrann</w:t>
      </w:r>
      <w:proofErr w:type="spellEnd"/>
      <w:r w:rsidR="00EC5910" w:rsidRPr="002C6387">
        <w:rPr>
          <w:rFonts w:ascii="Arial" w:hAnsi="Arial" w:cs="Arial"/>
        </w:rPr>
        <w:t>, 2017).</w:t>
      </w:r>
      <w:r w:rsidR="00697319">
        <w:rPr>
          <w:rFonts w:ascii="Arial" w:hAnsi="Arial" w:cs="Arial"/>
        </w:rPr>
        <w:t xml:space="preserve"> Not only is it children from poor backgrounds have a risk of being victims of sexual abuse.</w:t>
      </w:r>
      <w:r w:rsidR="0023040E" w:rsidRPr="002C6387">
        <w:rPr>
          <w:rFonts w:ascii="Arial" w:hAnsi="Arial" w:cs="Arial"/>
        </w:rPr>
        <w:t xml:space="preserve"> </w:t>
      </w:r>
      <w:r w:rsidR="008D35C4" w:rsidRPr="002C6387">
        <w:rPr>
          <w:rFonts w:ascii="Arial" w:hAnsi="Arial" w:cs="Arial"/>
        </w:rPr>
        <w:t>Evidence has been reported tha</w:t>
      </w:r>
      <w:r w:rsidR="00661598" w:rsidRPr="002C6387">
        <w:rPr>
          <w:rFonts w:ascii="Arial" w:hAnsi="Arial" w:cs="Arial"/>
        </w:rPr>
        <w:t>t</w:t>
      </w:r>
      <w:r w:rsidR="008D35C4" w:rsidRPr="002C6387">
        <w:rPr>
          <w:rFonts w:ascii="Arial" w:hAnsi="Arial" w:cs="Arial"/>
        </w:rPr>
        <w:t xml:space="preserve"> children from high income</w:t>
      </w:r>
      <w:r w:rsidR="00737B64" w:rsidRPr="002C6387">
        <w:rPr>
          <w:rFonts w:ascii="Arial" w:hAnsi="Arial" w:cs="Arial"/>
        </w:rPr>
        <w:t xml:space="preserve"> countries </w:t>
      </w:r>
      <w:r w:rsidR="00661598" w:rsidRPr="002C6387">
        <w:rPr>
          <w:rFonts w:ascii="Arial" w:hAnsi="Arial" w:cs="Arial"/>
        </w:rPr>
        <w:t xml:space="preserve">that live with non-biological parents </w:t>
      </w:r>
      <w:r w:rsidR="00E02125" w:rsidRPr="002C6387">
        <w:rPr>
          <w:rFonts w:ascii="Arial" w:hAnsi="Arial" w:cs="Arial"/>
        </w:rPr>
        <w:t xml:space="preserve">have a high risk of </w:t>
      </w:r>
      <w:r w:rsidR="0086504C" w:rsidRPr="002C6387">
        <w:rPr>
          <w:rFonts w:ascii="Arial" w:hAnsi="Arial" w:cs="Arial"/>
        </w:rPr>
        <w:t>sexual a</w:t>
      </w:r>
      <w:r w:rsidR="002C1C75" w:rsidRPr="002C6387">
        <w:rPr>
          <w:rFonts w:ascii="Arial" w:hAnsi="Arial" w:cs="Arial"/>
        </w:rPr>
        <w:t>buse</w:t>
      </w:r>
      <w:r w:rsidR="00697319">
        <w:rPr>
          <w:rFonts w:ascii="Arial" w:hAnsi="Arial" w:cs="Arial"/>
        </w:rPr>
        <w:t xml:space="preserve"> too</w:t>
      </w:r>
      <w:r w:rsidR="002C1C75" w:rsidRPr="002C6387">
        <w:rPr>
          <w:rFonts w:ascii="Arial" w:hAnsi="Arial" w:cs="Arial"/>
        </w:rPr>
        <w:t xml:space="preserve"> (Black, Heyman, et al., 2001</w:t>
      </w:r>
      <w:r w:rsidR="00447F40" w:rsidRPr="002C6387">
        <w:rPr>
          <w:rFonts w:ascii="Arial" w:hAnsi="Arial" w:cs="Arial"/>
        </w:rPr>
        <w:t>)</w:t>
      </w:r>
      <w:r w:rsidR="00697319">
        <w:rPr>
          <w:rFonts w:ascii="Arial" w:hAnsi="Arial" w:cs="Arial"/>
        </w:rPr>
        <w:t>.</w:t>
      </w:r>
    </w:p>
    <w:p w14:paraId="249F62C0" w14:textId="13F8E421" w:rsidR="0021356F" w:rsidRPr="002C6387" w:rsidRDefault="0023040E" w:rsidP="002C6387">
      <w:pPr>
        <w:shd w:val="clear" w:color="auto" w:fill="FFFFFF"/>
        <w:spacing w:line="360" w:lineRule="auto"/>
        <w:rPr>
          <w:rFonts w:ascii="Arial" w:hAnsi="Arial" w:cs="Arial"/>
        </w:rPr>
      </w:pPr>
      <w:r w:rsidRPr="002C6387">
        <w:rPr>
          <w:rFonts w:ascii="Arial" w:hAnsi="Arial" w:cs="Arial"/>
        </w:rPr>
        <w:t>According to</w:t>
      </w:r>
      <w:r w:rsidR="00BD55B2" w:rsidRPr="002C6387">
        <w:rPr>
          <w:rFonts w:ascii="Arial" w:hAnsi="Arial" w:cs="Arial"/>
        </w:rPr>
        <w:t xml:space="preserve"> Werner and Smith (1982) </w:t>
      </w:r>
      <w:r w:rsidR="00AB0DEA" w:rsidRPr="002C6387">
        <w:rPr>
          <w:rFonts w:ascii="Arial" w:hAnsi="Arial" w:cs="Arial"/>
        </w:rPr>
        <w:t xml:space="preserve">contextual influences </w:t>
      </w:r>
      <w:r w:rsidR="00037B6D" w:rsidRPr="002C6387">
        <w:rPr>
          <w:rFonts w:ascii="Arial" w:hAnsi="Arial" w:cs="Arial"/>
        </w:rPr>
        <w:t>can be a reason why children could be sexually abused</w:t>
      </w:r>
      <w:r w:rsidR="00DB36F7" w:rsidRPr="002C6387">
        <w:rPr>
          <w:rFonts w:ascii="Arial" w:hAnsi="Arial" w:cs="Arial"/>
        </w:rPr>
        <w:t xml:space="preserve"> which is a risk factor</w:t>
      </w:r>
      <w:r w:rsidR="00037B6D" w:rsidRPr="002C6387">
        <w:rPr>
          <w:rFonts w:ascii="Arial" w:hAnsi="Arial" w:cs="Arial"/>
        </w:rPr>
        <w:t xml:space="preserve">. </w:t>
      </w:r>
      <w:r w:rsidR="00675429" w:rsidRPr="002C6387">
        <w:rPr>
          <w:rFonts w:ascii="Arial" w:hAnsi="Arial" w:cs="Arial"/>
        </w:rPr>
        <w:t xml:space="preserve">Environmental </w:t>
      </w:r>
      <w:r w:rsidR="00AC0AAD" w:rsidRPr="002C6387">
        <w:rPr>
          <w:rFonts w:ascii="Arial" w:hAnsi="Arial" w:cs="Arial"/>
        </w:rPr>
        <w:t>hazards</w:t>
      </w:r>
      <w:r w:rsidR="00675429" w:rsidRPr="002C6387">
        <w:rPr>
          <w:rFonts w:ascii="Arial" w:hAnsi="Arial" w:cs="Arial"/>
        </w:rPr>
        <w:t xml:space="preserve"> and depending on the</w:t>
      </w:r>
      <w:r w:rsidR="00AC0AAD" w:rsidRPr="002C6387">
        <w:rPr>
          <w:rFonts w:ascii="Arial" w:hAnsi="Arial" w:cs="Arial"/>
        </w:rPr>
        <w:t xml:space="preserve"> child’s</w:t>
      </w:r>
      <w:r w:rsidR="00675429" w:rsidRPr="002C6387">
        <w:rPr>
          <w:rFonts w:ascii="Arial" w:hAnsi="Arial" w:cs="Arial"/>
        </w:rPr>
        <w:t xml:space="preserve"> </w:t>
      </w:r>
      <w:r w:rsidR="00AC0AAD" w:rsidRPr="002C6387">
        <w:rPr>
          <w:rFonts w:ascii="Arial" w:hAnsi="Arial" w:cs="Arial"/>
        </w:rPr>
        <w:t>situation</w:t>
      </w:r>
      <w:r w:rsidR="002A0726" w:rsidRPr="002C6387">
        <w:rPr>
          <w:rFonts w:ascii="Arial" w:hAnsi="Arial" w:cs="Arial"/>
        </w:rPr>
        <w:t xml:space="preserve"> </w:t>
      </w:r>
      <w:r w:rsidR="00DB7EBF" w:rsidRPr="002C6387">
        <w:rPr>
          <w:rFonts w:ascii="Arial" w:hAnsi="Arial" w:cs="Arial"/>
        </w:rPr>
        <w:t>can define</w:t>
      </w:r>
      <w:r w:rsidR="002A0726" w:rsidRPr="002C6387">
        <w:rPr>
          <w:rFonts w:ascii="Arial" w:hAnsi="Arial" w:cs="Arial"/>
        </w:rPr>
        <w:t xml:space="preserve"> how</w:t>
      </w:r>
      <w:r w:rsidR="00DB7EBF" w:rsidRPr="002C6387">
        <w:rPr>
          <w:rFonts w:ascii="Arial" w:hAnsi="Arial" w:cs="Arial"/>
        </w:rPr>
        <w:t xml:space="preserve"> vulnerab</w:t>
      </w:r>
      <w:r w:rsidR="002A0726" w:rsidRPr="002C6387">
        <w:rPr>
          <w:rFonts w:ascii="Arial" w:hAnsi="Arial" w:cs="Arial"/>
        </w:rPr>
        <w:t xml:space="preserve">le </w:t>
      </w:r>
      <w:r w:rsidR="001B0AFB" w:rsidRPr="002C6387">
        <w:rPr>
          <w:rFonts w:ascii="Arial" w:hAnsi="Arial" w:cs="Arial"/>
        </w:rPr>
        <w:t xml:space="preserve">a child can be. This can have a </w:t>
      </w:r>
      <w:r w:rsidR="00663A38" w:rsidRPr="002C6387">
        <w:rPr>
          <w:rFonts w:ascii="Arial" w:hAnsi="Arial" w:cs="Arial"/>
        </w:rPr>
        <w:t>negative impact on the child.</w:t>
      </w:r>
      <w:r w:rsidR="008909F8" w:rsidRPr="002C6387">
        <w:rPr>
          <w:rFonts w:ascii="Arial" w:hAnsi="Arial" w:cs="Arial"/>
        </w:rPr>
        <w:t xml:space="preserve"> But this is not always the case</w:t>
      </w:r>
      <w:r w:rsidR="0029141F" w:rsidRPr="002C6387">
        <w:rPr>
          <w:rFonts w:ascii="Arial" w:hAnsi="Arial" w:cs="Arial"/>
        </w:rPr>
        <w:t>, having risk factors</w:t>
      </w:r>
      <w:r w:rsidR="007B0A4C" w:rsidRPr="002C6387">
        <w:rPr>
          <w:rFonts w:ascii="Arial" w:hAnsi="Arial" w:cs="Arial"/>
        </w:rPr>
        <w:t xml:space="preserve"> like these</w:t>
      </w:r>
      <w:r w:rsidR="0029141F" w:rsidRPr="002C6387">
        <w:rPr>
          <w:rFonts w:ascii="Arial" w:hAnsi="Arial" w:cs="Arial"/>
        </w:rPr>
        <w:t xml:space="preserve"> in a child life </w:t>
      </w:r>
      <w:r w:rsidR="007B0A4C" w:rsidRPr="002C6387">
        <w:rPr>
          <w:rFonts w:ascii="Arial" w:hAnsi="Arial" w:cs="Arial"/>
        </w:rPr>
        <w:t>may not in</w:t>
      </w:r>
      <w:r w:rsidR="00F474BA" w:rsidRPr="002C6387">
        <w:rPr>
          <w:rFonts w:ascii="Arial" w:hAnsi="Arial" w:cs="Arial"/>
        </w:rPr>
        <w:t xml:space="preserve">dicates that a child </w:t>
      </w:r>
      <w:r w:rsidR="00D43D38" w:rsidRPr="002C6387">
        <w:rPr>
          <w:rFonts w:ascii="Arial" w:hAnsi="Arial" w:cs="Arial"/>
        </w:rPr>
        <w:t>will</w:t>
      </w:r>
      <w:r w:rsidR="00F474BA" w:rsidRPr="002C6387">
        <w:rPr>
          <w:rFonts w:ascii="Arial" w:hAnsi="Arial" w:cs="Arial"/>
        </w:rPr>
        <w:t xml:space="preserve"> be sexually abused (Rutter, </w:t>
      </w:r>
      <w:r w:rsidR="00FE56B1" w:rsidRPr="002C6387">
        <w:rPr>
          <w:rFonts w:ascii="Arial" w:hAnsi="Arial" w:cs="Arial"/>
        </w:rPr>
        <w:t>1987 quoted in McCann, 2017)</w:t>
      </w:r>
      <w:r w:rsidR="00D43D38" w:rsidRPr="002C6387">
        <w:rPr>
          <w:rFonts w:ascii="Arial" w:hAnsi="Arial" w:cs="Arial"/>
        </w:rPr>
        <w:t xml:space="preserve"> it </w:t>
      </w:r>
      <w:r w:rsidR="001931B7" w:rsidRPr="002C6387">
        <w:rPr>
          <w:rFonts w:ascii="Arial" w:hAnsi="Arial" w:cs="Arial"/>
        </w:rPr>
        <w:t>simply might increase the chances of CSA.</w:t>
      </w:r>
    </w:p>
    <w:p w14:paraId="4E54800F" w14:textId="31460A5C" w:rsidR="000B4864" w:rsidRPr="002C6387" w:rsidRDefault="000B4864" w:rsidP="002C6387">
      <w:pPr>
        <w:shd w:val="clear" w:color="auto" w:fill="FFFFFF"/>
        <w:spacing w:line="360" w:lineRule="auto"/>
        <w:rPr>
          <w:rFonts w:ascii="Arial" w:hAnsi="Arial" w:cs="Arial"/>
        </w:rPr>
      </w:pPr>
      <w:r w:rsidRPr="002C6387">
        <w:rPr>
          <w:rFonts w:ascii="Arial" w:hAnsi="Arial" w:cs="Arial"/>
        </w:rPr>
        <w:t xml:space="preserve">A child </w:t>
      </w:r>
      <w:r w:rsidR="000B5586" w:rsidRPr="002C6387">
        <w:rPr>
          <w:rFonts w:ascii="Arial" w:hAnsi="Arial" w:cs="Arial"/>
        </w:rPr>
        <w:t>being</w:t>
      </w:r>
      <w:r w:rsidRPr="002C6387">
        <w:rPr>
          <w:rFonts w:ascii="Arial" w:hAnsi="Arial" w:cs="Arial"/>
        </w:rPr>
        <w:t xml:space="preserve"> raised not having a good </w:t>
      </w:r>
      <w:r w:rsidR="000C155B" w:rsidRPr="002C6387">
        <w:rPr>
          <w:rFonts w:ascii="Arial" w:hAnsi="Arial" w:cs="Arial"/>
        </w:rPr>
        <w:t>parent – child relationship</w:t>
      </w:r>
      <w:r w:rsidR="00900B6C" w:rsidRPr="002C6387">
        <w:rPr>
          <w:rFonts w:ascii="Arial" w:hAnsi="Arial" w:cs="Arial"/>
        </w:rPr>
        <w:t>,</w:t>
      </w:r>
      <w:r w:rsidR="005C031B" w:rsidRPr="002C6387">
        <w:rPr>
          <w:rFonts w:ascii="Arial" w:hAnsi="Arial" w:cs="Arial"/>
        </w:rPr>
        <w:t xml:space="preserve"> </w:t>
      </w:r>
      <w:r w:rsidR="00900B6C" w:rsidRPr="002C6387">
        <w:rPr>
          <w:rFonts w:ascii="Arial" w:hAnsi="Arial" w:cs="Arial"/>
        </w:rPr>
        <w:t>especially</w:t>
      </w:r>
      <w:r w:rsidR="005C031B" w:rsidRPr="002C6387">
        <w:rPr>
          <w:rFonts w:ascii="Arial" w:hAnsi="Arial" w:cs="Arial"/>
        </w:rPr>
        <w:t xml:space="preserve"> mother a</w:t>
      </w:r>
      <w:r w:rsidR="00900B6C" w:rsidRPr="002C6387">
        <w:rPr>
          <w:rFonts w:ascii="Arial" w:hAnsi="Arial" w:cs="Arial"/>
        </w:rPr>
        <w:t>nd daughter relationship</w:t>
      </w:r>
      <w:r w:rsidR="000C155B" w:rsidRPr="002C6387">
        <w:rPr>
          <w:rFonts w:ascii="Arial" w:hAnsi="Arial" w:cs="Arial"/>
        </w:rPr>
        <w:t xml:space="preserve"> can be a </w:t>
      </w:r>
      <w:r w:rsidR="00684C75">
        <w:rPr>
          <w:rFonts w:ascii="Arial" w:hAnsi="Arial" w:cs="Arial"/>
        </w:rPr>
        <w:t xml:space="preserve">reason </w:t>
      </w:r>
      <w:r w:rsidR="00832ABC" w:rsidRPr="002C6387">
        <w:rPr>
          <w:rFonts w:ascii="Arial" w:hAnsi="Arial" w:cs="Arial"/>
        </w:rPr>
        <w:t>why children are sexual</w:t>
      </w:r>
      <w:r w:rsidR="00684C75">
        <w:rPr>
          <w:rFonts w:ascii="Arial" w:hAnsi="Arial" w:cs="Arial"/>
        </w:rPr>
        <w:t xml:space="preserve">ly </w:t>
      </w:r>
      <w:r w:rsidR="00832ABC" w:rsidRPr="002C6387">
        <w:rPr>
          <w:rFonts w:ascii="Arial" w:hAnsi="Arial" w:cs="Arial"/>
        </w:rPr>
        <w:t>abused</w:t>
      </w:r>
      <w:r w:rsidR="00A13366" w:rsidRPr="002C6387">
        <w:rPr>
          <w:rFonts w:ascii="Arial" w:hAnsi="Arial" w:cs="Arial"/>
        </w:rPr>
        <w:t xml:space="preserve">. This finding was based </w:t>
      </w:r>
      <w:proofErr w:type="gramStart"/>
      <w:r w:rsidR="00A13366" w:rsidRPr="002C6387">
        <w:rPr>
          <w:rFonts w:ascii="Arial" w:hAnsi="Arial" w:cs="Arial"/>
        </w:rPr>
        <w:t>from</w:t>
      </w:r>
      <w:proofErr w:type="gramEnd"/>
      <w:r w:rsidR="00A13366" w:rsidRPr="002C6387">
        <w:rPr>
          <w:rFonts w:ascii="Arial" w:hAnsi="Arial" w:cs="Arial"/>
        </w:rPr>
        <w:t xml:space="preserve"> families which are poor. </w:t>
      </w:r>
      <w:r w:rsidR="005B3052" w:rsidRPr="002C6387">
        <w:rPr>
          <w:rFonts w:ascii="Arial" w:hAnsi="Arial" w:cs="Arial"/>
        </w:rPr>
        <w:t xml:space="preserve">Parents </w:t>
      </w:r>
      <w:r w:rsidR="00BC1FD1" w:rsidRPr="002C6387">
        <w:rPr>
          <w:rFonts w:ascii="Arial" w:hAnsi="Arial" w:cs="Arial"/>
        </w:rPr>
        <w:t>with a high income</w:t>
      </w:r>
      <w:r w:rsidR="00237E7B" w:rsidRPr="002C6387">
        <w:rPr>
          <w:rFonts w:ascii="Arial" w:hAnsi="Arial" w:cs="Arial"/>
        </w:rPr>
        <w:t xml:space="preserve"> </w:t>
      </w:r>
      <w:r w:rsidR="001C7E83" w:rsidRPr="002C6387">
        <w:rPr>
          <w:rFonts w:ascii="Arial" w:hAnsi="Arial" w:cs="Arial"/>
        </w:rPr>
        <w:t>who use drug and alcohol</w:t>
      </w:r>
      <w:r w:rsidR="00A44FF4" w:rsidRPr="002C6387">
        <w:rPr>
          <w:rFonts w:ascii="Arial" w:hAnsi="Arial" w:cs="Arial"/>
        </w:rPr>
        <w:t>, studies have suggested ass</w:t>
      </w:r>
      <w:r w:rsidR="009C7D68" w:rsidRPr="002C6387">
        <w:rPr>
          <w:rFonts w:ascii="Arial" w:hAnsi="Arial" w:cs="Arial"/>
        </w:rPr>
        <w:t>ociation with CSA</w:t>
      </w:r>
      <w:r w:rsidR="00684C75">
        <w:rPr>
          <w:rFonts w:ascii="Arial" w:hAnsi="Arial" w:cs="Arial"/>
        </w:rPr>
        <w:t xml:space="preserve"> </w:t>
      </w:r>
      <w:r w:rsidR="00684C75" w:rsidRPr="002C6387">
        <w:rPr>
          <w:rFonts w:ascii="Arial" w:hAnsi="Arial" w:cs="Arial"/>
          <w:color w:val="000000"/>
          <w:shd w:val="clear" w:color="auto" w:fill="FFFFFF"/>
        </w:rPr>
        <w:t>(Glasser et al., 2018).</w:t>
      </w:r>
    </w:p>
    <w:p w14:paraId="51F5B03E" w14:textId="7CEDBC17" w:rsidR="008E3A02" w:rsidRPr="002C6387" w:rsidRDefault="000B74F7" w:rsidP="002C6387">
      <w:pPr>
        <w:shd w:val="clear" w:color="auto" w:fill="FFFFFF"/>
        <w:spacing w:line="360" w:lineRule="auto"/>
        <w:rPr>
          <w:rFonts w:ascii="Arial" w:hAnsi="Arial" w:cs="Arial"/>
        </w:rPr>
      </w:pPr>
      <w:r w:rsidRPr="002C6387">
        <w:rPr>
          <w:rFonts w:ascii="Arial" w:hAnsi="Arial" w:cs="Arial"/>
        </w:rPr>
        <w:t xml:space="preserve">A recent study </w:t>
      </w:r>
      <w:r w:rsidR="0069275D" w:rsidRPr="002C6387">
        <w:rPr>
          <w:rFonts w:ascii="Arial" w:hAnsi="Arial" w:cs="Arial"/>
        </w:rPr>
        <w:t>proved</w:t>
      </w:r>
      <w:r w:rsidRPr="002C6387">
        <w:rPr>
          <w:rFonts w:ascii="Arial" w:hAnsi="Arial" w:cs="Arial"/>
        </w:rPr>
        <w:t xml:space="preserve"> that</w:t>
      </w:r>
      <w:r w:rsidR="0069275D" w:rsidRPr="002C6387">
        <w:rPr>
          <w:rFonts w:ascii="Arial" w:hAnsi="Arial" w:cs="Arial"/>
        </w:rPr>
        <w:t xml:space="preserve"> there is a high chance that child that was vict</w:t>
      </w:r>
      <w:r w:rsidR="0024302E" w:rsidRPr="002C6387">
        <w:rPr>
          <w:rFonts w:ascii="Arial" w:hAnsi="Arial" w:cs="Arial"/>
        </w:rPr>
        <w:t xml:space="preserve">ims of CSA became </w:t>
      </w:r>
      <w:r w:rsidR="006F5361" w:rsidRPr="002C6387">
        <w:rPr>
          <w:rFonts w:ascii="Arial" w:hAnsi="Arial" w:cs="Arial"/>
        </w:rPr>
        <w:t>perpetrators in adulthood</w:t>
      </w:r>
      <w:r w:rsidR="00051C04" w:rsidRPr="002C6387">
        <w:rPr>
          <w:rFonts w:ascii="Arial" w:hAnsi="Arial" w:cs="Arial"/>
        </w:rPr>
        <w:t xml:space="preserve">. This </w:t>
      </w:r>
      <w:r w:rsidR="00141F5E" w:rsidRPr="002C6387">
        <w:rPr>
          <w:rFonts w:ascii="Arial" w:hAnsi="Arial" w:cs="Arial"/>
        </w:rPr>
        <w:t xml:space="preserve">was shown more that men who was sexually abused when </w:t>
      </w:r>
      <w:r w:rsidR="00141F5E" w:rsidRPr="002C6387">
        <w:rPr>
          <w:rFonts w:ascii="Arial" w:hAnsi="Arial" w:cs="Arial"/>
        </w:rPr>
        <w:lastRenderedPageBreak/>
        <w:t xml:space="preserve">they </w:t>
      </w:r>
      <w:r w:rsidR="00447F40" w:rsidRPr="002C6387">
        <w:rPr>
          <w:rFonts w:ascii="Arial" w:hAnsi="Arial" w:cs="Arial"/>
        </w:rPr>
        <w:t>were</w:t>
      </w:r>
      <w:r w:rsidR="00141F5E" w:rsidRPr="002C6387">
        <w:rPr>
          <w:rFonts w:ascii="Arial" w:hAnsi="Arial" w:cs="Arial"/>
        </w:rPr>
        <w:t xml:space="preserve"> a child by a female were predicted to be </w:t>
      </w:r>
      <w:r w:rsidR="003E09D1" w:rsidRPr="002C6387">
        <w:rPr>
          <w:rFonts w:ascii="Arial" w:hAnsi="Arial" w:cs="Arial"/>
        </w:rPr>
        <w:t>perpetrators</w:t>
      </w:r>
      <w:r w:rsidR="00141F5E" w:rsidRPr="002C6387">
        <w:rPr>
          <w:rFonts w:ascii="Arial" w:hAnsi="Arial" w:cs="Arial"/>
        </w:rPr>
        <w:t xml:space="preserve"> </w:t>
      </w:r>
      <w:proofErr w:type="gramStart"/>
      <w:r w:rsidR="003E09D1" w:rsidRPr="002C6387">
        <w:rPr>
          <w:rFonts w:ascii="Arial" w:hAnsi="Arial" w:cs="Arial"/>
        </w:rPr>
        <w:t>later on</w:t>
      </w:r>
      <w:proofErr w:type="gramEnd"/>
      <w:r w:rsidR="003E09D1" w:rsidRPr="002C6387">
        <w:rPr>
          <w:rFonts w:ascii="Arial" w:hAnsi="Arial" w:cs="Arial"/>
        </w:rPr>
        <w:t xml:space="preserve"> in their life more than females</w:t>
      </w:r>
      <w:r w:rsidR="00447F40" w:rsidRPr="002C6387">
        <w:rPr>
          <w:rFonts w:ascii="Arial" w:hAnsi="Arial" w:cs="Arial"/>
        </w:rPr>
        <w:t xml:space="preserve"> </w:t>
      </w:r>
      <w:r w:rsidR="00447F40" w:rsidRPr="002C6387">
        <w:rPr>
          <w:rFonts w:ascii="Arial" w:hAnsi="Arial" w:cs="Arial"/>
          <w:color w:val="000000"/>
          <w:shd w:val="clear" w:color="auto" w:fill="FFFFFF"/>
        </w:rPr>
        <w:t>(Glasser et al., 2018).</w:t>
      </w:r>
    </w:p>
    <w:p w14:paraId="1B2930FB" w14:textId="2FBF4225" w:rsidR="59928A2C" w:rsidRPr="00350055" w:rsidRDefault="59928A2C" w:rsidP="002C6387">
      <w:pPr>
        <w:pStyle w:val="paragraph"/>
        <w:shd w:val="clear" w:color="auto" w:fill="FFFFFF" w:themeFill="background1"/>
        <w:spacing w:before="0" w:beforeAutospacing="0" w:after="0" w:afterAutospacing="0" w:line="360" w:lineRule="auto"/>
        <w:ind w:left="15"/>
        <w:rPr>
          <w:rFonts w:ascii="Arial" w:eastAsia="Arial" w:hAnsi="Arial" w:cs="Arial"/>
          <w:b/>
          <w:bCs/>
          <w:sz w:val="22"/>
          <w:szCs w:val="22"/>
          <w:u w:val="single"/>
        </w:rPr>
      </w:pPr>
      <w:r w:rsidRPr="00350055">
        <w:rPr>
          <w:rFonts w:ascii="Arial" w:eastAsia="Arial" w:hAnsi="Arial" w:cs="Arial"/>
          <w:b/>
          <w:bCs/>
          <w:sz w:val="22"/>
          <w:szCs w:val="22"/>
          <w:u w:val="single"/>
        </w:rPr>
        <w:t>Impact of child sexual abuse in adulthood</w:t>
      </w:r>
      <w:r w:rsidRPr="00350055">
        <w:rPr>
          <w:rFonts w:ascii="Arial" w:eastAsia="Arial" w:hAnsi="Arial" w:cs="Arial"/>
          <w:b/>
          <w:bCs/>
          <w:sz w:val="22"/>
          <w:szCs w:val="22"/>
        </w:rPr>
        <w:t xml:space="preserve"> </w:t>
      </w:r>
    </w:p>
    <w:p w14:paraId="72FCB7A5" w14:textId="5603F0D0" w:rsidR="00C16DB1" w:rsidRPr="00DB6601" w:rsidRDefault="00C16DB1" w:rsidP="002C6387">
      <w:pPr>
        <w:shd w:val="clear" w:color="auto" w:fill="FFFFFF"/>
        <w:spacing w:line="360" w:lineRule="auto"/>
        <w:rPr>
          <w:rFonts w:ascii="Arial" w:eastAsia="Times New Roman" w:hAnsi="Arial" w:cs="Arial"/>
          <w:color w:val="000000"/>
          <w:bdr w:val="none" w:sz="0" w:space="0" w:color="auto" w:frame="1"/>
        </w:rPr>
      </w:pPr>
      <w:r w:rsidRPr="002C6387">
        <w:rPr>
          <w:rFonts w:ascii="Arial" w:eastAsia="Times New Roman" w:hAnsi="Arial" w:cs="Arial"/>
          <w:color w:val="2E2E2E"/>
          <w:bdr w:val="none" w:sz="0" w:space="0" w:color="auto" w:frame="1"/>
        </w:rPr>
        <w:t>The sad realisation is that often when children are sexual abused, it is in their home and where they sleep.  After</w:t>
      </w:r>
      <w:r w:rsidR="00684C75">
        <w:rPr>
          <w:rFonts w:ascii="Arial" w:eastAsia="Times New Roman" w:hAnsi="Arial" w:cs="Arial"/>
          <w:color w:val="2E2E2E"/>
          <w:bdr w:val="none" w:sz="0" w:space="0" w:color="auto" w:frame="1"/>
        </w:rPr>
        <w:t xml:space="preserve"> a child has</w:t>
      </w:r>
      <w:r w:rsidRPr="002C6387">
        <w:rPr>
          <w:rFonts w:ascii="Arial" w:eastAsia="Times New Roman" w:hAnsi="Arial" w:cs="Arial"/>
          <w:color w:val="2E2E2E"/>
          <w:bdr w:val="none" w:sz="0" w:space="0" w:color="auto" w:frame="1"/>
        </w:rPr>
        <w:t xml:space="preserve"> </w:t>
      </w:r>
      <w:r w:rsidR="00684C75" w:rsidRPr="002C6387">
        <w:rPr>
          <w:rFonts w:ascii="Arial" w:eastAsia="Times New Roman" w:hAnsi="Arial" w:cs="Arial"/>
          <w:color w:val="2E2E2E"/>
          <w:bdr w:val="none" w:sz="0" w:space="0" w:color="auto" w:frame="1"/>
        </w:rPr>
        <w:t>faced</w:t>
      </w:r>
      <w:r w:rsidRPr="002C6387">
        <w:rPr>
          <w:rFonts w:ascii="Arial" w:eastAsia="Times New Roman" w:hAnsi="Arial" w:cs="Arial"/>
          <w:color w:val="2E2E2E"/>
          <w:bdr w:val="none" w:sz="0" w:space="0" w:color="auto" w:frame="1"/>
        </w:rPr>
        <w:t xml:space="preserve"> being sexual abuse</w:t>
      </w:r>
      <w:r w:rsidR="00684C75">
        <w:rPr>
          <w:rFonts w:ascii="Arial" w:eastAsia="Times New Roman" w:hAnsi="Arial" w:cs="Arial"/>
          <w:color w:val="2E2E2E"/>
          <w:bdr w:val="none" w:sz="0" w:space="0" w:color="auto" w:frame="1"/>
        </w:rPr>
        <w:t>d at night,</w:t>
      </w:r>
      <w:r w:rsidRPr="002C6387">
        <w:rPr>
          <w:rFonts w:ascii="Arial" w:eastAsia="Times New Roman" w:hAnsi="Arial" w:cs="Arial"/>
          <w:color w:val="2E2E2E"/>
          <w:bdr w:val="none" w:sz="0" w:space="0" w:color="auto" w:frame="1"/>
        </w:rPr>
        <w:t xml:space="preserve"> the child will continue sleeping which means the </w:t>
      </w:r>
      <w:r w:rsidR="00684C75">
        <w:rPr>
          <w:rFonts w:ascii="Arial" w:eastAsia="Times New Roman" w:hAnsi="Arial" w:cs="Arial"/>
          <w:color w:val="2E2E2E"/>
          <w:bdr w:val="none" w:sz="0" w:space="0" w:color="auto" w:frame="1"/>
        </w:rPr>
        <w:t>child’s</w:t>
      </w:r>
      <w:r w:rsidRPr="002C6387">
        <w:rPr>
          <w:rFonts w:ascii="Arial" w:eastAsia="Times New Roman" w:hAnsi="Arial" w:cs="Arial"/>
          <w:color w:val="2E2E2E"/>
          <w:bdr w:val="none" w:sz="0" w:space="0" w:color="auto" w:frame="1"/>
        </w:rPr>
        <w:t xml:space="preserve"> safety when sleeping is compromised. Therefore, the child's bed </w:t>
      </w:r>
      <w:r w:rsidR="00684C75">
        <w:rPr>
          <w:rFonts w:ascii="Arial" w:eastAsia="Times New Roman" w:hAnsi="Arial" w:cs="Arial"/>
          <w:color w:val="2E2E2E"/>
          <w:bdr w:val="none" w:sz="0" w:space="0" w:color="auto" w:frame="1"/>
        </w:rPr>
        <w:t xml:space="preserve">is now </w:t>
      </w:r>
      <w:r w:rsidRPr="002C6387">
        <w:rPr>
          <w:rFonts w:ascii="Arial" w:eastAsia="Times New Roman" w:hAnsi="Arial" w:cs="Arial"/>
          <w:color w:val="2E2E2E"/>
          <w:bdr w:val="none" w:sz="0" w:space="0" w:color="auto" w:frame="1"/>
        </w:rPr>
        <w:t xml:space="preserve">associated with danger. This will then lead to disturbance of the sleep even when the child is no longer being abused or </w:t>
      </w:r>
      <w:proofErr w:type="gramStart"/>
      <w:r w:rsidRPr="002C6387">
        <w:rPr>
          <w:rFonts w:ascii="Arial" w:eastAsia="Times New Roman" w:hAnsi="Arial" w:cs="Arial"/>
          <w:color w:val="2E2E2E"/>
          <w:bdr w:val="none" w:sz="0" w:space="0" w:color="auto" w:frame="1"/>
        </w:rPr>
        <w:t>later on</w:t>
      </w:r>
      <w:proofErr w:type="gramEnd"/>
      <w:r w:rsidRPr="002C6387">
        <w:rPr>
          <w:rFonts w:ascii="Arial" w:eastAsia="Times New Roman" w:hAnsi="Arial" w:cs="Arial"/>
          <w:color w:val="2E2E2E"/>
          <w:bdr w:val="none" w:sz="0" w:space="0" w:color="auto" w:frame="1"/>
        </w:rPr>
        <w:t xml:space="preserve"> in adulthood. Studies found that victims that has been though the trauma experience of sexual abuse are mostly to have sleep disturbance then people that have not experience sexual abuse (</w:t>
      </w:r>
      <w:proofErr w:type="spellStart"/>
      <w:r w:rsidRPr="002C6387">
        <w:rPr>
          <w:rFonts w:ascii="Arial" w:eastAsia="Times New Roman" w:hAnsi="Arial" w:cs="Arial"/>
          <w:color w:val="000000"/>
          <w:bdr w:val="none" w:sz="0" w:space="0" w:color="auto" w:frame="1"/>
        </w:rPr>
        <w:t>Choquet</w:t>
      </w:r>
      <w:proofErr w:type="spellEnd"/>
      <w:r w:rsidRPr="002C6387">
        <w:rPr>
          <w:rFonts w:ascii="Arial" w:eastAsia="Times New Roman" w:hAnsi="Arial" w:cs="Arial"/>
          <w:color w:val="000000"/>
          <w:bdr w:val="none" w:sz="0" w:space="0" w:color="auto" w:frame="1"/>
        </w:rPr>
        <w:t>, 1997 et</w:t>
      </w:r>
      <w:r w:rsidR="00FD247F" w:rsidRPr="002C6387">
        <w:rPr>
          <w:rFonts w:ascii="Arial" w:eastAsia="Times New Roman" w:hAnsi="Arial" w:cs="Arial"/>
          <w:color w:val="000000"/>
          <w:bdr w:val="none" w:sz="0" w:space="0" w:color="auto" w:frame="1"/>
        </w:rPr>
        <w:t xml:space="preserve"> </w:t>
      </w:r>
      <w:r w:rsidRPr="002C6387">
        <w:rPr>
          <w:rFonts w:ascii="Arial" w:eastAsia="Times New Roman" w:hAnsi="Arial" w:cs="Arial"/>
          <w:color w:val="000000"/>
          <w:bdr w:val="none" w:sz="0" w:space="0" w:color="auto" w:frame="1"/>
        </w:rPr>
        <w:t>al. </w:t>
      </w:r>
      <w:r w:rsidR="00DB6601">
        <w:rPr>
          <w:rFonts w:ascii="Arial" w:eastAsia="Times New Roman" w:hAnsi="Arial" w:cs="Arial"/>
          <w:color w:val="000000"/>
          <w:bdr w:val="none" w:sz="0" w:space="0" w:color="auto" w:frame="1"/>
        </w:rPr>
        <w:t xml:space="preserve">Cuddy,1992. </w:t>
      </w:r>
      <w:proofErr w:type="gramStart"/>
      <w:r w:rsidR="00DB6601">
        <w:rPr>
          <w:rFonts w:ascii="Arial" w:eastAsia="Times New Roman" w:hAnsi="Arial" w:cs="Arial"/>
          <w:color w:val="000000"/>
          <w:bdr w:val="none" w:sz="0" w:space="0" w:color="auto" w:frame="1"/>
        </w:rPr>
        <w:t>Edgardh,2000.Gold</w:t>
      </w:r>
      <w:proofErr w:type="gramEnd"/>
      <w:r w:rsidR="00DB6601">
        <w:rPr>
          <w:rFonts w:ascii="Arial" w:eastAsia="Times New Roman" w:hAnsi="Arial" w:cs="Arial"/>
          <w:color w:val="000000"/>
          <w:bdr w:val="none" w:sz="0" w:space="0" w:color="auto" w:frame="1"/>
        </w:rPr>
        <w:t xml:space="preserve">,1997 cited in </w:t>
      </w:r>
      <w:proofErr w:type="spellStart"/>
      <w:r w:rsidRPr="002C6387">
        <w:rPr>
          <w:rFonts w:ascii="Arial" w:eastAsia="Times New Roman" w:hAnsi="Arial" w:cs="Arial"/>
          <w:color w:val="000000"/>
          <w:bdr w:val="none" w:sz="0" w:space="0" w:color="auto" w:frame="1"/>
          <w:shd w:val="clear" w:color="auto" w:fill="FFFFFF"/>
        </w:rPr>
        <w:t>Steine</w:t>
      </w:r>
      <w:proofErr w:type="spellEnd"/>
      <w:r w:rsidRPr="002C6387">
        <w:rPr>
          <w:rFonts w:ascii="Arial" w:eastAsia="Times New Roman" w:hAnsi="Arial" w:cs="Arial"/>
          <w:color w:val="000000"/>
          <w:bdr w:val="none" w:sz="0" w:space="0" w:color="auto" w:frame="1"/>
          <w:shd w:val="clear" w:color="auto" w:fill="FFFFFF"/>
        </w:rPr>
        <w:t xml:space="preserve"> et al., 2012).</w:t>
      </w:r>
      <w:r w:rsidR="000A01DE" w:rsidRPr="002C6387">
        <w:rPr>
          <w:rFonts w:ascii="Arial" w:eastAsia="Times New Roman" w:hAnsi="Arial" w:cs="Arial"/>
          <w:color w:val="000000"/>
        </w:rPr>
        <w:t xml:space="preserve"> </w:t>
      </w:r>
      <w:r w:rsidRPr="002C6387">
        <w:rPr>
          <w:rFonts w:ascii="Arial" w:eastAsia="Times New Roman" w:hAnsi="Arial" w:cs="Arial"/>
          <w:color w:val="000000"/>
          <w:bdr w:val="none" w:sz="0" w:space="0" w:color="auto" w:frame="1"/>
          <w:shd w:val="clear" w:color="auto" w:fill="FFFFFF"/>
        </w:rPr>
        <w:t xml:space="preserve">Sleep disturbance has a major impact on one's life, resulting to always waking up during the </w:t>
      </w:r>
      <w:r w:rsidRPr="002C6387">
        <w:rPr>
          <w:rFonts w:ascii="Arial" w:hAnsi="Arial" w:cs="Arial"/>
          <w:color w:val="000000"/>
          <w:bdr w:val="none" w:sz="0" w:space="0" w:color="auto" w:frame="1"/>
          <w:shd w:val="clear" w:color="auto" w:fill="FFFFFF"/>
        </w:rPr>
        <w:t>night,</w:t>
      </w:r>
      <w:r w:rsidRPr="002C6387">
        <w:rPr>
          <w:rFonts w:ascii="Arial" w:eastAsia="Times New Roman" w:hAnsi="Arial" w:cs="Arial"/>
          <w:color w:val="000000"/>
          <w:bdr w:val="none" w:sz="0" w:space="0" w:color="auto" w:frame="1"/>
          <w:shd w:val="clear" w:color="auto" w:fill="FFFFFF"/>
        </w:rPr>
        <w:t xml:space="preserve"> causing distress, and impairment in environmental, </w:t>
      </w:r>
      <w:proofErr w:type="gramStart"/>
      <w:r w:rsidRPr="002C6387">
        <w:rPr>
          <w:rFonts w:ascii="Arial" w:eastAsia="Times New Roman" w:hAnsi="Arial" w:cs="Arial"/>
          <w:color w:val="000000"/>
          <w:bdr w:val="none" w:sz="0" w:space="0" w:color="auto" w:frame="1"/>
          <w:shd w:val="clear" w:color="auto" w:fill="FFFFFF"/>
        </w:rPr>
        <w:t>social</w:t>
      </w:r>
      <w:proofErr w:type="gramEnd"/>
      <w:r w:rsidRPr="002C6387">
        <w:rPr>
          <w:rFonts w:ascii="Arial" w:eastAsia="Times New Roman" w:hAnsi="Arial" w:cs="Arial"/>
          <w:color w:val="000000"/>
          <w:bdr w:val="none" w:sz="0" w:space="0" w:color="auto" w:frame="1"/>
          <w:shd w:val="clear" w:color="auto" w:fill="FFFFFF"/>
        </w:rPr>
        <w:t xml:space="preserve"> and other areas that are important when functioning (</w:t>
      </w:r>
      <w:proofErr w:type="spellStart"/>
      <w:r w:rsidRPr="002C6387">
        <w:rPr>
          <w:rFonts w:ascii="Arial" w:eastAsia="Times New Roman" w:hAnsi="Arial" w:cs="Arial"/>
          <w:color w:val="000000"/>
          <w:bdr w:val="none" w:sz="0" w:space="0" w:color="auto" w:frame="1"/>
          <w:shd w:val="clear" w:color="auto" w:fill="FFFFFF"/>
        </w:rPr>
        <w:t>Agargun</w:t>
      </w:r>
      <w:proofErr w:type="spellEnd"/>
      <w:r w:rsidRPr="002C6387">
        <w:rPr>
          <w:rFonts w:ascii="Arial" w:eastAsia="Times New Roman" w:hAnsi="Arial" w:cs="Arial"/>
          <w:color w:val="000000"/>
          <w:bdr w:val="none" w:sz="0" w:space="0" w:color="auto" w:frame="1"/>
          <w:shd w:val="clear" w:color="auto" w:fill="FFFFFF"/>
        </w:rPr>
        <w:t xml:space="preserve"> et al., 2003).  A study resulted that the more a victim is sexual abused, the more frequent the victim will have nightmares. Researcher found that precipitant under the age of 18 suggested to have more distress and a serious extent of nightmare</w:t>
      </w:r>
      <w:r w:rsidR="00684C75">
        <w:rPr>
          <w:rFonts w:ascii="Arial" w:eastAsia="Times New Roman" w:hAnsi="Arial" w:cs="Arial"/>
          <w:color w:val="000000"/>
          <w:bdr w:val="none" w:sz="0" w:space="0" w:color="auto" w:frame="1"/>
          <w:shd w:val="clear" w:color="auto" w:fill="FFFFFF"/>
        </w:rPr>
        <w:t>s</w:t>
      </w:r>
      <w:r w:rsidRPr="002C6387">
        <w:rPr>
          <w:rFonts w:ascii="Arial" w:eastAsia="Times New Roman" w:hAnsi="Arial" w:cs="Arial"/>
          <w:color w:val="000000"/>
          <w:bdr w:val="none" w:sz="0" w:space="0" w:color="auto" w:frame="1"/>
          <w:shd w:val="clear" w:color="auto" w:fill="FFFFFF"/>
        </w:rPr>
        <w:t xml:space="preserve"> (Belleville, </w:t>
      </w:r>
      <w:proofErr w:type="spellStart"/>
      <w:r w:rsidRPr="002C6387">
        <w:rPr>
          <w:rFonts w:ascii="Arial" w:eastAsia="Times New Roman" w:hAnsi="Arial" w:cs="Arial"/>
          <w:color w:val="000000"/>
          <w:bdr w:val="none" w:sz="0" w:space="0" w:color="auto" w:frame="1"/>
          <w:shd w:val="clear" w:color="auto" w:fill="FFFFFF"/>
        </w:rPr>
        <w:t>Dubé-Frenette</w:t>
      </w:r>
      <w:proofErr w:type="spellEnd"/>
      <w:r w:rsidRPr="002C6387">
        <w:rPr>
          <w:rFonts w:ascii="Arial" w:eastAsia="Times New Roman" w:hAnsi="Arial" w:cs="Arial"/>
          <w:color w:val="000000"/>
          <w:bdr w:val="none" w:sz="0" w:space="0" w:color="auto" w:frame="1"/>
          <w:shd w:val="clear" w:color="auto" w:fill="FFFFFF"/>
        </w:rPr>
        <w:t xml:space="preserve">, Rousseau, 2019). Anxiety and Post Traumatic Stress Disorder (PTSD) will occur in a result </w:t>
      </w:r>
      <w:r w:rsidR="00684C75">
        <w:rPr>
          <w:rFonts w:ascii="Arial" w:eastAsia="Times New Roman" w:hAnsi="Arial" w:cs="Arial"/>
          <w:color w:val="000000"/>
          <w:bdr w:val="none" w:sz="0" w:space="0" w:color="auto" w:frame="1"/>
          <w:shd w:val="clear" w:color="auto" w:fill="FFFFFF"/>
        </w:rPr>
        <w:t>of</w:t>
      </w:r>
      <w:r w:rsidRPr="002C6387">
        <w:rPr>
          <w:rFonts w:ascii="Arial" w:eastAsia="Times New Roman" w:hAnsi="Arial" w:cs="Arial"/>
          <w:color w:val="000000"/>
          <w:bdr w:val="none" w:sz="0" w:space="0" w:color="auto" w:frame="1"/>
          <w:shd w:val="clear" w:color="auto" w:fill="FFFFFF"/>
        </w:rPr>
        <w:t xml:space="preserve"> CSA</w:t>
      </w:r>
      <w:r w:rsidR="00684C75">
        <w:rPr>
          <w:rFonts w:ascii="Arial" w:eastAsia="Times New Roman" w:hAnsi="Arial" w:cs="Arial"/>
          <w:color w:val="000000"/>
          <w:bdr w:val="none" w:sz="0" w:space="0" w:color="auto" w:frame="1"/>
          <w:shd w:val="clear" w:color="auto" w:fill="FFFFFF"/>
        </w:rPr>
        <w:t>,</w:t>
      </w:r>
      <w:r w:rsidRPr="002C6387">
        <w:rPr>
          <w:rFonts w:ascii="Arial" w:eastAsia="Times New Roman" w:hAnsi="Arial" w:cs="Arial"/>
          <w:color w:val="000000"/>
          <w:bdr w:val="none" w:sz="0" w:space="0" w:color="auto" w:frame="1"/>
          <w:shd w:val="clear" w:color="auto" w:fill="FFFFFF"/>
        </w:rPr>
        <w:t xml:space="preserve"> will leave the child in a state of sadness which will affect them in later life. Due to the constant nightmares, it will affect the victim</w:t>
      </w:r>
      <w:r w:rsidR="00684C75">
        <w:rPr>
          <w:rFonts w:ascii="Arial" w:eastAsia="Times New Roman" w:hAnsi="Arial" w:cs="Arial"/>
          <w:color w:val="000000"/>
          <w:bdr w:val="none" w:sz="0" w:space="0" w:color="auto" w:frame="1"/>
          <w:shd w:val="clear" w:color="auto" w:fill="FFFFFF"/>
        </w:rPr>
        <w:t>s</w:t>
      </w:r>
      <w:r w:rsidRPr="002C6387">
        <w:rPr>
          <w:rFonts w:ascii="Arial" w:eastAsia="Times New Roman" w:hAnsi="Arial" w:cs="Arial"/>
          <w:color w:val="000000"/>
          <w:bdr w:val="none" w:sz="0" w:space="0" w:color="auto" w:frame="1"/>
          <w:shd w:val="clear" w:color="auto" w:fill="FFFFFF"/>
        </w:rPr>
        <w:t xml:space="preserve"> sleep (Feng, Hao, Deng, Z, 2021).</w:t>
      </w:r>
      <w:r w:rsidRPr="002C6387">
        <w:rPr>
          <w:rFonts w:ascii="Arial" w:eastAsia="Times New Roman" w:hAnsi="Arial" w:cs="Arial"/>
          <w:color w:val="000000"/>
        </w:rPr>
        <w:t> </w:t>
      </w:r>
    </w:p>
    <w:p w14:paraId="214E7E44" w14:textId="0DB3B026" w:rsidR="59928A2C" w:rsidRPr="002C6387" w:rsidRDefault="59928A2C" w:rsidP="002C6387">
      <w:pPr>
        <w:spacing w:after="200" w:line="360" w:lineRule="auto"/>
        <w:rPr>
          <w:rFonts w:ascii="Arial" w:eastAsia="Arial" w:hAnsi="Arial" w:cs="Arial"/>
          <w:color w:val="1C1D1E"/>
        </w:rPr>
      </w:pPr>
      <w:r w:rsidRPr="002C6387">
        <w:rPr>
          <w:rFonts w:ascii="Arial" w:eastAsia="Arial" w:hAnsi="Arial" w:cs="Arial"/>
          <w:color w:val="1C1D1E"/>
        </w:rPr>
        <w:t xml:space="preserve">Even though there are many factors to what causes obesity such as individual factors, environmental, </w:t>
      </w:r>
      <w:proofErr w:type="gramStart"/>
      <w:r w:rsidRPr="002C6387">
        <w:rPr>
          <w:rFonts w:ascii="Arial" w:eastAsia="Arial" w:hAnsi="Arial" w:cs="Arial"/>
          <w:color w:val="1C1D1E"/>
        </w:rPr>
        <w:t>multifactorial</w:t>
      </w:r>
      <w:proofErr w:type="gramEnd"/>
      <w:r w:rsidRPr="002C6387">
        <w:rPr>
          <w:rFonts w:ascii="Arial" w:eastAsia="Arial" w:hAnsi="Arial" w:cs="Arial"/>
          <w:color w:val="1C1D1E"/>
        </w:rPr>
        <w:t xml:space="preserve"> and genetic. A few studies have suggested childhood sexual abuse can also lead to obesity, which is remarkably common in adulthood with both woman and men. Affecting one-third of woman and one-eight of men due to the role of binge eating and disordered eating (</w:t>
      </w:r>
      <w:r w:rsidRPr="002C6387">
        <w:rPr>
          <w:rFonts w:ascii="Arial" w:eastAsia="Arial" w:hAnsi="Arial" w:cs="Arial"/>
        </w:rPr>
        <w:t>Gustafson</w:t>
      </w:r>
      <w:r w:rsidR="00CE15F1" w:rsidRPr="002C6387">
        <w:rPr>
          <w:rFonts w:ascii="Arial" w:eastAsia="Arial" w:hAnsi="Arial" w:cs="Arial"/>
        </w:rPr>
        <w:t xml:space="preserve">, </w:t>
      </w:r>
      <w:hyperlink r:id="rId10">
        <w:proofErr w:type="spellStart"/>
        <w:r w:rsidRPr="002C6387">
          <w:rPr>
            <w:rStyle w:val="Hyperlink"/>
            <w:rFonts w:ascii="Arial" w:eastAsia="Arial" w:hAnsi="Arial" w:cs="Arial"/>
            <w:color w:val="auto"/>
            <w:u w:val="none"/>
          </w:rPr>
          <w:t>Sarwer</w:t>
        </w:r>
        <w:proofErr w:type="spellEnd"/>
        <w:r w:rsidRPr="002C6387">
          <w:rPr>
            <w:rStyle w:val="Hyperlink"/>
            <w:rFonts w:ascii="Arial" w:eastAsia="Arial" w:hAnsi="Arial" w:cs="Arial"/>
            <w:color w:val="auto"/>
            <w:u w:val="none"/>
          </w:rPr>
          <w:t>, 2004</w:t>
        </w:r>
        <w:r w:rsidR="009B2BB6" w:rsidRPr="002C6387">
          <w:rPr>
            <w:rStyle w:val="Hyperlink"/>
            <w:rFonts w:ascii="Arial" w:eastAsia="Arial" w:hAnsi="Arial" w:cs="Arial"/>
            <w:color w:val="auto"/>
            <w:u w:val="none"/>
          </w:rPr>
          <w:t>, p129</w:t>
        </w:r>
        <w:r w:rsidRPr="002C6387">
          <w:rPr>
            <w:rStyle w:val="Hyperlink"/>
            <w:rFonts w:ascii="Arial" w:eastAsia="Arial" w:hAnsi="Arial" w:cs="Arial"/>
            <w:color w:val="auto"/>
          </w:rPr>
          <w:t>).</w:t>
        </w:r>
      </w:hyperlink>
    </w:p>
    <w:p w14:paraId="5CBDF7B9" w14:textId="49FD2666" w:rsidR="007D2576" w:rsidRPr="002C6387" w:rsidRDefault="4BE6AE7F" w:rsidP="002C6387">
      <w:pPr>
        <w:spacing w:after="200" w:line="360" w:lineRule="auto"/>
        <w:rPr>
          <w:rStyle w:val="selectable"/>
          <w:rFonts w:ascii="Arial" w:hAnsi="Arial" w:cs="Arial"/>
          <w:color w:val="000000"/>
        </w:rPr>
      </w:pPr>
      <w:r w:rsidRPr="002C6387">
        <w:rPr>
          <w:rFonts w:ascii="Arial" w:eastAsia="Arial" w:hAnsi="Arial" w:cs="Arial"/>
          <w:color w:val="2E2E2E"/>
        </w:rPr>
        <w:t>41 articles about what environmental and social outcomes from children that was affected by sexual abuse was examined</w:t>
      </w:r>
      <w:r w:rsidR="001E0979" w:rsidRPr="002C6387">
        <w:rPr>
          <w:rFonts w:ascii="Arial" w:eastAsia="Arial" w:hAnsi="Arial" w:cs="Arial"/>
          <w:color w:val="2E2E2E"/>
        </w:rPr>
        <w:t>. C</w:t>
      </w:r>
      <w:r w:rsidRPr="002C6387">
        <w:rPr>
          <w:rFonts w:ascii="Arial" w:eastAsia="Arial" w:hAnsi="Arial" w:cs="Arial"/>
          <w:color w:val="2E2E2E"/>
        </w:rPr>
        <w:t>hildren</w:t>
      </w:r>
      <w:r w:rsidR="001E0979" w:rsidRPr="002C6387">
        <w:rPr>
          <w:rFonts w:ascii="Arial" w:eastAsia="Arial" w:hAnsi="Arial" w:cs="Arial"/>
          <w:color w:val="2E2E2E"/>
        </w:rPr>
        <w:t xml:space="preserve"> are</w:t>
      </w:r>
      <w:r w:rsidRPr="002C6387">
        <w:rPr>
          <w:rFonts w:ascii="Arial" w:eastAsia="Arial" w:hAnsi="Arial" w:cs="Arial"/>
          <w:color w:val="2E2E2E"/>
        </w:rPr>
        <w:t xml:space="preserve"> significantly affected in adulthood. Children were known to get involved with drug substance, commit suicide early pregnancy, be associated with gangs, post-traumatic stress disorder (PTSD), run away from home and have risky sexual behaviour, and behavioural problems in general but these outcomes may vary due to each individual development period (Tyler, 2002</w:t>
      </w:r>
      <w:r w:rsidR="00BC28CF" w:rsidRPr="002C6387">
        <w:rPr>
          <w:rFonts w:ascii="Arial" w:eastAsia="Arial" w:hAnsi="Arial" w:cs="Arial"/>
          <w:color w:val="2E2E2E"/>
        </w:rPr>
        <w:t>, p567</w:t>
      </w:r>
      <w:r w:rsidRPr="002C6387">
        <w:rPr>
          <w:rFonts w:ascii="Arial" w:eastAsia="Arial" w:hAnsi="Arial" w:cs="Arial"/>
          <w:color w:val="2E2E2E"/>
        </w:rPr>
        <w:t>)</w:t>
      </w:r>
      <w:r w:rsidR="007D2576" w:rsidRPr="002C6387">
        <w:rPr>
          <w:rFonts w:ascii="Arial" w:eastAsia="Arial" w:hAnsi="Arial" w:cs="Arial"/>
          <w:color w:val="2E2E2E"/>
        </w:rPr>
        <w:t xml:space="preserve">. </w:t>
      </w:r>
      <w:proofErr w:type="spellStart"/>
      <w:r w:rsidR="00457AF0" w:rsidRPr="002C6387">
        <w:rPr>
          <w:rFonts w:ascii="Arial" w:hAnsi="Arial" w:cs="Arial"/>
          <w:color w:val="000000"/>
          <w:bdr w:val="none" w:sz="0" w:space="0" w:color="auto" w:frame="1"/>
          <w:shd w:val="clear" w:color="auto" w:fill="FFFFFF"/>
        </w:rPr>
        <w:t>Rumstein</w:t>
      </w:r>
      <w:proofErr w:type="spellEnd"/>
      <w:r w:rsidR="00457AF0" w:rsidRPr="002C6387">
        <w:rPr>
          <w:rFonts w:ascii="Arial" w:hAnsi="Arial" w:cs="Arial"/>
          <w:color w:val="000000"/>
          <w:bdr w:val="none" w:sz="0" w:space="0" w:color="auto" w:frame="1"/>
          <w:shd w:val="clear" w:color="auto" w:fill="FFFFFF"/>
        </w:rPr>
        <w:t xml:space="preserve">-McKean and </w:t>
      </w:r>
      <w:proofErr w:type="spellStart"/>
      <w:r w:rsidR="00457AF0" w:rsidRPr="002C6387">
        <w:rPr>
          <w:rFonts w:ascii="Arial" w:hAnsi="Arial" w:cs="Arial"/>
          <w:color w:val="000000"/>
          <w:bdr w:val="none" w:sz="0" w:space="0" w:color="auto" w:frame="1"/>
          <w:shd w:val="clear" w:color="auto" w:fill="FFFFFF"/>
        </w:rPr>
        <w:t>Hunsley</w:t>
      </w:r>
      <w:proofErr w:type="spellEnd"/>
      <w:r w:rsidR="00457AF0" w:rsidRPr="002C6387">
        <w:rPr>
          <w:rFonts w:ascii="Arial" w:hAnsi="Arial" w:cs="Arial"/>
          <w:color w:val="000000"/>
          <w:bdr w:val="none" w:sz="0" w:space="0" w:color="auto" w:frame="1"/>
          <w:shd w:val="clear" w:color="auto" w:fill="FFFFFF"/>
        </w:rPr>
        <w:t>, 2001 disagree</w:t>
      </w:r>
      <w:r w:rsidR="00CF66EC" w:rsidRPr="002C6387">
        <w:rPr>
          <w:rFonts w:ascii="Arial" w:hAnsi="Arial" w:cs="Arial"/>
          <w:color w:val="000000"/>
          <w:bdr w:val="none" w:sz="0" w:space="0" w:color="auto" w:frame="1"/>
          <w:shd w:val="clear" w:color="auto" w:fill="FFFFFF"/>
        </w:rPr>
        <w:t xml:space="preserve">d </w:t>
      </w:r>
      <w:r w:rsidR="00457AF0" w:rsidRPr="002C6387">
        <w:rPr>
          <w:rFonts w:ascii="Arial" w:hAnsi="Arial" w:cs="Arial"/>
          <w:color w:val="000000"/>
          <w:bdr w:val="none" w:sz="0" w:space="0" w:color="auto" w:frame="1"/>
          <w:shd w:val="clear" w:color="auto" w:fill="FFFFFF"/>
        </w:rPr>
        <w:t>with Ty</w:t>
      </w:r>
      <w:r w:rsidR="00CF66EC" w:rsidRPr="002C6387">
        <w:rPr>
          <w:rFonts w:ascii="Arial" w:hAnsi="Arial" w:cs="Arial"/>
          <w:color w:val="000000"/>
          <w:bdr w:val="none" w:sz="0" w:space="0" w:color="auto" w:frame="1"/>
          <w:shd w:val="clear" w:color="auto" w:fill="FFFFFF"/>
        </w:rPr>
        <w:t>ler, 2002 finding regarding PTSD</w:t>
      </w:r>
      <w:r w:rsidR="0005099E" w:rsidRPr="002C6387">
        <w:rPr>
          <w:rFonts w:ascii="Arial" w:hAnsi="Arial" w:cs="Arial"/>
          <w:color w:val="000000"/>
          <w:bdr w:val="none" w:sz="0" w:space="0" w:color="auto" w:frame="1"/>
          <w:shd w:val="clear" w:color="auto" w:fill="FFFFFF"/>
        </w:rPr>
        <w:t xml:space="preserve"> and stated </w:t>
      </w:r>
      <w:r w:rsidR="00BB0322" w:rsidRPr="002C6387">
        <w:rPr>
          <w:rFonts w:ascii="Arial" w:hAnsi="Arial" w:cs="Arial"/>
          <w:color w:val="000000"/>
          <w:bdr w:val="none" w:sz="0" w:space="0" w:color="auto" w:frame="1"/>
          <w:shd w:val="clear" w:color="auto" w:fill="FFFFFF"/>
        </w:rPr>
        <w:t>that</w:t>
      </w:r>
      <w:r w:rsidR="00CF66EC" w:rsidRPr="002C6387">
        <w:rPr>
          <w:rFonts w:ascii="Arial" w:hAnsi="Arial" w:cs="Arial"/>
          <w:color w:val="000000"/>
          <w:bdr w:val="none" w:sz="0" w:space="0" w:color="auto" w:frame="1"/>
          <w:shd w:val="clear" w:color="auto" w:fill="FFFFFF"/>
        </w:rPr>
        <w:t xml:space="preserve"> </w:t>
      </w:r>
      <w:r w:rsidR="00BB0322" w:rsidRPr="002C6387">
        <w:rPr>
          <w:rFonts w:ascii="Arial" w:hAnsi="Arial" w:cs="Arial"/>
          <w:color w:val="000000"/>
          <w:shd w:val="clear" w:color="auto" w:fill="FFFFFF"/>
        </w:rPr>
        <w:t>n</w:t>
      </w:r>
      <w:r w:rsidR="00457AF0" w:rsidRPr="002C6387">
        <w:rPr>
          <w:rFonts w:ascii="Arial" w:hAnsi="Arial" w:cs="Arial"/>
          <w:color w:val="000000"/>
          <w:shd w:val="clear" w:color="auto" w:fill="FFFFFF"/>
        </w:rPr>
        <w:t>umerous researchers have identified that PTSD is not related to survivors of CSA.  Children that have suffered with CSA do not actually meet the criteria for PTSD</w:t>
      </w:r>
      <w:r w:rsidR="00457AF0" w:rsidRPr="002C6387">
        <w:rPr>
          <w:rFonts w:ascii="Arial" w:hAnsi="Arial" w:cs="Arial"/>
          <w:color w:val="000000"/>
          <w:bdr w:val="none" w:sz="0" w:space="0" w:color="auto" w:frame="1"/>
          <w:shd w:val="clear" w:color="auto" w:fill="FFFFFF"/>
        </w:rPr>
        <w:t>. </w:t>
      </w:r>
      <w:r w:rsidR="00BA1618" w:rsidRPr="002C6387">
        <w:rPr>
          <w:rFonts w:ascii="Arial" w:hAnsi="Arial" w:cs="Arial"/>
          <w:color w:val="000000"/>
          <w:bdr w:val="none" w:sz="0" w:space="0" w:color="auto" w:frame="1"/>
          <w:shd w:val="clear" w:color="auto" w:fill="FFFFFF"/>
        </w:rPr>
        <w:t xml:space="preserve">Not only did </w:t>
      </w:r>
      <w:proofErr w:type="spellStart"/>
      <w:r w:rsidR="00441FD7" w:rsidRPr="002C6387">
        <w:rPr>
          <w:rFonts w:ascii="Arial" w:hAnsi="Arial" w:cs="Arial"/>
          <w:color w:val="000000"/>
          <w:bdr w:val="none" w:sz="0" w:space="0" w:color="auto" w:frame="1"/>
          <w:shd w:val="clear" w:color="auto" w:fill="FFFFFF"/>
        </w:rPr>
        <w:t>Rumstein</w:t>
      </w:r>
      <w:proofErr w:type="spellEnd"/>
      <w:r w:rsidR="00441FD7" w:rsidRPr="002C6387">
        <w:rPr>
          <w:rFonts w:ascii="Arial" w:hAnsi="Arial" w:cs="Arial"/>
          <w:color w:val="000000"/>
          <w:bdr w:val="none" w:sz="0" w:space="0" w:color="auto" w:frame="1"/>
          <w:shd w:val="clear" w:color="auto" w:fill="FFFFFF"/>
        </w:rPr>
        <w:t xml:space="preserve">-McKean and </w:t>
      </w:r>
      <w:proofErr w:type="spellStart"/>
      <w:r w:rsidR="00441FD7" w:rsidRPr="002C6387">
        <w:rPr>
          <w:rFonts w:ascii="Arial" w:hAnsi="Arial" w:cs="Arial"/>
          <w:color w:val="000000"/>
          <w:bdr w:val="none" w:sz="0" w:space="0" w:color="auto" w:frame="1"/>
          <w:shd w:val="clear" w:color="auto" w:fill="FFFFFF"/>
        </w:rPr>
        <w:t>Hunsley</w:t>
      </w:r>
      <w:proofErr w:type="spellEnd"/>
      <w:r w:rsidR="00441FD7" w:rsidRPr="002C6387">
        <w:rPr>
          <w:rFonts w:ascii="Arial" w:hAnsi="Arial" w:cs="Arial"/>
          <w:color w:val="000000"/>
          <w:bdr w:val="none" w:sz="0" w:space="0" w:color="auto" w:frame="1"/>
          <w:shd w:val="clear" w:color="auto" w:fill="FFFFFF"/>
        </w:rPr>
        <w:t>, 2001</w:t>
      </w:r>
      <w:r w:rsidR="00684C75">
        <w:rPr>
          <w:rFonts w:ascii="Arial" w:hAnsi="Arial" w:cs="Arial"/>
          <w:color w:val="000000"/>
          <w:bdr w:val="none" w:sz="0" w:space="0" w:color="auto" w:frame="1"/>
          <w:shd w:val="clear" w:color="auto" w:fill="FFFFFF"/>
        </w:rPr>
        <w:t xml:space="preserve"> </w:t>
      </w:r>
      <w:r w:rsidR="00441FD7" w:rsidRPr="002C6387">
        <w:rPr>
          <w:rFonts w:ascii="Arial" w:hAnsi="Arial" w:cs="Arial"/>
          <w:color w:val="000000"/>
          <w:bdr w:val="none" w:sz="0" w:space="0" w:color="auto" w:frame="1"/>
          <w:shd w:val="clear" w:color="auto" w:fill="FFFFFF"/>
        </w:rPr>
        <w:t xml:space="preserve">disagree with </w:t>
      </w:r>
      <w:r w:rsidR="00441FD7" w:rsidRPr="002C6387">
        <w:rPr>
          <w:rFonts w:ascii="Arial" w:eastAsia="Arial" w:hAnsi="Arial" w:cs="Arial"/>
          <w:color w:val="2E2E2E"/>
        </w:rPr>
        <w:t>Tyler, 2002 findings</w:t>
      </w:r>
      <w:r w:rsidR="002D538B" w:rsidRPr="002C6387">
        <w:rPr>
          <w:rFonts w:ascii="Arial" w:eastAsia="Arial" w:hAnsi="Arial" w:cs="Arial"/>
          <w:color w:val="2E2E2E"/>
        </w:rPr>
        <w:t xml:space="preserve">. </w:t>
      </w:r>
      <w:proofErr w:type="spellStart"/>
      <w:r w:rsidR="00DC57DE" w:rsidRPr="002C6387">
        <w:rPr>
          <w:rFonts w:ascii="Arial" w:eastAsia="Arial" w:hAnsi="Arial" w:cs="Arial"/>
          <w:color w:val="2E2E2E"/>
        </w:rPr>
        <w:t>Finkelhor</w:t>
      </w:r>
      <w:proofErr w:type="spellEnd"/>
      <w:r w:rsidR="00DC57DE" w:rsidRPr="002C6387">
        <w:rPr>
          <w:rFonts w:ascii="Arial" w:eastAsia="Arial" w:hAnsi="Arial" w:cs="Arial"/>
          <w:color w:val="2E2E2E"/>
        </w:rPr>
        <w:t xml:space="preserve">, 1990 cited in </w:t>
      </w:r>
      <w:r w:rsidR="00DC57DE" w:rsidRPr="002C6387">
        <w:rPr>
          <w:rStyle w:val="selectable"/>
          <w:rFonts w:ascii="Arial" w:hAnsi="Arial" w:cs="Arial"/>
          <w:color w:val="000000"/>
          <w:shd w:val="clear" w:color="auto" w:fill="FFFFFF"/>
        </w:rPr>
        <w:t xml:space="preserve">Walsh, Fortier </w:t>
      </w:r>
      <w:r w:rsidR="00DC57DE" w:rsidRPr="002C6387">
        <w:rPr>
          <w:rStyle w:val="selectable"/>
          <w:rFonts w:ascii="Arial" w:hAnsi="Arial" w:cs="Arial"/>
          <w:color w:val="000000"/>
          <w:shd w:val="clear" w:color="auto" w:fill="FFFFFF"/>
        </w:rPr>
        <w:lastRenderedPageBreak/>
        <w:t xml:space="preserve">and </w:t>
      </w:r>
      <w:proofErr w:type="spellStart"/>
      <w:r w:rsidR="00DC57DE" w:rsidRPr="002C6387">
        <w:rPr>
          <w:rStyle w:val="selectable"/>
          <w:rFonts w:ascii="Arial" w:hAnsi="Arial" w:cs="Arial"/>
          <w:color w:val="000000"/>
          <w:shd w:val="clear" w:color="auto" w:fill="FFFFFF"/>
        </w:rPr>
        <w:t>DiLillo</w:t>
      </w:r>
      <w:proofErr w:type="spellEnd"/>
      <w:r w:rsidR="00DC57DE" w:rsidRPr="002C6387">
        <w:rPr>
          <w:rStyle w:val="selectable"/>
          <w:rFonts w:ascii="Arial" w:hAnsi="Arial" w:cs="Arial"/>
          <w:color w:val="000000"/>
          <w:shd w:val="clear" w:color="auto" w:fill="FFFFFF"/>
        </w:rPr>
        <w:t>, 2010</w:t>
      </w:r>
      <w:r w:rsidR="00DC57DE" w:rsidRPr="002C6387">
        <w:rPr>
          <w:rFonts w:ascii="Arial" w:hAnsi="Arial" w:cs="Arial"/>
          <w:color w:val="000000"/>
        </w:rPr>
        <w:t xml:space="preserve"> </w:t>
      </w:r>
      <w:r w:rsidR="007F7F91" w:rsidRPr="002C6387">
        <w:rPr>
          <w:rFonts w:ascii="Arial" w:hAnsi="Arial" w:cs="Arial"/>
          <w:color w:val="000000"/>
        </w:rPr>
        <w:t xml:space="preserve">that </w:t>
      </w:r>
      <w:r w:rsidR="00DC57DE" w:rsidRPr="002C6387">
        <w:rPr>
          <w:rFonts w:ascii="Arial" w:eastAsia="Arial" w:hAnsi="Arial" w:cs="Arial"/>
          <w:color w:val="2E2E2E"/>
        </w:rPr>
        <w:t>n</w:t>
      </w:r>
      <w:r w:rsidR="007D2576" w:rsidRPr="002C6387">
        <w:rPr>
          <w:rFonts w:ascii="Arial" w:eastAsia="Arial" w:hAnsi="Arial" w:cs="Arial"/>
          <w:color w:val="2E2E2E"/>
        </w:rPr>
        <w:t>ot all the time child</w:t>
      </w:r>
      <w:r w:rsidR="00B12ADA" w:rsidRPr="002C6387">
        <w:rPr>
          <w:rFonts w:ascii="Arial" w:eastAsia="Arial" w:hAnsi="Arial" w:cs="Arial"/>
          <w:color w:val="2E2E2E"/>
        </w:rPr>
        <w:t>ren</w:t>
      </w:r>
      <w:r w:rsidR="007D2576" w:rsidRPr="002C6387">
        <w:rPr>
          <w:rFonts w:ascii="Arial" w:eastAsia="Arial" w:hAnsi="Arial" w:cs="Arial"/>
          <w:color w:val="2E2E2E"/>
        </w:rPr>
        <w:t xml:space="preserve"> that have experience CSA are affected in the long run.</w:t>
      </w:r>
      <w:r w:rsidR="0040215D" w:rsidRPr="002C6387">
        <w:rPr>
          <w:rFonts w:ascii="Arial" w:eastAsia="Arial" w:hAnsi="Arial" w:cs="Arial"/>
          <w:color w:val="2E2E2E"/>
        </w:rPr>
        <w:t xml:space="preserve"> </w:t>
      </w:r>
      <w:r w:rsidR="004732CA" w:rsidRPr="002C6387">
        <w:rPr>
          <w:rFonts w:ascii="Arial" w:eastAsia="Arial" w:hAnsi="Arial" w:cs="Arial"/>
          <w:color w:val="2E2E2E"/>
        </w:rPr>
        <w:t xml:space="preserve">Similar studies resulted that 20% to 40% show </w:t>
      </w:r>
      <w:r w:rsidR="001B0D3C" w:rsidRPr="002C6387">
        <w:rPr>
          <w:rFonts w:ascii="Arial" w:eastAsia="Arial" w:hAnsi="Arial" w:cs="Arial"/>
          <w:color w:val="2E2E2E"/>
        </w:rPr>
        <w:t>barely any</w:t>
      </w:r>
      <w:r w:rsidR="004732CA" w:rsidRPr="002C6387">
        <w:rPr>
          <w:rFonts w:ascii="Arial" w:eastAsia="Arial" w:hAnsi="Arial" w:cs="Arial"/>
          <w:color w:val="2E2E2E"/>
        </w:rPr>
        <w:t xml:space="preserve"> long term affects</w:t>
      </w:r>
      <w:r w:rsidR="001B0D3C" w:rsidRPr="002C6387">
        <w:rPr>
          <w:rFonts w:ascii="Arial" w:eastAsia="Arial" w:hAnsi="Arial" w:cs="Arial"/>
          <w:color w:val="2E2E2E"/>
        </w:rPr>
        <w:t xml:space="preserve"> in adulthood</w:t>
      </w:r>
      <w:r w:rsidR="007D2576" w:rsidRPr="002C6387">
        <w:rPr>
          <w:rFonts w:ascii="Arial" w:eastAsia="Arial" w:hAnsi="Arial" w:cs="Arial"/>
          <w:color w:val="2E2E2E"/>
        </w:rPr>
        <w:t xml:space="preserve">. </w:t>
      </w:r>
      <w:proofErr w:type="spellStart"/>
      <w:r w:rsidR="00DF3EE1" w:rsidRPr="002C6387">
        <w:rPr>
          <w:rFonts w:ascii="Arial" w:hAnsi="Arial" w:cs="Arial"/>
          <w:color w:val="000000"/>
          <w:shd w:val="clear" w:color="auto" w:fill="FFFFFF"/>
        </w:rPr>
        <w:t>Negrao</w:t>
      </w:r>
      <w:proofErr w:type="spellEnd"/>
      <w:r w:rsidR="00DF3EE1" w:rsidRPr="002C6387">
        <w:rPr>
          <w:rFonts w:ascii="Arial" w:hAnsi="Arial" w:cs="Arial"/>
          <w:color w:val="000000"/>
          <w:shd w:val="clear" w:color="auto" w:fill="FFFFFF"/>
        </w:rPr>
        <w:t xml:space="preserve"> et al., 2005 </w:t>
      </w:r>
      <w:r w:rsidR="00D76571" w:rsidRPr="002C6387">
        <w:rPr>
          <w:rFonts w:ascii="Arial" w:eastAsia="Arial" w:hAnsi="Arial" w:cs="Arial"/>
          <w:color w:val="2E2E2E"/>
        </w:rPr>
        <w:t xml:space="preserve">findings also correspond with </w:t>
      </w:r>
      <w:proofErr w:type="spellStart"/>
      <w:r w:rsidR="00D76571" w:rsidRPr="002C6387">
        <w:rPr>
          <w:rFonts w:ascii="Arial" w:eastAsia="Arial" w:hAnsi="Arial" w:cs="Arial"/>
          <w:color w:val="2E2E2E"/>
        </w:rPr>
        <w:t>Finkelhor</w:t>
      </w:r>
      <w:proofErr w:type="spellEnd"/>
      <w:r w:rsidR="00D76571" w:rsidRPr="002C6387">
        <w:rPr>
          <w:rFonts w:ascii="Arial" w:eastAsia="Arial" w:hAnsi="Arial" w:cs="Arial"/>
          <w:color w:val="2E2E2E"/>
        </w:rPr>
        <w:t xml:space="preserve"> literature confirming that some people have the capacity to recover quickly after traum</w:t>
      </w:r>
      <w:r w:rsidR="001A70F6" w:rsidRPr="002C6387">
        <w:rPr>
          <w:rFonts w:ascii="Arial" w:eastAsia="Arial" w:hAnsi="Arial" w:cs="Arial"/>
          <w:color w:val="2E2E2E"/>
        </w:rPr>
        <w:t xml:space="preserve">a. This may </w:t>
      </w:r>
      <w:r w:rsidR="0041704E" w:rsidRPr="002C6387">
        <w:rPr>
          <w:rFonts w:ascii="Arial" w:eastAsia="Arial" w:hAnsi="Arial" w:cs="Arial"/>
          <w:color w:val="2E2E2E"/>
        </w:rPr>
        <w:t>determine</w:t>
      </w:r>
      <w:r w:rsidR="001A70F6" w:rsidRPr="002C6387">
        <w:rPr>
          <w:rFonts w:ascii="Arial" w:eastAsia="Arial" w:hAnsi="Arial" w:cs="Arial"/>
          <w:color w:val="2E2E2E"/>
        </w:rPr>
        <w:t xml:space="preserve"> on the </w:t>
      </w:r>
      <w:r w:rsidR="0041704E" w:rsidRPr="002C6387">
        <w:rPr>
          <w:rFonts w:ascii="Arial" w:eastAsia="Arial" w:hAnsi="Arial" w:cs="Arial"/>
          <w:color w:val="2E2E2E"/>
        </w:rPr>
        <w:t xml:space="preserve">individuals coping mechanism. </w:t>
      </w:r>
      <w:r w:rsidR="001A70F6" w:rsidRPr="002C6387">
        <w:rPr>
          <w:rFonts w:ascii="Arial" w:eastAsia="Arial" w:hAnsi="Arial" w:cs="Arial"/>
          <w:color w:val="1C1D1E"/>
        </w:rPr>
        <w:t>D</w:t>
      </w:r>
      <w:r w:rsidR="007D2576" w:rsidRPr="002C6387">
        <w:rPr>
          <w:rFonts w:ascii="Arial" w:eastAsia="Arial" w:hAnsi="Arial" w:cs="Arial"/>
          <w:color w:val="1C1D1E"/>
        </w:rPr>
        <w:t>epend</w:t>
      </w:r>
      <w:r w:rsidR="0041704E" w:rsidRPr="002C6387">
        <w:rPr>
          <w:rFonts w:ascii="Arial" w:eastAsia="Arial" w:hAnsi="Arial" w:cs="Arial"/>
          <w:color w:val="1C1D1E"/>
        </w:rPr>
        <w:t>ing</w:t>
      </w:r>
      <w:r w:rsidR="007D2576" w:rsidRPr="002C6387">
        <w:rPr>
          <w:rFonts w:ascii="Arial" w:eastAsia="Arial" w:hAnsi="Arial" w:cs="Arial"/>
          <w:color w:val="1C1D1E"/>
        </w:rPr>
        <w:t xml:space="preserve"> on </w:t>
      </w:r>
      <w:r w:rsidR="007D2576" w:rsidRPr="002C6387">
        <w:rPr>
          <w:rFonts w:ascii="Arial" w:hAnsi="Arial" w:cs="Arial"/>
          <w:color w:val="2E2E2E"/>
        </w:rPr>
        <w:t>nature and severity of the sexual abuse and the experience the child indulged</w:t>
      </w:r>
      <w:r w:rsidR="00521F23">
        <w:rPr>
          <w:rFonts w:ascii="Arial" w:hAnsi="Arial" w:cs="Arial"/>
          <w:color w:val="2E2E2E"/>
        </w:rPr>
        <w:t>,</w:t>
      </w:r>
      <w:r w:rsidR="007D2576" w:rsidRPr="002C6387">
        <w:rPr>
          <w:rFonts w:ascii="Arial" w:hAnsi="Arial" w:cs="Arial"/>
          <w:color w:val="2E2E2E"/>
        </w:rPr>
        <w:t xml:space="preserve"> can determine the outcome effect. Also taking into consideration if physical force was used, what types of sexual acts was perpetrated, and the relationship of the perpetrator and victim will determine how the impact on the child long term functioning </w:t>
      </w:r>
      <w:r w:rsidR="007D2576" w:rsidRPr="002C6387">
        <w:rPr>
          <w:rStyle w:val="selectable"/>
          <w:rFonts w:ascii="Arial" w:hAnsi="Arial" w:cs="Arial"/>
          <w:color w:val="000000"/>
          <w:shd w:val="clear" w:color="auto" w:fill="FFFFFF"/>
        </w:rPr>
        <w:t xml:space="preserve">(Walsh, Fortier and </w:t>
      </w:r>
      <w:proofErr w:type="spellStart"/>
      <w:r w:rsidR="007D2576" w:rsidRPr="002C6387">
        <w:rPr>
          <w:rStyle w:val="selectable"/>
          <w:rFonts w:ascii="Arial" w:hAnsi="Arial" w:cs="Arial"/>
          <w:color w:val="000000"/>
          <w:shd w:val="clear" w:color="auto" w:fill="FFFFFF"/>
        </w:rPr>
        <w:t>DiLillo</w:t>
      </w:r>
      <w:proofErr w:type="spellEnd"/>
      <w:r w:rsidR="007D2576" w:rsidRPr="002C6387">
        <w:rPr>
          <w:rStyle w:val="selectable"/>
          <w:rFonts w:ascii="Arial" w:hAnsi="Arial" w:cs="Arial"/>
          <w:color w:val="000000"/>
          <w:shd w:val="clear" w:color="auto" w:fill="FFFFFF"/>
        </w:rPr>
        <w:t>, 2010, p.2)</w:t>
      </w:r>
      <w:r w:rsidR="001A70F6" w:rsidRPr="002C6387">
        <w:rPr>
          <w:rStyle w:val="selectable"/>
          <w:rFonts w:ascii="Arial" w:hAnsi="Arial" w:cs="Arial"/>
          <w:color w:val="000000"/>
          <w:shd w:val="clear" w:color="auto" w:fill="FFFFFF"/>
        </w:rPr>
        <w:t>.</w:t>
      </w:r>
    </w:p>
    <w:p w14:paraId="5B311435" w14:textId="67DE90E9" w:rsidR="00C562A9" w:rsidRPr="002C6387" w:rsidRDefault="007B7E60" w:rsidP="002C6387">
      <w:pPr>
        <w:spacing w:after="200" w:line="360" w:lineRule="auto"/>
        <w:rPr>
          <w:rStyle w:val="selectable"/>
          <w:rFonts w:ascii="Arial" w:hAnsi="Arial" w:cs="Arial"/>
          <w:color w:val="000000"/>
          <w:shd w:val="clear" w:color="auto" w:fill="FFFFFF"/>
        </w:rPr>
      </w:pPr>
      <w:r w:rsidRPr="002C6387">
        <w:rPr>
          <w:rStyle w:val="selectable"/>
          <w:rFonts w:ascii="Arial" w:hAnsi="Arial" w:cs="Arial"/>
          <w:color w:val="000000"/>
          <w:shd w:val="clear" w:color="auto" w:fill="FFFFFF"/>
        </w:rPr>
        <w:t xml:space="preserve">A study </w:t>
      </w:r>
      <w:r w:rsidR="00FE052F" w:rsidRPr="002C6387">
        <w:rPr>
          <w:rStyle w:val="selectable"/>
          <w:rFonts w:ascii="Arial" w:hAnsi="Arial" w:cs="Arial"/>
          <w:color w:val="000000"/>
          <w:shd w:val="clear" w:color="auto" w:fill="FFFFFF"/>
        </w:rPr>
        <w:t xml:space="preserve">was </w:t>
      </w:r>
      <w:r w:rsidR="00B17E9C" w:rsidRPr="002C6387">
        <w:rPr>
          <w:rStyle w:val="selectable"/>
          <w:rFonts w:ascii="Arial" w:hAnsi="Arial" w:cs="Arial"/>
          <w:color w:val="000000"/>
          <w:shd w:val="clear" w:color="auto" w:fill="FFFFFF"/>
        </w:rPr>
        <w:t xml:space="preserve">conducted </w:t>
      </w:r>
      <w:r w:rsidRPr="002C6387">
        <w:rPr>
          <w:rStyle w:val="selectable"/>
          <w:rFonts w:ascii="Arial" w:hAnsi="Arial" w:cs="Arial"/>
          <w:color w:val="000000"/>
          <w:shd w:val="clear" w:color="auto" w:fill="FFFFFF"/>
        </w:rPr>
        <w:t xml:space="preserve">in Australia </w:t>
      </w:r>
      <w:r w:rsidR="00D824C3" w:rsidRPr="002C6387">
        <w:rPr>
          <w:rStyle w:val="selectable"/>
          <w:rFonts w:ascii="Arial" w:hAnsi="Arial" w:cs="Arial"/>
          <w:color w:val="000000"/>
          <w:shd w:val="clear" w:color="auto" w:fill="FFFFFF"/>
        </w:rPr>
        <w:t xml:space="preserve">and the findings confirmed that </w:t>
      </w:r>
      <w:r w:rsidR="00D90A48" w:rsidRPr="002C6387">
        <w:rPr>
          <w:rStyle w:val="selectable"/>
          <w:rFonts w:ascii="Arial" w:hAnsi="Arial" w:cs="Arial"/>
          <w:color w:val="000000"/>
          <w:shd w:val="clear" w:color="auto" w:fill="FFFFFF"/>
        </w:rPr>
        <w:t>children that was</w:t>
      </w:r>
      <w:r w:rsidR="00CA4ACB" w:rsidRPr="002C6387">
        <w:rPr>
          <w:rStyle w:val="selectable"/>
          <w:rFonts w:ascii="Arial" w:hAnsi="Arial" w:cs="Arial"/>
          <w:color w:val="000000"/>
          <w:shd w:val="clear" w:color="auto" w:fill="FFFFFF"/>
        </w:rPr>
        <w:t xml:space="preserve"> sexually abused </w:t>
      </w:r>
      <w:r w:rsidR="00BB6991" w:rsidRPr="002C6387">
        <w:rPr>
          <w:rStyle w:val="selectable"/>
          <w:rFonts w:ascii="Arial" w:hAnsi="Arial" w:cs="Arial"/>
          <w:color w:val="000000"/>
          <w:shd w:val="clear" w:color="auto" w:fill="FFFFFF"/>
        </w:rPr>
        <w:t xml:space="preserve">have symptoms of sexual dysfunction. Sexual dysfunction can </w:t>
      </w:r>
      <w:r w:rsidR="004145A3" w:rsidRPr="002C6387">
        <w:rPr>
          <w:rStyle w:val="selectable"/>
          <w:rFonts w:ascii="Arial" w:hAnsi="Arial" w:cs="Arial"/>
          <w:color w:val="000000"/>
          <w:shd w:val="clear" w:color="auto" w:fill="FFFFFF"/>
        </w:rPr>
        <w:t>have an</w:t>
      </w:r>
      <w:r w:rsidR="009D1CCF" w:rsidRPr="002C6387">
        <w:rPr>
          <w:rStyle w:val="selectable"/>
          <w:rFonts w:ascii="Arial" w:hAnsi="Arial" w:cs="Arial"/>
          <w:color w:val="000000"/>
          <w:shd w:val="clear" w:color="auto" w:fill="FFFFFF"/>
        </w:rPr>
        <w:t xml:space="preserve"> impact</w:t>
      </w:r>
      <w:r w:rsidR="004145A3" w:rsidRPr="002C6387">
        <w:rPr>
          <w:rStyle w:val="selectable"/>
          <w:rFonts w:ascii="Arial" w:hAnsi="Arial" w:cs="Arial"/>
          <w:color w:val="000000"/>
          <w:shd w:val="clear" w:color="auto" w:fill="FFFFFF"/>
        </w:rPr>
        <w:t xml:space="preserve"> on</w:t>
      </w:r>
      <w:r w:rsidR="009D1CCF" w:rsidRPr="002C6387">
        <w:rPr>
          <w:rStyle w:val="selectable"/>
          <w:rFonts w:ascii="Arial" w:hAnsi="Arial" w:cs="Arial"/>
          <w:color w:val="000000"/>
          <w:shd w:val="clear" w:color="auto" w:fill="FFFFFF"/>
        </w:rPr>
        <w:t xml:space="preserve"> </w:t>
      </w:r>
      <w:r w:rsidR="00F7356A" w:rsidRPr="002C6387">
        <w:rPr>
          <w:rStyle w:val="selectable"/>
          <w:rFonts w:ascii="Arial" w:hAnsi="Arial" w:cs="Arial"/>
          <w:color w:val="000000"/>
          <w:shd w:val="clear" w:color="auto" w:fill="FFFFFF"/>
        </w:rPr>
        <w:t>both male and females but mostly females</w:t>
      </w:r>
      <w:r w:rsidR="001923D6" w:rsidRPr="002C6387">
        <w:rPr>
          <w:rStyle w:val="selectable"/>
          <w:rFonts w:ascii="Arial" w:hAnsi="Arial" w:cs="Arial"/>
          <w:color w:val="000000"/>
          <w:shd w:val="clear" w:color="auto" w:fill="FFFFFF"/>
        </w:rPr>
        <w:t xml:space="preserve"> </w:t>
      </w:r>
      <w:r w:rsidR="001923D6" w:rsidRPr="002C6387">
        <w:rPr>
          <w:rFonts w:ascii="Arial" w:hAnsi="Arial" w:cs="Arial"/>
          <w:color w:val="000000"/>
          <w:shd w:val="clear" w:color="auto" w:fill="FFFFFF"/>
        </w:rPr>
        <w:t>(</w:t>
      </w:r>
      <w:proofErr w:type="spellStart"/>
      <w:r w:rsidR="001923D6" w:rsidRPr="002C6387">
        <w:rPr>
          <w:rFonts w:ascii="Arial" w:hAnsi="Arial" w:cs="Arial"/>
          <w:color w:val="000000"/>
          <w:shd w:val="clear" w:color="auto" w:fill="FFFFFF"/>
        </w:rPr>
        <w:t>Najman</w:t>
      </w:r>
      <w:proofErr w:type="spellEnd"/>
      <w:r w:rsidR="001923D6" w:rsidRPr="002C6387">
        <w:rPr>
          <w:rFonts w:ascii="Arial" w:hAnsi="Arial" w:cs="Arial"/>
          <w:color w:val="000000"/>
          <w:shd w:val="clear" w:color="auto" w:fill="FFFFFF"/>
        </w:rPr>
        <w:t xml:space="preserve"> et al., 2005)</w:t>
      </w:r>
      <w:r w:rsidR="001923D6" w:rsidRPr="002C6387">
        <w:rPr>
          <w:rStyle w:val="selectable"/>
          <w:rFonts w:ascii="Arial" w:hAnsi="Arial" w:cs="Arial"/>
          <w:color w:val="000000"/>
          <w:shd w:val="clear" w:color="auto" w:fill="FFFFFF"/>
        </w:rPr>
        <w:t>.</w:t>
      </w:r>
      <w:r w:rsidR="000313CF" w:rsidRPr="002C6387">
        <w:rPr>
          <w:rStyle w:val="selectable"/>
          <w:rFonts w:ascii="Arial" w:hAnsi="Arial" w:cs="Arial"/>
          <w:color w:val="000000"/>
          <w:shd w:val="clear" w:color="auto" w:fill="FFFFFF"/>
        </w:rPr>
        <w:t xml:space="preserve"> </w:t>
      </w:r>
    </w:p>
    <w:p w14:paraId="040648F8" w14:textId="2A49DC00" w:rsidR="00B80F63" w:rsidRPr="00DB6601" w:rsidRDefault="0027244C" w:rsidP="002C6387">
      <w:pPr>
        <w:shd w:val="clear" w:color="auto" w:fill="FFFFFF"/>
        <w:spacing w:line="360" w:lineRule="auto"/>
        <w:rPr>
          <w:rFonts w:ascii="Arial" w:eastAsia="Times New Roman" w:hAnsi="Arial" w:cs="Arial"/>
          <w:color w:val="000000"/>
          <w:bdr w:val="none" w:sz="0" w:space="0" w:color="auto" w:frame="1"/>
        </w:rPr>
      </w:pPr>
      <w:r w:rsidRPr="002C6387">
        <w:rPr>
          <w:rFonts w:ascii="Arial" w:eastAsia="Times New Roman" w:hAnsi="Arial" w:cs="Arial"/>
          <w:color w:val="000000"/>
        </w:rPr>
        <w:t>Men</w:t>
      </w:r>
      <w:r w:rsidR="000313CF" w:rsidRPr="002C6387">
        <w:rPr>
          <w:rFonts w:ascii="Arial" w:eastAsia="Times New Roman" w:hAnsi="Arial" w:cs="Arial"/>
          <w:color w:val="000000"/>
        </w:rPr>
        <w:t xml:space="preserve"> who have been affected by CSA it is known to have an impact on the</w:t>
      </w:r>
      <w:r w:rsidR="00521F23">
        <w:rPr>
          <w:rFonts w:ascii="Arial" w:eastAsia="Times New Roman" w:hAnsi="Arial" w:cs="Arial"/>
          <w:color w:val="000000"/>
        </w:rPr>
        <w:t>ir</w:t>
      </w:r>
      <w:r w:rsidR="000313CF" w:rsidRPr="002C6387">
        <w:rPr>
          <w:rFonts w:ascii="Arial" w:eastAsia="Times New Roman" w:hAnsi="Arial" w:cs="Arial"/>
          <w:color w:val="000000"/>
        </w:rPr>
        <w:t xml:space="preserve"> mental health</w:t>
      </w:r>
      <w:r w:rsidR="007C2E33">
        <w:rPr>
          <w:rFonts w:ascii="Arial" w:eastAsia="Times New Roman" w:hAnsi="Arial" w:cs="Arial"/>
          <w:color w:val="000000"/>
        </w:rPr>
        <w:t xml:space="preserve"> (Merrill et al.2001</w:t>
      </w:r>
      <w:r w:rsidR="007C2E33" w:rsidRPr="002C6387">
        <w:rPr>
          <w:rFonts w:ascii="Arial" w:eastAsia="Times New Roman" w:hAnsi="Arial" w:cs="Arial"/>
          <w:color w:val="000000"/>
        </w:rPr>
        <w:t xml:space="preserve"> </w:t>
      </w:r>
      <w:r w:rsidR="000313CF" w:rsidRPr="002C6387">
        <w:rPr>
          <w:rFonts w:ascii="Arial" w:eastAsia="Times New Roman" w:hAnsi="Arial" w:cs="Arial"/>
          <w:color w:val="000000"/>
        </w:rPr>
        <w:t>cited in </w:t>
      </w:r>
      <w:r w:rsidR="000313CF" w:rsidRPr="002C6387">
        <w:rPr>
          <w:rFonts w:ascii="Arial" w:eastAsia="Times New Roman" w:hAnsi="Arial" w:cs="Arial"/>
          <w:color w:val="000000"/>
          <w:bdr w:val="none" w:sz="0" w:space="0" w:color="auto" w:frame="1"/>
          <w:shd w:val="clear" w:color="auto" w:fill="FFFFFF"/>
        </w:rPr>
        <w:t>Easton, 2012</w:t>
      </w:r>
      <w:r w:rsidR="007C2E33">
        <w:rPr>
          <w:rFonts w:ascii="Arial" w:eastAsia="Times New Roman" w:hAnsi="Arial" w:cs="Arial"/>
          <w:color w:val="333333"/>
          <w:bdr w:val="none" w:sz="0" w:space="0" w:color="auto" w:frame="1"/>
          <w:shd w:val="clear" w:color="auto" w:fill="FCFCFC"/>
        </w:rPr>
        <w:t xml:space="preserve">). </w:t>
      </w:r>
      <w:r w:rsidR="00B80F63" w:rsidRPr="002C6387">
        <w:rPr>
          <w:rFonts w:ascii="Arial" w:eastAsia="Times New Roman" w:hAnsi="Arial" w:cs="Arial"/>
          <w:color w:val="000000"/>
          <w:bdr w:val="none" w:sz="0" w:space="0" w:color="auto" w:frame="1"/>
        </w:rPr>
        <w:t>Men who have a history of CSA have a stigma when they open up about their past sexual abuse experience such as a fear of not being believed and unfortunately may have to deal with being labelled a homosexual if their perpetrator is male</w:t>
      </w:r>
      <w:r w:rsidR="007C2E33">
        <w:rPr>
          <w:rFonts w:ascii="Arial" w:eastAsia="Times New Roman" w:hAnsi="Arial" w:cs="Arial"/>
          <w:color w:val="000000"/>
          <w:bdr w:val="none" w:sz="0" w:space="0" w:color="auto" w:frame="1"/>
        </w:rPr>
        <w:t xml:space="preserve"> (</w:t>
      </w:r>
      <w:proofErr w:type="spellStart"/>
      <w:r w:rsidR="007C2E33">
        <w:rPr>
          <w:rFonts w:ascii="Arial" w:eastAsia="Times New Roman" w:hAnsi="Arial" w:cs="Arial"/>
          <w:color w:val="000000"/>
          <w:bdr w:val="none" w:sz="0" w:space="0" w:color="auto" w:frame="1"/>
        </w:rPr>
        <w:t>Alaggia</w:t>
      </w:r>
      <w:proofErr w:type="spellEnd"/>
      <w:r w:rsidR="007C2E33">
        <w:rPr>
          <w:rFonts w:ascii="Arial" w:eastAsia="Times New Roman" w:hAnsi="Arial" w:cs="Arial"/>
          <w:color w:val="000000"/>
          <w:bdr w:val="none" w:sz="0" w:space="0" w:color="auto" w:frame="1"/>
        </w:rPr>
        <w:t xml:space="preserve">, </w:t>
      </w:r>
      <w:proofErr w:type="gramStart"/>
      <w:r w:rsidR="007C2E33">
        <w:rPr>
          <w:rFonts w:ascii="Arial" w:eastAsia="Times New Roman" w:hAnsi="Arial" w:cs="Arial"/>
          <w:color w:val="000000"/>
          <w:bdr w:val="none" w:sz="0" w:space="0" w:color="auto" w:frame="1"/>
        </w:rPr>
        <w:t>2005;Holmes</w:t>
      </w:r>
      <w:proofErr w:type="gramEnd"/>
      <w:r w:rsidR="007C2E33">
        <w:rPr>
          <w:rFonts w:ascii="Arial" w:eastAsia="Times New Roman" w:hAnsi="Arial" w:cs="Arial"/>
          <w:color w:val="000000"/>
          <w:bdr w:val="none" w:sz="0" w:space="0" w:color="auto" w:frame="1"/>
        </w:rPr>
        <w:t xml:space="preserve"> et al</w:t>
      </w:r>
      <w:r w:rsidR="00DB6601">
        <w:rPr>
          <w:rFonts w:ascii="Arial" w:eastAsia="Times New Roman" w:hAnsi="Arial" w:cs="Arial"/>
          <w:color w:val="000000"/>
          <w:bdr w:val="none" w:sz="0" w:space="0" w:color="auto" w:frame="1"/>
        </w:rPr>
        <w:t xml:space="preserve">. 1997; </w:t>
      </w:r>
      <w:proofErr w:type="spellStart"/>
      <w:r w:rsidR="00DB6601">
        <w:rPr>
          <w:rFonts w:ascii="Arial" w:eastAsia="Times New Roman" w:hAnsi="Arial" w:cs="Arial"/>
          <w:color w:val="000000"/>
          <w:bdr w:val="none" w:sz="0" w:space="0" w:color="auto" w:frame="1"/>
        </w:rPr>
        <w:t>Sorsoli</w:t>
      </w:r>
      <w:proofErr w:type="spellEnd"/>
      <w:r w:rsidR="00DB6601">
        <w:rPr>
          <w:rFonts w:ascii="Arial" w:eastAsia="Times New Roman" w:hAnsi="Arial" w:cs="Arial"/>
          <w:color w:val="000000"/>
          <w:bdr w:val="none" w:sz="0" w:space="0" w:color="auto" w:frame="1"/>
        </w:rPr>
        <w:t xml:space="preserve"> et al. 2008 cited in Easton, 2012). </w:t>
      </w:r>
      <w:r w:rsidR="00B80F63" w:rsidRPr="002C6387">
        <w:rPr>
          <w:rFonts w:ascii="Arial" w:eastAsia="Times New Roman" w:hAnsi="Arial" w:cs="Arial"/>
          <w:color w:val="000000"/>
          <w:bdr w:val="none" w:sz="0" w:space="0" w:color="auto" w:frame="1"/>
          <w:shd w:val="clear" w:color="auto" w:fill="FFFFFF"/>
        </w:rPr>
        <w:t>This resulted into a negative reaction of not feeling supported.</w:t>
      </w:r>
      <w:r w:rsidR="00B80F63" w:rsidRPr="002C6387">
        <w:rPr>
          <w:rFonts w:ascii="Arial" w:eastAsia="Times New Roman" w:hAnsi="Arial" w:cs="Arial"/>
          <w:color w:val="201F1E"/>
        </w:rPr>
        <w:t> </w:t>
      </w:r>
    </w:p>
    <w:p w14:paraId="322B2696" w14:textId="6B1E6D38" w:rsidR="008E3A02" w:rsidRPr="002C6387" w:rsidRDefault="00B80F63" w:rsidP="002C6387">
      <w:pPr>
        <w:spacing w:before="240" w:line="360" w:lineRule="auto"/>
        <w:rPr>
          <w:rFonts w:ascii="Arial" w:hAnsi="Arial" w:cs="Arial"/>
          <w:color w:val="000000"/>
          <w:shd w:val="clear" w:color="auto" w:fill="FFFFFF"/>
        </w:rPr>
      </w:pPr>
      <w:r w:rsidRPr="002C6387">
        <w:rPr>
          <w:rFonts w:ascii="Arial" w:eastAsia="Times New Roman" w:hAnsi="Arial" w:cs="Arial"/>
          <w:color w:val="333333"/>
          <w:bdr w:val="none" w:sz="0" w:space="0" w:color="auto" w:frame="1"/>
          <w:shd w:val="clear" w:color="auto" w:fill="FCFCFC"/>
        </w:rPr>
        <w:t> </w:t>
      </w:r>
      <w:r w:rsidRPr="002C6387">
        <w:rPr>
          <w:rFonts w:ascii="Arial" w:eastAsia="Times New Roman" w:hAnsi="Arial" w:cs="Arial"/>
          <w:color w:val="000000"/>
          <w:bdr w:val="none" w:sz="0" w:space="0" w:color="auto" w:frame="1"/>
        </w:rPr>
        <w:t>A research was completed by </w:t>
      </w:r>
      <w:r w:rsidRPr="002C6387">
        <w:rPr>
          <w:rFonts w:ascii="Arial" w:eastAsia="Times New Roman" w:hAnsi="Arial" w:cs="Arial"/>
          <w:color w:val="000000"/>
          <w:bdr w:val="none" w:sz="0" w:space="0" w:color="auto" w:frame="1"/>
          <w:shd w:val="clear" w:color="auto" w:fill="FFFFFF"/>
        </w:rPr>
        <w:t>Messman-Moore and Long, 2000 that w</w:t>
      </w:r>
      <w:r w:rsidRPr="002C6387">
        <w:rPr>
          <w:rFonts w:ascii="Arial" w:eastAsia="Times New Roman" w:hAnsi="Arial" w:cs="Arial"/>
          <w:color w:val="000000"/>
          <w:bdr w:val="none" w:sz="0" w:space="0" w:color="auto" w:frame="1"/>
        </w:rPr>
        <w:t xml:space="preserve">oman who previously experience CSA are at high risk of abuse in adulthood. This is known as revictimization which can occur in psychological </w:t>
      </w:r>
      <w:r w:rsidR="000D226D" w:rsidRPr="002C6387">
        <w:rPr>
          <w:rFonts w:ascii="Arial" w:eastAsia="Times New Roman" w:hAnsi="Arial" w:cs="Arial"/>
          <w:color w:val="000000"/>
          <w:bdr w:val="none" w:sz="0" w:space="0" w:color="auto" w:frame="1"/>
        </w:rPr>
        <w:t>maltreatment</w:t>
      </w:r>
      <w:r w:rsidRPr="002C6387">
        <w:rPr>
          <w:rFonts w:ascii="Arial" w:eastAsia="Times New Roman" w:hAnsi="Arial" w:cs="Arial"/>
          <w:color w:val="000000"/>
          <w:bdr w:val="none" w:sz="0" w:space="0" w:color="auto" w:frame="1"/>
        </w:rPr>
        <w:t xml:space="preserve"> and actual physical abuse. </w:t>
      </w:r>
      <w:r w:rsidR="00D8057E" w:rsidRPr="002C6387">
        <w:rPr>
          <w:rFonts w:ascii="Arial" w:eastAsia="Times New Roman" w:hAnsi="Arial" w:cs="Arial"/>
          <w:color w:val="000000"/>
          <w:shd w:val="clear" w:color="auto" w:fill="FFFFFF"/>
        </w:rPr>
        <w:t xml:space="preserve">Walker et al, 2017 cited </w:t>
      </w:r>
      <w:proofErr w:type="spellStart"/>
      <w:r w:rsidR="00D8057E" w:rsidRPr="002C6387">
        <w:rPr>
          <w:rFonts w:ascii="Arial" w:hAnsi="Arial" w:cs="Arial"/>
          <w:color w:val="000000"/>
          <w:shd w:val="clear" w:color="auto" w:fill="FFFFFF"/>
        </w:rPr>
        <w:t>Scoglio</w:t>
      </w:r>
      <w:proofErr w:type="spellEnd"/>
      <w:r w:rsidR="00D8057E" w:rsidRPr="002C6387">
        <w:rPr>
          <w:rFonts w:ascii="Arial" w:hAnsi="Arial" w:cs="Arial"/>
          <w:color w:val="000000"/>
          <w:shd w:val="clear" w:color="auto" w:fill="FFFFFF"/>
        </w:rPr>
        <w:t xml:space="preserve"> et al., 2019</w:t>
      </w:r>
      <w:r w:rsidR="000662E7" w:rsidRPr="002C6387">
        <w:rPr>
          <w:rFonts w:ascii="Arial" w:hAnsi="Arial" w:cs="Arial"/>
          <w:color w:val="000000"/>
          <w:shd w:val="clear" w:color="auto" w:fill="FFFFFF"/>
        </w:rPr>
        <w:t xml:space="preserve"> that </w:t>
      </w:r>
      <w:r w:rsidR="000662E7" w:rsidRPr="002C6387">
        <w:rPr>
          <w:rFonts w:ascii="Arial" w:hAnsi="Arial" w:cs="Arial"/>
        </w:rPr>
        <w:t>o</w:t>
      </w:r>
      <w:r w:rsidR="00D8057E" w:rsidRPr="002C6387">
        <w:rPr>
          <w:rFonts w:ascii="Arial" w:hAnsi="Arial" w:cs="Arial"/>
        </w:rPr>
        <w:t xml:space="preserve">ver 80 studies </w:t>
      </w:r>
      <w:r w:rsidR="00BC0521" w:rsidRPr="002C6387">
        <w:rPr>
          <w:rFonts w:ascii="Arial" w:hAnsi="Arial" w:cs="Arial"/>
        </w:rPr>
        <w:t>were</w:t>
      </w:r>
      <w:r w:rsidR="00D8057E" w:rsidRPr="002C6387">
        <w:rPr>
          <w:rFonts w:ascii="Arial" w:hAnsi="Arial" w:cs="Arial"/>
        </w:rPr>
        <w:t xml:space="preserve"> </w:t>
      </w:r>
      <w:r w:rsidR="00BC0521" w:rsidRPr="002C6387">
        <w:rPr>
          <w:rFonts w:ascii="Arial" w:hAnsi="Arial" w:cs="Arial"/>
        </w:rPr>
        <w:t>completed,</w:t>
      </w:r>
      <w:r w:rsidR="00D8057E" w:rsidRPr="002C6387">
        <w:rPr>
          <w:rFonts w:ascii="Arial" w:hAnsi="Arial" w:cs="Arial"/>
        </w:rPr>
        <w:t xml:space="preserve"> and it suggested that almost half of victims of CSA are revictimized in adulthood</w:t>
      </w:r>
      <w:r w:rsidR="00BC0521" w:rsidRPr="002C6387">
        <w:rPr>
          <w:rFonts w:ascii="Arial" w:hAnsi="Arial" w:cs="Arial"/>
        </w:rPr>
        <w:t>.</w:t>
      </w:r>
      <w:r w:rsidR="00D8057E" w:rsidRPr="002C6387">
        <w:rPr>
          <w:rFonts w:ascii="Arial" w:hAnsi="Arial" w:cs="Arial"/>
        </w:rPr>
        <w:t xml:space="preserve"> </w:t>
      </w:r>
      <w:r w:rsidR="00BC0521" w:rsidRPr="002C6387">
        <w:rPr>
          <w:rFonts w:ascii="Arial" w:hAnsi="Arial" w:cs="Arial"/>
        </w:rPr>
        <w:t xml:space="preserve">Woman </w:t>
      </w:r>
      <w:r w:rsidR="00836D7E" w:rsidRPr="002C6387">
        <w:rPr>
          <w:rFonts w:ascii="Arial" w:hAnsi="Arial" w:cs="Arial"/>
        </w:rPr>
        <w:t xml:space="preserve">who </w:t>
      </w:r>
      <w:proofErr w:type="gramStart"/>
      <w:r w:rsidR="00836D7E" w:rsidRPr="002C6387">
        <w:rPr>
          <w:rFonts w:ascii="Arial" w:hAnsi="Arial" w:cs="Arial"/>
        </w:rPr>
        <w:t>experience</w:t>
      </w:r>
      <w:proofErr w:type="gramEnd"/>
      <w:r w:rsidR="00836D7E" w:rsidRPr="002C6387">
        <w:rPr>
          <w:rFonts w:ascii="Arial" w:hAnsi="Arial" w:cs="Arial"/>
          <w:color w:val="000000"/>
          <w:shd w:val="clear" w:color="auto" w:fill="FFFFFF"/>
        </w:rPr>
        <w:t xml:space="preserve"> u</w:t>
      </w:r>
      <w:r w:rsidRPr="002C6387">
        <w:rPr>
          <w:rFonts w:ascii="Arial" w:eastAsia="Times New Roman" w:hAnsi="Arial" w:cs="Arial"/>
          <w:color w:val="000000"/>
          <w:bdr w:val="none" w:sz="0" w:space="0" w:color="auto" w:frame="1"/>
        </w:rPr>
        <w:t>nwanted sexual contact and intercourse</w:t>
      </w:r>
      <w:r w:rsidR="00475622" w:rsidRPr="002C6387">
        <w:rPr>
          <w:rFonts w:ascii="Arial" w:eastAsia="Times New Roman" w:hAnsi="Arial" w:cs="Arial"/>
          <w:color w:val="000000"/>
          <w:bdr w:val="none" w:sz="0" w:space="0" w:color="auto" w:frame="1"/>
        </w:rPr>
        <w:t xml:space="preserve"> </w:t>
      </w:r>
      <w:r w:rsidRPr="002C6387">
        <w:rPr>
          <w:rFonts w:ascii="Arial" w:eastAsia="Times New Roman" w:hAnsi="Arial" w:cs="Arial"/>
          <w:color w:val="000000"/>
          <w:bdr w:val="none" w:sz="0" w:space="0" w:color="auto" w:frame="1"/>
        </w:rPr>
        <w:t>force by both strangers or acquaintances</w:t>
      </w:r>
      <w:r w:rsidR="00836D7E" w:rsidRPr="002C6387">
        <w:rPr>
          <w:rFonts w:ascii="Arial" w:eastAsia="Times New Roman" w:hAnsi="Arial" w:cs="Arial"/>
          <w:color w:val="000000"/>
          <w:bdr w:val="none" w:sz="0" w:space="0" w:color="auto" w:frame="1"/>
        </w:rPr>
        <w:t xml:space="preserve"> is</w:t>
      </w:r>
      <w:r w:rsidRPr="002C6387">
        <w:rPr>
          <w:rFonts w:ascii="Arial" w:eastAsia="Times New Roman" w:hAnsi="Arial" w:cs="Arial"/>
          <w:color w:val="000000"/>
          <w:bdr w:val="none" w:sz="0" w:space="0" w:color="auto" w:frame="1"/>
        </w:rPr>
        <w:t xml:space="preserve"> due to the misuse of drug and alcohol.</w:t>
      </w:r>
      <w:r w:rsidRPr="002C6387">
        <w:rPr>
          <w:rFonts w:ascii="Arial" w:eastAsia="Times New Roman" w:hAnsi="Arial" w:cs="Arial"/>
          <w:color w:val="000000"/>
        </w:rPr>
        <w:t> </w:t>
      </w:r>
      <w:r w:rsidR="00CE773A" w:rsidRPr="002C6387">
        <w:rPr>
          <w:rFonts w:ascii="Arial" w:eastAsia="Times New Roman" w:hAnsi="Arial" w:cs="Arial"/>
          <w:color w:val="000000"/>
          <w:shd w:val="clear" w:color="auto" w:fill="FFFFFF"/>
        </w:rPr>
        <w:t xml:space="preserve"> </w:t>
      </w:r>
    </w:p>
    <w:p w14:paraId="76154D83" w14:textId="4FE72916" w:rsidR="006F62B2" w:rsidRPr="00350055" w:rsidRDefault="00506E54" w:rsidP="002C6387">
      <w:pPr>
        <w:spacing w:after="200" w:line="360" w:lineRule="auto"/>
        <w:rPr>
          <w:rFonts w:ascii="Arial" w:hAnsi="Arial" w:cs="Arial"/>
          <w:b/>
          <w:bCs/>
          <w:color w:val="000000"/>
          <w:shd w:val="clear" w:color="auto" w:fill="FFFFFF"/>
        </w:rPr>
      </w:pPr>
      <w:r w:rsidRPr="00350055">
        <w:rPr>
          <w:rFonts w:ascii="Arial" w:eastAsia="Arial" w:hAnsi="Arial" w:cs="Arial"/>
          <w:b/>
          <w:bCs/>
          <w:color w:val="2E2E2E"/>
          <w:u w:val="single"/>
        </w:rPr>
        <w:t>Methodology</w:t>
      </w:r>
      <w:r w:rsidRPr="00350055">
        <w:rPr>
          <w:rFonts w:ascii="Arial" w:eastAsia="Arial" w:hAnsi="Arial" w:cs="Arial"/>
          <w:b/>
          <w:bCs/>
          <w:color w:val="2E2E2E"/>
        </w:rPr>
        <w:t xml:space="preserve"> </w:t>
      </w:r>
    </w:p>
    <w:p w14:paraId="685D9D15" w14:textId="20BD6AF2" w:rsidR="004336D2" w:rsidRPr="002C6387" w:rsidRDefault="006535B2" w:rsidP="002C6387">
      <w:pPr>
        <w:spacing w:after="200" w:line="360" w:lineRule="auto"/>
        <w:rPr>
          <w:rFonts w:ascii="Arial" w:eastAsia="Arial" w:hAnsi="Arial" w:cs="Arial"/>
          <w:color w:val="2E2E2E"/>
        </w:rPr>
      </w:pPr>
      <w:r w:rsidRPr="002C6387">
        <w:rPr>
          <w:rFonts w:ascii="Arial" w:eastAsia="Arial" w:hAnsi="Arial" w:cs="Arial"/>
          <w:color w:val="2E2E2E"/>
        </w:rPr>
        <w:t>When conducting</w:t>
      </w:r>
      <w:r w:rsidR="00335C23" w:rsidRPr="002C6387">
        <w:rPr>
          <w:rFonts w:ascii="Arial" w:eastAsia="Arial" w:hAnsi="Arial" w:cs="Arial"/>
          <w:color w:val="2E2E2E"/>
        </w:rPr>
        <w:t xml:space="preserve"> </w:t>
      </w:r>
      <w:r w:rsidRPr="002C6387">
        <w:rPr>
          <w:rFonts w:ascii="Arial" w:eastAsia="Arial" w:hAnsi="Arial" w:cs="Arial"/>
          <w:color w:val="2E2E2E"/>
        </w:rPr>
        <w:t xml:space="preserve">this literature </w:t>
      </w:r>
      <w:r w:rsidR="00335C23" w:rsidRPr="002C6387">
        <w:rPr>
          <w:rFonts w:ascii="Arial" w:eastAsia="Arial" w:hAnsi="Arial" w:cs="Arial"/>
          <w:color w:val="2E2E2E"/>
        </w:rPr>
        <w:t xml:space="preserve">review the first thing I had to do was think of a topic and a topic question my literature review would be about. I wanted to pick a topic that was interesting and not only meant a lot to me but also to society and bring an awareness </w:t>
      </w:r>
      <w:r w:rsidR="009470F8" w:rsidRPr="002C6387">
        <w:rPr>
          <w:rFonts w:ascii="Arial" w:eastAsia="Arial" w:hAnsi="Arial" w:cs="Arial"/>
          <w:color w:val="2E2E2E"/>
        </w:rPr>
        <w:t>about</w:t>
      </w:r>
      <w:r w:rsidR="00335C23" w:rsidRPr="002C6387">
        <w:rPr>
          <w:rFonts w:ascii="Arial" w:eastAsia="Arial" w:hAnsi="Arial" w:cs="Arial"/>
          <w:color w:val="2E2E2E"/>
        </w:rPr>
        <w:t xml:space="preserve"> CSA. Once I had my </w:t>
      </w:r>
      <w:r w:rsidR="00C21699" w:rsidRPr="002C6387">
        <w:rPr>
          <w:rFonts w:ascii="Arial" w:eastAsia="Arial" w:hAnsi="Arial" w:cs="Arial"/>
          <w:color w:val="2E2E2E"/>
        </w:rPr>
        <w:t>topic,</w:t>
      </w:r>
      <w:r w:rsidR="00335C23" w:rsidRPr="002C6387">
        <w:rPr>
          <w:rFonts w:ascii="Arial" w:eastAsia="Arial" w:hAnsi="Arial" w:cs="Arial"/>
          <w:color w:val="2E2E2E"/>
        </w:rPr>
        <w:t xml:space="preserve"> I spent the first week reading in depth about CSA. Reading was very important so that I could have a good understanding</w:t>
      </w:r>
      <w:r w:rsidR="009470F8" w:rsidRPr="002C6387">
        <w:rPr>
          <w:rFonts w:ascii="Arial" w:eastAsia="Arial" w:hAnsi="Arial" w:cs="Arial"/>
          <w:color w:val="2E2E2E"/>
        </w:rPr>
        <w:t xml:space="preserve"> </w:t>
      </w:r>
      <w:r w:rsidR="00335C23" w:rsidRPr="002C6387">
        <w:rPr>
          <w:rFonts w:ascii="Arial" w:eastAsia="Arial" w:hAnsi="Arial" w:cs="Arial"/>
          <w:color w:val="2E2E2E"/>
        </w:rPr>
        <w:t xml:space="preserve">about CSA and </w:t>
      </w:r>
      <w:r w:rsidR="00EC4A0A" w:rsidRPr="002C6387">
        <w:rPr>
          <w:rFonts w:ascii="Arial" w:eastAsia="Arial" w:hAnsi="Arial" w:cs="Arial"/>
          <w:color w:val="2E2E2E"/>
        </w:rPr>
        <w:t xml:space="preserve">to </w:t>
      </w:r>
      <w:r w:rsidR="009470F8" w:rsidRPr="002C6387">
        <w:rPr>
          <w:rFonts w:ascii="Arial" w:eastAsia="Arial" w:hAnsi="Arial" w:cs="Arial"/>
          <w:color w:val="2E2E2E"/>
        </w:rPr>
        <w:t>also</w:t>
      </w:r>
      <w:r w:rsidR="00521F23">
        <w:rPr>
          <w:rFonts w:ascii="Arial" w:eastAsia="Arial" w:hAnsi="Arial" w:cs="Arial"/>
          <w:color w:val="2E2E2E"/>
        </w:rPr>
        <w:t xml:space="preserve"> show</w:t>
      </w:r>
      <w:r w:rsidR="009470F8" w:rsidRPr="002C6387">
        <w:rPr>
          <w:rFonts w:ascii="Arial" w:eastAsia="Arial" w:hAnsi="Arial" w:cs="Arial"/>
          <w:color w:val="2E2E2E"/>
        </w:rPr>
        <w:t xml:space="preserve"> </w:t>
      </w:r>
      <w:r w:rsidR="00EC4A0A" w:rsidRPr="002C6387">
        <w:rPr>
          <w:rFonts w:ascii="Arial" w:eastAsia="Arial" w:hAnsi="Arial" w:cs="Arial"/>
          <w:color w:val="2E2E2E"/>
        </w:rPr>
        <w:t xml:space="preserve">a </w:t>
      </w:r>
      <w:r w:rsidR="00335C23" w:rsidRPr="002C6387">
        <w:rPr>
          <w:rFonts w:ascii="Arial" w:eastAsia="Arial" w:hAnsi="Arial" w:cs="Arial"/>
          <w:color w:val="2E2E2E"/>
        </w:rPr>
        <w:t>good understanding in the literature review. To find sources of literature that I would need</w:t>
      </w:r>
      <w:r w:rsidR="00EC4A0A" w:rsidRPr="002C6387">
        <w:rPr>
          <w:rFonts w:ascii="Arial" w:eastAsia="Arial" w:hAnsi="Arial" w:cs="Arial"/>
          <w:color w:val="2E2E2E"/>
        </w:rPr>
        <w:t>,</w:t>
      </w:r>
      <w:r w:rsidR="00335C23" w:rsidRPr="002C6387">
        <w:rPr>
          <w:rFonts w:ascii="Arial" w:eastAsia="Arial" w:hAnsi="Arial" w:cs="Arial"/>
          <w:color w:val="2E2E2E"/>
        </w:rPr>
        <w:t xml:space="preserve"> I used search engines that would have creditable and informative </w:t>
      </w:r>
      <w:r w:rsidR="004336D2" w:rsidRPr="002C6387">
        <w:rPr>
          <w:rFonts w:ascii="Arial" w:eastAsia="Arial" w:hAnsi="Arial" w:cs="Arial"/>
          <w:color w:val="2E2E2E"/>
        </w:rPr>
        <w:t xml:space="preserve">research. The main one I used </w:t>
      </w:r>
      <w:proofErr w:type="gramStart"/>
      <w:r w:rsidR="004336D2" w:rsidRPr="002C6387">
        <w:rPr>
          <w:rFonts w:ascii="Arial" w:eastAsia="Arial" w:hAnsi="Arial" w:cs="Arial"/>
          <w:color w:val="2E2E2E"/>
        </w:rPr>
        <w:t>was</w:t>
      </w:r>
      <w:proofErr w:type="gramEnd"/>
      <w:r w:rsidR="004336D2" w:rsidRPr="002C6387">
        <w:rPr>
          <w:rFonts w:ascii="Arial" w:eastAsia="Arial" w:hAnsi="Arial" w:cs="Arial"/>
          <w:color w:val="2E2E2E"/>
        </w:rPr>
        <w:t xml:space="preserve"> Google Scholar by adding key words, such as: </w:t>
      </w:r>
    </w:p>
    <w:p w14:paraId="7705FBDC" w14:textId="20DE1A75" w:rsidR="006535B2" w:rsidRPr="002C6387" w:rsidRDefault="004336D2" w:rsidP="002C6387">
      <w:pPr>
        <w:pStyle w:val="ListParagraph"/>
        <w:numPr>
          <w:ilvl w:val="0"/>
          <w:numId w:val="7"/>
        </w:numPr>
        <w:spacing w:after="200" w:line="360" w:lineRule="auto"/>
        <w:rPr>
          <w:rFonts w:ascii="Arial" w:eastAsia="Arial" w:hAnsi="Arial" w:cs="Arial"/>
          <w:color w:val="2E2E2E"/>
        </w:rPr>
      </w:pPr>
      <w:r w:rsidRPr="002C6387">
        <w:rPr>
          <w:rFonts w:ascii="Arial" w:eastAsia="Arial" w:hAnsi="Arial" w:cs="Arial"/>
          <w:color w:val="2E2E2E"/>
        </w:rPr>
        <w:lastRenderedPageBreak/>
        <w:t>Child sexual abuse</w:t>
      </w:r>
    </w:p>
    <w:p w14:paraId="05C68081" w14:textId="250A366E" w:rsidR="004336D2" w:rsidRPr="002C6387" w:rsidRDefault="004336D2" w:rsidP="002C6387">
      <w:pPr>
        <w:pStyle w:val="ListParagraph"/>
        <w:numPr>
          <w:ilvl w:val="0"/>
          <w:numId w:val="7"/>
        </w:numPr>
        <w:spacing w:after="200" w:line="360" w:lineRule="auto"/>
        <w:rPr>
          <w:rFonts w:ascii="Arial" w:eastAsia="Arial" w:hAnsi="Arial" w:cs="Arial"/>
          <w:color w:val="2E2E2E"/>
        </w:rPr>
      </w:pPr>
      <w:r w:rsidRPr="002C6387">
        <w:rPr>
          <w:rFonts w:ascii="Arial" w:eastAsia="Arial" w:hAnsi="Arial" w:cs="Arial"/>
          <w:color w:val="2E2E2E"/>
        </w:rPr>
        <w:t xml:space="preserve">Impact + child sexual abuse </w:t>
      </w:r>
    </w:p>
    <w:p w14:paraId="13D6E784" w14:textId="39C832C8" w:rsidR="004336D2" w:rsidRPr="002C6387" w:rsidRDefault="004336D2" w:rsidP="002C6387">
      <w:pPr>
        <w:pStyle w:val="ListParagraph"/>
        <w:numPr>
          <w:ilvl w:val="0"/>
          <w:numId w:val="7"/>
        </w:numPr>
        <w:spacing w:after="200" w:line="360" w:lineRule="auto"/>
        <w:rPr>
          <w:rFonts w:ascii="Arial" w:eastAsia="Arial" w:hAnsi="Arial" w:cs="Arial"/>
          <w:color w:val="2E2E2E"/>
        </w:rPr>
      </w:pPr>
      <w:r w:rsidRPr="002C6387">
        <w:rPr>
          <w:rFonts w:ascii="Arial" w:eastAsia="Arial" w:hAnsi="Arial" w:cs="Arial"/>
          <w:color w:val="2E2E2E"/>
        </w:rPr>
        <w:t xml:space="preserve">Child sexual abuse + Adulthood +Impact </w:t>
      </w:r>
    </w:p>
    <w:p w14:paraId="5050E3EB" w14:textId="11F1F430" w:rsidR="004336D2" w:rsidRPr="002C6387" w:rsidRDefault="004336D2" w:rsidP="002C6387">
      <w:pPr>
        <w:pStyle w:val="ListParagraph"/>
        <w:numPr>
          <w:ilvl w:val="0"/>
          <w:numId w:val="7"/>
        </w:numPr>
        <w:spacing w:after="200" w:line="360" w:lineRule="auto"/>
        <w:rPr>
          <w:rFonts w:ascii="Arial" w:eastAsia="Arial" w:hAnsi="Arial" w:cs="Arial"/>
          <w:color w:val="2E2E2E"/>
        </w:rPr>
      </w:pPr>
      <w:r w:rsidRPr="002C6387">
        <w:rPr>
          <w:rFonts w:ascii="Arial" w:eastAsia="Arial" w:hAnsi="Arial" w:cs="Arial"/>
          <w:color w:val="2E2E2E"/>
        </w:rPr>
        <w:t>Cause</w:t>
      </w:r>
      <w:r w:rsidR="00EC4A0A" w:rsidRPr="002C6387">
        <w:rPr>
          <w:rFonts w:ascii="Arial" w:eastAsia="Arial" w:hAnsi="Arial" w:cs="Arial"/>
          <w:color w:val="2E2E2E"/>
        </w:rPr>
        <w:t>s</w:t>
      </w:r>
      <w:r w:rsidRPr="002C6387">
        <w:rPr>
          <w:rFonts w:ascii="Arial" w:eastAsia="Arial" w:hAnsi="Arial" w:cs="Arial"/>
          <w:color w:val="2E2E2E"/>
        </w:rPr>
        <w:t xml:space="preserve"> + child sexual abuse</w:t>
      </w:r>
    </w:p>
    <w:p w14:paraId="5D305483" w14:textId="362C5BF2" w:rsidR="004336D2" w:rsidRPr="002C6387" w:rsidRDefault="002F7D35" w:rsidP="002C6387">
      <w:pPr>
        <w:spacing w:after="200" w:line="360" w:lineRule="auto"/>
        <w:rPr>
          <w:rFonts w:ascii="Arial" w:eastAsia="Arial" w:hAnsi="Arial" w:cs="Arial"/>
          <w:color w:val="2E2E2E"/>
        </w:rPr>
      </w:pPr>
      <w:r w:rsidRPr="002C6387">
        <w:rPr>
          <w:rFonts w:ascii="Arial" w:eastAsia="Arial" w:hAnsi="Arial" w:cs="Arial"/>
          <w:color w:val="2E2E2E"/>
        </w:rPr>
        <w:t>Not all the time these word</w:t>
      </w:r>
      <w:r w:rsidR="00055C93" w:rsidRPr="002C6387">
        <w:rPr>
          <w:rFonts w:ascii="Arial" w:eastAsia="Arial" w:hAnsi="Arial" w:cs="Arial"/>
          <w:color w:val="2E2E2E"/>
        </w:rPr>
        <w:t>s would find what I was lookin</w:t>
      </w:r>
      <w:r w:rsidR="004F4216" w:rsidRPr="002C6387">
        <w:rPr>
          <w:rFonts w:ascii="Arial" w:eastAsia="Arial" w:hAnsi="Arial" w:cs="Arial"/>
          <w:color w:val="2E2E2E"/>
        </w:rPr>
        <w:t xml:space="preserve">g for </w:t>
      </w:r>
      <w:r w:rsidR="00C01969" w:rsidRPr="002C6387">
        <w:rPr>
          <w:rFonts w:ascii="Arial" w:eastAsia="Arial" w:hAnsi="Arial" w:cs="Arial"/>
          <w:color w:val="2E2E2E"/>
        </w:rPr>
        <w:t xml:space="preserve">straight away but after in depth reading and going up to at lease 60 pages on the </w:t>
      </w:r>
      <w:proofErr w:type="gramStart"/>
      <w:r w:rsidR="00C01969" w:rsidRPr="002C6387">
        <w:rPr>
          <w:rFonts w:ascii="Arial" w:eastAsia="Arial" w:hAnsi="Arial" w:cs="Arial"/>
          <w:color w:val="2E2E2E"/>
        </w:rPr>
        <w:t>search</w:t>
      </w:r>
      <w:proofErr w:type="gramEnd"/>
      <w:r w:rsidR="00C01969" w:rsidRPr="002C6387">
        <w:rPr>
          <w:rFonts w:ascii="Arial" w:eastAsia="Arial" w:hAnsi="Arial" w:cs="Arial"/>
          <w:color w:val="2E2E2E"/>
        </w:rPr>
        <w:t xml:space="preserve"> I would fi</w:t>
      </w:r>
      <w:r w:rsidR="0001767D" w:rsidRPr="002C6387">
        <w:rPr>
          <w:rFonts w:ascii="Arial" w:eastAsia="Arial" w:hAnsi="Arial" w:cs="Arial"/>
          <w:color w:val="2E2E2E"/>
        </w:rPr>
        <w:t xml:space="preserve">nd what I was looking for. </w:t>
      </w:r>
      <w:r w:rsidR="004336D2" w:rsidRPr="002C6387">
        <w:rPr>
          <w:rFonts w:ascii="Arial" w:eastAsia="Arial" w:hAnsi="Arial" w:cs="Arial"/>
          <w:color w:val="2E2E2E"/>
        </w:rPr>
        <w:t>I also change the time frames of what literature I wanted to see by selecting th</w:t>
      </w:r>
      <w:r w:rsidR="00431362" w:rsidRPr="002C6387">
        <w:rPr>
          <w:rFonts w:ascii="Arial" w:eastAsia="Arial" w:hAnsi="Arial" w:cs="Arial"/>
          <w:color w:val="2E2E2E"/>
        </w:rPr>
        <w:t>e time frame between</w:t>
      </w:r>
      <w:r w:rsidR="004336D2" w:rsidRPr="002C6387">
        <w:rPr>
          <w:rFonts w:ascii="Arial" w:eastAsia="Arial" w:hAnsi="Arial" w:cs="Arial"/>
          <w:color w:val="2E2E2E"/>
        </w:rPr>
        <w:t xml:space="preserve"> 2000 to 2021. Once I had a list of all the literature reviews, </w:t>
      </w:r>
      <w:proofErr w:type="gramStart"/>
      <w:r w:rsidR="004336D2" w:rsidRPr="002C6387">
        <w:rPr>
          <w:rFonts w:ascii="Arial" w:eastAsia="Arial" w:hAnsi="Arial" w:cs="Arial"/>
          <w:color w:val="2E2E2E"/>
        </w:rPr>
        <w:t>journals</w:t>
      </w:r>
      <w:proofErr w:type="gramEnd"/>
      <w:r w:rsidR="00DB18D8" w:rsidRPr="002C6387">
        <w:rPr>
          <w:rFonts w:ascii="Arial" w:eastAsia="Arial" w:hAnsi="Arial" w:cs="Arial"/>
          <w:color w:val="2E2E2E"/>
        </w:rPr>
        <w:t xml:space="preserve"> and </w:t>
      </w:r>
      <w:r w:rsidR="004336D2" w:rsidRPr="002C6387">
        <w:rPr>
          <w:rFonts w:ascii="Arial" w:eastAsia="Arial" w:hAnsi="Arial" w:cs="Arial"/>
          <w:color w:val="2E2E2E"/>
        </w:rPr>
        <w:t>articles</w:t>
      </w:r>
      <w:r w:rsidR="00DB18D8" w:rsidRPr="002C6387">
        <w:rPr>
          <w:rFonts w:ascii="Arial" w:eastAsia="Arial" w:hAnsi="Arial" w:cs="Arial"/>
          <w:color w:val="2E2E2E"/>
        </w:rPr>
        <w:t>,</w:t>
      </w:r>
      <w:r w:rsidR="004336D2" w:rsidRPr="002C6387">
        <w:rPr>
          <w:rFonts w:ascii="Arial" w:eastAsia="Arial" w:hAnsi="Arial" w:cs="Arial"/>
          <w:color w:val="2E2E2E"/>
        </w:rPr>
        <w:t xml:space="preserve"> </w:t>
      </w:r>
      <w:r w:rsidR="00DB18D8" w:rsidRPr="002C6387">
        <w:rPr>
          <w:rFonts w:ascii="Arial" w:eastAsia="Arial" w:hAnsi="Arial" w:cs="Arial"/>
          <w:color w:val="2E2E2E"/>
        </w:rPr>
        <w:t>I start</w:t>
      </w:r>
      <w:r w:rsidR="00294684" w:rsidRPr="002C6387">
        <w:rPr>
          <w:rFonts w:ascii="Arial" w:eastAsia="Arial" w:hAnsi="Arial" w:cs="Arial"/>
          <w:color w:val="2E2E2E"/>
        </w:rPr>
        <w:t>ed</w:t>
      </w:r>
      <w:r w:rsidR="00DB18D8" w:rsidRPr="002C6387">
        <w:rPr>
          <w:rFonts w:ascii="Arial" w:eastAsia="Arial" w:hAnsi="Arial" w:cs="Arial"/>
          <w:color w:val="2E2E2E"/>
        </w:rPr>
        <w:t xml:space="preserve"> to </w:t>
      </w:r>
      <w:r w:rsidR="00294684" w:rsidRPr="002C6387">
        <w:rPr>
          <w:rFonts w:ascii="Arial" w:eastAsia="Arial" w:hAnsi="Arial" w:cs="Arial"/>
          <w:color w:val="2E2E2E"/>
        </w:rPr>
        <w:t>read</w:t>
      </w:r>
      <w:r w:rsidR="00DB18D8" w:rsidRPr="002C6387">
        <w:rPr>
          <w:rFonts w:ascii="Arial" w:eastAsia="Arial" w:hAnsi="Arial" w:cs="Arial"/>
          <w:color w:val="2E2E2E"/>
        </w:rPr>
        <w:t xml:space="preserve"> th</w:t>
      </w:r>
      <w:r w:rsidR="00294684" w:rsidRPr="002C6387">
        <w:rPr>
          <w:rFonts w:ascii="Arial" w:eastAsia="Arial" w:hAnsi="Arial" w:cs="Arial"/>
          <w:color w:val="2E2E2E"/>
        </w:rPr>
        <w:t>r</w:t>
      </w:r>
      <w:r w:rsidR="00DB18D8" w:rsidRPr="002C6387">
        <w:rPr>
          <w:rFonts w:ascii="Arial" w:eastAsia="Arial" w:hAnsi="Arial" w:cs="Arial"/>
          <w:color w:val="2E2E2E"/>
        </w:rPr>
        <w:t>ough them a</w:t>
      </w:r>
      <w:r w:rsidR="00294684" w:rsidRPr="002C6387">
        <w:rPr>
          <w:rFonts w:ascii="Arial" w:eastAsia="Arial" w:hAnsi="Arial" w:cs="Arial"/>
          <w:color w:val="2E2E2E"/>
        </w:rPr>
        <w:t xml:space="preserve">d </w:t>
      </w:r>
      <w:r w:rsidR="00DB18D8" w:rsidRPr="002C6387">
        <w:rPr>
          <w:rFonts w:ascii="Arial" w:eastAsia="Arial" w:hAnsi="Arial" w:cs="Arial"/>
          <w:color w:val="2E2E2E"/>
        </w:rPr>
        <w:t>figure</w:t>
      </w:r>
      <w:r w:rsidR="00294684" w:rsidRPr="002C6387">
        <w:rPr>
          <w:rFonts w:ascii="Arial" w:eastAsia="Arial" w:hAnsi="Arial" w:cs="Arial"/>
          <w:color w:val="2E2E2E"/>
        </w:rPr>
        <w:t>d</w:t>
      </w:r>
      <w:r w:rsidR="00DB18D8" w:rsidRPr="002C6387">
        <w:rPr>
          <w:rFonts w:ascii="Arial" w:eastAsia="Arial" w:hAnsi="Arial" w:cs="Arial"/>
          <w:color w:val="2E2E2E"/>
        </w:rPr>
        <w:t xml:space="preserve"> out which piece of writing would be beneficial for my literature. This is where I</w:t>
      </w:r>
      <w:r w:rsidR="00A7029F" w:rsidRPr="002C6387">
        <w:rPr>
          <w:rFonts w:ascii="Arial" w:eastAsia="Arial" w:hAnsi="Arial" w:cs="Arial"/>
          <w:color w:val="2E2E2E"/>
        </w:rPr>
        <w:t xml:space="preserve"> used</w:t>
      </w:r>
      <w:r w:rsidR="00DB18D8" w:rsidRPr="002C6387">
        <w:rPr>
          <w:rFonts w:ascii="Arial" w:eastAsia="Arial" w:hAnsi="Arial" w:cs="Arial"/>
          <w:color w:val="2E2E2E"/>
        </w:rPr>
        <w:t xml:space="preserve"> inclusion and exclusion</w:t>
      </w:r>
      <w:r w:rsidR="00A7029F" w:rsidRPr="002C6387">
        <w:rPr>
          <w:rFonts w:ascii="Arial" w:eastAsia="Arial" w:hAnsi="Arial" w:cs="Arial"/>
          <w:color w:val="2E2E2E"/>
        </w:rPr>
        <w:t xml:space="preserve"> strategy. By saying that, what I did was take the time to read and any piece of writing that was informative and had a connection to my literature review I would bookmark it and save it to my favourites so that I could come back to it once I have gained a substantial amount of information</w:t>
      </w:r>
      <w:r w:rsidR="006D38F1" w:rsidRPr="002C6387">
        <w:rPr>
          <w:rFonts w:ascii="Arial" w:eastAsia="Arial" w:hAnsi="Arial" w:cs="Arial"/>
          <w:color w:val="2E2E2E"/>
        </w:rPr>
        <w:t xml:space="preserve"> and para phase them</w:t>
      </w:r>
      <w:r w:rsidR="009F5D3A" w:rsidRPr="002C6387">
        <w:rPr>
          <w:rFonts w:ascii="Arial" w:eastAsia="Arial" w:hAnsi="Arial" w:cs="Arial"/>
          <w:color w:val="2E2E2E"/>
        </w:rPr>
        <w:t xml:space="preserve"> into my literature review</w:t>
      </w:r>
      <w:r w:rsidR="00A7029F" w:rsidRPr="002C6387">
        <w:rPr>
          <w:rFonts w:ascii="Arial" w:eastAsia="Arial" w:hAnsi="Arial" w:cs="Arial"/>
          <w:color w:val="2E2E2E"/>
        </w:rPr>
        <w:t>. Any literature that was not</w:t>
      </w:r>
      <w:r w:rsidR="00C7679F" w:rsidRPr="002C6387">
        <w:rPr>
          <w:rFonts w:ascii="Arial" w:eastAsia="Arial" w:hAnsi="Arial" w:cs="Arial"/>
          <w:color w:val="2E2E2E"/>
        </w:rPr>
        <w:t xml:space="preserve"> relevant</w:t>
      </w:r>
      <w:r w:rsidR="00A7029F" w:rsidRPr="002C6387">
        <w:rPr>
          <w:rFonts w:ascii="Arial" w:eastAsia="Arial" w:hAnsi="Arial" w:cs="Arial"/>
          <w:color w:val="2E2E2E"/>
        </w:rPr>
        <w:t xml:space="preserve"> for my work </w:t>
      </w:r>
      <w:r w:rsidR="00960E73" w:rsidRPr="002C6387">
        <w:rPr>
          <w:rFonts w:ascii="Arial" w:eastAsia="Arial" w:hAnsi="Arial" w:cs="Arial"/>
          <w:color w:val="2E2E2E"/>
        </w:rPr>
        <w:t>I disregarded</w:t>
      </w:r>
      <w:r w:rsidR="00831A30" w:rsidRPr="002C6387">
        <w:rPr>
          <w:rFonts w:ascii="Arial" w:eastAsia="Arial" w:hAnsi="Arial" w:cs="Arial"/>
          <w:color w:val="2E2E2E"/>
        </w:rPr>
        <w:t>.</w:t>
      </w:r>
      <w:r w:rsidR="00960E73" w:rsidRPr="002C6387">
        <w:rPr>
          <w:rFonts w:ascii="Arial" w:eastAsia="Arial" w:hAnsi="Arial" w:cs="Arial"/>
          <w:color w:val="2E2E2E"/>
        </w:rPr>
        <w:t xml:space="preserve"> </w:t>
      </w:r>
      <w:r w:rsidR="00831A30" w:rsidRPr="002C6387">
        <w:rPr>
          <w:rFonts w:ascii="Arial" w:eastAsia="Arial" w:hAnsi="Arial" w:cs="Arial"/>
          <w:color w:val="2E2E2E"/>
        </w:rPr>
        <w:t>I was not interested in getting information</w:t>
      </w:r>
      <w:r w:rsidR="00A7029F" w:rsidRPr="002C6387">
        <w:rPr>
          <w:rFonts w:ascii="Arial" w:eastAsia="Arial" w:hAnsi="Arial" w:cs="Arial"/>
          <w:color w:val="2E2E2E"/>
        </w:rPr>
        <w:t xml:space="preserve"> from book</w:t>
      </w:r>
      <w:r w:rsidR="00831A30" w:rsidRPr="002C6387">
        <w:rPr>
          <w:rFonts w:ascii="Arial" w:eastAsia="Arial" w:hAnsi="Arial" w:cs="Arial"/>
          <w:color w:val="2E2E2E"/>
        </w:rPr>
        <w:t xml:space="preserve">s </w:t>
      </w:r>
      <w:r w:rsidR="00A7029F" w:rsidRPr="002C6387">
        <w:rPr>
          <w:rFonts w:ascii="Arial" w:eastAsia="Arial" w:hAnsi="Arial" w:cs="Arial"/>
          <w:color w:val="2E2E2E"/>
        </w:rPr>
        <w:t>unless it was a definition.</w:t>
      </w:r>
      <w:r w:rsidR="006A5ADC" w:rsidRPr="002C6387">
        <w:rPr>
          <w:rFonts w:ascii="Arial" w:eastAsia="Arial" w:hAnsi="Arial" w:cs="Arial"/>
          <w:color w:val="2E2E2E"/>
        </w:rPr>
        <w:t xml:space="preserve"> But I looked for case studies</w:t>
      </w:r>
      <w:r w:rsidR="003B4D7C" w:rsidRPr="002C6387">
        <w:rPr>
          <w:rFonts w:ascii="Arial" w:eastAsia="Arial" w:hAnsi="Arial" w:cs="Arial"/>
          <w:color w:val="2E2E2E"/>
        </w:rPr>
        <w:t xml:space="preserve"> which was factual</w:t>
      </w:r>
      <w:r w:rsidR="009E0138" w:rsidRPr="002C6387">
        <w:rPr>
          <w:rFonts w:ascii="Arial" w:eastAsia="Arial" w:hAnsi="Arial" w:cs="Arial"/>
          <w:color w:val="2E2E2E"/>
        </w:rPr>
        <w:t>.</w:t>
      </w:r>
      <w:r w:rsidR="00A7029F" w:rsidRPr="002C6387">
        <w:rPr>
          <w:rFonts w:ascii="Arial" w:eastAsia="Arial" w:hAnsi="Arial" w:cs="Arial"/>
          <w:color w:val="2E2E2E"/>
        </w:rPr>
        <w:t xml:space="preserve"> If I did not understand the </w:t>
      </w:r>
      <w:r w:rsidR="00C21699" w:rsidRPr="002C6387">
        <w:rPr>
          <w:rFonts w:ascii="Arial" w:eastAsia="Arial" w:hAnsi="Arial" w:cs="Arial"/>
          <w:color w:val="2E2E2E"/>
        </w:rPr>
        <w:t>work,</w:t>
      </w:r>
      <w:r w:rsidR="00A7029F" w:rsidRPr="002C6387">
        <w:rPr>
          <w:rFonts w:ascii="Arial" w:eastAsia="Arial" w:hAnsi="Arial" w:cs="Arial"/>
          <w:color w:val="2E2E2E"/>
        </w:rPr>
        <w:t xml:space="preserve"> I was reading I would not add to my literature review.</w:t>
      </w:r>
      <w:r w:rsidR="00437701" w:rsidRPr="002C6387">
        <w:rPr>
          <w:rFonts w:ascii="Arial" w:eastAsia="Arial" w:hAnsi="Arial" w:cs="Arial"/>
          <w:color w:val="2E2E2E"/>
        </w:rPr>
        <w:t xml:space="preserve"> </w:t>
      </w:r>
      <w:proofErr w:type="gramStart"/>
      <w:r w:rsidR="00437701" w:rsidRPr="002C6387">
        <w:rPr>
          <w:rFonts w:ascii="Arial" w:eastAsia="Arial" w:hAnsi="Arial" w:cs="Arial"/>
          <w:color w:val="2E2E2E"/>
        </w:rPr>
        <w:t>Also</w:t>
      </w:r>
      <w:proofErr w:type="gramEnd"/>
      <w:r w:rsidR="00437701" w:rsidRPr="002C6387">
        <w:rPr>
          <w:rFonts w:ascii="Arial" w:eastAsia="Arial" w:hAnsi="Arial" w:cs="Arial"/>
          <w:color w:val="2E2E2E"/>
        </w:rPr>
        <w:t xml:space="preserve"> if I never</w:t>
      </w:r>
      <w:r w:rsidR="00083085" w:rsidRPr="002C6387">
        <w:rPr>
          <w:rFonts w:ascii="Arial" w:eastAsia="Arial" w:hAnsi="Arial" w:cs="Arial"/>
          <w:color w:val="2E2E2E"/>
        </w:rPr>
        <w:t xml:space="preserve"> understood </w:t>
      </w:r>
      <w:r w:rsidR="00A625FD" w:rsidRPr="002C6387">
        <w:rPr>
          <w:rFonts w:ascii="Arial" w:eastAsia="Arial" w:hAnsi="Arial" w:cs="Arial"/>
          <w:color w:val="2E2E2E"/>
        </w:rPr>
        <w:t xml:space="preserve">something I would watch a </w:t>
      </w:r>
      <w:proofErr w:type="spellStart"/>
      <w:r w:rsidR="00A625FD" w:rsidRPr="002C6387">
        <w:rPr>
          <w:rFonts w:ascii="Arial" w:eastAsia="Arial" w:hAnsi="Arial" w:cs="Arial"/>
          <w:color w:val="2E2E2E"/>
        </w:rPr>
        <w:t>youtube</w:t>
      </w:r>
      <w:proofErr w:type="spellEnd"/>
      <w:r w:rsidR="00A625FD" w:rsidRPr="002C6387">
        <w:rPr>
          <w:rFonts w:ascii="Arial" w:eastAsia="Arial" w:hAnsi="Arial" w:cs="Arial"/>
          <w:color w:val="2E2E2E"/>
        </w:rPr>
        <w:t xml:space="preserve"> video to get a</w:t>
      </w:r>
      <w:r w:rsidR="00521F23">
        <w:rPr>
          <w:rFonts w:ascii="Arial" w:eastAsia="Arial" w:hAnsi="Arial" w:cs="Arial"/>
          <w:color w:val="2E2E2E"/>
        </w:rPr>
        <w:t xml:space="preserve"> </w:t>
      </w:r>
      <w:r w:rsidR="00A625FD" w:rsidRPr="002C6387">
        <w:rPr>
          <w:rFonts w:ascii="Arial" w:eastAsia="Arial" w:hAnsi="Arial" w:cs="Arial"/>
          <w:color w:val="2E2E2E"/>
        </w:rPr>
        <w:t>better understanding</w:t>
      </w:r>
      <w:r w:rsidR="00A33C09" w:rsidRPr="002C6387">
        <w:rPr>
          <w:rFonts w:ascii="Arial" w:eastAsia="Arial" w:hAnsi="Arial" w:cs="Arial"/>
          <w:color w:val="2E2E2E"/>
        </w:rPr>
        <w:t>.</w:t>
      </w:r>
      <w:r w:rsidR="00A7029F" w:rsidRPr="002C6387">
        <w:rPr>
          <w:rFonts w:ascii="Arial" w:eastAsia="Arial" w:hAnsi="Arial" w:cs="Arial"/>
          <w:color w:val="2E2E2E"/>
        </w:rPr>
        <w:t xml:space="preserve"> </w:t>
      </w:r>
      <w:r w:rsidR="00C21699" w:rsidRPr="002C6387">
        <w:rPr>
          <w:rFonts w:ascii="Arial" w:eastAsia="Arial" w:hAnsi="Arial" w:cs="Arial"/>
          <w:color w:val="2E2E2E"/>
        </w:rPr>
        <w:t xml:space="preserve">I also try to not use websites. </w:t>
      </w:r>
      <w:r w:rsidR="009F5D3A" w:rsidRPr="002C6387">
        <w:rPr>
          <w:rFonts w:ascii="Arial" w:eastAsia="Arial" w:hAnsi="Arial" w:cs="Arial"/>
          <w:color w:val="2E2E2E"/>
        </w:rPr>
        <w:t>L</w:t>
      </w:r>
      <w:r w:rsidR="00C21699" w:rsidRPr="002C6387">
        <w:rPr>
          <w:rFonts w:ascii="Arial" w:eastAsia="Arial" w:hAnsi="Arial" w:cs="Arial"/>
          <w:color w:val="2E2E2E"/>
        </w:rPr>
        <w:t>ook</w:t>
      </w:r>
      <w:r w:rsidR="009F5D3A" w:rsidRPr="002C6387">
        <w:rPr>
          <w:rFonts w:ascii="Arial" w:eastAsia="Arial" w:hAnsi="Arial" w:cs="Arial"/>
          <w:color w:val="2E2E2E"/>
        </w:rPr>
        <w:t>ing</w:t>
      </w:r>
      <w:r w:rsidR="00C21699" w:rsidRPr="002C6387">
        <w:rPr>
          <w:rFonts w:ascii="Arial" w:eastAsia="Arial" w:hAnsi="Arial" w:cs="Arial"/>
          <w:color w:val="2E2E2E"/>
        </w:rPr>
        <w:t xml:space="preserve"> for other people’s opinions </w:t>
      </w:r>
      <w:r w:rsidR="009F5D3A" w:rsidRPr="002C6387">
        <w:rPr>
          <w:rFonts w:ascii="Arial" w:eastAsia="Arial" w:hAnsi="Arial" w:cs="Arial"/>
          <w:color w:val="2E2E2E"/>
        </w:rPr>
        <w:t xml:space="preserve">so that I could </w:t>
      </w:r>
      <w:r w:rsidR="00C21699" w:rsidRPr="002C6387">
        <w:rPr>
          <w:rFonts w:ascii="Arial" w:eastAsia="Arial" w:hAnsi="Arial" w:cs="Arial"/>
          <w:color w:val="2E2E2E"/>
        </w:rPr>
        <w:t>contrast between two peoples work</w:t>
      </w:r>
      <w:r w:rsidR="009F5D3A" w:rsidRPr="002C6387">
        <w:rPr>
          <w:rFonts w:ascii="Arial" w:eastAsia="Arial" w:hAnsi="Arial" w:cs="Arial"/>
          <w:color w:val="2E2E2E"/>
        </w:rPr>
        <w:t xml:space="preserve"> was not only important but relevant to my </w:t>
      </w:r>
      <w:r w:rsidR="002F105B" w:rsidRPr="002C6387">
        <w:rPr>
          <w:rFonts w:ascii="Arial" w:eastAsia="Arial" w:hAnsi="Arial" w:cs="Arial"/>
          <w:color w:val="2E2E2E"/>
        </w:rPr>
        <w:t>literature review</w:t>
      </w:r>
      <w:r w:rsidR="000F6B7E" w:rsidRPr="002C6387">
        <w:rPr>
          <w:rFonts w:ascii="Arial" w:eastAsia="Arial" w:hAnsi="Arial" w:cs="Arial"/>
          <w:color w:val="2E2E2E"/>
        </w:rPr>
        <w:t xml:space="preserve">. But it was not always easy to </w:t>
      </w:r>
      <w:r w:rsidR="002E30F8" w:rsidRPr="002C6387">
        <w:rPr>
          <w:rFonts w:ascii="Arial" w:eastAsia="Arial" w:hAnsi="Arial" w:cs="Arial"/>
          <w:color w:val="2E2E2E"/>
        </w:rPr>
        <w:t xml:space="preserve">find. </w:t>
      </w:r>
    </w:p>
    <w:p w14:paraId="0AF0A0BE" w14:textId="77777777" w:rsidR="006F62B2" w:rsidRPr="00350055" w:rsidRDefault="00A20E9E" w:rsidP="002C6387">
      <w:pPr>
        <w:spacing w:after="200" w:line="360" w:lineRule="auto"/>
        <w:rPr>
          <w:rFonts w:ascii="Arial" w:eastAsia="Arial" w:hAnsi="Arial" w:cs="Arial"/>
          <w:b/>
          <w:bCs/>
          <w:color w:val="2E2E2E"/>
          <w:u w:val="single"/>
        </w:rPr>
      </w:pPr>
      <w:r w:rsidRPr="00350055">
        <w:rPr>
          <w:rFonts w:ascii="Arial" w:eastAsia="Arial" w:hAnsi="Arial" w:cs="Arial"/>
          <w:b/>
          <w:bCs/>
          <w:color w:val="2E2E2E"/>
          <w:u w:val="single"/>
        </w:rPr>
        <w:t xml:space="preserve">Ethical </w:t>
      </w:r>
      <w:r w:rsidR="00336A80" w:rsidRPr="00350055">
        <w:rPr>
          <w:rFonts w:ascii="Arial" w:eastAsia="Arial" w:hAnsi="Arial" w:cs="Arial"/>
          <w:b/>
          <w:bCs/>
          <w:color w:val="2E2E2E"/>
          <w:u w:val="single"/>
        </w:rPr>
        <w:t>Consideration</w:t>
      </w:r>
    </w:p>
    <w:p w14:paraId="773EFEC8" w14:textId="2CF30A17" w:rsidR="006F62B2" w:rsidRPr="002C6387" w:rsidRDefault="002E30F8" w:rsidP="002C6387">
      <w:pPr>
        <w:spacing w:after="200" w:line="360" w:lineRule="auto"/>
        <w:rPr>
          <w:rFonts w:ascii="Arial" w:eastAsia="Arial" w:hAnsi="Arial" w:cs="Arial"/>
          <w:color w:val="2E2E2E"/>
          <w:u w:val="single"/>
        </w:rPr>
      </w:pPr>
      <w:r w:rsidRPr="002C6387">
        <w:rPr>
          <w:rFonts w:ascii="Arial" w:eastAsia="Arial" w:hAnsi="Arial" w:cs="Arial"/>
          <w:color w:val="2E2E2E"/>
        </w:rPr>
        <w:t>When considering e</w:t>
      </w:r>
      <w:r w:rsidR="0028034F" w:rsidRPr="002C6387">
        <w:rPr>
          <w:rFonts w:ascii="Arial" w:eastAsia="Arial" w:hAnsi="Arial" w:cs="Arial"/>
          <w:color w:val="2E2E2E"/>
        </w:rPr>
        <w:t>thical consideration</w:t>
      </w:r>
      <w:r w:rsidR="00240430" w:rsidRPr="002C6387">
        <w:rPr>
          <w:rFonts w:ascii="Arial" w:eastAsia="Arial" w:hAnsi="Arial" w:cs="Arial"/>
          <w:color w:val="2E2E2E"/>
        </w:rPr>
        <w:t>,</w:t>
      </w:r>
      <w:r w:rsidR="0028034F" w:rsidRPr="002C6387">
        <w:rPr>
          <w:rFonts w:ascii="Arial" w:eastAsia="Arial" w:hAnsi="Arial" w:cs="Arial"/>
          <w:color w:val="2E2E2E"/>
        </w:rPr>
        <w:t xml:space="preserve"> I</w:t>
      </w:r>
      <w:r w:rsidR="00336A80" w:rsidRPr="002C6387">
        <w:rPr>
          <w:rFonts w:ascii="Arial" w:eastAsia="Arial" w:hAnsi="Arial" w:cs="Arial"/>
          <w:color w:val="2E2E2E"/>
        </w:rPr>
        <w:t xml:space="preserve"> will promote </w:t>
      </w:r>
      <w:r w:rsidR="0028034F" w:rsidRPr="002C6387">
        <w:rPr>
          <w:rFonts w:ascii="Arial" w:eastAsia="Arial" w:hAnsi="Arial" w:cs="Arial"/>
          <w:color w:val="2E2E2E"/>
        </w:rPr>
        <w:t>wellbeing</w:t>
      </w:r>
      <w:r w:rsidR="00336A80" w:rsidRPr="002C6387">
        <w:rPr>
          <w:rFonts w:ascii="Arial" w:eastAsia="Arial" w:hAnsi="Arial" w:cs="Arial"/>
          <w:color w:val="2E2E2E"/>
        </w:rPr>
        <w:t xml:space="preserve"> </w:t>
      </w:r>
      <w:r w:rsidR="00CC2EBF" w:rsidRPr="002C6387">
        <w:rPr>
          <w:rFonts w:ascii="Arial" w:eastAsia="Arial" w:hAnsi="Arial" w:cs="Arial"/>
          <w:color w:val="2E2E2E"/>
        </w:rPr>
        <w:t>by following the code of conduct</w:t>
      </w:r>
      <w:r w:rsidR="00C279D5" w:rsidRPr="002C6387">
        <w:rPr>
          <w:rFonts w:ascii="Arial" w:eastAsia="Arial" w:hAnsi="Arial" w:cs="Arial"/>
          <w:color w:val="2E2E2E"/>
        </w:rPr>
        <w:t>,</w:t>
      </w:r>
      <w:r w:rsidR="00CC2EBF" w:rsidRPr="002C6387">
        <w:rPr>
          <w:rFonts w:ascii="Arial" w:eastAsia="Arial" w:hAnsi="Arial" w:cs="Arial"/>
          <w:color w:val="2E2E2E"/>
        </w:rPr>
        <w:t xml:space="preserve"> that will not harm and lose trust of anyone when find</w:t>
      </w:r>
      <w:r w:rsidR="001E7692" w:rsidRPr="002C6387">
        <w:rPr>
          <w:rFonts w:ascii="Arial" w:eastAsia="Arial" w:hAnsi="Arial" w:cs="Arial"/>
          <w:color w:val="2E2E2E"/>
        </w:rPr>
        <w:t>ing</w:t>
      </w:r>
      <w:r w:rsidR="00CC2EBF" w:rsidRPr="002C6387">
        <w:rPr>
          <w:rFonts w:ascii="Arial" w:eastAsia="Arial" w:hAnsi="Arial" w:cs="Arial"/>
          <w:color w:val="2E2E2E"/>
        </w:rPr>
        <w:t xml:space="preserve"> </w:t>
      </w:r>
      <w:r w:rsidR="00D10421" w:rsidRPr="002C6387">
        <w:rPr>
          <w:rFonts w:ascii="Arial" w:eastAsia="Arial" w:hAnsi="Arial" w:cs="Arial"/>
          <w:color w:val="2E2E2E"/>
        </w:rPr>
        <w:t>data. M</w:t>
      </w:r>
      <w:r w:rsidR="009B56E2" w:rsidRPr="002C6387">
        <w:rPr>
          <w:rFonts w:ascii="Arial" w:eastAsia="Arial" w:hAnsi="Arial" w:cs="Arial"/>
          <w:color w:val="2E2E2E"/>
        </w:rPr>
        <w:t>ost</w:t>
      </w:r>
      <w:r w:rsidR="0059602E" w:rsidRPr="002C6387">
        <w:rPr>
          <w:rFonts w:ascii="Arial" w:eastAsia="Arial" w:hAnsi="Arial" w:cs="Arial"/>
          <w:color w:val="2E2E2E"/>
        </w:rPr>
        <w:t xml:space="preserve"> importantly</w:t>
      </w:r>
      <w:r w:rsidR="00D10421" w:rsidRPr="002C6387">
        <w:rPr>
          <w:rFonts w:ascii="Arial" w:eastAsia="Arial" w:hAnsi="Arial" w:cs="Arial"/>
          <w:color w:val="2E2E2E"/>
        </w:rPr>
        <w:t xml:space="preserve">, </w:t>
      </w:r>
      <w:r w:rsidR="0059602E" w:rsidRPr="002C6387">
        <w:rPr>
          <w:rFonts w:ascii="Arial" w:eastAsia="Arial" w:hAnsi="Arial" w:cs="Arial"/>
          <w:color w:val="2E2E2E"/>
        </w:rPr>
        <w:t xml:space="preserve">keeping everyone that </w:t>
      </w:r>
      <w:r w:rsidR="00702EA6" w:rsidRPr="002C6387">
        <w:rPr>
          <w:rFonts w:ascii="Arial" w:eastAsia="Arial" w:hAnsi="Arial" w:cs="Arial"/>
          <w:color w:val="2E2E2E"/>
        </w:rPr>
        <w:t>participated</w:t>
      </w:r>
      <w:r w:rsidR="0052236D" w:rsidRPr="002C6387">
        <w:rPr>
          <w:rFonts w:ascii="Arial" w:eastAsia="Arial" w:hAnsi="Arial" w:cs="Arial"/>
          <w:color w:val="2E2E2E"/>
        </w:rPr>
        <w:t xml:space="preserve"> confidential</w:t>
      </w:r>
      <w:r w:rsidR="00702EA6" w:rsidRPr="002C6387">
        <w:rPr>
          <w:rFonts w:ascii="Arial" w:eastAsia="Arial" w:hAnsi="Arial" w:cs="Arial"/>
          <w:color w:val="2E2E2E"/>
        </w:rPr>
        <w:t>ity</w:t>
      </w:r>
      <w:r w:rsidR="001E7692" w:rsidRPr="002C6387">
        <w:rPr>
          <w:rFonts w:ascii="Arial" w:eastAsia="Arial" w:hAnsi="Arial" w:cs="Arial"/>
          <w:color w:val="2E2E2E"/>
        </w:rPr>
        <w:t xml:space="preserve">. </w:t>
      </w:r>
      <w:r w:rsidR="00521F23" w:rsidRPr="002C6387">
        <w:rPr>
          <w:rFonts w:ascii="Arial" w:eastAsia="Arial" w:hAnsi="Arial" w:cs="Arial"/>
          <w:color w:val="2E2E2E"/>
        </w:rPr>
        <w:t>Because</w:t>
      </w:r>
      <w:r w:rsidR="005D5C57" w:rsidRPr="002C6387">
        <w:rPr>
          <w:rFonts w:ascii="Arial" w:eastAsia="Arial" w:hAnsi="Arial" w:cs="Arial"/>
          <w:color w:val="2E2E2E"/>
        </w:rPr>
        <w:t xml:space="preserve"> my literature review was to find the</w:t>
      </w:r>
      <w:r w:rsidR="002F6872" w:rsidRPr="002C6387">
        <w:rPr>
          <w:rFonts w:ascii="Arial" w:eastAsia="Arial" w:hAnsi="Arial" w:cs="Arial"/>
          <w:color w:val="2E2E2E"/>
        </w:rPr>
        <w:t xml:space="preserve"> causes and</w:t>
      </w:r>
      <w:r w:rsidR="005D5C57" w:rsidRPr="002C6387">
        <w:rPr>
          <w:rFonts w:ascii="Arial" w:eastAsia="Arial" w:hAnsi="Arial" w:cs="Arial"/>
          <w:color w:val="2E2E2E"/>
        </w:rPr>
        <w:t xml:space="preserve"> impact of </w:t>
      </w:r>
      <w:r w:rsidR="002F6872" w:rsidRPr="002C6387">
        <w:rPr>
          <w:rFonts w:ascii="Arial" w:eastAsia="Arial" w:hAnsi="Arial" w:cs="Arial"/>
          <w:color w:val="2E2E2E"/>
        </w:rPr>
        <w:t xml:space="preserve">CSA abuse in </w:t>
      </w:r>
      <w:r w:rsidR="00702EA6" w:rsidRPr="002C6387">
        <w:rPr>
          <w:rFonts w:ascii="Arial" w:eastAsia="Arial" w:hAnsi="Arial" w:cs="Arial"/>
          <w:color w:val="2E2E2E"/>
        </w:rPr>
        <w:t>adulthood,</w:t>
      </w:r>
      <w:r w:rsidR="002F6872" w:rsidRPr="002C6387">
        <w:rPr>
          <w:rFonts w:ascii="Arial" w:eastAsia="Arial" w:hAnsi="Arial" w:cs="Arial"/>
          <w:color w:val="2E2E2E"/>
        </w:rPr>
        <w:t xml:space="preserve"> I could redirect </w:t>
      </w:r>
      <w:r w:rsidR="00702EA6" w:rsidRPr="002C6387">
        <w:rPr>
          <w:rFonts w:ascii="Arial" w:eastAsia="Arial" w:hAnsi="Arial" w:cs="Arial"/>
          <w:color w:val="2E2E2E"/>
        </w:rPr>
        <w:t>a</w:t>
      </w:r>
      <w:r w:rsidR="002F6872" w:rsidRPr="002C6387">
        <w:rPr>
          <w:rFonts w:ascii="Arial" w:eastAsia="Arial" w:hAnsi="Arial" w:cs="Arial"/>
          <w:color w:val="2E2E2E"/>
        </w:rPr>
        <w:t xml:space="preserve"> questionnaire to adults</w:t>
      </w:r>
      <w:r w:rsidR="00152C71" w:rsidRPr="002C6387">
        <w:rPr>
          <w:rFonts w:ascii="Arial" w:eastAsia="Arial" w:hAnsi="Arial" w:cs="Arial"/>
          <w:color w:val="2E2E2E"/>
        </w:rPr>
        <w:t>. This would mean that I did not need to get consent from any parents because everyone that was given the questionnaire was over the age of 18</w:t>
      </w:r>
      <w:r w:rsidR="009B56E2" w:rsidRPr="002C6387">
        <w:rPr>
          <w:rFonts w:ascii="Arial" w:eastAsia="Arial" w:hAnsi="Arial" w:cs="Arial"/>
          <w:color w:val="2E2E2E"/>
        </w:rPr>
        <w:t xml:space="preserve">. </w:t>
      </w:r>
      <w:r w:rsidR="00507C65" w:rsidRPr="002C6387">
        <w:rPr>
          <w:rFonts w:ascii="Arial" w:hAnsi="Arial" w:cs="Arial"/>
          <w:color w:val="333333"/>
          <w:shd w:val="clear" w:color="auto" w:fill="FFFFFF"/>
        </w:rPr>
        <w:t xml:space="preserve">Several studies have suggested </w:t>
      </w:r>
      <w:r w:rsidR="00164588" w:rsidRPr="002C6387">
        <w:rPr>
          <w:rFonts w:ascii="Arial" w:hAnsi="Arial" w:cs="Arial"/>
          <w:color w:val="333333"/>
          <w:shd w:val="clear" w:color="auto" w:fill="FFFFFF"/>
        </w:rPr>
        <w:t xml:space="preserve">that many children do not talk about their experience of CSA until several years </w:t>
      </w:r>
      <w:r w:rsidR="006C7B19" w:rsidRPr="002C6387">
        <w:rPr>
          <w:rFonts w:ascii="Arial" w:hAnsi="Arial" w:cs="Arial"/>
          <w:color w:val="333333"/>
          <w:shd w:val="clear" w:color="auto" w:fill="FFFFFF"/>
        </w:rPr>
        <w:t xml:space="preserve">after the trauma experience took place </w:t>
      </w:r>
      <w:r w:rsidR="00507C65" w:rsidRPr="002C6387">
        <w:rPr>
          <w:rFonts w:ascii="Arial" w:hAnsi="Arial" w:cs="Arial"/>
          <w:color w:val="333333"/>
          <w:shd w:val="clear" w:color="auto" w:fill="FFFFFF"/>
        </w:rPr>
        <w:t>(</w:t>
      </w:r>
      <w:proofErr w:type="spellStart"/>
      <w:r w:rsidR="00877E02" w:rsidRPr="002C6387">
        <w:fldChar w:fldCharType="begin"/>
      </w:r>
      <w:r w:rsidR="00877E02" w:rsidRPr="002C6387">
        <w:rPr>
          <w:rFonts w:ascii="Arial" w:hAnsi="Arial" w:cs="Arial"/>
        </w:rPr>
        <w:instrText xml:space="preserve"> HYPERLINK "https://journals.sagepub.com/doi/10.1177/0886260520925781?url_ver=Z39.88-2003&amp;rfr_id=ori:rid:crossref.org&amp;rfr_dat=cr_pub%20%200pubmed" </w:instrText>
      </w:r>
      <w:r w:rsidR="00877E02" w:rsidRPr="002C6387">
        <w:fldChar w:fldCharType="separate"/>
      </w:r>
      <w:r w:rsidR="00507C65" w:rsidRPr="002C6387">
        <w:rPr>
          <w:rStyle w:val="Hyperlink"/>
          <w:rFonts w:ascii="Arial" w:hAnsi="Arial" w:cs="Arial"/>
          <w:color w:val="000000" w:themeColor="text1"/>
          <w:shd w:val="clear" w:color="auto" w:fill="FFFFFF"/>
        </w:rPr>
        <w:t>Alaggia</w:t>
      </w:r>
      <w:proofErr w:type="spellEnd"/>
      <w:r w:rsidR="00507C65" w:rsidRPr="002C6387">
        <w:rPr>
          <w:rStyle w:val="Hyperlink"/>
          <w:rFonts w:ascii="Arial" w:hAnsi="Arial" w:cs="Arial"/>
          <w:color w:val="000000" w:themeColor="text1"/>
          <w:shd w:val="clear" w:color="auto" w:fill="FFFFFF"/>
        </w:rPr>
        <w:t>, 2010</w:t>
      </w:r>
      <w:r w:rsidR="00877E02" w:rsidRPr="002C6387">
        <w:rPr>
          <w:rStyle w:val="Hyperlink"/>
          <w:rFonts w:ascii="Arial" w:hAnsi="Arial" w:cs="Arial"/>
          <w:color w:val="000000" w:themeColor="text1"/>
          <w:shd w:val="clear" w:color="auto" w:fill="FFFFFF"/>
        </w:rPr>
        <w:fldChar w:fldCharType="end"/>
      </w:r>
      <w:r w:rsidR="00507C65" w:rsidRPr="002C6387">
        <w:rPr>
          <w:rFonts w:ascii="Arial" w:hAnsi="Arial" w:cs="Arial"/>
          <w:color w:val="000000" w:themeColor="text1"/>
          <w:shd w:val="clear" w:color="auto" w:fill="FFFFFF"/>
        </w:rPr>
        <w:t>; </w:t>
      </w:r>
      <w:proofErr w:type="spellStart"/>
      <w:r w:rsidR="00877E02" w:rsidRPr="002C6387">
        <w:fldChar w:fldCharType="begin"/>
      </w:r>
      <w:r w:rsidR="00877E02" w:rsidRPr="002C6387">
        <w:rPr>
          <w:rFonts w:ascii="Arial" w:hAnsi="Arial" w:cs="Arial"/>
        </w:rPr>
        <w:instrText xml:space="preserve"> HYPERLINK "https://journals.sagepub.com/doi/10.1177/0886260520925781?url_ver=Z39.88-2003&amp;rfr_id=ori:rid:crossref.org&amp;rfr_dat=cr_pub%20%200pubmed" </w:instrText>
      </w:r>
      <w:r w:rsidR="00877E02" w:rsidRPr="002C6387">
        <w:fldChar w:fldCharType="separate"/>
      </w:r>
      <w:r w:rsidR="00507C65" w:rsidRPr="002C6387">
        <w:rPr>
          <w:rStyle w:val="Hyperlink"/>
          <w:rFonts w:ascii="Arial" w:hAnsi="Arial" w:cs="Arial"/>
          <w:color w:val="000000" w:themeColor="text1"/>
          <w:shd w:val="clear" w:color="auto" w:fill="FFFFFF"/>
        </w:rPr>
        <w:t>McElvaney</w:t>
      </w:r>
      <w:proofErr w:type="spellEnd"/>
      <w:r w:rsidR="00507C65" w:rsidRPr="002C6387">
        <w:rPr>
          <w:rStyle w:val="Hyperlink"/>
          <w:rFonts w:ascii="Arial" w:hAnsi="Arial" w:cs="Arial"/>
          <w:color w:val="000000" w:themeColor="text1"/>
          <w:shd w:val="clear" w:color="auto" w:fill="FFFFFF"/>
        </w:rPr>
        <w:t xml:space="preserve"> et al., 2012</w:t>
      </w:r>
      <w:r w:rsidR="00877E02" w:rsidRPr="002C6387">
        <w:rPr>
          <w:rStyle w:val="Hyperlink"/>
          <w:rFonts w:ascii="Arial" w:hAnsi="Arial" w:cs="Arial"/>
          <w:color w:val="000000" w:themeColor="text1"/>
          <w:shd w:val="clear" w:color="auto" w:fill="FFFFFF"/>
        </w:rPr>
        <w:fldChar w:fldCharType="end"/>
      </w:r>
      <w:r w:rsidR="006C7B19" w:rsidRPr="002C6387">
        <w:rPr>
          <w:rFonts w:ascii="Arial" w:hAnsi="Arial" w:cs="Arial"/>
          <w:color w:val="000000" w:themeColor="text1"/>
        </w:rPr>
        <w:t xml:space="preserve"> cited in </w:t>
      </w:r>
      <w:r w:rsidR="008D3901" w:rsidRPr="002C6387">
        <w:rPr>
          <w:rFonts w:ascii="Arial" w:hAnsi="Arial" w:cs="Arial"/>
          <w:color w:val="000000"/>
          <w:shd w:val="clear" w:color="auto" w:fill="FFFFFF"/>
        </w:rPr>
        <w:t xml:space="preserve">de </w:t>
      </w:r>
      <w:proofErr w:type="spellStart"/>
      <w:r w:rsidR="008D3901" w:rsidRPr="002C6387">
        <w:rPr>
          <w:rFonts w:ascii="Arial" w:hAnsi="Arial" w:cs="Arial"/>
          <w:color w:val="000000"/>
          <w:shd w:val="clear" w:color="auto" w:fill="FFFFFF"/>
        </w:rPr>
        <w:t>Roos</w:t>
      </w:r>
      <w:proofErr w:type="spellEnd"/>
      <w:r w:rsidR="008D3901" w:rsidRPr="002C6387">
        <w:rPr>
          <w:rFonts w:ascii="Arial" w:hAnsi="Arial" w:cs="Arial"/>
          <w:color w:val="000000"/>
          <w:shd w:val="clear" w:color="auto" w:fill="FFFFFF"/>
        </w:rPr>
        <w:t>, M. and Jones, D., 2020)</w:t>
      </w:r>
      <w:r w:rsidR="00507C65" w:rsidRPr="002C6387">
        <w:rPr>
          <w:rFonts w:ascii="Arial" w:hAnsi="Arial" w:cs="Arial"/>
          <w:color w:val="333333"/>
          <w:shd w:val="clear" w:color="auto" w:fill="FFFFFF"/>
        </w:rPr>
        <w:t>.</w:t>
      </w:r>
      <w:r w:rsidR="00521F23">
        <w:rPr>
          <w:rFonts w:ascii="Arial" w:hAnsi="Arial" w:cs="Arial"/>
          <w:color w:val="333333"/>
          <w:shd w:val="clear" w:color="auto" w:fill="FFFFFF"/>
        </w:rPr>
        <w:t xml:space="preserve"> </w:t>
      </w:r>
      <w:proofErr w:type="gramStart"/>
      <w:r w:rsidR="00521F23">
        <w:rPr>
          <w:rFonts w:ascii="Arial" w:hAnsi="Arial" w:cs="Arial"/>
          <w:color w:val="333333"/>
          <w:shd w:val="clear" w:color="auto" w:fill="FFFFFF"/>
        </w:rPr>
        <w:t>This is why</w:t>
      </w:r>
      <w:proofErr w:type="gramEnd"/>
      <w:r w:rsidR="00521F23">
        <w:rPr>
          <w:rFonts w:ascii="Arial" w:hAnsi="Arial" w:cs="Arial"/>
          <w:color w:val="333333"/>
          <w:shd w:val="clear" w:color="auto" w:fill="FFFFFF"/>
        </w:rPr>
        <w:t xml:space="preserve"> I thought it be a good idea to ask adults. </w:t>
      </w:r>
      <w:r w:rsidR="002627A6" w:rsidRPr="002C6387">
        <w:rPr>
          <w:rFonts w:ascii="Arial" w:eastAsia="Arial" w:hAnsi="Arial" w:cs="Arial"/>
          <w:color w:val="2E2E2E"/>
        </w:rPr>
        <w:t>The method I want</w:t>
      </w:r>
      <w:r w:rsidR="00521F23">
        <w:rPr>
          <w:rFonts w:ascii="Arial" w:eastAsia="Arial" w:hAnsi="Arial" w:cs="Arial"/>
          <w:color w:val="2E2E2E"/>
        </w:rPr>
        <w:t>ed</w:t>
      </w:r>
      <w:r w:rsidR="002627A6" w:rsidRPr="002C6387">
        <w:rPr>
          <w:rFonts w:ascii="Arial" w:eastAsia="Arial" w:hAnsi="Arial" w:cs="Arial"/>
          <w:color w:val="2E2E2E"/>
        </w:rPr>
        <w:t xml:space="preserve"> to use to get the data was an anonymous questionnaire</w:t>
      </w:r>
      <w:r w:rsidR="00835445" w:rsidRPr="002C6387">
        <w:rPr>
          <w:rFonts w:ascii="Arial" w:eastAsia="Arial" w:hAnsi="Arial" w:cs="Arial"/>
          <w:color w:val="2E2E2E"/>
        </w:rPr>
        <w:t>, which the participates would not need to add their names</w:t>
      </w:r>
      <w:r w:rsidR="00341C9D" w:rsidRPr="002C6387">
        <w:rPr>
          <w:rFonts w:ascii="Arial" w:eastAsia="Arial" w:hAnsi="Arial" w:cs="Arial"/>
          <w:color w:val="2E2E2E"/>
        </w:rPr>
        <w:t xml:space="preserve">. </w:t>
      </w:r>
      <w:r w:rsidR="00A51EBE" w:rsidRPr="002C6387">
        <w:rPr>
          <w:rFonts w:ascii="Arial" w:eastAsia="Arial" w:hAnsi="Arial" w:cs="Arial"/>
          <w:color w:val="2E2E2E"/>
        </w:rPr>
        <w:t xml:space="preserve">The question will be </w:t>
      </w:r>
      <w:r w:rsidR="00B97507" w:rsidRPr="002C6387">
        <w:rPr>
          <w:rFonts w:ascii="Arial" w:eastAsia="Arial" w:hAnsi="Arial" w:cs="Arial"/>
          <w:color w:val="2E2E2E"/>
        </w:rPr>
        <w:t xml:space="preserve">doubled sided where one side will aim to those that have </w:t>
      </w:r>
      <w:r w:rsidR="00D73D0C" w:rsidRPr="002C6387">
        <w:rPr>
          <w:rFonts w:ascii="Arial" w:eastAsia="Arial" w:hAnsi="Arial" w:cs="Arial"/>
          <w:color w:val="2E2E2E"/>
        </w:rPr>
        <w:t xml:space="preserve">been perpetrators </w:t>
      </w:r>
      <w:r w:rsidR="00A54F31" w:rsidRPr="002C6387">
        <w:rPr>
          <w:rFonts w:ascii="Arial" w:eastAsia="Arial" w:hAnsi="Arial" w:cs="Arial"/>
          <w:color w:val="2E2E2E"/>
        </w:rPr>
        <w:t>and one side is aimed to vi</w:t>
      </w:r>
      <w:r w:rsidR="00163B95" w:rsidRPr="002C6387">
        <w:rPr>
          <w:rFonts w:ascii="Arial" w:eastAsia="Arial" w:hAnsi="Arial" w:cs="Arial"/>
          <w:color w:val="2E2E2E"/>
        </w:rPr>
        <w:t xml:space="preserve">ctims of CSA. Participates </w:t>
      </w:r>
      <w:r w:rsidR="00444B36" w:rsidRPr="002C6387">
        <w:rPr>
          <w:rFonts w:ascii="Arial" w:eastAsia="Arial" w:hAnsi="Arial" w:cs="Arial"/>
          <w:color w:val="2E2E2E"/>
        </w:rPr>
        <w:t>will have the cho</w:t>
      </w:r>
      <w:r w:rsidR="00521F23">
        <w:rPr>
          <w:rFonts w:ascii="Arial" w:eastAsia="Arial" w:hAnsi="Arial" w:cs="Arial"/>
          <w:color w:val="2E2E2E"/>
        </w:rPr>
        <w:t>ic</w:t>
      </w:r>
      <w:r w:rsidR="00444B36" w:rsidRPr="002C6387">
        <w:rPr>
          <w:rFonts w:ascii="Arial" w:eastAsia="Arial" w:hAnsi="Arial" w:cs="Arial"/>
          <w:color w:val="2E2E2E"/>
        </w:rPr>
        <w:t xml:space="preserve">e of filling out both side </w:t>
      </w:r>
      <w:r w:rsidR="00F65BA7" w:rsidRPr="002C6387">
        <w:rPr>
          <w:rFonts w:ascii="Arial" w:eastAsia="Arial" w:hAnsi="Arial" w:cs="Arial"/>
          <w:color w:val="2E2E2E"/>
        </w:rPr>
        <w:t>if they would</w:t>
      </w:r>
      <w:r w:rsidR="00521F23">
        <w:rPr>
          <w:rFonts w:ascii="Arial" w:eastAsia="Arial" w:hAnsi="Arial" w:cs="Arial"/>
          <w:color w:val="2E2E2E"/>
        </w:rPr>
        <w:t xml:space="preserve"> like</w:t>
      </w:r>
      <w:r w:rsidR="00F65BA7" w:rsidRPr="002C6387">
        <w:rPr>
          <w:rFonts w:ascii="Arial" w:eastAsia="Arial" w:hAnsi="Arial" w:cs="Arial"/>
          <w:color w:val="2E2E2E"/>
        </w:rPr>
        <w:t xml:space="preserve"> too</w:t>
      </w:r>
      <w:r w:rsidR="00F672C4" w:rsidRPr="002C6387">
        <w:rPr>
          <w:rFonts w:ascii="Arial" w:eastAsia="Arial" w:hAnsi="Arial" w:cs="Arial"/>
          <w:color w:val="2E2E2E"/>
        </w:rPr>
        <w:t xml:space="preserve"> and the </w:t>
      </w:r>
      <w:r w:rsidR="00844708" w:rsidRPr="002C6387">
        <w:rPr>
          <w:rFonts w:ascii="Arial" w:eastAsia="Arial" w:hAnsi="Arial" w:cs="Arial"/>
          <w:color w:val="2E2E2E"/>
        </w:rPr>
        <w:t>questionnaire will be given in an envelope which can be sealed</w:t>
      </w:r>
      <w:r w:rsidR="00A06C3E" w:rsidRPr="002C6387">
        <w:rPr>
          <w:rFonts w:ascii="Arial" w:eastAsia="Arial" w:hAnsi="Arial" w:cs="Arial"/>
          <w:color w:val="2E2E2E"/>
        </w:rPr>
        <w:t xml:space="preserve"> and </w:t>
      </w:r>
      <w:r w:rsidR="00521F23">
        <w:rPr>
          <w:rFonts w:ascii="Arial" w:eastAsia="Arial" w:hAnsi="Arial" w:cs="Arial"/>
          <w:color w:val="2E2E2E"/>
        </w:rPr>
        <w:t>p</w:t>
      </w:r>
      <w:r w:rsidR="00A06C3E" w:rsidRPr="002C6387">
        <w:rPr>
          <w:rFonts w:ascii="Arial" w:eastAsia="Arial" w:hAnsi="Arial" w:cs="Arial"/>
          <w:color w:val="2E2E2E"/>
        </w:rPr>
        <w:t xml:space="preserve">ut in </w:t>
      </w:r>
      <w:r w:rsidR="00521F23">
        <w:rPr>
          <w:rFonts w:ascii="Arial" w:eastAsia="Arial" w:hAnsi="Arial" w:cs="Arial"/>
          <w:color w:val="2E2E2E"/>
        </w:rPr>
        <w:t xml:space="preserve">a </w:t>
      </w:r>
      <w:r w:rsidR="00A06C3E" w:rsidRPr="002C6387">
        <w:rPr>
          <w:rFonts w:ascii="Arial" w:eastAsia="Arial" w:hAnsi="Arial" w:cs="Arial"/>
          <w:color w:val="2E2E2E"/>
        </w:rPr>
        <w:t>locked bo</w:t>
      </w:r>
      <w:r w:rsidR="00521F23">
        <w:rPr>
          <w:rFonts w:ascii="Arial" w:eastAsia="Arial" w:hAnsi="Arial" w:cs="Arial"/>
          <w:color w:val="2E2E2E"/>
        </w:rPr>
        <w:t>x</w:t>
      </w:r>
      <w:r w:rsidR="00A06C3E" w:rsidRPr="002C6387">
        <w:rPr>
          <w:rFonts w:ascii="Arial" w:eastAsia="Arial" w:hAnsi="Arial" w:cs="Arial"/>
          <w:color w:val="2E2E2E"/>
        </w:rPr>
        <w:t xml:space="preserve"> in</w:t>
      </w:r>
      <w:r w:rsidR="0099645E" w:rsidRPr="002C6387">
        <w:rPr>
          <w:rFonts w:ascii="Arial" w:eastAsia="Arial" w:hAnsi="Arial" w:cs="Arial"/>
          <w:color w:val="2E2E2E"/>
        </w:rPr>
        <w:t xml:space="preserve"> doctor’s surger</w:t>
      </w:r>
      <w:r w:rsidR="00D812D4" w:rsidRPr="002C6387">
        <w:rPr>
          <w:rFonts w:ascii="Arial" w:eastAsia="Arial" w:hAnsi="Arial" w:cs="Arial"/>
          <w:color w:val="2E2E2E"/>
        </w:rPr>
        <w:t>ies</w:t>
      </w:r>
      <w:r w:rsidR="0099645E" w:rsidRPr="002C6387">
        <w:rPr>
          <w:rFonts w:ascii="Arial" w:eastAsia="Arial" w:hAnsi="Arial" w:cs="Arial"/>
          <w:color w:val="2E2E2E"/>
        </w:rPr>
        <w:t xml:space="preserve"> </w:t>
      </w:r>
      <w:r w:rsidR="0099645E" w:rsidRPr="002C6387">
        <w:rPr>
          <w:rFonts w:ascii="Arial" w:eastAsia="Arial" w:hAnsi="Arial" w:cs="Arial"/>
          <w:color w:val="2E2E2E"/>
        </w:rPr>
        <w:lastRenderedPageBreak/>
        <w:t xml:space="preserve">across the UK. </w:t>
      </w:r>
      <w:r w:rsidR="00E02CE9" w:rsidRPr="002C6387">
        <w:rPr>
          <w:rFonts w:ascii="Arial" w:eastAsia="Arial" w:hAnsi="Arial" w:cs="Arial"/>
          <w:color w:val="2E2E2E"/>
        </w:rPr>
        <w:t xml:space="preserve">The questionnaire will be </w:t>
      </w:r>
      <w:r w:rsidR="00FD2832" w:rsidRPr="002C6387">
        <w:rPr>
          <w:rFonts w:ascii="Arial" w:eastAsia="Arial" w:hAnsi="Arial" w:cs="Arial"/>
          <w:color w:val="2E2E2E"/>
        </w:rPr>
        <w:t>written</w:t>
      </w:r>
      <w:r w:rsidR="00E02CE9" w:rsidRPr="002C6387">
        <w:rPr>
          <w:rFonts w:ascii="Arial" w:eastAsia="Arial" w:hAnsi="Arial" w:cs="Arial"/>
          <w:color w:val="2E2E2E"/>
        </w:rPr>
        <w:t xml:space="preserve"> in the </w:t>
      </w:r>
      <w:r w:rsidR="00F65BA7" w:rsidRPr="002C6387">
        <w:rPr>
          <w:rFonts w:ascii="Arial" w:eastAsia="Arial" w:hAnsi="Arial" w:cs="Arial"/>
          <w:color w:val="2E2E2E"/>
        </w:rPr>
        <w:t>simplest</w:t>
      </w:r>
      <w:r w:rsidR="00E02CE9" w:rsidRPr="002C6387">
        <w:rPr>
          <w:rFonts w:ascii="Arial" w:eastAsia="Arial" w:hAnsi="Arial" w:cs="Arial"/>
          <w:color w:val="2E2E2E"/>
        </w:rPr>
        <w:t xml:space="preserve"> way</w:t>
      </w:r>
      <w:r w:rsidR="00F65BA7" w:rsidRPr="002C6387">
        <w:rPr>
          <w:rFonts w:ascii="Arial" w:eastAsia="Arial" w:hAnsi="Arial" w:cs="Arial"/>
          <w:color w:val="2E2E2E"/>
        </w:rPr>
        <w:t xml:space="preserve">, </w:t>
      </w:r>
      <w:r w:rsidR="00E02CE9" w:rsidRPr="002C6387">
        <w:rPr>
          <w:rFonts w:ascii="Arial" w:eastAsia="Arial" w:hAnsi="Arial" w:cs="Arial"/>
          <w:color w:val="2E2E2E"/>
        </w:rPr>
        <w:t>so that it will be easy for an</w:t>
      </w:r>
      <w:r w:rsidR="008819E8" w:rsidRPr="002C6387">
        <w:rPr>
          <w:rFonts w:ascii="Arial" w:eastAsia="Arial" w:hAnsi="Arial" w:cs="Arial"/>
          <w:color w:val="2E2E2E"/>
        </w:rPr>
        <w:t xml:space="preserve">y academic level to have a good understanding so that they are able to fill out </w:t>
      </w:r>
      <w:r w:rsidR="00521F23">
        <w:rPr>
          <w:rFonts w:ascii="Arial" w:eastAsia="Arial" w:hAnsi="Arial" w:cs="Arial"/>
          <w:color w:val="2E2E2E"/>
        </w:rPr>
        <w:t xml:space="preserve">the </w:t>
      </w:r>
      <w:r w:rsidR="008819E8" w:rsidRPr="002C6387">
        <w:rPr>
          <w:rFonts w:ascii="Arial" w:eastAsia="Arial" w:hAnsi="Arial" w:cs="Arial"/>
          <w:color w:val="2E2E2E"/>
        </w:rPr>
        <w:t xml:space="preserve">questionnaire </w:t>
      </w:r>
      <w:r w:rsidR="00B01013" w:rsidRPr="002C6387">
        <w:rPr>
          <w:rFonts w:ascii="Arial" w:eastAsia="Arial" w:hAnsi="Arial" w:cs="Arial"/>
          <w:color w:val="2E2E2E"/>
        </w:rPr>
        <w:t xml:space="preserve">as easy as possible. The questionnaire will be </w:t>
      </w:r>
      <w:r w:rsidR="00EE7F5D" w:rsidRPr="002C6387">
        <w:rPr>
          <w:rFonts w:ascii="Arial" w:eastAsia="Arial" w:hAnsi="Arial" w:cs="Arial"/>
          <w:color w:val="2E2E2E"/>
        </w:rPr>
        <w:t xml:space="preserve">given to people of all ethnic backgrounds </w:t>
      </w:r>
      <w:r w:rsidR="00842AE9" w:rsidRPr="002C6387">
        <w:rPr>
          <w:rFonts w:ascii="Arial" w:eastAsia="Arial" w:hAnsi="Arial" w:cs="Arial"/>
          <w:color w:val="2E2E2E"/>
        </w:rPr>
        <w:t xml:space="preserve">of all ages over the age of 18. This will </w:t>
      </w:r>
      <w:r w:rsidR="00606FD3" w:rsidRPr="002C6387">
        <w:rPr>
          <w:rFonts w:ascii="Arial" w:eastAsia="Arial" w:hAnsi="Arial" w:cs="Arial"/>
          <w:color w:val="2E2E2E"/>
        </w:rPr>
        <w:t>enable</w:t>
      </w:r>
      <w:r w:rsidR="00842AE9" w:rsidRPr="002C6387">
        <w:rPr>
          <w:rFonts w:ascii="Arial" w:eastAsia="Arial" w:hAnsi="Arial" w:cs="Arial"/>
          <w:color w:val="2E2E2E"/>
        </w:rPr>
        <w:t xml:space="preserve"> me to </w:t>
      </w:r>
      <w:r w:rsidR="00606FD3" w:rsidRPr="002C6387">
        <w:rPr>
          <w:rFonts w:ascii="Arial" w:eastAsia="Arial" w:hAnsi="Arial" w:cs="Arial"/>
          <w:color w:val="2E2E2E"/>
        </w:rPr>
        <w:t>get data from different cultur</w:t>
      </w:r>
      <w:r w:rsidR="00FD2832" w:rsidRPr="002C6387">
        <w:rPr>
          <w:rFonts w:ascii="Arial" w:eastAsia="Arial" w:hAnsi="Arial" w:cs="Arial"/>
          <w:color w:val="2E2E2E"/>
        </w:rPr>
        <w:t>al</w:t>
      </w:r>
      <w:r w:rsidR="00606FD3" w:rsidRPr="002C6387">
        <w:rPr>
          <w:rFonts w:ascii="Arial" w:eastAsia="Arial" w:hAnsi="Arial" w:cs="Arial"/>
          <w:color w:val="2E2E2E"/>
        </w:rPr>
        <w:t xml:space="preserve"> backgrounds</w:t>
      </w:r>
      <w:r w:rsidR="00FD2832" w:rsidRPr="002C6387">
        <w:rPr>
          <w:rFonts w:ascii="Arial" w:eastAsia="Arial" w:hAnsi="Arial" w:cs="Arial"/>
          <w:color w:val="2E2E2E"/>
        </w:rPr>
        <w:t xml:space="preserve"> so t</w:t>
      </w:r>
      <w:r w:rsidR="00F65BA7" w:rsidRPr="002C6387">
        <w:rPr>
          <w:rFonts w:ascii="Arial" w:eastAsia="Arial" w:hAnsi="Arial" w:cs="Arial"/>
          <w:color w:val="2E2E2E"/>
        </w:rPr>
        <w:t xml:space="preserve">hat there </w:t>
      </w:r>
      <w:r w:rsidR="0006468E" w:rsidRPr="002C6387">
        <w:rPr>
          <w:rFonts w:ascii="Arial" w:eastAsia="Arial" w:hAnsi="Arial" w:cs="Arial"/>
          <w:color w:val="2E2E2E"/>
        </w:rPr>
        <w:t>are</w:t>
      </w:r>
      <w:r w:rsidR="00F65BA7" w:rsidRPr="002C6387">
        <w:rPr>
          <w:rFonts w:ascii="Arial" w:eastAsia="Arial" w:hAnsi="Arial" w:cs="Arial"/>
          <w:color w:val="2E2E2E"/>
        </w:rPr>
        <w:t xml:space="preserve"> no discriminations to an</w:t>
      </w:r>
      <w:r w:rsidR="003D0CB0">
        <w:rPr>
          <w:rFonts w:ascii="Arial" w:eastAsia="Arial" w:hAnsi="Arial" w:cs="Arial"/>
          <w:color w:val="2E2E2E"/>
        </w:rPr>
        <w:t xml:space="preserve">y </w:t>
      </w:r>
      <w:r w:rsidR="00A33D21" w:rsidRPr="002C6387">
        <w:rPr>
          <w:rFonts w:ascii="Arial" w:eastAsia="Arial" w:hAnsi="Arial" w:cs="Arial"/>
          <w:color w:val="2E2E2E"/>
        </w:rPr>
        <w:t xml:space="preserve">ethnic background. </w:t>
      </w:r>
      <w:r w:rsidR="0006468E" w:rsidRPr="002C6387">
        <w:rPr>
          <w:rFonts w:ascii="Arial" w:eastAsia="Arial" w:hAnsi="Arial" w:cs="Arial"/>
          <w:color w:val="2E2E2E"/>
        </w:rPr>
        <w:t xml:space="preserve">The </w:t>
      </w:r>
      <w:r w:rsidR="0010626E" w:rsidRPr="002C6387">
        <w:rPr>
          <w:rFonts w:ascii="Arial" w:eastAsia="Arial" w:hAnsi="Arial" w:cs="Arial"/>
          <w:color w:val="2E2E2E"/>
        </w:rPr>
        <w:t>computer that I have generated the questionnaire and where I will analyse the data will have a lock on it</w:t>
      </w:r>
      <w:r w:rsidR="004F7240" w:rsidRPr="002C6387">
        <w:rPr>
          <w:rFonts w:ascii="Arial" w:eastAsia="Arial" w:hAnsi="Arial" w:cs="Arial"/>
          <w:color w:val="2E2E2E"/>
        </w:rPr>
        <w:t xml:space="preserve"> with a password</w:t>
      </w:r>
      <w:r w:rsidR="0010626E" w:rsidRPr="002C6387">
        <w:rPr>
          <w:rFonts w:ascii="Arial" w:eastAsia="Arial" w:hAnsi="Arial" w:cs="Arial"/>
          <w:color w:val="2E2E2E"/>
        </w:rPr>
        <w:t xml:space="preserve"> </w:t>
      </w:r>
      <w:r w:rsidR="00F672C4" w:rsidRPr="002C6387">
        <w:rPr>
          <w:rFonts w:ascii="Arial" w:eastAsia="Arial" w:hAnsi="Arial" w:cs="Arial"/>
          <w:color w:val="2E2E2E"/>
        </w:rPr>
        <w:t>and all questionnaire that was filled out will be shredded.</w:t>
      </w:r>
    </w:p>
    <w:p w14:paraId="10AE52DD" w14:textId="77777777" w:rsidR="006F62B2" w:rsidRPr="00350055" w:rsidRDefault="00D812D4" w:rsidP="002C6387">
      <w:pPr>
        <w:spacing w:after="200" w:line="360" w:lineRule="auto"/>
        <w:rPr>
          <w:rFonts w:ascii="Arial" w:eastAsia="Arial" w:hAnsi="Arial" w:cs="Arial"/>
          <w:b/>
          <w:bCs/>
          <w:color w:val="2E2E2E"/>
          <w:u w:val="single"/>
        </w:rPr>
      </w:pPr>
      <w:r w:rsidRPr="00350055">
        <w:rPr>
          <w:rFonts w:ascii="Arial" w:eastAsia="Arial" w:hAnsi="Arial" w:cs="Arial"/>
          <w:b/>
          <w:bCs/>
          <w:color w:val="2E2E2E"/>
          <w:u w:val="single"/>
        </w:rPr>
        <w:t xml:space="preserve">Findings </w:t>
      </w:r>
      <w:r w:rsidR="002132B2" w:rsidRPr="00350055">
        <w:rPr>
          <w:rFonts w:ascii="Arial" w:eastAsia="Arial" w:hAnsi="Arial" w:cs="Arial"/>
          <w:b/>
          <w:bCs/>
          <w:color w:val="2E2E2E"/>
          <w:u w:val="single"/>
        </w:rPr>
        <w:t xml:space="preserve">and Discussion </w:t>
      </w:r>
    </w:p>
    <w:p w14:paraId="712F0580" w14:textId="3AEB8551" w:rsidR="000B1019" w:rsidRDefault="0009214C" w:rsidP="002C6387">
      <w:pPr>
        <w:spacing w:after="200" w:line="360" w:lineRule="auto"/>
        <w:rPr>
          <w:rFonts w:ascii="Arial" w:hAnsi="Arial" w:cs="Arial"/>
          <w:color w:val="000000"/>
          <w:shd w:val="clear" w:color="auto" w:fill="FFFFFF"/>
        </w:rPr>
      </w:pPr>
      <w:r w:rsidRPr="002C6387">
        <w:rPr>
          <w:rFonts w:ascii="Arial" w:eastAsia="Arial" w:hAnsi="Arial" w:cs="Arial"/>
          <w:color w:val="2E2E2E"/>
        </w:rPr>
        <w:t xml:space="preserve">There </w:t>
      </w:r>
      <w:r w:rsidR="00D2436F" w:rsidRPr="002C6387">
        <w:rPr>
          <w:rFonts w:ascii="Arial" w:eastAsia="Arial" w:hAnsi="Arial" w:cs="Arial"/>
          <w:color w:val="2E2E2E"/>
        </w:rPr>
        <w:t>is</w:t>
      </w:r>
      <w:r w:rsidRPr="002C6387">
        <w:rPr>
          <w:rFonts w:ascii="Arial" w:eastAsia="Arial" w:hAnsi="Arial" w:cs="Arial"/>
          <w:color w:val="2E2E2E"/>
        </w:rPr>
        <w:t xml:space="preserve"> many </w:t>
      </w:r>
      <w:r w:rsidR="00AA3F09" w:rsidRPr="002C6387">
        <w:rPr>
          <w:rFonts w:ascii="Arial" w:eastAsia="Arial" w:hAnsi="Arial" w:cs="Arial"/>
          <w:color w:val="2E2E2E"/>
        </w:rPr>
        <w:t xml:space="preserve">evidence in the literature which states </w:t>
      </w:r>
      <w:r w:rsidR="00852A4F" w:rsidRPr="002C6387">
        <w:rPr>
          <w:rFonts w:ascii="Arial" w:eastAsia="Arial" w:hAnsi="Arial" w:cs="Arial"/>
          <w:color w:val="2E2E2E"/>
        </w:rPr>
        <w:t xml:space="preserve">men feeling empower </w:t>
      </w:r>
      <w:r w:rsidR="00B008CE" w:rsidRPr="002C6387">
        <w:rPr>
          <w:rFonts w:ascii="Arial" w:eastAsia="Arial" w:hAnsi="Arial" w:cs="Arial"/>
          <w:color w:val="2E2E2E"/>
        </w:rPr>
        <w:t>towards children is a major cause of CSA.</w:t>
      </w:r>
      <w:r w:rsidR="007C2022" w:rsidRPr="002C6387">
        <w:rPr>
          <w:rFonts w:ascii="Arial" w:eastAsia="Arial" w:hAnsi="Arial" w:cs="Arial"/>
          <w:color w:val="2E2E2E"/>
        </w:rPr>
        <w:t xml:space="preserve"> There are different scenarios around the world </w:t>
      </w:r>
      <w:r w:rsidR="00BA605B" w:rsidRPr="002C6387">
        <w:rPr>
          <w:rFonts w:ascii="Arial" w:eastAsia="Arial" w:hAnsi="Arial" w:cs="Arial"/>
          <w:color w:val="2E2E2E"/>
        </w:rPr>
        <w:t>which show this.</w:t>
      </w:r>
      <w:r w:rsidR="0083297F" w:rsidRPr="002C6387">
        <w:rPr>
          <w:rFonts w:ascii="Arial" w:eastAsia="Arial" w:hAnsi="Arial" w:cs="Arial"/>
          <w:color w:val="2E2E2E"/>
        </w:rPr>
        <w:t xml:space="preserve"> </w:t>
      </w:r>
      <w:r w:rsidR="00C070FA" w:rsidRPr="002C6387">
        <w:rPr>
          <w:rFonts w:ascii="Arial" w:eastAsia="Arial" w:hAnsi="Arial" w:cs="Arial"/>
          <w:color w:val="2E2E2E"/>
        </w:rPr>
        <w:t xml:space="preserve">A study by </w:t>
      </w:r>
      <w:r w:rsidR="0083297F" w:rsidRPr="002C6387">
        <w:rPr>
          <w:rFonts w:ascii="Arial" w:hAnsi="Arial" w:cs="Arial"/>
          <w:color w:val="000000"/>
          <w:shd w:val="clear" w:color="auto" w:fill="FFFFFF"/>
        </w:rPr>
        <w:t xml:space="preserve">Gupta and Garg, </w:t>
      </w:r>
      <w:r w:rsidR="00C070FA" w:rsidRPr="002C6387">
        <w:rPr>
          <w:rFonts w:ascii="Arial" w:hAnsi="Arial" w:cs="Arial"/>
          <w:color w:val="000000"/>
          <w:shd w:val="clear" w:color="auto" w:fill="FFFFFF"/>
        </w:rPr>
        <w:t>(</w:t>
      </w:r>
      <w:r w:rsidR="0083297F" w:rsidRPr="002C6387">
        <w:rPr>
          <w:rFonts w:ascii="Arial" w:hAnsi="Arial" w:cs="Arial"/>
          <w:color w:val="000000"/>
          <w:shd w:val="clear" w:color="auto" w:fill="FFFFFF"/>
        </w:rPr>
        <w:t>2020</w:t>
      </w:r>
      <w:r w:rsidR="00C070FA" w:rsidRPr="002C6387">
        <w:rPr>
          <w:rFonts w:ascii="Arial" w:hAnsi="Arial" w:cs="Arial"/>
          <w:color w:val="000000"/>
          <w:shd w:val="clear" w:color="auto" w:fill="FFFFFF"/>
        </w:rPr>
        <w:t>)</w:t>
      </w:r>
      <w:r w:rsidR="00A8202C" w:rsidRPr="002C6387">
        <w:rPr>
          <w:rFonts w:ascii="Arial" w:hAnsi="Arial" w:cs="Arial"/>
          <w:color w:val="000000"/>
          <w:shd w:val="clear" w:color="auto" w:fill="FFFFFF"/>
        </w:rPr>
        <w:t xml:space="preserve"> stated that a </w:t>
      </w:r>
      <w:r w:rsidR="003D0CB0">
        <w:rPr>
          <w:rFonts w:ascii="Arial" w:hAnsi="Arial" w:cs="Arial"/>
          <w:color w:val="000000"/>
          <w:shd w:val="clear" w:color="auto" w:fill="FFFFFF"/>
        </w:rPr>
        <w:t>reason</w:t>
      </w:r>
      <w:r w:rsidR="00A8202C" w:rsidRPr="002C6387">
        <w:rPr>
          <w:rFonts w:ascii="Arial" w:hAnsi="Arial" w:cs="Arial"/>
          <w:color w:val="000000"/>
          <w:shd w:val="clear" w:color="auto" w:fill="FFFFFF"/>
        </w:rPr>
        <w:t xml:space="preserve"> why men in India</w:t>
      </w:r>
      <w:r w:rsidR="003D0CB0">
        <w:rPr>
          <w:rFonts w:ascii="Arial" w:hAnsi="Arial" w:cs="Arial"/>
          <w:color w:val="000000"/>
          <w:shd w:val="clear" w:color="auto" w:fill="FFFFFF"/>
        </w:rPr>
        <w:t xml:space="preserve"> </w:t>
      </w:r>
      <w:r w:rsidR="00BC7A62" w:rsidRPr="002C6387">
        <w:rPr>
          <w:rFonts w:ascii="Arial" w:hAnsi="Arial" w:cs="Arial"/>
          <w:color w:val="000000"/>
          <w:shd w:val="clear" w:color="auto" w:fill="FFFFFF"/>
        </w:rPr>
        <w:t xml:space="preserve">perform CSA is due to them </w:t>
      </w:r>
      <w:r w:rsidR="00B6294E" w:rsidRPr="002C6387">
        <w:rPr>
          <w:rFonts w:ascii="Arial" w:hAnsi="Arial" w:cs="Arial"/>
          <w:color w:val="000000"/>
          <w:shd w:val="clear" w:color="auto" w:fill="FFFFFF"/>
        </w:rPr>
        <w:t xml:space="preserve">being </w:t>
      </w:r>
      <w:r w:rsidR="00E33780" w:rsidRPr="002C6387">
        <w:rPr>
          <w:rFonts w:ascii="Arial" w:hAnsi="Arial" w:cs="Arial"/>
          <w:color w:val="000000"/>
          <w:shd w:val="clear" w:color="auto" w:fill="FFFFFF"/>
        </w:rPr>
        <w:t xml:space="preserve">controlling and dominating not only child but woman too. </w:t>
      </w:r>
      <w:r w:rsidR="00567FFC" w:rsidRPr="002C6387">
        <w:rPr>
          <w:rFonts w:ascii="Arial" w:hAnsi="Arial" w:cs="Arial"/>
          <w:color w:val="000000"/>
          <w:shd w:val="clear" w:color="auto" w:fill="FFFFFF"/>
        </w:rPr>
        <w:t xml:space="preserve">Men feel that </w:t>
      </w:r>
      <w:r w:rsidR="00DF551D" w:rsidRPr="002C6387">
        <w:rPr>
          <w:rFonts w:ascii="Arial" w:hAnsi="Arial" w:cs="Arial"/>
          <w:color w:val="000000"/>
          <w:shd w:val="clear" w:color="auto" w:fill="FFFFFF"/>
        </w:rPr>
        <w:t xml:space="preserve">the act of CSA to victims can </w:t>
      </w:r>
      <w:r w:rsidR="005D01C5" w:rsidRPr="002C6387">
        <w:rPr>
          <w:rFonts w:ascii="Arial" w:hAnsi="Arial" w:cs="Arial"/>
          <w:color w:val="000000"/>
          <w:shd w:val="clear" w:color="auto" w:fill="FFFFFF"/>
        </w:rPr>
        <w:t>benefit</w:t>
      </w:r>
      <w:r w:rsidR="00DF551D" w:rsidRPr="002C6387">
        <w:rPr>
          <w:rFonts w:ascii="Arial" w:hAnsi="Arial" w:cs="Arial"/>
          <w:color w:val="000000"/>
          <w:shd w:val="clear" w:color="auto" w:fill="FFFFFF"/>
        </w:rPr>
        <w:t xml:space="preserve"> the chil</w:t>
      </w:r>
      <w:r w:rsidR="00F46332" w:rsidRPr="002C6387">
        <w:rPr>
          <w:rFonts w:ascii="Arial" w:hAnsi="Arial" w:cs="Arial"/>
          <w:color w:val="000000"/>
          <w:shd w:val="clear" w:color="auto" w:fill="FFFFFF"/>
        </w:rPr>
        <w:t xml:space="preserve">d </w:t>
      </w:r>
      <w:r w:rsidR="00DC23BE" w:rsidRPr="002C6387">
        <w:rPr>
          <w:rFonts w:ascii="Arial" w:hAnsi="Arial" w:cs="Arial"/>
          <w:color w:val="000000"/>
          <w:shd w:val="clear" w:color="auto" w:fill="FFFFFF"/>
        </w:rPr>
        <w:t>development by using force and discipline towards the</w:t>
      </w:r>
      <w:r w:rsidR="00F46332" w:rsidRPr="002C6387">
        <w:rPr>
          <w:rFonts w:ascii="Arial" w:hAnsi="Arial" w:cs="Arial"/>
          <w:color w:val="000000"/>
          <w:shd w:val="clear" w:color="auto" w:fill="FFFFFF"/>
        </w:rPr>
        <w:t xml:space="preserve">m. </w:t>
      </w:r>
      <w:r w:rsidR="00884B8D" w:rsidRPr="002C6387">
        <w:rPr>
          <w:rFonts w:ascii="Arial" w:hAnsi="Arial" w:cs="Arial"/>
          <w:color w:val="000000"/>
          <w:shd w:val="clear" w:color="auto" w:fill="FFFFFF"/>
        </w:rPr>
        <w:t xml:space="preserve">An earlier study by </w:t>
      </w:r>
      <w:proofErr w:type="spellStart"/>
      <w:r w:rsidR="00884B8D" w:rsidRPr="002C6387">
        <w:rPr>
          <w:rFonts w:ascii="Arial" w:hAnsi="Arial" w:cs="Arial"/>
          <w:color w:val="000000"/>
          <w:shd w:val="clear" w:color="auto" w:fill="FFFFFF"/>
        </w:rPr>
        <w:t>Kiunguyu</w:t>
      </w:r>
      <w:proofErr w:type="spellEnd"/>
      <w:r w:rsidR="00884B8D" w:rsidRPr="002C6387">
        <w:rPr>
          <w:rFonts w:ascii="Arial" w:hAnsi="Arial" w:cs="Arial"/>
          <w:color w:val="000000"/>
          <w:shd w:val="clear" w:color="auto" w:fill="FFFFFF"/>
        </w:rPr>
        <w:t>, (2019)</w:t>
      </w:r>
      <w:r w:rsidR="008D2B7B" w:rsidRPr="002C6387">
        <w:rPr>
          <w:rFonts w:ascii="Arial" w:hAnsi="Arial" w:cs="Arial"/>
          <w:color w:val="000000"/>
          <w:shd w:val="clear" w:color="auto" w:fill="FFFFFF"/>
        </w:rPr>
        <w:t xml:space="preserve"> suggest</w:t>
      </w:r>
      <w:r w:rsidR="00285D09" w:rsidRPr="002C6387">
        <w:rPr>
          <w:rFonts w:ascii="Arial" w:hAnsi="Arial" w:cs="Arial"/>
          <w:color w:val="000000"/>
          <w:shd w:val="clear" w:color="auto" w:fill="FFFFFF"/>
        </w:rPr>
        <w:t>s again a group of men having sexual intercourse with you</w:t>
      </w:r>
      <w:r w:rsidR="00203A9A" w:rsidRPr="002C6387">
        <w:rPr>
          <w:rFonts w:ascii="Arial" w:hAnsi="Arial" w:cs="Arial"/>
          <w:color w:val="000000"/>
          <w:shd w:val="clear" w:color="auto" w:fill="FFFFFF"/>
        </w:rPr>
        <w:t xml:space="preserve">ng girls </w:t>
      </w:r>
      <w:r w:rsidR="00761A3D" w:rsidRPr="002C6387">
        <w:rPr>
          <w:rFonts w:ascii="Arial" w:hAnsi="Arial" w:cs="Arial"/>
          <w:color w:val="000000"/>
          <w:shd w:val="clear" w:color="auto" w:fill="FFFFFF"/>
        </w:rPr>
        <w:t xml:space="preserve">so that they could be cleansed from HIV. </w:t>
      </w:r>
      <w:r w:rsidR="00940FDE" w:rsidRPr="002C6387">
        <w:rPr>
          <w:rFonts w:ascii="Arial" w:hAnsi="Arial" w:cs="Arial"/>
          <w:color w:val="000000"/>
          <w:shd w:val="clear" w:color="auto" w:fill="FFFFFF"/>
        </w:rPr>
        <w:t>Girls would obey these</w:t>
      </w:r>
      <w:r w:rsidR="00697A77" w:rsidRPr="002C6387">
        <w:rPr>
          <w:rFonts w:ascii="Arial" w:hAnsi="Arial" w:cs="Arial"/>
          <w:color w:val="000000"/>
          <w:shd w:val="clear" w:color="auto" w:fill="FFFFFF"/>
        </w:rPr>
        <w:t xml:space="preserve"> </w:t>
      </w:r>
      <w:r w:rsidR="00940FDE" w:rsidRPr="002C6387">
        <w:rPr>
          <w:rFonts w:ascii="Arial" w:hAnsi="Arial" w:cs="Arial"/>
          <w:color w:val="000000"/>
          <w:shd w:val="clear" w:color="auto" w:fill="FFFFFF"/>
        </w:rPr>
        <w:t xml:space="preserve">men even though </w:t>
      </w:r>
      <w:r w:rsidR="00C82DBF" w:rsidRPr="002C6387">
        <w:rPr>
          <w:rFonts w:ascii="Arial" w:hAnsi="Arial" w:cs="Arial"/>
          <w:color w:val="000000"/>
          <w:shd w:val="clear" w:color="auto" w:fill="FFFFFF"/>
        </w:rPr>
        <w:t>it was something they did not want to do or even have the choice.</w:t>
      </w:r>
      <w:r w:rsidR="000E3AA7" w:rsidRPr="002C6387">
        <w:rPr>
          <w:rFonts w:ascii="Arial" w:hAnsi="Arial" w:cs="Arial"/>
          <w:color w:val="000000"/>
          <w:shd w:val="clear" w:color="auto" w:fill="FFFFFF"/>
        </w:rPr>
        <w:t xml:space="preserve"> There </w:t>
      </w:r>
      <w:r w:rsidR="00697A77" w:rsidRPr="002C6387">
        <w:rPr>
          <w:rFonts w:ascii="Arial" w:hAnsi="Arial" w:cs="Arial"/>
          <w:color w:val="000000"/>
          <w:shd w:val="clear" w:color="auto" w:fill="FFFFFF"/>
        </w:rPr>
        <w:t xml:space="preserve">seem to be a connection </w:t>
      </w:r>
      <w:r w:rsidR="00AB1C12" w:rsidRPr="002C6387">
        <w:rPr>
          <w:rFonts w:ascii="Arial" w:hAnsi="Arial" w:cs="Arial"/>
          <w:color w:val="000000"/>
          <w:shd w:val="clear" w:color="auto" w:fill="FFFFFF"/>
        </w:rPr>
        <w:t>of the trait of people that tend to be perpetrators. The</w:t>
      </w:r>
      <w:r w:rsidR="006E5AA6" w:rsidRPr="002C6387">
        <w:rPr>
          <w:rFonts w:ascii="Arial" w:hAnsi="Arial" w:cs="Arial"/>
          <w:color w:val="000000"/>
          <w:shd w:val="clear" w:color="auto" w:fill="FFFFFF"/>
        </w:rPr>
        <w:t>y</w:t>
      </w:r>
      <w:r w:rsidR="00AB1C12" w:rsidRPr="002C6387">
        <w:rPr>
          <w:rFonts w:ascii="Arial" w:hAnsi="Arial" w:cs="Arial"/>
          <w:color w:val="000000"/>
          <w:shd w:val="clear" w:color="auto" w:fill="FFFFFF"/>
        </w:rPr>
        <w:t xml:space="preserve"> seem to be people that </w:t>
      </w:r>
      <w:r w:rsidR="00A31B51" w:rsidRPr="002C6387">
        <w:rPr>
          <w:rFonts w:ascii="Arial" w:hAnsi="Arial" w:cs="Arial"/>
          <w:color w:val="000000"/>
          <w:shd w:val="clear" w:color="auto" w:fill="FFFFFF"/>
        </w:rPr>
        <w:t xml:space="preserve">are in a bad </w:t>
      </w:r>
      <w:r w:rsidR="0061010A" w:rsidRPr="002C6387">
        <w:rPr>
          <w:rFonts w:ascii="Arial" w:hAnsi="Arial" w:cs="Arial"/>
          <w:color w:val="000000"/>
          <w:shd w:val="clear" w:color="auto" w:fill="FFFFFF"/>
        </w:rPr>
        <w:t>place</w:t>
      </w:r>
      <w:r w:rsidR="000F4201" w:rsidRPr="002C6387">
        <w:rPr>
          <w:rFonts w:ascii="Arial" w:hAnsi="Arial" w:cs="Arial"/>
          <w:color w:val="000000"/>
          <w:shd w:val="clear" w:color="auto" w:fill="FFFFFF"/>
        </w:rPr>
        <w:t>, low self-esteem, low income</w:t>
      </w:r>
      <w:r w:rsidR="009378B9" w:rsidRPr="002C6387">
        <w:rPr>
          <w:rFonts w:ascii="Arial" w:hAnsi="Arial" w:cs="Arial"/>
          <w:color w:val="000000"/>
          <w:shd w:val="clear" w:color="auto" w:fill="FFFFFF"/>
        </w:rPr>
        <w:t>, have PTSD and are involved in drugs and alcohol</w:t>
      </w:r>
      <w:r w:rsidR="005614A2" w:rsidRPr="002C6387">
        <w:rPr>
          <w:rFonts w:ascii="Arial" w:hAnsi="Arial" w:cs="Arial"/>
          <w:color w:val="000000"/>
          <w:shd w:val="clear" w:color="auto" w:fill="FFFFFF"/>
        </w:rPr>
        <w:t xml:space="preserve"> (Glasser et al., 2018). A</w:t>
      </w:r>
      <w:r w:rsidR="00E4641A" w:rsidRPr="002C6387">
        <w:rPr>
          <w:rFonts w:ascii="Arial" w:hAnsi="Arial" w:cs="Arial"/>
          <w:color w:val="000000"/>
          <w:shd w:val="clear" w:color="auto" w:fill="FFFFFF"/>
        </w:rPr>
        <w:t>lso</w:t>
      </w:r>
      <w:r w:rsidR="00DB2A57" w:rsidRPr="002C6387">
        <w:rPr>
          <w:rFonts w:ascii="Arial" w:hAnsi="Arial" w:cs="Arial"/>
          <w:color w:val="000000"/>
          <w:shd w:val="clear" w:color="auto" w:fill="FFFFFF"/>
        </w:rPr>
        <w:t>,</w:t>
      </w:r>
      <w:r w:rsidR="00E4641A" w:rsidRPr="002C6387">
        <w:rPr>
          <w:rFonts w:ascii="Arial" w:hAnsi="Arial" w:cs="Arial"/>
          <w:color w:val="000000"/>
          <w:shd w:val="clear" w:color="auto" w:fill="FFFFFF"/>
        </w:rPr>
        <w:t xml:space="preserve"> the victim </w:t>
      </w:r>
      <w:r w:rsidR="00102B90" w:rsidRPr="002C6387">
        <w:rPr>
          <w:rFonts w:ascii="Arial" w:hAnsi="Arial" w:cs="Arial"/>
          <w:color w:val="000000"/>
          <w:shd w:val="clear" w:color="auto" w:fill="FFFFFF"/>
        </w:rPr>
        <w:t xml:space="preserve">to victimiser cycle is very common cause to </w:t>
      </w:r>
      <w:r w:rsidR="00FE15F7" w:rsidRPr="002C6387">
        <w:rPr>
          <w:rFonts w:ascii="Arial" w:hAnsi="Arial" w:cs="Arial"/>
          <w:color w:val="000000"/>
          <w:shd w:val="clear" w:color="auto" w:fill="FFFFFF"/>
        </w:rPr>
        <w:t xml:space="preserve">why perpetrators </w:t>
      </w:r>
      <w:r w:rsidR="00542AFE" w:rsidRPr="002C6387">
        <w:rPr>
          <w:rFonts w:ascii="Arial" w:hAnsi="Arial" w:cs="Arial"/>
          <w:color w:val="000000"/>
          <w:shd w:val="clear" w:color="auto" w:fill="FFFFFF"/>
        </w:rPr>
        <w:t xml:space="preserve">tend to </w:t>
      </w:r>
      <w:r w:rsidR="00DB1F2B" w:rsidRPr="002C6387">
        <w:rPr>
          <w:rFonts w:ascii="Arial" w:hAnsi="Arial" w:cs="Arial"/>
          <w:color w:val="000000"/>
          <w:shd w:val="clear" w:color="auto" w:fill="FFFFFF"/>
        </w:rPr>
        <w:t>sexually abuse children.</w:t>
      </w:r>
      <w:r w:rsidR="00DB2A57" w:rsidRPr="002C6387">
        <w:rPr>
          <w:rFonts w:ascii="Arial" w:hAnsi="Arial" w:cs="Arial"/>
          <w:color w:val="000000"/>
          <w:shd w:val="clear" w:color="auto" w:fill="FFFFFF"/>
        </w:rPr>
        <w:t xml:space="preserve"> </w:t>
      </w:r>
      <w:r w:rsidR="00FC0EC7" w:rsidRPr="002C6387">
        <w:rPr>
          <w:rFonts w:ascii="Arial" w:hAnsi="Arial" w:cs="Arial"/>
          <w:color w:val="000000"/>
          <w:shd w:val="clear" w:color="auto" w:fill="FFFFFF"/>
        </w:rPr>
        <w:t xml:space="preserve">It is predicted that if someone is a victim of sexual </w:t>
      </w:r>
      <w:r w:rsidR="00861B12" w:rsidRPr="002C6387">
        <w:rPr>
          <w:rFonts w:ascii="Arial" w:hAnsi="Arial" w:cs="Arial"/>
          <w:color w:val="000000"/>
          <w:shd w:val="clear" w:color="auto" w:fill="FFFFFF"/>
        </w:rPr>
        <w:t>abuse,</w:t>
      </w:r>
      <w:r w:rsidR="00FC0EC7" w:rsidRPr="002C6387">
        <w:rPr>
          <w:rFonts w:ascii="Arial" w:hAnsi="Arial" w:cs="Arial"/>
          <w:color w:val="000000"/>
          <w:shd w:val="clear" w:color="auto" w:fill="FFFFFF"/>
        </w:rPr>
        <w:t xml:space="preserve"> </w:t>
      </w:r>
      <w:r w:rsidR="007F26A0" w:rsidRPr="002C6387">
        <w:rPr>
          <w:rFonts w:ascii="Arial" w:hAnsi="Arial" w:cs="Arial"/>
          <w:color w:val="000000"/>
          <w:shd w:val="clear" w:color="auto" w:fill="FFFFFF"/>
        </w:rPr>
        <w:t>they may</w:t>
      </w:r>
      <w:r w:rsidR="002358F8" w:rsidRPr="002C6387">
        <w:rPr>
          <w:rFonts w:ascii="Arial" w:hAnsi="Arial" w:cs="Arial"/>
          <w:color w:val="000000"/>
          <w:shd w:val="clear" w:color="auto" w:fill="FFFFFF"/>
        </w:rPr>
        <w:t xml:space="preserve"> </w:t>
      </w:r>
      <w:r w:rsidR="000A0320" w:rsidRPr="002C6387">
        <w:rPr>
          <w:rFonts w:ascii="Arial" w:hAnsi="Arial" w:cs="Arial"/>
          <w:color w:val="000000"/>
          <w:shd w:val="clear" w:color="auto" w:fill="FFFFFF"/>
        </w:rPr>
        <w:t>repeat</w:t>
      </w:r>
      <w:r w:rsidR="002358F8" w:rsidRPr="002C6387">
        <w:rPr>
          <w:rFonts w:ascii="Arial" w:hAnsi="Arial" w:cs="Arial"/>
          <w:color w:val="000000"/>
          <w:shd w:val="clear" w:color="auto" w:fill="FFFFFF"/>
        </w:rPr>
        <w:t xml:space="preserve"> the sexual abuse </w:t>
      </w:r>
      <w:r w:rsidR="002F7D35" w:rsidRPr="002C6387">
        <w:rPr>
          <w:rFonts w:ascii="Arial" w:hAnsi="Arial" w:cs="Arial"/>
          <w:color w:val="000000"/>
          <w:shd w:val="clear" w:color="auto" w:fill="FFFFFF"/>
        </w:rPr>
        <w:t>that happen to them to a child.</w:t>
      </w:r>
      <w:r w:rsidR="00DB1F2B" w:rsidRPr="002C6387">
        <w:rPr>
          <w:rFonts w:ascii="Arial" w:hAnsi="Arial" w:cs="Arial"/>
          <w:color w:val="000000"/>
          <w:shd w:val="clear" w:color="auto" w:fill="FFFFFF"/>
        </w:rPr>
        <w:t xml:space="preserve"> </w:t>
      </w:r>
    </w:p>
    <w:p w14:paraId="786643FF" w14:textId="05F453B1" w:rsidR="003D0CB0" w:rsidRPr="007C2E33" w:rsidRDefault="003D0CB0" w:rsidP="002C6387">
      <w:pPr>
        <w:spacing w:after="200" w:line="360" w:lineRule="auto"/>
        <w:rPr>
          <w:rFonts w:ascii="Arial" w:hAnsi="Arial" w:cs="Arial"/>
          <w:b/>
          <w:bCs/>
          <w:color w:val="000000"/>
          <w:u w:val="single"/>
          <w:shd w:val="clear" w:color="auto" w:fill="FFFFFF"/>
        </w:rPr>
      </w:pPr>
      <w:r w:rsidRPr="007C2E33">
        <w:rPr>
          <w:rFonts w:ascii="Arial" w:hAnsi="Arial" w:cs="Arial"/>
          <w:b/>
          <w:bCs/>
          <w:color w:val="000000"/>
          <w:u w:val="single"/>
          <w:shd w:val="clear" w:color="auto" w:fill="FFFFFF"/>
        </w:rPr>
        <w:t>Conclusion</w:t>
      </w:r>
      <w:r w:rsidR="007C2E33" w:rsidRPr="007C2E33">
        <w:rPr>
          <w:rFonts w:ascii="Arial" w:hAnsi="Arial" w:cs="Arial"/>
          <w:b/>
          <w:bCs/>
          <w:color w:val="000000"/>
          <w:u w:val="single"/>
          <w:shd w:val="clear" w:color="auto" w:fill="FFFFFF"/>
        </w:rPr>
        <w:t xml:space="preserve"> and Recommendations</w:t>
      </w:r>
    </w:p>
    <w:p w14:paraId="17AEBE58" w14:textId="4375C110" w:rsidR="003D0CB0" w:rsidRPr="002C6387" w:rsidRDefault="003D0CB0" w:rsidP="002C6387">
      <w:pPr>
        <w:spacing w:after="200" w:line="360" w:lineRule="auto"/>
        <w:rPr>
          <w:rFonts w:ascii="Arial" w:hAnsi="Arial" w:cs="Arial"/>
          <w:color w:val="000000"/>
          <w:shd w:val="clear" w:color="auto" w:fill="FFFFFF"/>
        </w:rPr>
      </w:pPr>
      <w:r>
        <w:rPr>
          <w:rFonts w:ascii="Arial" w:hAnsi="Arial" w:cs="Arial"/>
          <w:color w:val="000000"/>
          <w:shd w:val="clear" w:color="auto" w:fill="FFFFFF"/>
        </w:rPr>
        <w:t>Too many children are being victimised by this horrific abuse</w:t>
      </w:r>
      <w:r w:rsidR="00D64241">
        <w:rPr>
          <w:rFonts w:ascii="Arial" w:hAnsi="Arial" w:cs="Arial"/>
          <w:color w:val="000000"/>
          <w:shd w:val="clear" w:color="auto" w:fill="FFFFFF"/>
        </w:rPr>
        <w:t xml:space="preserve"> and have had to deal with the consequences in their adulthood, which has had a major impact on their life’s and their children life’s. </w:t>
      </w:r>
      <w:r>
        <w:rPr>
          <w:rFonts w:ascii="Arial" w:hAnsi="Arial" w:cs="Arial"/>
          <w:color w:val="000000"/>
          <w:shd w:val="clear" w:color="auto" w:fill="FFFFFF"/>
        </w:rPr>
        <w:t xml:space="preserve">So many children have had to live with this in </w:t>
      </w:r>
      <w:r w:rsidR="00D64241">
        <w:rPr>
          <w:rFonts w:ascii="Arial" w:hAnsi="Arial" w:cs="Arial"/>
          <w:color w:val="000000"/>
          <w:shd w:val="clear" w:color="auto" w:fill="FFFFFF"/>
        </w:rPr>
        <w:t xml:space="preserve">silence. Most schools teach children sex </w:t>
      </w:r>
      <w:proofErr w:type="gramStart"/>
      <w:r w:rsidR="00D64241">
        <w:rPr>
          <w:rFonts w:ascii="Arial" w:hAnsi="Arial" w:cs="Arial"/>
          <w:color w:val="000000"/>
          <w:shd w:val="clear" w:color="auto" w:fill="FFFFFF"/>
        </w:rPr>
        <w:t>education</w:t>
      </w:r>
      <w:proofErr w:type="gramEnd"/>
      <w:r w:rsidR="00D64241">
        <w:rPr>
          <w:rFonts w:ascii="Arial" w:hAnsi="Arial" w:cs="Arial"/>
          <w:color w:val="000000"/>
          <w:shd w:val="clear" w:color="auto" w:fill="FFFFFF"/>
        </w:rPr>
        <w:t xml:space="preserve"> and the recommendation is that all school should also speak with children the awareness of CSA and what boundaries are acceptable and not acceptable when it come to adults around them. Child</w:t>
      </w:r>
      <w:r w:rsidR="007C2E33">
        <w:rPr>
          <w:rFonts w:ascii="Arial" w:hAnsi="Arial" w:cs="Arial"/>
          <w:color w:val="000000"/>
          <w:shd w:val="clear" w:color="auto" w:fill="FFFFFF"/>
        </w:rPr>
        <w:t xml:space="preserve">ren </w:t>
      </w:r>
      <w:r w:rsidR="00D64241">
        <w:rPr>
          <w:rFonts w:ascii="Arial" w:hAnsi="Arial" w:cs="Arial"/>
          <w:color w:val="000000"/>
          <w:shd w:val="clear" w:color="auto" w:fill="FFFFFF"/>
        </w:rPr>
        <w:t>need to be taught that CSA is wrong and what the signs are</w:t>
      </w:r>
      <w:r w:rsidR="007C2E33">
        <w:rPr>
          <w:rFonts w:ascii="Arial" w:hAnsi="Arial" w:cs="Arial"/>
          <w:color w:val="000000"/>
          <w:shd w:val="clear" w:color="auto" w:fill="FFFFFF"/>
        </w:rPr>
        <w:t xml:space="preserve"> that can make them vulnerable. Children need</w:t>
      </w:r>
      <w:r w:rsidR="00D64241">
        <w:rPr>
          <w:rFonts w:ascii="Arial" w:hAnsi="Arial" w:cs="Arial"/>
          <w:color w:val="000000"/>
          <w:shd w:val="clear" w:color="auto" w:fill="FFFFFF"/>
        </w:rPr>
        <w:t xml:space="preserve"> to be told that </w:t>
      </w:r>
      <w:r w:rsidR="007C2E33">
        <w:rPr>
          <w:rFonts w:ascii="Arial" w:hAnsi="Arial" w:cs="Arial"/>
          <w:color w:val="000000"/>
          <w:shd w:val="clear" w:color="auto" w:fill="FFFFFF"/>
        </w:rPr>
        <w:t>CSA can happen from family</w:t>
      </w:r>
      <w:r w:rsidR="00D64241">
        <w:rPr>
          <w:rFonts w:ascii="Arial" w:hAnsi="Arial" w:cs="Arial"/>
          <w:color w:val="000000"/>
          <w:shd w:val="clear" w:color="auto" w:fill="FFFFFF"/>
        </w:rPr>
        <w:t xml:space="preserve"> member</w:t>
      </w:r>
      <w:r w:rsidR="007C2E33">
        <w:rPr>
          <w:rFonts w:ascii="Arial" w:hAnsi="Arial" w:cs="Arial"/>
          <w:color w:val="000000"/>
          <w:shd w:val="clear" w:color="auto" w:fill="FFFFFF"/>
        </w:rPr>
        <w:t xml:space="preserve">s, carers, </w:t>
      </w:r>
      <w:proofErr w:type="gramStart"/>
      <w:r w:rsidR="007C2E33">
        <w:rPr>
          <w:rFonts w:ascii="Arial" w:hAnsi="Arial" w:cs="Arial"/>
          <w:color w:val="000000"/>
          <w:shd w:val="clear" w:color="auto" w:fill="FFFFFF"/>
        </w:rPr>
        <w:t>stepparents</w:t>
      </w:r>
      <w:proofErr w:type="gramEnd"/>
      <w:r w:rsidR="007C2E33">
        <w:rPr>
          <w:rFonts w:ascii="Arial" w:hAnsi="Arial" w:cs="Arial"/>
          <w:color w:val="000000"/>
          <w:shd w:val="clear" w:color="auto" w:fill="FFFFFF"/>
        </w:rPr>
        <w:t xml:space="preserve"> and anyone that is older than themselves. Most importantly children need to be advised that they can talk to their teachers if they suspect anything or if they are being sexually abused. Children need to be aware of CSA.</w:t>
      </w:r>
    </w:p>
    <w:p w14:paraId="1410A4F2" w14:textId="214961E6" w:rsidR="00AB5CDD" w:rsidRPr="00181970" w:rsidRDefault="00AB5CDD" w:rsidP="00181970">
      <w:pPr>
        <w:spacing w:after="200" w:line="360" w:lineRule="auto"/>
        <w:rPr>
          <w:rFonts w:ascii="Arial" w:eastAsia="Arial" w:hAnsi="Arial" w:cs="Arial"/>
          <w:color w:val="2E2E2E"/>
          <w:u w:val="single"/>
        </w:rPr>
      </w:pPr>
    </w:p>
    <w:p w14:paraId="11D4BAC1" w14:textId="30C7E34A" w:rsidR="00021FFF" w:rsidRPr="007C2E33" w:rsidRDefault="00B25D90" w:rsidP="007C2E33">
      <w:pPr>
        <w:spacing w:line="360" w:lineRule="auto"/>
        <w:rPr>
          <w:rFonts w:ascii="Arial" w:eastAsia="Arial" w:hAnsi="Arial" w:cs="Arial"/>
          <w:lang w:eastAsia="en-GB"/>
        </w:rPr>
      </w:pPr>
      <w:r w:rsidRPr="00350055">
        <w:rPr>
          <w:rFonts w:ascii="Arial" w:eastAsia="Arial" w:hAnsi="Arial" w:cs="Arial"/>
          <w:b/>
          <w:bCs/>
          <w:color w:val="000000" w:themeColor="text1"/>
          <w:u w:val="single"/>
        </w:rPr>
        <w:lastRenderedPageBreak/>
        <w:t xml:space="preserve">Reference </w:t>
      </w:r>
    </w:p>
    <w:p w14:paraId="4640E962" w14:textId="77777777" w:rsidR="00A14BEB" w:rsidRDefault="00A14BEB" w:rsidP="00955295">
      <w:pPr>
        <w:spacing w:line="360" w:lineRule="auto"/>
        <w:rPr>
          <w:rFonts w:ascii="Arial" w:hAnsi="Arial" w:cs="Arial"/>
          <w:color w:val="212121"/>
        </w:rPr>
      </w:pPr>
    </w:p>
    <w:p w14:paraId="3E153C2C" w14:textId="366718CC" w:rsidR="00955295" w:rsidRPr="00955295" w:rsidRDefault="00955295" w:rsidP="00A14BEB">
      <w:pPr>
        <w:spacing w:line="360" w:lineRule="auto"/>
        <w:ind w:left="360"/>
        <w:rPr>
          <w:rStyle w:val="Strong"/>
          <w:rFonts w:ascii="Arial" w:hAnsi="Arial" w:cs="Arial"/>
          <w:b w:val="0"/>
          <w:bCs w:val="0"/>
        </w:rPr>
      </w:pPr>
      <w:r w:rsidRPr="00955295">
        <w:rPr>
          <w:rFonts w:ascii="Arial" w:hAnsi="Arial" w:cs="Arial"/>
          <w:color w:val="000000"/>
          <w:shd w:val="clear" w:color="auto" w:fill="FFFFFF"/>
        </w:rPr>
        <w:t>Bryce, I., Robinson, Y. and Petherick, W. (2019). </w:t>
      </w:r>
      <w:r w:rsidRPr="00955295">
        <w:rPr>
          <w:rFonts w:ascii="Arial" w:hAnsi="Arial" w:cs="Arial"/>
          <w:i/>
          <w:iCs/>
          <w:color w:val="000000"/>
          <w:shd w:val="clear" w:color="auto" w:fill="FFFFFF"/>
        </w:rPr>
        <w:t>Child Abuse and Neglect: Forensic</w:t>
      </w:r>
      <w:r w:rsidR="00A14BEB">
        <w:rPr>
          <w:rFonts w:ascii="Arial" w:hAnsi="Arial" w:cs="Arial"/>
          <w:i/>
          <w:iCs/>
          <w:color w:val="000000"/>
          <w:shd w:val="clear" w:color="auto" w:fill="FFFFFF"/>
        </w:rPr>
        <w:t xml:space="preserve">        </w:t>
      </w:r>
      <w:r w:rsidRPr="00955295">
        <w:rPr>
          <w:rFonts w:ascii="Arial" w:hAnsi="Arial" w:cs="Arial"/>
          <w:i/>
          <w:iCs/>
          <w:color w:val="000000"/>
          <w:shd w:val="clear" w:color="auto" w:fill="FFFFFF"/>
        </w:rPr>
        <w:t>Issues in Evidence</w:t>
      </w:r>
      <w:r w:rsidRPr="00955295">
        <w:rPr>
          <w:rFonts w:ascii="Arial" w:hAnsi="Arial" w:cs="Arial"/>
          <w:color w:val="000000"/>
          <w:shd w:val="clear" w:color="auto" w:fill="FFFFFF"/>
        </w:rPr>
        <w:t>. Academic Press, pp.117-131.</w:t>
      </w:r>
    </w:p>
    <w:p w14:paraId="4FB23A3A" w14:textId="77777777" w:rsidR="00955295" w:rsidRPr="00955295" w:rsidRDefault="00955295" w:rsidP="00A14BEB">
      <w:pPr>
        <w:spacing w:line="360" w:lineRule="auto"/>
        <w:ind w:left="360"/>
        <w:rPr>
          <w:rFonts w:ascii="Arial" w:hAnsi="Arial" w:cs="Arial"/>
          <w:i/>
          <w:iCs/>
        </w:rPr>
      </w:pPr>
      <w:r w:rsidRPr="00955295">
        <w:rPr>
          <w:rFonts w:ascii="Arial" w:hAnsi="Arial" w:cs="Arial"/>
          <w:color w:val="000000"/>
          <w:shd w:val="clear" w:color="auto" w:fill="FFFFFF"/>
        </w:rPr>
        <w:t xml:space="preserve">Capra, G., </w:t>
      </w:r>
      <w:proofErr w:type="spellStart"/>
      <w:r w:rsidRPr="00955295">
        <w:rPr>
          <w:rFonts w:ascii="Arial" w:hAnsi="Arial" w:cs="Arial"/>
          <w:color w:val="000000"/>
          <w:shd w:val="clear" w:color="auto" w:fill="FFFFFF"/>
        </w:rPr>
        <w:t>Forresi</w:t>
      </w:r>
      <w:proofErr w:type="spellEnd"/>
      <w:r w:rsidRPr="00955295">
        <w:rPr>
          <w:rFonts w:ascii="Arial" w:hAnsi="Arial" w:cs="Arial"/>
          <w:color w:val="000000"/>
          <w:shd w:val="clear" w:color="auto" w:fill="FFFFFF"/>
        </w:rPr>
        <w:t xml:space="preserve">, B. and </w:t>
      </w:r>
      <w:proofErr w:type="spellStart"/>
      <w:r w:rsidRPr="00955295">
        <w:rPr>
          <w:rFonts w:ascii="Arial" w:hAnsi="Arial" w:cs="Arial"/>
          <w:color w:val="000000"/>
          <w:shd w:val="clear" w:color="auto" w:fill="FFFFFF"/>
        </w:rPr>
        <w:t>Caffo</w:t>
      </w:r>
      <w:proofErr w:type="spellEnd"/>
      <w:r w:rsidRPr="00955295">
        <w:rPr>
          <w:rFonts w:ascii="Arial" w:hAnsi="Arial" w:cs="Arial"/>
          <w:color w:val="000000"/>
          <w:shd w:val="clear" w:color="auto" w:fill="FFFFFF"/>
        </w:rPr>
        <w:t xml:space="preserve">, E., (2014). ‘Current scientific research on paedophilia: a review’.  Jpsychopathol.it. p.17. Available at: </w:t>
      </w:r>
      <w:hyperlink r:id="rId11" w:history="1">
        <w:r w:rsidRPr="00955295">
          <w:rPr>
            <w:rStyle w:val="Hyperlink"/>
            <w:rFonts w:ascii="Arial" w:hAnsi="Arial" w:cs="Arial"/>
            <w:shd w:val="clear" w:color="auto" w:fill="FFFFFF"/>
          </w:rPr>
          <w:t>https://www.jpsychopathol.it/wp-content/uploads/2015/07/04-Capra1.pdf</w:t>
        </w:r>
      </w:hyperlink>
      <w:r w:rsidRPr="00955295">
        <w:rPr>
          <w:rFonts w:ascii="Arial" w:hAnsi="Arial" w:cs="Arial"/>
          <w:color w:val="000000"/>
          <w:shd w:val="clear" w:color="auto" w:fill="FFFFFF"/>
        </w:rPr>
        <w:t>. (Accessed 26 June 2021).</w:t>
      </w:r>
    </w:p>
    <w:p w14:paraId="03709F89" w14:textId="77777777" w:rsidR="00955295" w:rsidRPr="00955295" w:rsidRDefault="00955295" w:rsidP="00A14BEB">
      <w:pPr>
        <w:spacing w:after="200" w:line="360" w:lineRule="auto"/>
        <w:ind w:left="360"/>
        <w:rPr>
          <w:rFonts w:ascii="Arial" w:eastAsia="Georgia" w:hAnsi="Arial" w:cs="Arial"/>
        </w:rPr>
      </w:pPr>
      <w:r w:rsidRPr="00955295">
        <w:rPr>
          <w:rFonts w:ascii="Arial" w:hAnsi="Arial" w:cs="Arial"/>
          <w:color w:val="000000"/>
          <w:shd w:val="clear" w:color="auto" w:fill="FFFFFF"/>
        </w:rPr>
        <w:t xml:space="preserve">De </w:t>
      </w:r>
      <w:proofErr w:type="spellStart"/>
      <w:r w:rsidRPr="00955295">
        <w:rPr>
          <w:rFonts w:ascii="Arial" w:hAnsi="Arial" w:cs="Arial"/>
          <w:color w:val="000000"/>
          <w:shd w:val="clear" w:color="auto" w:fill="FFFFFF"/>
        </w:rPr>
        <w:t>Roos</w:t>
      </w:r>
      <w:proofErr w:type="spellEnd"/>
      <w:r w:rsidRPr="00955295">
        <w:rPr>
          <w:rFonts w:ascii="Arial" w:hAnsi="Arial" w:cs="Arial"/>
          <w:color w:val="000000"/>
          <w:shd w:val="clear" w:color="auto" w:fill="FFFFFF"/>
        </w:rPr>
        <w:t xml:space="preserve">, M. and Jones, </w:t>
      </w:r>
      <w:proofErr w:type="gramStart"/>
      <w:r w:rsidRPr="00955295">
        <w:rPr>
          <w:rFonts w:ascii="Arial" w:hAnsi="Arial" w:cs="Arial"/>
          <w:color w:val="000000"/>
          <w:shd w:val="clear" w:color="auto" w:fill="FFFFFF"/>
        </w:rPr>
        <w:t>D.( 2020</w:t>
      </w:r>
      <w:proofErr w:type="gramEnd"/>
      <w:r w:rsidRPr="00955295">
        <w:rPr>
          <w:rFonts w:ascii="Arial" w:hAnsi="Arial" w:cs="Arial"/>
          <w:color w:val="000000"/>
          <w:shd w:val="clear" w:color="auto" w:fill="FFFFFF"/>
        </w:rPr>
        <w:t>). Empowerment or Threat: Perceptions of Childhood Sexual Abuse in the #MeToo Era. </w:t>
      </w:r>
      <w:r w:rsidRPr="00955295">
        <w:rPr>
          <w:rFonts w:ascii="Arial" w:hAnsi="Arial" w:cs="Arial"/>
          <w:i/>
          <w:iCs/>
          <w:color w:val="000000"/>
          <w:shd w:val="clear" w:color="auto" w:fill="FFFFFF"/>
        </w:rPr>
        <w:t>Journal of Interpersonal Violence</w:t>
      </w:r>
      <w:r w:rsidRPr="00955295">
        <w:rPr>
          <w:rFonts w:ascii="Arial" w:hAnsi="Arial" w:cs="Arial"/>
          <w:color w:val="000000"/>
          <w:shd w:val="clear" w:color="auto" w:fill="FFFFFF"/>
        </w:rPr>
        <w:t>.</w:t>
      </w:r>
    </w:p>
    <w:p w14:paraId="11A533A8" w14:textId="64528D4E" w:rsidR="00EE13CB" w:rsidRDefault="00EE13CB" w:rsidP="00A14BEB">
      <w:pPr>
        <w:spacing w:line="360" w:lineRule="auto"/>
        <w:ind w:left="360"/>
        <w:rPr>
          <w:rFonts w:ascii="Arial" w:hAnsi="Arial" w:cs="Arial"/>
        </w:rPr>
      </w:pPr>
      <w:r>
        <w:rPr>
          <w:rFonts w:ascii="Arial" w:hAnsi="Arial" w:cs="Arial"/>
        </w:rPr>
        <w:t xml:space="preserve">Glasser, M., </w:t>
      </w:r>
      <w:proofErr w:type="spellStart"/>
      <w:r>
        <w:rPr>
          <w:rFonts w:ascii="Arial" w:hAnsi="Arial" w:cs="Arial"/>
        </w:rPr>
        <w:t>Kolvin</w:t>
      </w:r>
      <w:proofErr w:type="spellEnd"/>
      <w:r w:rsidR="00BF7DA1">
        <w:rPr>
          <w:rFonts w:ascii="Arial" w:hAnsi="Arial" w:cs="Arial"/>
        </w:rPr>
        <w:t>, I., Campbell, D., Glasser</w:t>
      </w:r>
      <w:r w:rsidR="004E6257">
        <w:rPr>
          <w:rFonts w:ascii="Arial" w:hAnsi="Arial" w:cs="Arial"/>
        </w:rPr>
        <w:t xml:space="preserve">, A., Leitch, I, and </w:t>
      </w:r>
      <w:proofErr w:type="spellStart"/>
      <w:r w:rsidR="004E6257">
        <w:rPr>
          <w:rFonts w:ascii="Arial" w:hAnsi="Arial" w:cs="Arial"/>
        </w:rPr>
        <w:t>Farrelly</w:t>
      </w:r>
      <w:proofErr w:type="spellEnd"/>
      <w:r w:rsidR="00BA7E6D">
        <w:rPr>
          <w:rFonts w:ascii="Arial" w:hAnsi="Arial" w:cs="Arial"/>
        </w:rPr>
        <w:t>, S. (2018) ‘Cycle of child sexual abuse</w:t>
      </w:r>
      <w:r w:rsidR="00067FD0">
        <w:rPr>
          <w:rFonts w:ascii="Arial" w:hAnsi="Arial" w:cs="Arial"/>
        </w:rPr>
        <w:t>: Link between being a victim and becoming a perpet</w:t>
      </w:r>
      <w:r w:rsidR="00C83488">
        <w:rPr>
          <w:rFonts w:ascii="Arial" w:hAnsi="Arial" w:cs="Arial"/>
        </w:rPr>
        <w:t xml:space="preserve">rator,’ </w:t>
      </w:r>
      <w:r w:rsidR="00C83488" w:rsidRPr="00F0083F">
        <w:rPr>
          <w:rFonts w:ascii="Arial" w:hAnsi="Arial" w:cs="Arial"/>
          <w:i/>
          <w:iCs/>
        </w:rPr>
        <w:t xml:space="preserve">British journal of </w:t>
      </w:r>
      <w:r w:rsidR="00F0083F" w:rsidRPr="00F0083F">
        <w:rPr>
          <w:rFonts w:ascii="Arial" w:hAnsi="Arial" w:cs="Arial"/>
          <w:i/>
          <w:iCs/>
        </w:rPr>
        <w:t>psychiatry</w:t>
      </w:r>
      <w:r w:rsidR="005F6CE2">
        <w:rPr>
          <w:rFonts w:ascii="Arial" w:hAnsi="Arial" w:cs="Arial"/>
        </w:rPr>
        <w:t>. Cambridge University Press. 179(6), p. 488</w:t>
      </w:r>
      <w:r w:rsidR="00DE1190">
        <w:rPr>
          <w:rFonts w:ascii="Arial" w:hAnsi="Arial" w:cs="Arial"/>
        </w:rPr>
        <w:t>. Doi:10.1192/bjp.179.6.48</w:t>
      </w:r>
      <w:r w:rsidR="00F0083F">
        <w:rPr>
          <w:rFonts w:ascii="Arial" w:hAnsi="Arial" w:cs="Arial"/>
        </w:rPr>
        <w:t>2.</w:t>
      </w:r>
    </w:p>
    <w:p w14:paraId="5F8F3EFD" w14:textId="07DBADBF" w:rsidR="00955295" w:rsidRPr="00955295" w:rsidRDefault="00955295" w:rsidP="00A14BEB">
      <w:pPr>
        <w:spacing w:line="360" w:lineRule="auto"/>
        <w:ind w:left="360"/>
        <w:rPr>
          <w:rFonts w:ascii="Arial" w:hAnsi="Arial" w:cs="Arial"/>
        </w:rPr>
      </w:pPr>
      <w:r w:rsidRPr="00955295">
        <w:rPr>
          <w:rFonts w:ascii="Arial" w:hAnsi="Arial" w:cs="Arial"/>
          <w:color w:val="000000"/>
          <w:shd w:val="clear" w:color="auto" w:fill="FFFFFF"/>
        </w:rPr>
        <w:t>Gupta, S. and Garg, D. (2020). ‘Causes and Effects of Child Sexual Abuse’, </w:t>
      </w:r>
      <w:r w:rsidRPr="00955295">
        <w:rPr>
          <w:rFonts w:ascii="Arial" w:hAnsi="Arial" w:cs="Arial"/>
          <w:i/>
          <w:iCs/>
          <w:color w:val="000000"/>
          <w:shd w:val="clear" w:color="auto" w:fill="FFFFFF"/>
        </w:rPr>
        <w:t>International Journal of Innovative Science and Research Technology</w:t>
      </w:r>
      <w:r w:rsidRPr="00955295">
        <w:rPr>
          <w:rFonts w:ascii="Arial" w:hAnsi="Arial" w:cs="Arial"/>
          <w:color w:val="000000"/>
          <w:shd w:val="clear" w:color="auto" w:fill="FFFFFF"/>
        </w:rPr>
        <w:t xml:space="preserve">, 5(5), pp.1-9. </w:t>
      </w:r>
      <w:r w:rsidRPr="00955295">
        <w:rPr>
          <w:rStyle w:val="Strong"/>
          <w:rFonts w:ascii="Arial" w:hAnsi="Arial" w:cs="Arial"/>
          <w:b w:val="0"/>
          <w:bCs w:val="0"/>
          <w:color w:val="212121"/>
          <w:shd w:val="clear" w:color="auto" w:fill="FFFFFF"/>
        </w:rPr>
        <w:t>DOI</w:t>
      </w:r>
      <w:r w:rsidRPr="00955295">
        <w:rPr>
          <w:rStyle w:val="Strong"/>
          <w:rFonts w:ascii="Arial" w:hAnsi="Arial" w:cs="Arial"/>
          <w:b w:val="0"/>
          <w:bCs w:val="0"/>
          <w:i/>
          <w:iCs/>
          <w:color w:val="212121"/>
          <w:shd w:val="clear" w:color="auto" w:fill="FFFFFF"/>
        </w:rPr>
        <w:t>: </w:t>
      </w:r>
      <w:r w:rsidRPr="00955295">
        <w:rPr>
          <w:rFonts w:ascii="Arial" w:hAnsi="Arial" w:cs="Arial"/>
          <w:color w:val="212121"/>
          <w:shd w:val="clear" w:color="auto" w:fill="FFFFFF"/>
        </w:rPr>
        <w:t>10.38124/IJISRT20MAY650</w:t>
      </w:r>
    </w:p>
    <w:p w14:paraId="15704B40" w14:textId="2C2F2A8B" w:rsidR="00955295" w:rsidRDefault="00955295" w:rsidP="00A14BEB">
      <w:pPr>
        <w:pStyle w:val="paragraph"/>
        <w:shd w:val="clear" w:color="auto" w:fill="FFFFFF" w:themeFill="background1"/>
        <w:spacing w:before="0" w:beforeAutospacing="0" w:after="0" w:afterAutospacing="0" w:line="360" w:lineRule="auto"/>
        <w:ind w:left="360"/>
        <w:textAlignment w:val="baseline"/>
        <w:rPr>
          <w:rFonts w:ascii="Arial" w:hAnsi="Arial" w:cs="Arial"/>
          <w:color w:val="000000"/>
          <w:sz w:val="22"/>
          <w:szCs w:val="22"/>
          <w:shd w:val="clear" w:color="auto" w:fill="FFFFFF"/>
        </w:rPr>
      </w:pPr>
      <w:r w:rsidRPr="00181970">
        <w:rPr>
          <w:rFonts w:ascii="Arial" w:hAnsi="Arial" w:cs="Arial"/>
          <w:color w:val="000000"/>
          <w:sz w:val="22"/>
          <w:szCs w:val="22"/>
          <w:shd w:val="clear" w:color="auto" w:fill="FFFFFF"/>
        </w:rPr>
        <w:t xml:space="preserve">Gustafson, T. and </w:t>
      </w:r>
      <w:proofErr w:type="spellStart"/>
      <w:r w:rsidRPr="00181970">
        <w:rPr>
          <w:rFonts w:ascii="Arial" w:hAnsi="Arial" w:cs="Arial"/>
          <w:color w:val="000000"/>
          <w:sz w:val="22"/>
          <w:szCs w:val="22"/>
          <w:shd w:val="clear" w:color="auto" w:fill="FFFFFF"/>
        </w:rPr>
        <w:t>Sarwer</w:t>
      </w:r>
      <w:proofErr w:type="spellEnd"/>
      <w:r w:rsidRPr="00181970">
        <w:rPr>
          <w:rFonts w:ascii="Arial" w:hAnsi="Arial" w:cs="Arial"/>
          <w:color w:val="000000"/>
          <w:sz w:val="22"/>
          <w:szCs w:val="22"/>
          <w:shd w:val="clear" w:color="auto" w:fill="FFFFFF"/>
        </w:rPr>
        <w:t>, D. (2004). ‘Childhood sexual abuse and obesity’. </w:t>
      </w:r>
      <w:r w:rsidRPr="00181970">
        <w:rPr>
          <w:rFonts w:ascii="Arial" w:hAnsi="Arial" w:cs="Arial"/>
          <w:i/>
          <w:iCs/>
          <w:color w:val="000000"/>
          <w:sz w:val="22"/>
          <w:szCs w:val="22"/>
          <w:shd w:val="clear" w:color="auto" w:fill="FFFFFF"/>
        </w:rPr>
        <w:t>Obesity Reviews</w:t>
      </w:r>
      <w:r w:rsidRPr="00181970">
        <w:rPr>
          <w:rFonts w:ascii="Arial" w:hAnsi="Arial" w:cs="Arial"/>
          <w:color w:val="000000"/>
          <w:sz w:val="22"/>
          <w:szCs w:val="22"/>
          <w:shd w:val="clear" w:color="auto" w:fill="FFFFFF"/>
        </w:rPr>
        <w:t xml:space="preserve">, 5(3), p.129. Available at: </w:t>
      </w:r>
      <w:hyperlink r:id="rId12" w:history="1">
        <w:r w:rsidRPr="00181970">
          <w:rPr>
            <w:rStyle w:val="Hyperlink"/>
            <w:rFonts w:ascii="Arial" w:hAnsi="Arial" w:cs="Arial"/>
            <w:sz w:val="22"/>
            <w:szCs w:val="22"/>
            <w:shd w:val="clear" w:color="auto" w:fill="FFFFFF"/>
          </w:rPr>
          <w:t>https://onlinelibrary.wiley.com/doi/epdf/10.1111/j.1467-789X.2004.00145.x</w:t>
        </w:r>
      </w:hyperlink>
      <w:r w:rsidRPr="00181970">
        <w:rPr>
          <w:rFonts w:ascii="Arial" w:hAnsi="Arial" w:cs="Arial"/>
          <w:color w:val="000000"/>
          <w:sz w:val="22"/>
          <w:szCs w:val="22"/>
          <w:shd w:val="clear" w:color="auto" w:fill="FFFFFF"/>
        </w:rPr>
        <w:t>. (Accessed 26 June 2021).</w:t>
      </w:r>
    </w:p>
    <w:p w14:paraId="287FE792" w14:textId="77777777" w:rsidR="00A14BEB" w:rsidRPr="00181970" w:rsidRDefault="00A14BEB" w:rsidP="00A14BEB">
      <w:pPr>
        <w:pStyle w:val="paragraph"/>
        <w:shd w:val="clear" w:color="auto" w:fill="FFFFFF" w:themeFill="background1"/>
        <w:spacing w:before="0" w:beforeAutospacing="0" w:after="0" w:afterAutospacing="0" w:line="360" w:lineRule="auto"/>
        <w:ind w:left="360"/>
        <w:textAlignment w:val="baseline"/>
        <w:rPr>
          <w:rFonts w:ascii="Arial" w:eastAsia="Arial" w:hAnsi="Arial" w:cs="Arial"/>
          <w:sz w:val="22"/>
          <w:szCs w:val="22"/>
        </w:rPr>
      </w:pPr>
    </w:p>
    <w:p w14:paraId="100399D7" w14:textId="77777777" w:rsidR="00955295" w:rsidRPr="00955295" w:rsidRDefault="00955295" w:rsidP="00A14BEB">
      <w:pPr>
        <w:spacing w:line="360" w:lineRule="auto"/>
        <w:ind w:left="360"/>
        <w:rPr>
          <w:rFonts w:ascii="Arial" w:hAnsi="Arial" w:cs="Arial"/>
        </w:rPr>
      </w:pPr>
      <w:proofErr w:type="spellStart"/>
      <w:r w:rsidRPr="00955295">
        <w:rPr>
          <w:rFonts w:ascii="Arial" w:hAnsi="Arial" w:cs="Arial"/>
          <w:color w:val="000000"/>
          <w:shd w:val="clear" w:color="auto" w:fill="FFFFFF"/>
        </w:rPr>
        <w:t>Kiunguyu</w:t>
      </w:r>
      <w:proofErr w:type="spellEnd"/>
      <w:r w:rsidRPr="00955295">
        <w:rPr>
          <w:rFonts w:ascii="Arial" w:hAnsi="Arial" w:cs="Arial"/>
          <w:color w:val="000000"/>
          <w:shd w:val="clear" w:color="auto" w:fill="FFFFFF"/>
        </w:rPr>
        <w:t>, K., (2019). </w:t>
      </w:r>
      <w:r w:rsidRPr="00955295">
        <w:rPr>
          <w:rFonts w:ascii="Arial" w:hAnsi="Arial" w:cs="Arial"/>
          <w:i/>
          <w:iCs/>
          <w:color w:val="000000"/>
          <w:shd w:val="clear" w:color="auto" w:fill="FFFFFF"/>
        </w:rPr>
        <w:t xml:space="preserve">“Sexual cleansing” and the hyena men of </w:t>
      </w:r>
      <w:proofErr w:type="spellStart"/>
      <w:r w:rsidRPr="00955295">
        <w:rPr>
          <w:rFonts w:ascii="Arial" w:hAnsi="Arial" w:cs="Arial"/>
          <w:i/>
          <w:iCs/>
          <w:color w:val="000000"/>
          <w:shd w:val="clear" w:color="auto" w:fill="FFFFFF"/>
        </w:rPr>
        <w:t>Malawi</w:t>
      </w:r>
      <w:r w:rsidRPr="00955295">
        <w:rPr>
          <w:rFonts w:ascii="Arial" w:hAnsi="Arial" w:cs="Arial"/>
          <w:color w:val="000000"/>
          <w:shd w:val="clear" w:color="auto" w:fill="FFFFFF"/>
        </w:rPr>
        <w:t>.This</w:t>
      </w:r>
      <w:proofErr w:type="spellEnd"/>
      <w:r w:rsidRPr="00955295">
        <w:rPr>
          <w:rFonts w:ascii="Arial" w:hAnsi="Arial" w:cs="Arial"/>
          <w:color w:val="000000"/>
          <w:shd w:val="clear" w:color="auto" w:fill="FFFFFF"/>
        </w:rPr>
        <w:t xml:space="preserve"> is </w:t>
      </w:r>
      <w:proofErr w:type="spellStart"/>
      <w:r w:rsidRPr="00955295">
        <w:rPr>
          <w:rFonts w:ascii="Arial" w:hAnsi="Arial" w:cs="Arial"/>
          <w:color w:val="000000"/>
          <w:shd w:val="clear" w:color="auto" w:fill="FFFFFF"/>
        </w:rPr>
        <w:t>africa</w:t>
      </w:r>
      <w:proofErr w:type="spellEnd"/>
      <w:r w:rsidRPr="00955295">
        <w:rPr>
          <w:rFonts w:ascii="Arial" w:hAnsi="Arial" w:cs="Arial"/>
          <w:color w:val="000000"/>
          <w:shd w:val="clear" w:color="auto" w:fill="FFFFFF"/>
        </w:rPr>
        <w:t>. Available at: &lt;https://thisisafrica.me/politics-and-society/sexual-cleansing-hyena-men-malawi/&gt; (Accessed 20 June 2021).</w:t>
      </w:r>
    </w:p>
    <w:p w14:paraId="75317A6F" w14:textId="77777777" w:rsidR="00955295" w:rsidRPr="00955295" w:rsidRDefault="00955295" w:rsidP="00A14BEB">
      <w:pPr>
        <w:shd w:val="clear" w:color="auto" w:fill="FFFFFF"/>
        <w:spacing w:before="100" w:beforeAutospacing="1" w:after="100" w:afterAutospacing="1" w:line="360" w:lineRule="auto"/>
        <w:ind w:left="360"/>
        <w:rPr>
          <w:rStyle w:val="identifier"/>
          <w:rFonts w:ascii="Arial" w:hAnsi="Arial" w:cs="Arial"/>
          <w:color w:val="212121"/>
        </w:rPr>
      </w:pPr>
      <w:proofErr w:type="spellStart"/>
      <w:r w:rsidRPr="00955295">
        <w:rPr>
          <w:rFonts w:ascii="Arial" w:hAnsi="Arial" w:cs="Arial"/>
          <w:color w:val="000000"/>
          <w:shd w:val="clear" w:color="auto" w:fill="FFFFFF"/>
        </w:rPr>
        <w:t>Lande</w:t>
      </w:r>
      <w:proofErr w:type="spellEnd"/>
      <w:r w:rsidRPr="00955295">
        <w:rPr>
          <w:rFonts w:ascii="Arial" w:hAnsi="Arial" w:cs="Arial"/>
          <w:color w:val="000000"/>
          <w:shd w:val="clear" w:color="auto" w:fill="FFFFFF"/>
        </w:rPr>
        <w:t>, R. (1989). ‘Incest’. </w:t>
      </w:r>
      <w:r w:rsidRPr="00955295">
        <w:rPr>
          <w:rFonts w:ascii="Arial" w:hAnsi="Arial" w:cs="Arial"/>
          <w:i/>
          <w:iCs/>
          <w:color w:val="000000"/>
          <w:shd w:val="clear" w:color="auto" w:fill="FFFFFF"/>
        </w:rPr>
        <w:t>Postgraduate Medicine</w:t>
      </w:r>
      <w:r w:rsidRPr="00955295">
        <w:rPr>
          <w:rFonts w:ascii="Arial" w:hAnsi="Arial" w:cs="Arial"/>
          <w:color w:val="000000"/>
          <w:shd w:val="clear" w:color="auto" w:fill="FFFFFF"/>
        </w:rPr>
        <w:t xml:space="preserve">, 85(8), pp.81-92. </w:t>
      </w:r>
      <w:r w:rsidRPr="00955295">
        <w:rPr>
          <w:rStyle w:val="id-label"/>
          <w:rFonts w:ascii="Arial" w:hAnsi="Arial" w:cs="Arial"/>
          <w:color w:val="212121"/>
        </w:rPr>
        <w:t>DOI: </w:t>
      </w:r>
      <w:hyperlink r:id="rId13" w:tgtFrame="_blank" w:history="1">
        <w:r w:rsidRPr="00955295">
          <w:rPr>
            <w:rStyle w:val="Hyperlink"/>
            <w:rFonts w:ascii="Arial" w:hAnsi="Arial" w:cs="Arial"/>
            <w:color w:val="0071BC"/>
          </w:rPr>
          <w:t>10.1080/00325481.1989.11700738</w:t>
        </w:r>
      </w:hyperlink>
    </w:p>
    <w:p w14:paraId="0632F069" w14:textId="4DE3940B" w:rsidR="00955295" w:rsidRDefault="00955295" w:rsidP="00A14BEB">
      <w:pPr>
        <w:pStyle w:val="paragraph"/>
        <w:shd w:val="clear" w:color="auto" w:fill="FFFFFF" w:themeFill="background1"/>
        <w:spacing w:before="0" w:beforeAutospacing="0" w:after="0" w:afterAutospacing="0" w:line="360" w:lineRule="auto"/>
        <w:ind w:left="360"/>
        <w:textAlignment w:val="baseline"/>
        <w:rPr>
          <w:rFonts w:ascii="Arial" w:hAnsi="Arial" w:cs="Arial"/>
          <w:color w:val="000000"/>
          <w:sz w:val="22"/>
          <w:szCs w:val="22"/>
          <w:shd w:val="clear" w:color="auto" w:fill="FFFFFF"/>
        </w:rPr>
      </w:pPr>
      <w:r w:rsidRPr="00181970">
        <w:rPr>
          <w:rFonts w:ascii="Arial" w:eastAsia="Arial" w:hAnsi="Arial" w:cs="Arial"/>
          <w:sz w:val="22"/>
          <w:szCs w:val="22"/>
        </w:rPr>
        <w:t xml:space="preserve">McCollum, D. (2021) The Impact of Childhood Sexual Abuse on Adult Sexual Assault Victimization, Psychological Distress and Substance Use. </w:t>
      </w:r>
      <w:r w:rsidRPr="00181970">
        <w:rPr>
          <w:rFonts w:ascii="Arial" w:hAnsi="Arial" w:cs="Arial"/>
          <w:sz w:val="22"/>
          <w:szCs w:val="22"/>
        </w:rPr>
        <w:t xml:space="preserve">Available at: </w:t>
      </w:r>
      <w:hyperlink r:id="rId14" w:history="1">
        <w:r w:rsidRPr="00181970">
          <w:rPr>
            <w:rStyle w:val="Hyperlink"/>
            <w:rFonts w:ascii="Arial" w:eastAsia="Arial" w:hAnsi="Arial" w:cs="Arial"/>
            <w:sz w:val="22"/>
            <w:szCs w:val="22"/>
          </w:rPr>
          <w:t>https://stars.library.ucf.edu/honorstheses/965</w:t>
        </w:r>
      </w:hyperlink>
      <w:r w:rsidRPr="00181970">
        <w:rPr>
          <w:rStyle w:val="Hyperlink"/>
          <w:rFonts w:ascii="Arial" w:eastAsia="Arial" w:hAnsi="Arial" w:cs="Arial"/>
          <w:sz w:val="22"/>
          <w:szCs w:val="22"/>
        </w:rPr>
        <w:t xml:space="preserve"> </w:t>
      </w:r>
      <w:r w:rsidRPr="00181970">
        <w:rPr>
          <w:rFonts w:ascii="Arial" w:hAnsi="Arial" w:cs="Arial"/>
          <w:color w:val="000000"/>
          <w:sz w:val="22"/>
          <w:szCs w:val="22"/>
          <w:shd w:val="clear" w:color="auto" w:fill="FFFFFF"/>
        </w:rPr>
        <w:t>(Accessed 26 June 2021).</w:t>
      </w:r>
    </w:p>
    <w:p w14:paraId="2EB35931" w14:textId="77777777" w:rsidR="00A14BEB" w:rsidRPr="00181970" w:rsidRDefault="00A14BEB" w:rsidP="00A14BEB">
      <w:pPr>
        <w:pStyle w:val="paragraph"/>
        <w:shd w:val="clear" w:color="auto" w:fill="FFFFFF" w:themeFill="background1"/>
        <w:spacing w:before="0" w:beforeAutospacing="0" w:after="0" w:afterAutospacing="0" w:line="360" w:lineRule="auto"/>
        <w:ind w:left="360"/>
        <w:textAlignment w:val="baseline"/>
        <w:rPr>
          <w:rFonts w:ascii="Arial" w:eastAsia="Arial" w:hAnsi="Arial" w:cs="Arial"/>
          <w:sz w:val="22"/>
          <w:szCs w:val="22"/>
        </w:rPr>
      </w:pPr>
    </w:p>
    <w:p w14:paraId="6B3D97D3" w14:textId="77777777" w:rsidR="00955295" w:rsidRPr="00955295" w:rsidRDefault="00955295" w:rsidP="00A14BEB">
      <w:pPr>
        <w:spacing w:after="200" w:line="360" w:lineRule="auto"/>
        <w:ind w:left="360"/>
        <w:rPr>
          <w:rFonts w:ascii="Arial" w:eastAsia="Georgia" w:hAnsi="Arial" w:cs="Arial"/>
        </w:rPr>
      </w:pPr>
      <w:proofErr w:type="spellStart"/>
      <w:r w:rsidRPr="00955295">
        <w:rPr>
          <w:rFonts w:ascii="Arial" w:hAnsi="Arial" w:cs="Arial"/>
        </w:rPr>
        <w:t>McCrann</w:t>
      </w:r>
      <w:proofErr w:type="spellEnd"/>
      <w:r w:rsidRPr="00955295">
        <w:rPr>
          <w:rFonts w:ascii="Arial" w:hAnsi="Arial" w:cs="Arial"/>
        </w:rPr>
        <w:t xml:space="preserve">, D. (2017) An exploratory study of child sexual abuse in Tanzania Available at: </w:t>
      </w:r>
      <w:hyperlink r:id="rId15" w:history="1">
        <w:r w:rsidRPr="00955295">
          <w:rPr>
            <w:rStyle w:val="Hyperlink"/>
            <w:rFonts w:ascii="Arial" w:hAnsi="Arial" w:cs="Arial"/>
          </w:rPr>
          <w:t>An Exploratory Study of Child Sexual Abuse in Tanzania (tudublin.ie)</w:t>
        </w:r>
      </w:hyperlink>
    </w:p>
    <w:p w14:paraId="34F675E2" w14:textId="0DE38A40" w:rsidR="00955295" w:rsidRDefault="00955295" w:rsidP="00A14BEB">
      <w:pPr>
        <w:pStyle w:val="paragraph"/>
        <w:shd w:val="clear" w:color="auto" w:fill="FFFFFF" w:themeFill="background1"/>
        <w:spacing w:before="0" w:beforeAutospacing="0" w:after="0" w:afterAutospacing="0" w:line="360" w:lineRule="auto"/>
        <w:ind w:left="360"/>
        <w:textAlignment w:val="baseline"/>
        <w:rPr>
          <w:rFonts w:ascii="Arial" w:hAnsi="Arial" w:cs="Arial"/>
          <w:color w:val="000000"/>
          <w:sz w:val="22"/>
          <w:szCs w:val="22"/>
          <w:shd w:val="clear" w:color="auto" w:fill="FFFFFF"/>
        </w:rPr>
      </w:pPr>
      <w:proofErr w:type="spellStart"/>
      <w:r w:rsidRPr="00181970">
        <w:rPr>
          <w:rFonts w:ascii="Arial" w:hAnsi="Arial" w:cs="Arial"/>
          <w:color w:val="000000"/>
          <w:sz w:val="22"/>
          <w:szCs w:val="22"/>
          <w:shd w:val="clear" w:color="auto" w:fill="FFFFFF"/>
        </w:rPr>
        <w:lastRenderedPageBreak/>
        <w:t>Najman</w:t>
      </w:r>
      <w:proofErr w:type="spellEnd"/>
      <w:r w:rsidRPr="00181970">
        <w:rPr>
          <w:rFonts w:ascii="Arial" w:hAnsi="Arial" w:cs="Arial"/>
          <w:color w:val="000000"/>
          <w:sz w:val="22"/>
          <w:szCs w:val="22"/>
          <w:shd w:val="clear" w:color="auto" w:fill="FFFFFF"/>
        </w:rPr>
        <w:t xml:space="preserve">, J., Dunne, M., Purdie, D., Boyle, F. and </w:t>
      </w:r>
      <w:proofErr w:type="spellStart"/>
      <w:r w:rsidRPr="00181970">
        <w:rPr>
          <w:rFonts w:ascii="Arial" w:hAnsi="Arial" w:cs="Arial"/>
          <w:color w:val="000000"/>
          <w:sz w:val="22"/>
          <w:szCs w:val="22"/>
          <w:shd w:val="clear" w:color="auto" w:fill="FFFFFF"/>
        </w:rPr>
        <w:t>Coxeter</w:t>
      </w:r>
      <w:proofErr w:type="spellEnd"/>
      <w:r w:rsidRPr="00181970">
        <w:rPr>
          <w:rFonts w:ascii="Arial" w:hAnsi="Arial" w:cs="Arial"/>
          <w:color w:val="000000"/>
          <w:sz w:val="22"/>
          <w:szCs w:val="22"/>
          <w:shd w:val="clear" w:color="auto" w:fill="FFFFFF"/>
        </w:rPr>
        <w:t xml:space="preserve">, P. (2005). </w:t>
      </w:r>
      <w:r w:rsidR="00DB6601">
        <w:rPr>
          <w:rFonts w:ascii="Arial" w:hAnsi="Arial" w:cs="Arial"/>
          <w:color w:val="000000"/>
          <w:sz w:val="22"/>
          <w:szCs w:val="22"/>
          <w:shd w:val="clear" w:color="auto" w:fill="FFFFFF"/>
        </w:rPr>
        <w:t>‘</w:t>
      </w:r>
      <w:r w:rsidRPr="00181970">
        <w:rPr>
          <w:rFonts w:ascii="Arial" w:hAnsi="Arial" w:cs="Arial"/>
          <w:color w:val="000000"/>
          <w:sz w:val="22"/>
          <w:szCs w:val="22"/>
          <w:shd w:val="clear" w:color="auto" w:fill="FFFFFF"/>
        </w:rPr>
        <w:t>Sexual Abuse in Childhood and Sexual Dysfunction in Adulthood: An Australian Population-Based Study</w:t>
      </w:r>
      <w:r w:rsidR="00DB6601">
        <w:rPr>
          <w:rFonts w:ascii="Arial" w:hAnsi="Arial" w:cs="Arial"/>
          <w:color w:val="000000"/>
          <w:sz w:val="22"/>
          <w:szCs w:val="22"/>
          <w:shd w:val="clear" w:color="auto" w:fill="FFFFFF"/>
        </w:rPr>
        <w:t>’</w:t>
      </w:r>
      <w:r w:rsidRPr="00181970">
        <w:rPr>
          <w:rFonts w:ascii="Arial" w:hAnsi="Arial" w:cs="Arial"/>
          <w:color w:val="000000"/>
          <w:sz w:val="22"/>
          <w:szCs w:val="22"/>
          <w:shd w:val="clear" w:color="auto" w:fill="FFFFFF"/>
        </w:rPr>
        <w:t>. </w:t>
      </w:r>
      <w:r w:rsidRPr="00181970">
        <w:rPr>
          <w:rFonts w:ascii="Arial" w:hAnsi="Arial" w:cs="Arial"/>
          <w:i/>
          <w:iCs/>
          <w:color w:val="000000"/>
          <w:sz w:val="22"/>
          <w:szCs w:val="22"/>
          <w:shd w:val="clear" w:color="auto" w:fill="FFFFFF"/>
        </w:rPr>
        <w:t xml:space="preserve">Archives of Sexual </w:t>
      </w:r>
      <w:proofErr w:type="spellStart"/>
      <w:r w:rsidRPr="00181970">
        <w:rPr>
          <w:rFonts w:ascii="Arial" w:hAnsi="Arial" w:cs="Arial"/>
          <w:i/>
          <w:iCs/>
          <w:color w:val="000000"/>
          <w:sz w:val="22"/>
          <w:szCs w:val="22"/>
          <w:shd w:val="clear" w:color="auto" w:fill="FFFFFF"/>
        </w:rPr>
        <w:t>Behavior</w:t>
      </w:r>
      <w:proofErr w:type="spellEnd"/>
      <w:r w:rsidRPr="00181970">
        <w:rPr>
          <w:rFonts w:ascii="Arial" w:hAnsi="Arial" w:cs="Arial"/>
          <w:color w:val="000000"/>
          <w:sz w:val="22"/>
          <w:szCs w:val="22"/>
          <w:shd w:val="clear" w:color="auto" w:fill="FFFFFF"/>
        </w:rPr>
        <w:t xml:space="preserve">, 34(5), pp.517-526. Available at: </w:t>
      </w:r>
      <w:hyperlink r:id="rId16" w:history="1">
        <w:r w:rsidRPr="00181970">
          <w:rPr>
            <w:rStyle w:val="Hyperlink"/>
            <w:rFonts w:ascii="Arial" w:hAnsi="Arial" w:cs="Arial"/>
            <w:sz w:val="22"/>
            <w:szCs w:val="22"/>
            <w:shd w:val="clear" w:color="auto" w:fill="FFFFFF"/>
          </w:rPr>
          <w:t>https://www.citethisforme.com/cite/sources/journalautociteconfirm</w:t>
        </w:r>
      </w:hyperlink>
      <w:r w:rsidRPr="00181970">
        <w:rPr>
          <w:rFonts w:ascii="Arial" w:hAnsi="Arial" w:cs="Arial"/>
          <w:color w:val="000000"/>
          <w:sz w:val="22"/>
          <w:szCs w:val="22"/>
          <w:shd w:val="clear" w:color="auto" w:fill="FFFFFF"/>
        </w:rPr>
        <w:t>. (Accessed 29 June 2021)</w:t>
      </w:r>
      <w:r w:rsidR="00DE2EB6">
        <w:rPr>
          <w:rFonts w:ascii="Arial" w:hAnsi="Arial" w:cs="Arial"/>
          <w:color w:val="000000"/>
          <w:sz w:val="22"/>
          <w:szCs w:val="22"/>
          <w:shd w:val="clear" w:color="auto" w:fill="FFFFFF"/>
        </w:rPr>
        <w:t>.</w:t>
      </w:r>
    </w:p>
    <w:p w14:paraId="572388D2" w14:textId="77777777" w:rsidR="00DE2EB6" w:rsidRPr="00181970" w:rsidRDefault="00DE2EB6" w:rsidP="00A14BEB">
      <w:pPr>
        <w:pStyle w:val="paragraph"/>
        <w:shd w:val="clear" w:color="auto" w:fill="FFFFFF" w:themeFill="background1"/>
        <w:spacing w:before="0" w:beforeAutospacing="0" w:after="0" w:afterAutospacing="0" w:line="360" w:lineRule="auto"/>
        <w:ind w:left="360"/>
        <w:textAlignment w:val="baseline"/>
        <w:rPr>
          <w:rFonts w:ascii="Arial" w:eastAsia="Arial" w:hAnsi="Arial" w:cs="Arial"/>
          <w:sz w:val="22"/>
          <w:szCs w:val="22"/>
        </w:rPr>
      </w:pPr>
    </w:p>
    <w:p w14:paraId="6E153F3B" w14:textId="0944B93C" w:rsidR="00955295" w:rsidRDefault="00955295" w:rsidP="00A14BEB">
      <w:pPr>
        <w:pStyle w:val="FootnoteText"/>
        <w:spacing w:line="360" w:lineRule="auto"/>
        <w:ind w:left="360"/>
        <w:rPr>
          <w:rFonts w:ascii="Arial" w:hAnsi="Arial" w:cs="Arial"/>
          <w:color w:val="000000"/>
          <w:sz w:val="22"/>
          <w:szCs w:val="22"/>
          <w:shd w:val="clear" w:color="auto" w:fill="FFFFFF"/>
        </w:rPr>
      </w:pPr>
      <w:proofErr w:type="spellStart"/>
      <w:proofErr w:type="gramStart"/>
      <w:r w:rsidRPr="00181970">
        <w:rPr>
          <w:rFonts w:ascii="Arial" w:hAnsi="Arial" w:cs="Arial"/>
          <w:sz w:val="22"/>
          <w:szCs w:val="22"/>
        </w:rPr>
        <w:t>Nasrin,S</w:t>
      </w:r>
      <w:proofErr w:type="spellEnd"/>
      <w:r w:rsidRPr="00181970">
        <w:rPr>
          <w:rFonts w:ascii="Arial" w:hAnsi="Arial" w:cs="Arial"/>
          <w:sz w:val="22"/>
          <w:szCs w:val="22"/>
        </w:rPr>
        <w:t>.</w:t>
      </w:r>
      <w:proofErr w:type="gramEnd"/>
      <w:r w:rsidRPr="00181970">
        <w:rPr>
          <w:rFonts w:ascii="Arial" w:hAnsi="Arial" w:cs="Arial"/>
          <w:sz w:val="22"/>
          <w:szCs w:val="22"/>
        </w:rPr>
        <w:t xml:space="preserve"> (2014) ‘Causes and effects of child abuse: an Analysis’,  Available at: </w:t>
      </w:r>
      <w:hyperlink r:id="rId17" w:history="1">
        <w:r w:rsidRPr="00181970">
          <w:rPr>
            <w:rStyle w:val="Hyperlink"/>
            <w:rFonts w:ascii="Arial" w:hAnsi="Arial" w:cs="Arial"/>
            <w:sz w:val="22"/>
            <w:szCs w:val="22"/>
          </w:rPr>
          <w:t>https://www.academia.edu/31134316/Causes_and_Effects_of_Child_Abuse</w:t>
        </w:r>
      </w:hyperlink>
      <w:r w:rsidRPr="00181970">
        <w:rPr>
          <w:rStyle w:val="Hyperlink"/>
          <w:rFonts w:ascii="Arial" w:hAnsi="Arial" w:cs="Arial"/>
          <w:sz w:val="22"/>
          <w:szCs w:val="22"/>
        </w:rPr>
        <w:t xml:space="preserve">. </w:t>
      </w:r>
      <w:r w:rsidRPr="00181970">
        <w:rPr>
          <w:rFonts w:ascii="Arial" w:hAnsi="Arial" w:cs="Arial"/>
          <w:color w:val="000000"/>
          <w:sz w:val="22"/>
          <w:szCs w:val="22"/>
          <w:shd w:val="clear" w:color="auto" w:fill="FFFFFF"/>
        </w:rPr>
        <w:t>(Accessed 26 June 2021).</w:t>
      </w:r>
    </w:p>
    <w:p w14:paraId="2C82D737" w14:textId="77777777" w:rsidR="00DE2EB6" w:rsidRPr="00181970" w:rsidRDefault="00DE2EB6" w:rsidP="00A14BEB">
      <w:pPr>
        <w:pStyle w:val="FootnoteText"/>
        <w:spacing w:line="360" w:lineRule="auto"/>
        <w:ind w:left="360"/>
        <w:rPr>
          <w:rFonts w:ascii="Arial" w:hAnsi="Arial" w:cs="Arial"/>
          <w:sz w:val="22"/>
          <w:szCs w:val="22"/>
        </w:rPr>
      </w:pPr>
    </w:p>
    <w:p w14:paraId="4027BC5C" w14:textId="77777777" w:rsidR="00955295" w:rsidRPr="00955295" w:rsidRDefault="00955295" w:rsidP="00A14BEB">
      <w:pPr>
        <w:spacing w:after="200" w:line="360" w:lineRule="auto"/>
        <w:ind w:left="360"/>
        <w:rPr>
          <w:rFonts w:ascii="Arial" w:eastAsia="Georgia" w:hAnsi="Arial" w:cs="Arial"/>
        </w:rPr>
      </w:pPr>
      <w:proofErr w:type="spellStart"/>
      <w:r w:rsidRPr="00955295">
        <w:rPr>
          <w:rFonts w:ascii="Arial" w:hAnsi="Arial" w:cs="Arial"/>
          <w:color w:val="000000"/>
          <w:shd w:val="clear" w:color="auto" w:fill="FFFFFF"/>
        </w:rPr>
        <w:t>Negrao</w:t>
      </w:r>
      <w:proofErr w:type="spellEnd"/>
      <w:r w:rsidRPr="00955295">
        <w:rPr>
          <w:rFonts w:ascii="Arial" w:hAnsi="Arial" w:cs="Arial"/>
          <w:color w:val="000000"/>
          <w:shd w:val="clear" w:color="auto" w:fill="FFFFFF"/>
        </w:rPr>
        <w:t xml:space="preserve">, C., </w:t>
      </w:r>
      <w:proofErr w:type="spellStart"/>
      <w:r w:rsidRPr="00955295">
        <w:rPr>
          <w:rFonts w:ascii="Arial" w:hAnsi="Arial" w:cs="Arial"/>
          <w:color w:val="000000"/>
          <w:shd w:val="clear" w:color="auto" w:fill="FFFFFF"/>
        </w:rPr>
        <w:t>Bonanno</w:t>
      </w:r>
      <w:proofErr w:type="spellEnd"/>
      <w:r w:rsidRPr="00955295">
        <w:rPr>
          <w:rFonts w:ascii="Arial" w:hAnsi="Arial" w:cs="Arial"/>
          <w:color w:val="000000"/>
          <w:shd w:val="clear" w:color="auto" w:fill="FFFFFF"/>
        </w:rPr>
        <w:t>, G., Noll, J., Putnam, F. and Trickett, P. (2005). ‘Shame, Humiliation, and Childhood Sexual Abuse: Distinct Contributions and Emotional Coherence’. </w:t>
      </w:r>
      <w:r w:rsidRPr="00955295">
        <w:rPr>
          <w:rFonts w:ascii="Arial" w:hAnsi="Arial" w:cs="Arial"/>
          <w:i/>
          <w:iCs/>
          <w:color w:val="000000"/>
          <w:shd w:val="clear" w:color="auto" w:fill="FFFFFF"/>
        </w:rPr>
        <w:t>Child Maltreatment</w:t>
      </w:r>
      <w:r w:rsidRPr="00955295">
        <w:rPr>
          <w:rFonts w:ascii="Arial" w:hAnsi="Arial" w:cs="Arial"/>
          <w:color w:val="000000"/>
          <w:shd w:val="clear" w:color="auto" w:fill="FFFFFF"/>
        </w:rPr>
        <w:t>, 10(4), pp.350-363. Available at: &lt;https://journals.sagepub.com/doi/pdf/10.1177/1077559505279366&gt; (Accessed 26 June 2021).</w:t>
      </w:r>
    </w:p>
    <w:p w14:paraId="4F71EE10" w14:textId="77777777" w:rsidR="00955295" w:rsidRPr="00955295" w:rsidRDefault="00955295" w:rsidP="00A14BEB">
      <w:pPr>
        <w:spacing w:line="360" w:lineRule="auto"/>
        <w:ind w:left="360"/>
        <w:rPr>
          <w:rStyle w:val="selectable"/>
          <w:rFonts w:ascii="Arial" w:hAnsi="Arial" w:cs="Arial"/>
        </w:rPr>
      </w:pPr>
      <w:r w:rsidRPr="00955295">
        <w:rPr>
          <w:rStyle w:val="selectable"/>
          <w:rFonts w:ascii="Arial" w:hAnsi="Arial" w:cs="Arial"/>
          <w:color w:val="000000"/>
          <w:shd w:val="clear" w:color="auto" w:fill="FFFFFF"/>
        </w:rPr>
        <w:t>Richter, L. (2004). </w:t>
      </w:r>
      <w:r w:rsidRPr="00955295">
        <w:rPr>
          <w:rStyle w:val="selectable"/>
          <w:rFonts w:ascii="Arial" w:hAnsi="Arial" w:cs="Arial"/>
          <w:i/>
          <w:iCs/>
          <w:color w:val="000000"/>
          <w:shd w:val="clear" w:color="auto" w:fill="FFFFFF"/>
        </w:rPr>
        <w:t>Sexual abuse of young children in Southern Africa</w:t>
      </w:r>
      <w:r w:rsidRPr="00955295">
        <w:rPr>
          <w:rStyle w:val="selectable"/>
          <w:rFonts w:ascii="Arial" w:hAnsi="Arial" w:cs="Arial"/>
          <w:color w:val="000000"/>
          <w:shd w:val="clear" w:color="auto" w:fill="FFFFFF"/>
        </w:rPr>
        <w:t>. Cape Town: HSRC Press, p.130.</w:t>
      </w:r>
    </w:p>
    <w:p w14:paraId="60C6B114" w14:textId="4F2874CB" w:rsidR="00955295" w:rsidRPr="00955295" w:rsidRDefault="00955295" w:rsidP="00A14BEB">
      <w:pPr>
        <w:spacing w:after="200" w:line="360" w:lineRule="auto"/>
        <w:ind w:left="360"/>
        <w:rPr>
          <w:rFonts w:ascii="Arial" w:eastAsia="Georgia" w:hAnsi="Arial" w:cs="Arial"/>
        </w:rPr>
      </w:pPr>
      <w:proofErr w:type="spellStart"/>
      <w:r w:rsidRPr="00955295">
        <w:rPr>
          <w:rFonts w:ascii="Arial" w:hAnsi="Arial" w:cs="Arial"/>
          <w:color w:val="000000"/>
          <w:shd w:val="clear" w:color="auto" w:fill="FFFFFF"/>
        </w:rPr>
        <w:t>Scoglio</w:t>
      </w:r>
      <w:proofErr w:type="spellEnd"/>
      <w:r w:rsidRPr="00955295">
        <w:rPr>
          <w:rFonts w:ascii="Arial" w:hAnsi="Arial" w:cs="Arial"/>
          <w:color w:val="000000"/>
          <w:shd w:val="clear" w:color="auto" w:fill="FFFFFF"/>
        </w:rPr>
        <w:t xml:space="preserve">, A., Kraus, S., </w:t>
      </w:r>
      <w:proofErr w:type="spellStart"/>
      <w:r w:rsidRPr="00955295">
        <w:rPr>
          <w:rFonts w:ascii="Arial" w:hAnsi="Arial" w:cs="Arial"/>
          <w:color w:val="000000"/>
          <w:shd w:val="clear" w:color="auto" w:fill="FFFFFF"/>
        </w:rPr>
        <w:t>Saczynski</w:t>
      </w:r>
      <w:proofErr w:type="spellEnd"/>
      <w:r w:rsidRPr="00955295">
        <w:rPr>
          <w:rFonts w:ascii="Arial" w:hAnsi="Arial" w:cs="Arial"/>
          <w:color w:val="000000"/>
          <w:shd w:val="clear" w:color="auto" w:fill="FFFFFF"/>
        </w:rPr>
        <w:t xml:space="preserve">, J., Jooma, S. and Molnar, B., (2019). </w:t>
      </w:r>
      <w:r w:rsidR="00DB6601">
        <w:rPr>
          <w:rFonts w:ascii="Arial" w:hAnsi="Arial" w:cs="Arial"/>
          <w:color w:val="000000"/>
          <w:shd w:val="clear" w:color="auto" w:fill="FFFFFF"/>
        </w:rPr>
        <w:t>‘</w:t>
      </w:r>
      <w:r w:rsidRPr="00955295">
        <w:rPr>
          <w:rFonts w:ascii="Arial" w:hAnsi="Arial" w:cs="Arial"/>
          <w:color w:val="000000"/>
          <w:shd w:val="clear" w:color="auto" w:fill="FFFFFF"/>
        </w:rPr>
        <w:t>Systematic Review of Risk and Protective Factors for Revictimization After Child Sexual Abuse</w:t>
      </w:r>
      <w:r w:rsidR="00DB6601">
        <w:rPr>
          <w:rFonts w:ascii="Arial" w:hAnsi="Arial" w:cs="Arial"/>
          <w:color w:val="000000"/>
          <w:shd w:val="clear" w:color="auto" w:fill="FFFFFF"/>
        </w:rPr>
        <w:t>’</w:t>
      </w:r>
      <w:r w:rsidRPr="00955295">
        <w:rPr>
          <w:rFonts w:ascii="Arial" w:hAnsi="Arial" w:cs="Arial"/>
          <w:color w:val="000000"/>
          <w:shd w:val="clear" w:color="auto" w:fill="FFFFFF"/>
        </w:rPr>
        <w:t>. </w:t>
      </w:r>
      <w:r w:rsidRPr="00955295">
        <w:rPr>
          <w:rFonts w:ascii="Arial" w:hAnsi="Arial" w:cs="Arial"/>
          <w:i/>
          <w:iCs/>
          <w:color w:val="000000"/>
          <w:shd w:val="clear" w:color="auto" w:fill="FFFFFF"/>
        </w:rPr>
        <w:t>Trauma, Violence, &amp; Abuse</w:t>
      </w:r>
      <w:r w:rsidRPr="00955295">
        <w:rPr>
          <w:rFonts w:ascii="Arial" w:hAnsi="Arial" w:cs="Arial"/>
          <w:color w:val="000000"/>
          <w:shd w:val="clear" w:color="auto" w:fill="FFFFFF"/>
        </w:rPr>
        <w:t>, 22(1), p.42. Available at: &lt;https://journals.sagepub.com/doi/pdf/10.1177/1524838018823274&gt; (Accessed 10 July 2021).</w:t>
      </w:r>
    </w:p>
    <w:p w14:paraId="4184413B" w14:textId="7B9245AB" w:rsidR="00955295" w:rsidRPr="00955295" w:rsidRDefault="00955295" w:rsidP="00A14BEB">
      <w:pPr>
        <w:spacing w:line="360" w:lineRule="auto"/>
        <w:ind w:left="360"/>
        <w:rPr>
          <w:rFonts w:ascii="Arial" w:eastAsia="Times New Roman" w:hAnsi="Arial" w:cs="Arial"/>
          <w:color w:val="000000"/>
        </w:rPr>
      </w:pPr>
      <w:proofErr w:type="spellStart"/>
      <w:r w:rsidRPr="00955295">
        <w:rPr>
          <w:rFonts w:ascii="Arial" w:eastAsia="Times New Roman" w:hAnsi="Arial" w:cs="Arial"/>
          <w:color w:val="000000"/>
          <w:shd w:val="clear" w:color="auto" w:fill="FFFFFF"/>
        </w:rPr>
        <w:t>Seto</w:t>
      </w:r>
      <w:proofErr w:type="spellEnd"/>
      <w:r w:rsidRPr="00955295">
        <w:rPr>
          <w:rFonts w:ascii="Arial" w:eastAsia="Times New Roman" w:hAnsi="Arial" w:cs="Arial"/>
          <w:color w:val="000000"/>
          <w:shd w:val="clear" w:color="auto" w:fill="FFFFFF"/>
        </w:rPr>
        <w:t xml:space="preserve">, M., </w:t>
      </w:r>
      <w:proofErr w:type="spellStart"/>
      <w:r w:rsidRPr="00955295">
        <w:rPr>
          <w:rFonts w:ascii="Arial" w:eastAsia="Times New Roman" w:hAnsi="Arial" w:cs="Arial"/>
          <w:color w:val="000000"/>
          <w:shd w:val="clear" w:color="auto" w:fill="FFFFFF"/>
        </w:rPr>
        <w:t>Babchishin</w:t>
      </w:r>
      <w:proofErr w:type="spellEnd"/>
      <w:r w:rsidRPr="00955295">
        <w:rPr>
          <w:rFonts w:ascii="Arial" w:eastAsia="Times New Roman" w:hAnsi="Arial" w:cs="Arial"/>
          <w:color w:val="000000"/>
          <w:shd w:val="clear" w:color="auto" w:fill="FFFFFF"/>
        </w:rPr>
        <w:t xml:space="preserve">, K., Pullman, L. and McPhail, I., (2016). Erratum to </w:t>
      </w:r>
      <w:r w:rsidR="00DB6601">
        <w:rPr>
          <w:rFonts w:ascii="Arial" w:eastAsia="Times New Roman" w:hAnsi="Arial" w:cs="Arial"/>
          <w:color w:val="000000"/>
          <w:shd w:val="clear" w:color="auto" w:fill="FFFFFF"/>
        </w:rPr>
        <w:t>‘</w:t>
      </w:r>
      <w:r w:rsidRPr="00955295">
        <w:rPr>
          <w:rFonts w:ascii="Arial" w:eastAsia="Times New Roman" w:hAnsi="Arial" w:cs="Arial"/>
          <w:color w:val="000000"/>
          <w:shd w:val="clear" w:color="auto" w:fill="FFFFFF"/>
        </w:rPr>
        <w:t>The puzzle of intrafamilial child sexual abuse: A meta-analysis comparing intrafamilial and extrafamilial offenders with child victims</w:t>
      </w:r>
      <w:r w:rsidR="00DB6601">
        <w:rPr>
          <w:rFonts w:ascii="Arial" w:eastAsia="Times New Roman" w:hAnsi="Arial" w:cs="Arial"/>
          <w:color w:val="000000"/>
          <w:shd w:val="clear" w:color="auto" w:fill="FFFFFF"/>
        </w:rPr>
        <w:t>’</w:t>
      </w:r>
      <w:r w:rsidRPr="00955295">
        <w:rPr>
          <w:rFonts w:ascii="Arial" w:eastAsia="Times New Roman" w:hAnsi="Arial" w:cs="Arial"/>
          <w:color w:val="000000"/>
          <w:shd w:val="clear" w:color="auto" w:fill="FFFFFF"/>
        </w:rPr>
        <w:t xml:space="preserve"> Clin. Psychol. Rev. 39 (2015) 42–57. </w:t>
      </w:r>
      <w:r w:rsidRPr="00955295">
        <w:rPr>
          <w:rFonts w:ascii="Arial" w:hAnsi="Arial" w:cs="Arial"/>
          <w:i/>
          <w:iCs/>
        </w:rPr>
        <w:t>Clinical Psychology Review</w:t>
      </w:r>
      <w:r w:rsidRPr="00955295">
        <w:rPr>
          <w:rFonts w:ascii="Arial" w:hAnsi="Arial" w:cs="Arial"/>
        </w:rPr>
        <w:t>, 45, pp.210-211.</w:t>
      </w:r>
    </w:p>
    <w:p w14:paraId="09C73CAB" w14:textId="32871719" w:rsidR="00955295" w:rsidRDefault="00955295" w:rsidP="00A14BEB">
      <w:pPr>
        <w:pStyle w:val="paragraph"/>
        <w:shd w:val="clear" w:color="auto" w:fill="FFFFFF" w:themeFill="background1"/>
        <w:spacing w:before="0" w:beforeAutospacing="0" w:after="0" w:afterAutospacing="0" w:line="360" w:lineRule="auto"/>
        <w:ind w:left="360"/>
        <w:textAlignment w:val="baseline"/>
        <w:rPr>
          <w:rFonts w:ascii="Arial" w:hAnsi="Arial" w:cs="Arial"/>
          <w:color w:val="000000"/>
          <w:sz w:val="22"/>
          <w:szCs w:val="22"/>
          <w:shd w:val="clear" w:color="auto" w:fill="FFFFFF"/>
        </w:rPr>
      </w:pPr>
      <w:r w:rsidRPr="00181970">
        <w:rPr>
          <w:rFonts w:ascii="Arial" w:hAnsi="Arial" w:cs="Arial"/>
          <w:sz w:val="22"/>
          <w:szCs w:val="22"/>
        </w:rPr>
        <w:t xml:space="preserve">The Lancet. (2004) ‘The </w:t>
      </w:r>
      <w:proofErr w:type="gramStart"/>
      <w:r w:rsidRPr="00181970">
        <w:rPr>
          <w:rFonts w:ascii="Arial" w:hAnsi="Arial" w:cs="Arial"/>
          <w:sz w:val="22"/>
          <w:szCs w:val="22"/>
        </w:rPr>
        <w:t xml:space="preserve">Lancet </w:t>
      </w:r>
      <w:r w:rsidRPr="00DB6601">
        <w:rPr>
          <w:rFonts w:ascii="Arial" w:hAnsi="Arial" w:cs="Arial"/>
          <w:i/>
          <w:iCs/>
          <w:sz w:val="22"/>
          <w:szCs w:val="22"/>
        </w:rPr>
        <w:t>’</w:t>
      </w:r>
      <w:proofErr w:type="gramEnd"/>
      <w:r w:rsidRPr="00DB6601">
        <w:rPr>
          <w:rFonts w:ascii="Arial" w:hAnsi="Arial" w:cs="Arial"/>
          <w:i/>
          <w:iCs/>
          <w:sz w:val="22"/>
          <w:szCs w:val="22"/>
        </w:rPr>
        <w:t xml:space="preserve"> Review</w:t>
      </w:r>
      <w:r w:rsidRPr="00181970">
        <w:rPr>
          <w:rFonts w:ascii="Arial" w:hAnsi="Arial" w:cs="Arial"/>
          <w:sz w:val="22"/>
          <w:szCs w:val="22"/>
        </w:rPr>
        <w:t xml:space="preserve"> of </w:t>
      </w:r>
      <w:r w:rsidRPr="00181970">
        <w:rPr>
          <w:rFonts w:ascii="Arial" w:hAnsi="Arial" w:cs="Arial"/>
          <w:i/>
          <w:iCs/>
          <w:sz w:val="22"/>
          <w:szCs w:val="22"/>
        </w:rPr>
        <w:t xml:space="preserve">Child Sexual Abuse.  </w:t>
      </w:r>
      <w:r w:rsidRPr="00181970">
        <w:rPr>
          <w:rFonts w:ascii="Arial" w:hAnsi="Arial" w:cs="Arial"/>
          <w:sz w:val="22"/>
          <w:szCs w:val="22"/>
        </w:rPr>
        <w:t xml:space="preserve">By Charles </w:t>
      </w:r>
      <w:proofErr w:type="spellStart"/>
      <w:r w:rsidRPr="00181970">
        <w:rPr>
          <w:rFonts w:ascii="Arial" w:hAnsi="Arial" w:cs="Arial"/>
          <w:sz w:val="22"/>
          <w:szCs w:val="22"/>
        </w:rPr>
        <w:t>Felzen</w:t>
      </w:r>
      <w:proofErr w:type="spellEnd"/>
      <w:r w:rsidRPr="00181970">
        <w:rPr>
          <w:rFonts w:ascii="Arial" w:hAnsi="Arial" w:cs="Arial"/>
          <w:sz w:val="22"/>
          <w:szCs w:val="22"/>
        </w:rPr>
        <w:t xml:space="preserve"> Johnson Available at: </w:t>
      </w:r>
      <w:hyperlink r:id="rId18" w:history="1">
        <w:r w:rsidRPr="00181970">
          <w:rPr>
            <w:rStyle w:val="Hyperlink"/>
            <w:rFonts w:ascii="Arial" w:hAnsi="Arial" w:cs="Arial"/>
            <w:sz w:val="22"/>
            <w:szCs w:val="22"/>
          </w:rPr>
          <w:t>Child-sexual-abuse_2004_The-Lancet.pdf</w:t>
        </w:r>
      </w:hyperlink>
      <w:r w:rsidRPr="00181970">
        <w:rPr>
          <w:rFonts w:ascii="Arial" w:hAnsi="Arial" w:cs="Arial"/>
          <w:sz w:val="22"/>
          <w:szCs w:val="22"/>
        </w:rPr>
        <w:t xml:space="preserve">. p.462 </w:t>
      </w:r>
      <w:r w:rsidRPr="00181970">
        <w:rPr>
          <w:rFonts w:ascii="Arial" w:hAnsi="Arial" w:cs="Arial"/>
          <w:color w:val="000000"/>
          <w:sz w:val="22"/>
          <w:szCs w:val="22"/>
          <w:shd w:val="clear" w:color="auto" w:fill="FFFFFF"/>
        </w:rPr>
        <w:t>(Accessed 26 June 2021).</w:t>
      </w:r>
    </w:p>
    <w:p w14:paraId="038DE3D1" w14:textId="77777777" w:rsidR="00DE2EB6" w:rsidRPr="00181970" w:rsidRDefault="00DE2EB6" w:rsidP="00A14BEB">
      <w:pPr>
        <w:pStyle w:val="paragraph"/>
        <w:shd w:val="clear" w:color="auto" w:fill="FFFFFF" w:themeFill="background1"/>
        <w:spacing w:before="0" w:beforeAutospacing="0" w:after="0" w:afterAutospacing="0" w:line="360" w:lineRule="auto"/>
        <w:ind w:left="360"/>
        <w:textAlignment w:val="baseline"/>
        <w:rPr>
          <w:rFonts w:ascii="Arial" w:eastAsia="Arial" w:hAnsi="Arial" w:cs="Arial"/>
          <w:sz w:val="22"/>
          <w:szCs w:val="22"/>
        </w:rPr>
      </w:pPr>
    </w:p>
    <w:p w14:paraId="3B6F237E" w14:textId="2BA34451" w:rsidR="00955295" w:rsidRDefault="00955295" w:rsidP="00A14BEB">
      <w:pPr>
        <w:pStyle w:val="paragraph"/>
        <w:shd w:val="clear" w:color="auto" w:fill="FFFFFF" w:themeFill="background1"/>
        <w:spacing w:before="0" w:beforeAutospacing="0" w:after="0" w:afterAutospacing="0" w:line="360" w:lineRule="auto"/>
        <w:ind w:left="360"/>
        <w:textAlignment w:val="baseline"/>
        <w:rPr>
          <w:rFonts w:ascii="Arial" w:hAnsi="Arial" w:cs="Arial"/>
          <w:color w:val="000000"/>
          <w:sz w:val="22"/>
          <w:szCs w:val="22"/>
          <w:shd w:val="clear" w:color="auto" w:fill="FFFFFF"/>
        </w:rPr>
      </w:pPr>
      <w:r w:rsidRPr="00181970">
        <w:rPr>
          <w:rFonts w:ascii="Arial" w:hAnsi="Arial" w:cs="Arial"/>
          <w:color w:val="000000"/>
          <w:sz w:val="22"/>
          <w:szCs w:val="22"/>
          <w:shd w:val="clear" w:color="auto" w:fill="FFFFFF"/>
        </w:rPr>
        <w:t xml:space="preserve">Tyler, K. (2002). </w:t>
      </w:r>
      <w:r w:rsidR="00DB6601">
        <w:rPr>
          <w:rFonts w:ascii="Arial" w:hAnsi="Arial" w:cs="Arial"/>
          <w:color w:val="000000"/>
          <w:sz w:val="22"/>
          <w:szCs w:val="22"/>
          <w:shd w:val="clear" w:color="auto" w:fill="FFFFFF"/>
        </w:rPr>
        <w:t>‘</w:t>
      </w:r>
      <w:r w:rsidRPr="00181970">
        <w:rPr>
          <w:rFonts w:ascii="Arial" w:hAnsi="Arial" w:cs="Arial"/>
          <w:color w:val="000000"/>
          <w:sz w:val="22"/>
          <w:szCs w:val="22"/>
          <w:shd w:val="clear" w:color="auto" w:fill="FFFFFF"/>
        </w:rPr>
        <w:t>Social and emotional outcomes of childhood sexual abuse</w:t>
      </w:r>
      <w:r w:rsidR="00DB6601">
        <w:rPr>
          <w:rFonts w:ascii="Arial" w:hAnsi="Arial" w:cs="Arial"/>
          <w:color w:val="000000"/>
          <w:sz w:val="22"/>
          <w:szCs w:val="22"/>
          <w:shd w:val="clear" w:color="auto" w:fill="FFFFFF"/>
        </w:rPr>
        <w:t>’</w:t>
      </w:r>
      <w:r w:rsidRPr="00181970">
        <w:rPr>
          <w:rFonts w:ascii="Arial" w:hAnsi="Arial" w:cs="Arial"/>
          <w:color w:val="000000"/>
          <w:sz w:val="22"/>
          <w:szCs w:val="22"/>
          <w:shd w:val="clear" w:color="auto" w:fill="FFFFFF"/>
        </w:rPr>
        <w:t>. </w:t>
      </w:r>
      <w:r w:rsidRPr="00181970">
        <w:rPr>
          <w:rFonts w:ascii="Arial" w:hAnsi="Arial" w:cs="Arial"/>
          <w:i/>
          <w:iCs/>
          <w:color w:val="000000"/>
          <w:sz w:val="22"/>
          <w:szCs w:val="22"/>
          <w:shd w:val="clear" w:color="auto" w:fill="FFFFFF"/>
        </w:rPr>
        <w:t>Aggression and Violent Behaviour</w:t>
      </w:r>
      <w:r w:rsidRPr="00181970">
        <w:rPr>
          <w:rFonts w:ascii="Arial" w:hAnsi="Arial" w:cs="Arial"/>
          <w:color w:val="000000"/>
          <w:sz w:val="22"/>
          <w:szCs w:val="22"/>
          <w:shd w:val="clear" w:color="auto" w:fill="FFFFFF"/>
        </w:rPr>
        <w:t xml:space="preserve">, 7(6), p.567. Available at: </w:t>
      </w:r>
      <w:hyperlink r:id="rId19" w:history="1">
        <w:r w:rsidRPr="00181970">
          <w:rPr>
            <w:rStyle w:val="Hyperlink"/>
            <w:rFonts w:ascii="Arial" w:hAnsi="Arial" w:cs="Arial"/>
            <w:sz w:val="22"/>
            <w:szCs w:val="22"/>
            <w:shd w:val="clear" w:color="auto" w:fill="FFFFFF"/>
          </w:rPr>
          <w:t>https://reader.elsevier.com/reader/sd/pii/S1359178901000477?token=975051E9F0EFE72CE43FC5DE9DB52EA8DC64AD30861F33F766FB6E111E0E0D4FDD2678CAD0D0C</w:t>
        </w:r>
        <w:r w:rsidRPr="00181970">
          <w:rPr>
            <w:rStyle w:val="Hyperlink"/>
            <w:rFonts w:ascii="Arial" w:hAnsi="Arial" w:cs="Arial"/>
            <w:sz w:val="22"/>
            <w:szCs w:val="22"/>
            <w:shd w:val="clear" w:color="auto" w:fill="FFFFFF"/>
          </w:rPr>
          <w:lastRenderedPageBreak/>
          <w:t>11850417B98B0D4B0A1&amp;originRegion=eu-west-1&amp;originCreation=20210626141137</w:t>
        </w:r>
      </w:hyperlink>
      <w:r w:rsidRPr="00181970">
        <w:rPr>
          <w:rFonts w:ascii="Arial" w:hAnsi="Arial" w:cs="Arial"/>
          <w:color w:val="000000"/>
          <w:sz w:val="22"/>
          <w:szCs w:val="22"/>
          <w:shd w:val="clear" w:color="auto" w:fill="FFFFFF"/>
        </w:rPr>
        <w:t>. (Accessed 26 June 2021).</w:t>
      </w:r>
    </w:p>
    <w:p w14:paraId="694F5EAD" w14:textId="77777777" w:rsidR="00DE2EB6" w:rsidRPr="00181970" w:rsidRDefault="00DE2EB6" w:rsidP="00A14BEB">
      <w:pPr>
        <w:pStyle w:val="paragraph"/>
        <w:shd w:val="clear" w:color="auto" w:fill="FFFFFF" w:themeFill="background1"/>
        <w:spacing w:before="0" w:beforeAutospacing="0" w:after="0" w:afterAutospacing="0" w:line="360" w:lineRule="auto"/>
        <w:ind w:left="360"/>
        <w:textAlignment w:val="baseline"/>
        <w:rPr>
          <w:rFonts w:ascii="Arial" w:eastAsia="Arial" w:hAnsi="Arial" w:cs="Arial"/>
          <w:sz w:val="22"/>
          <w:szCs w:val="22"/>
        </w:rPr>
      </w:pPr>
    </w:p>
    <w:p w14:paraId="31B17B88" w14:textId="77777777" w:rsidR="00955295" w:rsidRPr="00955295" w:rsidRDefault="00955295" w:rsidP="00A14BEB">
      <w:pPr>
        <w:spacing w:line="360" w:lineRule="auto"/>
        <w:ind w:left="360"/>
        <w:rPr>
          <w:rFonts w:ascii="Arial" w:hAnsi="Arial" w:cs="Arial"/>
        </w:rPr>
      </w:pPr>
      <w:r w:rsidRPr="00955295">
        <w:rPr>
          <w:rFonts w:ascii="Arial" w:hAnsi="Arial" w:cs="Arial"/>
          <w:color w:val="000000"/>
          <w:shd w:val="clear" w:color="auto" w:fill="FFFFFF"/>
        </w:rPr>
        <w:t xml:space="preserve">Walsh, K., Fortier, M. and </w:t>
      </w:r>
      <w:proofErr w:type="spellStart"/>
      <w:r w:rsidRPr="00955295">
        <w:rPr>
          <w:rFonts w:ascii="Arial" w:hAnsi="Arial" w:cs="Arial"/>
          <w:color w:val="000000"/>
          <w:shd w:val="clear" w:color="auto" w:fill="FFFFFF"/>
        </w:rPr>
        <w:t>DiLillo</w:t>
      </w:r>
      <w:proofErr w:type="spellEnd"/>
      <w:r w:rsidRPr="00955295">
        <w:rPr>
          <w:rFonts w:ascii="Arial" w:hAnsi="Arial" w:cs="Arial"/>
          <w:color w:val="000000"/>
          <w:shd w:val="clear" w:color="auto" w:fill="FFFFFF"/>
        </w:rPr>
        <w:t xml:space="preserve">, D. (2010). ‘Adult coping with childhood sexual abuse: A theoretical and empirical review’, </w:t>
      </w:r>
      <w:r w:rsidRPr="00955295">
        <w:rPr>
          <w:rFonts w:ascii="Arial" w:hAnsi="Arial" w:cs="Arial"/>
          <w:i/>
          <w:iCs/>
          <w:color w:val="000000"/>
          <w:shd w:val="clear" w:color="auto" w:fill="FFFFFF"/>
        </w:rPr>
        <w:t xml:space="preserve">Aggression and Violent </w:t>
      </w:r>
      <w:proofErr w:type="spellStart"/>
      <w:r w:rsidRPr="00955295">
        <w:rPr>
          <w:rFonts w:ascii="Arial" w:hAnsi="Arial" w:cs="Arial"/>
          <w:i/>
          <w:iCs/>
          <w:color w:val="000000"/>
          <w:shd w:val="clear" w:color="auto" w:fill="FFFFFF"/>
        </w:rPr>
        <w:t>Behavior</w:t>
      </w:r>
      <w:proofErr w:type="spellEnd"/>
      <w:r w:rsidRPr="00955295">
        <w:rPr>
          <w:rFonts w:ascii="Arial" w:hAnsi="Arial" w:cs="Arial"/>
          <w:color w:val="000000"/>
          <w:shd w:val="clear" w:color="auto" w:fill="FFFFFF"/>
        </w:rPr>
        <w:t xml:space="preserve">, 15(1), p.2 Available at: </w:t>
      </w:r>
      <w:hyperlink r:id="rId20" w:history="1">
        <w:r w:rsidRPr="00955295">
          <w:rPr>
            <w:rStyle w:val="Hyperlink"/>
            <w:rFonts w:ascii="Arial" w:hAnsi="Arial" w:cs="Arial"/>
            <w:shd w:val="clear" w:color="auto" w:fill="FFFFFF"/>
          </w:rPr>
          <w:t>https://www.sciencedirect.com/science/article/pii/S135917890900072X</w:t>
        </w:r>
      </w:hyperlink>
      <w:r w:rsidRPr="00955295">
        <w:rPr>
          <w:rFonts w:ascii="Arial" w:hAnsi="Arial" w:cs="Arial"/>
          <w:color w:val="000000"/>
          <w:shd w:val="clear" w:color="auto" w:fill="FFFFFF"/>
        </w:rPr>
        <w:t>.</w:t>
      </w:r>
    </w:p>
    <w:p w14:paraId="0CD8F1E6" w14:textId="4F8D9CA5" w:rsidR="673EA46C" w:rsidRPr="00181970" w:rsidRDefault="673EA46C" w:rsidP="00A14BEB">
      <w:pPr>
        <w:pStyle w:val="paragraph"/>
        <w:shd w:val="clear" w:color="auto" w:fill="FFFFFF" w:themeFill="background1"/>
        <w:spacing w:before="0" w:beforeAutospacing="0" w:after="0" w:afterAutospacing="0" w:line="360" w:lineRule="auto"/>
        <w:ind w:left="15"/>
        <w:rPr>
          <w:rFonts w:ascii="Arial" w:hAnsi="Arial" w:cs="Arial"/>
          <w:sz w:val="22"/>
          <w:szCs w:val="22"/>
        </w:rPr>
      </w:pPr>
    </w:p>
    <w:p w14:paraId="29341CE9" w14:textId="5BF6312C" w:rsidR="00B9176D" w:rsidRPr="00181970" w:rsidRDefault="00B9176D" w:rsidP="00A14BEB">
      <w:pPr>
        <w:pStyle w:val="paragraph"/>
        <w:shd w:val="clear" w:color="auto" w:fill="FFFFFF"/>
        <w:spacing w:before="0" w:beforeAutospacing="0" w:after="0" w:afterAutospacing="0" w:line="360" w:lineRule="auto"/>
        <w:ind w:left="15"/>
        <w:textAlignment w:val="baseline"/>
        <w:rPr>
          <w:rFonts w:ascii="Arial" w:hAnsi="Arial" w:cs="Arial"/>
          <w:color w:val="000000"/>
          <w:sz w:val="22"/>
          <w:szCs w:val="22"/>
        </w:rPr>
      </w:pPr>
    </w:p>
    <w:p w14:paraId="3F04A018" w14:textId="77777777" w:rsidR="000E3D1F" w:rsidRPr="00181970" w:rsidRDefault="000E3D1F" w:rsidP="00A14BEB">
      <w:pPr>
        <w:spacing w:line="360" w:lineRule="auto"/>
        <w:rPr>
          <w:rFonts w:ascii="Arial" w:hAnsi="Arial" w:cs="Arial"/>
          <w:b/>
          <w:bCs/>
          <w:u w:val="single"/>
        </w:rPr>
      </w:pPr>
    </w:p>
    <w:sectPr w:rsidR="000E3D1F" w:rsidRPr="00181970">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F803F" w14:textId="77777777" w:rsidR="000C4D44" w:rsidRDefault="000C4D44" w:rsidP="00F835E6">
      <w:pPr>
        <w:spacing w:after="0" w:line="240" w:lineRule="auto"/>
      </w:pPr>
      <w:r>
        <w:separator/>
      </w:r>
    </w:p>
  </w:endnote>
  <w:endnote w:type="continuationSeparator" w:id="0">
    <w:p w14:paraId="0C8989A0" w14:textId="77777777" w:rsidR="000C4D44" w:rsidRDefault="000C4D44" w:rsidP="00F835E6">
      <w:pPr>
        <w:spacing w:after="0" w:line="240" w:lineRule="auto"/>
      </w:pPr>
      <w:r>
        <w:continuationSeparator/>
      </w:r>
    </w:p>
  </w:endnote>
  <w:endnote w:type="continuationNotice" w:id="1">
    <w:p w14:paraId="00498683" w14:textId="77777777" w:rsidR="000C4D44" w:rsidRDefault="000C4D4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3241412"/>
      <w:docPartObj>
        <w:docPartGallery w:val="Page Numbers (Bottom of Page)"/>
        <w:docPartUnique/>
      </w:docPartObj>
    </w:sdtPr>
    <w:sdtEndPr>
      <w:rPr>
        <w:noProof/>
      </w:rPr>
    </w:sdtEndPr>
    <w:sdtContent>
      <w:p w14:paraId="132BBFB7" w14:textId="48AF17AF" w:rsidR="004A6594" w:rsidRDefault="004A65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1DD565" w14:textId="77777777" w:rsidR="004A6594" w:rsidRDefault="004A65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0DA6EC" w14:textId="77777777" w:rsidR="000C4D44" w:rsidRDefault="000C4D44" w:rsidP="00F835E6">
      <w:pPr>
        <w:spacing w:after="0" w:line="240" w:lineRule="auto"/>
      </w:pPr>
      <w:r>
        <w:separator/>
      </w:r>
    </w:p>
  </w:footnote>
  <w:footnote w:type="continuationSeparator" w:id="0">
    <w:p w14:paraId="5727125A" w14:textId="77777777" w:rsidR="000C4D44" w:rsidRDefault="000C4D44" w:rsidP="00F835E6">
      <w:pPr>
        <w:spacing w:after="0" w:line="240" w:lineRule="auto"/>
      </w:pPr>
      <w:r>
        <w:continuationSeparator/>
      </w:r>
    </w:p>
  </w:footnote>
  <w:footnote w:type="continuationNotice" w:id="1">
    <w:p w14:paraId="12C0BEAD" w14:textId="77777777" w:rsidR="000C4D44" w:rsidRDefault="000C4D4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C32A3"/>
    <w:multiLevelType w:val="hybridMultilevel"/>
    <w:tmpl w:val="981C0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E6B44"/>
    <w:multiLevelType w:val="hybridMultilevel"/>
    <w:tmpl w:val="CC4E8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FC4BC2"/>
    <w:multiLevelType w:val="hybridMultilevel"/>
    <w:tmpl w:val="3ACE4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46E42"/>
    <w:multiLevelType w:val="hybridMultilevel"/>
    <w:tmpl w:val="FD5681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9BA0BE7"/>
    <w:multiLevelType w:val="hybridMultilevel"/>
    <w:tmpl w:val="D6CCC966"/>
    <w:lvl w:ilvl="0" w:tplc="1F5A3556">
      <w:start w:val="1"/>
      <w:numFmt w:val="bullet"/>
      <w:lvlText w:val=""/>
      <w:lvlJc w:val="left"/>
      <w:pPr>
        <w:ind w:left="720" w:hanging="360"/>
      </w:pPr>
      <w:rPr>
        <w:rFonts w:ascii="Symbol" w:hAnsi="Symbol" w:hint="default"/>
      </w:rPr>
    </w:lvl>
    <w:lvl w:ilvl="1" w:tplc="A00A4ABA">
      <w:start w:val="1"/>
      <w:numFmt w:val="bullet"/>
      <w:lvlText w:val="o"/>
      <w:lvlJc w:val="left"/>
      <w:pPr>
        <w:ind w:left="1440" w:hanging="360"/>
      </w:pPr>
      <w:rPr>
        <w:rFonts w:ascii="Courier New" w:hAnsi="Courier New" w:hint="default"/>
      </w:rPr>
    </w:lvl>
    <w:lvl w:ilvl="2" w:tplc="4486404E">
      <w:start w:val="1"/>
      <w:numFmt w:val="bullet"/>
      <w:lvlText w:val=""/>
      <w:lvlJc w:val="left"/>
      <w:pPr>
        <w:ind w:left="2160" w:hanging="360"/>
      </w:pPr>
      <w:rPr>
        <w:rFonts w:ascii="Wingdings" w:hAnsi="Wingdings" w:hint="default"/>
      </w:rPr>
    </w:lvl>
    <w:lvl w:ilvl="3" w:tplc="6B529006">
      <w:start w:val="1"/>
      <w:numFmt w:val="bullet"/>
      <w:lvlText w:val=""/>
      <w:lvlJc w:val="left"/>
      <w:pPr>
        <w:ind w:left="2880" w:hanging="360"/>
      </w:pPr>
      <w:rPr>
        <w:rFonts w:ascii="Symbol" w:hAnsi="Symbol" w:hint="default"/>
      </w:rPr>
    </w:lvl>
    <w:lvl w:ilvl="4" w:tplc="E1CAA68E">
      <w:start w:val="1"/>
      <w:numFmt w:val="bullet"/>
      <w:lvlText w:val="o"/>
      <w:lvlJc w:val="left"/>
      <w:pPr>
        <w:ind w:left="3600" w:hanging="360"/>
      </w:pPr>
      <w:rPr>
        <w:rFonts w:ascii="Courier New" w:hAnsi="Courier New" w:hint="default"/>
      </w:rPr>
    </w:lvl>
    <w:lvl w:ilvl="5" w:tplc="30A81006">
      <w:start w:val="1"/>
      <w:numFmt w:val="bullet"/>
      <w:lvlText w:val=""/>
      <w:lvlJc w:val="left"/>
      <w:pPr>
        <w:ind w:left="4320" w:hanging="360"/>
      </w:pPr>
      <w:rPr>
        <w:rFonts w:ascii="Wingdings" w:hAnsi="Wingdings" w:hint="default"/>
      </w:rPr>
    </w:lvl>
    <w:lvl w:ilvl="6" w:tplc="376EDE24">
      <w:start w:val="1"/>
      <w:numFmt w:val="bullet"/>
      <w:lvlText w:val=""/>
      <w:lvlJc w:val="left"/>
      <w:pPr>
        <w:ind w:left="5040" w:hanging="360"/>
      </w:pPr>
      <w:rPr>
        <w:rFonts w:ascii="Symbol" w:hAnsi="Symbol" w:hint="default"/>
      </w:rPr>
    </w:lvl>
    <w:lvl w:ilvl="7" w:tplc="AD540D5E">
      <w:start w:val="1"/>
      <w:numFmt w:val="bullet"/>
      <w:lvlText w:val="o"/>
      <w:lvlJc w:val="left"/>
      <w:pPr>
        <w:ind w:left="5760" w:hanging="360"/>
      </w:pPr>
      <w:rPr>
        <w:rFonts w:ascii="Courier New" w:hAnsi="Courier New" w:hint="default"/>
      </w:rPr>
    </w:lvl>
    <w:lvl w:ilvl="8" w:tplc="1E44664C">
      <w:start w:val="1"/>
      <w:numFmt w:val="bullet"/>
      <w:lvlText w:val=""/>
      <w:lvlJc w:val="left"/>
      <w:pPr>
        <w:ind w:left="6480" w:hanging="360"/>
      </w:pPr>
      <w:rPr>
        <w:rFonts w:ascii="Wingdings" w:hAnsi="Wingdings" w:hint="default"/>
      </w:rPr>
    </w:lvl>
  </w:abstractNum>
  <w:abstractNum w:abstractNumId="5" w15:restartNumberingAfterBreak="0">
    <w:nsid w:val="441F0CE7"/>
    <w:multiLevelType w:val="hybridMultilevel"/>
    <w:tmpl w:val="E012A56A"/>
    <w:lvl w:ilvl="0" w:tplc="1F5A3556">
      <w:start w:val="1"/>
      <w:numFmt w:val="bullet"/>
      <w:lvlText w:val=""/>
      <w:lvlJc w:val="left"/>
      <w:pPr>
        <w:ind w:left="720" w:hanging="360"/>
      </w:pPr>
      <w:rPr>
        <w:rFonts w:ascii="Symbol" w:hAnsi="Symbol" w:hint="default"/>
      </w:rPr>
    </w:lvl>
    <w:lvl w:ilvl="1" w:tplc="A00A4ABA">
      <w:start w:val="1"/>
      <w:numFmt w:val="bullet"/>
      <w:lvlText w:val="o"/>
      <w:lvlJc w:val="left"/>
      <w:pPr>
        <w:ind w:left="1440" w:hanging="360"/>
      </w:pPr>
      <w:rPr>
        <w:rFonts w:ascii="Courier New" w:hAnsi="Courier New" w:hint="default"/>
      </w:rPr>
    </w:lvl>
    <w:lvl w:ilvl="2" w:tplc="4486404E">
      <w:start w:val="1"/>
      <w:numFmt w:val="bullet"/>
      <w:lvlText w:val=""/>
      <w:lvlJc w:val="left"/>
      <w:pPr>
        <w:ind w:left="2160" w:hanging="360"/>
      </w:pPr>
      <w:rPr>
        <w:rFonts w:ascii="Wingdings" w:hAnsi="Wingdings" w:hint="default"/>
      </w:rPr>
    </w:lvl>
    <w:lvl w:ilvl="3" w:tplc="6B529006">
      <w:start w:val="1"/>
      <w:numFmt w:val="bullet"/>
      <w:lvlText w:val=""/>
      <w:lvlJc w:val="left"/>
      <w:pPr>
        <w:ind w:left="2880" w:hanging="360"/>
      </w:pPr>
      <w:rPr>
        <w:rFonts w:ascii="Symbol" w:hAnsi="Symbol" w:hint="default"/>
      </w:rPr>
    </w:lvl>
    <w:lvl w:ilvl="4" w:tplc="E1CAA68E">
      <w:start w:val="1"/>
      <w:numFmt w:val="bullet"/>
      <w:lvlText w:val="o"/>
      <w:lvlJc w:val="left"/>
      <w:pPr>
        <w:ind w:left="3600" w:hanging="360"/>
      </w:pPr>
      <w:rPr>
        <w:rFonts w:ascii="Courier New" w:hAnsi="Courier New" w:hint="default"/>
      </w:rPr>
    </w:lvl>
    <w:lvl w:ilvl="5" w:tplc="30A81006">
      <w:start w:val="1"/>
      <w:numFmt w:val="bullet"/>
      <w:lvlText w:val=""/>
      <w:lvlJc w:val="left"/>
      <w:pPr>
        <w:ind w:left="4320" w:hanging="360"/>
      </w:pPr>
      <w:rPr>
        <w:rFonts w:ascii="Wingdings" w:hAnsi="Wingdings" w:hint="default"/>
      </w:rPr>
    </w:lvl>
    <w:lvl w:ilvl="6" w:tplc="376EDE24">
      <w:start w:val="1"/>
      <w:numFmt w:val="bullet"/>
      <w:lvlText w:val=""/>
      <w:lvlJc w:val="left"/>
      <w:pPr>
        <w:ind w:left="5040" w:hanging="360"/>
      </w:pPr>
      <w:rPr>
        <w:rFonts w:ascii="Symbol" w:hAnsi="Symbol" w:hint="default"/>
      </w:rPr>
    </w:lvl>
    <w:lvl w:ilvl="7" w:tplc="AD540D5E">
      <w:start w:val="1"/>
      <w:numFmt w:val="bullet"/>
      <w:lvlText w:val="o"/>
      <w:lvlJc w:val="left"/>
      <w:pPr>
        <w:ind w:left="5760" w:hanging="360"/>
      </w:pPr>
      <w:rPr>
        <w:rFonts w:ascii="Courier New" w:hAnsi="Courier New" w:hint="default"/>
      </w:rPr>
    </w:lvl>
    <w:lvl w:ilvl="8" w:tplc="1E44664C">
      <w:start w:val="1"/>
      <w:numFmt w:val="bullet"/>
      <w:lvlText w:val=""/>
      <w:lvlJc w:val="left"/>
      <w:pPr>
        <w:ind w:left="6480" w:hanging="360"/>
      </w:pPr>
      <w:rPr>
        <w:rFonts w:ascii="Wingdings" w:hAnsi="Wingdings" w:hint="default"/>
      </w:rPr>
    </w:lvl>
  </w:abstractNum>
  <w:abstractNum w:abstractNumId="6" w15:restartNumberingAfterBreak="0">
    <w:nsid w:val="463B77A9"/>
    <w:multiLevelType w:val="hybridMultilevel"/>
    <w:tmpl w:val="78A6E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473045"/>
    <w:multiLevelType w:val="multilevel"/>
    <w:tmpl w:val="0860C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3"/>
  </w:num>
  <w:num w:numId="4">
    <w:abstractNumId w:val="7"/>
  </w:num>
  <w:num w:numId="5">
    <w:abstractNumId w:val="3"/>
  </w:num>
  <w:num w:numId="6">
    <w:abstractNumId w:val="4"/>
  </w:num>
  <w:num w:numId="7">
    <w:abstractNumId w:val="2"/>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65EB2D"/>
    <w:rsid w:val="000014F8"/>
    <w:rsid w:val="0001767D"/>
    <w:rsid w:val="00021FFF"/>
    <w:rsid w:val="00024C90"/>
    <w:rsid w:val="0002570E"/>
    <w:rsid w:val="000273D9"/>
    <w:rsid w:val="000313CF"/>
    <w:rsid w:val="00037B6D"/>
    <w:rsid w:val="000415AB"/>
    <w:rsid w:val="0005099E"/>
    <w:rsid w:val="00051C04"/>
    <w:rsid w:val="00055C93"/>
    <w:rsid w:val="00062154"/>
    <w:rsid w:val="0006468E"/>
    <w:rsid w:val="000662E7"/>
    <w:rsid w:val="00067FD0"/>
    <w:rsid w:val="00070108"/>
    <w:rsid w:val="00082806"/>
    <w:rsid w:val="00083085"/>
    <w:rsid w:val="0008638B"/>
    <w:rsid w:val="00087DD5"/>
    <w:rsid w:val="0009214C"/>
    <w:rsid w:val="000959E7"/>
    <w:rsid w:val="000A01DE"/>
    <w:rsid w:val="000A0320"/>
    <w:rsid w:val="000A5CE7"/>
    <w:rsid w:val="000B1019"/>
    <w:rsid w:val="000B4864"/>
    <w:rsid w:val="000B5586"/>
    <w:rsid w:val="000B74F7"/>
    <w:rsid w:val="000C0B17"/>
    <w:rsid w:val="000C155B"/>
    <w:rsid w:val="000C2D41"/>
    <w:rsid w:val="000C3CB4"/>
    <w:rsid w:val="000C4D44"/>
    <w:rsid w:val="000D01C1"/>
    <w:rsid w:val="000D226D"/>
    <w:rsid w:val="000E137B"/>
    <w:rsid w:val="000E3AA7"/>
    <w:rsid w:val="000E3D1F"/>
    <w:rsid w:val="000E4289"/>
    <w:rsid w:val="000F258B"/>
    <w:rsid w:val="000F2F77"/>
    <w:rsid w:val="000F4201"/>
    <w:rsid w:val="000F6B7E"/>
    <w:rsid w:val="000F6F81"/>
    <w:rsid w:val="00102B90"/>
    <w:rsid w:val="00103431"/>
    <w:rsid w:val="0010626E"/>
    <w:rsid w:val="00130672"/>
    <w:rsid w:val="00134F9D"/>
    <w:rsid w:val="0013551B"/>
    <w:rsid w:val="00141D96"/>
    <w:rsid w:val="00141F5E"/>
    <w:rsid w:val="00151DB2"/>
    <w:rsid w:val="00152C71"/>
    <w:rsid w:val="00153A57"/>
    <w:rsid w:val="00156581"/>
    <w:rsid w:val="00157CA5"/>
    <w:rsid w:val="00163B95"/>
    <w:rsid w:val="00164588"/>
    <w:rsid w:val="00171700"/>
    <w:rsid w:val="001728A6"/>
    <w:rsid w:val="00175A56"/>
    <w:rsid w:val="001818FA"/>
    <w:rsid w:val="00181970"/>
    <w:rsid w:val="0018735F"/>
    <w:rsid w:val="0019157D"/>
    <w:rsid w:val="001923D6"/>
    <w:rsid w:val="001931B7"/>
    <w:rsid w:val="00195889"/>
    <w:rsid w:val="001A319D"/>
    <w:rsid w:val="001A40FD"/>
    <w:rsid w:val="001A70F6"/>
    <w:rsid w:val="001B0AFB"/>
    <w:rsid w:val="001B0D3C"/>
    <w:rsid w:val="001C3864"/>
    <w:rsid w:val="001C7E83"/>
    <w:rsid w:val="001D0EC6"/>
    <w:rsid w:val="001D2CF7"/>
    <w:rsid w:val="001D3F8A"/>
    <w:rsid w:val="001E0979"/>
    <w:rsid w:val="001E7692"/>
    <w:rsid w:val="001F0064"/>
    <w:rsid w:val="001F131A"/>
    <w:rsid w:val="001F5B90"/>
    <w:rsid w:val="00203A9A"/>
    <w:rsid w:val="00207663"/>
    <w:rsid w:val="00207DAC"/>
    <w:rsid w:val="002132B2"/>
    <w:rsid w:val="0021356F"/>
    <w:rsid w:val="00214EC4"/>
    <w:rsid w:val="00215EBE"/>
    <w:rsid w:val="0023040E"/>
    <w:rsid w:val="00232E3D"/>
    <w:rsid w:val="002358F8"/>
    <w:rsid w:val="00237E7B"/>
    <w:rsid w:val="00240430"/>
    <w:rsid w:val="0024302E"/>
    <w:rsid w:val="00245453"/>
    <w:rsid w:val="0025103F"/>
    <w:rsid w:val="002627A6"/>
    <w:rsid w:val="00263B7E"/>
    <w:rsid w:val="0027244C"/>
    <w:rsid w:val="00273808"/>
    <w:rsid w:val="00273DB5"/>
    <w:rsid w:val="0028034F"/>
    <w:rsid w:val="002807D5"/>
    <w:rsid w:val="002837BC"/>
    <w:rsid w:val="00283F1E"/>
    <w:rsid w:val="00285D09"/>
    <w:rsid w:val="00290646"/>
    <w:rsid w:val="002906B1"/>
    <w:rsid w:val="00290EAA"/>
    <w:rsid w:val="0029141F"/>
    <w:rsid w:val="00291912"/>
    <w:rsid w:val="00291F5E"/>
    <w:rsid w:val="00294684"/>
    <w:rsid w:val="00296E5D"/>
    <w:rsid w:val="002A0726"/>
    <w:rsid w:val="002B0558"/>
    <w:rsid w:val="002B07D7"/>
    <w:rsid w:val="002B240E"/>
    <w:rsid w:val="002B5C04"/>
    <w:rsid w:val="002C1C75"/>
    <w:rsid w:val="002C6387"/>
    <w:rsid w:val="002D1CC6"/>
    <w:rsid w:val="002D538B"/>
    <w:rsid w:val="002E30F8"/>
    <w:rsid w:val="002E3952"/>
    <w:rsid w:val="002E589C"/>
    <w:rsid w:val="002F105B"/>
    <w:rsid w:val="002F6872"/>
    <w:rsid w:val="002F7D35"/>
    <w:rsid w:val="00310F9F"/>
    <w:rsid w:val="0031368C"/>
    <w:rsid w:val="003159C0"/>
    <w:rsid w:val="00317021"/>
    <w:rsid w:val="00327FAD"/>
    <w:rsid w:val="00335C23"/>
    <w:rsid w:val="00336A80"/>
    <w:rsid w:val="0033730E"/>
    <w:rsid w:val="00340F08"/>
    <w:rsid w:val="00341C9D"/>
    <w:rsid w:val="00343DF8"/>
    <w:rsid w:val="0034473D"/>
    <w:rsid w:val="00350055"/>
    <w:rsid w:val="00350773"/>
    <w:rsid w:val="00356355"/>
    <w:rsid w:val="00361F24"/>
    <w:rsid w:val="00364E62"/>
    <w:rsid w:val="00371CDE"/>
    <w:rsid w:val="003919BA"/>
    <w:rsid w:val="003A4804"/>
    <w:rsid w:val="003B272E"/>
    <w:rsid w:val="003B4D7C"/>
    <w:rsid w:val="003C2066"/>
    <w:rsid w:val="003D0CB0"/>
    <w:rsid w:val="003E09D1"/>
    <w:rsid w:val="003E7AB6"/>
    <w:rsid w:val="003F426F"/>
    <w:rsid w:val="0040215D"/>
    <w:rsid w:val="004034F6"/>
    <w:rsid w:val="0041216B"/>
    <w:rsid w:val="004145A3"/>
    <w:rsid w:val="0041704E"/>
    <w:rsid w:val="0042532C"/>
    <w:rsid w:val="00431362"/>
    <w:rsid w:val="004331BA"/>
    <w:rsid w:val="004336D2"/>
    <w:rsid w:val="00435DE9"/>
    <w:rsid w:val="00437701"/>
    <w:rsid w:val="00441FD7"/>
    <w:rsid w:val="0044274E"/>
    <w:rsid w:val="00444B36"/>
    <w:rsid w:val="00447EA6"/>
    <w:rsid w:val="00447F40"/>
    <w:rsid w:val="004528C4"/>
    <w:rsid w:val="00457AF0"/>
    <w:rsid w:val="00462A21"/>
    <w:rsid w:val="004732CA"/>
    <w:rsid w:val="00475622"/>
    <w:rsid w:val="00487D88"/>
    <w:rsid w:val="00487EC4"/>
    <w:rsid w:val="004A3773"/>
    <w:rsid w:val="004A6594"/>
    <w:rsid w:val="004A6C9E"/>
    <w:rsid w:val="004C1E5F"/>
    <w:rsid w:val="004C738C"/>
    <w:rsid w:val="004D3EB8"/>
    <w:rsid w:val="004D49BC"/>
    <w:rsid w:val="004D49F1"/>
    <w:rsid w:val="004D5C78"/>
    <w:rsid w:val="004E6257"/>
    <w:rsid w:val="004E7BBC"/>
    <w:rsid w:val="004F4216"/>
    <w:rsid w:val="004F7240"/>
    <w:rsid w:val="00500341"/>
    <w:rsid w:val="0050129D"/>
    <w:rsid w:val="00506E54"/>
    <w:rsid w:val="00507C65"/>
    <w:rsid w:val="00521F23"/>
    <w:rsid w:val="0052236D"/>
    <w:rsid w:val="00525044"/>
    <w:rsid w:val="00531FF3"/>
    <w:rsid w:val="00534A51"/>
    <w:rsid w:val="00542AFE"/>
    <w:rsid w:val="00543717"/>
    <w:rsid w:val="00545328"/>
    <w:rsid w:val="005501B0"/>
    <w:rsid w:val="00551441"/>
    <w:rsid w:val="005609B1"/>
    <w:rsid w:val="005614A2"/>
    <w:rsid w:val="0056181F"/>
    <w:rsid w:val="00566C6D"/>
    <w:rsid w:val="00567E3E"/>
    <w:rsid w:val="00567FFC"/>
    <w:rsid w:val="00573AF6"/>
    <w:rsid w:val="0059209E"/>
    <w:rsid w:val="0059602E"/>
    <w:rsid w:val="005A6F1A"/>
    <w:rsid w:val="005B3052"/>
    <w:rsid w:val="005B6BCB"/>
    <w:rsid w:val="005C031B"/>
    <w:rsid w:val="005C0E08"/>
    <w:rsid w:val="005C24CF"/>
    <w:rsid w:val="005C6292"/>
    <w:rsid w:val="005D01C5"/>
    <w:rsid w:val="005D5C57"/>
    <w:rsid w:val="005D702C"/>
    <w:rsid w:val="005E36C0"/>
    <w:rsid w:val="005F633C"/>
    <w:rsid w:val="005F6CE2"/>
    <w:rsid w:val="005F7DB9"/>
    <w:rsid w:val="00606FD3"/>
    <w:rsid w:val="0061010A"/>
    <w:rsid w:val="006249E4"/>
    <w:rsid w:val="00642622"/>
    <w:rsid w:val="00647076"/>
    <w:rsid w:val="00647422"/>
    <w:rsid w:val="00653549"/>
    <w:rsid w:val="006535B2"/>
    <w:rsid w:val="00661598"/>
    <w:rsid w:val="00663A38"/>
    <w:rsid w:val="00663EC3"/>
    <w:rsid w:val="00666FBA"/>
    <w:rsid w:val="00675429"/>
    <w:rsid w:val="00684C75"/>
    <w:rsid w:val="00691B22"/>
    <w:rsid w:val="0069275D"/>
    <w:rsid w:val="00695B39"/>
    <w:rsid w:val="00697319"/>
    <w:rsid w:val="00697A77"/>
    <w:rsid w:val="006A23AF"/>
    <w:rsid w:val="006A5ADC"/>
    <w:rsid w:val="006C3DF7"/>
    <w:rsid w:val="006C7B19"/>
    <w:rsid w:val="006D1D39"/>
    <w:rsid w:val="006D38F1"/>
    <w:rsid w:val="006E5AA6"/>
    <w:rsid w:val="006F5361"/>
    <w:rsid w:val="006F62B2"/>
    <w:rsid w:val="00702EA6"/>
    <w:rsid w:val="007065DF"/>
    <w:rsid w:val="007166BC"/>
    <w:rsid w:val="00720F05"/>
    <w:rsid w:val="00726222"/>
    <w:rsid w:val="00737B64"/>
    <w:rsid w:val="00747CCD"/>
    <w:rsid w:val="00761A3D"/>
    <w:rsid w:val="00761E85"/>
    <w:rsid w:val="00776FD1"/>
    <w:rsid w:val="007822BC"/>
    <w:rsid w:val="00783EDA"/>
    <w:rsid w:val="00793292"/>
    <w:rsid w:val="00794ECD"/>
    <w:rsid w:val="007973BC"/>
    <w:rsid w:val="007A3F68"/>
    <w:rsid w:val="007A598E"/>
    <w:rsid w:val="007A726F"/>
    <w:rsid w:val="007B0A4C"/>
    <w:rsid w:val="007B7E60"/>
    <w:rsid w:val="007C0D91"/>
    <w:rsid w:val="007C2022"/>
    <w:rsid w:val="007C2E33"/>
    <w:rsid w:val="007C4C3B"/>
    <w:rsid w:val="007C6931"/>
    <w:rsid w:val="007D2576"/>
    <w:rsid w:val="007D2CA3"/>
    <w:rsid w:val="007D3407"/>
    <w:rsid w:val="007D4356"/>
    <w:rsid w:val="007D4599"/>
    <w:rsid w:val="007D6E0A"/>
    <w:rsid w:val="007E3C22"/>
    <w:rsid w:val="007F26A0"/>
    <w:rsid w:val="007F5E80"/>
    <w:rsid w:val="007F7F91"/>
    <w:rsid w:val="00805787"/>
    <w:rsid w:val="00831A30"/>
    <w:rsid w:val="0083297F"/>
    <w:rsid w:val="00832ABC"/>
    <w:rsid w:val="00835445"/>
    <w:rsid w:val="00836D7E"/>
    <w:rsid w:val="00842AE9"/>
    <w:rsid w:val="00844708"/>
    <w:rsid w:val="00851688"/>
    <w:rsid w:val="00852A4F"/>
    <w:rsid w:val="00860458"/>
    <w:rsid w:val="00861B12"/>
    <w:rsid w:val="0086504C"/>
    <w:rsid w:val="00873EF0"/>
    <w:rsid w:val="00875304"/>
    <w:rsid w:val="00877E02"/>
    <w:rsid w:val="008819E8"/>
    <w:rsid w:val="00884B8D"/>
    <w:rsid w:val="008909F8"/>
    <w:rsid w:val="00894DDC"/>
    <w:rsid w:val="008959F5"/>
    <w:rsid w:val="008B5BF1"/>
    <w:rsid w:val="008C2912"/>
    <w:rsid w:val="008C4151"/>
    <w:rsid w:val="008C4300"/>
    <w:rsid w:val="008D2B7B"/>
    <w:rsid w:val="008D35C4"/>
    <w:rsid w:val="008D3901"/>
    <w:rsid w:val="008E3A02"/>
    <w:rsid w:val="008F1782"/>
    <w:rsid w:val="008F2ADA"/>
    <w:rsid w:val="00900A52"/>
    <w:rsid w:val="00900B6C"/>
    <w:rsid w:val="00903169"/>
    <w:rsid w:val="00905F2E"/>
    <w:rsid w:val="0090733B"/>
    <w:rsid w:val="00916027"/>
    <w:rsid w:val="009312C3"/>
    <w:rsid w:val="00933884"/>
    <w:rsid w:val="009359D8"/>
    <w:rsid w:val="009378B9"/>
    <w:rsid w:val="00940FDE"/>
    <w:rsid w:val="0094341F"/>
    <w:rsid w:val="009470F8"/>
    <w:rsid w:val="00953B62"/>
    <w:rsid w:val="00955295"/>
    <w:rsid w:val="00960E73"/>
    <w:rsid w:val="0097143C"/>
    <w:rsid w:val="00971F1E"/>
    <w:rsid w:val="00993416"/>
    <w:rsid w:val="009958ED"/>
    <w:rsid w:val="0099645E"/>
    <w:rsid w:val="009B0FC9"/>
    <w:rsid w:val="009B2BB6"/>
    <w:rsid w:val="009B56E2"/>
    <w:rsid w:val="009B6A3E"/>
    <w:rsid w:val="009C092D"/>
    <w:rsid w:val="009C7D68"/>
    <w:rsid w:val="009D1CCF"/>
    <w:rsid w:val="009E0138"/>
    <w:rsid w:val="009F5D3A"/>
    <w:rsid w:val="009F6DB1"/>
    <w:rsid w:val="009FE7B4"/>
    <w:rsid w:val="00A03A8A"/>
    <w:rsid w:val="00A05D12"/>
    <w:rsid w:val="00A06C3E"/>
    <w:rsid w:val="00A13366"/>
    <w:rsid w:val="00A14BEB"/>
    <w:rsid w:val="00A16BFE"/>
    <w:rsid w:val="00A20E9E"/>
    <w:rsid w:val="00A31B51"/>
    <w:rsid w:val="00A33C09"/>
    <w:rsid w:val="00A33D21"/>
    <w:rsid w:val="00A42491"/>
    <w:rsid w:val="00A44E90"/>
    <w:rsid w:val="00A44FF4"/>
    <w:rsid w:val="00A46143"/>
    <w:rsid w:val="00A47000"/>
    <w:rsid w:val="00A502BA"/>
    <w:rsid w:val="00A51EBE"/>
    <w:rsid w:val="00A54F31"/>
    <w:rsid w:val="00A625FD"/>
    <w:rsid w:val="00A62BC8"/>
    <w:rsid w:val="00A7029F"/>
    <w:rsid w:val="00A74675"/>
    <w:rsid w:val="00A80A41"/>
    <w:rsid w:val="00A81DC7"/>
    <w:rsid w:val="00A8202C"/>
    <w:rsid w:val="00A87028"/>
    <w:rsid w:val="00AA3F09"/>
    <w:rsid w:val="00AA5787"/>
    <w:rsid w:val="00AA77EA"/>
    <w:rsid w:val="00AB0DEA"/>
    <w:rsid w:val="00AB1C12"/>
    <w:rsid w:val="00AB5469"/>
    <w:rsid w:val="00AB5CDD"/>
    <w:rsid w:val="00AC0AAD"/>
    <w:rsid w:val="00AD1360"/>
    <w:rsid w:val="00AD14E6"/>
    <w:rsid w:val="00AD2E7D"/>
    <w:rsid w:val="00B008CE"/>
    <w:rsid w:val="00B01013"/>
    <w:rsid w:val="00B05B68"/>
    <w:rsid w:val="00B12ADA"/>
    <w:rsid w:val="00B17E9C"/>
    <w:rsid w:val="00B2058C"/>
    <w:rsid w:val="00B25D90"/>
    <w:rsid w:val="00B31B8C"/>
    <w:rsid w:val="00B50887"/>
    <w:rsid w:val="00B53607"/>
    <w:rsid w:val="00B6294E"/>
    <w:rsid w:val="00B662D3"/>
    <w:rsid w:val="00B80F63"/>
    <w:rsid w:val="00B83C0C"/>
    <w:rsid w:val="00B8553C"/>
    <w:rsid w:val="00B87BAE"/>
    <w:rsid w:val="00B9176D"/>
    <w:rsid w:val="00B97507"/>
    <w:rsid w:val="00BA15B8"/>
    <w:rsid w:val="00BA1618"/>
    <w:rsid w:val="00BA4469"/>
    <w:rsid w:val="00BA496C"/>
    <w:rsid w:val="00BA605B"/>
    <w:rsid w:val="00BA62F5"/>
    <w:rsid w:val="00BA7E6D"/>
    <w:rsid w:val="00BB0322"/>
    <w:rsid w:val="00BB6991"/>
    <w:rsid w:val="00BC0521"/>
    <w:rsid w:val="00BC11C8"/>
    <w:rsid w:val="00BC1FD1"/>
    <w:rsid w:val="00BC28CF"/>
    <w:rsid w:val="00BC7A62"/>
    <w:rsid w:val="00BD00DF"/>
    <w:rsid w:val="00BD477B"/>
    <w:rsid w:val="00BD55B2"/>
    <w:rsid w:val="00BD5A35"/>
    <w:rsid w:val="00BE309B"/>
    <w:rsid w:val="00BF1868"/>
    <w:rsid w:val="00BF7DA1"/>
    <w:rsid w:val="00C01969"/>
    <w:rsid w:val="00C03037"/>
    <w:rsid w:val="00C070FA"/>
    <w:rsid w:val="00C16DB1"/>
    <w:rsid w:val="00C178D0"/>
    <w:rsid w:val="00C21699"/>
    <w:rsid w:val="00C22762"/>
    <w:rsid w:val="00C2290E"/>
    <w:rsid w:val="00C24D50"/>
    <w:rsid w:val="00C279D5"/>
    <w:rsid w:val="00C33BE7"/>
    <w:rsid w:val="00C41A0A"/>
    <w:rsid w:val="00C5134B"/>
    <w:rsid w:val="00C51C48"/>
    <w:rsid w:val="00C5392E"/>
    <w:rsid w:val="00C562A9"/>
    <w:rsid w:val="00C71B4F"/>
    <w:rsid w:val="00C760AC"/>
    <w:rsid w:val="00C7671B"/>
    <w:rsid w:val="00C7679F"/>
    <w:rsid w:val="00C81593"/>
    <w:rsid w:val="00C8175C"/>
    <w:rsid w:val="00C81D3B"/>
    <w:rsid w:val="00C82DBF"/>
    <w:rsid w:val="00C83488"/>
    <w:rsid w:val="00CA12F1"/>
    <w:rsid w:val="00CA4ACB"/>
    <w:rsid w:val="00CA6C80"/>
    <w:rsid w:val="00CA7CF1"/>
    <w:rsid w:val="00CB31D2"/>
    <w:rsid w:val="00CC2EBF"/>
    <w:rsid w:val="00CD42BF"/>
    <w:rsid w:val="00CE15F1"/>
    <w:rsid w:val="00CE773A"/>
    <w:rsid w:val="00CF66EC"/>
    <w:rsid w:val="00D016E6"/>
    <w:rsid w:val="00D10421"/>
    <w:rsid w:val="00D169DF"/>
    <w:rsid w:val="00D22391"/>
    <w:rsid w:val="00D2436F"/>
    <w:rsid w:val="00D3735F"/>
    <w:rsid w:val="00D43D38"/>
    <w:rsid w:val="00D46210"/>
    <w:rsid w:val="00D47310"/>
    <w:rsid w:val="00D6352E"/>
    <w:rsid w:val="00D64241"/>
    <w:rsid w:val="00D64BB9"/>
    <w:rsid w:val="00D73D0C"/>
    <w:rsid w:val="00D76571"/>
    <w:rsid w:val="00D769ED"/>
    <w:rsid w:val="00D80326"/>
    <w:rsid w:val="00D8057E"/>
    <w:rsid w:val="00D812D4"/>
    <w:rsid w:val="00D824C3"/>
    <w:rsid w:val="00D90A48"/>
    <w:rsid w:val="00D92933"/>
    <w:rsid w:val="00D94764"/>
    <w:rsid w:val="00DA1CC8"/>
    <w:rsid w:val="00DA7439"/>
    <w:rsid w:val="00DB01F3"/>
    <w:rsid w:val="00DB18D8"/>
    <w:rsid w:val="00DB1F2B"/>
    <w:rsid w:val="00DB2A57"/>
    <w:rsid w:val="00DB36F7"/>
    <w:rsid w:val="00DB4B92"/>
    <w:rsid w:val="00DB5C84"/>
    <w:rsid w:val="00DB6601"/>
    <w:rsid w:val="00DB71F7"/>
    <w:rsid w:val="00DB7EBF"/>
    <w:rsid w:val="00DC23BE"/>
    <w:rsid w:val="00DC57DE"/>
    <w:rsid w:val="00DC5EB6"/>
    <w:rsid w:val="00DE0AD6"/>
    <w:rsid w:val="00DE1190"/>
    <w:rsid w:val="00DE2EB6"/>
    <w:rsid w:val="00DE3E87"/>
    <w:rsid w:val="00DF3308"/>
    <w:rsid w:val="00DF3EE1"/>
    <w:rsid w:val="00DF551D"/>
    <w:rsid w:val="00E02125"/>
    <w:rsid w:val="00E02CE9"/>
    <w:rsid w:val="00E049E7"/>
    <w:rsid w:val="00E178FE"/>
    <w:rsid w:val="00E231EA"/>
    <w:rsid w:val="00E33780"/>
    <w:rsid w:val="00E33B5B"/>
    <w:rsid w:val="00E4641A"/>
    <w:rsid w:val="00E569AB"/>
    <w:rsid w:val="00E57E19"/>
    <w:rsid w:val="00E60132"/>
    <w:rsid w:val="00E661D4"/>
    <w:rsid w:val="00E71923"/>
    <w:rsid w:val="00E7297D"/>
    <w:rsid w:val="00E848D9"/>
    <w:rsid w:val="00EA29A5"/>
    <w:rsid w:val="00EB46E4"/>
    <w:rsid w:val="00EB5ACE"/>
    <w:rsid w:val="00EC0A54"/>
    <w:rsid w:val="00EC45DD"/>
    <w:rsid w:val="00EC4A0A"/>
    <w:rsid w:val="00EC5910"/>
    <w:rsid w:val="00ED31F2"/>
    <w:rsid w:val="00ED79AB"/>
    <w:rsid w:val="00EE13CB"/>
    <w:rsid w:val="00EE7F5D"/>
    <w:rsid w:val="00F0083F"/>
    <w:rsid w:val="00F11275"/>
    <w:rsid w:val="00F12A07"/>
    <w:rsid w:val="00F17070"/>
    <w:rsid w:val="00F2123D"/>
    <w:rsid w:val="00F307A8"/>
    <w:rsid w:val="00F362F8"/>
    <w:rsid w:val="00F41540"/>
    <w:rsid w:val="00F44A8F"/>
    <w:rsid w:val="00F46332"/>
    <w:rsid w:val="00F474BA"/>
    <w:rsid w:val="00F64B12"/>
    <w:rsid w:val="00F65BA7"/>
    <w:rsid w:val="00F67155"/>
    <w:rsid w:val="00F672C4"/>
    <w:rsid w:val="00F70B3F"/>
    <w:rsid w:val="00F7356A"/>
    <w:rsid w:val="00F835E6"/>
    <w:rsid w:val="00F93CA3"/>
    <w:rsid w:val="00FA09A4"/>
    <w:rsid w:val="00FB1167"/>
    <w:rsid w:val="00FB40B3"/>
    <w:rsid w:val="00FB6159"/>
    <w:rsid w:val="00FC0EC7"/>
    <w:rsid w:val="00FC3816"/>
    <w:rsid w:val="00FC424C"/>
    <w:rsid w:val="00FC50B4"/>
    <w:rsid w:val="00FC6CBB"/>
    <w:rsid w:val="00FC78CC"/>
    <w:rsid w:val="00FD0077"/>
    <w:rsid w:val="00FD247F"/>
    <w:rsid w:val="00FD2832"/>
    <w:rsid w:val="00FE052F"/>
    <w:rsid w:val="00FE15F7"/>
    <w:rsid w:val="00FE523E"/>
    <w:rsid w:val="00FE56B1"/>
    <w:rsid w:val="00FF0C3E"/>
    <w:rsid w:val="00FF6BCB"/>
    <w:rsid w:val="025C19C9"/>
    <w:rsid w:val="0347E437"/>
    <w:rsid w:val="0348FBBB"/>
    <w:rsid w:val="06FD72D1"/>
    <w:rsid w:val="09CF1688"/>
    <w:rsid w:val="0D5C10F6"/>
    <w:rsid w:val="0DA23D0D"/>
    <w:rsid w:val="0E4FD3E9"/>
    <w:rsid w:val="110E6335"/>
    <w:rsid w:val="1194FC65"/>
    <w:rsid w:val="1283ED77"/>
    <w:rsid w:val="167FFC02"/>
    <w:rsid w:val="16ABF3E6"/>
    <w:rsid w:val="173DAE4E"/>
    <w:rsid w:val="17F6B62F"/>
    <w:rsid w:val="1B25D1F3"/>
    <w:rsid w:val="1BF8B91B"/>
    <w:rsid w:val="1CCA2752"/>
    <w:rsid w:val="1D1DE0AD"/>
    <w:rsid w:val="1DD7973D"/>
    <w:rsid w:val="2022B536"/>
    <w:rsid w:val="22B6719C"/>
    <w:rsid w:val="22BEA9AE"/>
    <w:rsid w:val="238DD952"/>
    <w:rsid w:val="23C8CF21"/>
    <w:rsid w:val="24BC10DA"/>
    <w:rsid w:val="263175B6"/>
    <w:rsid w:val="27423C30"/>
    <w:rsid w:val="286A295E"/>
    <w:rsid w:val="29254012"/>
    <w:rsid w:val="2BB1BC36"/>
    <w:rsid w:val="304BBD93"/>
    <w:rsid w:val="31601491"/>
    <w:rsid w:val="334EF528"/>
    <w:rsid w:val="355C28BA"/>
    <w:rsid w:val="3822664B"/>
    <w:rsid w:val="3965EB2D"/>
    <w:rsid w:val="3A80405D"/>
    <w:rsid w:val="3AA57AAD"/>
    <w:rsid w:val="3B9D1D09"/>
    <w:rsid w:val="40A464CF"/>
    <w:rsid w:val="41B02034"/>
    <w:rsid w:val="423BE539"/>
    <w:rsid w:val="433C5FC9"/>
    <w:rsid w:val="442F1029"/>
    <w:rsid w:val="45348276"/>
    <w:rsid w:val="47F03927"/>
    <w:rsid w:val="4865C29F"/>
    <w:rsid w:val="4A1DED0C"/>
    <w:rsid w:val="4BE6AE7F"/>
    <w:rsid w:val="4C62F8BB"/>
    <w:rsid w:val="4E3C8A52"/>
    <w:rsid w:val="522E0877"/>
    <w:rsid w:val="5282F80D"/>
    <w:rsid w:val="5426AEC1"/>
    <w:rsid w:val="565F9543"/>
    <w:rsid w:val="58610403"/>
    <w:rsid w:val="59928A2C"/>
    <w:rsid w:val="5A49A863"/>
    <w:rsid w:val="5A600F56"/>
    <w:rsid w:val="60E937AA"/>
    <w:rsid w:val="61215F53"/>
    <w:rsid w:val="63AAC551"/>
    <w:rsid w:val="63ADED88"/>
    <w:rsid w:val="63B51DE6"/>
    <w:rsid w:val="6579BA52"/>
    <w:rsid w:val="65A2D40B"/>
    <w:rsid w:val="66D1C2B4"/>
    <w:rsid w:val="673EA46C"/>
    <w:rsid w:val="67926107"/>
    <w:rsid w:val="69596882"/>
    <w:rsid w:val="6ACB5862"/>
    <w:rsid w:val="6B053C6E"/>
    <w:rsid w:val="6BE2E6BA"/>
    <w:rsid w:val="6F326D46"/>
    <w:rsid w:val="6FD0978C"/>
    <w:rsid w:val="71023469"/>
    <w:rsid w:val="71201AF0"/>
    <w:rsid w:val="7131EEC6"/>
    <w:rsid w:val="76975144"/>
    <w:rsid w:val="7D3DFFA5"/>
    <w:rsid w:val="7F1FFC1D"/>
    <w:rsid w:val="7F9A6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5EB2D"/>
  <w15:chartTrackingRefBased/>
  <w15:docId w15:val="{EC07B9F7-76E8-4908-8B31-A415485A8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3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5E6"/>
  </w:style>
  <w:style w:type="paragraph" w:styleId="Footer">
    <w:name w:val="footer"/>
    <w:basedOn w:val="Normal"/>
    <w:link w:val="FooterChar"/>
    <w:uiPriority w:val="99"/>
    <w:unhideWhenUsed/>
    <w:rsid w:val="00F83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5E6"/>
  </w:style>
  <w:style w:type="paragraph" w:customStyle="1" w:styleId="paragraph">
    <w:name w:val="paragraph"/>
    <w:basedOn w:val="Normal"/>
    <w:rsid w:val="00B917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9176D"/>
  </w:style>
  <w:style w:type="character" w:customStyle="1" w:styleId="eop">
    <w:name w:val="eop"/>
    <w:basedOn w:val="DefaultParagraphFont"/>
    <w:rsid w:val="00B9176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4D3EB8"/>
    <w:rPr>
      <w:b/>
      <w:bCs/>
    </w:rPr>
  </w:style>
  <w:style w:type="character" w:customStyle="1" w:styleId="selectable">
    <w:name w:val="selectable"/>
    <w:basedOn w:val="DefaultParagraphFont"/>
    <w:rsid w:val="004D3EB8"/>
  </w:style>
  <w:style w:type="character" w:customStyle="1" w:styleId="author-sup-separator">
    <w:name w:val="author-sup-separator"/>
    <w:basedOn w:val="DefaultParagraphFont"/>
    <w:rsid w:val="00D46210"/>
  </w:style>
  <w:style w:type="character" w:styleId="UnresolvedMention">
    <w:name w:val="Unresolved Mention"/>
    <w:basedOn w:val="DefaultParagraphFont"/>
    <w:uiPriority w:val="99"/>
    <w:semiHidden/>
    <w:unhideWhenUsed/>
    <w:rsid w:val="00263B7E"/>
    <w:rPr>
      <w:color w:val="605E5C"/>
      <w:shd w:val="clear" w:color="auto" w:fill="E1DFDD"/>
    </w:rPr>
  </w:style>
  <w:style w:type="character" w:customStyle="1" w:styleId="identifier">
    <w:name w:val="identifier"/>
    <w:basedOn w:val="DefaultParagraphFont"/>
    <w:rsid w:val="00D016E6"/>
  </w:style>
  <w:style w:type="character" w:customStyle="1" w:styleId="id-label">
    <w:name w:val="id-label"/>
    <w:basedOn w:val="DefaultParagraphFont"/>
    <w:rsid w:val="00D016E6"/>
  </w:style>
  <w:style w:type="character" w:styleId="FootnoteReference">
    <w:name w:val="footnote reference"/>
    <w:basedOn w:val="DefaultParagraphFont"/>
    <w:uiPriority w:val="99"/>
    <w:semiHidden/>
    <w:unhideWhenUsed/>
    <w:rsid w:val="00647422"/>
    <w:rPr>
      <w:vertAlign w:val="superscript"/>
    </w:rPr>
  </w:style>
  <w:style w:type="paragraph" w:styleId="FootnoteText">
    <w:name w:val="footnote text"/>
    <w:basedOn w:val="Normal"/>
    <w:link w:val="FootnoteTextChar"/>
    <w:uiPriority w:val="99"/>
    <w:semiHidden/>
    <w:unhideWhenUsed/>
    <w:rsid w:val="00647422"/>
    <w:pPr>
      <w:spacing w:after="0" w:line="240" w:lineRule="auto"/>
    </w:pPr>
    <w:rPr>
      <w:sz w:val="20"/>
      <w:szCs w:val="20"/>
      <w:lang w:val="en-US"/>
    </w:rPr>
  </w:style>
  <w:style w:type="character" w:customStyle="1" w:styleId="FootnoteTextChar">
    <w:name w:val="Footnote Text Char"/>
    <w:basedOn w:val="DefaultParagraphFont"/>
    <w:link w:val="FootnoteText"/>
    <w:uiPriority w:val="99"/>
    <w:semiHidden/>
    <w:rsid w:val="00647422"/>
    <w:rPr>
      <w:sz w:val="20"/>
      <w:szCs w:val="20"/>
      <w:lang w:val="en-US"/>
    </w:rPr>
  </w:style>
  <w:style w:type="character" w:styleId="FollowedHyperlink">
    <w:name w:val="FollowedHyperlink"/>
    <w:basedOn w:val="DefaultParagraphFont"/>
    <w:uiPriority w:val="99"/>
    <w:semiHidden/>
    <w:unhideWhenUsed/>
    <w:rsid w:val="00647422"/>
    <w:rPr>
      <w:color w:val="954F72" w:themeColor="followedHyperlink"/>
      <w:u w:val="single"/>
    </w:rPr>
  </w:style>
  <w:style w:type="character" w:styleId="CommentReference">
    <w:name w:val="annotation reference"/>
    <w:basedOn w:val="DefaultParagraphFont"/>
    <w:uiPriority w:val="99"/>
    <w:semiHidden/>
    <w:unhideWhenUsed/>
    <w:rsid w:val="00647422"/>
    <w:rPr>
      <w:sz w:val="16"/>
      <w:szCs w:val="16"/>
    </w:rPr>
  </w:style>
  <w:style w:type="paragraph" w:styleId="CommentText">
    <w:name w:val="annotation text"/>
    <w:basedOn w:val="Normal"/>
    <w:link w:val="CommentTextChar"/>
    <w:uiPriority w:val="99"/>
    <w:semiHidden/>
    <w:unhideWhenUsed/>
    <w:rsid w:val="00647422"/>
    <w:pPr>
      <w:spacing w:line="240" w:lineRule="auto"/>
    </w:pPr>
    <w:rPr>
      <w:sz w:val="20"/>
      <w:szCs w:val="20"/>
    </w:rPr>
  </w:style>
  <w:style w:type="character" w:customStyle="1" w:styleId="CommentTextChar">
    <w:name w:val="Comment Text Char"/>
    <w:basedOn w:val="DefaultParagraphFont"/>
    <w:link w:val="CommentText"/>
    <w:uiPriority w:val="99"/>
    <w:semiHidden/>
    <w:rsid w:val="00647422"/>
    <w:rPr>
      <w:sz w:val="20"/>
      <w:szCs w:val="20"/>
    </w:rPr>
  </w:style>
  <w:style w:type="paragraph" w:styleId="CommentSubject">
    <w:name w:val="annotation subject"/>
    <w:basedOn w:val="CommentText"/>
    <w:next w:val="CommentText"/>
    <w:link w:val="CommentSubjectChar"/>
    <w:uiPriority w:val="99"/>
    <w:semiHidden/>
    <w:unhideWhenUsed/>
    <w:rsid w:val="00647422"/>
    <w:rPr>
      <w:b/>
      <w:bCs/>
    </w:rPr>
  </w:style>
  <w:style w:type="character" w:customStyle="1" w:styleId="CommentSubjectChar">
    <w:name w:val="Comment Subject Char"/>
    <w:basedOn w:val="CommentTextChar"/>
    <w:link w:val="CommentSubject"/>
    <w:uiPriority w:val="99"/>
    <w:semiHidden/>
    <w:rsid w:val="00647422"/>
    <w:rPr>
      <w:b/>
      <w:bCs/>
      <w:sz w:val="20"/>
      <w:szCs w:val="20"/>
    </w:rPr>
  </w:style>
  <w:style w:type="paragraph" w:styleId="NormalWeb">
    <w:name w:val="Normal (Web)"/>
    <w:basedOn w:val="Normal"/>
    <w:uiPriority w:val="99"/>
    <w:unhideWhenUsed/>
    <w:rsid w:val="00D6352E"/>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52958">
      <w:bodyDiv w:val="1"/>
      <w:marLeft w:val="0"/>
      <w:marRight w:val="0"/>
      <w:marTop w:val="0"/>
      <w:marBottom w:val="0"/>
      <w:divBdr>
        <w:top w:val="none" w:sz="0" w:space="0" w:color="auto"/>
        <w:left w:val="none" w:sz="0" w:space="0" w:color="auto"/>
        <w:bottom w:val="none" w:sz="0" w:space="0" w:color="auto"/>
        <w:right w:val="none" w:sz="0" w:space="0" w:color="auto"/>
      </w:divBdr>
    </w:div>
    <w:div w:id="356850682">
      <w:bodyDiv w:val="1"/>
      <w:marLeft w:val="0"/>
      <w:marRight w:val="0"/>
      <w:marTop w:val="0"/>
      <w:marBottom w:val="0"/>
      <w:divBdr>
        <w:top w:val="none" w:sz="0" w:space="0" w:color="auto"/>
        <w:left w:val="none" w:sz="0" w:space="0" w:color="auto"/>
        <w:bottom w:val="none" w:sz="0" w:space="0" w:color="auto"/>
        <w:right w:val="none" w:sz="0" w:space="0" w:color="auto"/>
      </w:divBdr>
      <w:divsChild>
        <w:div w:id="1003163746">
          <w:marLeft w:val="0"/>
          <w:marRight w:val="0"/>
          <w:marTop w:val="0"/>
          <w:marBottom w:val="0"/>
          <w:divBdr>
            <w:top w:val="none" w:sz="0" w:space="0" w:color="auto"/>
            <w:left w:val="none" w:sz="0" w:space="0" w:color="auto"/>
            <w:bottom w:val="none" w:sz="0" w:space="0" w:color="auto"/>
            <w:right w:val="none" w:sz="0" w:space="0" w:color="auto"/>
          </w:divBdr>
        </w:div>
        <w:div w:id="1021786584">
          <w:marLeft w:val="0"/>
          <w:marRight w:val="0"/>
          <w:marTop w:val="0"/>
          <w:marBottom w:val="0"/>
          <w:divBdr>
            <w:top w:val="none" w:sz="0" w:space="0" w:color="auto"/>
            <w:left w:val="none" w:sz="0" w:space="0" w:color="auto"/>
            <w:bottom w:val="none" w:sz="0" w:space="0" w:color="auto"/>
            <w:right w:val="none" w:sz="0" w:space="0" w:color="auto"/>
          </w:divBdr>
        </w:div>
      </w:divsChild>
    </w:div>
    <w:div w:id="384565875">
      <w:bodyDiv w:val="1"/>
      <w:marLeft w:val="0"/>
      <w:marRight w:val="0"/>
      <w:marTop w:val="0"/>
      <w:marBottom w:val="0"/>
      <w:divBdr>
        <w:top w:val="none" w:sz="0" w:space="0" w:color="auto"/>
        <w:left w:val="none" w:sz="0" w:space="0" w:color="auto"/>
        <w:bottom w:val="none" w:sz="0" w:space="0" w:color="auto"/>
        <w:right w:val="none" w:sz="0" w:space="0" w:color="auto"/>
      </w:divBdr>
    </w:div>
    <w:div w:id="418335516">
      <w:bodyDiv w:val="1"/>
      <w:marLeft w:val="0"/>
      <w:marRight w:val="0"/>
      <w:marTop w:val="0"/>
      <w:marBottom w:val="0"/>
      <w:divBdr>
        <w:top w:val="none" w:sz="0" w:space="0" w:color="auto"/>
        <w:left w:val="none" w:sz="0" w:space="0" w:color="auto"/>
        <w:bottom w:val="none" w:sz="0" w:space="0" w:color="auto"/>
        <w:right w:val="none" w:sz="0" w:space="0" w:color="auto"/>
      </w:divBdr>
    </w:div>
    <w:div w:id="452788747">
      <w:bodyDiv w:val="1"/>
      <w:marLeft w:val="0"/>
      <w:marRight w:val="0"/>
      <w:marTop w:val="0"/>
      <w:marBottom w:val="0"/>
      <w:divBdr>
        <w:top w:val="none" w:sz="0" w:space="0" w:color="auto"/>
        <w:left w:val="none" w:sz="0" w:space="0" w:color="auto"/>
        <w:bottom w:val="none" w:sz="0" w:space="0" w:color="auto"/>
        <w:right w:val="none" w:sz="0" w:space="0" w:color="auto"/>
      </w:divBdr>
    </w:div>
    <w:div w:id="484400598">
      <w:bodyDiv w:val="1"/>
      <w:marLeft w:val="0"/>
      <w:marRight w:val="0"/>
      <w:marTop w:val="0"/>
      <w:marBottom w:val="0"/>
      <w:divBdr>
        <w:top w:val="none" w:sz="0" w:space="0" w:color="auto"/>
        <w:left w:val="none" w:sz="0" w:space="0" w:color="auto"/>
        <w:bottom w:val="none" w:sz="0" w:space="0" w:color="auto"/>
        <w:right w:val="none" w:sz="0" w:space="0" w:color="auto"/>
      </w:divBdr>
    </w:div>
    <w:div w:id="730688632">
      <w:bodyDiv w:val="1"/>
      <w:marLeft w:val="0"/>
      <w:marRight w:val="0"/>
      <w:marTop w:val="0"/>
      <w:marBottom w:val="0"/>
      <w:divBdr>
        <w:top w:val="none" w:sz="0" w:space="0" w:color="auto"/>
        <w:left w:val="none" w:sz="0" w:space="0" w:color="auto"/>
        <w:bottom w:val="none" w:sz="0" w:space="0" w:color="auto"/>
        <w:right w:val="none" w:sz="0" w:space="0" w:color="auto"/>
      </w:divBdr>
    </w:div>
    <w:div w:id="814764208">
      <w:bodyDiv w:val="1"/>
      <w:marLeft w:val="0"/>
      <w:marRight w:val="0"/>
      <w:marTop w:val="0"/>
      <w:marBottom w:val="0"/>
      <w:divBdr>
        <w:top w:val="none" w:sz="0" w:space="0" w:color="auto"/>
        <w:left w:val="none" w:sz="0" w:space="0" w:color="auto"/>
        <w:bottom w:val="none" w:sz="0" w:space="0" w:color="auto"/>
        <w:right w:val="none" w:sz="0" w:space="0" w:color="auto"/>
      </w:divBdr>
    </w:div>
    <w:div w:id="831876219">
      <w:bodyDiv w:val="1"/>
      <w:marLeft w:val="0"/>
      <w:marRight w:val="0"/>
      <w:marTop w:val="0"/>
      <w:marBottom w:val="0"/>
      <w:divBdr>
        <w:top w:val="none" w:sz="0" w:space="0" w:color="auto"/>
        <w:left w:val="none" w:sz="0" w:space="0" w:color="auto"/>
        <w:bottom w:val="none" w:sz="0" w:space="0" w:color="auto"/>
        <w:right w:val="none" w:sz="0" w:space="0" w:color="auto"/>
      </w:divBdr>
    </w:div>
    <w:div w:id="1178497883">
      <w:bodyDiv w:val="1"/>
      <w:marLeft w:val="0"/>
      <w:marRight w:val="0"/>
      <w:marTop w:val="0"/>
      <w:marBottom w:val="0"/>
      <w:divBdr>
        <w:top w:val="none" w:sz="0" w:space="0" w:color="auto"/>
        <w:left w:val="none" w:sz="0" w:space="0" w:color="auto"/>
        <w:bottom w:val="none" w:sz="0" w:space="0" w:color="auto"/>
        <w:right w:val="none" w:sz="0" w:space="0" w:color="auto"/>
      </w:divBdr>
    </w:div>
    <w:div w:id="1240023208">
      <w:bodyDiv w:val="1"/>
      <w:marLeft w:val="0"/>
      <w:marRight w:val="0"/>
      <w:marTop w:val="0"/>
      <w:marBottom w:val="0"/>
      <w:divBdr>
        <w:top w:val="none" w:sz="0" w:space="0" w:color="auto"/>
        <w:left w:val="none" w:sz="0" w:space="0" w:color="auto"/>
        <w:bottom w:val="none" w:sz="0" w:space="0" w:color="auto"/>
        <w:right w:val="none" w:sz="0" w:space="0" w:color="auto"/>
      </w:divBdr>
    </w:div>
    <w:div w:id="1345208443">
      <w:bodyDiv w:val="1"/>
      <w:marLeft w:val="0"/>
      <w:marRight w:val="0"/>
      <w:marTop w:val="0"/>
      <w:marBottom w:val="0"/>
      <w:divBdr>
        <w:top w:val="none" w:sz="0" w:space="0" w:color="auto"/>
        <w:left w:val="none" w:sz="0" w:space="0" w:color="auto"/>
        <w:bottom w:val="none" w:sz="0" w:space="0" w:color="auto"/>
        <w:right w:val="none" w:sz="0" w:space="0" w:color="auto"/>
      </w:divBdr>
    </w:div>
    <w:div w:id="1508906228">
      <w:bodyDiv w:val="1"/>
      <w:marLeft w:val="0"/>
      <w:marRight w:val="0"/>
      <w:marTop w:val="0"/>
      <w:marBottom w:val="0"/>
      <w:divBdr>
        <w:top w:val="none" w:sz="0" w:space="0" w:color="auto"/>
        <w:left w:val="none" w:sz="0" w:space="0" w:color="auto"/>
        <w:bottom w:val="none" w:sz="0" w:space="0" w:color="auto"/>
        <w:right w:val="none" w:sz="0" w:space="0" w:color="auto"/>
      </w:divBdr>
    </w:div>
    <w:div w:id="1583250759">
      <w:bodyDiv w:val="1"/>
      <w:marLeft w:val="0"/>
      <w:marRight w:val="0"/>
      <w:marTop w:val="0"/>
      <w:marBottom w:val="0"/>
      <w:divBdr>
        <w:top w:val="none" w:sz="0" w:space="0" w:color="auto"/>
        <w:left w:val="none" w:sz="0" w:space="0" w:color="auto"/>
        <w:bottom w:val="none" w:sz="0" w:space="0" w:color="auto"/>
        <w:right w:val="none" w:sz="0" w:space="0" w:color="auto"/>
      </w:divBdr>
    </w:div>
    <w:div w:id="1653756403">
      <w:bodyDiv w:val="1"/>
      <w:marLeft w:val="0"/>
      <w:marRight w:val="0"/>
      <w:marTop w:val="0"/>
      <w:marBottom w:val="0"/>
      <w:divBdr>
        <w:top w:val="none" w:sz="0" w:space="0" w:color="auto"/>
        <w:left w:val="none" w:sz="0" w:space="0" w:color="auto"/>
        <w:bottom w:val="none" w:sz="0" w:space="0" w:color="auto"/>
        <w:right w:val="none" w:sz="0" w:space="0" w:color="auto"/>
      </w:divBdr>
    </w:div>
    <w:div w:id="1670868600">
      <w:bodyDiv w:val="1"/>
      <w:marLeft w:val="0"/>
      <w:marRight w:val="0"/>
      <w:marTop w:val="0"/>
      <w:marBottom w:val="0"/>
      <w:divBdr>
        <w:top w:val="none" w:sz="0" w:space="0" w:color="auto"/>
        <w:left w:val="none" w:sz="0" w:space="0" w:color="auto"/>
        <w:bottom w:val="none" w:sz="0" w:space="0" w:color="auto"/>
        <w:right w:val="none" w:sz="0" w:space="0" w:color="auto"/>
      </w:divBdr>
    </w:div>
    <w:div w:id="2032414751">
      <w:bodyDiv w:val="1"/>
      <w:marLeft w:val="0"/>
      <w:marRight w:val="0"/>
      <w:marTop w:val="0"/>
      <w:marBottom w:val="0"/>
      <w:divBdr>
        <w:top w:val="none" w:sz="0" w:space="0" w:color="auto"/>
        <w:left w:val="none" w:sz="0" w:space="0" w:color="auto"/>
        <w:bottom w:val="none" w:sz="0" w:space="0" w:color="auto"/>
        <w:right w:val="none" w:sz="0" w:space="0" w:color="auto"/>
      </w:divBdr>
    </w:div>
    <w:div w:id="2049523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journal/01406736" TargetMode="External"/><Relationship Id="rId13" Type="http://schemas.openxmlformats.org/officeDocument/2006/relationships/hyperlink" Target="https://doi.org/10.1080/00325481.1989.11700738" TargetMode="External"/><Relationship Id="rId18" Type="http://schemas.openxmlformats.org/officeDocument/2006/relationships/hyperlink" Target="file:///C:\Users\inspi\AppData\Local\Temp\Temp1_ScienceDirect_articles_26Jun2021_14-36-44.972.zip\Child-sexual-abuse_2004_The-Lancet.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onlinelibrary.wiley.com/doi/epdf/10.1111/j.1467-789X.2004.00145.x" TargetMode="External"/><Relationship Id="rId17" Type="http://schemas.openxmlformats.org/officeDocument/2006/relationships/hyperlink" Target="https://www.academia.edu/31134316/Causes_and_Effects_of_Child_Abuse" TargetMode="External"/><Relationship Id="rId2" Type="http://schemas.openxmlformats.org/officeDocument/2006/relationships/numbering" Target="numbering.xml"/><Relationship Id="rId16" Type="http://schemas.openxmlformats.org/officeDocument/2006/relationships/hyperlink" Target="https://www.citethisforme.com/cite/sources/journalautociteconfirm" TargetMode="External"/><Relationship Id="rId20" Type="http://schemas.openxmlformats.org/officeDocument/2006/relationships/hyperlink" Target="https://www.sciencedirect.com/science/article/pii/S135917890900072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psychopathol.it/wp-content/uploads/2015/07/04-Capra1.pdf" TargetMode="External"/><Relationship Id="rId5" Type="http://schemas.openxmlformats.org/officeDocument/2006/relationships/webSettings" Target="webSettings.xml"/><Relationship Id="rId15" Type="http://schemas.openxmlformats.org/officeDocument/2006/relationships/hyperlink" Target="https://arrow.tudublin.ie/cgi/viewcontent.cgi?article=1080&amp;context=appadoc" TargetMode="External"/><Relationship Id="rId23" Type="http://schemas.openxmlformats.org/officeDocument/2006/relationships/theme" Target="theme/theme1.xml"/><Relationship Id="rId10" Type="http://schemas.openxmlformats.org/officeDocument/2006/relationships/hyperlink" Target="https://onlinelibrary.wiley.com/action/doSearch?ContribAuthorStored=Sarwer%2C+D+B" TargetMode="External"/><Relationship Id="rId19" Type="http://schemas.openxmlformats.org/officeDocument/2006/relationships/hyperlink" Target="https://reader.elsevier.com/reader/sd/pii/S1359178901000477?token=975051E9F0EFE72CE43FC5DE9DB52EA8DC64AD30861F33F766FB6E111E0E0D4FDD2678CAD0D0C11850417B98B0D4B0A1&amp;originRegion=eu-west-1&amp;originCreation=20210626141137" TargetMode="External"/><Relationship Id="rId4" Type="http://schemas.openxmlformats.org/officeDocument/2006/relationships/settings" Target="settings.xml"/><Relationship Id="rId9" Type="http://schemas.openxmlformats.org/officeDocument/2006/relationships/hyperlink" Target="https://pubmed.ncbi.nlm.nih.gov/?term=Lande+RG&amp;cauthor_id=2726650" TargetMode="External"/><Relationship Id="rId14" Type="http://schemas.openxmlformats.org/officeDocument/2006/relationships/hyperlink" Target="https://stars.library.ucf.edu/honorstheses/96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0774C7-480C-433A-8F7C-0AFC72BDB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3970</Words>
  <Characters>22635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Kerris Adina Smith (1915100)</dc:creator>
  <cp:keywords/>
  <dc:description/>
  <cp:lastModifiedBy>kerris smith</cp:lastModifiedBy>
  <cp:revision>2</cp:revision>
  <dcterms:created xsi:type="dcterms:W3CDTF">2021-07-16T00:04:00Z</dcterms:created>
  <dcterms:modified xsi:type="dcterms:W3CDTF">2021-07-16T00:04:00Z</dcterms:modified>
</cp:coreProperties>
</file>