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6C233446" w:rsidP="2431717F" w:rsidRDefault="6C233446" w14:paraId="1CC97C94" w14:textId="7A4EB9CD">
      <w:pPr>
        <w:pStyle w:val="Normal"/>
        <w:jc w:val="both"/>
        <w:rPr>
          <w:rFonts w:ascii="Arial" w:hAnsi="Arial" w:eastAsia="Arial" w:cs="Arial"/>
          <w:noProof w:val="0"/>
          <w:color w:val="283041"/>
          <w:sz w:val="24"/>
          <w:szCs w:val="24"/>
          <w:lang w:val="en-GB"/>
        </w:rPr>
      </w:pPr>
      <w:r w:rsidRPr="2431717F" w:rsidR="6C233446">
        <w:rPr>
          <w:rFonts w:ascii="Arial" w:hAnsi="Arial" w:eastAsia="Arial" w:cs="Arial"/>
          <w:sz w:val="24"/>
          <w:szCs w:val="24"/>
          <w:u w:val="none"/>
        </w:rPr>
        <w:t xml:space="preserve">Action point: </w:t>
      </w:r>
      <w:r w:rsidRPr="2431717F" w:rsidR="6C233446">
        <w:rPr>
          <w:rFonts w:ascii="Arial" w:hAnsi="Arial" w:eastAsia="Arial" w:cs="Arial"/>
          <w:noProof w:val="0"/>
          <w:color w:val="283041"/>
          <w:sz w:val="24"/>
          <w:szCs w:val="24"/>
          <w:lang w:val="en-GB"/>
        </w:rPr>
        <w:t xml:space="preserve">1. Use other forms of literature for your research. </w:t>
      </w:r>
      <w:proofErr w:type="gramStart"/>
      <w:r w:rsidRPr="2431717F" w:rsidR="6C233446">
        <w:rPr>
          <w:rFonts w:ascii="Arial" w:hAnsi="Arial" w:eastAsia="Arial" w:cs="Arial"/>
          <w:noProof w:val="0"/>
          <w:color w:val="283041"/>
          <w:sz w:val="24"/>
          <w:szCs w:val="24"/>
          <w:lang w:val="en-GB"/>
        </w:rPr>
        <w:t>I.e.</w:t>
      </w:r>
      <w:proofErr w:type="gramEnd"/>
      <w:r w:rsidRPr="2431717F" w:rsidR="6C233446">
        <w:rPr>
          <w:rFonts w:ascii="Arial" w:hAnsi="Arial" w:eastAsia="Arial" w:cs="Arial"/>
          <w:noProof w:val="0"/>
          <w:color w:val="283041"/>
          <w:sz w:val="24"/>
          <w:szCs w:val="24"/>
          <w:lang w:val="en-GB"/>
        </w:rPr>
        <w:t xml:space="preserve"> Journal articles etc.</w:t>
      </w:r>
    </w:p>
    <w:p xmlns:wp14="http://schemas.microsoft.com/office/word/2010/wordml" w:rsidP="5C90F3FB" w14:paraId="5BBD5929" wp14:textId="7B33D681">
      <w:pPr>
        <w:jc w:val="both"/>
        <w:rPr>
          <w:rFonts w:ascii="Arial" w:hAnsi="Arial" w:eastAsia="Arial" w:cs="Arial"/>
          <w:sz w:val="24"/>
          <w:szCs w:val="24"/>
        </w:rPr>
      </w:pPr>
      <w:r w:rsidRPr="5C90F3FB" w:rsidR="5836869D">
        <w:rPr>
          <w:rFonts w:ascii="Arial" w:hAnsi="Arial" w:eastAsia="Arial" w:cs="Arial"/>
          <w:sz w:val="24"/>
          <w:szCs w:val="24"/>
          <w:u w:val="none"/>
        </w:rPr>
        <w:t>Link</w:t>
      </w:r>
      <w:r w:rsidRPr="5C90F3FB" w:rsidR="3BC3C13B">
        <w:rPr>
          <w:rFonts w:ascii="Arial" w:hAnsi="Arial" w:eastAsia="Arial" w:cs="Arial"/>
          <w:sz w:val="24"/>
          <w:szCs w:val="24"/>
          <w:u w:val="none"/>
        </w:rPr>
        <w:t xml:space="preserve">: </w:t>
      </w:r>
      <w:hyperlink r:id="R4e51ef99d94c4707">
        <w:r w:rsidRPr="5C90F3FB" w:rsidR="5C90F3FB">
          <w:rPr>
            <w:rStyle w:val="Hyperlink"/>
            <w:rFonts w:ascii="Arial" w:hAnsi="Arial" w:eastAsia="Arial" w:cs="Arial"/>
            <w:sz w:val="24"/>
            <w:szCs w:val="24"/>
          </w:rPr>
          <w:t>Principles of Learning &amp; Teaching.</w:t>
        </w:r>
      </w:hyperlink>
    </w:p>
    <w:p xmlns:wp14="http://schemas.microsoft.com/office/word/2010/wordml" w:rsidP="5C90F3FB" w14:paraId="67A0587F" wp14:textId="2B23A3DE">
      <w:pPr/>
      <w:r w:rsidR="5C90F3FB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B331365" wp14:anchorId="7C6DA46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29275" cy="5715000"/>
            <wp:effectExtent l="0" t="0" r="0" b="0"/>
            <wp:wrapSquare wrapText="bothSides"/>
            <wp:docPr id="334757023" name="picture" title="Principles of Learning &amp; Teaching.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f7d1031f4b649e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sway.office.com/vRsgRxwxZx0NkRoS?ref=Link" mediaType="Rich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9275" cy="571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5C90F3FB" w14:paraId="2779963C" wp14:textId="1586D040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35856EB0" w:rsidR="6CDFD8D3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xmlns:wp14="http://schemas.microsoft.com/office/word/2010/wordml" w:rsidP="6E5B83A3" w14:paraId="70F7A9C6" wp14:textId="418E8056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6E5B83A3" w:rsidR="1DA0E038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xmlns:wp14="http://schemas.microsoft.com/office/word/2010/wordml" w:rsidP="105A5ADC" w14:paraId="5E5787A5" wp14:textId="76D2E2CF">
      <w:pPr>
        <w:jc w:val="both"/>
        <w:rPr>
          <w:rFonts w:ascii="Arial" w:hAnsi="Arial" w:eastAsia="Arial" w:cs="Arial"/>
          <w:sz w:val="24"/>
          <w:szCs w:val="24"/>
          <w:u w:val="single"/>
        </w:rPr>
      </w:pPr>
      <w:r w:rsidRPr="6E5B83A3" w:rsidR="6615165B">
        <w:rPr>
          <w:rFonts w:ascii="Arial" w:hAnsi="Arial" w:eastAsia="Arial" w:cs="Arial"/>
          <w:sz w:val="24"/>
          <w:szCs w:val="24"/>
          <w:u w:val="single"/>
        </w:rPr>
        <w:t>Principles of Learning and Teaching.</w:t>
      </w:r>
    </w:p>
    <w:p w:rsidR="5A9A46E6" w:rsidP="5A9A46E6" w:rsidRDefault="5A9A46E6" w14:paraId="38A29754" w14:textId="2B132230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</w:p>
    <w:p w:rsidR="5A9A46E6" w:rsidP="5A9A46E6" w:rsidRDefault="5A9A46E6" w14:paraId="72063CA8" w14:textId="2C8B309E">
      <w:pPr>
        <w:pStyle w:val="Normal"/>
      </w:pPr>
      <w:r w:rsidR="5A9A46E6">
        <w:drawing>
          <wp:anchor distT="0" distB="0" distL="114300" distR="114300" simplePos="0" relativeHeight="251658240" behindDoc="0" locked="0" layoutInCell="1" allowOverlap="1" wp14:editId="604D7EFF" wp14:anchorId="11F8CD0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643312" cy="2428875"/>
            <wp:wrapNone/>
            <wp:effectExtent l="0" t="0" r="0" b="0"/>
            <wp:docPr id="44575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cc10acd5794d2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43312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A9A46E6" w:rsidP="5A9A46E6" w:rsidRDefault="5A9A46E6" w14:paraId="414F3916" w14:textId="4FA8722B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</w:p>
    <w:p w:rsidR="105A5ADC" w:rsidP="105A5ADC" w:rsidRDefault="105A5ADC" w14:paraId="4B269216" w14:textId="4F498E4B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</w:p>
    <w:p w:rsidR="105A5ADC" w:rsidP="105A5ADC" w:rsidRDefault="105A5ADC" w14:paraId="2489CAFD" w14:textId="35A73AF9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</w:p>
    <w:p w:rsidR="105A5ADC" w:rsidP="105A5ADC" w:rsidRDefault="105A5ADC" w14:paraId="137A4347" w14:textId="55A9A03E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</w:p>
    <w:p w:rsidR="105A5ADC" w:rsidP="105A5ADC" w:rsidRDefault="105A5ADC" w14:paraId="56851ACF" w14:textId="3721A4EC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</w:p>
    <w:p w:rsidR="105A5ADC" w:rsidP="105A5ADC" w:rsidRDefault="105A5ADC" w14:paraId="6CEE61E4" w14:textId="21E4C747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</w:p>
    <w:p w:rsidR="105A5ADC" w:rsidP="105A5ADC" w:rsidRDefault="105A5ADC" w14:paraId="3CDF8C3C" w14:textId="09A6EEB0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</w:p>
    <w:p w:rsidR="4F6AD3FC" w:rsidP="4F6AD3FC" w:rsidRDefault="4F6AD3FC" w14:paraId="5C50FC68" w14:textId="34BE3CDC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29AC1FFB" w:rsidP="4F6AD3FC" w:rsidRDefault="29AC1FFB" w14:paraId="2436E7DE" w14:textId="2B2E3C8B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6E5B83A3" w:rsidR="60582B85">
        <w:rPr>
          <w:rFonts w:ascii="Arial" w:hAnsi="Arial" w:eastAsia="Arial" w:cs="Arial"/>
          <w:sz w:val="24"/>
          <w:szCs w:val="24"/>
          <w:u w:val="none"/>
        </w:rPr>
        <w:t xml:space="preserve">As a teaching assistant I have always wondered </w:t>
      </w:r>
      <w:r w:rsidRPr="6E5B83A3" w:rsidR="33E5D59A">
        <w:rPr>
          <w:rFonts w:ascii="Arial" w:hAnsi="Arial" w:eastAsia="Arial" w:cs="Arial"/>
          <w:sz w:val="24"/>
          <w:szCs w:val="24"/>
          <w:u w:val="none"/>
        </w:rPr>
        <w:t>abou</w:t>
      </w:r>
      <w:r w:rsidRPr="6E5B83A3" w:rsidR="33E5D59A">
        <w:rPr>
          <w:rFonts w:ascii="Arial" w:hAnsi="Arial" w:eastAsia="Arial" w:cs="Arial"/>
          <w:sz w:val="24"/>
          <w:szCs w:val="24"/>
          <w:u w:val="none"/>
        </w:rPr>
        <w:t>t</w:t>
      </w:r>
      <w:r w:rsidRPr="6E5B83A3" w:rsidR="681B9B7D">
        <w:rPr>
          <w:rFonts w:ascii="Arial" w:hAnsi="Arial" w:eastAsia="Arial" w:cs="Arial"/>
          <w:sz w:val="24"/>
          <w:szCs w:val="24"/>
          <w:u w:val="none"/>
        </w:rPr>
        <w:t xml:space="preserve"> how children learn and</w:t>
      </w:r>
      <w:r w:rsidRPr="6E5B83A3" w:rsidR="33E5D59A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E5B83A3" w:rsidR="33E5D59A">
        <w:rPr>
          <w:rFonts w:ascii="Arial" w:hAnsi="Arial" w:eastAsia="Arial" w:cs="Arial"/>
          <w:sz w:val="24"/>
          <w:szCs w:val="24"/>
          <w:u w:val="none"/>
        </w:rPr>
        <w:t xml:space="preserve">the </w:t>
      </w:r>
      <w:r w:rsidRPr="6E5B83A3" w:rsidR="28725EAC">
        <w:rPr>
          <w:rFonts w:ascii="Arial" w:hAnsi="Arial" w:eastAsia="Arial" w:cs="Arial"/>
          <w:sz w:val="24"/>
          <w:szCs w:val="24"/>
          <w:u w:val="none"/>
        </w:rPr>
        <w:t>methods</w:t>
      </w:r>
      <w:r w:rsidRPr="6E5B83A3" w:rsidR="23013AA0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E5B83A3" w:rsidR="33E5D59A">
        <w:rPr>
          <w:rFonts w:ascii="Arial" w:hAnsi="Arial" w:eastAsia="Arial" w:cs="Arial"/>
          <w:sz w:val="24"/>
          <w:szCs w:val="24"/>
          <w:u w:val="none"/>
        </w:rPr>
        <w:t xml:space="preserve">behind </w:t>
      </w:r>
      <w:r w:rsidRPr="6E5B83A3" w:rsidR="67888413">
        <w:rPr>
          <w:rFonts w:ascii="Arial" w:hAnsi="Arial" w:eastAsia="Arial" w:cs="Arial"/>
          <w:sz w:val="24"/>
          <w:szCs w:val="24"/>
          <w:u w:val="none"/>
        </w:rPr>
        <w:t>how</w:t>
      </w:r>
      <w:r w:rsidRPr="6E5B83A3" w:rsidR="206424DC">
        <w:rPr>
          <w:rFonts w:ascii="Arial" w:hAnsi="Arial" w:eastAsia="Arial" w:cs="Arial"/>
          <w:sz w:val="24"/>
          <w:szCs w:val="24"/>
          <w:u w:val="none"/>
        </w:rPr>
        <w:t xml:space="preserve"> we </w:t>
      </w:r>
      <w:r w:rsidRPr="6E5B83A3" w:rsidR="33E5D59A">
        <w:rPr>
          <w:rFonts w:ascii="Arial" w:hAnsi="Arial" w:eastAsia="Arial" w:cs="Arial"/>
          <w:sz w:val="24"/>
          <w:szCs w:val="24"/>
          <w:u w:val="none"/>
        </w:rPr>
        <w:t xml:space="preserve">teach children. I always used to think that it was the school's way of </w:t>
      </w:r>
      <w:r w:rsidRPr="6E5B83A3" w:rsidR="6ED460B5">
        <w:rPr>
          <w:rFonts w:ascii="Arial" w:hAnsi="Arial" w:eastAsia="Arial" w:cs="Arial"/>
          <w:sz w:val="24"/>
          <w:szCs w:val="24"/>
          <w:u w:val="none"/>
        </w:rPr>
        <w:t>teaching children</w:t>
      </w:r>
      <w:r w:rsidRPr="6E5B83A3" w:rsidR="33E5D59A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E5B83A3" w:rsidR="33E5D59A">
        <w:rPr>
          <w:rFonts w:ascii="Arial" w:hAnsi="Arial" w:eastAsia="Arial" w:cs="Arial"/>
          <w:sz w:val="24"/>
          <w:szCs w:val="24"/>
          <w:u w:val="none"/>
        </w:rPr>
        <w:t>or following the teacher</w:t>
      </w:r>
      <w:r w:rsidRPr="6E5B83A3" w:rsidR="748F2D76">
        <w:rPr>
          <w:rFonts w:ascii="Arial" w:hAnsi="Arial" w:eastAsia="Arial" w:cs="Arial"/>
          <w:sz w:val="24"/>
          <w:szCs w:val="24"/>
          <w:u w:val="none"/>
        </w:rPr>
        <w:t>’s</w:t>
      </w:r>
      <w:r w:rsidRPr="6E5B83A3" w:rsidR="33E5D59A">
        <w:rPr>
          <w:rFonts w:ascii="Arial" w:hAnsi="Arial" w:eastAsia="Arial" w:cs="Arial"/>
          <w:sz w:val="24"/>
          <w:szCs w:val="24"/>
          <w:u w:val="none"/>
        </w:rPr>
        <w:t xml:space="preserve"> lead</w:t>
      </w:r>
      <w:r w:rsidRPr="6E5B83A3" w:rsidR="4BDD520E">
        <w:rPr>
          <w:rFonts w:ascii="Arial" w:hAnsi="Arial" w:eastAsia="Arial" w:cs="Arial"/>
          <w:sz w:val="24"/>
          <w:szCs w:val="24"/>
          <w:u w:val="none"/>
        </w:rPr>
        <w:t>,</w:t>
      </w:r>
      <w:r w:rsidRPr="6E5B83A3" w:rsidR="08C928E5">
        <w:rPr>
          <w:rFonts w:ascii="Arial" w:hAnsi="Arial" w:eastAsia="Arial" w:cs="Arial"/>
          <w:sz w:val="24"/>
          <w:szCs w:val="24"/>
          <w:u w:val="none"/>
        </w:rPr>
        <w:t xml:space="preserve"> but after attending university </w:t>
      </w:r>
      <w:r w:rsidRPr="6E5B83A3" w:rsidR="0A823740">
        <w:rPr>
          <w:rFonts w:ascii="Arial" w:hAnsi="Arial" w:eastAsia="Arial" w:cs="Arial"/>
          <w:sz w:val="24"/>
          <w:szCs w:val="24"/>
          <w:u w:val="none"/>
        </w:rPr>
        <w:t>myself</w:t>
      </w:r>
      <w:r w:rsidRPr="6E5B83A3" w:rsidR="23D35797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E5B83A3" w:rsidR="08C928E5">
        <w:rPr>
          <w:rFonts w:ascii="Arial" w:hAnsi="Arial" w:eastAsia="Arial" w:cs="Arial"/>
          <w:sz w:val="24"/>
          <w:szCs w:val="24"/>
          <w:u w:val="none"/>
        </w:rPr>
        <w:t xml:space="preserve">I have </w:t>
      </w:r>
      <w:r w:rsidRPr="6E5B83A3" w:rsidR="6BFD9C3E">
        <w:rPr>
          <w:rFonts w:ascii="Arial" w:hAnsi="Arial" w:eastAsia="Arial" w:cs="Arial"/>
          <w:sz w:val="24"/>
          <w:szCs w:val="24"/>
          <w:u w:val="none"/>
        </w:rPr>
        <w:t>begun to understand</w:t>
      </w:r>
      <w:r w:rsidRPr="6E5B83A3" w:rsidR="08C928E5">
        <w:rPr>
          <w:rFonts w:ascii="Arial" w:hAnsi="Arial" w:eastAsia="Arial" w:cs="Arial"/>
          <w:sz w:val="24"/>
          <w:szCs w:val="24"/>
          <w:u w:val="none"/>
        </w:rPr>
        <w:t xml:space="preserve"> that it is all down</w:t>
      </w:r>
      <w:r w:rsidRPr="6E5B83A3" w:rsidR="589D075A">
        <w:rPr>
          <w:rFonts w:ascii="Arial" w:hAnsi="Arial" w:eastAsia="Arial" w:cs="Arial"/>
          <w:sz w:val="24"/>
          <w:szCs w:val="24"/>
          <w:u w:val="none"/>
        </w:rPr>
        <w:t xml:space="preserve"> to</w:t>
      </w:r>
      <w:r w:rsidRPr="6E5B83A3" w:rsidR="08C928E5">
        <w:rPr>
          <w:rFonts w:ascii="Arial" w:hAnsi="Arial" w:eastAsia="Arial" w:cs="Arial"/>
          <w:sz w:val="24"/>
          <w:szCs w:val="24"/>
          <w:u w:val="none"/>
        </w:rPr>
        <w:t xml:space="preserve"> theorist</w:t>
      </w:r>
      <w:r w:rsidRPr="6E5B83A3" w:rsidR="7599725C">
        <w:rPr>
          <w:rFonts w:ascii="Arial" w:hAnsi="Arial" w:eastAsia="Arial" w:cs="Arial"/>
          <w:sz w:val="24"/>
          <w:szCs w:val="24"/>
          <w:u w:val="none"/>
        </w:rPr>
        <w:t>s</w:t>
      </w:r>
      <w:r w:rsidRPr="6E5B83A3" w:rsidR="08C928E5">
        <w:rPr>
          <w:rFonts w:ascii="Arial" w:hAnsi="Arial" w:eastAsia="Arial" w:cs="Arial"/>
          <w:sz w:val="24"/>
          <w:szCs w:val="24"/>
          <w:u w:val="none"/>
        </w:rPr>
        <w:t xml:space="preserve"> and their theo</w:t>
      </w:r>
      <w:r w:rsidRPr="6E5B83A3" w:rsidR="408F6FF2">
        <w:rPr>
          <w:rFonts w:ascii="Arial" w:hAnsi="Arial" w:eastAsia="Arial" w:cs="Arial"/>
          <w:sz w:val="24"/>
          <w:szCs w:val="24"/>
          <w:u w:val="none"/>
        </w:rPr>
        <w:t>ries.</w:t>
      </w:r>
    </w:p>
    <w:p w:rsidR="29AC1FFB" w:rsidP="105A5ADC" w:rsidRDefault="29AC1FFB" w14:paraId="50DBFFF4" w14:textId="321AFB55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6E5B83A3" w:rsidR="311643D7">
        <w:rPr>
          <w:rFonts w:ascii="Arial" w:hAnsi="Arial" w:eastAsia="Arial" w:cs="Arial"/>
          <w:sz w:val="24"/>
          <w:szCs w:val="24"/>
          <w:u w:val="none"/>
        </w:rPr>
        <w:t>Even though there are many theor</w:t>
      </w:r>
      <w:r w:rsidRPr="6E5B83A3" w:rsidR="605559AA">
        <w:rPr>
          <w:rFonts w:ascii="Arial" w:hAnsi="Arial" w:eastAsia="Arial" w:cs="Arial"/>
          <w:sz w:val="24"/>
          <w:szCs w:val="24"/>
          <w:u w:val="none"/>
        </w:rPr>
        <w:t>ists</w:t>
      </w:r>
      <w:r w:rsidRPr="6E5B83A3" w:rsidR="311643D7">
        <w:rPr>
          <w:rFonts w:ascii="Arial" w:hAnsi="Arial" w:eastAsia="Arial" w:cs="Arial"/>
          <w:sz w:val="24"/>
          <w:szCs w:val="24"/>
          <w:u w:val="none"/>
        </w:rPr>
        <w:t xml:space="preserve"> t</w:t>
      </w:r>
      <w:r w:rsidRPr="6E5B83A3" w:rsidR="236064AC">
        <w:rPr>
          <w:rFonts w:ascii="Arial" w:hAnsi="Arial" w:eastAsia="Arial" w:cs="Arial"/>
          <w:sz w:val="24"/>
          <w:szCs w:val="24"/>
          <w:u w:val="none"/>
        </w:rPr>
        <w:t xml:space="preserve">hat have their say </w:t>
      </w:r>
      <w:r w:rsidRPr="6E5B83A3" w:rsidR="2D7FFBD8">
        <w:rPr>
          <w:rFonts w:ascii="Arial" w:hAnsi="Arial" w:eastAsia="Arial" w:cs="Arial"/>
          <w:sz w:val="24"/>
          <w:szCs w:val="24"/>
          <w:u w:val="none"/>
        </w:rPr>
        <w:t>on</w:t>
      </w:r>
      <w:r w:rsidRPr="6E5B83A3" w:rsidR="236064AC">
        <w:rPr>
          <w:rFonts w:ascii="Arial" w:hAnsi="Arial" w:eastAsia="Arial" w:cs="Arial"/>
          <w:sz w:val="24"/>
          <w:szCs w:val="24"/>
          <w:u w:val="none"/>
        </w:rPr>
        <w:t xml:space="preserve"> how children learn</w:t>
      </w:r>
      <w:r w:rsidRPr="6E5B83A3" w:rsidR="23E496CE">
        <w:rPr>
          <w:rFonts w:ascii="Arial" w:hAnsi="Arial" w:eastAsia="Arial" w:cs="Arial"/>
          <w:sz w:val="24"/>
          <w:szCs w:val="24"/>
          <w:u w:val="none"/>
        </w:rPr>
        <w:t>,</w:t>
      </w:r>
      <w:r w:rsidRPr="6E5B83A3" w:rsidR="0A0C6875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E5B83A3" w:rsidR="1BE6DA47">
        <w:rPr>
          <w:rFonts w:ascii="Arial" w:hAnsi="Arial" w:eastAsia="Arial" w:cs="Arial"/>
          <w:sz w:val="24"/>
          <w:szCs w:val="24"/>
          <w:u w:val="none"/>
        </w:rPr>
        <w:t xml:space="preserve">there were two that </w:t>
      </w:r>
      <w:r w:rsidRPr="6E5B83A3" w:rsidR="4E29FAC2">
        <w:rPr>
          <w:rFonts w:ascii="Arial" w:hAnsi="Arial" w:eastAsia="Arial" w:cs="Arial"/>
          <w:sz w:val="24"/>
          <w:szCs w:val="24"/>
          <w:u w:val="none"/>
        </w:rPr>
        <w:t xml:space="preserve">stood out </w:t>
      </w:r>
      <w:r w:rsidRPr="6E5B83A3" w:rsidR="28D91986">
        <w:rPr>
          <w:rFonts w:ascii="Arial" w:hAnsi="Arial" w:eastAsia="Arial" w:cs="Arial"/>
          <w:sz w:val="24"/>
          <w:szCs w:val="24"/>
          <w:u w:val="none"/>
        </w:rPr>
        <w:t xml:space="preserve">for </w:t>
      </w:r>
      <w:r w:rsidRPr="6E5B83A3" w:rsidR="34A8D177">
        <w:rPr>
          <w:rFonts w:ascii="Arial" w:hAnsi="Arial" w:eastAsia="Arial" w:cs="Arial"/>
          <w:sz w:val="24"/>
          <w:szCs w:val="24"/>
          <w:u w:val="none"/>
        </w:rPr>
        <w:t>me,</w:t>
      </w:r>
      <w:r w:rsidRPr="6E5B83A3" w:rsidR="4E29FAC2">
        <w:rPr>
          <w:rFonts w:ascii="Arial" w:hAnsi="Arial" w:eastAsia="Arial" w:cs="Arial"/>
          <w:sz w:val="24"/>
          <w:szCs w:val="24"/>
          <w:u w:val="none"/>
        </w:rPr>
        <w:t xml:space="preserve"> and</w:t>
      </w:r>
      <w:r w:rsidRPr="6E5B83A3" w:rsidR="64E89B4A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E5B83A3" w:rsidR="64E89B4A">
        <w:rPr>
          <w:rFonts w:ascii="Arial" w:hAnsi="Arial" w:eastAsia="Arial" w:cs="Arial"/>
          <w:sz w:val="24"/>
          <w:szCs w:val="24"/>
          <w:u w:val="none"/>
        </w:rPr>
        <w:t>I</w:t>
      </w:r>
      <w:r w:rsidRPr="6E5B83A3" w:rsidR="4E29FAC2">
        <w:rPr>
          <w:rFonts w:ascii="Arial" w:hAnsi="Arial" w:eastAsia="Arial" w:cs="Arial"/>
          <w:sz w:val="24"/>
          <w:szCs w:val="24"/>
          <w:u w:val="none"/>
        </w:rPr>
        <w:t xml:space="preserve"> could relate to</w:t>
      </w:r>
      <w:r w:rsidRPr="6E5B83A3" w:rsidR="02AD974C">
        <w:rPr>
          <w:rFonts w:ascii="Arial" w:hAnsi="Arial" w:eastAsia="Arial" w:cs="Arial"/>
          <w:sz w:val="24"/>
          <w:szCs w:val="24"/>
          <w:u w:val="none"/>
        </w:rPr>
        <w:t xml:space="preserve"> when working in a primary school.</w:t>
      </w:r>
    </w:p>
    <w:p w:rsidR="29AC1FFB" w:rsidP="105A5ADC" w:rsidRDefault="29AC1FFB" w14:paraId="0C1E06AE" w14:textId="0E65279A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6E5B83A3" w:rsidR="337673EB">
        <w:rPr>
          <w:rFonts w:ascii="Arial" w:hAnsi="Arial" w:eastAsia="Arial" w:cs="Arial"/>
          <w:sz w:val="24"/>
          <w:szCs w:val="24"/>
          <w:u w:val="none"/>
        </w:rPr>
        <w:t>Let me introduce the first theorist</w:t>
      </w:r>
      <w:r w:rsidRPr="6E5B83A3" w:rsidR="10E8CDA4">
        <w:rPr>
          <w:rFonts w:ascii="Arial" w:hAnsi="Arial" w:eastAsia="Arial" w:cs="Arial"/>
          <w:sz w:val="24"/>
          <w:szCs w:val="24"/>
          <w:u w:val="none"/>
        </w:rPr>
        <w:t xml:space="preserve"> - </w:t>
      </w:r>
    </w:p>
    <w:p w:rsidR="4F6AD3FC" w:rsidP="4F6AD3FC" w:rsidRDefault="4F6AD3FC" w14:paraId="410C56E1" w14:textId="5FA64D2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29AC1FFB" w:rsidP="4F6AD3FC" w:rsidRDefault="29AC1FFB" w14:paraId="13E2A702" w14:textId="4ED979F0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F6AD3FC" w:rsidR="29AC1FFB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Skinner</w:t>
      </w:r>
      <w:r w:rsidRPr="4F6AD3FC" w:rsidR="744D5C97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.</w:t>
      </w:r>
      <w:r w:rsidRPr="4F6AD3FC" w:rsidR="2353C2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5A9A46E6" w:rsidP="105A5ADC" w:rsidRDefault="5A9A46E6" w14:paraId="4CC70C51" w14:textId="5A925607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23559BA2" w:rsidR="193D5996">
        <w:rPr>
          <w:rFonts w:ascii="Arial" w:hAnsi="Arial" w:eastAsia="Arial" w:cs="Arial"/>
          <w:sz w:val="24"/>
          <w:szCs w:val="24"/>
          <w:u w:val="none"/>
        </w:rPr>
        <w:t>Biography</w:t>
      </w:r>
      <w:r w:rsidRPr="23559BA2" w:rsidR="30CE1AFC">
        <w:rPr>
          <w:rFonts w:ascii="Arial" w:hAnsi="Arial" w:eastAsia="Arial" w:cs="Arial"/>
          <w:sz w:val="24"/>
          <w:szCs w:val="24"/>
          <w:u w:val="none"/>
        </w:rPr>
        <w:t>.com</w:t>
      </w:r>
      <w:r w:rsidRPr="23559BA2" w:rsidR="193D5996">
        <w:rPr>
          <w:rFonts w:ascii="Arial" w:hAnsi="Arial" w:eastAsia="Arial" w:cs="Arial"/>
          <w:sz w:val="24"/>
          <w:szCs w:val="24"/>
          <w:u w:val="none"/>
        </w:rPr>
        <w:t xml:space="preserve"> (</w:t>
      </w:r>
      <w:r w:rsidRPr="23559BA2" w:rsidR="495C676D">
        <w:rPr>
          <w:rFonts w:ascii="Arial" w:hAnsi="Arial" w:eastAsia="Arial" w:cs="Arial"/>
          <w:sz w:val="24"/>
          <w:szCs w:val="24"/>
          <w:u w:val="none"/>
        </w:rPr>
        <w:t xml:space="preserve">2021) states that B.F. Skinner was born in 1904 in </w:t>
      </w:r>
      <w:r w:rsidRPr="23559BA2" w:rsidR="1A52ABEA">
        <w:rPr>
          <w:rFonts w:ascii="Arial" w:hAnsi="Arial" w:eastAsia="Arial" w:cs="Arial"/>
          <w:sz w:val="24"/>
          <w:szCs w:val="24"/>
          <w:u w:val="none"/>
        </w:rPr>
        <w:t>Pennsylvania</w:t>
      </w:r>
      <w:r w:rsidRPr="23559BA2" w:rsidR="7EAF02F4">
        <w:rPr>
          <w:rFonts w:ascii="Arial" w:hAnsi="Arial" w:eastAsia="Arial" w:cs="Arial"/>
          <w:sz w:val="24"/>
          <w:szCs w:val="24"/>
          <w:u w:val="none"/>
        </w:rPr>
        <w:t xml:space="preserve"> and </w:t>
      </w:r>
      <w:r w:rsidRPr="23559BA2" w:rsidR="6A4A7033">
        <w:rPr>
          <w:rFonts w:ascii="Arial" w:hAnsi="Arial" w:eastAsia="Arial" w:cs="Arial"/>
          <w:sz w:val="24"/>
          <w:szCs w:val="24"/>
          <w:u w:val="none"/>
        </w:rPr>
        <w:t xml:space="preserve">later in his adolescent days developed an interest in writing. He </w:t>
      </w:r>
      <w:r w:rsidRPr="23559BA2" w:rsidR="54E4A98C">
        <w:rPr>
          <w:rFonts w:ascii="Arial" w:hAnsi="Arial" w:eastAsia="Arial" w:cs="Arial"/>
          <w:sz w:val="24"/>
          <w:szCs w:val="24"/>
          <w:u w:val="none"/>
        </w:rPr>
        <w:t>was not successful in his writing</w:t>
      </w:r>
      <w:r w:rsidRPr="23559BA2" w:rsidR="5BC29E7C">
        <w:rPr>
          <w:rFonts w:ascii="Arial" w:hAnsi="Arial" w:eastAsia="Arial" w:cs="Arial"/>
          <w:sz w:val="24"/>
          <w:szCs w:val="24"/>
          <w:u w:val="none"/>
        </w:rPr>
        <w:t xml:space="preserve"> and shortly </w:t>
      </w:r>
      <w:r w:rsidRPr="23559BA2" w:rsidR="50E72B75">
        <w:rPr>
          <w:rFonts w:ascii="Arial" w:hAnsi="Arial" w:eastAsia="Arial" w:cs="Arial"/>
          <w:sz w:val="24"/>
          <w:szCs w:val="24"/>
          <w:u w:val="none"/>
        </w:rPr>
        <w:t>after</w:t>
      </w:r>
      <w:r w:rsidRPr="23559BA2" w:rsidR="50E7B2D9">
        <w:rPr>
          <w:rFonts w:ascii="Arial" w:hAnsi="Arial" w:eastAsia="Arial" w:cs="Arial"/>
          <w:sz w:val="24"/>
          <w:szCs w:val="24"/>
          <w:u w:val="none"/>
        </w:rPr>
        <w:t xml:space="preserve"> was influenced by Watson and Pavlov theory on behaviourism which </w:t>
      </w:r>
      <w:r w:rsidRPr="23559BA2" w:rsidR="1BD592B1">
        <w:rPr>
          <w:rFonts w:ascii="Arial" w:hAnsi="Arial" w:eastAsia="Arial" w:cs="Arial"/>
          <w:sz w:val="24"/>
          <w:szCs w:val="24"/>
          <w:u w:val="none"/>
        </w:rPr>
        <w:t>led to the decision to</w:t>
      </w:r>
      <w:r w:rsidRPr="23559BA2" w:rsidR="50E72B75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3559BA2" w:rsidR="4934A8EF">
        <w:rPr>
          <w:rFonts w:ascii="Arial" w:hAnsi="Arial" w:eastAsia="Arial" w:cs="Arial"/>
          <w:sz w:val="24"/>
          <w:szCs w:val="24"/>
          <w:u w:val="none"/>
        </w:rPr>
        <w:t>enrol</w:t>
      </w:r>
      <w:r w:rsidRPr="23559BA2" w:rsidR="50E72B75">
        <w:rPr>
          <w:rFonts w:ascii="Arial" w:hAnsi="Arial" w:eastAsia="Arial" w:cs="Arial"/>
          <w:sz w:val="24"/>
          <w:szCs w:val="24"/>
          <w:u w:val="none"/>
        </w:rPr>
        <w:t xml:space="preserve"> in Harvard University where he studied Psychology</w:t>
      </w:r>
      <w:r w:rsidRPr="23559BA2" w:rsidR="3368102D">
        <w:rPr>
          <w:rFonts w:ascii="Arial" w:hAnsi="Arial" w:eastAsia="Arial" w:cs="Arial"/>
          <w:sz w:val="24"/>
          <w:szCs w:val="24"/>
          <w:u w:val="none"/>
        </w:rPr>
        <w:t>.</w:t>
      </w:r>
      <w:r w:rsidRPr="23559BA2" w:rsidR="5784C68B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5A9A46E6" w:rsidP="068D6922" w:rsidRDefault="5A9A46E6" w14:paraId="43F8424D" w14:textId="796CB1EF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068D6922" w:rsidR="7E63FA2E">
        <w:rPr>
          <w:rFonts w:ascii="Arial" w:hAnsi="Arial" w:eastAsia="Arial" w:cs="Arial"/>
          <w:sz w:val="24"/>
          <w:szCs w:val="24"/>
          <w:u w:val="none"/>
        </w:rPr>
        <w:t>After achieving his Ph.D. S</w:t>
      </w:r>
      <w:r w:rsidRPr="068D6922" w:rsidR="4F343E48">
        <w:rPr>
          <w:rFonts w:ascii="Arial" w:hAnsi="Arial" w:eastAsia="Arial" w:cs="Arial"/>
          <w:sz w:val="24"/>
          <w:szCs w:val="24"/>
          <w:u w:val="none"/>
        </w:rPr>
        <w:t>kinner “c</w:t>
      </w:r>
      <w:r w:rsidRPr="068D6922" w:rsidR="5A7C0508">
        <w:rPr>
          <w:rFonts w:ascii="Arial" w:hAnsi="Arial" w:eastAsia="Arial" w:cs="Arial"/>
          <w:sz w:val="24"/>
          <w:szCs w:val="24"/>
          <w:u w:val="none"/>
        </w:rPr>
        <w:t>ontinued his research on operant behaviour and operant condition</w:t>
      </w:r>
      <w:r w:rsidRPr="068D6922" w:rsidR="4814B494">
        <w:rPr>
          <w:rFonts w:ascii="Arial" w:hAnsi="Arial" w:eastAsia="Arial" w:cs="Arial"/>
          <w:sz w:val="24"/>
          <w:szCs w:val="24"/>
          <w:u w:val="none"/>
        </w:rPr>
        <w:t>ing</w:t>
      </w:r>
      <w:r w:rsidRPr="068D6922" w:rsidR="6D2B9612">
        <w:rPr>
          <w:rFonts w:ascii="Arial" w:hAnsi="Arial" w:eastAsia="Arial" w:cs="Arial"/>
          <w:sz w:val="24"/>
          <w:szCs w:val="24"/>
          <w:u w:val="none"/>
        </w:rPr>
        <w:t xml:space="preserve">” (Cherry, </w:t>
      </w:r>
      <w:r w:rsidRPr="068D6922" w:rsidR="763A28F9">
        <w:rPr>
          <w:rFonts w:ascii="Arial" w:hAnsi="Arial" w:eastAsia="Arial" w:cs="Arial"/>
          <w:sz w:val="24"/>
          <w:szCs w:val="24"/>
          <w:u w:val="none"/>
        </w:rPr>
        <w:t xml:space="preserve">2020). </w:t>
      </w:r>
      <w:r w:rsidRPr="068D6922" w:rsidR="7E63FA2E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068D6922" w:rsidR="18A014D4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068D6922" w:rsidR="2B5531C5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5A9A46E6" w:rsidP="068D6922" w:rsidRDefault="5A9A46E6" w14:paraId="30819FC1" w14:textId="735EE9A8">
      <w:pPr>
        <w:pStyle w:val="Normal"/>
        <w:jc w:val="both"/>
        <w:rPr>
          <w:rFonts w:ascii="Arial" w:hAnsi="Arial" w:eastAsia="Arial" w:cs="Arial"/>
          <w:sz w:val="24"/>
          <w:szCs w:val="24"/>
          <w:u w:val="single"/>
        </w:rPr>
      </w:pPr>
    </w:p>
    <w:p w:rsidR="5A9A46E6" w:rsidP="068D6922" w:rsidRDefault="5A9A46E6" w14:paraId="167E0E61" w14:textId="27CD6E5C">
      <w:pPr>
        <w:pStyle w:val="Normal"/>
        <w:jc w:val="both"/>
        <w:rPr>
          <w:rFonts w:ascii="Arial" w:hAnsi="Arial" w:eastAsia="Arial" w:cs="Arial"/>
          <w:sz w:val="24"/>
          <w:szCs w:val="24"/>
          <w:u w:val="single"/>
        </w:rPr>
      </w:pPr>
    </w:p>
    <w:p w:rsidR="5A9A46E6" w:rsidP="068D6922" w:rsidRDefault="5A9A46E6" w14:paraId="3FBD2F7A" w14:textId="34F9C6FE">
      <w:pPr>
        <w:pStyle w:val="Normal"/>
        <w:jc w:val="both"/>
        <w:rPr>
          <w:rFonts w:ascii="Arial" w:hAnsi="Arial" w:eastAsia="Arial" w:cs="Arial"/>
          <w:sz w:val="24"/>
          <w:szCs w:val="24"/>
          <w:u w:val="single"/>
        </w:rPr>
      </w:pPr>
    </w:p>
    <w:p w:rsidR="5A9A46E6" w:rsidP="068D6922" w:rsidRDefault="5A9A46E6" w14:paraId="7CF55623" w14:textId="5E171D71">
      <w:pPr>
        <w:pStyle w:val="Normal"/>
        <w:jc w:val="both"/>
        <w:rPr>
          <w:rFonts w:ascii="Arial" w:hAnsi="Arial" w:eastAsia="Arial" w:cs="Arial"/>
          <w:sz w:val="24"/>
          <w:szCs w:val="24"/>
          <w:u w:val="single"/>
        </w:rPr>
      </w:pPr>
    </w:p>
    <w:p w:rsidR="5A9A46E6" w:rsidP="068D6922" w:rsidRDefault="5A9A46E6" w14:paraId="54449D60" w14:textId="120D34F5">
      <w:pPr>
        <w:pStyle w:val="Normal"/>
        <w:jc w:val="both"/>
        <w:rPr>
          <w:rFonts w:ascii="Arial" w:hAnsi="Arial" w:eastAsia="Arial" w:cs="Arial"/>
          <w:sz w:val="24"/>
          <w:szCs w:val="24"/>
          <w:u w:val="single"/>
        </w:rPr>
      </w:pPr>
    </w:p>
    <w:p w:rsidR="5A9A46E6" w:rsidP="105A5ADC" w:rsidRDefault="5A9A46E6" w14:paraId="0DD0F34E" w14:textId="6297E833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068D6922" w:rsidR="0359AFB5">
        <w:rPr>
          <w:rFonts w:ascii="Arial" w:hAnsi="Arial" w:eastAsia="Arial" w:cs="Arial"/>
          <w:sz w:val="24"/>
          <w:szCs w:val="24"/>
          <w:u w:val="single"/>
        </w:rPr>
        <w:t>Operant conditioning.</w:t>
      </w:r>
    </w:p>
    <w:p w:rsidR="5A9A46E6" w:rsidP="105A5ADC" w:rsidRDefault="5A9A46E6" w14:paraId="0968CF4A" w14:textId="55C929AC">
      <w:pPr>
        <w:pStyle w:val="Normal"/>
        <w:jc w:val="both"/>
      </w:pPr>
      <w:r w:rsidR="105A5ADC">
        <w:drawing>
          <wp:anchor distT="0" distB="0" distL="114300" distR="114300" simplePos="0" relativeHeight="251658240" behindDoc="0" locked="0" layoutInCell="1" allowOverlap="1" wp14:editId="173B39EA" wp14:anchorId="520A389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152900" cy="2214880"/>
            <wp:wrapNone/>
            <wp:effectExtent l="0" t="0" r="0" b="0"/>
            <wp:docPr id="18359397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960b6b297f42c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152900" cy="2214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A9A46E6" w:rsidP="105A5ADC" w:rsidRDefault="5A9A46E6" w14:paraId="54DC6634" w14:textId="2000963B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</w:p>
    <w:p w:rsidR="5A9A46E6" w:rsidP="105A5ADC" w:rsidRDefault="5A9A46E6" w14:paraId="6493A515" w14:textId="72ADCEBE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</w:p>
    <w:p w:rsidR="5A9A46E6" w:rsidP="105A5ADC" w:rsidRDefault="5A9A46E6" w14:paraId="475E5010" w14:textId="2D7EF520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</w:p>
    <w:p w:rsidR="5A9A46E6" w:rsidP="105A5ADC" w:rsidRDefault="5A9A46E6" w14:paraId="5B9A32B1" w14:textId="3A0CC6A7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</w:p>
    <w:p w:rsidR="5A9A46E6" w:rsidP="105A5ADC" w:rsidRDefault="5A9A46E6" w14:paraId="39799D95" w14:textId="3FDC391F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</w:p>
    <w:p w:rsidR="5A9A46E6" w:rsidP="105A5ADC" w:rsidRDefault="5A9A46E6" w14:paraId="4E3A1DDE" w14:textId="04448C6B">
      <w:pPr>
        <w:pStyle w:val="Normal"/>
        <w:jc w:val="both"/>
        <w:rPr>
          <w:rFonts w:ascii="Arial" w:hAnsi="Arial" w:eastAsia="Arial" w:cs="Arial"/>
          <w:sz w:val="24"/>
          <w:szCs w:val="24"/>
          <w:u w:val="single"/>
        </w:rPr>
      </w:pPr>
    </w:p>
    <w:p w:rsidR="5A9A46E6" w:rsidP="105A5ADC" w:rsidRDefault="5A9A46E6" w14:paraId="04C49EEA" w14:textId="0B03AF9E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</w:p>
    <w:p w:rsidR="24CF8B50" w:rsidP="2068B8FD" w:rsidRDefault="24CF8B50" w14:paraId="4D8DDA44" w14:textId="0954B957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4F6AD3FC" w:rsidR="24CF8B50">
        <w:rPr>
          <w:rFonts w:ascii="Arial" w:hAnsi="Arial" w:eastAsia="Arial" w:cs="Arial"/>
          <w:sz w:val="24"/>
          <w:szCs w:val="24"/>
          <w:u w:val="none"/>
        </w:rPr>
        <w:t xml:space="preserve">(researchgate.net, 2021). </w:t>
      </w:r>
    </w:p>
    <w:p w:rsidR="7F0390F6" w:rsidP="2068B8FD" w:rsidRDefault="7F0390F6" w14:paraId="7C677581" w14:textId="6F58C04A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2068B8FD" w:rsidR="7F0390F6">
        <w:rPr>
          <w:rFonts w:ascii="Arial" w:hAnsi="Arial" w:eastAsia="Arial" w:cs="Arial"/>
          <w:sz w:val="24"/>
          <w:szCs w:val="24"/>
          <w:u w:val="none"/>
        </w:rPr>
        <w:t>Operant conditioning</w:t>
      </w:r>
      <w:r w:rsidRPr="2068B8FD" w:rsidR="51DD319D">
        <w:rPr>
          <w:rFonts w:ascii="Arial" w:hAnsi="Arial" w:eastAsia="Arial" w:cs="Arial"/>
          <w:sz w:val="24"/>
          <w:szCs w:val="24"/>
          <w:u w:val="none"/>
        </w:rPr>
        <w:t xml:space="preserve"> is believed to be</w:t>
      </w:r>
      <w:r w:rsidRPr="2068B8FD" w:rsidR="7F0390F6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068B8FD" w:rsidR="5493673A">
        <w:rPr>
          <w:rFonts w:ascii="Arial" w:hAnsi="Arial" w:eastAsia="Arial" w:cs="Arial"/>
          <w:sz w:val="24"/>
          <w:szCs w:val="24"/>
          <w:u w:val="none"/>
        </w:rPr>
        <w:t xml:space="preserve">a way of </w:t>
      </w:r>
      <w:r w:rsidRPr="2068B8FD" w:rsidR="7B9951EB">
        <w:rPr>
          <w:rFonts w:ascii="Arial" w:hAnsi="Arial" w:eastAsia="Arial" w:cs="Arial"/>
          <w:sz w:val="24"/>
          <w:szCs w:val="24"/>
          <w:u w:val="none"/>
        </w:rPr>
        <w:t xml:space="preserve">how behaviour occurs and how the behaviour is learnt. By </w:t>
      </w:r>
      <w:r w:rsidRPr="2068B8FD" w:rsidR="4259CF38">
        <w:rPr>
          <w:rFonts w:ascii="Arial" w:hAnsi="Arial" w:eastAsia="Arial" w:cs="Arial"/>
          <w:sz w:val="24"/>
          <w:szCs w:val="24"/>
          <w:u w:val="none"/>
        </w:rPr>
        <w:t xml:space="preserve">reinforcing </w:t>
      </w:r>
      <w:r w:rsidRPr="2068B8FD" w:rsidR="2812D835">
        <w:rPr>
          <w:rFonts w:ascii="Arial" w:hAnsi="Arial" w:eastAsia="Arial" w:cs="Arial"/>
          <w:sz w:val="24"/>
          <w:szCs w:val="24"/>
          <w:u w:val="none"/>
        </w:rPr>
        <w:t xml:space="preserve">behaviour, it is likely that a behaviour will increase </w:t>
      </w:r>
      <w:r w:rsidRPr="2068B8FD" w:rsidR="127FAF33">
        <w:rPr>
          <w:rFonts w:ascii="Arial" w:hAnsi="Arial" w:eastAsia="Arial" w:cs="Arial"/>
          <w:sz w:val="24"/>
          <w:szCs w:val="24"/>
          <w:u w:val="none"/>
        </w:rPr>
        <w:t xml:space="preserve">and be repeated whereas behaviour that is punished </w:t>
      </w:r>
      <w:r w:rsidRPr="2068B8FD" w:rsidR="2A107099">
        <w:rPr>
          <w:rFonts w:ascii="Arial" w:hAnsi="Arial" w:eastAsia="Arial" w:cs="Arial"/>
          <w:sz w:val="24"/>
          <w:szCs w:val="24"/>
          <w:u w:val="none"/>
        </w:rPr>
        <w:t>will decrease and will</w:t>
      </w:r>
      <w:r w:rsidRPr="2068B8FD" w:rsidR="275A3AFC">
        <w:rPr>
          <w:rFonts w:ascii="Arial" w:hAnsi="Arial" w:eastAsia="Arial" w:cs="Arial"/>
          <w:sz w:val="24"/>
          <w:szCs w:val="24"/>
          <w:u w:val="none"/>
        </w:rPr>
        <w:t xml:space="preserve"> occur less often. As </w:t>
      </w:r>
      <w:proofErr w:type="spellStart"/>
      <w:r w:rsidRPr="2068B8FD" w:rsidR="275A3AFC">
        <w:rPr>
          <w:rFonts w:ascii="Arial" w:hAnsi="Arial" w:eastAsia="Arial" w:cs="Arial"/>
          <w:sz w:val="24"/>
          <w:szCs w:val="24"/>
          <w:u w:val="none"/>
        </w:rPr>
        <w:t>McLoed</w:t>
      </w:r>
      <w:proofErr w:type="spellEnd"/>
      <w:r w:rsidRPr="2068B8FD" w:rsidR="275A3AFC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068B8FD" w:rsidR="275A3AFC">
        <w:rPr>
          <w:rFonts w:ascii="Arial" w:hAnsi="Arial" w:eastAsia="Arial" w:cs="Arial"/>
          <w:sz w:val="24"/>
          <w:szCs w:val="24"/>
          <w:u w:val="none"/>
        </w:rPr>
        <w:t>comments</w:t>
      </w:r>
      <w:r w:rsidRPr="2068B8FD" w:rsidR="275A3AFC">
        <w:rPr>
          <w:rFonts w:ascii="Arial" w:hAnsi="Arial" w:eastAsia="Arial" w:cs="Arial"/>
          <w:sz w:val="24"/>
          <w:szCs w:val="24"/>
          <w:u w:val="none"/>
        </w:rPr>
        <w:t>:</w:t>
      </w:r>
    </w:p>
    <w:p w:rsidR="72481AD3" w:rsidP="23559BA2" w:rsidRDefault="72481AD3" w14:paraId="5A56BC77" w14:textId="4A7ABF3D">
      <w:pPr>
        <w:pStyle w:val="Normal"/>
        <w:ind w:left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3559BA2" w:rsidR="72481A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Operant conditioning, also known as instrumental conditioning, is a method of learning normally attributed to B.F. Skinner, where the consequences of a response determine the probability of it being repeated. Through operant conditioning </w:t>
      </w:r>
      <w:proofErr w:type="spellStart"/>
      <w:r w:rsidRPr="23559BA2" w:rsidR="72481A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behavior</w:t>
      </w:r>
      <w:proofErr w:type="spellEnd"/>
      <w:r w:rsidRPr="23559BA2" w:rsidR="72481A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is reinforced (rewarded) will likely be repeated, and </w:t>
      </w:r>
      <w:proofErr w:type="spellStart"/>
      <w:r w:rsidRPr="23559BA2" w:rsidR="72481A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behavior</w:t>
      </w:r>
      <w:proofErr w:type="spellEnd"/>
      <w:r w:rsidRPr="23559BA2" w:rsidR="72481A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is punished will occur less frequently</w:t>
      </w:r>
      <w:r w:rsidRPr="23559BA2" w:rsidR="09D8DC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proofErr w:type="spellStart"/>
      <w:r w:rsidRPr="23559BA2" w:rsidR="09D8DC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McLoed</w:t>
      </w:r>
      <w:proofErr w:type="spellEnd"/>
      <w:r w:rsidRPr="23559BA2" w:rsidR="09D8DC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3559BA2" w:rsidR="03F677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2018).</w:t>
      </w:r>
    </w:p>
    <w:p w:rsidR="13A58703" w:rsidP="23559BA2" w:rsidRDefault="13A58703" w14:paraId="1EA20F20" w14:textId="1C665EBC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E5B83A3" w:rsidR="13A587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How did he come up with this theory you ask? - would you </w:t>
      </w:r>
      <w:r w:rsidRPr="6E5B83A3" w:rsidR="418F09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believe</w:t>
      </w:r>
      <w:r w:rsidRPr="6E5B83A3" w:rsidR="13A587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me if I told </w:t>
      </w:r>
      <w:r w:rsidRPr="6E5B83A3" w:rsidR="4BE3D5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you,</w:t>
      </w:r>
      <w:r w:rsidRPr="6E5B83A3" w:rsidR="13A587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it was</w:t>
      </w:r>
      <w:r w:rsidRPr="6E5B83A3" w:rsidR="4268C0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with</w:t>
      </w:r>
      <w:r w:rsidRPr="6E5B83A3" w:rsidR="13A587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rats? </w:t>
      </w:r>
      <w:r w:rsidRPr="6E5B83A3" w:rsidR="13A5870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Ye</w:t>
      </w:r>
      <w:r w:rsidRPr="6E5B83A3" w:rsidR="5781660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 rats!</w:t>
      </w:r>
      <w:r w:rsidRPr="6E5B83A3" w:rsidR="13A5870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D774194" w:rsidP="23559BA2" w:rsidRDefault="5D774194" w14:paraId="271122C0" w14:textId="612E2D11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3559BA2" w:rsidR="5D7741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Skinner Box</w:t>
      </w:r>
    </w:p>
    <w:p w:rsidR="1C3E20E2" w:rsidP="23559BA2" w:rsidRDefault="1C3E20E2" w14:paraId="0AA45549" w14:textId="3CD5B1E5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3559BA2" w:rsidR="1C3E20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Shrestha (2017) </w:t>
      </w:r>
      <w:r w:rsidRPr="23559BA2" w:rsidR="1AF7E7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states that Skinner developed this theory by experiment</w:t>
      </w:r>
      <w:r w:rsidRPr="23559BA2" w:rsidR="3DE5D97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23559BA2" w:rsidR="1AF7E7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on </w:t>
      </w:r>
      <w:r w:rsidRPr="23559BA2" w:rsidR="1A308C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hungry </w:t>
      </w:r>
      <w:r w:rsidRPr="23559BA2" w:rsidR="1AF7E7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rats</w:t>
      </w:r>
      <w:r w:rsidRPr="23559BA2" w:rsidR="310C51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his Skinner box</w:t>
      </w:r>
      <w:r w:rsidRPr="23559BA2" w:rsidR="33C381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The rat would adapt to the environment of the box and begin to explore and eventua</w:t>
      </w:r>
      <w:r w:rsidRPr="23559BA2" w:rsidR="7268668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23559BA2" w:rsidR="33C381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23559BA2" w:rsidR="19EB530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23559BA2" w:rsidR="33C381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find </w:t>
      </w:r>
      <w:r w:rsidRPr="23559BA2" w:rsidR="784ACA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 lever which upon pressing, food would</w:t>
      </w:r>
      <w:r w:rsidRPr="23559BA2" w:rsidR="7706DF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 realised inside the box</w:t>
      </w:r>
      <w:r w:rsidRPr="23559BA2" w:rsidR="4B088A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3559BA2" w:rsidR="77F0D9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After the fifth event t</w:t>
      </w:r>
      <w:r w:rsidRPr="23559BA2" w:rsidR="4B088A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his led to the </w:t>
      </w:r>
      <w:r w:rsidRPr="23559BA2" w:rsidR="379FCE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hungry </w:t>
      </w:r>
      <w:r w:rsidRPr="23559BA2" w:rsidR="4B088A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rat</w:t>
      </w:r>
      <w:r w:rsidRPr="23559BA2" w:rsidR="0FFE9D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knowing that whenever they were placed in the box all they had to</w:t>
      </w:r>
      <w:r w:rsidRPr="23559BA2" w:rsidR="638C47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do was press the lever and they would have the food. </w:t>
      </w:r>
    </w:p>
    <w:p w:rsidR="58364750" w:rsidP="23559BA2" w:rsidRDefault="58364750" w14:paraId="1989622E" w14:textId="003BD941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6"/>
          <w:szCs w:val="26"/>
          <w:lang w:val="en-GB"/>
        </w:rPr>
      </w:pPr>
      <w:r w:rsidRPr="6E5B83A3" w:rsidR="583647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Therefore,</w:t>
      </w:r>
      <w:r w:rsidRPr="6E5B83A3" w:rsidR="638C47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led to the rat having a positive reinforcement as it was being rewarded with food every </w:t>
      </w:r>
      <w:r w:rsidRPr="6E5B83A3" w:rsidR="5CBBCB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time,</w:t>
      </w:r>
      <w:r w:rsidRPr="6E5B83A3" w:rsidR="638C47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pressed the lever</w:t>
      </w:r>
      <w:r w:rsidRPr="6E5B83A3" w:rsidR="247D7C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they were hungry</w:t>
      </w:r>
      <w:r w:rsidRPr="6E5B83A3" w:rsidR="1C3094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E5B83A3" w:rsidR="638C47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clever rat.</w:t>
      </w:r>
    </w:p>
    <w:p w:rsidR="333EF252" w:rsidP="23559BA2" w:rsidRDefault="333EF252" w14:paraId="6B6707E9" w14:textId="33358EF8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6"/>
          <w:szCs w:val="26"/>
          <w:lang w:val="en-GB"/>
        </w:rPr>
      </w:pPr>
      <w:r w:rsidRPr="23559BA2" w:rsidR="333EF2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Shrestha (2017) also comments on how Skinner used the </w:t>
      </w:r>
      <w:r w:rsidRPr="23559BA2" w:rsidR="1EDA5F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Skinner box again but to experiment on negative </w:t>
      </w:r>
      <w:r w:rsidRPr="23559BA2" w:rsidR="0D211F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reinforcement. The rat would be placed again in the box but</w:t>
      </w:r>
      <w:r w:rsidRPr="23559BA2" w:rsidR="33340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instead of keeping the rat hungry, the rat would have an </w:t>
      </w:r>
      <w:r w:rsidRPr="23559BA2" w:rsidR="128681B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unpleasant electric shock. By having this shock, the rat would start to move around</w:t>
      </w:r>
      <w:r w:rsidRPr="23559BA2" w:rsidR="048885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box and accidently hit the lever which would </w:t>
      </w:r>
      <w:r w:rsidRPr="23559BA2" w:rsidR="793285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stop </w:t>
      </w:r>
      <w:r w:rsidRPr="23559BA2" w:rsidR="048885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 elect</w:t>
      </w:r>
      <w:r w:rsidRPr="23559BA2" w:rsidR="219214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ric current</w:t>
      </w:r>
      <w:r w:rsidRPr="23559BA2" w:rsidR="048885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3559BA2" w:rsidR="63DAF7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 a result of this action happening a few times, the rat had figured out</w:t>
      </w:r>
      <w:r w:rsidRPr="23559BA2" w:rsidR="0743C8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go to the lever in order to stop the discomfort. </w:t>
      </w:r>
    </w:p>
    <w:p w:rsidR="22850EFC" w:rsidP="23559BA2" w:rsidRDefault="22850EFC" w14:paraId="52670688" w14:textId="656DA0EA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31717F" w:rsidR="22850E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 a result,</w:t>
      </w:r>
      <w:r w:rsidRPr="2431717F" w:rsidR="63DAF7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431717F" w:rsidR="0FD57D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2431717F" w:rsidR="319807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 eclectic current acted as the negative </w:t>
      </w:r>
      <w:r w:rsidRPr="2431717F" w:rsidR="1323AE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reinforcement and the con</w:t>
      </w:r>
      <w:r w:rsidRPr="2431717F" w:rsidR="794B7F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sequent </w:t>
      </w:r>
      <w:r w:rsidRPr="2431717F" w:rsidR="1323AE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2431717F" w:rsidR="3DA565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getting away </w:t>
      </w:r>
      <w:r w:rsidRPr="2431717F" w:rsidR="149ADAF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from the electric shock made sure that the rat repeated the action again</w:t>
      </w:r>
      <w:r w:rsidRPr="2431717F" w:rsidR="3AADCA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acted as </w:t>
      </w:r>
      <w:r w:rsidRPr="2431717F" w:rsidR="3AADCA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2431717F" w:rsidR="3AADCA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reward.</w:t>
      </w:r>
    </w:p>
    <w:p w:rsidR="16BD3FD3" w:rsidP="23559BA2" w:rsidRDefault="16BD3FD3" w14:paraId="43837675" w14:textId="07CABA02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31717F" w:rsidR="16BD3F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Punishment</w:t>
      </w:r>
      <w:r w:rsidRPr="2431717F" w:rsidR="16BD3F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.</w:t>
      </w:r>
    </w:p>
    <w:p w:rsidR="687DB3B0" w:rsidP="2431717F" w:rsidRDefault="687DB3B0" w14:paraId="45693784" w14:textId="3F17829D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E5B83A3" w:rsidR="687DB3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Ackerman (2020) states in her article th</w:t>
      </w:r>
      <w:r w:rsidRPr="6E5B83A3" w:rsidR="0247A8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</w:t>
      </w:r>
      <w:r w:rsidRPr="6E5B83A3" w:rsidR="6B0FBA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Skinner believed that </w:t>
      </w:r>
      <w:r w:rsidRPr="6E5B83A3" w:rsidR="0247A8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if a behaviour is punished, we </w:t>
      </w:r>
      <w:r w:rsidRPr="6E5B83A3" w:rsidR="6BBC1D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 dismissed from continuing or </w:t>
      </w:r>
      <w:r w:rsidRPr="6E5B83A3" w:rsidR="2A6102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doing the behaviour ag</w:t>
      </w:r>
      <w:r w:rsidRPr="6E5B83A3" w:rsidR="23E931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ain.</w:t>
      </w:r>
      <w:r w:rsidRPr="6E5B83A3" w:rsidR="14CB2A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</w:t>
      </w:r>
      <w:r w:rsidRPr="6E5B83A3" w:rsidR="47A569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positive</w:t>
      </w:r>
      <w:r w:rsidRPr="6E5B83A3" w:rsidR="14CB2A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E5B83A3" w:rsidR="428B2A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punishment</w:t>
      </w:r>
      <w:r w:rsidRPr="6E5B83A3" w:rsidR="14CB2A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</w:t>
      </w:r>
      <w:r w:rsidRPr="6E5B83A3" w:rsidR="2BA4B8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set out to impact </w:t>
      </w:r>
      <w:r w:rsidRPr="6E5B83A3" w:rsidR="7C74FC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behaviour by adding something</w:t>
      </w:r>
      <w:r w:rsidRPr="6E5B83A3" w:rsidR="624040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E5B83A3" w:rsidR="0E4B8F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unpleasant</w:t>
      </w:r>
      <w:r w:rsidRPr="6E5B83A3" w:rsidR="624040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into the mix such as </w:t>
      </w:r>
      <w:r w:rsidRPr="6E5B83A3" w:rsidR="325C7B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adding more chores when a responsibility is not </w:t>
      </w:r>
      <w:r w:rsidRPr="6E5B83A3" w:rsidR="25CB84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fulfilled</w:t>
      </w:r>
      <w:r w:rsidRPr="6E5B83A3" w:rsidR="31E05A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E5B83A3" w:rsidR="1DDB94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</w:t>
      </w:r>
      <w:r w:rsidRPr="6E5B83A3" w:rsidR="31E05A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behaviour to be discouraged from happening again. </w:t>
      </w:r>
    </w:p>
    <w:p w:rsidR="687DB3B0" w:rsidP="16DCADFF" w:rsidRDefault="687DB3B0" w14:paraId="6A935DF5" w14:textId="6569EAA3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E5B83A3" w:rsidR="36907C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Ackerman </w:t>
      </w:r>
      <w:r w:rsidRPr="6E5B83A3" w:rsidR="29D534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(2020) also states that a negative punishment is something</w:t>
      </w:r>
      <w:r w:rsidRPr="6E5B83A3" w:rsidR="430A85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E5B83A3" w:rsidR="0137361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positive</w:t>
      </w:r>
      <w:r w:rsidRPr="6E5B83A3" w:rsidR="29D534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taken away from</w:t>
      </w:r>
      <w:r w:rsidRPr="6E5B83A3" w:rsidR="4FD7B2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</w:t>
      </w:r>
      <w:r w:rsidRPr="6E5B83A3" w:rsidR="1358CA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situation</w:t>
      </w:r>
      <w:r w:rsidRPr="6E5B83A3" w:rsidR="4FD7B2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E5B83A3" w:rsidR="03907C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</w:t>
      </w:r>
      <w:r w:rsidRPr="6E5B83A3" w:rsidR="4FD7B2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behaviour to be </w:t>
      </w:r>
      <w:r w:rsidRPr="6E5B83A3" w:rsidR="7F51CA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discouraged</w:t>
      </w:r>
      <w:r w:rsidRPr="6E5B83A3" w:rsidR="4FD7B2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as losing a token from a reward chart</w:t>
      </w:r>
      <w:r w:rsidRPr="6E5B83A3" w:rsidR="46F55F8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being grounded.</w:t>
      </w:r>
      <w:r w:rsidRPr="6E5B83A3" w:rsidR="25F596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E5B83A3" w:rsidR="467F66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taking something that is desirable awa</w:t>
      </w:r>
      <w:r w:rsidRPr="6E5B83A3" w:rsidR="31199F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y, the </w:t>
      </w:r>
      <w:r w:rsidRPr="6E5B83A3" w:rsidR="24760B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behaviour</w:t>
      </w:r>
      <w:r w:rsidRPr="6E5B83A3" w:rsidR="31199F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would be re</w:t>
      </w:r>
      <w:r w:rsidRPr="6E5B83A3" w:rsidR="5617A5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duced</w:t>
      </w:r>
      <w:r w:rsidRPr="6E5B83A3" w:rsidR="31199F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</w:t>
      </w:r>
      <w:r w:rsidRPr="6E5B83A3" w:rsidR="613C56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reoccurring</w:t>
      </w:r>
      <w:r w:rsidRPr="6E5B83A3" w:rsidR="53AD22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687DB3B0" w:rsidP="16DCADFF" w:rsidRDefault="687DB3B0" w14:paraId="2C3AA7C8" w14:textId="44CD83D3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E5B83A3" w:rsidR="53AD22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Now that I have informed you </w:t>
      </w:r>
      <w:r w:rsidRPr="6E5B83A3" w:rsidR="0AFFA7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about</w:t>
      </w:r>
      <w:r w:rsidRPr="6E5B83A3" w:rsidR="53AD22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first theorist and their </w:t>
      </w:r>
      <w:r w:rsidRPr="6E5B83A3" w:rsidR="777AD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theory</w:t>
      </w:r>
      <w:r w:rsidRPr="6E5B83A3" w:rsidR="39BE100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it is time to now talk about the</w:t>
      </w:r>
      <w:r w:rsidRPr="6E5B83A3" w:rsidR="63A183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second theorist and his theory which is</w:t>
      </w:r>
      <w:r w:rsidRPr="6E5B83A3" w:rsidR="3DDAC1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- </w:t>
      </w:r>
    </w:p>
    <w:p w:rsidR="4F6AD3FC" w:rsidP="4F6AD3FC" w:rsidRDefault="4F6AD3FC" w14:paraId="65D7F61F" w14:textId="5AB9F695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687DB3B0" w:rsidP="16DCADFF" w:rsidRDefault="687DB3B0" w14:paraId="46FAB7DF" w14:textId="1D9BC125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F6AD3FC" w:rsidR="63A183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Fro</w:t>
      </w:r>
      <w:r w:rsidRPr="4F6AD3FC" w:rsidR="0305E2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</w:t>
      </w:r>
      <w:r w:rsidRPr="4F6AD3FC" w:rsidR="63A183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bel.</w:t>
      </w:r>
      <w:r w:rsidRPr="4F6AD3FC" w:rsidR="39BE100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F6AD3FC" w:rsidR="53AD22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966B3F5" w:rsidP="4F6AD3FC" w:rsidRDefault="7966B3F5" w14:paraId="38C90A8E" w14:textId="3B654BB9">
      <w:pPr>
        <w:pStyle w:val="Normal"/>
        <w:ind w:left="0"/>
        <w:jc w:val="both"/>
      </w:pPr>
      <w:r w:rsidR="7966B3F5">
        <w:drawing>
          <wp:inline wp14:editId="70B3CCEE" wp14:anchorId="7D0D8643">
            <wp:extent cx="1747322" cy="1835261"/>
            <wp:effectExtent l="0" t="0" r="0" b="0"/>
            <wp:docPr id="2389282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27d2557e294a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7322" cy="18352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66B3F5" w:rsidP="4F6AD3FC" w:rsidRDefault="7966B3F5" w14:paraId="30930A50" w14:textId="09158D6E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F6AD3FC" w:rsidR="7966B3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(Britannica, </w:t>
      </w:r>
      <w:r w:rsidRPr="4F6AD3FC" w:rsidR="027546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687DB3B0" w:rsidP="16DCADFF" w:rsidRDefault="687DB3B0" w14:paraId="18DD4ABE" w14:textId="6F0AD571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6DCADFF" w:rsidR="7964E3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</w:t>
      </w:r>
      <w:proofErr w:type="spellStart"/>
      <w:r w:rsidRPr="16DCADFF" w:rsidR="57B1CA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Goesel</w:t>
      </w:r>
      <w:proofErr w:type="spellEnd"/>
      <w:r w:rsidRPr="16DCADFF" w:rsidR="2F737F7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(2015)</w:t>
      </w:r>
      <w:r w:rsidRPr="16DCADFF" w:rsidR="2FF317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Froebel was born in</w:t>
      </w:r>
      <w:r w:rsidRPr="16DCADFF" w:rsidR="5EF8110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1782 in Germany</w:t>
      </w:r>
      <w:r w:rsidRPr="16DCADFF" w:rsidR="5302B7E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where </w:t>
      </w:r>
      <w:r w:rsidRPr="16DCADFF" w:rsidR="3F7AA70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had </w:t>
      </w:r>
      <w:r w:rsidRPr="16DCADFF" w:rsidR="0401F0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 an unfortunate event of his mother passing away when he was under a</w:t>
      </w:r>
      <w:r w:rsidRPr="16DCADFF" w:rsidR="69BAF9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year</w:t>
      </w:r>
      <w:r w:rsidRPr="16DCADFF" w:rsidR="0401F0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old.</w:t>
      </w:r>
      <w:r w:rsidRPr="16DCADFF" w:rsidR="2B6B81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this event, </w:t>
      </w:r>
      <w:r w:rsidRPr="16DCADFF" w:rsidR="5F304F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Froebel had an unhappy and loveless childhood </w:t>
      </w:r>
      <w:r w:rsidRPr="16DCADFF" w:rsidR="3F5BFB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but was saved by his uncle</w:t>
      </w:r>
      <w:r w:rsidRPr="16DCADFF" w:rsidR="47ED8C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6DCADFF" w:rsidR="3F5BFB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where</w:t>
      </w:r>
      <w:r w:rsidRPr="16DCADFF" w:rsidR="7C841A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 the age of fifteen</w:t>
      </w:r>
      <w:r w:rsidRPr="16DCADFF" w:rsidR="3F5BFB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 had his first job by making list of tre</w:t>
      </w:r>
      <w:r w:rsidRPr="16DCADFF" w:rsidR="71B7E6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</w:t>
      </w:r>
      <w:r w:rsidRPr="16DCADFF" w:rsidR="3F5BFB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their ages.</w:t>
      </w:r>
      <w:r w:rsidRPr="16DCADFF" w:rsidR="5AF1923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this experience, Froebel grew to love </w:t>
      </w:r>
      <w:r w:rsidRPr="16DCADFF" w:rsidR="1591A21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nature</w:t>
      </w:r>
      <w:r w:rsidRPr="16DCADFF" w:rsidR="2DA695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to be at home with the forest.</w:t>
      </w:r>
    </w:p>
    <w:p w:rsidR="687DB3B0" w:rsidP="16DCADFF" w:rsidRDefault="687DB3B0" w14:paraId="611CD77E" w14:textId="4DCE31F4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F6AD3FC" w:rsidR="2B587C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Kriege (1876) </w:t>
      </w:r>
      <w:r w:rsidRPr="4F6AD3FC" w:rsidR="5B7B33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states that Froebel </w:t>
      </w:r>
      <w:r w:rsidRPr="4F6AD3FC" w:rsidR="17496E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had a passion for teaching and soon met Mr Gruner and worked in his model school</w:t>
      </w:r>
      <w:r w:rsidRPr="4F6AD3FC" w:rsidR="3D869F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after two years of </w:t>
      </w:r>
      <w:r w:rsidRPr="4F6AD3FC" w:rsidR="17496E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working in the school </w:t>
      </w:r>
      <w:r w:rsidRPr="4F6AD3FC" w:rsidR="0F2DD64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Froebel </w:t>
      </w:r>
      <w:r w:rsidRPr="4F6AD3FC" w:rsidR="1FFB1D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went to </w:t>
      </w:r>
      <w:r w:rsidRPr="4F6AD3FC" w:rsidR="28AC13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Switzerland and came to close contact with </w:t>
      </w:r>
      <w:r w:rsidRPr="4F6AD3FC" w:rsidR="34780C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Pestalozzi.</w:t>
      </w:r>
      <w:r w:rsidRPr="4F6AD3FC" w:rsidR="0DEDB3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Soon after this, Froebel started putting his theories into practice</w:t>
      </w:r>
      <w:r w:rsidRPr="4F6AD3FC" w:rsidR="45EE52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as</w:t>
      </w:r>
      <w:r w:rsidRPr="4F6AD3FC" w:rsidR="0EDFB4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impact </w:t>
      </w:r>
      <w:r w:rsidRPr="4F6AD3FC" w:rsidR="45EE52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play</w:t>
      </w:r>
      <w:r w:rsidRPr="4F6AD3FC" w:rsidR="0F77C5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has on children</w:t>
      </w:r>
      <w:r w:rsidRPr="4F6AD3FC" w:rsidR="45EE52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</w:t>
      </w:r>
      <w:r w:rsidRPr="4F6AD3FC" w:rsidR="107B84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learning in the outdoors wa</w:t>
      </w:r>
      <w:r w:rsidRPr="4F6AD3FC" w:rsidR="65C5D2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</w:t>
      </w:r>
      <w:r w:rsidRPr="4F6AD3FC" w:rsidR="65C5D2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beneficial</w:t>
      </w:r>
      <w:r w:rsidRPr="4F6AD3FC" w:rsidR="65C5D2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F6AD3FC" w:rsidR="0DC9BF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opened an infant school as</w:t>
      </w:r>
      <w:r w:rsidRPr="4F6AD3FC" w:rsidR="2BA75B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named it ‘Kindergarten’.</w:t>
      </w:r>
    </w:p>
    <w:p w:rsidR="687DB3B0" w:rsidP="326FE785" w:rsidRDefault="687DB3B0" w14:paraId="3C241015" w14:textId="2A8309B2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6FE785" w:rsidR="57EE68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Learning through play.</w:t>
      </w:r>
    </w:p>
    <w:p w:rsidR="687DB3B0" w:rsidP="326FE785" w:rsidRDefault="687DB3B0" w14:paraId="09119694" w14:textId="62C88915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15028DD" w:rsidR="70BD86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Froebel believed that play</w:t>
      </w:r>
      <w:r w:rsidRPr="315028DD" w:rsidR="1D370C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“is the highest expression of human development in childhood for it alone is the free expression of what it is in the child’s soul”</w:t>
      </w:r>
      <w:r w:rsidRPr="315028DD" w:rsidR="328E99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315028DD" w:rsidR="1EA275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Early Education, 202</w:t>
      </w:r>
      <w:r w:rsidRPr="315028DD" w:rsidR="24DD8C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</w:t>
      </w:r>
      <w:r w:rsidRPr="315028DD" w:rsidR="1EA2751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315028DD" w:rsidR="794C5F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“in play children construct </w:t>
      </w:r>
      <w:r w:rsidRPr="315028DD" w:rsidR="5CCC3C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their understanding of the world through direct </w:t>
      </w:r>
      <w:r w:rsidRPr="315028DD" w:rsidR="3E4D00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experience</w:t>
      </w:r>
      <w:r w:rsidRPr="315028DD" w:rsidR="5CCC3C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 (</w:t>
      </w:r>
      <w:r w:rsidRPr="315028DD" w:rsidR="30BC7A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Froebel</w:t>
      </w:r>
      <w:r w:rsidRPr="315028DD" w:rsidR="5797AD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trust</w:t>
      </w:r>
      <w:r w:rsidRPr="315028DD" w:rsidR="30BC7A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2021). </w:t>
      </w:r>
    </w:p>
    <w:p w:rsidR="193074C1" w:rsidP="315028DD" w:rsidRDefault="193074C1" w14:paraId="200CF86F" w14:textId="1E395FE5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15028DD" w:rsidR="19307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 saw children as curious</w:t>
      </w:r>
      <w:r w:rsidRPr="315028DD" w:rsidR="39C1CB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learners and that they learn best through </w:t>
      </w:r>
      <w:r w:rsidRPr="315028DD" w:rsidR="207336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first-hand experience, problem solving </w:t>
      </w:r>
      <w:r w:rsidRPr="315028DD" w:rsidR="26FC24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play as well as talk. He also believed that children </w:t>
      </w:r>
      <w:r w:rsidRPr="315028DD" w:rsidR="796FE8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flourish </w:t>
      </w:r>
      <w:r w:rsidRPr="315028DD" w:rsidR="26EAA3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they are happy, feel safe emotionally and </w:t>
      </w:r>
      <w:r w:rsidRPr="315028DD" w:rsidR="27C834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develop close relationship with people. As </w:t>
      </w:r>
      <w:r w:rsidRPr="315028DD" w:rsidR="601BEC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Tovey</w:t>
      </w:r>
      <w:r w:rsidRPr="315028DD" w:rsidR="6B4BD4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15028DD" w:rsidR="046E16A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states: </w:t>
      </w:r>
    </w:p>
    <w:p w:rsidR="7C527E89" w:rsidP="315028DD" w:rsidRDefault="7C527E89" w14:paraId="07B28281" w14:textId="03C95CDB">
      <w:pPr>
        <w:ind w:left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028DD" w:rsidR="7C527E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Froebel saw children as active, curious, creative learners. He considered that children learn best through self-activity, rich first-hand experience, problem-solving, play and talk. They thrive when they are emotionally secure, joyful and in close relationships with others (Tovey 2021).</w:t>
      </w:r>
    </w:p>
    <w:p w:rsidR="68FCD36A" w:rsidP="315028DD" w:rsidRDefault="68FCD36A" w14:paraId="28918CBC" w14:textId="29B3E332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15028DD" w:rsidR="68FCD3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Principles of play.</w:t>
      </w:r>
      <w:r w:rsidRPr="315028DD" w:rsidR="68FCD3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EB5DC67" w:rsidP="315028DD" w:rsidRDefault="4EB5DC67" w14:paraId="4D8889F7" w14:textId="755821DA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028DD" w:rsidR="4EB5DC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Twinkl (2021), </w:t>
      </w:r>
      <w:r w:rsidRPr="315028DD" w:rsidR="3129C8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informs us that Froebel play theory was made up by these principles:</w:t>
      </w:r>
    </w:p>
    <w:p w:rsidR="1CC53628" w:rsidP="315028DD" w:rsidRDefault="1CC53628" w14:paraId="3FC74FBF" w14:textId="004ECA94">
      <w:pPr>
        <w:pStyle w:val="ListParagraph"/>
        <w:numPr>
          <w:ilvl w:val="0"/>
          <w:numId w:val="7"/>
        </w:numPr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028DD" w:rsidR="1CC5362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Learning through play</w:t>
      </w:r>
      <w:r w:rsidRPr="315028DD" w:rsidR="1CC536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- free play helps children to discover how things work</w:t>
      </w:r>
      <w:r w:rsidRPr="315028DD" w:rsidR="67B315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are meaningful</w:t>
      </w:r>
      <w:r w:rsidRPr="315028DD" w:rsidR="273317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energetic, practical and interesting.</w:t>
      </w:r>
    </w:p>
    <w:p w:rsidR="54ADD1C3" w:rsidP="315028DD" w:rsidRDefault="54ADD1C3" w14:paraId="31388DF3" w14:textId="2432F64A">
      <w:pPr>
        <w:pStyle w:val="ListParagraph"/>
        <w:numPr>
          <w:ilvl w:val="0"/>
          <w:numId w:val="7"/>
        </w:numPr>
        <w:jc w:val="both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315028DD" w:rsidR="54ADD1C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Respect the </w:t>
      </w:r>
      <w:r w:rsidRPr="315028DD" w:rsidR="3F480B1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individual's</w:t>
      </w:r>
      <w:r w:rsidRPr="315028DD" w:rsidR="54ADD1C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 place</w:t>
      </w:r>
      <w:r w:rsidRPr="315028DD" w:rsidR="54ADD1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- all children learn and develop differently and at </w:t>
      </w:r>
      <w:r w:rsidRPr="315028DD" w:rsidR="747326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varied rates.</w:t>
      </w:r>
      <w:r w:rsidRPr="315028DD" w:rsidR="3EB561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 is most successful when the child is allowed to set the pace </w:t>
      </w:r>
      <w:r w:rsidRPr="315028DD" w:rsidR="4C1537E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themselves and not rushed.</w:t>
      </w:r>
    </w:p>
    <w:p w:rsidR="4B983620" w:rsidP="315028DD" w:rsidRDefault="4B983620" w14:paraId="43CC91D0" w14:textId="74CB3B15">
      <w:pPr>
        <w:pStyle w:val="ListParagraph"/>
        <w:numPr>
          <w:ilvl w:val="0"/>
          <w:numId w:val="7"/>
        </w:numPr>
        <w:jc w:val="both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315028DD" w:rsidR="4B98362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Practitioners serves as a guide- </w:t>
      </w:r>
      <w:r w:rsidRPr="315028DD" w:rsidR="274B1D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Froebel believed that instead of teachers being viewed as someone with all the know</w:t>
      </w:r>
      <w:r w:rsidRPr="315028DD" w:rsidR="08D6C41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ledge</w:t>
      </w:r>
      <w:r w:rsidRPr="315028DD" w:rsidR="5CD336C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he gave a more guided approach to help children have a deeper </w:t>
      </w:r>
      <w:r w:rsidRPr="315028DD" w:rsidR="54B79EB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understanding. This approach was letting children make mistakes so that they can learn through </w:t>
      </w:r>
      <w:r w:rsidRPr="315028DD" w:rsidR="2E27AD0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trial and error which would then lead to self-motivation which would help children progress</w:t>
      </w:r>
      <w:r w:rsidRPr="315028DD" w:rsidR="396F73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effectively.</w:t>
      </w:r>
    </w:p>
    <w:p w:rsidR="396F73CB" w:rsidP="315028DD" w:rsidRDefault="396F73CB" w14:paraId="3AC8DC5A" w14:textId="3258E5D5">
      <w:pPr>
        <w:pStyle w:val="ListParagraph"/>
        <w:numPr>
          <w:ilvl w:val="0"/>
          <w:numId w:val="7"/>
        </w:numPr>
        <w:jc w:val="both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315028DD" w:rsidR="396F73C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classroom should be a prepared environment- </w:t>
      </w:r>
      <w:r w:rsidRPr="315028DD" w:rsidR="396F73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classroom should be </w:t>
      </w:r>
      <w:r w:rsidRPr="315028DD" w:rsidR="1F287CC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designed</w:t>
      </w:r>
      <w:r w:rsidRPr="315028DD" w:rsidR="28370F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1F287CC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with suitable equipment and resources</w:t>
      </w:r>
      <w:r w:rsidRPr="315028DD" w:rsidR="2BCCC7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is ideal for children’s level of development.</w:t>
      </w:r>
    </w:p>
    <w:p w:rsidR="2BCCC730" w:rsidP="315028DD" w:rsidRDefault="2BCCC730" w14:paraId="1F093B2F" w14:textId="3A6E0F7F">
      <w:pPr>
        <w:pStyle w:val="ListParagraph"/>
        <w:numPr>
          <w:ilvl w:val="0"/>
          <w:numId w:val="7"/>
        </w:numPr>
        <w:jc w:val="both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315028DD" w:rsidR="2BCCC73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The importance of movement-</w:t>
      </w:r>
      <w:r w:rsidRPr="315028DD" w:rsidR="1F287CC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657EECD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movement has a great value in children development</w:t>
      </w:r>
      <w:r w:rsidRPr="315028DD" w:rsidR="65EDB58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main features</w:t>
      </w:r>
      <w:r w:rsidRPr="315028DD" w:rsidR="275000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r w:rsidRPr="315028DD" w:rsidR="65EDB58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Froebel’s approach</w:t>
      </w:r>
      <w:r w:rsidRPr="315028DD" w:rsidR="42B600D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315028DD" w:rsidR="65EDB58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68AB1B7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are finger plays, songs, dance and movement</w:t>
      </w:r>
      <w:r w:rsidRPr="315028DD" w:rsidR="21DED2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15028DD" w:rsidR="68AB1B7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315028DD" w:rsidR="65EDB58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657EECD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15028DD" w:rsidR="35043C7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1F287CC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54B79EB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5CD336C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4C1537E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3EB561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747326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028DD" w:rsidR="273317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F77A971" w:rsidP="315028DD" w:rsidRDefault="5F77A971" w14:paraId="38BEC3F2" w14:textId="4101BBB2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15028DD" w:rsidR="5F77A9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Outdoors.</w:t>
      </w:r>
    </w:p>
    <w:p w:rsidR="6612D28E" w:rsidP="315028DD" w:rsidRDefault="6612D28E" w14:paraId="58D0AEFC" w14:textId="027CA3C5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AB049B" w:rsidR="6612D2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</w:t>
      </w:r>
      <w:r w:rsidRPr="19AB049B" w:rsidR="1F135D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19AB049B" w:rsidR="6612D2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Pound</w:t>
      </w:r>
      <w:r w:rsidRPr="19AB049B" w:rsidR="5A71AA5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2006, p.15</w:t>
      </w:r>
      <w:r w:rsidRPr="19AB049B" w:rsidR="6AB574C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19AB049B" w:rsidR="35ADC8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AB049B" w:rsidR="6AB574C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Froebel expressed how </w:t>
      </w:r>
      <w:r w:rsidRPr="19AB049B" w:rsidR="11BB5F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 at the age of one to seven </w:t>
      </w:r>
      <w:r w:rsidRPr="19AB049B" w:rsidR="17E8CF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should be encouraged to garden, enjo</w:t>
      </w:r>
      <w:r w:rsidRPr="19AB049B" w:rsidR="1EA9D4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 nature and the outdoors as he believed that space and light were essential to learning</w:t>
      </w:r>
      <w:r w:rsidRPr="19AB049B" w:rsidR="368491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it helps children develop </w:t>
      </w:r>
      <w:r w:rsidRPr="19AB049B" w:rsidR="3AB1F4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19AB049B" w:rsidR="368491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understanding of the natural world around them</w:t>
      </w:r>
      <w:r w:rsidRPr="19AB049B" w:rsidR="68F3C72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develop their imagination as well as creativity. </w:t>
      </w:r>
    </w:p>
    <w:p w:rsidR="26AACABF" w:rsidP="19AB049B" w:rsidRDefault="26AACABF" w14:paraId="7D3E437F" w14:textId="3CE38F33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F6AD3FC" w:rsidR="26AACA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will be honest with you but when I heard of </w:t>
      </w:r>
      <w:r w:rsidRPr="4F6AD3FC" w:rsidR="2B46F5F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Froebel,</w:t>
      </w:r>
      <w:r w:rsidRPr="4F6AD3FC" w:rsidR="26AACA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did not know who he was or what is his theory was about but, after learning more about him I came to realise that Froebel has had a massive impact on</w:t>
      </w:r>
      <w:r w:rsidRPr="4F6AD3FC" w:rsidR="10C3AA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children learn and especially within the foundation phase as they learn mostly th</w:t>
      </w:r>
      <w:r w:rsidRPr="4F6AD3FC" w:rsidR="70161C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rough play and being outdoors. </w:t>
      </w:r>
    </w:p>
    <w:p w:rsidR="09B6058C" w:rsidP="4F6AD3FC" w:rsidRDefault="09B6058C" w14:paraId="56D95565" w14:textId="75511572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68D6922" w:rsidP="068D6922" w:rsidRDefault="068D6922" w14:paraId="5FF6AF83" w14:textId="032C5285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9B6058C" w:rsidP="4F6AD3FC" w:rsidRDefault="09B6058C" w14:paraId="3A82AA90" w14:textId="2C53394B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F6AD3FC" w:rsidR="09B605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Theoretical A</w:t>
      </w:r>
      <w:r w:rsidRPr="4F6AD3FC" w:rsidR="755172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pproaches of learning.</w:t>
      </w:r>
    </w:p>
    <w:p w:rsidR="2E6B68DC" w:rsidP="19AB049B" w:rsidRDefault="2E6B68DC" w14:paraId="79284B6F" w14:textId="0A3D8C4B">
      <w:pPr>
        <w:pStyle w:val="Normal"/>
        <w:ind w:left="0"/>
        <w:jc w:val="both"/>
      </w:pPr>
      <w:r w:rsidR="2F1E1FE6">
        <w:drawing>
          <wp:inline wp14:editId="695EFDC3" wp14:anchorId="12FA5C12">
            <wp:extent cx="3328988" cy="2219325"/>
            <wp:effectExtent l="0" t="0" r="0" b="0"/>
            <wp:docPr id="3082610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f9e8b306d643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8988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6B68DC" w:rsidP="19AB049B" w:rsidRDefault="2E6B68DC" w14:paraId="3AA070CA" w14:textId="2A8502AF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F6AD3FC" w:rsidR="2E6B68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Strauch (2014) and Omar (2014) state that </w:t>
      </w:r>
      <w:r w:rsidRPr="4F6AD3FC" w:rsidR="23DA48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theorical approaches to learning is </w:t>
      </w:r>
      <w:r w:rsidRPr="4F6AD3FC" w:rsidR="3DA43D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4F6AD3FC" w:rsidR="23DA48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F6AD3FC" w:rsidR="661A180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insight of an </w:t>
      </w:r>
      <w:r w:rsidRPr="4F6AD3FC" w:rsidR="42D6BCD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explanation to how a person </w:t>
      </w:r>
      <w:r w:rsidRPr="4F6AD3FC" w:rsidR="31DF74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learns and allows to understand the system </w:t>
      </w:r>
      <w:r w:rsidRPr="4F6AD3FC" w:rsidR="55B930E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involved in learning. These approaches as behaviourism, constructivism and social constructivism.</w:t>
      </w:r>
      <w:r w:rsidRPr="4F6AD3FC" w:rsidR="1AC4AC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1AC4AC7A" w:rsidP="102168E7" w:rsidRDefault="1AC4AC7A" w14:paraId="259628EE" w14:textId="795BE755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02168E7" w:rsidR="1AC4AC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Behaviourism.</w:t>
      </w:r>
    </w:p>
    <w:p w:rsidR="2F1B628D" w:rsidP="102168E7" w:rsidRDefault="2F1B628D" w14:paraId="38A73ECA" w14:textId="5840A900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02168E7" w:rsidR="176A91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I have mentioned before</w:t>
      </w:r>
      <w:r w:rsidRPr="102168E7" w:rsidR="6261C1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2168E7" w:rsidR="2C9DB0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02168E7" w:rsidR="6F99A8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kinner</w:t>
      </w:r>
      <w:r w:rsidRPr="102168E7" w:rsidR="099F69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influenced by Watson. Both men</w:t>
      </w:r>
      <w:r w:rsidRPr="102168E7" w:rsidR="4B79AA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fall under the umbrella of behaviourism</w:t>
      </w:r>
      <w:r w:rsidRPr="102168E7" w:rsidR="7A8AE4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</w:t>
      </w:r>
      <w:r w:rsidRPr="102168E7" w:rsidR="6F99A8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2168E7" w:rsidR="6F99A8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Watson</w:t>
      </w:r>
      <w:r w:rsidRPr="102168E7" w:rsidR="14E730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02168E7" w:rsidR="3F43349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established the theory of behaviourism “</w:t>
      </w:r>
      <w:r w:rsidRPr="102168E7" w:rsidR="4F6145E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with the 1913 publication of classic paper, "Psychology as the </w:t>
      </w:r>
      <w:proofErr w:type="spellStart"/>
      <w:r w:rsidRPr="102168E7" w:rsidR="4F6145E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Behaviorist</w:t>
      </w:r>
      <w:proofErr w:type="spellEnd"/>
      <w:r w:rsidRPr="102168E7" w:rsidR="4F6145E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Views It”</w:t>
      </w:r>
      <w:r w:rsidRPr="102168E7" w:rsidR="07C827F2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(Cherry, 2021). </w:t>
      </w:r>
      <w:r w:rsidRPr="102168E7" w:rsidR="4F6145E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</w:t>
      </w:r>
    </w:p>
    <w:p w:rsidR="2F1B628D" w:rsidP="19AB049B" w:rsidRDefault="2F1B628D" w14:paraId="2B3E6CB1" w14:textId="34971B23">
      <w:pPr>
        <w:pStyle w:val="Normal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02168E7" w:rsidR="2F1B62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Behaviourism</w:t>
      </w:r>
      <w:r w:rsidRPr="102168E7" w:rsidR="764AA8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centred around the idea that all behaviours </w:t>
      </w:r>
      <w:r w:rsidRPr="102168E7" w:rsidR="7A780B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 learnt with interaction or the environment and </w:t>
      </w:r>
      <w:r w:rsidRPr="102168E7" w:rsidR="7FDD6D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has a popular theory </w:t>
      </w:r>
      <w:r w:rsidRPr="102168E7" w:rsidR="4ACB4D6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focuses on how children learn. </w:t>
      </w:r>
      <w:r w:rsidRPr="102168E7" w:rsidR="4FAC27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Western Governors University </w:t>
      </w:r>
      <w:r w:rsidRPr="102168E7" w:rsidR="2EFE9A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comments: </w:t>
      </w:r>
    </w:p>
    <w:p w:rsidR="2EFE9A42" w:rsidP="19AB049B" w:rsidRDefault="2EFE9A42" w14:paraId="0B1D1F79" w14:textId="624BC05F">
      <w:pPr>
        <w:pStyle w:val="Normal"/>
        <w:ind w:left="720"/>
        <w:jc w:val="both"/>
      </w:pPr>
      <w:proofErr w:type="spellStart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Behaviorism</w:t>
      </w:r>
      <w:proofErr w:type="spellEnd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or the </w:t>
      </w:r>
      <w:proofErr w:type="spellStart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behavioral</w:t>
      </w:r>
      <w:proofErr w:type="spellEnd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learning theory is a popular concept that focuses on how students learn. </w:t>
      </w:r>
      <w:proofErr w:type="spellStart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Behaviorism</w:t>
      </w:r>
      <w:proofErr w:type="spellEnd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focuses on the idea that all </w:t>
      </w:r>
      <w:proofErr w:type="spellStart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behaviors</w:t>
      </w:r>
      <w:proofErr w:type="spellEnd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are learned through interaction with the environment. This learning theory </w:t>
      </w:r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states</w:t>
      </w:r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that </w:t>
      </w:r>
      <w:proofErr w:type="spellStart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behaviors</w:t>
      </w:r>
      <w:proofErr w:type="spellEnd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are learned from the </w:t>
      </w:r>
      <w:proofErr w:type="gramStart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environment, and</w:t>
      </w:r>
      <w:proofErr w:type="gramEnd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says that innate or inherited factors have </w:t>
      </w:r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very little</w:t>
      </w:r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influence on </w:t>
      </w:r>
      <w:proofErr w:type="spellStart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behavior</w:t>
      </w:r>
      <w:proofErr w:type="spellEnd"/>
      <w:r w:rsidRPr="102168E7" w:rsidR="2EFE9A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(Western Governors University, 2020).</w:t>
      </w:r>
    </w:p>
    <w:p w:rsidR="2EFE9A42" w:rsidP="102168E7" w:rsidRDefault="2EFE9A42" w14:paraId="1060653C" w14:textId="5B899567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  <w:r w:rsidRPr="102168E7" w:rsidR="04211265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Behaviourism pros</w:t>
      </w:r>
      <w:r w:rsidRPr="102168E7" w:rsidR="20552F5E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.</w:t>
      </w:r>
    </w:p>
    <w:p w:rsidR="2EFE9A42" w:rsidP="102168E7" w:rsidRDefault="2EFE9A42" w14:paraId="596A2D03" w14:textId="5E6E1B4B">
      <w:pPr>
        <w:pStyle w:val="Normal"/>
        <w:ind w:left="0"/>
        <w:jc w:val="both"/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</w:pPr>
      <w:r w:rsidRPr="102168E7" w:rsidR="0E78881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Brau, Fox and Robinson (2020) s</w:t>
      </w:r>
      <w:r w:rsidRPr="102168E7" w:rsidR="0421126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tates that the main concept of behaviourism is to help </w:t>
      </w:r>
      <w:r w:rsidRPr="102168E7" w:rsidR="4CD5BE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educators or genral public to understand how </w:t>
      </w:r>
      <w:r w:rsidRPr="102168E7" w:rsidR="581D852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 </w:t>
      </w:r>
      <w:r w:rsidRPr="102168E7" w:rsidR="64EAB1E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person learns through behaviour by a</w:t>
      </w:r>
      <w:r w:rsidRPr="102168E7" w:rsidR="61B04A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ssociation with rewards, punishments</w:t>
      </w:r>
      <w:r w:rsidRPr="102168E7" w:rsidR="4BB62C9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stimuli in a controlled </w:t>
      </w:r>
      <w:r w:rsidRPr="102168E7" w:rsidR="5EFA148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environment</w:t>
      </w:r>
      <w:r w:rsidRPr="102168E7" w:rsidR="0EC14D3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102168E7" w:rsidR="223906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This might </w:t>
      </w:r>
      <w:r w:rsidRPr="102168E7" w:rsidR="7EF3988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</w:t>
      </w:r>
      <w:r w:rsidRPr="102168E7" w:rsidR="223906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seen as a positive approach as many teachers</w:t>
      </w:r>
      <w:r w:rsidRPr="102168E7" w:rsidR="31165C9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contro</w:t>
      </w:r>
      <w:r w:rsidRPr="102168E7" w:rsidR="61FF01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 the environment and</w:t>
      </w:r>
      <w:r w:rsidRPr="102168E7" w:rsidR="223906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use </w:t>
      </w:r>
      <w:r w:rsidRPr="102168E7" w:rsidR="147510E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rewards and </w:t>
      </w:r>
      <w:r w:rsidRPr="102168E7" w:rsidR="11B7066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punishments in order to encourage the </w:t>
      </w:r>
      <w:r w:rsidRPr="102168E7" w:rsidR="180C84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behaviours,</w:t>
      </w:r>
      <w:r w:rsidRPr="102168E7" w:rsidR="05AC81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</w:t>
      </w:r>
      <w:r w:rsidRPr="102168E7" w:rsidR="563A39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question</w:t>
      </w:r>
      <w:r w:rsidRPr="102168E7" w:rsidR="6553245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it is said that it can promote </w:t>
      </w:r>
      <w:r w:rsidRPr="102168E7" w:rsidR="6553245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confidence</w:t>
      </w:r>
      <w:r w:rsidRPr="102168E7" w:rsidR="6553245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 a person. </w:t>
      </w:r>
      <w:r w:rsidRPr="102168E7" w:rsidR="4401D85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It is also said that “</w:t>
      </w:r>
      <w:r w:rsidRPr="102168E7" w:rsidR="53853AB8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ABA therapists use </w:t>
      </w:r>
      <w:r w:rsidRPr="102168E7" w:rsidR="53853AB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behaviourist </w:t>
      </w:r>
      <w:r w:rsidRPr="102168E7" w:rsidR="53853AB8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learning principles, such as operant conditioning or classical conditioning, to direct an individual’s actions</w:t>
      </w:r>
      <w:r w:rsidRPr="102168E7" w:rsidR="0A20CEE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”, (</w:t>
      </w:r>
      <w:proofErr w:type="spellStart"/>
      <w:r w:rsidRPr="102168E7" w:rsidR="0A20CEE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Goodtherapy</w:t>
      </w:r>
      <w:proofErr w:type="spellEnd"/>
      <w:r w:rsidRPr="102168E7" w:rsidR="0A20CEE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, 2019). </w:t>
      </w:r>
    </w:p>
    <w:p w:rsidR="2EFE9A42" w:rsidP="102168E7" w:rsidRDefault="2EFE9A42" w14:paraId="5784009F" w14:textId="710CE465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E5B83A3" w:rsidR="0216DB2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</w:t>
      </w:r>
      <w:r w:rsidRPr="6E5B83A3" w:rsidR="563A394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ut</w:t>
      </w:r>
      <w:r w:rsidRPr="6E5B83A3" w:rsidR="4459B46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- </w:t>
      </w:r>
      <w:r w:rsidRPr="6E5B83A3" w:rsidR="5E57087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It has been said that Behaviourism does not think about the</w:t>
      </w:r>
      <w:r w:rsidRPr="6E5B83A3" w:rsidR="3F96A0F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persons emotions or thoughts. </w:t>
      </w:r>
    </w:p>
    <w:p w:rsidR="2EFE9A42" w:rsidP="102168E7" w:rsidRDefault="2EFE9A42" w14:paraId="57372CFC" w14:textId="2DF43C27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02168E7" w:rsidR="7A0E23A5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Behaviourism cons.</w:t>
      </w:r>
    </w:p>
    <w:p w:rsidR="2EFE9A42" w:rsidP="102168E7" w:rsidRDefault="2EFE9A42" w14:paraId="24AE9704" w14:textId="16B14FA6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68D6922" w:rsidR="7A0E23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According to</w:t>
      </w:r>
      <w:r w:rsidRPr="068D6922" w:rsidR="74CF7E0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Psychology today (2021),</w:t>
      </w:r>
      <w:r w:rsidRPr="068D6922" w:rsidR="42E1C1D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behaviourism does not help students master more co</w:t>
      </w:r>
      <w:r w:rsidRPr="068D6922" w:rsidR="327A38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mplex </w:t>
      </w:r>
      <w:r w:rsidRPr="068D6922" w:rsidR="1833410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idea</w:t>
      </w:r>
      <w:r w:rsidRPr="068D6922" w:rsidR="327A38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or engage in critical thinking</w:t>
      </w:r>
      <w:r w:rsidRPr="068D6922" w:rsidR="72B40E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</w:t>
      </w:r>
      <w:r w:rsidRPr="068D6922" w:rsidR="237B07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does </w:t>
      </w:r>
      <w:r w:rsidRPr="068D6922" w:rsidR="72B40E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not consider </w:t>
      </w:r>
      <w:r w:rsidRPr="068D6922" w:rsidR="39AB3C8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 person's thought, emotions</w:t>
      </w:r>
      <w:r w:rsidRPr="068D6922" w:rsidR="157D0B6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068D6922" w:rsidR="582BB0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It is also argued that behaviourism used in ABA could potentially not be </w:t>
      </w:r>
      <w:r w:rsidRPr="068D6922" w:rsidR="64F8DD5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beneficial</w:t>
      </w:r>
      <w:r w:rsidRPr="068D6922" w:rsidR="582BB0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some who has </w:t>
      </w:r>
      <w:r w:rsidRPr="068D6922" w:rsidR="25781B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autism</w:t>
      </w:r>
      <w:r w:rsidRPr="068D6922" w:rsidR="582BB09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as </w:t>
      </w:r>
      <w:r w:rsidRPr="068D6922" w:rsidR="3544EF5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it uses negative </w:t>
      </w:r>
      <w:r w:rsidRPr="068D6922" w:rsidR="6F99AC6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reinforcements to behaviour in neurotypical ways.</w:t>
      </w:r>
    </w:p>
    <w:p w:rsidR="068D6922" w:rsidP="068D6922" w:rsidRDefault="068D6922" w14:paraId="59A35708" w14:textId="63D9B0FC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</w:p>
    <w:p w:rsidR="2EFE9A42" w:rsidP="4F6AD3FC" w:rsidRDefault="2EFE9A42" w14:paraId="62292EA2" w14:textId="01AD5C3B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68D6922" w:rsidR="06634D7A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C</w:t>
      </w:r>
      <w:r w:rsidRPr="068D6922" w:rsidR="1B2855CF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o</w:t>
      </w:r>
      <w:r w:rsidRPr="068D6922" w:rsidR="42305F5A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nstructivism.</w:t>
      </w:r>
    </w:p>
    <w:p w:rsidR="2EFE9A42" w:rsidP="4F6AD3FC" w:rsidRDefault="2EFE9A42" w14:paraId="121EEDA7" w14:textId="06F44FC5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  <w:r w:rsidRPr="4F6AD3FC" w:rsidR="7C2B076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University at Buffalo (2021</w:t>
      </w:r>
      <w:r w:rsidRPr="4F6AD3FC" w:rsidR="4E0DD2C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) </w:t>
      </w:r>
      <w:r w:rsidRPr="4F6AD3FC" w:rsidR="2A00302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comments</w:t>
      </w:r>
      <w:r w:rsidRPr="4F6AD3FC" w:rsidR="7C2B076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F6AD3FC" w:rsidR="486D595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that constructivism is a theory where learners</w:t>
      </w:r>
      <w:r w:rsidRPr="4F6AD3FC" w:rsidR="4189C13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actively</w:t>
      </w:r>
      <w:r w:rsidRPr="4F6AD3FC" w:rsidR="486D595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F6AD3FC" w:rsidR="510D239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build their knowledge </w:t>
      </w:r>
      <w:r w:rsidRPr="4F6AD3FC" w:rsidR="2D252E7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instead of just taking in the information.</w:t>
      </w:r>
      <w:r w:rsidRPr="4F6AD3FC" w:rsidR="406D38BD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Is also states that people </w:t>
      </w:r>
      <w:r w:rsidRPr="4F6AD3FC" w:rsidR="7D7870C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encounter the world and look back on those encounters that they have </w:t>
      </w:r>
      <w:r w:rsidRPr="4F6AD3FC" w:rsidR="7DFCA2ED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constructed</w:t>
      </w:r>
      <w:r w:rsidRPr="4F6AD3FC" w:rsidR="7D7870C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on their own</w:t>
      </w:r>
      <w:r w:rsidRPr="4F6AD3FC" w:rsidR="7A478BA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representation as well as </w:t>
      </w:r>
      <w:r w:rsidRPr="4F6AD3FC" w:rsidR="48EA82C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intercorporate</w:t>
      </w:r>
      <w:r w:rsidRPr="4F6AD3FC" w:rsidR="7A478BA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new infor</w:t>
      </w:r>
      <w:r w:rsidRPr="4F6AD3FC" w:rsidR="54E2E55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mation from</w:t>
      </w:r>
      <w:r w:rsidRPr="4F6AD3FC" w:rsidR="303ED21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past </w:t>
      </w:r>
      <w:r w:rsidRPr="4F6AD3FC" w:rsidR="39F8330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knowledge</w:t>
      </w:r>
      <w:r w:rsidRPr="4F6AD3FC" w:rsidR="303ED21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.</w:t>
      </w:r>
    </w:p>
    <w:p w:rsidR="2EFE9A42" w:rsidP="4F6AD3FC" w:rsidRDefault="2EFE9A42" w14:paraId="08E2C5BB" w14:textId="2598A2B1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  <w:r w:rsidRPr="4F6AD3FC" w:rsidR="2197F87D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Froebel’s theory comes under constructivism as </w:t>
      </w:r>
      <w:r w:rsidRPr="4F6AD3FC" w:rsidR="0FDB623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he holds the view that “</w:t>
      </w:r>
      <w:r w:rsidRPr="4F6AD3FC" w:rsidR="0FDB62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learn through constructing meaning with their world” (Carpenter, </w:t>
      </w:r>
      <w:r w:rsidRPr="4F6AD3FC" w:rsidR="4E117E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2021)</w:t>
      </w:r>
      <w:r w:rsidRPr="4F6AD3FC" w:rsidR="44D3E8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previously menti</w:t>
      </w:r>
      <w:r w:rsidRPr="4F6AD3FC" w:rsidR="136AF8A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oned that play constructs a child’s </w:t>
      </w:r>
      <w:r w:rsidRPr="4F6AD3FC" w:rsidR="633A08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understanding of the world through direct experience. </w:t>
      </w:r>
      <w:r w:rsidRPr="4F6AD3FC" w:rsidR="4E117E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EFE9A42" w:rsidP="068D6922" w:rsidRDefault="2EFE9A42" w14:paraId="1C72BDA5" w14:textId="51C83BE4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  <w:r w:rsidRPr="068D6922" w:rsidR="73D020FD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 xml:space="preserve">Constructivism pros. </w:t>
      </w:r>
    </w:p>
    <w:p w:rsidR="2EFE9A42" w:rsidP="068D6922" w:rsidRDefault="2EFE9A42" w14:paraId="7FA835ED" w14:textId="722ED196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068D6922" w:rsidR="322F4C5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Gleeson (2021) </w:t>
      </w:r>
      <w:r w:rsidRPr="068D6922" w:rsidR="6CA6CF0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states that constructivism encourages children to be more en</w:t>
      </w:r>
      <w:r w:rsidRPr="068D6922" w:rsidR="4616DD5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gaged with their learning as instead of t</w:t>
      </w:r>
      <w:r w:rsidRPr="068D6922" w:rsidR="49C73E2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hem sitting down and listening</w:t>
      </w:r>
      <w:r w:rsidRPr="068D6922" w:rsidR="4616DD5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, they can </w:t>
      </w:r>
      <w:r w:rsidRPr="068D6922" w:rsidR="4C7D73C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discuss, collaborate, think, understand as well as teaching themselves. </w:t>
      </w:r>
      <w:r w:rsidRPr="068D6922" w:rsidR="4360A7B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He</w:t>
      </w:r>
      <w:r w:rsidRPr="068D6922" w:rsidR="4C7D73C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68D6922" w:rsidR="4360A7B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also states that pupils learn better and faster when they work </w:t>
      </w:r>
      <w:r w:rsidRPr="068D6922" w:rsidR="21ADF79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actively</w:t>
      </w:r>
      <w:r w:rsidRPr="068D6922" w:rsidR="14B51DF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to problem solving rather than through memorizing. </w:t>
      </w:r>
    </w:p>
    <w:p w:rsidR="2EFE9A42" w:rsidP="068D6922" w:rsidRDefault="2EFE9A42" w14:paraId="25AB2422" w14:textId="705EADC6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068D6922" w:rsidR="0C1C841C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Constructivism</w:t>
      </w:r>
      <w:r w:rsidRPr="068D6922" w:rsidR="0C1C841C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 xml:space="preserve"> cons.</w:t>
      </w:r>
    </w:p>
    <w:p w:rsidR="2EFE9A42" w:rsidP="068D6922" w:rsidRDefault="2EFE9A42" w14:paraId="23D1AF7E" w14:textId="426CCF45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77BAE40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According to Bright Hub Education (2010), constructivism has </w:t>
      </w:r>
      <w:r w:rsidRPr="6E5B83A3" w:rsidR="3C422D7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benefits</w:t>
      </w:r>
      <w:r w:rsidRPr="6E5B83A3" w:rsidR="77BAE40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for children in the sense of them becoming m</w:t>
      </w:r>
      <w:r w:rsidRPr="6E5B83A3" w:rsidR="7857AB8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ore </w:t>
      </w:r>
      <w:r w:rsidRPr="6E5B83A3" w:rsidR="46DE63C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engaged, better and faster learners but, it does have a </w:t>
      </w:r>
      <w:r w:rsidRPr="6E5B83A3" w:rsidR="1AE2380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disadvantage</w:t>
      </w:r>
      <w:r w:rsidRPr="6E5B83A3" w:rsidR="46DE63C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such as:</w:t>
      </w:r>
    </w:p>
    <w:p w:rsidR="2EFE9A42" w:rsidP="068D6922" w:rsidRDefault="2EFE9A42" w14:paraId="36824590" w14:textId="645607DB">
      <w:pPr>
        <w:pStyle w:val="ListParagraph"/>
        <w:numPr>
          <w:ilvl w:val="0"/>
          <w:numId w:val="9"/>
        </w:numPr>
        <w:ind/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068D6922" w:rsidR="3AAB3A1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Lack of structure- some pupils need a structured environment for them to </w:t>
      </w:r>
      <w:r w:rsidRPr="068D6922" w:rsidR="45D4F28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shine</w:t>
      </w:r>
      <w:r w:rsidRPr="068D6922" w:rsidR="3AAB3A1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2EFE9A42" w:rsidP="068D6922" w:rsidRDefault="2EFE9A42" w14:paraId="2499715E" w14:textId="7532DB81">
      <w:pPr>
        <w:pStyle w:val="ListParagraph"/>
        <w:numPr>
          <w:ilvl w:val="0"/>
          <w:numId w:val="9"/>
        </w:numPr>
        <w:ind/>
        <w:jc w:val="both"/>
        <w:rPr>
          <w:noProof w:val="0"/>
          <w:color w:val="auto"/>
          <w:sz w:val="24"/>
          <w:szCs w:val="24"/>
          <w:u w:val="none"/>
          <w:lang w:val="en-GB"/>
        </w:rPr>
      </w:pPr>
      <w:r w:rsidRPr="068D6922" w:rsidR="5ABDB76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Calls teachers to discard standardized curriculum-</w:t>
      </w:r>
      <w:r w:rsidRPr="068D6922" w:rsidR="0AE06E1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68D6922" w:rsidR="5ABDB76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more personalised </w:t>
      </w:r>
      <w:r w:rsidRPr="068D6922" w:rsidR="07FA660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course to learn from</w:t>
      </w:r>
      <w:r w:rsidRPr="068D6922" w:rsidR="634FB2A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what the children already know may leave some children falling behind then others.</w:t>
      </w:r>
    </w:p>
    <w:p w:rsidR="2EFE9A42" w:rsidP="068D6922" w:rsidRDefault="2EFE9A42" w14:paraId="6F9ED0FF" w14:textId="2F910582">
      <w:pPr>
        <w:pStyle w:val="ListParagraph"/>
        <w:numPr>
          <w:ilvl w:val="0"/>
          <w:numId w:val="9"/>
        </w:numPr>
        <w:ind/>
        <w:jc w:val="both"/>
        <w:rPr>
          <w:noProof w:val="0"/>
          <w:color w:val="auto"/>
          <w:sz w:val="24"/>
          <w:szCs w:val="24"/>
          <w:u w:val="none"/>
          <w:lang w:val="en-GB"/>
        </w:rPr>
      </w:pPr>
      <w:r w:rsidRPr="068D6922" w:rsidR="162834D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Children evaluating their own progress- </w:t>
      </w:r>
      <w:r w:rsidRPr="068D6922" w:rsidR="164DBAA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if this is not done the right way, children may not know how to do it and start copying other children which then leads to them falling behind an</w:t>
      </w:r>
      <w:r w:rsidRPr="068D6922" w:rsidR="48A9A53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d teachers not knowing. </w:t>
      </w:r>
    </w:p>
    <w:p w:rsidR="2EFE9A42" w:rsidP="068D6922" w:rsidRDefault="2EFE9A42" w14:paraId="637A3BCF" w14:textId="14453D71">
      <w:pPr>
        <w:pStyle w:val="ListParagraph"/>
        <w:numPr>
          <w:ilvl w:val="0"/>
          <w:numId w:val="9"/>
        </w:numPr>
        <w:ind/>
        <w:jc w:val="both"/>
        <w:rPr>
          <w:noProof w:val="0"/>
          <w:color w:val="auto"/>
          <w:sz w:val="24"/>
          <w:szCs w:val="24"/>
          <w:u w:val="none"/>
          <w:lang w:val="en-GB"/>
        </w:rPr>
      </w:pPr>
      <w:r w:rsidRPr="068D6922" w:rsidR="0D30EEA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L</w:t>
      </w:r>
      <w:r w:rsidRPr="068D6922" w:rsidR="48A9A53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ead</w:t>
      </w:r>
      <w:r w:rsidRPr="068D6922" w:rsidR="07FA660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68D6922" w:rsidR="0D30EEA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children being frustrated and confused- they may not have the ability to form relationships </w:t>
      </w:r>
      <w:r w:rsidRPr="068D6922" w:rsidR="115E513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and withdraws between the knowledge they already know </w:t>
      </w:r>
      <w:r w:rsidRPr="068D6922" w:rsidR="3771411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as well as they are learning for </w:t>
      </w:r>
      <w:r w:rsidRPr="068D6922" w:rsidR="3771411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themselves</w:t>
      </w:r>
      <w:r w:rsidRPr="068D6922" w:rsidR="3771411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2EFE9A42" w:rsidP="068D6922" w:rsidRDefault="2EFE9A42" w14:paraId="30FE532C" w14:textId="47AFC680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068D6922" w:rsidR="0D30EEA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2EFE9A42" w:rsidP="068D6922" w:rsidRDefault="2EFE9A42" w14:paraId="09AECB2E" w14:textId="55078BF7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7BB07EB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Behaviourism and constructivism both have different views on how children learn. </w:t>
      </w:r>
      <w:r w:rsidRPr="6E5B83A3" w:rsidR="3048CB6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However, they both</w:t>
      </w:r>
      <w:r w:rsidRPr="6E5B83A3" w:rsidR="19952FD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can be</w:t>
      </w:r>
      <w:r w:rsidRPr="6E5B83A3" w:rsidR="3048CB6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link</w:t>
      </w:r>
      <w:r w:rsidRPr="6E5B83A3" w:rsidR="2E08F1D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ed</w:t>
      </w:r>
      <w:r w:rsidRPr="6E5B83A3" w:rsidR="3048CB6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with each other. As stated, previously behaviourism looks at </w:t>
      </w:r>
      <w:r w:rsidRPr="6E5B83A3" w:rsidR="6EEDB09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how children learn through behaviour by using rewards and punishments where you reward something</w:t>
      </w:r>
      <w:r w:rsidRPr="6E5B83A3" w:rsidR="41F7288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for a behaviour to occur again</w:t>
      </w:r>
      <w:r w:rsidRPr="6E5B83A3" w:rsidR="6EEDB09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3D64D7E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and </w:t>
      </w:r>
      <w:r w:rsidRPr="6E5B83A3" w:rsidR="1500A07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punishment where you want to stop the behaviour from occurring</w:t>
      </w:r>
      <w:r w:rsidRPr="6E5B83A3" w:rsidR="7453131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. As</w:t>
      </w:r>
      <w:r w:rsidRPr="6E5B83A3" w:rsidR="1500A07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7453131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you do this more, children are going to be learning from previous experience to either do this behaviour again or stop the </w:t>
      </w:r>
      <w:r w:rsidRPr="6E5B83A3" w:rsidR="4B89ED9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behaviour. Constructivism has been mentioned</w:t>
      </w:r>
      <w:r w:rsidRPr="6E5B83A3" w:rsidR="3832174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4B89ED9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that children learn from </w:t>
      </w:r>
      <w:r w:rsidRPr="6E5B83A3" w:rsidR="47E0BD2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pervious</w:t>
      </w:r>
      <w:r w:rsidRPr="6E5B83A3" w:rsidR="2582863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knowledge </w:t>
      </w:r>
      <w:r w:rsidRPr="6E5B83A3" w:rsidR="19BDBDB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as</w:t>
      </w:r>
      <w:r w:rsidRPr="6E5B83A3" w:rsidR="2582863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children can learn from experience not to do something or to do something for reward</w:t>
      </w:r>
      <w:r w:rsidRPr="6E5B83A3" w:rsidR="0E27853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2EFE9A42" w:rsidP="6E5B83A3" w:rsidRDefault="2EFE9A42" w14:paraId="6E06926B" w14:textId="0A165065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0E27853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It could be agreed to a certain extent that these theoretical </w:t>
      </w:r>
      <w:r w:rsidRPr="6E5B83A3" w:rsidR="64AB9D8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approaches</w:t>
      </w:r>
      <w:r w:rsidRPr="6E5B83A3" w:rsidR="0E27853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are l</w:t>
      </w:r>
      <w:r w:rsidRPr="6E5B83A3" w:rsidR="68C2DEE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inked</w:t>
      </w:r>
      <w:r w:rsidRPr="6E5B83A3" w:rsidR="1B07EAC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but constructivism goes beyond the point of behaviour</w:t>
      </w:r>
      <w:r w:rsidRPr="6E5B83A3" w:rsidR="1707881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and goes more into depth about a child</w:t>
      </w:r>
      <w:r w:rsidRPr="6E5B83A3" w:rsidR="1C959EA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’s inner mental process.</w:t>
      </w:r>
      <w:r w:rsidRPr="6E5B83A3" w:rsidR="27F0B00D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2EFE9A42" w:rsidP="6E5B83A3" w:rsidRDefault="2EFE9A42" w14:paraId="1AC140CE" w14:textId="5AFEAB2D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</w:p>
    <w:p w:rsidR="2EFE9A42" w:rsidP="6E5B83A3" w:rsidRDefault="2EFE9A42" w14:paraId="75935D69" w14:textId="2DEF7D48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5B191A88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My own experience with behaviourism and constructivism.</w:t>
      </w:r>
    </w:p>
    <w:p w:rsidR="2EFE9A42" w:rsidP="6E5B83A3" w:rsidRDefault="2EFE9A42" w14:paraId="17AF876B" w14:textId="7096FF18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</w:p>
    <w:p w:rsidR="2EFE9A42" w:rsidP="068D6922" w:rsidRDefault="2EFE9A42" w14:paraId="60F68BD4" w14:textId="490F8162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="029C06FE">
        <w:drawing>
          <wp:inline wp14:editId="090267FF" wp14:anchorId="79369850">
            <wp:extent cx="3400425" cy="2316540"/>
            <wp:effectExtent l="0" t="0" r="0" b="0"/>
            <wp:docPr id="15956000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ab879a016543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0425" cy="2316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E5B83A3" w:rsidR="1C959EA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1707881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 </w:t>
      </w:r>
      <w:r w:rsidRPr="6E5B83A3" w:rsidR="68C2DEE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0E27853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2582863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4B89ED9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4B89ED9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7453131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7453131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3D64D7E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EEDB09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3048CB6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7BB07EB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7BB07EB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87FE9D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 </w:t>
      </w:r>
      <w:r w:rsidRPr="6E5B83A3" w:rsidR="1251739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0BF9165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768C1F4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31960D3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2ED8A73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A9A46E6" w:rsidP="6E5B83A3" w:rsidRDefault="5A9A46E6" w14:paraId="11F056A0" w14:textId="68D52652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7318A49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From working in a primary school for 6 years, it is fair to say I have had some experience with behaviourism and constructivism. </w:t>
      </w:r>
      <w:r w:rsidRPr="6E5B83A3" w:rsidR="0870322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Although</w:t>
      </w:r>
      <w:r w:rsidRPr="6E5B83A3" w:rsidR="7318A49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AFD0C7D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recently I have only</w:t>
      </w:r>
      <w:r w:rsidRPr="6E5B83A3" w:rsidR="59EC555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now come to realise that how I teach children and the reaso</w:t>
      </w:r>
      <w:r w:rsidRPr="6E5B83A3" w:rsidR="559745D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n why is because it is a way children learn. </w:t>
      </w:r>
      <w:r w:rsidRPr="6E5B83A3" w:rsidR="78E7A27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The real l</w:t>
      </w:r>
      <w:r w:rsidRPr="6E5B83A3" w:rsidR="559745D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ight bulb moment!</w:t>
      </w:r>
    </w:p>
    <w:p w:rsidR="5A9A46E6" w:rsidP="6E5B83A3" w:rsidRDefault="5A9A46E6" w14:paraId="7B5046A0" w14:textId="4D06691C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559745D6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Behaviourism.</w:t>
      </w:r>
    </w:p>
    <w:p w:rsidR="5A9A46E6" w:rsidP="6E5B83A3" w:rsidRDefault="5A9A46E6" w14:paraId="6F00105E" w14:textId="67109864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  <w:r w:rsidRPr="6E5B83A3" w:rsidR="294F3127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 xml:space="preserve">Positive reinforcement. </w:t>
      </w:r>
    </w:p>
    <w:p w:rsidR="5A9A46E6" w:rsidP="6E5B83A3" w:rsidRDefault="5A9A46E6" w14:paraId="748F24F6" w14:textId="7588E0F0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559745D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While </w:t>
      </w:r>
      <w:r w:rsidRPr="6E5B83A3" w:rsidR="0E59C6C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working in the foundation phase </w:t>
      </w:r>
      <w:r w:rsidRPr="6E5B83A3" w:rsidR="559745D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we use </w:t>
      </w:r>
      <w:r w:rsidRPr="6E5B83A3" w:rsidR="4225ADE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Skinner's</w:t>
      </w:r>
      <w:r w:rsidRPr="6E5B83A3" w:rsidR="559745D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theory of operant conditioning</w:t>
      </w:r>
      <w:r w:rsidRPr="6E5B83A3" w:rsidR="1DD1238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by using dojo points. Dojo</w:t>
      </w:r>
      <w:r w:rsidRPr="6E5B83A3" w:rsidR="39BDA4A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. Dojo is </w:t>
      </w:r>
      <w:r w:rsidRPr="6E5B83A3" w:rsidR="2C0566C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an online reward system where the tea</w:t>
      </w:r>
      <w:r w:rsidRPr="6E5B83A3" w:rsidR="792C7A7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cher can design their own targets for</w:t>
      </w:r>
      <w:r w:rsidRPr="6E5B83A3" w:rsidR="2C0566C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2C0566C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children earn points for things such as tidying the classroom, sitting nicely, listening, being kind to others and</w:t>
      </w:r>
      <w:r w:rsidRPr="6E5B83A3" w:rsidR="49FCBE8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so forth. </w:t>
      </w:r>
      <w:r w:rsidRPr="6E5B83A3" w:rsidR="1E5C9E7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When the children reach to a certain number of points, they then get </w:t>
      </w:r>
      <w:r w:rsidRPr="6E5B83A3" w:rsidR="270036E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rewards such as stickers, a prize from the prize box to an extra time on golden time which takes place on a </w:t>
      </w:r>
      <w:r w:rsidRPr="6E5B83A3" w:rsidR="35F12E1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Friday</w:t>
      </w:r>
      <w:r w:rsidRPr="6E5B83A3" w:rsidR="270036E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afternoon. </w:t>
      </w:r>
    </w:p>
    <w:p w:rsidR="5A9A46E6" w:rsidP="6E5B83A3" w:rsidRDefault="5A9A46E6" w14:paraId="5B6E6D01" w14:textId="710BF501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60E2FCC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T</w:t>
      </w:r>
      <w:r w:rsidRPr="6E5B83A3" w:rsidR="733BDD1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his</w:t>
      </w:r>
      <w:r w:rsidRPr="6E5B83A3" w:rsidR="5BAB1BB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0E2FCC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is</w:t>
      </w:r>
      <w:r w:rsidRPr="6E5B83A3" w:rsidR="4549284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 positive reinforcement as we are rewarding a good behaviour </w:t>
      </w:r>
      <w:r w:rsidRPr="6E5B83A3" w:rsidR="3D65972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for</w:t>
      </w:r>
      <w:r w:rsidRPr="6E5B83A3" w:rsidR="4549284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more good behaviours to </w:t>
      </w:r>
      <w:r w:rsidRPr="6E5B83A3" w:rsidR="5536AF7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reoccur. We believe as a class it works as the children are eager to</w:t>
      </w:r>
      <w:r w:rsidRPr="6E5B83A3" w:rsidR="5379BD3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learn and</w:t>
      </w:r>
      <w:r w:rsidRPr="6E5B83A3" w:rsidR="5536AF7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earn the points</w:t>
      </w:r>
      <w:r w:rsidRPr="6E5B83A3" w:rsidR="0070454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for a reward no matter how small or big it is</w:t>
      </w:r>
      <w:r w:rsidRPr="6E5B83A3" w:rsidR="5536AF7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6E5B83A3" w:rsidR="26919CB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Craig also comments: </w:t>
      </w:r>
    </w:p>
    <w:p w:rsidR="5A9A46E6" w:rsidP="6E5B83A3" w:rsidRDefault="5A9A46E6" w14:paraId="080C7B98" w14:textId="1D7F5101">
      <w:pPr>
        <w:pStyle w:val="Normal"/>
        <w:ind w:left="72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013552D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One important advantage of using positive reinforcement is that students actively enjoy being present and learning in the classroom. Use of positive reinforcement leads to heightened enthusiasm in students – and even the teacher! Furthermore, it can allow accomplishment to be celebrated as a class</w:t>
      </w:r>
      <w:r w:rsidRPr="6E5B83A3" w:rsidR="5536AF7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A00FD6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(Craig, 2021). </w:t>
      </w:r>
    </w:p>
    <w:p w:rsidR="5A9A46E6" w:rsidP="6E5B83A3" w:rsidRDefault="5A9A46E6" w14:paraId="230CC4E6" w14:textId="5145CB97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4DE25DBE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 xml:space="preserve">Negative </w:t>
      </w:r>
      <w:r w:rsidRPr="6E5B83A3" w:rsidR="4DE25DBE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punishment</w:t>
      </w:r>
      <w:r w:rsidRPr="6E5B83A3" w:rsidR="4DE25DBE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.</w:t>
      </w:r>
    </w:p>
    <w:p w:rsidR="5A9A46E6" w:rsidP="6E5B83A3" w:rsidRDefault="5A9A46E6" w14:paraId="56B893B4" w14:textId="4E2AA888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4DE25DB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When people see the words ‘negative punishment’, it tends to be seen as a bad thing.</w:t>
      </w:r>
      <w:r w:rsidRPr="6E5B83A3" w:rsidR="6D22D9E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- </w:t>
      </w:r>
      <w:r w:rsidRPr="6E5B83A3" w:rsidR="4DE25DBE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Don’t worry it is not and here is wh</w:t>
      </w:r>
      <w:r w:rsidRPr="6E5B83A3" w:rsidR="3B35B80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y.</w:t>
      </w:r>
    </w:p>
    <w:p w:rsidR="5A9A46E6" w:rsidP="6E5B83A3" w:rsidRDefault="5A9A46E6" w14:paraId="06C64F22" w14:textId="2676DDBC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4DE25DB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Again, in the foundation phase</w:t>
      </w:r>
      <w:r w:rsidRPr="6E5B83A3" w:rsidR="56F46E3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with some behaviours</w:t>
      </w:r>
      <w:r w:rsidRPr="6E5B83A3" w:rsidR="4DE25DB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we use negative punishment to </w:t>
      </w:r>
      <w:r w:rsidRPr="6E5B83A3" w:rsidR="11ECA56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reduce</w:t>
      </w:r>
      <w:r w:rsidRPr="6E5B83A3" w:rsidR="4DE25DB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 behaviour from</w:t>
      </w:r>
      <w:r w:rsidRPr="6E5B83A3" w:rsidR="7ACAACB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happening again.</w:t>
      </w:r>
      <w:r w:rsidRPr="6E5B83A3" w:rsidR="3991C60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We do this by first </w:t>
      </w:r>
      <w:r w:rsidRPr="6E5B83A3" w:rsidR="0627DCE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by removing the child from the situation</w:t>
      </w:r>
      <w:r w:rsidRPr="6E5B83A3" w:rsidR="1B7F6A7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6E5B83A3" w:rsidR="0627DCE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stopping them from going to do something</w:t>
      </w:r>
      <w:r w:rsidRPr="6E5B83A3" w:rsidR="1932E19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or taking an object away from the child. </w:t>
      </w:r>
      <w:r w:rsidRPr="6E5B83A3" w:rsidR="0627DCE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We then sit with the child and chat to them about</w:t>
      </w:r>
      <w:r w:rsidRPr="6E5B83A3" w:rsidR="46524E2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why the behaviour has occurred, what effects their behaviour has on others and themselves and then together comes up with solutions for this behaviour to not occur again. </w:t>
      </w:r>
    </w:p>
    <w:p w:rsidR="5A9A46E6" w:rsidP="6E5B83A3" w:rsidRDefault="5A9A46E6" w14:paraId="35B335A3" w14:textId="6DCC56F4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46524E2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For example, Child A has snatched a toy from another child which </w:t>
      </w:r>
      <w:r w:rsidRPr="6E5B83A3" w:rsidR="45BFBCE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has</w:t>
      </w:r>
      <w:r w:rsidRPr="6E5B83A3" w:rsidR="46524E2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led this child to cry. We </w:t>
      </w:r>
      <w:r w:rsidRPr="6E5B83A3" w:rsidR="36511C3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have </w:t>
      </w:r>
      <w:r w:rsidRPr="6E5B83A3" w:rsidR="28AD45C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spoken</w:t>
      </w:r>
      <w:r w:rsidRPr="6E5B83A3" w:rsidR="36511C3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to the child that is crying to find out what is wrong</w:t>
      </w:r>
      <w:r w:rsidRPr="6E5B83A3" w:rsidR="3FDD58A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and then taken Child A from the situation and spoken to them. From the conversation we have found out </w:t>
      </w:r>
      <w:r w:rsidRPr="6E5B83A3" w:rsidR="63B714B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that Child A had snatched the toy off another child as Child A wanted to have a turn.</w:t>
      </w:r>
      <w:r w:rsidRPr="6E5B83A3" w:rsidR="338624E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In </w:t>
      </w:r>
      <w:r w:rsidRPr="6E5B83A3" w:rsidR="698B3FD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addition,</w:t>
      </w:r>
      <w:r w:rsidRPr="6E5B83A3" w:rsidR="338624E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3B714B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we have spoke</w:t>
      </w:r>
      <w:r w:rsidRPr="6E5B83A3" w:rsidR="4309874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n to Child A about their behaviour and how it has affec</w:t>
      </w:r>
      <w:r w:rsidRPr="6E5B83A3" w:rsidR="225BF9E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ted </w:t>
      </w:r>
      <w:r w:rsidRPr="6E5B83A3" w:rsidR="4309874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the other child and together came up with the solution</w:t>
      </w:r>
      <w:r w:rsidRPr="6E5B83A3" w:rsidR="66C21A0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that Child A needs to ask if they can play with the toy and if the other child denies then to come to the teacher for any other behaviours to occur</w:t>
      </w:r>
      <w:r w:rsidRPr="6E5B83A3" w:rsidR="1FA5C44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. We have also taken the toy away from Child A and modelled the right behaviour so that the child can see what needs to be done and how to do it.</w:t>
      </w:r>
    </w:p>
    <w:p w:rsidR="5A9A46E6" w:rsidP="6E5B83A3" w:rsidRDefault="5A9A46E6" w14:paraId="6F33D9F8" w14:textId="6D9A40A1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1C6D4CE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Of course,</w:t>
      </w:r>
      <w:r w:rsidRPr="6E5B83A3" w:rsidR="38ED77C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for children who have </w:t>
      </w:r>
      <w:r w:rsidRPr="6E5B83A3" w:rsidR="09BDBBE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reoccurring</w:t>
      </w:r>
      <w:r w:rsidRPr="6E5B83A3" w:rsidR="38ED77C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behavio</w:t>
      </w:r>
      <w:r w:rsidRPr="6E5B83A3" w:rsidR="5569148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urs</w:t>
      </w:r>
      <w:r w:rsidRPr="6E5B83A3" w:rsidR="55FA894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we tend to follow their behaviour plan that is devised by SENCO and other professions. </w:t>
      </w:r>
    </w:p>
    <w:p w:rsidR="5A9A46E6" w:rsidP="6E5B83A3" w:rsidRDefault="5A9A46E6" w14:paraId="427F004F" w14:textId="1A0B3CBB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55FA8942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Constructivism.</w:t>
      </w:r>
    </w:p>
    <w:p w:rsidR="5A9A46E6" w:rsidP="6E5B83A3" w:rsidRDefault="5A9A46E6" w14:paraId="30C6A96F" w14:textId="15617C8E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55FA894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Foundation phase is primarily learning through play which was the </w:t>
      </w:r>
      <w:r w:rsidRPr="6E5B83A3" w:rsidR="07FA811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core</w:t>
      </w:r>
      <w:r w:rsidRPr="6E5B83A3" w:rsidR="55FA894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of Froebel’s theory. In the classroom it</w:t>
      </w:r>
      <w:r w:rsidRPr="6E5B83A3" w:rsidR="78F4206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’s self we have areas of learning which the teacher then sets up different activities for children to learn </w:t>
      </w:r>
      <w:r w:rsidRPr="6E5B83A3" w:rsidR="2C61A22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actively</w:t>
      </w:r>
      <w:r w:rsidRPr="6E5B83A3" w:rsidR="78F4206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.</w:t>
      </w:r>
      <w:r w:rsidRPr="6E5B83A3" w:rsidR="76C94D5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These areas are:</w:t>
      </w:r>
    </w:p>
    <w:p w:rsidR="5A9A46E6" w:rsidP="6E5B83A3" w:rsidRDefault="5A9A46E6" w14:paraId="6BCAF629" w14:textId="5D8C8D6E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6E5B83A3" w:rsidR="76C94D5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Construction</w:t>
      </w:r>
    </w:p>
    <w:p w:rsidR="5A9A46E6" w:rsidP="6E5B83A3" w:rsidRDefault="5A9A46E6" w14:paraId="4A0D0DD3" w14:textId="5EDCC1BC">
      <w:pPr>
        <w:pStyle w:val="ListParagraph"/>
        <w:numPr>
          <w:ilvl w:val="0"/>
          <w:numId w:val="10"/>
        </w:numPr>
        <w:jc w:val="both"/>
        <w:rPr>
          <w:noProof w:val="0"/>
          <w:color w:val="auto"/>
          <w:sz w:val="24"/>
          <w:szCs w:val="24"/>
          <w:u w:val="none"/>
          <w:lang w:val="en-GB"/>
        </w:rPr>
      </w:pPr>
      <w:r w:rsidRPr="6E5B83A3" w:rsidR="76C94D5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Art</w:t>
      </w:r>
    </w:p>
    <w:p w:rsidR="5A9A46E6" w:rsidP="6E5B83A3" w:rsidRDefault="5A9A46E6" w14:paraId="1FFF044D" w14:textId="73339A69">
      <w:pPr>
        <w:pStyle w:val="ListParagraph"/>
        <w:numPr>
          <w:ilvl w:val="0"/>
          <w:numId w:val="10"/>
        </w:numPr>
        <w:jc w:val="both"/>
        <w:rPr>
          <w:noProof w:val="0"/>
          <w:color w:val="auto"/>
          <w:sz w:val="24"/>
          <w:szCs w:val="24"/>
          <w:u w:val="none"/>
          <w:lang w:val="en-GB"/>
        </w:rPr>
      </w:pPr>
      <w:r w:rsidRPr="6E5B83A3" w:rsidR="76C94D5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Reading </w:t>
      </w:r>
    </w:p>
    <w:p w:rsidR="5A9A46E6" w:rsidP="6E5B83A3" w:rsidRDefault="5A9A46E6" w14:paraId="7F79BEEC" w14:textId="3C6A080E">
      <w:pPr>
        <w:pStyle w:val="ListParagraph"/>
        <w:numPr>
          <w:ilvl w:val="0"/>
          <w:numId w:val="10"/>
        </w:numPr>
        <w:jc w:val="both"/>
        <w:rPr>
          <w:noProof w:val="0"/>
          <w:color w:val="auto"/>
          <w:sz w:val="24"/>
          <w:szCs w:val="24"/>
          <w:u w:val="none"/>
          <w:lang w:val="en-GB"/>
        </w:rPr>
      </w:pPr>
      <w:r w:rsidRPr="6E5B83A3" w:rsidR="76C94D5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Writing</w:t>
      </w:r>
    </w:p>
    <w:p w:rsidR="5A9A46E6" w:rsidP="6E5B83A3" w:rsidRDefault="5A9A46E6" w14:paraId="46EC6770" w14:textId="2C8D4B18">
      <w:pPr>
        <w:pStyle w:val="ListParagraph"/>
        <w:numPr>
          <w:ilvl w:val="0"/>
          <w:numId w:val="10"/>
        </w:numPr>
        <w:jc w:val="both"/>
        <w:rPr>
          <w:noProof w:val="0"/>
          <w:color w:val="auto"/>
          <w:sz w:val="24"/>
          <w:szCs w:val="24"/>
          <w:u w:val="none"/>
          <w:lang w:val="en-GB"/>
        </w:rPr>
      </w:pPr>
      <w:r w:rsidRPr="6E5B83A3" w:rsidR="76C94D5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Maths </w:t>
      </w:r>
    </w:p>
    <w:p w:rsidR="5A9A46E6" w:rsidP="6E5B83A3" w:rsidRDefault="5A9A46E6" w14:paraId="437E8315" w14:textId="6DB9E723">
      <w:pPr>
        <w:pStyle w:val="ListParagraph"/>
        <w:numPr>
          <w:ilvl w:val="0"/>
          <w:numId w:val="10"/>
        </w:numPr>
        <w:jc w:val="both"/>
        <w:rPr>
          <w:noProof w:val="0"/>
          <w:color w:val="auto"/>
          <w:sz w:val="24"/>
          <w:szCs w:val="24"/>
          <w:u w:val="none"/>
          <w:lang w:val="en-GB"/>
        </w:rPr>
      </w:pPr>
      <w:r w:rsidRPr="6E5B83A3" w:rsidR="76C94D5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Role play</w:t>
      </w:r>
    </w:p>
    <w:p w:rsidR="5A9A46E6" w:rsidP="6E5B83A3" w:rsidRDefault="5A9A46E6" w14:paraId="5C0384DF" w14:textId="721B5260">
      <w:pPr>
        <w:pStyle w:val="ListParagraph"/>
        <w:numPr>
          <w:ilvl w:val="0"/>
          <w:numId w:val="10"/>
        </w:numPr>
        <w:jc w:val="both"/>
        <w:rPr>
          <w:noProof w:val="0"/>
          <w:color w:val="auto"/>
          <w:sz w:val="24"/>
          <w:szCs w:val="24"/>
          <w:u w:val="none"/>
          <w:lang w:val="en-GB"/>
        </w:rPr>
      </w:pPr>
      <w:r w:rsidRPr="6E5B83A3" w:rsidR="76C94D5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Finger gym</w:t>
      </w:r>
    </w:p>
    <w:p w:rsidR="5A9A46E6" w:rsidP="6E5B83A3" w:rsidRDefault="5A9A46E6" w14:paraId="30EAA4F7" w14:textId="427BA74D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200F749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In these areas the children are usually left to experience</w:t>
      </w:r>
      <w:r w:rsidRPr="6E5B83A3" w:rsidR="4C26741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, investigate and </w:t>
      </w:r>
      <w:r w:rsidRPr="6E5B83A3" w:rsidR="200F749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solve</w:t>
      </w:r>
      <w:r w:rsidRPr="6E5B83A3" w:rsidR="174728C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the activities </w:t>
      </w:r>
      <w:r w:rsidRPr="6E5B83A3" w:rsidR="200F749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for themselves as it </w:t>
      </w:r>
      <w:r w:rsidRPr="6E5B83A3" w:rsidR="03E8A8E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engages</w:t>
      </w:r>
      <w:r w:rsidRPr="6E5B83A3" w:rsidR="200F749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the children to be </w:t>
      </w:r>
      <w:r w:rsidRPr="6E5B83A3" w:rsidR="67CAC00D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independent</w:t>
      </w:r>
      <w:r w:rsidRPr="6E5B83A3" w:rsidR="652E626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, l</w:t>
      </w:r>
      <w:r w:rsidRPr="6E5B83A3" w:rsidR="53710B4D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earn</w:t>
      </w:r>
      <w:r w:rsidRPr="6E5B83A3" w:rsidR="7318EC8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for </w:t>
      </w:r>
      <w:r w:rsidRPr="6E5B83A3" w:rsidR="1CF6B83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themselve</w:t>
      </w:r>
      <w:r w:rsidRPr="6E5B83A3" w:rsidR="3A710E3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s, </w:t>
      </w:r>
      <w:r w:rsidRPr="6E5B83A3" w:rsidR="55B9392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encourage</w:t>
      </w:r>
      <w:r w:rsidRPr="6E5B83A3" w:rsidR="55C898C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s</w:t>
      </w:r>
      <w:r w:rsidRPr="6E5B83A3" w:rsidR="55B9392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learning from mistakes</w:t>
      </w:r>
      <w:r w:rsidRPr="6E5B83A3" w:rsidR="6536E48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, l</w:t>
      </w:r>
      <w:r w:rsidRPr="6E5B83A3" w:rsidR="55B9392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earning from others</w:t>
      </w:r>
      <w:r w:rsidRPr="6E5B83A3" w:rsidR="30B8C0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as well as allowing children to learn at their own rate.</w:t>
      </w:r>
      <w:r w:rsidRPr="6E5B83A3" w:rsidR="55B93923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7D58786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A9A46E6" w:rsidP="6E5B83A3" w:rsidRDefault="5A9A46E6" w14:paraId="7F78B939" w14:textId="539E5FB0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7D58786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As well as learning through play indoors, we have an outdoor classroom where the children are taken outside in all weathers to learn through play there. </w:t>
      </w:r>
      <w:r w:rsidRPr="6E5B83A3" w:rsidR="61E0886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Again, the teacher devises areas outside</w:t>
      </w:r>
      <w:r w:rsidRPr="6E5B83A3" w:rsidR="63C56E9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and use natural materials in these areas to engage children to actively learn through play. </w:t>
      </w:r>
    </w:p>
    <w:p w:rsidR="5A9A46E6" w:rsidP="6E5B83A3" w:rsidRDefault="5A9A46E6" w14:paraId="7A39BCCF" w14:textId="73431823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63C56E9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In addition to</w:t>
      </w:r>
      <w:r w:rsidRPr="6E5B83A3" w:rsidR="5535070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learning outdoors Foundation Phase hold a forest school after school club where they get to enhance their learning</w:t>
      </w:r>
      <w:r w:rsidRPr="6E5B83A3" w:rsidR="6E6F08C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as well as “</w:t>
      </w:r>
      <w:r w:rsidRPr="6E5B83A3" w:rsidR="5138985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helps children to grow in confidence as a result of the freedom, time and space they are given in their learning” (Muddy </w:t>
      </w:r>
      <w:r w:rsidRPr="6E5B83A3" w:rsidR="4FC89BC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days, 2021).</w:t>
      </w:r>
    </w:p>
    <w:p w:rsidR="5A9A46E6" w:rsidP="6E5B83A3" w:rsidRDefault="5A9A46E6" w14:paraId="4346D6B6" w14:textId="3269118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5A9A46E6" w:rsidP="6E5B83A3" w:rsidRDefault="5A9A46E6" w14:paraId="0374BC50" w14:textId="43DE3ED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6E5B83A3" w:rsidR="268274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Overview</w:t>
      </w:r>
    </w:p>
    <w:p w:rsidR="5A9A46E6" w:rsidP="6E5B83A3" w:rsidRDefault="5A9A46E6" w14:paraId="170F8FB8" w14:textId="7CC3B1B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6E5B83A3" w:rsidR="48E3480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Theories influence us as educators in many ways and ways we never knew. Who knew that where we use a</w:t>
      </w:r>
      <w:r w:rsidRPr="6E5B83A3" w:rsidR="40C7AF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reward system came from a theorist called Skinner who was </w:t>
      </w:r>
      <w:r w:rsidRPr="6E5B83A3" w:rsidR="28B9ECB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 behaviourist that</w:t>
      </w:r>
      <w:r w:rsidRPr="6E5B83A3" w:rsidR="40C7AF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devised the theory of </w:t>
      </w:r>
      <w:r w:rsidRPr="6E5B83A3" w:rsidR="095012F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operant</w:t>
      </w:r>
      <w:r w:rsidRPr="6E5B83A3" w:rsidR="04798FE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40C7AF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con</w:t>
      </w:r>
      <w:r w:rsidRPr="6E5B83A3" w:rsidR="76BE88E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ditioning which</w:t>
      </w:r>
      <w:r w:rsidRPr="6E5B83A3" w:rsidR="39E417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mentions that rewarding positive behaviour is a positive reinforcement. In </w:t>
      </w:r>
      <w:r w:rsidRPr="6E5B83A3" w:rsidR="19368A5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addition,</w:t>
      </w:r>
      <w:r w:rsidRPr="6E5B83A3" w:rsidR="39E417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F</w:t>
      </w:r>
      <w:r w:rsidRPr="6E5B83A3" w:rsidR="3D63DCD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roebel</w:t>
      </w:r>
      <w:r w:rsidRPr="6E5B83A3" w:rsidR="2658A6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who said that children learn best through play in which the whole foundation phase now use this theory to teach </w:t>
      </w:r>
      <w:r w:rsidRPr="6E5B83A3" w:rsidR="4959410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children aged 3-7. </w:t>
      </w:r>
      <w:r w:rsidRPr="6E5B83A3" w:rsidR="074DA12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A9A46E6" w:rsidP="6E5B83A3" w:rsidRDefault="5A9A46E6" w14:paraId="1AD19F8D" w14:textId="1AE0733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6E5B83A3" w:rsidR="074DA12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It is fair to comment that as time goes on so does the modernization of the world a</w:t>
      </w:r>
      <w:r w:rsidRPr="6E5B83A3" w:rsidR="165401C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 well as</w:t>
      </w:r>
      <w:r w:rsidRPr="6E5B83A3" w:rsidR="074DA12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the </w:t>
      </w:r>
      <w:r w:rsidRPr="6E5B83A3" w:rsidR="75D348C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advance research and </w:t>
      </w:r>
      <w:r w:rsidRPr="6E5B83A3" w:rsidR="0D0AA0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technology. However, no matter how theories</w:t>
      </w:r>
      <w:r w:rsidRPr="6E5B83A3" w:rsidR="6C0576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or theoretical approaches have</w:t>
      </w:r>
      <w:r w:rsidRPr="6E5B83A3" w:rsidR="0D0AA0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changed, </w:t>
      </w:r>
      <w:r w:rsidRPr="6E5B83A3" w:rsidR="1703AE5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theorist</w:t>
      </w:r>
      <w:r w:rsidRPr="6E5B83A3" w:rsidR="0D0AA0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such as Skinner or Froebel</w:t>
      </w:r>
      <w:r w:rsidRPr="6E5B83A3" w:rsidR="57A0E3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will always be the start</w:t>
      </w:r>
      <w:r w:rsidRPr="6E5B83A3" w:rsidR="42BF4EF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ing point</w:t>
      </w:r>
      <w:r w:rsidRPr="6E5B83A3" w:rsidR="57A0E3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38F8587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to </w:t>
      </w:r>
      <w:r w:rsidRPr="6E5B83A3" w:rsidR="57A0E3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these new addition</w:t>
      </w:r>
      <w:r w:rsidRPr="6E5B83A3" w:rsidR="55BD93B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</w:t>
      </w:r>
      <w:r w:rsidRPr="6E5B83A3" w:rsidR="57A0E3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 how children learn.</w:t>
      </w:r>
    </w:p>
    <w:p w:rsidR="5A9A46E6" w:rsidP="6E5B83A3" w:rsidRDefault="5A9A46E6" w14:paraId="7C7C02D1" w14:textId="1CB265B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6E5B83A3" w:rsidR="4575849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It is also important to comment that these theories are just a thought of how children learn. All children are different, learn in different ways and rates. It is </w:t>
      </w:r>
      <w:r w:rsidRPr="6E5B83A3" w:rsidR="54EAADE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essential</w:t>
      </w:r>
      <w:r w:rsidRPr="6E5B83A3" w:rsidR="210F323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as practitioners</w:t>
      </w:r>
      <w:r w:rsidRPr="6E5B83A3" w:rsidR="22343A0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we </w:t>
      </w:r>
      <w:r w:rsidRPr="6E5B83A3" w:rsidR="3927AAE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support</w:t>
      </w:r>
      <w:r w:rsidRPr="6E5B83A3" w:rsidR="22343A0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children, </w:t>
      </w:r>
      <w:r w:rsidRPr="6E5B83A3" w:rsidR="4CF33D7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adapt</w:t>
      </w:r>
      <w:r w:rsidRPr="6E5B83A3" w:rsidR="22343A0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our learning</w:t>
      </w:r>
      <w:r w:rsidRPr="6E5B83A3" w:rsidR="0DEA42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 cater for children</w:t>
      </w:r>
      <w:r w:rsidRPr="6E5B83A3" w:rsidR="2944E09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accept children for who they we. We need to give children the best possible outcome for them to ach</w:t>
      </w:r>
      <w:r w:rsidRPr="6E5B83A3" w:rsidR="66990B0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ieve</w:t>
      </w:r>
      <w:r w:rsidRPr="6E5B83A3" w:rsidR="2944E09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right? </w:t>
      </w:r>
      <w:r w:rsidRPr="6E5B83A3" w:rsidR="22343A0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210F323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A9A46E6" w:rsidP="6E5B83A3" w:rsidRDefault="5A9A46E6" w14:paraId="6F434CB9" w14:textId="11B847D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6E5B83A3" w:rsidR="32FC51A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0D0AA0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074DA12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3D63DCD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48E3480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48E3480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A9A46E6" w:rsidP="6E5B83A3" w:rsidRDefault="5A9A46E6" w14:paraId="0A138DED" w14:textId="0B444D17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63C56E9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1E0886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 </w:t>
      </w:r>
    </w:p>
    <w:p w:rsidR="5A9A46E6" w:rsidP="6E5B83A3" w:rsidRDefault="5A9A46E6" w14:paraId="1AD5067D" w14:textId="58BD8739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55FA894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 </w:t>
      </w:r>
    </w:p>
    <w:p w:rsidR="5A9A46E6" w:rsidP="6E5B83A3" w:rsidRDefault="5A9A46E6" w14:paraId="0DEF75DD" w14:textId="6C57568D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1FA5C44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A9A46E6" w:rsidP="6E5B83A3" w:rsidRDefault="5A9A46E6" w14:paraId="0204966E" w14:textId="3A8C700C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66C21A0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CA87D4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4309874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3B714B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36511C3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46524E2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0627DCE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3991C60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7ACAACB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4DE25DB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  </w:t>
      </w:r>
      <w:r w:rsidRPr="6E5B83A3" w:rsidR="59EC957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2790A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  </w:t>
      </w:r>
      <w:r w:rsidRPr="6E5B83A3" w:rsidR="68EBC5B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8EBC5B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0E9ACA9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1D79B3C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201FA56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A9A46E6" w:rsidP="6E5B83A3" w:rsidRDefault="5A9A46E6" w14:paraId="648DFD12" w14:textId="4C486962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</w:p>
    <w:p w:rsidR="5A9A46E6" w:rsidP="6E5B83A3" w:rsidRDefault="5A9A46E6" w14:paraId="6586D3A2" w14:textId="60020A45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</w:p>
    <w:p w:rsidR="5A9A46E6" w:rsidP="6E5B83A3" w:rsidRDefault="5A9A46E6" w14:paraId="3EEAE67B" w14:textId="31FE05CF">
      <w:pPr>
        <w:pStyle w:val="Normal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6E5B83A3" w:rsidR="4549284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A9A46E6" w:rsidP="6E5B83A3" w:rsidRDefault="5A9A46E6" w14:paraId="32EFF051" w14:textId="21E886BB">
      <w:pPr>
        <w:pStyle w:val="Normal"/>
        <w:ind w:left="0"/>
        <w:jc w:val="both"/>
        <w:rPr>
          <w:rFonts w:ascii="Arial" w:hAnsi="Arial" w:eastAsia="Arial" w:cs="Arial"/>
          <w:sz w:val="24"/>
          <w:szCs w:val="24"/>
          <w:u w:val="none"/>
        </w:rPr>
      </w:pPr>
      <w:r w:rsidRPr="6E5B83A3" w:rsidR="45492847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60E2FCC8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 </w:t>
      </w:r>
      <w:r w:rsidRPr="6E5B83A3" w:rsidR="1E5C9E71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49FCBE8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 </w:t>
      </w:r>
      <w:r w:rsidRPr="6E5B83A3" w:rsidR="2C0566C4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5B83A3" w:rsidR="1DD12385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A9A46E6" w:rsidP="6E5B83A3" w:rsidRDefault="5A9A46E6" w14:paraId="2D42359C" w14:textId="0ACE4EBD">
      <w:pPr>
        <w:pStyle w:val="Normal"/>
        <w:ind w:left="0"/>
        <w:jc w:val="both"/>
        <w:rPr>
          <w:rFonts w:ascii="Arial" w:hAnsi="Arial" w:eastAsia="Arial" w:cs="Arial"/>
          <w:sz w:val="24"/>
          <w:szCs w:val="24"/>
          <w:u w:val="none"/>
        </w:rPr>
      </w:pPr>
    </w:p>
    <w:p w:rsidR="5A9A46E6" w:rsidP="6E5B83A3" w:rsidRDefault="5A9A46E6" w14:paraId="27D3CC67" w14:textId="312E38FE">
      <w:pPr>
        <w:pStyle w:val="Normal"/>
        <w:ind w:left="0"/>
        <w:jc w:val="both"/>
        <w:rPr>
          <w:rFonts w:ascii="Arial" w:hAnsi="Arial" w:eastAsia="Arial" w:cs="Arial"/>
          <w:sz w:val="24"/>
          <w:szCs w:val="24"/>
          <w:u w:val="none"/>
        </w:rPr>
      </w:pPr>
      <w:r w:rsidRPr="6E5B83A3" w:rsidR="23F0A368">
        <w:rPr>
          <w:rFonts w:ascii="Arial" w:hAnsi="Arial" w:eastAsia="Arial" w:cs="Arial"/>
          <w:sz w:val="24"/>
          <w:szCs w:val="24"/>
          <w:u w:val="none"/>
        </w:rPr>
        <w:t>Bibliography.</w:t>
      </w:r>
    </w:p>
    <w:p w:rsidR="1B5F4820" w:rsidP="2431717F" w:rsidRDefault="1B5F4820" w14:paraId="0BE0FE35" w14:textId="1808EDAB">
      <w:pPr>
        <w:pStyle w:val="Normal"/>
        <w:jc w:val="left"/>
        <w:rPr>
          <w:rFonts w:ascii="Arial" w:hAnsi="Arial" w:eastAsia="Arial" w:cs="Arial"/>
          <w:i w:val="1"/>
          <w:iCs w:val="1"/>
          <w:sz w:val="24"/>
          <w:szCs w:val="24"/>
          <w:u w:val="none"/>
        </w:rPr>
      </w:pPr>
      <w:r w:rsidRPr="2431717F" w:rsidR="1B5F4820">
        <w:rPr>
          <w:rFonts w:ascii="Arial" w:hAnsi="Arial" w:eastAsia="Arial" w:cs="Arial"/>
          <w:sz w:val="24"/>
          <w:szCs w:val="24"/>
          <w:u w:val="none"/>
        </w:rPr>
        <w:t xml:space="preserve">Ackerman, C. (2020) </w:t>
      </w:r>
      <w:r w:rsidRPr="2431717F" w:rsidR="7296229D">
        <w:rPr>
          <w:rFonts w:ascii="Arial" w:hAnsi="Arial" w:eastAsia="Arial" w:cs="Arial"/>
          <w:sz w:val="24"/>
          <w:szCs w:val="24"/>
          <w:u w:val="none"/>
        </w:rPr>
        <w:t>‘12 examples of positive of punishement and negative rienforcement’</w:t>
      </w:r>
      <w:r w:rsidRPr="2431717F" w:rsidR="18A91283">
        <w:rPr>
          <w:rFonts w:ascii="Arial" w:hAnsi="Arial" w:eastAsia="Arial" w:cs="Arial"/>
          <w:sz w:val="24"/>
          <w:szCs w:val="24"/>
          <w:u w:val="none"/>
        </w:rPr>
        <w:t>,</w:t>
      </w:r>
      <w:r w:rsidRPr="2431717F" w:rsidR="18A91283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 Positivepsychology</w:t>
      </w:r>
      <w:r w:rsidRPr="2431717F" w:rsidR="674022C3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, </w:t>
      </w:r>
      <w:r w:rsidRPr="2431717F" w:rsidR="674022C3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17th October. Available at: </w:t>
      </w:r>
      <w:hyperlink r:id="R97b61f200e364902">
        <w:r w:rsidRPr="2431717F" w:rsidR="04C8B1E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https://positivepsychology.com/positive-punishment/</w:t>
        </w:r>
      </w:hyperlink>
      <w:r w:rsidRPr="2431717F" w:rsidR="04C8B1E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(Accessed: 11</w:t>
      </w:r>
      <w:r w:rsidRPr="2431717F" w:rsidR="04C8B1E4">
        <w:rPr>
          <w:rFonts w:ascii="Arial" w:hAnsi="Arial" w:eastAsia="Arial" w:cs="Arial"/>
          <w:i w:val="0"/>
          <w:iCs w:val="0"/>
          <w:sz w:val="24"/>
          <w:szCs w:val="24"/>
          <w:u w:val="none"/>
          <w:vertAlign w:val="superscript"/>
        </w:rPr>
        <w:t>th</w:t>
      </w:r>
      <w:r w:rsidRPr="2431717F" w:rsidR="04C8B1E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October 2021)</w:t>
      </w:r>
    </w:p>
    <w:p w:rsidR="5A9A46E6" w:rsidP="102168E7" w:rsidRDefault="5A9A46E6" w14:paraId="39451509" w14:textId="5CDF7433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102168E7" w:rsidR="23F0A368">
        <w:rPr>
          <w:rFonts w:ascii="Arial" w:hAnsi="Arial" w:eastAsia="Arial" w:cs="Arial"/>
          <w:sz w:val="24"/>
          <w:szCs w:val="24"/>
          <w:u w:val="none"/>
        </w:rPr>
        <w:t>Biography.com</w:t>
      </w:r>
      <w:r w:rsidRPr="102168E7" w:rsidR="725FB8E8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02168E7" w:rsidR="2A9E07B6">
        <w:rPr>
          <w:rFonts w:ascii="Arial" w:hAnsi="Arial" w:eastAsia="Arial" w:cs="Arial"/>
          <w:sz w:val="24"/>
          <w:szCs w:val="24"/>
          <w:u w:val="none"/>
        </w:rPr>
        <w:t>(2021)</w:t>
      </w:r>
      <w:r w:rsidRPr="102168E7" w:rsidR="6422F2CF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02168E7" w:rsidR="6422F2CF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>B.F. Skinner Biography</w:t>
      </w:r>
      <w:r w:rsidRPr="102168E7" w:rsidR="38724DB8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>.</w:t>
      </w:r>
      <w:r w:rsidRPr="102168E7" w:rsidR="38724DB8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Available at: </w:t>
      </w:r>
      <w:hyperlink r:id="R60ed8079d0654165">
        <w:r w:rsidRPr="102168E7" w:rsidR="38724DB8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https://www.biography.com/scientist/bf-skinner</w:t>
        </w:r>
      </w:hyperlink>
      <w:r w:rsidRPr="102168E7" w:rsidR="38724DB8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5</w:t>
      </w:r>
      <w:r w:rsidRPr="102168E7" w:rsidR="240DBAF7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102168E7" w:rsidR="240DBAF7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</w:t>
      </w:r>
    </w:p>
    <w:p w:rsidR="5A9A46E6" w:rsidP="068D6922" w:rsidRDefault="5A9A46E6" w14:paraId="2E585079" w14:textId="6CF760C1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068D6922" w:rsidR="3E2C761C">
        <w:rPr>
          <w:rFonts w:ascii="Arial" w:hAnsi="Arial" w:eastAsia="Arial" w:cs="Arial"/>
          <w:i w:val="0"/>
          <w:iCs w:val="0"/>
          <w:sz w:val="24"/>
          <w:szCs w:val="24"/>
        </w:rPr>
        <w:t>Brau, B</w:t>
      </w:r>
      <w:r w:rsidRPr="068D6922" w:rsidR="0D54A68F">
        <w:rPr>
          <w:rFonts w:ascii="Arial" w:hAnsi="Arial" w:eastAsia="Arial" w:cs="Arial"/>
          <w:i w:val="0"/>
          <w:iCs w:val="0"/>
          <w:sz w:val="24"/>
          <w:szCs w:val="24"/>
        </w:rPr>
        <w:t xml:space="preserve">., Fox, N. and Robinson, E. (2020) </w:t>
      </w:r>
      <w:r w:rsidRPr="068D6922" w:rsidR="4E60DB4A">
        <w:rPr>
          <w:rFonts w:ascii="Arial" w:hAnsi="Arial" w:eastAsia="Arial" w:cs="Arial"/>
          <w:i w:val="1"/>
          <w:iCs w:val="1"/>
          <w:sz w:val="24"/>
          <w:szCs w:val="24"/>
        </w:rPr>
        <w:t xml:space="preserve">the students guide to design &amp; research. </w:t>
      </w:r>
      <w:proofErr w:type="spellStart"/>
      <w:r w:rsidRPr="068D6922" w:rsidR="5E5370B8">
        <w:rPr>
          <w:rFonts w:ascii="Arial" w:hAnsi="Arial" w:eastAsia="Arial" w:cs="Arial"/>
          <w:i w:val="0"/>
          <w:iCs w:val="0"/>
          <w:sz w:val="24"/>
          <w:szCs w:val="24"/>
        </w:rPr>
        <w:t>EdTeach</w:t>
      </w:r>
      <w:proofErr w:type="spellEnd"/>
      <w:r w:rsidRPr="068D6922" w:rsidR="5E5370B8">
        <w:rPr>
          <w:rFonts w:ascii="Arial" w:hAnsi="Arial" w:eastAsia="Arial" w:cs="Arial"/>
          <w:i w:val="0"/>
          <w:iCs w:val="0"/>
          <w:sz w:val="24"/>
          <w:szCs w:val="24"/>
        </w:rPr>
        <w:t xml:space="preserve"> books.</w:t>
      </w:r>
    </w:p>
    <w:p w:rsidR="5A9A46E6" w:rsidP="068D6922" w:rsidRDefault="5A9A46E6" w14:paraId="64C0D2F5" w14:textId="41F4172D">
      <w:pPr>
        <w:pStyle w:val="Normal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068D6922" w:rsidR="0A7AB908">
        <w:rPr>
          <w:rFonts w:ascii="Arial" w:hAnsi="Arial" w:eastAsia="Arial" w:cs="Arial"/>
          <w:i w:val="0"/>
          <w:iCs w:val="0"/>
          <w:sz w:val="24"/>
          <w:szCs w:val="24"/>
        </w:rPr>
        <w:t>Bright Hub Education, (2010)</w:t>
      </w:r>
      <w:r w:rsidRPr="068D6922" w:rsidR="4E60DB4A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68D6922" w:rsidR="297344B8">
        <w:rPr>
          <w:rFonts w:ascii="Arial" w:hAnsi="Arial" w:eastAsia="Arial" w:cs="Arial"/>
          <w:i w:val="1"/>
          <w:iCs w:val="1"/>
          <w:sz w:val="24"/>
          <w:szCs w:val="24"/>
        </w:rPr>
        <w:t xml:space="preserve">The pros and cons of constructivist </w:t>
      </w:r>
      <w:proofErr w:type="spellStart"/>
      <w:r w:rsidRPr="068D6922" w:rsidR="297344B8">
        <w:rPr>
          <w:rFonts w:ascii="Arial" w:hAnsi="Arial" w:eastAsia="Arial" w:cs="Arial"/>
          <w:i w:val="1"/>
          <w:iCs w:val="1"/>
          <w:sz w:val="24"/>
          <w:szCs w:val="24"/>
        </w:rPr>
        <w:t>leanring</w:t>
      </w:r>
      <w:proofErr w:type="spellEnd"/>
      <w:r w:rsidRPr="068D6922" w:rsidR="297344B8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068D6922" w:rsidR="297344B8">
        <w:rPr>
          <w:rFonts w:ascii="Arial" w:hAnsi="Arial" w:eastAsia="Arial" w:cs="Arial"/>
          <w:i w:val="0"/>
          <w:iCs w:val="0"/>
          <w:sz w:val="24"/>
          <w:szCs w:val="24"/>
        </w:rPr>
        <w:t xml:space="preserve"> Available at: </w:t>
      </w:r>
      <w:hyperlink r:id="R375c09ad44b94899">
        <w:r w:rsidRPr="068D6922" w:rsidR="297344B8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https://www.brighthubeducation.com/teaching-methods-tips/76645-pros-and-cons-of-constructivist-learning-theory/</w:t>
        </w:r>
      </w:hyperlink>
      <w:r w:rsidRPr="068D6922" w:rsidR="297344B8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21</w:t>
      </w:r>
      <w:r w:rsidRPr="068D6922" w:rsidR="297344B8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st</w:t>
      </w:r>
      <w:r w:rsidRPr="068D6922" w:rsidR="297344B8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 </w:t>
      </w:r>
    </w:p>
    <w:p w:rsidR="5A9A46E6" w:rsidP="4F6AD3FC" w:rsidRDefault="5A9A46E6" w14:paraId="0464BA87" w14:textId="02AD768E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proofErr w:type="spellStart"/>
      <w:r w:rsidRPr="4F6AD3FC" w:rsidR="6D0F8035">
        <w:rPr>
          <w:rFonts w:ascii="Arial" w:hAnsi="Arial" w:eastAsia="Arial" w:cs="Arial"/>
          <w:i w:val="0"/>
          <w:iCs w:val="0"/>
          <w:sz w:val="24"/>
          <w:szCs w:val="24"/>
        </w:rPr>
        <w:t>Britannaica</w:t>
      </w:r>
      <w:proofErr w:type="spellEnd"/>
      <w:r w:rsidRPr="4F6AD3FC" w:rsidR="6D0F8035">
        <w:rPr>
          <w:rFonts w:ascii="Arial" w:hAnsi="Arial" w:eastAsia="Arial" w:cs="Arial"/>
          <w:i w:val="0"/>
          <w:iCs w:val="0"/>
          <w:sz w:val="24"/>
          <w:szCs w:val="24"/>
        </w:rPr>
        <w:t xml:space="preserve"> (2021) Friedrich Froebel</w:t>
      </w:r>
      <w:r w:rsidRPr="4F6AD3FC" w:rsidR="713CE2C0">
        <w:rPr>
          <w:rFonts w:ascii="Arial" w:hAnsi="Arial" w:eastAsia="Arial" w:cs="Arial"/>
          <w:i w:val="0"/>
          <w:iCs w:val="0"/>
          <w:sz w:val="24"/>
          <w:szCs w:val="24"/>
        </w:rPr>
        <w:t xml:space="preserve">. [Online image]. Available at: </w:t>
      </w:r>
      <w:hyperlink r:id="R6671cf5a1ebd4737">
        <w:r w:rsidRPr="4F6AD3FC" w:rsidR="713CE2C0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https://www.britannica.com/biography/Friedrich-Froebel</w:t>
        </w:r>
      </w:hyperlink>
      <w:r w:rsidRPr="4F6AD3FC" w:rsidR="713CE2C0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20</w:t>
      </w:r>
      <w:r w:rsidRPr="4F6AD3FC" w:rsidR="713CE2C0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4F6AD3FC" w:rsidR="713CE2C0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</w:t>
      </w:r>
      <w:r w:rsidRPr="4F6AD3FC" w:rsidR="713CE2C0">
        <w:rPr>
          <w:rFonts w:ascii="Arial" w:hAnsi="Arial" w:eastAsia="Arial" w:cs="Arial"/>
          <w:i w:val="0"/>
          <w:iCs w:val="0"/>
          <w:sz w:val="24"/>
          <w:szCs w:val="24"/>
        </w:rPr>
        <w:t>.</w:t>
      </w:r>
    </w:p>
    <w:p w:rsidR="5A9A46E6" w:rsidP="4F6AD3FC" w:rsidRDefault="5A9A46E6" w14:paraId="084E2A32" w14:textId="7D9483A6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4F6AD3FC" w:rsidR="1298C83A">
        <w:rPr>
          <w:rFonts w:ascii="Arial" w:hAnsi="Arial" w:eastAsia="Arial" w:cs="Arial"/>
          <w:i w:val="0"/>
          <w:iCs w:val="0"/>
          <w:sz w:val="24"/>
          <w:szCs w:val="24"/>
        </w:rPr>
        <w:t xml:space="preserve">Capenter, L. (2021) </w:t>
      </w:r>
      <w:r w:rsidRPr="4F6AD3FC" w:rsidR="38ABB81F">
        <w:rPr>
          <w:rFonts w:ascii="Arial" w:hAnsi="Arial" w:eastAsia="Arial" w:cs="Arial"/>
          <w:i w:val="0"/>
          <w:iCs w:val="0"/>
          <w:sz w:val="24"/>
          <w:szCs w:val="24"/>
        </w:rPr>
        <w:t xml:space="preserve">‘Difference between Froebel &amp; Montessori’, </w:t>
      </w:r>
      <w:r w:rsidRPr="4F6AD3FC" w:rsidR="38ABB81F">
        <w:rPr>
          <w:rFonts w:ascii="Arial" w:hAnsi="Arial" w:eastAsia="Arial" w:cs="Arial"/>
          <w:i w:val="1"/>
          <w:iCs w:val="1"/>
          <w:sz w:val="24"/>
          <w:szCs w:val="24"/>
        </w:rPr>
        <w:t>Classroom</w:t>
      </w:r>
      <w:r w:rsidRPr="4F6AD3FC" w:rsidR="38ABB81F">
        <w:rPr>
          <w:rFonts w:ascii="Arial" w:hAnsi="Arial" w:eastAsia="Arial" w:cs="Arial"/>
          <w:i w:val="0"/>
          <w:iCs w:val="0"/>
          <w:sz w:val="24"/>
          <w:szCs w:val="24"/>
        </w:rPr>
        <w:t xml:space="preserve">. Available at: </w:t>
      </w:r>
      <w:hyperlink>
        <w:r w:rsidRPr="4F6AD3FC" w:rsidR="4E0345AC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https://classroom.synonym.com/difference-between-froebel-montessori-8650720.html</w:t>
        </w:r>
      </w:hyperlink>
      <w:r w:rsidRPr="4F6AD3FC" w:rsidR="4E0345AC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20</w:t>
      </w:r>
      <w:r w:rsidRPr="4F6AD3FC" w:rsidR="4E0345AC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4F6AD3FC" w:rsidR="4E0345AC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 </w:t>
      </w:r>
      <w:r w:rsidRPr="4F6AD3FC" w:rsidR="38ABB81F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4F6AD3FC" w:rsidR="713CE2C0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4F6AD3FC" w:rsidR="0D54A68F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4F6AD3FC" w:rsidR="240DBAF7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5A9A46E6" w:rsidP="102168E7" w:rsidRDefault="5A9A46E6" w14:paraId="0A04B1C4" w14:textId="281823DE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102168E7" w:rsidR="12B5C92F">
        <w:rPr>
          <w:rFonts w:ascii="Arial" w:hAnsi="Arial" w:eastAsia="Arial" w:cs="Arial"/>
          <w:i w:val="0"/>
          <w:iCs w:val="0"/>
          <w:sz w:val="24"/>
          <w:szCs w:val="24"/>
        </w:rPr>
        <w:t>Cherry, K. (2020)</w:t>
      </w:r>
      <w:r w:rsidRPr="102168E7" w:rsidR="1C74BD88">
        <w:rPr>
          <w:rFonts w:ascii="Arial" w:hAnsi="Arial" w:eastAsia="Arial" w:cs="Arial"/>
          <w:i w:val="0"/>
          <w:iCs w:val="0"/>
          <w:sz w:val="24"/>
          <w:szCs w:val="24"/>
        </w:rPr>
        <w:t xml:space="preserve"> ‘B.F. Skinner Biography’</w:t>
      </w:r>
      <w:r w:rsidRPr="102168E7" w:rsidR="2A1D5CCA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proofErr w:type="spellStart"/>
      <w:r w:rsidRPr="102168E7" w:rsidR="2A1D5CCA">
        <w:rPr>
          <w:rFonts w:ascii="Arial" w:hAnsi="Arial" w:eastAsia="Arial" w:cs="Arial"/>
          <w:i w:val="1"/>
          <w:iCs w:val="1"/>
          <w:sz w:val="24"/>
          <w:szCs w:val="24"/>
        </w:rPr>
        <w:t>Verywellmind</w:t>
      </w:r>
      <w:proofErr w:type="spellEnd"/>
      <w:r w:rsidRPr="102168E7" w:rsidR="2A1D5CCA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102168E7" w:rsidR="2A1D5CCA">
        <w:rPr>
          <w:rFonts w:ascii="Arial" w:hAnsi="Arial" w:eastAsia="Arial" w:cs="Arial"/>
          <w:i w:val="0"/>
          <w:iCs w:val="0"/>
          <w:sz w:val="24"/>
          <w:szCs w:val="24"/>
        </w:rPr>
        <w:t xml:space="preserve">26th April. </w:t>
      </w:r>
      <w:r w:rsidRPr="102168E7" w:rsidR="625BAB97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ed12f471132a46d6">
        <w:r w:rsidRPr="102168E7" w:rsidR="625BAB97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https://www.verywellmind.com/b-f-skinner-biography-1904-1990-2795543</w:t>
        </w:r>
      </w:hyperlink>
      <w:r w:rsidRPr="102168E7" w:rsidR="625BAB97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6</w:t>
      </w:r>
      <w:r w:rsidRPr="102168E7" w:rsidR="625BAB97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102168E7" w:rsidR="625BAB97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</w:t>
      </w:r>
    </w:p>
    <w:p w:rsidR="5AC88F1E" w:rsidP="6E5B83A3" w:rsidRDefault="5AC88F1E" w14:paraId="342E50CD" w14:textId="65BBAFC3">
      <w:pPr>
        <w:pStyle w:val="Normal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6E5B83A3" w:rsidR="5AC88F1E">
        <w:rPr>
          <w:rFonts w:ascii="Arial" w:hAnsi="Arial" w:eastAsia="Arial" w:cs="Arial"/>
          <w:i w:val="0"/>
          <w:iCs w:val="0"/>
          <w:sz w:val="24"/>
          <w:szCs w:val="24"/>
        </w:rPr>
        <w:t>Cherry, K</w:t>
      </w:r>
      <w:r w:rsidRPr="6E5B83A3" w:rsidR="3150B216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6E5B83A3" w:rsidR="5AC88F1E">
        <w:rPr>
          <w:rFonts w:ascii="Arial" w:hAnsi="Arial" w:eastAsia="Arial" w:cs="Arial"/>
          <w:i w:val="0"/>
          <w:iCs w:val="0"/>
          <w:sz w:val="24"/>
          <w:szCs w:val="24"/>
        </w:rPr>
        <w:t xml:space="preserve">(2021) ‘History and key concepts of behavioural psychology’ </w:t>
      </w:r>
      <w:proofErr w:type="spellStart"/>
      <w:r w:rsidRPr="6E5B83A3" w:rsidR="5AC88F1E">
        <w:rPr>
          <w:rFonts w:ascii="Arial" w:hAnsi="Arial" w:eastAsia="Arial" w:cs="Arial"/>
          <w:i w:val="1"/>
          <w:iCs w:val="1"/>
          <w:sz w:val="24"/>
          <w:szCs w:val="24"/>
        </w:rPr>
        <w:t>Verywellmind</w:t>
      </w:r>
      <w:proofErr w:type="spellEnd"/>
      <w:r w:rsidRPr="6E5B83A3" w:rsidR="661055DE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6E5B83A3" w:rsidR="661055DE">
        <w:rPr>
          <w:rFonts w:ascii="Arial" w:hAnsi="Arial" w:eastAsia="Arial" w:cs="Arial"/>
          <w:i w:val="0"/>
          <w:iCs w:val="0"/>
          <w:sz w:val="24"/>
          <w:szCs w:val="24"/>
        </w:rPr>
        <w:t xml:space="preserve">20th February 2021. Available at: </w:t>
      </w:r>
      <w:hyperlink r:id="R82ca4765a2624e2d">
        <w:r w:rsidRPr="6E5B83A3" w:rsidR="661055DE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https://www.verywellmind.com/behavioral-psychology-4157183</w:t>
        </w:r>
      </w:hyperlink>
      <w:r w:rsidRPr="6E5B83A3" w:rsidR="661055DE">
        <w:rPr>
          <w:rFonts w:ascii="Arial" w:hAnsi="Arial" w:eastAsia="Arial" w:cs="Arial"/>
          <w:i w:val="0"/>
          <w:iCs w:val="0"/>
          <w:sz w:val="24"/>
          <w:szCs w:val="24"/>
        </w:rPr>
        <w:t xml:space="preserve"> (</w:t>
      </w:r>
      <w:r w:rsidRPr="6E5B83A3" w:rsidR="51ABC31D">
        <w:rPr>
          <w:rFonts w:ascii="Arial" w:hAnsi="Arial" w:eastAsia="Arial" w:cs="Arial"/>
          <w:i w:val="0"/>
          <w:iCs w:val="0"/>
          <w:sz w:val="24"/>
          <w:szCs w:val="24"/>
        </w:rPr>
        <w:t>Accessed: 19</w:t>
      </w:r>
      <w:r w:rsidRPr="6E5B83A3" w:rsidR="51ABC31D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6E5B83A3" w:rsidR="51ABC31D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 </w:t>
      </w:r>
    </w:p>
    <w:p w:rsidR="1EA8787B" w:rsidP="6E5B83A3" w:rsidRDefault="1EA8787B" w14:paraId="51FF20A4" w14:textId="5FBACC03">
      <w:pPr>
        <w:pStyle w:val="Normal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6E5B83A3" w:rsidR="1EA8787B">
        <w:rPr>
          <w:rFonts w:ascii="Arial" w:hAnsi="Arial" w:eastAsia="Arial" w:cs="Arial"/>
          <w:i w:val="0"/>
          <w:iCs w:val="0"/>
          <w:sz w:val="24"/>
          <w:szCs w:val="24"/>
        </w:rPr>
        <w:t xml:space="preserve">Craig, H. (2021) ‘5 Activities for using </w:t>
      </w:r>
      <w:proofErr w:type="spellStart"/>
      <w:r w:rsidRPr="6E5B83A3" w:rsidR="1EA8787B">
        <w:rPr>
          <w:rFonts w:ascii="Arial" w:hAnsi="Arial" w:eastAsia="Arial" w:cs="Arial"/>
          <w:i w:val="0"/>
          <w:iCs w:val="0"/>
          <w:sz w:val="24"/>
          <w:szCs w:val="24"/>
        </w:rPr>
        <w:t>postivie</w:t>
      </w:r>
      <w:proofErr w:type="spellEnd"/>
      <w:r w:rsidRPr="6E5B83A3" w:rsidR="1EA8787B">
        <w:rPr>
          <w:rFonts w:ascii="Arial" w:hAnsi="Arial" w:eastAsia="Arial" w:cs="Arial"/>
          <w:i w:val="0"/>
          <w:iCs w:val="0"/>
          <w:sz w:val="24"/>
          <w:szCs w:val="24"/>
        </w:rPr>
        <w:t xml:space="preserve"> reinforcement in the classroom’, </w:t>
      </w:r>
      <w:proofErr w:type="spellStart"/>
      <w:r w:rsidRPr="6E5B83A3" w:rsidR="34000608">
        <w:rPr>
          <w:rFonts w:ascii="Arial" w:hAnsi="Arial" w:eastAsia="Arial" w:cs="Arial"/>
          <w:i w:val="1"/>
          <w:iCs w:val="1"/>
          <w:sz w:val="24"/>
          <w:szCs w:val="24"/>
        </w:rPr>
        <w:t>Positviepsychology</w:t>
      </w:r>
      <w:proofErr w:type="spellEnd"/>
      <w:r w:rsidRPr="6E5B83A3" w:rsidR="34000608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6E5B83A3" w:rsidR="34000608">
        <w:rPr>
          <w:rFonts w:ascii="Arial" w:hAnsi="Arial" w:eastAsia="Arial" w:cs="Arial"/>
          <w:i w:val="0"/>
          <w:iCs w:val="0"/>
          <w:sz w:val="24"/>
          <w:szCs w:val="24"/>
        </w:rPr>
        <w:t xml:space="preserve">17th February. Available at: </w:t>
      </w:r>
      <w:hyperlink r:id="Rd47ed2f887f04cbc">
        <w:r w:rsidRPr="6E5B83A3" w:rsidR="34000608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https://positivepsychology.com/positive-reinforcement-classroom/</w:t>
        </w:r>
      </w:hyperlink>
      <w:r w:rsidRPr="6E5B83A3" w:rsidR="34000608">
        <w:rPr>
          <w:rFonts w:ascii="Arial" w:hAnsi="Arial" w:eastAsia="Arial" w:cs="Arial"/>
          <w:i w:val="0"/>
          <w:iCs w:val="0"/>
          <w:sz w:val="24"/>
          <w:szCs w:val="24"/>
        </w:rPr>
        <w:t xml:space="preserve"> (Acc</w:t>
      </w:r>
      <w:r w:rsidRPr="6E5B83A3" w:rsidR="3484382A">
        <w:rPr>
          <w:rFonts w:ascii="Arial" w:hAnsi="Arial" w:eastAsia="Arial" w:cs="Arial"/>
          <w:i w:val="0"/>
          <w:iCs w:val="0"/>
          <w:sz w:val="24"/>
          <w:szCs w:val="24"/>
        </w:rPr>
        <w:t>essed: 25</w:t>
      </w:r>
      <w:r w:rsidRPr="6E5B83A3" w:rsidR="3484382A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6E5B83A3" w:rsidR="3484382A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 </w:t>
      </w:r>
    </w:p>
    <w:p w:rsidR="56E0C3E5" w:rsidP="315028DD" w:rsidRDefault="56E0C3E5" w14:paraId="07729A9D" w14:textId="58C5A91F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15028DD" w:rsidR="56E0C3E5">
        <w:rPr>
          <w:rFonts w:ascii="Arial" w:hAnsi="Arial" w:eastAsia="Arial" w:cs="Arial"/>
          <w:i w:val="0"/>
          <w:iCs w:val="0"/>
          <w:sz w:val="24"/>
          <w:szCs w:val="24"/>
        </w:rPr>
        <w:t>Early Education</w:t>
      </w:r>
      <w:r w:rsidRPr="315028DD" w:rsidR="5C959B1D">
        <w:rPr>
          <w:rFonts w:ascii="Arial" w:hAnsi="Arial" w:eastAsia="Arial" w:cs="Arial"/>
          <w:i w:val="0"/>
          <w:iCs w:val="0"/>
          <w:sz w:val="24"/>
          <w:szCs w:val="24"/>
        </w:rPr>
        <w:t xml:space="preserve"> (2021)</w:t>
      </w:r>
      <w:r w:rsidRPr="315028DD" w:rsidR="24D6DB79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15028DD" w:rsidR="24D6DB79">
        <w:rPr>
          <w:rFonts w:ascii="Arial" w:hAnsi="Arial" w:eastAsia="Arial" w:cs="Arial"/>
          <w:i w:val="1"/>
          <w:iCs w:val="1"/>
          <w:sz w:val="24"/>
          <w:szCs w:val="24"/>
        </w:rPr>
        <w:t xml:space="preserve">Friedrich Froebel. </w:t>
      </w:r>
      <w:r w:rsidRPr="315028DD" w:rsidR="24D6DB79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bfb202df62334e34">
        <w:r w:rsidRPr="315028DD" w:rsidR="747EC160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https://www.early-education.org.uk/about-froebel</w:t>
        </w:r>
      </w:hyperlink>
      <w:r w:rsidRPr="315028DD" w:rsidR="747EC160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14</w:t>
      </w:r>
      <w:r w:rsidRPr="315028DD" w:rsidR="747EC160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15028DD" w:rsidR="747EC160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 </w:t>
      </w:r>
    </w:p>
    <w:p w:rsidR="03AECD1C" w:rsidP="068D6922" w:rsidRDefault="03AECD1C" w14:paraId="2D62B526" w14:textId="26B2A8EC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068D6922" w:rsidR="03AECD1C">
        <w:rPr>
          <w:rFonts w:ascii="Arial" w:hAnsi="Arial" w:eastAsia="Arial" w:cs="Arial"/>
          <w:i w:val="0"/>
          <w:iCs w:val="0"/>
          <w:sz w:val="24"/>
          <w:szCs w:val="24"/>
        </w:rPr>
        <w:t xml:space="preserve">Froebel trust (2021) </w:t>
      </w:r>
      <w:r w:rsidRPr="068D6922" w:rsidR="56B8450E">
        <w:rPr>
          <w:rFonts w:ascii="Arial" w:hAnsi="Arial" w:eastAsia="Arial" w:cs="Arial"/>
          <w:i w:val="1"/>
          <w:iCs w:val="1"/>
          <w:sz w:val="24"/>
          <w:szCs w:val="24"/>
        </w:rPr>
        <w:t>The power of play.</w:t>
      </w:r>
      <w:r w:rsidRPr="068D6922" w:rsidR="56B8450E">
        <w:rPr>
          <w:rFonts w:ascii="Arial" w:hAnsi="Arial" w:eastAsia="Arial" w:cs="Arial"/>
          <w:i w:val="0"/>
          <w:iCs w:val="0"/>
          <w:sz w:val="24"/>
          <w:szCs w:val="24"/>
        </w:rPr>
        <w:t xml:space="preserve"> Available</w:t>
      </w:r>
      <w:r w:rsidRPr="068D6922" w:rsidR="1323F667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68D6922" w:rsidR="56B8450E">
        <w:rPr>
          <w:rFonts w:ascii="Arial" w:hAnsi="Arial" w:eastAsia="Arial" w:cs="Arial"/>
          <w:i w:val="0"/>
          <w:iCs w:val="0"/>
          <w:sz w:val="24"/>
          <w:szCs w:val="24"/>
        </w:rPr>
        <w:t xml:space="preserve">at: </w:t>
      </w:r>
      <w:hyperlink r:id="Ra1783405719c4a8b">
        <w:r w:rsidRPr="068D6922" w:rsidR="56B8450E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https://www.froebel.org.uk/about-us/the-power-of-play</w:t>
        </w:r>
      </w:hyperlink>
      <w:r w:rsidRPr="068D6922" w:rsidR="56B8450E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15</w:t>
      </w:r>
      <w:r w:rsidRPr="068D6922" w:rsidR="56B8450E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068D6922" w:rsidR="56B8450E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</w:t>
      </w:r>
    </w:p>
    <w:p w:rsidR="03AECD1C" w:rsidP="068D6922" w:rsidRDefault="03AECD1C" w14:paraId="6F354246" w14:textId="0D283D63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068D6922" w:rsidR="0531BB96">
        <w:rPr>
          <w:rFonts w:ascii="Arial" w:hAnsi="Arial" w:eastAsia="Arial" w:cs="Arial"/>
          <w:i w:val="0"/>
          <w:iCs w:val="0"/>
          <w:sz w:val="24"/>
          <w:szCs w:val="24"/>
        </w:rPr>
        <w:t xml:space="preserve">Gleeson, P. (2021) ‘The Advantages &amp; Disadvantages of constructivism in the classroom’, </w:t>
      </w:r>
      <w:r w:rsidRPr="068D6922" w:rsidR="0531BB96">
        <w:rPr>
          <w:rFonts w:ascii="Arial" w:hAnsi="Arial" w:eastAsia="Arial" w:cs="Arial"/>
          <w:i w:val="1"/>
          <w:iCs w:val="1"/>
          <w:sz w:val="24"/>
          <w:szCs w:val="24"/>
        </w:rPr>
        <w:t>T</w:t>
      </w:r>
      <w:r w:rsidRPr="068D6922" w:rsidR="6AEAC492">
        <w:rPr>
          <w:rFonts w:ascii="Arial" w:hAnsi="Arial" w:eastAsia="Arial" w:cs="Arial"/>
          <w:i w:val="1"/>
          <w:iCs w:val="1"/>
          <w:sz w:val="24"/>
          <w:szCs w:val="24"/>
        </w:rPr>
        <w:t>he Classroom.</w:t>
      </w:r>
      <w:r w:rsidRPr="068D6922" w:rsidR="6AEAC492">
        <w:rPr>
          <w:rFonts w:ascii="Arial" w:hAnsi="Arial" w:eastAsia="Arial" w:cs="Arial"/>
          <w:i w:val="0"/>
          <w:iCs w:val="0"/>
          <w:sz w:val="24"/>
          <w:szCs w:val="24"/>
        </w:rPr>
        <w:t xml:space="preserve"> Available at: </w:t>
      </w:r>
      <w:hyperlink r:id="Rbcaa333662a448a5">
        <w:r w:rsidRPr="068D6922" w:rsidR="6AEAC492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https://www.theclassroom.com/advantages-disadvantages-constructivism-classroom-7966699.html</w:t>
        </w:r>
      </w:hyperlink>
      <w:r w:rsidRPr="068D6922" w:rsidR="6AEAC492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 21</w:t>
      </w:r>
      <w:r w:rsidRPr="068D6922" w:rsidR="6AEAC492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st</w:t>
      </w:r>
      <w:r w:rsidRPr="068D6922" w:rsidR="6AEAC492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 </w:t>
      </w:r>
      <w:r w:rsidRPr="068D6922" w:rsidR="56B8450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383D0FCF" w:rsidP="6E5B83A3" w:rsidRDefault="383D0FCF" w14:paraId="37268DEC" w14:textId="099F3121">
      <w:pPr>
        <w:pStyle w:val="Normal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proofErr w:type="spellStart"/>
      <w:r w:rsidRPr="6E5B83A3" w:rsidR="383D0FCF">
        <w:rPr>
          <w:rFonts w:ascii="Arial" w:hAnsi="Arial" w:eastAsia="Arial" w:cs="Arial"/>
          <w:i w:val="0"/>
          <w:iCs w:val="0"/>
          <w:sz w:val="24"/>
          <w:szCs w:val="24"/>
        </w:rPr>
        <w:t>Goodtherapy</w:t>
      </w:r>
      <w:proofErr w:type="spellEnd"/>
      <w:r w:rsidRPr="6E5B83A3" w:rsidR="383D0FCF">
        <w:rPr>
          <w:rFonts w:ascii="Arial" w:hAnsi="Arial" w:eastAsia="Arial" w:cs="Arial"/>
          <w:i w:val="0"/>
          <w:iCs w:val="0"/>
          <w:sz w:val="24"/>
          <w:szCs w:val="24"/>
        </w:rPr>
        <w:t xml:space="preserve"> (2019) ‘Applied behaviour analysis’, </w:t>
      </w:r>
      <w:proofErr w:type="spellStart"/>
      <w:r w:rsidRPr="6E5B83A3" w:rsidR="383D0FCF">
        <w:rPr>
          <w:rFonts w:ascii="Arial" w:hAnsi="Arial" w:eastAsia="Arial" w:cs="Arial"/>
          <w:i w:val="1"/>
          <w:iCs w:val="1"/>
          <w:sz w:val="24"/>
          <w:szCs w:val="24"/>
        </w:rPr>
        <w:t>Goodther</w:t>
      </w:r>
      <w:r w:rsidRPr="6E5B83A3" w:rsidR="3F126EDD">
        <w:rPr>
          <w:rFonts w:ascii="Arial" w:hAnsi="Arial" w:eastAsia="Arial" w:cs="Arial"/>
          <w:i w:val="1"/>
          <w:iCs w:val="1"/>
          <w:sz w:val="24"/>
          <w:szCs w:val="24"/>
        </w:rPr>
        <w:t>apy</w:t>
      </w:r>
      <w:proofErr w:type="spellEnd"/>
      <w:r w:rsidRPr="6E5B83A3" w:rsidR="3F126EDD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6E5B83A3" w:rsidR="3F126EDD">
        <w:rPr>
          <w:rFonts w:ascii="Arial" w:hAnsi="Arial" w:eastAsia="Arial" w:cs="Arial"/>
          <w:i w:val="0"/>
          <w:iCs w:val="0"/>
          <w:sz w:val="24"/>
          <w:szCs w:val="24"/>
        </w:rPr>
        <w:t xml:space="preserve">[blog]. 31 October. </w:t>
      </w:r>
      <w:r w:rsidRPr="6E5B83A3" w:rsidR="473001E8">
        <w:rPr>
          <w:rFonts w:ascii="Arial" w:hAnsi="Arial" w:eastAsia="Arial" w:cs="Arial"/>
          <w:i w:val="0"/>
          <w:iCs w:val="0"/>
          <w:sz w:val="24"/>
          <w:szCs w:val="24"/>
        </w:rPr>
        <w:t>Available</w:t>
      </w:r>
      <w:r w:rsidRPr="6E5B83A3" w:rsidR="3F126EDD">
        <w:rPr>
          <w:rFonts w:ascii="Arial" w:hAnsi="Arial" w:eastAsia="Arial" w:cs="Arial"/>
          <w:i w:val="0"/>
          <w:iCs w:val="0"/>
          <w:sz w:val="24"/>
          <w:szCs w:val="24"/>
        </w:rPr>
        <w:t xml:space="preserve"> at: </w:t>
      </w:r>
      <w:hyperlink r:id="Rd8a585c3599d4273">
        <w:r w:rsidRPr="6E5B83A3" w:rsidR="3F126EDD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https://www.goodtherapy.org/learn-about-therapy/types/applied-behavior-therapy</w:t>
        </w:r>
      </w:hyperlink>
      <w:r w:rsidRPr="6E5B83A3" w:rsidR="3F126EDD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6E5B83A3" w:rsidR="3B693E74">
        <w:rPr>
          <w:rFonts w:ascii="Arial" w:hAnsi="Arial" w:eastAsia="Arial" w:cs="Arial"/>
          <w:i w:val="0"/>
          <w:iCs w:val="0"/>
          <w:sz w:val="24"/>
          <w:szCs w:val="24"/>
        </w:rPr>
        <w:t>(Accessed: 19</w:t>
      </w:r>
      <w:r w:rsidRPr="6E5B83A3" w:rsidR="3B693E74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6E5B83A3" w:rsidR="3B693E74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 </w:t>
      </w:r>
    </w:p>
    <w:p w:rsidR="194202E2" w:rsidP="16DCADFF" w:rsidRDefault="194202E2" w14:paraId="4CFC9DD2" w14:textId="0CA5CBE8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proofErr w:type="spellStart"/>
      <w:r w:rsidRPr="16DCADFF" w:rsidR="194202E2">
        <w:rPr>
          <w:rFonts w:ascii="Arial" w:hAnsi="Arial" w:eastAsia="Arial" w:cs="Arial"/>
          <w:i w:val="0"/>
          <w:iCs w:val="0"/>
          <w:sz w:val="24"/>
          <w:szCs w:val="24"/>
        </w:rPr>
        <w:t>Goesel</w:t>
      </w:r>
      <w:proofErr w:type="spellEnd"/>
      <w:r w:rsidRPr="16DCADFF" w:rsidR="194202E2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16DCADFF" w:rsidR="28475416">
        <w:rPr>
          <w:rFonts w:ascii="Arial" w:hAnsi="Arial" w:eastAsia="Arial" w:cs="Arial"/>
          <w:i w:val="0"/>
          <w:iCs w:val="0"/>
          <w:sz w:val="24"/>
          <w:szCs w:val="24"/>
        </w:rPr>
        <w:t xml:space="preserve">T.J. (2015) </w:t>
      </w:r>
      <w:proofErr w:type="spellStart"/>
      <w:r w:rsidRPr="16DCADFF" w:rsidR="3248E1C9">
        <w:rPr>
          <w:rFonts w:ascii="Arial" w:hAnsi="Arial" w:eastAsia="Arial" w:cs="Arial"/>
          <w:i w:val="1"/>
          <w:iCs w:val="1"/>
          <w:sz w:val="24"/>
          <w:szCs w:val="24"/>
        </w:rPr>
        <w:t>Frobeltoday</w:t>
      </w:r>
      <w:proofErr w:type="spellEnd"/>
      <w:r w:rsidRPr="16DCADFF" w:rsidR="3248E1C9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16DCADFF" w:rsidR="3248E1C9">
        <w:rPr>
          <w:rFonts w:ascii="Arial" w:hAnsi="Arial" w:eastAsia="Arial" w:cs="Arial"/>
          <w:i w:val="0"/>
          <w:iCs w:val="0"/>
          <w:sz w:val="24"/>
          <w:szCs w:val="24"/>
        </w:rPr>
        <w:t xml:space="preserve"> Available at: </w:t>
      </w:r>
      <w:hyperlink r:id="Rb569b1ce43614b51">
        <w:r w:rsidRPr="16DCADFF" w:rsidR="3248E1C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http://froebeltoday.com/2014-05-01-17-17-50/froebel-biography</w:t>
        </w:r>
      </w:hyperlink>
      <w:r w:rsidRPr="16DCADFF" w:rsidR="3248E1C9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12</w:t>
      </w:r>
      <w:r w:rsidRPr="16DCADFF" w:rsidR="3248E1C9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16DCADFF" w:rsidR="3248E1C9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 </w:t>
      </w:r>
      <w:r w:rsidRPr="16DCADFF" w:rsidR="28475416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7DC61891" w:rsidP="16DCADFF" w:rsidRDefault="7DC61891" w14:paraId="6F4B541F" w14:textId="745EC10D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16DCADFF" w:rsidR="7DC61891">
        <w:rPr>
          <w:rFonts w:ascii="Arial" w:hAnsi="Arial" w:eastAsia="Arial" w:cs="Arial"/>
          <w:i w:val="0"/>
          <w:iCs w:val="0"/>
          <w:sz w:val="24"/>
          <w:szCs w:val="24"/>
        </w:rPr>
        <w:t>Kriege, M.A. (1876)</w:t>
      </w:r>
      <w:r w:rsidRPr="16DCADFF" w:rsidR="7DC6189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16DCADFF" w:rsidR="25490507">
        <w:rPr>
          <w:rFonts w:ascii="Arial" w:hAnsi="Arial" w:eastAsia="Arial" w:cs="Arial"/>
          <w:i w:val="1"/>
          <w:iCs w:val="1"/>
          <w:sz w:val="24"/>
          <w:szCs w:val="24"/>
        </w:rPr>
        <w:t xml:space="preserve">Friedrich Froebel a biographical sketch. </w:t>
      </w:r>
      <w:r w:rsidRPr="16DCADFF" w:rsidR="7EB9135D">
        <w:rPr>
          <w:rFonts w:ascii="Arial" w:hAnsi="Arial" w:eastAsia="Arial" w:cs="Arial"/>
          <w:i w:val="0"/>
          <w:iCs w:val="0"/>
          <w:sz w:val="24"/>
          <w:szCs w:val="24"/>
        </w:rPr>
        <w:t>5</w:t>
      </w:r>
      <w:r w:rsidRPr="16DCADFF" w:rsidR="7EB9135D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16DCADFF" w:rsidR="7EB9135D">
        <w:rPr>
          <w:rFonts w:ascii="Arial" w:hAnsi="Arial" w:eastAsia="Arial" w:cs="Arial"/>
          <w:i w:val="0"/>
          <w:iCs w:val="0"/>
          <w:sz w:val="24"/>
          <w:szCs w:val="24"/>
        </w:rPr>
        <w:t xml:space="preserve"> ed. London: </w:t>
      </w:r>
      <w:r w:rsidRPr="16DCADFF" w:rsidR="3D5DF88F">
        <w:rPr>
          <w:rFonts w:ascii="Arial" w:hAnsi="Arial" w:eastAsia="Arial" w:cs="Arial"/>
          <w:i w:val="0"/>
          <w:iCs w:val="0"/>
          <w:sz w:val="24"/>
          <w:szCs w:val="24"/>
        </w:rPr>
        <w:t>Putnam’s Sons.</w:t>
      </w:r>
    </w:p>
    <w:p w:rsidR="5A9A46E6" w:rsidP="6E5B83A3" w:rsidRDefault="5A9A46E6" w14:paraId="5EDBE944" w14:textId="306C645C">
      <w:pPr>
        <w:pStyle w:val="Normal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proofErr w:type="spellStart"/>
      <w:r w:rsidRPr="6E5B83A3" w:rsidR="07FF5487">
        <w:rPr>
          <w:rFonts w:ascii="Arial" w:hAnsi="Arial" w:eastAsia="Arial" w:cs="Arial"/>
          <w:i w:val="0"/>
          <w:iCs w:val="0"/>
          <w:sz w:val="24"/>
          <w:szCs w:val="24"/>
        </w:rPr>
        <w:t>McLoed</w:t>
      </w:r>
      <w:proofErr w:type="spellEnd"/>
      <w:r w:rsidRPr="6E5B83A3" w:rsidR="07FF5487">
        <w:rPr>
          <w:rFonts w:ascii="Arial" w:hAnsi="Arial" w:eastAsia="Arial" w:cs="Arial"/>
          <w:i w:val="0"/>
          <w:iCs w:val="0"/>
          <w:sz w:val="24"/>
          <w:szCs w:val="24"/>
        </w:rPr>
        <w:t xml:space="preserve">, S. (2018) </w:t>
      </w:r>
      <w:r w:rsidRPr="6E5B83A3" w:rsidR="5B2D5275">
        <w:rPr>
          <w:rFonts w:ascii="Arial" w:hAnsi="Arial" w:eastAsia="Arial" w:cs="Arial"/>
          <w:i w:val="1"/>
          <w:iCs w:val="1"/>
          <w:sz w:val="24"/>
          <w:szCs w:val="24"/>
        </w:rPr>
        <w:t xml:space="preserve">What is operant conditioning and how does it </w:t>
      </w:r>
      <w:proofErr w:type="gramStart"/>
      <w:r w:rsidRPr="6E5B83A3" w:rsidR="5B2D5275">
        <w:rPr>
          <w:rFonts w:ascii="Arial" w:hAnsi="Arial" w:eastAsia="Arial" w:cs="Arial"/>
          <w:i w:val="1"/>
          <w:iCs w:val="1"/>
          <w:sz w:val="24"/>
          <w:szCs w:val="24"/>
        </w:rPr>
        <w:t>work?.</w:t>
      </w:r>
      <w:proofErr w:type="gramEnd"/>
      <w:r w:rsidRPr="6E5B83A3" w:rsidR="5B2D5275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6E5B83A3" w:rsidR="349D60CC">
        <w:rPr>
          <w:rFonts w:ascii="Arial" w:hAnsi="Arial" w:eastAsia="Arial" w:cs="Arial"/>
          <w:i w:val="0"/>
          <w:iCs w:val="0"/>
          <w:sz w:val="24"/>
          <w:szCs w:val="24"/>
        </w:rPr>
        <w:t>Available at:</w:t>
      </w:r>
      <w:r w:rsidRPr="6E5B83A3" w:rsidR="5B2D5275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hyperlink r:id="R34429c81c6fb4f67">
        <w:r w:rsidRPr="6E5B83A3" w:rsidR="50196C20">
          <w:rPr>
            <w:rStyle w:val="Hyperlink"/>
            <w:rFonts w:ascii="Arial" w:hAnsi="Arial" w:eastAsia="Arial" w:cs="Arial"/>
            <w:i w:val="1"/>
            <w:iCs w:val="1"/>
            <w:sz w:val="24"/>
            <w:szCs w:val="24"/>
          </w:rPr>
          <w:t>https://www.simplypsychology.org/operant-conditioning.html</w:t>
        </w:r>
      </w:hyperlink>
      <w:r w:rsidRPr="6E5B83A3" w:rsidR="50196C20">
        <w:rPr>
          <w:rFonts w:ascii="Arial" w:hAnsi="Arial" w:eastAsia="Arial" w:cs="Arial"/>
          <w:i w:val="1"/>
          <w:iCs w:val="1"/>
          <w:sz w:val="24"/>
          <w:szCs w:val="24"/>
        </w:rPr>
        <w:t xml:space="preserve"> (</w:t>
      </w:r>
      <w:r w:rsidRPr="6E5B83A3" w:rsidR="50196C20">
        <w:rPr>
          <w:rFonts w:ascii="Arial" w:hAnsi="Arial" w:eastAsia="Arial" w:cs="Arial"/>
          <w:i w:val="0"/>
          <w:iCs w:val="0"/>
          <w:sz w:val="24"/>
          <w:szCs w:val="24"/>
        </w:rPr>
        <w:t>Accessed: 6</w:t>
      </w:r>
      <w:r w:rsidRPr="6E5B83A3" w:rsidR="50196C20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6E5B83A3" w:rsidR="50196C20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</w:t>
      </w:r>
      <w:r w:rsidRPr="6E5B83A3" w:rsidR="50196C20">
        <w:rPr>
          <w:rFonts w:ascii="Arial" w:hAnsi="Arial" w:eastAsia="Arial" w:cs="Arial"/>
          <w:i w:val="1"/>
          <w:iCs w:val="1"/>
          <w:sz w:val="24"/>
          <w:szCs w:val="24"/>
        </w:rPr>
        <w:t xml:space="preserve">). </w:t>
      </w:r>
    </w:p>
    <w:p w:rsidR="1CEFAF78" w:rsidP="6E5B83A3" w:rsidRDefault="1CEFAF78" w14:paraId="23055660" w14:textId="0D8DE1F2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6E5B83A3" w:rsidR="1CEFAF78">
        <w:rPr>
          <w:rFonts w:ascii="Arial" w:hAnsi="Arial" w:eastAsia="Arial" w:cs="Arial"/>
          <w:i w:val="0"/>
          <w:iCs w:val="0"/>
          <w:sz w:val="24"/>
          <w:szCs w:val="24"/>
        </w:rPr>
        <w:t>Muddy Days (2021) ‘What are the benef</w:t>
      </w:r>
      <w:r w:rsidRPr="6E5B83A3" w:rsidR="14D4175D">
        <w:rPr>
          <w:rFonts w:ascii="Arial" w:hAnsi="Arial" w:eastAsia="Arial" w:cs="Arial"/>
          <w:i w:val="0"/>
          <w:iCs w:val="0"/>
          <w:sz w:val="24"/>
          <w:szCs w:val="24"/>
        </w:rPr>
        <w:t xml:space="preserve">its of forest school’, </w:t>
      </w:r>
      <w:r w:rsidRPr="6E5B83A3" w:rsidR="14D4175D">
        <w:rPr>
          <w:rFonts w:ascii="Arial" w:hAnsi="Arial" w:eastAsia="Arial" w:cs="Arial"/>
          <w:i w:val="1"/>
          <w:iCs w:val="1"/>
          <w:sz w:val="24"/>
          <w:szCs w:val="24"/>
        </w:rPr>
        <w:t>Muddy puddles</w:t>
      </w:r>
      <w:r w:rsidRPr="6E5B83A3" w:rsidR="14D4175D">
        <w:rPr>
          <w:rFonts w:ascii="Arial" w:hAnsi="Arial" w:eastAsia="Arial" w:cs="Arial"/>
          <w:i w:val="0"/>
          <w:iCs w:val="0"/>
          <w:sz w:val="24"/>
          <w:szCs w:val="24"/>
        </w:rPr>
        <w:t xml:space="preserve"> [blog]. 18 August. </w:t>
      </w:r>
      <w:r w:rsidRPr="6E5B83A3" w:rsidR="6A0EF2FB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e81912b8960e4c65">
        <w:r w:rsidRPr="6E5B83A3" w:rsidR="6A0EF2FB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https://www.muddypuddles.com/blog/10-benefits-forest-schools/</w:t>
        </w:r>
      </w:hyperlink>
      <w:r w:rsidRPr="6E5B83A3" w:rsidR="6A0EF2FB">
        <w:rPr>
          <w:rFonts w:ascii="Arial" w:hAnsi="Arial" w:eastAsia="Arial" w:cs="Arial"/>
          <w:i w:val="0"/>
          <w:iCs w:val="0"/>
          <w:sz w:val="24"/>
          <w:szCs w:val="24"/>
        </w:rPr>
        <w:t xml:space="preserve"> (</w:t>
      </w:r>
      <w:proofErr w:type="spellStart"/>
      <w:r w:rsidRPr="6E5B83A3" w:rsidR="6A0EF2FB">
        <w:rPr>
          <w:rFonts w:ascii="Arial" w:hAnsi="Arial" w:eastAsia="Arial" w:cs="Arial"/>
          <w:i w:val="0"/>
          <w:iCs w:val="0"/>
          <w:sz w:val="24"/>
          <w:szCs w:val="24"/>
        </w:rPr>
        <w:t>Accessd</w:t>
      </w:r>
      <w:proofErr w:type="spellEnd"/>
      <w:r w:rsidRPr="6E5B83A3" w:rsidR="6A0EF2FB">
        <w:rPr>
          <w:rFonts w:ascii="Arial" w:hAnsi="Arial" w:eastAsia="Arial" w:cs="Arial"/>
          <w:i w:val="0"/>
          <w:iCs w:val="0"/>
          <w:sz w:val="24"/>
          <w:szCs w:val="24"/>
        </w:rPr>
        <w:t xml:space="preserve"> 25</w:t>
      </w:r>
      <w:r w:rsidRPr="6E5B83A3" w:rsidR="6A0EF2FB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6E5B83A3" w:rsidR="6A0EF2FB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 </w:t>
      </w:r>
    </w:p>
    <w:p w:rsidR="49E9B995" w:rsidP="102168E7" w:rsidRDefault="49E9B995" w14:paraId="303603ED" w14:textId="26EEEE56">
      <w:pPr>
        <w:pStyle w:val="Normal"/>
        <w:jc w:val="left"/>
        <w:rPr>
          <w:rFonts w:ascii="Arial" w:hAnsi="Arial" w:eastAsia="Arial" w:cs="Arial"/>
          <w:i w:val="1"/>
          <w:iCs w:val="1"/>
          <w:sz w:val="24"/>
          <w:szCs w:val="24"/>
        </w:rPr>
      </w:pPr>
      <w:r w:rsidRPr="102168E7" w:rsidR="49E9B995">
        <w:rPr>
          <w:rFonts w:ascii="Arial" w:hAnsi="Arial" w:eastAsia="Arial" w:cs="Arial"/>
          <w:i w:val="0"/>
          <w:iCs w:val="0"/>
          <w:sz w:val="24"/>
          <w:szCs w:val="24"/>
        </w:rPr>
        <w:t>Pound, L. (2006)</w:t>
      </w:r>
      <w:r w:rsidRPr="102168E7" w:rsidR="7814A2BD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02168E7" w:rsidR="7814A2BD">
        <w:rPr>
          <w:rFonts w:ascii="Arial" w:hAnsi="Arial" w:eastAsia="Arial" w:cs="Arial"/>
          <w:i w:val="1"/>
          <w:iCs w:val="1"/>
          <w:sz w:val="24"/>
          <w:szCs w:val="24"/>
        </w:rPr>
        <w:t xml:space="preserve">how children learn. </w:t>
      </w:r>
      <w:r w:rsidRPr="102168E7" w:rsidR="30821CA9">
        <w:rPr>
          <w:rFonts w:ascii="Arial" w:hAnsi="Arial" w:eastAsia="Arial" w:cs="Arial"/>
          <w:i w:val="0"/>
          <w:iCs w:val="0"/>
          <w:sz w:val="24"/>
          <w:szCs w:val="24"/>
        </w:rPr>
        <w:t>1</w:t>
      </w:r>
      <w:r w:rsidRPr="102168E7" w:rsidR="30821CA9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st</w:t>
      </w:r>
      <w:r w:rsidRPr="102168E7" w:rsidR="30821CA9">
        <w:rPr>
          <w:rFonts w:ascii="Arial" w:hAnsi="Arial" w:eastAsia="Arial" w:cs="Arial"/>
          <w:i w:val="0"/>
          <w:iCs w:val="0"/>
          <w:sz w:val="24"/>
          <w:szCs w:val="24"/>
        </w:rPr>
        <w:t xml:space="preserve"> ed. London: Practical Pre-sc</w:t>
      </w:r>
      <w:r w:rsidRPr="102168E7" w:rsidR="0FD48F42">
        <w:rPr>
          <w:rFonts w:ascii="Arial" w:hAnsi="Arial" w:eastAsia="Arial" w:cs="Arial"/>
          <w:i w:val="0"/>
          <w:iCs w:val="0"/>
          <w:sz w:val="24"/>
          <w:szCs w:val="24"/>
        </w:rPr>
        <w:t>hool Books.</w:t>
      </w:r>
      <w:r w:rsidRPr="102168E7" w:rsidR="49E9B995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459DCAE7" w:rsidP="102168E7" w:rsidRDefault="459DCAE7" w14:paraId="1CC53BC0" w14:textId="43392533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102168E7" w:rsidR="459DCAE7">
        <w:rPr>
          <w:rFonts w:ascii="Arial" w:hAnsi="Arial" w:eastAsia="Arial" w:cs="Arial"/>
          <w:i w:val="0"/>
          <w:iCs w:val="0"/>
          <w:sz w:val="24"/>
          <w:szCs w:val="24"/>
        </w:rPr>
        <w:t>Psychology Today (2021) ‘</w:t>
      </w:r>
      <w:proofErr w:type="spellStart"/>
      <w:r w:rsidRPr="102168E7" w:rsidR="233B3BC9">
        <w:rPr>
          <w:rFonts w:ascii="Arial" w:hAnsi="Arial" w:eastAsia="Arial" w:cs="Arial"/>
          <w:i w:val="0"/>
          <w:iCs w:val="0"/>
          <w:sz w:val="24"/>
          <w:szCs w:val="24"/>
        </w:rPr>
        <w:t>behaviorism</w:t>
      </w:r>
      <w:proofErr w:type="spellEnd"/>
      <w:r w:rsidRPr="102168E7" w:rsidR="459DCAE7">
        <w:rPr>
          <w:rFonts w:ascii="Arial" w:hAnsi="Arial" w:eastAsia="Arial" w:cs="Arial"/>
          <w:i w:val="0"/>
          <w:iCs w:val="0"/>
          <w:sz w:val="24"/>
          <w:szCs w:val="24"/>
        </w:rPr>
        <w:t>’,</w:t>
      </w:r>
      <w:r w:rsidRPr="102168E7" w:rsidR="1CD4A565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02168E7" w:rsidR="1CD4A565">
        <w:rPr>
          <w:rFonts w:ascii="Arial" w:hAnsi="Arial" w:eastAsia="Arial" w:cs="Arial"/>
          <w:i w:val="1"/>
          <w:iCs w:val="1"/>
          <w:sz w:val="24"/>
          <w:szCs w:val="24"/>
        </w:rPr>
        <w:t>Psychology Today</w:t>
      </w:r>
      <w:r w:rsidRPr="102168E7" w:rsidR="13CC336F">
        <w:rPr>
          <w:rFonts w:ascii="Arial" w:hAnsi="Arial" w:eastAsia="Arial" w:cs="Arial"/>
          <w:i w:val="1"/>
          <w:iCs w:val="1"/>
          <w:sz w:val="24"/>
          <w:szCs w:val="24"/>
        </w:rPr>
        <w:t xml:space="preserve">. </w:t>
      </w:r>
      <w:r w:rsidRPr="102168E7" w:rsidR="13CC336F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2bf3f5ad40164656">
        <w:r w:rsidRPr="102168E7" w:rsidR="13CC336F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https://www.psychologytoday.com/us/basics/behaviorism</w:t>
        </w:r>
      </w:hyperlink>
      <w:r w:rsidRPr="102168E7" w:rsidR="13CC336F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(Accessed:19</w:t>
      </w:r>
      <w:r w:rsidRPr="102168E7" w:rsidR="13CC336F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102168E7" w:rsidR="13CC336F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October2021).  </w:t>
      </w:r>
      <w:r w:rsidRPr="102168E7" w:rsidR="1CD4A565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102168E7" w:rsidR="459DCAE7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5A9A46E6" w:rsidP="23559BA2" w:rsidRDefault="5A9A46E6" w14:paraId="04462B92" w14:textId="0FCBD115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23559BA2" w:rsidR="10818BEE">
        <w:rPr>
          <w:rFonts w:ascii="Arial" w:hAnsi="Arial" w:eastAsia="Arial" w:cs="Arial"/>
          <w:i w:val="0"/>
          <w:iCs w:val="0"/>
          <w:sz w:val="24"/>
          <w:szCs w:val="24"/>
        </w:rPr>
        <w:t>Reaearchgate.net (2021)</w:t>
      </w:r>
      <w:r w:rsidRPr="23559BA2" w:rsidR="23311CF8">
        <w:rPr>
          <w:rFonts w:ascii="Arial" w:hAnsi="Arial" w:eastAsia="Arial" w:cs="Arial"/>
          <w:i w:val="0"/>
          <w:iCs w:val="0"/>
          <w:sz w:val="24"/>
          <w:szCs w:val="24"/>
        </w:rPr>
        <w:t xml:space="preserve"> B.F. Skinner operant conditioning. [Onl</w:t>
      </w:r>
      <w:r w:rsidRPr="23559BA2" w:rsidR="3AC1DE5E">
        <w:rPr>
          <w:rFonts w:ascii="Arial" w:hAnsi="Arial" w:eastAsia="Arial" w:cs="Arial"/>
          <w:i w:val="0"/>
          <w:iCs w:val="0"/>
          <w:sz w:val="24"/>
          <w:szCs w:val="24"/>
        </w:rPr>
        <w:t xml:space="preserve">ine image]. Available at: </w:t>
      </w:r>
      <w:hyperlink r:id="R7d08d747b8a1445e">
        <w:r w:rsidRPr="23559BA2" w:rsidR="3AC1DE5E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https://www.researchgate.net/figure/BF-Skinner-Operant-Conditioning-Theory_fig4_306106480</w:t>
        </w:r>
      </w:hyperlink>
      <w:r w:rsidRPr="23559BA2" w:rsidR="3AC1DE5E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6</w:t>
      </w:r>
      <w:r w:rsidRPr="23559BA2" w:rsidR="3AC1DE5E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23559BA2" w:rsidR="3AC1DE5E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</w:t>
      </w:r>
      <w:r w:rsidRPr="23559BA2" w:rsidR="1A1450F7">
        <w:rPr>
          <w:rFonts w:ascii="Arial" w:hAnsi="Arial" w:eastAsia="Arial" w:cs="Arial"/>
          <w:i w:val="0"/>
          <w:iCs w:val="0"/>
          <w:sz w:val="24"/>
          <w:szCs w:val="24"/>
        </w:rPr>
        <w:t>21)</w:t>
      </w:r>
      <w:r w:rsidRPr="23559BA2" w:rsidR="1A1450F7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</w:p>
    <w:p w:rsidR="5A9A46E6" w:rsidP="19AB049B" w:rsidRDefault="5A9A46E6" w14:paraId="50FC93B1" w14:textId="20CA4D68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19AB049B" w:rsidR="5799060B">
        <w:rPr>
          <w:rFonts w:ascii="Arial" w:hAnsi="Arial" w:eastAsia="Arial" w:cs="Arial"/>
          <w:i w:val="0"/>
          <w:iCs w:val="0"/>
          <w:sz w:val="24"/>
          <w:szCs w:val="24"/>
        </w:rPr>
        <w:t xml:space="preserve">Shrestha, P. (2017) </w:t>
      </w:r>
      <w:r w:rsidRPr="19AB049B" w:rsidR="1C204F7F">
        <w:rPr>
          <w:rFonts w:ascii="Arial" w:hAnsi="Arial" w:eastAsia="Arial" w:cs="Arial"/>
          <w:i w:val="0"/>
          <w:iCs w:val="0"/>
          <w:sz w:val="24"/>
          <w:szCs w:val="24"/>
        </w:rPr>
        <w:t xml:space="preserve">‘Skinner’s theory on Operant Conditioning’, </w:t>
      </w:r>
      <w:proofErr w:type="spellStart"/>
      <w:r w:rsidRPr="19AB049B" w:rsidR="1C204F7F">
        <w:rPr>
          <w:rFonts w:ascii="Arial" w:hAnsi="Arial" w:eastAsia="Arial" w:cs="Arial"/>
          <w:i w:val="1"/>
          <w:iCs w:val="1"/>
          <w:sz w:val="24"/>
          <w:szCs w:val="24"/>
        </w:rPr>
        <w:t>Psychestudy</w:t>
      </w:r>
      <w:proofErr w:type="spellEnd"/>
      <w:r w:rsidRPr="19AB049B" w:rsidR="1C204F7F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19AB049B" w:rsidR="1C204F7F">
        <w:rPr>
          <w:rFonts w:ascii="Arial" w:hAnsi="Arial" w:eastAsia="Arial" w:cs="Arial"/>
          <w:i w:val="0"/>
          <w:iCs w:val="0"/>
          <w:sz w:val="24"/>
          <w:szCs w:val="24"/>
        </w:rPr>
        <w:t>1</w:t>
      </w:r>
      <w:r w:rsidRPr="19AB049B" w:rsidR="4E7C3A0A">
        <w:rPr>
          <w:rFonts w:ascii="Arial" w:hAnsi="Arial" w:eastAsia="Arial" w:cs="Arial"/>
          <w:i w:val="0"/>
          <w:iCs w:val="0"/>
          <w:sz w:val="24"/>
          <w:szCs w:val="24"/>
        </w:rPr>
        <w:t xml:space="preserve">7th November. Available at: </w:t>
      </w:r>
      <w:hyperlink r:id="R96e5a2ce663b45e4">
        <w:r w:rsidRPr="19AB049B" w:rsidR="4E7C3A0A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https://www.psychestudy.com/behavioral/learning-memory/operant-conditioning/skinner</w:t>
        </w:r>
      </w:hyperlink>
      <w:r w:rsidRPr="19AB049B" w:rsidR="4E7C3A0A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10</w:t>
      </w:r>
      <w:r w:rsidRPr="19AB049B" w:rsidR="4E7C3A0A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19AB049B" w:rsidR="4E7C3A0A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</w:t>
      </w:r>
    </w:p>
    <w:p w:rsidR="381A8C1E" w:rsidP="19AB049B" w:rsidRDefault="381A8C1E" w14:paraId="7666C466" w14:textId="7147DEEF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19AB049B" w:rsidR="381A8C1E">
        <w:rPr>
          <w:rFonts w:ascii="Arial" w:hAnsi="Arial" w:eastAsia="Arial" w:cs="Arial"/>
          <w:i w:val="0"/>
          <w:iCs w:val="0"/>
          <w:sz w:val="24"/>
          <w:szCs w:val="24"/>
        </w:rPr>
        <w:t>Strauch, C</w:t>
      </w:r>
      <w:r w:rsidRPr="19AB049B" w:rsidR="7CA1D591">
        <w:rPr>
          <w:rFonts w:ascii="Arial" w:hAnsi="Arial" w:eastAsia="Arial" w:cs="Arial"/>
          <w:i w:val="0"/>
          <w:iCs w:val="0"/>
          <w:sz w:val="24"/>
          <w:szCs w:val="24"/>
        </w:rPr>
        <w:t>.C. and Omar, M.J.A. (2014)</w:t>
      </w:r>
      <w:r w:rsidRPr="19AB049B" w:rsidR="093C52DE">
        <w:rPr>
          <w:rFonts w:ascii="Arial" w:hAnsi="Arial" w:eastAsia="Arial" w:cs="Arial"/>
          <w:i w:val="0"/>
          <w:iCs w:val="0"/>
          <w:sz w:val="24"/>
          <w:szCs w:val="24"/>
        </w:rPr>
        <w:t xml:space="preserve"> ‘Critical Analysis of learning theories and Ideo</w:t>
      </w:r>
      <w:r w:rsidRPr="19AB049B" w:rsidR="1E2517C1">
        <w:rPr>
          <w:rFonts w:ascii="Arial" w:hAnsi="Arial" w:eastAsia="Arial" w:cs="Arial"/>
          <w:i w:val="0"/>
          <w:iCs w:val="0"/>
          <w:sz w:val="24"/>
          <w:szCs w:val="24"/>
        </w:rPr>
        <w:t xml:space="preserve">logies and their impact on learning: Review article’, </w:t>
      </w:r>
      <w:r w:rsidRPr="19AB049B" w:rsidR="1E2517C1">
        <w:rPr>
          <w:rFonts w:ascii="Arial" w:hAnsi="Arial" w:eastAsia="Arial" w:cs="Arial"/>
          <w:i w:val="1"/>
          <w:iCs w:val="1"/>
          <w:sz w:val="24"/>
          <w:szCs w:val="24"/>
        </w:rPr>
        <w:t xml:space="preserve">The online Journal of </w:t>
      </w:r>
      <w:r w:rsidRPr="19AB049B" w:rsidR="2733AAA8">
        <w:rPr>
          <w:rFonts w:ascii="Arial" w:hAnsi="Arial" w:eastAsia="Arial" w:cs="Arial"/>
          <w:i w:val="1"/>
          <w:iCs w:val="1"/>
          <w:sz w:val="24"/>
          <w:szCs w:val="24"/>
        </w:rPr>
        <w:t xml:space="preserve">counselling and Education, </w:t>
      </w:r>
      <w:r w:rsidRPr="19AB049B" w:rsidR="2733AAA8">
        <w:rPr>
          <w:rFonts w:ascii="Arial" w:hAnsi="Arial" w:eastAsia="Arial" w:cs="Arial"/>
          <w:i w:val="0"/>
          <w:iCs w:val="0"/>
          <w:sz w:val="24"/>
          <w:szCs w:val="24"/>
        </w:rPr>
        <w:t>3(2),</w:t>
      </w:r>
      <w:r w:rsidRPr="19AB049B" w:rsidR="2A5FD94D">
        <w:rPr>
          <w:rFonts w:ascii="Arial" w:hAnsi="Arial" w:eastAsia="Arial" w:cs="Arial"/>
          <w:i w:val="0"/>
          <w:iCs w:val="0"/>
          <w:sz w:val="24"/>
          <w:szCs w:val="24"/>
        </w:rPr>
        <w:t xml:space="preserve"> p.63. Available at: </w:t>
      </w:r>
      <w:hyperlink r:id="R4dc27b583261415c">
        <w:r w:rsidRPr="19AB049B" w:rsidR="18347A65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https://www.researchgate.net/publication/274889642_Critical_Analysis_of_Learning_Theories_and_Ideologies_and_Their_Impact_on_Learning_Review_Article</w:t>
        </w:r>
      </w:hyperlink>
      <w:r w:rsidRPr="19AB049B" w:rsidR="18347A65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18</w:t>
      </w:r>
      <w:r w:rsidRPr="19AB049B" w:rsidR="18347A65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19AB049B" w:rsidR="18347A65">
        <w:rPr>
          <w:rFonts w:ascii="Arial" w:hAnsi="Arial" w:eastAsia="Arial" w:cs="Arial"/>
          <w:i w:val="0"/>
          <w:iCs w:val="0"/>
          <w:sz w:val="24"/>
          <w:szCs w:val="24"/>
        </w:rPr>
        <w:t xml:space="preserve"> 2021). </w:t>
      </w:r>
      <w:r w:rsidRPr="19AB049B" w:rsidR="2733AAA8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</w:p>
    <w:p w:rsidR="5A9A46E6" w:rsidP="315028DD" w:rsidRDefault="5A9A46E6" w14:paraId="3F910C7A" w14:textId="47491208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15028DD" w:rsidR="4381C480">
        <w:rPr>
          <w:rFonts w:ascii="Arial" w:hAnsi="Arial" w:eastAsia="Arial" w:cs="Arial"/>
          <w:i w:val="0"/>
          <w:iCs w:val="0"/>
          <w:sz w:val="24"/>
          <w:szCs w:val="24"/>
        </w:rPr>
        <w:t xml:space="preserve">Tovey, H. (2021) </w:t>
      </w:r>
      <w:r w:rsidRPr="315028DD" w:rsidR="4381C480">
        <w:rPr>
          <w:rFonts w:ascii="Arial" w:hAnsi="Arial" w:eastAsia="Arial" w:cs="Arial"/>
          <w:i w:val="1"/>
          <w:iCs w:val="1"/>
          <w:sz w:val="24"/>
          <w:szCs w:val="24"/>
        </w:rPr>
        <w:t>Outdoor play and exploration</w:t>
      </w:r>
      <w:r w:rsidRPr="315028DD" w:rsidR="4381C480">
        <w:rPr>
          <w:rFonts w:ascii="Arial" w:hAnsi="Arial" w:eastAsia="Arial" w:cs="Arial"/>
          <w:i w:val="0"/>
          <w:iCs w:val="0"/>
          <w:sz w:val="24"/>
          <w:szCs w:val="24"/>
        </w:rPr>
        <w:t>. Availab</w:t>
      </w:r>
      <w:r w:rsidRPr="315028DD" w:rsidR="0E00DBAE">
        <w:rPr>
          <w:rFonts w:ascii="Arial" w:hAnsi="Arial" w:eastAsia="Arial" w:cs="Arial"/>
          <w:i w:val="0"/>
          <w:iCs w:val="0"/>
          <w:sz w:val="24"/>
          <w:szCs w:val="24"/>
        </w:rPr>
        <w:t xml:space="preserve">le at: </w:t>
      </w:r>
      <w:hyperlink r:id="Rc58839a2a3a043df">
        <w:r w:rsidRPr="315028DD" w:rsidR="0E00DBAE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https://www.froebel.org.uk/uploads/documents/FT-Outdoor-Play-Pamphlet.pdf</w:t>
        </w:r>
      </w:hyperlink>
      <w:r w:rsidRPr="315028DD" w:rsidR="0E00DBAE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15</w:t>
      </w:r>
      <w:r w:rsidRPr="315028DD" w:rsidR="0E00DBAE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315028DD" w:rsidR="0E00DBAE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</w:t>
      </w:r>
    </w:p>
    <w:p w:rsidR="5A9A46E6" w:rsidP="4F6AD3FC" w:rsidRDefault="5A9A46E6" w14:paraId="229D7EE2" w14:textId="031E31EF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4F6AD3FC" w:rsidR="463A5344">
        <w:rPr>
          <w:rFonts w:ascii="Arial" w:hAnsi="Arial" w:eastAsia="Arial" w:cs="Arial"/>
          <w:i w:val="0"/>
          <w:iCs w:val="0"/>
          <w:sz w:val="24"/>
          <w:szCs w:val="24"/>
        </w:rPr>
        <w:t xml:space="preserve">Twinkl (2021) </w:t>
      </w:r>
      <w:r w:rsidRPr="4F6AD3FC" w:rsidR="463A5344">
        <w:rPr>
          <w:rFonts w:ascii="Arial" w:hAnsi="Arial" w:eastAsia="Arial" w:cs="Arial"/>
          <w:i w:val="1"/>
          <w:iCs w:val="1"/>
          <w:sz w:val="24"/>
          <w:szCs w:val="24"/>
        </w:rPr>
        <w:t xml:space="preserve">Froebel play theory. </w:t>
      </w:r>
      <w:r w:rsidRPr="4F6AD3FC" w:rsidR="463A5344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0d8ee23463e04893">
        <w:r w:rsidRPr="4F6AD3FC" w:rsidR="463A534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https://www.twinkl.co.uk/teaching-wiki/froebels-play-theory</w:t>
        </w:r>
      </w:hyperlink>
      <w:r w:rsidRPr="4F6AD3FC" w:rsidR="463A5344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15</w:t>
      </w:r>
      <w:r w:rsidRPr="4F6AD3FC" w:rsidR="75EE414C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4F6AD3FC" w:rsidR="75EE414C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2021).</w:t>
      </w:r>
    </w:p>
    <w:p w:rsidR="6B80F86E" w:rsidP="4F6AD3FC" w:rsidRDefault="6B80F86E" w14:paraId="74CC7F73" w14:textId="3D0FC34E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4F6AD3FC" w:rsidR="6B80F86E">
        <w:rPr>
          <w:rFonts w:ascii="Arial" w:hAnsi="Arial" w:eastAsia="Arial" w:cs="Arial"/>
          <w:i w:val="0"/>
          <w:iCs w:val="0"/>
          <w:sz w:val="24"/>
          <w:szCs w:val="24"/>
        </w:rPr>
        <w:t xml:space="preserve">University of Buffalo (2021) </w:t>
      </w:r>
      <w:r w:rsidRPr="4F6AD3FC" w:rsidR="6B80F86E">
        <w:rPr>
          <w:rFonts w:ascii="Arial" w:hAnsi="Arial" w:eastAsia="Arial" w:cs="Arial"/>
          <w:i w:val="1"/>
          <w:iCs w:val="1"/>
          <w:sz w:val="24"/>
          <w:szCs w:val="24"/>
        </w:rPr>
        <w:t>Constructivism</w:t>
      </w:r>
      <w:r w:rsidRPr="4F6AD3FC" w:rsidR="6B80F86E">
        <w:rPr>
          <w:rFonts w:ascii="Arial" w:hAnsi="Arial" w:eastAsia="Arial" w:cs="Arial"/>
          <w:i w:val="0"/>
          <w:iCs w:val="0"/>
          <w:sz w:val="24"/>
          <w:szCs w:val="24"/>
        </w:rPr>
        <w:t xml:space="preserve">. Available at: </w:t>
      </w:r>
      <w:hyperlink r:id="R1e762cdedfd2419e">
        <w:r w:rsidRPr="4F6AD3FC" w:rsidR="6B80F86E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https://www.buffalo.edu/catt/develop/theory/constructivism.html</w:t>
        </w:r>
      </w:hyperlink>
      <w:r w:rsidRPr="4F6AD3FC" w:rsidR="6B80F86E">
        <w:rPr>
          <w:rFonts w:ascii="Arial" w:hAnsi="Arial" w:eastAsia="Arial" w:cs="Arial"/>
          <w:i w:val="0"/>
          <w:iCs w:val="0"/>
          <w:sz w:val="24"/>
          <w:szCs w:val="24"/>
        </w:rPr>
        <w:t xml:space="preserve"> (</w:t>
      </w:r>
      <w:r w:rsidRPr="4F6AD3FC" w:rsidR="59559986">
        <w:rPr>
          <w:rFonts w:ascii="Arial" w:hAnsi="Arial" w:eastAsia="Arial" w:cs="Arial"/>
          <w:i w:val="0"/>
          <w:iCs w:val="0"/>
          <w:sz w:val="24"/>
          <w:szCs w:val="24"/>
        </w:rPr>
        <w:t>Accessed</w:t>
      </w:r>
      <w:r w:rsidRPr="4F6AD3FC" w:rsidR="6B80F86E">
        <w:rPr>
          <w:rFonts w:ascii="Arial" w:hAnsi="Arial" w:eastAsia="Arial" w:cs="Arial"/>
          <w:i w:val="0"/>
          <w:iCs w:val="0"/>
          <w:sz w:val="24"/>
          <w:szCs w:val="24"/>
        </w:rPr>
        <w:t>: 20</w:t>
      </w:r>
      <w:r w:rsidRPr="4F6AD3FC" w:rsidR="6B80F86E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4F6AD3FC" w:rsidR="6B80F86E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</w:t>
      </w:r>
      <w:r w:rsidRPr="4F6AD3FC" w:rsidR="00EF6138">
        <w:rPr>
          <w:rFonts w:ascii="Arial" w:hAnsi="Arial" w:eastAsia="Arial" w:cs="Arial"/>
          <w:i w:val="0"/>
          <w:iCs w:val="0"/>
          <w:sz w:val="24"/>
          <w:szCs w:val="24"/>
        </w:rPr>
        <w:t>21).</w:t>
      </w:r>
    </w:p>
    <w:p w:rsidR="5A9A46E6" w:rsidP="4F6AD3FC" w:rsidRDefault="5A9A46E6" w14:paraId="7D836048" w14:textId="0D850D40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4F6AD3FC" w:rsidR="086EA899">
        <w:rPr>
          <w:rFonts w:ascii="Arial" w:hAnsi="Arial" w:eastAsia="Arial" w:cs="Arial"/>
          <w:i w:val="0"/>
          <w:iCs w:val="0"/>
          <w:sz w:val="24"/>
          <w:szCs w:val="24"/>
        </w:rPr>
        <w:t xml:space="preserve">Western Governors University </w:t>
      </w:r>
      <w:r w:rsidRPr="4F6AD3FC" w:rsidR="1E001600">
        <w:rPr>
          <w:rFonts w:ascii="Arial" w:hAnsi="Arial" w:eastAsia="Arial" w:cs="Arial"/>
          <w:i w:val="0"/>
          <w:iCs w:val="0"/>
          <w:sz w:val="24"/>
          <w:szCs w:val="24"/>
        </w:rPr>
        <w:t xml:space="preserve">(2020) </w:t>
      </w:r>
      <w:r w:rsidRPr="4F6AD3FC" w:rsidR="4DC310F2">
        <w:rPr>
          <w:rFonts w:ascii="Arial" w:hAnsi="Arial" w:eastAsia="Arial" w:cs="Arial"/>
          <w:i w:val="0"/>
          <w:iCs w:val="0"/>
          <w:sz w:val="24"/>
          <w:szCs w:val="24"/>
        </w:rPr>
        <w:t xml:space="preserve">‘What is </w:t>
      </w:r>
      <w:proofErr w:type="spellStart"/>
      <w:r w:rsidRPr="4F6AD3FC" w:rsidR="4DC310F2">
        <w:rPr>
          <w:rFonts w:ascii="Arial" w:hAnsi="Arial" w:eastAsia="Arial" w:cs="Arial"/>
          <w:i w:val="0"/>
          <w:iCs w:val="0"/>
          <w:sz w:val="24"/>
          <w:szCs w:val="24"/>
        </w:rPr>
        <w:t>behavioral</w:t>
      </w:r>
      <w:proofErr w:type="spellEnd"/>
      <w:r w:rsidRPr="4F6AD3FC" w:rsidR="4DC310F2">
        <w:rPr>
          <w:rFonts w:ascii="Arial" w:hAnsi="Arial" w:eastAsia="Arial" w:cs="Arial"/>
          <w:i w:val="0"/>
          <w:iCs w:val="0"/>
          <w:sz w:val="24"/>
          <w:szCs w:val="24"/>
        </w:rPr>
        <w:t xml:space="preserve"> learning theory?’</w:t>
      </w:r>
      <w:r w:rsidRPr="4F6AD3FC" w:rsidR="7DE5C7A4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4F6AD3FC" w:rsidR="7DE5C7A4">
        <w:rPr>
          <w:rFonts w:ascii="Arial" w:hAnsi="Arial" w:eastAsia="Arial" w:cs="Arial"/>
          <w:i w:val="1"/>
          <w:iCs w:val="1"/>
          <w:sz w:val="24"/>
          <w:szCs w:val="24"/>
        </w:rPr>
        <w:t>Western Governors University</w:t>
      </w:r>
      <w:r w:rsidRPr="4F6AD3FC" w:rsidR="7DE5C7A4">
        <w:rPr>
          <w:rFonts w:ascii="Arial" w:hAnsi="Arial" w:eastAsia="Arial" w:cs="Arial"/>
          <w:i w:val="0"/>
          <w:iCs w:val="0"/>
          <w:sz w:val="24"/>
          <w:szCs w:val="24"/>
        </w:rPr>
        <w:t xml:space="preserve"> [blog]. 29 May. Available at: </w:t>
      </w:r>
      <w:hyperlink w:anchor="close" r:id="R0359dd502eb84050">
        <w:r w:rsidRPr="4F6AD3FC" w:rsidR="29DB1BCC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https://www.wgu.edu/blog/what-behavioral-learning-theory2005.html#close</w:t>
        </w:r>
      </w:hyperlink>
      <w:r w:rsidRPr="4F6AD3FC" w:rsidR="29DB1BCC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18</w:t>
      </w:r>
      <w:r w:rsidRPr="4F6AD3FC" w:rsidR="29DB1BCC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4F6AD3FC" w:rsidR="29DB1BCC">
        <w:rPr>
          <w:rFonts w:ascii="Arial" w:hAnsi="Arial" w:eastAsia="Arial" w:cs="Arial"/>
          <w:i w:val="0"/>
          <w:iCs w:val="0"/>
          <w:sz w:val="24"/>
          <w:szCs w:val="24"/>
        </w:rPr>
        <w:t xml:space="preserve"> October 2021)</w:t>
      </w:r>
      <w:r w:rsidRPr="4F6AD3FC" w:rsidR="29DB1BCC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4F6AD3FC" w:rsidR="75EE414C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5A9A46E6" w:rsidP="4F6AD3FC" w:rsidRDefault="5A9A46E6" w14:paraId="6A9A5BC7" w14:textId="4888FE67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4F6AD3FC" w:rsidR="0E00DBA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4F6AD3FC" w:rsidR="4E7C3A0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4F6AD3FC" w:rsidR="625BAB97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5A9A46E6" w:rsidP="105A5ADC" w:rsidRDefault="5A9A46E6" w14:paraId="23B461E6" w14:textId="22E3EE2B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105A5ADC" w:rsidR="50E72B75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5A9A46E6" w:rsidP="105A5ADC" w:rsidRDefault="5A9A46E6" w14:paraId="352783F9" w14:textId="52E644AA">
      <w:pPr>
        <w:pStyle w:val="Normal"/>
        <w:jc w:val="both"/>
        <w:rPr>
          <w:rFonts w:ascii="Arial" w:hAnsi="Arial" w:eastAsia="Arial" w:cs="Arial"/>
          <w:sz w:val="24"/>
          <w:szCs w:val="24"/>
          <w:u w:val="none"/>
        </w:rPr>
      </w:pPr>
      <w:r w:rsidRPr="105A5ADC" w:rsidR="50E72B75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05A5ADC" w:rsidR="6A4A7033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05A5ADC" w:rsidR="6A4A7033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05A5ADC" w:rsidR="7EAF02F4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05A5ADC" w:rsidR="72DD3F38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05A5ADC" w:rsidR="79327161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05A5ADC" w:rsidR="3204BBEA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3a905b55a8c4ef6"/>
      <w:footerReference w:type="default" r:id="R1528f3f500414a5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9A46E6" w:rsidTr="5A9A46E6" w14:paraId="5635AE80">
      <w:tc>
        <w:tcPr>
          <w:tcW w:w="3005" w:type="dxa"/>
          <w:tcMar/>
        </w:tcPr>
        <w:p w:rsidR="5A9A46E6" w:rsidP="5A9A46E6" w:rsidRDefault="5A9A46E6" w14:paraId="1B53D989" w14:textId="58437C6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9A46E6" w:rsidP="5A9A46E6" w:rsidRDefault="5A9A46E6" w14:paraId="59899D3C" w14:textId="4AC3372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9A46E6" w:rsidP="5A9A46E6" w:rsidRDefault="5A9A46E6" w14:paraId="2806CFAF" w14:textId="5BC454FD">
          <w:pPr>
            <w:pStyle w:val="Header"/>
            <w:bidi w:val="0"/>
            <w:ind w:right="-115"/>
            <w:jc w:val="right"/>
          </w:pPr>
        </w:p>
      </w:tc>
    </w:tr>
  </w:tbl>
  <w:p w:rsidR="5A9A46E6" w:rsidP="5A9A46E6" w:rsidRDefault="5A9A46E6" w14:paraId="6072B8BA" w14:textId="1CDE7D2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9A46E6" w:rsidTr="5A9A46E6" w14:paraId="2858653F">
      <w:tc>
        <w:tcPr>
          <w:tcW w:w="3005" w:type="dxa"/>
          <w:tcMar/>
        </w:tcPr>
        <w:p w:rsidR="5A9A46E6" w:rsidP="5A9A46E6" w:rsidRDefault="5A9A46E6" w14:paraId="79BFA7F5" w14:textId="0CD57BDC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  <w:sz w:val="24"/>
              <w:szCs w:val="24"/>
            </w:rPr>
          </w:pPr>
          <w:r w:rsidRPr="5A9A46E6" w:rsidR="5A9A46E6">
            <w:rPr>
              <w:rFonts w:ascii="Arial" w:hAnsi="Arial" w:eastAsia="Arial" w:cs="Arial"/>
              <w:sz w:val="24"/>
              <w:szCs w:val="24"/>
            </w:rPr>
            <w:t xml:space="preserve">Victoria John 2010511 </w:t>
          </w:r>
        </w:p>
      </w:tc>
      <w:tc>
        <w:tcPr>
          <w:tcW w:w="3005" w:type="dxa"/>
          <w:tcMar/>
        </w:tcPr>
        <w:p w:rsidR="5A9A46E6" w:rsidP="5A9A46E6" w:rsidRDefault="5A9A46E6" w14:paraId="69B9E8CF" w14:textId="44A6B063">
          <w:pPr>
            <w:pStyle w:val="Header"/>
            <w:bidi w:val="0"/>
            <w:jc w:val="center"/>
            <w:rPr>
              <w:rFonts w:ascii="Arial" w:hAnsi="Arial" w:eastAsia="Arial" w:cs="Arial"/>
              <w:sz w:val="24"/>
              <w:szCs w:val="24"/>
            </w:rPr>
          </w:pPr>
        </w:p>
      </w:tc>
      <w:tc>
        <w:tcPr>
          <w:tcW w:w="3005" w:type="dxa"/>
          <w:tcMar/>
        </w:tcPr>
        <w:p w:rsidR="5A9A46E6" w:rsidP="5A9A46E6" w:rsidRDefault="5A9A46E6" w14:paraId="50513810" w14:textId="1C07ED98">
          <w:pPr>
            <w:pStyle w:val="Header"/>
            <w:bidi w:val="0"/>
            <w:ind w:right="-115"/>
            <w:jc w:val="right"/>
            <w:rPr>
              <w:rFonts w:ascii="Arial" w:hAnsi="Arial" w:eastAsia="Arial" w:cs="Arial"/>
              <w:sz w:val="24"/>
              <w:szCs w:val="24"/>
            </w:rPr>
          </w:pPr>
          <w:r w:rsidRPr="5A9A46E6" w:rsidR="5A9A46E6">
            <w:rPr>
              <w:rFonts w:ascii="Arial" w:hAnsi="Arial" w:eastAsia="Arial" w:cs="Arial"/>
              <w:sz w:val="24"/>
              <w:szCs w:val="24"/>
            </w:rPr>
            <w:t>ECIE4004</w:t>
          </w:r>
        </w:p>
      </w:tc>
    </w:tr>
  </w:tbl>
  <w:p w:rsidR="5A9A46E6" w:rsidP="5A9A46E6" w:rsidRDefault="5A9A46E6" w14:paraId="1BB1DF98" w14:textId="4BD6BB03">
    <w:pPr>
      <w:pStyle w:val="Header"/>
      <w:bidi w:val="0"/>
    </w:pPr>
  </w:p>
  <w:p w:rsidR="5A9A46E6" w:rsidP="5A9A46E6" w:rsidRDefault="5A9A46E6" w14:paraId="164B6E88" w14:textId="534E30F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54ADB1"/>
    <w:rsid w:val="00067FED"/>
    <w:rsid w:val="00704543"/>
    <w:rsid w:val="0071C9AE"/>
    <w:rsid w:val="0071D26E"/>
    <w:rsid w:val="0078E370"/>
    <w:rsid w:val="0091E086"/>
    <w:rsid w:val="00B5C47E"/>
    <w:rsid w:val="00D1A47F"/>
    <w:rsid w:val="00EA547C"/>
    <w:rsid w:val="00EF6138"/>
    <w:rsid w:val="010C1E32"/>
    <w:rsid w:val="01133691"/>
    <w:rsid w:val="0119122B"/>
    <w:rsid w:val="011D80FF"/>
    <w:rsid w:val="013552D3"/>
    <w:rsid w:val="0137361A"/>
    <w:rsid w:val="0187E57C"/>
    <w:rsid w:val="01B9D981"/>
    <w:rsid w:val="01FD21DE"/>
    <w:rsid w:val="020049D5"/>
    <w:rsid w:val="020D9A0F"/>
    <w:rsid w:val="020FA914"/>
    <w:rsid w:val="0216DB24"/>
    <w:rsid w:val="022DB0E7"/>
    <w:rsid w:val="023717A3"/>
    <w:rsid w:val="0247A8F0"/>
    <w:rsid w:val="02595289"/>
    <w:rsid w:val="027546DD"/>
    <w:rsid w:val="029C06FE"/>
    <w:rsid w:val="02AD974C"/>
    <w:rsid w:val="02B95160"/>
    <w:rsid w:val="02C5366B"/>
    <w:rsid w:val="02E800DE"/>
    <w:rsid w:val="0305E218"/>
    <w:rsid w:val="03162715"/>
    <w:rsid w:val="0323B5DD"/>
    <w:rsid w:val="03313A1B"/>
    <w:rsid w:val="033DCDFD"/>
    <w:rsid w:val="033E20AF"/>
    <w:rsid w:val="0349283B"/>
    <w:rsid w:val="0359AFB5"/>
    <w:rsid w:val="035DEC75"/>
    <w:rsid w:val="0382F1D9"/>
    <w:rsid w:val="03907CF4"/>
    <w:rsid w:val="03939179"/>
    <w:rsid w:val="0393AE8A"/>
    <w:rsid w:val="03A878BC"/>
    <w:rsid w:val="03AECD1C"/>
    <w:rsid w:val="03B67A57"/>
    <w:rsid w:val="03BDC28D"/>
    <w:rsid w:val="03E8A8EF"/>
    <w:rsid w:val="03EC3DAA"/>
    <w:rsid w:val="03F677F8"/>
    <w:rsid w:val="03F7CCBE"/>
    <w:rsid w:val="0401F07F"/>
    <w:rsid w:val="04211265"/>
    <w:rsid w:val="042B9D99"/>
    <w:rsid w:val="04303755"/>
    <w:rsid w:val="0435C6FB"/>
    <w:rsid w:val="043FE040"/>
    <w:rsid w:val="044AD753"/>
    <w:rsid w:val="046E16A5"/>
    <w:rsid w:val="04762F85"/>
    <w:rsid w:val="04798FE7"/>
    <w:rsid w:val="047E2685"/>
    <w:rsid w:val="0488855D"/>
    <w:rsid w:val="04B1FDCA"/>
    <w:rsid w:val="04BF3617"/>
    <w:rsid w:val="04C8B1E4"/>
    <w:rsid w:val="04F29847"/>
    <w:rsid w:val="04F745BD"/>
    <w:rsid w:val="052238A5"/>
    <w:rsid w:val="0525CBFB"/>
    <w:rsid w:val="0531BB96"/>
    <w:rsid w:val="0539FC27"/>
    <w:rsid w:val="054C5493"/>
    <w:rsid w:val="05524AB8"/>
    <w:rsid w:val="05AC81A5"/>
    <w:rsid w:val="06102E27"/>
    <w:rsid w:val="06184167"/>
    <w:rsid w:val="0627DCEA"/>
    <w:rsid w:val="0638FDC4"/>
    <w:rsid w:val="06444586"/>
    <w:rsid w:val="06501EA0"/>
    <w:rsid w:val="06634D7A"/>
    <w:rsid w:val="0679287C"/>
    <w:rsid w:val="0680C8FD"/>
    <w:rsid w:val="0689A3D4"/>
    <w:rsid w:val="068D4AA4"/>
    <w:rsid w:val="068D6922"/>
    <w:rsid w:val="06A7C0D9"/>
    <w:rsid w:val="071CB7C5"/>
    <w:rsid w:val="0743C890"/>
    <w:rsid w:val="0745154D"/>
    <w:rsid w:val="07467616"/>
    <w:rsid w:val="074DA12E"/>
    <w:rsid w:val="07502330"/>
    <w:rsid w:val="07835BDD"/>
    <w:rsid w:val="07A345A8"/>
    <w:rsid w:val="07C4C873"/>
    <w:rsid w:val="07C827F2"/>
    <w:rsid w:val="07C953D4"/>
    <w:rsid w:val="07FA660F"/>
    <w:rsid w:val="07FA8111"/>
    <w:rsid w:val="07FF5487"/>
    <w:rsid w:val="0816B370"/>
    <w:rsid w:val="081C995E"/>
    <w:rsid w:val="08289A74"/>
    <w:rsid w:val="08291B05"/>
    <w:rsid w:val="08594CC1"/>
    <w:rsid w:val="0862B975"/>
    <w:rsid w:val="086EA899"/>
    <w:rsid w:val="08703226"/>
    <w:rsid w:val="087146E1"/>
    <w:rsid w:val="0875EF17"/>
    <w:rsid w:val="087741BF"/>
    <w:rsid w:val="08A11813"/>
    <w:rsid w:val="08AB6E4F"/>
    <w:rsid w:val="08C249A4"/>
    <w:rsid w:val="08C928E5"/>
    <w:rsid w:val="08D6C411"/>
    <w:rsid w:val="08E0F221"/>
    <w:rsid w:val="08E24677"/>
    <w:rsid w:val="08E310ED"/>
    <w:rsid w:val="08EE3AEA"/>
    <w:rsid w:val="08F3025D"/>
    <w:rsid w:val="09031D43"/>
    <w:rsid w:val="092D8696"/>
    <w:rsid w:val="092FA071"/>
    <w:rsid w:val="093C52DE"/>
    <w:rsid w:val="09477077"/>
    <w:rsid w:val="095012F8"/>
    <w:rsid w:val="0963F853"/>
    <w:rsid w:val="09694129"/>
    <w:rsid w:val="09856EED"/>
    <w:rsid w:val="0990A80C"/>
    <w:rsid w:val="099F698C"/>
    <w:rsid w:val="099F6D08"/>
    <w:rsid w:val="09A82D78"/>
    <w:rsid w:val="09ABAB4E"/>
    <w:rsid w:val="09B6058C"/>
    <w:rsid w:val="09BDBBE2"/>
    <w:rsid w:val="09C4EB66"/>
    <w:rsid w:val="09D8DC3A"/>
    <w:rsid w:val="09E54C03"/>
    <w:rsid w:val="0A0C6875"/>
    <w:rsid w:val="0A20CEE1"/>
    <w:rsid w:val="0A3BBB32"/>
    <w:rsid w:val="0A52AC80"/>
    <w:rsid w:val="0A5C57E9"/>
    <w:rsid w:val="0A6477F8"/>
    <w:rsid w:val="0A7AB908"/>
    <w:rsid w:val="0A823740"/>
    <w:rsid w:val="0A82E3D8"/>
    <w:rsid w:val="0A84E7A9"/>
    <w:rsid w:val="0A894B86"/>
    <w:rsid w:val="0A992448"/>
    <w:rsid w:val="0ABAFC9F"/>
    <w:rsid w:val="0AC34339"/>
    <w:rsid w:val="0AC86F2A"/>
    <w:rsid w:val="0AE06E17"/>
    <w:rsid w:val="0AEB5D66"/>
    <w:rsid w:val="0AFFA737"/>
    <w:rsid w:val="0B1472EC"/>
    <w:rsid w:val="0B34E29D"/>
    <w:rsid w:val="0B74E432"/>
    <w:rsid w:val="0B81D0AF"/>
    <w:rsid w:val="0B8CFA93"/>
    <w:rsid w:val="0B8DBC70"/>
    <w:rsid w:val="0B98DB09"/>
    <w:rsid w:val="0B9F57E7"/>
    <w:rsid w:val="0BB21542"/>
    <w:rsid w:val="0BC96D52"/>
    <w:rsid w:val="0BD8B8D5"/>
    <w:rsid w:val="0BE8E4E8"/>
    <w:rsid w:val="0BF91654"/>
    <w:rsid w:val="0BF9EA66"/>
    <w:rsid w:val="0C10B6BB"/>
    <w:rsid w:val="0C10D797"/>
    <w:rsid w:val="0C1C841C"/>
    <w:rsid w:val="0C1EB439"/>
    <w:rsid w:val="0C20B80A"/>
    <w:rsid w:val="0C251153"/>
    <w:rsid w:val="0C2B044D"/>
    <w:rsid w:val="0C2B083D"/>
    <w:rsid w:val="0C40D8E0"/>
    <w:rsid w:val="0C810CFD"/>
    <w:rsid w:val="0CC848CE"/>
    <w:rsid w:val="0CCA2237"/>
    <w:rsid w:val="0CFB52A0"/>
    <w:rsid w:val="0D0AA081"/>
    <w:rsid w:val="0D165695"/>
    <w:rsid w:val="0D211F3C"/>
    <w:rsid w:val="0D30EEA5"/>
    <w:rsid w:val="0D362A98"/>
    <w:rsid w:val="0D54A68F"/>
    <w:rsid w:val="0D653DB3"/>
    <w:rsid w:val="0D69E452"/>
    <w:rsid w:val="0D9AD173"/>
    <w:rsid w:val="0DAE74C2"/>
    <w:rsid w:val="0DB95782"/>
    <w:rsid w:val="0DBC666C"/>
    <w:rsid w:val="0DC1AC0D"/>
    <w:rsid w:val="0DC9BFD6"/>
    <w:rsid w:val="0DE6B0BE"/>
    <w:rsid w:val="0DEA42A1"/>
    <w:rsid w:val="0DEDB323"/>
    <w:rsid w:val="0DF33655"/>
    <w:rsid w:val="0E00DBAE"/>
    <w:rsid w:val="0E2080D7"/>
    <w:rsid w:val="0E27853C"/>
    <w:rsid w:val="0E4B8FAF"/>
    <w:rsid w:val="0E4EC0D3"/>
    <w:rsid w:val="0E55B9BF"/>
    <w:rsid w:val="0E59C6C6"/>
    <w:rsid w:val="0E60A55D"/>
    <w:rsid w:val="0E727CEB"/>
    <w:rsid w:val="0E788814"/>
    <w:rsid w:val="0E9ACA9A"/>
    <w:rsid w:val="0EC14D36"/>
    <w:rsid w:val="0EC9AD9E"/>
    <w:rsid w:val="0EDFB47F"/>
    <w:rsid w:val="0EEEF4A1"/>
    <w:rsid w:val="0F2911BD"/>
    <w:rsid w:val="0F2D9EB0"/>
    <w:rsid w:val="0F2DD641"/>
    <w:rsid w:val="0F3DDBEC"/>
    <w:rsid w:val="0F4D596F"/>
    <w:rsid w:val="0F5187FB"/>
    <w:rsid w:val="0F6252E0"/>
    <w:rsid w:val="0F703F84"/>
    <w:rsid w:val="0F77C5B7"/>
    <w:rsid w:val="0F7DC89C"/>
    <w:rsid w:val="0F7F980D"/>
    <w:rsid w:val="0F936DE7"/>
    <w:rsid w:val="0F96B45C"/>
    <w:rsid w:val="0F9FDCE6"/>
    <w:rsid w:val="0FA547D9"/>
    <w:rsid w:val="0FC86243"/>
    <w:rsid w:val="0FCDF2D4"/>
    <w:rsid w:val="0FD48F42"/>
    <w:rsid w:val="0FD57DF2"/>
    <w:rsid w:val="0FDB623F"/>
    <w:rsid w:val="0FDEEE56"/>
    <w:rsid w:val="0FF4B071"/>
    <w:rsid w:val="0FFE9D16"/>
    <w:rsid w:val="1001C2F9"/>
    <w:rsid w:val="102168E7"/>
    <w:rsid w:val="10342CEA"/>
    <w:rsid w:val="104F8056"/>
    <w:rsid w:val="105A5ADC"/>
    <w:rsid w:val="106E0109"/>
    <w:rsid w:val="10734730"/>
    <w:rsid w:val="107B84E0"/>
    <w:rsid w:val="10818BEE"/>
    <w:rsid w:val="108AC502"/>
    <w:rsid w:val="10B69109"/>
    <w:rsid w:val="10C0021A"/>
    <w:rsid w:val="10C332C8"/>
    <w:rsid w:val="10C3AA26"/>
    <w:rsid w:val="10E61584"/>
    <w:rsid w:val="10E8CDA4"/>
    <w:rsid w:val="11052923"/>
    <w:rsid w:val="110865CC"/>
    <w:rsid w:val="113284BD"/>
    <w:rsid w:val="115E5130"/>
    <w:rsid w:val="11600827"/>
    <w:rsid w:val="1178205D"/>
    <w:rsid w:val="11866195"/>
    <w:rsid w:val="1190F550"/>
    <w:rsid w:val="11B70661"/>
    <w:rsid w:val="11BB5F7D"/>
    <w:rsid w:val="11CF9363"/>
    <w:rsid w:val="11ECA56E"/>
    <w:rsid w:val="121B6359"/>
    <w:rsid w:val="122156C6"/>
    <w:rsid w:val="123815F6"/>
    <w:rsid w:val="124BB4E5"/>
    <w:rsid w:val="124C6C72"/>
    <w:rsid w:val="124E4171"/>
    <w:rsid w:val="1251739E"/>
    <w:rsid w:val="126D3ED4"/>
    <w:rsid w:val="127FAF33"/>
    <w:rsid w:val="128681BA"/>
    <w:rsid w:val="1298C83A"/>
    <w:rsid w:val="129D6B0A"/>
    <w:rsid w:val="12B5C92F"/>
    <w:rsid w:val="12B97929"/>
    <w:rsid w:val="132231F6"/>
    <w:rsid w:val="1323AE08"/>
    <w:rsid w:val="1323F667"/>
    <w:rsid w:val="1358CA54"/>
    <w:rsid w:val="135C31FF"/>
    <w:rsid w:val="135EBE13"/>
    <w:rsid w:val="136AF8A4"/>
    <w:rsid w:val="137F61B4"/>
    <w:rsid w:val="13A58703"/>
    <w:rsid w:val="13CC336F"/>
    <w:rsid w:val="13F4C82B"/>
    <w:rsid w:val="1412A192"/>
    <w:rsid w:val="141C1AC9"/>
    <w:rsid w:val="143699C4"/>
    <w:rsid w:val="1439532C"/>
    <w:rsid w:val="147510ED"/>
    <w:rsid w:val="14768A67"/>
    <w:rsid w:val="149ADAF6"/>
    <w:rsid w:val="149F2465"/>
    <w:rsid w:val="14A1E28F"/>
    <w:rsid w:val="14A72C47"/>
    <w:rsid w:val="14B51DFB"/>
    <w:rsid w:val="14BE0257"/>
    <w:rsid w:val="14CB2A34"/>
    <w:rsid w:val="14D4175D"/>
    <w:rsid w:val="14E7304C"/>
    <w:rsid w:val="14FB3E91"/>
    <w:rsid w:val="14FE9889"/>
    <w:rsid w:val="1500A07F"/>
    <w:rsid w:val="1510B0C8"/>
    <w:rsid w:val="151289A8"/>
    <w:rsid w:val="156144A0"/>
    <w:rsid w:val="156B7F10"/>
    <w:rsid w:val="157D0B6D"/>
    <w:rsid w:val="157DE611"/>
    <w:rsid w:val="1591A21B"/>
    <w:rsid w:val="15A8A1EA"/>
    <w:rsid w:val="15D6972A"/>
    <w:rsid w:val="16114934"/>
    <w:rsid w:val="162834D7"/>
    <w:rsid w:val="1628683A"/>
    <w:rsid w:val="1640AA5B"/>
    <w:rsid w:val="164DBAA6"/>
    <w:rsid w:val="165401CF"/>
    <w:rsid w:val="1663F1F5"/>
    <w:rsid w:val="16646673"/>
    <w:rsid w:val="1674FF3A"/>
    <w:rsid w:val="1677B012"/>
    <w:rsid w:val="1679F401"/>
    <w:rsid w:val="169A1F45"/>
    <w:rsid w:val="16BD3FD3"/>
    <w:rsid w:val="16CF8870"/>
    <w:rsid w:val="16DCADFF"/>
    <w:rsid w:val="16ED0DE7"/>
    <w:rsid w:val="1703AE5E"/>
    <w:rsid w:val="1707881B"/>
    <w:rsid w:val="17394406"/>
    <w:rsid w:val="174728C9"/>
    <w:rsid w:val="17496E5C"/>
    <w:rsid w:val="176A91DE"/>
    <w:rsid w:val="17702D6B"/>
    <w:rsid w:val="177668C3"/>
    <w:rsid w:val="1780B159"/>
    <w:rsid w:val="179960B7"/>
    <w:rsid w:val="17A246F2"/>
    <w:rsid w:val="17D1C992"/>
    <w:rsid w:val="17E8CF5D"/>
    <w:rsid w:val="180C842C"/>
    <w:rsid w:val="180E181E"/>
    <w:rsid w:val="182CBA0D"/>
    <w:rsid w:val="1833410A"/>
    <w:rsid w:val="18347A65"/>
    <w:rsid w:val="184C0F04"/>
    <w:rsid w:val="18509CDD"/>
    <w:rsid w:val="1878E54C"/>
    <w:rsid w:val="1888DE48"/>
    <w:rsid w:val="18995272"/>
    <w:rsid w:val="18A014D4"/>
    <w:rsid w:val="18A8A350"/>
    <w:rsid w:val="18A91283"/>
    <w:rsid w:val="18D4D7DE"/>
    <w:rsid w:val="18E62D83"/>
    <w:rsid w:val="18F84C7E"/>
    <w:rsid w:val="190C47EB"/>
    <w:rsid w:val="192E5409"/>
    <w:rsid w:val="193074C1"/>
    <w:rsid w:val="1932E196"/>
    <w:rsid w:val="19368A5A"/>
    <w:rsid w:val="193D5996"/>
    <w:rsid w:val="193DB8E1"/>
    <w:rsid w:val="194202E2"/>
    <w:rsid w:val="195A14F5"/>
    <w:rsid w:val="1965C7A3"/>
    <w:rsid w:val="1987EB45"/>
    <w:rsid w:val="19886299"/>
    <w:rsid w:val="19952FDA"/>
    <w:rsid w:val="19A4FD4C"/>
    <w:rsid w:val="19A76F12"/>
    <w:rsid w:val="19AB049B"/>
    <w:rsid w:val="19BDBDB8"/>
    <w:rsid w:val="19EB5305"/>
    <w:rsid w:val="19FBAA28"/>
    <w:rsid w:val="1A13404E"/>
    <w:rsid w:val="1A1450F7"/>
    <w:rsid w:val="1A184A5C"/>
    <w:rsid w:val="1A1B932E"/>
    <w:rsid w:val="1A308CF6"/>
    <w:rsid w:val="1A3DCE14"/>
    <w:rsid w:val="1A515734"/>
    <w:rsid w:val="1A52ABEA"/>
    <w:rsid w:val="1A6A3D3D"/>
    <w:rsid w:val="1A83659A"/>
    <w:rsid w:val="1A904352"/>
    <w:rsid w:val="1A9139FF"/>
    <w:rsid w:val="1A9E2093"/>
    <w:rsid w:val="1AA8184C"/>
    <w:rsid w:val="1AC4AC7A"/>
    <w:rsid w:val="1AC8875E"/>
    <w:rsid w:val="1AE23809"/>
    <w:rsid w:val="1AF7E7D5"/>
    <w:rsid w:val="1AFF6AA4"/>
    <w:rsid w:val="1B0244A1"/>
    <w:rsid w:val="1B07EACB"/>
    <w:rsid w:val="1B2621ED"/>
    <w:rsid w:val="1B2855CF"/>
    <w:rsid w:val="1B391597"/>
    <w:rsid w:val="1B40246B"/>
    <w:rsid w:val="1B4DE81C"/>
    <w:rsid w:val="1B5F4820"/>
    <w:rsid w:val="1B65A4BA"/>
    <w:rsid w:val="1B7F6A77"/>
    <w:rsid w:val="1BD592B1"/>
    <w:rsid w:val="1BE6DA47"/>
    <w:rsid w:val="1C1E461F"/>
    <w:rsid w:val="1C204F7F"/>
    <w:rsid w:val="1C309464"/>
    <w:rsid w:val="1C3E20E2"/>
    <w:rsid w:val="1C5DA4AF"/>
    <w:rsid w:val="1C6D221A"/>
    <w:rsid w:val="1C6D4CEC"/>
    <w:rsid w:val="1C74BD88"/>
    <w:rsid w:val="1C75A6A3"/>
    <w:rsid w:val="1C959EAF"/>
    <w:rsid w:val="1CB06B28"/>
    <w:rsid w:val="1CC53628"/>
    <w:rsid w:val="1CD4A565"/>
    <w:rsid w:val="1CEFAF78"/>
    <w:rsid w:val="1CF6B834"/>
    <w:rsid w:val="1D090C29"/>
    <w:rsid w:val="1D1A10EF"/>
    <w:rsid w:val="1D1BC2AD"/>
    <w:rsid w:val="1D234156"/>
    <w:rsid w:val="1D2D00EB"/>
    <w:rsid w:val="1D34BA97"/>
    <w:rsid w:val="1D370C53"/>
    <w:rsid w:val="1D399BA1"/>
    <w:rsid w:val="1D50F206"/>
    <w:rsid w:val="1D5C4F6B"/>
    <w:rsid w:val="1D79B3C5"/>
    <w:rsid w:val="1D82B623"/>
    <w:rsid w:val="1D909024"/>
    <w:rsid w:val="1D9BCE2E"/>
    <w:rsid w:val="1DA0E038"/>
    <w:rsid w:val="1DAB702F"/>
    <w:rsid w:val="1DD12385"/>
    <w:rsid w:val="1DDB94DF"/>
    <w:rsid w:val="1E001600"/>
    <w:rsid w:val="1E0DAB25"/>
    <w:rsid w:val="1E2517C1"/>
    <w:rsid w:val="1E3F0B35"/>
    <w:rsid w:val="1E401155"/>
    <w:rsid w:val="1E449A52"/>
    <w:rsid w:val="1E5C9E71"/>
    <w:rsid w:val="1E637871"/>
    <w:rsid w:val="1E68EF61"/>
    <w:rsid w:val="1E867927"/>
    <w:rsid w:val="1E991827"/>
    <w:rsid w:val="1EA27518"/>
    <w:rsid w:val="1EA3B46E"/>
    <w:rsid w:val="1EA8787B"/>
    <w:rsid w:val="1EA9D460"/>
    <w:rsid w:val="1ECF1B4B"/>
    <w:rsid w:val="1ED780E6"/>
    <w:rsid w:val="1EDA5F91"/>
    <w:rsid w:val="1EE3F4B5"/>
    <w:rsid w:val="1EE826D0"/>
    <w:rsid w:val="1F0826E6"/>
    <w:rsid w:val="1F135D11"/>
    <w:rsid w:val="1F287CC8"/>
    <w:rsid w:val="1F2DA2CE"/>
    <w:rsid w:val="1F4500D8"/>
    <w:rsid w:val="1F5D41BF"/>
    <w:rsid w:val="1F678E02"/>
    <w:rsid w:val="1F82ED21"/>
    <w:rsid w:val="1FA5C446"/>
    <w:rsid w:val="1FA97B86"/>
    <w:rsid w:val="1FB309DC"/>
    <w:rsid w:val="1FCDC40C"/>
    <w:rsid w:val="1FEC0424"/>
    <w:rsid w:val="1FF0DAD0"/>
    <w:rsid w:val="1FFB1DB3"/>
    <w:rsid w:val="200F7499"/>
    <w:rsid w:val="20118566"/>
    <w:rsid w:val="201FA569"/>
    <w:rsid w:val="20331FFB"/>
    <w:rsid w:val="2049172C"/>
    <w:rsid w:val="20552F5E"/>
    <w:rsid w:val="205D282A"/>
    <w:rsid w:val="206424DC"/>
    <w:rsid w:val="2064A1AD"/>
    <w:rsid w:val="2068B8FD"/>
    <w:rsid w:val="206AEBAC"/>
    <w:rsid w:val="207336F5"/>
    <w:rsid w:val="208BDCAA"/>
    <w:rsid w:val="20908B29"/>
    <w:rsid w:val="20A710BC"/>
    <w:rsid w:val="20B6656E"/>
    <w:rsid w:val="20E2F36E"/>
    <w:rsid w:val="20E5E34F"/>
    <w:rsid w:val="210B69AC"/>
    <w:rsid w:val="210F323C"/>
    <w:rsid w:val="2126094E"/>
    <w:rsid w:val="21619280"/>
    <w:rsid w:val="217C3B14"/>
    <w:rsid w:val="218D1B88"/>
    <w:rsid w:val="21921430"/>
    <w:rsid w:val="2197F87D"/>
    <w:rsid w:val="21A4077B"/>
    <w:rsid w:val="21ADF792"/>
    <w:rsid w:val="21C14E82"/>
    <w:rsid w:val="21CA0782"/>
    <w:rsid w:val="21CE9B79"/>
    <w:rsid w:val="21DED2E9"/>
    <w:rsid w:val="21EBF88F"/>
    <w:rsid w:val="21F4D87E"/>
    <w:rsid w:val="22060E2F"/>
    <w:rsid w:val="22199BFC"/>
    <w:rsid w:val="2223431D"/>
    <w:rsid w:val="22247BDC"/>
    <w:rsid w:val="22269F4B"/>
    <w:rsid w:val="222B0948"/>
    <w:rsid w:val="22343A09"/>
    <w:rsid w:val="2237A214"/>
    <w:rsid w:val="2239061C"/>
    <w:rsid w:val="2249582A"/>
    <w:rsid w:val="2254ADB1"/>
    <w:rsid w:val="22562746"/>
    <w:rsid w:val="225BF9E3"/>
    <w:rsid w:val="225C6919"/>
    <w:rsid w:val="2281B3B0"/>
    <w:rsid w:val="22850EFC"/>
    <w:rsid w:val="229F2EC4"/>
    <w:rsid w:val="22A77A17"/>
    <w:rsid w:val="22A80483"/>
    <w:rsid w:val="22B62482"/>
    <w:rsid w:val="22C1D9AF"/>
    <w:rsid w:val="22C2B34F"/>
    <w:rsid w:val="22EFCF0C"/>
    <w:rsid w:val="23013AA0"/>
    <w:rsid w:val="23121526"/>
    <w:rsid w:val="23184114"/>
    <w:rsid w:val="23197095"/>
    <w:rsid w:val="23311CF8"/>
    <w:rsid w:val="233B3BC9"/>
    <w:rsid w:val="234700E1"/>
    <w:rsid w:val="234979B9"/>
    <w:rsid w:val="2353C2B1"/>
    <w:rsid w:val="23559BA2"/>
    <w:rsid w:val="236064AC"/>
    <w:rsid w:val="237B07CA"/>
    <w:rsid w:val="23823A72"/>
    <w:rsid w:val="23B765D8"/>
    <w:rsid w:val="23D35797"/>
    <w:rsid w:val="23DA481D"/>
    <w:rsid w:val="23E496CE"/>
    <w:rsid w:val="23E931FF"/>
    <w:rsid w:val="23F0A368"/>
    <w:rsid w:val="23FF58EE"/>
    <w:rsid w:val="240DBAF7"/>
    <w:rsid w:val="24116FAA"/>
    <w:rsid w:val="24199E8C"/>
    <w:rsid w:val="241D0F93"/>
    <w:rsid w:val="2431717F"/>
    <w:rsid w:val="24358816"/>
    <w:rsid w:val="245C5A83"/>
    <w:rsid w:val="24760BFC"/>
    <w:rsid w:val="24765679"/>
    <w:rsid w:val="247CECA9"/>
    <w:rsid w:val="247D7C5E"/>
    <w:rsid w:val="24CF8B50"/>
    <w:rsid w:val="24D6DB79"/>
    <w:rsid w:val="24DD8C5E"/>
    <w:rsid w:val="24F03D80"/>
    <w:rsid w:val="24F32B1C"/>
    <w:rsid w:val="25005C7D"/>
    <w:rsid w:val="250DAC35"/>
    <w:rsid w:val="252475D5"/>
    <w:rsid w:val="25267A79"/>
    <w:rsid w:val="25268263"/>
    <w:rsid w:val="25490507"/>
    <w:rsid w:val="255F55DA"/>
    <w:rsid w:val="25631F18"/>
    <w:rsid w:val="256BB701"/>
    <w:rsid w:val="256F42D6"/>
    <w:rsid w:val="2570AF9C"/>
    <w:rsid w:val="25781B98"/>
    <w:rsid w:val="2582863C"/>
    <w:rsid w:val="25956ED7"/>
    <w:rsid w:val="25A804C2"/>
    <w:rsid w:val="25AC1392"/>
    <w:rsid w:val="25B3558D"/>
    <w:rsid w:val="25B56EED"/>
    <w:rsid w:val="25CB8483"/>
    <w:rsid w:val="25CEE200"/>
    <w:rsid w:val="25DEDACF"/>
    <w:rsid w:val="25EEBE10"/>
    <w:rsid w:val="25F59624"/>
    <w:rsid w:val="2609E040"/>
    <w:rsid w:val="2618BD0A"/>
    <w:rsid w:val="264FC6DE"/>
    <w:rsid w:val="2658A681"/>
    <w:rsid w:val="26827481"/>
    <w:rsid w:val="26919CB7"/>
    <w:rsid w:val="26AACABF"/>
    <w:rsid w:val="26E1F5D1"/>
    <w:rsid w:val="26E78DB1"/>
    <w:rsid w:val="26EAA306"/>
    <w:rsid w:val="26FC24E1"/>
    <w:rsid w:val="270036EC"/>
    <w:rsid w:val="2718ADA3"/>
    <w:rsid w:val="2723FC3A"/>
    <w:rsid w:val="272FB4DE"/>
    <w:rsid w:val="273234DC"/>
    <w:rsid w:val="27331794"/>
    <w:rsid w:val="2733AAA8"/>
    <w:rsid w:val="27364BE6"/>
    <w:rsid w:val="274B1D9F"/>
    <w:rsid w:val="275000AE"/>
    <w:rsid w:val="275A3AFC"/>
    <w:rsid w:val="278A0B4C"/>
    <w:rsid w:val="278EA6E3"/>
    <w:rsid w:val="2790AAF0"/>
    <w:rsid w:val="279656FD"/>
    <w:rsid w:val="27A7E7F3"/>
    <w:rsid w:val="27C8345A"/>
    <w:rsid w:val="27CDCB3E"/>
    <w:rsid w:val="27CF8D70"/>
    <w:rsid w:val="27F05334"/>
    <w:rsid w:val="27F0B00D"/>
    <w:rsid w:val="2812D835"/>
    <w:rsid w:val="282173BD"/>
    <w:rsid w:val="2821EDE8"/>
    <w:rsid w:val="28370FAF"/>
    <w:rsid w:val="283DDCFD"/>
    <w:rsid w:val="28417D11"/>
    <w:rsid w:val="28475416"/>
    <w:rsid w:val="2850D30F"/>
    <w:rsid w:val="285E9DF7"/>
    <w:rsid w:val="28725EAC"/>
    <w:rsid w:val="287449E7"/>
    <w:rsid w:val="2888D0E5"/>
    <w:rsid w:val="2896F69C"/>
    <w:rsid w:val="289FB922"/>
    <w:rsid w:val="28A53B6B"/>
    <w:rsid w:val="28AC13B4"/>
    <w:rsid w:val="28AD45CB"/>
    <w:rsid w:val="28B64BA0"/>
    <w:rsid w:val="28B9ECBF"/>
    <w:rsid w:val="28D91986"/>
    <w:rsid w:val="28D93166"/>
    <w:rsid w:val="29033D16"/>
    <w:rsid w:val="293104E1"/>
    <w:rsid w:val="2944E09F"/>
    <w:rsid w:val="294F3127"/>
    <w:rsid w:val="297344B8"/>
    <w:rsid w:val="29A66FDE"/>
    <w:rsid w:val="29AC1FFB"/>
    <w:rsid w:val="29B1D498"/>
    <w:rsid w:val="29B9DAAA"/>
    <w:rsid w:val="29D534BD"/>
    <w:rsid w:val="29DB1BCC"/>
    <w:rsid w:val="29ECAC7F"/>
    <w:rsid w:val="2A00302F"/>
    <w:rsid w:val="2A010D0B"/>
    <w:rsid w:val="2A107099"/>
    <w:rsid w:val="2A1D5CCA"/>
    <w:rsid w:val="2A26A75C"/>
    <w:rsid w:val="2A3AD273"/>
    <w:rsid w:val="2A5FD94D"/>
    <w:rsid w:val="2A6102B8"/>
    <w:rsid w:val="2A65937A"/>
    <w:rsid w:val="2A819BB1"/>
    <w:rsid w:val="2A8C5117"/>
    <w:rsid w:val="2A9AC40E"/>
    <w:rsid w:val="2A9E07B6"/>
    <w:rsid w:val="2AA25323"/>
    <w:rsid w:val="2ACA1CB9"/>
    <w:rsid w:val="2B191857"/>
    <w:rsid w:val="2B46F5F4"/>
    <w:rsid w:val="2B5531C5"/>
    <w:rsid w:val="2B587C60"/>
    <w:rsid w:val="2B6B814B"/>
    <w:rsid w:val="2B7A8EFC"/>
    <w:rsid w:val="2B9AC6AD"/>
    <w:rsid w:val="2B9CDB91"/>
    <w:rsid w:val="2BA4B843"/>
    <w:rsid w:val="2BA75BA0"/>
    <w:rsid w:val="2BAD1999"/>
    <w:rsid w:val="2BCCC730"/>
    <w:rsid w:val="2BCE975E"/>
    <w:rsid w:val="2C0566C4"/>
    <w:rsid w:val="2C095121"/>
    <w:rsid w:val="2C133507"/>
    <w:rsid w:val="2C1D6C12"/>
    <w:rsid w:val="2C3E2384"/>
    <w:rsid w:val="2C61A225"/>
    <w:rsid w:val="2C9DB046"/>
    <w:rsid w:val="2CC01DFD"/>
    <w:rsid w:val="2CC056AD"/>
    <w:rsid w:val="2CCE080D"/>
    <w:rsid w:val="2CE362DD"/>
    <w:rsid w:val="2CE687BA"/>
    <w:rsid w:val="2D007E11"/>
    <w:rsid w:val="2D0FF45B"/>
    <w:rsid w:val="2D199089"/>
    <w:rsid w:val="2D252E76"/>
    <w:rsid w:val="2D34A70D"/>
    <w:rsid w:val="2D5896EC"/>
    <w:rsid w:val="2D7F3F36"/>
    <w:rsid w:val="2D7FFBD8"/>
    <w:rsid w:val="2DA695A3"/>
    <w:rsid w:val="2DAF6701"/>
    <w:rsid w:val="2DC46657"/>
    <w:rsid w:val="2DD9F3E5"/>
    <w:rsid w:val="2DDDEFF4"/>
    <w:rsid w:val="2DE5F564"/>
    <w:rsid w:val="2E0078E3"/>
    <w:rsid w:val="2E08F1D8"/>
    <w:rsid w:val="2E1E2BF1"/>
    <w:rsid w:val="2E27AD0B"/>
    <w:rsid w:val="2E2F8854"/>
    <w:rsid w:val="2E6B68DC"/>
    <w:rsid w:val="2EB4926B"/>
    <w:rsid w:val="2EB560EA"/>
    <w:rsid w:val="2ED02D4F"/>
    <w:rsid w:val="2ED0776E"/>
    <w:rsid w:val="2ED8A736"/>
    <w:rsid w:val="2EF2838C"/>
    <w:rsid w:val="2EFE9A42"/>
    <w:rsid w:val="2F1B628D"/>
    <w:rsid w:val="2F1E1FE6"/>
    <w:rsid w:val="2F2A24CD"/>
    <w:rsid w:val="2F471C6D"/>
    <w:rsid w:val="2F63A53A"/>
    <w:rsid w:val="2F67A96C"/>
    <w:rsid w:val="2F737F74"/>
    <w:rsid w:val="2F7DB1CC"/>
    <w:rsid w:val="2F83B1E1"/>
    <w:rsid w:val="2F87A953"/>
    <w:rsid w:val="2F880DFA"/>
    <w:rsid w:val="2F8A2B37"/>
    <w:rsid w:val="2F9E052B"/>
    <w:rsid w:val="2FAB7EAC"/>
    <w:rsid w:val="2FDD80C7"/>
    <w:rsid w:val="2FF3172C"/>
    <w:rsid w:val="3037E16D"/>
    <w:rsid w:val="303ED21F"/>
    <w:rsid w:val="3048CB68"/>
    <w:rsid w:val="3048EEE2"/>
    <w:rsid w:val="30821CA9"/>
    <w:rsid w:val="309C59AA"/>
    <w:rsid w:val="30A20881"/>
    <w:rsid w:val="30A48579"/>
    <w:rsid w:val="30AB6DDB"/>
    <w:rsid w:val="30B8C0F0"/>
    <w:rsid w:val="30BC7A3C"/>
    <w:rsid w:val="30CE1AFC"/>
    <w:rsid w:val="30DCC284"/>
    <w:rsid w:val="310C5122"/>
    <w:rsid w:val="311590B6"/>
    <w:rsid w:val="311643D7"/>
    <w:rsid w:val="31165C90"/>
    <w:rsid w:val="31199FD8"/>
    <w:rsid w:val="312868DF"/>
    <w:rsid w:val="3129C8E9"/>
    <w:rsid w:val="31383B4D"/>
    <w:rsid w:val="315028DD"/>
    <w:rsid w:val="3150B216"/>
    <w:rsid w:val="31693EAD"/>
    <w:rsid w:val="316E7AD5"/>
    <w:rsid w:val="31960D31"/>
    <w:rsid w:val="31980796"/>
    <w:rsid w:val="319FEDA6"/>
    <w:rsid w:val="31D0E4AC"/>
    <w:rsid w:val="31DF74D8"/>
    <w:rsid w:val="31E05A6A"/>
    <w:rsid w:val="31FA1B7B"/>
    <w:rsid w:val="32023284"/>
    <w:rsid w:val="3204BBEA"/>
    <w:rsid w:val="322F4C5F"/>
    <w:rsid w:val="32332B4C"/>
    <w:rsid w:val="3248E1C9"/>
    <w:rsid w:val="3249ED49"/>
    <w:rsid w:val="325C7B36"/>
    <w:rsid w:val="3268FBA9"/>
    <w:rsid w:val="326FE785"/>
    <w:rsid w:val="327A380D"/>
    <w:rsid w:val="328E99E0"/>
    <w:rsid w:val="329325B4"/>
    <w:rsid w:val="32D9470D"/>
    <w:rsid w:val="32FC51A2"/>
    <w:rsid w:val="3302AC77"/>
    <w:rsid w:val="331C9A59"/>
    <w:rsid w:val="33308608"/>
    <w:rsid w:val="33340F21"/>
    <w:rsid w:val="333EF252"/>
    <w:rsid w:val="33467526"/>
    <w:rsid w:val="334FAF22"/>
    <w:rsid w:val="3368102D"/>
    <w:rsid w:val="336CB50D"/>
    <w:rsid w:val="337673EB"/>
    <w:rsid w:val="338624E5"/>
    <w:rsid w:val="338A3640"/>
    <w:rsid w:val="338EC7EF"/>
    <w:rsid w:val="33C3815E"/>
    <w:rsid w:val="33C5F4AF"/>
    <w:rsid w:val="33DD7281"/>
    <w:rsid w:val="33E5D59A"/>
    <w:rsid w:val="34000608"/>
    <w:rsid w:val="34562D95"/>
    <w:rsid w:val="345EA9B8"/>
    <w:rsid w:val="3470FEFF"/>
    <w:rsid w:val="34780C96"/>
    <w:rsid w:val="3484382A"/>
    <w:rsid w:val="349498BF"/>
    <w:rsid w:val="349D60CC"/>
    <w:rsid w:val="34A8D177"/>
    <w:rsid w:val="34AEEF14"/>
    <w:rsid w:val="34B86ABA"/>
    <w:rsid w:val="34E24587"/>
    <w:rsid w:val="34EC8689"/>
    <w:rsid w:val="34F29A6A"/>
    <w:rsid w:val="35043C77"/>
    <w:rsid w:val="350879BD"/>
    <w:rsid w:val="3508856E"/>
    <w:rsid w:val="350DCDF3"/>
    <w:rsid w:val="35216BE9"/>
    <w:rsid w:val="35327478"/>
    <w:rsid w:val="35349344"/>
    <w:rsid w:val="353FB8F2"/>
    <w:rsid w:val="3544EF57"/>
    <w:rsid w:val="3546E8B8"/>
    <w:rsid w:val="3561C510"/>
    <w:rsid w:val="35689327"/>
    <w:rsid w:val="35803D36"/>
    <w:rsid w:val="35856EB0"/>
    <w:rsid w:val="3592A7AD"/>
    <w:rsid w:val="35A10AFA"/>
    <w:rsid w:val="35ADC865"/>
    <w:rsid w:val="35E01103"/>
    <w:rsid w:val="35E505CA"/>
    <w:rsid w:val="35F12E15"/>
    <w:rsid w:val="36190C77"/>
    <w:rsid w:val="362AFC3F"/>
    <w:rsid w:val="362EE521"/>
    <w:rsid w:val="3636CE5A"/>
    <w:rsid w:val="363782A5"/>
    <w:rsid w:val="36511C39"/>
    <w:rsid w:val="368491F7"/>
    <w:rsid w:val="36907C6B"/>
    <w:rsid w:val="36A055D0"/>
    <w:rsid w:val="36A455CF"/>
    <w:rsid w:val="36A722F1"/>
    <w:rsid w:val="36C78DE6"/>
    <w:rsid w:val="36EED312"/>
    <w:rsid w:val="37151343"/>
    <w:rsid w:val="371C229A"/>
    <w:rsid w:val="37214153"/>
    <w:rsid w:val="375992F4"/>
    <w:rsid w:val="37714115"/>
    <w:rsid w:val="379FCE58"/>
    <w:rsid w:val="37ABF359"/>
    <w:rsid w:val="37F00B7C"/>
    <w:rsid w:val="381A56C9"/>
    <w:rsid w:val="381A8C1E"/>
    <w:rsid w:val="381E8468"/>
    <w:rsid w:val="382A3B2C"/>
    <w:rsid w:val="38321746"/>
    <w:rsid w:val="383D0FCF"/>
    <w:rsid w:val="386A5165"/>
    <w:rsid w:val="386B6990"/>
    <w:rsid w:val="38724DB8"/>
    <w:rsid w:val="38775E03"/>
    <w:rsid w:val="38784E5A"/>
    <w:rsid w:val="389965D2"/>
    <w:rsid w:val="38ABB81F"/>
    <w:rsid w:val="38B0E3A4"/>
    <w:rsid w:val="38B53693"/>
    <w:rsid w:val="38BD1362"/>
    <w:rsid w:val="38ED1B6C"/>
    <w:rsid w:val="38ED77C8"/>
    <w:rsid w:val="38F85879"/>
    <w:rsid w:val="3927AAEA"/>
    <w:rsid w:val="3934E622"/>
    <w:rsid w:val="39447022"/>
    <w:rsid w:val="396F73CB"/>
    <w:rsid w:val="398599E4"/>
    <w:rsid w:val="3991C601"/>
    <w:rsid w:val="399BFA5B"/>
    <w:rsid w:val="39AB3C88"/>
    <w:rsid w:val="39BDA4A4"/>
    <w:rsid w:val="39BE1004"/>
    <w:rsid w:val="39C1CB91"/>
    <w:rsid w:val="39C39404"/>
    <w:rsid w:val="39E417C1"/>
    <w:rsid w:val="39E4E116"/>
    <w:rsid w:val="39F7BEAE"/>
    <w:rsid w:val="39F83304"/>
    <w:rsid w:val="3A25341B"/>
    <w:rsid w:val="3A2FC26A"/>
    <w:rsid w:val="3A4CB405"/>
    <w:rsid w:val="3A4D49D2"/>
    <w:rsid w:val="3A566B9C"/>
    <w:rsid w:val="3A58F1C3"/>
    <w:rsid w:val="3A710E3A"/>
    <w:rsid w:val="3AAB3A15"/>
    <w:rsid w:val="3AADCADB"/>
    <w:rsid w:val="3AB1F482"/>
    <w:rsid w:val="3AC1DE5E"/>
    <w:rsid w:val="3AFCF54F"/>
    <w:rsid w:val="3B045515"/>
    <w:rsid w:val="3B16DF89"/>
    <w:rsid w:val="3B1765BC"/>
    <w:rsid w:val="3B342A76"/>
    <w:rsid w:val="3B35B80D"/>
    <w:rsid w:val="3B472E18"/>
    <w:rsid w:val="3B693E74"/>
    <w:rsid w:val="3B704315"/>
    <w:rsid w:val="3B72D95F"/>
    <w:rsid w:val="3B811393"/>
    <w:rsid w:val="3BC3C13B"/>
    <w:rsid w:val="3BE867C0"/>
    <w:rsid w:val="3BE91A33"/>
    <w:rsid w:val="3BF4B424"/>
    <w:rsid w:val="3C10920D"/>
    <w:rsid w:val="3C114963"/>
    <w:rsid w:val="3C24BC2E"/>
    <w:rsid w:val="3C422D78"/>
    <w:rsid w:val="3C6C86E4"/>
    <w:rsid w:val="3C8475B9"/>
    <w:rsid w:val="3C868247"/>
    <w:rsid w:val="3C86E105"/>
    <w:rsid w:val="3C9E5CB3"/>
    <w:rsid w:val="3CA02576"/>
    <w:rsid w:val="3CDCDD26"/>
    <w:rsid w:val="3CF3B4AF"/>
    <w:rsid w:val="3CFD3C18"/>
    <w:rsid w:val="3D04D7E2"/>
    <w:rsid w:val="3D12AE66"/>
    <w:rsid w:val="3D2B5ED8"/>
    <w:rsid w:val="3D2E55D2"/>
    <w:rsid w:val="3D3B8202"/>
    <w:rsid w:val="3D5DF88F"/>
    <w:rsid w:val="3D62F22C"/>
    <w:rsid w:val="3D63DCDD"/>
    <w:rsid w:val="3D64D7EE"/>
    <w:rsid w:val="3D65972B"/>
    <w:rsid w:val="3D6CF08D"/>
    <w:rsid w:val="3D869F7D"/>
    <w:rsid w:val="3D8CD81A"/>
    <w:rsid w:val="3DA43D5C"/>
    <w:rsid w:val="3DA565DB"/>
    <w:rsid w:val="3DAB7C7A"/>
    <w:rsid w:val="3DAC626E"/>
    <w:rsid w:val="3DDAC1E6"/>
    <w:rsid w:val="3DE11A5F"/>
    <w:rsid w:val="3DE19D6E"/>
    <w:rsid w:val="3DE4F68C"/>
    <w:rsid w:val="3DE5D973"/>
    <w:rsid w:val="3DEBE227"/>
    <w:rsid w:val="3DF80535"/>
    <w:rsid w:val="3E229DA6"/>
    <w:rsid w:val="3E22CD7A"/>
    <w:rsid w:val="3E2C761C"/>
    <w:rsid w:val="3E3BCD34"/>
    <w:rsid w:val="3E4D0068"/>
    <w:rsid w:val="3E706FF0"/>
    <w:rsid w:val="3EAA7A21"/>
    <w:rsid w:val="3EAA90FC"/>
    <w:rsid w:val="3EABD092"/>
    <w:rsid w:val="3EB561DD"/>
    <w:rsid w:val="3EC9D60C"/>
    <w:rsid w:val="3EE883F5"/>
    <w:rsid w:val="3EF078BF"/>
    <w:rsid w:val="3EFFBAA3"/>
    <w:rsid w:val="3F126EDD"/>
    <w:rsid w:val="3F166099"/>
    <w:rsid w:val="3F16F153"/>
    <w:rsid w:val="3F20BAF5"/>
    <w:rsid w:val="3F433493"/>
    <w:rsid w:val="3F446075"/>
    <w:rsid w:val="3F480B1C"/>
    <w:rsid w:val="3F5BFB83"/>
    <w:rsid w:val="3F7AA70B"/>
    <w:rsid w:val="3F96A0FF"/>
    <w:rsid w:val="3FD16F9D"/>
    <w:rsid w:val="3FDD58A5"/>
    <w:rsid w:val="3FE90DA9"/>
    <w:rsid w:val="3FF28485"/>
    <w:rsid w:val="3FF8B0A5"/>
    <w:rsid w:val="40307A88"/>
    <w:rsid w:val="40451BAE"/>
    <w:rsid w:val="404D0F93"/>
    <w:rsid w:val="406D38BD"/>
    <w:rsid w:val="408E4C3C"/>
    <w:rsid w:val="408F6FF2"/>
    <w:rsid w:val="40BA6D47"/>
    <w:rsid w:val="40C7AFE9"/>
    <w:rsid w:val="40EF0DCD"/>
    <w:rsid w:val="40F8AE9E"/>
    <w:rsid w:val="4141E5AD"/>
    <w:rsid w:val="41692C4B"/>
    <w:rsid w:val="4184DE0A"/>
    <w:rsid w:val="4189C137"/>
    <w:rsid w:val="418F09DC"/>
    <w:rsid w:val="41951A5B"/>
    <w:rsid w:val="41A65745"/>
    <w:rsid w:val="41CB7423"/>
    <w:rsid w:val="41D37DDD"/>
    <w:rsid w:val="41E261F3"/>
    <w:rsid w:val="41F7288C"/>
    <w:rsid w:val="420C4363"/>
    <w:rsid w:val="42124BD6"/>
    <w:rsid w:val="42201520"/>
    <w:rsid w:val="4225ADE1"/>
    <w:rsid w:val="42305F5A"/>
    <w:rsid w:val="4248359E"/>
    <w:rsid w:val="4256B4EB"/>
    <w:rsid w:val="42585BB7"/>
    <w:rsid w:val="4259CF38"/>
    <w:rsid w:val="4260493D"/>
    <w:rsid w:val="4268C0BB"/>
    <w:rsid w:val="426DBBDD"/>
    <w:rsid w:val="42758E52"/>
    <w:rsid w:val="428B2A78"/>
    <w:rsid w:val="42922CB2"/>
    <w:rsid w:val="42A43321"/>
    <w:rsid w:val="42B600DE"/>
    <w:rsid w:val="42BF4EFE"/>
    <w:rsid w:val="42D6BCD6"/>
    <w:rsid w:val="42E1C1D4"/>
    <w:rsid w:val="42F63E9D"/>
    <w:rsid w:val="42FC7714"/>
    <w:rsid w:val="4309105F"/>
    <w:rsid w:val="4309874A"/>
    <w:rsid w:val="430A856C"/>
    <w:rsid w:val="4331621C"/>
    <w:rsid w:val="4360A7BF"/>
    <w:rsid w:val="4362F4EF"/>
    <w:rsid w:val="4363B1E9"/>
    <w:rsid w:val="4365A5E3"/>
    <w:rsid w:val="436F4E3E"/>
    <w:rsid w:val="4381C480"/>
    <w:rsid w:val="43A813C4"/>
    <w:rsid w:val="43CFED77"/>
    <w:rsid w:val="43E1E4BF"/>
    <w:rsid w:val="43EE7F32"/>
    <w:rsid w:val="4401D853"/>
    <w:rsid w:val="443C720B"/>
    <w:rsid w:val="445190F2"/>
    <w:rsid w:val="4459B46C"/>
    <w:rsid w:val="44607DF5"/>
    <w:rsid w:val="4464010D"/>
    <w:rsid w:val="447F864F"/>
    <w:rsid w:val="44896CC3"/>
    <w:rsid w:val="44898143"/>
    <w:rsid w:val="44A7BAEE"/>
    <w:rsid w:val="44B6B30F"/>
    <w:rsid w:val="44D3E863"/>
    <w:rsid w:val="44FADFE7"/>
    <w:rsid w:val="45492847"/>
    <w:rsid w:val="4552CD4B"/>
    <w:rsid w:val="4561BD5F"/>
    <w:rsid w:val="456BBDD8"/>
    <w:rsid w:val="4575849B"/>
    <w:rsid w:val="459DCAE7"/>
    <w:rsid w:val="45A119CD"/>
    <w:rsid w:val="45B0B8FD"/>
    <w:rsid w:val="45BFBCE7"/>
    <w:rsid w:val="45D3ECB1"/>
    <w:rsid w:val="45D4F281"/>
    <w:rsid w:val="45ED898C"/>
    <w:rsid w:val="45EE52A3"/>
    <w:rsid w:val="4616DD5C"/>
    <w:rsid w:val="462E6779"/>
    <w:rsid w:val="463A5344"/>
    <w:rsid w:val="46524E2A"/>
    <w:rsid w:val="4664C2A5"/>
    <w:rsid w:val="467F667F"/>
    <w:rsid w:val="46816E98"/>
    <w:rsid w:val="469D46A5"/>
    <w:rsid w:val="46AAD5AD"/>
    <w:rsid w:val="46CE5FB1"/>
    <w:rsid w:val="46D4E7F1"/>
    <w:rsid w:val="46DE63CE"/>
    <w:rsid w:val="46F55F87"/>
    <w:rsid w:val="46F95405"/>
    <w:rsid w:val="46FAAA76"/>
    <w:rsid w:val="47000B54"/>
    <w:rsid w:val="47142622"/>
    <w:rsid w:val="47278CBA"/>
    <w:rsid w:val="473001E8"/>
    <w:rsid w:val="4732AA58"/>
    <w:rsid w:val="4757BEA3"/>
    <w:rsid w:val="4777A444"/>
    <w:rsid w:val="477CCF9A"/>
    <w:rsid w:val="4795F973"/>
    <w:rsid w:val="4797E151"/>
    <w:rsid w:val="4799F2B4"/>
    <w:rsid w:val="479F1EBF"/>
    <w:rsid w:val="479F9DDE"/>
    <w:rsid w:val="47A56958"/>
    <w:rsid w:val="47BA0635"/>
    <w:rsid w:val="47E0BD2C"/>
    <w:rsid w:val="47ED8CA6"/>
    <w:rsid w:val="4814B494"/>
    <w:rsid w:val="483762AC"/>
    <w:rsid w:val="484D3780"/>
    <w:rsid w:val="4850DD19"/>
    <w:rsid w:val="486D595F"/>
    <w:rsid w:val="4875909A"/>
    <w:rsid w:val="48A9A531"/>
    <w:rsid w:val="48C35D1B"/>
    <w:rsid w:val="48C6DBFA"/>
    <w:rsid w:val="48CE7AB9"/>
    <w:rsid w:val="48E34804"/>
    <w:rsid w:val="48EA82C5"/>
    <w:rsid w:val="48F27969"/>
    <w:rsid w:val="49017914"/>
    <w:rsid w:val="4934A8EF"/>
    <w:rsid w:val="4935C315"/>
    <w:rsid w:val="494D0190"/>
    <w:rsid w:val="494D341B"/>
    <w:rsid w:val="494D4689"/>
    <w:rsid w:val="4959410C"/>
    <w:rsid w:val="495C676D"/>
    <w:rsid w:val="495CF266"/>
    <w:rsid w:val="4962F8C1"/>
    <w:rsid w:val="4963B75E"/>
    <w:rsid w:val="4996BF71"/>
    <w:rsid w:val="499C6367"/>
    <w:rsid w:val="49AC1D95"/>
    <w:rsid w:val="49BACA61"/>
    <w:rsid w:val="49C73E23"/>
    <w:rsid w:val="49D3330D"/>
    <w:rsid w:val="49E9B995"/>
    <w:rsid w:val="49FCBE8E"/>
    <w:rsid w:val="4A087025"/>
    <w:rsid w:val="4A19666B"/>
    <w:rsid w:val="4A2B3523"/>
    <w:rsid w:val="4A3B260F"/>
    <w:rsid w:val="4A57F53C"/>
    <w:rsid w:val="4A62AC5B"/>
    <w:rsid w:val="4A85E73A"/>
    <w:rsid w:val="4A888DBD"/>
    <w:rsid w:val="4AC238B0"/>
    <w:rsid w:val="4ACB4D64"/>
    <w:rsid w:val="4AE5A0C5"/>
    <w:rsid w:val="4AF8C2C7"/>
    <w:rsid w:val="4B088AF8"/>
    <w:rsid w:val="4B142244"/>
    <w:rsid w:val="4B3D7265"/>
    <w:rsid w:val="4B57308F"/>
    <w:rsid w:val="4B59A93D"/>
    <w:rsid w:val="4B6E8D82"/>
    <w:rsid w:val="4B79AA2D"/>
    <w:rsid w:val="4B8008EC"/>
    <w:rsid w:val="4B89ED95"/>
    <w:rsid w:val="4B983620"/>
    <w:rsid w:val="4BB536CC"/>
    <w:rsid w:val="4BB62C91"/>
    <w:rsid w:val="4BDD520E"/>
    <w:rsid w:val="4BE3D5D0"/>
    <w:rsid w:val="4BEF17E4"/>
    <w:rsid w:val="4C1537E4"/>
    <w:rsid w:val="4C1C7098"/>
    <w:rsid w:val="4C245E1E"/>
    <w:rsid w:val="4C26741A"/>
    <w:rsid w:val="4C28C3FA"/>
    <w:rsid w:val="4C2A05D8"/>
    <w:rsid w:val="4C432E35"/>
    <w:rsid w:val="4C7D73C0"/>
    <w:rsid w:val="4C910F66"/>
    <w:rsid w:val="4C952D14"/>
    <w:rsid w:val="4CA966EE"/>
    <w:rsid w:val="4CAFF2A5"/>
    <w:rsid w:val="4CBABA59"/>
    <w:rsid w:val="4CC0ECC2"/>
    <w:rsid w:val="4CCC4A27"/>
    <w:rsid w:val="4CD5BE63"/>
    <w:rsid w:val="4CDA151F"/>
    <w:rsid w:val="4CF33D76"/>
    <w:rsid w:val="4D0A5DE3"/>
    <w:rsid w:val="4D1BD94D"/>
    <w:rsid w:val="4D2B513F"/>
    <w:rsid w:val="4D51072D"/>
    <w:rsid w:val="4D5727E1"/>
    <w:rsid w:val="4D5E2F2C"/>
    <w:rsid w:val="4D8C2DC9"/>
    <w:rsid w:val="4DC310F2"/>
    <w:rsid w:val="4DC826AE"/>
    <w:rsid w:val="4DE25DBE"/>
    <w:rsid w:val="4DE6E5C8"/>
    <w:rsid w:val="4DED3D6D"/>
    <w:rsid w:val="4E0345AC"/>
    <w:rsid w:val="4E0DD2C6"/>
    <w:rsid w:val="4E117EC6"/>
    <w:rsid w:val="4E1F82C1"/>
    <w:rsid w:val="4E233B13"/>
    <w:rsid w:val="4E29FAC2"/>
    <w:rsid w:val="4E4AA683"/>
    <w:rsid w:val="4E54230A"/>
    <w:rsid w:val="4E56EDFF"/>
    <w:rsid w:val="4E60DB4A"/>
    <w:rsid w:val="4E681A88"/>
    <w:rsid w:val="4E6C88A9"/>
    <w:rsid w:val="4E7149E9"/>
    <w:rsid w:val="4E7C3A0A"/>
    <w:rsid w:val="4E8E3B84"/>
    <w:rsid w:val="4E9CDFA1"/>
    <w:rsid w:val="4EB5DC67"/>
    <w:rsid w:val="4EB7A9AE"/>
    <w:rsid w:val="4EEB15CB"/>
    <w:rsid w:val="4F100290"/>
    <w:rsid w:val="4F2AEB74"/>
    <w:rsid w:val="4F343E48"/>
    <w:rsid w:val="4F3F307F"/>
    <w:rsid w:val="4F58537E"/>
    <w:rsid w:val="4F5BFEE0"/>
    <w:rsid w:val="4F6145E3"/>
    <w:rsid w:val="4F6AD3FC"/>
    <w:rsid w:val="4F9316B8"/>
    <w:rsid w:val="4F95DAF9"/>
    <w:rsid w:val="4FAC27A9"/>
    <w:rsid w:val="4FC89BC7"/>
    <w:rsid w:val="4FD7B234"/>
    <w:rsid w:val="500FFA11"/>
    <w:rsid w:val="50196C20"/>
    <w:rsid w:val="50397411"/>
    <w:rsid w:val="50537A0F"/>
    <w:rsid w:val="50590C13"/>
    <w:rsid w:val="506D558F"/>
    <w:rsid w:val="5073591F"/>
    <w:rsid w:val="50A47006"/>
    <w:rsid w:val="50C57865"/>
    <w:rsid w:val="50E72B75"/>
    <w:rsid w:val="50E7B2D9"/>
    <w:rsid w:val="50E96F05"/>
    <w:rsid w:val="50FBFA3F"/>
    <w:rsid w:val="51055E2D"/>
    <w:rsid w:val="510D239C"/>
    <w:rsid w:val="51177516"/>
    <w:rsid w:val="512A5D75"/>
    <w:rsid w:val="512D57C7"/>
    <w:rsid w:val="51389857"/>
    <w:rsid w:val="5145928C"/>
    <w:rsid w:val="51633E9B"/>
    <w:rsid w:val="517856E9"/>
    <w:rsid w:val="518E2B7C"/>
    <w:rsid w:val="51ABC31D"/>
    <w:rsid w:val="51B58EC0"/>
    <w:rsid w:val="51D956AC"/>
    <w:rsid w:val="51DD319D"/>
    <w:rsid w:val="51FED360"/>
    <w:rsid w:val="52059019"/>
    <w:rsid w:val="5208F0F0"/>
    <w:rsid w:val="52246066"/>
    <w:rsid w:val="523454B7"/>
    <w:rsid w:val="524B1D55"/>
    <w:rsid w:val="525402A1"/>
    <w:rsid w:val="526148C6"/>
    <w:rsid w:val="527613A8"/>
    <w:rsid w:val="528DE7D1"/>
    <w:rsid w:val="5290FAB7"/>
    <w:rsid w:val="5291257F"/>
    <w:rsid w:val="52939FA2"/>
    <w:rsid w:val="52B42238"/>
    <w:rsid w:val="52BF4237"/>
    <w:rsid w:val="52CD3A89"/>
    <w:rsid w:val="52D79FDE"/>
    <w:rsid w:val="52FEF1C7"/>
    <w:rsid w:val="5302B7E5"/>
    <w:rsid w:val="530EFEA9"/>
    <w:rsid w:val="5318E504"/>
    <w:rsid w:val="53515F21"/>
    <w:rsid w:val="536DD0FF"/>
    <w:rsid w:val="537091F1"/>
    <w:rsid w:val="53710B4D"/>
    <w:rsid w:val="5379BD35"/>
    <w:rsid w:val="53802B2C"/>
    <w:rsid w:val="53853AB8"/>
    <w:rsid w:val="539EF5F0"/>
    <w:rsid w:val="539F5D94"/>
    <w:rsid w:val="53AD22D7"/>
    <w:rsid w:val="53B47F52"/>
    <w:rsid w:val="53B4AAE3"/>
    <w:rsid w:val="53C8DFF8"/>
    <w:rsid w:val="53DF12FD"/>
    <w:rsid w:val="53E6CD29"/>
    <w:rsid w:val="54106441"/>
    <w:rsid w:val="541DCE67"/>
    <w:rsid w:val="54210FC7"/>
    <w:rsid w:val="5473703F"/>
    <w:rsid w:val="5483414C"/>
    <w:rsid w:val="548F5F54"/>
    <w:rsid w:val="5493673A"/>
    <w:rsid w:val="54ADD1C3"/>
    <w:rsid w:val="54B79EB4"/>
    <w:rsid w:val="54D04B0A"/>
    <w:rsid w:val="54E2E55B"/>
    <w:rsid w:val="54E4A98C"/>
    <w:rsid w:val="54EAADE6"/>
    <w:rsid w:val="55350701"/>
    <w:rsid w:val="5536AF73"/>
    <w:rsid w:val="553AC651"/>
    <w:rsid w:val="5569148F"/>
    <w:rsid w:val="55829D8A"/>
    <w:rsid w:val="55907C50"/>
    <w:rsid w:val="559745D6"/>
    <w:rsid w:val="559A13F0"/>
    <w:rsid w:val="559DA652"/>
    <w:rsid w:val="55ACD3AD"/>
    <w:rsid w:val="55B930E4"/>
    <w:rsid w:val="55B93923"/>
    <w:rsid w:val="55BD93B5"/>
    <w:rsid w:val="55C898CE"/>
    <w:rsid w:val="55CD6C0A"/>
    <w:rsid w:val="55F9AD1C"/>
    <w:rsid w:val="55FA8942"/>
    <w:rsid w:val="55FFC3AC"/>
    <w:rsid w:val="560185C8"/>
    <w:rsid w:val="5617A54D"/>
    <w:rsid w:val="5618EC09"/>
    <w:rsid w:val="563A3946"/>
    <w:rsid w:val="565E6862"/>
    <w:rsid w:val="566B0E2C"/>
    <w:rsid w:val="56B8450E"/>
    <w:rsid w:val="56BA8BD4"/>
    <w:rsid w:val="56D3B431"/>
    <w:rsid w:val="56E0C3E5"/>
    <w:rsid w:val="56EF72EC"/>
    <w:rsid w:val="56F0F435"/>
    <w:rsid w:val="56F22DFD"/>
    <w:rsid w:val="56F46E30"/>
    <w:rsid w:val="56F7D189"/>
    <w:rsid w:val="57470017"/>
    <w:rsid w:val="574A3DCF"/>
    <w:rsid w:val="574A5092"/>
    <w:rsid w:val="576B3BC3"/>
    <w:rsid w:val="5781660A"/>
    <w:rsid w:val="5784C68B"/>
    <w:rsid w:val="5797AD60"/>
    <w:rsid w:val="5799060B"/>
    <w:rsid w:val="579F3840"/>
    <w:rsid w:val="57A0E383"/>
    <w:rsid w:val="57AE051B"/>
    <w:rsid w:val="57B1CA79"/>
    <w:rsid w:val="57EE6822"/>
    <w:rsid w:val="580AC815"/>
    <w:rsid w:val="581D8523"/>
    <w:rsid w:val="582BB097"/>
    <w:rsid w:val="5831720F"/>
    <w:rsid w:val="58364750"/>
    <w:rsid w:val="5836869D"/>
    <w:rsid w:val="58767D7E"/>
    <w:rsid w:val="589D075A"/>
    <w:rsid w:val="58A7E571"/>
    <w:rsid w:val="58B59EDE"/>
    <w:rsid w:val="58C6C196"/>
    <w:rsid w:val="58D18391"/>
    <w:rsid w:val="58F55E8B"/>
    <w:rsid w:val="58F7625C"/>
    <w:rsid w:val="5902BFC1"/>
    <w:rsid w:val="591E117F"/>
    <w:rsid w:val="59337DC1"/>
    <w:rsid w:val="5934E534"/>
    <w:rsid w:val="59354EAC"/>
    <w:rsid w:val="59559986"/>
    <w:rsid w:val="596A4071"/>
    <w:rsid w:val="5979F675"/>
    <w:rsid w:val="59966333"/>
    <w:rsid w:val="59A2C1B9"/>
    <w:rsid w:val="59EC555E"/>
    <w:rsid w:val="59EC957B"/>
    <w:rsid w:val="59EE07BF"/>
    <w:rsid w:val="5A07B1F9"/>
    <w:rsid w:val="5A2286B8"/>
    <w:rsid w:val="5A402191"/>
    <w:rsid w:val="5A56E84D"/>
    <w:rsid w:val="5A5C76F8"/>
    <w:rsid w:val="5A660EAD"/>
    <w:rsid w:val="5A71AA57"/>
    <w:rsid w:val="5A7C0508"/>
    <w:rsid w:val="5A9A46E6"/>
    <w:rsid w:val="5A9E8422"/>
    <w:rsid w:val="5A9EB187"/>
    <w:rsid w:val="5AB29818"/>
    <w:rsid w:val="5AB9E1E0"/>
    <w:rsid w:val="5ABDB764"/>
    <w:rsid w:val="5AC5A5C7"/>
    <w:rsid w:val="5AC88F1E"/>
    <w:rsid w:val="5AD334CF"/>
    <w:rsid w:val="5AF19233"/>
    <w:rsid w:val="5B191A88"/>
    <w:rsid w:val="5B2D5275"/>
    <w:rsid w:val="5B31D985"/>
    <w:rsid w:val="5B5B83B5"/>
    <w:rsid w:val="5B7B3312"/>
    <w:rsid w:val="5BA65F28"/>
    <w:rsid w:val="5BAB1BB2"/>
    <w:rsid w:val="5BC29E7C"/>
    <w:rsid w:val="5BED7D09"/>
    <w:rsid w:val="5C3A81E8"/>
    <w:rsid w:val="5C882537"/>
    <w:rsid w:val="5C8B5A54"/>
    <w:rsid w:val="5C8E9831"/>
    <w:rsid w:val="5C90F3FB"/>
    <w:rsid w:val="5C959B1D"/>
    <w:rsid w:val="5C982798"/>
    <w:rsid w:val="5C9A7139"/>
    <w:rsid w:val="5CB19AEB"/>
    <w:rsid w:val="5CBBCB2B"/>
    <w:rsid w:val="5CCC3CC4"/>
    <w:rsid w:val="5CCE03F5"/>
    <w:rsid w:val="5CD336CF"/>
    <w:rsid w:val="5D346113"/>
    <w:rsid w:val="5D39EA9D"/>
    <w:rsid w:val="5D49EEA1"/>
    <w:rsid w:val="5D52DE7B"/>
    <w:rsid w:val="5D5A28F6"/>
    <w:rsid w:val="5D774194"/>
    <w:rsid w:val="5D8DDF43"/>
    <w:rsid w:val="5DA9EF2C"/>
    <w:rsid w:val="5DB1AEA5"/>
    <w:rsid w:val="5DB5AC0B"/>
    <w:rsid w:val="5DC4B0AD"/>
    <w:rsid w:val="5DD279C8"/>
    <w:rsid w:val="5DD8EC3F"/>
    <w:rsid w:val="5E3537FC"/>
    <w:rsid w:val="5E37C92E"/>
    <w:rsid w:val="5E38FEAF"/>
    <w:rsid w:val="5E392C8B"/>
    <w:rsid w:val="5E3E7A05"/>
    <w:rsid w:val="5E47A1F0"/>
    <w:rsid w:val="5E5370B8"/>
    <w:rsid w:val="5E570870"/>
    <w:rsid w:val="5E599A87"/>
    <w:rsid w:val="5E6A133B"/>
    <w:rsid w:val="5E7A91E7"/>
    <w:rsid w:val="5E862BD8"/>
    <w:rsid w:val="5EA47D86"/>
    <w:rsid w:val="5EAA91CD"/>
    <w:rsid w:val="5EBE9152"/>
    <w:rsid w:val="5EC41AC8"/>
    <w:rsid w:val="5ED5BAFE"/>
    <w:rsid w:val="5EDE2FED"/>
    <w:rsid w:val="5EF8110B"/>
    <w:rsid w:val="5EFA148F"/>
    <w:rsid w:val="5F1726F5"/>
    <w:rsid w:val="5F2121E9"/>
    <w:rsid w:val="5F304FC4"/>
    <w:rsid w:val="5F497B01"/>
    <w:rsid w:val="5F77A971"/>
    <w:rsid w:val="5F97F77D"/>
    <w:rsid w:val="5FBF7409"/>
    <w:rsid w:val="5FCFC85A"/>
    <w:rsid w:val="5FD211FB"/>
    <w:rsid w:val="5FDA4A66"/>
    <w:rsid w:val="5FDB2DFA"/>
    <w:rsid w:val="5FE37251"/>
    <w:rsid w:val="5FE8C9D6"/>
    <w:rsid w:val="5FE97AC4"/>
    <w:rsid w:val="5FEC224B"/>
    <w:rsid w:val="5FEC3622"/>
    <w:rsid w:val="5FEE47C4"/>
    <w:rsid w:val="5FEF5688"/>
    <w:rsid w:val="5FFC9AAE"/>
    <w:rsid w:val="60054AA8"/>
    <w:rsid w:val="601BEC9F"/>
    <w:rsid w:val="605559AA"/>
    <w:rsid w:val="60578561"/>
    <w:rsid w:val="60582B85"/>
    <w:rsid w:val="605EC0F5"/>
    <w:rsid w:val="606F3791"/>
    <w:rsid w:val="607A004E"/>
    <w:rsid w:val="60977214"/>
    <w:rsid w:val="609EB3CF"/>
    <w:rsid w:val="60A6023A"/>
    <w:rsid w:val="60BF9E0C"/>
    <w:rsid w:val="60E2FCC8"/>
    <w:rsid w:val="60E8E36C"/>
    <w:rsid w:val="6106C0A4"/>
    <w:rsid w:val="610DD1A6"/>
    <w:rsid w:val="613C568A"/>
    <w:rsid w:val="617029B5"/>
    <w:rsid w:val="61789DAF"/>
    <w:rsid w:val="618A1825"/>
    <w:rsid w:val="6198A8CA"/>
    <w:rsid w:val="61B04A2C"/>
    <w:rsid w:val="61E0886F"/>
    <w:rsid w:val="61E42A04"/>
    <w:rsid w:val="61FF01CA"/>
    <w:rsid w:val="6211B216"/>
    <w:rsid w:val="6215D0AF"/>
    <w:rsid w:val="622EC4EC"/>
    <w:rsid w:val="62334275"/>
    <w:rsid w:val="6240408A"/>
    <w:rsid w:val="625BAB97"/>
    <w:rsid w:val="62615066"/>
    <w:rsid w:val="6261C153"/>
    <w:rsid w:val="6265B4A2"/>
    <w:rsid w:val="62976156"/>
    <w:rsid w:val="62A9C36C"/>
    <w:rsid w:val="62B2A028"/>
    <w:rsid w:val="62B876A2"/>
    <w:rsid w:val="62EF80C2"/>
    <w:rsid w:val="6326F74A"/>
    <w:rsid w:val="632CDE31"/>
    <w:rsid w:val="6330FEC7"/>
    <w:rsid w:val="633A08D7"/>
    <w:rsid w:val="634FB2A2"/>
    <w:rsid w:val="635990FB"/>
    <w:rsid w:val="635AFDC1"/>
    <w:rsid w:val="6363ADCF"/>
    <w:rsid w:val="6366959A"/>
    <w:rsid w:val="636ACEE0"/>
    <w:rsid w:val="638A05BC"/>
    <w:rsid w:val="638C472A"/>
    <w:rsid w:val="6398104D"/>
    <w:rsid w:val="63A18328"/>
    <w:rsid w:val="63B714B1"/>
    <w:rsid w:val="63BB699E"/>
    <w:rsid w:val="63C56E9A"/>
    <w:rsid w:val="63CF12D6"/>
    <w:rsid w:val="63DAF7F5"/>
    <w:rsid w:val="63E4A236"/>
    <w:rsid w:val="63EA9818"/>
    <w:rsid w:val="63EC6F63"/>
    <w:rsid w:val="63F665B7"/>
    <w:rsid w:val="63FD91B4"/>
    <w:rsid w:val="6422F2CF"/>
    <w:rsid w:val="642A0288"/>
    <w:rsid w:val="642EBE49"/>
    <w:rsid w:val="643E58A6"/>
    <w:rsid w:val="646B68A0"/>
    <w:rsid w:val="64AB9D8F"/>
    <w:rsid w:val="64AEDD7F"/>
    <w:rsid w:val="64B6E374"/>
    <w:rsid w:val="64BBD9CA"/>
    <w:rsid w:val="64CF1811"/>
    <w:rsid w:val="64E89B4A"/>
    <w:rsid w:val="64EAB1EB"/>
    <w:rsid w:val="64F8DD5F"/>
    <w:rsid w:val="6502FBC8"/>
    <w:rsid w:val="6503B57C"/>
    <w:rsid w:val="650741D3"/>
    <w:rsid w:val="6524D687"/>
    <w:rsid w:val="652E626E"/>
    <w:rsid w:val="6536E482"/>
    <w:rsid w:val="65396032"/>
    <w:rsid w:val="654D3D51"/>
    <w:rsid w:val="6553245C"/>
    <w:rsid w:val="6558FC95"/>
    <w:rsid w:val="657EECD7"/>
    <w:rsid w:val="657F82A5"/>
    <w:rsid w:val="65878DAE"/>
    <w:rsid w:val="6589668E"/>
    <w:rsid w:val="659A5CD6"/>
    <w:rsid w:val="65AD838A"/>
    <w:rsid w:val="65BF9719"/>
    <w:rsid w:val="65C5D2E9"/>
    <w:rsid w:val="65CFC292"/>
    <w:rsid w:val="65EDB581"/>
    <w:rsid w:val="65F4E5DF"/>
    <w:rsid w:val="65F6BEBB"/>
    <w:rsid w:val="660DEB54"/>
    <w:rsid w:val="660FAA48"/>
    <w:rsid w:val="661055DE"/>
    <w:rsid w:val="6612D28E"/>
    <w:rsid w:val="6615165B"/>
    <w:rsid w:val="661A1804"/>
    <w:rsid w:val="6623C365"/>
    <w:rsid w:val="663788A2"/>
    <w:rsid w:val="66415F23"/>
    <w:rsid w:val="665986BE"/>
    <w:rsid w:val="66990B0A"/>
    <w:rsid w:val="66C21A08"/>
    <w:rsid w:val="66C9C34F"/>
    <w:rsid w:val="6710FC2B"/>
    <w:rsid w:val="673B6137"/>
    <w:rsid w:val="674022C3"/>
    <w:rsid w:val="67658137"/>
    <w:rsid w:val="677095B9"/>
    <w:rsid w:val="67888413"/>
    <w:rsid w:val="67B315FF"/>
    <w:rsid w:val="67CAC00D"/>
    <w:rsid w:val="67D35903"/>
    <w:rsid w:val="67DC2EC2"/>
    <w:rsid w:val="67E16EC4"/>
    <w:rsid w:val="67E493DA"/>
    <w:rsid w:val="67EB5955"/>
    <w:rsid w:val="67FA768B"/>
    <w:rsid w:val="67FC589E"/>
    <w:rsid w:val="681B9B7D"/>
    <w:rsid w:val="686BE041"/>
    <w:rsid w:val="687DB3B0"/>
    <w:rsid w:val="687FE9D7"/>
    <w:rsid w:val="68A65A15"/>
    <w:rsid w:val="68A7C818"/>
    <w:rsid w:val="68AB1B7C"/>
    <w:rsid w:val="68B46ADE"/>
    <w:rsid w:val="68BC1F2C"/>
    <w:rsid w:val="68C2DEE1"/>
    <w:rsid w:val="68E4F514"/>
    <w:rsid w:val="68EBC5BE"/>
    <w:rsid w:val="68F3C720"/>
    <w:rsid w:val="68FCD36A"/>
    <w:rsid w:val="69251D74"/>
    <w:rsid w:val="6941F4BF"/>
    <w:rsid w:val="694C55F7"/>
    <w:rsid w:val="694F40A7"/>
    <w:rsid w:val="695BD94A"/>
    <w:rsid w:val="698A2CBE"/>
    <w:rsid w:val="698A5497"/>
    <w:rsid w:val="698B3FD9"/>
    <w:rsid w:val="69A637D8"/>
    <w:rsid w:val="69BAF97B"/>
    <w:rsid w:val="69DB2BE6"/>
    <w:rsid w:val="69F8E689"/>
    <w:rsid w:val="6A00FD67"/>
    <w:rsid w:val="6A085D42"/>
    <w:rsid w:val="6A0EF2FB"/>
    <w:rsid w:val="6A103DE6"/>
    <w:rsid w:val="6A126F9D"/>
    <w:rsid w:val="6A14221C"/>
    <w:rsid w:val="6A16C72F"/>
    <w:rsid w:val="6A1F5BA5"/>
    <w:rsid w:val="6A3A56B6"/>
    <w:rsid w:val="6A4A7033"/>
    <w:rsid w:val="6A884E14"/>
    <w:rsid w:val="6A8E2B54"/>
    <w:rsid w:val="6A904A58"/>
    <w:rsid w:val="6AB574CB"/>
    <w:rsid w:val="6AC0EDD5"/>
    <w:rsid w:val="6AD423A0"/>
    <w:rsid w:val="6AEAC492"/>
    <w:rsid w:val="6AFD0C7D"/>
    <w:rsid w:val="6B0FBA71"/>
    <w:rsid w:val="6B46CD0D"/>
    <w:rsid w:val="6B4BD478"/>
    <w:rsid w:val="6B665DB5"/>
    <w:rsid w:val="6B80F86E"/>
    <w:rsid w:val="6BBC1D86"/>
    <w:rsid w:val="6BCC2F90"/>
    <w:rsid w:val="6BD1F035"/>
    <w:rsid w:val="6BFD9C3E"/>
    <w:rsid w:val="6C057644"/>
    <w:rsid w:val="6C0D7960"/>
    <w:rsid w:val="6C1419EE"/>
    <w:rsid w:val="6C233446"/>
    <w:rsid w:val="6C25DBB9"/>
    <w:rsid w:val="6C47D01A"/>
    <w:rsid w:val="6C865F31"/>
    <w:rsid w:val="6C92F664"/>
    <w:rsid w:val="6CA6CF05"/>
    <w:rsid w:val="6CA87D47"/>
    <w:rsid w:val="6CB5A640"/>
    <w:rsid w:val="6CC1F559"/>
    <w:rsid w:val="6CC9D16D"/>
    <w:rsid w:val="6CD130C1"/>
    <w:rsid w:val="6CDFD8D3"/>
    <w:rsid w:val="6D007F41"/>
    <w:rsid w:val="6D0F8035"/>
    <w:rsid w:val="6D151C9A"/>
    <w:rsid w:val="6D22D9EE"/>
    <w:rsid w:val="6D270295"/>
    <w:rsid w:val="6D2B9612"/>
    <w:rsid w:val="6D3B2FE2"/>
    <w:rsid w:val="6D47DEA8"/>
    <w:rsid w:val="6D5FC390"/>
    <w:rsid w:val="6D8A6E82"/>
    <w:rsid w:val="6DA4CFE1"/>
    <w:rsid w:val="6DAA27D0"/>
    <w:rsid w:val="6DAAA2BB"/>
    <w:rsid w:val="6DB2290A"/>
    <w:rsid w:val="6DB5FC9D"/>
    <w:rsid w:val="6DC1AC1A"/>
    <w:rsid w:val="6DDFA118"/>
    <w:rsid w:val="6DF99309"/>
    <w:rsid w:val="6DFFD4DC"/>
    <w:rsid w:val="6E2AA8FD"/>
    <w:rsid w:val="6E5B83A3"/>
    <w:rsid w:val="6E6C14F4"/>
    <w:rsid w:val="6E6F08CF"/>
    <w:rsid w:val="6E719777"/>
    <w:rsid w:val="6E88248B"/>
    <w:rsid w:val="6E90F23D"/>
    <w:rsid w:val="6EB56F0D"/>
    <w:rsid w:val="6EC710A9"/>
    <w:rsid w:val="6ECA384F"/>
    <w:rsid w:val="6ED1ABC1"/>
    <w:rsid w:val="6ED41A2E"/>
    <w:rsid w:val="6ED460B5"/>
    <w:rsid w:val="6EE3AF09"/>
    <w:rsid w:val="6EE555B8"/>
    <w:rsid w:val="6EEDB099"/>
    <w:rsid w:val="6EF41F97"/>
    <w:rsid w:val="6F7BF551"/>
    <w:rsid w:val="6F99A8E2"/>
    <w:rsid w:val="6F99AC6D"/>
    <w:rsid w:val="6FBB3F44"/>
    <w:rsid w:val="7007E555"/>
    <w:rsid w:val="70117BA2"/>
    <w:rsid w:val="70161CBE"/>
    <w:rsid w:val="7053FDEC"/>
    <w:rsid w:val="705ADAA4"/>
    <w:rsid w:val="70786C8D"/>
    <w:rsid w:val="70BD8609"/>
    <w:rsid w:val="70F60908"/>
    <w:rsid w:val="7117C5B2"/>
    <w:rsid w:val="713CE2C0"/>
    <w:rsid w:val="7144FD62"/>
    <w:rsid w:val="7159D054"/>
    <w:rsid w:val="7176EB05"/>
    <w:rsid w:val="718F722F"/>
    <w:rsid w:val="71A554E0"/>
    <w:rsid w:val="71B7E60E"/>
    <w:rsid w:val="71D043F9"/>
    <w:rsid w:val="71E17ED0"/>
    <w:rsid w:val="7206806D"/>
    <w:rsid w:val="7207BF67"/>
    <w:rsid w:val="720E9720"/>
    <w:rsid w:val="72481AD3"/>
    <w:rsid w:val="725FB8E8"/>
    <w:rsid w:val="7268668F"/>
    <w:rsid w:val="7296229D"/>
    <w:rsid w:val="72B40E54"/>
    <w:rsid w:val="72C985FC"/>
    <w:rsid w:val="72CD042C"/>
    <w:rsid w:val="72D919B7"/>
    <w:rsid w:val="72DD3F38"/>
    <w:rsid w:val="72E0CDC3"/>
    <w:rsid w:val="72E34BB1"/>
    <w:rsid w:val="7311B8F3"/>
    <w:rsid w:val="7318A498"/>
    <w:rsid w:val="7318EC8B"/>
    <w:rsid w:val="73283BF8"/>
    <w:rsid w:val="733BDD18"/>
    <w:rsid w:val="733F8617"/>
    <w:rsid w:val="7362A968"/>
    <w:rsid w:val="738B5D81"/>
    <w:rsid w:val="73B93146"/>
    <w:rsid w:val="73C1B3E7"/>
    <w:rsid w:val="73D020FD"/>
    <w:rsid w:val="73E77BCA"/>
    <w:rsid w:val="740BD173"/>
    <w:rsid w:val="741FBA0B"/>
    <w:rsid w:val="74320CF7"/>
    <w:rsid w:val="744D5C97"/>
    <w:rsid w:val="74531317"/>
    <w:rsid w:val="745E0A91"/>
    <w:rsid w:val="745FCC9C"/>
    <w:rsid w:val="747326D6"/>
    <w:rsid w:val="7478B8F0"/>
    <w:rsid w:val="747EC160"/>
    <w:rsid w:val="7488E503"/>
    <w:rsid w:val="748F2D76"/>
    <w:rsid w:val="749BB1C6"/>
    <w:rsid w:val="74A25F70"/>
    <w:rsid w:val="74A773EE"/>
    <w:rsid w:val="74B9E754"/>
    <w:rsid w:val="74BCD495"/>
    <w:rsid w:val="74BFD136"/>
    <w:rsid w:val="74CF7E05"/>
    <w:rsid w:val="74D0BE41"/>
    <w:rsid w:val="750B8834"/>
    <w:rsid w:val="751AC0E8"/>
    <w:rsid w:val="75203D04"/>
    <w:rsid w:val="755172CA"/>
    <w:rsid w:val="7552FB6B"/>
    <w:rsid w:val="75770DE5"/>
    <w:rsid w:val="7599725C"/>
    <w:rsid w:val="75C2E15A"/>
    <w:rsid w:val="75D348C6"/>
    <w:rsid w:val="75EE414C"/>
    <w:rsid w:val="7604A4EE"/>
    <w:rsid w:val="76144EA0"/>
    <w:rsid w:val="7622A632"/>
    <w:rsid w:val="763A28F9"/>
    <w:rsid w:val="764AA883"/>
    <w:rsid w:val="767ACDA9"/>
    <w:rsid w:val="767FCD4A"/>
    <w:rsid w:val="768C1F4E"/>
    <w:rsid w:val="76ABEB13"/>
    <w:rsid w:val="76B69149"/>
    <w:rsid w:val="76BE88E8"/>
    <w:rsid w:val="76C94D52"/>
    <w:rsid w:val="76CF7D06"/>
    <w:rsid w:val="76D76991"/>
    <w:rsid w:val="76EB2986"/>
    <w:rsid w:val="76F954A9"/>
    <w:rsid w:val="7706DFCE"/>
    <w:rsid w:val="770B121F"/>
    <w:rsid w:val="77497AA8"/>
    <w:rsid w:val="777ADAB5"/>
    <w:rsid w:val="77807DE8"/>
    <w:rsid w:val="779B247A"/>
    <w:rsid w:val="77A0754F"/>
    <w:rsid w:val="77B6EFA5"/>
    <w:rsid w:val="77BAE404"/>
    <w:rsid w:val="77E97CCD"/>
    <w:rsid w:val="77F0D9EB"/>
    <w:rsid w:val="77F73C54"/>
    <w:rsid w:val="77F771F8"/>
    <w:rsid w:val="77FB40D4"/>
    <w:rsid w:val="7814A2BD"/>
    <w:rsid w:val="784ACAD1"/>
    <w:rsid w:val="7854CA92"/>
    <w:rsid w:val="7857AB8E"/>
    <w:rsid w:val="78914EEA"/>
    <w:rsid w:val="78A476E9"/>
    <w:rsid w:val="78BD60B0"/>
    <w:rsid w:val="78E7A272"/>
    <w:rsid w:val="78F4206F"/>
    <w:rsid w:val="78FDD6F4"/>
    <w:rsid w:val="790DCB75"/>
    <w:rsid w:val="790DD382"/>
    <w:rsid w:val="791DC07E"/>
    <w:rsid w:val="792C7A74"/>
    <w:rsid w:val="79327161"/>
    <w:rsid w:val="79328582"/>
    <w:rsid w:val="79423273"/>
    <w:rsid w:val="794B7FAE"/>
    <w:rsid w:val="794C5F6F"/>
    <w:rsid w:val="7964E3F4"/>
    <w:rsid w:val="7966B3F5"/>
    <w:rsid w:val="79675D9C"/>
    <w:rsid w:val="796FE8D6"/>
    <w:rsid w:val="797C836F"/>
    <w:rsid w:val="797CD396"/>
    <w:rsid w:val="79971135"/>
    <w:rsid w:val="79A38031"/>
    <w:rsid w:val="79A93715"/>
    <w:rsid w:val="79B174D9"/>
    <w:rsid w:val="7A0E23A5"/>
    <w:rsid w:val="7A229F01"/>
    <w:rsid w:val="7A3D94F1"/>
    <w:rsid w:val="7A478BAF"/>
    <w:rsid w:val="7A559B81"/>
    <w:rsid w:val="7A780B0E"/>
    <w:rsid w:val="7A8AE488"/>
    <w:rsid w:val="7A8CC16F"/>
    <w:rsid w:val="7A9D8442"/>
    <w:rsid w:val="7AC9A3F9"/>
    <w:rsid w:val="7ACAACB1"/>
    <w:rsid w:val="7ACC72D7"/>
    <w:rsid w:val="7AE7A3EB"/>
    <w:rsid w:val="7AF6619B"/>
    <w:rsid w:val="7B21E600"/>
    <w:rsid w:val="7B3ABEE6"/>
    <w:rsid w:val="7B40F99F"/>
    <w:rsid w:val="7B410B67"/>
    <w:rsid w:val="7B522F0A"/>
    <w:rsid w:val="7B64DE5D"/>
    <w:rsid w:val="7B761C85"/>
    <w:rsid w:val="7B7AC9B8"/>
    <w:rsid w:val="7B8964CC"/>
    <w:rsid w:val="7B9951EB"/>
    <w:rsid w:val="7B9E588A"/>
    <w:rsid w:val="7BB07EBC"/>
    <w:rsid w:val="7BBE6F62"/>
    <w:rsid w:val="7BDB8A96"/>
    <w:rsid w:val="7BF16BE2"/>
    <w:rsid w:val="7BF43867"/>
    <w:rsid w:val="7C078DA7"/>
    <w:rsid w:val="7C2B0760"/>
    <w:rsid w:val="7C527E89"/>
    <w:rsid w:val="7C62FBAC"/>
    <w:rsid w:val="7C72B73F"/>
    <w:rsid w:val="7C74FC5C"/>
    <w:rsid w:val="7C841A0C"/>
    <w:rsid w:val="7C8BD409"/>
    <w:rsid w:val="7CA1D591"/>
    <w:rsid w:val="7CB3C618"/>
    <w:rsid w:val="7CB47458"/>
    <w:rsid w:val="7CBDB661"/>
    <w:rsid w:val="7CDF96B3"/>
    <w:rsid w:val="7CF5F25D"/>
    <w:rsid w:val="7D1E4537"/>
    <w:rsid w:val="7D58786B"/>
    <w:rsid w:val="7D7870CB"/>
    <w:rsid w:val="7D8812AC"/>
    <w:rsid w:val="7DC61891"/>
    <w:rsid w:val="7DE5C7A4"/>
    <w:rsid w:val="7DFCA2ED"/>
    <w:rsid w:val="7E148FBA"/>
    <w:rsid w:val="7E4D9AB4"/>
    <w:rsid w:val="7E5F66B1"/>
    <w:rsid w:val="7E63FA2E"/>
    <w:rsid w:val="7E70FC0F"/>
    <w:rsid w:val="7E7C7567"/>
    <w:rsid w:val="7EA6183A"/>
    <w:rsid w:val="7EAF02F4"/>
    <w:rsid w:val="7EB9135D"/>
    <w:rsid w:val="7EBDB54C"/>
    <w:rsid w:val="7ED4FF8B"/>
    <w:rsid w:val="7ED80851"/>
    <w:rsid w:val="7EF39888"/>
    <w:rsid w:val="7EFC1826"/>
    <w:rsid w:val="7F0390F6"/>
    <w:rsid w:val="7F19F41C"/>
    <w:rsid w:val="7F416EA8"/>
    <w:rsid w:val="7F4E841A"/>
    <w:rsid w:val="7F51CA8D"/>
    <w:rsid w:val="7F5322D5"/>
    <w:rsid w:val="7F883E3A"/>
    <w:rsid w:val="7FAF641B"/>
    <w:rsid w:val="7FB7CF09"/>
    <w:rsid w:val="7FBF5356"/>
    <w:rsid w:val="7FD69F20"/>
    <w:rsid w:val="7FDD6D8C"/>
    <w:rsid w:val="7FEA426F"/>
    <w:rsid w:val="7FF48EB2"/>
    <w:rsid w:val="7FF99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4ADB1"/>
  <w15:chartTrackingRefBased/>
  <w15:docId w15:val="{7F5E43C2-DC6C-4C88-BD85-508D5B09A5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b5cc10acd5794d25" /><Relationship Type="http://schemas.openxmlformats.org/officeDocument/2006/relationships/header" Target="/word/header.xml" Id="R43a905b55a8c4ef6" /><Relationship Type="http://schemas.openxmlformats.org/officeDocument/2006/relationships/footer" Target="/word/footer.xml" Id="R1528f3f500414a59" /><Relationship Type="http://schemas.openxmlformats.org/officeDocument/2006/relationships/image" Target="/media/image.png" Id="R9c960b6b297f42c2" /><Relationship Type="http://schemas.openxmlformats.org/officeDocument/2006/relationships/hyperlink" Target="https://www.researchgate.net/figure/BF-Skinner-Operant-Conditioning-Theory_fig4_306106480" TargetMode="External" Id="R7d08d747b8a1445e" /><Relationship Type="http://schemas.openxmlformats.org/officeDocument/2006/relationships/hyperlink" Target="https://positivepsychology.com/positive-punishment/" TargetMode="External" Id="R97b61f200e364902" /><Relationship Type="http://schemas.openxmlformats.org/officeDocument/2006/relationships/hyperlink" Target="http://froebeltoday.com/2014-05-01-17-17-50/froebel-biography" TargetMode="External" Id="Rb569b1ce43614b51" /><Relationship Type="http://schemas.openxmlformats.org/officeDocument/2006/relationships/hyperlink" Target="https://www.early-education.org.uk/about-froebel" TargetMode="External" Id="Rbfb202df62334e34" /><Relationship Type="http://schemas.openxmlformats.org/officeDocument/2006/relationships/hyperlink" Target="https://www.froebel.org.uk/uploads/documents/FT-Outdoor-Play-Pamphlet.pdf" TargetMode="External" Id="Rc58839a2a3a043df" /><Relationship Type="http://schemas.openxmlformats.org/officeDocument/2006/relationships/numbering" Target="/word/numbering.xml" Id="R7875c52060f5429a" /><Relationship Type="http://schemas.openxmlformats.org/officeDocument/2006/relationships/hyperlink" Target="https://www.psychestudy.com/behavioral/learning-memory/operant-conditioning/skinner" TargetMode="External" Id="R96e5a2ce663b45e4" /><Relationship Type="http://schemas.openxmlformats.org/officeDocument/2006/relationships/hyperlink" Target="https://www.researchgate.net/publication/274889642_Critical_Analysis_of_Learning_Theories_and_Ideologies_and_Their_Impact_on_Learning_Review_Article" TargetMode="External" Id="R4dc27b583261415c" /><Relationship Type="http://schemas.openxmlformats.org/officeDocument/2006/relationships/hyperlink" Target="https://www.biography.com/scientist/bf-skinner" TargetMode="External" Id="R60ed8079d0654165" /><Relationship Type="http://schemas.openxmlformats.org/officeDocument/2006/relationships/hyperlink" Target="https://www.verywellmind.com/b-f-skinner-biography-1904-1990-2795543" TargetMode="External" Id="Red12f471132a46d6" /><Relationship Type="http://schemas.openxmlformats.org/officeDocument/2006/relationships/hyperlink" Target="https://www.psychologytoday.com/us/basics/behaviorism" TargetMode="External" Id="R2bf3f5ad40164656" /><Relationship Type="http://schemas.openxmlformats.org/officeDocument/2006/relationships/image" Target="/media/image2.png" Id="R6027d2557e294a61" /><Relationship Type="http://schemas.openxmlformats.org/officeDocument/2006/relationships/image" Target="/media/image2.jpg" Id="R9cf9e8b306d64328" /><Relationship Type="http://schemas.openxmlformats.org/officeDocument/2006/relationships/hyperlink" Target="https://www.britannica.com/biography/Friedrich-Froebel" TargetMode="External" Id="R6671cf5a1ebd4737" /><Relationship Type="http://schemas.openxmlformats.org/officeDocument/2006/relationships/hyperlink" Target="https://www.twinkl.co.uk/teaching-wiki/froebels-play-theory" TargetMode="External" Id="R0d8ee23463e04893" /><Relationship Type="http://schemas.openxmlformats.org/officeDocument/2006/relationships/hyperlink" Target="https://www.buffalo.edu/catt/develop/theory/constructivism.html" TargetMode="External" Id="R1e762cdedfd2419e" /><Relationship Type="http://schemas.openxmlformats.org/officeDocument/2006/relationships/hyperlink" Target="https://www.wgu.edu/blog/what-behavioral-learning-theory2005.html" TargetMode="External" Id="R0359dd502eb84050" /><Relationship Type="http://schemas.openxmlformats.org/officeDocument/2006/relationships/hyperlink" Target="https://www.brighthubeducation.com/teaching-methods-tips/76645-pros-and-cons-of-constructivist-learning-theory/" TargetMode="External" Id="R375c09ad44b94899" /><Relationship Type="http://schemas.openxmlformats.org/officeDocument/2006/relationships/hyperlink" Target="https://www.froebel.org.uk/about-us/the-power-of-play" TargetMode="External" Id="Ra1783405719c4a8b" /><Relationship Type="http://schemas.openxmlformats.org/officeDocument/2006/relationships/hyperlink" Target="https://www.theclassroom.com/advantages-disadvantages-constructivism-classroom-7966699.html" TargetMode="External" Id="Rbcaa333662a448a5" /><Relationship Type="http://schemas.openxmlformats.org/officeDocument/2006/relationships/image" Target="/media/image4.jpg" Id="R44ab879a01654389" /><Relationship Type="http://schemas.openxmlformats.org/officeDocument/2006/relationships/hyperlink" Target="https://www.verywellmind.com/behavioral-psychology-4157183" TargetMode="External" Id="R82ca4765a2624e2d" /><Relationship Type="http://schemas.openxmlformats.org/officeDocument/2006/relationships/hyperlink" Target="https://positivepsychology.com/positive-reinforcement-classroom/" TargetMode="External" Id="Rd47ed2f887f04cbc" /><Relationship Type="http://schemas.openxmlformats.org/officeDocument/2006/relationships/hyperlink" Target="https://www.goodtherapy.org/learn-about-therapy/types/applied-behavior-therapy" TargetMode="External" Id="Rd8a585c3599d4273" /><Relationship Type="http://schemas.openxmlformats.org/officeDocument/2006/relationships/hyperlink" Target="https://www.simplypsychology.org/operant-conditioning.html" TargetMode="External" Id="R34429c81c6fb4f67" /><Relationship Type="http://schemas.openxmlformats.org/officeDocument/2006/relationships/hyperlink" Target="https://www.muddypuddles.com/blog/10-benefits-forest-schools/" TargetMode="External" Id="Re81912b8960e4c65" /><Relationship Type="http://schemas.openxmlformats.org/officeDocument/2006/relationships/hyperlink" Target="https://sway.office.com/vRsgRxwxZx0NkRoS?ref=Link" TargetMode="External" Id="R4e51ef99d94c4707" /><Relationship Type="http://schemas.openxmlformats.org/officeDocument/2006/relationships/image" Target="/media/image5.jpg" Id="Rbf7d1031f4b649e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Victoria Turtell John (2010511)</dc:creator>
  <keywords/>
  <dc:description/>
  <lastModifiedBy>Victoria Turtell John (2010511)</lastModifiedBy>
  <revision>17</revision>
  <dcterms:created xsi:type="dcterms:W3CDTF">2021-10-04T17:28:56.8188519Z</dcterms:created>
  <dcterms:modified xsi:type="dcterms:W3CDTF">2021-10-25T20:54:44.6368842Z</dcterms:modified>
</coreProperties>
</file>