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BD5588D" w:rsidR="005C6CD8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 xml:space="preserve">oposal and </w:t>
      </w:r>
      <w:r w:rsidR="00B948CD">
        <w:rPr>
          <w:rFonts w:cs="Arial"/>
          <w:sz w:val="22"/>
          <w:szCs w:val="22"/>
        </w:rPr>
        <w:t>submit it to Turnitin.</w:t>
      </w:r>
      <w:r w:rsidR="00D012E7" w:rsidRPr="00D012E7">
        <w:rPr>
          <w:rFonts w:cs="Arial"/>
          <w:sz w:val="22"/>
          <w:szCs w:val="22"/>
        </w:rPr>
        <w:t xml:space="preserve"> </w:t>
      </w:r>
    </w:p>
    <w:p w14:paraId="12B2D924" w14:textId="777354AD" w:rsidR="00B948CD" w:rsidRPr="00D012E7" w:rsidRDefault="00B948CD" w:rsidP="00D012E7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Please get rid of the red writing for your final submission.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24BF3E9A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825F31">
              <w:rPr>
                <w:rFonts w:cs="Arial"/>
                <w:b/>
                <w:bCs/>
                <w:sz w:val="22"/>
                <w:szCs w:val="22"/>
              </w:rPr>
              <w:t>Rebecca KING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26AE2F6E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825F31">
              <w:rPr>
                <w:rFonts w:cs="Arial"/>
                <w:b/>
                <w:bCs/>
                <w:sz w:val="22"/>
                <w:szCs w:val="22"/>
              </w:rPr>
              <w:t>1920836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36018B9B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6268C0">
              <w:rPr>
                <w:rFonts w:cs="Arial"/>
                <w:b/>
                <w:bCs/>
                <w:sz w:val="22"/>
                <w:szCs w:val="22"/>
              </w:rPr>
              <w:t xml:space="preserve"> CCE and </w:t>
            </w:r>
            <w:r w:rsidR="000008B2">
              <w:rPr>
                <w:rFonts w:cs="Arial"/>
                <w:b/>
                <w:bCs/>
                <w:sz w:val="22"/>
                <w:szCs w:val="22"/>
              </w:rPr>
              <w:t>the effect it has on overall crime in the area of Caerphilly North</w:t>
            </w:r>
          </w:p>
          <w:p w14:paraId="461E49DA" w14:textId="24D8806B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0C34C62" w14:textId="5FA68B17" w:rsidR="00BA1C4D" w:rsidRDefault="00BA1C4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 wish to study this topic, and possibly explore new issues and potential solutions to an area I believe that is usually only ever treated, rather than prevented. I want to see what potential signs there could be that as a service, we are missing out. I want to be able to</w:t>
            </w:r>
            <w:r w:rsidR="00E617E7">
              <w:rPr>
                <w:rFonts w:cs="Arial"/>
                <w:b/>
                <w:bCs/>
                <w:sz w:val="22"/>
                <w:szCs w:val="22"/>
              </w:rPr>
              <w:t xml:space="preserve"> assist police services 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6268C0">
              <w:rPr>
                <w:rFonts w:cs="Arial"/>
                <w:b/>
                <w:bCs/>
                <w:sz w:val="22"/>
                <w:szCs w:val="22"/>
              </w:rPr>
              <w:t xml:space="preserve">identify those most at risk from cuckooing, those who are being exploited by OCG’s who run county lines, and how to bring them back from the edges of entering this </w:t>
            </w:r>
            <w:r w:rsidR="00E617E7">
              <w:rPr>
                <w:rFonts w:cs="Arial"/>
                <w:b/>
                <w:bCs/>
                <w:sz w:val="22"/>
                <w:szCs w:val="22"/>
              </w:rPr>
              <w:t>world, and identify what pitfalls there may be facing the police and partnership organisations.</w:t>
            </w:r>
          </w:p>
          <w:p w14:paraId="1332D889" w14:textId="27594D15" w:rsidR="00E617E7" w:rsidRDefault="00E617E7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The </w:t>
            </w:r>
            <w:proofErr w:type="gramStart"/>
            <w:r>
              <w:rPr>
                <w:rFonts w:cs="Arial"/>
                <w:b/>
                <w:bCs/>
                <w:sz w:val="22"/>
                <w:szCs w:val="22"/>
              </w:rPr>
              <w:t>area  in</w:t>
            </w:r>
            <w:proofErr w:type="gramEnd"/>
            <w:r>
              <w:rPr>
                <w:rFonts w:cs="Arial"/>
                <w:b/>
                <w:bCs/>
                <w:sz w:val="22"/>
                <w:szCs w:val="22"/>
              </w:rPr>
              <w:t xml:space="preserve"> which I cover on response, has many children who belong to an operation which has identified those children </w:t>
            </w:r>
            <w:r w:rsidR="00A14AB2">
              <w:rPr>
                <w:rFonts w:cs="Arial"/>
                <w:b/>
                <w:bCs/>
                <w:sz w:val="22"/>
                <w:szCs w:val="22"/>
              </w:rPr>
              <w:t xml:space="preserve">as being 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at risk of CCE.  I think that there is a massive opportunity that has been overlooked within our, and partnership agencies powers that can help assist these children who may </w:t>
            </w:r>
            <w:r w:rsidR="00A14AB2">
              <w:rPr>
                <w:rFonts w:cs="Arial"/>
                <w:b/>
                <w:bCs/>
                <w:sz w:val="22"/>
                <w:szCs w:val="22"/>
              </w:rPr>
              <w:t>or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may not have multiple </w:t>
            </w:r>
            <w:r w:rsidR="00A14AB2">
              <w:rPr>
                <w:rFonts w:cs="Arial"/>
                <w:b/>
                <w:bCs/>
                <w:sz w:val="22"/>
                <w:szCs w:val="22"/>
              </w:rPr>
              <w:t xml:space="preserve">vulnerabilities. I want to be able to explore some avenues that may work with families of those </w:t>
            </w:r>
            <w:proofErr w:type="gramStart"/>
            <w:r w:rsidR="00A14AB2">
              <w:rPr>
                <w:rFonts w:cs="Arial"/>
                <w:b/>
                <w:bCs/>
                <w:sz w:val="22"/>
                <w:szCs w:val="22"/>
              </w:rPr>
              <w:t>identified, and</w:t>
            </w:r>
            <w:proofErr w:type="gramEnd"/>
            <w:r w:rsidR="00A14AB2">
              <w:rPr>
                <w:rFonts w:cs="Arial"/>
                <w:b/>
                <w:bCs/>
                <w:sz w:val="22"/>
                <w:szCs w:val="22"/>
              </w:rPr>
              <w:t xml:space="preserve"> see what tactics have worked in other force areas and examine if they could be applied to ours.  I wish to get a good understanding of what makes some of the children who are more at risk of CCE  enter into a friendship group with others, and what preventative measures should be considered as best practice, not only for the victims, but to maximise the tight budgets forces face</w:t>
            </w:r>
            <w:r w:rsidR="00AA21A6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28BFE314" w14:textId="30F9F7C9" w:rsidR="00C877BF" w:rsidRDefault="00AA21A6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One reason for me to want to explore this, is the amount of calls we get </w:t>
            </w:r>
            <w:r w:rsidR="00230E40">
              <w:rPr>
                <w:rFonts w:cs="Arial"/>
                <w:b/>
                <w:bCs/>
                <w:sz w:val="22"/>
                <w:szCs w:val="22"/>
              </w:rPr>
              <w:t xml:space="preserve">for missing persons who have the warning marker placed upon them to suggest </w:t>
            </w:r>
            <w:r w:rsidR="00A503FA">
              <w:rPr>
                <w:rFonts w:cs="Arial"/>
                <w:b/>
                <w:bCs/>
                <w:sz w:val="22"/>
                <w:szCs w:val="22"/>
              </w:rPr>
              <w:t xml:space="preserve">that they are at risk of being exploited in such a way.  </w:t>
            </w:r>
            <w:proofErr w:type="gramStart"/>
            <w:r w:rsidR="00A503FA">
              <w:rPr>
                <w:rFonts w:cs="Arial"/>
                <w:b/>
                <w:bCs/>
                <w:sz w:val="22"/>
                <w:szCs w:val="22"/>
              </w:rPr>
              <w:t xml:space="preserve">These same </w:t>
            </w:r>
            <w:r w:rsidR="004A3886">
              <w:rPr>
                <w:rFonts w:cs="Arial"/>
                <w:b/>
                <w:bCs/>
                <w:sz w:val="22"/>
                <w:szCs w:val="22"/>
              </w:rPr>
              <w:t>people,</w:t>
            </w:r>
            <w:proofErr w:type="gramEnd"/>
            <w:r w:rsidR="004A3886">
              <w:rPr>
                <w:rFonts w:cs="Arial"/>
                <w:b/>
                <w:bCs/>
                <w:sz w:val="22"/>
                <w:szCs w:val="22"/>
              </w:rPr>
              <w:t xml:space="preserve"> are also alleged to be responsible for certain types of petty crime.</w:t>
            </w:r>
            <w:r w:rsidR="00DC7A63">
              <w:rPr>
                <w:rFonts w:cs="Arial"/>
                <w:b/>
                <w:bCs/>
                <w:sz w:val="22"/>
                <w:szCs w:val="22"/>
              </w:rPr>
              <w:t xml:space="preserve">  The sheer amount of time and re</w:t>
            </w:r>
            <w:r w:rsidR="007B54D0">
              <w:rPr>
                <w:rFonts w:cs="Arial"/>
                <w:b/>
                <w:bCs/>
                <w:sz w:val="22"/>
                <w:szCs w:val="22"/>
              </w:rPr>
              <w:t xml:space="preserve">source that are dedicated to </w:t>
            </w:r>
            <w:r w:rsidR="00C53E4A">
              <w:rPr>
                <w:rFonts w:cs="Arial"/>
                <w:b/>
                <w:bCs/>
                <w:sz w:val="22"/>
                <w:szCs w:val="22"/>
              </w:rPr>
              <w:t xml:space="preserve">just </w:t>
            </w:r>
            <w:r w:rsidR="00FF6185">
              <w:rPr>
                <w:rFonts w:cs="Arial"/>
                <w:b/>
                <w:bCs/>
                <w:sz w:val="22"/>
                <w:szCs w:val="22"/>
              </w:rPr>
              <w:t xml:space="preserve">these two </w:t>
            </w:r>
            <w:r w:rsidR="001919E8">
              <w:rPr>
                <w:rFonts w:cs="Arial"/>
                <w:b/>
                <w:bCs/>
                <w:sz w:val="22"/>
                <w:szCs w:val="22"/>
              </w:rPr>
              <w:t xml:space="preserve">incidents can be time and motion </w:t>
            </w:r>
            <w:r w:rsidR="0054479B">
              <w:rPr>
                <w:rFonts w:cs="Arial"/>
                <w:b/>
                <w:bCs/>
                <w:sz w:val="22"/>
                <w:szCs w:val="22"/>
              </w:rPr>
              <w:t xml:space="preserve">studied and </w:t>
            </w:r>
            <w:r w:rsidR="00C877BF">
              <w:rPr>
                <w:rFonts w:cs="Arial"/>
                <w:b/>
                <w:bCs/>
                <w:sz w:val="22"/>
                <w:szCs w:val="22"/>
              </w:rPr>
              <w:t>lessons could be learnt</w:t>
            </w:r>
            <w:r w:rsidR="00446ABA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00A39E82" w14:textId="353D994D" w:rsidR="00446ABA" w:rsidRDefault="00446AB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 also believe that this topic should be studied as it has a knock on and profound effect on not only police, but partnership agencies and the wider general public.</w:t>
            </w:r>
          </w:p>
          <w:p w14:paraId="172EE75B" w14:textId="3308793F" w:rsidR="00D72655" w:rsidRDefault="00163654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As has been previously studied by Barlow, Kidd, et al, in </w:t>
            </w:r>
            <w:r w:rsidR="00E0312A">
              <w:rPr>
                <w:rFonts w:cs="Arial"/>
                <w:b/>
                <w:bCs/>
                <w:sz w:val="22"/>
                <w:szCs w:val="22"/>
              </w:rPr>
              <w:t xml:space="preserve">2021, where they have explored the </w:t>
            </w:r>
            <w:r w:rsidR="00575E08">
              <w:rPr>
                <w:rFonts w:cs="Arial"/>
                <w:b/>
                <w:bCs/>
                <w:sz w:val="22"/>
                <w:szCs w:val="22"/>
              </w:rPr>
              <w:t xml:space="preserve">perceived cyclical </w:t>
            </w:r>
            <w:r w:rsidR="00006EAF">
              <w:rPr>
                <w:rFonts w:cs="Arial"/>
                <w:b/>
                <w:bCs/>
                <w:sz w:val="22"/>
                <w:szCs w:val="22"/>
              </w:rPr>
              <w:t xml:space="preserve">model of </w:t>
            </w:r>
            <w:r w:rsidR="002A60AC">
              <w:rPr>
                <w:rFonts w:cs="Arial"/>
                <w:b/>
                <w:bCs/>
                <w:sz w:val="22"/>
                <w:szCs w:val="22"/>
              </w:rPr>
              <w:t>targets, subjects and agencies involved in the pre and post incident care.</w:t>
            </w:r>
          </w:p>
          <w:p w14:paraId="4823A536" w14:textId="7312B87F" w:rsidR="005C6CD8" w:rsidRPr="00D012E7" w:rsidRDefault="002A60AC" w:rsidP="00CC55E2">
            <w:pPr>
              <w:jc w:val="both"/>
              <w:rPr>
                <w:rFonts w:cs="Arial"/>
                <w:sz w:val="22"/>
                <w:szCs w:val="22"/>
                <w:highlight w:val="yellow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 have not done a huge amount of reading as I do not know if my </w:t>
            </w:r>
            <w:r w:rsidR="00CC55E2">
              <w:rPr>
                <w:rFonts w:cs="Arial"/>
                <w:b/>
                <w:bCs/>
                <w:sz w:val="22"/>
                <w:szCs w:val="22"/>
              </w:rPr>
              <w:t>choice of dissertation will be accepted as yet</w:t>
            </w:r>
            <w:r w:rsidR="00CC55E2">
              <w:rPr>
                <w:rFonts w:cs="Arial"/>
                <w:color w:val="FF0000"/>
                <w:sz w:val="22"/>
                <w:szCs w:val="22"/>
              </w:rPr>
              <w:t>.</w:t>
            </w: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23AB23A0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32CFDD9E" w14:textId="77777777" w:rsidR="00685A14" w:rsidRDefault="001F6E2E" w:rsidP="00071EE5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071EE5">
              <w:rPr>
                <w:rFonts w:cs="Arial"/>
                <w:b/>
                <w:bCs/>
                <w:sz w:val="22"/>
                <w:szCs w:val="22"/>
              </w:rPr>
              <w:t xml:space="preserve">I wish to collect and collate information on those targeted by those who recruit and </w:t>
            </w:r>
            <w:r w:rsidR="00D23483" w:rsidRPr="00071EE5">
              <w:rPr>
                <w:rFonts w:cs="Arial"/>
                <w:b/>
                <w:bCs/>
                <w:sz w:val="22"/>
                <w:szCs w:val="22"/>
              </w:rPr>
              <w:t xml:space="preserve">exploit young people. </w:t>
            </w:r>
            <w:r w:rsidR="00071EE5">
              <w:rPr>
                <w:rFonts w:cs="Arial"/>
                <w:b/>
                <w:bCs/>
                <w:sz w:val="22"/>
                <w:szCs w:val="22"/>
              </w:rPr>
              <w:t xml:space="preserve"> By this, I wish to explore what is in the background of the young </w:t>
            </w:r>
            <w:proofErr w:type="spellStart"/>
            <w:r w:rsidR="00071EE5">
              <w:rPr>
                <w:rFonts w:cs="Arial"/>
                <w:b/>
                <w:bCs/>
                <w:sz w:val="22"/>
                <w:szCs w:val="22"/>
              </w:rPr>
              <w:t>peoples</w:t>
            </w:r>
            <w:proofErr w:type="spellEnd"/>
            <w:r w:rsidR="00071EE5">
              <w:rPr>
                <w:rFonts w:cs="Arial"/>
                <w:b/>
                <w:bCs/>
                <w:sz w:val="22"/>
                <w:szCs w:val="22"/>
              </w:rPr>
              <w:t xml:space="preserve"> lives that </w:t>
            </w:r>
            <w:r w:rsidR="00685A14">
              <w:rPr>
                <w:rFonts w:cs="Arial"/>
                <w:b/>
                <w:bCs/>
                <w:sz w:val="22"/>
                <w:szCs w:val="22"/>
              </w:rPr>
              <w:t xml:space="preserve">is a common </w:t>
            </w:r>
            <w:proofErr w:type="spellStart"/>
            <w:r w:rsidR="00685A14">
              <w:rPr>
                <w:rFonts w:cs="Arial"/>
                <w:b/>
                <w:bCs/>
                <w:sz w:val="22"/>
                <w:szCs w:val="22"/>
              </w:rPr>
              <w:t>factorm</w:t>
            </w:r>
            <w:proofErr w:type="spellEnd"/>
            <w:r w:rsidR="00685A14">
              <w:rPr>
                <w:rFonts w:cs="Arial"/>
                <w:b/>
                <w:bCs/>
                <w:sz w:val="22"/>
                <w:szCs w:val="22"/>
              </w:rPr>
              <w:t xml:space="preserve"> and why they are specifically targeted.</w:t>
            </w:r>
          </w:p>
          <w:p w14:paraId="778279E1" w14:textId="71445057" w:rsidR="001F6E2E" w:rsidRDefault="00D23483" w:rsidP="00071EE5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071EE5">
              <w:rPr>
                <w:rFonts w:cs="Arial"/>
                <w:b/>
                <w:bCs/>
                <w:sz w:val="22"/>
                <w:szCs w:val="22"/>
              </w:rPr>
              <w:t>I wa</w:t>
            </w:r>
            <w:r w:rsidR="00071EE5" w:rsidRPr="00071EE5">
              <w:rPr>
                <w:rFonts w:cs="Arial"/>
                <w:b/>
                <w:bCs/>
                <w:sz w:val="22"/>
                <w:szCs w:val="22"/>
              </w:rPr>
              <w:t>n</w:t>
            </w:r>
            <w:r w:rsidRPr="00071EE5">
              <w:rPr>
                <w:rFonts w:cs="Arial"/>
                <w:b/>
                <w:bCs/>
                <w:sz w:val="22"/>
                <w:szCs w:val="22"/>
              </w:rPr>
              <w:t>t to explore the</w:t>
            </w:r>
            <w:r w:rsidR="00071EE5" w:rsidRPr="00071EE5">
              <w:rPr>
                <w:rFonts w:cs="Arial"/>
                <w:b/>
                <w:bCs/>
                <w:sz w:val="22"/>
                <w:szCs w:val="22"/>
              </w:rPr>
              <w:t xml:space="preserve"> processes used by police and partner agencies </w:t>
            </w:r>
            <w:proofErr w:type="gramStart"/>
            <w:r w:rsidR="00071EE5" w:rsidRPr="00071EE5">
              <w:rPr>
                <w:rFonts w:cs="Arial"/>
                <w:b/>
                <w:bCs/>
                <w:sz w:val="22"/>
                <w:szCs w:val="22"/>
              </w:rPr>
              <w:t xml:space="preserve">in </w:t>
            </w:r>
            <w:r w:rsidRPr="00071EE5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CE063C">
              <w:rPr>
                <w:rFonts w:cs="Arial"/>
                <w:b/>
                <w:bCs/>
                <w:sz w:val="22"/>
                <w:szCs w:val="22"/>
              </w:rPr>
              <w:t>identifying</w:t>
            </w:r>
            <w:proofErr w:type="gramEnd"/>
            <w:r w:rsidR="00CE063C">
              <w:rPr>
                <w:rFonts w:cs="Arial"/>
                <w:b/>
                <w:bCs/>
                <w:sz w:val="22"/>
                <w:szCs w:val="22"/>
              </w:rPr>
              <w:t xml:space="preserve"> if the young person has been a serial perpetrator of crimes out of their own choosing, or if they are being criminally exploited</w:t>
            </w:r>
          </w:p>
          <w:p w14:paraId="1DC82AEE" w14:textId="0070E01B" w:rsidR="00F46F72" w:rsidRPr="008D5FC7" w:rsidRDefault="00A838F9" w:rsidP="008D5FC7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 want to explore a potential link between them being at home, or being a cared for child, and what happens when they move out of </w:t>
            </w:r>
            <w:proofErr w:type="spellStart"/>
            <w:r>
              <w:rPr>
                <w:rFonts w:cs="Arial"/>
                <w:b/>
                <w:bCs/>
                <w:sz w:val="22"/>
                <w:szCs w:val="22"/>
              </w:rPr>
              <w:t>tehir</w:t>
            </w:r>
            <w:proofErr w:type="spellEnd"/>
            <w:r>
              <w:rPr>
                <w:rFonts w:cs="Arial"/>
                <w:b/>
                <w:bCs/>
                <w:sz w:val="22"/>
                <w:szCs w:val="22"/>
              </w:rPr>
              <w:t xml:space="preserve"> familial settings</w:t>
            </w:r>
            <w:r w:rsidR="00FF070D">
              <w:rPr>
                <w:rFonts w:cs="Arial"/>
                <w:b/>
                <w:bCs/>
                <w:sz w:val="22"/>
                <w:szCs w:val="22"/>
              </w:rPr>
              <w:t xml:space="preserve">/ foster </w:t>
            </w:r>
            <w:proofErr w:type="gramStart"/>
            <w:r w:rsidR="00FF070D">
              <w:rPr>
                <w:rFonts w:cs="Arial"/>
                <w:b/>
                <w:bCs/>
                <w:sz w:val="22"/>
                <w:szCs w:val="22"/>
              </w:rPr>
              <w:t>care, and</w:t>
            </w:r>
            <w:proofErr w:type="gramEnd"/>
            <w:r w:rsidR="00FF070D">
              <w:rPr>
                <w:rFonts w:cs="Arial"/>
                <w:b/>
                <w:bCs/>
                <w:sz w:val="22"/>
                <w:szCs w:val="22"/>
              </w:rPr>
              <w:t xml:space="preserve"> get a place of their own/ supported living</w:t>
            </w:r>
            <w:r w:rsidR="004A42D6">
              <w:rPr>
                <w:rFonts w:cs="Arial"/>
                <w:b/>
                <w:bCs/>
                <w:sz w:val="22"/>
                <w:szCs w:val="22"/>
              </w:rPr>
              <w:t xml:space="preserve">. </w:t>
            </w:r>
            <w:r w:rsidR="00516279">
              <w:rPr>
                <w:rFonts w:cs="Arial"/>
                <w:b/>
                <w:bCs/>
                <w:sz w:val="22"/>
                <w:szCs w:val="22"/>
              </w:rPr>
              <w:t xml:space="preserve">If they then become ones who exploit young people, or if they thrive when </w:t>
            </w:r>
            <w:r w:rsidR="008D5FC7">
              <w:rPr>
                <w:rFonts w:cs="Arial"/>
                <w:b/>
                <w:bCs/>
                <w:sz w:val="22"/>
                <w:szCs w:val="22"/>
              </w:rPr>
              <w:t>given a degree of freedom</w:t>
            </w:r>
          </w:p>
          <w:p w14:paraId="05522AD4" w14:textId="33BAED0E" w:rsidR="008D5FC7" w:rsidRDefault="008D5FC7" w:rsidP="008D5FC7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525088E" w14:textId="1248834C" w:rsidR="008D5FC7" w:rsidRPr="008D5FC7" w:rsidRDefault="008D5FC7" w:rsidP="008D5FC7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 order to get information to </w:t>
            </w:r>
            <w:r w:rsidR="00A46CB0">
              <w:rPr>
                <w:rFonts w:cs="Arial"/>
                <w:sz w:val="22"/>
                <w:szCs w:val="22"/>
              </w:rPr>
              <w:t xml:space="preserve">fulfil my objectives, I am going to use a mix of </w:t>
            </w:r>
            <w:proofErr w:type="spellStart"/>
            <w:r w:rsidR="00A46CB0">
              <w:rPr>
                <w:rFonts w:cs="Arial"/>
                <w:sz w:val="22"/>
                <w:szCs w:val="22"/>
              </w:rPr>
              <w:t>intervuews</w:t>
            </w:r>
            <w:proofErr w:type="spellEnd"/>
            <w:r w:rsidR="00A46CB0">
              <w:rPr>
                <w:rFonts w:cs="Arial"/>
                <w:sz w:val="22"/>
                <w:szCs w:val="22"/>
              </w:rPr>
              <w:t xml:space="preserve"> and questionnaires which I plan to give to police colleagues, social services workers who have specific </w:t>
            </w:r>
            <w:proofErr w:type="gramStart"/>
            <w:r w:rsidR="00BF5053">
              <w:rPr>
                <w:rFonts w:cs="Arial"/>
                <w:sz w:val="22"/>
                <w:szCs w:val="22"/>
              </w:rPr>
              <w:t>first hand</w:t>
            </w:r>
            <w:proofErr w:type="gramEnd"/>
            <w:r w:rsidR="00BF5053">
              <w:rPr>
                <w:rFonts w:cs="Arial"/>
                <w:sz w:val="22"/>
                <w:szCs w:val="22"/>
              </w:rPr>
              <w:t xml:space="preserve"> dealings with those who have been identified as exploited children, at risk.  I am ultimately trying to find answers or gaps in knowledge when it comes to potentially identifying cuckooing </w:t>
            </w:r>
            <w:r w:rsidR="00544E4E">
              <w:rPr>
                <w:rFonts w:cs="Arial"/>
                <w:sz w:val="22"/>
                <w:szCs w:val="22"/>
              </w:rPr>
              <w:t xml:space="preserve">targets. I am hoping to do this in order to </w:t>
            </w:r>
            <w:r w:rsidR="00C15BBB">
              <w:rPr>
                <w:rFonts w:cs="Arial"/>
                <w:sz w:val="22"/>
                <w:szCs w:val="22"/>
              </w:rPr>
              <w:t xml:space="preserve">eventually get to </w:t>
            </w:r>
            <w:proofErr w:type="gramStart"/>
            <w:r w:rsidR="00C15BBB">
              <w:rPr>
                <w:rFonts w:cs="Arial"/>
                <w:sz w:val="22"/>
                <w:szCs w:val="22"/>
              </w:rPr>
              <w:t>the a</w:t>
            </w:r>
            <w:proofErr w:type="gramEnd"/>
            <w:r w:rsidR="00C15BBB">
              <w:rPr>
                <w:rFonts w:cs="Arial"/>
                <w:sz w:val="22"/>
                <w:szCs w:val="22"/>
              </w:rPr>
              <w:t xml:space="preserve"> source of county lines individuals and </w:t>
            </w:r>
            <w:r w:rsidR="0060684A">
              <w:rPr>
                <w:rFonts w:cs="Arial"/>
                <w:sz w:val="22"/>
                <w:szCs w:val="22"/>
              </w:rPr>
              <w:t xml:space="preserve">bring down crime </w:t>
            </w:r>
            <w:r w:rsidR="00A07BDC">
              <w:rPr>
                <w:rFonts w:cs="Arial"/>
                <w:sz w:val="22"/>
                <w:szCs w:val="22"/>
              </w:rPr>
              <w:t>in neighbourhoods. By bringing down crime in troubled neighbourhood</w:t>
            </w:r>
            <w:r w:rsidR="008A3342">
              <w:rPr>
                <w:rFonts w:cs="Arial"/>
                <w:sz w:val="22"/>
                <w:szCs w:val="22"/>
              </w:rPr>
              <w:t xml:space="preserve"> it will improve the cohesion with police.</w:t>
            </w: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091B926E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01CD29A2" w14:textId="36C2CAA6" w:rsidR="003A648F" w:rsidRDefault="003A648F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69E50EE2" w14:textId="1D3ADB09" w:rsidR="003A648F" w:rsidRDefault="003A648F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 am waiting for my dissertation to be approved in theory before I overload myself with reading.</w:t>
            </w:r>
          </w:p>
          <w:p w14:paraId="75F19D51" w14:textId="4A809A9E" w:rsidR="003A648F" w:rsidRDefault="003A648F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 have, however, read some </w:t>
            </w:r>
            <w:r w:rsidR="00177244">
              <w:rPr>
                <w:rFonts w:cs="Arial"/>
                <w:b/>
                <w:bCs/>
                <w:sz w:val="22"/>
                <w:szCs w:val="22"/>
              </w:rPr>
              <w:t xml:space="preserve">scholarly articles about CCE, on Google Scholar. These are all </w:t>
            </w:r>
            <w:proofErr w:type="spellStart"/>
            <w:r w:rsidR="00177244">
              <w:rPr>
                <w:rFonts w:cs="Arial"/>
                <w:b/>
                <w:bCs/>
                <w:sz w:val="22"/>
                <w:szCs w:val="22"/>
              </w:rPr>
              <w:t>availbel</w:t>
            </w:r>
            <w:proofErr w:type="spellEnd"/>
            <w:r w:rsidR="00177244">
              <w:rPr>
                <w:rFonts w:cs="Arial"/>
                <w:b/>
                <w:bCs/>
                <w:sz w:val="22"/>
                <w:szCs w:val="22"/>
              </w:rPr>
              <w:t xml:space="preserve"> to the public and have been produced b</w:t>
            </w:r>
            <w:r w:rsidR="00F50DD0">
              <w:rPr>
                <w:rFonts w:cs="Arial"/>
                <w:b/>
                <w:bCs/>
                <w:sz w:val="22"/>
                <w:szCs w:val="22"/>
              </w:rPr>
              <w:t xml:space="preserve">y numerous </w:t>
            </w:r>
            <w:proofErr w:type="spellStart"/>
            <w:r w:rsidR="00F50DD0">
              <w:rPr>
                <w:rFonts w:cs="Arial"/>
                <w:b/>
                <w:bCs/>
                <w:sz w:val="22"/>
                <w:szCs w:val="22"/>
              </w:rPr>
              <w:t>reseacrhers</w:t>
            </w:r>
            <w:proofErr w:type="spellEnd"/>
            <w:r w:rsidR="00F50DD0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42B8757E" w14:textId="3F37BE05" w:rsidR="00F50DD0" w:rsidRDefault="00F50DD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 have read </w:t>
            </w:r>
            <w:r w:rsidR="00CD312A">
              <w:rPr>
                <w:rFonts w:cs="Arial"/>
                <w:b/>
                <w:bCs/>
                <w:sz w:val="22"/>
                <w:szCs w:val="22"/>
              </w:rPr>
              <w:t xml:space="preserve">many local government and council sites with their look on CCE and what their particular </w:t>
            </w:r>
            <w:proofErr w:type="spellStart"/>
            <w:r w:rsidR="009528C2">
              <w:rPr>
                <w:rFonts w:cs="Arial"/>
                <w:b/>
                <w:bCs/>
                <w:sz w:val="22"/>
                <w:szCs w:val="22"/>
              </w:rPr>
              <w:t>sevices</w:t>
            </w:r>
            <w:proofErr w:type="spellEnd"/>
            <w:r w:rsidR="009528C2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proofErr w:type="gramStart"/>
            <w:r w:rsidR="009528C2">
              <w:rPr>
                <w:rFonts w:cs="Arial"/>
                <w:b/>
                <w:bCs/>
                <w:sz w:val="22"/>
                <w:szCs w:val="22"/>
              </w:rPr>
              <w:t>can  help</w:t>
            </w:r>
            <w:proofErr w:type="gramEnd"/>
            <w:r w:rsidR="009528C2">
              <w:rPr>
                <w:rFonts w:cs="Arial"/>
                <w:b/>
                <w:bCs/>
                <w:sz w:val="22"/>
                <w:szCs w:val="22"/>
              </w:rPr>
              <w:t xml:space="preserve"> with.</w:t>
            </w:r>
          </w:p>
          <w:p w14:paraId="0FFC8CFD" w14:textId="2D59043C" w:rsidR="005C6CD8" w:rsidRPr="00B948CD" w:rsidRDefault="009528C2" w:rsidP="00BE4475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 believe there is a gap in kn</w:t>
            </w:r>
            <w:r w:rsidR="00BE4475">
              <w:rPr>
                <w:rFonts w:cs="Arial"/>
                <w:b/>
                <w:bCs/>
                <w:sz w:val="22"/>
                <w:szCs w:val="22"/>
              </w:rPr>
              <w:t xml:space="preserve">owledge and research as we can all vouch for the ‘one size fits all’ approach is not working to aid the ones affected by these issues. This then has a </w:t>
            </w:r>
            <w:proofErr w:type="gramStart"/>
            <w:r w:rsidR="00BE4475">
              <w:rPr>
                <w:rFonts w:cs="Arial"/>
                <w:b/>
                <w:bCs/>
                <w:sz w:val="22"/>
                <w:szCs w:val="22"/>
              </w:rPr>
              <w:t>knock on</w:t>
            </w:r>
            <w:proofErr w:type="gramEnd"/>
            <w:r w:rsidR="00BE4475">
              <w:rPr>
                <w:rFonts w:cs="Arial"/>
                <w:b/>
                <w:bCs/>
                <w:sz w:val="22"/>
                <w:szCs w:val="22"/>
              </w:rPr>
              <w:t xml:space="preserve"> effect to communities and </w:t>
            </w:r>
            <w:proofErr w:type="spellStart"/>
            <w:r w:rsidR="00BE4475">
              <w:rPr>
                <w:rFonts w:cs="Arial"/>
                <w:b/>
                <w:bCs/>
                <w:sz w:val="22"/>
                <w:szCs w:val="22"/>
              </w:rPr>
              <w:t>polciing</w:t>
            </w:r>
            <w:proofErr w:type="spellEnd"/>
            <w:r w:rsidR="00BE4475">
              <w:rPr>
                <w:rFonts w:cs="Arial"/>
                <w:b/>
                <w:bCs/>
                <w:sz w:val="22"/>
                <w:szCs w:val="22"/>
              </w:rPr>
              <w:t xml:space="preserve"> in general </w:t>
            </w: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3D81B4E2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340510A1" w14:textId="5C84E065" w:rsidR="00512BB7" w:rsidRDefault="00512BB7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 am going to use a mixture of </w:t>
            </w:r>
            <w:r w:rsidR="00026CF0">
              <w:rPr>
                <w:rFonts w:cs="Arial"/>
                <w:b/>
                <w:bCs/>
                <w:sz w:val="22"/>
                <w:szCs w:val="22"/>
              </w:rPr>
              <w:t xml:space="preserve">qualitative interviews, and quantitative questionnaires. The interviews will be conducted </w:t>
            </w:r>
            <w:r w:rsidR="006475DA">
              <w:rPr>
                <w:rFonts w:cs="Arial"/>
                <w:b/>
                <w:bCs/>
                <w:sz w:val="22"/>
                <w:szCs w:val="22"/>
              </w:rPr>
              <w:t xml:space="preserve">on those who can vouch for their experiences of CCE, both from a </w:t>
            </w:r>
            <w:r w:rsidR="00061228">
              <w:rPr>
                <w:rFonts w:cs="Arial"/>
                <w:b/>
                <w:bCs/>
                <w:sz w:val="22"/>
                <w:szCs w:val="22"/>
              </w:rPr>
              <w:t xml:space="preserve">victim </w:t>
            </w:r>
            <w:r w:rsidR="00BC2BC4">
              <w:rPr>
                <w:rFonts w:cs="Arial"/>
                <w:b/>
                <w:bCs/>
                <w:sz w:val="22"/>
                <w:szCs w:val="22"/>
              </w:rPr>
              <w:t>experience, a</w:t>
            </w:r>
            <w:r w:rsidR="0044346C">
              <w:rPr>
                <w:rFonts w:cs="Arial"/>
                <w:b/>
                <w:bCs/>
                <w:sz w:val="22"/>
                <w:szCs w:val="22"/>
              </w:rPr>
              <w:t xml:space="preserve"> support service </w:t>
            </w:r>
            <w:r w:rsidR="009A0E63">
              <w:rPr>
                <w:rFonts w:cs="Arial"/>
                <w:b/>
                <w:bCs/>
                <w:sz w:val="22"/>
                <w:szCs w:val="22"/>
              </w:rPr>
              <w:t xml:space="preserve">point of view (Such as social services, or </w:t>
            </w:r>
            <w:proofErr w:type="gramStart"/>
            <w:r w:rsidR="009A0E63">
              <w:rPr>
                <w:rFonts w:cs="Arial"/>
                <w:b/>
                <w:bCs/>
                <w:sz w:val="22"/>
                <w:szCs w:val="22"/>
              </w:rPr>
              <w:t>schools)</w:t>
            </w:r>
            <w:r w:rsidR="00822F9B">
              <w:rPr>
                <w:rFonts w:cs="Arial"/>
                <w:b/>
                <w:bCs/>
                <w:sz w:val="22"/>
                <w:szCs w:val="22"/>
              </w:rPr>
              <w:t>a</w:t>
            </w:r>
            <w:proofErr w:type="gramEnd"/>
            <w:r w:rsidR="00822F9B">
              <w:rPr>
                <w:rFonts w:cs="Arial"/>
                <w:b/>
                <w:bCs/>
                <w:sz w:val="22"/>
                <w:szCs w:val="22"/>
              </w:rPr>
              <w:t xml:space="preserve"> policing perspective and </w:t>
            </w:r>
            <w:r w:rsidR="00AB56C6">
              <w:rPr>
                <w:rFonts w:cs="Arial"/>
                <w:b/>
                <w:bCs/>
                <w:sz w:val="22"/>
                <w:szCs w:val="22"/>
              </w:rPr>
              <w:t>also a community view.</w:t>
            </w:r>
          </w:p>
          <w:p w14:paraId="6E2A7841" w14:textId="44F9B0DC" w:rsidR="005C6CD8" w:rsidRPr="00B948CD" w:rsidRDefault="00AB56C6" w:rsidP="00C808B4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The questionnaire will then be provided to all participants other than </w:t>
            </w:r>
            <w:r w:rsidR="005344B7">
              <w:rPr>
                <w:rFonts w:cs="Arial"/>
                <w:b/>
                <w:bCs/>
                <w:sz w:val="22"/>
                <w:szCs w:val="22"/>
              </w:rPr>
              <w:t>the victim</w:t>
            </w:r>
            <w:r w:rsidR="0053527C">
              <w:rPr>
                <w:rFonts w:cs="Arial"/>
                <w:b/>
                <w:bCs/>
                <w:sz w:val="22"/>
                <w:szCs w:val="22"/>
              </w:rPr>
              <w:t>. I do not believe that I will gather much information from a victi</w:t>
            </w:r>
            <w:r w:rsidR="00647DC0">
              <w:rPr>
                <w:rFonts w:cs="Arial"/>
                <w:b/>
                <w:bCs/>
                <w:sz w:val="22"/>
                <w:szCs w:val="22"/>
              </w:rPr>
              <w:t xml:space="preserve">m side via a </w:t>
            </w:r>
            <w:r w:rsidR="009D5230">
              <w:rPr>
                <w:rFonts w:cs="Arial"/>
                <w:b/>
                <w:bCs/>
                <w:sz w:val="22"/>
                <w:szCs w:val="22"/>
              </w:rPr>
              <w:t>questionnaire</w:t>
            </w:r>
            <w:r w:rsidR="00CF418A">
              <w:rPr>
                <w:rFonts w:cs="Arial"/>
                <w:b/>
                <w:bCs/>
                <w:sz w:val="22"/>
                <w:szCs w:val="22"/>
              </w:rPr>
              <w:t xml:space="preserve">. Whereas a </w:t>
            </w:r>
            <w:r w:rsidR="00E81556">
              <w:rPr>
                <w:rFonts w:cs="Arial"/>
                <w:b/>
                <w:bCs/>
                <w:sz w:val="22"/>
                <w:szCs w:val="22"/>
              </w:rPr>
              <w:t xml:space="preserve">questionnaire will provide an overall </w:t>
            </w:r>
            <w:r w:rsidR="0031074A">
              <w:rPr>
                <w:rFonts w:cs="Arial"/>
                <w:b/>
                <w:bCs/>
                <w:sz w:val="22"/>
                <w:szCs w:val="22"/>
              </w:rPr>
              <w:t xml:space="preserve">picture on thoughts relative to the research topic, the interviews will give an emotional and psychological </w:t>
            </w:r>
            <w:r w:rsidR="00C808B4">
              <w:rPr>
                <w:rFonts w:cs="Arial"/>
                <w:b/>
                <w:bCs/>
                <w:sz w:val="22"/>
                <w:szCs w:val="22"/>
              </w:rPr>
              <w:t>viewpoint.</w:t>
            </w:r>
            <w:r w:rsidR="00D4485A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</w:p>
          <w:p w14:paraId="6E5435BE" w14:textId="77777777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806F948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3E9632B2" w14:textId="2323B41A" w:rsidR="006D080C" w:rsidRDefault="006D080C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BC11054" w14:textId="7CA0E3C5" w:rsidR="006D080C" w:rsidRDefault="006D080C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I intend on asking </w:t>
            </w:r>
            <w:r w:rsidR="00CC0C81">
              <w:rPr>
                <w:rFonts w:asciiTheme="minorHAnsi" w:hAnsiTheme="minorHAnsi" w:cstheme="minorHAnsi"/>
                <w:sz w:val="22"/>
                <w:szCs w:val="22"/>
              </w:rPr>
              <w:t>10 people from each of the following groups:</w:t>
            </w:r>
          </w:p>
          <w:p w14:paraId="434EF354" w14:textId="38495869" w:rsidR="00CC0C81" w:rsidRDefault="00CC0C8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Police</w:t>
            </w:r>
          </w:p>
          <w:p w14:paraId="70D186CA" w14:textId="02ADE183" w:rsidR="00CC0C81" w:rsidRDefault="00CC0C8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Social Services</w:t>
            </w:r>
          </w:p>
          <w:p w14:paraId="63B10BB2" w14:textId="6D84D45D" w:rsidR="00CC0C81" w:rsidRDefault="00350EC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School settings</w:t>
            </w:r>
          </w:p>
          <w:p w14:paraId="1BD3E4B4" w14:textId="5BF18AA9" w:rsidR="00350EC1" w:rsidRDefault="00350EC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Families / foster families of th</w:t>
            </w:r>
            <w:r w:rsidR="00C63540">
              <w:rPr>
                <w:rFonts w:asciiTheme="minorHAnsi" w:hAnsiTheme="minorHAnsi" w:cstheme="minorHAnsi"/>
                <w:sz w:val="22"/>
                <w:szCs w:val="22"/>
              </w:rPr>
              <w:t>ose involved in CCE</w:t>
            </w:r>
          </w:p>
          <w:p w14:paraId="5C615108" w14:textId="032FCE54" w:rsidR="00C63540" w:rsidRDefault="00C136B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Victims of CCE</w:t>
            </w:r>
          </w:p>
          <w:p w14:paraId="5C0B0F0E" w14:textId="3923F94D" w:rsidR="00C136B0" w:rsidRDefault="00C136B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Victims of crimes linked to CCE</w:t>
            </w:r>
          </w:p>
          <w:p w14:paraId="341FD930" w14:textId="55C497AF" w:rsidR="00C136B0" w:rsidRDefault="00C136B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0CF050E1" w:rsidR="005C6CD8" w:rsidRPr="00B61956" w:rsidRDefault="00EB230F" w:rsidP="005F4F1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Police, social services, families and victims will be </w:t>
            </w:r>
            <w:r w:rsidR="00F83DF6">
              <w:rPr>
                <w:rFonts w:asciiTheme="minorHAnsi" w:hAnsiTheme="minorHAnsi" w:cstheme="minorHAnsi"/>
                <w:sz w:val="22"/>
                <w:szCs w:val="22"/>
              </w:rPr>
              <w:t>interviewed</w:t>
            </w:r>
            <w:r w:rsidR="005F4F13">
              <w:rPr>
                <w:rFonts w:asciiTheme="minorHAnsi" w:hAnsiTheme="minorHAnsi" w:cstheme="minorHAnsi"/>
                <w:sz w:val="22"/>
                <w:szCs w:val="22"/>
              </w:rPr>
              <w:t>. Th</w:t>
            </w:r>
            <w:r w:rsidR="006F5D4F">
              <w:rPr>
                <w:rFonts w:asciiTheme="minorHAnsi" w:hAnsiTheme="minorHAnsi" w:cstheme="minorHAnsi"/>
                <w:sz w:val="22"/>
                <w:szCs w:val="22"/>
              </w:rPr>
              <w:t xml:space="preserve">ose in that group will not need to be experts in </w:t>
            </w:r>
            <w:proofErr w:type="spellStart"/>
            <w:r w:rsidR="006F5D4F">
              <w:rPr>
                <w:rFonts w:asciiTheme="minorHAnsi" w:hAnsiTheme="minorHAnsi" w:cstheme="minorHAnsi"/>
                <w:sz w:val="22"/>
                <w:szCs w:val="22"/>
              </w:rPr>
              <w:t>their</w:t>
            </w:r>
            <w:proofErr w:type="spellEnd"/>
            <w:r w:rsidR="006F5D4F">
              <w:rPr>
                <w:rFonts w:asciiTheme="minorHAnsi" w:hAnsiTheme="minorHAnsi" w:cstheme="minorHAnsi"/>
                <w:sz w:val="22"/>
                <w:szCs w:val="22"/>
              </w:rPr>
              <w:t xml:space="preserve">, or any field. Those </w:t>
            </w:r>
            <w:proofErr w:type="gramStart"/>
            <w:r w:rsidR="006F5D4F">
              <w:rPr>
                <w:rFonts w:asciiTheme="minorHAnsi" w:hAnsiTheme="minorHAnsi" w:cstheme="minorHAnsi"/>
                <w:sz w:val="22"/>
                <w:szCs w:val="22"/>
              </w:rPr>
              <w:t xml:space="preserve">in </w:t>
            </w:r>
            <w:r w:rsidR="003047A3">
              <w:rPr>
                <w:rFonts w:asciiTheme="minorHAnsi" w:hAnsiTheme="minorHAnsi" w:cstheme="minorHAnsi"/>
                <w:sz w:val="22"/>
                <w:szCs w:val="22"/>
              </w:rPr>
              <w:t xml:space="preserve"> the</w:t>
            </w:r>
            <w:proofErr w:type="gramEnd"/>
            <w:r w:rsidR="005F4F13">
              <w:rPr>
                <w:rFonts w:asciiTheme="minorHAnsi" w:hAnsiTheme="minorHAnsi" w:cstheme="minorHAnsi"/>
                <w:sz w:val="22"/>
                <w:szCs w:val="22"/>
              </w:rPr>
              <w:t xml:space="preserve">  other groups will be given questionnaires</w:t>
            </w:r>
            <w:r w:rsidR="00A022E7">
              <w:rPr>
                <w:rFonts w:asciiTheme="minorHAnsi" w:hAnsiTheme="minorHAnsi" w:cstheme="minorHAnsi"/>
                <w:sz w:val="22"/>
                <w:szCs w:val="22"/>
              </w:rPr>
              <w:t xml:space="preserve"> as the information I will need from those, will be </w:t>
            </w:r>
            <w:r w:rsidR="00C133E9">
              <w:rPr>
                <w:rFonts w:asciiTheme="minorHAnsi" w:hAnsiTheme="minorHAnsi" w:cstheme="minorHAnsi"/>
                <w:sz w:val="22"/>
                <w:szCs w:val="22"/>
              </w:rPr>
              <w:t xml:space="preserve">of a </w:t>
            </w:r>
            <w:proofErr w:type="spellStart"/>
            <w:r w:rsidR="00C133E9">
              <w:rPr>
                <w:rFonts w:asciiTheme="minorHAnsi" w:hAnsiTheme="minorHAnsi" w:cstheme="minorHAnsi"/>
                <w:sz w:val="22"/>
                <w:szCs w:val="22"/>
              </w:rPr>
              <w:t>quantitive</w:t>
            </w:r>
            <w:proofErr w:type="spellEnd"/>
            <w:r w:rsidR="00C133E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6513A9">
              <w:rPr>
                <w:rFonts w:asciiTheme="minorHAnsi" w:hAnsiTheme="minorHAnsi" w:cstheme="minorHAnsi"/>
                <w:sz w:val="22"/>
                <w:szCs w:val="22"/>
              </w:rPr>
              <w:t>nature</w:t>
            </w: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6CEF3482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FBE4175" w14:textId="417AB127" w:rsidR="006513A9" w:rsidRDefault="006513A9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There could be a live incident discussed </w:t>
            </w:r>
            <w:r w:rsidR="005A0662">
              <w:rPr>
                <w:rFonts w:cs="Arial"/>
                <w:b/>
                <w:bCs/>
                <w:sz w:val="22"/>
                <w:szCs w:val="22"/>
              </w:rPr>
              <w:t xml:space="preserve">in which case this will </w:t>
            </w:r>
            <w:r w:rsidR="004F107A">
              <w:rPr>
                <w:rFonts w:cs="Arial"/>
                <w:b/>
                <w:bCs/>
                <w:sz w:val="22"/>
                <w:szCs w:val="22"/>
              </w:rPr>
              <w:t xml:space="preserve">mean that </w:t>
            </w:r>
            <w:r w:rsidR="000713C8">
              <w:rPr>
                <w:rFonts w:cs="Arial"/>
                <w:b/>
                <w:bCs/>
                <w:sz w:val="22"/>
                <w:szCs w:val="22"/>
              </w:rPr>
              <w:t xml:space="preserve">the </w:t>
            </w:r>
            <w:r w:rsidR="001A3643">
              <w:rPr>
                <w:rFonts w:cs="Arial"/>
                <w:b/>
                <w:bCs/>
                <w:sz w:val="22"/>
                <w:szCs w:val="22"/>
              </w:rPr>
              <w:t>questioning will be halted.</w:t>
            </w:r>
            <w:r w:rsidR="002D2CFD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1AEAF1F9" w14:textId="3EF04FCC" w:rsidR="00CA59A8" w:rsidRDefault="00CA59A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Emotional </w:t>
            </w:r>
            <w:r w:rsidR="00630C78">
              <w:rPr>
                <w:rFonts w:cs="Arial"/>
                <w:b/>
                <w:bCs/>
                <w:sz w:val="22"/>
                <w:szCs w:val="22"/>
              </w:rPr>
              <w:t xml:space="preserve">distress will need to be managed and </w:t>
            </w:r>
            <w:r w:rsidR="000F5295">
              <w:rPr>
                <w:rFonts w:cs="Arial"/>
                <w:b/>
                <w:bCs/>
                <w:sz w:val="22"/>
                <w:szCs w:val="22"/>
              </w:rPr>
              <w:t>dealt with by appropriate channels.</w:t>
            </w:r>
          </w:p>
          <w:p w14:paraId="24321C1A" w14:textId="2CC12C03" w:rsidR="00B96E50" w:rsidRDefault="00B96E5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cs="Arial"/>
                <w:b/>
                <w:bCs/>
                <w:sz w:val="22"/>
                <w:szCs w:val="22"/>
              </w:rPr>
              <w:t>Particpants</w:t>
            </w:r>
            <w:proofErr w:type="spellEnd"/>
            <w:r>
              <w:rPr>
                <w:rFonts w:cs="Arial"/>
                <w:b/>
                <w:bCs/>
                <w:sz w:val="22"/>
                <w:szCs w:val="22"/>
              </w:rPr>
              <w:t xml:space="preserve"> who are </w:t>
            </w:r>
            <w:proofErr w:type="spellStart"/>
            <w:r>
              <w:rPr>
                <w:rFonts w:cs="Arial"/>
                <w:b/>
                <w:bCs/>
                <w:sz w:val="22"/>
                <w:szCs w:val="22"/>
              </w:rPr>
              <w:t>ident</w:t>
            </w:r>
            <w:r w:rsidR="00C47ECD">
              <w:rPr>
                <w:rFonts w:cs="Arial"/>
                <w:b/>
                <w:bCs/>
                <w:sz w:val="22"/>
                <w:szCs w:val="22"/>
              </w:rPr>
              <w:t>ied</w:t>
            </w:r>
            <w:proofErr w:type="spellEnd"/>
            <w:r w:rsidR="00C47ECD">
              <w:rPr>
                <w:rFonts w:cs="Arial"/>
                <w:b/>
                <w:bCs/>
                <w:sz w:val="22"/>
                <w:szCs w:val="22"/>
              </w:rPr>
              <w:t xml:space="preserve"> as victims of CCE and victims of crimes committed by CCE individuals </w:t>
            </w:r>
            <w:r w:rsidR="00B05223">
              <w:rPr>
                <w:rFonts w:cs="Arial"/>
                <w:b/>
                <w:bCs/>
                <w:sz w:val="22"/>
                <w:szCs w:val="22"/>
              </w:rPr>
              <w:t xml:space="preserve">will need to be better </w:t>
            </w:r>
            <w:r w:rsidR="002D18A3">
              <w:rPr>
                <w:rFonts w:cs="Arial"/>
                <w:b/>
                <w:bCs/>
                <w:sz w:val="22"/>
                <w:szCs w:val="22"/>
              </w:rPr>
              <w:t xml:space="preserve">managed and consideration to be taken to </w:t>
            </w:r>
            <w:r w:rsidR="008F0BEC">
              <w:rPr>
                <w:rFonts w:cs="Arial"/>
                <w:b/>
                <w:bCs/>
                <w:sz w:val="22"/>
                <w:szCs w:val="22"/>
              </w:rPr>
              <w:t>their vulnerabilities.</w:t>
            </w:r>
          </w:p>
          <w:p w14:paraId="3A8D2F69" w14:textId="3301D71F" w:rsidR="00D4485A" w:rsidRPr="00D4485A" w:rsidRDefault="008F0BEC" w:rsidP="00812F80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Any </w:t>
            </w:r>
            <w:r w:rsidR="00362EDB">
              <w:rPr>
                <w:rFonts w:cs="Arial"/>
                <w:b/>
                <w:bCs/>
                <w:sz w:val="22"/>
                <w:szCs w:val="22"/>
              </w:rPr>
              <w:t xml:space="preserve">information divulged that could identify or ‘out’ any criminal activity </w:t>
            </w:r>
            <w:r w:rsidR="00E1049C">
              <w:rPr>
                <w:rFonts w:cs="Arial"/>
                <w:b/>
                <w:bCs/>
                <w:sz w:val="22"/>
                <w:szCs w:val="22"/>
              </w:rPr>
              <w:t xml:space="preserve">will need to be </w:t>
            </w:r>
            <w:r w:rsidR="006B4EA4">
              <w:rPr>
                <w:rFonts w:cs="Arial"/>
                <w:b/>
                <w:bCs/>
                <w:sz w:val="22"/>
                <w:szCs w:val="22"/>
              </w:rPr>
              <w:t>pinpointed and dealt with in an independent manner</w:t>
            </w:r>
            <w:r w:rsidR="00D4485A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5652837C" w14:textId="067A25F5" w:rsidR="00D4485A" w:rsidRPr="00D4485A" w:rsidRDefault="00A23368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Before the end of the term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6662F5" w14:textId="77777777" w:rsidR="006513A9" w:rsidRDefault="00D4485A" w:rsidP="006513A9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74269233" w14:textId="626B1DE2" w:rsidR="00D4485A" w:rsidRDefault="006513A9" w:rsidP="006513A9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bookmarkStart w:id="1" w:name="_GoBack"/>
      <w:bookmarkEnd w:id="1"/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80FD1F" w14:textId="77777777" w:rsidR="00C57C33" w:rsidRDefault="00C57C33">
      <w:r>
        <w:separator/>
      </w:r>
    </w:p>
  </w:endnote>
  <w:endnote w:type="continuationSeparator" w:id="0">
    <w:p w14:paraId="7AC33CBB" w14:textId="77777777" w:rsidR="00C57C33" w:rsidRDefault="00C57C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450356" w14:textId="77777777" w:rsidR="00825F31" w:rsidRDefault="00825F31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E512FD" w14:textId="77777777" w:rsidR="00C57C33" w:rsidRDefault="00C57C33">
      <w:r>
        <w:separator/>
      </w:r>
    </w:p>
  </w:footnote>
  <w:footnote w:type="continuationSeparator" w:id="0">
    <w:p w14:paraId="70465BBB" w14:textId="77777777" w:rsidR="00C57C33" w:rsidRDefault="00C57C3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E506765"/>
    <w:multiLevelType w:val="hybridMultilevel"/>
    <w:tmpl w:val="73FC2C26"/>
    <w:lvl w:ilvl="0" w:tplc="9CBEC740">
      <w:start w:val="150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2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3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2"/>
  </w:num>
  <w:num w:numId="2">
    <w:abstractNumId w:val="19"/>
  </w:num>
  <w:num w:numId="3">
    <w:abstractNumId w:val="15"/>
  </w:num>
  <w:num w:numId="4">
    <w:abstractNumId w:val="3"/>
  </w:num>
  <w:num w:numId="5">
    <w:abstractNumId w:val="8"/>
  </w:num>
  <w:num w:numId="6">
    <w:abstractNumId w:val="22"/>
  </w:num>
  <w:num w:numId="7">
    <w:abstractNumId w:val="39"/>
  </w:num>
  <w:num w:numId="8">
    <w:abstractNumId w:val="21"/>
  </w:num>
  <w:num w:numId="9">
    <w:abstractNumId w:val="6"/>
  </w:num>
  <w:num w:numId="10">
    <w:abstractNumId w:val="31"/>
  </w:num>
  <w:num w:numId="11">
    <w:abstractNumId w:val="38"/>
  </w:num>
  <w:num w:numId="12">
    <w:abstractNumId w:val="2"/>
  </w:num>
  <w:num w:numId="13">
    <w:abstractNumId w:val="18"/>
  </w:num>
  <w:num w:numId="14">
    <w:abstractNumId w:val="29"/>
  </w:num>
  <w:num w:numId="15">
    <w:abstractNumId w:val="17"/>
  </w:num>
  <w:num w:numId="16">
    <w:abstractNumId w:val="26"/>
  </w:num>
  <w:num w:numId="17">
    <w:abstractNumId w:val="12"/>
  </w:num>
  <w:num w:numId="18">
    <w:abstractNumId w:val="33"/>
  </w:num>
  <w:num w:numId="19">
    <w:abstractNumId w:val="11"/>
  </w:num>
  <w:num w:numId="20">
    <w:abstractNumId w:val="9"/>
  </w:num>
  <w:num w:numId="21">
    <w:abstractNumId w:val="25"/>
  </w:num>
  <w:num w:numId="22">
    <w:abstractNumId w:val="7"/>
  </w:num>
  <w:num w:numId="23">
    <w:abstractNumId w:val="28"/>
  </w:num>
  <w:num w:numId="24">
    <w:abstractNumId w:val="20"/>
  </w:num>
  <w:num w:numId="25">
    <w:abstractNumId w:val="37"/>
  </w:num>
  <w:num w:numId="26">
    <w:abstractNumId w:val="1"/>
  </w:num>
  <w:num w:numId="27">
    <w:abstractNumId w:val="27"/>
  </w:num>
  <w:num w:numId="28">
    <w:abstractNumId w:val="5"/>
  </w:num>
  <w:num w:numId="29">
    <w:abstractNumId w:val="23"/>
  </w:num>
  <w:num w:numId="30">
    <w:abstractNumId w:val="34"/>
  </w:num>
  <w:num w:numId="31">
    <w:abstractNumId w:val="0"/>
  </w:num>
  <w:num w:numId="32">
    <w:abstractNumId w:val="30"/>
  </w:num>
  <w:num w:numId="33">
    <w:abstractNumId w:val="10"/>
  </w:num>
  <w:num w:numId="34">
    <w:abstractNumId w:val="4"/>
  </w:num>
  <w:num w:numId="35">
    <w:abstractNumId w:val="13"/>
  </w:num>
  <w:num w:numId="36">
    <w:abstractNumId w:val="35"/>
  </w:num>
  <w:num w:numId="37">
    <w:abstractNumId w:val="16"/>
  </w:num>
  <w:num w:numId="38">
    <w:abstractNumId w:val="36"/>
  </w:num>
  <w:num w:numId="39">
    <w:abstractNumId w:val="24"/>
  </w:num>
  <w:num w:numId="40">
    <w:abstractNumId w:val="14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08B2"/>
    <w:rsid w:val="000010D4"/>
    <w:rsid w:val="00006EAF"/>
    <w:rsid w:val="00011A21"/>
    <w:rsid w:val="00014B18"/>
    <w:rsid w:val="00024596"/>
    <w:rsid w:val="000248F1"/>
    <w:rsid w:val="00026CF0"/>
    <w:rsid w:val="0003187C"/>
    <w:rsid w:val="00033F9D"/>
    <w:rsid w:val="00037D7A"/>
    <w:rsid w:val="0005268F"/>
    <w:rsid w:val="000533B6"/>
    <w:rsid w:val="000539BC"/>
    <w:rsid w:val="00054643"/>
    <w:rsid w:val="0006121C"/>
    <w:rsid w:val="00061228"/>
    <w:rsid w:val="00063405"/>
    <w:rsid w:val="00063B81"/>
    <w:rsid w:val="00066934"/>
    <w:rsid w:val="000703E5"/>
    <w:rsid w:val="000710D9"/>
    <w:rsid w:val="000713C8"/>
    <w:rsid w:val="00071EE5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295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3654"/>
    <w:rsid w:val="00165440"/>
    <w:rsid w:val="00173802"/>
    <w:rsid w:val="00174B40"/>
    <w:rsid w:val="00177244"/>
    <w:rsid w:val="00180E5F"/>
    <w:rsid w:val="001826AF"/>
    <w:rsid w:val="001826D0"/>
    <w:rsid w:val="00185804"/>
    <w:rsid w:val="0019020F"/>
    <w:rsid w:val="00190F47"/>
    <w:rsid w:val="001918BD"/>
    <w:rsid w:val="001919E8"/>
    <w:rsid w:val="001A0C0E"/>
    <w:rsid w:val="001A1EB1"/>
    <w:rsid w:val="001A3643"/>
    <w:rsid w:val="001C2579"/>
    <w:rsid w:val="001C3E99"/>
    <w:rsid w:val="001C4320"/>
    <w:rsid w:val="001D2996"/>
    <w:rsid w:val="001D7DBD"/>
    <w:rsid w:val="001F6E2E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30E40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A60AC"/>
    <w:rsid w:val="002B1EBD"/>
    <w:rsid w:val="002C1052"/>
    <w:rsid w:val="002C3025"/>
    <w:rsid w:val="002D0EF0"/>
    <w:rsid w:val="002D18A3"/>
    <w:rsid w:val="002D2536"/>
    <w:rsid w:val="002D2CFD"/>
    <w:rsid w:val="002D5346"/>
    <w:rsid w:val="002E2021"/>
    <w:rsid w:val="002E37FD"/>
    <w:rsid w:val="002F09DD"/>
    <w:rsid w:val="003047A3"/>
    <w:rsid w:val="0031074A"/>
    <w:rsid w:val="003120AE"/>
    <w:rsid w:val="00312520"/>
    <w:rsid w:val="00312C6E"/>
    <w:rsid w:val="003161D8"/>
    <w:rsid w:val="00316CA6"/>
    <w:rsid w:val="00317389"/>
    <w:rsid w:val="00324E5D"/>
    <w:rsid w:val="00330585"/>
    <w:rsid w:val="00331F1F"/>
    <w:rsid w:val="00336342"/>
    <w:rsid w:val="00341123"/>
    <w:rsid w:val="00345E32"/>
    <w:rsid w:val="00350EC1"/>
    <w:rsid w:val="00357F77"/>
    <w:rsid w:val="00362C12"/>
    <w:rsid w:val="00362EDB"/>
    <w:rsid w:val="0036788C"/>
    <w:rsid w:val="00382A8A"/>
    <w:rsid w:val="00382F99"/>
    <w:rsid w:val="00385605"/>
    <w:rsid w:val="0038788B"/>
    <w:rsid w:val="003968AA"/>
    <w:rsid w:val="003A648F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346C"/>
    <w:rsid w:val="00446228"/>
    <w:rsid w:val="0044688B"/>
    <w:rsid w:val="00446ABA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A3886"/>
    <w:rsid w:val="004A42D6"/>
    <w:rsid w:val="004C14DE"/>
    <w:rsid w:val="004C179C"/>
    <w:rsid w:val="004C5456"/>
    <w:rsid w:val="004C71C5"/>
    <w:rsid w:val="004D445F"/>
    <w:rsid w:val="004E1EAD"/>
    <w:rsid w:val="004E5E28"/>
    <w:rsid w:val="004F107A"/>
    <w:rsid w:val="00507638"/>
    <w:rsid w:val="00512BB7"/>
    <w:rsid w:val="00515963"/>
    <w:rsid w:val="00516279"/>
    <w:rsid w:val="00516F07"/>
    <w:rsid w:val="005237D2"/>
    <w:rsid w:val="00533528"/>
    <w:rsid w:val="005344B7"/>
    <w:rsid w:val="0053527C"/>
    <w:rsid w:val="00541151"/>
    <w:rsid w:val="00542222"/>
    <w:rsid w:val="0054479B"/>
    <w:rsid w:val="00544E4E"/>
    <w:rsid w:val="00557E08"/>
    <w:rsid w:val="00560AB9"/>
    <w:rsid w:val="00563D06"/>
    <w:rsid w:val="00566209"/>
    <w:rsid w:val="00566254"/>
    <w:rsid w:val="005673F0"/>
    <w:rsid w:val="00572F9C"/>
    <w:rsid w:val="00575E08"/>
    <w:rsid w:val="00576361"/>
    <w:rsid w:val="005814BE"/>
    <w:rsid w:val="005838FF"/>
    <w:rsid w:val="00584EAC"/>
    <w:rsid w:val="00591815"/>
    <w:rsid w:val="005A0475"/>
    <w:rsid w:val="005A0662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4F13"/>
    <w:rsid w:val="005F76B5"/>
    <w:rsid w:val="00602EDD"/>
    <w:rsid w:val="00605C85"/>
    <w:rsid w:val="0060684A"/>
    <w:rsid w:val="0061124D"/>
    <w:rsid w:val="006221DF"/>
    <w:rsid w:val="00626726"/>
    <w:rsid w:val="006268C0"/>
    <w:rsid w:val="006269FA"/>
    <w:rsid w:val="0063031D"/>
    <w:rsid w:val="00630C78"/>
    <w:rsid w:val="0063339C"/>
    <w:rsid w:val="006333E5"/>
    <w:rsid w:val="00640044"/>
    <w:rsid w:val="006433AE"/>
    <w:rsid w:val="006475DA"/>
    <w:rsid w:val="00647DC0"/>
    <w:rsid w:val="006513A9"/>
    <w:rsid w:val="006525C8"/>
    <w:rsid w:val="006618F4"/>
    <w:rsid w:val="00663786"/>
    <w:rsid w:val="00667E16"/>
    <w:rsid w:val="00670DF8"/>
    <w:rsid w:val="00680B0E"/>
    <w:rsid w:val="00685A14"/>
    <w:rsid w:val="00687C97"/>
    <w:rsid w:val="006936E5"/>
    <w:rsid w:val="006A28C2"/>
    <w:rsid w:val="006A6EDE"/>
    <w:rsid w:val="006B1A8B"/>
    <w:rsid w:val="006B4EA4"/>
    <w:rsid w:val="006B6243"/>
    <w:rsid w:val="006B766A"/>
    <w:rsid w:val="006B7A43"/>
    <w:rsid w:val="006C3A69"/>
    <w:rsid w:val="006C5084"/>
    <w:rsid w:val="006C59B1"/>
    <w:rsid w:val="006C68D4"/>
    <w:rsid w:val="006D080C"/>
    <w:rsid w:val="006D5721"/>
    <w:rsid w:val="006D6BD6"/>
    <w:rsid w:val="006E37CE"/>
    <w:rsid w:val="006E529A"/>
    <w:rsid w:val="006E7254"/>
    <w:rsid w:val="006F0ADF"/>
    <w:rsid w:val="006F5D4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54D0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2F80"/>
    <w:rsid w:val="00814647"/>
    <w:rsid w:val="008161A6"/>
    <w:rsid w:val="00822F9B"/>
    <w:rsid w:val="008253D8"/>
    <w:rsid w:val="00825F31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342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D5FC7"/>
    <w:rsid w:val="008E294A"/>
    <w:rsid w:val="008E4548"/>
    <w:rsid w:val="008F0BEC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8C2"/>
    <w:rsid w:val="00952A34"/>
    <w:rsid w:val="00952C29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0E63"/>
    <w:rsid w:val="009A1E8C"/>
    <w:rsid w:val="009A4C24"/>
    <w:rsid w:val="009B04B6"/>
    <w:rsid w:val="009D5230"/>
    <w:rsid w:val="009D5A05"/>
    <w:rsid w:val="009D6709"/>
    <w:rsid w:val="009D7A07"/>
    <w:rsid w:val="009F1020"/>
    <w:rsid w:val="00A00336"/>
    <w:rsid w:val="00A01AC4"/>
    <w:rsid w:val="00A01FCE"/>
    <w:rsid w:val="00A022E7"/>
    <w:rsid w:val="00A05E7B"/>
    <w:rsid w:val="00A078D8"/>
    <w:rsid w:val="00A07BDC"/>
    <w:rsid w:val="00A117E2"/>
    <w:rsid w:val="00A14AB2"/>
    <w:rsid w:val="00A14EB6"/>
    <w:rsid w:val="00A1613D"/>
    <w:rsid w:val="00A23368"/>
    <w:rsid w:val="00A26419"/>
    <w:rsid w:val="00A32A2B"/>
    <w:rsid w:val="00A370A8"/>
    <w:rsid w:val="00A41174"/>
    <w:rsid w:val="00A4511E"/>
    <w:rsid w:val="00A46CB0"/>
    <w:rsid w:val="00A503FA"/>
    <w:rsid w:val="00A5405C"/>
    <w:rsid w:val="00A61916"/>
    <w:rsid w:val="00A62404"/>
    <w:rsid w:val="00A670D8"/>
    <w:rsid w:val="00A70502"/>
    <w:rsid w:val="00A838F9"/>
    <w:rsid w:val="00A941EE"/>
    <w:rsid w:val="00AA0BE1"/>
    <w:rsid w:val="00AA21A6"/>
    <w:rsid w:val="00AA30B5"/>
    <w:rsid w:val="00AB07D6"/>
    <w:rsid w:val="00AB56C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5223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96E50"/>
    <w:rsid w:val="00BA1C4D"/>
    <w:rsid w:val="00BA26DA"/>
    <w:rsid w:val="00BA4AF4"/>
    <w:rsid w:val="00BB23DC"/>
    <w:rsid w:val="00BB2D3D"/>
    <w:rsid w:val="00BB5683"/>
    <w:rsid w:val="00BC1ACC"/>
    <w:rsid w:val="00BC2BC4"/>
    <w:rsid w:val="00BC3318"/>
    <w:rsid w:val="00BC3559"/>
    <w:rsid w:val="00BC378A"/>
    <w:rsid w:val="00BD497D"/>
    <w:rsid w:val="00BD7DB9"/>
    <w:rsid w:val="00BE40D5"/>
    <w:rsid w:val="00BE4475"/>
    <w:rsid w:val="00BE49DD"/>
    <w:rsid w:val="00BE762E"/>
    <w:rsid w:val="00BF2A01"/>
    <w:rsid w:val="00BF430B"/>
    <w:rsid w:val="00BF5053"/>
    <w:rsid w:val="00BF6F17"/>
    <w:rsid w:val="00C10D64"/>
    <w:rsid w:val="00C12429"/>
    <w:rsid w:val="00C133E9"/>
    <w:rsid w:val="00C136B0"/>
    <w:rsid w:val="00C15BBB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47ECD"/>
    <w:rsid w:val="00C53E4A"/>
    <w:rsid w:val="00C5678B"/>
    <w:rsid w:val="00C568A5"/>
    <w:rsid w:val="00C57C33"/>
    <w:rsid w:val="00C63540"/>
    <w:rsid w:val="00C64040"/>
    <w:rsid w:val="00C65D29"/>
    <w:rsid w:val="00C72A44"/>
    <w:rsid w:val="00C765E7"/>
    <w:rsid w:val="00C808B4"/>
    <w:rsid w:val="00C87129"/>
    <w:rsid w:val="00C877BF"/>
    <w:rsid w:val="00C978EA"/>
    <w:rsid w:val="00CA0741"/>
    <w:rsid w:val="00CA2692"/>
    <w:rsid w:val="00CA4335"/>
    <w:rsid w:val="00CA59A8"/>
    <w:rsid w:val="00CA66AA"/>
    <w:rsid w:val="00CB107C"/>
    <w:rsid w:val="00CB3F13"/>
    <w:rsid w:val="00CC0C81"/>
    <w:rsid w:val="00CC2603"/>
    <w:rsid w:val="00CC3DD7"/>
    <w:rsid w:val="00CC55E2"/>
    <w:rsid w:val="00CD06CE"/>
    <w:rsid w:val="00CD312A"/>
    <w:rsid w:val="00CE063C"/>
    <w:rsid w:val="00CE1F41"/>
    <w:rsid w:val="00CE64DB"/>
    <w:rsid w:val="00CE7C75"/>
    <w:rsid w:val="00CF418A"/>
    <w:rsid w:val="00D012E7"/>
    <w:rsid w:val="00D21FC1"/>
    <w:rsid w:val="00D23483"/>
    <w:rsid w:val="00D26C44"/>
    <w:rsid w:val="00D27F45"/>
    <w:rsid w:val="00D4485A"/>
    <w:rsid w:val="00D47BD9"/>
    <w:rsid w:val="00D56073"/>
    <w:rsid w:val="00D61900"/>
    <w:rsid w:val="00D63145"/>
    <w:rsid w:val="00D7265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C7A63"/>
    <w:rsid w:val="00DD2DF5"/>
    <w:rsid w:val="00DD3093"/>
    <w:rsid w:val="00DE57BF"/>
    <w:rsid w:val="00DE6E77"/>
    <w:rsid w:val="00DF60A6"/>
    <w:rsid w:val="00DF7FA7"/>
    <w:rsid w:val="00E0312A"/>
    <w:rsid w:val="00E1049C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17E7"/>
    <w:rsid w:val="00E65546"/>
    <w:rsid w:val="00E81556"/>
    <w:rsid w:val="00E86806"/>
    <w:rsid w:val="00E939AC"/>
    <w:rsid w:val="00E96305"/>
    <w:rsid w:val="00EA1551"/>
    <w:rsid w:val="00EB230F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36277"/>
    <w:rsid w:val="00F41DCE"/>
    <w:rsid w:val="00F46DC4"/>
    <w:rsid w:val="00F46F72"/>
    <w:rsid w:val="00F50DD0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3DF6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070D"/>
    <w:rsid w:val="00FF12ED"/>
    <w:rsid w:val="00FF6185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HTML Variable" w:semiHidden="1" w:unhideWhenUsed="1"/>
    <w:lsdException w:name="Normal Table" w:semiHidden="1" w:unhideWhenUsed="1"/>
    <w:lsdException w:name="annotation subject" w:uiPriority="99"/>
    <w:lsdException w:name="No List" w:uiPriority="99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99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26C78392DAEC4C9457C71F96519ADF" ma:contentTypeVersion="10" ma:contentTypeDescription="Create a new document." ma:contentTypeScope="" ma:versionID="39dd147cdb6bf6ec25b9b0457e418825">
  <xsd:schema xmlns:xsd="http://www.w3.org/2001/XMLSchema" xmlns:xs="http://www.w3.org/2001/XMLSchema" xmlns:p="http://schemas.microsoft.com/office/2006/metadata/properties" xmlns:ns3="e383f68b-8da6-4b00-a9bc-cdca5e689bba" targetNamespace="http://schemas.microsoft.com/office/2006/metadata/properties" ma:root="true" ma:fieldsID="cfad60b1ead24594fb2bc2d1e5800cc6" ns3:_="">
    <xsd:import namespace="e383f68b-8da6-4b00-a9bc-cdca5e689bb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83f68b-8da6-4b00-a9bc-cdca5e689b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241B223-F946-4B75-B603-60F027057A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383f68b-8da6-4b00-a9bc-cdca5e689b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5344F8-7D9B-41AB-B37C-5C56B28A7E3E}">
  <ds:schemaRefs>
    <ds:schemaRef ds:uri="http://purl.org/dc/elements/1.1/"/>
    <ds:schemaRef ds:uri="http://schemas.microsoft.com/office/2006/metadata/properties"/>
    <ds:schemaRef ds:uri="http://purl.org/dc/terms/"/>
    <ds:schemaRef ds:uri="e383f68b-8da6-4b00-a9bc-cdca5e689b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0C5EDCBD-BDB3-4220-8ED4-D153EA5597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979</Words>
  <Characters>5583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6549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King, Rebecca</cp:lastModifiedBy>
  <cp:revision>2</cp:revision>
  <cp:lastPrinted>2022-03-21T13:46:00Z</cp:lastPrinted>
  <dcterms:created xsi:type="dcterms:W3CDTF">2022-05-16T18:06:00Z</dcterms:created>
  <dcterms:modified xsi:type="dcterms:W3CDTF">2022-05-16T18:06:00Z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0x0101005526C78392DAEC4C9457C71F96519ADF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2022-05-06T21:18:06Z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6931af8a-6aff-401c-9373-2a9b2851ce09</vt:lpwstr>
  </property>
  <property fmtid="{D5CDD505-2E9C-101B-9397-08002B2CF9AE}" pid="9" name="MSIP_Label_f2acd28b-79a3-4a0f-b0ff-4b75658b1549_ContentBits">
    <vt:lpwstr>0</vt:lpwstr>
  </property>
</Properties>
</file>