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611BB" w14:textId="77777777" w:rsidR="00F65163" w:rsidRDefault="00F65163" w:rsidP="00F65163">
      <w:pPr>
        <w:jc w:val="center"/>
        <w:rPr>
          <w:rFonts w:ascii="Times New Roman" w:hAnsi="Times New Roman" w:cs="Times New Roman"/>
          <w:sz w:val="32"/>
          <w:szCs w:val="32"/>
        </w:rPr>
      </w:pPr>
      <w:r w:rsidRPr="002D549D">
        <w:rPr>
          <w:rFonts w:ascii="Times New Roman" w:hAnsi="Times New Roman" w:cs="Times New Roman"/>
          <w:sz w:val="32"/>
          <w:szCs w:val="32"/>
        </w:rPr>
        <w:t xml:space="preserve">University of </w:t>
      </w:r>
      <w:r>
        <w:rPr>
          <w:rFonts w:ascii="Times New Roman" w:hAnsi="Times New Roman" w:cs="Times New Roman"/>
          <w:sz w:val="32"/>
          <w:szCs w:val="32"/>
        </w:rPr>
        <w:t xml:space="preserve">Wales </w:t>
      </w:r>
    </w:p>
    <w:p w14:paraId="4B73049B" w14:textId="77777777" w:rsidR="00F65163" w:rsidRPr="002D549D" w:rsidRDefault="00F65163" w:rsidP="00F65163">
      <w:pPr>
        <w:jc w:val="center"/>
        <w:rPr>
          <w:rFonts w:ascii="Times New Roman" w:hAnsi="Times New Roman" w:cs="Times New Roman"/>
          <w:sz w:val="32"/>
          <w:szCs w:val="32"/>
        </w:rPr>
      </w:pPr>
      <w:r>
        <w:rPr>
          <w:rFonts w:ascii="Times New Roman" w:hAnsi="Times New Roman" w:cs="Times New Roman"/>
          <w:sz w:val="32"/>
          <w:szCs w:val="32"/>
        </w:rPr>
        <w:t>Trinity Saint David</w:t>
      </w:r>
    </w:p>
    <w:p w14:paraId="168487B3" w14:textId="77777777" w:rsidR="00F65163" w:rsidRDefault="00F65163" w:rsidP="00F65163">
      <w:pPr>
        <w:jc w:val="center"/>
        <w:rPr>
          <w:rFonts w:ascii="Times New Roman" w:hAnsi="Times New Roman" w:cs="Times New Roman"/>
          <w:sz w:val="32"/>
          <w:szCs w:val="32"/>
        </w:rPr>
      </w:pPr>
      <w:r w:rsidRPr="002D549D">
        <w:rPr>
          <w:rFonts w:ascii="Times New Roman" w:hAnsi="Times New Roman" w:cs="Times New Roman"/>
          <w:sz w:val="32"/>
          <w:szCs w:val="32"/>
        </w:rPr>
        <w:t xml:space="preserve">BA </w:t>
      </w:r>
      <w:r>
        <w:rPr>
          <w:rFonts w:ascii="Times New Roman" w:hAnsi="Times New Roman" w:cs="Times New Roman"/>
          <w:sz w:val="32"/>
          <w:szCs w:val="32"/>
        </w:rPr>
        <w:t>Business Management - LCBB4005</w:t>
      </w:r>
    </w:p>
    <w:p w14:paraId="7556AC40" w14:textId="77777777" w:rsidR="00F65163" w:rsidRPr="002D549D" w:rsidRDefault="00F65163" w:rsidP="00F65163">
      <w:pPr>
        <w:jc w:val="center"/>
        <w:rPr>
          <w:rFonts w:ascii="Times New Roman" w:hAnsi="Times New Roman" w:cs="Times New Roman"/>
          <w:sz w:val="32"/>
          <w:szCs w:val="32"/>
        </w:rPr>
      </w:pPr>
      <w:r>
        <w:rPr>
          <w:rFonts w:ascii="Times New Roman" w:hAnsi="Times New Roman" w:cs="Times New Roman"/>
          <w:sz w:val="32"/>
          <w:szCs w:val="32"/>
        </w:rPr>
        <w:t>The Global Business Environment</w:t>
      </w:r>
    </w:p>
    <w:p w14:paraId="191B055E" w14:textId="77777777" w:rsidR="00F65163" w:rsidRPr="002D549D" w:rsidRDefault="00F65163" w:rsidP="00F65163">
      <w:pPr>
        <w:jc w:val="center"/>
        <w:rPr>
          <w:sz w:val="32"/>
          <w:szCs w:val="32"/>
        </w:rPr>
      </w:pPr>
    </w:p>
    <w:p w14:paraId="3CA9B334" w14:textId="77777777" w:rsidR="00F65163" w:rsidRDefault="00F65163" w:rsidP="00F65163">
      <w:pPr>
        <w:spacing w:line="360" w:lineRule="auto"/>
        <w:jc w:val="center"/>
        <w:rPr>
          <w:rFonts w:ascii="Times New Roman" w:hAnsi="Times New Roman" w:cs="Times New Roman"/>
          <w:sz w:val="24"/>
          <w:szCs w:val="24"/>
        </w:rPr>
      </w:pPr>
    </w:p>
    <w:p w14:paraId="554C9361" w14:textId="77777777" w:rsidR="00F65163" w:rsidRPr="00AC74F8" w:rsidRDefault="00F65163" w:rsidP="00F65163">
      <w:pPr>
        <w:spacing w:line="360" w:lineRule="auto"/>
        <w:jc w:val="center"/>
        <w:rPr>
          <w:rFonts w:ascii="Times New Roman" w:hAnsi="Times New Roman" w:cs="Times New Roman"/>
          <w:b/>
          <w:bCs/>
          <w:i/>
          <w:iCs/>
          <w:sz w:val="36"/>
          <w:szCs w:val="36"/>
        </w:rPr>
      </w:pPr>
      <w:r>
        <w:rPr>
          <w:rFonts w:ascii="Times New Roman" w:hAnsi="Times New Roman" w:cs="Times New Roman"/>
          <w:b/>
          <w:bCs/>
          <w:i/>
          <w:iCs/>
          <w:sz w:val="36"/>
          <w:szCs w:val="36"/>
        </w:rPr>
        <w:t xml:space="preserve">              </w:t>
      </w:r>
      <w:r w:rsidRPr="00AC74F8">
        <w:rPr>
          <w:rFonts w:ascii="Times New Roman" w:hAnsi="Times New Roman" w:cs="Times New Roman"/>
          <w:b/>
          <w:bCs/>
          <w:i/>
          <w:iCs/>
          <w:sz w:val="36"/>
          <w:szCs w:val="36"/>
        </w:rPr>
        <w:t xml:space="preserve">Environmental Analysis of Automobile Industry and </w:t>
      </w:r>
      <w:r>
        <w:rPr>
          <w:rFonts w:ascii="Times New Roman" w:hAnsi="Times New Roman" w:cs="Times New Roman"/>
          <w:b/>
          <w:bCs/>
          <w:i/>
          <w:iCs/>
          <w:sz w:val="36"/>
          <w:szCs w:val="36"/>
        </w:rPr>
        <w:t>Covid-19 Impact</w:t>
      </w:r>
    </w:p>
    <w:p w14:paraId="75BEC0A2" w14:textId="77777777" w:rsidR="00F65163" w:rsidRDefault="00F65163" w:rsidP="00F65163">
      <w:pPr>
        <w:spacing w:line="360" w:lineRule="auto"/>
        <w:jc w:val="center"/>
        <w:rPr>
          <w:rFonts w:ascii="Times New Roman" w:hAnsi="Times New Roman" w:cs="Times New Roman"/>
          <w:sz w:val="24"/>
          <w:szCs w:val="24"/>
        </w:rPr>
      </w:pPr>
      <w:r>
        <w:rPr>
          <w:rFonts w:ascii="Times New Roman" w:hAnsi="Times New Roman" w:cs="Times New Roman"/>
          <w:sz w:val="24"/>
          <w:szCs w:val="24"/>
        </w:rPr>
        <w:t>Marketing Fundamentals Analysis and Evaluation – ASSIGNMENT 2</w:t>
      </w:r>
    </w:p>
    <w:p w14:paraId="31F1033C" w14:textId="77777777" w:rsidR="00F65163" w:rsidRDefault="00F65163" w:rsidP="00F65163">
      <w:pPr>
        <w:spacing w:line="360" w:lineRule="auto"/>
        <w:jc w:val="center"/>
        <w:rPr>
          <w:rFonts w:ascii="Times New Roman" w:hAnsi="Times New Roman" w:cs="Times New Roman"/>
          <w:sz w:val="24"/>
          <w:szCs w:val="24"/>
        </w:rPr>
      </w:pPr>
    </w:p>
    <w:p w14:paraId="0615DC5B" w14:textId="77777777" w:rsidR="00F65163" w:rsidRDefault="00F65163" w:rsidP="00F65163">
      <w:pPr>
        <w:spacing w:line="360" w:lineRule="auto"/>
        <w:jc w:val="center"/>
        <w:rPr>
          <w:rFonts w:ascii="Times New Roman" w:hAnsi="Times New Roman" w:cs="Times New Roman"/>
          <w:sz w:val="24"/>
          <w:szCs w:val="24"/>
        </w:rPr>
      </w:pPr>
      <w:r>
        <w:rPr>
          <w:rFonts w:ascii="Times New Roman" w:hAnsi="Times New Roman" w:cs="Times New Roman"/>
          <w:sz w:val="24"/>
          <w:szCs w:val="24"/>
        </w:rPr>
        <w:t>Teodora Georgieva</w:t>
      </w:r>
    </w:p>
    <w:p w14:paraId="0FB35472" w14:textId="77777777" w:rsidR="00F65163" w:rsidRDefault="00F65163" w:rsidP="00F65163">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2111818</w:t>
      </w:r>
    </w:p>
    <w:p w14:paraId="6DBB5488" w14:textId="77777777" w:rsidR="00F65163" w:rsidRDefault="00F65163" w:rsidP="00F65163">
      <w:pPr>
        <w:spacing w:line="360" w:lineRule="auto"/>
        <w:jc w:val="center"/>
        <w:rPr>
          <w:rFonts w:ascii="Times New Roman" w:hAnsi="Times New Roman" w:cs="Times New Roman"/>
          <w:sz w:val="24"/>
          <w:szCs w:val="24"/>
        </w:rPr>
      </w:pPr>
      <w:r>
        <w:rPr>
          <w:rFonts w:ascii="Times New Roman" w:hAnsi="Times New Roman" w:cs="Times New Roman"/>
          <w:sz w:val="24"/>
          <w:szCs w:val="24"/>
        </w:rPr>
        <w:t>Date of submission: 14</w:t>
      </w:r>
      <w:r w:rsidRPr="0051567B">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2022</w:t>
      </w:r>
    </w:p>
    <w:p w14:paraId="46A6CB4F" w14:textId="1AD75E16" w:rsidR="00F65163" w:rsidRDefault="00F65163" w:rsidP="00F65163">
      <w:pPr>
        <w:spacing w:line="360" w:lineRule="auto"/>
        <w:jc w:val="center"/>
        <w:rPr>
          <w:rFonts w:ascii="Times New Roman" w:hAnsi="Times New Roman" w:cs="Times New Roman"/>
          <w:sz w:val="24"/>
          <w:szCs w:val="24"/>
        </w:rPr>
      </w:pPr>
      <w:r>
        <w:rPr>
          <w:rFonts w:ascii="Times New Roman" w:hAnsi="Times New Roman" w:cs="Times New Roman"/>
          <w:sz w:val="24"/>
          <w:szCs w:val="24"/>
        </w:rPr>
        <w:t>Word Count:</w:t>
      </w:r>
      <w:r w:rsidR="00201E17">
        <w:rPr>
          <w:rFonts w:ascii="Times New Roman" w:hAnsi="Times New Roman" w:cs="Times New Roman"/>
          <w:sz w:val="24"/>
          <w:szCs w:val="24"/>
        </w:rPr>
        <w:t xml:space="preserve"> 2133</w:t>
      </w:r>
      <w:r>
        <w:rPr>
          <w:rFonts w:ascii="Times New Roman" w:hAnsi="Times New Roman" w:cs="Times New Roman"/>
          <w:sz w:val="24"/>
          <w:szCs w:val="24"/>
        </w:rPr>
        <w:t xml:space="preserve"> words</w:t>
      </w:r>
    </w:p>
    <w:p w14:paraId="07D270BE" w14:textId="77777777" w:rsidR="00F65163" w:rsidRDefault="00F65163" w:rsidP="00F65163">
      <w:pPr>
        <w:spacing w:line="360" w:lineRule="auto"/>
        <w:jc w:val="both"/>
        <w:rPr>
          <w:rFonts w:ascii="New roman" w:hAnsi="New roman" w:cstheme="majorHAnsi"/>
          <w:sz w:val="24"/>
          <w:szCs w:val="24"/>
        </w:rPr>
      </w:pPr>
    </w:p>
    <w:p w14:paraId="2F3BD0BD" w14:textId="77777777" w:rsidR="00F65163" w:rsidRDefault="00F65163" w:rsidP="00F65163">
      <w:pPr>
        <w:spacing w:line="360" w:lineRule="auto"/>
        <w:jc w:val="both"/>
        <w:rPr>
          <w:rFonts w:ascii="New roman" w:hAnsi="New roman" w:cstheme="majorHAnsi"/>
          <w:sz w:val="24"/>
          <w:szCs w:val="24"/>
        </w:rPr>
      </w:pPr>
    </w:p>
    <w:p w14:paraId="24C3A07A" w14:textId="77777777" w:rsidR="00F65163" w:rsidRDefault="00F65163" w:rsidP="00F65163">
      <w:pPr>
        <w:spacing w:line="360" w:lineRule="auto"/>
        <w:jc w:val="both"/>
        <w:rPr>
          <w:rFonts w:ascii="New roman" w:hAnsi="New roman" w:cstheme="majorHAnsi"/>
          <w:sz w:val="24"/>
          <w:szCs w:val="24"/>
        </w:rPr>
      </w:pPr>
    </w:p>
    <w:p w14:paraId="7FF03C89" w14:textId="77777777" w:rsidR="00F65163" w:rsidRDefault="00F65163" w:rsidP="00F65163">
      <w:pPr>
        <w:spacing w:line="360" w:lineRule="auto"/>
        <w:jc w:val="both"/>
        <w:rPr>
          <w:rFonts w:ascii="New roman" w:hAnsi="New roman" w:cstheme="majorHAnsi"/>
          <w:sz w:val="24"/>
          <w:szCs w:val="24"/>
        </w:rPr>
      </w:pPr>
    </w:p>
    <w:p w14:paraId="3E4F5A44" w14:textId="77777777" w:rsidR="00F65163" w:rsidRDefault="00F65163" w:rsidP="00F65163">
      <w:pPr>
        <w:spacing w:line="360" w:lineRule="auto"/>
        <w:jc w:val="both"/>
        <w:rPr>
          <w:rFonts w:ascii="New roman" w:hAnsi="New roman" w:cstheme="majorHAnsi"/>
          <w:sz w:val="24"/>
          <w:szCs w:val="24"/>
        </w:rPr>
      </w:pPr>
    </w:p>
    <w:p w14:paraId="0546BE58" w14:textId="77777777" w:rsidR="00F65163" w:rsidRDefault="00F65163" w:rsidP="00F65163">
      <w:pPr>
        <w:spacing w:line="360" w:lineRule="auto"/>
        <w:jc w:val="both"/>
        <w:rPr>
          <w:rFonts w:ascii="New roman" w:hAnsi="New roman" w:cstheme="majorHAnsi"/>
          <w:sz w:val="24"/>
          <w:szCs w:val="24"/>
        </w:rPr>
      </w:pPr>
    </w:p>
    <w:p w14:paraId="0600EF11" w14:textId="77777777" w:rsidR="00F65163" w:rsidRDefault="00F65163" w:rsidP="00F65163">
      <w:pPr>
        <w:spacing w:line="360" w:lineRule="auto"/>
        <w:jc w:val="both"/>
        <w:rPr>
          <w:rFonts w:ascii="New roman" w:hAnsi="New roman" w:cstheme="majorHAnsi"/>
          <w:sz w:val="24"/>
          <w:szCs w:val="24"/>
        </w:rPr>
      </w:pPr>
    </w:p>
    <w:p w14:paraId="6CE02262" w14:textId="77777777" w:rsidR="00F65163" w:rsidRDefault="00F65163" w:rsidP="00F65163">
      <w:pPr>
        <w:spacing w:line="360" w:lineRule="auto"/>
        <w:jc w:val="both"/>
        <w:rPr>
          <w:rFonts w:ascii="New roman" w:hAnsi="New roman" w:cstheme="majorHAnsi"/>
          <w:sz w:val="24"/>
          <w:szCs w:val="24"/>
        </w:rPr>
      </w:pPr>
    </w:p>
    <w:p w14:paraId="6D94072E" w14:textId="77777777" w:rsidR="00F65163" w:rsidRDefault="00F65163" w:rsidP="00F65163">
      <w:pPr>
        <w:spacing w:line="360" w:lineRule="auto"/>
        <w:jc w:val="both"/>
        <w:rPr>
          <w:rFonts w:ascii="New roman" w:hAnsi="New roman" w:cstheme="majorHAnsi"/>
          <w:b/>
          <w:bCs/>
          <w:sz w:val="32"/>
          <w:szCs w:val="32"/>
        </w:rPr>
      </w:pPr>
    </w:p>
    <w:p w14:paraId="62E45A08" w14:textId="77777777" w:rsidR="00F65163" w:rsidRPr="00FE0637" w:rsidRDefault="00F65163" w:rsidP="00F65163">
      <w:pPr>
        <w:spacing w:line="360" w:lineRule="auto"/>
        <w:jc w:val="both"/>
        <w:rPr>
          <w:rFonts w:ascii="New roman" w:hAnsi="New roman" w:cstheme="majorHAnsi"/>
          <w:b/>
          <w:bCs/>
          <w:sz w:val="28"/>
          <w:szCs w:val="28"/>
        </w:rPr>
      </w:pPr>
    </w:p>
    <w:p w14:paraId="6D5EDB84" w14:textId="77777777" w:rsidR="00F65163" w:rsidRPr="00FE0637" w:rsidRDefault="00F65163" w:rsidP="00F65163">
      <w:pPr>
        <w:spacing w:line="360" w:lineRule="auto"/>
        <w:jc w:val="both"/>
        <w:rPr>
          <w:rFonts w:ascii="New roman" w:hAnsi="New roman" w:cstheme="majorHAnsi"/>
          <w:b/>
          <w:bCs/>
          <w:sz w:val="28"/>
          <w:szCs w:val="28"/>
        </w:rPr>
      </w:pPr>
      <w:r w:rsidRPr="00FE0637">
        <w:rPr>
          <w:rFonts w:ascii="New roman" w:hAnsi="New roman" w:cstheme="majorHAnsi"/>
          <w:b/>
          <w:bCs/>
          <w:sz w:val="28"/>
          <w:szCs w:val="28"/>
        </w:rPr>
        <w:lastRenderedPageBreak/>
        <w:t xml:space="preserve">                                                    ABSTRACT</w:t>
      </w:r>
    </w:p>
    <w:p w14:paraId="6B184565" w14:textId="77777777" w:rsidR="00F65163" w:rsidRDefault="00F65163" w:rsidP="00F65163">
      <w:pPr>
        <w:spacing w:line="360" w:lineRule="auto"/>
        <w:jc w:val="both"/>
        <w:rPr>
          <w:rFonts w:ascii="New roman" w:hAnsi="New roman" w:cstheme="majorHAnsi"/>
          <w:sz w:val="24"/>
          <w:szCs w:val="24"/>
        </w:rPr>
      </w:pPr>
      <w:r>
        <w:rPr>
          <w:rFonts w:ascii="New roman" w:hAnsi="New roman" w:cstheme="majorHAnsi"/>
          <w:sz w:val="24"/>
          <w:szCs w:val="24"/>
        </w:rPr>
        <w:t xml:space="preserve">The report focuses on the Micro and Macro environment of the Automotive Industry worldwide and the impact of Covid-19. It will be included information about the changes in the industry and </w:t>
      </w:r>
      <w:r w:rsidRPr="00CF436A">
        <w:rPr>
          <w:rFonts w:ascii="New roman" w:hAnsi="New roman" w:cstheme="majorHAnsi"/>
          <w:sz w:val="24"/>
          <w:szCs w:val="24"/>
        </w:rPr>
        <w:t xml:space="preserve">the challenges </w:t>
      </w:r>
      <w:r>
        <w:rPr>
          <w:rFonts w:ascii="New roman" w:hAnsi="New roman" w:cstheme="majorHAnsi"/>
          <w:sz w:val="24"/>
          <w:szCs w:val="24"/>
        </w:rPr>
        <w:t xml:space="preserve">that </w:t>
      </w:r>
      <w:r w:rsidRPr="00CF436A">
        <w:rPr>
          <w:rFonts w:ascii="New roman" w:hAnsi="New roman" w:cstheme="majorHAnsi"/>
          <w:sz w:val="24"/>
          <w:szCs w:val="24"/>
        </w:rPr>
        <w:t xml:space="preserve">Toyota Motor Corporation faces. The report contains information on strategic measures that the company is taking in the fight to </w:t>
      </w:r>
      <w:r>
        <w:rPr>
          <w:rFonts w:ascii="New roman" w:hAnsi="New roman" w:cstheme="majorHAnsi"/>
          <w:sz w:val="24"/>
          <w:szCs w:val="24"/>
        </w:rPr>
        <w:t>save</w:t>
      </w:r>
      <w:r w:rsidRPr="00CF436A">
        <w:rPr>
          <w:rFonts w:ascii="New roman" w:hAnsi="New roman" w:cstheme="majorHAnsi"/>
          <w:sz w:val="24"/>
          <w:szCs w:val="24"/>
        </w:rPr>
        <w:t xml:space="preserve"> its employees and its market position.</w:t>
      </w:r>
    </w:p>
    <w:p w14:paraId="1D2B2A01" w14:textId="77777777" w:rsidR="00F65163" w:rsidRDefault="00F65163" w:rsidP="00F65163">
      <w:pPr>
        <w:spacing w:line="360" w:lineRule="auto"/>
        <w:jc w:val="both"/>
        <w:rPr>
          <w:rFonts w:ascii="New roman" w:hAnsi="New roman" w:cstheme="majorHAnsi"/>
          <w:sz w:val="24"/>
          <w:szCs w:val="24"/>
        </w:rPr>
      </w:pPr>
    </w:p>
    <w:p w14:paraId="1BF73B03" w14:textId="77777777" w:rsidR="00F65163" w:rsidRDefault="00F65163" w:rsidP="00F65163">
      <w:pPr>
        <w:spacing w:line="360" w:lineRule="auto"/>
        <w:jc w:val="both"/>
        <w:rPr>
          <w:rFonts w:ascii="New roman" w:hAnsi="New roman" w:cstheme="majorHAnsi"/>
          <w:sz w:val="24"/>
          <w:szCs w:val="24"/>
        </w:rPr>
      </w:pPr>
    </w:p>
    <w:p w14:paraId="769FA2FA" w14:textId="77777777" w:rsidR="00F65163" w:rsidRDefault="00F65163" w:rsidP="00F65163">
      <w:pPr>
        <w:spacing w:line="360" w:lineRule="auto"/>
        <w:jc w:val="both"/>
        <w:rPr>
          <w:rFonts w:ascii="New roman" w:hAnsi="New roman" w:cstheme="majorHAnsi"/>
          <w:sz w:val="24"/>
          <w:szCs w:val="24"/>
        </w:rPr>
      </w:pPr>
    </w:p>
    <w:p w14:paraId="653C3632" w14:textId="77777777" w:rsidR="00F65163" w:rsidRDefault="00F65163" w:rsidP="00F65163">
      <w:pPr>
        <w:spacing w:line="360" w:lineRule="auto"/>
        <w:jc w:val="both"/>
        <w:rPr>
          <w:rFonts w:ascii="New roman" w:hAnsi="New roman" w:cstheme="majorHAnsi"/>
          <w:sz w:val="24"/>
          <w:szCs w:val="24"/>
        </w:rPr>
      </w:pPr>
    </w:p>
    <w:p w14:paraId="51F81339" w14:textId="77777777" w:rsidR="00F65163" w:rsidRDefault="00F65163" w:rsidP="00F65163">
      <w:pPr>
        <w:spacing w:line="360" w:lineRule="auto"/>
        <w:jc w:val="both"/>
        <w:rPr>
          <w:rFonts w:ascii="New roman" w:hAnsi="New roman" w:cstheme="majorHAnsi"/>
          <w:sz w:val="24"/>
          <w:szCs w:val="24"/>
        </w:rPr>
      </w:pPr>
    </w:p>
    <w:p w14:paraId="35066399" w14:textId="77777777" w:rsidR="00F65163" w:rsidRDefault="00F65163" w:rsidP="00F65163">
      <w:pPr>
        <w:spacing w:line="360" w:lineRule="auto"/>
        <w:jc w:val="both"/>
        <w:rPr>
          <w:rFonts w:ascii="New roman" w:hAnsi="New roman" w:cstheme="majorHAnsi"/>
          <w:sz w:val="24"/>
          <w:szCs w:val="24"/>
        </w:rPr>
      </w:pPr>
    </w:p>
    <w:p w14:paraId="5127C204" w14:textId="77777777" w:rsidR="00F65163" w:rsidRDefault="00F65163" w:rsidP="00F65163">
      <w:pPr>
        <w:spacing w:line="360" w:lineRule="auto"/>
        <w:jc w:val="both"/>
        <w:rPr>
          <w:rFonts w:ascii="New roman" w:hAnsi="New roman" w:cstheme="majorHAnsi"/>
          <w:sz w:val="24"/>
          <w:szCs w:val="24"/>
        </w:rPr>
      </w:pPr>
    </w:p>
    <w:p w14:paraId="7D4B00B2" w14:textId="77777777" w:rsidR="00F65163" w:rsidRDefault="00F65163" w:rsidP="00F65163">
      <w:pPr>
        <w:spacing w:line="360" w:lineRule="auto"/>
        <w:jc w:val="both"/>
        <w:rPr>
          <w:rFonts w:ascii="New roman" w:hAnsi="New roman" w:cstheme="majorHAnsi"/>
          <w:sz w:val="24"/>
          <w:szCs w:val="24"/>
        </w:rPr>
      </w:pPr>
    </w:p>
    <w:p w14:paraId="4166A66C" w14:textId="77777777" w:rsidR="00F65163" w:rsidRDefault="00F65163" w:rsidP="00F65163">
      <w:pPr>
        <w:spacing w:line="360" w:lineRule="auto"/>
        <w:jc w:val="both"/>
        <w:rPr>
          <w:rFonts w:ascii="New roman" w:hAnsi="New roman" w:cstheme="majorHAnsi"/>
          <w:sz w:val="24"/>
          <w:szCs w:val="24"/>
        </w:rPr>
      </w:pPr>
    </w:p>
    <w:p w14:paraId="1A0B5D85" w14:textId="77777777" w:rsidR="00F65163" w:rsidRDefault="00F65163" w:rsidP="00F65163">
      <w:pPr>
        <w:spacing w:line="360" w:lineRule="auto"/>
        <w:jc w:val="both"/>
        <w:rPr>
          <w:rFonts w:ascii="New roman" w:hAnsi="New roman" w:cstheme="majorHAnsi"/>
          <w:sz w:val="24"/>
          <w:szCs w:val="24"/>
        </w:rPr>
      </w:pPr>
    </w:p>
    <w:p w14:paraId="410F7A74" w14:textId="77777777" w:rsidR="00F65163" w:rsidRDefault="00F65163" w:rsidP="00F65163">
      <w:pPr>
        <w:spacing w:line="360" w:lineRule="auto"/>
        <w:jc w:val="both"/>
        <w:rPr>
          <w:rFonts w:ascii="New roman" w:hAnsi="New roman" w:cstheme="majorHAnsi"/>
          <w:sz w:val="24"/>
          <w:szCs w:val="24"/>
        </w:rPr>
      </w:pPr>
    </w:p>
    <w:p w14:paraId="09D98464" w14:textId="77777777" w:rsidR="00F65163" w:rsidRDefault="00F65163" w:rsidP="00F65163">
      <w:pPr>
        <w:spacing w:line="360" w:lineRule="auto"/>
        <w:jc w:val="both"/>
        <w:rPr>
          <w:rFonts w:ascii="New roman" w:hAnsi="New roman" w:cstheme="majorHAnsi"/>
          <w:sz w:val="24"/>
          <w:szCs w:val="24"/>
        </w:rPr>
      </w:pPr>
    </w:p>
    <w:p w14:paraId="78B8B868" w14:textId="77777777" w:rsidR="00F65163" w:rsidRDefault="00F65163" w:rsidP="00F65163">
      <w:pPr>
        <w:spacing w:line="360" w:lineRule="auto"/>
        <w:jc w:val="both"/>
        <w:rPr>
          <w:rFonts w:ascii="New roman" w:hAnsi="New roman" w:cstheme="majorHAnsi"/>
          <w:sz w:val="24"/>
          <w:szCs w:val="24"/>
        </w:rPr>
      </w:pPr>
    </w:p>
    <w:p w14:paraId="618763F1" w14:textId="77777777" w:rsidR="00F65163" w:rsidRDefault="00F65163" w:rsidP="00F65163">
      <w:pPr>
        <w:spacing w:line="360" w:lineRule="auto"/>
        <w:jc w:val="both"/>
        <w:rPr>
          <w:rFonts w:ascii="New roman" w:hAnsi="New roman" w:cstheme="majorHAnsi"/>
          <w:sz w:val="24"/>
          <w:szCs w:val="24"/>
        </w:rPr>
      </w:pPr>
    </w:p>
    <w:p w14:paraId="2211FFA0" w14:textId="77777777" w:rsidR="00F65163" w:rsidRDefault="00F65163" w:rsidP="00F65163">
      <w:pPr>
        <w:spacing w:line="360" w:lineRule="auto"/>
        <w:jc w:val="both"/>
        <w:rPr>
          <w:rFonts w:ascii="New roman" w:hAnsi="New roman" w:cstheme="majorHAnsi"/>
          <w:sz w:val="24"/>
          <w:szCs w:val="24"/>
        </w:rPr>
      </w:pPr>
    </w:p>
    <w:p w14:paraId="27886642" w14:textId="77777777" w:rsidR="00F65163" w:rsidRDefault="00F65163" w:rsidP="00F65163">
      <w:pPr>
        <w:spacing w:line="360" w:lineRule="auto"/>
        <w:jc w:val="both"/>
        <w:rPr>
          <w:rFonts w:ascii="New roman" w:hAnsi="New roman" w:cstheme="majorHAnsi"/>
          <w:sz w:val="24"/>
          <w:szCs w:val="24"/>
        </w:rPr>
      </w:pPr>
    </w:p>
    <w:p w14:paraId="36C7B03E" w14:textId="77777777" w:rsidR="00F65163" w:rsidRDefault="00F65163" w:rsidP="00F65163">
      <w:pPr>
        <w:spacing w:line="360" w:lineRule="auto"/>
        <w:jc w:val="both"/>
        <w:rPr>
          <w:rFonts w:ascii="New roman" w:hAnsi="New roman" w:cstheme="majorHAnsi"/>
          <w:sz w:val="24"/>
          <w:szCs w:val="24"/>
        </w:rPr>
      </w:pPr>
    </w:p>
    <w:p w14:paraId="25C11231" w14:textId="77777777" w:rsidR="00F65163" w:rsidRDefault="00F65163" w:rsidP="00F65163">
      <w:pPr>
        <w:spacing w:line="360" w:lineRule="auto"/>
        <w:jc w:val="both"/>
        <w:rPr>
          <w:rFonts w:ascii="New roman" w:hAnsi="New roman" w:cstheme="majorHAnsi"/>
          <w:sz w:val="24"/>
          <w:szCs w:val="24"/>
        </w:rPr>
      </w:pPr>
    </w:p>
    <w:p w14:paraId="7AE3A934" w14:textId="77777777" w:rsidR="00F65163" w:rsidRDefault="00F65163" w:rsidP="00F65163">
      <w:pPr>
        <w:spacing w:line="360" w:lineRule="auto"/>
        <w:jc w:val="both"/>
        <w:rPr>
          <w:rFonts w:ascii="New roman" w:hAnsi="New roman" w:cstheme="majorHAnsi"/>
          <w:sz w:val="24"/>
          <w:szCs w:val="24"/>
        </w:rPr>
      </w:pPr>
    </w:p>
    <w:p w14:paraId="0ADF3411" w14:textId="77777777" w:rsidR="00F65163" w:rsidRDefault="00F65163" w:rsidP="00F65163">
      <w:pPr>
        <w:spacing w:line="360" w:lineRule="auto"/>
        <w:jc w:val="both"/>
        <w:rPr>
          <w:rFonts w:ascii="New roman" w:hAnsi="New roman" w:cstheme="majorHAnsi"/>
          <w:sz w:val="24"/>
          <w:szCs w:val="24"/>
        </w:rPr>
      </w:pPr>
    </w:p>
    <w:p w14:paraId="2FDD338A" w14:textId="77777777" w:rsidR="00F65163" w:rsidRDefault="00F65163" w:rsidP="00F65163">
      <w:pPr>
        <w:spacing w:line="360" w:lineRule="auto"/>
        <w:jc w:val="both"/>
        <w:rPr>
          <w:rFonts w:ascii="New roman" w:hAnsi="New roman" w:cstheme="majorHAnsi"/>
          <w:sz w:val="24"/>
          <w:szCs w:val="24"/>
        </w:rPr>
      </w:pPr>
    </w:p>
    <w:p w14:paraId="540EF3EC" w14:textId="77777777" w:rsidR="00F65163" w:rsidRDefault="00F65163" w:rsidP="00F65163">
      <w:pPr>
        <w:spacing w:line="360" w:lineRule="auto"/>
        <w:jc w:val="both"/>
        <w:rPr>
          <w:rFonts w:ascii="New roman" w:hAnsi="New roman" w:cstheme="majorHAnsi"/>
          <w:sz w:val="24"/>
          <w:szCs w:val="24"/>
        </w:rPr>
      </w:pPr>
    </w:p>
    <w:sdt>
      <w:sdtPr>
        <w:id w:val="-876162202"/>
        <w:docPartObj>
          <w:docPartGallery w:val="Table of Contents"/>
          <w:docPartUnique/>
        </w:docPartObj>
      </w:sdtPr>
      <w:sdtEndPr>
        <w:rPr>
          <w:b/>
          <w:bCs/>
          <w:noProof/>
        </w:rPr>
      </w:sdtEndPr>
      <w:sdtContent>
        <w:p w14:paraId="5CB086D0" w14:textId="77777777" w:rsidR="00F65163" w:rsidRPr="00D02426" w:rsidRDefault="00F65163" w:rsidP="00F65163">
          <w:pPr>
            <w:keepNext/>
            <w:keepLines/>
            <w:spacing w:before="240" w:after="0"/>
            <w:rPr>
              <w:rFonts w:asciiTheme="majorHAnsi" w:eastAsiaTheme="majorEastAsia" w:hAnsiTheme="majorHAnsi" w:cstheme="majorBidi"/>
              <w:sz w:val="32"/>
              <w:szCs w:val="32"/>
              <w:lang w:val="en-US"/>
            </w:rPr>
          </w:pPr>
          <w:r w:rsidRPr="00D02426">
            <w:rPr>
              <w:rFonts w:asciiTheme="majorHAnsi" w:eastAsiaTheme="majorEastAsia" w:hAnsiTheme="majorHAnsi" w:cstheme="majorBidi"/>
              <w:sz w:val="32"/>
              <w:szCs w:val="32"/>
              <w:lang w:val="en-US"/>
            </w:rPr>
            <w:t>Table of Contents</w:t>
          </w:r>
        </w:p>
        <w:p w14:paraId="7B30D0D8" w14:textId="0A1A3F21" w:rsidR="00F65163" w:rsidRPr="00D02426" w:rsidRDefault="00F65163" w:rsidP="00F65163">
          <w:pPr>
            <w:tabs>
              <w:tab w:val="right" w:leader="dot" w:pos="9016"/>
            </w:tabs>
            <w:spacing w:after="100"/>
            <w:rPr>
              <w:rFonts w:eastAsiaTheme="minorEastAsia"/>
              <w:noProof/>
              <w:lang w:eastAsia="en-GB"/>
            </w:rPr>
          </w:pPr>
          <w:r w:rsidRPr="00D02426">
            <w:fldChar w:fldCharType="begin"/>
          </w:r>
          <w:r w:rsidRPr="00D02426">
            <w:instrText xml:space="preserve"> TOC \o "1-3" \h \z \u </w:instrText>
          </w:r>
          <w:r w:rsidRPr="00D02426">
            <w:fldChar w:fldCharType="separate"/>
          </w:r>
          <w:bookmarkStart w:id="0" w:name="_Hlk91516629"/>
          <w:r>
            <w:fldChar w:fldCharType="begin"/>
          </w:r>
          <w:r>
            <w:instrText xml:space="preserve"> HYPERLINK \l "_Toc83984428" </w:instrText>
          </w:r>
          <w:r>
            <w:fldChar w:fldCharType="separate"/>
          </w:r>
          <w:r w:rsidRPr="00D02426">
            <w:rPr>
              <w:noProof/>
              <w:u w:val="single"/>
            </w:rPr>
            <w:t>Abstract</w:t>
          </w:r>
          <w:r>
            <w:rPr>
              <w:noProof/>
              <w:u w:val="single"/>
            </w:rPr>
            <w:t xml:space="preserve"> …………………………………………………………………………………………………………………………………………</w:t>
          </w:r>
          <w:r w:rsidR="00D37942">
            <w:rPr>
              <w:noProof/>
              <w:u w:val="single"/>
            </w:rPr>
            <w:t>2</w:t>
          </w:r>
          <w:r>
            <w:rPr>
              <w:noProof/>
              <w:u w:val="single"/>
            </w:rPr>
            <w:fldChar w:fldCharType="end"/>
          </w:r>
        </w:p>
        <w:p w14:paraId="1AC8F544" w14:textId="02DA17B7" w:rsidR="00F65163" w:rsidRPr="00D02426" w:rsidRDefault="00DB6AF2" w:rsidP="00F65163">
          <w:pPr>
            <w:tabs>
              <w:tab w:val="right" w:leader="dot" w:pos="9016"/>
            </w:tabs>
            <w:spacing w:after="100"/>
            <w:rPr>
              <w:rFonts w:eastAsiaTheme="minorEastAsia"/>
              <w:noProof/>
              <w:lang w:eastAsia="en-GB"/>
            </w:rPr>
          </w:pPr>
          <w:hyperlink w:anchor="_Toc83984429" w:history="1">
            <w:r w:rsidR="00F65163" w:rsidRPr="00D02426">
              <w:rPr>
                <w:noProof/>
                <w:u w:val="single"/>
              </w:rPr>
              <w:t>Table of Content</w:t>
            </w:r>
            <w:r w:rsidR="00F65163">
              <w:rPr>
                <w:noProof/>
                <w:u w:val="single"/>
              </w:rPr>
              <w:t>……………………………………………………………………………………………………………………………</w:t>
            </w:r>
            <w:r w:rsidR="00D37942">
              <w:rPr>
                <w:noProof/>
                <w:u w:val="single"/>
              </w:rPr>
              <w:t>.3</w:t>
            </w:r>
          </w:hyperlink>
        </w:p>
        <w:p w14:paraId="2A7602DA" w14:textId="554714CA" w:rsidR="00F65163" w:rsidRPr="006304F7" w:rsidRDefault="00DB6AF2" w:rsidP="00F65163">
          <w:pPr>
            <w:tabs>
              <w:tab w:val="left" w:pos="440"/>
              <w:tab w:val="right" w:leader="dot" w:pos="9016"/>
            </w:tabs>
            <w:spacing w:after="100"/>
            <w:rPr>
              <w:rFonts w:eastAsiaTheme="minorEastAsia"/>
              <w:noProof/>
              <w:u w:val="single"/>
              <w:lang w:eastAsia="en-GB"/>
            </w:rPr>
          </w:pPr>
          <w:hyperlink w:anchor="_Toc83984430" w:history="1">
            <w:r w:rsidR="00F65163" w:rsidRPr="006304F7">
              <w:rPr>
                <w:noProof/>
                <w:u w:val="single"/>
              </w:rPr>
              <w:t>1.</w:t>
            </w:r>
            <w:r w:rsidR="00F65163" w:rsidRPr="006304F7">
              <w:rPr>
                <w:rFonts w:eastAsiaTheme="minorEastAsia"/>
                <w:noProof/>
                <w:lang w:eastAsia="en-GB"/>
              </w:rPr>
              <w:tab/>
            </w:r>
            <w:r w:rsidR="00F65163" w:rsidRPr="006304F7">
              <w:rPr>
                <w:noProof/>
                <w:u w:val="single"/>
              </w:rPr>
              <w:t>Introduction …………………………………………………………………………………………………………………………</w:t>
            </w:r>
            <w:r w:rsidR="00D37942">
              <w:rPr>
                <w:noProof/>
                <w:u w:val="single"/>
              </w:rPr>
              <w:t>.4</w:t>
            </w:r>
          </w:hyperlink>
        </w:p>
        <w:p w14:paraId="0C58342C" w14:textId="26DC0176" w:rsidR="00F65163" w:rsidRDefault="00DB6AF2" w:rsidP="00F65163">
          <w:pPr>
            <w:tabs>
              <w:tab w:val="left" w:pos="440"/>
              <w:tab w:val="right" w:leader="dot" w:pos="9016"/>
            </w:tabs>
            <w:spacing w:after="100"/>
            <w:rPr>
              <w:noProof/>
              <w:u w:val="single"/>
            </w:rPr>
          </w:pPr>
          <w:hyperlink w:anchor="_Toc83984431" w:history="1">
            <w:r w:rsidR="00F65163" w:rsidRPr="00D02426">
              <w:rPr>
                <w:noProof/>
                <w:u w:val="single"/>
              </w:rPr>
              <w:t>2.</w:t>
            </w:r>
            <w:r w:rsidR="00F65163" w:rsidRPr="00D02426">
              <w:rPr>
                <w:rFonts w:eastAsiaTheme="minorEastAsia"/>
                <w:noProof/>
                <w:lang w:eastAsia="en-GB"/>
              </w:rPr>
              <w:tab/>
            </w:r>
            <w:r w:rsidR="00F65163">
              <w:rPr>
                <w:noProof/>
                <w:u w:val="single"/>
              </w:rPr>
              <w:t xml:space="preserve">Automobile Industry and Covid-19 </w:t>
            </w:r>
            <w:r w:rsidR="00F65163" w:rsidRPr="006304F7">
              <w:rPr>
                <w:noProof/>
                <w:u w:val="single"/>
              </w:rPr>
              <w:t>……………………………..</w:t>
            </w:r>
          </w:hyperlink>
          <w:r w:rsidR="00F65163" w:rsidRPr="006304F7">
            <w:rPr>
              <w:noProof/>
              <w:u w:val="single"/>
            </w:rPr>
            <w:t>…………………</w:t>
          </w:r>
          <w:r w:rsidR="00F65163">
            <w:rPr>
              <w:noProof/>
              <w:u w:val="single"/>
            </w:rPr>
            <w:t>………………………………………</w:t>
          </w:r>
          <w:r w:rsidR="00D37942">
            <w:rPr>
              <w:noProof/>
              <w:u w:val="single"/>
            </w:rPr>
            <w:t>4</w:t>
          </w:r>
        </w:p>
        <w:p w14:paraId="2ED640B2" w14:textId="29A47C8D" w:rsidR="00F65163" w:rsidRPr="00D02426" w:rsidRDefault="00F65163" w:rsidP="00F65163">
          <w:pPr>
            <w:tabs>
              <w:tab w:val="left" w:pos="440"/>
              <w:tab w:val="right" w:leader="dot" w:pos="9016"/>
            </w:tabs>
            <w:spacing w:after="100"/>
            <w:rPr>
              <w:rFonts w:eastAsiaTheme="minorEastAsia"/>
              <w:noProof/>
              <w:lang w:eastAsia="en-GB"/>
            </w:rPr>
          </w:pPr>
          <w:r w:rsidRPr="00865710">
            <w:rPr>
              <w:noProof/>
            </w:rPr>
            <w:t xml:space="preserve">   </w:t>
          </w:r>
          <w:r>
            <w:rPr>
              <w:noProof/>
              <w:u w:val="single"/>
            </w:rPr>
            <w:t xml:space="preserve"> 2.1 </w:t>
          </w:r>
          <w:r w:rsidRPr="003B260A">
            <w:rPr>
              <w:rFonts w:cstheme="minorHAnsi"/>
              <w:u w:val="single"/>
              <w:shd w:val="clear" w:color="auto" w:fill="FFFFFF"/>
            </w:rPr>
            <w:t>Macro Environment of the Automobile Industr</w:t>
          </w:r>
          <w:r>
            <w:rPr>
              <w:rFonts w:cstheme="minorHAnsi"/>
              <w:u w:val="single"/>
              <w:shd w:val="clear" w:color="auto" w:fill="FFFFFF"/>
            </w:rPr>
            <w:t>y</w:t>
          </w:r>
          <w:r>
            <w:rPr>
              <w:noProof/>
              <w:u w:val="single"/>
            </w:rPr>
            <w:t>…………………………………………………………..........</w:t>
          </w:r>
          <w:r w:rsidR="00D37942">
            <w:rPr>
              <w:noProof/>
              <w:u w:val="single"/>
            </w:rPr>
            <w:t>5</w:t>
          </w:r>
        </w:p>
        <w:p w14:paraId="6C7CB5CB" w14:textId="73E1B9ED" w:rsidR="00F65163" w:rsidRPr="00725E83" w:rsidRDefault="00F65163" w:rsidP="00F65163">
          <w:pPr>
            <w:rPr>
              <w:noProof/>
              <w:u w:val="single"/>
            </w:rPr>
          </w:pPr>
          <w:bookmarkStart w:id="1" w:name="_Hlk90979848"/>
          <w:r>
            <w:t xml:space="preserve">    </w:t>
          </w:r>
          <w:r w:rsidRPr="00D02426">
            <w:rPr>
              <w:noProof/>
              <w:u w:val="single"/>
            </w:rPr>
            <w:t>2.</w:t>
          </w:r>
          <w:r>
            <w:rPr>
              <w:noProof/>
              <w:u w:val="single"/>
            </w:rPr>
            <w:t>2 Micro Environment of the Automobile Industry…………..………………………………………………………</w:t>
          </w:r>
          <w:r w:rsidR="00D37942">
            <w:rPr>
              <w:noProof/>
              <w:u w:val="single"/>
            </w:rPr>
            <w:t>.7</w:t>
          </w:r>
        </w:p>
        <w:bookmarkEnd w:id="1"/>
        <w:p w14:paraId="07571161" w14:textId="5967E2F9" w:rsidR="00F65163" w:rsidRDefault="00F65163" w:rsidP="00F65163">
          <w:pPr>
            <w:tabs>
              <w:tab w:val="left" w:pos="440"/>
              <w:tab w:val="right" w:leader="dot" w:pos="9016"/>
            </w:tabs>
            <w:spacing w:after="100"/>
            <w:rPr>
              <w:noProof/>
              <w:u w:val="single"/>
            </w:rPr>
          </w:pPr>
          <w:r w:rsidRPr="00D02426">
            <w:rPr>
              <w:noProof/>
              <w:u w:val="single"/>
            </w:rPr>
            <w:t>3.</w:t>
          </w:r>
          <w:r w:rsidRPr="00D02426">
            <w:rPr>
              <w:noProof/>
            </w:rPr>
            <w:t xml:space="preserve"> </w:t>
          </w:r>
          <w:r>
            <w:rPr>
              <w:noProof/>
            </w:rPr>
            <w:t xml:space="preserve">   </w:t>
          </w:r>
          <w:r w:rsidRPr="00FA07E1">
            <w:rPr>
              <w:noProof/>
              <w:u w:val="single"/>
            </w:rPr>
            <w:t xml:space="preserve">Challenges, </w:t>
          </w:r>
          <w:r>
            <w:rPr>
              <w:noProof/>
              <w:u w:val="single"/>
            </w:rPr>
            <w:t>survival and success factors for the Automobile Industry and Toyota Motor    Corporation…………………………………………………………………………………………………………………………………</w:t>
          </w:r>
          <w:r w:rsidR="00DF2131">
            <w:rPr>
              <w:noProof/>
              <w:u w:val="single"/>
            </w:rPr>
            <w:t xml:space="preserve">. </w:t>
          </w:r>
          <w:r w:rsidR="0061660F">
            <w:rPr>
              <w:noProof/>
              <w:u w:val="single"/>
            </w:rPr>
            <w:t>9</w:t>
          </w:r>
          <w:r>
            <w:rPr>
              <w:noProof/>
              <w:u w:val="single"/>
            </w:rPr>
            <w:t xml:space="preserve"> </w:t>
          </w:r>
        </w:p>
        <w:p w14:paraId="3242679E" w14:textId="37E8083B" w:rsidR="00F65163" w:rsidRPr="001A7F99" w:rsidRDefault="00F65163" w:rsidP="00F65163">
          <w:pPr>
            <w:tabs>
              <w:tab w:val="left" w:pos="440"/>
              <w:tab w:val="right" w:leader="dot" w:pos="9016"/>
            </w:tabs>
            <w:spacing w:after="100"/>
            <w:rPr>
              <w:noProof/>
              <w:u w:val="single"/>
            </w:rPr>
          </w:pPr>
          <w:r w:rsidRPr="001A7F99">
            <w:rPr>
              <w:rFonts w:cstheme="minorHAnsi"/>
            </w:rPr>
            <w:t xml:space="preserve">    </w:t>
          </w:r>
          <w:r>
            <w:rPr>
              <w:rFonts w:cstheme="minorHAnsi"/>
              <w:u w:val="single"/>
            </w:rPr>
            <w:t xml:space="preserve"> </w:t>
          </w:r>
          <w:r w:rsidRPr="001A7F99">
            <w:rPr>
              <w:rFonts w:cstheme="minorHAnsi"/>
              <w:u w:val="single"/>
            </w:rPr>
            <w:t>3.1 Supply chain……………………………………………………………………………………………………………………</w:t>
          </w:r>
          <w:proofErr w:type="gramStart"/>
          <w:r w:rsidR="0061660F">
            <w:rPr>
              <w:rFonts w:cstheme="minorHAnsi"/>
              <w:u w:val="single"/>
            </w:rPr>
            <w:t>…..</w:t>
          </w:r>
          <w:proofErr w:type="gramEnd"/>
          <w:r w:rsidR="0061660F">
            <w:rPr>
              <w:rFonts w:cstheme="minorHAnsi"/>
              <w:u w:val="single"/>
            </w:rPr>
            <w:t>9</w:t>
          </w:r>
          <w:r>
            <w:rPr>
              <w:rFonts w:cstheme="minorHAnsi"/>
              <w:u w:val="single"/>
            </w:rPr>
            <w:t xml:space="preserve">  </w:t>
          </w:r>
        </w:p>
        <w:p w14:paraId="388DE6C6" w14:textId="479AE317" w:rsidR="00F65163" w:rsidRPr="001A7F99" w:rsidRDefault="00F65163" w:rsidP="00F65163">
          <w:pPr>
            <w:tabs>
              <w:tab w:val="left" w:pos="440"/>
              <w:tab w:val="right" w:leader="dot" w:pos="9016"/>
            </w:tabs>
            <w:spacing w:after="100"/>
            <w:rPr>
              <w:noProof/>
              <w:u w:val="single"/>
            </w:rPr>
          </w:pPr>
          <w:r w:rsidRPr="00B34CE4">
            <w:rPr>
              <w:noProof/>
            </w:rPr>
            <w:t xml:space="preserve">    </w:t>
          </w:r>
          <w:r>
            <w:rPr>
              <w:noProof/>
              <w:u w:val="single"/>
            </w:rPr>
            <w:t xml:space="preserve"> 3.2 Employees…………………………………………………………………………………………………………………</w:t>
          </w:r>
          <w:r w:rsidR="00DF2131">
            <w:rPr>
              <w:noProof/>
              <w:u w:val="single"/>
            </w:rPr>
            <w:t>……</w:t>
          </w:r>
          <w:r>
            <w:rPr>
              <w:noProof/>
              <w:u w:val="single"/>
            </w:rPr>
            <w:t>…</w:t>
          </w:r>
          <w:r w:rsidR="0061660F">
            <w:rPr>
              <w:noProof/>
              <w:u w:val="single"/>
            </w:rPr>
            <w:t>10</w:t>
          </w:r>
        </w:p>
        <w:p w14:paraId="36DB139F" w14:textId="0AE33150" w:rsidR="00F65163" w:rsidRDefault="00F65163" w:rsidP="00F65163">
          <w:pPr>
            <w:tabs>
              <w:tab w:val="left" w:pos="440"/>
              <w:tab w:val="right" w:leader="dot" w:pos="9016"/>
            </w:tabs>
            <w:spacing w:after="100"/>
            <w:rPr>
              <w:noProof/>
              <w:u w:val="single"/>
            </w:rPr>
          </w:pPr>
          <w:r w:rsidRPr="00B34CE4">
            <w:rPr>
              <w:noProof/>
            </w:rPr>
            <w:t xml:space="preserve">    </w:t>
          </w:r>
          <w:r>
            <w:rPr>
              <w:noProof/>
              <w:u w:val="single"/>
            </w:rPr>
            <w:t xml:space="preserve"> 3.3 Production System…………………………………………………………………………………………………………</w:t>
          </w:r>
          <w:r w:rsidR="00DF2131">
            <w:rPr>
              <w:noProof/>
              <w:u w:val="single"/>
            </w:rPr>
            <w:t>….10</w:t>
          </w:r>
        </w:p>
        <w:p w14:paraId="0D8C7E80" w14:textId="396A2620" w:rsidR="00F65163" w:rsidRDefault="00F65163" w:rsidP="00F65163">
          <w:pPr>
            <w:tabs>
              <w:tab w:val="left" w:pos="440"/>
              <w:tab w:val="right" w:leader="dot" w:pos="9016"/>
            </w:tabs>
            <w:spacing w:after="100"/>
            <w:rPr>
              <w:noProof/>
              <w:u w:val="single"/>
            </w:rPr>
          </w:pPr>
          <w:r w:rsidRPr="00B34CE4">
            <w:rPr>
              <w:noProof/>
            </w:rPr>
            <w:t xml:space="preserve">     </w:t>
          </w:r>
          <w:r>
            <w:rPr>
              <w:noProof/>
              <w:u w:val="single"/>
            </w:rPr>
            <w:t>3.4 Marketing and sales………………………………………………………………………………………………………</w:t>
          </w:r>
          <w:r w:rsidR="00DF2131">
            <w:rPr>
              <w:noProof/>
              <w:u w:val="single"/>
            </w:rPr>
            <w:t>…..10</w:t>
          </w:r>
        </w:p>
        <w:p w14:paraId="61DDAFC4" w14:textId="47EF40A8" w:rsidR="00F65163" w:rsidRPr="00B34CE4" w:rsidRDefault="00F65163" w:rsidP="00F65163">
          <w:pPr>
            <w:spacing w:line="360" w:lineRule="auto"/>
            <w:jc w:val="both"/>
            <w:rPr>
              <w:rFonts w:ascii="New roman" w:hAnsi="New roman"/>
              <w:sz w:val="24"/>
              <w:szCs w:val="24"/>
            </w:rPr>
          </w:pPr>
          <w:r w:rsidRPr="00B34CE4">
            <w:rPr>
              <w:noProof/>
            </w:rPr>
            <w:t xml:space="preserve">    </w:t>
          </w:r>
          <w:r>
            <w:rPr>
              <w:noProof/>
              <w:u w:val="single"/>
            </w:rPr>
            <w:t xml:space="preserve"> 3.5 Technology and reliability………………………………………………………………………………………………</w:t>
          </w:r>
          <w:r w:rsidR="00DF2131">
            <w:rPr>
              <w:noProof/>
              <w:u w:val="single"/>
            </w:rPr>
            <w:t>….</w:t>
          </w:r>
          <w:r>
            <w:rPr>
              <w:noProof/>
              <w:u w:val="single"/>
            </w:rPr>
            <w:t>.</w:t>
          </w:r>
          <w:r w:rsidR="00DF2131">
            <w:rPr>
              <w:noProof/>
              <w:u w:val="single"/>
            </w:rPr>
            <w:t>11</w:t>
          </w:r>
        </w:p>
        <w:p w14:paraId="10ACE60C" w14:textId="362A3621" w:rsidR="00F65163" w:rsidRPr="001A7F99" w:rsidRDefault="00F65163" w:rsidP="00F65163">
          <w:pPr>
            <w:tabs>
              <w:tab w:val="left" w:pos="440"/>
              <w:tab w:val="right" w:leader="dot" w:pos="9016"/>
            </w:tabs>
            <w:spacing w:after="100"/>
            <w:rPr>
              <w:noProof/>
            </w:rPr>
          </w:pPr>
          <w:r w:rsidRPr="001A7F99">
            <w:rPr>
              <w:noProof/>
              <w:u w:val="single"/>
            </w:rPr>
            <w:t xml:space="preserve">4. </w:t>
          </w:r>
          <w:r w:rsidRPr="001A7F99">
            <w:rPr>
              <w:noProof/>
            </w:rPr>
            <w:t xml:space="preserve">    </w:t>
          </w:r>
          <w:r w:rsidRPr="001A7F99">
            <w:rPr>
              <w:noProof/>
              <w:u w:val="single"/>
            </w:rPr>
            <w:t>Conclusion ……………………………………………………………………………………………………………………………</w:t>
          </w:r>
          <w:r w:rsidR="00DB6AF2">
            <w:rPr>
              <w:noProof/>
              <w:u w:val="single"/>
            </w:rPr>
            <w:t>12</w:t>
          </w:r>
        </w:p>
        <w:p w14:paraId="540206CA" w14:textId="06AC7FDE" w:rsidR="00F65163" w:rsidRPr="001A7F99" w:rsidRDefault="00F65163" w:rsidP="00F65163">
          <w:pPr>
            <w:tabs>
              <w:tab w:val="left" w:pos="440"/>
              <w:tab w:val="right" w:leader="dot" w:pos="9016"/>
            </w:tabs>
            <w:spacing w:after="100"/>
            <w:rPr>
              <w:rFonts w:eastAsiaTheme="minorEastAsia"/>
              <w:noProof/>
              <w:u w:val="single"/>
              <w:lang w:eastAsia="en-GB"/>
            </w:rPr>
          </w:pPr>
          <w:r w:rsidRPr="001A7F99">
            <w:rPr>
              <w:noProof/>
              <w:u w:val="single"/>
            </w:rPr>
            <w:t>5.</w:t>
          </w:r>
          <w:r w:rsidRPr="001A7F99">
            <w:rPr>
              <w:rFonts w:eastAsiaTheme="minorEastAsia"/>
              <w:noProof/>
              <w:lang w:eastAsia="en-GB"/>
            </w:rPr>
            <w:tab/>
          </w:r>
          <w:r w:rsidRPr="001A7F99">
            <w:rPr>
              <w:noProof/>
              <w:u w:val="single"/>
            </w:rPr>
            <w:t>Recommendation …………………………………………………………………………………………………………………</w:t>
          </w:r>
          <w:bookmarkEnd w:id="0"/>
          <w:r w:rsidR="00DB6AF2">
            <w:rPr>
              <w:noProof/>
              <w:u w:val="single"/>
            </w:rPr>
            <w:t>13</w:t>
          </w:r>
        </w:p>
        <w:p w14:paraId="6CCB6891" w14:textId="351B7A1E" w:rsidR="00F65163" w:rsidRPr="00D02426" w:rsidRDefault="00F65163" w:rsidP="00F65163">
          <w:pPr>
            <w:tabs>
              <w:tab w:val="left" w:pos="440"/>
              <w:tab w:val="right" w:leader="dot" w:pos="9016"/>
            </w:tabs>
            <w:spacing w:after="100"/>
            <w:rPr>
              <w:rFonts w:eastAsiaTheme="minorEastAsia"/>
              <w:noProof/>
              <w:lang w:eastAsia="en-GB"/>
            </w:rPr>
          </w:pPr>
          <w:r w:rsidRPr="00D02426">
            <w:rPr>
              <w:b/>
              <w:bCs/>
              <w:noProof/>
            </w:rPr>
            <w:fldChar w:fldCharType="end"/>
          </w:r>
          <w:r w:rsidRPr="00D02426">
            <w:rPr>
              <w:noProof/>
              <w:u w:val="single"/>
            </w:rPr>
            <w:t>6.</w:t>
          </w:r>
          <w:r w:rsidRPr="00D02426">
            <w:rPr>
              <w:rFonts w:eastAsiaTheme="minorEastAsia"/>
              <w:noProof/>
              <w:lang w:eastAsia="en-GB"/>
            </w:rPr>
            <w:tab/>
          </w:r>
          <w:r w:rsidRPr="00D02426">
            <w:rPr>
              <w:noProof/>
              <w:u w:val="single"/>
            </w:rPr>
            <w:t>Re</w:t>
          </w:r>
          <w:r>
            <w:rPr>
              <w:noProof/>
              <w:u w:val="single"/>
            </w:rPr>
            <w:t>ferences ……………………………………………………………………………………………………………………………</w:t>
          </w:r>
          <w:r w:rsidR="00DB6AF2">
            <w:rPr>
              <w:noProof/>
              <w:u w:val="single"/>
            </w:rPr>
            <w:t>14</w:t>
          </w:r>
        </w:p>
        <w:p w14:paraId="5277862D" w14:textId="77777777" w:rsidR="00F65163" w:rsidRPr="00D02426" w:rsidRDefault="00DB6AF2" w:rsidP="00F65163"/>
      </w:sdtContent>
    </w:sdt>
    <w:p w14:paraId="4E633DCB" w14:textId="77777777" w:rsidR="00F65163" w:rsidRDefault="00F65163" w:rsidP="00F65163">
      <w:pPr>
        <w:spacing w:line="360" w:lineRule="auto"/>
        <w:jc w:val="both"/>
        <w:rPr>
          <w:rFonts w:ascii="New roman" w:hAnsi="New roman" w:cstheme="majorHAnsi"/>
          <w:sz w:val="24"/>
          <w:szCs w:val="24"/>
        </w:rPr>
      </w:pPr>
    </w:p>
    <w:p w14:paraId="50467F98" w14:textId="77777777" w:rsidR="00F65163" w:rsidRDefault="00F65163" w:rsidP="00F65163">
      <w:pPr>
        <w:spacing w:line="360" w:lineRule="auto"/>
        <w:jc w:val="both"/>
        <w:rPr>
          <w:rFonts w:ascii="New roman" w:hAnsi="New roman" w:cstheme="majorHAnsi"/>
          <w:sz w:val="24"/>
          <w:szCs w:val="24"/>
        </w:rPr>
      </w:pPr>
    </w:p>
    <w:p w14:paraId="3B99C4CF" w14:textId="77777777" w:rsidR="00F65163" w:rsidRDefault="00F65163" w:rsidP="00F65163">
      <w:pPr>
        <w:spacing w:line="360" w:lineRule="auto"/>
        <w:jc w:val="both"/>
        <w:rPr>
          <w:rFonts w:ascii="New roman" w:hAnsi="New roman" w:cstheme="majorHAnsi"/>
          <w:sz w:val="24"/>
          <w:szCs w:val="24"/>
        </w:rPr>
      </w:pPr>
    </w:p>
    <w:p w14:paraId="152003D5" w14:textId="77777777" w:rsidR="00F65163" w:rsidRDefault="00F65163" w:rsidP="00F65163">
      <w:pPr>
        <w:spacing w:line="360" w:lineRule="auto"/>
        <w:jc w:val="both"/>
        <w:rPr>
          <w:rFonts w:ascii="New roman" w:hAnsi="New roman" w:cstheme="majorHAnsi"/>
          <w:sz w:val="24"/>
          <w:szCs w:val="24"/>
        </w:rPr>
      </w:pPr>
    </w:p>
    <w:p w14:paraId="083FB290" w14:textId="77777777" w:rsidR="00F65163" w:rsidRDefault="00F65163" w:rsidP="00F65163">
      <w:pPr>
        <w:spacing w:line="360" w:lineRule="auto"/>
        <w:jc w:val="both"/>
        <w:rPr>
          <w:rFonts w:ascii="New roman" w:hAnsi="New roman" w:cstheme="majorHAnsi"/>
          <w:sz w:val="24"/>
          <w:szCs w:val="24"/>
        </w:rPr>
      </w:pPr>
    </w:p>
    <w:p w14:paraId="0EB1E9ED" w14:textId="77777777" w:rsidR="00F65163" w:rsidRDefault="00F65163" w:rsidP="00F65163">
      <w:pPr>
        <w:spacing w:line="360" w:lineRule="auto"/>
        <w:jc w:val="both"/>
        <w:rPr>
          <w:rFonts w:ascii="New roman" w:hAnsi="New roman" w:cstheme="majorHAnsi"/>
          <w:sz w:val="24"/>
          <w:szCs w:val="24"/>
        </w:rPr>
      </w:pPr>
    </w:p>
    <w:p w14:paraId="5A67D1A2" w14:textId="77777777" w:rsidR="00F65163" w:rsidRDefault="00F65163" w:rsidP="00F65163">
      <w:pPr>
        <w:spacing w:line="360" w:lineRule="auto"/>
        <w:jc w:val="both"/>
        <w:rPr>
          <w:rFonts w:ascii="New roman" w:hAnsi="New roman" w:cstheme="majorHAnsi"/>
          <w:sz w:val="24"/>
          <w:szCs w:val="24"/>
        </w:rPr>
      </w:pPr>
    </w:p>
    <w:p w14:paraId="5BE217F4" w14:textId="77777777" w:rsidR="00F65163" w:rsidRDefault="00F65163" w:rsidP="00F65163">
      <w:pPr>
        <w:spacing w:line="360" w:lineRule="auto"/>
        <w:jc w:val="both"/>
        <w:rPr>
          <w:rFonts w:ascii="New roman" w:hAnsi="New roman" w:cstheme="majorHAnsi"/>
          <w:sz w:val="24"/>
          <w:szCs w:val="24"/>
        </w:rPr>
      </w:pPr>
    </w:p>
    <w:p w14:paraId="0BBDDF42" w14:textId="77777777" w:rsidR="00F65163" w:rsidRDefault="00F65163" w:rsidP="00F65163">
      <w:pPr>
        <w:spacing w:line="360" w:lineRule="auto"/>
        <w:jc w:val="both"/>
        <w:rPr>
          <w:rFonts w:ascii="New roman" w:hAnsi="New roman" w:cstheme="majorHAnsi"/>
          <w:sz w:val="24"/>
          <w:szCs w:val="24"/>
        </w:rPr>
      </w:pPr>
    </w:p>
    <w:p w14:paraId="0E2AA4DF" w14:textId="77777777" w:rsidR="00F65163" w:rsidRDefault="00F65163" w:rsidP="00F65163">
      <w:pPr>
        <w:spacing w:line="360" w:lineRule="auto"/>
        <w:jc w:val="both"/>
        <w:rPr>
          <w:rFonts w:ascii="New roman" w:hAnsi="New roman" w:cstheme="majorHAnsi"/>
          <w:sz w:val="24"/>
          <w:szCs w:val="24"/>
        </w:rPr>
      </w:pPr>
    </w:p>
    <w:p w14:paraId="1503B3D7" w14:textId="77777777" w:rsidR="00F65163" w:rsidRDefault="00F65163" w:rsidP="00F65163">
      <w:pPr>
        <w:spacing w:line="360" w:lineRule="auto"/>
        <w:jc w:val="both"/>
        <w:rPr>
          <w:rFonts w:ascii="New roman" w:hAnsi="New roman" w:cstheme="majorHAnsi"/>
          <w:sz w:val="24"/>
          <w:szCs w:val="24"/>
        </w:rPr>
      </w:pPr>
    </w:p>
    <w:p w14:paraId="4A16F4C1" w14:textId="77777777" w:rsidR="00F65163" w:rsidRDefault="00F65163" w:rsidP="00F65163">
      <w:pPr>
        <w:spacing w:line="360" w:lineRule="auto"/>
        <w:jc w:val="both"/>
        <w:rPr>
          <w:rFonts w:ascii="New roman" w:hAnsi="New roman" w:cstheme="majorHAnsi"/>
          <w:sz w:val="24"/>
          <w:szCs w:val="24"/>
        </w:rPr>
      </w:pPr>
    </w:p>
    <w:p w14:paraId="6DB86C0C" w14:textId="77777777" w:rsidR="00F65163" w:rsidRDefault="00F65163" w:rsidP="00F65163">
      <w:pPr>
        <w:spacing w:line="360" w:lineRule="auto"/>
        <w:jc w:val="both"/>
        <w:rPr>
          <w:rFonts w:ascii="New roman" w:hAnsi="New roman" w:cstheme="majorHAnsi"/>
          <w:sz w:val="24"/>
          <w:szCs w:val="24"/>
        </w:rPr>
      </w:pPr>
    </w:p>
    <w:p w14:paraId="571603B1" w14:textId="77777777" w:rsidR="00F65163" w:rsidRDefault="00F65163" w:rsidP="00F65163">
      <w:pPr>
        <w:spacing w:line="360" w:lineRule="auto"/>
        <w:jc w:val="both"/>
        <w:rPr>
          <w:rFonts w:ascii="New roman" w:hAnsi="New roman" w:cstheme="majorHAnsi"/>
          <w:sz w:val="24"/>
          <w:szCs w:val="24"/>
        </w:rPr>
      </w:pPr>
    </w:p>
    <w:p w14:paraId="0298768B" w14:textId="77777777" w:rsidR="00F65163" w:rsidRDefault="00F65163" w:rsidP="00F65163">
      <w:pPr>
        <w:spacing w:line="360" w:lineRule="auto"/>
        <w:jc w:val="both"/>
        <w:rPr>
          <w:rFonts w:ascii="New roman" w:hAnsi="New roman" w:cstheme="majorHAnsi"/>
          <w:sz w:val="24"/>
          <w:szCs w:val="24"/>
        </w:rPr>
      </w:pPr>
    </w:p>
    <w:p w14:paraId="2E0872C9" w14:textId="77777777" w:rsidR="00F65163" w:rsidRPr="00A51EE2" w:rsidRDefault="00F65163" w:rsidP="00F65163">
      <w:pPr>
        <w:spacing w:line="360" w:lineRule="auto"/>
        <w:jc w:val="both"/>
        <w:rPr>
          <w:rFonts w:ascii="New roman" w:hAnsi="New roman" w:cstheme="majorHAnsi"/>
          <w:sz w:val="28"/>
          <w:szCs w:val="28"/>
        </w:rPr>
      </w:pPr>
    </w:p>
    <w:p w14:paraId="15285D05" w14:textId="77777777" w:rsidR="00F65163" w:rsidRPr="00F65163" w:rsidRDefault="00F65163" w:rsidP="00F65163">
      <w:pPr>
        <w:pStyle w:val="ListParagraph"/>
        <w:numPr>
          <w:ilvl w:val="0"/>
          <w:numId w:val="2"/>
        </w:numPr>
        <w:spacing w:line="360" w:lineRule="auto"/>
        <w:jc w:val="both"/>
        <w:rPr>
          <w:rFonts w:ascii="New roman" w:hAnsi="New roman" w:cstheme="majorHAnsi"/>
          <w:b/>
          <w:bCs/>
          <w:sz w:val="28"/>
          <w:szCs w:val="28"/>
        </w:rPr>
      </w:pPr>
      <w:r w:rsidRPr="00F65163">
        <w:rPr>
          <w:rFonts w:ascii="New roman" w:hAnsi="New roman" w:cstheme="majorHAnsi"/>
          <w:b/>
          <w:bCs/>
          <w:sz w:val="28"/>
          <w:szCs w:val="28"/>
        </w:rPr>
        <w:t>Introduction</w:t>
      </w:r>
    </w:p>
    <w:p w14:paraId="488544AF" w14:textId="77777777" w:rsidR="00F65163" w:rsidRPr="000212A0" w:rsidRDefault="00F65163" w:rsidP="00F65163">
      <w:pPr>
        <w:spacing w:line="360" w:lineRule="auto"/>
        <w:jc w:val="both"/>
        <w:rPr>
          <w:rFonts w:ascii="New roman" w:hAnsi="New roman" w:cstheme="majorHAnsi"/>
          <w:sz w:val="24"/>
          <w:szCs w:val="24"/>
        </w:rPr>
      </w:pPr>
      <w:r>
        <w:rPr>
          <w:rFonts w:ascii="New roman" w:hAnsi="New roman" w:cstheme="majorHAnsi"/>
          <w:sz w:val="24"/>
          <w:szCs w:val="24"/>
        </w:rPr>
        <w:t>A</w:t>
      </w:r>
      <w:r w:rsidRPr="000212A0">
        <w:rPr>
          <w:rFonts w:ascii="New roman" w:hAnsi="New roman" w:cstheme="majorHAnsi"/>
          <w:sz w:val="24"/>
          <w:szCs w:val="24"/>
        </w:rPr>
        <w:t xml:space="preserve"> COVID-19 pandemic is an event in our lives that has affected human health, social and economic development worldwide. To limit the spread of the infection, the countries have closed their international borders. Thus, the world's largest markets and their supply chains are disrupted (</w:t>
      </w:r>
      <w:proofErr w:type="spellStart"/>
      <w:r w:rsidRPr="000212A0">
        <w:rPr>
          <w:rFonts w:ascii="New roman" w:hAnsi="New roman" w:cstheme="majorHAnsi"/>
          <w:sz w:val="24"/>
          <w:szCs w:val="24"/>
        </w:rPr>
        <w:t>Janmenjoy</w:t>
      </w:r>
      <w:proofErr w:type="spellEnd"/>
      <w:r w:rsidRPr="000212A0">
        <w:rPr>
          <w:rFonts w:ascii="New roman" w:hAnsi="New roman" w:cstheme="majorHAnsi"/>
          <w:sz w:val="24"/>
          <w:szCs w:val="24"/>
        </w:rPr>
        <w:t xml:space="preserve"> Nayak, 2021).</w:t>
      </w:r>
    </w:p>
    <w:p w14:paraId="3BA8CC6F" w14:textId="77777777" w:rsidR="00F65163" w:rsidRPr="009E57BA" w:rsidRDefault="00F65163" w:rsidP="00F65163">
      <w:pPr>
        <w:spacing w:line="360" w:lineRule="auto"/>
        <w:jc w:val="both"/>
        <w:rPr>
          <w:rFonts w:ascii="New roman" w:hAnsi="New roman" w:cstheme="majorHAnsi"/>
          <w:sz w:val="24"/>
          <w:szCs w:val="24"/>
        </w:rPr>
      </w:pPr>
      <w:r w:rsidRPr="000212A0">
        <w:rPr>
          <w:rFonts w:ascii="New roman" w:hAnsi="New roman" w:cstheme="majorHAnsi"/>
          <w:sz w:val="24"/>
          <w:szCs w:val="24"/>
        </w:rPr>
        <w:t>The automotive industry is an important sector in the overall economy. Participants must take measures to introduce new technologies, strategies</w:t>
      </w:r>
      <w:r>
        <w:rPr>
          <w:rFonts w:ascii="New roman" w:hAnsi="New roman" w:cstheme="majorHAnsi"/>
          <w:sz w:val="24"/>
          <w:szCs w:val="24"/>
        </w:rPr>
        <w:t>,</w:t>
      </w:r>
      <w:r w:rsidRPr="000212A0">
        <w:rPr>
          <w:rFonts w:ascii="New roman" w:hAnsi="New roman" w:cstheme="majorHAnsi"/>
          <w:sz w:val="24"/>
          <w:szCs w:val="24"/>
        </w:rPr>
        <w:t xml:space="preserve"> and practices, stabilization</w:t>
      </w:r>
      <w:r>
        <w:rPr>
          <w:rFonts w:ascii="New roman" w:hAnsi="New roman" w:cstheme="majorHAnsi"/>
          <w:sz w:val="24"/>
          <w:szCs w:val="24"/>
        </w:rPr>
        <w:t>,</w:t>
      </w:r>
      <w:r w:rsidRPr="000212A0">
        <w:rPr>
          <w:rFonts w:ascii="New roman" w:hAnsi="New roman" w:cstheme="majorHAnsi"/>
          <w:sz w:val="24"/>
          <w:szCs w:val="24"/>
        </w:rPr>
        <w:t xml:space="preserve"> and optimization. These are the ideas discussed in the report, as well as some recommendations for tackling competition and new pandemic conditions.</w:t>
      </w:r>
    </w:p>
    <w:p w14:paraId="55B79684" w14:textId="77777777" w:rsidR="00F65163" w:rsidRDefault="00F65163" w:rsidP="00F65163">
      <w:pPr>
        <w:pStyle w:val="ListParagraph"/>
        <w:numPr>
          <w:ilvl w:val="0"/>
          <w:numId w:val="2"/>
        </w:numPr>
        <w:spacing w:line="360" w:lineRule="auto"/>
        <w:jc w:val="both"/>
        <w:rPr>
          <w:noProof/>
        </w:rPr>
      </w:pPr>
      <w:r w:rsidRPr="00F65163">
        <w:rPr>
          <w:rFonts w:ascii="New roman" w:hAnsi="New roman" w:cs="Segoe UI"/>
          <w:b/>
          <w:bCs/>
          <w:sz w:val="28"/>
          <w:szCs w:val="28"/>
          <w:shd w:val="clear" w:color="auto" w:fill="FFFFFF"/>
        </w:rPr>
        <w:t>Automobile Industry and Covid-19</w:t>
      </w:r>
      <w:r w:rsidRPr="00146F8B">
        <w:rPr>
          <w:noProof/>
        </w:rPr>
        <w:t xml:space="preserve"> </w:t>
      </w:r>
    </w:p>
    <w:p w14:paraId="7F1617C5" w14:textId="77777777" w:rsidR="00F65163" w:rsidRPr="00843005" w:rsidRDefault="00DB6AF2" w:rsidP="00F65163">
      <w:pPr>
        <w:spacing w:line="360" w:lineRule="auto"/>
        <w:jc w:val="both"/>
        <w:rPr>
          <w:rFonts w:ascii="New roman" w:hAnsi="New roman"/>
          <w:noProof/>
          <w:sz w:val="24"/>
          <w:szCs w:val="24"/>
        </w:rPr>
      </w:pPr>
      <w:sdt>
        <w:sdtPr>
          <w:rPr>
            <w:rFonts w:ascii="New roman" w:hAnsi="New roman"/>
            <w:noProof/>
            <w:sz w:val="24"/>
            <w:szCs w:val="24"/>
          </w:rPr>
          <w:id w:val="-438916621"/>
          <w:citation/>
        </w:sdtPr>
        <w:sdtEndPr/>
        <w:sdtContent>
          <w:r w:rsidR="00F65163" w:rsidRPr="00675185">
            <w:rPr>
              <w:rFonts w:ascii="New roman" w:hAnsi="New roman"/>
              <w:noProof/>
              <w:sz w:val="24"/>
              <w:szCs w:val="24"/>
            </w:rPr>
            <w:fldChar w:fldCharType="begin"/>
          </w:r>
          <w:r w:rsidR="00F65163" w:rsidRPr="00675185">
            <w:rPr>
              <w:rFonts w:ascii="New roman" w:hAnsi="New roman"/>
              <w:noProof/>
              <w:sz w:val="24"/>
              <w:szCs w:val="24"/>
            </w:rPr>
            <w:instrText xml:space="preserve"> CITATION Ami21 \l 2057 </w:instrText>
          </w:r>
          <w:r w:rsidR="00F65163" w:rsidRPr="00675185">
            <w:rPr>
              <w:rFonts w:ascii="New roman" w:hAnsi="New roman"/>
              <w:noProof/>
              <w:sz w:val="24"/>
              <w:szCs w:val="24"/>
            </w:rPr>
            <w:fldChar w:fldCharType="separate"/>
          </w:r>
          <w:r w:rsidR="00F65163" w:rsidRPr="00675185">
            <w:rPr>
              <w:rFonts w:ascii="New roman" w:hAnsi="New roman"/>
              <w:noProof/>
              <w:sz w:val="24"/>
              <w:szCs w:val="24"/>
            </w:rPr>
            <w:t>(Amine Belhadi, 2021)</w:t>
          </w:r>
          <w:r w:rsidR="00F65163" w:rsidRPr="00675185">
            <w:rPr>
              <w:rFonts w:ascii="New roman" w:hAnsi="New roman"/>
              <w:noProof/>
              <w:sz w:val="24"/>
              <w:szCs w:val="24"/>
            </w:rPr>
            <w:fldChar w:fldCharType="end"/>
          </w:r>
        </w:sdtContent>
      </w:sdt>
      <w:r w:rsidR="00F65163" w:rsidRPr="00675185">
        <w:rPr>
          <w:rFonts w:ascii="New roman" w:hAnsi="New roman"/>
          <w:sz w:val="24"/>
          <w:szCs w:val="24"/>
        </w:rPr>
        <w:t xml:space="preserve"> </w:t>
      </w:r>
      <w:r w:rsidR="00F65163" w:rsidRPr="00675185">
        <w:rPr>
          <w:rFonts w:ascii="New roman" w:hAnsi="New roman"/>
          <w:noProof/>
          <w:sz w:val="24"/>
          <w:szCs w:val="24"/>
        </w:rPr>
        <w:t>The automotive industry, which has suffered enormous damage at any level, is taking measures to reduce risks and developing sources of local supply</w:t>
      </w:r>
      <w:r w:rsidR="00F65163">
        <w:rPr>
          <w:rFonts w:ascii="New roman" w:hAnsi="New roman"/>
          <w:noProof/>
          <w:sz w:val="24"/>
          <w:szCs w:val="24"/>
        </w:rPr>
        <w:t>,</w:t>
      </w:r>
      <w:r w:rsidR="00F65163" w:rsidRPr="00675185">
        <w:rPr>
          <w:rFonts w:ascii="New roman" w:hAnsi="New roman"/>
          <w:noProof/>
          <w:sz w:val="24"/>
          <w:szCs w:val="24"/>
        </w:rPr>
        <w:t xml:space="preserve"> and </w:t>
      </w:r>
      <w:r w:rsidR="00F65163">
        <w:rPr>
          <w:rFonts w:ascii="New roman" w:hAnsi="New roman"/>
          <w:noProof/>
          <w:sz w:val="24"/>
          <w:szCs w:val="24"/>
        </w:rPr>
        <w:t>introducing</w:t>
      </w:r>
      <w:r w:rsidR="00F65163" w:rsidRPr="00675185">
        <w:rPr>
          <w:rFonts w:ascii="New roman" w:hAnsi="New roman"/>
          <w:noProof/>
          <w:sz w:val="24"/>
          <w:szCs w:val="24"/>
        </w:rPr>
        <w:t xml:space="preserve"> new technologies. Assistance between the parties throughout the chain from production to sales is needed to overcome the challenges</w:t>
      </w:r>
      <w:r w:rsidR="00F65163" w:rsidRPr="00675185">
        <w:rPr>
          <w:noProof/>
        </w:rPr>
        <w:t>.</w:t>
      </w:r>
      <w:r w:rsidR="00F65163" w:rsidRPr="00843005">
        <w:t xml:space="preserve"> </w:t>
      </w:r>
      <w:r w:rsidR="00F65163" w:rsidRPr="00843005">
        <w:rPr>
          <w:rFonts w:ascii="New roman" w:hAnsi="New roman"/>
          <w:noProof/>
          <w:sz w:val="24"/>
          <w:szCs w:val="24"/>
        </w:rPr>
        <w:t>To this end, a thorough analysis of the macro and micro factors influencing the industry is needed.</w:t>
      </w:r>
    </w:p>
    <w:p w14:paraId="0D9AEE42" w14:textId="77777777" w:rsidR="00F65163" w:rsidRDefault="00F65163" w:rsidP="00F65163">
      <w:pPr>
        <w:spacing w:line="360" w:lineRule="auto"/>
        <w:jc w:val="both"/>
        <w:rPr>
          <w:noProof/>
        </w:rPr>
      </w:pPr>
    </w:p>
    <w:p w14:paraId="0BB3200A" w14:textId="77777777" w:rsidR="00F65163" w:rsidRDefault="00F65163" w:rsidP="00F65163">
      <w:pPr>
        <w:spacing w:line="360" w:lineRule="auto"/>
        <w:jc w:val="both"/>
        <w:rPr>
          <w:noProof/>
        </w:rPr>
      </w:pPr>
    </w:p>
    <w:p w14:paraId="71E0CCBD" w14:textId="77777777" w:rsidR="00F65163" w:rsidRDefault="00F65163" w:rsidP="00F65163">
      <w:pPr>
        <w:spacing w:line="360" w:lineRule="auto"/>
        <w:jc w:val="both"/>
        <w:rPr>
          <w:rFonts w:ascii="New roman" w:hAnsi="New roman" w:cs="Segoe UI"/>
          <w:b/>
          <w:bCs/>
          <w:sz w:val="28"/>
          <w:szCs w:val="28"/>
          <w:shd w:val="clear" w:color="auto" w:fill="FFFFFF"/>
        </w:rPr>
      </w:pPr>
      <w:r>
        <w:rPr>
          <w:noProof/>
          <w:lang w:eastAsia="en-GB"/>
        </w:rPr>
        <w:lastRenderedPageBreak/>
        <w:drawing>
          <wp:inline distT="0" distB="0" distL="0" distR="0" wp14:anchorId="2886D0E6" wp14:editId="5708CC1D">
            <wp:extent cx="5715000" cy="4290060"/>
            <wp:effectExtent l="0" t="0" r="0" b="0"/>
            <wp:docPr id="2" name="Picture 2" descr="The marketing environment | connorclifford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marketing environment | connorcliffordmarket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4290060"/>
                    </a:xfrm>
                    <a:prstGeom prst="rect">
                      <a:avLst/>
                    </a:prstGeom>
                    <a:noFill/>
                    <a:ln>
                      <a:noFill/>
                    </a:ln>
                  </pic:spPr>
                </pic:pic>
              </a:graphicData>
            </a:graphic>
          </wp:inline>
        </w:drawing>
      </w:r>
    </w:p>
    <w:p w14:paraId="581B55D6" w14:textId="77777777" w:rsidR="00F65163" w:rsidRPr="00BB36C1" w:rsidRDefault="00F65163" w:rsidP="00F65163">
      <w:pPr>
        <w:spacing w:line="360" w:lineRule="auto"/>
        <w:jc w:val="both"/>
        <w:rPr>
          <w:rFonts w:ascii="New roman" w:hAnsi="New roman" w:cs="Segoe UI"/>
          <w:i/>
          <w:iCs/>
          <w:sz w:val="24"/>
          <w:szCs w:val="24"/>
          <w:shd w:val="clear" w:color="auto" w:fill="FFFFFF"/>
        </w:rPr>
      </w:pPr>
      <w:r w:rsidRPr="00BB36C1">
        <w:rPr>
          <w:rFonts w:ascii="New roman" w:hAnsi="New roman" w:cs="Segoe UI"/>
          <w:i/>
          <w:iCs/>
          <w:sz w:val="24"/>
          <w:szCs w:val="24"/>
          <w:shd w:val="clear" w:color="auto" w:fill="FFFFFF"/>
        </w:rPr>
        <w:t xml:space="preserve">Source: Connor </w:t>
      </w:r>
      <w:r>
        <w:rPr>
          <w:rFonts w:ascii="New roman" w:hAnsi="New roman" w:cs="Segoe UI"/>
          <w:i/>
          <w:iCs/>
          <w:sz w:val="24"/>
          <w:szCs w:val="24"/>
          <w:shd w:val="clear" w:color="auto" w:fill="FFFFFF"/>
        </w:rPr>
        <w:t>C</w:t>
      </w:r>
      <w:r w:rsidRPr="00BB36C1">
        <w:rPr>
          <w:rFonts w:ascii="New roman" w:hAnsi="New roman" w:cs="Segoe UI"/>
          <w:i/>
          <w:iCs/>
          <w:sz w:val="24"/>
          <w:szCs w:val="24"/>
          <w:shd w:val="clear" w:color="auto" w:fill="FFFFFF"/>
        </w:rPr>
        <w:t xml:space="preserve">lifford marketing 2014 </w:t>
      </w:r>
    </w:p>
    <w:p w14:paraId="2BB8D13A" w14:textId="77777777" w:rsidR="00F65163" w:rsidRDefault="00F65163" w:rsidP="00F65163">
      <w:pPr>
        <w:spacing w:line="360" w:lineRule="auto"/>
        <w:jc w:val="both"/>
        <w:rPr>
          <w:rFonts w:ascii="New roman" w:hAnsi="New roman" w:cs="Segoe UI"/>
          <w:b/>
          <w:bCs/>
          <w:sz w:val="24"/>
          <w:szCs w:val="24"/>
          <w:shd w:val="clear" w:color="auto" w:fill="FFFFFF"/>
        </w:rPr>
      </w:pPr>
      <w:r>
        <w:rPr>
          <w:rFonts w:ascii="New roman" w:hAnsi="New roman" w:cs="Segoe UI"/>
          <w:b/>
          <w:bCs/>
          <w:sz w:val="24"/>
          <w:szCs w:val="24"/>
          <w:shd w:val="clear" w:color="auto" w:fill="FFFFFF"/>
        </w:rPr>
        <w:t xml:space="preserve">        </w:t>
      </w:r>
      <w:r w:rsidRPr="009D54F3">
        <w:rPr>
          <w:rFonts w:ascii="New roman" w:hAnsi="New roman" w:cs="Segoe UI"/>
          <w:b/>
          <w:bCs/>
          <w:sz w:val="24"/>
          <w:szCs w:val="24"/>
          <w:shd w:val="clear" w:color="auto" w:fill="FFFFFF"/>
        </w:rPr>
        <w:t xml:space="preserve">2.1 </w:t>
      </w:r>
      <w:r>
        <w:rPr>
          <w:rFonts w:ascii="New roman" w:hAnsi="New roman" w:cs="Segoe UI"/>
          <w:b/>
          <w:bCs/>
          <w:sz w:val="24"/>
          <w:szCs w:val="24"/>
          <w:shd w:val="clear" w:color="auto" w:fill="FFFFFF"/>
        </w:rPr>
        <w:t>Macro Environment of the Automobile Industry</w:t>
      </w:r>
    </w:p>
    <w:p w14:paraId="6C3F79C8" w14:textId="77777777" w:rsidR="00F65163" w:rsidRDefault="00F65163" w:rsidP="00F65163">
      <w:pPr>
        <w:spacing w:line="360" w:lineRule="auto"/>
        <w:jc w:val="both"/>
        <w:rPr>
          <w:rFonts w:ascii="New roman" w:hAnsi="New roman" w:cs="Segoe UI"/>
          <w:b/>
          <w:bCs/>
          <w:sz w:val="24"/>
          <w:szCs w:val="24"/>
          <w:shd w:val="clear" w:color="auto" w:fill="FFFFFF"/>
        </w:rPr>
      </w:pPr>
      <w:r>
        <w:rPr>
          <w:rFonts w:ascii="New roman" w:hAnsi="New roman" w:cs="Segoe UI"/>
          <w:b/>
          <w:bCs/>
          <w:sz w:val="24"/>
          <w:szCs w:val="24"/>
          <w:shd w:val="clear" w:color="auto" w:fill="FFFFFF"/>
        </w:rPr>
        <w:t xml:space="preserve">           2.1.1. Political Factor </w:t>
      </w:r>
    </w:p>
    <w:p w14:paraId="5A2FD415" w14:textId="77777777" w:rsidR="00F65163" w:rsidRPr="009A6D9E" w:rsidRDefault="00F65163" w:rsidP="00F65163">
      <w:pPr>
        <w:spacing w:line="360" w:lineRule="auto"/>
        <w:jc w:val="both"/>
        <w:rPr>
          <w:rFonts w:ascii="New roman" w:hAnsi="New roman" w:cs="Segoe UI"/>
          <w:sz w:val="24"/>
          <w:szCs w:val="24"/>
          <w:shd w:val="clear" w:color="auto" w:fill="FFFFFF"/>
        </w:rPr>
      </w:pPr>
      <w:r w:rsidRPr="009A6D9E">
        <w:rPr>
          <w:rFonts w:ascii="New roman" w:hAnsi="New roman" w:cs="Segoe UI"/>
          <w:sz w:val="24"/>
          <w:szCs w:val="24"/>
          <w:shd w:val="clear" w:color="auto" w:fill="FFFFFF"/>
        </w:rPr>
        <w:t>The main political factors are the new emission policies, international government regulations</w:t>
      </w:r>
      <w:r>
        <w:rPr>
          <w:rFonts w:ascii="New roman" w:hAnsi="New roman" w:cs="Segoe UI"/>
          <w:sz w:val="24"/>
          <w:szCs w:val="24"/>
          <w:shd w:val="clear" w:color="auto" w:fill="FFFFFF"/>
        </w:rPr>
        <w:t>,</w:t>
      </w:r>
      <w:r w:rsidRPr="009A6D9E">
        <w:rPr>
          <w:rFonts w:ascii="New roman" w:hAnsi="New roman" w:cs="Segoe UI"/>
          <w:sz w:val="24"/>
          <w:szCs w:val="24"/>
          <w:shd w:val="clear" w:color="auto" w:fill="FFFFFF"/>
        </w:rPr>
        <w:t xml:space="preserve"> and road safety rules.</w:t>
      </w:r>
    </w:p>
    <w:p w14:paraId="77E80F27" w14:textId="77777777" w:rsidR="00F65163" w:rsidRPr="009A6D9E" w:rsidRDefault="00F65163" w:rsidP="00F65163">
      <w:pPr>
        <w:spacing w:line="360" w:lineRule="auto"/>
        <w:jc w:val="both"/>
        <w:rPr>
          <w:rFonts w:ascii="New roman" w:hAnsi="New roman" w:cs="Segoe UI"/>
          <w:sz w:val="24"/>
          <w:szCs w:val="24"/>
          <w:shd w:val="clear" w:color="auto" w:fill="FFFFFF"/>
        </w:rPr>
      </w:pPr>
      <w:r w:rsidRPr="009A6D9E">
        <w:rPr>
          <w:rFonts w:ascii="New roman" w:hAnsi="New roman" w:cs="Segoe UI"/>
          <w:sz w:val="24"/>
          <w:szCs w:val="24"/>
          <w:shd w:val="clear" w:color="auto" w:fill="FFFFFF"/>
        </w:rPr>
        <w:t>Leading car companies are taking steps to reorient their production to electric vehicles or so-called hybrid models, while still allowing the combined use of fossil fuels and electricity.</w:t>
      </w:r>
    </w:p>
    <w:p w14:paraId="1C9A5018" w14:textId="77777777" w:rsidR="00F65163" w:rsidRPr="009A6D9E" w:rsidRDefault="00F65163" w:rsidP="00F65163">
      <w:pPr>
        <w:spacing w:line="360" w:lineRule="auto"/>
        <w:jc w:val="both"/>
        <w:rPr>
          <w:rFonts w:ascii="New roman" w:hAnsi="New roman" w:cs="Segoe UI"/>
          <w:sz w:val="24"/>
          <w:szCs w:val="24"/>
          <w:shd w:val="clear" w:color="auto" w:fill="FFFFFF"/>
        </w:rPr>
      </w:pPr>
      <w:r w:rsidRPr="009A6D9E">
        <w:rPr>
          <w:rFonts w:ascii="New roman" w:hAnsi="New roman" w:cs="Segoe UI"/>
          <w:sz w:val="24"/>
          <w:szCs w:val="24"/>
          <w:shd w:val="clear" w:color="auto" w:fill="FFFFFF"/>
        </w:rPr>
        <w:t>Toyota is successfully imposing its hybrid models. Promise for the production of 30 new electric models and 3.5 million EV batteries per year by 2030 was given by Toyota President Akio Toyoda in a statement on December 14, 2021 (TMC), 2021.</w:t>
      </w:r>
    </w:p>
    <w:p w14:paraId="66FF652F" w14:textId="77777777" w:rsidR="00F65163" w:rsidRDefault="00F65163" w:rsidP="00F65163">
      <w:pPr>
        <w:spacing w:line="360" w:lineRule="auto"/>
        <w:jc w:val="both"/>
        <w:rPr>
          <w:rFonts w:ascii="New roman" w:hAnsi="New roman" w:cs="Segoe UI"/>
          <w:sz w:val="24"/>
          <w:szCs w:val="24"/>
          <w:shd w:val="clear" w:color="auto" w:fill="FFFFFF"/>
        </w:rPr>
      </w:pPr>
      <w:r w:rsidRPr="009A6D9E">
        <w:rPr>
          <w:rFonts w:ascii="New roman" w:hAnsi="New roman" w:cs="Segoe UI"/>
          <w:sz w:val="24"/>
          <w:szCs w:val="24"/>
          <w:shd w:val="clear" w:color="auto" w:fill="FFFFFF"/>
        </w:rPr>
        <w:t xml:space="preserve">With operations in more than 170 countries, Toyota relies on political and economic stability to grow its business smoothly. </w:t>
      </w:r>
    </w:p>
    <w:p w14:paraId="6ED9AC50" w14:textId="77777777" w:rsidR="00F65163" w:rsidRPr="009A6D9E" w:rsidRDefault="00F65163" w:rsidP="00F65163">
      <w:pPr>
        <w:spacing w:line="360" w:lineRule="auto"/>
        <w:jc w:val="both"/>
        <w:rPr>
          <w:rFonts w:ascii="New roman" w:hAnsi="New roman" w:cs="Segoe UI"/>
          <w:sz w:val="24"/>
          <w:szCs w:val="24"/>
          <w:shd w:val="clear" w:color="auto" w:fill="FFFFFF"/>
        </w:rPr>
      </w:pPr>
      <w:r w:rsidRPr="009A6D9E">
        <w:rPr>
          <w:rFonts w:ascii="New roman" w:hAnsi="New roman" w:cs="Segoe UI"/>
          <w:sz w:val="24"/>
          <w:szCs w:val="24"/>
          <w:shd w:val="clear" w:color="auto" w:fill="FFFFFF"/>
        </w:rPr>
        <w:lastRenderedPageBreak/>
        <w:t>Tensions between China and Japan, as well as the influence of Covid-19, are hampering the smooth cooperation between these technological forces.</w:t>
      </w:r>
    </w:p>
    <w:p w14:paraId="2FB47D03" w14:textId="77777777" w:rsidR="00F65163" w:rsidRPr="009A6D9E" w:rsidRDefault="00F65163" w:rsidP="00F65163">
      <w:pPr>
        <w:spacing w:line="360" w:lineRule="auto"/>
        <w:jc w:val="both"/>
        <w:rPr>
          <w:rFonts w:ascii="New roman" w:hAnsi="New roman" w:cs="Segoe UI"/>
          <w:sz w:val="24"/>
          <w:szCs w:val="24"/>
          <w:shd w:val="clear" w:color="auto" w:fill="FFFFFF"/>
        </w:rPr>
      </w:pPr>
      <w:r w:rsidRPr="009A6D9E">
        <w:rPr>
          <w:rFonts w:ascii="New roman" w:hAnsi="New roman" w:cs="Segoe UI"/>
          <w:sz w:val="24"/>
          <w:szCs w:val="24"/>
          <w:shd w:val="clear" w:color="auto" w:fill="FFFFFF"/>
        </w:rPr>
        <w:t xml:space="preserve"> Demonstrations in 2016 and 2017 in India led to a deterioration in the growth of </w:t>
      </w:r>
      <w:r>
        <w:rPr>
          <w:rFonts w:ascii="New roman" w:hAnsi="New roman" w:cs="Segoe UI"/>
          <w:sz w:val="24"/>
          <w:szCs w:val="24"/>
          <w:shd w:val="clear" w:color="auto" w:fill="FFFFFF"/>
        </w:rPr>
        <w:t xml:space="preserve">the </w:t>
      </w:r>
      <w:r w:rsidRPr="009A6D9E">
        <w:rPr>
          <w:rFonts w:ascii="New roman" w:hAnsi="New roman" w:cs="Segoe UI"/>
          <w:sz w:val="24"/>
          <w:szCs w:val="24"/>
          <w:shd w:val="clear" w:color="auto" w:fill="FFFFFF"/>
        </w:rPr>
        <w:t>car trade.</w:t>
      </w:r>
    </w:p>
    <w:p w14:paraId="3A2CB0FC" w14:textId="77777777" w:rsidR="00F65163" w:rsidRDefault="00F65163" w:rsidP="00F65163">
      <w:pPr>
        <w:spacing w:line="360" w:lineRule="auto"/>
        <w:jc w:val="both"/>
        <w:rPr>
          <w:rFonts w:ascii="New roman" w:hAnsi="New roman" w:cs="Segoe UI"/>
          <w:sz w:val="24"/>
          <w:szCs w:val="24"/>
          <w:shd w:val="clear" w:color="auto" w:fill="FFFFFF"/>
        </w:rPr>
      </w:pPr>
      <w:r w:rsidRPr="009A6D9E">
        <w:rPr>
          <w:rFonts w:ascii="New roman" w:hAnsi="New roman" w:cs="Segoe UI"/>
          <w:sz w:val="24"/>
          <w:szCs w:val="24"/>
          <w:shd w:val="clear" w:color="auto" w:fill="FFFFFF"/>
        </w:rPr>
        <w:t>Governments enforce safety laws that apply to road users and vehicle manufacturers. Seat belts, modern equipment</w:t>
      </w:r>
      <w:r>
        <w:rPr>
          <w:rFonts w:ascii="New roman" w:hAnsi="New roman" w:cs="Segoe UI"/>
          <w:sz w:val="24"/>
          <w:szCs w:val="24"/>
          <w:shd w:val="clear" w:color="auto" w:fill="FFFFFF"/>
        </w:rPr>
        <w:t>,</w:t>
      </w:r>
      <w:r w:rsidRPr="009A6D9E">
        <w:rPr>
          <w:rFonts w:ascii="New roman" w:hAnsi="New roman" w:cs="Segoe UI"/>
          <w:sz w:val="24"/>
          <w:szCs w:val="24"/>
          <w:shd w:val="clear" w:color="auto" w:fill="FFFFFF"/>
        </w:rPr>
        <w:t xml:space="preserve"> and security systems are the key to saving lives.</w:t>
      </w:r>
    </w:p>
    <w:p w14:paraId="5F8E85AB" w14:textId="77777777" w:rsidR="00F65163" w:rsidRDefault="00F65163" w:rsidP="00F65163">
      <w:pPr>
        <w:spacing w:line="360" w:lineRule="auto"/>
        <w:jc w:val="both"/>
        <w:rPr>
          <w:rFonts w:ascii="New roman" w:hAnsi="New roman" w:cs="Segoe UI"/>
          <w:b/>
          <w:bCs/>
          <w:sz w:val="24"/>
          <w:szCs w:val="24"/>
          <w:shd w:val="clear" w:color="auto" w:fill="FFFFFF"/>
        </w:rPr>
      </w:pPr>
      <w:r>
        <w:rPr>
          <w:rFonts w:ascii="New roman" w:hAnsi="New roman" w:cs="Segoe UI"/>
          <w:b/>
          <w:bCs/>
          <w:sz w:val="24"/>
          <w:szCs w:val="24"/>
          <w:shd w:val="clear" w:color="auto" w:fill="FFFFFF"/>
        </w:rPr>
        <w:t xml:space="preserve">      </w:t>
      </w:r>
      <w:r w:rsidRPr="009D54F3">
        <w:rPr>
          <w:rFonts w:ascii="New roman" w:hAnsi="New roman" w:cs="Segoe UI"/>
          <w:b/>
          <w:bCs/>
          <w:sz w:val="24"/>
          <w:szCs w:val="24"/>
          <w:shd w:val="clear" w:color="auto" w:fill="FFFFFF"/>
        </w:rPr>
        <w:t>2.</w:t>
      </w:r>
      <w:r>
        <w:rPr>
          <w:rFonts w:ascii="New roman" w:hAnsi="New roman" w:cs="Segoe UI"/>
          <w:b/>
          <w:bCs/>
          <w:sz w:val="24"/>
          <w:szCs w:val="24"/>
          <w:shd w:val="clear" w:color="auto" w:fill="FFFFFF"/>
        </w:rPr>
        <w:t>1</w:t>
      </w:r>
      <w:r w:rsidRPr="009D54F3">
        <w:rPr>
          <w:rFonts w:ascii="New roman" w:hAnsi="New roman" w:cs="Segoe UI"/>
          <w:b/>
          <w:bCs/>
          <w:sz w:val="24"/>
          <w:szCs w:val="24"/>
          <w:shd w:val="clear" w:color="auto" w:fill="FFFFFF"/>
        </w:rPr>
        <w:t>.2 Economic Factors</w:t>
      </w:r>
    </w:p>
    <w:p w14:paraId="79AACDF4" w14:textId="77777777" w:rsidR="00F65163" w:rsidRPr="00D6430B" w:rsidRDefault="00F65163" w:rsidP="00F65163">
      <w:pPr>
        <w:spacing w:line="360" w:lineRule="auto"/>
        <w:jc w:val="both"/>
        <w:rPr>
          <w:rFonts w:ascii="New roman" w:hAnsi="New roman" w:cs="Segoe UI"/>
          <w:sz w:val="24"/>
          <w:szCs w:val="24"/>
          <w:shd w:val="clear" w:color="auto" w:fill="FFFFFF"/>
        </w:rPr>
      </w:pPr>
      <w:r w:rsidRPr="00D6430B">
        <w:rPr>
          <w:rFonts w:ascii="New roman" w:hAnsi="New roman" w:cs="Segoe UI"/>
          <w:sz w:val="24"/>
          <w:szCs w:val="24"/>
          <w:shd w:val="clear" w:color="auto" w:fill="FFFFFF"/>
        </w:rPr>
        <w:t xml:space="preserve">The </w:t>
      </w:r>
      <w:r>
        <w:rPr>
          <w:rFonts w:ascii="New roman" w:hAnsi="New roman" w:cs="Segoe UI"/>
          <w:sz w:val="24"/>
          <w:szCs w:val="24"/>
          <w:shd w:val="clear" w:color="auto" w:fill="FFFFFF"/>
        </w:rPr>
        <w:t>detrimental impact of Covid-</w:t>
      </w:r>
      <w:r w:rsidRPr="00D6430B">
        <w:rPr>
          <w:rFonts w:ascii="New roman" w:hAnsi="New roman" w:cs="Segoe UI"/>
          <w:sz w:val="24"/>
          <w:szCs w:val="24"/>
          <w:shd w:val="clear" w:color="auto" w:fill="FFFFFF"/>
        </w:rPr>
        <w:t>19 on customers' income</w:t>
      </w:r>
      <w:r>
        <w:rPr>
          <w:rFonts w:ascii="New roman" w:hAnsi="New roman" w:cs="Segoe UI"/>
          <w:sz w:val="24"/>
          <w:szCs w:val="24"/>
          <w:shd w:val="clear" w:color="auto" w:fill="FFFFFF"/>
        </w:rPr>
        <w:t>,</w:t>
      </w:r>
      <w:r w:rsidRPr="00D6430B">
        <w:rPr>
          <w:rFonts w:ascii="New roman" w:hAnsi="New roman" w:cs="Segoe UI"/>
          <w:sz w:val="24"/>
          <w:szCs w:val="24"/>
          <w:shd w:val="clear" w:color="auto" w:fill="FFFFFF"/>
        </w:rPr>
        <w:t xml:space="preserve"> purchasing power, inflation</w:t>
      </w:r>
      <w:r>
        <w:rPr>
          <w:rFonts w:ascii="New roman" w:hAnsi="New roman" w:cs="Segoe UI"/>
          <w:sz w:val="24"/>
          <w:szCs w:val="24"/>
          <w:shd w:val="clear" w:color="auto" w:fill="FFFFFF"/>
        </w:rPr>
        <w:t>, and exchange rates,</w:t>
      </w:r>
      <w:r w:rsidRPr="00D6430B">
        <w:rPr>
          <w:rFonts w:ascii="New roman" w:hAnsi="New roman" w:cs="Segoe UI"/>
          <w:sz w:val="24"/>
          <w:szCs w:val="24"/>
          <w:shd w:val="clear" w:color="auto" w:fill="FFFFFF"/>
        </w:rPr>
        <w:t xml:space="preserve"> </w:t>
      </w:r>
      <w:r>
        <w:rPr>
          <w:rFonts w:ascii="New roman" w:hAnsi="New roman" w:cs="Segoe UI"/>
          <w:sz w:val="24"/>
          <w:szCs w:val="24"/>
          <w:shd w:val="clear" w:color="auto" w:fill="FFFFFF"/>
        </w:rPr>
        <w:t>are</w:t>
      </w:r>
      <w:r w:rsidRPr="00D6430B">
        <w:rPr>
          <w:rFonts w:ascii="New roman" w:hAnsi="New roman" w:cs="Segoe UI"/>
          <w:sz w:val="24"/>
          <w:szCs w:val="24"/>
          <w:shd w:val="clear" w:color="auto" w:fill="FFFFFF"/>
        </w:rPr>
        <w:t xml:space="preserve"> visible in the state of the business. </w:t>
      </w:r>
      <w:r>
        <w:rPr>
          <w:rFonts w:ascii="New roman" w:hAnsi="New roman" w:cs="Segoe UI"/>
          <w:sz w:val="24"/>
          <w:szCs w:val="24"/>
          <w:shd w:val="clear" w:color="auto" w:fill="FFFFFF"/>
        </w:rPr>
        <w:t>Unemployment</w:t>
      </w:r>
      <w:r w:rsidRPr="00D6430B">
        <w:rPr>
          <w:rFonts w:ascii="New roman" w:hAnsi="New roman" w:cs="Segoe UI"/>
          <w:sz w:val="24"/>
          <w:szCs w:val="24"/>
          <w:shd w:val="clear" w:color="auto" w:fill="FFFFFF"/>
        </w:rPr>
        <w:t xml:space="preserve"> or part-time </w:t>
      </w:r>
      <w:r>
        <w:rPr>
          <w:rFonts w:ascii="New roman" w:hAnsi="New roman" w:cs="Segoe UI"/>
          <w:sz w:val="24"/>
          <w:szCs w:val="24"/>
          <w:shd w:val="clear" w:color="auto" w:fill="FFFFFF"/>
        </w:rPr>
        <w:t>jobs</w:t>
      </w:r>
      <w:r w:rsidRPr="00D6430B">
        <w:rPr>
          <w:rFonts w:ascii="New roman" w:hAnsi="New roman" w:cs="Segoe UI"/>
          <w:sz w:val="24"/>
          <w:szCs w:val="24"/>
          <w:shd w:val="clear" w:color="auto" w:fill="FFFFFF"/>
        </w:rPr>
        <w:t>, as well as insecurity in personal income</w:t>
      </w:r>
      <w:r>
        <w:rPr>
          <w:rFonts w:ascii="New roman" w:hAnsi="New roman" w:cs="Segoe UI"/>
          <w:sz w:val="24"/>
          <w:szCs w:val="24"/>
          <w:shd w:val="clear" w:color="auto" w:fill="FFFFFF"/>
        </w:rPr>
        <w:t>,</w:t>
      </w:r>
      <w:r w:rsidRPr="00D6430B">
        <w:rPr>
          <w:rFonts w:ascii="New roman" w:hAnsi="New roman" w:cs="Segoe UI"/>
          <w:sz w:val="24"/>
          <w:szCs w:val="24"/>
          <w:shd w:val="clear" w:color="auto" w:fill="FFFFFF"/>
        </w:rPr>
        <w:t xml:space="preserve"> have led to</w:t>
      </w:r>
    </w:p>
    <w:p w14:paraId="28AC0BDE" w14:textId="77777777" w:rsidR="00F65163" w:rsidRDefault="00F65163" w:rsidP="00F65163">
      <w:pPr>
        <w:spacing w:line="360" w:lineRule="auto"/>
        <w:jc w:val="both"/>
        <w:rPr>
          <w:rFonts w:ascii="New roman" w:hAnsi="New roman" w:cs="Segoe UI"/>
          <w:sz w:val="24"/>
          <w:szCs w:val="24"/>
          <w:shd w:val="clear" w:color="auto" w:fill="FFFFFF"/>
        </w:rPr>
      </w:pPr>
      <w:r>
        <w:rPr>
          <w:rFonts w:ascii="New roman" w:hAnsi="New roman" w:cs="Segoe UI"/>
          <w:sz w:val="24"/>
          <w:szCs w:val="24"/>
          <w:shd w:val="clear" w:color="auto" w:fill="FFFFFF"/>
        </w:rPr>
        <w:t xml:space="preserve">An </w:t>
      </w:r>
      <w:r w:rsidRPr="00D6430B">
        <w:rPr>
          <w:rFonts w:ascii="New roman" w:hAnsi="New roman" w:cs="Segoe UI"/>
          <w:sz w:val="24"/>
          <w:szCs w:val="24"/>
          <w:shd w:val="clear" w:color="auto" w:fill="FFFFFF"/>
        </w:rPr>
        <w:t>expected decrease in sales. Lower budget or lower fuel consumption are among the new preferences. The competition in the face of Tesla, BMW, Ford</w:t>
      </w:r>
      <w:r>
        <w:rPr>
          <w:rFonts w:ascii="New roman" w:hAnsi="New roman" w:cs="Segoe UI"/>
          <w:sz w:val="24"/>
          <w:szCs w:val="24"/>
          <w:shd w:val="clear" w:color="auto" w:fill="FFFFFF"/>
        </w:rPr>
        <w:t>,</w:t>
      </w:r>
      <w:r w:rsidRPr="00D6430B">
        <w:rPr>
          <w:rFonts w:ascii="New roman" w:hAnsi="New roman" w:cs="Segoe UI"/>
          <w:sz w:val="24"/>
          <w:szCs w:val="24"/>
          <w:shd w:val="clear" w:color="auto" w:fill="FFFFFF"/>
        </w:rPr>
        <w:t xml:space="preserve"> and many others is huge. To avoid shrinking sales, Toyota must be able to meet a wide range of consumer </w:t>
      </w:r>
      <w:r>
        <w:rPr>
          <w:rFonts w:ascii="New roman" w:hAnsi="New roman" w:cs="Segoe UI"/>
          <w:sz w:val="24"/>
          <w:szCs w:val="24"/>
          <w:shd w:val="clear" w:color="auto" w:fill="FFFFFF"/>
        </w:rPr>
        <w:t>demands</w:t>
      </w:r>
      <w:r w:rsidRPr="00D6430B">
        <w:rPr>
          <w:rFonts w:ascii="New roman" w:hAnsi="New roman" w:cs="Segoe UI"/>
          <w:sz w:val="24"/>
          <w:szCs w:val="24"/>
          <w:shd w:val="clear" w:color="auto" w:fill="FFFFFF"/>
        </w:rPr>
        <w:t>.</w:t>
      </w:r>
    </w:p>
    <w:p w14:paraId="6B5011CC" w14:textId="77777777" w:rsidR="00F65163" w:rsidRPr="00D6430B" w:rsidRDefault="00F65163" w:rsidP="00F65163">
      <w:pPr>
        <w:spacing w:line="360" w:lineRule="auto"/>
        <w:jc w:val="both"/>
        <w:rPr>
          <w:rFonts w:ascii="New roman" w:hAnsi="New roman" w:cs="Segoe UI"/>
          <w:sz w:val="24"/>
          <w:szCs w:val="24"/>
          <w:shd w:val="clear" w:color="auto" w:fill="FFFFFF"/>
        </w:rPr>
      </w:pPr>
      <w:r>
        <w:rPr>
          <w:rFonts w:ascii="New roman" w:hAnsi="New roman" w:cs="Segoe UI"/>
          <w:b/>
          <w:bCs/>
          <w:sz w:val="24"/>
          <w:szCs w:val="24"/>
          <w:shd w:val="clear" w:color="auto" w:fill="FFFFFF"/>
        </w:rPr>
        <w:t xml:space="preserve">     </w:t>
      </w:r>
      <w:r w:rsidRPr="00D6430B">
        <w:rPr>
          <w:rFonts w:ascii="New roman" w:hAnsi="New roman" w:cs="Segoe UI"/>
          <w:b/>
          <w:bCs/>
          <w:sz w:val="24"/>
          <w:szCs w:val="24"/>
          <w:shd w:val="clear" w:color="auto" w:fill="FFFFFF"/>
        </w:rPr>
        <w:t>2.1.3</w:t>
      </w:r>
      <w:r>
        <w:rPr>
          <w:rFonts w:ascii="New roman" w:hAnsi="New roman" w:cs="Segoe UI"/>
          <w:sz w:val="24"/>
          <w:szCs w:val="24"/>
          <w:shd w:val="clear" w:color="auto" w:fill="FFFFFF"/>
        </w:rPr>
        <w:t xml:space="preserve"> </w:t>
      </w:r>
      <w:r w:rsidRPr="009D54F3">
        <w:rPr>
          <w:rFonts w:ascii="New roman" w:hAnsi="New roman" w:cs="Segoe UI"/>
          <w:b/>
          <w:bCs/>
          <w:sz w:val="24"/>
          <w:szCs w:val="24"/>
          <w:shd w:val="clear" w:color="auto" w:fill="FFFFFF"/>
        </w:rPr>
        <w:t>Social Factors</w:t>
      </w:r>
    </w:p>
    <w:p w14:paraId="79C7AA41" w14:textId="77777777" w:rsidR="00F65163" w:rsidRPr="006F3F9B" w:rsidRDefault="00F65163" w:rsidP="00F65163">
      <w:pPr>
        <w:spacing w:line="360" w:lineRule="auto"/>
        <w:jc w:val="both"/>
        <w:rPr>
          <w:rFonts w:ascii="New roman" w:hAnsi="New roman" w:cs="Segoe UI"/>
          <w:sz w:val="24"/>
          <w:szCs w:val="24"/>
          <w:shd w:val="clear" w:color="auto" w:fill="FFFFFF"/>
        </w:rPr>
      </w:pPr>
      <w:r w:rsidRPr="006F3F9B">
        <w:rPr>
          <w:rFonts w:ascii="New roman" w:hAnsi="New roman" w:cs="Segoe UI"/>
          <w:sz w:val="24"/>
          <w:szCs w:val="24"/>
          <w:shd w:val="clear" w:color="auto" w:fill="FFFFFF"/>
        </w:rPr>
        <w:t xml:space="preserve">(Pestle Analysis, 2015) We are witnessing changing public sentiments in </w:t>
      </w:r>
      <w:proofErr w:type="spellStart"/>
      <w:r w:rsidRPr="006F3F9B">
        <w:rPr>
          <w:rFonts w:ascii="New roman" w:hAnsi="New roman" w:cs="Segoe UI"/>
          <w:sz w:val="24"/>
          <w:szCs w:val="24"/>
          <w:shd w:val="clear" w:color="auto" w:fill="FFFFFF"/>
        </w:rPr>
        <w:t>defense</w:t>
      </w:r>
      <w:proofErr w:type="spellEnd"/>
      <w:r w:rsidRPr="006F3F9B">
        <w:rPr>
          <w:rFonts w:ascii="New roman" w:hAnsi="New roman" w:cs="Segoe UI"/>
          <w:sz w:val="24"/>
          <w:szCs w:val="24"/>
          <w:shd w:val="clear" w:color="auto" w:fill="FFFFFF"/>
        </w:rPr>
        <w:t xml:space="preserve"> of the planet. This is where carmakers need to focus. Hybrid or all-electric technologies will be the ones that will become more and more popular on the market.</w:t>
      </w:r>
    </w:p>
    <w:p w14:paraId="7BDB7639" w14:textId="77777777" w:rsidR="00F65163" w:rsidRDefault="00F65163" w:rsidP="00F65163">
      <w:pPr>
        <w:spacing w:line="360" w:lineRule="auto"/>
        <w:jc w:val="both"/>
        <w:rPr>
          <w:rFonts w:ascii="New roman" w:hAnsi="New roman" w:cs="Segoe UI"/>
          <w:sz w:val="24"/>
          <w:szCs w:val="24"/>
          <w:shd w:val="clear" w:color="auto" w:fill="FFFFFF"/>
        </w:rPr>
      </w:pPr>
      <w:r w:rsidRPr="006F3F9B">
        <w:rPr>
          <w:rFonts w:ascii="New roman" w:hAnsi="New roman" w:cs="Segoe UI"/>
          <w:sz w:val="24"/>
          <w:szCs w:val="24"/>
          <w:shd w:val="clear" w:color="auto" w:fill="FFFFFF"/>
        </w:rPr>
        <w:t>Another main feature to pay attention to is the number of cars in a household, which is more than one in response to social status. Therefore, we have a demand for both smaller and low-budget cars, as well as luxury options.</w:t>
      </w:r>
    </w:p>
    <w:p w14:paraId="2D53573A" w14:textId="77777777" w:rsidR="00F65163" w:rsidRPr="0099744E" w:rsidRDefault="00F65163" w:rsidP="00F65163">
      <w:pPr>
        <w:spacing w:line="360" w:lineRule="auto"/>
        <w:jc w:val="both"/>
        <w:rPr>
          <w:rFonts w:ascii="New roman" w:hAnsi="New roman" w:cs="Segoe UI"/>
          <w:sz w:val="24"/>
          <w:szCs w:val="24"/>
          <w:shd w:val="clear" w:color="auto" w:fill="FFFFFF"/>
        </w:rPr>
      </w:pPr>
      <w:r>
        <w:rPr>
          <w:rFonts w:ascii="New roman" w:hAnsi="New roman" w:cs="Segoe UI"/>
          <w:b/>
          <w:bCs/>
          <w:sz w:val="24"/>
          <w:szCs w:val="24"/>
          <w:shd w:val="clear" w:color="auto" w:fill="FFFFFF"/>
        </w:rPr>
        <w:t xml:space="preserve">     </w:t>
      </w:r>
      <w:r w:rsidRPr="00105931">
        <w:rPr>
          <w:rFonts w:ascii="New roman" w:hAnsi="New roman" w:cs="Segoe UI"/>
          <w:b/>
          <w:bCs/>
          <w:sz w:val="24"/>
          <w:szCs w:val="24"/>
          <w:shd w:val="clear" w:color="auto" w:fill="FFFFFF"/>
        </w:rPr>
        <w:t>2.1.4</w:t>
      </w:r>
      <w:r>
        <w:rPr>
          <w:rFonts w:ascii="New roman" w:hAnsi="New roman" w:cs="Segoe UI"/>
          <w:sz w:val="24"/>
          <w:szCs w:val="24"/>
          <w:shd w:val="clear" w:color="auto" w:fill="FFFFFF"/>
        </w:rPr>
        <w:t xml:space="preserve"> </w:t>
      </w:r>
      <w:r w:rsidRPr="009D54F3">
        <w:rPr>
          <w:rFonts w:ascii="New roman" w:hAnsi="New roman" w:cs="Segoe UI"/>
          <w:b/>
          <w:bCs/>
          <w:sz w:val="24"/>
          <w:szCs w:val="24"/>
          <w:shd w:val="clear" w:color="auto" w:fill="FFFFFF"/>
        </w:rPr>
        <w:t>Technological factors</w:t>
      </w:r>
    </w:p>
    <w:p w14:paraId="714622E9" w14:textId="77777777" w:rsidR="00F65163" w:rsidRPr="008918B9" w:rsidRDefault="00F65163" w:rsidP="00F65163">
      <w:pPr>
        <w:spacing w:line="360" w:lineRule="auto"/>
        <w:jc w:val="both"/>
        <w:rPr>
          <w:rFonts w:ascii="New roman" w:hAnsi="New roman" w:cs="Segoe UI"/>
          <w:sz w:val="24"/>
          <w:szCs w:val="24"/>
          <w:shd w:val="clear" w:color="auto" w:fill="FFFFFF"/>
        </w:rPr>
      </w:pPr>
      <w:r w:rsidRPr="008918B9">
        <w:rPr>
          <w:rFonts w:ascii="New roman" w:hAnsi="New roman" w:cs="Segoe UI"/>
          <w:sz w:val="24"/>
          <w:szCs w:val="24"/>
          <w:shd w:val="clear" w:color="auto" w:fill="FFFFFF"/>
        </w:rPr>
        <w:t>At the technological level, Toyota is meeting its biggest competitors, such as Tesla, which has launched a car with completely independent control.</w:t>
      </w:r>
    </w:p>
    <w:p w14:paraId="2AB6327E" w14:textId="77777777" w:rsidR="00F65163" w:rsidRPr="008918B9" w:rsidRDefault="00F65163" w:rsidP="00F65163">
      <w:pPr>
        <w:spacing w:line="360" w:lineRule="auto"/>
        <w:jc w:val="both"/>
        <w:rPr>
          <w:rFonts w:ascii="New roman" w:hAnsi="New roman" w:cs="Segoe UI"/>
          <w:sz w:val="24"/>
          <w:szCs w:val="24"/>
          <w:shd w:val="clear" w:color="auto" w:fill="FFFFFF"/>
        </w:rPr>
      </w:pPr>
      <w:r w:rsidRPr="008918B9">
        <w:rPr>
          <w:rFonts w:ascii="New roman" w:hAnsi="New roman" w:cs="Segoe UI"/>
          <w:sz w:val="24"/>
          <w:szCs w:val="24"/>
          <w:shd w:val="clear" w:color="auto" w:fill="FFFFFF"/>
        </w:rPr>
        <w:t xml:space="preserve">Toyota Motor Corporation needs to keep an eye on this factor, as it is one of the </w:t>
      </w:r>
      <w:r>
        <w:rPr>
          <w:rFonts w:ascii="New roman" w:hAnsi="New roman" w:cs="Segoe UI"/>
          <w:sz w:val="24"/>
          <w:szCs w:val="24"/>
          <w:shd w:val="clear" w:color="auto" w:fill="FFFFFF"/>
        </w:rPr>
        <w:t>fastest-changing</w:t>
      </w:r>
      <w:r w:rsidRPr="008918B9">
        <w:rPr>
          <w:rFonts w:ascii="New roman" w:hAnsi="New roman" w:cs="Segoe UI"/>
          <w:sz w:val="24"/>
          <w:szCs w:val="24"/>
          <w:shd w:val="clear" w:color="auto" w:fill="FFFFFF"/>
        </w:rPr>
        <w:t>.</w:t>
      </w:r>
    </w:p>
    <w:p w14:paraId="2ABBCA57" w14:textId="77777777" w:rsidR="00F65163" w:rsidRPr="008918B9" w:rsidRDefault="00F65163" w:rsidP="00F65163">
      <w:pPr>
        <w:spacing w:line="360" w:lineRule="auto"/>
        <w:jc w:val="both"/>
        <w:rPr>
          <w:rFonts w:ascii="New roman" w:hAnsi="New roman" w:cs="Segoe UI"/>
          <w:sz w:val="24"/>
          <w:szCs w:val="24"/>
          <w:shd w:val="clear" w:color="auto" w:fill="FFFFFF"/>
        </w:rPr>
      </w:pPr>
      <w:r w:rsidRPr="008918B9">
        <w:rPr>
          <w:rFonts w:ascii="New roman" w:hAnsi="New roman" w:cs="Segoe UI"/>
          <w:sz w:val="24"/>
          <w:szCs w:val="24"/>
          <w:shd w:val="clear" w:color="auto" w:fill="FFFFFF"/>
        </w:rPr>
        <w:t>Installed and improved safety systems such as seat belts, airbags</w:t>
      </w:r>
      <w:r>
        <w:rPr>
          <w:rFonts w:ascii="New roman" w:hAnsi="New roman" w:cs="Segoe UI"/>
          <w:sz w:val="24"/>
          <w:szCs w:val="24"/>
          <w:shd w:val="clear" w:color="auto" w:fill="FFFFFF"/>
        </w:rPr>
        <w:t>,</w:t>
      </w:r>
      <w:r w:rsidRPr="008918B9">
        <w:rPr>
          <w:rFonts w:ascii="New roman" w:hAnsi="New roman" w:cs="Segoe UI"/>
          <w:sz w:val="24"/>
          <w:szCs w:val="24"/>
          <w:shd w:val="clear" w:color="auto" w:fill="FFFFFF"/>
        </w:rPr>
        <w:t xml:space="preserve"> and advanced emergency braking systems make driving calm and safe.</w:t>
      </w:r>
    </w:p>
    <w:p w14:paraId="014E38C9" w14:textId="77777777" w:rsidR="00F65163" w:rsidRDefault="00F65163" w:rsidP="00F65163">
      <w:pPr>
        <w:spacing w:line="360" w:lineRule="auto"/>
        <w:jc w:val="both"/>
        <w:rPr>
          <w:rFonts w:ascii="New roman" w:hAnsi="New roman" w:cs="Segoe UI"/>
          <w:b/>
          <w:bCs/>
          <w:sz w:val="24"/>
          <w:szCs w:val="24"/>
          <w:shd w:val="clear" w:color="auto" w:fill="FFFFFF"/>
        </w:rPr>
      </w:pPr>
      <w:r>
        <w:rPr>
          <w:rFonts w:ascii="New roman" w:hAnsi="New roman" w:cs="Segoe UI"/>
          <w:b/>
          <w:bCs/>
          <w:sz w:val="24"/>
          <w:szCs w:val="24"/>
          <w:shd w:val="clear" w:color="auto" w:fill="FFFFFF"/>
        </w:rPr>
        <w:lastRenderedPageBreak/>
        <w:t xml:space="preserve">     2.1.5 </w:t>
      </w:r>
      <w:r w:rsidRPr="009D54F3">
        <w:rPr>
          <w:rFonts w:ascii="New roman" w:hAnsi="New roman" w:cs="Segoe UI"/>
          <w:b/>
          <w:bCs/>
          <w:sz w:val="24"/>
          <w:szCs w:val="24"/>
          <w:shd w:val="clear" w:color="auto" w:fill="FFFFFF"/>
        </w:rPr>
        <w:t>Environmental Factors</w:t>
      </w:r>
    </w:p>
    <w:p w14:paraId="30E52DF1" w14:textId="77777777" w:rsidR="00F65163" w:rsidRPr="00195C30" w:rsidRDefault="00F65163" w:rsidP="00F65163">
      <w:pPr>
        <w:spacing w:line="360" w:lineRule="auto"/>
        <w:jc w:val="both"/>
        <w:rPr>
          <w:rFonts w:ascii="New roman" w:hAnsi="New roman" w:cs="Segoe UI"/>
          <w:sz w:val="24"/>
          <w:szCs w:val="24"/>
          <w:shd w:val="clear" w:color="auto" w:fill="FFFFFF"/>
        </w:rPr>
      </w:pPr>
      <w:r w:rsidRPr="00195C30">
        <w:rPr>
          <w:rFonts w:ascii="New roman" w:hAnsi="New roman" w:cs="Segoe UI"/>
          <w:sz w:val="24"/>
          <w:szCs w:val="24"/>
          <w:shd w:val="clear" w:color="auto" w:fill="FFFFFF"/>
        </w:rPr>
        <w:t>Environmental pollution from the automotive industry is significant. With the introduction of new energy sources, the industry is given a chance to be useful and preferred to alternatives such as scooters, bicycles, public transport. Environmental commitment is an idea to attract future buyers.</w:t>
      </w:r>
    </w:p>
    <w:p w14:paraId="632055DC" w14:textId="77777777" w:rsidR="00F65163" w:rsidRPr="00E02ABA" w:rsidRDefault="00F65163" w:rsidP="00F65163">
      <w:pPr>
        <w:spacing w:line="360" w:lineRule="auto"/>
        <w:jc w:val="both"/>
        <w:rPr>
          <w:rFonts w:ascii="New roman" w:hAnsi="New roman" w:cs="Segoe UI"/>
          <w:sz w:val="24"/>
          <w:szCs w:val="24"/>
          <w:shd w:val="clear" w:color="auto" w:fill="FFFFFF"/>
        </w:rPr>
      </w:pPr>
      <w:r w:rsidRPr="00195C30">
        <w:rPr>
          <w:rFonts w:ascii="New roman" w:hAnsi="New roman" w:cs="Segoe UI"/>
          <w:sz w:val="24"/>
          <w:szCs w:val="24"/>
          <w:shd w:val="clear" w:color="auto" w:fill="FFFFFF"/>
        </w:rPr>
        <w:t>Toyota also has an action plan in which it must launch a zero-emission vehicle during installation and use by 2050. The company intends to reduce the consumption of water resources and impose good recycling practices in its production process.</w:t>
      </w:r>
    </w:p>
    <w:p w14:paraId="6A8AC00F" w14:textId="77777777" w:rsidR="00F65163" w:rsidRDefault="00F65163" w:rsidP="00F65163">
      <w:pPr>
        <w:spacing w:line="360" w:lineRule="auto"/>
        <w:jc w:val="both"/>
        <w:rPr>
          <w:rFonts w:ascii="New roman" w:hAnsi="New roman" w:cs="Segoe UI"/>
          <w:b/>
          <w:bCs/>
          <w:sz w:val="24"/>
          <w:szCs w:val="24"/>
          <w:shd w:val="clear" w:color="auto" w:fill="FFFFFF"/>
        </w:rPr>
      </w:pPr>
      <w:r>
        <w:rPr>
          <w:rFonts w:ascii="New roman" w:hAnsi="New roman" w:cs="Segoe UI"/>
          <w:b/>
          <w:bCs/>
          <w:sz w:val="24"/>
          <w:szCs w:val="24"/>
          <w:shd w:val="clear" w:color="auto" w:fill="FFFFFF"/>
        </w:rPr>
        <w:t xml:space="preserve">      2.1.6 </w:t>
      </w:r>
      <w:r w:rsidRPr="009D54F3">
        <w:rPr>
          <w:rFonts w:ascii="New roman" w:hAnsi="New roman" w:cs="Segoe UI"/>
          <w:b/>
          <w:bCs/>
          <w:sz w:val="24"/>
          <w:szCs w:val="24"/>
          <w:shd w:val="clear" w:color="auto" w:fill="FFFFFF"/>
        </w:rPr>
        <w:t>Legal Factors</w:t>
      </w:r>
    </w:p>
    <w:p w14:paraId="67F6ED97" w14:textId="77777777" w:rsidR="00F65163" w:rsidRDefault="00F65163" w:rsidP="00F65163">
      <w:pPr>
        <w:spacing w:line="360" w:lineRule="auto"/>
        <w:jc w:val="both"/>
      </w:pPr>
      <w:r w:rsidRPr="00DE1404">
        <w:t xml:space="preserve"> </w:t>
      </w:r>
      <w:r w:rsidRPr="00DE1404">
        <w:rPr>
          <w:rFonts w:ascii="New roman" w:hAnsi="New roman" w:cs="Segoe UI"/>
          <w:sz w:val="24"/>
          <w:szCs w:val="24"/>
          <w:shd w:val="clear" w:color="auto" w:fill="FFFFFF"/>
        </w:rPr>
        <w:t>There are many provisions that the representatives of the automotive sector face during the production and the stages after that. Patent and copyright laws, changes in safety legislation</w:t>
      </w:r>
      <w:r>
        <w:rPr>
          <w:rFonts w:ascii="New roman" w:hAnsi="New roman" w:cs="Segoe UI"/>
          <w:sz w:val="24"/>
          <w:szCs w:val="24"/>
          <w:shd w:val="clear" w:color="auto" w:fill="FFFFFF"/>
        </w:rPr>
        <w:t>,</w:t>
      </w:r>
      <w:r w:rsidRPr="00DE1404">
        <w:rPr>
          <w:rFonts w:ascii="New roman" w:hAnsi="New roman" w:cs="Segoe UI"/>
          <w:sz w:val="24"/>
          <w:szCs w:val="24"/>
          <w:shd w:val="clear" w:color="auto" w:fill="FFFFFF"/>
        </w:rPr>
        <w:t xml:space="preserve"> and competition issues are some of them.</w:t>
      </w:r>
      <w:r w:rsidRPr="00B66137">
        <w:t xml:space="preserve"> </w:t>
      </w:r>
    </w:p>
    <w:p w14:paraId="0705BA83" w14:textId="77777777" w:rsidR="00F65163" w:rsidRPr="00B66137" w:rsidRDefault="00F65163" w:rsidP="00F65163">
      <w:pPr>
        <w:spacing w:line="360" w:lineRule="auto"/>
        <w:jc w:val="both"/>
        <w:rPr>
          <w:rFonts w:ascii="New roman" w:hAnsi="New roman" w:cs="Segoe UI"/>
          <w:sz w:val="24"/>
          <w:szCs w:val="24"/>
          <w:shd w:val="clear" w:color="auto" w:fill="FFFFFF"/>
        </w:rPr>
      </w:pPr>
      <w:r w:rsidRPr="00B66137">
        <w:rPr>
          <w:rFonts w:ascii="New roman" w:hAnsi="New roman" w:cs="Segoe UI"/>
          <w:sz w:val="24"/>
          <w:szCs w:val="24"/>
          <w:shd w:val="clear" w:color="auto" w:fill="FFFFFF"/>
        </w:rPr>
        <w:t>Toyota is also affected by such factors. The company was forced to pay $ 1.2 billion after losing in court against a class action lawsuit for failure in acceleration.</w:t>
      </w:r>
    </w:p>
    <w:p w14:paraId="01D0E259" w14:textId="77777777" w:rsidR="00F65163" w:rsidRPr="00FE666B" w:rsidRDefault="00F65163" w:rsidP="00F65163">
      <w:pPr>
        <w:spacing w:line="360" w:lineRule="auto"/>
        <w:jc w:val="both"/>
        <w:rPr>
          <w:rFonts w:ascii="New roman" w:hAnsi="New roman" w:cs="Segoe UI"/>
          <w:sz w:val="24"/>
          <w:szCs w:val="24"/>
          <w:shd w:val="clear" w:color="auto" w:fill="FFFFFF"/>
        </w:rPr>
      </w:pPr>
      <w:r w:rsidRPr="00B66137">
        <w:rPr>
          <w:rFonts w:ascii="New roman" w:hAnsi="New roman" w:cs="Segoe UI"/>
          <w:sz w:val="24"/>
          <w:szCs w:val="24"/>
          <w:shd w:val="clear" w:color="auto" w:fill="FFFFFF"/>
        </w:rPr>
        <w:t xml:space="preserve">In 2009, Toyota filed a lawsuit in the Delhi Supreme Court against the Prius Auto Industries for taking their Prius brand. In 2019, the court's opinion was in </w:t>
      </w:r>
      <w:proofErr w:type="spellStart"/>
      <w:r w:rsidR="00324497">
        <w:rPr>
          <w:rFonts w:ascii="New roman" w:hAnsi="New roman" w:cs="Segoe UI"/>
          <w:sz w:val="24"/>
          <w:szCs w:val="24"/>
          <w:shd w:val="clear" w:color="auto" w:fill="FFFFFF"/>
        </w:rPr>
        <w:t>favor</w:t>
      </w:r>
      <w:proofErr w:type="spellEnd"/>
      <w:r w:rsidRPr="00B66137">
        <w:rPr>
          <w:rFonts w:ascii="New roman" w:hAnsi="New roman" w:cs="Segoe UI"/>
          <w:sz w:val="24"/>
          <w:szCs w:val="24"/>
          <w:shd w:val="clear" w:color="auto" w:fill="FFFFFF"/>
        </w:rPr>
        <w:t xml:space="preserve"> of the other company, as it was registered in 2002, and the Prius trademark was popular only in 2010.</w:t>
      </w:r>
    </w:p>
    <w:p w14:paraId="458830FF" w14:textId="77777777" w:rsidR="00F65163" w:rsidRDefault="00F65163" w:rsidP="00F65163">
      <w:pPr>
        <w:spacing w:line="360" w:lineRule="auto"/>
        <w:jc w:val="both"/>
        <w:rPr>
          <w:rFonts w:ascii="New roman" w:hAnsi="New roman" w:cs="Segoe UI"/>
          <w:b/>
          <w:bCs/>
          <w:sz w:val="24"/>
          <w:szCs w:val="24"/>
          <w:shd w:val="clear" w:color="auto" w:fill="FFFFFF"/>
        </w:rPr>
      </w:pPr>
      <w:r>
        <w:rPr>
          <w:rFonts w:ascii="New roman" w:hAnsi="New roman" w:cs="Segoe UI"/>
          <w:b/>
          <w:bCs/>
          <w:sz w:val="24"/>
          <w:szCs w:val="24"/>
          <w:shd w:val="clear" w:color="auto" w:fill="FFFFFF"/>
        </w:rPr>
        <w:t>2.2 Micro Environment of the Automobile Industry</w:t>
      </w:r>
    </w:p>
    <w:p w14:paraId="14CC771D" w14:textId="77777777" w:rsidR="00F65163" w:rsidRDefault="00F65163" w:rsidP="00F65163">
      <w:pPr>
        <w:spacing w:line="360" w:lineRule="auto"/>
        <w:jc w:val="both"/>
        <w:rPr>
          <w:rFonts w:ascii="New roman" w:hAnsi="New roman" w:cs="Segoe UI"/>
          <w:sz w:val="24"/>
          <w:szCs w:val="24"/>
          <w:shd w:val="clear" w:color="auto" w:fill="FFFFFF"/>
        </w:rPr>
      </w:pPr>
      <w:r w:rsidRPr="00CA3639">
        <w:rPr>
          <w:rFonts w:ascii="New roman" w:hAnsi="New roman" w:cs="Segoe UI"/>
          <w:sz w:val="24"/>
          <w:szCs w:val="24"/>
          <w:shd w:val="clear" w:color="auto" w:fill="FFFFFF"/>
        </w:rPr>
        <w:t>(Britton, 2006) The basis of the company's internal analysis is management. Entrepreneurs, managers, coordinators</w:t>
      </w:r>
      <w:r>
        <w:rPr>
          <w:rFonts w:ascii="New roman" w:hAnsi="New roman" w:cs="Segoe UI"/>
          <w:sz w:val="24"/>
          <w:szCs w:val="24"/>
          <w:shd w:val="clear" w:color="auto" w:fill="FFFFFF"/>
        </w:rPr>
        <w:t>,</w:t>
      </w:r>
      <w:r w:rsidRPr="00CA3639">
        <w:rPr>
          <w:rFonts w:ascii="New roman" w:hAnsi="New roman" w:cs="Segoe UI"/>
          <w:sz w:val="24"/>
          <w:szCs w:val="24"/>
          <w:shd w:val="clear" w:color="auto" w:fill="FFFFFF"/>
        </w:rPr>
        <w:t xml:space="preserve"> and mentors participate in a system of roles through which the organization achieves its goals.</w:t>
      </w:r>
    </w:p>
    <w:p w14:paraId="0302612A" w14:textId="77777777" w:rsidR="00F65163" w:rsidRPr="00CA3639" w:rsidRDefault="00F65163" w:rsidP="00F65163">
      <w:pPr>
        <w:spacing w:line="360" w:lineRule="auto"/>
        <w:jc w:val="both"/>
        <w:rPr>
          <w:rFonts w:ascii="New roman" w:hAnsi="New roman" w:cs="Segoe UI"/>
          <w:sz w:val="24"/>
          <w:szCs w:val="24"/>
          <w:shd w:val="clear" w:color="auto" w:fill="FFFFFF"/>
        </w:rPr>
      </w:pPr>
      <w:r w:rsidRPr="00421DD7">
        <w:t xml:space="preserve"> </w:t>
      </w:r>
      <w:r w:rsidR="00324497">
        <w:rPr>
          <w:rFonts w:ascii="New roman" w:hAnsi="New roman" w:cs="Segoe UI"/>
          <w:sz w:val="24"/>
          <w:szCs w:val="24"/>
          <w:shd w:val="clear" w:color="auto" w:fill="FFFFFF"/>
        </w:rPr>
        <w:t>To</w:t>
      </w:r>
      <w:r w:rsidRPr="00421DD7">
        <w:rPr>
          <w:rFonts w:ascii="New roman" w:hAnsi="New roman" w:cs="Segoe UI"/>
          <w:sz w:val="24"/>
          <w:szCs w:val="24"/>
          <w:shd w:val="clear" w:color="auto" w:fill="FFFFFF"/>
        </w:rPr>
        <w:t xml:space="preserve"> achieve the desired result, attention must be paid to several main factors influencing the</w:t>
      </w:r>
      <w:r>
        <w:rPr>
          <w:rFonts w:ascii="New roman" w:hAnsi="New roman" w:cs="Segoe UI"/>
          <w:sz w:val="24"/>
          <w:szCs w:val="24"/>
          <w:shd w:val="clear" w:color="auto" w:fill="FFFFFF"/>
        </w:rPr>
        <w:t xml:space="preserve"> microenvironment</w:t>
      </w:r>
      <w:r w:rsidRPr="00421DD7">
        <w:rPr>
          <w:rFonts w:ascii="New roman" w:hAnsi="New roman" w:cs="Segoe UI"/>
          <w:sz w:val="24"/>
          <w:szCs w:val="24"/>
          <w:shd w:val="clear" w:color="auto" w:fill="FFFFFF"/>
        </w:rPr>
        <w:t>.</w:t>
      </w:r>
    </w:p>
    <w:p w14:paraId="0D5642A1" w14:textId="77777777" w:rsidR="00F65163" w:rsidRDefault="00F65163" w:rsidP="00F65163">
      <w:pPr>
        <w:spacing w:line="360" w:lineRule="auto"/>
        <w:jc w:val="both"/>
      </w:pPr>
      <w:r>
        <w:rPr>
          <w:rFonts w:ascii="New roman" w:hAnsi="New roman" w:cs="Segoe UI"/>
          <w:b/>
          <w:bCs/>
          <w:sz w:val="24"/>
          <w:szCs w:val="24"/>
          <w:shd w:val="clear" w:color="auto" w:fill="FFFFFF"/>
        </w:rPr>
        <w:t xml:space="preserve">      2.2.1 Customers</w:t>
      </w:r>
      <w:r w:rsidRPr="00B97890">
        <w:t xml:space="preserve"> </w:t>
      </w:r>
    </w:p>
    <w:p w14:paraId="4146E113" w14:textId="77777777" w:rsidR="00F65163" w:rsidRDefault="00F65163" w:rsidP="00F65163">
      <w:pPr>
        <w:spacing w:line="360" w:lineRule="auto"/>
        <w:jc w:val="both"/>
        <w:rPr>
          <w:rFonts w:ascii="New roman" w:hAnsi="New roman" w:cs="Segoe UI"/>
          <w:sz w:val="24"/>
          <w:szCs w:val="24"/>
          <w:shd w:val="clear" w:color="auto" w:fill="FFFFFF"/>
        </w:rPr>
      </w:pPr>
      <w:r w:rsidRPr="00563D0A">
        <w:rPr>
          <w:rFonts w:ascii="New roman" w:hAnsi="New roman" w:cs="Segoe UI"/>
          <w:sz w:val="24"/>
          <w:szCs w:val="24"/>
          <w:shd w:val="clear" w:color="auto" w:fill="FFFFFF"/>
        </w:rPr>
        <w:t xml:space="preserve">The changing way of thinking and needs of the consumer are a factor that must be </w:t>
      </w:r>
      <w:proofErr w:type="spellStart"/>
      <w:r>
        <w:rPr>
          <w:rFonts w:ascii="New roman" w:hAnsi="New roman" w:cs="Segoe UI"/>
          <w:sz w:val="24"/>
          <w:szCs w:val="24"/>
          <w:shd w:val="clear" w:color="auto" w:fill="FFFFFF"/>
        </w:rPr>
        <w:t>analyzed</w:t>
      </w:r>
      <w:proofErr w:type="spellEnd"/>
      <w:r w:rsidRPr="00563D0A">
        <w:rPr>
          <w:rFonts w:ascii="New roman" w:hAnsi="New roman" w:cs="Segoe UI"/>
          <w:sz w:val="24"/>
          <w:szCs w:val="24"/>
          <w:shd w:val="clear" w:color="auto" w:fill="FFFFFF"/>
        </w:rPr>
        <w:t xml:space="preserve"> systematically. As the competition in the sector is great, the opportunity to present an innovative or practical product is great, which will easily attract customers.</w:t>
      </w:r>
    </w:p>
    <w:p w14:paraId="5735646B" w14:textId="77777777" w:rsidR="00F65163" w:rsidRPr="00B97890" w:rsidRDefault="00F65163" w:rsidP="00F65163">
      <w:pPr>
        <w:spacing w:line="360" w:lineRule="auto"/>
        <w:jc w:val="both"/>
        <w:rPr>
          <w:rFonts w:ascii="New roman" w:hAnsi="New roman" w:cs="Segoe UI"/>
          <w:sz w:val="24"/>
          <w:szCs w:val="24"/>
          <w:shd w:val="clear" w:color="auto" w:fill="FFFFFF"/>
        </w:rPr>
      </w:pPr>
      <w:r w:rsidRPr="00B97890">
        <w:rPr>
          <w:rFonts w:ascii="New roman" w:hAnsi="New roman" w:cs="Segoe UI"/>
          <w:sz w:val="24"/>
          <w:szCs w:val="24"/>
          <w:shd w:val="clear" w:color="auto" w:fill="FFFFFF"/>
        </w:rPr>
        <w:lastRenderedPageBreak/>
        <w:t>In the automotive business, buyers are individuals, companies</w:t>
      </w:r>
      <w:r>
        <w:rPr>
          <w:rFonts w:ascii="New roman" w:hAnsi="New roman" w:cs="Segoe UI"/>
          <w:sz w:val="24"/>
          <w:szCs w:val="24"/>
          <w:shd w:val="clear" w:color="auto" w:fill="FFFFFF"/>
        </w:rPr>
        <w:t>,</w:t>
      </w:r>
      <w:r w:rsidRPr="00B97890">
        <w:rPr>
          <w:rFonts w:ascii="New roman" w:hAnsi="New roman" w:cs="Segoe UI"/>
          <w:sz w:val="24"/>
          <w:szCs w:val="24"/>
          <w:shd w:val="clear" w:color="auto" w:fill="FFFFFF"/>
        </w:rPr>
        <w:t xml:space="preserve"> or corporations. Their bargaining power is great, especially when it comes to buying a large number of cars. The possibility to renegotiate the price</w:t>
      </w:r>
      <w:r>
        <w:rPr>
          <w:rFonts w:ascii="New roman" w:hAnsi="New roman" w:cs="Segoe UI"/>
          <w:sz w:val="24"/>
          <w:szCs w:val="24"/>
          <w:shd w:val="clear" w:color="auto" w:fill="FFFFFF"/>
        </w:rPr>
        <w:t>, in this case,</w:t>
      </w:r>
      <w:r w:rsidRPr="00B97890">
        <w:rPr>
          <w:rFonts w:ascii="New roman" w:hAnsi="New roman" w:cs="Segoe UI"/>
          <w:sz w:val="24"/>
          <w:szCs w:val="24"/>
          <w:shd w:val="clear" w:color="auto" w:fill="FFFFFF"/>
        </w:rPr>
        <w:t xml:space="preserve"> is available.</w:t>
      </w:r>
    </w:p>
    <w:p w14:paraId="365A3536" w14:textId="77777777" w:rsidR="00F65163" w:rsidRPr="00B97890" w:rsidRDefault="00F65163" w:rsidP="00F65163">
      <w:pPr>
        <w:spacing w:line="360" w:lineRule="auto"/>
        <w:jc w:val="both"/>
        <w:rPr>
          <w:rFonts w:ascii="New roman" w:hAnsi="New roman" w:cs="Segoe UI"/>
          <w:sz w:val="24"/>
          <w:szCs w:val="24"/>
          <w:shd w:val="clear" w:color="auto" w:fill="FFFFFF"/>
        </w:rPr>
      </w:pPr>
      <w:r w:rsidRPr="00B97890">
        <w:rPr>
          <w:rFonts w:ascii="New roman" w:hAnsi="New roman" w:cs="Segoe UI"/>
          <w:sz w:val="24"/>
          <w:szCs w:val="24"/>
          <w:shd w:val="clear" w:color="auto" w:fill="FFFFFF"/>
        </w:rPr>
        <w:t xml:space="preserve">In case of an </w:t>
      </w:r>
      <w:proofErr w:type="spellStart"/>
      <w:r w:rsidR="00324497">
        <w:rPr>
          <w:rFonts w:ascii="New roman" w:hAnsi="New roman" w:cs="Segoe UI"/>
          <w:sz w:val="24"/>
          <w:szCs w:val="24"/>
          <w:shd w:val="clear" w:color="auto" w:fill="FFFFFF"/>
        </w:rPr>
        <w:t>unfavorable</w:t>
      </w:r>
      <w:proofErr w:type="spellEnd"/>
      <w:r w:rsidRPr="00B97890">
        <w:rPr>
          <w:rFonts w:ascii="New roman" w:hAnsi="New roman" w:cs="Segoe UI"/>
          <w:sz w:val="24"/>
          <w:szCs w:val="24"/>
          <w:shd w:val="clear" w:color="auto" w:fill="FFFFFF"/>
        </w:rPr>
        <w:t xml:space="preserve"> offer, they always have the alternative to choose another brand, model</w:t>
      </w:r>
      <w:r>
        <w:rPr>
          <w:rFonts w:ascii="New roman" w:hAnsi="New roman" w:cs="Segoe UI"/>
          <w:sz w:val="24"/>
          <w:szCs w:val="24"/>
          <w:shd w:val="clear" w:color="auto" w:fill="FFFFFF"/>
        </w:rPr>
        <w:t>,</w:t>
      </w:r>
      <w:r w:rsidRPr="00B97890">
        <w:rPr>
          <w:rFonts w:ascii="New roman" w:hAnsi="New roman" w:cs="Segoe UI"/>
          <w:sz w:val="24"/>
          <w:szCs w:val="24"/>
          <w:shd w:val="clear" w:color="auto" w:fill="FFFFFF"/>
        </w:rPr>
        <w:t xml:space="preserve"> or price range, as well as a different type of transport.</w:t>
      </w:r>
    </w:p>
    <w:p w14:paraId="3DB83860" w14:textId="77777777" w:rsidR="00F65163" w:rsidRDefault="00F65163" w:rsidP="00F65163">
      <w:pPr>
        <w:spacing w:line="360" w:lineRule="auto"/>
        <w:jc w:val="both"/>
      </w:pPr>
      <w:r>
        <w:rPr>
          <w:rFonts w:ascii="New roman" w:hAnsi="New roman" w:cs="Segoe UI"/>
          <w:b/>
          <w:bCs/>
          <w:sz w:val="24"/>
          <w:szCs w:val="24"/>
          <w:shd w:val="clear" w:color="auto" w:fill="FFFFFF"/>
        </w:rPr>
        <w:t xml:space="preserve">       2.2.2 Competitors</w:t>
      </w:r>
      <w:r w:rsidRPr="001172CA">
        <w:t xml:space="preserve"> </w:t>
      </w:r>
    </w:p>
    <w:p w14:paraId="5F5799F5" w14:textId="77777777" w:rsidR="00F65163" w:rsidRPr="0010372D" w:rsidRDefault="00F65163" w:rsidP="00F65163">
      <w:pPr>
        <w:spacing w:line="360" w:lineRule="auto"/>
        <w:jc w:val="both"/>
        <w:rPr>
          <w:rFonts w:ascii="New roman" w:hAnsi="New roman" w:cs="Segoe UI"/>
          <w:sz w:val="24"/>
          <w:szCs w:val="24"/>
          <w:shd w:val="clear" w:color="auto" w:fill="FFFFFF"/>
        </w:rPr>
      </w:pPr>
      <w:r w:rsidRPr="0010372D">
        <w:rPr>
          <w:rFonts w:ascii="New roman" w:hAnsi="New roman" w:cs="Segoe UI"/>
          <w:sz w:val="24"/>
          <w:szCs w:val="24"/>
          <w:shd w:val="clear" w:color="auto" w:fill="FFFFFF"/>
        </w:rPr>
        <w:t xml:space="preserve">The strength of competition in the automotive industry is great. In addition to the market position of the brand, the company must take into account its competitors in terms of price </w:t>
      </w:r>
      <w:r>
        <w:rPr>
          <w:rFonts w:ascii="New roman" w:hAnsi="New roman" w:cs="Segoe UI"/>
          <w:sz w:val="24"/>
          <w:szCs w:val="24"/>
          <w:shd w:val="clear" w:color="auto" w:fill="FFFFFF"/>
        </w:rPr>
        <w:t>factors</w:t>
      </w:r>
      <w:r w:rsidRPr="0010372D">
        <w:rPr>
          <w:rFonts w:ascii="New roman" w:hAnsi="New roman" w:cs="Segoe UI"/>
          <w:sz w:val="24"/>
          <w:szCs w:val="24"/>
          <w:shd w:val="clear" w:color="auto" w:fill="FFFFFF"/>
        </w:rPr>
        <w:t>, fuel technology, regional differences</w:t>
      </w:r>
      <w:r>
        <w:rPr>
          <w:rFonts w:ascii="New roman" w:hAnsi="New roman" w:cs="Segoe UI"/>
          <w:sz w:val="24"/>
          <w:szCs w:val="24"/>
          <w:shd w:val="clear" w:color="auto" w:fill="FFFFFF"/>
        </w:rPr>
        <w:t>,</w:t>
      </w:r>
      <w:r w:rsidRPr="0010372D">
        <w:rPr>
          <w:rFonts w:ascii="New roman" w:hAnsi="New roman" w:cs="Segoe UI"/>
          <w:sz w:val="24"/>
          <w:szCs w:val="24"/>
          <w:shd w:val="clear" w:color="auto" w:fill="FFFFFF"/>
        </w:rPr>
        <w:t xml:space="preserve"> and preferences.</w:t>
      </w:r>
    </w:p>
    <w:p w14:paraId="3EBA391A" w14:textId="77777777" w:rsidR="00F65163" w:rsidRPr="0010372D" w:rsidRDefault="00F65163" w:rsidP="00F65163">
      <w:pPr>
        <w:spacing w:line="360" w:lineRule="auto"/>
        <w:jc w:val="both"/>
        <w:rPr>
          <w:rFonts w:ascii="New roman" w:hAnsi="New roman" w:cs="Segoe UI"/>
          <w:sz w:val="24"/>
          <w:szCs w:val="24"/>
          <w:shd w:val="clear" w:color="auto" w:fill="FFFFFF"/>
        </w:rPr>
      </w:pPr>
      <w:r w:rsidRPr="0010372D">
        <w:rPr>
          <w:rFonts w:ascii="New roman" w:hAnsi="New roman" w:cs="Segoe UI"/>
          <w:sz w:val="24"/>
          <w:szCs w:val="24"/>
          <w:shd w:val="clear" w:color="auto" w:fill="FFFFFF"/>
        </w:rPr>
        <w:t>There is also a change in the choice of vehicles. Lack of parking space, high taxes</w:t>
      </w:r>
      <w:r>
        <w:rPr>
          <w:rFonts w:ascii="New roman" w:hAnsi="New roman" w:cs="Segoe UI"/>
          <w:sz w:val="24"/>
          <w:szCs w:val="24"/>
          <w:shd w:val="clear" w:color="auto" w:fill="FFFFFF"/>
        </w:rPr>
        <w:t>,</w:t>
      </w:r>
      <w:r w:rsidRPr="0010372D">
        <w:rPr>
          <w:rFonts w:ascii="New roman" w:hAnsi="New roman" w:cs="Segoe UI"/>
          <w:sz w:val="24"/>
          <w:szCs w:val="24"/>
          <w:shd w:val="clear" w:color="auto" w:fill="FFFFFF"/>
        </w:rPr>
        <w:t xml:space="preserve"> and congestion necessitate the use of alternatives such as scooters and bicycles.</w:t>
      </w:r>
    </w:p>
    <w:p w14:paraId="092D5FE8" w14:textId="77777777" w:rsidR="00F65163" w:rsidRPr="0010372D" w:rsidRDefault="00F65163" w:rsidP="00F65163">
      <w:pPr>
        <w:spacing w:line="360" w:lineRule="auto"/>
        <w:jc w:val="both"/>
        <w:rPr>
          <w:rFonts w:ascii="New roman" w:hAnsi="New roman" w:cs="Segoe UI"/>
          <w:sz w:val="24"/>
          <w:szCs w:val="24"/>
          <w:shd w:val="clear" w:color="auto" w:fill="FFFFFF"/>
        </w:rPr>
      </w:pPr>
      <w:r w:rsidRPr="0010372D">
        <w:rPr>
          <w:rFonts w:ascii="New roman" w:hAnsi="New roman" w:cs="Segoe UI"/>
          <w:sz w:val="24"/>
          <w:szCs w:val="24"/>
          <w:shd w:val="clear" w:color="auto" w:fill="FFFFFF"/>
        </w:rPr>
        <w:t>The impact of Covid-19 on the income of the population affects consumer demand. In developed and more densely populated regions, the demand for cars with smaller sizes and high energy efficiency is increasing.</w:t>
      </w:r>
    </w:p>
    <w:p w14:paraId="2CC5095F" w14:textId="77777777" w:rsidR="00F65163" w:rsidRDefault="00F65163" w:rsidP="00F65163">
      <w:pPr>
        <w:spacing w:line="360" w:lineRule="auto"/>
        <w:jc w:val="both"/>
        <w:rPr>
          <w:rFonts w:ascii="New roman" w:hAnsi="New roman" w:cs="Segoe UI"/>
          <w:sz w:val="24"/>
          <w:szCs w:val="24"/>
          <w:shd w:val="clear" w:color="auto" w:fill="FFFFFF"/>
        </w:rPr>
      </w:pPr>
      <w:r w:rsidRPr="0010372D">
        <w:rPr>
          <w:rFonts w:ascii="New roman" w:hAnsi="New roman" w:cs="Segoe UI"/>
          <w:sz w:val="24"/>
          <w:szCs w:val="24"/>
          <w:shd w:val="clear" w:color="auto" w:fill="FFFFFF"/>
        </w:rPr>
        <w:t xml:space="preserve">Taking these factors into account, Toyota is investing billions of dollars in </w:t>
      </w:r>
      <w:r>
        <w:rPr>
          <w:rFonts w:ascii="New roman" w:hAnsi="New roman" w:cs="Segoe UI"/>
          <w:sz w:val="24"/>
          <w:szCs w:val="24"/>
          <w:shd w:val="clear" w:color="auto" w:fill="FFFFFF"/>
        </w:rPr>
        <w:t xml:space="preserve">the </w:t>
      </w:r>
      <w:r w:rsidRPr="0010372D">
        <w:rPr>
          <w:rFonts w:ascii="New roman" w:hAnsi="New roman" w:cs="Segoe UI"/>
          <w:sz w:val="24"/>
          <w:szCs w:val="24"/>
          <w:shd w:val="clear" w:color="auto" w:fill="FFFFFF"/>
        </w:rPr>
        <w:t>research and development of new energy sources and technologies. It is one of the leading companies in the sale of hybrid cars and is the first to introduce us to the hydrogen car. With the introduction of its new 30 electric cars, in various price ranges and sizes that will soon be on the market, Toyota has submitted its application for future success (TMC), 2021.</w:t>
      </w:r>
    </w:p>
    <w:p w14:paraId="1E053CEF" w14:textId="77777777" w:rsidR="00F65163" w:rsidRDefault="00F65163" w:rsidP="00F65163">
      <w:pPr>
        <w:spacing w:line="360" w:lineRule="auto"/>
        <w:jc w:val="both"/>
        <w:rPr>
          <w:rFonts w:ascii="New roman" w:hAnsi="New roman" w:cs="Segoe UI"/>
          <w:b/>
          <w:bCs/>
          <w:sz w:val="24"/>
          <w:szCs w:val="24"/>
          <w:shd w:val="clear" w:color="auto" w:fill="FFFFFF"/>
        </w:rPr>
      </w:pPr>
      <w:r>
        <w:rPr>
          <w:rFonts w:ascii="New roman" w:hAnsi="New roman" w:cs="Segoe UI"/>
          <w:b/>
          <w:bCs/>
          <w:sz w:val="24"/>
          <w:szCs w:val="24"/>
          <w:shd w:val="clear" w:color="auto" w:fill="FFFFFF"/>
        </w:rPr>
        <w:t>2.2.3. Suppliers</w:t>
      </w:r>
    </w:p>
    <w:p w14:paraId="49FF51E0" w14:textId="77777777" w:rsidR="00F65163" w:rsidRPr="006B4604" w:rsidRDefault="00DB6AF2" w:rsidP="00F65163">
      <w:pPr>
        <w:spacing w:line="360" w:lineRule="auto"/>
        <w:jc w:val="both"/>
        <w:rPr>
          <w:rFonts w:ascii="New roman" w:hAnsi="New roman" w:cs="Segoe UI"/>
          <w:sz w:val="24"/>
          <w:szCs w:val="24"/>
          <w:shd w:val="clear" w:color="auto" w:fill="FFFFFF"/>
        </w:rPr>
      </w:pPr>
      <w:sdt>
        <w:sdtPr>
          <w:rPr>
            <w:rFonts w:ascii="New roman" w:hAnsi="New roman" w:cs="Segoe UI"/>
            <w:b/>
            <w:bCs/>
            <w:sz w:val="24"/>
            <w:szCs w:val="24"/>
            <w:shd w:val="clear" w:color="auto" w:fill="FFFFFF"/>
          </w:rPr>
          <w:id w:val="236442729"/>
          <w:citation/>
        </w:sdtPr>
        <w:sdtEndPr/>
        <w:sdtContent>
          <w:r w:rsidR="00F65163">
            <w:rPr>
              <w:rFonts w:ascii="New roman" w:hAnsi="New roman" w:cs="Segoe UI"/>
              <w:b/>
              <w:bCs/>
              <w:sz w:val="24"/>
              <w:szCs w:val="24"/>
              <w:shd w:val="clear" w:color="auto" w:fill="FFFFFF"/>
            </w:rPr>
            <w:fldChar w:fldCharType="begin"/>
          </w:r>
          <w:r w:rsidR="00F65163">
            <w:rPr>
              <w:rFonts w:ascii="New roman" w:hAnsi="New roman" w:cs="Segoe UI"/>
              <w:b/>
              <w:bCs/>
              <w:sz w:val="24"/>
              <w:szCs w:val="24"/>
              <w:shd w:val="clear" w:color="auto" w:fill="FFFFFF"/>
            </w:rPr>
            <w:instrText xml:space="preserve"> CITATION Pip20 \l 2057 </w:instrText>
          </w:r>
          <w:r w:rsidR="00F65163">
            <w:rPr>
              <w:rFonts w:ascii="New roman" w:hAnsi="New roman" w:cs="Segoe UI"/>
              <w:b/>
              <w:bCs/>
              <w:sz w:val="24"/>
              <w:szCs w:val="24"/>
              <w:shd w:val="clear" w:color="auto" w:fill="FFFFFF"/>
            </w:rPr>
            <w:fldChar w:fldCharType="separate"/>
          </w:r>
          <w:r w:rsidR="00F65163" w:rsidRPr="009B31E0">
            <w:rPr>
              <w:rFonts w:ascii="New roman" w:hAnsi="New roman" w:cs="Segoe UI"/>
              <w:noProof/>
              <w:sz w:val="24"/>
              <w:szCs w:val="24"/>
              <w:shd w:val="clear" w:color="auto" w:fill="FFFFFF"/>
            </w:rPr>
            <w:t>(Piparsania, 2020)</w:t>
          </w:r>
          <w:r w:rsidR="00F65163">
            <w:rPr>
              <w:rFonts w:ascii="New roman" w:hAnsi="New roman" w:cs="Segoe UI"/>
              <w:b/>
              <w:bCs/>
              <w:sz w:val="24"/>
              <w:szCs w:val="24"/>
              <w:shd w:val="clear" w:color="auto" w:fill="FFFFFF"/>
            </w:rPr>
            <w:fldChar w:fldCharType="end"/>
          </w:r>
        </w:sdtContent>
      </w:sdt>
      <w:r w:rsidR="00F65163" w:rsidRPr="006B4604">
        <w:rPr>
          <w:rFonts w:ascii="New roman" w:hAnsi="New roman" w:cs="Segoe UI"/>
          <w:sz w:val="24"/>
          <w:szCs w:val="24"/>
          <w:shd w:val="clear" w:color="auto" w:fill="FFFFFF"/>
        </w:rPr>
        <w:t xml:space="preserve">Production and delivery of 30 to 60% of the parts needed for the production activities of the leaders in the automotive industry </w:t>
      </w:r>
      <w:r w:rsidR="00F65163">
        <w:rPr>
          <w:rFonts w:ascii="New roman" w:hAnsi="New roman" w:cs="Segoe UI"/>
          <w:sz w:val="24"/>
          <w:szCs w:val="24"/>
          <w:shd w:val="clear" w:color="auto" w:fill="FFFFFF"/>
        </w:rPr>
        <w:t>fall</w:t>
      </w:r>
      <w:r w:rsidR="00F65163" w:rsidRPr="006B4604">
        <w:rPr>
          <w:rFonts w:ascii="New roman" w:hAnsi="New roman" w:cs="Segoe UI"/>
          <w:sz w:val="24"/>
          <w:szCs w:val="24"/>
          <w:shd w:val="clear" w:color="auto" w:fill="FFFFFF"/>
        </w:rPr>
        <w:t xml:space="preserve"> on China.</w:t>
      </w:r>
    </w:p>
    <w:p w14:paraId="62F4C8ED" w14:textId="77777777" w:rsidR="00F65163" w:rsidRPr="006B4604" w:rsidRDefault="00F65163" w:rsidP="00F65163">
      <w:pPr>
        <w:spacing w:line="360" w:lineRule="auto"/>
        <w:jc w:val="both"/>
        <w:rPr>
          <w:rFonts w:ascii="New roman" w:hAnsi="New roman" w:cs="Segoe UI"/>
          <w:sz w:val="24"/>
          <w:szCs w:val="24"/>
          <w:shd w:val="clear" w:color="auto" w:fill="FFFFFF"/>
        </w:rPr>
      </w:pPr>
      <w:r w:rsidRPr="006B4604">
        <w:rPr>
          <w:rFonts w:ascii="New roman" w:hAnsi="New roman" w:cs="Segoe UI"/>
          <w:sz w:val="24"/>
          <w:szCs w:val="24"/>
          <w:shd w:val="clear" w:color="auto" w:fill="FFFFFF"/>
        </w:rPr>
        <w:t xml:space="preserve">With the closure of COVID-19 mass production </w:t>
      </w:r>
      <w:proofErr w:type="spellStart"/>
      <w:r>
        <w:rPr>
          <w:rFonts w:ascii="New roman" w:hAnsi="New roman" w:cs="Segoe UI"/>
          <w:sz w:val="24"/>
          <w:szCs w:val="24"/>
          <w:shd w:val="clear" w:color="auto" w:fill="FFFFFF"/>
        </w:rPr>
        <w:t>centers</w:t>
      </w:r>
      <w:proofErr w:type="spellEnd"/>
      <w:r w:rsidRPr="006B4604">
        <w:rPr>
          <w:rFonts w:ascii="New roman" w:hAnsi="New roman" w:cs="Segoe UI"/>
          <w:sz w:val="24"/>
          <w:szCs w:val="24"/>
          <w:shd w:val="clear" w:color="auto" w:fill="FFFFFF"/>
        </w:rPr>
        <w:t>, it has become clear how sensitive and vulnerable the supply chain is. Global carmakers in the United States, South America, India</w:t>
      </w:r>
      <w:r>
        <w:rPr>
          <w:rFonts w:ascii="New roman" w:hAnsi="New roman" w:cs="Segoe UI"/>
          <w:sz w:val="24"/>
          <w:szCs w:val="24"/>
          <w:shd w:val="clear" w:color="auto" w:fill="FFFFFF"/>
        </w:rPr>
        <w:t>,</w:t>
      </w:r>
      <w:r w:rsidRPr="006B4604">
        <w:rPr>
          <w:rFonts w:ascii="New roman" w:hAnsi="New roman" w:cs="Segoe UI"/>
          <w:sz w:val="24"/>
          <w:szCs w:val="24"/>
          <w:shd w:val="clear" w:color="auto" w:fill="FFFFFF"/>
        </w:rPr>
        <w:t xml:space="preserve"> and Europe are facing increasing chaos.</w:t>
      </w:r>
    </w:p>
    <w:p w14:paraId="63CD2208" w14:textId="77777777" w:rsidR="00F65163" w:rsidRDefault="00F65163" w:rsidP="00F65163">
      <w:pPr>
        <w:spacing w:line="360" w:lineRule="auto"/>
        <w:jc w:val="both"/>
        <w:rPr>
          <w:rFonts w:ascii="New roman" w:hAnsi="New roman" w:cs="Segoe UI"/>
          <w:sz w:val="24"/>
          <w:szCs w:val="24"/>
          <w:shd w:val="clear" w:color="auto" w:fill="FFFFFF"/>
        </w:rPr>
      </w:pPr>
      <w:r w:rsidRPr="006B4604">
        <w:rPr>
          <w:rFonts w:ascii="New roman" w:hAnsi="New roman" w:cs="Segoe UI"/>
          <w:sz w:val="24"/>
          <w:szCs w:val="24"/>
          <w:shd w:val="clear" w:color="auto" w:fill="FFFFFF"/>
        </w:rPr>
        <w:t>To alleviate the situation, car manufacturers and suppliers are focusing on shortening and locating supply chains.</w:t>
      </w:r>
    </w:p>
    <w:p w14:paraId="4F9F895D" w14:textId="77777777" w:rsidR="00F65163" w:rsidRPr="000E04A2" w:rsidRDefault="00F65163" w:rsidP="00F65163">
      <w:pPr>
        <w:spacing w:line="360" w:lineRule="auto"/>
        <w:jc w:val="both"/>
        <w:rPr>
          <w:rFonts w:ascii="New roman" w:hAnsi="New roman" w:cs="Segoe UI"/>
          <w:sz w:val="24"/>
          <w:szCs w:val="24"/>
          <w:shd w:val="clear" w:color="auto" w:fill="FFFFFF"/>
        </w:rPr>
      </w:pPr>
      <w:r w:rsidRPr="000E04A2">
        <w:lastRenderedPageBreak/>
        <w:t xml:space="preserve"> </w:t>
      </w:r>
      <w:r w:rsidRPr="000E04A2">
        <w:rPr>
          <w:rFonts w:ascii="New roman" w:hAnsi="New roman" w:cs="Segoe UI"/>
          <w:sz w:val="24"/>
          <w:szCs w:val="24"/>
          <w:shd w:val="clear" w:color="auto" w:fill="FFFFFF"/>
        </w:rPr>
        <w:t>The model of creating centralized production capacity in countries with lower production prices and assembly was extremely successful and brought high profitability and competitiveness.</w:t>
      </w:r>
    </w:p>
    <w:p w14:paraId="36658350" w14:textId="77777777" w:rsidR="00F65163" w:rsidRDefault="00F65163" w:rsidP="00F65163">
      <w:pPr>
        <w:spacing w:line="360" w:lineRule="auto"/>
        <w:jc w:val="both"/>
        <w:rPr>
          <w:rFonts w:ascii="New roman" w:hAnsi="New roman" w:cs="Segoe UI"/>
          <w:sz w:val="24"/>
          <w:szCs w:val="24"/>
          <w:shd w:val="clear" w:color="auto" w:fill="FFFFFF"/>
        </w:rPr>
      </w:pPr>
      <w:r w:rsidRPr="000E04A2">
        <w:rPr>
          <w:rFonts w:ascii="New roman" w:hAnsi="New roman" w:cs="Segoe UI"/>
          <w:sz w:val="24"/>
          <w:szCs w:val="24"/>
          <w:shd w:val="clear" w:color="auto" w:fill="FFFFFF"/>
        </w:rPr>
        <w:t xml:space="preserve">With the onset of the global pandemic, </w:t>
      </w:r>
      <w:r w:rsidR="00324497">
        <w:rPr>
          <w:rFonts w:ascii="New roman" w:hAnsi="New roman" w:cs="Segoe UI"/>
          <w:sz w:val="24"/>
          <w:szCs w:val="24"/>
          <w:shd w:val="clear" w:color="auto" w:fill="FFFFFF"/>
        </w:rPr>
        <w:t>several</w:t>
      </w:r>
      <w:r w:rsidRPr="000E04A2">
        <w:rPr>
          <w:rFonts w:ascii="New roman" w:hAnsi="New roman" w:cs="Segoe UI"/>
          <w:sz w:val="24"/>
          <w:szCs w:val="24"/>
          <w:shd w:val="clear" w:color="auto" w:fill="FFFFFF"/>
        </w:rPr>
        <w:t xml:space="preserve"> political solutions and climate problems require a fundamental change in the current way of working and organizing.</w:t>
      </w:r>
    </w:p>
    <w:p w14:paraId="6F6B5553" w14:textId="77777777" w:rsidR="00F65163" w:rsidRDefault="00F65163" w:rsidP="00F65163">
      <w:pPr>
        <w:spacing w:line="360" w:lineRule="auto"/>
        <w:jc w:val="both"/>
        <w:rPr>
          <w:rFonts w:ascii="New roman" w:hAnsi="New roman" w:cs="Segoe UI"/>
          <w:sz w:val="24"/>
          <w:szCs w:val="24"/>
          <w:shd w:val="clear" w:color="auto" w:fill="FFFFFF"/>
        </w:rPr>
      </w:pPr>
      <w:r w:rsidRPr="00F11764">
        <w:t xml:space="preserve"> </w:t>
      </w:r>
      <w:r w:rsidR="00324497">
        <w:rPr>
          <w:rFonts w:ascii="New roman" w:hAnsi="New roman" w:cs="Segoe UI"/>
          <w:sz w:val="24"/>
          <w:szCs w:val="24"/>
          <w:shd w:val="clear" w:color="auto" w:fill="FFFFFF"/>
        </w:rPr>
        <w:t>To</w:t>
      </w:r>
      <w:r w:rsidRPr="00F11764">
        <w:rPr>
          <w:rFonts w:ascii="New roman" w:hAnsi="New roman" w:cs="Segoe UI"/>
          <w:sz w:val="24"/>
          <w:szCs w:val="24"/>
          <w:shd w:val="clear" w:color="auto" w:fill="FFFFFF"/>
        </w:rPr>
        <w:t xml:space="preserve"> meet the great need for parts, the activity of suppliers must be reorganized, working towards flexibility and sustainability.</w:t>
      </w:r>
    </w:p>
    <w:p w14:paraId="03B53303" w14:textId="77777777" w:rsidR="00F65163" w:rsidRDefault="00F65163" w:rsidP="00F65163">
      <w:pPr>
        <w:spacing w:line="360" w:lineRule="auto"/>
        <w:jc w:val="both"/>
        <w:rPr>
          <w:rFonts w:ascii="New roman" w:hAnsi="New roman" w:cs="Segoe UI"/>
          <w:b/>
          <w:bCs/>
          <w:sz w:val="24"/>
          <w:szCs w:val="24"/>
          <w:shd w:val="clear" w:color="auto" w:fill="FFFFFF"/>
        </w:rPr>
      </w:pPr>
      <w:r>
        <w:rPr>
          <w:rFonts w:ascii="New roman" w:hAnsi="New roman" w:cs="Segoe UI"/>
          <w:b/>
          <w:bCs/>
          <w:sz w:val="24"/>
          <w:szCs w:val="24"/>
          <w:shd w:val="clear" w:color="auto" w:fill="FFFFFF"/>
        </w:rPr>
        <w:t>2.2.4 Distributors</w:t>
      </w:r>
    </w:p>
    <w:p w14:paraId="5972B642" w14:textId="77777777" w:rsidR="00F65163" w:rsidRPr="002036E7" w:rsidRDefault="00DB6AF2" w:rsidP="00F65163">
      <w:pPr>
        <w:spacing w:line="360" w:lineRule="auto"/>
        <w:jc w:val="both"/>
        <w:rPr>
          <w:rFonts w:ascii="New roman" w:hAnsi="New roman" w:cs="Segoe UI"/>
          <w:sz w:val="24"/>
          <w:szCs w:val="24"/>
          <w:shd w:val="clear" w:color="auto" w:fill="FFFFFF"/>
        </w:rPr>
      </w:pPr>
      <w:sdt>
        <w:sdtPr>
          <w:rPr>
            <w:rFonts w:ascii="New roman" w:hAnsi="New roman" w:cs="Segoe UI"/>
            <w:b/>
            <w:bCs/>
            <w:sz w:val="24"/>
            <w:szCs w:val="24"/>
            <w:shd w:val="clear" w:color="auto" w:fill="FFFFFF"/>
          </w:rPr>
          <w:id w:val="-795055279"/>
          <w:citation/>
        </w:sdtPr>
        <w:sdtEndPr/>
        <w:sdtContent>
          <w:r w:rsidR="00F65163">
            <w:rPr>
              <w:rFonts w:ascii="New roman" w:hAnsi="New roman" w:cs="Segoe UI"/>
              <w:b/>
              <w:bCs/>
              <w:sz w:val="24"/>
              <w:szCs w:val="24"/>
              <w:shd w:val="clear" w:color="auto" w:fill="FFFFFF"/>
            </w:rPr>
            <w:fldChar w:fldCharType="begin"/>
          </w:r>
          <w:r w:rsidR="00F65163">
            <w:rPr>
              <w:rFonts w:ascii="New roman" w:hAnsi="New roman" w:cs="Segoe UI"/>
              <w:b/>
              <w:bCs/>
              <w:sz w:val="24"/>
              <w:szCs w:val="24"/>
              <w:shd w:val="clear" w:color="auto" w:fill="FFFFFF"/>
            </w:rPr>
            <w:instrText xml:space="preserve"> CITATION Dev97 \l 2057 </w:instrText>
          </w:r>
          <w:r w:rsidR="00F65163">
            <w:rPr>
              <w:rFonts w:ascii="New roman" w:hAnsi="New roman" w:cs="Segoe UI"/>
              <w:b/>
              <w:bCs/>
              <w:sz w:val="24"/>
              <w:szCs w:val="24"/>
              <w:shd w:val="clear" w:color="auto" w:fill="FFFFFF"/>
            </w:rPr>
            <w:fldChar w:fldCharType="separate"/>
          </w:r>
          <w:r w:rsidR="00F65163" w:rsidRPr="00F40853">
            <w:rPr>
              <w:rFonts w:ascii="New roman" w:hAnsi="New roman" w:cs="Segoe UI"/>
              <w:noProof/>
              <w:sz w:val="24"/>
              <w:szCs w:val="24"/>
              <w:shd w:val="clear" w:color="auto" w:fill="FFFFFF"/>
            </w:rPr>
            <w:t>(Purohit, 1997)</w:t>
          </w:r>
          <w:r w:rsidR="00F65163">
            <w:rPr>
              <w:rFonts w:ascii="New roman" w:hAnsi="New roman" w:cs="Segoe UI"/>
              <w:b/>
              <w:bCs/>
              <w:sz w:val="24"/>
              <w:szCs w:val="24"/>
              <w:shd w:val="clear" w:color="auto" w:fill="FFFFFF"/>
            </w:rPr>
            <w:fldChar w:fldCharType="end"/>
          </w:r>
        </w:sdtContent>
      </w:sdt>
      <w:r w:rsidR="00F65163" w:rsidRPr="002036E7">
        <w:rPr>
          <w:rFonts w:ascii="New roman" w:hAnsi="New roman" w:cs="Segoe UI"/>
          <w:sz w:val="24"/>
          <w:szCs w:val="24"/>
          <w:shd w:val="clear" w:color="auto" w:fill="FFFFFF"/>
        </w:rPr>
        <w:t>The marketing structure of organizations is one of the main issues that management must take.</w:t>
      </w:r>
    </w:p>
    <w:p w14:paraId="20C6D659" w14:textId="77777777" w:rsidR="00F65163" w:rsidRPr="002036E7" w:rsidRDefault="00F65163" w:rsidP="00F65163">
      <w:pPr>
        <w:spacing w:line="360" w:lineRule="auto"/>
        <w:jc w:val="both"/>
        <w:rPr>
          <w:rFonts w:ascii="New roman" w:hAnsi="New roman" w:cs="Segoe UI"/>
          <w:sz w:val="24"/>
          <w:szCs w:val="24"/>
          <w:shd w:val="clear" w:color="auto" w:fill="FFFFFF"/>
        </w:rPr>
      </w:pPr>
      <w:r w:rsidRPr="002036E7">
        <w:rPr>
          <w:rFonts w:ascii="New roman" w:hAnsi="New roman" w:cs="Segoe UI"/>
          <w:sz w:val="24"/>
          <w:szCs w:val="24"/>
          <w:shd w:val="clear" w:color="auto" w:fill="FFFFFF"/>
        </w:rPr>
        <w:t xml:space="preserve"> The importance of this choice is great </w:t>
      </w:r>
      <w:r w:rsidR="00324497">
        <w:rPr>
          <w:rFonts w:ascii="New roman" w:hAnsi="New roman" w:cs="Segoe UI"/>
          <w:sz w:val="24"/>
          <w:szCs w:val="24"/>
          <w:shd w:val="clear" w:color="auto" w:fill="FFFFFF"/>
        </w:rPr>
        <w:t>because</w:t>
      </w:r>
      <w:r w:rsidRPr="002036E7">
        <w:rPr>
          <w:rFonts w:ascii="New roman" w:hAnsi="New roman" w:cs="Segoe UI"/>
          <w:sz w:val="24"/>
          <w:szCs w:val="24"/>
          <w:shd w:val="clear" w:color="auto" w:fill="FFFFFF"/>
        </w:rPr>
        <w:t xml:space="preserve"> this is about building both short-term and long-term relationships. The producer-intermediary relationship must be flexible and built on mutual interest.</w:t>
      </w:r>
    </w:p>
    <w:p w14:paraId="0719DC0B" w14:textId="77777777" w:rsidR="00F65163" w:rsidRPr="002036E7" w:rsidRDefault="00F65163" w:rsidP="00F65163">
      <w:pPr>
        <w:spacing w:line="360" w:lineRule="auto"/>
        <w:jc w:val="both"/>
        <w:rPr>
          <w:rFonts w:ascii="New roman" w:hAnsi="New roman" w:cs="Segoe UI"/>
          <w:sz w:val="24"/>
          <w:szCs w:val="24"/>
          <w:shd w:val="clear" w:color="auto" w:fill="FFFFFF"/>
        </w:rPr>
      </w:pPr>
      <w:r w:rsidRPr="002036E7">
        <w:rPr>
          <w:rFonts w:ascii="New roman" w:hAnsi="New roman" w:cs="Segoe UI"/>
          <w:sz w:val="24"/>
          <w:szCs w:val="24"/>
          <w:shd w:val="clear" w:color="auto" w:fill="FFFFFF"/>
        </w:rPr>
        <w:t>There are two main sales channels - dealers and rental agencies.</w:t>
      </w:r>
    </w:p>
    <w:p w14:paraId="061B3EF5" w14:textId="77777777" w:rsidR="00F65163" w:rsidRPr="002036E7" w:rsidRDefault="00F65163" w:rsidP="00F65163">
      <w:pPr>
        <w:spacing w:line="360" w:lineRule="auto"/>
        <w:jc w:val="both"/>
        <w:rPr>
          <w:rFonts w:ascii="New roman" w:hAnsi="New roman" w:cs="Segoe UI"/>
          <w:sz w:val="24"/>
          <w:szCs w:val="24"/>
          <w:shd w:val="clear" w:color="auto" w:fill="FFFFFF"/>
        </w:rPr>
      </w:pPr>
      <w:r w:rsidRPr="002036E7">
        <w:rPr>
          <w:rFonts w:ascii="New roman" w:hAnsi="New roman" w:cs="Segoe UI"/>
          <w:sz w:val="24"/>
          <w:szCs w:val="24"/>
          <w:shd w:val="clear" w:color="auto" w:fill="FFFFFF"/>
        </w:rPr>
        <w:t>They, in turn, apply various commercial approaches such as price promotions or extensive advertising, using the new online platforms to attract prospective buyers.</w:t>
      </w:r>
    </w:p>
    <w:p w14:paraId="5E4AEFE1" w14:textId="77777777" w:rsidR="00F65163" w:rsidRPr="0061333B" w:rsidRDefault="00F65163" w:rsidP="00F65163">
      <w:pPr>
        <w:spacing w:line="360" w:lineRule="auto"/>
        <w:jc w:val="both"/>
        <w:rPr>
          <w:rFonts w:ascii="New roman" w:hAnsi="New roman" w:cs="Segoe UI"/>
          <w:sz w:val="24"/>
          <w:szCs w:val="24"/>
          <w:shd w:val="clear" w:color="auto" w:fill="FFFFFF"/>
        </w:rPr>
      </w:pPr>
      <w:r>
        <w:rPr>
          <w:rFonts w:ascii="New roman" w:hAnsi="New roman" w:cs="Segoe UI"/>
          <w:sz w:val="24"/>
          <w:szCs w:val="24"/>
          <w:shd w:val="clear" w:color="auto" w:fill="FFFFFF"/>
        </w:rPr>
        <w:t>Covid-</w:t>
      </w:r>
      <w:r w:rsidRPr="0061333B">
        <w:rPr>
          <w:rFonts w:ascii="New roman" w:hAnsi="New roman" w:cs="Segoe UI"/>
          <w:sz w:val="24"/>
          <w:szCs w:val="24"/>
          <w:shd w:val="clear" w:color="auto" w:fill="FFFFFF"/>
        </w:rPr>
        <w:t>19 inflicted damage both on car rental due to hygienic considerations and on dealerships due to reduced purchasing power after partial or complete loss of employment.</w:t>
      </w:r>
    </w:p>
    <w:p w14:paraId="7BE17163" w14:textId="77777777" w:rsidR="00F65163" w:rsidRDefault="00F65163" w:rsidP="00F65163">
      <w:pPr>
        <w:spacing w:line="360" w:lineRule="auto"/>
        <w:jc w:val="both"/>
        <w:rPr>
          <w:rFonts w:ascii="New roman" w:hAnsi="New roman" w:cs="Segoe UI"/>
          <w:b/>
          <w:bCs/>
          <w:sz w:val="24"/>
          <w:szCs w:val="24"/>
          <w:shd w:val="clear" w:color="auto" w:fill="FFFFFF"/>
        </w:rPr>
      </w:pPr>
    </w:p>
    <w:p w14:paraId="12C7DD53" w14:textId="77777777" w:rsidR="00F65163" w:rsidRDefault="00F65163" w:rsidP="00F65163">
      <w:pPr>
        <w:spacing w:line="360" w:lineRule="auto"/>
        <w:jc w:val="both"/>
        <w:rPr>
          <w:rFonts w:ascii="New roman" w:hAnsi="New roman" w:cs="Segoe UI"/>
          <w:b/>
          <w:bCs/>
          <w:sz w:val="24"/>
          <w:szCs w:val="24"/>
          <w:shd w:val="clear" w:color="auto" w:fill="FFFFFF"/>
        </w:rPr>
      </w:pPr>
    </w:p>
    <w:p w14:paraId="18828475" w14:textId="77777777" w:rsidR="00F65163" w:rsidRDefault="00F65163" w:rsidP="00F65163">
      <w:pPr>
        <w:spacing w:line="360" w:lineRule="auto"/>
        <w:jc w:val="both"/>
        <w:rPr>
          <w:rFonts w:ascii="New roman" w:hAnsi="New roman" w:cs="Segoe UI"/>
          <w:b/>
          <w:bCs/>
          <w:sz w:val="24"/>
          <w:szCs w:val="24"/>
          <w:shd w:val="clear" w:color="auto" w:fill="FFFFFF"/>
        </w:rPr>
      </w:pPr>
    </w:p>
    <w:p w14:paraId="62204508" w14:textId="77777777" w:rsidR="00F65163" w:rsidRPr="009D54F3" w:rsidRDefault="00F65163" w:rsidP="00F65163">
      <w:pPr>
        <w:spacing w:line="360" w:lineRule="auto"/>
        <w:jc w:val="both"/>
        <w:rPr>
          <w:rFonts w:ascii="New roman" w:hAnsi="New roman" w:cs="Segoe UI"/>
          <w:b/>
          <w:bCs/>
          <w:sz w:val="24"/>
          <w:szCs w:val="24"/>
          <w:shd w:val="clear" w:color="auto" w:fill="FFFFFF"/>
        </w:rPr>
      </w:pPr>
    </w:p>
    <w:p w14:paraId="0B053D85" w14:textId="77777777" w:rsidR="00F65163" w:rsidRDefault="00F65163" w:rsidP="00F65163">
      <w:pPr>
        <w:spacing w:line="360" w:lineRule="auto"/>
        <w:jc w:val="both"/>
      </w:pPr>
      <w:r>
        <w:rPr>
          <w:rFonts w:ascii="New roman" w:hAnsi="New roman" w:cstheme="majorHAnsi"/>
          <w:b/>
          <w:bCs/>
          <w:sz w:val="28"/>
          <w:szCs w:val="28"/>
        </w:rPr>
        <w:t xml:space="preserve">     </w:t>
      </w:r>
      <w:r w:rsidRPr="008E0734">
        <w:rPr>
          <w:rFonts w:ascii="New roman" w:hAnsi="New roman" w:cstheme="majorHAnsi"/>
          <w:b/>
          <w:bCs/>
          <w:sz w:val="28"/>
          <w:szCs w:val="28"/>
        </w:rPr>
        <w:t>3.</w:t>
      </w:r>
      <w:r>
        <w:rPr>
          <w:rFonts w:ascii="New roman" w:hAnsi="New roman" w:cstheme="majorHAnsi"/>
          <w:b/>
          <w:bCs/>
          <w:sz w:val="28"/>
          <w:szCs w:val="28"/>
        </w:rPr>
        <w:t xml:space="preserve"> Challenges, s</w:t>
      </w:r>
      <w:r w:rsidRPr="008E0734">
        <w:rPr>
          <w:rFonts w:ascii="New roman" w:hAnsi="New roman" w:cstheme="majorHAnsi"/>
          <w:b/>
          <w:bCs/>
          <w:sz w:val="28"/>
          <w:szCs w:val="28"/>
        </w:rPr>
        <w:t>urvival and success factors</w:t>
      </w:r>
      <w:r>
        <w:rPr>
          <w:rFonts w:ascii="New roman" w:hAnsi="New roman" w:cstheme="majorHAnsi"/>
          <w:b/>
          <w:bCs/>
          <w:sz w:val="28"/>
          <w:szCs w:val="28"/>
        </w:rPr>
        <w:t xml:space="preserve"> for the Automobile Industry and Toyota Motor Corporation</w:t>
      </w:r>
      <w:r w:rsidRPr="00763B66">
        <w:t xml:space="preserve"> </w:t>
      </w:r>
    </w:p>
    <w:p w14:paraId="6315C339" w14:textId="77777777" w:rsidR="00F65163" w:rsidRDefault="00F65163" w:rsidP="00F65163">
      <w:pPr>
        <w:spacing w:line="360" w:lineRule="auto"/>
        <w:jc w:val="both"/>
        <w:rPr>
          <w:b/>
          <w:bCs/>
        </w:rPr>
      </w:pPr>
      <w:r>
        <w:rPr>
          <w:rFonts w:ascii="New roman" w:hAnsi="New roman" w:cstheme="majorHAnsi"/>
          <w:b/>
          <w:bCs/>
          <w:sz w:val="24"/>
          <w:szCs w:val="24"/>
        </w:rPr>
        <w:t xml:space="preserve">      </w:t>
      </w:r>
      <w:r w:rsidRPr="0050042C">
        <w:rPr>
          <w:rFonts w:ascii="New roman" w:hAnsi="New roman" w:cstheme="majorHAnsi"/>
          <w:b/>
          <w:bCs/>
          <w:sz w:val="24"/>
          <w:szCs w:val="24"/>
        </w:rPr>
        <w:t>3.</w:t>
      </w:r>
      <w:r>
        <w:rPr>
          <w:rFonts w:ascii="New roman" w:hAnsi="New roman" w:cstheme="majorHAnsi"/>
          <w:b/>
          <w:bCs/>
          <w:sz w:val="24"/>
          <w:szCs w:val="24"/>
        </w:rPr>
        <w:t>1</w:t>
      </w:r>
      <w:r w:rsidRPr="0050042C">
        <w:rPr>
          <w:rFonts w:ascii="New roman" w:hAnsi="New roman" w:cstheme="majorHAnsi"/>
          <w:b/>
          <w:bCs/>
          <w:sz w:val="24"/>
          <w:szCs w:val="24"/>
        </w:rPr>
        <w:t xml:space="preserve"> </w:t>
      </w:r>
      <w:r>
        <w:rPr>
          <w:rFonts w:ascii="New roman" w:hAnsi="New roman" w:cstheme="majorHAnsi"/>
          <w:b/>
          <w:bCs/>
          <w:sz w:val="24"/>
          <w:szCs w:val="24"/>
        </w:rPr>
        <w:t>Supply chain</w:t>
      </w:r>
      <w:r w:rsidRPr="00140985">
        <w:rPr>
          <w:b/>
          <w:bCs/>
        </w:rPr>
        <w:t xml:space="preserve"> </w:t>
      </w:r>
    </w:p>
    <w:p w14:paraId="54EF4C7B" w14:textId="77777777" w:rsidR="00F65163" w:rsidRDefault="00DB6AF2" w:rsidP="00F65163">
      <w:pPr>
        <w:spacing w:line="360" w:lineRule="auto"/>
        <w:jc w:val="both"/>
        <w:rPr>
          <w:rFonts w:ascii="New roman" w:hAnsi="New roman" w:cstheme="majorHAnsi"/>
          <w:sz w:val="24"/>
          <w:szCs w:val="24"/>
        </w:rPr>
      </w:pPr>
      <w:sdt>
        <w:sdtPr>
          <w:id w:val="769898882"/>
          <w:citation/>
        </w:sdtPr>
        <w:sdtEndPr/>
        <w:sdtContent>
          <w:r w:rsidR="00F65163">
            <w:fldChar w:fldCharType="begin"/>
          </w:r>
          <w:r w:rsidR="00F65163">
            <w:instrText xml:space="preserve"> CITATION Cip20 \l 2057 </w:instrText>
          </w:r>
          <w:r w:rsidR="00F65163">
            <w:fldChar w:fldCharType="separate"/>
          </w:r>
          <w:r w:rsidR="00F65163" w:rsidRPr="00210C51">
            <w:rPr>
              <w:noProof/>
            </w:rPr>
            <w:t>(</w:t>
          </w:r>
          <w:r w:rsidR="00F65163" w:rsidRPr="001B21D9">
            <w:rPr>
              <w:rFonts w:ascii="New roman" w:hAnsi="New roman"/>
              <w:noProof/>
              <w:sz w:val="24"/>
              <w:szCs w:val="24"/>
            </w:rPr>
            <w:t>Cipriano</w:t>
          </w:r>
          <w:r w:rsidR="00F65163" w:rsidRPr="00210C51">
            <w:rPr>
              <w:noProof/>
            </w:rPr>
            <w:t xml:space="preserve"> S. </w:t>
          </w:r>
          <w:r w:rsidR="00F65163" w:rsidRPr="001B21D9">
            <w:rPr>
              <w:rFonts w:ascii="New roman" w:hAnsi="New roman"/>
              <w:noProof/>
              <w:sz w:val="24"/>
              <w:szCs w:val="24"/>
            </w:rPr>
            <w:t>Beredo</w:t>
          </w:r>
          <w:r w:rsidR="00F65163" w:rsidRPr="00210C51">
            <w:rPr>
              <w:noProof/>
            </w:rPr>
            <w:t xml:space="preserve"> III, 2020)</w:t>
          </w:r>
          <w:r w:rsidR="00F65163">
            <w:fldChar w:fldCharType="end"/>
          </w:r>
        </w:sdtContent>
      </w:sdt>
      <w:r w:rsidR="00F65163" w:rsidRPr="001B21D9">
        <w:rPr>
          <w:rFonts w:ascii="New roman" w:hAnsi="New roman" w:cstheme="majorHAnsi"/>
          <w:sz w:val="24"/>
          <w:szCs w:val="24"/>
        </w:rPr>
        <w:t xml:space="preserve"> </w:t>
      </w:r>
      <w:r w:rsidR="00F65163">
        <w:rPr>
          <w:rFonts w:ascii="New roman" w:hAnsi="New roman" w:cstheme="majorHAnsi"/>
          <w:sz w:val="24"/>
          <w:szCs w:val="24"/>
        </w:rPr>
        <w:t xml:space="preserve"> </w:t>
      </w:r>
      <w:r w:rsidR="00324497">
        <w:rPr>
          <w:rFonts w:ascii="New roman" w:hAnsi="New roman" w:cstheme="majorHAnsi"/>
          <w:sz w:val="24"/>
          <w:szCs w:val="24"/>
        </w:rPr>
        <w:t xml:space="preserve"> </w:t>
      </w:r>
      <w:r w:rsidR="00F65163">
        <w:rPr>
          <w:rFonts w:ascii="New roman" w:hAnsi="New roman" w:cstheme="majorHAnsi"/>
          <w:sz w:val="24"/>
          <w:szCs w:val="24"/>
        </w:rPr>
        <w:t>Covid</w:t>
      </w:r>
      <w:r w:rsidR="00F65163" w:rsidRPr="00140985">
        <w:rPr>
          <w:rFonts w:ascii="New roman" w:hAnsi="New roman" w:cstheme="majorHAnsi"/>
          <w:sz w:val="24"/>
          <w:szCs w:val="24"/>
        </w:rPr>
        <w:t xml:space="preserve">-19 left consequences that the industry has to deal with </w:t>
      </w:r>
      <w:r w:rsidR="00324497">
        <w:rPr>
          <w:rFonts w:ascii="New roman" w:hAnsi="New roman" w:cstheme="majorHAnsi"/>
          <w:sz w:val="24"/>
          <w:szCs w:val="24"/>
        </w:rPr>
        <w:t>to</w:t>
      </w:r>
      <w:r w:rsidR="00F65163" w:rsidRPr="00140985">
        <w:rPr>
          <w:rFonts w:ascii="New roman" w:hAnsi="New roman" w:cstheme="majorHAnsi"/>
          <w:sz w:val="24"/>
          <w:szCs w:val="24"/>
        </w:rPr>
        <w:t xml:space="preserve"> survive. One of the main stages in the production process that needs to be rethought at all levels is the supply chain.</w:t>
      </w:r>
      <w:r w:rsidR="00F65163" w:rsidRPr="005918B1">
        <w:rPr>
          <w:rFonts w:ascii="New roman" w:hAnsi="New roman" w:cstheme="majorHAnsi"/>
          <w:sz w:val="24"/>
          <w:szCs w:val="24"/>
        </w:rPr>
        <w:t xml:space="preserve"> </w:t>
      </w:r>
      <w:r w:rsidR="00F65163" w:rsidRPr="008253BE">
        <w:rPr>
          <w:rFonts w:ascii="New roman" w:hAnsi="New roman" w:cstheme="majorHAnsi"/>
          <w:sz w:val="24"/>
          <w:szCs w:val="24"/>
        </w:rPr>
        <w:t>The negative impact of the epidemic and the closure of all of China is halting global car production.</w:t>
      </w:r>
    </w:p>
    <w:p w14:paraId="7B55DE4D" w14:textId="77777777" w:rsidR="00F65163" w:rsidRPr="00140985" w:rsidRDefault="00F65163" w:rsidP="00F65163">
      <w:pPr>
        <w:spacing w:line="360" w:lineRule="auto"/>
        <w:jc w:val="both"/>
        <w:rPr>
          <w:rFonts w:ascii="New roman" w:hAnsi="New roman" w:cstheme="majorHAnsi"/>
          <w:b/>
          <w:bCs/>
          <w:sz w:val="24"/>
          <w:szCs w:val="24"/>
        </w:rPr>
      </w:pPr>
      <w:r w:rsidRPr="00927EF9">
        <w:t xml:space="preserve"> </w:t>
      </w:r>
      <w:sdt>
        <w:sdtPr>
          <w:id w:val="-902761874"/>
          <w:citation/>
        </w:sdtPr>
        <w:sdtEndPr/>
        <w:sdtContent>
          <w:r>
            <w:fldChar w:fldCharType="begin"/>
          </w:r>
          <w:r>
            <w:rPr>
              <w:sz w:val="24"/>
              <w:szCs w:val="24"/>
            </w:rPr>
            <w:instrText xml:space="preserve"> CITATION Wor20 \l 2057 </w:instrText>
          </w:r>
          <w:r>
            <w:fldChar w:fldCharType="separate"/>
          </w:r>
          <w:r w:rsidRPr="009C3A10">
            <w:rPr>
              <w:noProof/>
              <w:sz w:val="24"/>
              <w:szCs w:val="24"/>
            </w:rPr>
            <w:t xml:space="preserve">(World </w:t>
          </w:r>
          <w:r w:rsidRPr="009C3A10">
            <w:rPr>
              <w:rFonts w:ascii="New roman" w:hAnsi="New roman"/>
              <w:noProof/>
              <w:sz w:val="24"/>
              <w:szCs w:val="24"/>
            </w:rPr>
            <w:t>Economic</w:t>
          </w:r>
          <w:r w:rsidRPr="009C3A10">
            <w:rPr>
              <w:noProof/>
              <w:sz w:val="24"/>
              <w:szCs w:val="24"/>
            </w:rPr>
            <w:t xml:space="preserve"> Forum, 2020)</w:t>
          </w:r>
          <w:r>
            <w:fldChar w:fldCharType="end"/>
          </w:r>
        </w:sdtContent>
      </w:sdt>
      <w:r w:rsidRPr="00763B66">
        <w:rPr>
          <w:rFonts w:ascii="New roman" w:hAnsi="New roman" w:cstheme="majorHAnsi"/>
          <w:sz w:val="24"/>
          <w:szCs w:val="24"/>
        </w:rPr>
        <w:t xml:space="preserve"> The main car market in the world is China. Many automobile plants, such as Honda, General Motors, Peugeot Group, Renault</w:t>
      </w:r>
      <w:r>
        <w:rPr>
          <w:rFonts w:ascii="New roman" w:hAnsi="New roman" w:cstheme="majorHAnsi"/>
          <w:sz w:val="24"/>
          <w:szCs w:val="24"/>
        </w:rPr>
        <w:t>,</w:t>
      </w:r>
      <w:r w:rsidRPr="00763B66">
        <w:rPr>
          <w:rFonts w:ascii="New roman" w:hAnsi="New roman" w:cstheme="majorHAnsi"/>
          <w:sz w:val="24"/>
          <w:szCs w:val="24"/>
        </w:rPr>
        <w:t xml:space="preserve"> and Nissan, are concentrated in the "City of Cars", as Wuhan is called</w:t>
      </w:r>
      <w:r w:rsidRPr="00763B66">
        <w:rPr>
          <w:rFonts w:ascii="New roman" w:hAnsi="New roman" w:cstheme="majorHAnsi"/>
          <w:b/>
          <w:bCs/>
          <w:sz w:val="28"/>
          <w:szCs w:val="28"/>
        </w:rPr>
        <w:t>.</w:t>
      </w:r>
      <w:r w:rsidRPr="008253BE">
        <w:t xml:space="preserve"> </w:t>
      </w:r>
    </w:p>
    <w:p w14:paraId="283E2516" w14:textId="77777777" w:rsidR="00F65163" w:rsidRDefault="00F65163" w:rsidP="00F65163">
      <w:pPr>
        <w:spacing w:line="360" w:lineRule="auto"/>
        <w:jc w:val="both"/>
        <w:rPr>
          <w:rFonts w:ascii="New roman" w:hAnsi="New roman" w:cstheme="majorHAnsi"/>
          <w:sz w:val="24"/>
          <w:szCs w:val="24"/>
        </w:rPr>
      </w:pPr>
      <w:r w:rsidRPr="00927EF9">
        <w:rPr>
          <w:rFonts w:ascii="New roman" w:hAnsi="New roman" w:cstheme="majorHAnsi"/>
          <w:sz w:val="24"/>
          <w:szCs w:val="24"/>
        </w:rPr>
        <w:t xml:space="preserve">Tesla closes its Shanghai plant, with </w:t>
      </w:r>
      <w:r>
        <w:rPr>
          <w:rFonts w:ascii="New roman" w:hAnsi="New roman" w:cstheme="majorHAnsi"/>
          <w:sz w:val="24"/>
          <w:szCs w:val="24"/>
        </w:rPr>
        <w:t xml:space="preserve">the </w:t>
      </w:r>
      <w:r w:rsidRPr="00927EF9">
        <w:rPr>
          <w:rFonts w:ascii="New roman" w:hAnsi="New roman" w:cstheme="majorHAnsi"/>
          <w:sz w:val="24"/>
          <w:szCs w:val="24"/>
        </w:rPr>
        <w:t xml:space="preserve">production of </w:t>
      </w:r>
      <w:r>
        <w:rPr>
          <w:rFonts w:ascii="New roman" w:hAnsi="New roman" w:cstheme="majorHAnsi"/>
          <w:sz w:val="24"/>
          <w:szCs w:val="24"/>
        </w:rPr>
        <w:t>its</w:t>
      </w:r>
      <w:r w:rsidRPr="00927EF9">
        <w:rPr>
          <w:rFonts w:ascii="New roman" w:hAnsi="New roman" w:cstheme="majorHAnsi"/>
          <w:sz w:val="24"/>
          <w:szCs w:val="24"/>
        </w:rPr>
        <w:t xml:space="preserve"> new Model 3 postponed. Volkswagen is also postponing operations at its Chinese plants, which it operates under SAIC. Kia and Hyundai stop production lines in Korea. General </w:t>
      </w:r>
      <w:r>
        <w:rPr>
          <w:rFonts w:ascii="New roman" w:hAnsi="New roman" w:cstheme="majorHAnsi"/>
          <w:sz w:val="24"/>
          <w:szCs w:val="24"/>
        </w:rPr>
        <w:t>Motors</w:t>
      </w:r>
      <w:r w:rsidRPr="00927EF9">
        <w:rPr>
          <w:rFonts w:ascii="New roman" w:hAnsi="New roman" w:cstheme="majorHAnsi"/>
          <w:sz w:val="24"/>
          <w:szCs w:val="24"/>
        </w:rPr>
        <w:t xml:space="preserve"> plants in Michigan and Texas and Jaguar Land Rover in the United Kingdom have been forced to suspend production due to supply disruptions and a shortage of parts.</w:t>
      </w:r>
    </w:p>
    <w:p w14:paraId="7321933B" w14:textId="77777777" w:rsidR="00F65163" w:rsidRDefault="00DB6AF2" w:rsidP="00F65163">
      <w:pPr>
        <w:spacing w:line="360" w:lineRule="auto"/>
        <w:jc w:val="both"/>
      </w:pPr>
      <w:sdt>
        <w:sdtPr>
          <w:rPr>
            <w:rFonts w:ascii="New roman" w:hAnsi="New roman" w:cstheme="majorHAnsi"/>
            <w:sz w:val="24"/>
            <w:szCs w:val="24"/>
          </w:rPr>
          <w:id w:val="-336158726"/>
          <w:citation/>
        </w:sdtPr>
        <w:sdtEndPr/>
        <w:sdtContent>
          <w:r w:rsidR="00F65163">
            <w:rPr>
              <w:rFonts w:ascii="New roman" w:hAnsi="New roman" w:cstheme="majorHAnsi"/>
              <w:sz w:val="24"/>
              <w:szCs w:val="24"/>
            </w:rPr>
            <w:fldChar w:fldCharType="begin"/>
          </w:r>
          <w:r w:rsidR="00F65163">
            <w:rPr>
              <w:rFonts w:ascii="New roman" w:hAnsi="New roman" w:cstheme="majorHAnsi"/>
              <w:sz w:val="24"/>
              <w:szCs w:val="24"/>
            </w:rPr>
            <w:instrText xml:space="preserve">CITATION How21 \l 2057 </w:instrText>
          </w:r>
          <w:r w:rsidR="00F65163">
            <w:rPr>
              <w:rFonts w:ascii="New roman" w:hAnsi="New roman" w:cstheme="majorHAnsi"/>
              <w:sz w:val="24"/>
              <w:szCs w:val="24"/>
            </w:rPr>
            <w:fldChar w:fldCharType="separate"/>
          </w:r>
          <w:r w:rsidR="00F65163" w:rsidRPr="00C33091">
            <w:rPr>
              <w:rFonts w:ascii="New roman" w:hAnsi="New roman" w:cstheme="majorHAnsi"/>
              <w:noProof/>
              <w:sz w:val="24"/>
              <w:szCs w:val="24"/>
            </w:rPr>
            <w:t>(Foulis, 2021)</w:t>
          </w:r>
          <w:r w:rsidR="00F65163">
            <w:rPr>
              <w:rFonts w:ascii="New roman" w:hAnsi="New roman" w:cstheme="majorHAnsi"/>
              <w:sz w:val="24"/>
              <w:szCs w:val="24"/>
            </w:rPr>
            <w:fldChar w:fldCharType="end"/>
          </w:r>
        </w:sdtContent>
      </w:sdt>
      <w:r w:rsidR="00F65163" w:rsidRPr="00CB290B">
        <w:rPr>
          <w:rFonts w:ascii="New roman" w:hAnsi="New roman" w:cstheme="majorHAnsi"/>
          <w:sz w:val="24"/>
          <w:szCs w:val="24"/>
        </w:rPr>
        <w:t>Toyota Motor Corporation has a strategy that separates their deliveries from three different sources, with the main one supplying 60% of the materials. Thus, in case of a problem with one of the suppliers, the company will have alternative options.</w:t>
      </w:r>
      <w:r w:rsidR="00F65163" w:rsidRPr="007520B1">
        <w:t xml:space="preserve"> </w:t>
      </w:r>
    </w:p>
    <w:p w14:paraId="6A1A4142" w14:textId="77777777" w:rsidR="00F65163" w:rsidRDefault="00F65163" w:rsidP="00F65163">
      <w:pPr>
        <w:spacing w:line="360" w:lineRule="auto"/>
        <w:jc w:val="both"/>
        <w:rPr>
          <w:rFonts w:ascii="New roman" w:hAnsi="New roman" w:cstheme="majorHAnsi"/>
          <w:sz w:val="24"/>
          <w:szCs w:val="24"/>
        </w:rPr>
      </w:pPr>
      <w:r w:rsidRPr="007520B1">
        <w:rPr>
          <w:rFonts w:ascii="New roman" w:hAnsi="New roman" w:cstheme="majorHAnsi"/>
          <w:sz w:val="24"/>
          <w:szCs w:val="24"/>
        </w:rPr>
        <w:t xml:space="preserve">Rapid adaptability in unplanned circumstances is possible with Toyota, </w:t>
      </w:r>
      <w:r w:rsidR="00324497">
        <w:rPr>
          <w:rFonts w:ascii="New roman" w:hAnsi="New roman" w:cstheme="majorHAnsi"/>
          <w:sz w:val="24"/>
          <w:szCs w:val="24"/>
        </w:rPr>
        <w:t>because</w:t>
      </w:r>
      <w:r w:rsidRPr="007520B1">
        <w:rPr>
          <w:rFonts w:ascii="New roman" w:hAnsi="New roman" w:cstheme="majorHAnsi"/>
          <w:sz w:val="24"/>
          <w:szCs w:val="24"/>
        </w:rPr>
        <w:t xml:space="preserve"> they </w:t>
      </w:r>
      <w:proofErr w:type="spellStart"/>
      <w:r>
        <w:rPr>
          <w:rFonts w:ascii="New roman" w:hAnsi="New roman" w:cstheme="majorHAnsi"/>
          <w:sz w:val="24"/>
          <w:szCs w:val="24"/>
        </w:rPr>
        <w:t>analyze</w:t>
      </w:r>
      <w:proofErr w:type="spellEnd"/>
      <w:r w:rsidRPr="007520B1">
        <w:rPr>
          <w:rFonts w:ascii="New roman" w:hAnsi="New roman" w:cstheme="majorHAnsi"/>
          <w:sz w:val="24"/>
          <w:szCs w:val="24"/>
        </w:rPr>
        <w:t xml:space="preserve"> real situations and what can be achieved in the short and long term.</w:t>
      </w:r>
    </w:p>
    <w:p w14:paraId="0C466083" w14:textId="77777777" w:rsidR="00F65163" w:rsidRDefault="00F65163" w:rsidP="00F65163">
      <w:pPr>
        <w:spacing w:line="360" w:lineRule="auto"/>
        <w:jc w:val="both"/>
        <w:rPr>
          <w:rFonts w:ascii="New roman" w:hAnsi="New roman" w:cstheme="majorHAnsi"/>
          <w:sz w:val="24"/>
          <w:szCs w:val="24"/>
        </w:rPr>
      </w:pPr>
      <w:r>
        <w:rPr>
          <w:rFonts w:ascii="New roman" w:hAnsi="New roman" w:cstheme="majorHAnsi"/>
          <w:b/>
          <w:bCs/>
          <w:sz w:val="24"/>
          <w:szCs w:val="24"/>
        </w:rPr>
        <w:t xml:space="preserve">            </w:t>
      </w:r>
      <w:r w:rsidRPr="00F65BE5">
        <w:rPr>
          <w:rFonts w:ascii="New roman" w:hAnsi="New roman" w:cstheme="majorHAnsi"/>
          <w:b/>
          <w:bCs/>
          <w:sz w:val="24"/>
          <w:szCs w:val="24"/>
        </w:rPr>
        <w:t>3.2</w:t>
      </w:r>
      <w:r>
        <w:rPr>
          <w:rFonts w:ascii="New roman" w:hAnsi="New roman" w:cstheme="majorHAnsi"/>
          <w:b/>
          <w:bCs/>
          <w:sz w:val="24"/>
          <w:szCs w:val="24"/>
        </w:rPr>
        <w:t xml:space="preserve"> </w:t>
      </w:r>
      <w:r w:rsidRPr="00F65BE5">
        <w:rPr>
          <w:rFonts w:ascii="New roman" w:hAnsi="New roman" w:cstheme="majorHAnsi"/>
          <w:b/>
          <w:bCs/>
          <w:sz w:val="24"/>
          <w:szCs w:val="24"/>
        </w:rPr>
        <w:t>Employees</w:t>
      </w:r>
      <w:r w:rsidRPr="00A54C36">
        <w:rPr>
          <w:rFonts w:ascii="New roman" w:hAnsi="New roman" w:cstheme="majorHAnsi"/>
          <w:sz w:val="24"/>
          <w:szCs w:val="24"/>
        </w:rPr>
        <w:t xml:space="preserve"> </w:t>
      </w:r>
    </w:p>
    <w:p w14:paraId="02F14BC6" w14:textId="77777777" w:rsidR="00F65163" w:rsidRPr="005A0465" w:rsidRDefault="00F65163" w:rsidP="00F65163">
      <w:pPr>
        <w:spacing w:line="360" w:lineRule="auto"/>
        <w:jc w:val="both"/>
        <w:rPr>
          <w:rFonts w:ascii="New roman" w:hAnsi="New roman" w:cstheme="majorHAnsi"/>
          <w:sz w:val="24"/>
          <w:szCs w:val="24"/>
        </w:rPr>
      </w:pPr>
      <w:r w:rsidRPr="005A0465">
        <w:rPr>
          <w:rFonts w:ascii="New roman" w:hAnsi="New roman" w:cstheme="majorHAnsi"/>
          <w:sz w:val="24"/>
          <w:szCs w:val="24"/>
        </w:rPr>
        <w:t>Human resources, production system</w:t>
      </w:r>
      <w:r>
        <w:rPr>
          <w:rFonts w:ascii="New roman" w:hAnsi="New roman" w:cstheme="majorHAnsi"/>
          <w:sz w:val="24"/>
          <w:szCs w:val="24"/>
        </w:rPr>
        <w:t>,</w:t>
      </w:r>
      <w:r w:rsidRPr="005A0465">
        <w:rPr>
          <w:rFonts w:ascii="New roman" w:hAnsi="New roman" w:cstheme="majorHAnsi"/>
          <w:sz w:val="24"/>
          <w:szCs w:val="24"/>
        </w:rPr>
        <w:t xml:space="preserve"> and good marketing are a priority for Toyota's business. A careful approach to each of these factors gives the company an advantage and is important for future survival in a pandemic.</w:t>
      </w:r>
    </w:p>
    <w:p w14:paraId="7DF497A9" w14:textId="77777777" w:rsidR="00F65163" w:rsidRPr="005A0465" w:rsidRDefault="00F65163" w:rsidP="00F65163">
      <w:pPr>
        <w:spacing w:line="360" w:lineRule="auto"/>
        <w:jc w:val="both"/>
        <w:rPr>
          <w:rFonts w:ascii="New roman" w:hAnsi="New roman" w:cstheme="majorHAnsi"/>
          <w:sz w:val="24"/>
          <w:szCs w:val="24"/>
        </w:rPr>
      </w:pPr>
      <w:r w:rsidRPr="005A0465">
        <w:rPr>
          <w:rFonts w:ascii="New roman" w:hAnsi="New roman" w:cstheme="majorHAnsi"/>
          <w:sz w:val="24"/>
          <w:szCs w:val="24"/>
        </w:rPr>
        <w:t xml:space="preserve">  One of Toyota's philosophies is to "make everyone happy." This also applies to all 366,283,000 employees in the company's fiscal 2021 (Statista, 2021).</w:t>
      </w:r>
    </w:p>
    <w:p w14:paraId="2B6B1919" w14:textId="77777777" w:rsidR="00F65163" w:rsidRPr="003208FF" w:rsidRDefault="00F65163" w:rsidP="00F65163">
      <w:pPr>
        <w:spacing w:line="360" w:lineRule="auto"/>
        <w:jc w:val="both"/>
        <w:rPr>
          <w:rFonts w:ascii="New roman" w:hAnsi="New roman" w:cstheme="majorHAnsi"/>
          <w:sz w:val="24"/>
          <w:szCs w:val="24"/>
        </w:rPr>
      </w:pPr>
      <w:r w:rsidRPr="005A0465">
        <w:rPr>
          <w:rFonts w:ascii="New roman" w:hAnsi="New roman" w:cstheme="majorHAnsi"/>
          <w:sz w:val="24"/>
          <w:szCs w:val="24"/>
        </w:rPr>
        <w:t>Physical and mental health</w:t>
      </w:r>
      <w:r>
        <w:rPr>
          <w:rFonts w:ascii="New roman" w:hAnsi="New roman" w:cstheme="majorHAnsi"/>
          <w:sz w:val="24"/>
          <w:szCs w:val="24"/>
        </w:rPr>
        <w:t>, as well as occupational safety,</w:t>
      </w:r>
      <w:r w:rsidRPr="005A0465">
        <w:rPr>
          <w:rFonts w:ascii="New roman" w:hAnsi="New roman" w:cstheme="majorHAnsi"/>
          <w:sz w:val="24"/>
          <w:szCs w:val="24"/>
        </w:rPr>
        <w:t xml:space="preserve"> are important. The crisis has affected workers involved in every stage, from production and transport to sales and advertising.</w:t>
      </w:r>
    </w:p>
    <w:p w14:paraId="46AE9173" w14:textId="77777777" w:rsidR="00F65163" w:rsidRDefault="00F65163" w:rsidP="00F65163">
      <w:pPr>
        <w:spacing w:line="360" w:lineRule="auto"/>
        <w:jc w:val="both"/>
        <w:rPr>
          <w:rFonts w:ascii="New roman" w:hAnsi="New roman" w:cstheme="majorHAnsi"/>
          <w:b/>
          <w:bCs/>
          <w:sz w:val="24"/>
          <w:szCs w:val="24"/>
        </w:rPr>
      </w:pPr>
      <w:r>
        <w:rPr>
          <w:rFonts w:ascii="New roman" w:hAnsi="New roman" w:cstheme="majorHAnsi"/>
          <w:b/>
          <w:bCs/>
          <w:sz w:val="24"/>
          <w:szCs w:val="24"/>
        </w:rPr>
        <w:t xml:space="preserve">        3.3 Production System</w:t>
      </w:r>
    </w:p>
    <w:p w14:paraId="320EB98D" w14:textId="77777777" w:rsidR="00F65163" w:rsidRDefault="00DB6AF2" w:rsidP="00F65163">
      <w:pPr>
        <w:spacing w:line="360" w:lineRule="auto"/>
        <w:jc w:val="both"/>
      </w:pPr>
      <w:sdt>
        <w:sdtPr>
          <w:rPr>
            <w:rFonts w:ascii="New roman" w:hAnsi="New roman" w:cstheme="majorHAnsi"/>
            <w:b/>
            <w:bCs/>
            <w:sz w:val="24"/>
            <w:szCs w:val="24"/>
          </w:rPr>
          <w:id w:val="-100720224"/>
          <w:citation/>
        </w:sdtPr>
        <w:sdtEndPr/>
        <w:sdtContent>
          <w:r w:rsidR="00F65163">
            <w:rPr>
              <w:rFonts w:ascii="New roman" w:hAnsi="New roman" w:cstheme="majorHAnsi"/>
              <w:b/>
              <w:bCs/>
              <w:sz w:val="24"/>
              <w:szCs w:val="24"/>
            </w:rPr>
            <w:fldChar w:fldCharType="begin"/>
          </w:r>
          <w:r w:rsidR="00F65163">
            <w:rPr>
              <w:rFonts w:ascii="New roman" w:hAnsi="New roman" w:cstheme="majorHAnsi"/>
              <w:b/>
              <w:bCs/>
              <w:sz w:val="24"/>
              <w:szCs w:val="24"/>
            </w:rPr>
            <w:instrText xml:space="preserve"> CITATION Toy22 \l 2057 </w:instrText>
          </w:r>
          <w:r w:rsidR="00F65163">
            <w:rPr>
              <w:rFonts w:ascii="New roman" w:hAnsi="New roman" w:cstheme="majorHAnsi"/>
              <w:b/>
              <w:bCs/>
              <w:sz w:val="24"/>
              <w:szCs w:val="24"/>
            </w:rPr>
            <w:fldChar w:fldCharType="separate"/>
          </w:r>
          <w:r w:rsidR="00F65163" w:rsidRPr="00D650D6">
            <w:rPr>
              <w:rFonts w:ascii="New roman" w:hAnsi="New roman" w:cstheme="majorHAnsi"/>
              <w:noProof/>
              <w:sz w:val="24"/>
              <w:szCs w:val="24"/>
            </w:rPr>
            <w:t>(Toyota, n.d.)</w:t>
          </w:r>
          <w:r w:rsidR="00F65163">
            <w:rPr>
              <w:rFonts w:ascii="New roman" w:hAnsi="New roman" w:cstheme="majorHAnsi"/>
              <w:b/>
              <w:bCs/>
              <w:sz w:val="24"/>
              <w:szCs w:val="24"/>
            </w:rPr>
            <w:fldChar w:fldCharType="end"/>
          </w:r>
        </w:sdtContent>
      </w:sdt>
      <w:r w:rsidR="00F65163" w:rsidRPr="00D650D6">
        <w:rPr>
          <w:rFonts w:ascii="New roman" w:hAnsi="New roman" w:cstheme="majorHAnsi"/>
          <w:sz w:val="24"/>
          <w:szCs w:val="24"/>
        </w:rPr>
        <w:t>Toyota's "On Time" system and the "lean manufacturing system"</w:t>
      </w:r>
      <w:r w:rsidR="00F65163">
        <w:rPr>
          <w:rFonts w:ascii="New roman" w:hAnsi="New roman" w:cstheme="majorHAnsi"/>
          <w:sz w:val="24"/>
          <w:szCs w:val="24"/>
        </w:rPr>
        <w:t>,</w:t>
      </w:r>
      <w:r w:rsidR="00F65163" w:rsidRPr="00D650D6">
        <w:rPr>
          <w:rFonts w:ascii="New roman" w:hAnsi="New roman" w:cstheme="majorHAnsi"/>
          <w:sz w:val="24"/>
          <w:szCs w:val="24"/>
        </w:rPr>
        <w:t xml:space="preserve"> are well known and studied. </w:t>
      </w:r>
      <w:r w:rsidR="00F65163">
        <w:rPr>
          <w:rFonts w:ascii="New roman" w:hAnsi="New roman" w:cstheme="majorHAnsi"/>
          <w:sz w:val="24"/>
          <w:szCs w:val="24"/>
        </w:rPr>
        <w:t>Built-in</w:t>
      </w:r>
      <w:r w:rsidR="00F65163" w:rsidRPr="00D650D6">
        <w:rPr>
          <w:rFonts w:ascii="New roman" w:hAnsi="New roman" w:cstheme="majorHAnsi"/>
          <w:sz w:val="24"/>
          <w:szCs w:val="24"/>
        </w:rPr>
        <w:t xml:space="preserve"> order to eliminate all waste and </w:t>
      </w:r>
      <w:r w:rsidR="00F65163">
        <w:rPr>
          <w:rFonts w:ascii="New roman" w:hAnsi="New roman" w:cstheme="majorHAnsi"/>
          <w:sz w:val="24"/>
          <w:szCs w:val="24"/>
        </w:rPr>
        <w:t>high-efficiency</w:t>
      </w:r>
      <w:r w:rsidR="00F65163" w:rsidRPr="00D650D6">
        <w:rPr>
          <w:rFonts w:ascii="New roman" w:hAnsi="New roman" w:cstheme="majorHAnsi"/>
          <w:sz w:val="24"/>
          <w:szCs w:val="24"/>
        </w:rPr>
        <w:t xml:space="preserve"> </w:t>
      </w:r>
      <w:r w:rsidR="00F65163">
        <w:rPr>
          <w:rFonts w:ascii="New roman" w:hAnsi="New roman" w:cstheme="majorHAnsi"/>
          <w:sz w:val="24"/>
          <w:szCs w:val="24"/>
        </w:rPr>
        <w:t>help</w:t>
      </w:r>
      <w:r w:rsidR="00F65163" w:rsidRPr="00D650D6">
        <w:rPr>
          <w:rFonts w:ascii="New roman" w:hAnsi="New roman" w:cstheme="majorHAnsi"/>
          <w:sz w:val="24"/>
          <w:szCs w:val="24"/>
        </w:rPr>
        <w:t xml:space="preserve"> to satisfy the consumer. Timely service, maximum price</w:t>
      </w:r>
      <w:r w:rsidR="00F65163">
        <w:rPr>
          <w:rFonts w:ascii="New roman" w:hAnsi="New roman" w:cstheme="majorHAnsi"/>
          <w:sz w:val="24"/>
          <w:szCs w:val="24"/>
        </w:rPr>
        <w:t>,</w:t>
      </w:r>
      <w:r w:rsidR="00F65163" w:rsidRPr="00D650D6">
        <w:rPr>
          <w:rFonts w:ascii="New roman" w:hAnsi="New roman" w:cstheme="majorHAnsi"/>
          <w:sz w:val="24"/>
          <w:szCs w:val="24"/>
        </w:rPr>
        <w:t xml:space="preserve"> and quality are the desires of the market.</w:t>
      </w:r>
      <w:r w:rsidR="00F65163" w:rsidRPr="00A54C36">
        <w:t xml:space="preserve"> </w:t>
      </w:r>
    </w:p>
    <w:p w14:paraId="79F128B7" w14:textId="77777777" w:rsidR="00F65163" w:rsidRPr="00A54C36" w:rsidRDefault="00F65163" w:rsidP="00F65163">
      <w:pPr>
        <w:spacing w:line="360" w:lineRule="auto"/>
        <w:jc w:val="both"/>
        <w:rPr>
          <w:rFonts w:ascii="New roman" w:hAnsi="New roman" w:cstheme="majorHAnsi"/>
          <w:sz w:val="24"/>
          <w:szCs w:val="24"/>
        </w:rPr>
      </w:pPr>
      <w:r>
        <w:rPr>
          <w:rFonts w:ascii="New roman" w:hAnsi="New roman" w:cstheme="majorHAnsi"/>
          <w:sz w:val="24"/>
          <w:szCs w:val="24"/>
        </w:rPr>
        <w:t>A concept</w:t>
      </w:r>
      <w:r w:rsidRPr="00A54C36">
        <w:rPr>
          <w:rFonts w:ascii="New roman" w:hAnsi="New roman" w:cstheme="majorHAnsi"/>
          <w:sz w:val="24"/>
          <w:szCs w:val="24"/>
        </w:rPr>
        <w:t xml:space="preserve"> introduced extremely successfully to prevent the production of defective products - "</w:t>
      </w:r>
      <w:proofErr w:type="spellStart"/>
      <w:r w:rsidRPr="00A54C36">
        <w:rPr>
          <w:rFonts w:ascii="New roman" w:hAnsi="New roman" w:cstheme="majorHAnsi"/>
          <w:sz w:val="24"/>
          <w:szCs w:val="24"/>
        </w:rPr>
        <w:t>jidoka</w:t>
      </w:r>
      <w:proofErr w:type="spellEnd"/>
      <w:r w:rsidRPr="00A54C36">
        <w:rPr>
          <w:rFonts w:ascii="New roman" w:hAnsi="New roman" w:cstheme="majorHAnsi"/>
          <w:sz w:val="24"/>
          <w:szCs w:val="24"/>
        </w:rPr>
        <w:t xml:space="preserve">". Translated as "automation with </w:t>
      </w:r>
      <w:r>
        <w:rPr>
          <w:rFonts w:ascii="New roman" w:hAnsi="New roman" w:cstheme="majorHAnsi"/>
          <w:sz w:val="24"/>
          <w:szCs w:val="24"/>
        </w:rPr>
        <w:t xml:space="preserve">a </w:t>
      </w:r>
      <w:r w:rsidRPr="00A54C36">
        <w:rPr>
          <w:rFonts w:ascii="New roman" w:hAnsi="New roman" w:cstheme="majorHAnsi"/>
          <w:sz w:val="24"/>
          <w:szCs w:val="24"/>
        </w:rPr>
        <w:t>human touch", it is a system for eliminating problems and defects with the help of human intervention, after the immediate cessation of the produced process in case of error detection.</w:t>
      </w:r>
    </w:p>
    <w:p w14:paraId="33B3F429" w14:textId="77777777" w:rsidR="00F65163" w:rsidRPr="00D650D6" w:rsidRDefault="00F65163" w:rsidP="00F65163">
      <w:pPr>
        <w:spacing w:line="360" w:lineRule="auto"/>
        <w:jc w:val="both"/>
        <w:rPr>
          <w:rFonts w:ascii="New roman" w:hAnsi="New roman" w:cstheme="majorHAnsi"/>
          <w:sz w:val="24"/>
          <w:szCs w:val="24"/>
        </w:rPr>
      </w:pPr>
      <w:r w:rsidRPr="00A54C36">
        <w:rPr>
          <w:rFonts w:ascii="New roman" w:hAnsi="New roman" w:cstheme="majorHAnsi"/>
          <w:sz w:val="24"/>
          <w:szCs w:val="24"/>
        </w:rPr>
        <w:t>Improving these unique advantages - a good production system and reduced costs will help Toyota for its future survival.</w:t>
      </w:r>
    </w:p>
    <w:p w14:paraId="19AA9027" w14:textId="77777777" w:rsidR="00F65163" w:rsidRDefault="00F65163" w:rsidP="00F65163">
      <w:pPr>
        <w:spacing w:line="360" w:lineRule="auto"/>
        <w:jc w:val="both"/>
        <w:rPr>
          <w:rFonts w:ascii="New roman" w:hAnsi="New roman" w:cstheme="majorHAnsi"/>
          <w:b/>
          <w:bCs/>
          <w:sz w:val="24"/>
          <w:szCs w:val="24"/>
        </w:rPr>
      </w:pPr>
      <w:r>
        <w:rPr>
          <w:rFonts w:ascii="New roman" w:hAnsi="New roman" w:cstheme="majorHAnsi"/>
          <w:b/>
          <w:bCs/>
          <w:sz w:val="24"/>
          <w:szCs w:val="24"/>
        </w:rPr>
        <w:t xml:space="preserve">     3.4 </w:t>
      </w:r>
      <w:r w:rsidRPr="0050042C">
        <w:rPr>
          <w:rFonts w:ascii="New roman" w:hAnsi="New roman" w:cstheme="majorHAnsi"/>
          <w:b/>
          <w:bCs/>
          <w:sz w:val="24"/>
          <w:szCs w:val="24"/>
        </w:rPr>
        <w:t>Marketing and sales</w:t>
      </w:r>
    </w:p>
    <w:p w14:paraId="3F68F80B" w14:textId="77777777" w:rsidR="00F65163" w:rsidRPr="002E5466" w:rsidRDefault="00F65163" w:rsidP="00F65163">
      <w:pPr>
        <w:spacing w:line="360" w:lineRule="auto"/>
        <w:jc w:val="both"/>
        <w:rPr>
          <w:rFonts w:ascii="New roman" w:hAnsi="New roman"/>
          <w:sz w:val="24"/>
          <w:szCs w:val="24"/>
        </w:rPr>
      </w:pPr>
      <w:r w:rsidRPr="002E5466">
        <w:rPr>
          <w:rFonts w:ascii="New roman" w:hAnsi="New roman"/>
          <w:sz w:val="24"/>
          <w:szCs w:val="24"/>
        </w:rPr>
        <w:t xml:space="preserve"> (Accenture, 2020) To support their sales, companies maintain the interest of customers through online channels or broadcasts, showing their interest in issues related to the global epidemic.</w:t>
      </w:r>
    </w:p>
    <w:p w14:paraId="39008999" w14:textId="77777777" w:rsidR="00F65163" w:rsidRPr="002E5466" w:rsidRDefault="00F65163" w:rsidP="00F65163">
      <w:pPr>
        <w:spacing w:line="360" w:lineRule="auto"/>
        <w:jc w:val="both"/>
        <w:rPr>
          <w:rFonts w:ascii="New roman" w:hAnsi="New roman"/>
          <w:sz w:val="24"/>
          <w:szCs w:val="24"/>
        </w:rPr>
      </w:pPr>
      <w:r w:rsidRPr="002E5466">
        <w:rPr>
          <w:rFonts w:ascii="New roman" w:hAnsi="New roman"/>
          <w:sz w:val="24"/>
          <w:szCs w:val="24"/>
        </w:rPr>
        <w:t>(World Economic Forum, 2020) Brands such as Nissan, Volkswagen, and BMW have included in their policy to increase car sales through virtual reality and live broadcasts.</w:t>
      </w:r>
    </w:p>
    <w:p w14:paraId="64AB96FC" w14:textId="77777777" w:rsidR="00F65163" w:rsidRPr="002E5466" w:rsidRDefault="00F65163" w:rsidP="00F65163">
      <w:pPr>
        <w:spacing w:line="360" w:lineRule="auto"/>
        <w:jc w:val="both"/>
        <w:rPr>
          <w:rFonts w:ascii="New roman" w:hAnsi="New roman"/>
          <w:sz w:val="24"/>
          <w:szCs w:val="24"/>
        </w:rPr>
      </w:pPr>
      <w:r w:rsidRPr="002E5466">
        <w:rPr>
          <w:rFonts w:ascii="New roman" w:hAnsi="New roman"/>
          <w:sz w:val="24"/>
          <w:szCs w:val="24"/>
        </w:rPr>
        <w:t xml:space="preserve">As for deliveries, we now </w:t>
      </w:r>
      <w:r w:rsidR="00324497">
        <w:rPr>
          <w:rFonts w:ascii="New roman" w:hAnsi="New roman"/>
          <w:sz w:val="24"/>
          <w:szCs w:val="24"/>
        </w:rPr>
        <w:t>can</w:t>
      </w:r>
      <w:r w:rsidRPr="002E5466">
        <w:rPr>
          <w:rFonts w:ascii="New roman" w:hAnsi="New roman"/>
          <w:sz w:val="24"/>
          <w:szCs w:val="24"/>
        </w:rPr>
        <w:t xml:space="preserve"> deliver cars directly to the home for test drives or sales.</w:t>
      </w:r>
    </w:p>
    <w:p w14:paraId="25CC2AAC" w14:textId="77777777" w:rsidR="00F65163" w:rsidRPr="002E5466" w:rsidRDefault="00324497" w:rsidP="00F65163">
      <w:pPr>
        <w:spacing w:line="360" w:lineRule="auto"/>
        <w:jc w:val="both"/>
        <w:rPr>
          <w:rFonts w:ascii="New roman" w:hAnsi="New roman"/>
          <w:sz w:val="24"/>
          <w:szCs w:val="24"/>
        </w:rPr>
      </w:pPr>
      <w:r>
        <w:rPr>
          <w:rFonts w:ascii="New roman" w:hAnsi="New roman"/>
          <w:sz w:val="24"/>
          <w:szCs w:val="24"/>
        </w:rPr>
        <w:t>To</w:t>
      </w:r>
      <w:r w:rsidR="00F65163" w:rsidRPr="002E5466">
        <w:rPr>
          <w:rFonts w:ascii="New roman" w:hAnsi="New roman"/>
          <w:sz w:val="24"/>
          <w:szCs w:val="24"/>
        </w:rPr>
        <w:t xml:space="preserve"> have an adequate and competitive policy, Toyota relies on tricks such as advertising, promotions</w:t>
      </w:r>
      <w:r w:rsidR="00F65163">
        <w:rPr>
          <w:rFonts w:ascii="New roman" w:hAnsi="New roman"/>
          <w:sz w:val="24"/>
          <w:szCs w:val="24"/>
        </w:rPr>
        <w:t>,</w:t>
      </w:r>
      <w:r w:rsidR="00F65163" w:rsidRPr="002E5466">
        <w:rPr>
          <w:rFonts w:ascii="New roman" w:hAnsi="New roman"/>
          <w:sz w:val="24"/>
          <w:szCs w:val="24"/>
        </w:rPr>
        <w:t xml:space="preserve"> and flexible conditions in online sales. To promote, the company uses distribution </w:t>
      </w:r>
      <w:proofErr w:type="spellStart"/>
      <w:r w:rsidR="00F65163">
        <w:rPr>
          <w:rFonts w:ascii="New roman" w:hAnsi="New roman"/>
          <w:sz w:val="24"/>
          <w:szCs w:val="24"/>
        </w:rPr>
        <w:t>centers</w:t>
      </w:r>
      <w:proofErr w:type="spellEnd"/>
      <w:r w:rsidR="00F65163" w:rsidRPr="002E5466">
        <w:rPr>
          <w:rFonts w:ascii="New roman" w:hAnsi="New roman"/>
          <w:sz w:val="24"/>
          <w:szCs w:val="24"/>
        </w:rPr>
        <w:t>, a website</w:t>
      </w:r>
      <w:r w:rsidR="00F65163">
        <w:rPr>
          <w:rFonts w:ascii="New roman" w:hAnsi="New roman"/>
          <w:sz w:val="24"/>
          <w:szCs w:val="24"/>
        </w:rPr>
        <w:t>,</w:t>
      </w:r>
      <w:r w:rsidR="00F65163" w:rsidRPr="002E5466">
        <w:rPr>
          <w:rFonts w:ascii="New roman" w:hAnsi="New roman"/>
          <w:sz w:val="24"/>
          <w:szCs w:val="24"/>
        </w:rPr>
        <w:t xml:space="preserve"> and social media. The brand is also advertised at car races and world exhibitions.</w:t>
      </w:r>
    </w:p>
    <w:p w14:paraId="248DDC42" w14:textId="77777777" w:rsidR="00F65163" w:rsidRDefault="00F65163" w:rsidP="00F65163">
      <w:pPr>
        <w:spacing w:line="360" w:lineRule="auto"/>
        <w:jc w:val="both"/>
        <w:rPr>
          <w:rFonts w:ascii="New roman" w:hAnsi="New roman"/>
          <w:sz w:val="24"/>
          <w:szCs w:val="24"/>
        </w:rPr>
      </w:pPr>
    </w:p>
    <w:p w14:paraId="7147864C" w14:textId="77777777" w:rsidR="00F65163" w:rsidRPr="00625F0C" w:rsidRDefault="00F65163" w:rsidP="00F65163">
      <w:pPr>
        <w:spacing w:line="360" w:lineRule="auto"/>
        <w:jc w:val="both"/>
        <w:rPr>
          <w:rFonts w:ascii="New roman" w:hAnsi="New roman"/>
          <w:sz w:val="24"/>
          <w:szCs w:val="24"/>
        </w:rPr>
      </w:pPr>
      <w:r w:rsidRPr="00625F0C">
        <w:rPr>
          <w:rFonts w:ascii="New roman" w:hAnsi="New roman" w:cstheme="majorHAnsi"/>
          <w:b/>
          <w:bCs/>
          <w:sz w:val="24"/>
          <w:szCs w:val="24"/>
        </w:rPr>
        <w:t>3.5</w:t>
      </w:r>
      <w:r>
        <w:rPr>
          <w:rFonts w:ascii="New roman" w:hAnsi="New roman" w:cstheme="majorHAnsi"/>
          <w:b/>
          <w:bCs/>
          <w:sz w:val="24"/>
          <w:szCs w:val="24"/>
        </w:rPr>
        <w:t xml:space="preserve"> </w:t>
      </w:r>
      <w:r w:rsidRPr="00625F0C">
        <w:rPr>
          <w:rFonts w:ascii="New roman" w:hAnsi="New roman" w:cstheme="majorHAnsi"/>
          <w:b/>
          <w:bCs/>
          <w:sz w:val="24"/>
          <w:szCs w:val="24"/>
        </w:rPr>
        <w:t>Technology and reliability</w:t>
      </w:r>
    </w:p>
    <w:p w14:paraId="5FF805E5" w14:textId="77777777" w:rsidR="00F65163" w:rsidRDefault="00F65163" w:rsidP="00F65163">
      <w:pPr>
        <w:spacing w:line="360" w:lineRule="auto"/>
        <w:jc w:val="both"/>
        <w:rPr>
          <w:rFonts w:ascii="New roman" w:hAnsi="New roman" w:cstheme="majorHAnsi"/>
          <w:sz w:val="24"/>
          <w:szCs w:val="24"/>
        </w:rPr>
      </w:pPr>
      <w:r w:rsidRPr="00625F0C">
        <w:rPr>
          <w:rFonts w:ascii="New roman" w:hAnsi="New roman" w:cstheme="majorHAnsi"/>
          <w:sz w:val="24"/>
          <w:szCs w:val="24"/>
        </w:rPr>
        <w:t xml:space="preserve">The quality and high-tech cars that Toyota produces are recognized worldwide. Proof of this </w:t>
      </w:r>
      <w:r>
        <w:rPr>
          <w:rFonts w:ascii="New roman" w:hAnsi="New roman" w:cstheme="majorHAnsi"/>
          <w:sz w:val="24"/>
          <w:szCs w:val="24"/>
        </w:rPr>
        <w:t>is</w:t>
      </w:r>
      <w:r w:rsidRPr="00625F0C">
        <w:rPr>
          <w:rFonts w:ascii="New roman" w:hAnsi="New roman" w:cstheme="majorHAnsi"/>
          <w:sz w:val="24"/>
          <w:szCs w:val="24"/>
        </w:rPr>
        <w:t xml:space="preserve"> the number of their sales.</w:t>
      </w:r>
    </w:p>
    <w:p w14:paraId="49071ECC" w14:textId="77777777" w:rsidR="00F65163" w:rsidRDefault="00DB6AF2" w:rsidP="00F65163">
      <w:pPr>
        <w:spacing w:line="360" w:lineRule="auto"/>
        <w:jc w:val="both"/>
      </w:pPr>
      <w:sdt>
        <w:sdtPr>
          <w:rPr>
            <w:rFonts w:ascii="New roman" w:hAnsi="New roman" w:cstheme="majorHAnsi"/>
            <w:sz w:val="24"/>
            <w:szCs w:val="24"/>
          </w:rPr>
          <w:id w:val="-1427725951"/>
          <w:citation/>
        </w:sdtPr>
        <w:sdtEndPr/>
        <w:sdtContent>
          <w:r w:rsidR="00F65163">
            <w:rPr>
              <w:rFonts w:ascii="New roman" w:hAnsi="New roman" w:cstheme="majorHAnsi"/>
              <w:sz w:val="24"/>
              <w:szCs w:val="24"/>
            </w:rPr>
            <w:fldChar w:fldCharType="begin"/>
          </w:r>
          <w:r w:rsidR="00F65163">
            <w:rPr>
              <w:rFonts w:ascii="New roman" w:hAnsi="New roman" w:cstheme="majorHAnsi"/>
              <w:sz w:val="24"/>
              <w:szCs w:val="24"/>
            </w:rPr>
            <w:instrText xml:space="preserve"> CITATION Sta211 \l 2057 </w:instrText>
          </w:r>
          <w:r w:rsidR="00F65163">
            <w:rPr>
              <w:rFonts w:ascii="New roman" w:hAnsi="New roman" w:cstheme="majorHAnsi"/>
              <w:sz w:val="24"/>
              <w:szCs w:val="24"/>
            </w:rPr>
            <w:fldChar w:fldCharType="separate"/>
          </w:r>
          <w:r w:rsidR="00F65163" w:rsidRPr="00625F0C">
            <w:rPr>
              <w:rFonts w:ascii="New roman" w:hAnsi="New roman" w:cstheme="majorHAnsi"/>
              <w:noProof/>
              <w:sz w:val="24"/>
              <w:szCs w:val="24"/>
            </w:rPr>
            <w:t>(Statista, 2021)</w:t>
          </w:r>
          <w:r w:rsidR="00F65163">
            <w:rPr>
              <w:rFonts w:ascii="New roman" w:hAnsi="New roman" w:cstheme="majorHAnsi"/>
              <w:sz w:val="24"/>
              <w:szCs w:val="24"/>
            </w:rPr>
            <w:fldChar w:fldCharType="end"/>
          </w:r>
        </w:sdtContent>
      </w:sdt>
      <w:r w:rsidR="00F65163" w:rsidRPr="00625F0C">
        <w:rPr>
          <w:rFonts w:ascii="New roman" w:hAnsi="New roman" w:cstheme="majorHAnsi"/>
          <w:sz w:val="24"/>
          <w:szCs w:val="24"/>
        </w:rPr>
        <w:t>The largest manufacturer of motor vehicles in the world, the Volkswagen Group, has moved to second place in the ranking for 2020. According to statistics, Toyota has produced 9.5 million vehicles, and its competitor 8.7 million.</w:t>
      </w:r>
      <w:r w:rsidR="00F65163" w:rsidRPr="00061797">
        <w:t xml:space="preserve"> </w:t>
      </w:r>
    </w:p>
    <w:p w14:paraId="31355492" w14:textId="77777777" w:rsidR="00F65163" w:rsidRDefault="00F65163" w:rsidP="00F65163">
      <w:pPr>
        <w:spacing w:line="360" w:lineRule="auto"/>
        <w:jc w:val="both"/>
        <w:rPr>
          <w:rFonts w:ascii="New roman" w:hAnsi="New roman" w:cstheme="majorHAnsi"/>
          <w:sz w:val="24"/>
          <w:szCs w:val="24"/>
        </w:rPr>
      </w:pPr>
      <w:r w:rsidRPr="00061797">
        <w:rPr>
          <w:rFonts w:ascii="New roman" w:hAnsi="New roman" w:cstheme="majorHAnsi"/>
          <w:sz w:val="24"/>
          <w:szCs w:val="24"/>
        </w:rPr>
        <w:lastRenderedPageBreak/>
        <w:t>To maintain its strategic market position, the company must continue its investment policy to develop new energy sources, security systems, and artificial intelligence. The competition in this regard is very high, so Toyota must constantly monitor changes in the desires and trends of the consumer market.</w:t>
      </w:r>
    </w:p>
    <w:p w14:paraId="65FA446C" w14:textId="77777777" w:rsidR="00F65163" w:rsidRDefault="00F65163" w:rsidP="00F65163">
      <w:pPr>
        <w:spacing w:line="360" w:lineRule="auto"/>
        <w:jc w:val="both"/>
        <w:rPr>
          <w:rFonts w:ascii="New roman" w:hAnsi="New roman" w:cstheme="majorHAnsi"/>
          <w:sz w:val="24"/>
          <w:szCs w:val="24"/>
        </w:rPr>
      </w:pPr>
    </w:p>
    <w:p w14:paraId="4D1FC5D7" w14:textId="77777777" w:rsidR="00F65163" w:rsidRPr="00F65163" w:rsidRDefault="00F65163" w:rsidP="00F65163">
      <w:pPr>
        <w:pStyle w:val="ListParagraph"/>
        <w:numPr>
          <w:ilvl w:val="0"/>
          <w:numId w:val="2"/>
        </w:numPr>
        <w:spacing w:line="360" w:lineRule="auto"/>
        <w:jc w:val="both"/>
        <w:rPr>
          <w:rFonts w:ascii="New roman" w:hAnsi="New roman" w:cstheme="majorHAnsi"/>
          <w:b/>
          <w:bCs/>
          <w:sz w:val="28"/>
          <w:szCs w:val="28"/>
        </w:rPr>
      </w:pPr>
      <w:r w:rsidRPr="00F65163">
        <w:rPr>
          <w:rFonts w:ascii="New roman" w:hAnsi="New roman" w:cstheme="majorHAnsi"/>
          <w:b/>
          <w:bCs/>
          <w:sz w:val="28"/>
          <w:szCs w:val="28"/>
        </w:rPr>
        <w:t>Conclusion</w:t>
      </w:r>
    </w:p>
    <w:p w14:paraId="56F5A471" w14:textId="77777777" w:rsidR="00F65163" w:rsidRPr="009A3E98" w:rsidRDefault="00F65163" w:rsidP="00F65163">
      <w:pPr>
        <w:spacing w:line="360" w:lineRule="auto"/>
        <w:jc w:val="both"/>
        <w:rPr>
          <w:rFonts w:ascii="New roman" w:hAnsi="New roman" w:cstheme="majorHAnsi"/>
          <w:sz w:val="24"/>
          <w:szCs w:val="24"/>
        </w:rPr>
      </w:pPr>
      <w:r w:rsidRPr="009A3E98">
        <w:rPr>
          <w:rFonts w:ascii="New roman" w:hAnsi="New roman" w:cstheme="majorHAnsi"/>
          <w:sz w:val="24"/>
          <w:szCs w:val="24"/>
        </w:rPr>
        <w:t xml:space="preserve">The report examines the standard macro and </w:t>
      </w:r>
      <w:r>
        <w:rPr>
          <w:rFonts w:ascii="New roman" w:hAnsi="New roman" w:cstheme="majorHAnsi"/>
          <w:sz w:val="24"/>
          <w:szCs w:val="24"/>
        </w:rPr>
        <w:t xml:space="preserve">microstructure </w:t>
      </w:r>
      <w:r w:rsidRPr="009A3E98">
        <w:rPr>
          <w:rFonts w:ascii="New roman" w:hAnsi="New roman" w:cstheme="majorHAnsi"/>
          <w:sz w:val="24"/>
          <w:szCs w:val="24"/>
        </w:rPr>
        <w:t>with its main economic factors influencing the development of the automotive industry in the conditions of Covid</w:t>
      </w:r>
      <w:r>
        <w:rPr>
          <w:rFonts w:ascii="New roman" w:hAnsi="New roman" w:cstheme="majorHAnsi"/>
          <w:sz w:val="24"/>
          <w:szCs w:val="24"/>
        </w:rPr>
        <w:t>-</w:t>
      </w:r>
      <w:r w:rsidRPr="009A3E98">
        <w:rPr>
          <w:rFonts w:ascii="New roman" w:hAnsi="New roman" w:cstheme="majorHAnsi"/>
          <w:sz w:val="24"/>
          <w:szCs w:val="24"/>
        </w:rPr>
        <w:t>19.</w:t>
      </w:r>
    </w:p>
    <w:p w14:paraId="28B26D00" w14:textId="77777777" w:rsidR="00F65163" w:rsidRPr="009A3E98" w:rsidRDefault="00F65163" w:rsidP="00F65163">
      <w:pPr>
        <w:spacing w:line="360" w:lineRule="auto"/>
        <w:jc w:val="both"/>
        <w:rPr>
          <w:rFonts w:ascii="New roman" w:hAnsi="New roman" w:cstheme="majorHAnsi"/>
          <w:sz w:val="24"/>
          <w:szCs w:val="24"/>
        </w:rPr>
      </w:pPr>
      <w:r w:rsidRPr="009A3E98">
        <w:rPr>
          <w:rFonts w:ascii="New roman" w:hAnsi="New roman" w:cstheme="majorHAnsi"/>
          <w:sz w:val="24"/>
          <w:szCs w:val="24"/>
        </w:rPr>
        <w:t>Toyota Motors Corporation is mentioned as a representative of this industry, along with its weaknesses, strengths</w:t>
      </w:r>
      <w:r>
        <w:rPr>
          <w:rFonts w:ascii="New roman" w:hAnsi="New roman" w:cstheme="majorHAnsi"/>
          <w:sz w:val="24"/>
          <w:szCs w:val="24"/>
        </w:rPr>
        <w:t>,</w:t>
      </w:r>
      <w:r w:rsidRPr="009A3E98">
        <w:rPr>
          <w:rFonts w:ascii="New roman" w:hAnsi="New roman" w:cstheme="majorHAnsi"/>
          <w:sz w:val="24"/>
          <w:szCs w:val="24"/>
        </w:rPr>
        <w:t xml:space="preserve"> and strategic plans.</w:t>
      </w:r>
    </w:p>
    <w:p w14:paraId="600C6CB1" w14:textId="77777777" w:rsidR="00F65163" w:rsidRPr="009A3E98" w:rsidRDefault="00F65163" w:rsidP="00F65163">
      <w:pPr>
        <w:spacing w:line="360" w:lineRule="auto"/>
        <w:jc w:val="both"/>
        <w:rPr>
          <w:rFonts w:ascii="New roman" w:hAnsi="New roman" w:cstheme="majorHAnsi"/>
          <w:sz w:val="24"/>
          <w:szCs w:val="24"/>
        </w:rPr>
      </w:pPr>
      <w:r w:rsidRPr="009A3E98">
        <w:rPr>
          <w:rFonts w:ascii="New roman" w:hAnsi="New roman" w:cstheme="majorHAnsi"/>
          <w:sz w:val="24"/>
          <w:szCs w:val="24"/>
        </w:rPr>
        <w:t>Guidelines are provided to overcome or mitigate the consequences, challenges, crisis moments</w:t>
      </w:r>
      <w:r>
        <w:rPr>
          <w:rFonts w:ascii="New roman" w:hAnsi="New roman" w:cstheme="majorHAnsi"/>
          <w:sz w:val="24"/>
          <w:szCs w:val="24"/>
        </w:rPr>
        <w:t>,</w:t>
      </w:r>
      <w:r w:rsidRPr="009A3E98">
        <w:rPr>
          <w:rFonts w:ascii="New roman" w:hAnsi="New roman" w:cstheme="majorHAnsi"/>
          <w:sz w:val="24"/>
          <w:szCs w:val="24"/>
        </w:rPr>
        <w:t xml:space="preserve"> and radical changes that need to be adopted in the future.</w:t>
      </w:r>
    </w:p>
    <w:p w14:paraId="57B2BE62" w14:textId="77777777" w:rsidR="00F65163" w:rsidRDefault="00F65163" w:rsidP="00F65163">
      <w:pPr>
        <w:spacing w:line="360" w:lineRule="auto"/>
        <w:jc w:val="both"/>
        <w:rPr>
          <w:rFonts w:ascii="New roman" w:hAnsi="New roman" w:cstheme="majorHAnsi"/>
          <w:b/>
          <w:bCs/>
          <w:sz w:val="28"/>
          <w:szCs w:val="28"/>
        </w:rPr>
      </w:pPr>
    </w:p>
    <w:p w14:paraId="7F3E87A5" w14:textId="77777777" w:rsidR="00F65163" w:rsidRDefault="00F65163" w:rsidP="00F65163">
      <w:pPr>
        <w:spacing w:line="360" w:lineRule="auto"/>
        <w:jc w:val="both"/>
        <w:rPr>
          <w:rFonts w:ascii="New roman" w:hAnsi="New roman" w:cstheme="majorHAnsi"/>
          <w:b/>
          <w:bCs/>
          <w:sz w:val="28"/>
          <w:szCs w:val="28"/>
        </w:rPr>
      </w:pPr>
    </w:p>
    <w:p w14:paraId="1CE6C12D" w14:textId="77777777" w:rsidR="00F65163" w:rsidRDefault="00F65163" w:rsidP="00F65163">
      <w:pPr>
        <w:spacing w:line="360" w:lineRule="auto"/>
        <w:jc w:val="both"/>
        <w:rPr>
          <w:rFonts w:ascii="New roman" w:hAnsi="New roman" w:cstheme="majorHAnsi"/>
          <w:b/>
          <w:bCs/>
          <w:sz w:val="28"/>
          <w:szCs w:val="28"/>
        </w:rPr>
      </w:pPr>
    </w:p>
    <w:p w14:paraId="5B8D951E" w14:textId="77777777" w:rsidR="00F65163" w:rsidRPr="008E0734" w:rsidRDefault="00F65163" w:rsidP="00F65163">
      <w:pPr>
        <w:spacing w:line="360" w:lineRule="auto"/>
        <w:jc w:val="both"/>
        <w:rPr>
          <w:rFonts w:ascii="New roman" w:hAnsi="New roman" w:cstheme="majorHAnsi"/>
          <w:b/>
          <w:bCs/>
          <w:sz w:val="28"/>
          <w:szCs w:val="28"/>
        </w:rPr>
      </w:pPr>
    </w:p>
    <w:p w14:paraId="619E7B76" w14:textId="77777777" w:rsidR="00F65163" w:rsidRPr="00F65163" w:rsidRDefault="00F65163" w:rsidP="00F65163">
      <w:pPr>
        <w:pStyle w:val="ListParagraph"/>
        <w:numPr>
          <w:ilvl w:val="0"/>
          <w:numId w:val="2"/>
        </w:numPr>
        <w:spacing w:line="360" w:lineRule="auto"/>
        <w:jc w:val="both"/>
        <w:rPr>
          <w:rFonts w:ascii="New roman" w:hAnsi="New roman" w:cstheme="majorHAnsi"/>
          <w:b/>
          <w:bCs/>
          <w:sz w:val="28"/>
          <w:szCs w:val="28"/>
        </w:rPr>
      </w:pPr>
      <w:r w:rsidRPr="00F65163">
        <w:rPr>
          <w:rFonts w:ascii="New roman" w:hAnsi="New roman" w:cstheme="majorHAnsi"/>
          <w:b/>
          <w:bCs/>
          <w:sz w:val="28"/>
          <w:szCs w:val="28"/>
        </w:rPr>
        <w:t>Recommendation</w:t>
      </w:r>
    </w:p>
    <w:p w14:paraId="17F3365C" w14:textId="77777777" w:rsidR="00F65163" w:rsidRDefault="00324497" w:rsidP="00F65163">
      <w:pPr>
        <w:spacing w:line="360" w:lineRule="auto"/>
        <w:jc w:val="both"/>
        <w:rPr>
          <w:rFonts w:ascii="New roman" w:hAnsi="New roman" w:cstheme="majorHAnsi"/>
          <w:sz w:val="24"/>
          <w:szCs w:val="24"/>
        </w:rPr>
      </w:pPr>
      <w:r>
        <w:rPr>
          <w:rFonts w:ascii="New roman" w:hAnsi="New roman" w:cstheme="majorHAnsi"/>
          <w:sz w:val="24"/>
          <w:szCs w:val="24"/>
        </w:rPr>
        <w:t>Several</w:t>
      </w:r>
      <w:r w:rsidR="00F65163" w:rsidRPr="00744311">
        <w:rPr>
          <w:rFonts w:ascii="New roman" w:hAnsi="New roman" w:cstheme="majorHAnsi"/>
          <w:sz w:val="24"/>
          <w:szCs w:val="24"/>
        </w:rPr>
        <w:t xml:space="preserve"> factors such as supply disruptions and interruptions</w:t>
      </w:r>
      <w:r w:rsidR="00F65163">
        <w:rPr>
          <w:rFonts w:ascii="New roman" w:hAnsi="New roman" w:cstheme="majorHAnsi"/>
          <w:sz w:val="24"/>
          <w:szCs w:val="24"/>
        </w:rPr>
        <w:t xml:space="preserve"> p</w:t>
      </w:r>
      <w:r w:rsidR="00F65163" w:rsidRPr="00744311">
        <w:rPr>
          <w:rFonts w:ascii="New roman" w:hAnsi="New roman" w:cstheme="majorHAnsi"/>
          <w:sz w:val="24"/>
          <w:szCs w:val="24"/>
        </w:rPr>
        <w:t>roduction, the need to reduce fixed costs, the lack of external financing</w:t>
      </w:r>
      <w:r w:rsidR="00F65163">
        <w:rPr>
          <w:rFonts w:ascii="New roman" w:hAnsi="New roman" w:cstheme="majorHAnsi"/>
          <w:sz w:val="24"/>
          <w:szCs w:val="24"/>
        </w:rPr>
        <w:t>,</w:t>
      </w:r>
      <w:r w:rsidR="00F65163" w:rsidRPr="00744311">
        <w:rPr>
          <w:rFonts w:ascii="New roman" w:hAnsi="New roman" w:cstheme="majorHAnsi"/>
          <w:sz w:val="24"/>
          <w:szCs w:val="24"/>
        </w:rPr>
        <w:t xml:space="preserve"> and the changing preferences of customers for mobility and online shopping, companies must satisfy by:</w:t>
      </w:r>
    </w:p>
    <w:p w14:paraId="68792EC0" w14:textId="77777777" w:rsidR="00F65163" w:rsidRPr="002C24E9" w:rsidRDefault="00F65163" w:rsidP="00F65163">
      <w:pPr>
        <w:pStyle w:val="ListParagraph"/>
        <w:numPr>
          <w:ilvl w:val="0"/>
          <w:numId w:val="1"/>
        </w:numPr>
        <w:spacing w:line="360" w:lineRule="auto"/>
        <w:jc w:val="both"/>
        <w:rPr>
          <w:rFonts w:ascii="New roman" w:hAnsi="New roman" w:cstheme="majorHAnsi"/>
          <w:sz w:val="24"/>
          <w:szCs w:val="24"/>
        </w:rPr>
      </w:pPr>
      <w:r w:rsidRPr="002C24E9">
        <w:rPr>
          <w:rFonts w:ascii="New roman" w:hAnsi="New roman" w:cstheme="majorHAnsi"/>
          <w:sz w:val="24"/>
          <w:szCs w:val="24"/>
        </w:rPr>
        <w:t>Better working conditions protecting employees from the spread of C</w:t>
      </w:r>
      <w:r>
        <w:rPr>
          <w:rFonts w:ascii="New roman" w:hAnsi="New roman" w:cstheme="majorHAnsi"/>
          <w:sz w:val="24"/>
          <w:szCs w:val="24"/>
        </w:rPr>
        <w:t>ovid-</w:t>
      </w:r>
      <w:r w:rsidRPr="002C24E9">
        <w:rPr>
          <w:rFonts w:ascii="New roman" w:hAnsi="New roman" w:cstheme="majorHAnsi"/>
          <w:sz w:val="24"/>
          <w:szCs w:val="24"/>
        </w:rPr>
        <w:t>19.</w:t>
      </w:r>
    </w:p>
    <w:p w14:paraId="0C0378F5" w14:textId="77777777" w:rsidR="00F65163" w:rsidRPr="002C24E9" w:rsidRDefault="00F65163" w:rsidP="00F65163">
      <w:pPr>
        <w:pStyle w:val="ListParagraph"/>
        <w:numPr>
          <w:ilvl w:val="0"/>
          <w:numId w:val="1"/>
        </w:numPr>
        <w:spacing w:line="360" w:lineRule="auto"/>
        <w:jc w:val="both"/>
        <w:rPr>
          <w:rFonts w:ascii="New roman" w:hAnsi="New roman" w:cstheme="majorHAnsi"/>
          <w:sz w:val="24"/>
          <w:szCs w:val="24"/>
        </w:rPr>
      </w:pPr>
      <w:r w:rsidRPr="002C24E9">
        <w:rPr>
          <w:rFonts w:ascii="New roman" w:hAnsi="New roman" w:cstheme="majorHAnsi"/>
          <w:sz w:val="24"/>
          <w:szCs w:val="24"/>
        </w:rPr>
        <w:t>Increasing the efficiency and competence of the staff.</w:t>
      </w:r>
    </w:p>
    <w:p w14:paraId="7C44167B" w14:textId="77777777" w:rsidR="00F65163" w:rsidRPr="002C24E9" w:rsidRDefault="00F65163" w:rsidP="00F65163">
      <w:pPr>
        <w:pStyle w:val="ListParagraph"/>
        <w:numPr>
          <w:ilvl w:val="0"/>
          <w:numId w:val="1"/>
        </w:numPr>
        <w:spacing w:line="360" w:lineRule="auto"/>
        <w:jc w:val="both"/>
        <w:rPr>
          <w:rFonts w:ascii="New roman" w:hAnsi="New roman" w:cstheme="majorHAnsi"/>
          <w:sz w:val="24"/>
          <w:szCs w:val="24"/>
        </w:rPr>
      </w:pPr>
      <w:r w:rsidRPr="002C24E9">
        <w:rPr>
          <w:rFonts w:ascii="New roman" w:hAnsi="New roman" w:cstheme="majorHAnsi"/>
          <w:sz w:val="24"/>
          <w:szCs w:val="24"/>
        </w:rPr>
        <w:t>Promoting car production fully in line with energy efficiency and environmentally friendly sources.</w:t>
      </w:r>
    </w:p>
    <w:p w14:paraId="5B1F77D3" w14:textId="77777777" w:rsidR="00F65163" w:rsidRPr="002C24E9" w:rsidRDefault="00F65163" w:rsidP="00F65163">
      <w:pPr>
        <w:pStyle w:val="ListParagraph"/>
        <w:numPr>
          <w:ilvl w:val="0"/>
          <w:numId w:val="1"/>
        </w:numPr>
        <w:spacing w:line="360" w:lineRule="auto"/>
        <w:jc w:val="both"/>
        <w:rPr>
          <w:rFonts w:ascii="New roman" w:hAnsi="New roman" w:cstheme="majorHAnsi"/>
          <w:sz w:val="24"/>
          <w:szCs w:val="24"/>
        </w:rPr>
      </w:pPr>
      <w:r w:rsidRPr="002C24E9">
        <w:rPr>
          <w:rFonts w:ascii="New roman" w:hAnsi="New roman" w:cstheme="majorHAnsi"/>
          <w:sz w:val="24"/>
          <w:szCs w:val="24"/>
        </w:rPr>
        <w:t xml:space="preserve">Establishment of local </w:t>
      </w:r>
      <w:proofErr w:type="spellStart"/>
      <w:r>
        <w:rPr>
          <w:rFonts w:ascii="New roman" w:hAnsi="New roman" w:cstheme="majorHAnsi"/>
          <w:sz w:val="24"/>
          <w:szCs w:val="24"/>
        </w:rPr>
        <w:t>centers</w:t>
      </w:r>
      <w:proofErr w:type="spellEnd"/>
      <w:r w:rsidRPr="002C24E9">
        <w:rPr>
          <w:rFonts w:ascii="New roman" w:hAnsi="New roman" w:cstheme="majorHAnsi"/>
          <w:sz w:val="24"/>
          <w:szCs w:val="24"/>
        </w:rPr>
        <w:t xml:space="preserve"> for production and supply of spare parts </w:t>
      </w:r>
      <w:r w:rsidR="00324497">
        <w:rPr>
          <w:rFonts w:ascii="New roman" w:hAnsi="New roman" w:cstheme="majorHAnsi"/>
          <w:sz w:val="24"/>
          <w:szCs w:val="24"/>
        </w:rPr>
        <w:t>to</w:t>
      </w:r>
      <w:r w:rsidRPr="002C24E9">
        <w:rPr>
          <w:rFonts w:ascii="New roman" w:hAnsi="New roman" w:cstheme="majorHAnsi"/>
          <w:sz w:val="24"/>
          <w:szCs w:val="24"/>
        </w:rPr>
        <w:t xml:space="preserve"> meet production needs.</w:t>
      </w:r>
    </w:p>
    <w:p w14:paraId="6144BF54" w14:textId="77777777" w:rsidR="00F65163" w:rsidRPr="002C24E9" w:rsidRDefault="00F65163" w:rsidP="00F65163">
      <w:pPr>
        <w:pStyle w:val="ListParagraph"/>
        <w:numPr>
          <w:ilvl w:val="0"/>
          <w:numId w:val="1"/>
        </w:numPr>
        <w:spacing w:line="360" w:lineRule="auto"/>
        <w:jc w:val="both"/>
        <w:rPr>
          <w:rFonts w:ascii="New roman" w:hAnsi="New roman" w:cstheme="majorHAnsi"/>
          <w:sz w:val="24"/>
          <w:szCs w:val="24"/>
        </w:rPr>
      </w:pPr>
      <w:r w:rsidRPr="002C24E9">
        <w:rPr>
          <w:rFonts w:ascii="New roman" w:hAnsi="New roman" w:cstheme="majorHAnsi"/>
          <w:sz w:val="24"/>
          <w:szCs w:val="24"/>
        </w:rPr>
        <w:lastRenderedPageBreak/>
        <w:t>Expand and renew strategic plans for potential markets.</w:t>
      </w:r>
    </w:p>
    <w:p w14:paraId="256CE604" w14:textId="77777777" w:rsidR="00F65163" w:rsidRPr="002C24E9" w:rsidRDefault="00F65163" w:rsidP="00F65163">
      <w:pPr>
        <w:pStyle w:val="ListParagraph"/>
        <w:numPr>
          <w:ilvl w:val="0"/>
          <w:numId w:val="1"/>
        </w:numPr>
        <w:spacing w:line="360" w:lineRule="auto"/>
        <w:jc w:val="both"/>
        <w:rPr>
          <w:rFonts w:ascii="New roman" w:hAnsi="New roman" w:cstheme="majorHAnsi"/>
          <w:sz w:val="24"/>
          <w:szCs w:val="24"/>
        </w:rPr>
      </w:pPr>
      <w:r w:rsidRPr="002C24E9">
        <w:rPr>
          <w:rFonts w:ascii="New roman" w:hAnsi="New roman" w:cstheme="majorHAnsi"/>
          <w:sz w:val="24"/>
          <w:szCs w:val="24"/>
        </w:rPr>
        <w:t>Reduction of production costs with the introduction of new technological approaches.</w:t>
      </w:r>
    </w:p>
    <w:p w14:paraId="5DC0DB87" w14:textId="77777777" w:rsidR="00F65163" w:rsidRPr="002C24E9" w:rsidRDefault="00F65163" w:rsidP="00F65163">
      <w:pPr>
        <w:pStyle w:val="ListParagraph"/>
        <w:numPr>
          <w:ilvl w:val="0"/>
          <w:numId w:val="1"/>
        </w:numPr>
        <w:spacing w:line="360" w:lineRule="auto"/>
        <w:jc w:val="both"/>
        <w:rPr>
          <w:rFonts w:ascii="New roman" w:hAnsi="New roman" w:cstheme="majorHAnsi"/>
          <w:sz w:val="24"/>
          <w:szCs w:val="24"/>
        </w:rPr>
      </w:pPr>
      <w:r w:rsidRPr="002C24E9">
        <w:rPr>
          <w:rFonts w:ascii="New roman" w:hAnsi="New roman" w:cstheme="majorHAnsi"/>
          <w:sz w:val="24"/>
          <w:szCs w:val="24"/>
        </w:rPr>
        <w:t>Focus on the possibility of more flexible and simplified procedures for online sales.</w:t>
      </w:r>
    </w:p>
    <w:p w14:paraId="4AB2AD19" w14:textId="77777777" w:rsidR="00F65163" w:rsidRDefault="00F65163" w:rsidP="00F65163">
      <w:pPr>
        <w:spacing w:line="360" w:lineRule="auto"/>
        <w:jc w:val="both"/>
        <w:rPr>
          <w:rFonts w:ascii="New roman" w:hAnsi="New roman" w:cstheme="majorHAnsi"/>
          <w:sz w:val="24"/>
          <w:szCs w:val="24"/>
        </w:rPr>
      </w:pPr>
    </w:p>
    <w:p w14:paraId="43A776DE" w14:textId="77777777" w:rsidR="00F65163" w:rsidRPr="00744311" w:rsidRDefault="00F65163" w:rsidP="00F65163">
      <w:pPr>
        <w:spacing w:line="360" w:lineRule="auto"/>
        <w:jc w:val="both"/>
        <w:rPr>
          <w:rFonts w:ascii="New roman" w:hAnsi="New roman" w:cstheme="majorHAnsi"/>
          <w:sz w:val="24"/>
          <w:szCs w:val="24"/>
        </w:rPr>
      </w:pPr>
    </w:p>
    <w:p w14:paraId="0A87F3E0" w14:textId="77777777" w:rsidR="00F65163" w:rsidRPr="00F65163" w:rsidRDefault="00F65163" w:rsidP="00F65163">
      <w:pPr>
        <w:pStyle w:val="ListParagraph"/>
        <w:numPr>
          <w:ilvl w:val="0"/>
          <w:numId w:val="2"/>
        </w:numPr>
        <w:spacing w:line="360" w:lineRule="auto"/>
        <w:jc w:val="both"/>
        <w:rPr>
          <w:rFonts w:ascii="New roman" w:hAnsi="New roman" w:cstheme="majorHAnsi"/>
          <w:b/>
          <w:bCs/>
          <w:sz w:val="28"/>
          <w:szCs w:val="28"/>
        </w:rPr>
      </w:pPr>
      <w:r w:rsidRPr="00F65163">
        <w:rPr>
          <w:rFonts w:ascii="New roman" w:hAnsi="New roman" w:cstheme="majorHAnsi"/>
          <w:b/>
          <w:bCs/>
          <w:sz w:val="28"/>
          <w:szCs w:val="28"/>
        </w:rPr>
        <w:t>References</w:t>
      </w:r>
    </w:p>
    <w:sdt>
      <w:sdtPr>
        <w:rPr>
          <w:rFonts w:asciiTheme="minorHAnsi" w:eastAsiaTheme="minorHAnsi" w:hAnsiTheme="minorHAnsi" w:cstheme="minorBidi"/>
          <w:color w:val="auto"/>
          <w:sz w:val="22"/>
          <w:szCs w:val="22"/>
          <w:lang w:val="en-GB"/>
        </w:rPr>
        <w:id w:val="-872069794"/>
        <w:docPartObj>
          <w:docPartGallery w:val="Bibliographies"/>
          <w:docPartUnique/>
        </w:docPartObj>
      </w:sdtPr>
      <w:sdtEndPr/>
      <w:sdtContent>
        <w:p w14:paraId="1CA387F5" w14:textId="77777777" w:rsidR="00F65163" w:rsidRDefault="00F65163" w:rsidP="00F65163">
          <w:pPr>
            <w:pStyle w:val="Heading1"/>
          </w:pPr>
          <w:r>
            <w:t>References</w:t>
          </w:r>
        </w:p>
        <w:sdt>
          <w:sdtPr>
            <w:id w:val="1541937793"/>
            <w:bibliography/>
          </w:sdtPr>
          <w:sdtEndPr/>
          <w:sdtContent>
            <w:p w14:paraId="48A38298" w14:textId="77777777" w:rsidR="00F65163" w:rsidRDefault="00F65163" w:rsidP="00F65163">
              <w:pPr>
                <w:pStyle w:val="Bibliography"/>
                <w:rPr>
                  <w:noProof/>
                  <w:sz w:val="24"/>
                  <w:szCs w:val="24"/>
                  <w:lang w:val="en-US"/>
                </w:rPr>
              </w:pPr>
              <w:r>
                <w:fldChar w:fldCharType="begin"/>
              </w:r>
              <w:r>
                <w:instrText xml:space="preserve"> BIBLIOGRAPHY </w:instrText>
              </w:r>
              <w:r>
                <w:fldChar w:fldCharType="separate"/>
              </w:r>
              <w:r>
                <w:rPr>
                  <w:noProof/>
                  <w:lang w:val="en-US"/>
                </w:rPr>
                <w:t xml:space="preserve">(TMC), T. M. C., 2021. </w:t>
              </w:r>
              <w:r>
                <w:rPr>
                  <w:i/>
                  <w:iCs/>
                  <w:noProof/>
                  <w:lang w:val="en-US"/>
                </w:rPr>
                <w:t xml:space="preserve">Media Briefing on Battery EV Strategies. </w:t>
              </w:r>
              <w:r>
                <w:rPr>
                  <w:noProof/>
                  <w:lang w:val="en-US"/>
                </w:rPr>
                <w:t>Tokyo: Toyota Motor Corporation.</w:t>
              </w:r>
            </w:p>
            <w:p w14:paraId="43D5CAB9" w14:textId="77777777" w:rsidR="00F65163" w:rsidRDefault="00F65163" w:rsidP="00F65163">
              <w:pPr>
                <w:pStyle w:val="Bibliography"/>
                <w:rPr>
                  <w:noProof/>
                  <w:lang w:val="en-US"/>
                </w:rPr>
              </w:pPr>
              <w:r>
                <w:rPr>
                  <w:noProof/>
                  <w:lang w:val="en-US"/>
                </w:rPr>
                <w:t xml:space="preserve">Accenture, 2020. </w:t>
              </w:r>
              <w:r>
                <w:rPr>
                  <w:i/>
                  <w:iCs/>
                  <w:noProof/>
                  <w:lang w:val="en-US"/>
                </w:rPr>
                <w:t xml:space="preserve">COVID-19: Impact on the Automotive Industry. </w:t>
              </w:r>
              <w:r>
                <w:rPr>
                  <w:noProof/>
                  <w:lang w:val="en-US"/>
                </w:rPr>
                <w:t xml:space="preserve">[Online] </w:t>
              </w:r>
              <w:r>
                <w:rPr>
                  <w:noProof/>
                  <w:lang w:val="en-US"/>
                </w:rPr>
                <w:br/>
                <w:t xml:space="preserve">Available at: </w:t>
              </w:r>
              <w:r>
                <w:rPr>
                  <w:noProof/>
                  <w:u w:val="single"/>
                  <w:lang w:val="en-US"/>
                </w:rPr>
                <w:t>https://www.accenture.com/_acnmedia/PDF-121/Accenture-COVID-19-Impact-Automotive-Industry.pdf</w:t>
              </w:r>
              <w:r>
                <w:rPr>
                  <w:noProof/>
                  <w:lang w:val="en-US"/>
                </w:rPr>
                <w:br/>
                <w:t>[Accessed 01 01 2022].</w:t>
              </w:r>
            </w:p>
            <w:p w14:paraId="7BCEFC50" w14:textId="77777777" w:rsidR="00F65163" w:rsidRDefault="00F65163" w:rsidP="00F65163">
              <w:pPr>
                <w:pStyle w:val="Bibliography"/>
                <w:rPr>
                  <w:noProof/>
                  <w:lang w:val="en-US"/>
                </w:rPr>
              </w:pPr>
              <w:r>
                <w:rPr>
                  <w:noProof/>
                  <w:lang w:val="en-US"/>
                </w:rPr>
                <w:t xml:space="preserve">Amine Belhadi, S. K. C. J. C. J. A. G. N. O. N. M. V., 2021. Manufacturing and service supply chain resilience to the COVID-19 outbreak: Lessons learned from the automobile and airline industries. </w:t>
              </w:r>
              <w:r>
                <w:rPr>
                  <w:i/>
                  <w:iCs/>
                  <w:noProof/>
                  <w:lang w:val="en-US"/>
                </w:rPr>
                <w:t xml:space="preserve">Technol Forecast Soc Change, </w:t>
              </w:r>
              <w:r>
                <w:rPr>
                  <w:noProof/>
                  <w:lang w:val="en-US"/>
                </w:rPr>
                <w:t>163(second), pp. 1-4.</w:t>
              </w:r>
            </w:p>
            <w:p w14:paraId="4EB2727C" w14:textId="77777777" w:rsidR="00F65163" w:rsidRDefault="00F65163" w:rsidP="00F65163">
              <w:pPr>
                <w:pStyle w:val="Bibliography"/>
                <w:rPr>
                  <w:noProof/>
                  <w:lang w:val="en-US"/>
                </w:rPr>
              </w:pPr>
              <w:r>
                <w:rPr>
                  <w:noProof/>
                  <w:lang w:val="en-US"/>
                </w:rPr>
                <w:t xml:space="preserve">Britton, I. W. A. C., 2006. </w:t>
              </w:r>
              <w:r>
                <w:rPr>
                  <w:i/>
                  <w:iCs/>
                  <w:noProof/>
                  <w:lang w:val="en-US"/>
                </w:rPr>
                <w:t xml:space="preserve">The business environment. </w:t>
              </w:r>
              <w:r>
                <w:rPr>
                  <w:noProof/>
                  <w:lang w:val="en-US"/>
                </w:rPr>
                <w:t>5th edition ed. Leicester: Pearson Prentice Hall.</w:t>
              </w:r>
            </w:p>
            <w:p w14:paraId="2EDEEEC4" w14:textId="77777777" w:rsidR="00F65163" w:rsidRDefault="00F65163" w:rsidP="00F65163">
              <w:pPr>
                <w:pStyle w:val="Bibliography"/>
                <w:rPr>
                  <w:noProof/>
                  <w:lang w:val="en-US"/>
                </w:rPr>
              </w:pPr>
              <w:r>
                <w:rPr>
                  <w:noProof/>
                  <w:lang w:val="en-US"/>
                </w:rPr>
                <w:t xml:space="preserve">Cipriano S. Beredo III, K. D. C. G., 2020. </w:t>
              </w:r>
              <w:r>
                <w:rPr>
                  <w:i/>
                  <w:iCs/>
                  <w:noProof/>
                  <w:lang w:val="en-US"/>
                </w:rPr>
                <w:t xml:space="preserve">Impacts to Automotive Supply Chains from COVID-19. </w:t>
              </w:r>
              <w:r>
                <w:rPr>
                  <w:noProof/>
                  <w:lang w:val="en-US"/>
                </w:rPr>
                <w:t xml:space="preserve">[Online] </w:t>
              </w:r>
              <w:r>
                <w:rPr>
                  <w:noProof/>
                  <w:lang w:val="en-US"/>
                </w:rPr>
                <w:br/>
                <w:t xml:space="preserve">Available at: </w:t>
              </w:r>
              <w:r>
                <w:rPr>
                  <w:noProof/>
                  <w:u w:val="single"/>
                  <w:lang w:val="en-US"/>
                </w:rPr>
                <w:t>https://www.globalsupplychainlawblog.com/automotive/impacts-to-automotive-supply-chains-from-covid-19/</w:t>
              </w:r>
              <w:r>
                <w:rPr>
                  <w:noProof/>
                  <w:lang w:val="en-US"/>
                </w:rPr>
                <w:br/>
                <w:t>[Accessed 02 01 2022].</w:t>
              </w:r>
            </w:p>
            <w:p w14:paraId="397AA860" w14:textId="77777777" w:rsidR="00F65163" w:rsidRDefault="00F65163" w:rsidP="00F65163">
              <w:pPr>
                <w:pStyle w:val="Bibliography"/>
                <w:rPr>
                  <w:noProof/>
                  <w:lang w:val="en-US"/>
                </w:rPr>
              </w:pPr>
              <w:r>
                <w:rPr>
                  <w:noProof/>
                  <w:lang w:val="en-US"/>
                </w:rPr>
                <w:t xml:space="preserve">connorclifordmarketing, 2014. </w:t>
              </w:r>
              <w:r>
                <w:rPr>
                  <w:i/>
                  <w:iCs/>
                  <w:noProof/>
                  <w:lang w:val="en-US"/>
                </w:rPr>
                <w:t xml:space="preserve">The </w:t>
              </w:r>
              <w:r w:rsidR="00324497">
                <w:rPr>
                  <w:i/>
                  <w:iCs/>
                  <w:noProof/>
                  <w:lang w:val="en-US"/>
                </w:rPr>
                <w:t>Marketing</w:t>
              </w:r>
              <w:r>
                <w:rPr>
                  <w:i/>
                  <w:iCs/>
                  <w:noProof/>
                  <w:lang w:val="en-US"/>
                </w:rPr>
                <w:t xml:space="preserve"> Environment. </w:t>
              </w:r>
              <w:r>
                <w:rPr>
                  <w:noProof/>
                  <w:lang w:val="en-US"/>
                </w:rPr>
                <w:t xml:space="preserve">[Online] </w:t>
              </w:r>
              <w:r>
                <w:rPr>
                  <w:noProof/>
                  <w:lang w:val="en-US"/>
                </w:rPr>
                <w:br/>
                <w:t xml:space="preserve">Available at: </w:t>
              </w:r>
              <w:r>
                <w:rPr>
                  <w:noProof/>
                  <w:u w:val="single"/>
                  <w:lang w:val="en-US"/>
                </w:rPr>
                <w:t>https://connorcliffordmarketing.wordpress.com/2014/07/31/the-marketing-environment/</w:t>
              </w:r>
              <w:r>
                <w:rPr>
                  <w:noProof/>
                  <w:lang w:val="en-US"/>
                </w:rPr>
                <w:br/>
                <w:t>[Accessed 01 01 2022].</w:t>
              </w:r>
            </w:p>
            <w:p w14:paraId="319A362E" w14:textId="77777777" w:rsidR="00F65163" w:rsidRDefault="00F65163" w:rsidP="00F65163">
              <w:pPr>
                <w:pStyle w:val="Bibliography"/>
                <w:rPr>
                  <w:noProof/>
                  <w:lang w:val="en-US"/>
                </w:rPr>
              </w:pPr>
              <w:r>
                <w:rPr>
                  <w:noProof/>
                  <w:lang w:val="en-US"/>
                </w:rPr>
                <w:t xml:space="preserve">Foulis, D., 2021. </w:t>
              </w:r>
              <w:r>
                <w:rPr>
                  <w:i/>
                  <w:iCs/>
                  <w:noProof/>
                  <w:lang w:val="en-US"/>
                </w:rPr>
                <w:t xml:space="preserve">How Toyota supply chain management led the way for modern supply chains. </w:t>
              </w:r>
              <w:r>
                <w:rPr>
                  <w:noProof/>
                  <w:lang w:val="en-US"/>
                </w:rPr>
                <w:t xml:space="preserve">[Online] </w:t>
              </w:r>
              <w:r>
                <w:rPr>
                  <w:noProof/>
                  <w:lang w:val="en-US"/>
                </w:rPr>
                <w:br/>
                <w:t xml:space="preserve">Available at: </w:t>
              </w:r>
              <w:r>
                <w:rPr>
                  <w:noProof/>
                  <w:u w:val="single"/>
                  <w:lang w:val="en-US"/>
                </w:rPr>
                <w:t>https://www.ideagen.com/thought-leadership/blog/how-toyota-supply-chain-management-led-the-way-for-modern-supply-chains</w:t>
              </w:r>
              <w:r>
                <w:rPr>
                  <w:noProof/>
                  <w:lang w:val="en-US"/>
                </w:rPr>
                <w:br/>
                <w:t>[Accessed 02 01 2022].</w:t>
              </w:r>
            </w:p>
            <w:p w14:paraId="041D4B3F" w14:textId="77777777" w:rsidR="00F65163" w:rsidRDefault="00F65163" w:rsidP="00F65163">
              <w:pPr>
                <w:pStyle w:val="Bibliography"/>
                <w:rPr>
                  <w:noProof/>
                  <w:lang w:val="en-US"/>
                </w:rPr>
              </w:pPr>
              <w:r>
                <w:rPr>
                  <w:noProof/>
                  <w:lang w:val="en-US"/>
                </w:rPr>
                <w:t xml:space="preserve">Janmenjoy Nayak, M. M. N. S., 2021. </w:t>
              </w:r>
              <w:r>
                <w:rPr>
                  <w:i/>
                  <w:iCs/>
                  <w:noProof/>
                  <w:lang w:val="en-US"/>
                </w:rPr>
                <w:t>An impact study of COVID-19 on six different industries: Automobile, energy and power, agriculture, education, travel and tourism</w:t>
              </w:r>
              <w:r w:rsidR="00324497">
                <w:rPr>
                  <w:i/>
                  <w:iCs/>
                  <w:noProof/>
                  <w:lang w:val="en-US"/>
                </w:rPr>
                <w:t>,</w:t>
              </w:r>
              <w:r>
                <w:rPr>
                  <w:i/>
                  <w:iCs/>
                  <w:noProof/>
                  <w:lang w:val="en-US"/>
                </w:rPr>
                <w:t xml:space="preserve"> and consumer electronics. </w:t>
              </w:r>
              <w:r>
                <w:rPr>
                  <w:noProof/>
                  <w:lang w:val="en-US"/>
                </w:rPr>
                <w:t xml:space="preserve">[Online] </w:t>
              </w:r>
              <w:r>
                <w:rPr>
                  <w:noProof/>
                  <w:lang w:val="en-US"/>
                </w:rPr>
                <w:br/>
                <w:t xml:space="preserve">Available at: </w:t>
              </w:r>
              <w:r>
                <w:rPr>
                  <w:noProof/>
                  <w:u w:val="single"/>
                  <w:lang w:val="en-US"/>
                </w:rPr>
                <w:t>https://onlinelibrary.wiley.com/doi/10.1111/exsy.12677</w:t>
              </w:r>
              <w:r>
                <w:rPr>
                  <w:noProof/>
                  <w:lang w:val="en-US"/>
                </w:rPr>
                <w:br/>
                <w:t>[Accessed 28 12 2021].</w:t>
              </w:r>
            </w:p>
            <w:p w14:paraId="72DC5CC4" w14:textId="77777777" w:rsidR="00F65163" w:rsidRDefault="00F65163" w:rsidP="00F65163">
              <w:pPr>
                <w:pStyle w:val="Bibliography"/>
                <w:rPr>
                  <w:noProof/>
                  <w:lang w:val="en-US"/>
                </w:rPr>
              </w:pPr>
              <w:r>
                <w:rPr>
                  <w:noProof/>
                  <w:lang w:val="en-US"/>
                </w:rPr>
                <w:lastRenderedPageBreak/>
                <w:t xml:space="preserve">Pestle Analysis, 2015. </w:t>
              </w:r>
              <w:r>
                <w:rPr>
                  <w:i/>
                  <w:iCs/>
                  <w:noProof/>
                  <w:lang w:val="en-US"/>
                </w:rPr>
                <w:t xml:space="preserve">Social Factors Affecting Business. </w:t>
              </w:r>
              <w:r>
                <w:rPr>
                  <w:noProof/>
                  <w:lang w:val="en-US"/>
                </w:rPr>
                <w:t xml:space="preserve">[Online] </w:t>
              </w:r>
              <w:r>
                <w:rPr>
                  <w:noProof/>
                  <w:lang w:val="en-US"/>
                </w:rPr>
                <w:br/>
                <w:t xml:space="preserve">Available at: </w:t>
              </w:r>
              <w:r>
                <w:rPr>
                  <w:noProof/>
                  <w:u w:val="single"/>
                  <w:lang w:val="en-US"/>
                </w:rPr>
                <w:t>https://pestleanalysis.com/social-factors-affecting-business/</w:t>
              </w:r>
              <w:r>
                <w:rPr>
                  <w:noProof/>
                  <w:lang w:val="en-US"/>
                </w:rPr>
                <w:br/>
                <w:t>[Accessed 22 12 2021].</w:t>
              </w:r>
            </w:p>
            <w:p w14:paraId="0ADFC3D7" w14:textId="77777777" w:rsidR="00F65163" w:rsidRDefault="00F65163" w:rsidP="00F65163">
              <w:pPr>
                <w:pStyle w:val="Bibliography"/>
                <w:rPr>
                  <w:noProof/>
                  <w:lang w:val="en-US"/>
                </w:rPr>
              </w:pPr>
              <w:r>
                <w:rPr>
                  <w:noProof/>
                  <w:lang w:val="en-US"/>
                </w:rPr>
                <w:t xml:space="preserve">Piparsania, V., 2020. Opinion: Covid-19 impact on </w:t>
              </w:r>
              <w:r w:rsidR="00324497">
                <w:rPr>
                  <w:noProof/>
                  <w:lang w:val="en-US"/>
                </w:rPr>
                <w:t xml:space="preserve">the </w:t>
              </w:r>
              <w:r>
                <w:rPr>
                  <w:noProof/>
                  <w:lang w:val="en-US"/>
                </w:rPr>
                <w:t xml:space="preserve">global auto industry - Need for more resilient suppl ... </w:t>
              </w:r>
              <w:r>
                <w:rPr>
                  <w:i/>
                  <w:iCs/>
                  <w:noProof/>
                  <w:lang w:val="en-US"/>
                </w:rPr>
                <w:t>ETAuto.com</w:t>
              </w:r>
              <w:r>
                <w:rPr>
                  <w:noProof/>
                  <w:lang w:val="en-US"/>
                </w:rPr>
                <w:t xml:space="preserve">, 28 07. </w:t>
              </w:r>
            </w:p>
            <w:p w14:paraId="4568D3AA" w14:textId="77777777" w:rsidR="00F65163" w:rsidRDefault="00F65163" w:rsidP="00F65163">
              <w:pPr>
                <w:pStyle w:val="Bibliography"/>
                <w:rPr>
                  <w:noProof/>
                  <w:lang w:val="en-US"/>
                </w:rPr>
              </w:pPr>
              <w:r>
                <w:rPr>
                  <w:noProof/>
                  <w:lang w:val="en-US"/>
                </w:rPr>
                <w:t xml:space="preserve">Purohit, D., 1997. Dual Distribution Channels: The Competition Between Rental Agencies and Dealers. </w:t>
              </w:r>
              <w:r>
                <w:rPr>
                  <w:i/>
                  <w:iCs/>
                  <w:noProof/>
                  <w:lang w:val="en-US"/>
                </w:rPr>
                <w:t>Marketing Science</w:t>
              </w:r>
              <w:r>
                <w:rPr>
                  <w:noProof/>
                  <w:lang w:val="en-US"/>
                </w:rPr>
                <w:t>, 01 08, 16(3), p. 228–245.</w:t>
              </w:r>
            </w:p>
            <w:p w14:paraId="618D0250" w14:textId="77777777" w:rsidR="00F65163" w:rsidRDefault="00F65163" w:rsidP="00F65163">
              <w:pPr>
                <w:pStyle w:val="Bibliography"/>
                <w:rPr>
                  <w:noProof/>
                  <w:lang w:val="en-US"/>
                </w:rPr>
              </w:pPr>
              <w:r>
                <w:rPr>
                  <w:noProof/>
                  <w:lang w:val="en-US"/>
                </w:rPr>
                <w:t xml:space="preserve">Purohit, D. a. S. R., 1994. Rentals, sales, and buybacks: Managing secondary distribution channels. </w:t>
              </w:r>
              <w:r>
                <w:rPr>
                  <w:i/>
                  <w:iCs/>
                  <w:noProof/>
                  <w:lang w:val="en-US"/>
                </w:rPr>
                <w:t xml:space="preserve">Journal of Marketing Research, </w:t>
              </w:r>
              <w:r>
                <w:rPr>
                  <w:noProof/>
                  <w:lang w:val="en-US"/>
                </w:rPr>
                <w:t>31(3), pp. 325-338.</w:t>
              </w:r>
            </w:p>
            <w:p w14:paraId="799EA3EE" w14:textId="77777777" w:rsidR="00F65163" w:rsidRDefault="00F65163" w:rsidP="00F65163">
              <w:pPr>
                <w:pStyle w:val="Bibliography"/>
                <w:rPr>
                  <w:noProof/>
                  <w:lang w:val="en-US"/>
                </w:rPr>
              </w:pPr>
              <w:r>
                <w:rPr>
                  <w:noProof/>
                  <w:lang w:val="en-US"/>
                </w:rPr>
                <w:t xml:space="preserve">Statista, 2021. </w:t>
              </w:r>
              <w:r w:rsidR="00324497">
                <w:rPr>
                  <w:i/>
                  <w:iCs/>
                  <w:noProof/>
                  <w:lang w:val="en-US"/>
                </w:rPr>
                <w:t>A consolidated</w:t>
              </w:r>
              <w:r>
                <w:rPr>
                  <w:i/>
                  <w:iCs/>
                  <w:noProof/>
                  <w:lang w:val="en-US"/>
                </w:rPr>
                <w:t xml:space="preserve"> number of Toyota Motor Corporation employees from FY 2012 to FY 2021. </w:t>
              </w:r>
              <w:r>
                <w:rPr>
                  <w:noProof/>
                  <w:lang w:val="en-US"/>
                </w:rPr>
                <w:t xml:space="preserve">[Online] </w:t>
              </w:r>
              <w:r>
                <w:rPr>
                  <w:noProof/>
                  <w:lang w:val="en-US"/>
                </w:rPr>
                <w:br/>
                <w:t xml:space="preserve">Available at: </w:t>
              </w:r>
              <w:r>
                <w:rPr>
                  <w:noProof/>
                  <w:u w:val="single"/>
                  <w:lang w:val="en-US"/>
                </w:rPr>
                <w:t>https://www.statista.com/statistics/294192/number-of-toyota-employees/</w:t>
              </w:r>
              <w:r>
                <w:rPr>
                  <w:noProof/>
                  <w:lang w:val="en-US"/>
                </w:rPr>
                <w:br/>
                <w:t>[Accessed 27 12 2021].</w:t>
              </w:r>
            </w:p>
            <w:p w14:paraId="5603DEBD" w14:textId="77777777" w:rsidR="00F65163" w:rsidRDefault="00F65163" w:rsidP="00F65163">
              <w:pPr>
                <w:pStyle w:val="Bibliography"/>
                <w:rPr>
                  <w:noProof/>
                  <w:lang w:val="en-US"/>
                </w:rPr>
              </w:pPr>
              <w:r>
                <w:rPr>
                  <w:noProof/>
                  <w:lang w:val="en-US"/>
                </w:rPr>
                <w:t xml:space="preserve">Statista, 2021. </w:t>
              </w:r>
              <w:r>
                <w:rPr>
                  <w:i/>
                  <w:iCs/>
                  <w:noProof/>
                  <w:lang w:val="en-US"/>
                </w:rPr>
                <w:t xml:space="preserve">Ranking of motor vehicle manufacturers worldwide - global sales 2020. </w:t>
              </w:r>
              <w:r>
                <w:rPr>
                  <w:noProof/>
                  <w:lang w:val="en-US"/>
                </w:rPr>
                <w:t xml:space="preserve">[Online] </w:t>
              </w:r>
              <w:r>
                <w:rPr>
                  <w:noProof/>
                  <w:lang w:val="en-US"/>
                </w:rPr>
                <w:br/>
                <w:t xml:space="preserve">Available at: </w:t>
              </w:r>
              <w:r>
                <w:rPr>
                  <w:noProof/>
                  <w:u w:val="single"/>
                  <w:lang w:val="en-US"/>
                </w:rPr>
                <w:t>https://www.statista.com/statistics/275520/ranking-of-car-manufacturers-based-on-global-sales/</w:t>
              </w:r>
              <w:r>
                <w:rPr>
                  <w:noProof/>
                  <w:lang w:val="en-US"/>
                </w:rPr>
                <w:br/>
                <w:t>[Accessed 03 01 2022].</w:t>
              </w:r>
            </w:p>
            <w:p w14:paraId="6D84ED79" w14:textId="77777777" w:rsidR="00F65163" w:rsidRDefault="00F65163" w:rsidP="00F65163">
              <w:pPr>
                <w:pStyle w:val="Bibliography"/>
                <w:rPr>
                  <w:noProof/>
                  <w:lang w:val="en-US"/>
                </w:rPr>
              </w:pPr>
              <w:r>
                <w:rPr>
                  <w:noProof/>
                  <w:lang w:val="en-US"/>
                </w:rPr>
                <w:t xml:space="preserve">Toyota, n.d. </w:t>
              </w:r>
              <w:r>
                <w:rPr>
                  <w:i/>
                  <w:iCs/>
                  <w:noProof/>
                  <w:lang w:val="en-US"/>
                </w:rPr>
                <w:t xml:space="preserve">Toyota Production System. </w:t>
              </w:r>
              <w:r>
                <w:rPr>
                  <w:noProof/>
                  <w:lang w:val="en-US"/>
                </w:rPr>
                <w:t xml:space="preserve">[Online] </w:t>
              </w:r>
              <w:r>
                <w:rPr>
                  <w:noProof/>
                  <w:lang w:val="en-US"/>
                </w:rPr>
                <w:br/>
                <w:t xml:space="preserve">Available at: </w:t>
              </w:r>
              <w:r>
                <w:rPr>
                  <w:noProof/>
                  <w:u w:val="single"/>
                  <w:lang w:val="en-US"/>
                </w:rPr>
                <w:t>https://global.toyota/en/company/vision-and-philosophy/production-system/</w:t>
              </w:r>
              <w:r>
                <w:rPr>
                  <w:noProof/>
                  <w:lang w:val="en-US"/>
                </w:rPr>
                <w:br/>
                <w:t>[Accessed 03 01 2022].</w:t>
              </w:r>
            </w:p>
            <w:p w14:paraId="1F971B9E" w14:textId="77777777" w:rsidR="00F65163" w:rsidRDefault="00F65163" w:rsidP="00F65163">
              <w:pPr>
                <w:pStyle w:val="Bibliography"/>
                <w:rPr>
                  <w:noProof/>
                  <w:lang w:val="en-US"/>
                </w:rPr>
              </w:pPr>
              <w:r>
                <w:rPr>
                  <w:noProof/>
                  <w:lang w:val="en-US"/>
                </w:rPr>
                <w:t xml:space="preserve">World Economic Forum, 2020. </w:t>
              </w:r>
              <w:r>
                <w:rPr>
                  <w:i/>
                  <w:iCs/>
                  <w:noProof/>
                  <w:lang w:val="en-US"/>
                </w:rPr>
                <w:t xml:space="preserve">This industry was crippled by the coronavirus - here's how it's fighting back. </w:t>
              </w:r>
              <w:r>
                <w:rPr>
                  <w:noProof/>
                  <w:lang w:val="en-US"/>
                </w:rPr>
                <w:t xml:space="preserve">[Online] </w:t>
              </w:r>
              <w:r>
                <w:rPr>
                  <w:noProof/>
                  <w:lang w:val="en-US"/>
                </w:rPr>
                <w:br/>
                <w:t xml:space="preserve">Available at: </w:t>
              </w:r>
              <w:r>
                <w:rPr>
                  <w:noProof/>
                  <w:u w:val="single"/>
                  <w:lang w:val="en-US"/>
                </w:rPr>
                <w:t>https://www.weforum.org/agenda/2020/02/coronavirus-china-automotive-industry/</w:t>
              </w:r>
              <w:r>
                <w:rPr>
                  <w:noProof/>
                  <w:lang w:val="en-US"/>
                </w:rPr>
                <w:br/>
                <w:t>[Accessed 02 01 2022].</w:t>
              </w:r>
            </w:p>
            <w:p w14:paraId="030B3C2B" w14:textId="77777777" w:rsidR="00F65163" w:rsidRDefault="00F65163" w:rsidP="00F65163">
              <w:r>
                <w:rPr>
                  <w:b/>
                  <w:bCs/>
                  <w:noProof/>
                </w:rPr>
                <w:fldChar w:fldCharType="end"/>
              </w:r>
            </w:p>
          </w:sdtContent>
        </w:sdt>
      </w:sdtContent>
    </w:sdt>
    <w:p w14:paraId="610FE0D6" w14:textId="77777777" w:rsidR="00F65163" w:rsidRPr="008E0734" w:rsidRDefault="00F65163" w:rsidP="00F65163">
      <w:pPr>
        <w:spacing w:line="360" w:lineRule="auto"/>
        <w:jc w:val="both"/>
        <w:rPr>
          <w:rFonts w:ascii="New roman" w:hAnsi="New roman" w:cstheme="majorHAnsi"/>
          <w:b/>
          <w:bCs/>
          <w:sz w:val="28"/>
          <w:szCs w:val="28"/>
        </w:rPr>
      </w:pPr>
    </w:p>
    <w:sdt>
      <w:sdtPr>
        <w:rPr>
          <w:rFonts w:asciiTheme="minorHAnsi" w:eastAsiaTheme="minorHAnsi" w:hAnsiTheme="minorHAnsi" w:cstheme="minorBidi"/>
          <w:color w:val="auto"/>
          <w:sz w:val="22"/>
          <w:szCs w:val="22"/>
          <w:lang w:val="en-GB"/>
        </w:rPr>
        <w:id w:val="2089421957"/>
        <w:docPartObj>
          <w:docPartGallery w:val="Bibliographies"/>
          <w:docPartUnique/>
        </w:docPartObj>
      </w:sdtPr>
      <w:sdtEndPr/>
      <w:sdtContent>
        <w:p w14:paraId="393159D2" w14:textId="77777777" w:rsidR="00F65163" w:rsidRDefault="00F65163" w:rsidP="00F65163">
          <w:pPr>
            <w:pStyle w:val="Heading1"/>
          </w:pPr>
        </w:p>
        <w:p w14:paraId="354FA33C" w14:textId="77777777" w:rsidR="00F65163" w:rsidRDefault="00DB6AF2" w:rsidP="00F65163"/>
      </w:sdtContent>
    </w:sdt>
    <w:p w14:paraId="4B35F562" w14:textId="77777777" w:rsidR="00F65163" w:rsidRPr="008E0734" w:rsidRDefault="00F65163" w:rsidP="00F65163">
      <w:pPr>
        <w:spacing w:line="360" w:lineRule="auto"/>
        <w:jc w:val="both"/>
        <w:rPr>
          <w:rFonts w:ascii="New roman" w:hAnsi="New roman" w:cstheme="majorHAnsi"/>
          <w:b/>
          <w:bCs/>
          <w:sz w:val="28"/>
          <w:szCs w:val="28"/>
        </w:rPr>
      </w:pPr>
    </w:p>
    <w:sdt>
      <w:sdtPr>
        <w:rPr>
          <w:rFonts w:asciiTheme="minorHAnsi" w:eastAsiaTheme="minorHAnsi" w:hAnsiTheme="minorHAnsi" w:cstheme="minorBidi"/>
          <w:color w:val="auto"/>
          <w:sz w:val="22"/>
          <w:szCs w:val="22"/>
          <w:lang w:val="en-GB"/>
        </w:rPr>
        <w:id w:val="2005478079"/>
        <w:docPartObj>
          <w:docPartGallery w:val="Bibliographies"/>
          <w:docPartUnique/>
        </w:docPartObj>
      </w:sdtPr>
      <w:sdtEndPr/>
      <w:sdtContent>
        <w:p w14:paraId="7013A078" w14:textId="77777777" w:rsidR="00F65163" w:rsidRDefault="00F65163" w:rsidP="00F65163">
          <w:pPr>
            <w:pStyle w:val="Heading1"/>
          </w:pPr>
        </w:p>
        <w:p w14:paraId="3BFFFCB4" w14:textId="77777777" w:rsidR="00F65163" w:rsidRDefault="00DB6AF2" w:rsidP="00F65163"/>
      </w:sdtContent>
    </w:sdt>
    <w:p w14:paraId="668E4873" w14:textId="77777777" w:rsidR="00F65163" w:rsidRDefault="00F65163" w:rsidP="00F65163">
      <w:pPr>
        <w:spacing w:line="360" w:lineRule="auto"/>
        <w:jc w:val="both"/>
        <w:rPr>
          <w:rFonts w:ascii="New roman" w:hAnsi="New roman" w:cstheme="majorHAnsi"/>
          <w:b/>
          <w:bCs/>
          <w:sz w:val="24"/>
          <w:szCs w:val="24"/>
        </w:rPr>
      </w:pPr>
    </w:p>
    <w:p w14:paraId="7B7E536B" w14:textId="77777777" w:rsidR="00F65163" w:rsidRDefault="00F65163" w:rsidP="00F65163">
      <w:pPr>
        <w:spacing w:line="360" w:lineRule="auto"/>
        <w:jc w:val="both"/>
        <w:rPr>
          <w:rFonts w:ascii="New roman" w:hAnsi="New roman" w:cstheme="majorHAnsi"/>
          <w:b/>
          <w:bCs/>
          <w:sz w:val="24"/>
          <w:szCs w:val="24"/>
        </w:rPr>
      </w:pPr>
    </w:p>
    <w:p w14:paraId="38532270" w14:textId="77777777" w:rsidR="00F65163" w:rsidRDefault="00F65163" w:rsidP="00F65163">
      <w:pPr>
        <w:spacing w:line="360" w:lineRule="auto"/>
        <w:jc w:val="both"/>
        <w:rPr>
          <w:rFonts w:ascii="New roman" w:hAnsi="New roman" w:cstheme="majorHAnsi"/>
          <w:b/>
          <w:bCs/>
          <w:sz w:val="24"/>
          <w:szCs w:val="24"/>
        </w:rPr>
      </w:pPr>
    </w:p>
    <w:p w14:paraId="685CF22F" w14:textId="77777777" w:rsidR="00F65163" w:rsidRDefault="00F65163" w:rsidP="00F65163">
      <w:pPr>
        <w:spacing w:line="360" w:lineRule="auto"/>
        <w:jc w:val="both"/>
        <w:rPr>
          <w:rFonts w:ascii="New roman" w:hAnsi="New roman" w:cstheme="majorHAnsi"/>
          <w:b/>
          <w:bCs/>
          <w:sz w:val="24"/>
          <w:szCs w:val="24"/>
        </w:rPr>
      </w:pPr>
    </w:p>
    <w:p w14:paraId="50C3EA90" w14:textId="77777777" w:rsidR="00F65163" w:rsidRDefault="00F65163" w:rsidP="00F65163">
      <w:pPr>
        <w:spacing w:line="360" w:lineRule="auto"/>
        <w:jc w:val="both"/>
        <w:rPr>
          <w:rFonts w:ascii="New roman" w:hAnsi="New roman" w:cstheme="majorHAnsi"/>
          <w:b/>
          <w:bCs/>
          <w:sz w:val="24"/>
          <w:szCs w:val="24"/>
        </w:rPr>
      </w:pPr>
    </w:p>
    <w:sdt>
      <w:sdtPr>
        <w:id w:val="1165591560"/>
        <w:docPartObj>
          <w:docPartGallery w:val="Bibliographies"/>
          <w:docPartUnique/>
        </w:docPartObj>
      </w:sdtPr>
      <w:sdtEndPr/>
      <w:sdtContent>
        <w:sdt>
          <w:sdtPr>
            <w:id w:val="-573587230"/>
            <w:showingPlcHdr/>
            <w:bibliography/>
          </w:sdtPr>
          <w:sdtEndPr/>
          <w:sdtContent>
            <w:p w14:paraId="070A68F6" w14:textId="77777777" w:rsidR="00F65163" w:rsidRDefault="00F65163" w:rsidP="00F65163">
              <w:r>
                <w:t xml:space="preserve">     </w:t>
              </w:r>
            </w:p>
          </w:sdtContent>
        </w:sdt>
      </w:sdtContent>
    </w:sdt>
    <w:p w14:paraId="35696642" w14:textId="77777777" w:rsidR="00F65163" w:rsidRPr="00AD768F" w:rsidRDefault="00F65163" w:rsidP="00F65163">
      <w:pPr>
        <w:spacing w:line="360" w:lineRule="auto"/>
        <w:jc w:val="both"/>
        <w:rPr>
          <w:rFonts w:ascii="New roman" w:hAnsi="New roman" w:cstheme="majorHAnsi"/>
          <w:b/>
          <w:bCs/>
          <w:sz w:val="24"/>
          <w:szCs w:val="24"/>
        </w:rPr>
      </w:pPr>
    </w:p>
    <w:p w14:paraId="2784B0FE" w14:textId="77777777" w:rsidR="001A0F38" w:rsidRDefault="001A0F38"/>
    <w:sectPr w:rsidR="001A0F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ew roman">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01371"/>
    <w:multiLevelType w:val="hybridMultilevel"/>
    <w:tmpl w:val="AF98E5C6"/>
    <w:lvl w:ilvl="0" w:tplc="9B4C1790">
      <w:start w:val="1"/>
      <w:numFmt w:val="decimal"/>
      <w:lvlText w:val="%1."/>
      <w:lvlJc w:val="left"/>
      <w:pPr>
        <w:ind w:left="644" w:hanging="360"/>
      </w:pPr>
      <w:rPr>
        <w:rFonts w:ascii="New roman" w:hAnsi="New roman" w:hint="default"/>
        <w:b/>
        <w:bCs/>
        <w:sz w:val="28"/>
        <w:szCs w:val="28"/>
      </w:rPr>
    </w:lvl>
    <w:lvl w:ilvl="1" w:tplc="08090019" w:tentative="1">
      <w:start w:val="1"/>
      <w:numFmt w:val="lowerLetter"/>
      <w:lvlText w:val="%2."/>
      <w:lvlJc w:val="left"/>
      <w:pPr>
        <w:ind w:left="1395" w:hanging="360"/>
      </w:pPr>
    </w:lvl>
    <w:lvl w:ilvl="2" w:tplc="0809001B" w:tentative="1">
      <w:start w:val="1"/>
      <w:numFmt w:val="lowerRoman"/>
      <w:lvlText w:val="%3."/>
      <w:lvlJc w:val="right"/>
      <w:pPr>
        <w:ind w:left="2115" w:hanging="180"/>
      </w:pPr>
    </w:lvl>
    <w:lvl w:ilvl="3" w:tplc="0809000F" w:tentative="1">
      <w:start w:val="1"/>
      <w:numFmt w:val="decimal"/>
      <w:lvlText w:val="%4."/>
      <w:lvlJc w:val="left"/>
      <w:pPr>
        <w:ind w:left="2835" w:hanging="360"/>
      </w:pPr>
    </w:lvl>
    <w:lvl w:ilvl="4" w:tplc="08090019" w:tentative="1">
      <w:start w:val="1"/>
      <w:numFmt w:val="lowerLetter"/>
      <w:lvlText w:val="%5."/>
      <w:lvlJc w:val="left"/>
      <w:pPr>
        <w:ind w:left="3555" w:hanging="360"/>
      </w:pPr>
    </w:lvl>
    <w:lvl w:ilvl="5" w:tplc="0809001B" w:tentative="1">
      <w:start w:val="1"/>
      <w:numFmt w:val="lowerRoman"/>
      <w:lvlText w:val="%6."/>
      <w:lvlJc w:val="right"/>
      <w:pPr>
        <w:ind w:left="4275" w:hanging="180"/>
      </w:pPr>
    </w:lvl>
    <w:lvl w:ilvl="6" w:tplc="0809000F" w:tentative="1">
      <w:start w:val="1"/>
      <w:numFmt w:val="decimal"/>
      <w:lvlText w:val="%7."/>
      <w:lvlJc w:val="left"/>
      <w:pPr>
        <w:ind w:left="4995" w:hanging="360"/>
      </w:pPr>
    </w:lvl>
    <w:lvl w:ilvl="7" w:tplc="08090019" w:tentative="1">
      <w:start w:val="1"/>
      <w:numFmt w:val="lowerLetter"/>
      <w:lvlText w:val="%8."/>
      <w:lvlJc w:val="left"/>
      <w:pPr>
        <w:ind w:left="5715" w:hanging="360"/>
      </w:pPr>
    </w:lvl>
    <w:lvl w:ilvl="8" w:tplc="0809001B" w:tentative="1">
      <w:start w:val="1"/>
      <w:numFmt w:val="lowerRoman"/>
      <w:lvlText w:val="%9."/>
      <w:lvlJc w:val="right"/>
      <w:pPr>
        <w:ind w:left="6435" w:hanging="180"/>
      </w:pPr>
    </w:lvl>
  </w:abstractNum>
  <w:abstractNum w:abstractNumId="1" w15:restartNumberingAfterBreak="0">
    <w:nsid w:val="5B161749"/>
    <w:multiLevelType w:val="hybridMultilevel"/>
    <w:tmpl w:val="EE6C5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B8A"/>
    <w:rsid w:val="001A0F38"/>
    <w:rsid w:val="00201E17"/>
    <w:rsid w:val="00324497"/>
    <w:rsid w:val="0061660F"/>
    <w:rsid w:val="00692B8A"/>
    <w:rsid w:val="00D37942"/>
    <w:rsid w:val="00DB6AF2"/>
    <w:rsid w:val="00DF2131"/>
    <w:rsid w:val="00F65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29D3B"/>
  <w15:chartTrackingRefBased/>
  <w15:docId w15:val="{28E3C97C-4801-48F3-9F60-B09595ED4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163"/>
  </w:style>
  <w:style w:type="paragraph" w:styleId="Heading1">
    <w:name w:val="heading 1"/>
    <w:basedOn w:val="Normal"/>
    <w:next w:val="Normal"/>
    <w:link w:val="Heading1Char"/>
    <w:uiPriority w:val="9"/>
    <w:qFormat/>
    <w:rsid w:val="00F6516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16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65163"/>
  </w:style>
  <w:style w:type="paragraph" w:styleId="ListParagraph">
    <w:name w:val="List Paragraph"/>
    <w:basedOn w:val="Normal"/>
    <w:uiPriority w:val="34"/>
    <w:qFormat/>
    <w:rsid w:val="00F651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Ami21</b:Tag>
    <b:SourceType>JournalArticle</b:SourceType>
    <b:Guid>{AAB58479-E223-41A7-B3B3-E407F2C7617B}</b:Guid>
    <b:Title>Manufacturing and service supply chain resilience to the COVID-19 outbreak: Lessons learned from the automobile and airline industries</b:Title>
    <b:Year>2021</b:Year>
    <b:URL>https://www.ncbi.nlm.nih.gov/pmc/articles/PMC7836947/citedby/</b:URL>
    <b:Author>
      <b:Author>
        <b:NameList>
          <b:Person>
            <b:Last>Amine Belhadi</b:Last>
            <b:First>Sachin</b:First>
            <b:Middle>Kamble, Charbel Jose Chiappetta Jabbour, Angappa Gunasekaran, Nelson Oly Ndubisi, Mani Venkatesh</b:Middle>
          </b:Person>
        </b:NameList>
      </b:Author>
    </b:Author>
    <b:JournalName>Technol Forecast Soc Change</b:JournalName>
    <b:Pages>1-4</b:Pages>
    <b:Volume>163</b:Volume>
    <b:Issue>second</b:Issue>
    <b:RefOrder>1</b:RefOrder>
  </b:Source>
  <b:Source>
    <b:Tag>Pip20</b:Tag>
    <b:SourceType>ArticleInAPeriodical</b:SourceType>
    <b:Guid>{E61374BF-51FC-4203-AD9C-A9952E6AB890}</b:Guid>
    <b:Title>Opinion: Covid-19 impact on global auto industry - Need for more resilient suppl ..</b:Title>
    <b:Year>2020</b:Year>
    <b:URL>https://auto.economictimes.indiatimes.com/news/industry/opinion-covid-19-impact-on-global-auto-industry-need-for-more-resilient-supply-chains/77216169</b:URL>
    <b:PeriodicalTitle>ETAuto.com</b:PeriodicalTitle>
    <b:Month>07</b:Month>
    <b:Day>28</b:Day>
    <b:Author>
      <b:Author>
        <b:NameList>
          <b:Person>
            <b:Last>Piparsania</b:Last>
            <b:First>Vinay</b:First>
          </b:Person>
        </b:NameList>
      </b:Author>
    </b:Author>
    <b:RefOrder>2</b:RefOrder>
  </b:Source>
  <b:Source>
    <b:Tag>Dev97</b:Tag>
    <b:SourceType>ArticleInAPeriodical</b:SourceType>
    <b:Guid>{F8BBFB7F-704A-46EE-862A-BC63AE4C83BC}</b:Guid>
    <b:Title>Dual Distribution Channels: The Competition Between Rental Agencies and Dealers</b:Title>
    <b:Year>1997</b:Year>
    <b:Pages>228–245</b:Pages>
    <b:Volume>16</b:Volume>
    <b:Issue>3</b:Issue>
    <b:PeriodicalTitle>Marketing Science</b:PeriodicalTitle>
    <b:Month>08</b:Month>
    <b:Day>01</b:Day>
    <b:Author>
      <b:Author>
        <b:NameList>
          <b:Person>
            <b:Last>Purohit</b:Last>
            <b:First>Devavrat</b:First>
          </b:Person>
        </b:NameList>
      </b:Author>
    </b:Author>
    <b:RefOrder>3</b:RefOrder>
  </b:Source>
  <b:Source>
    <b:Tag>Cip20</b:Tag>
    <b:SourceType>InternetSite</b:SourceType>
    <b:Guid>{D76E8CE8-2CDC-414E-B602-C795734AE67F}</b:Guid>
    <b:Author>
      <b:Author>
        <b:NameList>
          <b:Person>
            <b:Last>Cipriano S. Beredo III</b:Last>
            <b:First>Karol</b:First>
            <b:Middle>Denniston, Christopher Giaimo</b:Middle>
          </b:Person>
        </b:NameList>
      </b:Author>
    </b:Author>
    <b:Title>Impacts to Automotive Supply Chains from COVID-19</b:Title>
    <b:Year>2020</b:Year>
    <b:YearAccessed>2022</b:YearAccessed>
    <b:MonthAccessed>01</b:MonthAccessed>
    <b:DayAccessed>02</b:DayAccessed>
    <b:URL>https://www.globalsupplychainlawblog.com/automotive/impacts-to-automotive-supply-chains-from-covid-19/</b:URL>
    <b:Month>03</b:Month>
    <b:RefOrder>4</b:RefOrder>
  </b:Source>
  <b:Source>
    <b:Tag>Wor20</b:Tag>
    <b:SourceType>InternetSite</b:SourceType>
    <b:Guid>{602D8EAB-2844-4B2C-A16D-F17AB0869281}</b:Guid>
    <b:Title>This industry was crippled by the coronavirus - here's how it's fighting back</b:Title>
    <b:Year>2020</b:Year>
    <b:YearAccessed>2022</b:YearAccessed>
    <b:MonthAccessed>01</b:MonthAccessed>
    <b:DayAccessed>02</b:DayAccessed>
    <b:URL>https://www.weforum.org/agenda/2020/02/coronavirus-china-automotive-industry/</b:URL>
    <b:Author>
      <b:Author>
        <b:Corporate>World Economic Forum</b:Corporate>
      </b:Author>
    </b:Author>
    <b:Month>02</b:Month>
    <b:RefOrder>5</b:RefOrder>
  </b:Source>
  <b:Source>
    <b:Tag>How21</b:Tag>
    <b:SourceType>InternetSite</b:SourceType>
    <b:Guid>{CF753623-3AF3-4BF9-8656-5B35481D481D}</b:Guid>
    <b:Title>How Toyota supply chain management led the way for modern supply chains</b:Title>
    <b:Year>2021</b:Year>
    <b:YearAccessed>2022</b:YearAccessed>
    <b:MonthAccessed>01</b:MonthAccessed>
    <b:DayAccessed>02</b:DayAccessed>
    <b:URL>https://www.ideagen.com/thought-leadership/blog/how-toyota-supply-chain-management-led-the-way-for-modern-supply-chains</b:URL>
    <b:Month>12</b:Month>
    <b:Day>06</b:Day>
    <b:Author>
      <b:Author>
        <b:NameList>
          <b:Person>
            <b:Last>Foulis</b:Last>
            <b:First>Donna</b:First>
          </b:Person>
        </b:NameList>
      </b:Author>
    </b:Author>
    <b:RefOrder>6</b:RefOrder>
  </b:Source>
  <b:Source>
    <b:Tag>Toy22</b:Tag>
    <b:SourceType>InternetSite</b:SourceType>
    <b:Guid>{4D826B50-1644-44D9-8BBF-F2D975244B14}</b:Guid>
    <b:Author>
      <b:Author>
        <b:Corporate>Toyota</b:Corporate>
      </b:Author>
    </b:Author>
    <b:Title>Toyota Production System</b:Title>
    <b:YearAccessed>2022</b:YearAccessed>
    <b:MonthAccessed>01</b:MonthAccessed>
    <b:DayAccessed>03</b:DayAccessed>
    <b:URL>https://global.toyota/en/company/vision-and-philosophy/production-system/</b:URL>
    <b:RefOrder>7</b:RefOrder>
  </b:Source>
  <b:Source>
    <b:Tag>Sta211</b:Tag>
    <b:SourceType>InternetSite</b:SourceType>
    <b:Guid>{F57CFDC9-C68D-4A0C-8A32-5987EB43C882}</b:Guid>
    <b:Author>
      <b:Author>
        <b:Corporate>Statista</b:Corporate>
      </b:Author>
    </b:Author>
    <b:Title>Ranking of motor vehicle manufacturers worldwide - global sales 2020</b:Title>
    <b:Year>2021</b:Year>
    <b:YearAccessed>2022</b:YearAccessed>
    <b:MonthAccessed>01</b:MonthAccessed>
    <b:DayAccessed>03</b:DayAccessed>
    <b:URL>https://www.statista.com/statistics/275520/ranking-of-car-manufacturers-based-on-global-sales/</b:URL>
    <b:Month>08</b:Month>
    <b:RefOrder>9</b:RefOrder>
  </b:Source>
  <b:Source>
    <b:Tag>Jan21</b:Tag>
    <b:SourceType>InternetSite</b:SourceType>
    <b:Guid>{7E10F9B7-3E50-42C8-AB15-2D8F48D8088F}</b:Guid>
    <b:Title>An impact study of COVID-19 on six different industries: Automobile, energy and power, agriculture, education, travel and tourism and consumer electronics</b:Title>
    <b:Year>2021</b:Year>
    <b:YearAccessed>2021</b:YearAccessed>
    <b:MonthAccessed>12</b:MonthAccessed>
    <b:DayAccessed>28</b:DayAccessed>
    <b:URL>https://onlinelibrary.wiley.com/doi/10.1111/exsy.12677</b:URL>
    <b:InternetSiteTitle>Wiley Online Library</b:InternetSiteTitle>
    <b:Month>02</b:Month>
    <b:Day>11</b:Day>
    <b:Author>
      <b:Author>
        <b:NameList>
          <b:Person>
            <b:Last>Janmenjoy Nayak</b:Last>
            <b:First>Manohar</b:First>
            <b:Middle>Mishra,Bighnaraj Naik,Hanumanthu Swapnarekha</b:Middle>
          </b:Person>
        </b:NameList>
      </b:Author>
    </b:Author>
    <b:RefOrder>10</b:RefOrder>
  </b:Source>
  <b:Source>
    <b:Tag>con14</b:Tag>
    <b:SourceType>InternetSite</b:SourceType>
    <b:Guid>{CD522A6C-50D1-4213-8F50-6DA654E25D98}</b:Guid>
    <b:Title>The Marceting Environment</b:Title>
    <b:Year>2014</b:Year>
    <b:YearAccessed>2022</b:YearAccessed>
    <b:MonthAccessed>01</b:MonthAccessed>
    <b:DayAccessed>01</b:DayAccessed>
    <b:URL>https://connorcliffordmarketing.wordpress.com/2014/07/31/the-marketing-environment/</b:URL>
    <b:Author>
      <b:Author>
        <b:Corporate>connorclifordmarketing</b:Corporate>
      </b:Author>
    </b:Author>
    <b:RefOrder>11</b:RefOrder>
  </b:Source>
  <b:Source>
    <b:Tag>Acc20</b:Tag>
    <b:SourceType>InternetSite</b:SourceType>
    <b:Guid>{B3245009-2DFC-4D4A-88E5-E3E489CB82FC}</b:Guid>
    <b:Title>COVID-19: Impact on the Automotive Industry</b:Title>
    <b:Year>2020</b:Year>
    <b:YearAccessed>2022</b:YearAccessed>
    <b:MonthAccessed>01</b:MonthAccessed>
    <b:DayAccessed>01</b:DayAccessed>
    <b:URL>https://www.accenture.com/_acnmedia/PDF-121/Accenture-COVID-19-Impact-Automotive-Industry.pdf</b:URL>
    <b:Author>
      <b:Author>
        <b:Corporate>Accenture</b:Corporate>
      </b:Author>
    </b:Author>
    <b:Month>04</b:Month>
    <b:RefOrder>8</b:RefOrder>
  </b:Source>
  <b:Source>
    <b:Tag>Sta21</b:Tag>
    <b:SourceType>InternetSite</b:SourceType>
    <b:Guid>{135994B8-B5DE-47FE-A915-9077DE413AA1}</b:Guid>
    <b:Author>
      <b:Author>
        <b:Corporate>Statista</b:Corporate>
      </b:Author>
    </b:Author>
    <b:Title>Consolidated number of Toyota Motor Corporation employees from FY 2012 to FY 2021</b:Title>
    <b:Year>2021</b:Year>
    <b:YearAccessed>2021</b:YearAccessed>
    <b:MonthAccessed>12</b:MonthAccessed>
    <b:DayAccessed>27</b:DayAccessed>
    <b:URL>https://www.statista.com/statistics/294192/number-of-toyota-employees/</b:URL>
    <b:Month>09</b:Month>
    <b:Day>23</b:Day>
    <b:RefOrder>12</b:RefOrder>
  </b:Source>
  <b:Source>
    <b:Tag>Toy21</b:Tag>
    <b:SourceType>Performance</b:SourceType>
    <b:Guid>{C45105BE-3373-47AC-BEC4-A2EC0BE20DF5}</b:Guid>
    <b:Title>Media Briefing on Battery EV Strategies</b:Title>
    <b:Year>2021</b:Year>
    <b:URL>https://www.youtube.com/watch?v=M3C07uxyaWQ</b:URL>
    <b:ProductionCompany>Toyota Motor Corporation</b:ProductionCompany>
    <b:City>Tokyo</b:City>
    <b:Author>
      <b:Writer>
        <b:NameList>
          <b:Person>
            <b:Last>(TMC)</b:Last>
            <b:First>Toyota</b:First>
            <b:Middle>Motor Corporation</b:Middle>
          </b:Person>
        </b:NameList>
      </b:Writer>
    </b:Author>
    <b:Month>12</b:Month>
    <b:Day>14</b:Day>
    <b:RefOrder>13</b:RefOrder>
  </b:Source>
  <b:Source>
    <b:Tag>Pes15</b:Tag>
    <b:SourceType>InternetSite</b:SourceType>
    <b:Guid>{41FA6B3B-BC5C-4094-A9CF-751BA6681426}</b:Guid>
    <b:Title>Social Factors Affecting Business</b:Title>
    <b:Year>2015</b:Year>
    <b:YearAccessed>2021</b:YearAccessed>
    <b:MonthAccessed>12</b:MonthAccessed>
    <b:DayAccessed>22</b:DayAccessed>
    <b:URL>https://pestleanalysis.com/social-factors-affecting-business/</b:URL>
    <b:Author>
      <b:Author>
        <b:Corporate>Pestle Analysis</b:Corporate>
      </b:Author>
    </b:Author>
    <b:RefOrder>14</b:RefOrder>
  </b:Source>
  <b:Source>
    <b:Tag>Bri06</b:Tag>
    <b:SourceType>Book</b:SourceType>
    <b:Guid>{273DF370-0669-457C-B56A-9990C2352998}</b:Guid>
    <b:Author>
      <b:Author>
        <b:NameList>
          <b:Person>
            <b:Last>Britton</b:Last>
            <b:First>Ian</b:First>
            <b:Middle>Worthington And Chris</b:Middle>
          </b:Person>
        </b:NameList>
      </b:Author>
    </b:Author>
    <b:Title>The business environment</b:Title>
    <b:Year>2006</b:Year>
    <b:City>Leicester</b:City>
    <b:Publisher>Pearson Prentice Hall</b:Publisher>
    <b:Edition>5th edition</b:Edition>
    <b:Pages>19</b:Pages>
    <b:RefOrder>15</b:RefOrder>
  </b:Source>
  <b:Source>
    <b:Tag>Pur94</b:Tag>
    <b:SourceType>JournalArticle</b:SourceType>
    <b:Guid>{257C24CC-FA4A-479C-B5F8-4714A1D81366}</b:Guid>
    <b:Title>Rentals, sales, and buybacks: Managing secondary distribution channels</b:Title>
    <b:Year>1994</b:Year>
    <b:Pages>325-338</b:Pages>
    <b:Author>
      <b:Author>
        <b:NameList>
          <b:Person>
            <b:Last>Purohit</b:Last>
            <b:First>D.</b:First>
            <b:Middle>and Staelin, R</b:Middle>
          </b:Person>
        </b:NameList>
      </b:Author>
    </b:Author>
    <b:JournalName>Journal of Marketing Research</b:JournalName>
    <b:Volume>31</b:Volume>
    <b:Issue>3</b:Issue>
    <b:RefOrder>16</b:RefOrder>
  </b:Source>
</b:Sources>
</file>

<file path=customXml/itemProps1.xml><?xml version="1.0" encoding="utf-8"?>
<ds:datastoreItem xmlns:ds="http://schemas.openxmlformats.org/officeDocument/2006/customXml" ds:itemID="{3E1C6097-9FBB-401B-9C6A-4A5EB328B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15</Pages>
  <Words>2992</Words>
  <Characters>17056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Tedi</dc:creator>
  <cp:keywords/>
  <dc:description/>
  <cp:lastModifiedBy>Teodora Zapryanova Georgieva (2111818)</cp:lastModifiedBy>
  <cp:revision>6</cp:revision>
  <dcterms:created xsi:type="dcterms:W3CDTF">2022-01-10T12:37:00Z</dcterms:created>
  <dcterms:modified xsi:type="dcterms:W3CDTF">2022-01-11T07:35:00Z</dcterms:modified>
</cp:coreProperties>
</file>