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Cyprus Looks for Closure in Archaeology: Summary and review</w:t>
      </w:r>
    </w:p>
    <w:p w:rsidR="00000000" w:rsidDel="00000000" w:rsidP="00000000" w:rsidRDefault="00000000" w:rsidRPr="00000000" w14:paraId="00000002">
      <w:pPr>
        <w:rPr>
          <w:i w:val="1"/>
        </w:rPr>
      </w:pPr>
      <w:r w:rsidDel="00000000" w:rsidR="00000000" w:rsidRPr="00000000">
        <w:rPr>
          <w:rtl w:val="0"/>
        </w:rPr>
      </w:r>
    </w:p>
    <w:p w:rsidR="00000000" w:rsidDel="00000000" w:rsidP="00000000" w:rsidRDefault="00000000" w:rsidRPr="00000000" w14:paraId="00000003">
      <w:pPr>
        <w:rPr/>
      </w:pPr>
      <w:r w:rsidDel="00000000" w:rsidR="00000000" w:rsidRPr="00000000">
        <w:rPr>
          <w:i w:val="1"/>
          <w:rtl w:val="0"/>
        </w:rPr>
        <w:t xml:space="preserve">Cyprus Looks for Closure in Archaeology (https://www.youtube.com/watch?v=ecb4gSyxr20), </w:t>
      </w:r>
      <w:r w:rsidDel="00000000" w:rsidR="00000000" w:rsidRPr="00000000">
        <w:rPr>
          <w:rtl w:val="0"/>
        </w:rPr>
        <w:t xml:space="preserve">is a news report from 4th December 2017 which aired on PBS in America (Evening news). The short six minute segment is presented by Chris Livesay (2:59) . Chris Livesay is an award winning forgein correspondent for CBS news and has been at many of the sites of worldwide importance, such as Mosul when there was a battle to uproot ISIS (Chris Livesay, 2021). The clip aims to explain the work of the Committee of Missing Persons (CMP)(0:35)  which the viewer finds out is a project in Cyprus to find over 2000 missing people from the war in 1973 to 1974 (0:39). The war divided the country with the Greek Cypriots being in the south and Turkish Cypriots to the North (0:06).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CMP is explained in some detail, by Florian Von Koenig (the head of the department and UN Advisor) (0:24) stating that it is an anthropological lab working with skeletal remains which are excavated by archaeologists (nine teams equally split with Greek and Turkish Cypriots) (1:27). The bodies are usually found after anonymous tip-offs from the public (1:20). To identify the bodies the scientists at the CMP use dental records and DNA which were often given to the lab by relatives (2:33). The CMPs job is to identify whilst not assigning blame or cause of death, though it is stated that cause of death is often quite obvious (0:58).  At the time of filming the remains of about 30 people (0:29) were shown on film in the lab and were shown on film.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Even though Von Koenig is the main authority on the CMP an American voice over is heard throughout. This clearly shows that the piece is made for American TV. The target audience is very clear and the fact that PBS is a night time newscast explains the presence of skeletons and more adult imagery as it will not be seen by the younger population. During the six minutes the ‘experts’ talk relatively little. Emine Cetinsel, one of the forensic scientists with the CMP is interviewed and most of her interview is not directly linked to the science but rather her discovering her own grandfather's body (2:52). This offers the segment an emotional viewpoint which for this type of TV is what keeps viewers. Having an emotional story line which shows human connection and compassion attracts people as they can relate, something they cannot necessarily do when only science is discussed. The clip highlights the humanity of such a devastating crisis.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highlight w:val="yellow"/>
        </w:rPr>
      </w:pPr>
      <w:r w:rsidDel="00000000" w:rsidR="00000000" w:rsidRPr="00000000">
        <w:rPr>
          <w:rtl w:val="0"/>
        </w:rPr>
        <w:t xml:space="preserve">Another issue faced by forensic archaeologists is the sensitivity needed when dealing with human remains. Archaeologists are often dealing with ancient remains but their skills can also be put to use in modern conflicts. This brings up questions of the ethics and moral responsibility of handling human remains. The reality of the conflict is starkly illustrated in the clip by showing the range of victims including men, women and children (0:44). Tragically the remains of a three to six month old infant was among the bodies reclaimed (0:48). War and conflict are indiscriminate.’Indiscriminate violence, understood as the practice of targeting civilians on the basis of a collective attribute (Kalyvas 2006), is a common feature of many conflicts’ (Kocher, et al., 2008). This is further indicated by the range of victims which can be seen in the clip.</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scientists who work for the CMP believe that returning the deceased to their families will help bring the country back together (5:15). Battlefield archaeologists have an increasingly significant role to play in the reconciliation of nations especially in civil war situations where communities find themselves pitched against each other. This is why it is particularly important that the team is not judgemental and is made up of both communities. It is significant that the lab itself is in the neutral UN green zone (1:55). It is clear that projects such as the CMP can help people begin the healing process and come to terms with personal loss with the recognition of suffering on both sides. The scientists stated that they believe that their work is removing obstacles for reconciliation.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Since 2006, 847 people have been identified (4:04), which is under half of the number that went missing. Even the unit themselves do not think they will ever find everyone but they plan not to give up (4:50). The CMP is also having positive effects in other countries such as Syria and Lebanon (4:15) where scientists are being trained with the knowledge and expertise of the CMP so they too can identify their lost ones. The video shows clips of archaeologists working in the field at excavation sites (1:27), which further highlights the unique contribution that archaeologists can make in the real world in a way that affects people's lives today as opposed to the lives of the ancients.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Throughout the clip there is an expectation of previous knowledge. Little is said about the war itself besides the date, which appears later in the clip (3:26). This could be due to the harrowing nature of the events and the fact that the clip is covering the aftermath and modern day responses to the war. Even with the demand for prior knowledge the clip is very clear and tries to make what happens at the CMP accessible for all people and not just those who understand archaeological and anthropological terms.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piece does however feel quite raw. For a news story there are no dramatics and it focuses more on the human story. The clip opens with images of modern Cypriots going about their daily lives (0:01). This offers a contemporary human perspective which links to the topic. In archaeology, the human aspect can quite often be lost in the dry dust of the past. This can also be said for forensics with its focus on minutiae. This clip however demonstrates the value of modern forensic archaeology in the context of conflict and in particular in the role of healing and reconciliation.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b w:val="1"/>
          <w:sz w:val="26"/>
          <w:szCs w:val="26"/>
          <w:u w:val="single"/>
        </w:rPr>
      </w:pPr>
      <w:r w:rsidDel="00000000" w:rsidR="00000000" w:rsidRPr="00000000">
        <w:rPr>
          <w:b w:val="1"/>
          <w:sz w:val="26"/>
          <w:szCs w:val="26"/>
          <w:u w:val="single"/>
          <w:rtl w:val="0"/>
        </w:rPr>
        <w:t xml:space="preserve">Bibliography:</w:t>
      </w:r>
    </w:p>
    <w:p w:rsidR="00000000" w:rsidDel="00000000" w:rsidP="00000000" w:rsidRDefault="00000000" w:rsidRPr="00000000" w14:paraId="00000024">
      <w:pPr>
        <w:rPr/>
      </w:pPr>
      <w:r w:rsidDel="00000000" w:rsidR="00000000" w:rsidRPr="00000000">
        <w:rPr>
          <w:rtl w:val="0"/>
        </w:rPr>
        <w:t xml:space="preserve">Christopher Livesay (2022) </w:t>
      </w:r>
      <w:r w:rsidDel="00000000" w:rsidR="00000000" w:rsidRPr="00000000">
        <w:rPr>
          <w:i w:val="1"/>
          <w:rtl w:val="0"/>
        </w:rPr>
        <w:t xml:space="preserve">About. </w:t>
      </w:r>
      <w:r w:rsidDel="00000000" w:rsidR="00000000" w:rsidRPr="00000000">
        <w:rPr>
          <w:rtl w:val="0"/>
        </w:rPr>
        <w:t xml:space="preserve">Available at: </w:t>
      </w:r>
      <w:hyperlink r:id="rId6">
        <w:r w:rsidDel="00000000" w:rsidR="00000000" w:rsidRPr="00000000">
          <w:rPr>
            <w:color w:val="1155cc"/>
            <w:u w:val="single"/>
            <w:rtl w:val="0"/>
          </w:rPr>
          <w:t xml:space="preserve">http://www.christopherlivesay.com/</w:t>
        </w:r>
      </w:hyperlink>
      <w:r w:rsidDel="00000000" w:rsidR="00000000" w:rsidRPr="00000000">
        <w:rPr>
          <w:rtl w:val="0"/>
        </w:rPr>
        <w:t xml:space="preserve"> (Accessed on: 11th January 2022) </w:t>
      </w:r>
    </w:p>
    <w:p w:rsidR="00000000" w:rsidDel="00000000" w:rsidP="00000000" w:rsidRDefault="00000000" w:rsidRPr="00000000" w14:paraId="00000025">
      <w:pPr>
        <w:rPr/>
      </w:pPr>
      <w:r w:rsidDel="00000000" w:rsidR="00000000" w:rsidRPr="00000000">
        <w:rPr>
          <w:rtl w:val="0"/>
        </w:rPr>
        <w:t xml:space="preserve">Journeyman Pictures (2017) ‘Cyprus is looking for closure in Archaeology’, 4th December. Available at: </w:t>
      </w:r>
      <w:hyperlink r:id="rId7">
        <w:r w:rsidDel="00000000" w:rsidR="00000000" w:rsidRPr="00000000">
          <w:rPr>
            <w:color w:val="1155cc"/>
            <w:u w:val="single"/>
            <w:rtl w:val="0"/>
          </w:rPr>
          <w:t xml:space="preserve">https://www.youtube.com/watch?v=ecb4gSyxr20</w:t>
        </w:r>
      </w:hyperlink>
      <w:r w:rsidDel="00000000" w:rsidR="00000000" w:rsidRPr="00000000">
        <w:rPr>
          <w:rtl w:val="0"/>
        </w:rPr>
        <w:t xml:space="preserve"> (Accessed on: 11th January 2022)</w:t>
      </w:r>
    </w:p>
    <w:p w:rsidR="00000000" w:rsidDel="00000000" w:rsidP="00000000" w:rsidRDefault="00000000" w:rsidRPr="00000000" w14:paraId="00000026">
      <w:pPr>
        <w:rPr/>
      </w:pPr>
      <w:r w:rsidDel="00000000" w:rsidR="00000000" w:rsidRPr="00000000">
        <w:rPr>
          <w:rtl w:val="0"/>
        </w:rPr>
        <w:t xml:space="preserve">Kocher, M.A. et al (2011) ‘Aerial Bombing and Counterinsurgency in the Vietnam War’, American journal of political science, 55(2), pp. 201–218</w:t>
      </w:r>
    </w:p>
    <w:p w:rsidR="00000000" w:rsidDel="00000000" w:rsidP="00000000" w:rsidRDefault="00000000" w:rsidRPr="00000000" w14:paraId="00000027">
      <w:pPr>
        <w:rPr/>
      </w:pPr>
      <w:r w:rsidDel="00000000" w:rsidR="00000000" w:rsidRPr="00000000">
        <w:rPr>
          <w:rtl w:val="0"/>
        </w:rPr>
      </w:r>
    </w:p>
    <w:sectPr>
      <w:pgSz w:h="16838" w:w="11906" w:orient="portrait"/>
      <w:pgMar w:bottom="1417.3228346456694" w:top="1417.3228346456694"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christopherlivesay.com/" TargetMode="External"/><Relationship Id="rId7" Type="http://schemas.openxmlformats.org/officeDocument/2006/relationships/hyperlink" Target="https://www.youtube.com/watch?v=ecb4gSyxr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