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7AFCC" w14:textId="440DDF71" w:rsidR="00BC0C9B" w:rsidRPr="004E1D44" w:rsidRDefault="007709EE" w:rsidP="00603A9E">
      <w:pPr>
        <w:spacing w:line="480" w:lineRule="auto"/>
        <w:jc w:val="center"/>
        <w:rPr>
          <w:rFonts w:ascii="Arial" w:eastAsiaTheme="minorHAnsi" w:hAnsi="Arial" w:cs="Arial"/>
          <w:b/>
          <w:bCs/>
          <w:i/>
          <w:iCs/>
          <w:u w:val="single"/>
          <w:lang w:eastAsia="en-US"/>
        </w:rPr>
      </w:pPr>
      <w:r w:rsidRPr="004E1D44">
        <w:rPr>
          <w:rStyle w:val="IntenseEmphasis"/>
          <w:rFonts w:ascii="Arial" w:hAnsi="Arial" w:cs="Arial"/>
          <w:b/>
          <w:bCs/>
          <w:color w:val="auto"/>
          <w:u w:val="single"/>
        </w:rPr>
        <w:t>A critical evaluation and the identification of next teaching and learning steps focusing on a case study of an individual or a group of learners, based on an observed critical incident.</w:t>
      </w:r>
    </w:p>
    <w:p w14:paraId="1D01E265" w14:textId="366D2744" w:rsidR="00BC0C9B" w:rsidRDefault="00C95837" w:rsidP="004E1D44">
      <w:pPr>
        <w:pStyle w:val="NoSpacing"/>
        <w:spacing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Word count: 4,</w:t>
      </w:r>
      <w:r w:rsidR="004A25B7">
        <w:rPr>
          <w:rFonts w:ascii="Arial" w:eastAsia="Times New Roman" w:hAnsi="Arial" w:cs="Arial"/>
          <w:color w:val="0E101A"/>
          <w:sz w:val="24"/>
          <w:szCs w:val="24"/>
          <w:lang w:eastAsia="en-GB"/>
        </w:rPr>
        <w:t>400</w:t>
      </w:r>
    </w:p>
    <w:p w14:paraId="6F949F84" w14:textId="77777777" w:rsidR="00C95837" w:rsidRPr="004E1D44" w:rsidRDefault="00C95837" w:rsidP="004E1D44">
      <w:pPr>
        <w:pStyle w:val="NoSpacing"/>
        <w:spacing w:line="480" w:lineRule="auto"/>
        <w:rPr>
          <w:rFonts w:ascii="Arial" w:eastAsia="Times New Roman" w:hAnsi="Arial" w:cs="Arial"/>
          <w:color w:val="0E101A"/>
          <w:sz w:val="24"/>
          <w:szCs w:val="24"/>
          <w:lang w:eastAsia="en-GB"/>
        </w:rPr>
      </w:pPr>
    </w:p>
    <w:p w14:paraId="783ADD04"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This essay will identify and evaluate the next teaching and learning steps for a child observed within a classroom setting. In order to gain a broader understanding of how learning takes place, this assignment will focus on one particular pupil and a critical incident that was observed through the use of a case-study approach.  </w:t>
      </w:r>
    </w:p>
    <w:p w14:paraId="053DCA62"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A critical incident is an event or occurrence that is significant to either the teacher or observer within the classroom, which can then be used to reflect upon their own or another’s teaching practises. A critical incident can inform the way someone teaches, be an unplanned or unexpected event, or it can be the behaviour of a child. Tripp (2012) says that a critical incident is not necessarily an event that is theatrical or negative, but one that reveals ‘underlying trends, motives and structures’ (2012, p25). Therefore, some of these events may come across as routine initially and need to be analysed with context, including social. Analysing critical incidents helps to gain further insight into the inner workings of a classroom, the teacher and children included. Tripp gives the example of a girl putting her hand up in order to ask the teacher if she can sharpen her pencil (Tripp 2012). This event is relatively routine and something that an observer is likely to see in many classrooms around the world. It is only by breaking it down and analysing the behaviours of the teacher and child that we begin to see a critical incident. It could be seen that the child does not have any form of autonomy within the classroom setting and that she depends on her teacher’s permission to complete standard, routine activities. In line with the </w:t>
      </w:r>
      <w:r w:rsidRPr="004E1D44">
        <w:rPr>
          <w:rFonts w:ascii="Arial" w:hAnsi="Arial" w:cs="Arial"/>
          <w:color w:val="0E101A"/>
        </w:rPr>
        <w:lastRenderedPageBreak/>
        <w:t>BERA (2018) Ethical Guidelines for anonymity, names of the school and individuals will not be used in this essay. Therefore, any identifying factors will be redacted, and names will be written with a singular, non-related letter; for example, Child Z.</w:t>
      </w:r>
    </w:p>
    <w:p w14:paraId="2E89C2AE"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75FE6613"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School X is a mixed, English medium school, which cares for nursery, infants and junior-aged pupils. According to the My Local School government website, the school has approximately 430 children, of whom 24.7% received free school meals; the national average in Wales is around 18.4%. The school identifies that around 10% of its learners have Additional Learning Needs (ALN), but only 2.6% of learners have statements of Special Educational Needs. In both of these areas, the school has a lower percentage than the Local Authority average. Estyn, in 2014, reported that the school’s performance as ‘Good’, due to areas such as its ethos being ‘positive, caring and entirely child-centred’ and pupils’ ‘learning experiences are of high quality’. </w:t>
      </w:r>
    </w:p>
    <w:p w14:paraId="3B9ED114"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56C7AE93"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Due to current COVID-guidelines, the school was unable to facilitate observations in the classrooms and instead offered a range of recorded lesson observations. Video recordings of seven classes were made available; three of these classes were pre-COVID (before March 2020), and four were recorded in the current calendar year (March 2020 onwards). All the classes were of mixed-ability with at least one teaching assistant supported within the classroom. Lesson subjects observed included Literacy, Numeracy and Personal &amp; Social Development (PSD), as well as carpet-time reflection sessions for the younger classes. The videos provided by School X were short and did not show the entirety of the sessions. However, prior to watching, some necessary background information was given for each of the videos, </w:t>
      </w:r>
      <w:r w:rsidRPr="004E1D44">
        <w:rPr>
          <w:rFonts w:ascii="Arial" w:hAnsi="Arial" w:cs="Arial"/>
          <w:color w:val="0E101A"/>
        </w:rPr>
        <w:lastRenderedPageBreak/>
        <w:t>such as the time the lesson took place; if the teacher present was a cover teacher and what the topic of the session was. Due to this, individual child information was not obtained, such as if particular learners have a statement of learning needs. </w:t>
      </w:r>
    </w:p>
    <w:p w14:paraId="45813417"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08B82569"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In order to critically evaluate the next teaching and learning steps of Class H and identify critical incidents observed, a case study methodology was used. In addition to this, the researcher was a non-participant due to the use of pre-recorded observations. According to Cohen et al. (2018, p376), a case study ‘provides a unique example of real people in real </w:t>
      </w:r>
      <w:proofErr w:type="gramStart"/>
      <w:r w:rsidRPr="004E1D44">
        <w:rPr>
          <w:rFonts w:ascii="Arial" w:hAnsi="Arial" w:cs="Arial"/>
          <w:color w:val="0E101A"/>
        </w:rPr>
        <w:t>situations’</w:t>
      </w:r>
      <w:proofErr w:type="gramEnd"/>
      <w:r w:rsidRPr="004E1D44">
        <w:rPr>
          <w:rFonts w:ascii="Arial" w:hAnsi="Arial" w:cs="Arial"/>
          <w:color w:val="0E101A"/>
        </w:rPr>
        <w:t>. Case studies have strengths in establishing and demonstrating theories in real-life environments, such as a classroom, often creating a contextual background that may assist in a researcher’s study. It allows researchers to experience an environment as truthfully and realistically as possible, particularly if the researcher is conducting a non-participant observation as they are not influencing the learners or staff. Furthermore, a case-study can be carried out by a single researcher (Cohen </w:t>
      </w:r>
      <w:r w:rsidRPr="004E1D44">
        <w:rPr>
          <w:rFonts w:ascii="Arial" w:hAnsi="Arial" w:cs="Arial"/>
          <w:i/>
          <w:iCs/>
          <w:color w:val="0E101A"/>
        </w:rPr>
        <w:t>et al</w:t>
      </w:r>
      <w:r w:rsidRPr="004E1D44">
        <w:rPr>
          <w:rFonts w:ascii="Arial" w:hAnsi="Arial" w:cs="Arial"/>
          <w:color w:val="0E101A"/>
        </w:rPr>
        <w:t>. 2018), which allows for greater and more seamless immersion into environments such as a classroom, where a large group of people would be quite conspicuous and distracting to learners. By reducing the number of outliers in the environment, there may be a higher chance of witnessing a singular or number of critical incidents.</w:t>
      </w:r>
    </w:p>
    <w:p w14:paraId="1B7FD276"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11B9BDE1"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Case-studies are often written with an informal tone and with everyday language or simple notes; they ‘speak for themselves’ (Cohen </w:t>
      </w:r>
      <w:r w:rsidRPr="004E1D44">
        <w:rPr>
          <w:rFonts w:ascii="Arial" w:hAnsi="Arial" w:cs="Arial"/>
          <w:i/>
          <w:iCs/>
          <w:color w:val="0E101A"/>
        </w:rPr>
        <w:t>et al</w:t>
      </w:r>
      <w:r w:rsidRPr="004E1D44">
        <w:rPr>
          <w:rFonts w:ascii="Arial" w:hAnsi="Arial" w:cs="Arial"/>
          <w:color w:val="0E101A"/>
        </w:rPr>
        <w:t xml:space="preserve">. 2018, p378). This writing style allows for a broader audience to access the information, as not just academics and professionals will be able to understand the material and engage with its data. However, the results may not be applicable or discernible to all who engage with the </w:t>
      </w:r>
      <w:r w:rsidRPr="004E1D44">
        <w:rPr>
          <w:rFonts w:ascii="Arial" w:hAnsi="Arial" w:cs="Arial"/>
          <w:color w:val="0E101A"/>
        </w:rPr>
        <w:lastRenderedPageBreak/>
        <w:t>material. By allowing the study to be accessible and quickly interpreted, the information can be used effectively by staff for Continuing Professional Development (CPD) or by a school’s senior leadership team to create school improvement plans and policies, without the need for outside agencies (Cohen et al., 2018, p378).</w:t>
      </w:r>
    </w:p>
    <w:p w14:paraId="1DB61F61"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6EDEA061"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Within case-studies, however, there is a chance that the information gathered may be subject to observer bias. Bias can affect a researcher’s ability to critically analyse a situation as they may have pre-existing assumptions about a subject that may influence their way of thinking or documenting (Cohen et al., 2018). For example, this may be knowing a child has a statement of Special Educational Needs ahead of an observation. A researcher may enter the classroom with a low expectation of the child and therefore not expect a good outcome; this could lead to a misrepresentation in the data collated as the researcher might expect the child to underachieve or to display particular physical behaviours. Observer bias can also arise should the learner or teacher know there is an observation taking place, meaning they may change the way they routinely act (White, Hegarty and Beasley, 1970). This can impact upon the study as behaviours can possibly be altered in order to make the subject(s) appear they are surpassing expectations or to display behaviours they think the researchers want to see. Even if the researcher is not present in the room (for example, with use of a camera or recorder), they may still cause bias if the subject(s) know their actions are being monitored.</w:t>
      </w:r>
    </w:p>
    <w:p w14:paraId="6DBBA8C4"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53464709"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As stated above, due to current COVID-19 guidelines, a video recording method of observation was undertaken. Video and audio observations ensure that a researcher remains a non-participant within the study. Recordings can be an asset to </w:t>
      </w:r>
      <w:r w:rsidRPr="004E1D44">
        <w:rPr>
          <w:rFonts w:ascii="Arial" w:hAnsi="Arial" w:cs="Arial"/>
          <w:color w:val="0E101A"/>
        </w:rPr>
        <w:lastRenderedPageBreak/>
        <w:t>observations as they allow the researcher to scrutinise incidents multiple times and maintain an order of events successfully. It also allows multiple researchers to access a singular source (Cohen </w:t>
      </w:r>
      <w:r w:rsidRPr="004E1D44">
        <w:rPr>
          <w:rFonts w:ascii="Arial" w:hAnsi="Arial" w:cs="Arial"/>
          <w:i/>
          <w:iCs/>
          <w:color w:val="0E101A"/>
        </w:rPr>
        <w:t>et al</w:t>
      </w:r>
      <w:r w:rsidRPr="004E1D44">
        <w:rPr>
          <w:rFonts w:ascii="Arial" w:hAnsi="Arial" w:cs="Arial"/>
          <w:color w:val="0E101A"/>
        </w:rPr>
        <w:t>., 2018). Using video observations may remove possible observer bias; children in a school that undertake many lesson observations via video recording may be used to camera equipment. They may soon forget about the presence of the equipment and behave as routine, as opposed to children unused to a camera recording them. There are disadvantages to using video recordings as a method of observing. A fixed-position camera cannot, for example, move to capture different events around the classroom, whereas a mobile-camera may feel intrusive to learners. A fixed-position camera has a risk of losing context within the classroom as it does not have the peripheral vision that an in-person observation possesses. Recording may also bring up issues of ethical approval and permission from parents, as well as ensuring that only people approved by the school have access to the footage (Cohen </w:t>
      </w:r>
      <w:r w:rsidRPr="004E1D44">
        <w:rPr>
          <w:rFonts w:ascii="Arial" w:hAnsi="Arial" w:cs="Arial"/>
          <w:i/>
          <w:iCs/>
          <w:color w:val="0E101A"/>
        </w:rPr>
        <w:t>et al</w:t>
      </w:r>
      <w:r w:rsidRPr="004E1D44">
        <w:rPr>
          <w:rFonts w:ascii="Arial" w:hAnsi="Arial" w:cs="Arial"/>
          <w:color w:val="0E101A"/>
        </w:rPr>
        <w:t>., 2018). In being mindful of the above strengths and weaknesses of case studies and video observations, this approach will allow the researcher to gain insights into the specific incident and to broader teaching and learning concepts within Class H. </w:t>
      </w:r>
    </w:p>
    <w:p w14:paraId="4A200A66"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4A3BB4A2"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The observed critical incident that this essay will be focusing on was within Class H, a Year 1 class. This conducted recording took place during the second week of the academic year 2020-21. The lesson observed was an afternoon carpet-time session, leading into a numeracy activity focussing on number and counting, which featured a number-pole and Velcro letters. Three TAs were seen in the classroom, but all were occupied with other tasks and were not actively supporting the children in the activity. The teacher was sat at the front of the classroom, with all children facing her </w:t>
      </w:r>
      <w:r w:rsidRPr="004E1D44">
        <w:rPr>
          <w:rFonts w:ascii="Arial" w:hAnsi="Arial" w:cs="Arial"/>
          <w:color w:val="0E101A"/>
        </w:rPr>
        <w:lastRenderedPageBreak/>
        <w:t>on the carpet. The majority of the class appeared engaged in their learning and enthusiastically participated, often putting their hands up to speak. One boy, who will be referred to as Child Z, often shouted out his answers, creating a low-level disruption to the session. Initially, the teacher ignored the behaviour, choosing instead to choose other children to answer her questions. Eventually, the teacher spoke to him directly with a soft smile and said: “Remember! We don’t shout out, we put our hands up”. This was said with gestures and a rhythm which indicates that this is a known and enforced rule in the classroom. The teacher began to look around the room. Child Z then put his hand up, and the teacher gasped with apparent delight and said “Oh look! Z has got his hand up! Well done! What’s the answer, Z?” Child Z then got to his feet and engaged with the number pole. Child Z sat down quietly with his peers and did not shout out for the remainder of the observation recording.</w:t>
      </w:r>
    </w:p>
    <w:p w14:paraId="6F8D92ED"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254A7367"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It was observed that Child Z knew the answers to the teacher’s questions, but it could be said that, due to his age, he was not aware of the rules and social construct of putting a hand up; of not shouting out. There was no reminder given by the teacher when he shouted out the first time. In his mind, he is complying with the teacher’s expectations as he is thinking and coming up with an answer. Had the teacher reprimanded Child Z, particularly in a negative way, he may begin to associate carpet time with negative feelings, and it may affect his confidence to answer questions hereafter. A problematic response from the teacher could also affect his attitude towards learning and participation in the future (Tripp 2012).</w:t>
      </w:r>
    </w:p>
    <w:p w14:paraId="343A0013"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3021A196"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Initially, the teacher deals with Child Z by ignoring the behaviour she does not wish to interact with. When he complies with her expectations, she then reinforces the </w:t>
      </w:r>
      <w:r w:rsidRPr="004E1D44">
        <w:rPr>
          <w:rFonts w:ascii="Arial" w:hAnsi="Arial" w:cs="Arial"/>
          <w:color w:val="0E101A"/>
        </w:rPr>
        <w:lastRenderedPageBreak/>
        <w:t>desired behaviour by praising him, a technique colloquially known as ‘catch them being good’. She does not reprimand Child Z or shout at him. In using a positive behaviour strategy with the children, the teacher is building a positive connection with them by associating good interactions within the environment to herself. Forming positive relationships within the classroom is part of the Welsh Government’s ‘Successful Futures’ report, which specifies that this is </w:t>
      </w:r>
      <w:r w:rsidRPr="004E1D44">
        <w:rPr>
          <w:rFonts w:ascii="Arial" w:hAnsi="Arial" w:cs="Arial"/>
          <w:i/>
          <w:iCs/>
          <w:color w:val="0E101A"/>
        </w:rPr>
        <w:t>‘based upon trust and mutual respect’</w:t>
      </w:r>
      <w:r w:rsidRPr="004E1D44">
        <w:rPr>
          <w:rFonts w:ascii="Arial" w:hAnsi="Arial" w:cs="Arial"/>
          <w:color w:val="0E101A"/>
        </w:rPr>
        <w:t> (Donaldson 2015). Using Donaldson’s report, the Welsh Government has set out Four Purposes of education which encourages children to become ‘ambitious, capable learners’, ‘healthy, confident individuals’, ‘enterprising, creative contributors’ and ‘ethical, informed citizens’ (Donaldson 2015, p29-30). This critical incident links particularly with encouraging children to be ‘healthy, confident individuals’, as Donaldson states that it is essential to develop ‘confidence, resilience and empathy’ (Donaldson 2015, p30). It could be said that such an interaction fosters trust between learners and staff, creating a safe environment within the classroom, which is beneficial towards learners’ mental and emotional well-being (</w:t>
      </w:r>
      <w:proofErr w:type="spellStart"/>
      <w:r w:rsidRPr="004E1D44">
        <w:rPr>
          <w:rFonts w:ascii="Arial" w:hAnsi="Arial" w:cs="Arial"/>
          <w:color w:val="0E101A"/>
        </w:rPr>
        <w:t>Huntercombe</w:t>
      </w:r>
      <w:proofErr w:type="spellEnd"/>
      <w:r w:rsidRPr="004E1D44">
        <w:rPr>
          <w:rFonts w:ascii="Arial" w:hAnsi="Arial" w:cs="Arial"/>
          <w:color w:val="0E101A"/>
        </w:rPr>
        <w:t xml:space="preserve"> Group, 2018).</w:t>
      </w:r>
    </w:p>
    <w:p w14:paraId="1540B250"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6E057117" w14:textId="5E2319CD" w:rsidR="004E1D44" w:rsidRPr="004E1D44" w:rsidRDefault="004E1D44" w:rsidP="004E1D44">
      <w:pPr>
        <w:spacing w:line="480" w:lineRule="auto"/>
        <w:rPr>
          <w:rFonts w:ascii="Arial" w:hAnsi="Arial" w:cs="Arial"/>
          <w:color w:val="0E101A"/>
        </w:rPr>
      </w:pPr>
      <w:r w:rsidRPr="004E1D44">
        <w:rPr>
          <w:rFonts w:ascii="Arial" w:hAnsi="Arial" w:cs="Arial"/>
          <w:color w:val="0E101A"/>
        </w:rPr>
        <w:t xml:space="preserve">Positive reinforcement theory has its roots within behaviourism, specifically with Skinner. Skinner was an American psychologist during the 20th Century whose work influenced theories within behaviourism, most notably in regards to modifying and increasing the standard of desirable behaviours through consequence. Skinner advocated that behaviour (both animal and human) can be adapted, changed and controlled by the environment, particularly through the use of reinforcement; this is known as ‘operant conditioning’. Whilst Pavlov and Watson notably inspired him, Skinner theorised that responses and behaviours could be learned through and </w:t>
      </w:r>
      <w:r w:rsidRPr="004E1D44">
        <w:rPr>
          <w:rFonts w:ascii="Arial" w:hAnsi="Arial" w:cs="Arial"/>
          <w:color w:val="0E101A"/>
        </w:rPr>
        <w:lastRenderedPageBreak/>
        <w:t xml:space="preserve">impacted by interactions with the environment, rather than solely depend on involuntary responses (classical conditioning) (Aubrey and Riley, 2019). </w:t>
      </w:r>
    </w:p>
    <w:p w14:paraId="61D06AE0"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 </w:t>
      </w:r>
    </w:p>
    <w:p w14:paraId="13A10665" w14:textId="77777777" w:rsidR="004E1D44" w:rsidRPr="004E1D44" w:rsidRDefault="004E1D44" w:rsidP="004E1D44">
      <w:pPr>
        <w:spacing w:line="480" w:lineRule="auto"/>
        <w:rPr>
          <w:rFonts w:ascii="Arial" w:hAnsi="Arial" w:cs="Arial"/>
          <w:color w:val="0E101A"/>
        </w:rPr>
      </w:pPr>
      <w:r w:rsidRPr="004E1D44">
        <w:rPr>
          <w:rFonts w:ascii="Arial" w:hAnsi="Arial" w:cs="Arial"/>
          <w:color w:val="0E101A"/>
        </w:rPr>
        <w:t>Whilst the terms positive and negative are used in regards to reinforcement, they should not be confused with being rewarded and receiving punishment. Nye (1979) explains that whilst giving a reward may reinforce desired behaviour, it will only do so for a short period of time and does not necessarily strengthen the behaviour itself. Punishment, he notes, weakens behaviour. Skinner’s operant conditioning can be simplified into four sections:</w:t>
      </w:r>
    </w:p>
    <w:p w14:paraId="375FE108" w14:textId="77777777" w:rsidR="00E274B2" w:rsidRPr="004E1D44" w:rsidRDefault="00E274B2" w:rsidP="004E1D44">
      <w:pPr>
        <w:pStyle w:val="NoSpacing"/>
        <w:spacing w:line="480" w:lineRule="auto"/>
        <w:rPr>
          <w:rFonts w:ascii="Arial" w:hAnsi="Arial" w:cs="Arial"/>
          <w:sz w:val="24"/>
          <w:szCs w:val="24"/>
        </w:rPr>
      </w:pPr>
    </w:p>
    <w:tbl>
      <w:tblPr>
        <w:tblStyle w:val="TableGrid"/>
        <w:tblW w:w="9209" w:type="dxa"/>
        <w:jc w:val="center"/>
        <w:tblLook w:val="04A0" w:firstRow="1" w:lastRow="0" w:firstColumn="1" w:lastColumn="0" w:noHBand="0" w:noVBand="1"/>
      </w:tblPr>
      <w:tblGrid>
        <w:gridCol w:w="2972"/>
        <w:gridCol w:w="6237"/>
      </w:tblGrid>
      <w:tr w:rsidR="002C3E05" w:rsidRPr="004E1D44" w14:paraId="58DAE43B" w14:textId="77777777" w:rsidTr="004E1D44">
        <w:trPr>
          <w:trHeight w:val="311"/>
          <w:jc w:val="center"/>
        </w:trPr>
        <w:tc>
          <w:tcPr>
            <w:tcW w:w="2972" w:type="dxa"/>
            <w:vAlign w:val="center"/>
          </w:tcPr>
          <w:p w14:paraId="7D52968F" w14:textId="77777777"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Positive Reinforcement</w:t>
            </w:r>
          </w:p>
        </w:tc>
        <w:tc>
          <w:tcPr>
            <w:tcW w:w="6237" w:type="dxa"/>
            <w:vAlign w:val="center"/>
          </w:tcPr>
          <w:p w14:paraId="6466DA8B" w14:textId="416919D2"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A behaviour is strengthened by providing a rewarding consequence</w:t>
            </w:r>
          </w:p>
        </w:tc>
      </w:tr>
      <w:tr w:rsidR="002C3E05" w:rsidRPr="004E1D44" w14:paraId="2C1917D3" w14:textId="77777777" w:rsidTr="004E1D44">
        <w:trPr>
          <w:trHeight w:val="737"/>
          <w:jc w:val="center"/>
        </w:trPr>
        <w:tc>
          <w:tcPr>
            <w:tcW w:w="2972" w:type="dxa"/>
            <w:vAlign w:val="center"/>
          </w:tcPr>
          <w:p w14:paraId="60728E30" w14:textId="77777777"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Negative Reinforcement</w:t>
            </w:r>
          </w:p>
        </w:tc>
        <w:tc>
          <w:tcPr>
            <w:tcW w:w="6237" w:type="dxa"/>
            <w:vAlign w:val="center"/>
          </w:tcPr>
          <w:p w14:paraId="25C5B0B7" w14:textId="781063AE"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A behaviour is strengthened by removing an unpleasant experience</w:t>
            </w:r>
          </w:p>
        </w:tc>
      </w:tr>
      <w:tr w:rsidR="002C3E05" w:rsidRPr="004E1D44" w14:paraId="445DD8AD" w14:textId="77777777" w:rsidTr="004E1D44">
        <w:trPr>
          <w:trHeight w:val="726"/>
          <w:jc w:val="center"/>
        </w:trPr>
        <w:tc>
          <w:tcPr>
            <w:tcW w:w="2972" w:type="dxa"/>
            <w:vAlign w:val="center"/>
          </w:tcPr>
          <w:p w14:paraId="59B3CE18" w14:textId="77777777"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Punishment</w:t>
            </w:r>
          </w:p>
        </w:tc>
        <w:tc>
          <w:tcPr>
            <w:tcW w:w="6237" w:type="dxa"/>
            <w:vAlign w:val="center"/>
          </w:tcPr>
          <w:p w14:paraId="61F663C1" w14:textId="77777777"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A behaviour is weakened by introducing an unpleasant experience</w:t>
            </w:r>
          </w:p>
        </w:tc>
      </w:tr>
      <w:tr w:rsidR="002C3E05" w:rsidRPr="004E1D44" w14:paraId="59087763" w14:textId="77777777" w:rsidTr="004E1D44">
        <w:trPr>
          <w:trHeight w:val="737"/>
          <w:jc w:val="center"/>
        </w:trPr>
        <w:tc>
          <w:tcPr>
            <w:tcW w:w="2972" w:type="dxa"/>
            <w:vAlign w:val="center"/>
          </w:tcPr>
          <w:p w14:paraId="5F4E3E76" w14:textId="77777777"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Extinction</w:t>
            </w:r>
          </w:p>
        </w:tc>
        <w:tc>
          <w:tcPr>
            <w:tcW w:w="6237" w:type="dxa"/>
            <w:vAlign w:val="center"/>
          </w:tcPr>
          <w:p w14:paraId="57BF17FF" w14:textId="77777777" w:rsidR="002C3E05" w:rsidRPr="004E1D44" w:rsidRDefault="002C3E05" w:rsidP="004E1D44">
            <w:pPr>
              <w:pStyle w:val="NoSpacing"/>
              <w:spacing w:line="480" w:lineRule="auto"/>
              <w:rPr>
                <w:rFonts w:ascii="Arial" w:hAnsi="Arial" w:cs="Arial"/>
                <w:sz w:val="24"/>
                <w:szCs w:val="24"/>
              </w:rPr>
            </w:pPr>
            <w:r w:rsidRPr="004E1D44">
              <w:rPr>
                <w:rFonts w:ascii="Arial" w:hAnsi="Arial" w:cs="Arial"/>
                <w:sz w:val="24"/>
                <w:szCs w:val="24"/>
              </w:rPr>
              <w:t>A behaviour is weakened by removing a rewarding consequence</w:t>
            </w:r>
          </w:p>
        </w:tc>
      </w:tr>
    </w:tbl>
    <w:p w14:paraId="34D9046E" w14:textId="77777777" w:rsidR="002C3E05" w:rsidRPr="004E1D44" w:rsidRDefault="002C3E05" w:rsidP="004E1D44">
      <w:pPr>
        <w:pStyle w:val="NoSpacing"/>
        <w:spacing w:line="480" w:lineRule="auto"/>
        <w:rPr>
          <w:rFonts w:ascii="Arial" w:hAnsi="Arial" w:cs="Arial"/>
          <w:color w:val="000000"/>
          <w:sz w:val="24"/>
          <w:szCs w:val="24"/>
          <w:shd w:val="clear" w:color="auto" w:fill="FFFFFF"/>
        </w:rPr>
      </w:pPr>
    </w:p>
    <w:p w14:paraId="4625A431" w14:textId="77777777" w:rsidR="00E274B2" w:rsidRPr="004E1D44" w:rsidRDefault="00E274B2" w:rsidP="004E1D44">
      <w:pPr>
        <w:pStyle w:val="NoSpacing"/>
        <w:spacing w:line="480" w:lineRule="auto"/>
        <w:rPr>
          <w:rFonts w:ascii="Arial" w:hAnsi="Arial" w:cs="Arial"/>
          <w:sz w:val="24"/>
          <w:szCs w:val="24"/>
        </w:rPr>
      </w:pPr>
    </w:p>
    <w:p w14:paraId="3DCE1CFB" w14:textId="777D02A1" w:rsidR="004E1D44"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t xml:space="preserve">As seen above, ‘positive’ does not necessarily equate ‘good’ and ‘negative’ does not equal ‘bad’. Skinner also maintained that the use of positive reinforcement had a more lasting effect on adapting behaviour than negative reinforcement and even more so than punishment (Aubrey and Riley, 2019). </w:t>
      </w:r>
      <w:r w:rsidR="006A6ED4">
        <w:rPr>
          <w:rFonts w:ascii="Arial" w:hAnsi="Arial" w:cs="Arial"/>
          <w:sz w:val="24"/>
          <w:szCs w:val="24"/>
        </w:rPr>
        <w:t xml:space="preserve">The teacher in Class H provided </w:t>
      </w:r>
      <w:r w:rsidR="006A6ED4">
        <w:rPr>
          <w:rFonts w:ascii="Arial" w:hAnsi="Arial" w:cs="Arial"/>
          <w:sz w:val="24"/>
          <w:szCs w:val="24"/>
        </w:rPr>
        <w:lastRenderedPageBreak/>
        <w:t>positive reinforcement to the class when they demonstrated desired behaviour by raising their hands to answer questions, strengthening these behaviours.</w:t>
      </w:r>
    </w:p>
    <w:p w14:paraId="273A90E4" w14:textId="77777777" w:rsidR="004E1D44"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t xml:space="preserve"> </w:t>
      </w:r>
    </w:p>
    <w:p w14:paraId="0CD54E27" w14:textId="55E072AC" w:rsidR="004E1D44"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t>Skinner’s branch of behaviourism can be seen in today’s classrooms around the world through the use of ABA (Applied Behaviour Analysis) which is more commonly found in provisions that support children and young adults with Autism and other Special Educational Needs (SEN). ABA is not as widely used in the UK as it is in the USA, possibly due to lack of funding and privatised programmes; ABA programs can cost between £40,000 and £47,000 for intensive sessions (The Giving Tree Foundation, n.d.). ABA can also be found in techniques and language programmes throughout SEND provisions, such as the use of PECS (Picture Exchange Communication System) for learners who are non-verbal</w:t>
      </w:r>
      <w:r w:rsidR="006A6ED4">
        <w:rPr>
          <w:rFonts w:ascii="Arial" w:hAnsi="Arial" w:cs="Arial"/>
          <w:sz w:val="24"/>
          <w:szCs w:val="24"/>
        </w:rPr>
        <w:t xml:space="preserve"> and ABC behaviour data</w:t>
      </w:r>
      <w:r w:rsidRPr="004E1D44">
        <w:rPr>
          <w:rFonts w:ascii="Arial" w:hAnsi="Arial" w:cs="Arial"/>
          <w:sz w:val="24"/>
          <w:szCs w:val="24"/>
        </w:rPr>
        <w:t xml:space="preserve">. </w:t>
      </w:r>
    </w:p>
    <w:p w14:paraId="6E23E10B" w14:textId="77777777" w:rsidR="004E1D44"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t xml:space="preserve"> </w:t>
      </w:r>
    </w:p>
    <w:p w14:paraId="717D49A5" w14:textId="77777777" w:rsidR="004E1D44"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t xml:space="preserve">ABC (Antecedent – Behaviour – Consequence) is an assessment tool derived from a form of Skinner’s ‘Stimulus, Response, Reinforcement’, wherein the stimulus becomes the antecedent (or ‘what happened before the behaviour’), and the reinforcement becomes the consequence (or ‘what happened after the behaviour’). Both of these parts are variable, and by changing the antecedent/stimulus or the consequence/reinforcement, the behaviour/response can be adapted. ABC data is commonly taken in order to observe, assess and identify patterns in behaviour, specifically to see why disruptive behaviour may be repeated. This data can then be used to create a positive action plan for the child in order to improve behaviour, motivation for learning and therefore enable the child to engage with the teaching and learning steps within the classroom. </w:t>
      </w:r>
    </w:p>
    <w:p w14:paraId="6E7F3972" w14:textId="77777777" w:rsidR="004E1D44"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t xml:space="preserve"> </w:t>
      </w:r>
    </w:p>
    <w:p w14:paraId="494B15DD" w14:textId="2211E22F" w:rsidR="00A8783B" w:rsidRPr="004E1D44" w:rsidRDefault="004E1D44" w:rsidP="004E1D44">
      <w:pPr>
        <w:pStyle w:val="NoSpacing"/>
        <w:spacing w:line="480" w:lineRule="auto"/>
        <w:rPr>
          <w:rFonts w:ascii="Arial" w:hAnsi="Arial" w:cs="Arial"/>
          <w:sz w:val="24"/>
          <w:szCs w:val="24"/>
        </w:rPr>
      </w:pPr>
      <w:r w:rsidRPr="004E1D44">
        <w:rPr>
          <w:rFonts w:ascii="Arial" w:hAnsi="Arial" w:cs="Arial"/>
          <w:sz w:val="24"/>
          <w:szCs w:val="24"/>
        </w:rPr>
        <w:lastRenderedPageBreak/>
        <w:t>The critical incident observed in the classroom in School X can be analysed using the ABC chart:</w:t>
      </w:r>
    </w:p>
    <w:p w14:paraId="231ED9AD" w14:textId="77777777" w:rsidR="004E1D44" w:rsidRPr="004E1D44" w:rsidRDefault="004E1D44" w:rsidP="004E1D44">
      <w:pPr>
        <w:pStyle w:val="NoSpacing"/>
        <w:spacing w:line="480" w:lineRule="auto"/>
        <w:rPr>
          <w:rFonts w:ascii="Arial" w:hAnsi="Arial" w:cs="Arial"/>
          <w:sz w:val="24"/>
          <w:szCs w:val="24"/>
        </w:rPr>
      </w:pPr>
    </w:p>
    <w:tbl>
      <w:tblPr>
        <w:tblStyle w:val="TableGrid"/>
        <w:tblW w:w="0" w:type="auto"/>
        <w:tblLook w:val="04A0" w:firstRow="1" w:lastRow="0" w:firstColumn="1" w:lastColumn="0" w:noHBand="0" w:noVBand="1"/>
      </w:tblPr>
      <w:tblGrid>
        <w:gridCol w:w="3256"/>
        <w:gridCol w:w="2693"/>
        <w:gridCol w:w="3067"/>
      </w:tblGrid>
      <w:tr w:rsidR="00A8783B" w:rsidRPr="004E1D44" w14:paraId="0E8D1320" w14:textId="77777777" w:rsidTr="00DE0532">
        <w:tc>
          <w:tcPr>
            <w:tcW w:w="3256" w:type="dxa"/>
          </w:tcPr>
          <w:p w14:paraId="609290F5"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Antecedent</w:t>
            </w:r>
          </w:p>
        </w:tc>
        <w:tc>
          <w:tcPr>
            <w:tcW w:w="2693" w:type="dxa"/>
          </w:tcPr>
          <w:p w14:paraId="71CFE064"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Behaviour</w:t>
            </w:r>
          </w:p>
        </w:tc>
        <w:tc>
          <w:tcPr>
            <w:tcW w:w="3067" w:type="dxa"/>
          </w:tcPr>
          <w:p w14:paraId="4EE050EA"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Consequence</w:t>
            </w:r>
          </w:p>
        </w:tc>
      </w:tr>
      <w:tr w:rsidR="00A8783B" w:rsidRPr="004E1D44" w14:paraId="30E381DB" w14:textId="77777777" w:rsidTr="00DE0532">
        <w:tc>
          <w:tcPr>
            <w:tcW w:w="3256" w:type="dxa"/>
            <w:vAlign w:val="center"/>
          </w:tcPr>
          <w:p w14:paraId="55237E9A"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Child Z would like teacher’s attention.</w:t>
            </w:r>
          </w:p>
          <w:p w14:paraId="4DBCBAD4" w14:textId="77777777" w:rsidR="00A8783B" w:rsidRPr="004E1D44" w:rsidRDefault="00A8783B" w:rsidP="004E1D44">
            <w:pPr>
              <w:pStyle w:val="NoSpacing"/>
              <w:spacing w:line="480" w:lineRule="auto"/>
              <w:rPr>
                <w:rFonts w:ascii="Arial" w:hAnsi="Arial" w:cs="Arial"/>
                <w:sz w:val="24"/>
                <w:szCs w:val="24"/>
              </w:rPr>
            </w:pPr>
          </w:p>
          <w:p w14:paraId="5C582B89"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Teacher asked the class a question but has not reminded class of expectations (e.g. putting hand up)</w:t>
            </w:r>
          </w:p>
        </w:tc>
        <w:tc>
          <w:tcPr>
            <w:tcW w:w="2693" w:type="dxa"/>
            <w:vAlign w:val="center"/>
          </w:tcPr>
          <w:p w14:paraId="3D8AFC6A"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Child Z shouts out continuously</w:t>
            </w:r>
          </w:p>
          <w:p w14:paraId="18023997" w14:textId="77777777" w:rsidR="00A8783B" w:rsidRPr="004E1D44" w:rsidRDefault="00A8783B" w:rsidP="004E1D44">
            <w:pPr>
              <w:pStyle w:val="NoSpacing"/>
              <w:spacing w:line="480" w:lineRule="auto"/>
              <w:rPr>
                <w:rFonts w:ascii="Arial" w:hAnsi="Arial" w:cs="Arial"/>
                <w:sz w:val="24"/>
                <w:szCs w:val="24"/>
              </w:rPr>
            </w:pPr>
          </w:p>
          <w:p w14:paraId="2868097C"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Low-level disruption</w:t>
            </w:r>
          </w:p>
        </w:tc>
        <w:tc>
          <w:tcPr>
            <w:tcW w:w="3067" w:type="dxa"/>
            <w:vAlign w:val="center"/>
          </w:tcPr>
          <w:p w14:paraId="3A40934B"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Child Z is ignored</w:t>
            </w:r>
          </w:p>
          <w:p w14:paraId="5A5F7564" w14:textId="77777777" w:rsidR="00A8783B" w:rsidRPr="004E1D44" w:rsidRDefault="00A8783B" w:rsidP="004E1D44">
            <w:pPr>
              <w:pStyle w:val="NoSpacing"/>
              <w:spacing w:line="480" w:lineRule="auto"/>
              <w:rPr>
                <w:rFonts w:ascii="Arial" w:hAnsi="Arial" w:cs="Arial"/>
                <w:sz w:val="24"/>
                <w:szCs w:val="24"/>
              </w:rPr>
            </w:pPr>
          </w:p>
          <w:p w14:paraId="1B2772AB"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Peers who are sitting quietly with hands up are chosen</w:t>
            </w:r>
          </w:p>
          <w:p w14:paraId="5366CED4" w14:textId="77777777" w:rsidR="00A8783B" w:rsidRPr="004E1D44" w:rsidRDefault="00A8783B" w:rsidP="004E1D44">
            <w:pPr>
              <w:pStyle w:val="NoSpacing"/>
              <w:spacing w:line="480" w:lineRule="auto"/>
              <w:rPr>
                <w:rFonts w:ascii="Arial" w:hAnsi="Arial" w:cs="Arial"/>
                <w:sz w:val="24"/>
                <w:szCs w:val="24"/>
              </w:rPr>
            </w:pPr>
          </w:p>
          <w:p w14:paraId="2A198A83"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Child Z continues to shout out.</w:t>
            </w:r>
          </w:p>
        </w:tc>
      </w:tr>
      <w:tr w:rsidR="00A8783B" w:rsidRPr="004E1D44" w14:paraId="39EE54B2" w14:textId="77777777" w:rsidTr="00DE0532">
        <w:tc>
          <w:tcPr>
            <w:tcW w:w="3256" w:type="dxa"/>
            <w:vAlign w:val="center"/>
          </w:tcPr>
          <w:p w14:paraId="22F9863A"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Child Z would like teacher’s attention.</w:t>
            </w:r>
          </w:p>
          <w:p w14:paraId="599F267A" w14:textId="77777777" w:rsidR="00A8783B" w:rsidRPr="004E1D44" w:rsidRDefault="00A8783B" w:rsidP="004E1D44">
            <w:pPr>
              <w:pStyle w:val="NoSpacing"/>
              <w:spacing w:line="480" w:lineRule="auto"/>
              <w:rPr>
                <w:rFonts w:ascii="Arial" w:hAnsi="Arial" w:cs="Arial"/>
                <w:sz w:val="24"/>
                <w:szCs w:val="24"/>
              </w:rPr>
            </w:pPr>
          </w:p>
          <w:p w14:paraId="4993F421"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Teacher asked the class a question but reminds class about putting hands up and models good behaviour</w:t>
            </w:r>
          </w:p>
        </w:tc>
        <w:tc>
          <w:tcPr>
            <w:tcW w:w="2693" w:type="dxa"/>
            <w:vAlign w:val="center"/>
          </w:tcPr>
          <w:p w14:paraId="4C097FB6"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 xml:space="preserve">Child Z puts his hand up </w:t>
            </w:r>
          </w:p>
          <w:p w14:paraId="23754E46" w14:textId="77777777" w:rsidR="00A8783B" w:rsidRPr="004E1D44" w:rsidRDefault="00A8783B" w:rsidP="004E1D44">
            <w:pPr>
              <w:pStyle w:val="NoSpacing"/>
              <w:spacing w:line="480" w:lineRule="auto"/>
              <w:rPr>
                <w:rFonts w:ascii="Arial" w:hAnsi="Arial" w:cs="Arial"/>
                <w:sz w:val="24"/>
                <w:szCs w:val="24"/>
              </w:rPr>
            </w:pPr>
          </w:p>
          <w:p w14:paraId="66488F25"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Waits for teacher quietly</w:t>
            </w:r>
          </w:p>
        </w:tc>
        <w:tc>
          <w:tcPr>
            <w:tcW w:w="3067" w:type="dxa"/>
            <w:vAlign w:val="center"/>
          </w:tcPr>
          <w:p w14:paraId="08A875BB"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 xml:space="preserve">Teacher praises Child Z specifically for putting his hand up and chooses Child Z to answer the question </w:t>
            </w:r>
          </w:p>
          <w:p w14:paraId="41B94101" w14:textId="77777777" w:rsidR="00A8783B" w:rsidRPr="004E1D44" w:rsidRDefault="00A8783B" w:rsidP="004E1D44">
            <w:pPr>
              <w:pStyle w:val="NoSpacing"/>
              <w:spacing w:line="480" w:lineRule="auto"/>
              <w:rPr>
                <w:rFonts w:ascii="Arial" w:hAnsi="Arial" w:cs="Arial"/>
                <w:sz w:val="24"/>
                <w:szCs w:val="24"/>
              </w:rPr>
            </w:pPr>
          </w:p>
          <w:p w14:paraId="7AFF946F" w14:textId="77777777" w:rsidR="00A8783B" w:rsidRPr="004E1D44" w:rsidRDefault="00A8783B" w:rsidP="004E1D44">
            <w:pPr>
              <w:pStyle w:val="NoSpacing"/>
              <w:spacing w:line="480" w:lineRule="auto"/>
              <w:rPr>
                <w:rFonts w:ascii="Arial" w:hAnsi="Arial" w:cs="Arial"/>
                <w:sz w:val="24"/>
                <w:szCs w:val="24"/>
              </w:rPr>
            </w:pPr>
            <w:r w:rsidRPr="004E1D44">
              <w:rPr>
                <w:rFonts w:ascii="Arial" w:hAnsi="Arial" w:cs="Arial"/>
                <w:sz w:val="24"/>
                <w:szCs w:val="24"/>
              </w:rPr>
              <w:t>Child Z then sits quietly whilst other peers answer questions</w:t>
            </w:r>
          </w:p>
        </w:tc>
      </w:tr>
    </w:tbl>
    <w:p w14:paraId="0733F993" w14:textId="77777777" w:rsidR="00A8783B" w:rsidRPr="004E1D44" w:rsidRDefault="00A8783B" w:rsidP="004E1D44">
      <w:pPr>
        <w:pStyle w:val="NoSpacing"/>
        <w:spacing w:line="480" w:lineRule="auto"/>
        <w:rPr>
          <w:rFonts w:ascii="Arial" w:hAnsi="Arial" w:cs="Arial"/>
          <w:sz w:val="24"/>
          <w:szCs w:val="24"/>
        </w:rPr>
      </w:pPr>
    </w:p>
    <w:p w14:paraId="1404927F" w14:textId="77777777" w:rsidR="00C43ADE" w:rsidRPr="00C43ADE" w:rsidRDefault="00C43ADE" w:rsidP="004E1D44">
      <w:pPr>
        <w:spacing w:line="480" w:lineRule="auto"/>
        <w:rPr>
          <w:rFonts w:ascii="Arial" w:hAnsi="Arial" w:cs="Arial"/>
          <w:color w:val="0E101A"/>
        </w:rPr>
      </w:pPr>
      <w:r w:rsidRPr="00C43ADE">
        <w:rPr>
          <w:rFonts w:ascii="Arial" w:hAnsi="Arial" w:cs="Arial"/>
          <w:color w:val="0E101A"/>
        </w:rPr>
        <w:t xml:space="preserve">In this incident, Child Z is seeking the teacher’s attention. He displays undesirable behaviour, and so the teacher ignores the behaviour; if she had addressed the behaviour, even by telling him not to shout out, that would still be a form of positive </w:t>
      </w:r>
      <w:r w:rsidRPr="00C43ADE">
        <w:rPr>
          <w:rFonts w:ascii="Arial" w:hAnsi="Arial" w:cs="Arial"/>
          <w:color w:val="0E101A"/>
        </w:rPr>
        <w:lastRenderedPageBreak/>
        <w:t xml:space="preserve">reinforcement, which would strengthen the undesirable behaviour. In being ignored, Child Z should, in theory, learn that this type of behaviour does not get him what he wants and adapt his behaviour to be what his teacher expects. However, as most teachers and practitioners know, children do not often abide by theoretical rules. Instead, Child Z continues to display unwanted behaviour. The teacher, therefore, changes the antecedent by stating her expectations or what the children need to do in order to receive her attention and so when Child Z displays the desired behaviour, he receives positive reinforcement (praise). The desirable behaviour (putting hands up, sitting quietly) is rewarded with high praise and therefore strengthened, as observed later on in the session when Child Z sits quietly on the carpet as his </w:t>
      </w:r>
      <w:proofErr w:type="gramStart"/>
      <w:r w:rsidRPr="00C43ADE">
        <w:rPr>
          <w:rFonts w:ascii="Arial" w:hAnsi="Arial" w:cs="Arial"/>
          <w:color w:val="0E101A"/>
        </w:rPr>
        <w:t>peers</w:t>
      </w:r>
      <w:proofErr w:type="gramEnd"/>
      <w:r w:rsidRPr="00C43ADE">
        <w:rPr>
          <w:rFonts w:ascii="Arial" w:hAnsi="Arial" w:cs="Arial"/>
          <w:color w:val="0E101A"/>
        </w:rPr>
        <w:t xml:space="preserve"> answer questions. By using an ABC data chart, it is clearer to see how a positive reinforcement approach works well with this child. </w:t>
      </w:r>
    </w:p>
    <w:p w14:paraId="0E74C71D" w14:textId="77777777" w:rsidR="00C43ADE" w:rsidRPr="00C43ADE" w:rsidRDefault="00C43ADE" w:rsidP="004E1D44">
      <w:pPr>
        <w:spacing w:line="480" w:lineRule="auto"/>
        <w:rPr>
          <w:rFonts w:ascii="Arial" w:hAnsi="Arial" w:cs="Arial"/>
          <w:color w:val="0E101A"/>
        </w:rPr>
      </w:pPr>
      <w:r w:rsidRPr="00C43ADE">
        <w:rPr>
          <w:rFonts w:ascii="Arial" w:hAnsi="Arial" w:cs="Arial"/>
          <w:color w:val="0E101A"/>
        </w:rPr>
        <w:t> </w:t>
      </w:r>
    </w:p>
    <w:p w14:paraId="3107671F" w14:textId="3EE76896" w:rsidR="00C43ADE" w:rsidRPr="00C43ADE" w:rsidRDefault="00C43ADE" w:rsidP="004E1D44">
      <w:pPr>
        <w:spacing w:line="480" w:lineRule="auto"/>
        <w:rPr>
          <w:rFonts w:ascii="Arial" w:hAnsi="Arial" w:cs="Arial"/>
          <w:color w:val="0E101A"/>
        </w:rPr>
      </w:pPr>
      <w:r w:rsidRPr="00C43ADE">
        <w:rPr>
          <w:rFonts w:ascii="Arial" w:hAnsi="Arial" w:cs="Arial"/>
          <w:color w:val="0E101A"/>
        </w:rPr>
        <w:t>The teacher’s approach with this behaviour strategy furthermore links to building healthy and confident individuals within Donaldson’s Four Purposes (2015). By focussing on his positive behaviour, the teacher encourages greater confidence and builds his resilience to learn</w:t>
      </w:r>
      <w:r w:rsidR="00D5405C">
        <w:rPr>
          <w:rFonts w:ascii="Arial" w:hAnsi="Arial" w:cs="Arial"/>
          <w:color w:val="0E101A"/>
        </w:rPr>
        <w:t>, rather than impacting it negatively</w:t>
      </w:r>
      <w:r w:rsidRPr="00C43ADE">
        <w:rPr>
          <w:rFonts w:ascii="Arial" w:hAnsi="Arial" w:cs="Arial"/>
          <w:color w:val="0E101A"/>
        </w:rPr>
        <w:t xml:space="preserve">. A report by Young Wales (Thinking Positively, 2010) and a report by Estyn (Learner Resilience, 2020) both describe learner resilience as having a good level of self-esteem and confidence in regards to their person, including social and emotional well-being when faced with adversity. Both reports emphasised ensuring that learners have good relationships with those they may look to when seeking help, whether it is a personal or academic issue, as well as safeguarding the ability to cope with change or failure appropriately. Estyn’s report (2020) specifically relates learner resilience to the current hardships many children have been facing during the COVID-19 pandemic, </w:t>
      </w:r>
      <w:r w:rsidRPr="00C43ADE">
        <w:rPr>
          <w:rFonts w:ascii="Arial" w:hAnsi="Arial" w:cs="Arial"/>
          <w:color w:val="0E101A"/>
        </w:rPr>
        <w:lastRenderedPageBreak/>
        <w:t>such as a change in learning environments, self-motivation in regards to their academic progression and breakdowns of routine</w:t>
      </w:r>
      <w:r w:rsidR="00D5405C">
        <w:rPr>
          <w:rFonts w:ascii="Arial" w:hAnsi="Arial" w:cs="Arial"/>
          <w:color w:val="0E101A"/>
        </w:rPr>
        <w:t>; this is relevant to the incident, as this lesson observation was recorded during the COVID-19 pandemic</w:t>
      </w:r>
      <w:r w:rsidRPr="00C43ADE">
        <w:rPr>
          <w:rFonts w:ascii="Arial" w:hAnsi="Arial" w:cs="Arial"/>
          <w:color w:val="0E101A"/>
        </w:rPr>
        <w:t>.</w:t>
      </w:r>
    </w:p>
    <w:p w14:paraId="040BE3F6" w14:textId="77777777" w:rsidR="00C43ADE" w:rsidRPr="00C43ADE" w:rsidRDefault="00C43ADE" w:rsidP="004E1D44">
      <w:pPr>
        <w:spacing w:line="480" w:lineRule="auto"/>
        <w:rPr>
          <w:rFonts w:ascii="Arial" w:hAnsi="Arial" w:cs="Arial"/>
          <w:color w:val="0E101A"/>
        </w:rPr>
      </w:pPr>
    </w:p>
    <w:p w14:paraId="573503B9" w14:textId="77777777" w:rsidR="00C43ADE" w:rsidRPr="00C43ADE" w:rsidRDefault="00C43ADE" w:rsidP="004E1D44">
      <w:pPr>
        <w:spacing w:line="480" w:lineRule="auto"/>
        <w:rPr>
          <w:rFonts w:ascii="Arial" w:hAnsi="Arial" w:cs="Arial"/>
          <w:color w:val="0E101A"/>
        </w:rPr>
      </w:pPr>
      <w:r w:rsidRPr="00C43ADE">
        <w:rPr>
          <w:rFonts w:ascii="Arial" w:hAnsi="Arial" w:cs="Arial"/>
          <w:color w:val="0E101A"/>
        </w:rPr>
        <w:t>Another approach to the incident could be seen as the importance of routines, rules and expectations. Child Z responded well to the positive reinforcement of his behaviour. However, it could be noted that, just prior to the incident, the teacher set out her expectations by reminding the class about putting hands up, which could have influenced his demonstration changed behaviour. According to the Welsh Government (2012), rules and expectations on behaviour are crucial to effective classroom management, which supports in creating a positive learning environment. Rules define what is acceptable behaviour, and routines can reduce the need for behavioural challenges. A lack of consistent routine can see increase disruptive behaviour (Welsh Government, 2012). In the critical incident, had the teacher continued to ignore the disruption, Child Z, along with the other children in Class H, may have lost engagement in the task. Child Z could have escalated his behaviour further, or other children may have become disruptive as well. It could be seen that by continuing to remind the children of the rules, she negates the need for conflict resolution by being consistent with expectations.</w:t>
      </w:r>
    </w:p>
    <w:p w14:paraId="27DCA241" w14:textId="77777777" w:rsidR="00C43ADE" w:rsidRPr="00C43ADE" w:rsidRDefault="00C43ADE" w:rsidP="004E1D44">
      <w:pPr>
        <w:spacing w:line="480" w:lineRule="auto"/>
        <w:rPr>
          <w:rFonts w:ascii="Arial" w:hAnsi="Arial" w:cs="Arial"/>
          <w:color w:val="0E101A"/>
        </w:rPr>
      </w:pPr>
    </w:p>
    <w:p w14:paraId="56496D7B" w14:textId="10E9BE71" w:rsidR="00C43ADE" w:rsidRPr="00C43ADE" w:rsidRDefault="00C43ADE" w:rsidP="004E1D44">
      <w:pPr>
        <w:spacing w:line="480" w:lineRule="auto"/>
        <w:rPr>
          <w:rFonts w:ascii="Arial" w:hAnsi="Arial" w:cs="Arial"/>
          <w:color w:val="0E101A"/>
        </w:rPr>
      </w:pPr>
      <w:r w:rsidRPr="00C43ADE">
        <w:rPr>
          <w:rFonts w:ascii="Arial" w:hAnsi="Arial" w:cs="Arial"/>
          <w:color w:val="0E101A"/>
        </w:rPr>
        <w:t xml:space="preserve">Nonetheless, the consistency of rule-keeping </w:t>
      </w:r>
      <w:r w:rsidR="00D5405C">
        <w:rPr>
          <w:rFonts w:ascii="Arial" w:hAnsi="Arial" w:cs="Arial"/>
          <w:color w:val="0E101A"/>
        </w:rPr>
        <w:t xml:space="preserve">without flexibility or proportionate consequences </w:t>
      </w:r>
      <w:r w:rsidRPr="00C43ADE">
        <w:rPr>
          <w:rFonts w:ascii="Arial" w:hAnsi="Arial" w:cs="Arial"/>
          <w:color w:val="0E101A"/>
        </w:rPr>
        <w:t xml:space="preserve">can have an adverse effect or be counter-productive </w:t>
      </w:r>
      <w:r w:rsidR="00D5405C">
        <w:rPr>
          <w:rFonts w:ascii="Arial" w:hAnsi="Arial" w:cs="Arial"/>
          <w:color w:val="0E101A"/>
        </w:rPr>
        <w:t>in</w:t>
      </w:r>
      <w:r w:rsidRPr="00C43ADE">
        <w:rPr>
          <w:rFonts w:ascii="Arial" w:hAnsi="Arial" w:cs="Arial"/>
          <w:color w:val="0E101A"/>
        </w:rPr>
        <w:t xml:space="preserve"> classroom </w:t>
      </w:r>
      <w:r w:rsidR="00D5405C">
        <w:rPr>
          <w:rFonts w:ascii="Arial" w:hAnsi="Arial" w:cs="Arial"/>
          <w:color w:val="0E101A"/>
        </w:rPr>
        <w:t>management</w:t>
      </w:r>
      <w:r w:rsidRPr="00C43ADE">
        <w:rPr>
          <w:rFonts w:ascii="Arial" w:hAnsi="Arial" w:cs="Arial"/>
          <w:color w:val="0E101A"/>
        </w:rPr>
        <w:t xml:space="preserve">. In 2017, many media outlets reported on an academy in Great Yarmouth, which was being criticised by parents for its ‘army-like’ behaviour policy (BBC News, September 2017). Some </w:t>
      </w:r>
      <w:r w:rsidR="00D5405C">
        <w:rPr>
          <w:rFonts w:ascii="Arial" w:hAnsi="Arial" w:cs="Arial"/>
          <w:color w:val="0E101A"/>
        </w:rPr>
        <w:t xml:space="preserve">consequences </w:t>
      </w:r>
      <w:r w:rsidRPr="00C43ADE">
        <w:rPr>
          <w:rFonts w:ascii="Arial" w:hAnsi="Arial" w:cs="Arial"/>
          <w:color w:val="0E101A"/>
        </w:rPr>
        <w:t xml:space="preserve">included isolation for dropping </w:t>
      </w:r>
      <w:r w:rsidRPr="00C43ADE">
        <w:rPr>
          <w:rFonts w:ascii="Arial" w:hAnsi="Arial" w:cs="Arial"/>
          <w:color w:val="0E101A"/>
        </w:rPr>
        <w:lastRenderedPageBreak/>
        <w:t xml:space="preserve">a pencil during lesson-time, and </w:t>
      </w:r>
      <w:r w:rsidR="00D5405C">
        <w:rPr>
          <w:rFonts w:ascii="Arial" w:hAnsi="Arial" w:cs="Arial"/>
          <w:color w:val="0E101A"/>
        </w:rPr>
        <w:t>other</w:t>
      </w:r>
      <w:r w:rsidRPr="00C43ADE">
        <w:rPr>
          <w:rFonts w:ascii="Arial" w:hAnsi="Arial" w:cs="Arial"/>
          <w:color w:val="0E101A"/>
        </w:rPr>
        <w:t xml:space="preserve"> parents reported that children had wet themselves in class as they were unable to go to the toilet (BBC News, October 2017). Parents </w:t>
      </w:r>
      <w:r w:rsidR="00D5405C">
        <w:rPr>
          <w:rFonts w:ascii="Arial" w:hAnsi="Arial" w:cs="Arial"/>
          <w:color w:val="0E101A"/>
        </w:rPr>
        <w:t xml:space="preserve">also </w:t>
      </w:r>
      <w:r w:rsidRPr="00C43ADE">
        <w:rPr>
          <w:rFonts w:ascii="Arial" w:hAnsi="Arial" w:cs="Arial"/>
          <w:color w:val="0E101A"/>
        </w:rPr>
        <w:t xml:space="preserve">reported that the rules imposed by the academy focussed on punishment and </w:t>
      </w:r>
      <w:r w:rsidR="00D5405C">
        <w:rPr>
          <w:rFonts w:ascii="Arial" w:hAnsi="Arial" w:cs="Arial"/>
          <w:color w:val="0E101A"/>
        </w:rPr>
        <w:t xml:space="preserve">children were told </w:t>
      </w:r>
      <w:r w:rsidRPr="00C43ADE">
        <w:rPr>
          <w:rFonts w:ascii="Arial" w:hAnsi="Arial" w:cs="Arial"/>
          <w:color w:val="0E101A"/>
        </w:rPr>
        <w:t>that teachers were not to have their authority questioned at all (</w:t>
      </w:r>
      <w:r w:rsidR="00BD768C">
        <w:rPr>
          <w:rFonts w:ascii="Arial" w:hAnsi="Arial" w:cs="Arial"/>
          <w:color w:val="0E101A"/>
        </w:rPr>
        <w:t xml:space="preserve">Tickle, L., </w:t>
      </w:r>
      <w:r w:rsidRPr="00C43ADE">
        <w:rPr>
          <w:rFonts w:ascii="Arial" w:hAnsi="Arial" w:cs="Arial"/>
          <w:color w:val="0E101A"/>
        </w:rPr>
        <w:t xml:space="preserve">The Guardian, 2017). The academy maintained that strict enforcement of their policies was essential for students to prosper and succeed, putting an emphasis on clear expectations and creating a learning environment concentrating on exam success. The response to these rules was mixed with parents, with some agreeing but a large number </w:t>
      </w:r>
      <w:r w:rsidR="00D5405C">
        <w:rPr>
          <w:rFonts w:ascii="Arial" w:hAnsi="Arial" w:cs="Arial"/>
          <w:color w:val="0E101A"/>
        </w:rPr>
        <w:t xml:space="preserve">of parents </w:t>
      </w:r>
      <w:r w:rsidRPr="00C43ADE">
        <w:rPr>
          <w:rFonts w:ascii="Arial" w:hAnsi="Arial" w:cs="Arial"/>
          <w:color w:val="0E101A"/>
        </w:rPr>
        <w:t>decided to remove their children from the school as they felt the rules were too inflexible and harsh, with one parent comparing the discipline to ‘bullying’ (BBC News, September 2017). Merely relying on strict enforcement of rules may not work in a teacher’s favour:</w:t>
      </w:r>
    </w:p>
    <w:p w14:paraId="59F9E7AA" w14:textId="77777777" w:rsidR="00C43ADE" w:rsidRPr="00C43ADE" w:rsidRDefault="00C43ADE" w:rsidP="004E1D44">
      <w:pPr>
        <w:spacing w:line="480" w:lineRule="auto"/>
        <w:rPr>
          <w:rFonts w:ascii="Arial" w:hAnsi="Arial" w:cs="Arial"/>
          <w:color w:val="0E101A"/>
        </w:rPr>
      </w:pPr>
    </w:p>
    <w:p w14:paraId="633958BF" w14:textId="77777777" w:rsidR="00C43ADE" w:rsidRPr="00C43ADE" w:rsidRDefault="00C43ADE" w:rsidP="00D5405C">
      <w:pPr>
        <w:spacing w:line="480" w:lineRule="auto"/>
        <w:ind w:left="720"/>
        <w:rPr>
          <w:rFonts w:ascii="Arial" w:hAnsi="Arial" w:cs="Arial"/>
          <w:color w:val="0E101A"/>
        </w:rPr>
      </w:pPr>
      <w:r w:rsidRPr="00C43ADE">
        <w:rPr>
          <w:rFonts w:ascii="Arial" w:hAnsi="Arial" w:cs="Arial"/>
          <w:color w:val="0E101A"/>
        </w:rPr>
        <w:t> If you come at Robert with rules, sanctions and angry coffee breath, he will stick in his heels and you will never move him. Come to him with kindness, commitment, patience and resilience and he will eventually follow you anywhere. (Dix, 2017, p34)</w:t>
      </w:r>
    </w:p>
    <w:p w14:paraId="2A0E781F" w14:textId="77777777" w:rsidR="00C43ADE" w:rsidRPr="00C43ADE" w:rsidRDefault="00C43ADE" w:rsidP="004E1D44">
      <w:pPr>
        <w:spacing w:line="480" w:lineRule="auto"/>
        <w:rPr>
          <w:rFonts w:ascii="Arial" w:hAnsi="Arial" w:cs="Arial"/>
          <w:color w:val="0E101A"/>
        </w:rPr>
      </w:pPr>
    </w:p>
    <w:p w14:paraId="082303D9" w14:textId="46B42E27" w:rsidR="00C43ADE" w:rsidRPr="00C43ADE" w:rsidRDefault="00C43ADE" w:rsidP="004E1D44">
      <w:pPr>
        <w:spacing w:line="480" w:lineRule="auto"/>
        <w:rPr>
          <w:rFonts w:ascii="Arial" w:hAnsi="Arial" w:cs="Arial"/>
          <w:color w:val="0E101A"/>
        </w:rPr>
      </w:pPr>
      <w:r w:rsidRPr="00C43ADE">
        <w:rPr>
          <w:rFonts w:ascii="Arial" w:hAnsi="Arial" w:cs="Arial"/>
          <w:color w:val="0E101A"/>
        </w:rPr>
        <w:t xml:space="preserve">It can be argued that whilst rules and consistency of sanctions are essential in classroom management, it is crucial to implement them with compassion and empathy. Rules and boundaries help children feel safe, but they need to be proportionate to the situation, age and ethos of the school. If the teacher of Class H had shouted at Child Z, demanded he remain in class during lunchtime or carried out another type of severe sanction on the first instance, Class H may experience </w:t>
      </w:r>
      <w:r w:rsidRPr="00C43ADE">
        <w:rPr>
          <w:rFonts w:ascii="Arial" w:hAnsi="Arial" w:cs="Arial"/>
          <w:color w:val="0E101A"/>
        </w:rPr>
        <w:lastRenderedPageBreak/>
        <w:t>further, continuous disruptive behaviour in the future</w:t>
      </w:r>
      <w:r w:rsidR="00D5405C">
        <w:rPr>
          <w:rFonts w:ascii="Arial" w:hAnsi="Arial" w:cs="Arial"/>
          <w:color w:val="0E101A"/>
        </w:rPr>
        <w:t>, as the children may not feel they can trust the teacher; according to Donaldson’s Four Purposes (2015), this is crucial for children to become healthy, confident individuals</w:t>
      </w:r>
      <w:r w:rsidRPr="00C43ADE">
        <w:rPr>
          <w:rFonts w:ascii="Arial" w:hAnsi="Arial" w:cs="Arial"/>
          <w:color w:val="0E101A"/>
        </w:rPr>
        <w:t>. In this incident, the teacher ensured that she maintained a consistent but fair enforcement of the classroom rules whilst implementing a positive behavioural strategy to support. </w:t>
      </w:r>
    </w:p>
    <w:p w14:paraId="4257535B" w14:textId="77777777" w:rsidR="00C43ADE" w:rsidRPr="00C43ADE" w:rsidRDefault="00C43ADE" w:rsidP="004E1D44">
      <w:pPr>
        <w:spacing w:line="480" w:lineRule="auto"/>
        <w:rPr>
          <w:rFonts w:ascii="Arial" w:hAnsi="Arial" w:cs="Arial"/>
          <w:color w:val="0E101A"/>
        </w:rPr>
      </w:pPr>
    </w:p>
    <w:p w14:paraId="2B259464" w14:textId="77777777" w:rsidR="00C43ADE" w:rsidRPr="00C43ADE" w:rsidRDefault="00C43ADE" w:rsidP="004E1D44">
      <w:pPr>
        <w:spacing w:line="480" w:lineRule="auto"/>
        <w:rPr>
          <w:rFonts w:ascii="Arial" w:hAnsi="Arial" w:cs="Arial"/>
          <w:color w:val="0E101A"/>
        </w:rPr>
      </w:pPr>
      <w:r w:rsidRPr="00C43ADE">
        <w:rPr>
          <w:rFonts w:ascii="Arial" w:hAnsi="Arial" w:cs="Arial"/>
          <w:color w:val="0E101A"/>
        </w:rPr>
        <w:t>In order to reflect upon the critical incident and effectively utilise the research I have undertaken in order to identify the next possible teaching and learning steps, I will be using Kolb’s model of Experiential Learning (1984). Kolb’s process is a cycle, composed of four stages: experience, reflect, analyse and experiment. A learner can enter this cycle at any one stage, but they must all be followed in sequence in order for successful learning and reflection to take place. Once these stages are completed, one then begins the cycle again using a new experience as a starting point. I feel this model of reflection is beneficial for my own critical reflection. However, Brookfield (1998) is another approach that could be taken, in that it allows you to reflect on incidents through different lenses and perspectives. Use of these reflective models will continue to inform and support my own professional and personal development throughout my teaching career as they will allow me to evaluate my knowledge, skills and practises in order to adapt and improve. </w:t>
      </w:r>
    </w:p>
    <w:p w14:paraId="5BBA7AFF" w14:textId="77777777" w:rsidR="00C43ADE" w:rsidRPr="00C43ADE" w:rsidRDefault="00C43ADE" w:rsidP="004E1D44">
      <w:pPr>
        <w:spacing w:line="480" w:lineRule="auto"/>
        <w:rPr>
          <w:rFonts w:ascii="Arial" w:hAnsi="Arial" w:cs="Arial"/>
          <w:color w:val="0E101A"/>
        </w:rPr>
      </w:pPr>
    </w:p>
    <w:p w14:paraId="1C0D6B18" w14:textId="3400DFCA" w:rsidR="00C43ADE" w:rsidRPr="00C43ADE" w:rsidRDefault="00C43ADE" w:rsidP="004E1D44">
      <w:pPr>
        <w:spacing w:line="480" w:lineRule="auto"/>
        <w:rPr>
          <w:rFonts w:ascii="Arial" w:hAnsi="Arial" w:cs="Arial"/>
          <w:color w:val="0E101A"/>
        </w:rPr>
      </w:pPr>
      <w:r w:rsidRPr="00C43ADE">
        <w:rPr>
          <w:rFonts w:ascii="Arial" w:hAnsi="Arial" w:cs="Arial"/>
          <w:color w:val="0E101A"/>
        </w:rPr>
        <w:t xml:space="preserve">As I was not physically present within the classroom, I am unaware of what home-school communication looks like within School X. Home-school communication can be a vital tool in promoting positive behaviours and encouraging behaviour strategies in areas outside of the classroom; where a strategy or accomplishment occurs in school, it could be utilised or praised at home and vice-versa. If Child Z is collected </w:t>
      </w:r>
      <w:r w:rsidRPr="00C43ADE">
        <w:rPr>
          <w:rFonts w:ascii="Arial" w:hAnsi="Arial" w:cs="Arial"/>
          <w:color w:val="0E101A"/>
        </w:rPr>
        <w:lastRenderedPageBreak/>
        <w:t>from school by the parent or carer, the teacher may be able to discuss the incident with them there. This would not be done negatively but positively. For example, ‘Child Z showed me beautiful manners today and put his hand up without shouting out’. If an in-person discussion is not an option, the teacher could pass on the information via a phone call or letter home. Some schools employ a home-school diary system to enable effective communication regarding a child’s accomplishments, as well as the use of apps like ClassDojo, which uses a point system to promote class values or positive behaviours parents may want to encourage. This type of communication with Child Z’s home would allow the positive reinforcement to continue at home, as well as let the parent/carer know what behaviour strategies are in place in school, should they wish to trial these outside of the classroom. </w:t>
      </w:r>
    </w:p>
    <w:p w14:paraId="49D2451F" w14:textId="77777777" w:rsidR="00C43ADE" w:rsidRPr="00C43ADE" w:rsidRDefault="00C43ADE" w:rsidP="004E1D44">
      <w:pPr>
        <w:spacing w:line="480" w:lineRule="auto"/>
        <w:rPr>
          <w:rFonts w:ascii="Arial" w:hAnsi="Arial" w:cs="Arial"/>
          <w:color w:val="0E101A"/>
        </w:rPr>
      </w:pPr>
    </w:p>
    <w:p w14:paraId="22B28217" w14:textId="77777777" w:rsidR="00C43ADE" w:rsidRPr="00C43ADE" w:rsidRDefault="00C43ADE" w:rsidP="004E1D44">
      <w:pPr>
        <w:spacing w:line="480" w:lineRule="auto"/>
        <w:rPr>
          <w:rFonts w:ascii="Arial" w:hAnsi="Arial" w:cs="Arial"/>
          <w:color w:val="0E101A"/>
        </w:rPr>
      </w:pPr>
      <w:r w:rsidRPr="00C43ADE">
        <w:rPr>
          <w:rFonts w:ascii="Arial" w:hAnsi="Arial" w:cs="Arial"/>
          <w:color w:val="0E101A"/>
        </w:rPr>
        <w:t>A possible next step in managing classroom behaviour and the low-level disruption observed may be to take note of other staff members’ movements and availability in supporting the children. As an observer, it is difficult for me to determine what planning the teacher may have in place for her teaching assistants or if, during a whole-class activity such as carpet time, it is routine for them to complete tasks in the background. In </w:t>
      </w:r>
      <w:proofErr w:type="gramStart"/>
      <w:r w:rsidRPr="00C43ADE">
        <w:rPr>
          <w:rFonts w:ascii="Arial" w:hAnsi="Arial" w:cs="Arial"/>
          <w:i/>
          <w:iCs/>
          <w:color w:val="0E101A"/>
        </w:rPr>
        <w:t>The</w:t>
      </w:r>
      <w:proofErr w:type="gramEnd"/>
      <w:r w:rsidRPr="00C43ADE">
        <w:rPr>
          <w:rFonts w:ascii="Arial" w:hAnsi="Arial" w:cs="Arial"/>
          <w:i/>
          <w:iCs/>
          <w:color w:val="0E101A"/>
        </w:rPr>
        <w:t xml:space="preserve"> Teachers’ Standards in the Classroom</w:t>
      </w:r>
      <w:r w:rsidRPr="00C43ADE">
        <w:rPr>
          <w:rFonts w:ascii="Arial" w:hAnsi="Arial" w:cs="Arial"/>
          <w:color w:val="0E101A"/>
        </w:rPr>
        <w:t xml:space="preserve">, Blatchford states that ‘It is the teacher’s key responsibility to ensure that additional support is effectively deployed’ and that use of support staff should be ‘well-planned and purposeful’ (Blatchford 2020, p57). Whilst it is important to promote independence in children, it can be seen as essential to have a contingency of support available in order to encourage engagement in the activity, as well as anticipate any issues or behaviours that may arise. A report by the Department for Education (2019) found that teaching </w:t>
      </w:r>
      <w:r w:rsidRPr="00C43ADE">
        <w:rPr>
          <w:rFonts w:ascii="Arial" w:hAnsi="Arial" w:cs="Arial"/>
          <w:color w:val="0E101A"/>
        </w:rPr>
        <w:lastRenderedPageBreak/>
        <w:t>assistants, when used effectively to support the teacher, can have ‘a positive impact on pupil engagement and attainment’, as well as academic achievements (</w:t>
      </w:r>
      <w:proofErr w:type="spellStart"/>
      <w:r w:rsidRPr="00C43ADE">
        <w:rPr>
          <w:rFonts w:ascii="Arial" w:hAnsi="Arial" w:cs="Arial"/>
          <w:color w:val="0E101A"/>
        </w:rPr>
        <w:t>Skipp</w:t>
      </w:r>
      <w:proofErr w:type="spellEnd"/>
      <w:r w:rsidRPr="00C43ADE">
        <w:rPr>
          <w:rFonts w:ascii="Arial" w:hAnsi="Arial" w:cs="Arial"/>
          <w:color w:val="0E101A"/>
        </w:rPr>
        <w:t xml:space="preserve"> and Hopwood, 2019, p9). The support staff in Class H could have been utilised to support the teacher in dealing with low-level disruptions that occurred prior to the critical incident (such as children requesting to go to the toilet) as well as the behaviour from Child Z; this may have allowed the teacher to continue teaching and keeping the other students engaged with the lesson. </w:t>
      </w:r>
    </w:p>
    <w:p w14:paraId="35357F4D" w14:textId="77777777" w:rsidR="00C43ADE" w:rsidRPr="00C43ADE" w:rsidRDefault="00C43ADE" w:rsidP="004E1D44">
      <w:pPr>
        <w:spacing w:line="480" w:lineRule="auto"/>
        <w:rPr>
          <w:rFonts w:ascii="Arial" w:hAnsi="Arial" w:cs="Arial"/>
          <w:color w:val="0E101A"/>
        </w:rPr>
      </w:pPr>
    </w:p>
    <w:p w14:paraId="606189BB" w14:textId="77777777" w:rsidR="00C43ADE" w:rsidRPr="00C43ADE" w:rsidRDefault="00C43ADE" w:rsidP="004E1D44">
      <w:pPr>
        <w:spacing w:line="480" w:lineRule="auto"/>
        <w:rPr>
          <w:rFonts w:ascii="Arial" w:hAnsi="Arial" w:cs="Arial"/>
          <w:color w:val="0E101A"/>
        </w:rPr>
      </w:pPr>
      <w:r w:rsidRPr="00C43ADE">
        <w:rPr>
          <w:rFonts w:ascii="Arial" w:hAnsi="Arial" w:cs="Arial"/>
          <w:color w:val="0E101A"/>
        </w:rPr>
        <w:t>In conclusion, there is a variety of distinctive aspects surrounding the observed critical incident, which allow a practical assessment and identification of next teaching and learning steps. Firstly, an examination of how the teacher of Class H reacted within the critical incident was conducted. Analysing the incident through Skinner’s (1938) branch of behaviourism, as well as the use of an ABC chart enabled the researcher to justify how efficient positive reinforcement can be when dealing with disruptive behaviour and how beneficial positive reinforcement can be as a practical behavioural strategy. The use of consistent rules and expectations was shown to be effective, albeit when utilised with positive behavioural strategies, as well as ensuring that consequences are proportionate to the situation, age and ethos of the school. The next steps for teaching and learning could be recognising effective deployment of support staff to settle and manage the disruption of learning, as well as looking into what home-school communication systems are in place in the school to allow a seamless transition of behavioural strategies between teachers and parents.</w:t>
      </w:r>
    </w:p>
    <w:p w14:paraId="588F5F3E" w14:textId="148825F6" w:rsidR="00C356C0" w:rsidRDefault="00C356C0" w:rsidP="004E1D44">
      <w:pPr>
        <w:spacing w:line="480" w:lineRule="auto"/>
        <w:rPr>
          <w:rFonts w:ascii="Arial" w:hAnsi="Arial" w:cs="Arial"/>
        </w:rPr>
      </w:pPr>
    </w:p>
    <w:p w14:paraId="46250211" w14:textId="14CD2CC1" w:rsidR="004A25B7" w:rsidRDefault="004A25B7" w:rsidP="004E1D44">
      <w:pPr>
        <w:spacing w:line="480" w:lineRule="auto"/>
        <w:rPr>
          <w:rFonts w:ascii="Arial" w:hAnsi="Arial" w:cs="Arial"/>
        </w:rPr>
      </w:pPr>
    </w:p>
    <w:p w14:paraId="1E3AB524" w14:textId="77777777" w:rsidR="004A25B7" w:rsidRPr="004E1D44" w:rsidRDefault="004A25B7" w:rsidP="004E1D44">
      <w:pPr>
        <w:spacing w:line="480" w:lineRule="auto"/>
        <w:rPr>
          <w:rFonts w:ascii="Arial" w:hAnsi="Arial" w:cs="Arial"/>
        </w:rPr>
      </w:pPr>
    </w:p>
    <w:p w14:paraId="147D638E" w14:textId="357AC0B2" w:rsidR="004A5C38" w:rsidRPr="006C3A5D" w:rsidRDefault="004E1D44" w:rsidP="004E1D44">
      <w:pPr>
        <w:spacing w:line="480" w:lineRule="auto"/>
        <w:rPr>
          <w:rFonts w:ascii="Arial" w:hAnsi="Arial" w:cs="Arial"/>
          <w:b/>
          <w:bCs/>
          <w:color w:val="000000"/>
          <w:u w:val="single"/>
          <w:shd w:val="clear" w:color="auto" w:fill="FFFFFF"/>
        </w:rPr>
      </w:pPr>
      <w:r w:rsidRPr="004E1D44">
        <w:rPr>
          <w:rFonts w:ascii="Arial" w:hAnsi="Arial" w:cs="Arial"/>
          <w:b/>
          <w:bCs/>
          <w:color w:val="000000"/>
          <w:u w:val="single"/>
          <w:shd w:val="clear" w:color="auto" w:fill="FFFFFF"/>
        </w:rPr>
        <w:t>Appendices</w:t>
      </w:r>
    </w:p>
    <w:p w14:paraId="54C06BB5" w14:textId="0EC64D56" w:rsidR="004A25B7" w:rsidRPr="004A25B7" w:rsidRDefault="004A25B7" w:rsidP="004A25B7">
      <w:r w:rsidRPr="004A25B7">
        <w:fldChar w:fldCharType="begin"/>
      </w:r>
      <w:r w:rsidRPr="004A25B7">
        <w:instrText xml:space="preserve"> INCLUDEPICTURE "/var/folders/xp/hf7t__957_n5cdh0nh51cgq80000gn/T/com.microsoft.Word/WebArchiveCopyPasteTempFiles/page1image36689392" \* MERGEFORMATINET </w:instrText>
      </w:r>
      <w:r w:rsidRPr="004A25B7">
        <w:fldChar w:fldCharType="separate"/>
      </w:r>
      <w:r w:rsidRPr="004A25B7">
        <w:rPr>
          <w:noProof/>
        </w:rPr>
        <w:drawing>
          <wp:inline distT="0" distB="0" distL="0" distR="0" wp14:anchorId="7139E2D8" wp14:editId="19FCB55C">
            <wp:extent cx="5731510" cy="8103235"/>
            <wp:effectExtent l="0" t="0" r="0" b="0"/>
            <wp:docPr id="1" name="Picture 1" descr="page1image36689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668939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4A25B7">
        <w:fldChar w:fldCharType="end"/>
      </w:r>
    </w:p>
    <w:p w14:paraId="2FAB2BD1" w14:textId="4CEAA8EF" w:rsidR="00F466F7" w:rsidRDefault="00450D1C" w:rsidP="00450D1C">
      <w:r w:rsidRPr="00450D1C">
        <w:lastRenderedPageBreak/>
        <w:fldChar w:fldCharType="begin"/>
      </w:r>
      <w:r w:rsidRPr="00450D1C">
        <w:instrText xml:space="preserve"> INCLUDEPICTURE "/var/folders/xp/hf7t__957_n5cdh0nh51cgq80000gn/T/com.microsoft.Word/WebArchiveCopyPasteTempFiles/page1image36646480" \* MERGEFORMATINET </w:instrText>
      </w:r>
      <w:r w:rsidRPr="00450D1C">
        <w:fldChar w:fldCharType="separate"/>
      </w:r>
      <w:r w:rsidRPr="00450D1C">
        <w:rPr>
          <w:noProof/>
        </w:rPr>
        <w:drawing>
          <wp:inline distT="0" distB="0" distL="0" distR="0" wp14:anchorId="2CD81420" wp14:editId="7D513476">
            <wp:extent cx="5731510" cy="8118475"/>
            <wp:effectExtent l="0" t="0" r="0" b="0"/>
            <wp:docPr id="2" name="Picture 2" descr="page1image36646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664648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18475"/>
                    </a:xfrm>
                    <a:prstGeom prst="rect">
                      <a:avLst/>
                    </a:prstGeom>
                    <a:noFill/>
                    <a:ln>
                      <a:noFill/>
                    </a:ln>
                  </pic:spPr>
                </pic:pic>
              </a:graphicData>
            </a:graphic>
          </wp:inline>
        </w:drawing>
      </w:r>
      <w:r w:rsidRPr="00450D1C">
        <w:fldChar w:fldCharType="end"/>
      </w:r>
    </w:p>
    <w:p w14:paraId="615FB536" w14:textId="2FB7B109" w:rsidR="00450D1C" w:rsidRDefault="00450D1C" w:rsidP="00450D1C"/>
    <w:p w14:paraId="350F66A2" w14:textId="2AE12FD1" w:rsidR="00450D1C" w:rsidRDefault="00450D1C" w:rsidP="00450D1C"/>
    <w:p w14:paraId="1BF42C09" w14:textId="014A1736" w:rsidR="00450D1C" w:rsidRDefault="00450D1C" w:rsidP="00450D1C"/>
    <w:p w14:paraId="1269201A" w14:textId="660142BC" w:rsidR="00450D1C" w:rsidRDefault="00450D1C" w:rsidP="00450D1C"/>
    <w:p w14:paraId="18B00179" w14:textId="7BE9E211" w:rsidR="00450D1C" w:rsidRPr="00450D1C" w:rsidRDefault="00450D1C" w:rsidP="00450D1C">
      <w:r w:rsidRPr="00450D1C">
        <w:lastRenderedPageBreak/>
        <w:fldChar w:fldCharType="begin"/>
      </w:r>
      <w:r w:rsidRPr="00450D1C">
        <w:instrText xml:space="preserve"> INCLUDEPICTURE "/var/folders/xp/hf7t__957_n5cdh0nh51cgq80000gn/T/com.microsoft.Word/WebArchiveCopyPasteTempFiles/page1image36624064" \* MERGEFORMATINET </w:instrText>
      </w:r>
      <w:r w:rsidRPr="00450D1C">
        <w:fldChar w:fldCharType="separate"/>
      </w:r>
      <w:r w:rsidRPr="00450D1C">
        <w:rPr>
          <w:noProof/>
        </w:rPr>
        <w:drawing>
          <wp:inline distT="0" distB="0" distL="0" distR="0" wp14:anchorId="155C803B" wp14:editId="636384C8">
            <wp:extent cx="5731510" cy="8103235"/>
            <wp:effectExtent l="0" t="0" r="0" b="0"/>
            <wp:docPr id="3" name="Picture 3" descr="page1image36624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3662406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450D1C">
        <w:fldChar w:fldCharType="end"/>
      </w:r>
    </w:p>
    <w:p w14:paraId="596A21F7" w14:textId="56929837" w:rsidR="00450D1C" w:rsidRDefault="00450D1C" w:rsidP="00450D1C">
      <w:pPr>
        <w:rPr>
          <w:rFonts w:ascii="Helvetica" w:hAnsi="Helvetica"/>
          <w:sz w:val="22"/>
          <w:szCs w:val="22"/>
        </w:rPr>
      </w:pPr>
    </w:p>
    <w:p w14:paraId="50E66180" w14:textId="31375E71" w:rsidR="00450D1C" w:rsidRDefault="00450D1C" w:rsidP="00450D1C">
      <w:pPr>
        <w:rPr>
          <w:rFonts w:ascii="Helvetica" w:hAnsi="Helvetica"/>
          <w:sz w:val="22"/>
          <w:szCs w:val="22"/>
        </w:rPr>
      </w:pPr>
    </w:p>
    <w:p w14:paraId="342EE0F4" w14:textId="0578CA8F" w:rsidR="00450D1C" w:rsidRDefault="00450D1C" w:rsidP="00450D1C">
      <w:pPr>
        <w:rPr>
          <w:rFonts w:ascii="Helvetica" w:hAnsi="Helvetica"/>
          <w:sz w:val="22"/>
          <w:szCs w:val="22"/>
        </w:rPr>
      </w:pPr>
    </w:p>
    <w:p w14:paraId="05FF823B" w14:textId="3633C057" w:rsidR="00450D1C" w:rsidRDefault="00450D1C" w:rsidP="00450D1C">
      <w:pPr>
        <w:rPr>
          <w:rFonts w:ascii="Helvetica" w:hAnsi="Helvetica"/>
          <w:sz w:val="22"/>
          <w:szCs w:val="22"/>
        </w:rPr>
      </w:pPr>
    </w:p>
    <w:p w14:paraId="69A70568" w14:textId="77777777" w:rsidR="00450D1C" w:rsidRPr="00450D1C" w:rsidRDefault="00450D1C" w:rsidP="00450D1C">
      <w:pPr>
        <w:spacing w:before="100" w:beforeAutospacing="1" w:after="100" w:afterAutospacing="1"/>
      </w:pPr>
      <w:r w:rsidRPr="00450D1C">
        <w:rPr>
          <w:rFonts w:ascii="Helvetica" w:hAnsi="Helvetica"/>
          <w:sz w:val="22"/>
          <w:szCs w:val="22"/>
        </w:rPr>
        <w:lastRenderedPageBreak/>
        <w:t xml:space="preserve">I </w:t>
      </w:r>
    </w:p>
    <w:p w14:paraId="47875A19" w14:textId="43CD84A4" w:rsidR="00450D1C" w:rsidRPr="00450D1C" w:rsidRDefault="00450D1C" w:rsidP="00450D1C">
      <w:r w:rsidRPr="00450D1C">
        <w:fldChar w:fldCharType="begin"/>
      </w:r>
      <w:r w:rsidRPr="00450D1C">
        <w:instrText xml:space="preserve"> INCLUDEPICTURE "/var/folders/xp/hf7t__957_n5cdh0nh51cgq80000gn/T/com.microsoft.Word/WebArchiveCopyPasteTempFiles/page1image36572624" \* MERGEFORMATINET </w:instrText>
      </w:r>
      <w:r w:rsidRPr="00450D1C">
        <w:fldChar w:fldCharType="separate"/>
      </w:r>
      <w:r w:rsidRPr="00450D1C">
        <w:rPr>
          <w:noProof/>
        </w:rPr>
        <w:drawing>
          <wp:inline distT="0" distB="0" distL="0" distR="0" wp14:anchorId="4B2871EA" wp14:editId="0DB715D7">
            <wp:extent cx="5731510" cy="7868920"/>
            <wp:effectExtent l="0" t="0" r="0" b="5080"/>
            <wp:docPr id="4" name="Picture 4" descr="page1image36572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3657262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868920"/>
                    </a:xfrm>
                    <a:prstGeom prst="rect">
                      <a:avLst/>
                    </a:prstGeom>
                    <a:noFill/>
                    <a:ln>
                      <a:noFill/>
                    </a:ln>
                  </pic:spPr>
                </pic:pic>
              </a:graphicData>
            </a:graphic>
          </wp:inline>
        </w:drawing>
      </w:r>
      <w:r w:rsidRPr="00450D1C">
        <w:fldChar w:fldCharType="end"/>
      </w:r>
    </w:p>
    <w:p w14:paraId="7A669834" w14:textId="3E664F82" w:rsidR="00450D1C" w:rsidRDefault="00450D1C" w:rsidP="00450D1C">
      <w:pPr>
        <w:rPr>
          <w:rFonts w:ascii="Helvetica" w:hAnsi="Helvetica"/>
          <w:sz w:val="22"/>
          <w:szCs w:val="22"/>
        </w:rPr>
      </w:pPr>
    </w:p>
    <w:p w14:paraId="76051673" w14:textId="3C3B2D05" w:rsidR="00450D1C" w:rsidRDefault="00450D1C" w:rsidP="00450D1C">
      <w:pPr>
        <w:rPr>
          <w:rFonts w:ascii="Helvetica" w:hAnsi="Helvetica"/>
          <w:sz w:val="22"/>
          <w:szCs w:val="22"/>
        </w:rPr>
      </w:pPr>
    </w:p>
    <w:p w14:paraId="453ADA61" w14:textId="7DD8929A" w:rsidR="00450D1C" w:rsidRDefault="00450D1C" w:rsidP="00450D1C">
      <w:pPr>
        <w:rPr>
          <w:rFonts w:ascii="Helvetica" w:hAnsi="Helvetica"/>
          <w:sz w:val="22"/>
          <w:szCs w:val="22"/>
        </w:rPr>
      </w:pPr>
    </w:p>
    <w:p w14:paraId="1A4F7901" w14:textId="1646635E" w:rsidR="00450D1C" w:rsidRPr="00450D1C" w:rsidRDefault="00450D1C" w:rsidP="00450D1C">
      <w:r w:rsidRPr="00450D1C">
        <w:lastRenderedPageBreak/>
        <w:fldChar w:fldCharType="begin"/>
      </w:r>
      <w:r w:rsidRPr="00450D1C">
        <w:instrText xml:space="preserve"> INCLUDEPICTURE "/var/folders/xp/hf7t__957_n5cdh0nh51cgq80000gn/T/com.microsoft.Word/WebArchiveCopyPasteTempFiles/page1image36534912" \* MERGEFORMATINET </w:instrText>
      </w:r>
      <w:r w:rsidRPr="00450D1C">
        <w:fldChar w:fldCharType="separate"/>
      </w:r>
      <w:r w:rsidRPr="00450D1C">
        <w:rPr>
          <w:noProof/>
        </w:rPr>
        <w:drawing>
          <wp:inline distT="0" distB="0" distL="0" distR="0" wp14:anchorId="2EA21013" wp14:editId="1B5E9352">
            <wp:extent cx="5731510" cy="8103235"/>
            <wp:effectExtent l="0" t="0" r="0" b="0"/>
            <wp:docPr id="5" name="Picture 5" descr="page1image36534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365349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450D1C">
        <w:fldChar w:fldCharType="end"/>
      </w:r>
    </w:p>
    <w:p w14:paraId="787D1634" w14:textId="255ED7EE" w:rsidR="00450D1C" w:rsidRDefault="00450D1C" w:rsidP="00450D1C">
      <w:pPr>
        <w:rPr>
          <w:rFonts w:ascii="Helvetica" w:hAnsi="Helvetica"/>
          <w:sz w:val="22"/>
          <w:szCs w:val="22"/>
        </w:rPr>
      </w:pPr>
    </w:p>
    <w:p w14:paraId="428E8394" w14:textId="705A8E7E" w:rsidR="00450D1C" w:rsidRDefault="00450D1C" w:rsidP="00450D1C">
      <w:pPr>
        <w:rPr>
          <w:rFonts w:ascii="Helvetica" w:hAnsi="Helvetica"/>
          <w:sz w:val="22"/>
          <w:szCs w:val="22"/>
        </w:rPr>
      </w:pPr>
    </w:p>
    <w:p w14:paraId="5D196DC9" w14:textId="33959528" w:rsidR="00450D1C" w:rsidRDefault="00450D1C" w:rsidP="00450D1C">
      <w:pPr>
        <w:rPr>
          <w:rFonts w:ascii="Helvetica" w:hAnsi="Helvetica"/>
          <w:sz w:val="22"/>
          <w:szCs w:val="22"/>
        </w:rPr>
      </w:pPr>
    </w:p>
    <w:p w14:paraId="0C87F0E8" w14:textId="5631B1CC" w:rsidR="00450D1C" w:rsidRDefault="00450D1C" w:rsidP="00450D1C">
      <w:pPr>
        <w:rPr>
          <w:rFonts w:ascii="Helvetica" w:hAnsi="Helvetica"/>
          <w:sz w:val="22"/>
          <w:szCs w:val="22"/>
        </w:rPr>
      </w:pPr>
    </w:p>
    <w:p w14:paraId="36DC7E3F" w14:textId="3AB3617A" w:rsidR="00450D1C" w:rsidRPr="00450D1C" w:rsidRDefault="00450D1C" w:rsidP="00450D1C">
      <w:r w:rsidRPr="00450D1C">
        <w:lastRenderedPageBreak/>
        <w:fldChar w:fldCharType="begin"/>
      </w:r>
      <w:r w:rsidRPr="00450D1C">
        <w:instrText xml:space="preserve"> INCLUDEPICTURE "/var/folders/xp/hf7t__957_n5cdh0nh51cgq80000gn/T/com.microsoft.Word/WebArchiveCopyPasteTempFiles/page1image36569712" \* MERGEFORMATINET </w:instrText>
      </w:r>
      <w:r w:rsidRPr="00450D1C">
        <w:fldChar w:fldCharType="separate"/>
      </w:r>
      <w:r w:rsidRPr="00450D1C">
        <w:rPr>
          <w:noProof/>
        </w:rPr>
        <w:drawing>
          <wp:inline distT="0" distB="0" distL="0" distR="0" wp14:anchorId="0C33B612" wp14:editId="2DD0B4C3">
            <wp:extent cx="5731510" cy="8118475"/>
            <wp:effectExtent l="0" t="0" r="0" b="0"/>
            <wp:docPr id="6" name="Picture 6" descr="page1image36569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365697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18475"/>
                    </a:xfrm>
                    <a:prstGeom prst="rect">
                      <a:avLst/>
                    </a:prstGeom>
                    <a:noFill/>
                    <a:ln>
                      <a:noFill/>
                    </a:ln>
                  </pic:spPr>
                </pic:pic>
              </a:graphicData>
            </a:graphic>
          </wp:inline>
        </w:drawing>
      </w:r>
      <w:r w:rsidRPr="00450D1C">
        <w:fldChar w:fldCharType="end"/>
      </w:r>
    </w:p>
    <w:p w14:paraId="4B7EBDD2" w14:textId="0EAF477C" w:rsidR="00450D1C" w:rsidRDefault="00450D1C" w:rsidP="00450D1C">
      <w:pPr>
        <w:rPr>
          <w:rFonts w:ascii="Helvetica" w:hAnsi="Helvetica"/>
          <w:sz w:val="22"/>
          <w:szCs w:val="22"/>
        </w:rPr>
      </w:pPr>
    </w:p>
    <w:p w14:paraId="7556226E" w14:textId="0473D39F" w:rsidR="00450D1C" w:rsidRDefault="00450D1C" w:rsidP="00450D1C">
      <w:pPr>
        <w:rPr>
          <w:rFonts w:ascii="Helvetica" w:hAnsi="Helvetica"/>
          <w:sz w:val="22"/>
          <w:szCs w:val="22"/>
        </w:rPr>
      </w:pPr>
    </w:p>
    <w:p w14:paraId="6A8A1F66" w14:textId="4FE38570" w:rsidR="00450D1C" w:rsidRDefault="00450D1C" w:rsidP="00450D1C">
      <w:pPr>
        <w:rPr>
          <w:rFonts w:ascii="Helvetica" w:hAnsi="Helvetica"/>
          <w:sz w:val="22"/>
          <w:szCs w:val="22"/>
        </w:rPr>
      </w:pPr>
    </w:p>
    <w:p w14:paraId="6682FD6A" w14:textId="4A40C2A5" w:rsidR="00450D1C" w:rsidRDefault="00450D1C" w:rsidP="00450D1C">
      <w:pPr>
        <w:rPr>
          <w:rFonts w:ascii="Helvetica" w:hAnsi="Helvetica"/>
          <w:sz w:val="22"/>
          <w:szCs w:val="22"/>
        </w:rPr>
      </w:pPr>
    </w:p>
    <w:p w14:paraId="57D430BA" w14:textId="3CE47AC6" w:rsidR="00450D1C" w:rsidRPr="00450D1C" w:rsidRDefault="00450D1C" w:rsidP="00450D1C">
      <w:r w:rsidRPr="00450D1C">
        <w:lastRenderedPageBreak/>
        <w:fldChar w:fldCharType="begin"/>
      </w:r>
      <w:r w:rsidRPr="00450D1C">
        <w:instrText xml:space="preserve"> INCLUDEPICTURE "/var/folders/xp/hf7t__957_n5cdh0nh51cgq80000gn/T/com.microsoft.Word/WebArchiveCopyPasteTempFiles/page1image36278336" \* MERGEFORMATINET </w:instrText>
      </w:r>
      <w:r w:rsidRPr="00450D1C">
        <w:fldChar w:fldCharType="separate"/>
      </w:r>
      <w:r w:rsidRPr="00450D1C">
        <w:rPr>
          <w:noProof/>
        </w:rPr>
        <w:drawing>
          <wp:inline distT="0" distB="0" distL="0" distR="0" wp14:anchorId="2E85A33D" wp14:editId="7F6766EC">
            <wp:extent cx="5731510" cy="8103235"/>
            <wp:effectExtent l="0" t="0" r="0" b="0"/>
            <wp:docPr id="7" name="Picture 7" descr="page1image36278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3627833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450D1C">
        <w:fldChar w:fldCharType="end"/>
      </w:r>
    </w:p>
    <w:p w14:paraId="31780670" w14:textId="2446CE54" w:rsidR="00450D1C" w:rsidRDefault="00450D1C" w:rsidP="00450D1C">
      <w:pPr>
        <w:rPr>
          <w:rFonts w:ascii="Helvetica" w:hAnsi="Helvetica"/>
          <w:sz w:val="22"/>
          <w:szCs w:val="22"/>
        </w:rPr>
      </w:pPr>
    </w:p>
    <w:p w14:paraId="4B664288" w14:textId="2D134954" w:rsidR="00450D1C" w:rsidRDefault="00450D1C" w:rsidP="00450D1C">
      <w:pPr>
        <w:rPr>
          <w:rFonts w:ascii="Helvetica" w:hAnsi="Helvetica"/>
          <w:sz w:val="22"/>
          <w:szCs w:val="22"/>
        </w:rPr>
      </w:pPr>
    </w:p>
    <w:p w14:paraId="57F0E0E6" w14:textId="4EF0B909" w:rsidR="00450D1C" w:rsidRDefault="00450D1C" w:rsidP="00450D1C">
      <w:pPr>
        <w:rPr>
          <w:rFonts w:ascii="Helvetica" w:hAnsi="Helvetica"/>
          <w:sz w:val="22"/>
          <w:szCs w:val="22"/>
        </w:rPr>
      </w:pPr>
    </w:p>
    <w:p w14:paraId="03F7742D" w14:textId="47309706" w:rsidR="00450D1C" w:rsidRDefault="00450D1C" w:rsidP="00450D1C">
      <w:pPr>
        <w:rPr>
          <w:rFonts w:ascii="Helvetica" w:hAnsi="Helvetica"/>
          <w:sz w:val="22"/>
          <w:szCs w:val="22"/>
        </w:rPr>
      </w:pPr>
    </w:p>
    <w:p w14:paraId="4CFF36A2" w14:textId="7BE13B38" w:rsidR="00450D1C" w:rsidRPr="00450D1C" w:rsidRDefault="00450D1C" w:rsidP="00450D1C">
      <w:r w:rsidRPr="00450D1C">
        <w:lastRenderedPageBreak/>
        <w:fldChar w:fldCharType="begin"/>
      </w:r>
      <w:r w:rsidRPr="00450D1C">
        <w:instrText xml:space="preserve"> INCLUDEPICTURE "/var/folders/xp/hf7t__957_n5cdh0nh51cgq80000gn/T/com.microsoft.Word/WebArchiveCopyPasteTempFiles/page1image36258416" \* MERGEFORMATINET </w:instrText>
      </w:r>
      <w:r w:rsidRPr="00450D1C">
        <w:fldChar w:fldCharType="separate"/>
      </w:r>
      <w:r w:rsidRPr="00450D1C">
        <w:rPr>
          <w:noProof/>
        </w:rPr>
        <w:drawing>
          <wp:inline distT="0" distB="0" distL="0" distR="0" wp14:anchorId="1D407618" wp14:editId="7823437E">
            <wp:extent cx="5731510" cy="8118475"/>
            <wp:effectExtent l="0" t="0" r="0" b="0"/>
            <wp:docPr id="8" name="Picture 8" descr="page1image36258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362584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118475"/>
                    </a:xfrm>
                    <a:prstGeom prst="rect">
                      <a:avLst/>
                    </a:prstGeom>
                    <a:noFill/>
                    <a:ln>
                      <a:noFill/>
                    </a:ln>
                  </pic:spPr>
                </pic:pic>
              </a:graphicData>
            </a:graphic>
          </wp:inline>
        </w:drawing>
      </w:r>
      <w:r w:rsidRPr="00450D1C">
        <w:fldChar w:fldCharType="end"/>
      </w:r>
    </w:p>
    <w:p w14:paraId="00C2073D" w14:textId="2E9C5A3F" w:rsidR="00450D1C" w:rsidRDefault="00450D1C" w:rsidP="00450D1C">
      <w:pPr>
        <w:rPr>
          <w:rFonts w:ascii="Arial" w:hAnsi="Arial" w:cs="Arial"/>
        </w:rPr>
      </w:pPr>
    </w:p>
    <w:p w14:paraId="3F3EE75F" w14:textId="6B3F0D99" w:rsidR="00450D1C" w:rsidRDefault="00450D1C" w:rsidP="00450D1C">
      <w:pPr>
        <w:rPr>
          <w:rFonts w:ascii="Arial" w:hAnsi="Arial" w:cs="Arial"/>
        </w:rPr>
      </w:pPr>
    </w:p>
    <w:p w14:paraId="6CF9A642" w14:textId="406C1F99" w:rsidR="00450D1C" w:rsidRDefault="00450D1C" w:rsidP="00450D1C">
      <w:pPr>
        <w:rPr>
          <w:rFonts w:ascii="Arial" w:hAnsi="Arial" w:cs="Arial"/>
        </w:rPr>
      </w:pPr>
    </w:p>
    <w:p w14:paraId="0F050089" w14:textId="4DF233FA" w:rsidR="00450D1C" w:rsidRDefault="00450D1C" w:rsidP="00450D1C">
      <w:pPr>
        <w:rPr>
          <w:rFonts w:ascii="Arial" w:hAnsi="Arial" w:cs="Arial"/>
        </w:rPr>
      </w:pPr>
    </w:p>
    <w:p w14:paraId="2EB74303" w14:textId="1F13F3BC" w:rsidR="001D1B00" w:rsidRPr="001D1B00" w:rsidRDefault="001D1B00" w:rsidP="001D1B00">
      <w:r w:rsidRPr="001D1B00">
        <w:lastRenderedPageBreak/>
        <w:fldChar w:fldCharType="begin"/>
      </w:r>
      <w:r w:rsidRPr="001D1B00">
        <w:instrText xml:space="preserve"> INCLUDEPICTURE "/var/folders/xp/hf7t__957_n5cdh0nh51cgq80000gn/T/com.microsoft.Word/WebArchiveCopyPasteTempFiles/page1image36269440" \* MERGEFORMATINET </w:instrText>
      </w:r>
      <w:r w:rsidRPr="001D1B00">
        <w:fldChar w:fldCharType="separate"/>
      </w:r>
      <w:r w:rsidRPr="001D1B00">
        <w:rPr>
          <w:noProof/>
        </w:rPr>
        <w:drawing>
          <wp:inline distT="0" distB="0" distL="0" distR="0" wp14:anchorId="79F7B3BD" wp14:editId="1D31EB13">
            <wp:extent cx="5731510" cy="8095615"/>
            <wp:effectExtent l="0" t="0" r="0" b="0"/>
            <wp:docPr id="9" name="Picture 9" descr="page1image36269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3626944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095615"/>
                    </a:xfrm>
                    <a:prstGeom prst="rect">
                      <a:avLst/>
                    </a:prstGeom>
                    <a:noFill/>
                    <a:ln>
                      <a:noFill/>
                    </a:ln>
                  </pic:spPr>
                </pic:pic>
              </a:graphicData>
            </a:graphic>
          </wp:inline>
        </w:drawing>
      </w:r>
      <w:r w:rsidRPr="001D1B00">
        <w:fldChar w:fldCharType="end"/>
      </w:r>
    </w:p>
    <w:p w14:paraId="5FC0DE1A" w14:textId="5B7A3B7D" w:rsidR="00450D1C" w:rsidRPr="001D1B00" w:rsidRDefault="00450D1C" w:rsidP="00450D1C">
      <w:pPr>
        <w:rPr>
          <w:rFonts w:ascii="Helvetica" w:hAnsi="Helvetica"/>
        </w:rPr>
      </w:pPr>
    </w:p>
    <w:p w14:paraId="7B4917D7" w14:textId="3E248B24" w:rsidR="001D1B00" w:rsidRPr="001D1B00" w:rsidRDefault="001D1B00" w:rsidP="00450D1C">
      <w:pPr>
        <w:rPr>
          <w:rFonts w:ascii="Helvetica" w:hAnsi="Helvetica"/>
        </w:rPr>
      </w:pPr>
    </w:p>
    <w:p w14:paraId="1AFABD9F" w14:textId="20493290" w:rsidR="001D1B00" w:rsidRPr="001D1B00" w:rsidRDefault="001D1B00" w:rsidP="00450D1C">
      <w:pPr>
        <w:rPr>
          <w:rFonts w:ascii="Helvetica" w:hAnsi="Helvetica"/>
        </w:rPr>
      </w:pPr>
    </w:p>
    <w:p w14:paraId="332581D3" w14:textId="40F24861" w:rsidR="001D1B00" w:rsidRPr="001D1B00" w:rsidRDefault="001D1B00" w:rsidP="00450D1C">
      <w:pPr>
        <w:rPr>
          <w:rFonts w:ascii="Helvetica" w:hAnsi="Helvetica"/>
        </w:rPr>
      </w:pPr>
    </w:p>
    <w:p w14:paraId="092CE1E7" w14:textId="6470485B" w:rsidR="00963CA0" w:rsidRPr="00963CA0" w:rsidRDefault="00963CA0" w:rsidP="00963CA0">
      <w:r w:rsidRPr="00963CA0">
        <w:lastRenderedPageBreak/>
        <w:fldChar w:fldCharType="begin"/>
      </w:r>
      <w:r w:rsidRPr="00963CA0">
        <w:instrText xml:space="preserve"> INCLUDEPICTURE "/var/folders/xp/hf7t__957_n5cdh0nh51cgq80000gn/T/com.microsoft.Word/WebArchiveCopyPasteTempFiles/page1image36682992" \* MERGEFORMATINET </w:instrText>
      </w:r>
      <w:r w:rsidRPr="00963CA0">
        <w:fldChar w:fldCharType="separate"/>
      </w:r>
      <w:r w:rsidRPr="00963CA0">
        <w:rPr>
          <w:noProof/>
        </w:rPr>
        <w:drawing>
          <wp:inline distT="0" distB="0" distL="0" distR="0" wp14:anchorId="12F2D6F3" wp14:editId="2234F38E">
            <wp:extent cx="5731510" cy="8080375"/>
            <wp:effectExtent l="0" t="0" r="0" b="0"/>
            <wp:docPr id="10" name="Picture 10" descr="page1image36682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3668299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80375"/>
                    </a:xfrm>
                    <a:prstGeom prst="rect">
                      <a:avLst/>
                    </a:prstGeom>
                    <a:noFill/>
                    <a:ln>
                      <a:noFill/>
                    </a:ln>
                  </pic:spPr>
                </pic:pic>
              </a:graphicData>
            </a:graphic>
          </wp:inline>
        </w:drawing>
      </w:r>
      <w:r w:rsidRPr="00963CA0">
        <w:fldChar w:fldCharType="end"/>
      </w:r>
    </w:p>
    <w:p w14:paraId="0B628395" w14:textId="4294A69F" w:rsidR="001D1B00" w:rsidRDefault="001D1B00" w:rsidP="00450D1C">
      <w:pPr>
        <w:rPr>
          <w:rFonts w:asciiTheme="minorHAnsi" w:hAnsiTheme="minorHAnsi" w:cstheme="minorHAnsi"/>
        </w:rPr>
      </w:pPr>
    </w:p>
    <w:p w14:paraId="5BC8FA40" w14:textId="483556F2" w:rsidR="00963CA0" w:rsidRDefault="00963CA0" w:rsidP="00450D1C">
      <w:pPr>
        <w:rPr>
          <w:rFonts w:asciiTheme="minorHAnsi" w:hAnsiTheme="minorHAnsi" w:cstheme="minorHAnsi"/>
        </w:rPr>
      </w:pPr>
    </w:p>
    <w:p w14:paraId="415558C2" w14:textId="023AD1F6" w:rsidR="00963CA0" w:rsidRDefault="00963CA0" w:rsidP="00450D1C">
      <w:pPr>
        <w:rPr>
          <w:rFonts w:asciiTheme="minorHAnsi" w:hAnsiTheme="minorHAnsi" w:cstheme="minorHAnsi"/>
        </w:rPr>
      </w:pPr>
    </w:p>
    <w:p w14:paraId="259588C9" w14:textId="74AD4642" w:rsidR="00963CA0" w:rsidRDefault="00963CA0" w:rsidP="00450D1C">
      <w:pPr>
        <w:rPr>
          <w:rFonts w:asciiTheme="minorHAnsi" w:hAnsiTheme="minorHAnsi" w:cstheme="minorHAnsi"/>
        </w:rPr>
      </w:pPr>
    </w:p>
    <w:p w14:paraId="7CA180B6" w14:textId="3B397378" w:rsidR="00963CA0" w:rsidRPr="00963CA0" w:rsidRDefault="00963CA0" w:rsidP="00963CA0">
      <w:r w:rsidRPr="00963CA0">
        <w:lastRenderedPageBreak/>
        <w:fldChar w:fldCharType="begin"/>
      </w:r>
      <w:r w:rsidRPr="00963CA0">
        <w:instrText xml:space="preserve"> INCLUDEPICTURE "/var/folders/xp/hf7t__957_n5cdh0nh51cgq80000gn/T/com.microsoft.Word/WebArchiveCopyPasteTempFiles/page1image36297840" \* MERGEFORMATINET </w:instrText>
      </w:r>
      <w:r w:rsidRPr="00963CA0">
        <w:fldChar w:fldCharType="separate"/>
      </w:r>
      <w:r w:rsidRPr="00963CA0">
        <w:rPr>
          <w:noProof/>
        </w:rPr>
        <w:drawing>
          <wp:inline distT="0" distB="0" distL="0" distR="0" wp14:anchorId="31D612F1" wp14:editId="0C3A7F7C">
            <wp:extent cx="5731510" cy="8103235"/>
            <wp:effectExtent l="0" t="0" r="0" b="0"/>
            <wp:docPr id="11" name="Picture 11" descr="page1image36297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629784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963CA0">
        <w:fldChar w:fldCharType="end"/>
      </w:r>
    </w:p>
    <w:p w14:paraId="366D4E82" w14:textId="260F8EA3" w:rsidR="00963CA0" w:rsidRDefault="00963CA0" w:rsidP="00450D1C">
      <w:pPr>
        <w:rPr>
          <w:rFonts w:asciiTheme="minorHAnsi" w:hAnsiTheme="minorHAnsi" w:cstheme="minorHAnsi"/>
        </w:rPr>
      </w:pPr>
    </w:p>
    <w:p w14:paraId="3DDFDBC8" w14:textId="4FFF55F5" w:rsidR="00963CA0" w:rsidRDefault="00963CA0" w:rsidP="00450D1C">
      <w:pPr>
        <w:rPr>
          <w:rFonts w:asciiTheme="minorHAnsi" w:hAnsiTheme="minorHAnsi" w:cstheme="minorHAnsi"/>
        </w:rPr>
      </w:pPr>
    </w:p>
    <w:p w14:paraId="11916ABA" w14:textId="12B8296E" w:rsidR="00963CA0" w:rsidRDefault="00963CA0" w:rsidP="00450D1C">
      <w:pPr>
        <w:rPr>
          <w:rFonts w:asciiTheme="minorHAnsi" w:hAnsiTheme="minorHAnsi" w:cstheme="minorHAnsi"/>
        </w:rPr>
      </w:pPr>
    </w:p>
    <w:p w14:paraId="3E1A1BDB" w14:textId="0AAB718F" w:rsidR="00963CA0" w:rsidRDefault="00963CA0" w:rsidP="00450D1C">
      <w:pPr>
        <w:rPr>
          <w:rFonts w:asciiTheme="minorHAnsi" w:hAnsiTheme="minorHAnsi" w:cstheme="minorHAnsi"/>
        </w:rPr>
      </w:pPr>
    </w:p>
    <w:p w14:paraId="748656E5" w14:textId="5031CD94" w:rsidR="00963CA0" w:rsidRPr="00963CA0" w:rsidRDefault="00963CA0" w:rsidP="00963CA0">
      <w:r w:rsidRPr="00963CA0">
        <w:lastRenderedPageBreak/>
        <w:fldChar w:fldCharType="begin"/>
      </w:r>
      <w:r w:rsidRPr="00963CA0">
        <w:instrText xml:space="preserve"> INCLUDEPICTURE "/var/folders/xp/hf7t__957_n5cdh0nh51cgq80000gn/T/com.microsoft.Word/WebArchiveCopyPasteTempFiles/page1image36530960" \* MERGEFORMATINET </w:instrText>
      </w:r>
      <w:r w:rsidRPr="00963CA0">
        <w:fldChar w:fldCharType="separate"/>
      </w:r>
      <w:r w:rsidRPr="00963CA0">
        <w:rPr>
          <w:noProof/>
        </w:rPr>
        <w:drawing>
          <wp:inline distT="0" distB="0" distL="0" distR="0" wp14:anchorId="763F46A6" wp14:editId="253DD56F">
            <wp:extent cx="5731510" cy="8118475"/>
            <wp:effectExtent l="0" t="0" r="0" b="0"/>
            <wp:docPr id="12" name="Picture 12" descr="page1image3653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3653096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118475"/>
                    </a:xfrm>
                    <a:prstGeom prst="rect">
                      <a:avLst/>
                    </a:prstGeom>
                    <a:noFill/>
                    <a:ln>
                      <a:noFill/>
                    </a:ln>
                  </pic:spPr>
                </pic:pic>
              </a:graphicData>
            </a:graphic>
          </wp:inline>
        </w:drawing>
      </w:r>
      <w:r w:rsidRPr="00963CA0">
        <w:fldChar w:fldCharType="end"/>
      </w:r>
    </w:p>
    <w:p w14:paraId="58632B97" w14:textId="6F8C333E" w:rsidR="00963CA0" w:rsidRDefault="00963CA0" w:rsidP="00450D1C">
      <w:pPr>
        <w:rPr>
          <w:rFonts w:asciiTheme="minorHAnsi" w:hAnsiTheme="minorHAnsi" w:cstheme="minorHAnsi"/>
        </w:rPr>
      </w:pPr>
    </w:p>
    <w:p w14:paraId="7096C73C" w14:textId="6366306C" w:rsidR="00963CA0" w:rsidRDefault="00963CA0" w:rsidP="00450D1C">
      <w:pPr>
        <w:rPr>
          <w:rFonts w:asciiTheme="minorHAnsi" w:hAnsiTheme="minorHAnsi" w:cstheme="minorHAnsi"/>
        </w:rPr>
      </w:pPr>
    </w:p>
    <w:p w14:paraId="625C812A" w14:textId="11D4119C" w:rsidR="00963CA0" w:rsidRDefault="00963CA0" w:rsidP="00450D1C">
      <w:pPr>
        <w:rPr>
          <w:rFonts w:asciiTheme="minorHAnsi" w:hAnsiTheme="minorHAnsi" w:cstheme="minorHAnsi"/>
        </w:rPr>
      </w:pPr>
    </w:p>
    <w:p w14:paraId="0FB44FFD" w14:textId="136D46E0" w:rsidR="00963CA0" w:rsidRDefault="00963CA0" w:rsidP="00450D1C">
      <w:pPr>
        <w:rPr>
          <w:rFonts w:asciiTheme="minorHAnsi" w:hAnsiTheme="minorHAnsi" w:cstheme="minorHAnsi"/>
        </w:rPr>
      </w:pPr>
    </w:p>
    <w:p w14:paraId="6244A80F" w14:textId="454BEF26" w:rsidR="00963CA0" w:rsidRPr="00963CA0" w:rsidRDefault="00963CA0" w:rsidP="00450D1C">
      <w:pPr>
        <w:rPr>
          <w:rFonts w:asciiTheme="minorHAnsi" w:hAnsiTheme="minorHAnsi" w:cstheme="minorHAnsi"/>
          <w:b/>
          <w:bCs/>
          <w:u w:val="single"/>
        </w:rPr>
      </w:pPr>
      <w:r w:rsidRPr="00963CA0">
        <w:rPr>
          <w:rFonts w:asciiTheme="minorHAnsi" w:hAnsiTheme="minorHAnsi" w:cstheme="minorHAnsi"/>
          <w:b/>
          <w:bCs/>
          <w:u w:val="single"/>
        </w:rPr>
        <w:lastRenderedPageBreak/>
        <w:t>References</w:t>
      </w:r>
    </w:p>
    <w:p w14:paraId="0D22562E" w14:textId="75AC6A84" w:rsidR="00963CA0" w:rsidRDefault="00963CA0" w:rsidP="00450D1C">
      <w:pPr>
        <w:rPr>
          <w:rFonts w:asciiTheme="minorHAnsi" w:hAnsiTheme="minorHAnsi" w:cstheme="minorHAnsi"/>
        </w:rPr>
      </w:pPr>
    </w:p>
    <w:p w14:paraId="105F4E4C" w14:textId="77777777" w:rsidR="00C753DC"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Applied Behaviour Analysis Programs. n.d. </w:t>
      </w:r>
      <w:proofErr w:type="spellStart"/>
      <w:r w:rsidRPr="00A4268B">
        <w:rPr>
          <w:rFonts w:eastAsia="Times New Roman" w:cstheme="minorHAnsi"/>
          <w:i/>
          <w:iCs/>
          <w:color w:val="000000"/>
          <w:shd w:val="clear" w:color="auto" w:fill="FFFFFF"/>
          <w:lang w:eastAsia="en-GB"/>
        </w:rPr>
        <w:t>Lovaas</w:t>
      </w:r>
      <w:proofErr w:type="spellEnd"/>
      <w:r w:rsidRPr="00A4268B">
        <w:rPr>
          <w:rFonts w:eastAsia="Times New Roman" w:cstheme="minorHAnsi"/>
          <w:i/>
          <w:iCs/>
          <w:color w:val="000000"/>
          <w:shd w:val="clear" w:color="auto" w:fill="FFFFFF"/>
          <w:lang w:eastAsia="en-GB"/>
        </w:rPr>
        <w:t xml:space="preserve"> Approach</w:t>
      </w:r>
      <w:r w:rsidRPr="00A4268B">
        <w:rPr>
          <w:rFonts w:eastAsia="Times New Roman" w:cstheme="minorHAnsi"/>
          <w:color w:val="000000"/>
          <w:shd w:val="clear" w:color="auto" w:fill="FFFFFF"/>
          <w:lang w:eastAsia="en-GB"/>
        </w:rPr>
        <w:t>. [online] Available at: &lt;https://www.appliedbehavioranalysisprograms.com/faq/lovaas-approach/&gt; [Accessed 14 October 2020].</w:t>
      </w:r>
      <w:r>
        <w:rPr>
          <w:rFonts w:eastAsia="Times New Roman" w:cstheme="minorHAnsi"/>
          <w:color w:val="000000"/>
          <w:shd w:val="clear" w:color="auto" w:fill="FFFFFF"/>
          <w:lang w:eastAsia="en-GB"/>
        </w:rPr>
        <w:br/>
      </w:r>
    </w:p>
    <w:p w14:paraId="334B836A"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Aubrey, K. and Riley, A., 2019. </w:t>
      </w:r>
      <w:r w:rsidRPr="00A4268B">
        <w:rPr>
          <w:rFonts w:eastAsia="Times New Roman" w:cstheme="minorHAnsi"/>
          <w:i/>
          <w:iCs/>
          <w:color w:val="000000"/>
          <w:shd w:val="clear" w:color="auto" w:fill="FFFFFF"/>
          <w:lang w:eastAsia="en-GB"/>
        </w:rPr>
        <w:t xml:space="preserve">Understanding </w:t>
      </w:r>
      <w:proofErr w:type="gramStart"/>
      <w:r w:rsidRPr="00A4268B">
        <w:rPr>
          <w:rFonts w:eastAsia="Times New Roman" w:cstheme="minorHAnsi"/>
          <w:i/>
          <w:iCs/>
          <w:color w:val="000000"/>
          <w:shd w:val="clear" w:color="auto" w:fill="FFFFFF"/>
          <w:lang w:eastAsia="en-GB"/>
        </w:rPr>
        <w:t>And</w:t>
      </w:r>
      <w:proofErr w:type="gramEnd"/>
      <w:r w:rsidRPr="00A4268B">
        <w:rPr>
          <w:rFonts w:eastAsia="Times New Roman" w:cstheme="minorHAnsi"/>
          <w:i/>
          <w:iCs/>
          <w:color w:val="000000"/>
          <w:shd w:val="clear" w:color="auto" w:fill="FFFFFF"/>
          <w:lang w:eastAsia="en-GB"/>
        </w:rPr>
        <w:t xml:space="preserve"> Using Educational Theories</w:t>
      </w:r>
      <w:r w:rsidRPr="00A4268B">
        <w:rPr>
          <w:rFonts w:eastAsia="Times New Roman" w:cstheme="minorHAnsi"/>
          <w:color w:val="000000"/>
          <w:shd w:val="clear" w:color="auto" w:fill="FFFFFF"/>
          <w:lang w:eastAsia="en-GB"/>
        </w:rPr>
        <w:t>. 2nd ed. SAGE.</w:t>
      </w:r>
      <w:r w:rsidRPr="00A4268B">
        <w:rPr>
          <w:rFonts w:eastAsia="Times New Roman" w:cstheme="minorHAnsi"/>
          <w:color w:val="000000"/>
          <w:shd w:val="clear" w:color="auto" w:fill="FFFFFF"/>
          <w:lang w:eastAsia="en-GB"/>
        </w:rPr>
        <w:br/>
      </w:r>
    </w:p>
    <w:p w14:paraId="72FD501F"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BBC News. September 2017. </w:t>
      </w:r>
      <w:r w:rsidRPr="00A4268B">
        <w:rPr>
          <w:rFonts w:eastAsia="Times New Roman" w:cstheme="minorHAnsi"/>
          <w:i/>
          <w:iCs/>
          <w:color w:val="000000"/>
          <w:shd w:val="clear" w:color="auto" w:fill="FFFFFF"/>
          <w:lang w:eastAsia="en-GB"/>
        </w:rPr>
        <w:t xml:space="preserve">Great Yarmouth Parents Slam Strict Rules </w:t>
      </w:r>
      <w:proofErr w:type="gramStart"/>
      <w:r w:rsidRPr="00A4268B">
        <w:rPr>
          <w:rFonts w:eastAsia="Times New Roman" w:cstheme="minorHAnsi"/>
          <w:i/>
          <w:iCs/>
          <w:color w:val="000000"/>
          <w:shd w:val="clear" w:color="auto" w:fill="FFFFFF"/>
          <w:lang w:eastAsia="en-GB"/>
        </w:rPr>
        <w:t>At</w:t>
      </w:r>
      <w:proofErr w:type="gramEnd"/>
      <w:r w:rsidRPr="00A4268B">
        <w:rPr>
          <w:rFonts w:eastAsia="Times New Roman" w:cstheme="minorHAnsi"/>
          <w:i/>
          <w:iCs/>
          <w:color w:val="000000"/>
          <w:shd w:val="clear" w:color="auto" w:fill="FFFFFF"/>
          <w:lang w:eastAsia="en-GB"/>
        </w:rPr>
        <w:t xml:space="preserve"> Failing Academy</w:t>
      </w:r>
      <w:r w:rsidRPr="00A4268B">
        <w:rPr>
          <w:rFonts w:eastAsia="Times New Roman" w:cstheme="minorHAnsi"/>
          <w:color w:val="000000"/>
          <w:shd w:val="clear" w:color="auto" w:fill="FFFFFF"/>
          <w:lang w:eastAsia="en-GB"/>
        </w:rPr>
        <w:t>. [online] Available at: &lt;https://www.bbc.co.uk/news/uk-england-norfolk-41228803&gt; [Accessed 24 October 2020].</w:t>
      </w:r>
      <w:r>
        <w:rPr>
          <w:rFonts w:eastAsia="Times New Roman" w:cstheme="minorHAnsi"/>
          <w:color w:val="000000"/>
          <w:shd w:val="clear" w:color="auto" w:fill="FFFFFF"/>
          <w:lang w:eastAsia="en-GB"/>
        </w:rPr>
        <w:br/>
      </w:r>
    </w:p>
    <w:p w14:paraId="7AF7B490"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BBC News. October 2017. </w:t>
      </w:r>
      <w:r w:rsidRPr="00A4268B">
        <w:rPr>
          <w:rFonts w:eastAsia="Times New Roman" w:cstheme="minorHAnsi"/>
          <w:i/>
          <w:iCs/>
          <w:color w:val="000000"/>
          <w:shd w:val="clear" w:color="auto" w:fill="FFFFFF"/>
          <w:lang w:eastAsia="en-GB"/>
        </w:rPr>
        <w:t xml:space="preserve">School Discipline: How Strict Is Too </w:t>
      </w:r>
      <w:proofErr w:type="gramStart"/>
      <w:r w:rsidRPr="00A4268B">
        <w:rPr>
          <w:rFonts w:eastAsia="Times New Roman" w:cstheme="minorHAnsi"/>
          <w:i/>
          <w:iCs/>
          <w:color w:val="000000"/>
          <w:shd w:val="clear" w:color="auto" w:fill="FFFFFF"/>
          <w:lang w:eastAsia="en-GB"/>
        </w:rPr>
        <w:t>Strict?</w:t>
      </w:r>
      <w:r w:rsidRPr="00A4268B">
        <w:rPr>
          <w:rFonts w:eastAsia="Times New Roman" w:cstheme="minorHAnsi"/>
          <w:color w:val="000000"/>
          <w:shd w:val="clear" w:color="auto" w:fill="FFFFFF"/>
          <w:lang w:eastAsia="en-GB"/>
        </w:rPr>
        <w:t>.</w:t>
      </w:r>
      <w:proofErr w:type="gramEnd"/>
      <w:r w:rsidRPr="00A4268B">
        <w:rPr>
          <w:rFonts w:eastAsia="Times New Roman" w:cstheme="minorHAnsi"/>
          <w:color w:val="000000"/>
          <w:shd w:val="clear" w:color="auto" w:fill="FFFFFF"/>
          <w:lang w:eastAsia="en-GB"/>
        </w:rPr>
        <w:t xml:space="preserve"> [online] Available at: &lt;https://www.bbc.co.uk/news/education-41441639&gt; [Accessed 24 October 2020].</w:t>
      </w:r>
      <w:r>
        <w:rPr>
          <w:rFonts w:eastAsia="Times New Roman" w:cstheme="minorHAnsi"/>
          <w:color w:val="000000"/>
          <w:shd w:val="clear" w:color="auto" w:fill="FFFFFF"/>
          <w:lang w:eastAsia="en-GB"/>
        </w:rPr>
        <w:br/>
      </w:r>
    </w:p>
    <w:p w14:paraId="0BD6E988" w14:textId="77777777" w:rsidR="00C753DC" w:rsidRPr="00A4268B" w:rsidRDefault="00C753DC" w:rsidP="00C753DC">
      <w:pPr>
        <w:pStyle w:val="ListParagraph"/>
        <w:numPr>
          <w:ilvl w:val="0"/>
          <w:numId w:val="2"/>
        </w:numPr>
        <w:rPr>
          <w:rFonts w:eastAsia="Times New Roman" w:cstheme="minorHAnsi"/>
          <w:color w:val="000000" w:themeColor="text1"/>
          <w:lang w:eastAsia="en-GB"/>
        </w:rPr>
      </w:pPr>
      <w:r w:rsidRPr="00A4268B">
        <w:rPr>
          <w:rFonts w:eastAsia="Times New Roman" w:cstheme="minorHAnsi"/>
          <w:color w:val="000000" w:themeColor="text1"/>
          <w:shd w:val="clear" w:color="auto" w:fill="FFFFFF"/>
          <w:lang w:eastAsia="en-GB"/>
        </w:rPr>
        <w:t>British Educational Research Association (BERA) (2018) </w:t>
      </w:r>
      <w:r w:rsidRPr="00A4268B">
        <w:rPr>
          <w:rFonts w:eastAsia="Times New Roman" w:cstheme="minorHAnsi"/>
          <w:i/>
          <w:iCs/>
          <w:color w:val="000000" w:themeColor="text1"/>
          <w:shd w:val="clear" w:color="auto" w:fill="FFFFFF"/>
          <w:lang w:eastAsia="en-GB"/>
        </w:rPr>
        <w:t>Ethical Guidelines for Educational Research</w:t>
      </w:r>
      <w:r w:rsidRPr="00A4268B">
        <w:rPr>
          <w:rFonts w:eastAsia="Times New Roman" w:cstheme="minorHAnsi"/>
          <w:color w:val="000000" w:themeColor="text1"/>
          <w:shd w:val="clear" w:color="auto" w:fill="FFFFFF"/>
          <w:lang w:eastAsia="en-GB"/>
        </w:rPr>
        <w:t xml:space="preserve">. 4th </w:t>
      </w:r>
      <w:proofErr w:type="spellStart"/>
      <w:r w:rsidRPr="00A4268B">
        <w:rPr>
          <w:rFonts w:eastAsia="Times New Roman" w:cstheme="minorHAnsi"/>
          <w:color w:val="000000" w:themeColor="text1"/>
          <w:shd w:val="clear" w:color="auto" w:fill="FFFFFF"/>
          <w:lang w:eastAsia="en-GB"/>
        </w:rPr>
        <w:t>edn</w:t>
      </w:r>
      <w:proofErr w:type="spellEnd"/>
      <w:r w:rsidRPr="00A4268B">
        <w:rPr>
          <w:rFonts w:eastAsia="Times New Roman" w:cstheme="minorHAnsi"/>
          <w:color w:val="000000" w:themeColor="text1"/>
          <w:shd w:val="clear" w:color="auto" w:fill="FFFFFF"/>
          <w:lang w:eastAsia="en-GB"/>
        </w:rPr>
        <w:t>. Available at: https://www.bera.ac.uk/researchers-resources/publications/ethical-guidelines-for-educational-research-2018</w:t>
      </w:r>
      <w:r w:rsidRPr="00A4268B">
        <w:rPr>
          <w:rFonts w:eastAsia="Times New Roman" w:cstheme="minorHAnsi"/>
          <w:color w:val="000000"/>
          <w:shd w:val="clear" w:color="auto" w:fill="FFFFFF"/>
          <w:lang w:eastAsia="en-GB"/>
        </w:rPr>
        <w:t>&gt; [</w:t>
      </w:r>
      <w:r w:rsidRPr="00A4268B">
        <w:rPr>
          <w:rFonts w:eastAsia="Times New Roman" w:cstheme="minorHAnsi"/>
          <w:color w:val="000000" w:themeColor="text1"/>
          <w:shd w:val="clear" w:color="auto" w:fill="FFFFFF"/>
          <w:lang w:eastAsia="en-GB"/>
        </w:rPr>
        <w:t>Accessed 12 October 2020</w:t>
      </w:r>
      <w:r w:rsidRPr="00A4268B">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br/>
      </w:r>
    </w:p>
    <w:p w14:paraId="4EC9CB91"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Cohen, L., Manion, L. and Morrison, K., 2018. </w:t>
      </w:r>
      <w:r w:rsidRPr="00A4268B">
        <w:rPr>
          <w:rFonts w:eastAsia="Times New Roman" w:cstheme="minorHAnsi"/>
          <w:i/>
          <w:iCs/>
          <w:color w:val="000000"/>
          <w:shd w:val="clear" w:color="auto" w:fill="FFFFFF"/>
          <w:lang w:eastAsia="en-GB"/>
        </w:rPr>
        <w:t xml:space="preserve">Research Methods </w:t>
      </w:r>
      <w:proofErr w:type="gramStart"/>
      <w:r w:rsidRPr="00A4268B">
        <w:rPr>
          <w:rFonts w:eastAsia="Times New Roman" w:cstheme="minorHAnsi"/>
          <w:i/>
          <w:iCs/>
          <w:color w:val="000000"/>
          <w:shd w:val="clear" w:color="auto" w:fill="FFFFFF"/>
          <w:lang w:eastAsia="en-GB"/>
        </w:rPr>
        <w:t>In</w:t>
      </w:r>
      <w:proofErr w:type="gramEnd"/>
      <w:r w:rsidRPr="00A4268B">
        <w:rPr>
          <w:rFonts w:eastAsia="Times New Roman" w:cstheme="minorHAnsi"/>
          <w:i/>
          <w:iCs/>
          <w:color w:val="000000"/>
          <w:shd w:val="clear" w:color="auto" w:fill="FFFFFF"/>
          <w:lang w:eastAsia="en-GB"/>
        </w:rPr>
        <w:t xml:space="preserve"> Education</w:t>
      </w:r>
      <w:r w:rsidRPr="00A4268B">
        <w:rPr>
          <w:rFonts w:eastAsia="Times New Roman" w:cstheme="minorHAnsi"/>
          <w:color w:val="000000"/>
          <w:shd w:val="clear" w:color="auto" w:fill="FFFFFF"/>
          <w:lang w:eastAsia="en-GB"/>
        </w:rPr>
        <w:t>. 8th ed. London [etc.]: Routledge.</w:t>
      </w:r>
      <w:r>
        <w:rPr>
          <w:rFonts w:eastAsia="Times New Roman" w:cstheme="minorHAnsi"/>
          <w:color w:val="000000"/>
          <w:shd w:val="clear" w:color="auto" w:fill="FFFFFF"/>
          <w:lang w:eastAsia="en-GB"/>
        </w:rPr>
        <w:br/>
      </w:r>
    </w:p>
    <w:p w14:paraId="2E934641"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Department for Education. 2012. </w:t>
      </w:r>
      <w:r w:rsidRPr="00A4268B">
        <w:rPr>
          <w:rFonts w:eastAsia="Times New Roman" w:cstheme="minorHAnsi"/>
          <w:i/>
          <w:iCs/>
          <w:color w:val="000000"/>
          <w:shd w:val="clear" w:color="auto" w:fill="FFFFFF"/>
          <w:lang w:eastAsia="en-GB"/>
        </w:rPr>
        <w:t xml:space="preserve">Pupil Behaviour </w:t>
      </w:r>
      <w:proofErr w:type="gramStart"/>
      <w:r w:rsidRPr="00A4268B">
        <w:rPr>
          <w:rFonts w:eastAsia="Times New Roman" w:cstheme="minorHAnsi"/>
          <w:i/>
          <w:iCs/>
          <w:color w:val="000000"/>
          <w:shd w:val="clear" w:color="auto" w:fill="FFFFFF"/>
          <w:lang w:eastAsia="en-GB"/>
        </w:rPr>
        <w:t>In</w:t>
      </w:r>
      <w:proofErr w:type="gramEnd"/>
      <w:r w:rsidRPr="00A4268B">
        <w:rPr>
          <w:rFonts w:eastAsia="Times New Roman" w:cstheme="minorHAnsi"/>
          <w:i/>
          <w:iCs/>
          <w:color w:val="000000"/>
          <w:shd w:val="clear" w:color="auto" w:fill="FFFFFF"/>
          <w:lang w:eastAsia="en-GB"/>
        </w:rPr>
        <w:t xml:space="preserve"> Schools In England</w:t>
      </w:r>
      <w:r w:rsidRPr="00A4268B">
        <w:rPr>
          <w:rFonts w:eastAsia="Times New Roman" w:cstheme="minorHAnsi"/>
          <w:color w:val="000000"/>
          <w:shd w:val="clear" w:color="auto" w:fill="FFFFFF"/>
          <w:lang w:eastAsia="en-GB"/>
        </w:rPr>
        <w:t>. [online] Available at: &lt;https://assets.publishing.service.gov.uk/government/uploads/system/uploads/attachment_data/file/184078/DFE-RR218.pdf&gt; [Accessed 12 October 2020].</w:t>
      </w:r>
      <w:r>
        <w:rPr>
          <w:rFonts w:eastAsia="Times New Roman" w:cstheme="minorHAnsi"/>
          <w:color w:val="000000"/>
          <w:shd w:val="clear" w:color="auto" w:fill="FFFFFF"/>
          <w:lang w:eastAsia="en-GB"/>
        </w:rPr>
        <w:br/>
      </w:r>
    </w:p>
    <w:p w14:paraId="62FAF784"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Dix, P., 2017. </w:t>
      </w:r>
      <w:r w:rsidRPr="00A4268B">
        <w:rPr>
          <w:rFonts w:eastAsia="Times New Roman" w:cstheme="minorHAnsi"/>
          <w:i/>
          <w:iCs/>
          <w:color w:val="000000"/>
          <w:shd w:val="clear" w:color="auto" w:fill="FFFFFF"/>
          <w:lang w:eastAsia="en-GB"/>
        </w:rPr>
        <w:t xml:space="preserve">When </w:t>
      </w:r>
      <w:proofErr w:type="gramStart"/>
      <w:r w:rsidRPr="00A4268B">
        <w:rPr>
          <w:rFonts w:eastAsia="Times New Roman" w:cstheme="minorHAnsi"/>
          <w:i/>
          <w:iCs/>
          <w:color w:val="000000"/>
          <w:shd w:val="clear" w:color="auto" w:fill="FFFFFF"/>
          <w:lang w:eastAsia="en-GB"/>
        </w:rPr>
        <w:t>The</w:t>
      </w:r>
      <w:proofErr w:type="gramEnd"/>
      <w:r w:rsidRPr="00A4268B">
        <w:rPr>
          <w:rFonts w:eastAsia="Times New Roman" w:cstheme="minorHAnsi"/>
          <w:i/>
          <w:iCs/>
          <w:color w:val="000000"/>
          <w:shd w:val="clear" w:color="auto" w:fill="FFFFFF"/>
          <w:lang w:eastAsia="en-GB"/>
        </w:rPr>
        <w:t xml:space="preserve"> Adults Change, Everything Changes</w:t>
      </w:r>
      <w:r w:rsidRPr="00A4268B">
        <w:rPr>
          <w:rFonts w:eastAsia="Times New Roman" w:cstheme="minorHAnsi"/>
          <w:color w:val="000000"/>
          <w:shd w:val="clear" w:color="auto" w:fill="FFFFFF"/>
          <w:lang w:eastAsia="en-GB"/>
        </w:rPr>
        <w:t>. Independent Thinking Press.</w:t>
      </w:r>
      <w:r>
        <w:rPr>
          <w:rFonts w:eastAsia="Times New Roman" w:cstheme="minorHAnsi"/>
          <w:color w:val="000000"/>
          <w:shd w:val="clear" w:color="auto" w:fill="FFFFFF"/>
          <w:lang w:eastAsia="en-GB"/>
        </w:rPr>
        <w:br/>
      </w:r>
    </w:p>
    <w:p w14:paraId="50F65CDE"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Estyn Wales. 2020. </w:t>
      </w:r>
      <w:r w:rsidRPr="00A4268B">
        <w:rPr>
          <w:rFonts w:eastAsia="Times New Roman" w:cstheme="minorHAnsi"/>
          <w:i/>
          <w:iCs/>
          <w:color w:val="000000"/>
          <w:shd w:val="clear" w:color="auto" w:fill="FFFFFF"/>
          <w:lang w:eastAsia="en-GB"/>
        </w:rPr>
        <w:t>Achieving High Standards Through Pupil Wellbeing | Estyn</w:t>
      </w:r>
      <w:r w:rsidRPr="00A4268B">
        <w:rPr>
          <w:rFonts w:eastAsia="Times New Roman" w:cstheme="minorHAnsi"/>
          <w:color w:val="000000"/>
          <w:shd w:val="clear" w:color="auto" w:fill="FFFFFF"/>
          <w:lang w:eastAsia="en-GB"/>
        </w:rPr>
        <w:t>. [online] Available at: &lt;https://www.estyn.gov.wales/effective-practice/achieving-high-standards-through-pupil-wellbeing&gt; [Accessed 12 October 2020].</w:t>
      </w:r>
      <w:r>
        <w:rPr>
          <w:rFonts w:eastAsia="Times New Roman" w:cstheme="minorHAnsi"/>
          <w:color w:val="000000"/>
          <w:shd w:val="clear" w:color="auto" w:fill="FFFFFF"/>
          <w:lang w:eastAsia="en-GB"/>
        </w:rPr>
        <w:br/>
      </w:r>
    </w:p>
    <w:p w14:paraId="1655894B"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Estyn Wales. 2020. </w:t>
      </w:r>
      <w:r w:rsidRPr="00A4268B">
        <w:rPr>
          <w:rFonts w:eastAsia="Times New Roman" w:cstheme="minorHAnsi"/>
          <w:i/>
          <w:iCs/>
          <w:color w:val="000000"/>
          <w:shd w:val="clear" w:color="auto" w:fill="FFFFFF"/>
          <w:lang w:eastAsia="en-GB"/>
        </w:rPr>
        <w:t xml:space="preserve">Learner Resilience - Building Resilience </w:t>
      </w:r>
      <w:proofErr w:type="gramStart"/>
      <w:r w:rsidRPr="00A4268B">
        <w:rPr>
          <w:rFonts w:eastAsia="Times New Roman" w:cstheme="minorHAnsi"/>
          <w:i/>
          <w:iCs/>
          <w:color w:val="000000"/>
          <w:shd w:val="clear" w:color="auto" w:fill="FFFFFF"/>
          <w:lang w:eastAsia="en-GB"/>
        </w:rPr>
        <w:t>In</w:t>
      </w:r>
      <w:proofErr w:type="gramEnd"/>
      <w:r w:rsidRPr="00A4268B">
        <w:rPr>
          <w:rFonts w:eastAsia="Times New Roman" w:cstheme="minorHAnsi"/>
          <w:i/>
          <w:iCs/>
          <w:color w:val="000000"/>
          <w:shd w:val="clear" w:color="auto" w:fill="FFFFFF"/>
          <w:lang w:eastAsia="en-GB"/>
        </w:rPr>
        <w:t xml:space="preserve"> Primary Schools, Secondary Schools And Pupil Referral Units</w:t>
      </w:r>
      <w:r w:rsidRPr="00A4268B">
        <w:rPr>
          <w:rFonts w:eastAsia="Times New Roman" w:cstheme="minorHAnsi"/>
          <w:color w:val="000000"/>
          <w:shd w:val="clear" w:color="auto" w:fill="FFFFFF"/>
          <w:lang w:eastAsia="en-GB"/>
        </w:rPr>
        <w:t>. [online] Available at: &lt;https://www.estyn.gov.wales/system/files/2020-08/Learner%20resilience%20en.pdf&gt; [Accessed 7 October 2020].</w:t>
      </w:r>
      <w:r>
        <w:rPr>
          <w:rFonts w:eastAsia="Times New Roman" w:cstheme="minorHAnsi"/>
          <w:color w:val="000000"/>
          <w:shd w:val="clear" w:color="auto" w:fill="FFFFFF"/>
          <w:lang w:eastAsia="en-GB"/>
        </w:rPr>
        <w:br/>
      </w:r>
    </w:p>
    <w:p w14:paraId="6A80B126"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Harvard University – Psychology. n.d. </w:t>
      </w:r>
      <w:r w:rsidRPr="00A4268B">
        <w:rPr>
          <w:rFonts w:eastAsia="Times New Roman" w:cstheme="minorHAnsi"/>
          <w:i/>
          <w:iCs/>
          <w:color w:val="000000"/>
          <w:shd w:val="clear" w:color="auto" w:fill="FFFFFF"/>
          <w:lang w:eastAsia="en-GB"/>
        </w:rPr>
        <w:t>B. F. Skinner</w:t>
      </w:r>
      <w:r w:rsidRPr="00A4268B">
        <w:rPr>
          <w:rFonts w:eastAsia="Times New Roman" w:cstheme="minorHAnsi"/>
          <w:color w:val="000000"/>
          <w:shd w:val="clear" w:color="auto" w:fill="FFFFFF"/>
          <w:lang w:eastAsia="en-GB"/>
        </w:rPr>
        <w:t>. [online] Available at: &lt;https://psychology.fas.harvard.edu/people/b-f-skinner&gt; [Accessed 13 October 2020].</w:t>
      </w:r>
      <w:r>
        <w:rPr>
          <w:rFonts w:eastAsia="Times New Roman" w:cstheme="minorHAnsi"/>
          <w:color w:val="000000"/>
          <w:shd w:val="clear" w:color="auto" w:fill="FFFFFF"/>
          <w:lang w:eastAsia="en-GB"/>
        </w:rPr>
        <w:br/>
      </w:r>
    </w:p>
    <w:p w14:paraId="6618F3C4"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lastRenderedPageBreak/>
        <w:t>Nye, R., 1979. </w:t>
      </w:r>
      <w:r w:rsidRPr="00A4268B">
        <w:rPr>
          <w:rFonts w:eastAsia="Times New Roman" w:cstheme="minorHAnsi"/>
          <w:i/>
          <w:iCs/>
          <w:color w:val="000000"/>
          <w:shd w:val="clear" w:color="auto" w:fill="FFFFFF"/>
          <w:lang w:eastAsia="en-GB"/>
        </w:rPr>
        <w:t xml:space="preserve">What Is B.F. Skinner Really </w:t>
      </w:r>
      <w:proofErr w:type="gramStart"/>
      <w:r w:rsidRPr="00A4268B">
        <w:rPr>
          <w:rFonts w:eastAsia="Times New Roman" w:cstheme="minorHAnsi"/>
          <w:i/>
          <w:iCs/>
          <w:color w:val="000000"/>
          <w:shd w:val="clear" w:color="auto" w:fill="FFFFFF"/>
          <w:lang w:eastAsia="en-GB"/>
        </w:rPr>
        <w:t>Saying?</w:t>
      </w:r>
      <w:r w:rsidRPr="00A4268B">
        <w:rPr>
          <w:rFonts w:eastAsia="Times New Roman" w:cstheme="minorHAnsi"/>
          <w:color w:val="000000"/>
          <w:shd w:val="clear" w:color="auto" w:fill="FFFFFF"/>
          <w:lang w:eastAsia="en-GB"/>
        </w:rPr>
        <w:t>.</w:t>
      </w:r>
      <w:proofErr w:type="gramEnd"/>
      <w:r w:rsidRPr="00A4268B">
        <w:rPr>
          <w:rFonts w:eastAsia="Times New Roman" w:cstheme="minorHAnsi"/>
          <w:color w:val="000000"/>
          <w:shd w:val="clear" w:color="auto" w:fill="FFFFFF"/>
          <w:lang w:eastAsia="en-GB"/>
        </w:rPr>
        <w:t xml:space="preserve"> Englewood Cliffs (N.J.): Prentice-Hall.</w:t>
      </w:r>
      <w:r>
        <w:rPr>
          <w:rFonts w:eastAsia="Times New Roman" w:cstheme="minorHAnsi"/>
          <w:color w:val="000000"/>
          <w:shd w:val="clear" w:color="auto" w:fill="FFFFFF"/>
          <w:lang w:eastAsia="en-GB"/>
        </w:rPr>
        <w:br/>
      </w:r>
    </w:p>
    <w:p w14:paraId="664C94CC"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proofErr w:type="spellStart"/>
      <w:r w:rsidRPr="00A4268B">
        <w:rPr>
          <w:rFonts w:eastAsia="Times New Roman" w:cstheme="minorHAnsi"/>
          <w:color w:val="000000"/>
          <w:shd w:val="clear" w:color="auto" w:fill="FFFFFF"/>
          <w:lang w:eastAsia="en-GB"/>
        </w:rPr>
        <w:t>Skipp</w:t>
      </w:r>
      <w:proofErr w:type="spellEnd"/>
      <w:r w:rsidRPr="00A4268B">
        <w:rPr>
          <w:rFonts w:eastAsia="Times New Roman" w:cstheme="minorHAnsi"/>
          <w:color w:val="000000"/>
          <w:shd w:val="clear" w:color="auto" w:fill="FFFFFF"/>
          <w:lang w:eastAsia="en-GB"/>
        </w:rPr>
        <w:t>, A. and Hopwood, V., 2017. </w:t>
      </w:r>
      <w:r w:rsidRPr="00A4268B">
        <w:rPr>
          <w:rFonts w:eastAsia="Times New Roman" w:cstheme="minorHAnsi"/>
          <w:i/>
          <w:iCs/>
          <w:color w:val="000000"/>
          <w:shd w:val="clear" w:color="auto" w:fill="FFFFFF"/>
          <w:lang w:eastAsia="en-GB"/>
        </w:rPr>
        <w:t xml:space="preserve">Case Studies </w:t>
      </w:r>
      <w:proofErr w:type="gramStart"/>
      <w:r w:rsidRPr="00A4268B">
        <w:rPr>
          <w:rFonts w:eastAsia="Times New Roman" w:cstheme="minorHAnsi"/>
          <w:i/>
          <w:iCs/>
          <w:color w:val="000000"/>
          <w:shd w:val="clear" w:color="auto" w:fill="FFFFFF"/>
          <w:lang w:eastAsia="en-GB"/>
        </w:rPr>
        <w:t>Of</w:t>
      </w:r>
      <w:proofErr w:type="gramEnd"/>
      <w:r w:rsidRPr="00A4268B">
        <w:rPr>
          <w:rFonts w:eastAsia="Times New Roman" w:cstheme="minorHAnsi"/>
          <w:i/>
          <w:iCs/>
          <w:color w:val="000000"/>
          <w:shd w:val="clear" w:color="auto" w:fill="FFFFFF"/>
          <w:lang w:eastAsia="en-GB"/>
        </w:rPr>
        <w:t xml:space="preserve"> Behaviour Management Practices In Schools Rated Outstanding</w:t>
      </w:r>
      <w:r w:rsidRPr="00A4268B">
        <w:rPr>
          <w:rFonts w:eastAsia="Times New Roman" w:cstheme="minorHAnsi"/>
          <w:color w:val="000000"/>
          <w:shd w:val="clear" w:color="auto" w:fill="FFFFFF"/>
          <w:lang w:eastAsia="en-GB"/>
        </w:rPr>
        <w:t>. [online] Assets.publishing.service.gov.uk. Available at: &lt;https://assets.publishing.service.gov.uk/government/uploads/system/uploads/attachment_data/file/602506/Behaviour_Management_Case_Studies_Report.pdf&gt; [Accessed 7 October 2020].</w:t>
      </w:r>
    </w:p>
    <w:p w14:paraId="22F533D9" w14:textId="77777777" w:rsidR="00C753DC" w:rsidRPr="00A4268B" w:rsidRDefault="00C753DC" w:rsidP="00C753DC">
      <w:pPr>
        <w:rPr>
          <w:rFonts w:cstheme="minorHAnsi"/>
          <w:color w:val="000000"/>
          <w:shd w:val="clear" w:color="auto" w:fill="FFFFFF"/>
        </w:rPr>
      </w:pPr>
    </w:p>
    <w:p w14:paraId="33D2C83A" w14:textId="77777777" w:rsidR="00C753DC" w:rsidRPr="00A4268B" w:rsidRDefault="00C753DC" w:rsidP="00C753DC">
      <w:pPr>
        <w:pStyle w:val="ListParagraph"/>
        <w:numPr>
          <w:ilvl w:val="0"/>
          <w:numId w:val="2"/>
        </w:numPr>
        <w:rPr>
          <w:rFonts w:eastAsia="Times New Roman" w:cstheme="minorHAnsi"/>
          <w:lang w:eastAsia="en-GB"/>
        </w:rPr>
      </w:pPr>
      <w:proofErr w:type="spellStart"/>
      <w:r w:rsidRPr="00A4268B">
        <w:rPr>
          <w:rFonts w:eastAsia="Times New Roman" w:cstheme="minorHAnsi"/>
          <w:color w:val="000000"/>
          <w:shd w:val="clear" w:color="auto" w:fill="FFFFFF"/>
          <w:lang w:eastAsia="en-GB"/>
        </w:rPr>
        <w:t>Skipp</w:t>
      </w:r>
      <w:proofErr w:type="spellEnd"/>
      <w:r w:rsidRPr="00A4268B">
        <w:rPr>
          <w:rFonts w:eastAsia="Times New Roman" w:cstheme="minorHAnsi"/>
          <w:color w:val="000000"/>
          <w:shd w:val="clear" w:color="auto" w:fill="FFFFFF"/>
          <w:lang w:eastAsia="en-GB"/>
        </w:rPr>
        <w:t>, A. and Hopwood, V., 2019. </w:t>
      </w:r>
      <w:r w:rsidRPr="00A4268B">
        <w:rPr>
          <w:rFonts w:eastAsia="Times New Roman" w:cstheme="minorHAnsi"/>
          <w:i/>
          <w:iCs/>
          <w:color w:val="000000"/>
          <w:shd w:val="clear" w:color="auto" w:fill="FFFFFF"/>
          <w:lang w:eastAsia="en-GB"/>
        </w:rPr>
        <w:t xml:space="preserve">Deployment </w:t>
      </w:r>
      <w:proofErr w:type="gramStart"/>
      <w:r w:rsidRPr="00A4268B">
        <w:rPr>
          <w:rFonts w:eastAsia="Times New Roman" w:cstheme="minorHAnsi"/>
          <w:i/>
          <w:iCs/>
          <w:color w:val="000000"/>
          <w:shd w:val="clear" w:color="auto" w:fill="FFFFFF"/>
          <w:lang w:eastAsia="en-GB"/>
        </w:rPr>
        <w:t>Of</w:t>
      </w:r>
      <w:proofErr w:type="gramEnd"/>
      <w:r w:rsidRPr="00A4268B">
        <w:rPr>
          <w:rFonts w:eastAsia="Times New Roman" w:cstheme="minorHAnsi"/>
          <w:i/>
          <w:iCs/>
          <w:color w:val="000000"/>
          <w:shd w:val="clear" w:color="auto" w:fill="FFFFFF"/>
          <w:lang w:eastAsia="en-GB"/>
        </w:rPr>
        <w:t xml:space="preserve"> Teaching Assistants In Schools</w:t>
      </w:r>
      <w:r w:rsidRPr="00A4268B">
        <w:rPr>
          <w:rFonts w:eastAsia="Times New Roman" w:cstheme="minorHAnsi"/>
          <w:color w:val="000000"/>
          <w:shd w:val="clear" w:color="auto" w:fill="FFFFFF"/>
          <w:lang w:eastAsia="en-GB"/>
        </w:rPr>
        <w:t>. [online] Department for Education. Available at: &lt;https://assets.publishing.service.gov.uk/government/uploads/system/uploads/attachment_data/file/812507/Deployment_of_teaching_assistants_report.pdf&gt; [Accessed 25 October 2020].</w:t>
      </w:r>
      <w:r>
        <w:rPr>
          <w:rFonts w:eastAsia="Times New Roman" w:cstheme="minorHAnsi"/>
          <w:color w:val="000000"/>
          <w:shd w:val="clear" w:color="auto" w:fill="FFFFFF"/>
          <w:lang w:eastAsia="en-GB"/>
        </w:rPr>
        <w:br/>
      </w:r>
    </w:p>
    <w:p w14:paraId="38581BFB" w14:textId="77777777" w:rsidR="00C753DC" w:rsidRPr="00A4268B" w:rsidRDefault="00C753DC" w:rsidP="00C753DC">
      <w:pPr>
        <w:pStyle w:val="ListParagraph"/>
        <w:numPr>
          <w:ilvl w:val="0"/>
          <w:numId w:val="2"/>
        </w:numPr>
        <w:rPr>
          <w:rFonts w:eastAsia="Times New Roman" w:cstheme="minorHAnsi"/>
          <w:lang w:eastAsia="en-GB"/>
        </w:rPr>
      </w:pPr>
      <w:proofErr w:type="spellStart"/>
      <w:r w:rsidRPr="00A4268B">
        <w:rPr>
          <w:rFonts w:eastAsia="Times New Roman" w:cstheme="minorHAnsi"/>
          <w:color w:val="000000"/>
          <w:shd w:val="clear" w:color="auto" w:fill="FFFFFF"/>
          <w:lang w:eastAsia="en-GB"/>
        </w:rPr>
        <w:t>Sugai</w:t>
      </w:r>
      <w:proofErr w:type="spellEnd"/>
      <w:r w:rsidRPr="00A4268B">
        <w:rPr>
          <w:rFonts w:eastAsia="Times New Roman" w:cstheme="minorHAnsi"/>
          <w:color w:val="000000"/>
          <w:shd w:val="clear" w:color="auto" w:fill="FFFFFF"/>
          <w:lang w:eastAsia="en-GB"/>
        </w:rPr>
        <w:t xml:space="preserve">, G., Horner, R., Dunlap, G., </w:t>
      </w:r>
      <w:proofErr w:type="spellStart"/>
      <w:r w:rsidRPr="00A4268B">
        <w:rPr>
          <w:rFonts w:eastAsia="Times New Roman" w:cstheme="minorHAnsi"/>
          <w:color w:val="000000"/>
          <w:shd w:val="clear" w:color="auto" w:fill="FFFFFF"/>
          <w:lang w:eastAsia="en-GB"/>
        </w:rPr>
        <w:t>Hieneman</w:t>
      </w:r>
      <w:proofErr w:type="spellEnd"/>
      <w:r w:rsidRPr="00A4268B">
        <w:rPr>
          <w:rFonts w:eastAsia="Times New Roman" w:cstheme="minorHAnsi"/>
          <w:color w:val="000000"/>
          <w:shd w:val="clear" w:color="auto" w:fill="FFFFFF"/>
          <w:lang w:eastAsia="en-GB"/>
        </w:rPr>
        <w:t xml:space="preserve">, M., Lewis, T., Nelson, C., Scott, T., </w:t>
      </w:r>
      <w:proofErr w:type="spellStart"/>
      <w:r w:rsidRPr="00A4268B">
        <w:rPr>
          <w:rFonts w:eastAsia="Times New Roman" w:cstheme="minorHAnsi"/>
          <w:color w:val="000000"/>
          <w:shd w:val="clear" w:color="auto" w:fill="FFFFFF"/>
          <w:lang w:eastAsia="en-GB"/>
        </w:rPr>
        <w:t>Liaupsin</w:t>
      </w:r>
      <w:proofErr w:type="spellEnd"/>
      <w:r w:rsidRPr="00A4268B">
        <w:rPr>
          <w:rFonts w:eastAsia="Times New Roman" w:cstheme="minorHAnsi"/>
          <w:color w:val="000000"/>
          <w:shd w:val="clear" w:color="auto" w:fill="FFFFFF"/>
          <w:lang w:eastAsia="en-GB"/>
        </w:rPr>
        <w:t xml:space="preserve">, C., Sailor, W., Turnbull, A., Turnbull, H., Wickham, D., Wilcox, B. and Ruef, M., 2000. Applying Positive </w:t>
      </w:r>
      <w:proofErr w:type="spellStart"/>
      <w:r w:rsidRPr="00A4268B">
        <w:rPr>
          <w:rFonts w:eastAsia="Times New Roman" w:cstheme="minorHAnsi"/>
          <w:color w:val="000000"/>
          <w:shd w:val="clear" w:color="auto" w:fill="FFFFFF"/>
          <w:lang w:eastAsia="en-GB"/>
        </w:rPr>
        <w:t>Behavior</w:t>
      </w:r>
      <w:proofErr w:type="spellEnd"/>
      <w:r w:rsidRPr="00A4268B">
        <w:rPr>
          <w:rFonts w:eastAsia="Times New Roman" w:cstheme="minorHAnsi"/>
          <w:color w:val="000000"/>
          <w:shd w:val="clear" w:color="auto" w:fill="FFFFFF"/>
          <w:lang w:eastAsia="en-GB"/>
        </w:rPr>
        <w:t xml:space="preserve"> Support and Functional </w:t>
      </w:r>
      <w:proofErr w:type="spellStart"/>
      <w:r w:rsidRPr="00A4268B">
        <w:rPr>
          <w:rFonts w:eastAsia="Times New Roman" w:cstheme="minorHAnsi"/>
          <w:color w:val="000000"/>
          <w:shd w:val="clear" w:color="auto" w:fill="FFFFFF"/>
          <w:lang w:eastAsia="en-GB"/>
        </w:rPr>
        <w:t>Behavioral</w:t>
      </w:r>
      <w:proofErr w:type="spellEnd"/>
      <w:r w:rsidRPr="00A4268B">
        <w:rPr>
          <w:rFonts w:eastAsia="Times New Roman" w:cstheme="minorHAnsi"/>
          <w:color w:val="000000"/>
          <w:shd w:val="clear" w:color="auto" w:fill="FFFFFF"/>
          <w:lang w:eastAsia="en-GB"/>
        </w:rPr>
        <w:t xml:space="preserve"> Assessment in Schools. </w:t>
      </w:r>
      <w:r w:rsidRPr="00A4268B">
        <w:rPr>
          <w:rFonts w:eastAsia="Times New Roman" w:cstheme="minorHAnsi"/>
          <w:i/>
          <w:iCs/>
          <w:color w:val="000000"/>
          <w:shd w:val="clear" w:color="auto" w:fill="FFFFFF"/>
          <w:lang w:eastAsia="en-GB"/>
        </w:rPr>
        <w:t xml:space="preserve">Journal of Positive </w:t>
      </w:r>
      <w:proofErr w:type="spellStart"/>
      <w:r w:rsidRPr="00A4268B">
        <w:rPr>
          <w:rFonts w:eastAsia="Times New Roman" w:cstheme="minorHAnsi"/>
          <w:i/>
          <w:iCs/>
          <w:color w:val="000000"/>
          <w:shd w:val="clear" w:color="auto" w:fill="FFFFFF"/>
          <w:lang w:eastAsia="en-GB"/>
        </w:rPr>
        <w:t>Behavior</w:t>
      </w:r>
      <w:proofErr w:type="spellEnd"/>
      <w:r w:rsidRPr="00A4268B">
        <w:rPr>
          <w:rFonts w:eastAsia="Times New Roman" w:cstheme="minorHAnsi"/>
          <w:i/>
          <w:iCs/>
          <w:color w:val="000000"/>
          <w:shd w:val="clear" w:color="auto" w:fill="FFFFFF"/>
          <w:lang w:eastAsia="en-GB"/>
        </w:rPr>
        <w:t xml:space="preserve"> Interventions</w:t>
      </w:r>
      <w:r w:rsidRPr="00A4268B">
        <w:rPr>
          <w:rFonts w:eastAsia="Times New Roman" w:cstheme="minorHAnsi"/>
          <w:color w:val="000000"/>
          <w:shd w:val="clear" w:color="auto" w:fill="FFFFFF"/>
          <w:lang w:eastAsia="en-GB"/>
        </w:rPr>
        <w:t>, 2(3), pp.131-143.</w:t>
      </w:r>
      <w:r>
        <w:rPr>
          <w:rFonts w:eastAsia="Times New Roman" w:cstheme="minorHAnsi"/>
          <w:color w:val="000000"/>
          <w:shd w:val="clear" w:color="auto" w:fill="FFFFFF"/>
          <w:lang w:eastAsia="en-GB"/>
        </w:rPr>
        <w:br/>
      </w:r>
    </w:p>
    <w:p w14:paraId="27364DE4"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The Giving Tree Foundation. n.d. </w:t>
      </w:r>
      <w:r w:rsidRPr="00A4268B">
        <w:rPr>
          <w:rFonts w:eastAsia="Times New Roman" w:cstheme="minorHAnsi"/>
          <w:i/>
          <w:iCs/>
          <w:color w:val="000000"/>
          <w:shd w:val="clear" w:color="auto" w:fill="FFFFFF"/>
          <w:lang w:eastAsia="en-GB"/>
        </w:rPr>
        <w:t xml:space="preserve"> What Is </w:t>
      </w:r>
      <w:proofErr w:type="gramStart"/>
      <w:r w:rsidRPr="00A4268B">
        <w:rPr>
          <w:rFonts w:eastAsia="Times New Roman" w:cstheme="minorHAnsi"/>
          <w:i/>
          <w:iCs/>
          <w:color w:val="000000"/>
          <w:shd w:val="clear" w:color="auto" w:fill="FFFFFF"/>
          <w:lang w:eastAsia="en-GB"/>
        </w:rPr>
        <w:t>ABA?</w:t>
      </w:r>
      <w:r w:rsidRPr="00A4268B">
        <w:rPr>
          <w:rFonts w:eastAsia="Times New Roman" w:cstheme="minorHAnsi"/>
          <w:color w:val="000000"/>
          <w:shd w:val="clear" w:color="auto" w:fill="FFFFFF"/>
          <w:lang w:eastAsia="en-GB"/>
        </w:rPr>
        <w:t>.</w:t>
      </w:r>
      <w:proofErr w:type="gramEnd"/>
      <w:r w:rsidRPr="00A4268B">
        <w:rPr>
          <w:rFonts w:eastAsia="Times New Roman" w:cstheme="minorHAnsi"/>
          <w:color w:val="000000"/>
          <w:shd w:val="clear" w:color="auto" w:fill="FFFFFF"/>
          <w:lang w:eastAsia="en-GB"/>
        </w:rPr>
        <w:t xml:space="preserve"> [online] Available at: &lt;https://thegivingtreefoundation.co.uk/autism-aba/what-is-aba&gt; [Accessed 25 October 2020].</w:t>
      </w:r>
      <w:r>
        <w:rPr>
          <w:rFonts w:eastAsia="Times New Roman" w:cstheme="minorHAnsi"/>
          <w:color w:val="000000"/>
          <w:shd w:val="clear" w:color="auto" w:fill="FFFFFF"/>
          <w:lang w:eastAsia="en-GB"/>
        </w:rPr>
        <w:br/>
      </w:r>
    </w:p>
    <w:p w14:paraId="6956F845"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 xml:space="preserve">The </w:t>
      </w:r>
      <w:proofErr w:type="spellStart"/>
      <w:r w:rsidRPr="00A4268B">
        <w:rPr>
          <w:rFonts w:eastAsia="Times New Roman" w:cstheme="minorHAnsi"/>
          <w:color w:val="000000"/>
          <w:shd w:val="clear" w:color="auto" w:fill="FFFFFF"/>
          <w:lang w:eastAsia="en-GB"/>
        </w:rPr>
        <w:t>Huntercombe</w:t>
      </w:r>
      <w:proofErr w:type="spellEnd"/>
      <w:r w:rsidRPr="00A4268B">
        <w:rPr>
          <w:rFonts w:eastAsia="Times New Roman" w:cstheme="minorHAnsi"/>
          <w:color w:val="000000"/>
          <w:shd w:val="clear" w:color="auto" w:fill="FFFFFF"/>
          <w:lang w:eastAsia="en-GB"/>
        </w:rPr>
        <w:t xml:space="preserve"> Group. 2018. </w:t>
      </w:r>
      <w:r w:rsidRPr="00A4268B">
        <w:rPr>
          <w:rFonts w:eastAsia="Times New Roman" w:cstheme="minorHAnsi"/>
          <w:i/>
          <w:iCs/>
          <w:color w:val="000000"/>
          <w:shd w:val="clear" w:color="auto" w:fill="FFFFFF"/>
          <w:lang w:eastAsia="en-GB"/>
        </w:rPr>
        <w:t xml:space="preserve">Managing Challenging Behaviour With Positive Behaviour </w:t>
      </w:r>
      <w:proofErr w:type="gramStart"/>
      <w:r w:rsidRPr="00A4268B">
        <w:rPr>
          <w:rFonts w:eastAsia="Times New Roman" w:cstheme="minorHAnsi"/>
          <w:i/>
          <w:iCs/>
          <w:color w:val="000000"/>
          <w:shd w:val="clear" w:color="auto" w:fill="FFFFFF"/>
          <w:lang w:eastAsia="en-GB"/>
        </w:rPr>
        <w:t xml:space="preserve">Support  </w:t>
      </w:r>
      <w:r w:rsidRPr="00A4268B">
        <w:rPr>
          <w:rFonts w:eastAsia="Times New Roman" w:cstheme="minorHAnsi"/>
          <w:color w:val="000000"/>
          <w:shd w:val="clear" w:color="auto" w:fill="FFFFFF"/>
          <w:lang w:eastAsia="en-GB"/>
        </w:rPr>
        <w:t>[</w:t>
      </w:r>
      <w:proofErr w:type="gramEnd"/>
      <w:r w:rsidRPr="00A4268B">
        <w:rPr>
          <w:rFonts w:eastAsia="Times New Roman" w:cstheme="minorHAnsi"/>
          <w:color w:val="000000"/>
          <w:shd w:val="clear" w:color="auto" w:fill="FFFFFF"/>
          <w:lang w:eastAsia="en-GB"/>
        </w:rPr>
        <w:t>online] Available at: &lt;https://huntercombe.com/managing-challenging-behaviour-with-positive-behaviour-support/&gt; [Accessed 18 October 2020].</w:t>
      </w:r>
      <w:r>
        <w:rPr>
          <w:rFonts w:eastAsia="Times New Roman" w:cstheme="minorHAnsi"/>
          <w:color w:val="000000"/>
          <w:shd w:val="clear" w:color="auto" w:fill="FFFFFF"/>
          <w:lang w:eastAsia="en-GB"/>
        </w:rPr>
        <w:br/>
      </w:r>
    </w:p>
    <w:p w14:paraId="487F641B"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 xml:space="preserve">Tickle, L., 2017. </w:t>
      </w:r>
      <w:r w:rsidRPr="00A4268B">
        <w:rPr>
          <w:rFonts w:eastAsia="Times New Roman" w:cstheme="minorHAnsi"/>
          <w:i/>
          <w:iCs/>
          <w:color w:val="000000"/>
          <w:shd w:val="clear" w:color="auto" w:fill="FFFFFF"/>
          <w:lang w:eastAsia="en-GB"/>
        </w:rPr>
        <w:t xml:space="preserve">How strict is too strict at </w:t>
      </w:r>
      <w:proofErr w:type="gramStart"/>
      <w:r w:rsidRPr="00A4268B">
        <w:rPr>
          <w:rFonts w:eastAsia="Times New Roman" w:cstheme="minorHAnsi"/>
          <w:i/>
          <w:iCs/>
          <w:color w:val="000000"/>
          <w:shd w:val="clear" w:color="auto" w:fill="FFFFFF"/>
          <w:lang w:eastAsia="en-GB"/>
        </w:rPr>
        <w:t>school?</w:t>
      </w:r>
      <w:r w:rsidRPr="00A4268B">
        <w:rPr>
          <w:rFonts w:eastAsia="Times New Roman" w:cstheme="minorHAnsi"/>
          <w:color w:val="000000"/>
          <w:shd w:val="clear" w:color="auto" w:fill="FFFFFF"/>
          <w:lang w:eastAsia="en-GB"/>
        </w:rPr>
        <w:t>.</w:t>
      </w:r>
      <w:proofErr w:type="gramEnd"/>
      <w:r w:rsidRPr="00A4268B">
        <w:rPr>
          <w:rFonts w:eastAsia="Times New Roman" w:cstheme="minorHAnsi"/>
          <w:color w:val="000000"/>
          <w:shd w:val="clear" w:color="auto" w:fill="FFFFFF"/>
          <w:lang w:eastAsia="en-GB"/>
        </w:rPr>
        <w:t> The Guardian, [online] Available at: &lt;https://www.theguardian.com/education/2017/sep/18/how-strict-is-too-strick-great-yarmouth-academy-smile&gt; [Accessed 24 October 2020].</w:t>
      </w:r>
      <w:r>
        <w:rPr>
          <w:rFonts w:eastAsia="Times New Roman" w:cstheme="minorHAnsi"/>
          <w:color w:val="000000"/>
          <w:shd w:val="clear" w:color="auto" w:fill="FFFFFF"/>
          <w:lang w:eastAsia="en-GB"/>
        </w:rPr>
        <w:br/>
      </w:r>
    </w:p>
    <w:p w14:paraId="5A302F02" w14:textId="77777777" w:rsidR="00C753DC" w:rsidRPr="00A4268B" w:rsidRDefault="00C753DC" w:rsidP="00C753DC">
      <w:pPr>
        <w:pStyle w:val="ListParagraph"/>
        <w:numPr>
          <w:ilvl w:val="0"/>
          <w:numId w:val="2"/>
        </w:numPr>
        <w:rPr>
          <w:rFonts w:eastAsia="Times New Roman" w:cstheme="minorHAnsi"/>
          <w:color w:val="000000" w:themeColor="text1"/>
          <w:lang w:eastAsia="en-GB"/>
        </w:rPr>
      </w:pPr>
      <w:r w:rsidRPr="00A4268B">
        <w:rPr>
          <w:rFonts w:eastAsia="Times New Roman" w:cstheme="minorHAnsi"/>
          <w:color w:val="000000" w:themeColor="text1"/>
          <w:shd w:val="clear" w:color="auto" w:fill="FFFFFF"/>
          <w:lang w:eastAsia="en-GB"/>
        </w:rPr>
        <w:t>Tripp, D., 1993. </w:t>
      </w:r>
      <w:r w:rsidRPr="00A4268B">
        <w:rPr>
          <w:rFonts w:eastAsia="Times New Roman" w:cstheme="minorHAnsi"/>
          <w:i/>
          <w:iCs/>
          <w:color w:val="000000" w:themeColor="text1"/>
          <w:shd w:val="clear" w:color="auto" w:fill="FFFFFF"/>
          <w:lang w:eastAsia="en-GB"/>
        </w:rPr>
        <w:t>Critical incidents in teaching developing professional judgement</w:t>
      </w:r>
      <w:r w:rsidRPr="00A4268B">
        <w:rPr>
          <w:rFonts w:eastAsia="Times New Roman" w:cstheme="minorHAnsi"/>
          <w:color w:val="000000" w:themeColor="text1"/>
          <w:shd w:val="clear" w:color="auto" w:fill="FFFFFF"/>
          <w:lang w:eastAsia="en-GB"/>
        </w:rPr>
        <w:t xml:space="preserve"> Classic., Abingdon, </w:t>
      </w:r>
      <w:proofErr w:type="gramStart"/>
      <w:r w:rsidRPr="00A4268B">
        <w:rPr>
          <w:rFonts w:eastAsia="Times New Roman" w:cstheme="minorHAnsi"/>
          <w:color w:val="000000" w:themeColor="text1"/>
          <w:shd w:val="clear" w:color="auto" w:fill="FFFFFF"/>
          <w:lang w:eastAsia="en-GB"/>
        </w:rPr>
        <w:t>Oxon ;</w:t>
      </w:r>
      <w:proofErr w:type="gramEnd"/>
      <w:r w:rsidRPr="00A4268B">
        <w:rPr>
          <w:rFonts w:eastAsia="Times New Roman" w:cstheme="minorHAnsi"/>
          <w:color w:val="000000" w:themeColor="text1"/>
          <w:shd w:val="clear" w:color="auto" w:fill="FFFFFF"/>
          <w:lang w:eastAsia="en-GB"/>
        </w:rPr>
        <w:t xml:space="preserve"> New York: Routledge; 2012.</w:t>
      </w:r>
      <w:r>
        <w:rPr>
          <w:rFonts w:eastAsia="Times New Roman" w:cstheme="minorHAnsi"/>
          <w:color w:val="000000" w:themeColor="text1"/>
          <w:shd w:val="clear" w:color="auto" w:fill="FFFFFF"/>
          <w:lang w:eastAsia="en-GB"/>
        </w:rPr>
        <w:br/>
      </w:r>
    </w:p>
    <w:p w14:paraId="05883958" w14:textId="77777777" w:rsidR="00C753DC" w:rsidRPr="00A4268B" w:rsidRDefault="00C753DC" w:rsidP="00C753DC">
      <w:pPr>
        <w:pStyle w:val="ListParagraph"/>
        <w:numPr>
          <w:ilvl w:val="0"/>
          <w:numId w:val="2"/>
        </w:numPr>
        <w:rPr>
          <w:rFonts w:eastAsia="Times New Roman" w:cstheme="minorHAnsi"/>
          <w:color w:val="000000"/>
          <w:shd w:val="clear" w:color="auto" w:fill="FFFFFF"/>
          <w:lang w:eastAsia="en-GB"/>
        </w:rPr>
      </w:pPr>
      <w:r w:rsidRPr="00A4268B">
        <w:rPr>
          <w:rFonts w:eastAsia="Times New Roman" w:cstheme="minorHAnsi"/>
          <w:color w:val="000000"/>
          <w:shd w:val="clear" w:color="auto" w:fill="FFFFFF"/>
          <w:lang w:eastAsia="en-GB"/>
        </w:rPr>
        <w:t>Welsh Government 2010. </w:t>
      </w:r>
      <w:r w:rsidRPr="00A4268B">
        <w:rPr>
          <w:rFonts w:eastAsia="Times New Roman" w:cstheme="minorHAnsi"/>
          <w:i/>
          <w:iCs/>
          <w:color w:val="000000"/>
          <w:shd w:val="clear" w:color="auto" w:fill="FFFFFF"/>
          <w:lang w:eastAsia="en-GB"/>
        </w:rPr>
        <w:t xml:space="preserve">Thinking Positively - Emotional Health </w:t>
      </w:r>
      <w:proofErr w:type="gramStart"/>
      <w:r w:rsidRPr="00A4268B">
        <w:rPr>
          <w:rFonts w:eastAsia="Times New Roman" w:cstheme="minorHAnsi"/>
          <w:i/>
          <w:iCs/>
          <w:color w:val="000000"/>
          <w:shd w:val="clear" w:color="auto" w:fill="FFFFFF"/>
          <w:lang w:eastAsia="en-GB"/>
        </w:rPr>
        <w:t>And</w:t>
      </w:r>
      <w:proofErr w:type="gramEnd"/>
      <w:r w:rsidRPr="00A4268B">
        <w:rPr>
          <w:rFonts w:eastAsia="Times New Roman" w:cstheme="minorHAnsi"/>
          <w:i/>
          <w:iCs/>
          <w:color w:val="000000"/>
          <w:shd w:val="clear" w:color="auto" w:fill="FFFFFF"/>
          <w:lang w:eastAsia="en-GB"/>
        </w:rPr>
        <w:t xml:space="preserve"> Well-Being In Schools And Early Years Settings</w:t>
      </w:r>
      <w:r w:rsidRPr="00A4268B">
        <w:rPr>
          <w:rFonts w:eastAsia="Times New Roman" w:cstheme="minorHAnsi"/>
          <w:color w:val="000000"/>
          <w:shd w:val="clear" w:color="auto" w:fill="FFFFFF"/>
          <w:lang w:eastAsia="en-GB"/>
        </w:rPr>
        <w:t>. [online] Available at: &lt;https://gov.wales/sites/default/files/publications/2018-12/thinking-positively-emotional-health-and-well-being-in-schools-and-early-years-settings.pdf&gt; [Accessed 7 October 2020].</w:t>
      </w:r>
    </w:p>
    <w:p w14:paraId="560CA1BC" w14:textId="77777777" w:rsidR="00C753DC" w:rsidRPr="00A4268B" w:rsidRDefault="00C753DC" w:rsidP="00C753DC">
      <w:pPr>
        <w:pStyle w:val="ListParagraph"/>
        <w:rPr>
          <w:rFonts w:eastAsia="Times New Roman" w:cstheme="minorHAnsi"/>
          <w:color w:val="000000"/>
          <w:shd w:val="clear" w:color="auto" w:fill="FFFFFF"/>
          <w:lang w:eastAsia="en-GB"/>
        </w:rPr>
      </w:pPr>
    </w:p>
    <w:p w14:paraId="3DA58F0D" w14:textId="77777777" w:rsidR="00C753DC" w:rsidRPr="00A4268B"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Welsh Government. 2012. </w:t>
      </w:r>
      <w:r w:rsidRPr="00A4268B">
        <w:rPr>
          <w:rFonts w:eastAsia="Times New Roman" w:cstheme="minorHAnsi"/>
          <w:i/>
          <w:iCs/>
          <w:color w:val="000000"/>
          <w:shd w:val="clear" w:color="auto" w:fill="FFFFFF"/>
          <w:lang w:eastAsia="en-GB"/>
        </w:rPr>
        <w:t xml:space="preserve">Practical Approaches </w:t>
      </w:r>
      <w:proofErr w:type="gramStart"/>
      <w:r w:rsidRPr="00A4268B">
        <w:rPr>
          <w:rFonts w:eastAsia="Times New Roman" w:cstheme="minorHAnsi"/>
          <w:i/>
          <w:iCs/>
          <w:color w:val="000000"/>
          <w:shd w:val="clear" w:color="auto" w:fill="FFFFFF"/>
          <w:lang w:eastAsia="en-GB"/>
        </w:rPr>
        <w:t>To</w:t>
      </w:r>
      <w:proofErr w:type="gramEnd"/>
      <w:r w:rsidRPr="00A4268B">
        <w:rPr>
          <w:rFonts w:eastAsia="Times New Roman" w:cstheme="minorHAnsi"/>
          <w:i/>
          <w:iCs/>
          <w:color w:val="000000"/>
          <w:shd w:val="clear" w:color="auto" w:fill="FFFFFF"/>
          <w:lang w:eastAsia="en-GB"/>
        </w:rPr>
        <w:t xml:space="preserve"> Behaviour Management In The Classroom</w:t>
      </w:r>
      <w:r w:rsidRPr="00A4268B">
        <w:rPr>
          <w:rFonts w:eastAsia="Times New Roman" w:cstheme="minorHAnsi"/>
          <w:color w:val="000000"/>
          <w:shd w:val="clear" w:color="auto" w:fill="FFFFFF"/>
          <w:lang w:eastAsia="en-GB"/>
        </w:rPr>
        <w:t>. [online] Available at: &lt;https://gov.wales/sites/default/files/publications/2018-12/practical-approaches-to-behaviour-management-in-the-classroom-a-handbook-for-classroom-teachers-in-</w:t>
      </w:r>
      <w:r w:rsidRPr="00A4268B">
        <w:rPr>
          <w:rFonts w:eastAsia="Times New Roman" w:cstheme="minorHAnsi"/>
          <w:color w:val="000000"/>
          <w:shd w:val="clear" w:color="auto" w:fill="FFFFFF"/>
          <w:lang w:eastAsia="en-GB"/>
        </w:rPr>
        <w:lastRenderedPageBreak/>
        <w:t>primary-schools.pdf&gt; [Accessed 20 October 2020].</w:t>
      </w:r>
      <w:r>
        <w:rPr>
          <w:rFonts w:eastAsia="Times New Roman" w:cstheme="minorHAnsi"/>
          <w:color w:val="000000"/>
          <w:shd w:val="clear" w:color="auto" w:fill="FFFFFF"/>
          <w:lang w:eastAsia="en-GB"/>
        </w:rPr>
        <w:br/>
      </w:r>
    </w:p>
    <w:p w14:paraId="136DB2D4" w14:textId="77777777" w:rsidR="00C753DC" w:rsidRPr="00195F98" w:rsidRDefault="00C753DC" w:rsidP="00C753DC">
      <w:pPr>
        <w:pStyle w:val="ListParagraph"/>
        <w:numPr>
          <w:ilvl w:val="0"/>
          <w:numId w:val="2"/>
        </w:numPr>
        <w:rPr>
          <w:rFonts w:eastAsia="Times New Roman" w:cstheme="minorHAnsi"/>
          <w:lang w:eastAsia="en-GB"/>
        </w:rPr>
      </w:pPr>
      <w:r w:rsidRPr="00A4268B">
        <w:rPr>
          <w:rFonts w:eastAsia="Times New Roman" w:cstheme="minorHAnsi"/>
          <w:color w:val="000000"/>
          <w:shd w:val="clear" w:color="auto" w:fill="FFFFFF"/>
          <w:lang w:eastAsia="en-GB"/>
        </w:rPr>
        <w:t>White, J., Hegarty, J. and Beasley, N., 1970. Eye Contact and Observer Bias: A Research Note. </w:t>
      </w:r>
      <w:r w:rsidRPr="00A4268B">
        <w:rPr>
          <w:rFonts w:eastAsia="Times New Roman" w:cstheme="minorHAnsi"/>
          <w:i/>
          <w:iCs/>
          <w:color w:val="000000"/>
          <w:shd w:val="clear" w:color="auto" w:fill="FFFFFF"/>
          <w:lang w:eastAsia="en-GB"/>
        </w:rPr>
        <w:t>British Journal of Psychology</w:t>
      </w:r>
      <w:r w:rsidRPr="00A4268B">
        <w:rPr>
          <w:rFonts w:eastAsia="Times New Roman" w:cstheme="minorHAnsi"/>
          <w:color w:val="000000"/>
          <w:shd w:val="clear" w:color="auto" w:fill="FFFFFF"/>
          <w:lang w:eastAsia="en-GB"/>
        </w:rPr>
        <w:t>, 61(2), p.271.</w:t>
      </w:r>
    </w:p>
    <w:p w14:paraId="727F4223" w14:textId="77777777" w:rsidR="00C753DC" w:rsidRPr="00963CA0" w:rsidRDefault="00C753DC" w:rsidP="00450D1C">
      <w:pPr>
        <w:rPr>
          <w:rFonts w:asciiTheme="minorHAnsi" w:hAnsiTheme="minorHAnsi" w:cstheme="minorHAnsi"/>
        </w:rPr>
      </w:pPr>
    </w:p>
    <w:sectPr w:rsidR="00C753DC" w:rsidRPr="00963CA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8A632" w14:textId="77777777" w:rsidR="003E78F0" w:rsidRDefault="003E78F0" w:rsidP="000A0937">
      <w:r>
        <w:separator/>
      </w:r>
    </w:p>
  </w:endnote>
  <w:endnote w:type="continuationSeparator" w:id="0">
    <w:p w14:paraId="651B0C0A" w14:textId="77777777" w:rsidR="003E78F0" w:rsidRDefault="003E78F0" w:rsidP="000A0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4A7D95" w14:textId="77777777" w:rsidR="003E78F0" w:rsidRDefault="003E78F0" w:rsidP="000A0937">
      <w:r>
        <w:separator/>
      </w:r>
    </w:p>
  </w:footnote>
  <w:footnote w:type="continuationSeparator" w:id="0">
    <w:p w14:paraId="0DBC482F" w14:textId="77777777" w:rsidR="003E78F0" w:rsidRDefault="003E78F0" w:rsidP="000A09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616535" w14:textId="55AE8E09" w:rsidR="000A0937" w:rsidRPr="000A0937" w:rsidRDefault="000A0937" w:rsidP="000A0937">
    <w:pPr>
      <w:pStyle w:val="Header"/>
      <w:rPr>
        <w:rFonts w:asciiTheme="minorHAnsi" w:hAnsiTheme="minorHAnsi" w:cstheme="minorHAnsi"/>
      </w:rPr>
    </w:pPr>
    <w:r>
      <w:rPr>
        <w:rFonts w:asciiTheme="minorHAnsi" w:hAnsiTheme="minorHAnsi" w:cstheme="minorHAnsi"/>
      </w:rPr>
      <w:t xml:space="preserve">6007 </w:t>
    </w:r>
    <w:r>
      <w:rPr>
        <w:rFonts w:asciiTheme="minorHAnsi" w:hAnsiTheme="minorHAnsi" w:cstheme="minorHAnsi"/>
      </w:rPr>
      <w:tab/>
    </w:r>
    <w:r>
      <w:rPr>
        <w:rFonts w:asciiTheme="minorHAnsi" w:hAnsiTheme="minorHAnsi" w:cstheme="minorHAnsi"/>
      </w:rPr>
      <w:tab/>
      <w:t>1051087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82A14"/>
    <w:multiLevelType w:val="hybridMultilevel"/>
    <w:tmpl w:val="10D04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CC0E21"/>
    <w:multiLevelType w:val="hybridMultilevel"/>
    <w:tmpl w:val="C2781978"/>
    <w:lvl w:ilvl="0" w:tplc="AFC23440">
      <w:start w:val="1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585"/>
    <w:rsid w:val="0000765E"/>
    <w:rsid w:val="000146AF"/>
    <w:rsid w:val="00036302"/>
    <w:rsid w:val="00042588"/>
    <w:rsid w:val="000A0937"/>
    <w:rsid w:val="000E0F8C"/>
    <w:rsid w:val="00126CBF"/>
    <w:rsid w:val="00126FC3"/>
    <w:rsid w:val="001A54FF"/>
    <w:rsid w:val="001A7066"/>
    <w:rsid w:val="001D1B00"/>
    <w:rsid w:val="001D4D1B"/>
    <w:rsid w:val="001F6471"/>
    <w:rsid w:val="002117BE"/>
    <w:rsid w:val="0021766B"/>
    <w:rsid w:val="002A3C44"/>
    <w:rsid w:val="002C18B7"/>
    <w:rsid w:val="002C3E05"/>
    <w:rsid w:val="0034774F"/>
    <w:rsid w:val="003E78F0"/>
    <w:rsid w:val="00450D1C"/>
    <w:rsid w:val="004A25B7"/>
    <w:rsid w:val="004A5C38"/>
    <w:rsid w:val="004E1D44"/>
    <w:rsid w:val="004F578C"/>
    <w:rsid w:val="0050066C"/>
    <w:rsid w:val="00552838"/>
    <w:rsid w:val="005B6B1B"/>
    <w:rsid w:val="005C57CB"/>
    <w:rsid w:val="00603A9E"/>
    <w:rsid w:val="006702AE"/>
    <w:rsid w:val="006A6ED4"/>
    <w:rsid w:val="006C272E"/>
    <w:rsid w:val="006C3A5D"/>
    <w:rsid w:val="006D08F6"/>
    <w:rsid w:val="006D6395"/>
    <w:rsid w:val="00747C81"/>
    <w:rsid w:val="007709EE"/>
    <w:rsid w:val="007A1C03"/>
    <w:rsid w:val="007B7585"/>
    <w:rsid w:val="008910E8"/>
    <w:rsid w:val="008B40C3"/>
    <w:rsid w:val="009568DB"/>
    <w:rsid w:val="00963CA0"/>
    <w:rsid w:val="00994312"/>
    <w:rsid w:val="00A014BD"/>
    <w:rsid w:val="00A05DA0"/>
    <w:rsid w:val="00A201C5"/>
    <w:rsid w:val="00A410A2"/>
    <w:rsid w:val="00A448E7"/>
    <w:rsid w:val="00A81D33"/>
    <w:rsid w:val="00A8783B"/>
    <w:rsid w:val="00A91C72"/>
    <w:rsid w:val="00A96428"/>
    <w:rsid w:val="00B156DA"/>
    <w:rsid w:val="00B2029A"/>
    <w:rsid w:val="00B22D00"/>
    <w:rsid w:val="00B33A16"/>
    <w:rsid w:val="00BC0C9B"/>
    <w:rsid w:val="00BD768C"/>
    <w:rsid w:val="00C356C0"/>
    <w:rsid w:val="00C43ADE"/>
    <w:rsid w:val="00C753DC"/>
    <w:rsid w:val="00C95837"/>
    <w:rsid w:val="00CD7B51"/>
    <w:rsid w:val="00D435EF"/>
    <w:rsid w:val="00D5405C"/>
    <w:rsid w:val="00D965A5"/>
    <w:rsid w:val="00DA646B"/>
    <w:rsid w:val="00E13D0F"/>
    <w:rsid w:val="00E17108"/>
    <w:rsid w:val="00E274B2"/>
    <w:rsid w:val="00E32A6C"/>
    <w:rsid w:val="00E33411"/>
    <w:rsid w:val="00E51243"/>
    <w:rsid w:val="00E67C9F"/>
    <w:rsid w:val="00EA6D77"/>
    <w:rsid w:val="00F321EB"/>
    <w:rsid w:val="00F466F7"/>
    <w:rsid w:val="00F47796"/>
    <w:rsid w:val="00F61561"/>
    <w:rsid w:val="00F73636"/>
    <w:rsid w:val="00F82304"/>
    <w:rsid w:val="00F9456C"/>
    <w:rsid w:val="00FC7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8EBA"/>
  <w15:chartTrackingRefBased/>
  <w15:docId w15:val="{A0D3DF9D-90F5-034F-AB98-271FCE4E7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66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B6B1B"/>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709EE"/>
    <w:pPr>
      <w:spacing w:before="100" w:beforeAutospacing="1" w:after="100" w:afterAutospacing="1"/>
    </w:pPr>
  </w:style>
  <w:style w:type="character" w:styleId="Emphasis">
    <w:name w:val="Emphasis"/>
    <w:basedOn w:val="DefaultParagraphFont"/>
    <w:uiPriority w:val="20"/>
    <w:qFormat/>
    <w:rsid w:val="007709EE"/>
    <w:rPr>
      <w:i/>
      <w:iCs/>
    </w:rPr>
  </w:style>
  <w:style w:type="table" w:styleId="TableGrid">
    <w:name w:val="Table Grid"/>
    <w:basedOn w:val="TableNormal"/>
    <w:uiPriority w:val="39"/>
    <w:rsid w:val="002C3E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13D0F"/>
    <w:rPr>
      <w:sz w:val="22"/>
      <w:szCs w:val="22"/>
    </w:rPr>
  </w:style>
  <w:style w:type="paragraph" w:styleId="Title">
    <w:name w:val="Title"/>
    <w:basedOn w:val="Normal"/>
    <w:next w:val="Normal"/>
    <w:link w:val="TitleChar"/>
    <w:uiPriority w:val="10"/>
    <w:qFormat/>
    <w:rsid w:val="005B6B1B"/>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B6B1B"/>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5B6B1B"/>
    <w:rPr>
      <w:i/>
      <w:iCs/>
      <w:color w:val="4472C4" w:themeColor="accent1"/>
    </w:rPr>
  </w:style>
  <w:style w:type="character" w:customStyle="1" w:styleId="Heading1Char">
    <w:name w:val="Heading 1 Char"/>
    <w:basedOn w:val="DefaultParagraphFont"/>
    <w:link w:val="Heading1"/>
    <w:uiPriority w:val="9"/>
    <w:rsid w:val="005B6B1B"/>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82304"/>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F82304"/>
    <w:rPr>
      <w:rFonts w:ascii="Times New Roman" w:hAnsi="Times New Roman" w:cs="Times New Roman"/>
      <w:sz w:val="18"/>
      <w:szCs w:val="18"/>
    </w:rPr>
  </w:style>
  <w:style w:type="paragraph" w:styleId="Header">
    <w:name w:val="header"/>
    <w:basedOn w:val="Normal"/>
    <w:link w:val="HeaderChar"/>
    <w:uiPriority w:val="99"/>
    <w:unhideWhenUsed/>
    <w:rsid w:val="000A0937"/>
    <w:pPr>
      <w:tabs>
        <w:tab w:val="center" w:pos="4513"/>
        <w:tab w:val="right" w:pos="9026"/>
      </w:tabs>
    </w:pPr>
  </w:style>
  <w:style w:type="character" w:customStyle="1" w:styleId="HeaderChar">
    <w:name w:val="Header Char"/>
    <w:basedOn w:val="DefaultParagraphFont"/>
    <w:link w:val="Header"/>
    <w:uiPriority w:val="99"/>
    <w:rsid w:val="000A0937"/>
    <w:rPr>
      <w:rFonts w:ascii="Times New Roman" w:eastAsia="Times New Roman" w:hAnsi="Times New Roman" w:cs="Times New Roman"/>
      <w:lang w:eastAsia="en-GB"/>
    </w:rPr>
  </w:style>
  <w:style w:type="paragraph" w:styleId="Footer">
    <w:name w:val="footer"/>
    <w:basedOn w:val="Normal"/>
    <w:link w:val="FooterChar"/>
    <w:uiPriority w:val="99"/>
    <w:unhideWhenUsed/>
    <w:rsid w:val="000A0937"/>
    <w:pPr>
      <w:tabs>
        <w:tab w:val="center" w:pos="4513"/>
        <w:tab w:val="right" w:pos="9026"/>
      </w:tabs>
    </w:pPr>
  </w:style>
  <w:style w:type="character" w:customStyle="1" w:styleId="FooterChar">
    <w:name w:val="Footer Char"/>
    <w:basedOn w:val="DefaultParagraphFont"/>
    <w:link w:val="Footer"/>
    <w:uiPriority w:val="99"/>
    <w:rsid w:val="000A0937"/>
    <w:rPr>
      <w:rFonts w:ascii="Times New Roman" w:eastAsia="Times New Roman" w:hAnsi="Times New Roman" w:cs="Times New Roman"/>
      <w:lang w:eastAsia="en-GB"/>
    </w:rPr>
  </w:style>
  <w:style w:type="paragraph" w:styleId="ListParagraph">
    <w:name w:val="List Paragraph"/>
    <w:basedOn w:val="Normal"/>
    <w:uiPriority w:val="34"/>
    <w:qFormat/>
    <w:rsid w:val="00C753DC"/>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367410">
      <w:bodyDiv w:val="1"/>
      <w:marLeft w:val="0"/>
      <w:marRight w:val="0"/>
      <w:marTop w:val="0"/>
      <w:marBottom w:val="0"/>
      <w:divBdr>
        <w:top w:val="none" w:sz="0" w:space="0" w:color="auto"/>
        <w:left w:val="none" w:sz="0" w:space="0" w:color="auto"/>
        <w:bottom w:val="none" w:sz="0" w:space="0" w:color="auto"/>
        <w:right w:val="none" w:sz="0" w:space="0" w:color="auto"/>
      </w:divBdr>
      <w:divsChild>
        <w:div w:id="984357176">
          <w:marLeft w:val="0"/>
          <w:marRight w:val="0"/>
          <w:marTop w:val="0"/>
          <w:marBottom w:val="0"/>
          <w:divBdr>
            <w:top w:val="none" w:sz="0" w:space="0" w:color="auto"/>
            <w:left w:val="none" w:sz="0" w:space="0" w:color="auto"/>
            <w:bottom w:val="none" w:sz="0" w:space="0" w:color="auto"/>
            <w:right w:val="none" w:sz="0" w:space="0" w:color="auto"/>
          </w:divBdr>
          <w:divsChild>
            <w:div w:id="1138567935">
              <w:marLeft w:val="0"/>
              <w:marRight w:val="0"/>
              <w:marTop w:val="0"/>
              <w:marBottom w:val="0"/>
              <w:divBdr>
                <w:top w:val="none" w:sz="0" w:space="0" w:color="auto"/>
                <w:left w:val="none" w:sz="0" w:space="0" w:color="auto"/>
                <w:bottom w:val="none" w:sz="0" w:space="0" w:color="auto"/>
                <w:right w:val="none" w:sz="0" w:space="0" w:color="auto"/>
              </w:divBdr>
              <w:divsChild>
                <w:div w:id="1834908212">
                  <w:marLeft w:val="0"/>
                  <w:marRight w:val="0"/>
                  <w:marTop w:val="0"/>
                  <w:marBottom w:val="0"/>
                  <w:divBdr>
                    <w:top w:val="none" w:sz="0" w:space="0" w:color="auto"/>
                    <w:left w:val="none" w:sz="0" w:space="0" w:color="auto"/>
                    <w:bottom w:val="none" w:sz="0" w:space="0" w:color="auto"/>
                    <w:right w:val="none" w:sz="0" w:space="0" w:color="auto"/>
                  </w:divBdr>
                </w:div>
              </w:divsChild>
            </w:div>
            <w:div w:id="1839034416">
              <w:marLeft w:val="0"/>
              <w:marRight w:val="0"/>
              <w:marTop w:val="0"/>
              <w:marBottom w:val="0"/>
              <w:divBdr>
                <w:top w:val="none" w:sz="0" w:space="0" w:color="auto"/>
                <w:left w:val="none" w:sz="0" w:space="0" w:color="auto"/>
                <w:bottom w:val="none" w:sz="0" w:space="0" w:color="auto"/>
                <w:right w:val="none" w:sz="0" w:space="0" w:color="auto"/>
              </w:divBdr>
              <w:divsChild>
                <w:div w:id="443573438">
                  <w:marLeft w:val="0"/>
                  <w:marRight w:val="0"/>
                  <w:marTop w:val="0"/>
                  <w:marBottom w:val="0"/>
                  <w:divBdr>
                    <w:top w:val="none" w:sz="0" w:space="0" w:color="auto"/>
                    <w:left w:val="none" w:sz="0" w:space="0" w:color="auto"/>
                    <w:bottom w:val="none" w:sz="0" w:space="0" w:color="auto"/>
                    <w:right w:val="none" w:sz="0" w:space="0" w:color="auto"/>
                  </w:divBdr>
                </w:div>
                <w:div w:id="1773629264">
                  <w:marLeft w:val="0"/>
                  <w:marRight w:val="0"/>
                  <w:marTop w:val="0"/>
                  <w:marBottom w:val="0"/>
                  <w:divBdr>
                    <w:top w:val="none" w:sz="0" w:space="0" w:color="auto"/>
                    <w:left w:val="none" w:sz="0" w:space="0" w:color="auto"/>
                    <w:bottom w:val="none" w:sz="0" w:space="0" w:color="auto"/>
                    <w:right w:val="none" w:sz="0" w:space="0" w:color="auto"/>
                  </w:divBdr>
                </w:div>
              </w:divsChild>
            </w:div>
            <w:div w:id="423066398">
              <w:marLeft w:val="0"/>
              <w:marRight w:val="0"/>
              <w:marTop w:val="0"/>
              <w:marBottom w:val="0"/>
              <w:divBdr>
                <w:top w:val="none" w:sz="0" w:space="0" w:color="auto"/>
                <w:left w:val="none" w:sz="0" w:space="0" w:color="auto"/>
                <w:bottom w:val="none" w:sz="0" w:space="0" w:color="auto"/>
                <w:right w:val="none" w:sz="0" w:space="0" w:color="auto"/>
              </w:divBdr>
              <w:divsChild>
                <w:div w:id="399518060">
                  <w:marLeft w:val="0"/>
                  <w:marRight w:val="0"/>
                  <w:marTop w:val="0"/>
                  <w:marBottom w:val="0"/>
                  <w:divBdr>
                    <w:top w:val="none" w:sz="0" w:space="0" w:color="auto"/>
                    <w:left w:val="none" w:sz="0" w:space="0" w:color="auto"/>
                    <w:bottom w:val="none" w:sz="0" w:space="0" w:color="auto"/>
                    <w:right w:val="none" w:sz="0" w:space="0" w:color="auto"/>
                  </w:divBdr>
                </w:div>
              </w:divsChild>
            </w:div>
            <w:div w:id="1477648310">
              <w:marLeft w:val="0"/>
              <w:marRight w:val="0"/>
              <w:marTop w:val="0"/>
              <w:marBottom w:val="0"/>
              <w:divBdr>
                <w:top w:val="none" w:sz="0" w:space="0" w:color="auto"/>
                <w:left w:val="none" w:sz="0" w:space="0" w:color="auto"/>
                <w:bottom w:val="none" w:sz="0" w:space="0" w:color="auto"/>
                <w:right w:val="none" w:sz="0" w:space="0" w:color="auto"/>
              </w:divBdr>
              <w:divsChild>
                <w:div w:id="1560169506">
                  <w:marLeft w:val="0"/>
                  <w:marRight w:val="0"/>
                  <w:marTop w:val="0"/>
                  <w:marBottom w:val="0"/>
                  <w:divBdr>
                    <w:top w:val="none" w:sz="0" w:space="0" w:color="auto"/>
                    <w:left w:val="none" w:sz="0" w:space="0" w:color="auto"/>
                    <w:bottom w:val="none" w:sz="0" w:space="0" w:color="auto"/>
                    <w:right w:val="none" w:sz="0" w:space="0" w:color="auto"/>
                  </w:divBdr>
                </w:div>
                <w:div w:id="1673144812">
                  <w:marLeft w:val="0"/>
                  <w:marRight w:val="0"/>
                  <w:marTop w:val="0"/>
                  <w:marBottom w:val="0"/>
                  <w:divBdr>
                    <w:top w:val="none" w:sz="0" w:space="0" w:color="auto"/>
                    <w:left w:val="none" w:sz="0" w:space="0" w:color="auto"/>
                    <w:bottom w:val="none" w:sz="0" w:space="0" w:color="auto"/>
                    <w:right w:val="none" w:sz="0" w:space="0" w:color="auto"/>
                  </w:divBdr>
                </w:div>
              </w:divsChild>
            </w:div>
            <w:div w:id="175317434">
              <w:marLeft w:val="0"/>
              <w:marRight w:val="0"/>
              <w:marTop w:val="0"/>
              <w:marBottom w:val="0"/>
              <w:divBdr>
                <w:top w:val="none" w:sz="0" w:space="0" w:color="auto"/>
                <w:left w:val="none" w:sz="0" w:space="0" w:color="auto"/>
                <w:bottom w:val="none" w:sz="0" w:space="0" w:color="auto"/>
                <w:right w:val="none" w:sz="0" w:space="0" w:color="auto"/>
              </w:divBdr>
              <w:divsChild>
                <w:div w:id="326446619">
                  <w:marLeft w:val="0"/>
                  <w:marRight w:val="0"/>
                  <w:marTop w:val="0"/>
                  <w:marBottom w:val="0"/>
                  <w:divBdr>
                    <w:top w:val="none" w:sz="0" w:space="0" w:color="auto"/>
                    <w:left w:val="none" w:sz="0" w:space="0" w:color="auto"/>
                    <w:bottom w:val="none" w:sz="0" w:space="0" w:color="auto"/>
                    <w:right w:val="none" w:sz="0" w:space="0" w:color="auto"/>
                  </w:divBdr>
                </w:div>
                <w:div w:id="1201627523">
                  <w:marLeft w:val="0"/>
                  <w:marRight w:val="0"/>
                  <w:marTop w:val="0"/>
                  <w:marBottom w:val="0"/>
                  <w:divBdr>
                    <w:top w:val="none" w:sz="0" w:space="0" w:color="auto"/>
                    <w:left w:val="none" w:sz="0" w:space="0" w:color="auto"/>
                    <w:bottom w:val="none" w:sz="0" w:space="0" w:color="auto"/>
                    <w:right w:val="none" w:sz="0" w:space="0" w:color="auto"/>
                  </w:divBdr>
                </w:div>
              </w:divsChild>
            </w:div>
            <w:div w:id="686568164">
              <w:marLeft w:val="0"/>
              <w:marRight w:val="0"/>
              <w:marTop w:val="0"/>
              <w:marBottom w:val="0"/>
              <w:divBdr>
                <w:top w:val="none" w:sz="0" w:space="0" w:color="auto"/>
                <w:left w:val="none" w:sz="0" w:space="0" w:color="auto"/>
                <w:bottom w:val="none" w:sz="0" w:space="0" w:color="auto"/>
                <w:right w:val="none" w:sz="0" w:space="0" w:color="auto"/>
              </w:divBdr>
              <w:divsChild>
                <w:div w:id="1968201214">
                  <w:marLeft w:val="0"/>
                  <w:marRight w:val="0"/>
                  <w:marTop w:val="0"/>
                  <w:marBottom w:val="0"/>
                  <w:divBdr>
                    <w:top w:val="none" w:sz="0" w:space="0" w:color="auto"/>
                    <w:left w:val="none" w:sz="0" w:space="0" w:color="auto"/>
                    <w:bottom w:val="none" w:sz="0" w:space="0" w:color="auto"/>
                    <w:right w:val="none" w:sz="0" w:space="0" w:color="auto"/>
                  </w:divBdr>
                </w:div>
                <w:div w:id="95099362">
                  <w:marLeft w:val="0"/>
                  <w:marRight w:val="0"/>
                  <w:marTop w:val="0"/>
                  <w:marBottom w:val="0"/>
                  <w:divBdr>
                    <w:top w:val="none" w:sz="0" w:space="0" w:color="auto"/>
                    <w:left w:val="none" w:sz="0" w:space="0" w:color="auto"/>
                    <w:bottom w:val="none" w:sz="0" w:space="0" w:color="auto"/>
                    <w:right w:val="none" w:sz="0" w:space="0" w:color="auto"/>
                  </w:divBdr>
                </w:div>
                <w:div w:id="286856451">
                  <w:marLeft w:val="0"/>
                  <w:marRight w:val="0"/>
                  <w:marTop w:val="0"/>
                  <w:marBottom w:val="0"/>
                  <w:divBdr>
                    <w:top w:val="none" w:sz="0" w:space="0" w:color="auto"/>
                    <w:left w:val="none" w:sz="0" w:space="0" w:color="auto"/>
                    <w:bottom w:val="none" w:sz="0" w:space="0" w:color="auto"/>
                    <w:right w:val="none" w:sz="0" w:space="0" w:color="auto"/>
                  </w:divBdr>
                </w:div>
              </w:divsChild>
            </w:div>
            <w:div w:id="323625568">
              <w:marLeft w:val="0"/>
              <w:marRight w:val="0"/>
              <w:marTop w:val="0"/>
              <w:marBottom w:val="0"/>
              <w:divBdr>
                <w:top w:val="none" w:sz="0" w:space="0" w:color="auto"/>
                <w:left w:val="none" w:sz="0" w:space="0" w:color="auto"/>
                <w:bottom w:val="none" w:sz="0" w:space="0" w:color="auto"/>
                <w:right w:val="none" w:sz="0" w:space="0" w:color="auto"/>
              </w:divBdr>
              <w:divsChild>
                <w:div w:id="1969048344">
                  <w:marLeft w:val="0"/>
                  <w:marRight w:val="0"/>
                  <w:marTop w:val="0"/>
                  <w:marBottom w:val="0"/>
                  <w:divBdr>
                    <w:top w:val="none" w:sz="0" w:space="0" w:color="auto"/>
                    <w:left w:val="none" w:sz="0" w:space="0" w:color="auto"/>
                    <w:bottom w:val="none" w:sz="0" w:space="0" w:color="auto"/>
                    <w:right w:val="none" w:sz="0" w:space="0" w:color="auto"/>
                  </w:divBdr>
                </w:div>
                <w:div w:id="2066642275">
                  <w:marLeft w:val="0"/>
                  <w:marRight w:val="0"/>
                  <w:marTop w:val="0"/>
                  <w:marBottom w:val="0"/>
                  <w:divBdr>
                    <w:top w:val="none" w:sz="0" w:space="0" w:color="auto"/>
                    <w:left w:val="none" w:sz="0" w:space="0" w:color="auto"/>
                    <w:bottom w:val="none" w:sz="0" w:space="0" w:color="auto"/>
                    <w:right w:val="none" w:sz="0" w:space="0" w:color="auto"/>
                  </w:divBdr>
                </w:div>
              </w:divsChild>
            </w:div>
            <w:div w:id="557664023">
              <w:marLeft w:val="0"/>
              <w:marRight w:val="0"/>
              <w:marTop w:val="0"/>
              <w:marBottom w:val="0"/>
              <w:divBdr>
                <w:top w:val="none" w:sz="0" w:space="0" w:color="auto"/>
                <w:left w:val="none" w:sz="0" w:space="0" w:color="auto"/>
                <w:bottom w:val="none" w:sz="0" w:space="0" w:color="auto"/>
                <w:right w:val="none" w:sz="0" w:space="0" w:color="auto"/>
              </w:divBdr>
              <w:divsChild>
                <w:div w:id="1578245633">
                  <w:marLeft w:val="0"/>
                  <w:marRight w:val="0"/>
                  <w:marTop w:val="0"/>
                  <w:marBottom w:val="0"/>
                  <w:divBdr>
                    <w:top w:val="none" w:sz="0" w:space="0" w:color="auto"/>
                    <w:left w:val="none" w:sz="0" w:space="0" w:color="auto"/>
                    <w:bottom w:val="none" w:sz="0" w:space="0" w:color="auto"/>
                    <w:right w:val="none" w:sz="0" w:space="0" w:color="auto"/>
                  </w:divBdr>
                </w:div>
              </w:divsChild>
            </w:div>
            <w:div w:id="809977391">
              <w:marLeft w:val="0"/>
              <w:marRight w:val="0"/>
              <w:marTop w:val="0"/>
              <w:marBottom w:val="0"/>
              <w:divBdr>
                <w:top w:val="none" w:sz="0" w:space="0" w:color="auto"/>
                <w:left w:val="none" w:sz="0" w:space="0" w:color="auto"/>
                <w:bottom w:val="none" w:sz="0" w:space="0" w:color="auto"/>
                <w:right w:val="none" w:sz="0" w:space="0" w:color="auto"/>
              </w:divBdr>
              <w:divsChild>
                <w:div w:id="1352532315">
                  <w:marLeft w:val="0"/>
                  <w:marRight w:val="0"/>
                  <w:marTop w:val="0"/>
                  <w:marBottom w:val="0"/>
                  <w:divBdr>
                    <w:top w:val="none" w:sz="0" w:space="0" w:color="auto"/>
                    <w:left w:val="none" w:sz="0" w:space="0" w:color="auto"/>
                    <w:bottom w:val="none" w:sz="0" w:space="0" w:color="auto"/>
                    <w:right w:val="none" w:sz="0" w:space="0" w:color="auto"/>
                  </w:divBdr>
                </w:div>
                <w:div w:id="1979412309">
                  <w:marLeft w:val="0"/>
                  <w:marRight w:val="0"/>
                  <w:marTop w:val="0"/>
                  <w:marBottom w:val="0"/>
                  <w:divBdr>
                    <w:top w:val="none" w:sz="0" w:space="0" w:color="auto"/>
                    <w:left w:val="none" w:sz="0" w:space="0" w:color="auto"/>
                    <w:bottom w:val="none" w:sz="0" w:space="0" w:color="auto"/>
                    <w:right w:val="none" w:sz="0" w:space="0" w:color="auto"/>
                  </w:divBdr>
                </w:div>
              </w:divsChild>
            </w:div>
            <w:div w:id="1797675566">
              <w:marLeft w:val="0"/>
              <w:marRight w:val="0"/>
              <w:marTop w:val="0"/>
              <w:marBottom w:val="0"/>
              <w:divBdr>
                <w:top w:val="none" w:sz="0" w:space="0" w:color="auto"/>
                <w:left w:val="none" w:sz="0" w:space="0" w:color="auto"/>
                <w:bottom w:val="none" w:sz="0" w:space="0" w:color="auto"/>
                <w:right w:val="none" w:sz="0" w:space="0" w:color="auto"/>
              </w:divBdr>
              <w:divsChild>
                <w:div w:id="611471418">
                  <w:marLeft w:val="0"/>
                  <w:marRight w:val="0"/>
                  <w:marTop w:val="0"/>
                  <w:marBottom w:val="0"/>
                  <w:divBdr>
                    <w:top w:val="none" w:sz="0" w:space="0" w:color="auto"/>
                    <w:left w:val="none" w:sz="0" w:space="0" w:color="auto"/>
                    <w:bottom w:val="none" w:sz="0" w:space="0" w:color="auto"/>
                    <w:right w:val="none" w:sz="0" w:space="0" w:color="auto"/>
                  </w:divBdr>
                </w:div>
                <w:div w:id="1384791118">
                  <w:marLeft w:val="0"/>
                  <w:marRight w:val="0"/>
                  <w:marTop w:val="0"/>
                  <w:marBottom w:val="0"/>
                  <w:divBdr>
                    <w:top w:val="none" w:sz="0" w:space="0" w:color="auto"/>
                    <w:left w:val="none" w:sz="0" w:space="0" w:color="auto"/>
                    <w:bottom w:val="none" w:sz="0" w:space="0" w:color="auto"/>
                    <w:right w:val="none" w:sz="0" w:space="0" w:color="auto"/>
                  </w:divBdr>
                </w:div>
                <w:div w:id="556010336">
                  <w:marLeft w:val="0"/>
                  <w:marRight w:val="0"/>
                  <w:marTop w:val="0"/>
                  <w:marBottom w:val="0"/>
                  <w:divBdr>
                    <w:top w:val="none" w:sz="0" w:space="0" w:color="auto"/>
                    <w:left w:val="none" w:sz="0" w:space="0" w:color="auto"/>
                    <w:bottom w:val="none" w:sz="0" w:space="0" w:color="auto"/>
                    <w:right w:val="none" w:sz="0" w:space="0" w:color="auto"/>
                  </w:divBdr>
                </w:div>
              </w:divsChild>
            </w:div>
            <w:div w:id="1815562239">
              <w:marLeft w:val="0"/>
              <w:marRight w:val="0"/>
              <w:marTop w:val="0"/>
              <w:marBottom w:val="0"/>
              <w:divBdr>
                <w:top w:val="none" w:sz="0" w:space="0" w:color="auto"/>
                <w:left w:val="none" w:sz="0" w:space="0" w:color="auto"/>
                <w:bottom w:val="none" w:sz="0" w:space="0" w:color="auto"/>
                <w:right w:val="none" w:sz="0" w:space="0" w:color="auto"/>
              </w:divBdr>
              <w:divsChild>
                <w:div w:id="1258518835">
                  <w:marLeft w:val="0"/>
                  <w:marRight w:val="0"/>
                  <w:marTop w:val="0"/>
                  <w:marBottom w:val="0"/>
                  <w:divBdr>
                    <w:top w:val="none" w:sz="0" w:space="0" w:color="auto"/>
                    <w:left w:val="none" w:sz="0" w:space="0" w:color="auto"/>
                    <w:bottom w:val="none" w:sz="0" w:space="0" w:color="auto"/>
                    <w:right w:val="none" w:sz="0" w:space="0" w:color="auto"/>
                  </w:divBdr>
                </w:div>
                <w:div w:id="1234009206">
                  <w:marLeft w:val="0"/>
                  <w:marRight w:val="0"/>
                  <w:marTop w:val="0"/>
                  <w:marBottom w:val="0"/>
                  <w:divBdr>
                    <w:top w:val="none" w:sz="0" w:space="0" w:color="auto"/>
                    <w:left w:val="none" w:sz="0" w:space="0" w:color="auto"/>
                    <w:bottom w:val="none" w:sz="0" w:space="0" w:color="auto"/>
                    <w:right w:val="none" w:sz="0" w:space="0" w:color="auto"/>
                  </w:divBdr>
                </w:div>
              </w:divsChild>
            </w:div>
            <w:div w:id="1444617183">
              <w:marLeft w:val="0"/>
              <w:marRight w:val="0"/>
              <w:marTop w:val="0"/>
              <w:marBottom w:val="0"/>
              <w:divBdr>
                <w:top w:val="none" w:sz="0" w:space="0" w:color="auto"/>
                <w:left w:val="none" w:sz="0" w:space="0" w:color="auto"/>
                <w:bottom w:val="none" w:sz="0" w:space="0" w:color="auto"/>
                <w:right w:val="none" w:sz="0" w:space="0" w:color="auto"/>
              </w:divBdr>
              <w:divsChild>
                <w:div w:id="458232282">
                  <w:marLeft w:val="0"/>
                  <w:marRight w:val="0"/>
                  <w:marTop w:val="0"/>
                  <w:marBottom w:val="0"/>
                  <w:divBdr>
                    <w:top w:val="none" w:sz="0" w:space="0" w:color="auto"/>
                    <w:left w:val="none" w:sz="0" w:space="0" w:color="auto"/>
                    <w:bottom w:val="none" w:sz="0" w:space="0" w:color="auto"/>
                    <w:right w:val="none" w:sz="0" w:space="0" w:color="auto"/>
                  </w:divBdr>
                </w:div>
              </w:divsChild>
            </w:div>
            <w:div w:id="1170410151">
              <w:marLeft w:val="0"/>
              <w:marRight w:val="0"/>
              <w:marTop w:val="0"/>
              <w:marBottom w:val="0"/>
              <w:divBdr>
                <w:top w:val="none" w:sz="0" w:space="0" w:color="auto"/>
                <w:left w:val="none" w:sz="0" w:space="0" w:color="auto"/>
                <w:bottom w:val="none" w:sz="0" w:space="0" w:color="auto"/>
                <w:right w:val="none" w:sz="0" w:space="0" w:color="auto"/>
              </w:divBdr>
              <w:divsChild>
                <w:div w:id="1306664210">
                  <w:marLeft w:val="0"/>
                  <w:marRight w:val="0"/>
                  <w:marTop w:val="0"/>
                  <w:marBottom w:val="0"/>
                  <w:divBdr>
                    <w:top w:val="none" w:sz="0" w:space="0" w:color="auto"/>
                    <w:left w:val="none" w:sz="0" w:space="0" w:color="auto"/>
                    <w:bottom w:val="none" w:sz="0" w:space="0" w:color="auto"/>
                    <w:right w:val="none" w:sz="0" w:space="0" w:color="auto"/>
                  </w:divBdr>
                </w:div>
              </w:divsChild>
            </w:div>
            <w:div w:id="1749964471">
              <w:marLeft w:val="0"/>
              <w:marRight w:val="0"/>
              <w:marTop w:val="0"/>
              <w:marBottom w:val="0"/>
              <w:divBdr>
                <w:top w:val="none" w:sz="0" w:space="0" w:color="auto"/>
                <w:left w:val="none" w:sz="0" w:space="0" w:color="auto"/>
                <w:bottom w:val="none" w:sz="0" w:space="0" w:color="auto"/>
                <w:right w:val="none" w:sz="0" w:space="0" w:color="auto"/>
              </w:divBdr>
              <w:divsChild>
                <w:div w:id="976373457">
                  <w:marLeft w:val="0"/>
                  <w:marRight w:val="0"/>
                  <w:marTop w:val="0"/>
                  <w:marBottom w:val="0"/>
                  <w:divBdr>
                    <w:top w:val="none" w:sz="0" w:space="0" w:color="auto"/>
                    <w:left w:val="none" w:sz="0" w:space="0" w:color="auto"/>
                    <w:bottom w:val="none" w:sz="0" w:space="0" w:color="auto"/>
                    <w:right w:val="none" w:sz="0" w:space="0" w:color="auto"/>
                  </w:divBdr>
                </w:div>
              </w:divsChild>
            </w:div>
            <w:div w:id="544491293">
              <w:marLeft w:val="0"/>
              <w:marRight w:val="0"/>
              <w:marTop w:val="0"/>
              <w:marBottom w:val="0"/>
              <w:divBdr>
                <w:top w:val="none" w:sz="0" w:space="0" w:color="auto"/>
                <w:left w:val="none" w:sz="0" w:space="0" w:color="auto"/>
                <w:bottom w:val="none" w:sz="0" w:space="0" w:color="auto"/>
                <w:right w:val="none" w:sz="0" w:space="0" w:color="auto"/>
              </w:divBdr>
              <w:divsChild>
                <w:div w:id="1319460281">
                  <w:marLeft w:val="0"/>
                  <w:marRight w:val="0"/>
                  <w:marTop w:val="0"/>
                  <w:marBottom w:val="0"/>
                  <w:divBdr>
                    <w:top w:val="none" w:sz="0" w:space="0" w:color="auto"/>
                    <w:left w:val="none" w:sz="0" w:space="0" w:color="auto"/>
                    <w:bottom w:val="none" w:sz="0" w:space="0" w:color="auto"/>
                    <w:right w:val="none" w:sz="0" w:space="0" w:color="auto"/>
                  </w:divBdr>
                </w:div>
              </w:divsChild>
            </w:div>
            <w:div w:id="1597207376">
              <w:marLeft w:val="0"/>
              <w:marRight w:val="0"/>
              <w:marTop w:val="0"/>
              <w:marBottom w:val="0"/>
              <w:divBdr>
                <w:top w:val="none" w:sz="0" w:space="0" w:color="auto"/>
                <w:left w:val="none" w:sz="0" w:space="0" w:color="auto"/>
                <w:bottom w:val="none" w:sz="0" w:space="0" w:color="auto"/>
                <w:right w:val="none" w:sz="0" w:space="0" w:color="auto"/>
              </w:divBdr>
              <w:divsChild>
                <w:div w:id="1122457075">
                  <w:marLeft w:val="0"/>
                  <w:marRight w:val="0"/>
                  <w:marTop w:val="0"/>
                  <w:marBottom w:val="0"/>
                  <w:divBdr>
                    <w:top w:val="none" w:sz="0" w:space="0" w:color="auto"/>
                    <w:left w:val="none" w:sz="0" w:space="0" w:color="auto"/>
                    <w:bottom w:val="none" w:sz="0" w:space="0" w:color="auto"/>
                    <w:right w:val="none" w:sz="0" w:space="0" w:color="auto"/>
                  </w:divBdr>
                </w:div>
              </w:divsChild>
            </w:div>
            <w:div w:id="438529615">
              <w:marLeft w:val="0"/>
              <w:marRight w:val="0"/>
              <w:marTop w:val="0"/>
              <w:marBottom w:val="0"/>
              <w:divBdr>
                <w:top w:val="none" w:sz="0" w:space="0" w:color="auto"/>
                <w:left w:val="none" w:sz="0" w:space="0" w:color="auto"/>
                <w:bottom w:val="none" w:sz="0" w:space="0" w:color="auto"/>
                <w:right w:val="none" w:sz="0" w:space="0" w:color="auto"/>
              </w:divBdr>
              <w:divsChild>
                <w:div w:id="1667589568">
                  <w:marLeft w:val="0"/>
                  <w:marRight w:val="0"/>
                  <w:marTop w:val="0"/>
                  <w:marBottom w:val="0"/>
                  <w:divBdr>
                    <w:top w:val="none" w:sz="0" w:space="0" w:color="auto"/>
                    <w:left w:val="none" w:sz="0" w:space="0" w:color="auto"/>
                    <w:bottom w:val="none" w:sz="0" w:space="0" w:color="auto"/>
                    <w:right w:val="none" w:sz="0" w:space="0" w:color="auto"/>
                  </w:divBdr>
                </w:div>
              </w:divsChild>
            </w:div>
            <w:div w:id="426196971">
              <w:marLeft w:val="0"/>
              <w:marRight w:val="0"/>
              <w:marTop w:val="0"/>
              <w:marBottom w:val="0"/>
              <w:divBdr>
                <w:top w:val="none" w:sz="0" w:space="0" w:color="auto"/>
                <w:left w:val="none" w:sz="0" w:space="0" w:color="auto"/>
                <w:bottom w:val="none" w:sz="0" w:space="0" w:color="auto"/>
                <w:right w:val="none" w:sz="0" w:space="0" w:color="auto"/>
              </w:divBdr>
              <w:divsChild>
                <w:div w:id="2004239702">
                  <w:marLeft w:val="0"/>
                  <w:marRight w:val="0"/>
                  <w:marTop w:val="0"/>
                  <w:marBottom w:val="0"/>
                  <w:divBdr>
                    <w:top w:val="none" w:sz="0" w:space="0" w:color="auto"/>
                    <w:left w:val="none" w:sz="0" w:space="0" w:color="auto"/>
                    <w:bottom w:val="none" w:sz="0" w:space="0" w:color="auto"/>
                    <w:right w:val="none" w:sz="0" w:space="0" w:color="auto"/>
                  </w:divBdr>
                </w:div>
                <w:div w:id="344403161">
                  <w:marLeft w:val="0"/>
                  <w:marRight w:val="0"/>
                  <w:marTop w:val="0"/>
                  <w:marBottom w:val="0"/>
                  <w:divBdr>
                    <w:top w:val="none" w:sz="0" w:space="0" w:color="auto"/>
                    <w:left w:val="none" w:sz="0" w:space="0" w:color="auto"/>
                    <w:bottom w:val="none" w:sz="0" w:space="0" w:color="auto"/>
                    <w:right w:val="none" w:sz="0" w:space="0" w:color="auto"/>
                  </w:divBdr>
                </w:div>
              </w:divsChild>
            </w:div>
            <w:div w:id="2139105339">
              <w:marLeft w:val="0"/>
              <w:marRight w:val="0"/>
              <w:marTop w:val="0"/>
              <w:marBottom w:val="0"/>
              <w:divBdr>
                <w:top w:val="none" w:sz="0" w:space="0" w:color="auto"/>
                <w:left w:val="none" w:sz="0" w:space="0" w:color="auto"/>
                <w:bottom w:val="none" w:sz="0" w:space="0" w:color="auto"/>
                <w:right w:val="none" w:sz="0" w:space="0" w:color="auto"/>
              </w:divBdr>
              <w:divsChild>
                <w:div w:id="838278569">
                  <w:marLeft w:val="0"/>
                  <w:marRight w:val="0"/>
                  <w:marTop w:val="0"/>
                  <w:marBottom w:val="0"/>
                  <w:divBdr>
                    <w:top w:val="none" w:sz="0" w:space="0" w:color="auto"/>
                    <w:left w:val="none" w:sz="0" w:space="0" w:color="auto"/>
                    <w:bottom w:val="none" w:sz="0" w:space="0" w:color="auto"/>
                    <w:right w:val="none" w:sz="0" w:space="0" w:color="auto"/>
                  </w:divBdr>
                </w:div>
                <w:div w:id="1601453290">
                  <w:marLeft w:val="0"/>
                  <w:marRight w:val="0"/>
                  <w:marTop w:val="0"/>
                  <w:marBottom w:val="0"/>
                  <w:divBdr>
                    <w:top w:val="none" w:sz="0" w:space="0" w:color="auto"/>
                    <w:left w:val="none" w:sz="0" w:space="0" w:color="auto"/>
                    <w:bottom w:val="none" w:sz="0" w:space="0" w:color="auto"/>
                    <w:right w:val="none" w:sz="0" w:space="0" w:color="auto"/>
                  </w:divBdr>
                </w:div>
              </w:divsChild>
            </w:div>
            <w:div w:id="859972578">
              <w:marLeft w:val="0"/>
              <w:marRight w:val="0"/>
              <w:marTop w:val="0"/>
              <w:marBottom w:val="0"/>
              <w:divBdr>
                <w:top w:val="none" w:sz="0" w:space="0" w:color="auto"/>
                <w:left w:val="none" w:sz="0" w:space="0" w:color="auto"/>
                <w:bottom w:val="none" w:sz="0" w:space="0" w:color="auto"/>
                <w:right w:val="none" w:sz="0" w:space="0" w:color="auto"/>
              </w:divBdr>
              <w:divsChild>
                <w:div w:id="199487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2553">
      <w:bodyDiv w:val="1"/>
      <w:marLeft w:val="0"/>
      <w:marRight w:val="0"/>
      <w:marTop w:val="0"/>
      <w:marBottom w:val="0"/>
      <w:divBdr>
        <w:top w:val="none" w:sz="0" w:space="0" w:color="auto"/>
        <w:left w:val="none" w:sz="0" w:space="0" w:color="auto"/>
        <w:bottom w:val="none" w:sz="0" w:space="0" w:color="auto"/>
        <w:right w:val="none" w:sz="0" w:space="0" w:color="auto"/>
      </w:divBdr>
    </w:div>
    <w:div w:id="133497286">
      <w:bodyDiv w:val="1"/>
      <w:marLeft w:val="0"/>
      <w:marRight w:val="0"/>
      <w:marTop w:val="0"/>
      <w:marBottom w:val="0"/>
      <w:divBdr>
        <w:top w:val="none" w:sz="0" w:space="0" w:color="auto"/>
        <w:left w:val="none" w:sz="0" w:space="0" w:color="auto"/>
        <w:bottom w:val="none" w:sz="0" w:space="0" w:color="auto"/>
        <w:right w:val="none" w:sz="0" w:space="0" w:color="auto"/>
      </w:divBdr>
      <w:divsChild>
        <w:div w:id="1751268453">
          <w:marLeft w:val="0"/>
          <w:marRight w:val="0"/>
          <w:marTop w:val="0"/>
          <w:marBottom w:val="0"/>
          <w:divBdr>
            <w:top w:val="none" w:sz="0" w:space="0" w:color="auto"/>
            <w:left w:val="none" w:sz="0" w:space="0" w:color="auto"/>
            <w:bottom w:val="none" w:sz="0" w:space="0" w:color="auto"/>
            <w:right w:val="none" w:sz="0" w:space="0" w:color="auto"/>
          </w:divBdr>
          <w:divsChild>
            <w:div w:id="1114207925">
              <w:marLeft w:val="0"/>
              <w:marRight w:val="0"/>
              <w:marTop w:val="0"/>
              <w:marBottom w:val="0"/>
              <w:divBdr>
                <w:top w:val="none" w:sz="0" w:space="0" w:color="auto"/>
                <w:left w:val="none" w:sz="0" w:space="0" w:color="auto"/>
                <w:bottom w:val="none" w:sz="0" w:space="0" w:color="auto"/>
                <w:right w:val="none" w:sz="0" w:space="0" w:color="auto"/>
              </w:divBdr>
              <w:divsChild>
                <w:div w:id="283780177">
                  <w:marLeft w:val="0"/>
                  <w:marRight w:val="0"/>
                  <w:marTop w:val="0"/>
                  <w:marBottom w:val="0"/>
                  <w:divBdr>
                    <w:top w:val="none" w:sz="0" w:space="0" w:color="auto"/>
                    <w:left w:val="none" w:sz="0" w:space="0" w:color="auto"/>
                    <w:bottom w:val="none" w:sz="0" w:space="0" w:color="auto"/>
                    <w:right w:val="none" w:sz="0" w:space="0" w:color="auto"/>
                  </w:divBdr>
                </w:div>
              </w:divsChild>
            </w:div>
            <w:div w:id="1499733403">
              <w:marLeft w:val="0"/>
              <w:marRight w:val="0"/>
              <w:marTop w:val="0"/>
              <w:marBottom w:val="0"/>
              <w:divBdr>
                <w:top w:val="none" w:sz="0" w:space="0" w:color="auto"/>
                <w:left w:val="none" w:sz="0" w:space="0" w:color="auto"/>
                <w:bottom w:val="none" w:sz="0" w:space="0" w:color="auto"/>
                <w:right w:val="none" w:sz="0" w:space="0" w:color="auto"/>
              </w:divBdr>
              <w:divsChild>
                <w:div w:id="621348133">
                  <w:marLeft w:val="0"/>
                  <w:marRight w:val="0"/>
                  <w:marTop w:val="0"/>
                  <w:marBottom w:val="0"/>
                  <w:divBdr>
                    <w:top w:val="none" w:sz="0" w:space="0" w:color="auto"/>
                    <w:left w:val="none" w:sz="0" w:space="0" w:color="auto"/>
                    <w:bottom w:val="none" w:sz="0" w:space="0" w:color="auto"/>
                    <w:right w:val="none" w:sz="0" w:space="0" w:color="auto"/>
                  </w:divBdr>
                </w:div>
              </w:divsChild>
            </w:div>
            <w:div w:id="1316256676">
              <w:marLeft w:val="0"/>
              <w:marRight w:val="0"/>
              <w:marTop w:val="0"/>
              <w:marBottom w:val="0"/>
              <w:divBdr>
                <w:top w:val="none" w:sz="0" w:space="0" w:color="auto"/>
                <w:left w:val="none" w:sz="0" w:space="0" w:color="auto"/>
                <w:bottom w:val="none" w:sz="0" w:space="0" w:color="auto"/>
                <w:right w:val="none" w:sz="0" w:space="0" w:color="auto"/>
              </w:divBdr>
              <w:divsChild>
                <w:div w:id="1288972418">
                  <w:marLeft w:val="0"/>
                  <w:marRight w:val="0"/>
                  <w:marTop w:val="0"/>
                  <w:marBottom w:val="0"/>
                  <w:divBdr>
                    <w:top w:val="none" w:sz="0" w:space="0" w:color="auto"/>
                    <w:left w:val="none" w:sz="0" w:space="0" w:color="auto"/>
                    <w:bottom w:val="none" w:sz="0" w:space="0" w:color="auto"/>
                    <w:right w:val="none" w:sz="0" w:space="0" w:color="auto"/>
                  </w:divBdr>
                </w:div>
                <w:div w:id="672300249">
                  <w:marLeft w:val="0"/>
                  <w:marRight w:val="0"/>
                  <w:marTop w:val="0"/>
                  <w:marBottom w:val="0"/>
                  <w:divBdr>
                    <w:top w:val="none" w:sz="0" w:space="0" w:color="auto"/>
                    <w:left w:val="none" w:sz="0" w:space="0" w:color="auto"/>
                    <w:bottom w:val="none" w:sz="0" w:space="0" w:color="auto"/>
                    <w:right w:val="none" w:sz="0" w:space="0" w:color="auto"/>
                  </w:divBdr>
                </w:div>
              </w:divsChild>
            </w:div>
            <w:div w:id="2072921323">
              <w:marLeft w:val="0"/>
              <w:marRight w:val="0"/>
              <w:marTop w:val="0"/>
              <w:marBottom w:val="0"/>
              <w:divBdr>
                <w:top w:val="none" w:sz="0" w:space="0" w:color="auto"/>
                <w:left w:val="none" w:sz="0" w:space="0" w:color="auto"/>
                <w:bottom w:val="none" w:sz="0" w:space="0" w:color="auto"/>
                <w:right w:val="none" w:sz="0" w:space="0" w:color="auto"/>
              </w:divBdr>
              <w:divsChild>
                <w:div w:id="1962959912">
                  <w:marLeft w:val="0"/>
                  <w:marRight w:val="0"/>
                  <w:marTop w:val="0"/>
                  <w:marBottom w:val="0"/>
                  <w:divBdr>
                    <w:top w:val="none" w:sz="0" w:space="0" w:color="auto"/>
                    <w:left w:val="none" w:sz="0" w:space="0" w:color="auto"/>
                    <w:bottom w:val="none" w:sz="0" w:space="0" w:color="auto"/>
                    <w:right w:val="none" w:sz="0" w:space="0" w:color="auto"/>
                  </w:divBdr>
                </w:div>
              </w:divsChild>
            </w:div>
            <w:div w:id="976451242">
              <w:marLeft w:val="0"/>
              <w:marRight w:val="0"/>
              <w:marTop w:val="0"/>
              <w:marBottom w:val="0"/>
              <w:divBdr>
                <w:top w:val="none" w:sz="0" w:space="0" w:color="auto"/>
                <w:left w:val="none" w:sz="0" w:space="0" w:color="auto"/>
                <w:bottom w:val="none" w:sz="0" w:space="0" w:color="auto"/>
                <w:right w:val="none" w:sz="0" w:space="0" w:color="auto"/>
              </w:divBdr>
              <w:divsChild>
                <w:div w:id="378285237">
                  <w:marLeft w:val="0"/>
                  <w:marRight w:val="0"/>
                  <w:marTop w:val="0"/>
                  <w:marBottom w:val="0"/>
                  <w:divBdr>
                    <w:top w:val="none" w:sz="0" w:space="0" w:color="auto"/>
                    <w:left w:val="none" w:sz="0" w:space="0" w:color="auto"/>
                    <w:bottom w:val="none" w:sz="0" w:space="0" w:color="auto"/>
                    <w:right w:val="none" w:sz="0" w:space="0" w:color="auto"/>
                  </w:divBdr>
                </w:div>
              </w:divsChild>
            </w:div>
            <w:div w:id="1151825752">
              <w:marLeft w:val="0"/>
              <w:marRight w:val="0"/>
              <w:marTop w:val="0"/>
              <w:marBottom w:val="0"/>
              <w:divBdr>
                <w:top w:val="none" w:sz="0" w:space="0" w:color="auto"/>
                <w:left w:val="none" w:sz="0" w:space="0" w:color="auto"/>
                <w:bottom w:val="none" w:sz="0" w:space="0" w:color="auto"/>
                <w:right w:val="none" w:sz="0" w:space="0" w:color="auto"/>
              </w:divBdr>
              <w:divsChild>
                <w:div w:id="2121991174">
                  <w:marLeft w:val="0"/>
                  <w:marRight w:val="0"/>
                  <w:marTop w:val="0"/>
                  <w:marBottom w:val="0"/>
                  <w:divBdr>
                    <w:top w:val="none" w:sz="0" w:space="0" w:color="auto"/>
                    <w:left w:val="none" w:sz="0" w:space="0" w:color="auto"/>
                    <w:bottom w:val="none" w:sz="0" w:space="0" w:color="auto"/>
                    <w:right w:val="none" w:sz="0" w:space="0" w:color="auto"/>
                  </w:divBdr>
                </w:div>
                <w:div w:id="1958170745">
                  <w:marLeft w:val="0"/>
                  <w:marRight w:val="0"/>
                  <w:marTop w:val="0"/>
                  <w:marBottom w:val="0"/>
                  <w:divBdr>
                    <w:top w:val="none" w:sz="0" w:space="0" w:color="auto"/>
                    <w:left w:val="none" w:sz="0" w:space="0" w:color="auto"/>
                    <w:bottom w:val="none" w:sz="0" w:space="0" w:color="auto"/>
                    <w:right w:val="none" w:sz="0" w:space="0" w:color="auto"/>
                  </w:divBdr>
                </w:div>
              </w:divsChild>
            </w:div>
            <w:div w:id="494418931">
              <w:marLeft w:val="0"/>
              <w:marRight w:val="0"/>
              <w:marTop w:val="0"/>
              <w:marBottom w:val="0"/>
              <w:divBdr>
                <w:top w:val="none" w:sz="0" w:space="0" w:color="auto"/>
                <w:left w:val="none" w:sz="0" w:space="0" w:color="auto"/>
                <w:bottom w:val="none" w:sz="0" w:space="0" w:color="auto"/>
                <w:right w:val="none" w:sz="0" w:space="0" w:color="auto"/>
              </w:divBdr>
              <w:divsChild>
                <w:div w:id="42534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310372">
      <w:bodyDiv w:val="1"/>
      <w:marLeft w:val="0"/>
      <w:marRight w:val="0"/>
      <w:marTop w:val="0"/>
      <w:marBottom w:val="0"/>
      <w:divBdr>
        <w:top w:val="none" w:sz="0" w:space="0" w:color="auto"/>
        <w:left w:val="none" w:sz="0" w:space="0" w:color="auto"/>
        <w:bottom w:val="none" w:sz="0" w:space="0" w:color="auto"/>
        <w:right w:val="none" w:sz="0" w:space="0" w:color="auto"/>
      </w:divBdr>
      <w:divsChild>
        <w:div w:id="1220483568">
          <w:marLeft w:val="0"/>
          <w:marRight w:val="0"/>
          <w:marTop w:val="0"/>
          <w:marBottom w:val="0"/>
          <w:divBdr>
            <w:top w:val="none" w:sz="0" w:space="0" w:color="auto"/>
            <w:left w:val="none" w:sz="0" w:space="0" w:color="auto"/>
            <w:bottom w:val="none" w:sz="0" w:space="0" w:color="auto"/>
            <w:right w:val="none" w:sz="0" w:space="0" w:color="auto"/>
          </w:divBdr>
          <w:divsChild>
            <w:div w:id="817765166">
              <w:marLeft w:val="0"/>
              <w:marRight w:val="0"/>
              <w:marTop w:val="0"/>
              <w:marBottom w:val="0"/>
              <w:divBdr>
                <w:top w:val="none" w:sz="0" w:space="0" w:color="auto"/>
                <w:left w:val="none" w:sz="0" w:space="0" w:color="auto"/>
                <w:bottom w:val="none" w:sz="0" w:space="0" w:color="auto"/>
                <w:right w:val="none" w:sz="0" w:space="0" w:color="auto"/>
              </w:divBdr>
              <w:divsChild>
                <w:div w:id="1446072951">
                  <w:marLeft w:val="0"/>
                  <w:marRight w:val="0"/>
                  <w:marTop w:val="0"/>
                  <w:marBottom w:val="0"/>
                  <w:divBdr>
                    <w:top w:val="none" w:sz="0" w:space="0" w:color="auto"/>
                    <w:left w:val="none" w:sz="0" w:space="0" w:color="auto"/>
                    <w:bottom w:val="none" w:sz="0" w:space="0" w:color="auto"/>
                    <w:right w:val="none" w:sz="0" w:space="0" w:color="auto"/>
                  </w:divBdr>
                </w:div>
              </w:divsChild>
            </w:div>
            <w:div w:id="2135515794">
              <w:marLeft w:val="0"/>
              <w:marRight w:val="0"/>
              <w:marTop w:val="0"/>
              <w:marBottom w:val="0"/>
              <w:divBdr>
                <w:top w:val="none" w:sz="0" w:space="0" w:color="auto"/>
                <w:left w:val="none" w:sz="0" w:space="0" w:color="auto"/>
                <w:bottom w:val="none" w:sz="0" w:space="0" w:color="auto"/>
                <w:right w:val="none" w:sz="0" w:space="0" w:color="auto"/>
              </w:divBdr>
              <w:divsChild>
                <w:div w:id="1211264300">
                  <w:marLeft w:val="0"/>
                  <w:marRight w:val="0"/>
                  <w:marTop w:val="0"/>
                  <w:marBottom w:val="0"/>
                  <w:divBdr>
                    <w:top w:val="none" w:sz="0" w:space="0" w:color="auto"/>
                    <w:left w:val="none" w:sz="0" w:space="0" w:color="auto"/>
                    <w:bottom w:val="none" w:sz="0" w:space="0" w:color="auto"/>
                    <w:right w:val="none" w:sz="0" w:space="0" w:color="auto"/>
                  </w:divBdr>
                </w:div>
                <w:div w:id="1377506779">
                  <w:marLeft w:val="0"/>
                  <w:marRight w:val="0"/>
                  <w:marTop w:val="0"/>
                  <w:marBottom w:val="0"/>
                  <w:divBdr>
                    <w:top w:val="none" w:sz="0" w:space="0" w:color="auto"/>
                    <w:left w:val="none" w:sz="0" w:space="0" w:color="auto"/>
                    <w:bottom w:val="none" w:sz="0" w:space="0" w:color="auto"/>
                    <w:right w:val="none" w:sz="0" w:space="0" w:color="auto"/>
                  </w:divBdr>
                </w:div>
              </w:divsChild>
            </w:div>
            <w:div w:id="335963764">
              <w:marLeft w:val="0"/>
              <w:marRight w:val="0"/>
              <w:marTop w:val="0"/>
              <w:marBottom w:val="0"/>
              <w:divBdr>
                <w:top w:val="none" w:sz="0" w:space="0" w:color="auto"/>
                <w:left w:val="none" w:sz="0" w:space="0" w:color="auto"/>
                <w:bottom w:val="none" w:sz="0" w:space="0" w:color="auto"/>
                <w:right w:val="none" w:sz="0" w:space="0" w:color="auto"/>
              </w:divBdr>
              <w:divsChild>
                <w:div w:id="449860481">
                  <w:marLeft w:val="0"/>
                  <w:marRight w:val="0"/>
                  <w:marTop w:val="0"/>
                  <w:marBottom w:val="0"/>
                  <w:divBdr>
                    <w:top w:val="none" w:sz="0" w:space="0" w:color="auto"/>
                    <w:left w:val="none" w:sz="0" w:space="0" w:color="auto"/>
                    <w:bottom w:val="none" w:sz="0" w:space="0" w:color="auto"/>
                    <w:right w:val="none" w:sz="0" w:space="0" w:color="auto"/>
                  </w:divBdr>
                </w:div>
              </w:divsChild>
            </w:div>
            <w:div w:id="1460226042">
              <w:marLeft w:val="0"/>
              <w:marRight w:val="0"/>
              <w:marTop w:val="0"/>
              <w:marBottom w:val="0"/>
              <w:divBdr>
                <w:top w:val="none" w:sz="0" w:space="0" w:color="auto"/>
                <w:left w:val="none" w:sz="0" w:space="0" w:color="auto"/>
                <w:bottom w:val="none" w:sz="0" w:space="0" w:color="auto"/>
                <w:right w:val="none" w:sz="0" w:space="0" w:color="auto"/>
              </w:divBdr>
              <w:divsChild>
                <w:div w:id="415983238">
                  <w:marLeft w:val="0"/>
                  <w:marRight w:val="0"/>
                  <w:marTop w:val="0"/>
                  <w:marBottom w:val="0"/>
                  <w:divBdr>
                    <w:top w:val="none" w:sz="0" w:space="0" w:color="auto"/>
                    <w:left w:val="none" w:sz="0" w:space="0" w:color="auto"/>
                    <w:bottom w:val="none" w:sz="0" w:space="0" w:color="auto"/>
                    <w:right w:val="none" w:sz="0" w:space="0" w:color="auto"/>
                  </w:divBdr>
                </w:div>
              </w:divsChild>
            </w:div>
            <w:div w:id="558327192">
              <w:marLeft w:val="0"/>
              <w:marRight w:val="0"/>
              <w:marTop w:val="0"/>
              <w:marBottom w:val="0"/>
              <w:divBdr>
                <w:top w:val="none" w:sz="0" w:space="0" w:color="auto"/>
                <w:left w:val="none" w:sz="0" w:space="0" w:color="auto"/>
                <w:bottom w:val="none" w:sz="0" w:space="0" w:color="auto"/>
                <w:right w:val="none" w:sz="0" w:space="0" w:color="auto"/>
              </w:divBdr>
              <w:divsChild>
                <w:div w:id="1278945136">
                  <w:marLeft w:val="0"/>
                  <w:marRight w:val="0"/>
                  <w:marTop w:val="0"/>
                  <w:marBottom w:val="0"/>
                  <w:divBdr>
                    <w:top w:val="none" w:sz="0" w:space="0" w:color="auto"/>
                    <w:left w:val="none" w:sz="0" w:space="0" w:color="auto"/>
                    <w:bottom w:val="none" w:sz="0" w:space="0" w:color="auto"/>
                    <w:right w:val="none" w:sz="0" w:space="0" w:color="auto"/>
                  </w:divBdr>
                </w:div>
                <w:div w:id="2060206439">
                  <w:marLeft w:val="0"/>
                  <w:marRight w:val="0"/>
                  <w:marTop w:val="0"/>
                  <w:marBottom w:val="0"/>
                  <w:divBdr>
                    <w:top w:val="none" w:sz="0" w:space="0" w:color="auto"/>
                    <w:left w:val="none" w:sz="0" w:space="0" w:color="auto"/>
                    <w:bottom w:val="none" w:sz="0" w:space="0" w:color="auto"/>
                    <w:right w:val="none" w:sz="0" w:space="0" w:color="auto"/>
                  </w:divBdr>
                </w:div>
              </w:divsChild>
            </w:div>
            <w:div w:id="2053722984">
              <w:marLeft w:val="0"/>
              <w:marRight w:val="0"/>
              <w:marTop w:val="0"/>
              <w:marBottom w:val="0"/>
              <w:divBdr>
                <w:top w:val="none" w:sz="0" w:space="0" w:color="auto"/>
                <w:left w:val="none" w:sz="0" w:space="0" w:color="auto"/>
                <w:bottom w:val="none" w:sz="0" w:space="0" w:color="auto"/>
                <w:right w:val="none" w:sz="0" w:space="0" w:color="auto"/>
              </w:divBdr>
              <w:divsChild>
                <w:div w:id="282807368">
                  <w:marLeft w:val="0"/>
                  <w:marRight w:val="0"/>
                  <w:marTop w:val="0"/>
                  <w:marBottom w:val="0"/>
                  <w:divBdr>
                    <w:top w:val="none" w:sz="0" w:space="0" w:color="auto"/>
                    <w:left w:val="none" w:sz="0" w:space="0" w:color="auto"/>
                    <w:bottom w:val="none" w:sz="0" w:space="0" w:color="auto"/>
                    <w:right w:val="none" w:sz="0" w:space="0" w:color="auto"/>
                  </w:divBdr>
                </w:div>
              </w:divsChild>
            </w:div>
            <w:div w:id="596906999">
              <w:marLeft w:val="0"/>
              <w:marRight w:val="0"/>
              <w:marTop w:val="0"/>
              <w:marBottom w:val="0"/>
              <w:divBdr>
                <w:top w:val="none" w:sz="0" w:space="0" w:color="auto"/>
                <w:left w:val="none" w:sz="0" w:space="0" w:color="auto"/>
                <w:bottom w:val="none" w:sz="0" w:space="0" w:color="auto"/>
                <w:right w:val="none" w:sz="0" w:space="0" w:color="auto"/>
              </w:divBdr>
              <w:divsChild>
                <w:div w:id="1438524453">
                  <w:marLeft w:val="0"/>
                  <w:marRight w:val="0"/>
                  <w:marTop w:val="0"/>
                  <w:marBottom w:val="0"/>
                  <w:divBdr>
                    <w:top w:val="none" w:sz="0" w:space="0" w:color="auto"/>
                    <w:left w:val="none" w:sz="0" w:space="0" w:color="auto"/>
                    <w:bottom w:val="none" w:sz="0" w:space="0" w:color="auto"/>
                    <w:right w:val="none" w:sz="0" w:space="0" w:color="auto"/>
                  </w:divBdr>
                </w:div>
              </w:divsChild>
            </w:div>
            <w:div w:id="1708294029">
              <w:marLeft w:val="0"/>
              <w:marRight w:val="0"/>
              <w:marTop w:val="0"/>
              <w:marBottom w:val="0"/>
              <w:divBdr>
                <w:top w:val="none" w:sz="0" w:space="0" w:color="auto"/>
                <w:left w:val="none" w:sz="0" w:space="0" w:color="auto"/>
                <w:bottom w:val="none" w:sz="0" w:space="0" w:color="auto"/>
                <w:right w:val="none" w:sz="0" w:space="0" w:color="auto"/>
              </w:divBdr>
              <w:divsChild>
                <w:div w:id="2015913967">
                  <w:marLeft w:val="0"/>
                  <w:marRight w:val="0"/>
                  <w:marTop w:val="0"/>
                  <w:marBottom w:val="0"/>
                  <w:divBdr>
                    <w:top w:val="none" w:sz="0" w:space="0" w:color="auto"/>
                    <w:left w:val="none" w:sz="0" w:space="0" w:color="auto"/>
                    <w:bottom w:val="none" w:sz="0" w:space="0" w:color="auto"/>
                    <w:right w:val="none" w:sz="0" w:space="0" w:color="auto"/>
                  </w:divBdr>
                </w:div>
                <w:div w:id="1740127886">
                  <w:marLeft w:val="0"/>
                  <w:marRight w:val="0"/>
                  <w:marTop w:val="0"/>
                  <w:marBottom w:val="0"/>
                  <w:divBdr>
                    <w:top w:val="none" w:sz="0" w:space="0" w:color="auto"/>
                    <w:left w:val="none" w:sz="0" w:space="0" w:color="auto"/>
                    <w:bottom w:val="none" w:sz="0" w:space="0" w:color="auto"/>
                    <w:right w:val="none" w:sz="0" w:space="0" w:color="auto"/>
                  </w:divBdr>
                </w:div>
              </w:divsChild>
            </w:div>
            <w:div w:id="1012226864">
              <w:marLeft w:val="0"/>
              <w:marRight w:val="0"/>
              <w:marTop w:val="0"/>
              <w:marBottom w:val="0"/>
              <w:divBdr>
                <w:top w:val="none" w:sz="0" w:space="0" w:color="auto"/>
                <w:left w:val="none" w:sz="0" w:space="0" w:color="auto"/>
                <w:bottom w:val="none" w:sz="0" w:space="0" w:color="auto"/>
                <w:right w:val="none" w:sz="0" w:space="0" w:color="auto"/>
              </w:divBdr>
              <w:divsChild>
                <w:div w:id="2011179602">
                  <w:marLeft w:val="0"/>
                  <w:marRight w:val="0"/>
                  <w:marTop w:val="0"/>
                  <w:marBottom w:val="0"/>
                  <w:divBdr>
                    <w:top w:val="none" w:sz="0" w:space="0" w:color="auto"/>
                    <w:left w:val="none" w:sz="0" w:space="0" w:color="auto"/>
                    <w:bottom w:val="none" w:sz="0" w:space="0" w:color="auto"/>
                    <w:right w:val="none" w:sz="0" w:space="0" w:color="auto"/>
                  </w:divBdr>
                </w:div>
                <w:div w:id="834998815">
                  <w:marLeft w:val="0"/>
                  <w:marRight w:val="0"/>
                  <w:marTop w:val="0"/>
                  <w:marBottom w:val="0"/>
                  <w:divBdr>
                    <w:top w:val="none" w:sz="0" w:space="0" w:color="auto"/>
                    <w:left w:val="none" w:sz="0" w:space="0" w:color="auto"/>
                    <w:bottom w:val="none" w:sz="0" w:space="0" w:color="auto"/>
                    <w:right w:val="none" w:sz="0" w:space="0" w:color="auto"/>
                  </w:divBdr>
                </w:div>
              </w:divsChild>
            </w:div>
            <w:div w:id="384916948">
              <w:marLeft w:val="0"/>
              <w:marRight w:val="0"/>
              <w:marTop w:val="0"/>
              <w:marBottom w:val="0"/>
              <w:divBdr>
                <w:top w:val="none" w:sz="0" w:space="0" w:color="auto"/>
                <w:left w:val="none" w:sz="0" w:space="0" w:color="auto"/>
                <w:bottom w:val="none" w:sz="0" w:space="0" w:color="auto"/>
                <w:right w:val="none" w:sz="0" w:space="0" w:color="auto"/>
              </w:divBdr>
              <w:divsChild>
                <w:div w:id="1672567075">
                  <w:marLeft w:val="0"/>
                  <w:marRight w:val="0"/>
                  <w:marTop w:val="0"/>
                  <w:marBottom w:val="0"/>
                  <w:divBdr>
                    <w:top w:val="none" w:sz="0" w:space="0" w:color="auto"/>
                    <w:left w:val="none" w:sz="0" w:space="0" w:color="auto"/>
                    <w:bottom w:val="none" w:sz="0" w:space="0" w:color="auto"/>
                    <w:right w:val="none" w:sz="0" w:space="0" w:color="auto"/>
                  </w:divBdr>
                </w:div>
                <w:div w:id="1175803700">
                  <w:marLeft w:val="0"/>
                  <w:marRight w:val="0"/>
                  <w:marTop w:val="0"/>
                  <w:marBottom w:val="0"/>
                  <w:divBdr>
                    <w:top w:val="none" w:sz="0" w:space="0" w:color="auto"/>
                    <w:left w:val="none" w:sz="0" w:space="0" w:color="auto"/>
                    <w:bottom w:val="none" w:sz="0" w:space="0" w:color="auto"/>
                    <w:right w:val="none" w:sz="0" w:space="0" w:color="auto"/>
                  </w:divBdr>
                </w:div>
              </w:divsChild>
            </w:div>
            <w:div w:id="1115759172">
              <w:marLeft w:val="0"/>
              <w:marRight w:val="0"/>
              <w:marTop w:val="0"/>
              <w:marBottom w:val="0"/>
              <w:divBdr>
                <w:top w:val="none" w:sz="0" w:space="0" w:color="auto"/>
                <w:left w:val="none" w:sz="0" w:space="0" w:color="auto"/>
                <w:bottom w:val="none" w:sz="0" w:space="0" w:color="auto"/>
                <w:right w:val="none" w:sz="0" w:space="0" w:color="auto"/>
              </w:divBdr>
              <w:divsChild>
                <w:div w:id="716275446">
                  <w:marLeft w:val="0"/>
                  <w:marRight w:val="0"/>
                  <w:marTop w:val="0"/>
                  <w:marBottom w:val="0"/>
                  <w:divBdr>
                    <w:top w:val="none" w:sz="0" w:space="0" w:color="auto"/>
                    <w:left w:val="none" w:sz="0" w:space="0" w:color="auto"/>
                    <w:bottom w:val="none" w:sz="0" w:space="0" w:color="auto"/>
                    <w:right w:val="none" w:sz="0" w:space="0" w:color="auto"/>
                  </w:divBdr>
                </w:div>
              </w:divsChild>
            </w:div>
            <w:div w:id="556669942">
              <w:marLeft w:val="0"/>
              <w:marRight w:val="0"/>
              <w:marTop w:val="0"/>
              <w:marBottom w:val="0"/>
              <w:divBdr>
                <w:top w:val="none" w:sz="0" w:space="0" w:color="auto"/>
                <w:left w:val="none" w:sz="0" w:space="0" w:color="auto"/>
                <w:bottom w:val="none" w:sz="0" w:space="0" w:color="auto"/>
                <w:right w:val="none" w:sz="0" w:space="0" w:color="auto"/>
              </w:divBdr>
              <w:divsChild>
                <w:div w:id="753553810">
                  <w:marLeft w:val="0"/>
                  <w:marRight w:val="0"/>
                  <w:marTop w:val="0"/>
                  <w:marBottom w:val="0"/>
                  <w:divBdr>
                    <w:top w:val="none" w:sz="0" w:space="0" w:color="auto"/>
                    <w:left w:val="none" w:sz="0" w:space="0" w:color="auto"/>
                    <w:bottom w:val="none" w:sz="0" w:space="0" w:color="auto"/>
                    <w:right w:val="none" w:sz="0" w:space="0" w:color="auto"/>
                  </w:divBdr>
                </w:div>
                <w:div w:id="15154768">
                  <w:marLeft w:val="0"/>
                  <w:marRight w:val="0"/>
                  <w:marTop w:val="0"/>
                  <w:marBottom w:val="0"/>
                  <w:divBdr>
                    <w:top w:val="none" w:sz="0" w:space="0" w:color="auto"/>
                    <w:left w:val="none" w:sz="0" w:space="0" w:color="auto"/>
                    <w:bottom w:val="none" w:sz="0" w:space="0" w:color="auto"/>
                    <w:right w:val="none" w:sz="0" w:space="0" w:color="auto"/>
                  </w:divBdr>
                </w:div>
              </w:divsChild>
            </w:div>
            <w:div w:id="798106769">
              <w:marLeft w:val="0"/>
              <w:marRight w:val="0"/>
              <w:marTop w:val="0"/>
              <w:marBottom w:val="0"/>
              <w:divBdr>
                <w:top w:val="none" w:sz="0" w:space="0" w:color="auto"/>
                <w:left w:val="none" w:sz="0" w:space="0" w:color="auto"/>
                <w:bottom w:val="none" w:sz="0" w:space="0" w:color="auto"/>
                <w:right w:val="none" w:sz="0" w:space="0" w:color="auto"/>
              </w:divBdr>
              <w:divsChild>
                <w:div w:id="858816148">
                  <w:marLeft w:val="0"/>
                  <w:marRight w:val="0"/>
                  <w:marTop w:val="0"/>
                  <w:marBottom w:val="0"/>
                  <w:divBdr>
                    <w:top w:val="none" w:sz="0" w:space="0" w:color="auto"/>
                    <w:left w:val="none" w:sz="0" w:space="0" w:color="auto"/>
                    <w:bottom w:val="none" w:sz="0" w:space="0" w:color="auto"/>
                    <w:right w:val="none" w:sz="0" w:space="0" w:color="auto"/>
                  </w:divBdr>
                </w:div>
              </w:divsChild>
            </w:div>
            <w:div w:id="1993366530">
              <w:marLeft w:val="0"/>
              <w:marRight w:val="0"/>
              <w:marTop w:val="0"/>
              <w:marBottom w:val="0"/>
              <w:divBdr>
                <w:top w:val="none" w:sz="0" w:space="0" w:color="auto"/>
                <w:left w:val="none" w:sz="0" w:space="0" w:color="auto"/>
                <w:bottom w:val="none" w:sz="0" w:space="0" w:color="auto"/>
                <w:right w:val="none" w:sz="0" w:space="0" w:color="auto"/>
              </w:divBdr>
              <w:divsChild>
                <w:div w:id="1887136535">
                  <w:marLeft w:val="0"/>
                  <w:marRight w:val="0"/>
                  <w:marTop w:val="0"/>
                  <w:marBottom w:val="0"/>
                  <w:divBdr>
                    <w:top w:val="none" w:sz="0" w:space="0" w:color="auto"/>
                    <w:left w:val="none" w:sz="0" w:space="0" w:color="auto"/>
                    <w:bottom w:val="none" w:sz="0" w:space="0" w:color="auto"/>
                    <w:right w:val="none" w:sz="0" w:space="0" w:color="auto"/>
                  </w:divBdr>
                </w:div>
              </w:divsChild>
            </w:div>
            <w:div w:id="669258892">
              <w:marLeft w:val="0"/>
              <w:marRight w:val="0"/>
              <w:marTop w:val="0"/>
              <w:marBottom w:val="0"/>
              <w:divBdr>
                <w:top w:val="none" w:sz="0" w:space="0" w:color="auto"/>
                <w:left w:val="none" w:sz="0" w:space="0" w:color="auto"/>
                <w:bottom w:val="none" w:sz="0" w:space="0" w:color="auto"/>
                <w:right w:val="none" w:sz="0" w:space="0" w:color="auto"/>
              </w:divBdr>
              <w:divsChild>
                <w:div w:id="128931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388784">
      <w:bodyDiv w:val="1"/>
      <w:marLeft w:val="0"/>
      <w:marRight w:val="0"/>
      <w:marTop w:val="0"/>
      <w:marBottom w:val="0"/>
      <w:divBdr>
        <w:top w:val="none" w:sz="0" w:space="0" w:color="auto"/>
        <w:left w:val="none" w:sz="0" w:space="0" w:color="auto"/>
        <w:bottom w:val="none" w:sz="0" w:space="0" w:color="auto"/>
        <w:right w:val="none" w:sz="0" w:space="0" w:color="auto"/>
      </w:divBdr>
      <w:divsChild>
        <w:div w:id="474103409">
          <w:marLeft w:val="0"/>
          <w:marRight w:val="0"/>
          <w:marTop w:val="0"/>
          <w:marBottom w:val="0"/>
          <w:divBdr>
            <w:top w:val="none" w:sz="0" w:space="0" w:color="auto"/>
            <w:left w:val="none" w:sz="0" w:space="0" w:color="auto"/>
            <w:bottom w:val="none" w:sz="0" w:space="0" w:color="auto"/>
            <w:right w:val="none" w:sz="0" w:space="0" w:color="auto"/>
          </w:divBdr>
          <w:divsChild>
            <w:div w:id="722220231">
              <w:marLeft w:val="0"/>
              <w:marRight w:val="0"/>
              <w:marTop w:val="0"/>
              <w:marBottom w:val="0"/>
              <w:divBdr>
                <w:top w:val="none" w:sz="0" w:space="0" w:color="auto"/>
                <w:left w:val="none" w:sz="0" w:space="0" w:color="auto"/>
                <w:bottom w:val="none" w:sz="0" w:space="0" w:color="auto"/>
                <w:right w:val="none" w:sz="0" w:space="0" w:color="auto"/>
              </w:divBdr>
              <w:divsChild>
                <w:div w:id="1852642847">
                  <w:marLeft w:val="0"/>
                  <w:marRight w:val="0"/>
                  <w:marTop w:val="0"/>
                  <w:marBottom w:val="0"/>
                  <w:divBdr>
                    <w:top w:val="none" w:sz="0" w:space="0" w:color="auto"/>
                    <w:left w:val="none" w:sz="0" w:space="0" w:color="auto"/>
                    <w:bottom w:val="none" w:sz="0" w:space="0" w:color="auto"/>
                    <w:right w:val="none" w:sz="0" w:space="0" w:color="auto"/>
                  </w:divBdr>
                </w:div>
              </w:divsChild>
            </w:div>
            <w:div w:id="1268124931">
              <w:marLeft w:val="0"/>
              <w:marRight w:val="0"/>
              <w:marTop w:val="0"/>
              <w:marBottom w:val="0"/>
              <w:divBdr>
                <w:top w:val="none" w:sz="0" w:space="0" w:color="auto"/>
                <w:left w:val="none" w:sz="0" w:space="0" w:color="auto"/>
                <w:bottom w:val="none" w:sz="0" w:space="0" w:color="auto"/>
                <w:right w:val="none" w:sz="0" w:space="0" w:color="auto"/>
              </w:divBdr>
              <w:divsChild>
                <w:div w:id="1612858281">
                  <w:marLeft w:val="0"/>
                  <w:marRight w:val="0"/>
                  <w:marTop w:val="0"/>
                  <w:marBottom w:val="0"/>
                  <w:divBdr>
                    <w:top w:val="none" w:sz="0" w:space="0" w:color="auto"/>
                    <w:left w:val="none" w:sz="0" w:space="0" w:color="auto"/>
                    <w:bottom w:val="none" w:sz="0" w:space="0" w:color="auto"/>
                    <w:right w:val="none" w:sz="0" w:space="0" w:color="auto"/>
                  </w:divBdr>
                </w:div>
                <w:div w:id="1051491946">
                  <w:marLeft w:val="0"/>
                  <w:marRight w:val="0"/>
                  <w:marTop w:val="0"/>
                  <w:marBottom w:val="0"/>
                  <w:divBdr>
                    <w:top w:val="none" w:sz="0" w:space="0" w:color="auto"/>
                    <w:left w:val="none" w:sz="0" w:space="0" w:color="auto"/>
                    <w:bottom w:val="none" w:sz="0" w:space="0" w:color="auto"/>
                    <w:right w:val="none" w:sz="0" w:space="0" w:color="auto"/>
                  </w:divBdr>
                </w:div>
              </w:divsChild>
            </w:div>
            <w:div w:id="1131240950">
              <w:marLeft w:val="0"/>
              <w:marRight w:val="0"/>
              <w:marTop w:val="0"/>
              <w:marBottom w:val="0"/>
              <w:divBdr>
                <w:top w:val="none" w:sz="0" w:space="0" w:color="auto"/>
                <w:left w:val="none" w:sz="0" w:space="0" w:color="auto"/>
                <w:bottom w:val="none" w:sz="0" w:space="0" w:color="auto"/>
                <w:right w:val="none" w:sz="0" w:space="0" w:color="auto"/>
              </w:divBdr>
              <w:divsChild>
                <w:div w:id="969675045">
                  <w:marLeft w:val="0"/>
                  <w:marRight w:val="0"/>
                  <w:marTop w:val="0"/>
                  <w:marBottom w:val="0"/>
                  <w:divBdr>
                    <w:top w:val="none" w:sz="0" w:space="0" w:color="auto"/>
                    <w:left w:val="none" w:sz="0" w:space="0" w:color="auto"/>
                    <w:bottom w:val="none" w:sz="0" w:space="0" w:color="auto"/>
                    <w:right w:val="none" w:sz="0" w:space="0" w:color="auto"/>
                  </w:divBdr>
                </w:div>
                <w:div w:id="1480533399">
                  <w:marLeft w:val="0"/>
                  <w:marRight w:val="0"/>
                  <w:marTop w:val="0"/>
                  <w:marBottom w:val="0"/>
                  <w:divBdr>
                    <w:top w:val="none" w:sz="0" w:space="0" w:color="auto"/>
                    <w:left w:val="none" w:sz="0" w:space="0" w:color="auto"/>
                    <w:bottom w:val="none" w:sz="0" w:space="0" w:color="auto"/>
                    <w:right w:val="none" w:sz="0" w:space="0" w:color="auto"/>
                  </w:divBdr>
                </w:div>
                <w:div w:id="713192923">
                  <w:marLeft w:val="0"/>
                  <w:marRight w:val="0"/>
                  <w:marTop w:val="0"/>
                  <w:marBottom w:val="0"/>
                  <w:divBdr>
                    <w:top w:val="none" w:sz="0" w:space="0" w:color="auto"/>
                    <w:left w:val="none" w:sz="0" w:space="0" w:color="auto"/>
                    <w:bottom w:val="none" w:sz="0" w:space="0" w:color="auto"/>
                    <w:right w:val="none" w:sz="0" w:space="0" w:color="auto"/>
                  </w:divBdr>
                </w:div>
                <w:div w:id="1947152833">
                  <w:marLeft w:val="0"/>
                  <w:marRight w:val="0"/>
                  <w:marTop w:val="0"/>
                  <w:marBottom w:val="0"/>
                  <w:divBdr>
                    <w:top w:val="none" w:sz="0" w:space="0" w:color="auto"/>
                    <w:left w:val="none" w:sz="0" w:space="0" w:color="auto"/>
                    <w:bottom w:val="none" w:sz="0" w:space="0" w:color="auto"/>
                    <w:right w:val="none" w:sz="0" w:space="0" w:color="auto"/>
                  </w:divBdr>
                </w:div>
              </w:divsChild>
            </w:div>
            <w:div w:id="102265161">
              <w:marLeft w:val="0"/>
              <w:marRight w:val="0"/>
              <w:marTop w:val="0"/>
              <w:marBottom w:val="0"/>
              <w:divBdr>
                <w:top w:val="none" w:sz="0" w:space="0" w:color="auto"/>
                <w:left w:val="none" w:sz="0" w:space="0" w:color="auto"/>
                <w:bottom w:val="none" w:sz="0" w:space="0" w:color="auto"/>
                <w:right w:val="none" w:sz="0" w:space="0" w:color="auto"/>
              </w:divBdr>
              <w:divsChild>
                <w:div w:id="1096825780">
                  <w:marLeft w:val="0"/>
                  <w:marRight w:val="0"/>
                  <w:marTop w:val="0"/>
                  <w:marBottom w:val="0"/>
                  <w:divBdr>
                    <w:top w:val="none" w:sz="0" w:space="0" w:color="auto"/>
                    <w:left w:val="none" w:sz="0" w:space="0" w:color="auto"/>
                    <w:bottom w:val="none" w:sz="0" w:space="0" w:color="auto"/>
                    <w:right w:val="none" w:sz="0" w:space="0" w:color="auto"/>
                  </w:divBdr>
                </w:div>
                <w:div w:id="298464356">
                  <w:marLeft w:val="0"/>
                  <w:marRight w:val="0"/>
                  <w:marTop w:val="0"/>
                  <w:marBottom w:val="0"/>
                  <w:divBdr>
                    <w:top w:val="none" w:sz="0" w:space="0" w:color="auto"/>
                    <w:left w:val="none" w:sz="0" w:space="0" w:color="auto"/>
                    <w:bottom w:val="none" w:sz="0" w:space="0" w:color="auto"/>
                    <w:right w:val="none" w:sz="0" w:space="0" w:color="auto"/>
                  </w:divBdr>
                </w:div>
              </w:divsChild>
            </w:div>
            <w:div w:id="619843880">
              <w:marLeft w:val="0"/>
              <w:marRight w:val="0"/>
              <w:marTop w:val="0"/>
              <w:marBottom w:val="0"/>
              <w:divBdr>
                <w:top w:val="none" w:sz="0" w:space="0" w:color="auto"/>
                <w:left w:val="none" w:sz="0" w:space="0" w:color="auto"/>
                <w:bottom w:val="none" w:sz="0" w:space="0" w:color="auto"/>
                <w:right w:val="none" w:sz="0" w:space="0" w:color="auto"/>
              </w:divBdr>
              <w:divsChild>
                <w:div w:id="579293721">
                  <w:marLeft w:val="0"/>
                  <w:marRight w:val="0"/>
                  <w:marTop w:val="0"/>
                  <w:marBottom w:val="0"/>
                  <w:divBdr>
                    <w:top w:val="none" w:sz="0" w:space="0" w:color="auto"/>
                    <w:left w:val="none" w:sz="0" w:space="0" w:color="auto"/>
                    <w:bottom w:val="none" w:sz="0" w:space="0" w:color="auto"/>
                    <w:right w:val="none" w:sz="0" w:space="0" w:color="auto"/>
                  </w:divBdr>
                </w:div>
              </w:divsChild>
            </w:div>
            <w:div w:id="1730609652">
              <w:marLeft w:val="0"/>
              <w:marRight w:val="0"/>
              <w:marTop w:val="0"/>
              <w:marBottom w:val="0"/>
              <w:divBdr>
                <w:top w:val="none" w:sz="0" w:space="0" w:color="auto"/>
                <w:left w:val="none" w:sz="0" w:space="0" w:color="auto"/>
                <w:bottom w:val="none" w:sz="0" w:space="0" w:color="auto"/>
                <w:right w:val="none" w:sz="0" w:space="0" w:color="auto"/>
              </w:divBdr>
              <w:divsChild>
                <w:div w:id="1102072923">
                  <w:marLeft w:val="0"/>
                  <w:marRight w:val="0"/>
                  <w:marTop w:val="0"/>
                  <w:marBottom w:val="0"/>
                  <w:divBdr>
                    <w:top w:val="none" w:sz="0" w:space="0" w:color="auto"/>
                    <w:left w:val="none" w:sz="0" w:space="0" w:color="auto"/>
                    <w:bottom w:val="none" w:sz="0" w:space="0" w:color="auto"/>
                    <w:right w:val="none" w:sz="0" w:space="0" w:color="auto"/>
                  </w:divBdr>
                </w:div>
                <w:div w:id="1707363736">
                  <w:marLeft w:val="0"/>
                  <w:marRight w:val="0"/>
                  <w:marTop w:val="0"/>
                  <w:marBottom w:val="0"/>
                  <w:divBdr>
                    <w:top w:val="none" w:sz="0" w:space="0" w:color="auto"/>
                    <w:left w:val="none" w:sz="0" w:space="0" w:color="auto"/>
                    <w:bottom w:val="none" w:sz="0" w:space="0" w:color="auto"/>
                    <w:right w:val="none" w:sz="0" w:space="0" w:color="auto"/>
                  </w:divBdr>
                </w:div>
                <w:div w:id="1417241910">
                  <w:marLeft w:val="0"/>
                  <w:marRight w:val="0"/>
                  <w:marTop w:val="0"/>
                  <w:marBottom w:val="0"/>
                  <w:divBdr>
                    <w:top w:val="none" w:sz="0" w:space="0" w:color="auto"/>
                    <w:left w:val="none" w:sz="0" w:space="0" w:color="auto"/>
                    <w:bottom w:val="none" w:sz="0" w:space="0" w:color="auto"/>
                    <w:right w:val="none" w:sz="0" w:space="0" w:color="auto"/>
                  </w:divBdr>
                </w:div>
              </w:divsChild>
            </w:div>
            <w:div w:id="2142184741">
              <w:marLeft w:val="0"/>
              <w:marRight w:val="0"/>
              <w:marTop w:val="0"/>
              <w:marBottom w:val="0"/>
              <w:divBdr>
                <w:top w:val="none" w:sz="0" w:space="0" w:color="auto"/>
                <w:left w:val="none" w:sz="0" w:space="0" w:color="auto"/>
                <w:bottom w:val="none" w:sz="0" w:space="0" w:color="auto"/>
                <w:right w:val="none" w:sz="0" w:space="0" w:color="auto"/>
              </w:divBdr>
              <w:divsChild>
                <w:div w:id="1676959864">
                  <w:marLeft w:val="0"/>
                  <w:marRight w:val="0"/>
                  <w:marTop w:val="0"/>
                  <w:marBottom w:val="0"/>
                  <w:divBdr>
                    <w:top w:val="none" w:sz="0" w:space="0" w:color="auto"/>
                    <w:left w:val="none" w:sz="0" w:space="0" w:color="auto"/>
                    <w:bottom w:val="none" w:sz="0" w:space="0" w:color="auto"/>
                    <w:right w:val="none" w:sz="0" w:space="0" w:color="auto"/>
                  </w:divBdr>
                </w:div>
                <w:div w:id="2115588131">
                  <w:marLeft w:val="0"/>
                  <w:marRight w:val="0"/>
                  <w:marTop w:val="0"/>
                  <w:marBottom w:val="0"/>
                  <w:divBdr>
                    <w:top w:val="none" w:sz="0" w:space="0" w:color="auto"/>
                    <w:left w:val="none" w:sz="0" w:space="0" w:color="auto"/>
                    <w:bottom w:val="none" w:sz="0" w:space="0" w:color="auto"/>
                    <w:right w:val="none" w:sz="0" w:space="0" w:color="auto"/>
                  </w:divBdr>
                </w:div>
                <w:div w:id="1777018469">
                  <w:marLeft w:val="0"/>
                  <w:marRight w:val="0"/>
                  <w:marTop w:val="0"/>
                  <w:marBottom w:val="0"/>
                  <w:divBdr>
                    <w:top w:val="none" w:sz="0" w:space="0" w:color="auto"/>
                    <w:left w:val="none" w:sz="0" w:space="0" w:color="auto"/>
                    <w:bottom w:val="none" w:sz="0" w:space="0" w:color="auto"/>
                    <w:right w:val="none" w:sz="0" w:space="0" w:color="auto"/>
                  </w:divBdr>
                </w:div>
              </w:divsChild>
            </w:div>
            <w:div w:id="715549726">
              <w:marLeft w:val="0"/>
              <w:marRight w:val="0"/>
              <w:marTop w:val="0"/>
              <w:marBottom w:val="0"/>
              <w:divBdr>
                <w:top w:val="none" w:sz="0" w:space="0" w:color="auto"/>
                <w:left w:val="none" w:sz="0" w:space="0" w:color="auto"/>
                <w:bottom w:val="none" w:sz="0" w:space="0" w:color="auto"/>
                <w:right w:val="none" w:sz="0" w:space="0" w:color="auto"/>
              </w:divBdr>
              <w:divsChild>
                <w:div w:id="369958932">
                  <w:marLeft w:val="0"/>
                  <w:marRight w:val="0"/>
                  <w:marTop w:val="0"/>
                  <w:marBottom w:val="0"/>
                  <w:divBdr>
                    <w:top w:val="none" w:sz="0" w:space="0" w:color="auto"/>
                    <w:left w:val="none" w:sz="0" w:space="0" w:color="auto"/>
                    <w:bottom w:val="none" w:sz="0" w:space="0" w:color="auto"/>
                    <w:right w:val="none" w:sz="0" w:space="0" w:color="auto"/>
                  </w:divBdr>
                </w:div>
              </w:divsChild>
            </w:div>
            <w:div w:id="234630908">
              <w:marLeft w:val="0"/>
              <w:marRight w:val="0"/>
              <w:marTop w:val="0"/>
              <w:marBottom w:val="0"/>
              <w:divBdr>
                <w:top w:val="none" w:sz="0" w:space="0" w:color="auto"/>
                <w:left w:val="none" w:sz="0" w:space="0" w:color="auto"/>
                <w:bottom w:val="none" w:sz="0" w:space="0" w:color="auto"/>
                <w:right w:val="none" w:sz="0" w:space="0" w:color="auto"/>
              </w:divBdr>
              <w:divsChild>
                <w:div w:id="1587500625">
                  <w:marLeft w:val="0"/>
                  <w:marRight w:val="0"/>
                  <w:marTop w:val="0"/>
                  <w:marBottom w:val="0"/>
                  <w:divBdr>
                    <w:top w:val="none" w:sz="0" w:space="0" w:color="auto"/>
                    <w:left w:val="none" w:sz="0" w:space="0" w:color="auto"/>
                    <w:bottom w:val="none" w:sz="0" w:space="0" w:color="auto"/>
                    <w:right w:val="none" w:sz="0" w:space="0" w:color="auto"/>
                  </w:divBdr>
                </w:div>
              </w:divsChild>
            </w:div>
            <w:div w:id="915020906">
              <w:marLeft w:val="0"/>
              <w:marRight w:val="0"/>
              <w:marTop w:val="0"/>
              <w:marBottom w:val="0"/>
              <w:divBdr>
                <w:top w:val="none" w:sz="0" w:space="0" w:color="auto"/>
                <w:left w:val="none" w:sz="0" w:space="0" w:color="auto"/>
                <w:bottom w:val="none" w:sz="0" w:space="0" w:color="auto"/>
                <w:right w:val="none" w:sz="0" w:space="0" w:color="auto"/>
              </w:divBdr>
              <w:divsChild>
                <w:div w:id="522322949">
                  <w:marLeft w:val="0"/>
                  <w:marRight w:val="0"/>
                  <w:marTop w:val="0"/>
                  <w:marBottom w:val="0"/>
                  <w:divBdr>
                    <w:top w:val="none" w:sz="0" w:space="0" w:color="auto"/>
                    <w:left w:val="none" w:sz="0" w:space="0" w:color="auto"/>
                    <w:bottom w:val="none" w:sz="0" w:space="0" w:color="auto"/>
                    <w:right w:val="none" w:sz="0" w:space="0" w:color="auto"/>
                  </w:divBdr>
                </w:div>
              </w:divsChild>
            </w:div>
            <w:div w:id="1290360436">
              <w:marLeft w:val="0"/>
              <w:marRight w:val="0"/>
              <w:marTop w:val="0"/>
              <w:marBottom w:val="0"/>
              <w:divBdr>
                <w:top w:val="none" w:sz="0" w:space="0" w:color="auto"/>
                <w:left w:val="none" w:sz="0" w:space="0" w:color="auto"/>
                <w:bottom w:val="none" w:sz="0" w:space="0" w:color="auto"/>
                <w:right w:val="none" w:sz="0" w:space="0" w:color="auto"/>
              </w:divBdr>
              <w:divsChild>
                <w:div w:id="595407804">
                  <w:marLeft w:val="0"/>
                  <w:marRight w:val="0"/>
                  <w:marTop w:val="0"/>
                  <w:marBottom w:val="0"/>
                  <w:divBdr>
                    <w:top w:val="none" w:sz="0" w:space="0" w:color="auto"/>
                    <w:left w:val="none" w:sz="0" w:space="0" w:color="auto"/>
                    <w:bottom w:val="none" w:sz="0" w:space="0" w:color="auto"/>
                    <w:right w:val="none" w:sz="0" w:space="0" w:color="auto"/>
                  </w:divBdr>
                </w:div>
              </w:divsChild>
            </w:div>
            <w:div w:id="697702622">
              <w:marLeft w:val="0"/>
              <w:marRight w:val="0"/>
              <w:marTop w:val="0"/>
              <w:marBottom w:val="0"/>
              <w:divBdr>
                <w:top w:val="none" w:sz="0" w:space="0" w:color="auto"/>
                <w:left w:val="none" w:sz="0" w:space="0" w:color="auto"/>
                <w:bottom w:val="none" w:sz="0" w:space="0" w:color="auto"/>
                <w:right w:val="none" w:sz="0" w:space="0" w:color="auto"/>
              </w:divBdr>
              <w:divsChild>
                <w:div w:id="1012684673">
                  <w:marLeft w:val="0"/>
                  <w:marRight w:val="0"/>
                  <w:marTop w:val="0"/>
                  <w:marBottom w:val="0"/>
                  <w:divBdr>
                    <w:top w:val="none" w:sz="0" w:space="0" w:color="auto"/>
                    <w:left w:val="none" w:sz="0" w:space="0" w:color="auto"/>
                    <w:bottom w:val="none" w:sz="0" w:space="0" w:color="auto"/>
                    <w:right w:val="none" w:sz="0" w:space="0" w:color="auto"/>
                  </w:divBdr>
                </w:div>
                <w:div w:id="28554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17865">
      <w:bodyDiv w:val="1"/>
      <w:marLeft w:val="0"/>
      <w:marRight w:val="0"/>
      <w:marTop w:val="0"/>
      <w:marBottom w:val="0"/>
      <w:divBdr>
        <w:top w:val="none" w:sz="0" w:space="0" w:color="auto"/>
        <w:left w:val="none" w:sz="0" w:space="0" w:color="auto"/>
        <w:bottom w:val="none" w:sz="0" w:space="0" w:color="auto"/>
        <w:right w:val="none" w:sz="0" w:space="0" w:color="auto"/>
      </w:divBdr>
      <w:divsChild>
        <w:div w:id="1899777060">
          <w:marLeft w:val="0"/>
          <w:marRight w:val="0"/>
          <w:marTop w:val="0"/>
          <w:marBottom w:val="0"/>
          <w:divBdr>
            <w:top w:val="none" w:sz="0" w:space="0" w:color="auto"/>
            <w:left w:val="none" w:sz="0" w:space="0" w:color="auto"/>
            <w:bottom w:val="none" w:sz="0" w:space="0" w:color="auto"/>
            <w:right w:val="none" w:sz="0" w:space="0" w:color="auto"/>
          </w:divBdr>
          <w:divsChild>
            <w:div w:id="1161237668">
              <w:marLeft w:val="0"/>
              <w:marRight w:val="0"/>
              <w:marTop w:val="0"/>
              <w:marBottom w:val="0"/>
              <w:divBdr>
                <w:top w:val="none" w:sz="0" w:space="0" w:color="auto"/>
                <w:left w:val="none" w:sz="0" w:space="0" w:color="auto"/>
                <w:bottom w:val="none" w:sz="0" w:space="0" w:color="auto"/>
                <w:right w:val="none" w:sz="0" w:space="0" w:color="auto"/>
              </w:divBdr>
              <w:divsChild>
                <w:div w:id="557015596">
                  <w:marLeft w:val="0"/>
                  <w:marRight w:val="0"/>
                  <w:marTop w:val="0"/>
                  <w:marBottom w:val="0"/>
                  <w:divBdr>
                    <w:top w:val="none" w:sz="0" w:space="0" w:color="auto"/>
                    <w:left w:val="none" w:sz="0" w:space="0" w:color="auto"/>
                    <w:bottom w:val="none" w:sz="0" w:space="0" w:color="auto"/>
                    <w:right w:val="none" w:sz="0" w:space="0" w:color="auto"/>
                  </w:divBdr>
                </w:div>
              </w:divsChild>
            </w:div>
            <w:div w:id="1799645137">
              <w:marLeft w:val="0"/>
              <w:marRight w:val="0"/>
              <w:marTop w:val="0"/>
              <w:marBottom w:val="0"/>
              <w:divBdr>
                <w:top w:val="none" w:sz="0" w:space="0" w:color="auto"/>
                <w:left w:val="none" w:sz="0" w:space="0" w:color="auto"/>
                <w:bottom w:val="none" w:sz="0" w:space="0" w:color="auto"/>
                <w:right w:val="none" w:sz="0" w:space="0" w:color="auto"/>
              </w:divBdr>
              <w:divsChild>
                <w:div w:id="1529565402">
                  <w:marLeft w:val="0"/>
                  <w:marRight w:val="0"/>
                  <w:marTop w:val="0"/>
                  <w:marBottom w:val="0"/>
                  <w:divBdr>
                    <w:top w:val="none" w:sz="0" w:space="0" w:color="auto"/>
                    <w:left w:val="none" w:sz="0" w:space="0" w:color="auto"/>
                    <w:bottom w:val="none" w:sz="0" w:space="0" w:color="auto"/>
                    <w:right w:val="none" w:sz="0" w:space="0" w:color="auto"/>
                  </w:divBdr>
                </w:div>
              </w:divsChild>
            </w:div>
            <w:div w:id="1033968147">
              <w:marLeft w:val="0"/>
              <w:marRight w:val="0"/>
              <w:marTop w:val="0"/>
              <w:marBottom w:val="0"/>
              <w:divBdr>
                <w:top w:val="none" w:sz="0" w:space="0" w:color="auto"/>
                <w:left w:val="none" w:sz="0" w:space="0" w:color="auto"/>
                <w:bottom w:val="none" w:sz="0" w:space="0" w:color="auto"/>
                <w:right w:val="none" w:sz="0" w:space="0" w:color="auto"/>
              </w:divBdr>
              <w:divsChild>
                <w:div w:id="1498379160">
                  <w:marLeft w:val="0"/>
                  <w:marRight w:val="0"/>
                  <w:marTop w:val="0"/>
                  <w:marBottom w:val="0"/>
                  <w:divBdr>
                    <w:top w:val="none" w:sz="0" w:space="0" w:color="auto"/>
                    <w:left w:val="none" w:sz="0" w:space="0" w:color="auto"/>
                    <w:bottom w:val="none" w:sz="0" w:space="0" w:color="auto"/>
                    <w:right w:val="none" w:sz="0" w:space="0" w:color="auto"/>
                  </w:divBdr>
                </w:div>
              </w:divsChild>
            </w:div>
            <w:div w:id="228425711">
              <w:marLeft w:val="0"/>
              <w:marRight w:val="0"/>
              <w:marTop w:val="0"/>
              <w:marBottom w:val="0"/>
              <w:divBdr>
                <w:top w:val="none" w:sz="0" w:space="0" w:color="auto"/>
                <w:left w:val="none" w:sz="0" w:space="0" w:color="auto"/>
                <w:bottom w:val="none" w:sz="0" w:space="0" w:color="auto"/>
                <w:right w:val="none" w:sz="0" w:space="0" w:color="auto"/>
              </w:divBdr>
              <w:divsChild>
                <w:div w:id="1431779642">
                  <w:marLeft w:val="0"/>
                  <w:marRight w:val="0"/>
                  <w:marTop w:val="0"/>
                  <w:marBottom w:val="0"/>
                  <w:divBdr>
                    <w:top w:val="none" w:sz="0" w:space="0" w:color="auto"/>
                    <w:left w:val="none" w:sz="0" w:space="0" w:color="auto"/>
                    <w:bottom w:val="none" w:sz="0" w:space="0" w:color="auto"/>
                    <w:right w:val="none" w:sz="0" w:space="0" w:color="auto"/>
                  </w:divBdr>
                </w:div>
              </w:divsChild>
            </w:div>
            <w:div w:id="1348169126">
              <w:marLeft w:val="0"/>
              <w:marRight w:val="0"/>
              <w:marTop w:val="0"/>
              <w:marBottom w:val="0"/>
              <w:divBdr>
                <w:top w:val="none" w:sz="0" w:space="0" w:color="auto"/>
                <w:left w:val="none" w:sz="0" w:space="0" w:color="auto"/>
                <w:bottom w:val="none" w:sz="0" w:space="0" w:color="auto"/>
                <w:right w:val="none" w:sz="0" w:space="0" w:color="auto"/>
              </w:divBdr>
              <w:divsChild>
                <w:div w:id="472872595">
                  <w:marLeft w:val="0"/>
                  <w:marRight w:val="0"/>
                  <w:marTop w:val="0"/>
                  <w:marBottom w:val="0"/>
                  <w:divBdr>
                    <w:top w:val="none" w:sz="0" w:space="0" w:color="auto"/>
                    <w:left w:val="none" w:sz="0" w:space="0" w:color="auto"/>
                    <w:bottom w:val="none" w:sz="0" w:space="0" w:color="auto"/>
                    <w:right w:val="none" w:sz="0" w:space="0" w:color="auto"/>
                  </w:divBdr>
                </w:div>
                <w:div w:id="253365766">
                  <w:marLeft w:val="0"/>
                  <w:marRight w:val="0"/>
                  <w:marTop w:val="0"/>
                  <w:marBottom w:val="0"/>
                  <w:divBdr>
                    <w:top w:val="none" w:sz="0" w:space="0" w:color="auto"/>
                    <w:left w:val="none" w:sz="0" w:space="0" w:color="auto"/>
                    <w:bottom w:val="none" w:sz="0" w:space="0" w:color="auto"/>
                    <w:right w:val="none" w:sz="0" w:space="0" w:color="auto"/>
                  </w:divBdr>
                </w:div>
                <w:div w:id="108207395">
                  <w:marLeft w:val="0"/>
                  <w:marRight w:val="0"/>
                  <w:marTop w:val="0"/>
                  <w:marBottom w:val="0"/>
                  <w:divBdr>
                    <w:top w:val="none" w:sz="0" w:space="0" w:color="auto"/>
                    <w:left w:val="none" w:sz="0" w:space="0" w:color="auto"/>
                    <w:bottom w:val="none" w:sz="0" w:space="0" w:color="auto"/>
                    <w:right w:val="none" w:sz="0" w:space="0" w:color="auto"/>
                  </w:divBdr>
                </w:div>
              </w:divsChild>
            </w:div>
            <w:div w:id="467016662">
              <w:marLeft w:val="0"/>
              <w:marRight w:val="0"/>
              <w:marTop w:val="0"/>
              <w:marBottom w:val="0"/>
              <w:divBdr>
                <w:top w:val="none" w:sz="0" w:space="0" w:color="auto"/>
                <w:left w:val="none" w:sz="0" w:space="0" w:color="auto"/>
                <w:bottom w:val="none" w:sz="0" w:space="0" w:color="auto"/>
                <w:right w:val="none" w:sz="0" w:space="0" w:color="auto"/>
              </w:divBdr>
              <w:divsChild>
                <w:div w:id="78218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059605">
      <w:bodyDiv w:val="1"/>
      <w:marLeft w:val="0"/>
      <w:marRight w:val="0"/>
      <w:marTop w:val="0"/>
      <w:marBottom w:val="0"/>
      <w:divBdr>
        <w:top w:val="none" w:sz="0" w:space="0" w:color="auto"/>
        <w:left w:val="none" w:sz="0" w:space="0" w:color="auto"/>
        <w:bottom w:val="none" w:sz="0" w:space="0" w:color="auto"/>
        <w:right w:val="none" w:sz="0" w:space="0" w:color="auto"/>
      </w:divBdr>
    </w:div>
    <w:div w:id="649287694">
      <w:bodyDiv w:val="1"/>
      <w:marLeft w:val="0"/>
      <w:marRight w:val="0"/>
      <w:marTop w:val="0"/>
      <w:marBottom w:val="0"/>
      <w:divBdr>
        <w:top w:val="none" w:sz="0" w:space="0" w:color="auto"/>
        <w:left w:val="none" w:sz="0" w:space="0" w:color="auto"/>
        <w:bottom w:val="none" w:sz="0" w:space="0" w:color="auto"/>
        <w:right w:val="none" w:sz="0" w:space="0" w:color="auto"/>
      </w:divBdr>
    </w:div>
    <w:div w:id="829056382">
      <w:bodyDiv w:val="1"/>
      <w:marLeft w:val="0"/>
      <w:marRight w:val="0"/>
      <w:marTop w:val="0"/>
      <w:marBottom w:val="0"/>
      <w:divBdr>
        <w:top w:val="none" w:sz="0" w:space="0" w:color="auto"/>
        <w:left w:val="none" w:sz="0" w:space="0" w:color="auto"/>
        <w:bottom w:val="none" w:sz="0" w:space="0" w:color="auto"/>
        <w:right w:val="none" w:sz="0" w:space="0" w:color="auto"/>
      </w:divBdr>
    </w:div>
    <w:div w:id="834687463">
      <w:bodyDiv w:val="1"/>
      <w:marLeft w:val="0"/>
      <w:marRight w:val="0"/>
      <w:marTop w:val="0"/>
      <w:marBottom w:val="0"/>
      <w:divBdr>
        <w:top w:val="none" w:sz="0" w:space="0" w:color="auto"/>
        <w:left w:val="none" w:sz="0" w:space="0" w:color="auto"/>
        <w:bottom w:val="none" w:sz="0" w:space="0" w:color="auto"/>
        <w:right w:val="none" w:sz="0" w:space="0" w:color="auto"/>
      </w:divBdr>
      <w:divsChild>
        <w:div w:id="1818566209">
          <w:marLeft w:val="0"/>
          <w:marRight w:val="0"/>
          <w:marTop w:val="0"/>
          <w:marBottom w:val="0"/>
          <w:divBdr>
            <w:top w:val="none" w:sz="0" w:space="0" w:color="auto"/>
            <w:left w:val="none" w:sz="0" w:space="0" w:color="auto"/>
            <w:bottom w:val="none" w:sz="0" w:space="0" w:color="auto"/>
            <w:right w:val="none" w:sz="0" w:space="0" w:color="auto"/>
          </w:divBdr>
          <w:divsChild>
            <w:div w:id="737749175">
              <w:marLeft w:val="0"/>
              <w:marRight w:val="0"/>
              <w:marTop w:val="0"/>
              <w:marBottom w:val="0"/>
              <w:divBdr>
                <w:top w:val="none" w:sz="0" w:space="0" w:color="auto"/>
                <w:left w:val="none" w:sz="0" w:space="0" w:color="auto"/>
                <w:bottom w:val="none" w:sz="0" w:space="0" w:color="auto"/>
                <w:right w:val="none" w:sz="0" w:space="0" w:color="auto"/>
              </w:divBdr>
              <w:divsChild>
                <w:div w:id="169758436">
                  <w:marLeft w:val="0"/>
                  <w:marRight w:val="0"/>
                  <w:marTop w:val="0"/>
                  <w:marBottom w:val="0"/>
                  <w:divBdr>
                    <w:top w:val="none" w:sz="0" w:space="0" w:color="auto"/>
                    <w:left w:val="none" w:sz="0" w:space="0" w:color="auto"/>
                    <w:bottom w:val="none" w:sz="0" w:space="0" w:color="auto"/>
                    <w:right w:val="none" w:sz="0" w:space="0" w:color="auto"/>
                  </w:divBdr>
                </w:div>
              </w:divsChild>
            </w:div>
            <w:div w:id="1575161724">
              <w:marLeft w:val="0"/>
              <w:marRight w:val="0"/>
              <w:marTop w:val="0"/>
              <w:marBottom w:val="0"/>
              <w:divBdr>
                <w:top w:val="none" w:sz="0" w:space="0" w:color="auto"/>
                <w:left w:val="none" w:sz="0" w:space="0" w:color="auto"/>
                <w:bottom w:val="none" w:sz="0" w:space="0" w:color="auto"/>
                <w:right w:val="none" w:sz="0" w:space="0" w:color="auto"/>
              </w:divBdr>
              <w:divsChild>
                <w:div w:id="278682803">
                  <w:marLeft w:val="0"/>
                  <w:marRight w:val="0"/>
                  <w:marTop w:val="0"/>
                  <w:marBottom w:val="0"/>
                  <w:divBdr>
                    <w:top w:val="none" w:sz="0" w:space="0" w:color="auto"/>
                    <w:left w:val="none" w:sz="0" w:space="0" w:color="auto"/>
                    <w:bottom w:val="none" w:sz="0" w:space="0" w:color="auto"/>
                    <w:right w:val="none" w:sz="0" w:space="0" w:color="auto"/>
                  </w:divBdr>
                </w:div>
              </w:divsChild>
            </w:div>
            <w:div w:id="722604870">
              <w:marLeft w:val="0"/>
              <w:marRight w:val="0"/>
              <w:marTop w:val="0"/>
              <w:marBottom w:val="0"/>
              <w:divBdr>
                <w:top w:val="none" w:sz="0" w:space="0" w:color="auto"/>
                <w:left w:val="none" w:sz="0" w:space="0" w:color="auto"/>
                <w:bottom w:val="none" w:sz="0" w:space="0" w:color="auto"/>
                <w:right w:val="none" w:sz="0" w:space="0" w:color="auto"/>
              </w:divBdr>
              <w:divsChild>
                <w:div w:id="195777186">
                  <w:marLeft w:val="0"/>
                  <w:marRight w:val="0"/>
                  <w:marTop w:val="0"/>
                  <w:marBottom w:val="0"/>
                  <w:divBdr>
                    <w:top w:val="none" w:sz="0" w:space="0" w:color="auto"/>
                    <w:left w:val="none" w:sz="0" w:space="0" w:color="auto"/>
                    <w:bottom w:val="none" w:sz="0" w:space="0" w:color="auto"/>
                    <w:right w:val="none" w:sz="0" w:space="0" w:color="auto"/>
                  </w:divBdr>
                </w:div>
                <w:div w:id="837765263">
                  <w:marLeft w:val="0"/>
                  <w:marRight w:val="0"/>
                  <w:marTop w:val="0"/>
                  <w:marBottom w:val="0"/>
                  <w:divBdr>
                    <w:top w:val="none" w:sz="0" w:space="0" w:color="auto"/>
                    <w:left w:val="none" w:sz="0" w:space="0" w:color="auto"/>
                    <w:bottom w:val="none" w:sz="0" w:space="0" w:color="auto"/>
                    <w:right w:val="none" w:sz="0" w:space="0" w:color="auto"/>
                  </w:divBdr>
                </w:div>
              </w:divsChild>
            </w:div>
            <w:div w:id="218714244">
              <w:marLeft w:val="0"/>
              <w:marRight w:val="0"/>
              <w:marTop w:val="0"/>
              <w:marBottom w:val="0"/>
              <w:divBdr>
                <w:top w:val="none" w:sz="0" w:space="0" w:color="auto"/>
                <w:left w:val="none" w:sz="0" w:space="0" w:color="auto"/>
                <w:bottom w:val="none" w:sz="0" w:space="0" w:color="auto"/>
                <w:right w:val="none" w:sz="0" w:space="0" w:color="auto"/>
              </w:divBdr>
              <w:divsChild>
                <w:div w:id="1854494194">
                  <w:marLeft w:val="0"/>
                  <w:marRight w:val="0"/>
                  <w:marTop w:val="0"/>
                  <w:marBottom w:val="0"/>
                  <w:divBdr>
                    <w:top w:val="none" w:sz="0" w:space="0" w:color="auto"/>
                    <w:left w:val="none" w:sz="0" w:space="0" w:color="auto"/>
                    <w:bottom w:val="none" w:sz="0" w:space="0" w:color="auto"/>
                    <w:right w:val="none" w:sz="0" w:space="0" w:color="auto"/>
                  </w:divBdr>
                </w:div>
                <w:div w:id="1462764057">
                  <w:marLeft w:val="0"/>
                  <w:marRight w:val="0"/>
                  <w:marTop w:val="0"/>
                  <w:marBottom w:val="0"/>
                  <w:divBdr>
                    <w:top w:val="none" w:sz="0" w:space="0" w:color="auto"/>
                    <w:left w:val="none" w:sz="0" w:space="0" w:color="auto"/>
                    <w:bottom w:val="none" w:sz="0" w:space="0" w:color="auto"/>
                    <w:right w:val="none" w:sz="0" w:space="0" w:color="auto"/>
                  </w:divBdr>
                </w:div>
                <w:div w:id="2082024621">
                  <w:marLeft w:val="0"/>
                  <w:marRight w:val="0"/>
                  <w:marTop w:val="0"/>
                  <w:marBottom w:val="0"/>
                  <w:divBdr>
                    <w:top w:val="none" w:sz="0" w:space="0" w:color="auto"/>
                    <w:left w:val="none" w:sz="0" w:space="0" w:color="auto"/>
                    <w:bottom w:val="none" w:sz="0" w:space="0" w:color="auto"/>
                    <w:right w:val="none" w:sz="0" w:space="0" w:color="auto"/>
                  </w:divBdr>
                </w:div>
              </w:divsChild>
            </w:div>
            <w:div w:id="131991953">
              <w:marLeft w:val="0"/>
              <w:marRight w:val="0"/>
              <w:marTop w:val="0"/>
              <w:marBottom w:val="0"/>
              <w:divBdr>
                <w:top w:val="none" w:sz="0" w:space="0" w:color="auto"/>
                <w:left w:val="none" w:sz="0" w:space="0" w:color="auto"/>
                <w:bottom w:val="none" w:sz="0" w:space="0" w:color="auto"/>
                <w:right w:val="none" w:sz="0" w:space="0" w:color="auto"/>
              </w:divBdr>
              <w:divsChild>
                <w:div w:id="1882010984">
                  <w:marLeft w:val="0"/>
                  <w:marRight w:val="0"/>
                  <w:marTop w:val="0"/>
                  <w:marBottom w:val="0"/>
                  <w:divBdr>
                    <w:top w:val="none" w:sz="0" w:space="0" w:color="auto"/>
                    <w:left w:val="none" w:sz="0" w:space="0" w:color="auto"/>
                    <w:bottom w:val="none" w:sz="0" w:space="0" w:color="auto"/>
                    <w:right w:val="none" w:sz="0" w:space="0" w:color="auto"/>
                  </w:divBdr>
                </w:div>
                <w:div w:id="1912033029">
                  <w:marLeft w:val="0"/>
                  <w:marRight w:val="0"/>
                  <w:marTop w:val="0"/>
                  <w:marBottom w:val="0"/>
                  <w:divBdr>
                    <w:top w:val="none" w:sz="0" w:space="0" w:color="auto"/>
                    <w:left w:val="none" w:sz="0" w:space="0" w:color="auto"/>
                    <w:bottom w:val="none" w:sz="0" w:space="0" w:color="auto"/>
                    <w:right w:val="none" w:sz="0" w:space="0" w:color="auto"/>
                  </w:divBdr>
                </w:div>
              </w:divsChild>
            </w:div>
            <w:div w:id="606740299">
              <w:marLeft w:val="0"/>
              <w:marRight w:val="0"/>
              <w:marTop w:val="0"/>
              <w:marBottom w:val="0"/>
              <w:divBdr>
                <w:top w:val="none" w:sz="0" w:space="0" w:color="auto"/>
                <w:left w:val="none" w:sz="0" w:space="0" w:color="auto"/>
                <w:bottom w:val="none" w:sz="0" w:space="0" w:color="auto"/>
                <w:right w:val="none" w:sz="0" w:space="0" w:color="auto"/>
              </w:divBdr>
              <w:divsChild>
                <w:div w:id="32002311">
                  <w:marLeft w:val="0"/>
                  <w:marRight w:val="0"/>
                  <w:marTop w:val="0"/>
                  <w:marBottom w:val="0"/>
                  <w:divBdr>
                    <w:top w:val="none" w:sz="0" w:space="0" w:color="auto"/>
                    <w:left w:val="none" w:sz="0" w:space="0" w:color="auto"/>
                    <w:bottom w:val="none" w:sz="0" w:space="0" w:color="auto"/>
                    <w:right w:val="none" w:sz="0" w:space="0" w:color="auto"/>
                  </w:divBdr>
                </w:div>
              </w:divsChild>
            </w:div>
            <w:div w:id="1092701954">
              <w:marLeft w:val="0"/>
              <w:marRight w:val="0"/>
              <w:marTop w:val="0"/>
              <w:marBottom w:val="0"/>
              <w:divBdr>
                <w:top w:val="none" w:sz="0" w:space="0" w:color="auto"/>
                <w:left w:val="none" w:sz="0" w:space="0" w:color="auto"/>
                <w:bottom w:val="none" w:sz="0" w:space="0" w:color="auto"/>
                <w:right w:val="none" w:sz="0" w:space="0" w:color="auto"/>
              </w:divBdr>
              <w:divsChild>
                <w:div w:id="278689455">
                  <w:marLeft w:val="0"/>
                  <w:marRight w:val="0"/>
                  <w:marTop w:val="0"/>
                  <w:marBottom w:val="0"/>
                  <w:divBdr>
                    <w:top w:val="none" w:sz="0" w:space="0" w:color="auto"/>
                    <w:left w:val="none" w:sz="0" w:space="0" w:color="auto"/>
                    <w:bottom w:val="none" w:sz="0" w:space="0" w:color="auto"/>
                    <w:right w:val="none" w:sz="0" w:space="0" w:color="auto"/>
                  </w:divBdr>
                </w:div>
              </w:divsChild>
            </w:div>
            <w:div w:id="1972243285">
              <w:marLeft w:val="0"/>
              <w:marRight w:val="0"/>
              <w:marTop w:val="0"/>
              <w:marBottom w:val="0"/>
              <w:divBdr>
                <w:top w:val="none" w:sz="0" w:space="0" w:color="auto"/>
                <w:left w:val="none" w:sz="0" w:space="0" w:color="auto"/>
                <w:bottom w:val="none" w:sz="0" w:space="0" w:color="auto"/>
                <w:right w:val="none" w:sz="0" w:space="0" w:color="auto"/>
              </w:divBdr>
              <w:divsChild>
                <w:div w:id="741758301">
                  <w:marLeft w:val="0"/>
                  <w:marRight w:val="0"/>
                  <w:marTop w:val="0"/>
                  <w:marBottom w:val="0"/>
                  <w:divBdr>
                    <w:top w:val="none" w:sz="0" w:space="0" w:color="auto"/>
                    <w:left w:val="none" w:sz="0" w:space="0" w:color="auto"/>
                    <w:bottom w:val="none" w:sz="0" w:space="0" w:color="auto"/>
                    <w:right w:val="none" w:sz="0" w:space="0" w:color="auto"/>
                  </w:divBdr>
                </w:div>
                <w:div w:id="2053571264">
                  <w:marLeft w:val="0"/>
                  <w:marRight w:val="0"/>
                  <w:marTop w:val="0"/>
                  <w:marBottom w:val="0"/>
                  <w:divBdr>
                    <w:top w:val="none" w:sz="0" w:space="0" w:color="auto"/>
                    <w:left w:val="none" w:sz="0" w:space="0" w:color="auto"/>
                    <w:bottom w:val="none" w:sz="0" w:space="0" w:color="auto"/>
                    <w:right w:val="none" w:sz="0" w:space="0" w:color="auto"/>
                  </w:divBdr>
                </w:div>
              </w:divsChild>
            </w:div>
            <w:div w:id="1893152059">
              <w:marLeft w:val="0"/>
              <w:marRight w:val="0"/>
              <w:marTop w:val="0"/>
              <w:marBottom w:val="0"/>
              <w:divBdr>
                <w:top w:val="none" w:sz="0" w:space="0" w:color="auto"/>
                <w:left w:val="none" w:sz="0" w:space="0" w:color="auto"/>
                <w:bottom w:val="none" w:sz="0" w:space="0" w:color="auto"/>
                <w:right w:val="none" w:sz="0" w:space="0" w:color="auto"/>
              </w:divBdr>
              <w:divsChild>
                <w:div w:id="938608223">
                  <w:marLeft w:val="0"/>
                  <w:marRight w:val="0"/>
                  <w:marTop w:val="0"/>
                  <w:marBottom w:val="0"/>
                  <w:divBdr>
                    <w:top w:val="none" w:sz="0" w:space="0" w:color="auto"/>
                    <w:left w:val="none" w:sz="0" w:space="0" w:color="auto"/>
                    <w:bottom w:val="none" w:sz="0" w:space="0" w:color="auto"/>
                    <w:right w:val="none" w:sz="0" w:space="0" w:color="auto"/>
                  </w:divBdr>
                </w:div>
              </w:divsChild>
            </w:div>
            <w:div w:id="1456407675">
              <w:marLeft w:val="0"/>
              <w:marRight w:val="0"/>
              <w:marTop w:val="0"/>
              <w:marBottom w:val="0"/>
              <w:divBdr>
                <w:top w:val="none" w:sz="0" w:space="0" w:color="auto"/>
                <w:left w:val="none" w:sz="0" w:space="0" w:color="auto"/>
                <w:bottom w:val="none" w:sz="0" w:space="0" w:color="auto"/>
                <w:right w:val="none" w:sz="0" w:space="0" w:color="auto"/>
              </w:divBdr>
              <w:divsChild>
                <w:div w:id="71258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816809">
      <w:bodyDiv w:val="1"/>
      <w:marLeft w:val="0"/>
      <w:marRight w:val="0"/>
      <w:marTop w:val="0"/>
      <w:marBottom w:val="0"/>
      <w:divBdr>
        <w:top w:val="none" w:sz="0" w:space="0" w:color="auto"/>
        <w:left w:val="none" w:sz="0" w:space="0" w:color="auto"/>
        <w:bottom w:val="none" w:sz="0" w:space="0" w:color="auto"/>
        <w:right w:val="none" w:sz="0" w:space="0" w:color="auto"/>
      </w:divBdr>
    </w:div>
    <w:div w:id="925650928">
      <w:bodyDiv w:val="1"/>
      <w:marLeft w:val="0"/>
      <w:marRight w:val="0"/>
      <w:marTop w:val="0"/>
      <w:marBottom w:val="0"/>
      <w:divBdr>
        <w:top w:val="none" w:sz="0" w:space="0" w:color="auto"/>
        <w:left w:val="none" w:sz="0" w:space="0" w:color="auto"/>
        <w:bottom w:val="none" w:sz="0" w:space="0" w:color="auto"/>
        <w:right w:val="none" w:sz="0" w:space="0" w:color="auto"/>
      </w:divBdr>
      <w:divsChild>
        <w:div w:id="1326013268">
          <w:marLeft w:val="0"/>
          <w:marRight w:val="0"/>
          <w:marTop w:val="0"/>
          <w:marBottom w:val="0"/>
          <w:divBdr>
            <w:top w:val="none" w:sz="0" w:space="0" w:color="auto"/>
            <w:left w:val="none" w:sz="0" w:space="0" w:color="auto"/>
            <w:bottom w:val="none" w:sz="0" w:space="0" w:color="auto"/>
            <w:right w:val="none" w:sz="0" w:space="0" w:color="auto"/>
          </w:divBdr>
          <w:divsChild>
            <w:div w:id="924991934">
              <w:marLeft w:val="0"/>
              <w:marRight w:val="0"/>
              <w:marTop w:val="0"/>
              <w:marBottom w:val="0"/>
              <w:divBdr>
                <w:top w:val="none" w:sz="0" w:space="0" w:color="auto"/>
                <w:left w:val="none" w:sz="0" w:space="0" w:color="auto"/>
                <w:bottom w:val="none" w:sz="0" w:space="0" w:color="auto"/>
                <w:right w:val="none" w:sz="0" w:space="0" w:color="auto"/>
              </w:divBdr>
              <w:divsChild>
                <w:div w:id="573468759">
                  <w:marLeft w:val="0"/>
                  <w:marRight w:val="0"/>
                  <w:marTop w:val="0"/>
                  <w:marBottom w:val="0"/>
                  <w:divBdr>
                    <w:top w:val="none" w:sz="0" w:space="0" w:color="auto"/>
                    <w:left w:val="none" w:sz="0" w:space="0" w:color="auto"/>
                    <w:bottom w:val="none" w:sz="0" w:space="0" w:color="auto"/>
                    <w:right w:val="none" w:sz="0" w:space="0" w:color="auto"/>
                  </w:divBdr>
                </w:div>
                <w:div w:id="1828939267">
                  <w:marLeft w:val="0"/>
                  <w:marRight w:val="0"/>
                  <w:marTop w:val="0"/>
                  <w:marBottom w:val="0"/>
                  <w:divBdr>
                    <w:top w:val="none" w:sz="0" w:space="0" w:color="auto"/>
                    <w:left w:val="none" w:sz="0" w:space="0" w:color="auto"/>
                    <w:bottom w:val="none" w:sz="0" w:space="0" w:color="auto"/>
                    <w:right w:val="none" w:sz="0" w:space="0" w:color="auto"/>
                  </w:divBdr>
                </w:div>
              </w:divsChild>
            </w:div>
            <w:div w:id="973826621">
              <w:marLeft w:val="0"/>
              <w:marRight w:val="0"/>
              <w:marTop w:val="0"/>
              <w:marBottom w:val="0"/>
              <w:divBdr>
                <w:top w:val="none" w:sz="0" w:space="0" w:color="auto"/>
                <w:left w:val="none" w:sz="0" w:space="0" w:color="auto"/>
                <w:bottom w:val="none" w:sz="0" w:space="0" w:color="auto"/>
                <w:right w:val="none" w:sz="0" w:space="0" w:color="auto"/>
              </w:divBdr>
              <w:divsChild>
                <w:div w:id="575631893">
                  <w:marLeft w:val="0"/>
                  <w:marRight w:val="0"/>
                  <w:marTop w:val="0"/>
                  <w:marBottom w:val="0"/>
                  <w:divBdr>
                    <w:top w:val="none" w:sz="0" w:space="0" w:color="auto"/>
                    <w:left w:val="none" w:sz="0" w:space="0" w:color="auto"/>
                    <w:bottom w:val="none" w:sz="0" w:space="0" w:color="auto"/>
                    <w:right w:val="none" w:sz="0" w:space="0" w:color="auto"/>
                  </w:divBdr>
                </w:div>
              </w:divsChild>
            </w:div>
            <w:div w:id="1816290472">
              <w:marLeft w:val="0"/>
              <w:marRight w:val="0"/>
              <w:marTop w:val="0"/>
              <w:marBottom w:val="0"/>
              <w:divBdr>
                <w:top w:val="none" w:sz="0" w:space="0" w:color="auto"/>
                <w:left w:val="none" w:sz="0" w:space="0" w:color="auto"/>
                <w:bottom w:val="none" w:sz="0" w:space="0" w:color="auto"/>
                <w:right w:val="none" w:sz="0" w:space="0" w:color="auto"/>
              </w:divBdr>
              <w:divsChild>
                <w:div w:id="1242107688">
                  <w:marLeft w:val="0"/>
                  <w:marRight w:val="0"/>
                  <w:marTop w:val="0"/>
                  <w:marBottom w:val="0"/>
                  <w:divBdr>
                    <w:top w:val="none" w:sz="0" w:space="0" w:color="auto"/>
                    <w:left w:val="none" w:sz="0" w:space="0" w:color="auto"/>
                    <w:bottom w:val="none" w:sz="0" w:space="0" w:color="auto"/>
                    <w:right w:val="none" w:sz="0" w:space="0" w:color="auto"/>
                  </w:divBdr>
                </w:div>
              </w:divsChild>
            </w:div>
            <w:div w:id="1141463277">
              <w:marLeft w:val="0"/>
              <w:marRight w:val="0"/>
              <w:marTop w:val="0"/>
              <w:marBottom w:val="0"/>
              <w:divBdr>
                <w:top w:val="none" w:sz="0" w:space="0" w:color="auto"/>
                <w:left w:val="none" w:sz="0" w:space="0" w:color="auto"/>
                <w:bottom w:val="none" w:sz="0" w:space="0" w:color="auto"/>
                <w:right w:val="none" w:sz="0" w:space="0" w:color="auto"/>
              </w:divBdr>
              <w:divsChild>
                <w:div w:id="616713390">
                  <w:marLeft w:val="0"/>
                  <w:marRight w:val="0"/>
                  <w:marTop w:val="0"/>
                  <w:marBottom w:val="0"/>
                  <w:divBdr>
                    <w:top w:val="none" w:sz="0" w:space="0" w:color="auto"/>
                    <w:left w:val="none" w:sz="0" w:space="0" w:color="auto"/>
                    <w:bottom w:val="none" w:sz="0" w:space="0" w:color="auto"/>
                    <w:right w:val="none" w:sz="0" w:space="0" w:color="auto"/>
                  </w:divBdr>
                </w:div>
                <w:div w:id="1358845666">
                  <w:marLeft w:val="0"/>
                  <w:marRight w:val="0"/>
                  <w:marTop w:val="0"/>
                  <w:marBottom w:val="0"/>
                  <w:divBdr>
                    <w:top w:val="none" w:sz="0" w:space="0" w:color="auto"/>
                    <w:left w:val="none" w:sz="0" w:space="0" w:color="auto"/>
                    <w:bottom w:val="none" w:sz="0" w:space="0" w:color="auto"/>
                    <w:right w:val="none" w:sz="0" w:space="0" w:color="auto"/>
                  </w:divBdr>
                </w:div>
                <w:div w:id="753478154">
                  <w:marLeft w:val="0"/>
                  <w:marRight w:val="0"/>
                  <w:marTop w:val="0"/>
                  <w:marBottom w:val="0"/>
                  <w:divBdr>
                    <w:top w:val="none" w:sz="0" w:space="0" w:color="auto"/>
                    <w:left w:val="none" w:sz="0" w:space="0" w:color="auto"/>
                    <w:bottom w:val="none" w:sz="0" w:space="0" w:color="auto"/>
                    <w:right w:val="none" w:sz="0" w:space="0" w:color="auto"/>
                  </w:divBdr>
                </w:div>
              </w:divsChild>
            </w:div>
            <w:div w:id="627124147">
              <w:marLeft w:val="0"/>
              <w:marRight w:val="0"/>
              <w:marTop w:val="0"/>
              <w:marBottom w:val="0"/>
              <w:divBdr>
                <w:top w:val="none" w:sz="0" w:space="0" w:color="auto"/>
                <w:left w:val="none" w:sz="0" w:space="0" w:color="auto"/>
                <w:bottom w:val="none" w:sz="0" w:space="0" w:color="auto"/>
                <w:right w:val="none" w:sz="0" w:space="0" w:color="auto"/>
              </w:divBdr>
              <w:divsChild>
                <w:div w:id="521212760">
                  <w:marLeft w:val="0"/>
                  <w:marRight w:val="0"/>
                  <w:marTop w:val="0"/>
                  <w:marBottom w:val="0"/>
                  <w:divBdr>
                    <w:top w:val="none" w:sz="0" w:space="0" w:color="auto"/>
                    <w:left w:val="none" w:sz="0" w:space="0" w:color="auto"/>
                    <w:bottom w:val="none" w:sz="0" w:space="0" w:color="auto"/>
                    <w:right w:val="none" w:sz="0" w:space="0" w:color="auto"/>
                  </w:divBdr>
                </w:div>
              </w:divsChild>
            </w:div>
            <w:div w:id="716857770">
              <w:marLeft w:val="0"/>
              <w:marRight w:val="0"/>
              <w:marTop w:val="0"/>
              <w:marBottom w:val="0"/>
              <w:divBdr>
                <w:top w:val="none" w:sz="0" w:space="0" w:color="auto"/>
                <w:left w:val="none" w:sz="0" w:space="0" w:color="auto"/>
                <w:bottom w:val="none" w:sz="0" w:space="0" w:color="auto"/>
                <w:right w:val="none" w:sz="0" w:space="0" w:color="auto"/>
              </w:divBdr>
              <w:divsChild>
                <w:div w:id="5913985">
                  <w:marLeft w:val="0"/>
                  <w:marRight w:val="0"/>
                  <w:marTop w:val="0"/>
                  <w:marBottom w:val="0"/>
                  <w:divBdr>
                    <w:top w:val="none" w:sz="0" w:space="0" w:color="auto"/>
                    <w:left w:val="none" w:sz="0" w:space="0" w:color="auto"/>
                    <w:bottom w:val="none" w:sz="0" w:space="0" w:color="auto"/>
                    <w:right w:val="none" w:sz="0" w:space="0" w:color="auto"/>
                  </w:divBdr>
                </w:div>
              </w:divsChild>
            </w:div>
            <w:div w:id="1959290292">
              <w:marLeft w:val="0"/>
              <w:marRight w:val="0"/>
              <w:marTop w:val="0"/>
              <w:marBottom w:val="0"/>
              <w:divBdr>
                <w:top w:val="none" w:sz="0" w:space="0" w:color="auto"/>
                <w:left w:val="none" w:sz="0" w:space="0" w:color="auto"/>
                <w:bottom w:val="none" w:sz="0" w:space="0" w:color="auto"/>
                <w:right w:val="none" w:sz="0" w:space="0" w:color="auto"/>
              </w:divBdr>
              <w:divsChild>
                <w:div w:id="1510096984">
                  <w:marLeft w:val="0"/>
                  <w:marRight w:val="0"/>
                  <w:marTop w:val="0"/>
                  <w:marBottom w:val="0"/>
                  <w:divBdr>
                    <w:top w:val="none" w:sz="0" w:space="0" w:color="auto"/>
                    <w:left w:val="none" w:sz="0" w:space="0" w:color="auto"/>
                    <w:bottom w:val="none" w:sz="0" w:space="0" w:color="auto"/>
                    <w:right w:val="none" w:sz="0" w:space="0" w:color="auto"/>
                  </w:divBdr>
                </w:div>
                <w:div w:id="2019236901">
                  <w:marLeft w:val="0"/>
                  <w:marRight w:val="0"/>
                  <w:marTop w:val="0"/>
                  <w:marBottom w:val="0"/>
                  <w:divBdr>
                    <w:top w:val="none" w:sz="0" w:space="0" w:color="auto"/>
                    <w:left w:val="none" w:sz="0" w:space="0" w:color="auto"/>
                    <w:bottom w:val="none" w:sz="0" w:space="0" w:color="auto"/>
                    <w:right w:val="none" w:sz="0" w:space="0" w:color="auto"/>
                  </w:divBdr>
                </w:div>
                <w:div w:id="1073505806">
                  <w:marLeft w:val="0"/>
                  <w:marRight w:val="0"/>
                  <w:marTop w:val="0"/>
                  <w:marBottom w:val="0"/>
                  <w:divBdr>
                    <w:top w:val="none" w:sz="0" w:space="0" w:color="auto"/>
                    <w:left w:val="none" w:sz="0" w:space="0" w:color="auto"/>
                    <w:bottom w:val="none" w:sz="0" w:space="0" w:color="auto"/>
                    <w:right w:val="none" w:sz="0" w:space="0" w:color="auto"/>
                  </w:divBdr>
                </w:div>
                <w:div w:id="1584757114">
                  <w:marLeft w:val="0"/>
                  <w:marRight w:val="0"/>
                  <w:marTop w:val="0"/>
                  <w:marBottom w:val="0"/>
                  <w:divBdr>
                    <w:top w:val="none" w:sz="0" w:space="0" w:color="auto"/>
                    <w:left w:val="none" w:sz="0" w:space="0" w:color="auto"/>
                    <w:bottom w:val="none" w:sz="0" w:space="0" w:color="auto"/>
                    <w:right w:val="none" w:sz="0" w:space="0" w:color="auto"/>
                  </w:divBdr>
                </w:div>
              </w:divsChild>
            </w:div>
            <w:div w:id="692926927">
              <w:marLeft w:val="0"/>
              <w:marRight w:val="0"/>
              <w:marTop w:val="0"/>
              <w:marBottom w:val="0"/>
              <w:divBdr>
                <w:top w:val="none" w:sz="0" w:space="0" w:color="auto"/>
                <w:left w:val="none" w:sz="0" w:space="0" w:color="auto"/>
                <w:bottom w:val="none" w:sz="0" w:space="0" w:color="auto"/>
                <w:right w:val="none" w:sz="0" w:space="0" w:color="auto"/>
              </w:divBdr>
              <w:divsChild>
                <w:div w:id="1087655702">
                  <w:marLeft w:val="0"/>
                  <w:marRight w:val="0"/>
                  <w:marTop w:val="0"/>
                  <w:marBottom w:val="0"/>
                  <w:divBdr>
                    <w:top w:val="none" w:sz="0" w:space="0" w:color="auto"/>
                    <w:left w:val="none" w:sz="0" w:space="0" w:color="auto"/>
                    <w:bottom w:val="none" w:sz="0" w:space="0" w:color="auto"/>
                    <w:right w:val="none" w:sz="0" w:space="0" w:color="auto"/>
                  </w:divBdr>
                </w:div>
              </w:divsChild>
            </w:div>
            <w:div w:id="2091805875">
              <w:marLeft w:val="0"/>
              <w:marRight w:val="0"/>
              <w:marTop w:val="0"/>
              <w:marBottom w:val="0"/>
              <w:divBdr>
                <w:top w:val="none" w:sz="0" w:space="0" w:color="auto"/>
                <w:left w:val="none" w:sz="0" w:space="0" w:color="auto"/>
                <w:bottom w:val="none" w:sz="0" w:space="0" w:color="auto"/>
                <w:right w:val="none" w:sz="0" w:space="0" w:color="auto"/>
              </w:divBdr>
              <w:divsChild>
                <w:div w:id="1414281603">
                  <w:marLeft w:val="0"/>
                  <w:marRight w:val="0"/>
                  <w:marTop w:val="0"/>
                  <w:marBottom w:val="0"/>
                  <w:divBdr>
                    <w:top w:val="none" w:sz="0" w:space="0" w:color="auto"/>
                    <w:left w:val="none" w:sz="0" w:space="0" w:color="auto"/>
                    <w:bottom w:val="none" w:sz="0" w:space="0" w:color="auto"/>
                    <w:right w:val="none" w:sz="0" w:space="0" w:color="auto"/>
                  </w:divBdr>
                </w:div>
              </w:divsChild>
            </w:div>
            <w:div w:id="13113630">
              <w:marLeft w:val="0"/>
              <w:marRight w:val="0"/>
              <w:marTop w:val="0"/>
              <w:marBottom w:val="0"/>
              <w:divBdr>
                <w:top w:val="none" w:sz="0" w:space="0" w:color="auto"/>
                <w:left w:val="none" w:sz="0" w:space="0" w:color="auto"/>
                <w:bottom w:val="none" w:sz="0" w:space="0" w:color="auto"/>
                <w:right w:val="none" w:sz="0" w:space="0" w:color="auto"/>
              </w:divBdr>
              <w:divsChild>
                <w:div w:id="983199425">
                  <w:marLeft w:val="0"/>
                  <w:marRight w:val="0"/>
                  <w:marTop w:val="0"/>
                  <w:marBottom w:val="0"/>
                  <w:divBdr>
                    <w:top w:val="none" w:sz="0" w:space="0" w:color="auto"/>
                    <w:left w:val="none" w:sz="0" w:space="0" w:color="auto"/>
                    <w:bottom w:val="none" w:sz="0" w:space="0" w:color="auto"/>
                    <w:right w:val="none" w:sz="0" w:space="0" w:color="auto"/>
                  </w:divBdr>
                </w:div>
              </w:divsChild>
            </w:div>
            <w:div w:id="939140068">
              <w:marLeft w:val="0"/>
              <w:marRight w:val="0"/>
              <w:marTop w:val="0"/>
              <w:marBottom w:val="0"/>
              <w:divBdr>
                <w:top w:val="none" w:sz="0" w:space="0" w:color="auto"/>
                <w:left w:val="none" w:sz="0" w:space="0" w:color="auto"/>
                <w:bottom w:val="none" w:sz="0" w:space="0" w:color="auto"/>
                <w:right w:val="none" w:sz="0" w:space="0" w:color="auto"/>
              </w:divBdr>
              <w:divsChild>
                <w:div w:id="609631227">
                  <w:marLeft w:val="0"/>
                  <w:marRight w:val="0"/>
                  <w:marTop w:val="0"/>
                  <w:marBottom w:val="0"/>
                  <w:divBdr>
                    <w:top w:val="none" w:sz="0" w:space="0" w:color="auto"/>
                    <w:left w:val="none" w:sz="0" w:space="0" w:color="auto"/>
                    <w:bottom w:val="none" w:sz="0" w:space="0" w:color="auto"/>
                    <w:right w:val="none" w:sz="0" w:space="0" w:color="auto"/>
                  </w:divBdr>
                </w:div>
              </w:divsChild>
            </w:div>
            <w:div w:id="601452280">
              <w:marLeft w:val="0"/>
              <w:marRight w:val="0"/>
              <w:marTop w:val="0"/>
              <w:marBottom w:val="0"/>
              <w:divBdr>
                <w:top w:val="none" w:sz="0" w:space="0" w:color="auto"/>
                <w:left w:val="none" w:sz="0" w:space="0" w:color="auto"/>
                <w:bottom w:val="none" w:sz="0" w:space="0" w:color="auto"/>
                <w:right w:val="none" w:sz="0" w:space="0" w:color="auto"/>
              </w:divBdr>
              <w:divsChild>
                <w:div w:id="2029796974">
                  <w:marLeft w:val="0"/>
                  <w:marRight w:val="0"/>
                  <w:marTop w:val="0"/>
                  <w:marBottom w:val="0"/>
                  <w:divBdr>
                    <w:top w:val="none" w:sz="0" w:space="0" w:color="auto"/>
                    <w:left w:val="none" w:sz="0" w:space="0" w:color="auto"/>
                    <w:bottom w:val="none" w:sz="0" w:space="0" w:color="auto"/>
                    <w:right w:val="none" w:sz="0" w:space="0" w:color="auto"/>
                  </w:divBdr>
                </w:div>
                <w:div w:id="292641489">
                  <w:marLeft w:val="0"/>
                  <w:marRight w:val="0"/>
                  <w:marTop w:val="0"/>
                  <w:marBottom w:val="0"/>
                  <w:divBdr>
                    <w:top w:val="none" w:sz="0" w:space="0" w:color="auto"/>
                    <w:left w:val="none" w:sz="0" w:space="0" w:color="auto"/>
                    <w:bottom w:val="none" w:sz="0" w:space="0" w:color="auto"/>
                    <w:right w:val="none" w:sz="0" w:space="0" w:color="auto"/>
                  </w:divBdr>
                </w:div>
                <w:div w:id="77976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765966">
      <w:bodyDiv w:val="1"/>
      <w:marLeft w:val="0"/>
      <w:marRight w:val="0"/>
      <w:marTop w:val="0"/>
      <w:marBottom w:val="0"/>
      <w:divBdr>
        <w:top w:val="none" w:sz="0" w:space="0" w:color="auto"/>
        <w:left w:val="none" w:sz="0" w:space="0" w:color="auto"/>
        <w:bottom w:val="none" w:sz="0" w:space="0" w:color="auto"/>
        <w:right w:val="none" w:sz="0" w:space="0" w:color="auto"/>
      </w:divBdr>
    </w:div>
    <w:div w:id="1169903767">
      <w:bodyDiv w:val="1"/>
      <w:marLeft w:val="0"/>
      <w:marRight w:val="0"/>
      <w:marTop w:val="0"/>
      <w:marBottom w:val="0"/>
      <w:divBdr>
        <w:top w:val="none" w:sz="0" w:space="0" w:color="auto"/>
        <w:left w:val="none" w:sz="0" w:space="0" w:color="auto"/>
        <w:bottom w:val="none" w:sz="0" w:space="0" w:color="auto"/>
        <w:right w:val="none" w:sz="0" w:space="0" w:color="auto"/>
      </w:divBdr>
    </w:div>
    <w:div w:id="1225489045">
      <w:bodyDiv w:val="1"/>
      <w:marLeft w:val="0"/>
      <w:marRight w:val="0"/>
      <w:marTop w:val="0"/>
      <w:marBottom w:val="0"/>
      <w:divBdr>
        <w:top w:val="none" w:sz="0" w:space="0" w:color="auto"/>
        <w:left w:val="none" w:sz="0" w:space="0" w:color="auto"/>
        <w:bottom w:val="none" w:sz="0" w:space="0" w:color="auto"/>
        <w:right w:val="none" w:sz="0" w:space="0" w:color="auto"/>
      </w:divBdr>
    </w:div>
    <w:div w:id="1454666255">
      <w:bodyDiv w:val="1"/>
      <w:marLeft w:val="0"/>
      <w:marRight w:val="0"/>
      <w:marTop w:val="0"/>
      <w:marBottom w:val="0"/>
      <w:divBdr>
        <w:top w:val="none" w:sz="0" w:space="0" w:color="auto"/>
        <w:left w:val="none" w:sz="0" w:space="0" w:color="auto"/>
        <w:bottom w:val="none" w:sz="0" w:space="0" w:color="auto"/>
        <w:right w:val="none" w:sz="0" w:space="0" w:color="auto"/>
      </w:divBdr>
    </w:div>
    <w:div w:id="1506942399">
      <w:bodyDiv w:val="1"/>
      <w:marLeft w:val="0"/>
      <w:marRight w:val="0"/>
      <w:marTop w:val="0"/>
      <w:marBottom w:val="0"/>
      <w:divBdr>
        <w:top w:val="none" w:sz="0" w:space="0" w:color="auto"/>
        <w:left w:val="none" w:sz="0" w:space="0" w:color="auto"/>
        <w:bottom w:val="none" w:sz="0" w:space="0" w:color="auto"/>
        <w:right w:val="none" w:sz="0" w:space="0" w:color="auto"/>
      </w:divBdr>
    </w:div>
    <w:div w:id="1509129841">
      <w:bodyDiv w:val="1"/>
      <w:marLeft w:val="0"/>
      <w:marRight w:val="0"/>
      <w:marTop w:val="0"/>
      <w:marBottom w:val="0"/>
      <w:divBdr>
        <w:top w:val="none" w:sz="0" w:space="0" w:color="auto"/>
        <w:left w:val="none" w:sz="0" w:space="0" w:color="auto"/>
        <w:bottom w:val="none" w:sz="0" w:space="0" w:color="auto"/>
        <w:right w:val="none" w:sz="0" w:space="0" w:color="auto"/>
      </w:divBdr>
      <w:divsChild>
        <w:div w:id="9988349">
          <w:marLeft w:val="0"/>
          <w:marRight w:val="0"/>
          <w:marTop w:val="0"/>
          <w:marBottom w:val="0"/>
          <w:divBdr>
            <w:top w:val="none" w:sz="0" w:space="0" w:color="auto"/>
            <w:left w:val="none" w:sz="0" w:space="0" w:color="auto"/>
            <w:bottom w:val="none" w:sz="0" w:space="0" w:color="auto"/>
            <w:right w:val="none" w:sz="0" w:space="0" w:color="auto"/>
          </w:divBdr>
          <w:divsChild>
            <w:div w:id="1134297416">
              <w:marLeft w:val="0"/>
              <w:marRight w:val="0"/>
              <w:marTop w:val="0"/>
              <w:marBottom w:val="0"/>
              <w:divBdr>
                <w:top w:val="none" w:sz="0" w:space="0" w:color="auto"/>
                <w:left w:val="none" w:sz="0" w:space="0" w:color="auto"/>
                <w:bottom w:val="none" w:sz="0" w:space="0" w:color="auto"/>
                <w:right w:val="none" w:sz="0" w:space="0" w:color="auto"/>
              </w:divBdr>
              <w:divsChild>
                <w:div w:id="918633641">
                  <w:marLeft w:val="0"/>
                  <w:marRight w:val="0"/>
                  <w:marTop w:val="0"/>
                  <w:marBottom w:val="0"/>
                  <w:divBdr>
                    <w:top w:val="none" w:sz="0" w:space="0" w:color="auto"/>
                    <w:left w:val="none" w:sz="0" w:space="0" w:color="auto"/>
                    <w:bottom w:val="none" w:sz="0" w:space="0" w:color="auto"/>
                    <w:right w:val="none" w:sz="0" w:space="0" w:color="auto"/>
                  </w:divBdr>
                </w:div>
              </w:divsChild>
            </w:div>
            <w:div w:id="1009714702">
              <w:marLeft w:val="0"/>
              <w:marRight w:val="0"/>
              <w:marTop w:val="0"/>
              <w:marBottom w:val="0"/>
              <w:divBdr>
                <w:top w:val="none" w:sz="0" w:space="0" w:color="auto"/>
                <w:left w:val="none" w:sz="0" w:space="0" w:color="auto"/>
                <w:bottom w:val="none" w:sz="0" w:space="0" w:color="auto"/>
                <w:right w:val="none" w:sz="0" w:space="0" w:color="auto"/>
              </w:divBdr>
              <w:divsChild>
                <w:div w:id="681594150">
                  <w:marLeft w:val="0"/>
                  <w:marRight w:val="0"/>
                  <w:marTop w:val="0"/>
                  <w:marBottom w:val="0"/>
                  <w:divBdr>
                    <w:top w:val="none" w:sz="0" w:space="0" w:color="auto"/>
                    <w:left w:val="none" w:sz="0" w:space="0" w:color="auto"/>
                    <w:bottom w:val="none" w:sz="0" w:space="0" w:color="auto"/>
                    <w:right w:val="none" w:sz="0" w:space="0" w:color="auto"/>
                  </w:divBdr>
                </w:div>
              </w:divsChild>
            </w:div>
            <w:div w:id="610743379">
              <w:marLeft w:val="0"/>
              <w:marRight w:val="0"/>
              <w:marTop w:val="0"/>
              <w:marBottom w:val="0"/>
              <w:divBdr>
                <w:top w:val="none" w:sz="0" w:space="0" w:color="auto"/>
                <w:left w:val="none" w:sz="0" w:space="0" w:color="auto"/>
                <w:bottom w:val="none" w:sz="0" w:space="0" w:color="auto"/>
                <w:right w:val="none" w:sz="0" w:space="0" w:color="auto"/>
              </w:divBdr>
              <w:divsChild>
                <w:div w:id="1062944466">
                  <w:marLeft w:val="0"/>
                  <w:marRight w:val="0"/>
                  <w:marTop w:val="0"/>
                  <w:marBottom w:val="0"/>
                  <w:divBdr>
                    <w:top w:val="none" w:sz="0" w:space="0" w:color="auto"/>
                    <w:left w:val="none" w:sz="0" w:space="0" w:color="auto"/>
                    <w:bottom w:val="none" w:sz="0" w:space="0" w:color="auto"/>
                    <w:right w:val="none" w:sz="0" w:space="0" w:color="auto"/>
                  </w:divBdr>
                </w:div>
              </w:divsChild>
            </w:div>
            <w:div w:id="168063519">
              <w:marLeft w:val="0"/>
              <w:marRight w:val="0"/>
              <w:marTop w:val="0"/>
              <w:marBottom w:val="0"/>
              <w:divBdr>
                <w:top w:val="none" w:sz="0" w:space="0" w:color="auto"/>
                <w:left w:val="none" w:sz="0" w:space="0" w:color="auto"/>
                <w:bottom w:val="none" w:sz="0" w:space="0" w:color="auto"/>
                <w:right w:val="none" w:sz="0" w:space="0" w:color="auto"/>
              </w:divBdr>
              <w:divsChild>
                <w:div w:id="1936939857">
                  <w:marLeft w:val="0"/>
                  <w:marRight w:val="0"/>
                  <w:marTop w:val="0"/>
                  <w:marBottom w:val="0"/>
                  <w:divBdr>
                    <w:top w:val="none" w:sz="0" w:space="0" w:color="auto"/>
                    <w:left w:val="none" w:sz="0" w:space="0" w:color="auto"/>
                    <w:bottom w:val="none" w:sz="0" w:space="0" w:color="auto"/>
                    <w:right w:val="none" w:sz="0" w:space="0" w:color="auto"/>
                  </w:divBdr>
                </w:div>
                <w:div w:id="1260942190">
                  <w:marLeft w:val="0"/>
                  <w:marRight w:val="0"/>
                  <w:marTop w:val="0"/>
                  <w:marBottom w:val="0"/>
                  <w:divBdr>
                    <w:top w:val="none" w:sz="0" w:space="0" w:color="auto"/>
                    <w:left w:val="none" w:sz="0" w:space="0" w:color="auto"/>
                    <w:bottom w:val="none" w:sz="0" w:space="0" w:color="auto"/>
                    <w:right w:val="none" w:sz="0" w:space="0" w:color="auto"/>
                  </w:divBdr>
                </w:div>
                <w:div w:id="1993021659">
                  <w:marLeft w:val="0"/>
                  <w:marRight w:val="0"/>
                  <w:marTop w:val="0"/>
                  <w:marBottom w:val="0"/>
                  <w:divBdr>
                    <w:top w:val="none" w:sz="0" w:space="0" w:color="auto"/>
                    <w:left w:val="none" w:sz="0" w:space="0" w:color="auto"/>
                    <w:bottom w:val="none" w:sz="0" w:space="0" w:color="auto"/>
                    <w:right w:val="none" w:sz="0" w:space="0" w:color="auto"/>
                  </w:divBdr>
                </w:div>
              </w:divsChild>
            </w:div>
            <w:div w:id="1781103170">
              <w:marLeft w:val="0"/>
              <w:marRight w:val="0"/>
              <w:marTop w:val="0"/>
              <w:marBottom w:val="0"/>
              <w:divBdr>
                <w:top w:val="none" w:sz="0" w:space="0" w:color="auto"/>
                <w:left w:val="none" w:sz="0" w:space="0" w:color="auto"/>
                <w:bottom w:val="none" w:sz="0" w:space="0" w:color="auto"/>
                <w:right w:val="none" w:sz="0" w:space="0" w:color="auto"/>
              </w:divBdr>
              <w:divsChild>
                <w:div w:id="1158035599">
                  <w:marLeft w:val="0"/>
                  <w:marRight w:val="0"/>
                  <w:marTop w:val="0"/>
                  <w:marBottom w:val="0"/>
                  <w:divBdr>
                    <w:top w:val="none" w:sz="0" w:space="0" w:color="auto"/>
                    <w:left w:val="none" w:sz="0" w:space="0" w:color="auto"/>
                    <w:bottom w:val="none" w:sz="0" w:space="0" w:color="auto"/>
                    <w:right w:val="none" w:sz="0" w:space="0" w:color="auto"/>
                  </w:divBdr>
                </w:div>
                <w:div w:id="1648434302">
                  <w:marLeft w:val="0"/>
                  <w:marRight w:val="0"/>
                  <w:marTop w:val="0"/>
                  <w:marBottom w:val="0"/>
                  <w:divBdr>
                    <w:top w:val="none" w:sz="0" w:space="0" w:color="auto"/>
                    <w:left w:val="none" w:sz="0" w:space="0" w:color="auto"/>
                    <w:bottom w:val="none" w:sz="0" w:space="0" w:color="auto"/>
                    <w:right w:val="none" w:sz="0" w:space="0" w:color="auto"/>
                  </w:divBdr>
                </w:div>
                <w:div w:id="241838673">
                  <w:marLeft w:val="0"/>
                  <w:marRight w:val="0"/>
                  <w:marTop w:val="0"/>
                  <w:marBottom w:val="0"/>
                  <w:divBdr>
                    <w:top w:val="none" w:sz="0" w:space="0" w:color="auto"/>
                    <w:left w:val="none" w:sz="0" w:space="0" w:color="auto"/>
                    <w:bottom w:val="none" w:sz="0" w:space="0" w:color="auto"/>
                    <w:right w:val="none" w:sz="0" w:space="0" w:color="auto"/>
                  </w:divBdr>
                </w:div>
              </w:divsChild>
            </w:div>
            <w:div w:id="585848777">
              <w:marLeft w:val="0"/>
              <w:marRight w:val="0"/>
              <w:marTop w:val="0"/>
              <w:marBottom w:val="0"/>
              <w:divBdr>
                <w:top w:val="none" w:sz="0" w:space="0" w:color="auto"/>
                <w:left w:val="none" w:sz="0" w:space="0" w:color="auto"/>
                <w:bottom w:val="none" w:sz="0" w:space="0" w:color="auto"/>
                <w:right w:val="none" w:sz="0" w:space="0" w:color="auto"/>
              </w:divBdr>
              <w:divsChild>
                <w:div w:id="1884173619">
                  <w:marLeft w:val="0"/>
                  <w:marRight w:val="0"/>
                  <w:marTop w:val="0"/>
                  <w:marBottom w:val="0"/>
                  <w:divBdr>
                    <w:top w:val="none" w:sz="0" w:space="0" w:color="auto"/>
                    <w:left w:val="none" w:sz="0" w:space="0" w:color="auto"/>
                    <w:bottom w:val="none" w:sz="0" w:space="0" w:color="auto"/>
                    <w:right w:val="none" w:sz="0" w:space="0" w:color="auto"/>
                  </w:divBdr>
                </w:div>
                <w:div w:id="2055689315">
                  <w:marLeft w:val="0"/>
                  <w:marRight w:val="0"/>
                  <w:marTop w:val="0"/>
                  <w:marBottom w:val="0"/>
                  <w:divBdr>
                    <w:top w:val="none" w:sz="0" w:space="0" w:color="auto"/>
                    <w:left w:val="none" w:sz="0" w:space="0" w:color="auto"/>
                    <w:bottom w:val="none" w:sz="0" w:space="0" w:color="auto"/>
                    <w:right w:val="none" w:sz="0" w:space="0" w:color="auto"/>
                  </w:divBdr>
                </w:div>
                <w:div w:id="1761636038">
                  <w:marLeft w:val="0"/>
                  <w:marRight w:val="0"/>
                  <w:marTop w:val="0"/>
                  <w:marBottom w:val="0"/>
                  <w:divBdr>
                    <w:top w:val="none" w:sz="0" w:space="0" w:color="auto"/>
                    <w:left w:val="none" w:sz="0" w:space="0" w:color="auto"/>
                    <w:bottom w:val="none" w:sz="0" w:space="0" w:color="auto"/>
                    <w:right w:val="none" w:sz="0" w:space="0" w:color="auto"/>
                  </w:divBdr>
                </w:div>
                <w:div w:id="1455714249">
                  <w:marLeft w:val="0"/>
                  <w:marRight w:val="0"/>
                  <w:marTop w:val="0"/>
                  <w:marBottom w:val="0"/>
                  <w:divBdr>
                    <w:top w:val="none" w:sz="0" w:space="0" w:color="auto"/>
                    <w:left w:val="none" w:sz="0" w:space="0" w:color="auto"/>
                    <w:bottom w:val="none" w:sz="0" w:space="0" w:color="auto"/>
                    <w:right w:val="none" w:sz="0" w:space="0" w:color="auto"/>
                  </w:divBdr>
                </w:div>
              </w:divsChild>
            </w:div>
            <w:div w:id="1683579782">
              <w:marLeft w:val="0"/>
              <w:marRight w:val="0"/>
              <w:marTop w:val="0"/>
              <w:marBottom w:val="0"/>
              <w:divBdr>
                <w:top w:val="none" w:sz="0" w:space="0" w:color="auto"/>
                <w:left w:val="none" w:sz="0" w:space="0" w:color="auto"/>
                <w:bottom w:val="none" w:sz="0" w:space="0" w:color="auto"/>
                <w:right w:val="none" w:sz="0" w:space="0" w:color="auto"/>
              </w:divBdr>
              <w:divsChild>
                <w:div w:id="1456216969">
                  <w:marLeft w:val="0"/>
                  <w:marRight w:val="0"/>
                  <w:marTop w:val="0"/>
                  <w:marBottom w:val="0"/>
                  <w:divBdr>
                    <w:top w:val="none" w:sz="0" w:space="0" w:color="auto"/>
                    <w:left w:val="none" w:sz="0" w:space="0" w:color="auto"/>
                    <w:bottom w:val="none" w:sz="0" w:space="0" w:color="auto"/>
                    <w:right w:val="none" w:sz="0" w:space="0" w:color="auto"/>
                  </w:divBdr>
                </w:div>
                <w:div w:id="2019887407">
                  <w:marLeft w:val="0"/>
                  <w:marRight w:val="0"/>
                  <w:marTop w:val="0"/>
                  <w:marBottom w:val="0"/>
                  <w:divBdr>
                    <w:top w:val="none" w:sz="0" w:space="0" w:color="auto"/>
                    <w:left w:val="none" w:sz="0" w:space="0" w:color="auto"/>
                    <w:bottom w:val="none" w:sz="0" w:space="0" w:color="auto"/>
                    <w:right w:val="none" w:sz="0" w:space="0" w:color="auto"/>
                  </w:divBdr>
                </w:div>
              </w:divsChild>
            </w:div>
            <w:div w:id="1182624372">
              <w:marLeft w:val="0"/>
              <w:marRight w:val="0"/>
              <w:marTop w:val="0"/>
              <w:marBottom w:val="0"/>
              <w:divBdr>
                <w:top w:val="none" w:sz="0" w:space="0" w:color="auto"/>
                <w:left w:val="none" w:sz="0" w:space="0" w:color="auto"/>
                <w:bottom w:val="none" w:sz="0" w:space="0" w:color="auto"/>
                <w:right w:val="none" w:sz="0" w:space="0" w:color="auto"/>
              </w:divBdr>
              <w:divsChild>
                <w:div w:id="558827949">
                  <w:marLeft w:val="0"/>
                  <w:marRight w:val="0"/>
                  <w:marTop w:val="0"/>
                  <w:marBottom w:val="0"/>
                  <w:divBdr>
                    <w:top w:val="none" w:sz="0" w:space="0" w:color="auto"/>
                    <w:left w:val="none" w:sz="0" w:space="0" w:color="auto"/>
                    <w:bottom w:val="none" w:sz="0" w:space="0" w:color="auto"/>
                    <w:right w:val="none" w:sz="0" w:space="0" w:color="auto"/>
                  </w:divBdr>
                </w:div>
              </w:divsChild>
            </w:div>
            <w:div w:id="1197158514">
              <w:marLeft w:val="0"/>
              <w:marRight w:val="0"/>
              <w:marTop w:val="0"/>
              <w:marBottom w:val="0"/>
              <w:divBdr>
                <w:top w:val="none" w:sz="0" w:space="0" w:color="auto"/>
                <w:left w:val="none" w:sz="0" w:space="0" w:color="auto"/>
                <w:bottom w:val="none" w:sz="0" w:space="0" w:color="auto"/>
                <w:right w:val="none" w:sz="0" w:space="0" w:color="auto"/>
              </w:divBdr>
              <w:divsChild>
                <w:div w:id="476723359">
                  <w:marLeft w:val="0"/>
                  <w:marRight w:val="0"/>
                  <w:marTop w:val="0"/>
                  <w:marBottom w:val="0"/>
                  <w:divBdr>
                    <w:top w:val="none" w:sz="0" w:space="0" w:color="auto"/>
                    <w:left w:val="none" w:sz="0" w:space="0" w:color="auto"/>
                    <w:bottom w:val="none" w:sz="0" w:space="0" w:color="auto"/>
                    <w:right w:val="none" w:sz="0" w:space="0" w:color="auto"/>
                  </w:divBdr>
                </w:div>
              </w:divsChild>
            </w:div>
            <w:div w:id="1910915972">
              <w:marLeft w:val="0"/>
              <w:marRight w:val="0"/>
              <w:marTop w:val="0"/>
              <w:marBottom w:val="0"/>
              <w:divBdr>
                <w:top w:val="none" w:sz="0" w:space="0" w:color="auto"/>
                <w:left w:val="none" w:sz="0" w:space="0" w:color="auto"/>
                <w:bottom w:val="none" w:sz="0" w:space="0" w:color="auto"/>
                <w:right w:val="none" w:sz="0" w:space="0" w:color="auto"/>
              </w:divBdr>
              <w:divsChild>
                <w:div w:id="499466267">
                  <w:marLeft w:val="0"/>
                  <w:marRight w:val="0"/>
                  <w:marTop w:val="0"/>
                  <w:marBottom w:val="0"/>
                  <w:divBdr>
                    <w:top w:val="none" w:sz="0" w:space="0" w:color="auto"/>
                    <w:left w:val="none" w:sz="0" w:space="0" w:color="auto"/>
                    <w:bottom w:val="none" w:sz="0" w:space="0" w:color="auto"/>
                    <w:right w:val="none" w:sz="0" w:space="0" w:color="auto"/>
                  </w:divBdr>
                </w:div>
              </w:divsChild>
            </w:div>
            <w:div w:id="2111464950">
              <w:marLeft w:val="0"/>
              <w:marRight w:val="0"/>
              <w:marTop w:val="0"/>
              <w:marBottom w:val="0"/>
              <w:divBdr>
                <w:top w:val="none" w:sz="0" w:space="0" w:color="auto"/>
                <w:left w:val="none" w:sz="0" w:space="0" w:color="auto"/>
                <w:bottom w:val="none" w:sz="0" w:space="0" w:color="auto"/>
                <w:right w:val="none" w:sz="0" w:space="0" w:color="auto"/>
              </w:divBdr>
              <w:divsChild>
                <w:div w:id="866602273">
                  <w:marLeft w:val="0"/>
                  <w:marRight w:val="0"/>
                  <w:marTop w:val="0"/>
                  <w:marBottom w:val="0"/>
                  <w:divBdr>
                    <w:top w:val="none" w:sz="0" w:space="0" w:color="auto"/>
                    <w:left w:val="none" w:sz="0" w:space="0" w:color="auto"/>
                    <w:bottom w:val="none" w:sz="0" w:space="0" w:color="auto"/>
                    <w:right w:val="none" w:sz="0" w:space="0" w:color="auto"/>
                  </w:divBdr>
                </w:div>
                <w:div w:id="386490721">
                  <w:marLeft w:val="0"/>
                  <w:marRight w:val="0"/>
                  <w:marTop w:val="0"/>
                  <w:marBottom w:val="0"/>
                  <w:divBdr>
                    <w:top w:val="none" w:sz="0" w:space="0" w:color="auto"/>
                    <w:left w:val="none" w:sz="0" w:space="0" w:color="auto"/>
                    <w:bottom w:val="none" w:sz="0" w:space="0" w:color="auto"/>
                    <w:right w:val="none" w:sz="0" w:space="0" w:color="auto"/>
                  </w:divBdr>
                </w:div>
              </w:divsChild>
            </w:div>
            <w:div w:id="688991671">
              <w:marLeft w:val="0"/>
              <w:marRight w:val="0"/>
              <w:marTop w:val="0"/>
              <w:marBottom w:val="0"/>
              <w:divBdr>
                <w:top w:val="none" w:sz="0" w:space="0" w:color="auto"/>
                <w:left w:val="none" w:sz="0" w:space="0" w:color="auto"/>
                <w:bottom w:val="none" w:sz="0" w:space="0" w:color="auto"/>
                <w:right w:val="none" w:sz="0" w:space="0" w:color="auto"/>
              </w:divBdr>
              <w:divsChild>
                <w:div w:id="806505934">
                  <w:marLeft w:val="0"/>
                  <w:marRight w:val="0"/>
                  <w:marTop w:val="0"/>
                  <w:marBottom w:val="0"/>
                  <w:divBdr>
                    <w:top w:val="none" w:sz="0" w:space="0" w:color="auto"/>
                    <w:left w:val="none" w:sz="0" w:space="0" w:color="auto"/>
                    <w:bottom w:val="none" w:sz="0" w:space="0" w:color="auto"/>
                    <w:right w:val="none" w:sz="0" w:space="0" w:color="auto"/>
                  </w:divBdr>
                </w:div>
                <w:div w:id="110325005">
                  <w:marLeft w:val="0"/>
                  <w:marRight w:val="0"/>
                  <w:marTop w:val="0"/>
                  <w:marBottom w:val="0"/>
                  <w:divBdr>
                    <w:top w:val="none" w:sz="0" w:space="0" w:color="auto"/>
                    <w:left w:val="none" w:sz="0" w:space="0" w:color="auto"/>
                    <w:bottom w:val="none" w:sz="0" w:space="0" w:color="auto"/>
                    <w:right w:val="none" w:sz="0" w:space="0" w:color="auto"/>
                  </w:divBdr>
                </w:div>
              </w:divsChild>
            </w:div>
            <w:div w:id="566376951">
              <w:marLeft w:val="0"/>
              <w:marRight w:val="0"/>
              <w:marTop w:val="0"/>
              <w:marBottom w:val="0"/>
              <w:divBdr>
                <w:top w:val="none" w:sz="0" w:space="0" w:color="auto"/>
                <w:left w:val="none" w:sz="0" w:space="0" w:color="auto"/>
                <w:bottom w:val="none" w:sz="0" w:space="0" w:color="auto"/>
                <w:right w:val="none" w:sz="0" w:space="0" w:color="auto"/>
              </w:divBdr>
              <w:divsChild>
                <w:div w:id="1263798253">
                  <w:marLeft w:val="0"/>
                  <w:marRight w:val="0"/>
                  <w:marTop w:val="0"/>
                  <w:marBottom w:val="0"/>
                  <w:divBdr>
                    <w:top w:val="none" w:sz="0" w:space="0" w:color="auto"/>
                    <w:left w:val="none" w:sz="0" w:space="0" w:color="auto"/>
                    <w:bottom w:val="none" w:sz="0" w:space="0" w:color="auto"/>
                    <w:right w:val="none" w:sz="0" w:space="0" w:color="auto"/>
                  </w:divBdr>
                </w:div>
                <w:div w:id="635992727">
                  <w:marLeft w:val="0"/>
                  <w:marRight w:val="0"/>
                  <w:marTop w:val="0"/>
                  <w:marBottom w:val="0"/>
                  <w:divBdr>
                    <w:top w:val="none" w:sz="0" w:space="0" w:color="auto"/>
                    <w:left w:val="none" w:sz="0" w:space="0" w:color="auto"/>
                    <w:bottom w:val="none" w:sz="0" w:space="0" w:color="auto"/>
                    <w:right w:val="none" w:sz="0" w:space="0" w:color="auto"/>
                  </w:divBdr>
                </w:div>
              </w:divsChild>
            </w:div>
            <w:div w:id="777485936">
              <w:marLeft w:val="0"/>
              <w:marRight w:val="0"/>
              <w:marTop w:val="0"/>
              <w:marBottom w:val="0"/>
              <w:divBdr>
                <w:top w:val="none" w:sz="0" w:space="0" w:color="auto"/>
                <w:left w:val="none" w:sz="0" w:space="0" w:color="auto"/>
                <w:bottom w:val="none" w:sz="0" w:space="0" w:color="auto"/>
                <w:right w:val="none" w:sz="0" w:space="0" w:color="auto"/>
              </w:divBdr>
              <w:divsChild>
                <w:div w:id="1106776902">
                  <w:marLeft w:val="0"/>
                  <w:marRight w:val="0"/>
                  <w:marTop w:val="0"/>
                  <w:marBottom w:val="0"/>
                  <w:divBdr>
                    <w:top w:val="none" w:sz="0" w:space="0" w:color="auto"/>
                    <w:left w:val="none" w:sz="0" w:space="0" w:color="auto"/>
                    <w:bottom w:val="none" w:sz="0" w:space="0" w:color="auto"/>
                    <w:right w:val="none" w:sz="0" w:space="0" w:color="auto"/>
                  </w:divBdr>
                </w:div>
                <w:div w:id="1859539828">
                  <w:marLeft w:val="0"/>
                  <w:marRight w:val="0"/>
                  <w:marTop w:val="0"/>
                  <w:marBottom w:val="0"/>
                  <w:divBdr>
                    <w:top w:val="none" w:sz="0" w:space="0" w:color="auto"/>
                    <w:left w:val="none" w:sz="0" w:space="0" w:color="auto"/>
                    <w:bottom w:val="none" w:sz="0" w:space="0" w:color="auto"/>
                    <w:right w:val="none" w:sz="0" w:space="0" w:color="auto"/>
                  </w:divBdr>
                </w:div>
              </w:divsChild>
            </w:div>
            <w:div w:id="1868911679">
              <w:marLeft w:val="0"/>
              <w:marRight w:val="0"/>
              <w:marTop w:val="0"/>
              <w:marBottom w:val="0"/>
              <w:divBdr>
                <w:top w:val="none" w:sz="0" w:space="0" w:color="auto"/>
                <w:left w:val="none" w:sz="0" w:space="0" w:color="auto"/>
                <w:bottom w:val="none" w:sz="0" w:space="0" w:color="auto"/>
                <w:right w:val="none" w:sz="0" w:space="0" w:color="auto"/>
              </w:divBdr>
              <w:divsChild>
                <w:div w:id="1258320383">
                  <w:marLeft w:val="0"/>
                  <w:marRight w:val="0"/>
                  <w:marTop w:val="0"/>
                  <w:marBottom w:val="0"/>
                  <w:divBdr>
                    <w:top w:val="none" w:sz="0" w:space="0" w:color="auto"/>
                    <w:left w:val="none" w:sz="0" w:space="0" w:color="auto"/>
                    <w:bottom w:val="none" w:sz="0" w:space="0" w:color="auto"/>
                    <w:right w:val="none" w:sz="0" w:space="0" w:color="auto"/>
                  </w:divBdr>
                </w:div>
              </w:divsChild>
            </w:div>
            <w:div w:id="534388559">
              <w:marLeft w:val="0"/>
              <w:marRight w:val="0"/>
              <w:marTop w:val="0"/>
              <w:marBottom w:val="0"/>
              <w:divBdr>
                <w:top w:val="none" w:sz="0" w:space="0" w:color="auto"/>
                <w:left w:val="none" w:sz="0" w:space="0" w:color="auto"/>
                <w:bottom w:val="none" w:sz="0" w:space="0" w:color="auto"/>
                <w:right w:val="none" w:sz="0" w:space="0" w:color="auto"/>
              </w:divBdr>
              <w:divsChild>
                <w:div w:id="504712965">
                  <w:marLeft w:val="0"/>
                  <w:marRight w:val="0"/>
                  <w:marTop w:val="0"/>
                  <w:marBottom w:val="0"/>
                  <w:divBdr>
                    <w:top w:val="none" w:sz="0" w:space="0" w:color="auto"/>
                    <w:left w:val="none" w:sz="0" w:space="0" w:color="auto"/>
                    <w:bottom w:val="none" w:sz="0" w:space="0" w:color="auto"/>
                    <w:right w:val="none" w:sz="0" w:space="0" w:color="auto"/>
                  </w:divBdr>
                </w:div>
              </w:divsChild>
            </w:div>
            <w:div w:id="1786197788">
              <w:marLeft w:val="0"/>
              <w:marRight w:val="0"/>
              <w:marTop w:val="0"/>
              <w:marBottom w:val="0"/>
              <w:divBdr>
                <w:top w:val="none" w:sz="0" w:space="0" w:color="auto"/>
                <w:left w:val="none" w:sz="0" w:space="0" w:color="auto"/>
                <w:bottom w:val="none" w:sz="0" w:space="0" w:color="auto"/>
                <w:right w:val="none" w:sz="0" w:space="0" w:color="auto"/>
              </w:divBdr>
              <w:divsChild>
                <w:div w:id="491028435">
                  <w:marLeft w:val="0"/>
                  <w:marRight w:val="0"/>
                  <w:marTop w:val="0"/>
                  <w:marBottom w:val="0"/>
                  <w:divBdr>
                    <w:top w:val="none" w:sz="0" w:space="0" w:color="auto"/>
                    <w:left w:val="none" w:sz="0" w:space="0" w:color="auto"/>
                    <w:bottom w:val="none" w:sz="0" w:space="0" w:color="auto"/>
                    <w:right w:val="none" w:sz="0" w:space="0" w:color="auto"/>
                  </w:divBdr>
                </w:div>
              </w:divsChild>
            </w:div>
            <w:div w:id="391542751">
              <w:marLeft w:val="0"/>
              <w:marRight w:val="0"/>
              <w:marTop w:val="0"/>
              <w:marBottom w:val="0"/>
              <w:divBdr>
                <w:top w:val="none" w:sz="0" w:space="0" w:color="auto"/>
                <w:left w:val="none" w:sz="0" w:space="0" w:color="auto"/>
                <w:bottom w:val="none" w:sz="0" w:space="0" w:color="auto"/>
                <w:right w:val="none" w:sz="0" w:space="0" w:color="auto"/>
              </w:divBdr>
              <w:divsChild>
                <w:div w:id="944650281">
                  <w:marLeft w:val="0"/>
                  <w:marRight w:val="0"/>
                  <w:marTop w:val="0"/>
                  <w:marBottom w:val="0"/>
                  <w:divBdr>
                    <w:top w:val="none" w:sz="0" w:space="0" w:color="auto"/>
                    <w:left w:val="none" w:sz="0" w:space="0" w:color="auto"/>
                    <w:bottom w:val="none" w:sz="0" w:space="0" w:color="auto"/>
                    <w:right w:val="none" w:sz="0" w:space="0" w:color="auto"/>
                  </w:divBdr>
                </w:div>
              </w:divsChild>
            </w:div>
            <w:div w:id="412702783">
              <w:marLeft w:val="0"/>
              <w:marRight w:val="0"/>
              <w:marTop w:val="0"/>
              <w:marBottom w:val="0"/>
              <w:divBdr>
                <w:top w:val="none" w:sz="0" w:space="0" w:color="auto"/>
                <w:left w:val="none" w:sz="0" w:space="0" w:color="auto"/>
                <w:bottom w:val="none" w:sz="0" w:space="0" w:color="auto"/>
                <w:right w:val="none" w:sz="0" w:space="0" w:color="auto"/>
              </w:divBdr>
              <w:divsChild>
                <w:div w:id="1167092062">
                  <w:marLeft w:val="0"/>
                  <w:marRight w:val="0"/>
                  <w:marTop w:val="0"/>
                  <w:marBottom w:val="0"/>
                  <w:divBdr>
                    <w:top w:val="none" w:sz="0" w:space="0" w:color="auto"/>
                    <w:left w:val="none" w:sz="0" w:space="0" w:color="auto"/>
                    <w:bottom w:val="none" w:sz="0" w:space="0" w:color="auto"/>
                    <w:right w:val="none" w:sz="0" w:space="0" w:color="auto"/>
                  </w:divBdr>
                </w:div>
                <w:div w:id="1958675323">
                  <w:marLeft w:val="0"/>
                  <w:marRight w:val="0"/>
                  <w:marTop w:val="0"/>
                  <w:marBottom w:val="0"/>
                  <w:divBdr>
                    <w:top w:val="none" w:sz="0" w:space="0" w:color="auto"/>
                    <w:left w:val="none" w:sz="0" w:space="0" w:color="auto"/>
                    <w:bottom w:val="none" w:sz="0" w:space="0" w:color="auto"/>
                    <w:right w:val="none" w:sz="0" w:space="0" w:color="auto"/>
                  </w:divBdr>
                </w:div>
              </w:divsChild>
            </w:div>
            <w:div w:id="333725934">
              <w:marLeft w:val="0"/>
              <w:marRight w:val="0"/>
              <w:marTop w:val="0"/>
              <w:marBottom w:val="0"/>
              <w:divBdr>
                <w:top w:val="none" w:sz="0" w:space="0" w:color="auto"/>
                <w:left w:val="none" w:sz="0" w:space="0" w:color="auto"/>
                <w:bottom w:val="none" w:sz="0" w:space="0" w:color="auto"/>
                <w:right w:val="none" w:sz="0" w:space="0" w:color="auto"/>
              </w:divBdr>
              <w:divsChild>
                <w:div w:id="41917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855080">
      <w:bodyDiv w:val="1"/>
      <w:marLeft w:val="0"/>
      <w:marRight w:val="0"/>
      <w:marTop w:val="0"/>
      <w:marBottom w:val="0"/>
      <w:divBdr>
        <w:top w:val="none" w:sz="0" w:space="0" w:color="auto"/>
        <w:left w:val="none" w:sz="0" w:space="0" w:color="auto"/>
        <w:bottom w:val="none" w:sz="0" w:space="0" w:color="auto"/>
        <w:right w:val="none" w:sz="0" w:space="0" w:color="auto"/>
      </w:divBdr>
      <w:divsChild>
        <w:div w:id="1130395956">
          <w:marLeft w:val="0"/>
          <w:marRight w:val="0"/>
          <w:marTop w:val="0"/>
          <w:marBottom w:val="0"/>
          <w:divBdr>
            <w:top w:val="none" w:sz="0" w:space="0" w:color="auto"/>
            <w:left w:val="none" w:sz="0" w:space="0" w:color="auto"/>
            <w:bottom w:val="none" w:sz="0" w:space="0" w:color="auto"/>
            <w:right w:val="none" w:sz="0" w:space="0" w:color="auto"/>
          </w:divBdr>
          <w:divsChild>
            <w:div w:id="1056011062">
              <w:marLeft w:val="0"/>
              <w:marRight w:val="0"/>
              <w:marTop w:val="0"/>
              <w:marBottom w:val="0"/>
              <w:divBdr>
                <w:top w:val="none" w:sz="0" w:space="0" w:color="auto"/>
                <w:left w:val="none" w:sz="0" w:space="0" w:color="auto"/>
                <w:bottom w:val="none" w:sz="0" w:space="0" w:color="auto"/>
                <w:right w:val="none" w:sz="0" w:space="0" w:color="auto"/>
              </w:divBdr>
              <w:divsChild>
                <w:div w:id="1239246053">
                  <w:marLeft w:val="0"/>
                  <w:marRight w:val="0"/>
                  <w:marTop w:val="0"/>
                  <w:marBottom w:val="0"/>
                  <w:divBdr>
                    <w:top w:val="none" w:sz="0" w:space="0" w:color="auto"/>
                    <w:left w:val="none" w:sz="0" w:space="0" w:color="auto"/>
                    <w:bottom w:val="none" w:sz="0" w:space="0" w:color="auto"/>
                    <w:right w:val="none" w:sz="0" w:space="0" w:color="auto"/>
                  </w:divBdr>
                </w:div>
              </w:divsChild>
            </w:div>
            <w:div w:id="48845285">
              <w:marLeft w:val="0"/>
              <w:marRight w:val="0"/>
              <w:marTop w:val="0"/>
              <w:marBottom w:val="0"/>
              <w:divBdr>
                <w:top w:val="none" w:sz="0" w:space="0" w:color="auto"/>
                <w:left w:val="none" w:sz="0" w:space="0" w:color="auto"/>
                <w:bottom w:val="none" w:sz="0" w:space="0" w:color="auto"/>
                <w:right w:val="none" w:sz="0" w:space="0" w:color="auto"/>
              </w:divBdr>
              <w:divsChild>
                <w:div w:id="297493518">
                  <w:marLeft w:val="0"/>
                  <w:marRight w:val="0"/>
                  <w:marTop w:val="0"/>
                  <w:marBottom w:val="0"/>
                  <w:divBdr>
                    <w:top w:val="none" w:sz="0" w:space="0" w:color="auto"/>
                    <w:left w:val="none" w:sz="0" w:space="0" w:color="auto"/>
                    <w:bottom w:val="none" w:sz="0" w:space="0" w:color="auto"/>
                    <w:right w:val="none" w:sz="0" w:space="0" w:color="auto"/>
                  </w:divBdr>
                </w:div>
              </w:divsChild>
            </w:div>
            <w:div w:id="1975207282">
              <w:marLeft w:val="0"/>
              <w:marRight w:val="0"/>
              <w:marTop w:val="0"/>
              <w:marBottom w:val="0"/>
              <w:divBdr>
                <w:top w:val="none" w:sz="0" w:space="0" w:color="auto"/>
                <w:left w:val="none" w:sz="0" w:space="0" w:color="auto"/>
                <w:bottom w:val="none" w:sz="0" w:space="0" w:color="auto"/>
                <w:right w:val="none" w:sz="0" w:space="0" w:color="auto"/>
              </w:divBdr>
              <w:divsChild>
                <w:div w:id="1690789141">
                  <w:marLeft w:val="0"/>
                  <w:marRight w:val="0"/>
                  <w:marTop w:val="0"/>
                  <w:marBottom w:val="0"/>
                  <w:divBdr>
                    <w:top w:val="none" w:sz="0" w:space="0" w:color="auto"/>
                    <w:left w:val="none" w:sz="0" w:space="0" w:color="auto"/>
                    <w:bottom w:val="none" w:sz="0" w:space="0" w:color="auto"/>
                    <w:right w:val="none" w:sz="0" w:space="0" w:color="auto"/>
                  </w:divBdr>
                </w:div>
              </w:divsChild>
            </w:div>
            <w:div w:id="2011328095">
              <w:marLeft w:val="0"/>
              <w:marRight w:val="0"/>
              <w:marTop w:val="0"/>
              <w:marBottom w:val="0"/>
              <w:divBdr>
                <w:top w:val="none" w:sz="0" w:space="0" w:color="auto"/>
                <w:left w:val="none" w:sz="0" w:space="0" w:color="auto"/>
                <w:bottom w:val="none" w:sz="0" w:space="0" w:color="auto"/>
                <w:right w:val="none" w:sz="0" w:space="0" w:color="auto"/>
              </w:divBdr>
              <w:divsChild>
                <w:div w:id="1040587931">
                  <w:marLeft w:val="0"/>
                  <w:marRight w:val="0"/>
                  <w:marTop w:val="0"/>
                  <w:marBottom w:val="0"/>
                  <w:divBdr>
                    <w:top w:val="none" w:sz="0" w:space="0" w:color="auto"/>
                    <w:left w:val="none" w:sz="0" w:space="0" w:color="auto"/>
                    <w:bottom w:val="none" w:sz="0" w:space="0" w:color="auto"/>
                    <w:right w:val="none" w:sz="0" w:space="0" w:color="auto"/>
                  </w:divBdr>
                </w:div>
              </w:divsChild>
            </w:div>
            <w:div w:id="991372337">
              <w:marLeft w:val="0"/>
              <w:marRight w:val="0"/>
              <w:marTop w:val="0"/>
              <w:marBottom w:val="0"/>
              <w:divBdr>
                <w:top w:val="none" w:sz="0" w:space="0" w:color="auto"/>
                <w:left w:val="none" w:sz="0" w:space="0" w:color="auto"/>
                <w:bottom w:val="none" w:sz="0" w:space="0" w:color="auto"/>
                <w:right w:val="none" w:sz="0" w:space="0" w:color="auto"/>
              </w:divBdr>
              <w:divsChild>
                <w:div w:id="1628274582">
                  <w:marLeft w:val="0"/>
                  <w:marRight w:val="0"/>
                  <w:marTop w:val="0"/>
                  <w:marBottom w:val="0"/>
                  <w:divBdr>
                    <w:top w:val="none" w:sz="0" w:space="0" w:color="auto"/>
                    <w:left w:val="none" w:sz="0" w:space="0" w:color="auto"/>
                    <w:bottom w:val="none" w:sz="0" w:space="0" w:color="auto"/>
                    <w:right w:val="none" w:sz="0" w:space="0" w:color="auto"/>
                  </w:divBdr>
                </w:div>
                <w:div w:id="1107195787">
                  <w:marLeft w:val="0"/>
                  <w:marRight w:val="0"/>
                  <w:marTop w:val="0"/>
                  <w:marBottom w:val="0"/>
                  <w:divBdr>
                    <w:top w:val="none" w:sz="0" w:space="0" w:color="auto"/>
                    <w:left w:val="none" w:sz="0" w:space="0" w:color="auto"/>
                    <w:bottom w:val="none" w:sz="0" w:space="0" w:color="auto"/>
                    <w:right w:val="none" w:sz="0" w:space="0" w:color="auto"/>
                  </w:divBdr>
                </w:div>
              </w:divsChild>
            </w:div>
            <w:div w:id="1515798679">
              <w:marLeft w:val="0"/>
              <w:marRight w:val="0"/>
              <w:marTop w:val="0"/>
              <w:marBottom w:val="0"/>
              <w:divBdr>
                <w:top w:val="none" w:sz="0" w:space="0" w:color="auto"/>
                <w:left w:val="none" w:sz="0" w:space="0" w:color="auto"/>
                <w:bottom w:val="none" w:sz="0" w:space="0" w:color="auto"/>
                <w:right w:val="none" w:sz="0" w:space="0" w:color="auto"/>
              </w:divBdr>
              <w:divsChild>
                <w:div w:id="23790738">
                  <w:marLeft w:val="0"/>
                  <w:marRight w:val="0"/>
                  <w:marTop w:val="0"/>
                  <w:marBottom w:val="0"/>
                  <w:divBdr>
                    <w:top w:val="none" w:sz="0" w:space="0" w:color="auto"/>
                    <w:left w:val="none" w:sz="0" w:space="0" w:color="auto"/>
                    <w:bottom w:val="none" w:sz="0" w:space="0" w:color="auto"/>
                    <w:right w:val="none" w:sz="0" w:space="0" w:color="auto"/>
                  </w:divBdr>
                </w:div>
              </w:divsChild>
            </w:div>
            <w:div w:id="40372311">
              <w:marLeft w:val="0"/>
              <w:marRight w:val="0"/>
              <w:marTop w:val="0"/>
              <w:marBottom w:val="0"/>
              <w:divBdr>
                <w:top w:val="none" w:sz="0" w:space="0" w:color="auto"/>
                <w:left w:val="none" w:sz="0" w:space="0" w:color="auto"/>
                <w:bottom w:val="none" w:sz="0" w:space="0" w:color="auto"/>
                <w:right w:val="none" w:sz="0" w:space="0" w:color="auto"/>
              </w:divBdr>
              <w:divsChild>
                <w:div w:id="1277728">
                  <w:marLeft w:val="0"/>
                  <w:marRight w:val="0"/>
                  <w:marTop w:val="0"/>
                  <w:marBottom w:val="0"/>
                  <w:divBdr>
                    <w:top w:val="none" w:sz="0" w:space="0" w:color="auto"/>
                    <w:left w:val="none" w:sz="0" w:space="0" w:color="auto"/>
                    <w:bottom w:val="none" w:sz="0" w:space="0" w:color="auto"/>
                    <w:right w:val="none" w:sz="0" w:space="0" w:color="auto"/>
                  </w:divBdr>
                </w:div>
                <w:div w:id="386417275">
                  <w:marLeft w:val="0"/>
                  <w:marRight w:val="0"/>
                  <w:marTop w:val="0"/>
                  <w:marBottom w:val="0"/>
                  <w:divBdr>
                    <w:top w:val="none" w:sz="0" w:space="0" w:color="auto"/>
                    <w:left w:val="none" w:sz="0" w:space="0" w:color="auto"/>
                    <w:bottom w:val="none" w:sz="0" w:space="0" w:color="auto"/>
                    <w:right w:val="none" w:sz="0" w:space="0" w:color="auto"/>
                  </w:divBdr>
                </w:div>
              </w:divsChild>
            </w:div>
            <w:div w:id="2008171668">
              <w:marLeft w:val="0"/>
              <w:marRight w:val="0"/>
              <w:marTop w:val="0"/>
              <w:marBottom w:val="0"/>
              <w:divBdr>
                <w:top w:val="none" w:sz="0" w:space="0" w:color="auto"/>
                <w:left w:val="none" w:sz="0" w:space="0" w:color="auto"/>
                <w:bottom w:val="none" w:sz="0" w:space="0" w:color="auto"/>
                <w:right w:val="none" w:sz="0" w:space="0" w:color="auto"/>
              </w:divBdr>
              <w:divsChild>
                <w:div w:id="2037122227">
                  <w:marLeft w:val="0"/>
                  <w:marRight w:val="0"/>
                  <w:marTop w:val="0"/>
                  <w:marBottom w:val="0"/>
                  <w:divBdr>
                    <w:top w:val="none" w:sz="0" w:space="0" w:color="auto"/>
                    <w:left w:val="none" w:sz="0" w:space="0" w:color="auto"/>
                    <w:bottom w:val="none" w:sz="0" w:space="0" w:color="auto"/>
                    <w:right w:val="none" w:sz="0" w:space="0" w:color="auto"/>
                  </w:divBdr>
                </w:div>
                <w:div w:id="1327320752">
                  <w:marLeft w:val="0"/>
                  <w:marRight w:val="0"/>
                  <w:marTop w:val="0"/>
                  <w:marBottom w:val="0"/>
                  <w:divBdr>
                    <w:top w:val="none" w:sz="0" w:space="0" w:color="auto"/>
                    <w:left w:val="none" w:sz="0" w:space="0" w:color="auto"/>
                    <w:bottom w:val="none" w:sz="0" w:space="0" w:color="auto"/>
                    <w:right w:val="none" w:sz="0" w:space="0" w:color="auto"/>
                  </w:divBdr>
                </w:div>
                <w:div w:id="1208102754">
                  <w:marLeft w:val="0"/>
                  <w:marRight w:val="0"/>
                  <w:marTop w:val="0"/>
                  <w:marBottom w:val="0"/>
                  <w:divBdr>
                    <w:top w:val="none" w:sz="0" w:space="0" w:color="auto"/>
                    <w:left w:val="none" w:sz="0" w:space="0" w:color="auto"/>
                    <w:bottom w:val="none" w:sz="0" w:space="0" w:color="auto"/>
                    <w:right w:val="none" w:sz="0" w:space="0" w:color="auto"/>
                  </w:divBdr>
                </w:div>
                <w:div w:id="1734700208">
                  <w:marLeft w:val="0"/>
                  <w:marRight w:val="0"/>
                  <w:marTop w:val="0"/>
                  <w:marBottom w:val="0"/>
                  <w:divBdr>
                    <w:top w:val="none" w:sz="0" w:space="0" w:color="auto"/>
                    <w:left w:val="none" w:sz="0" w:space="0" w:color="auto"/>
                    <w:bottom w:val="none" w:sz="0" w:space="0" w:color="auto"/>
                    <w:right w:val="none" w:sz="0" w:space="0" w:color="auto"/>
                  </w:divBdr>
                </w:div>
                <w:div w:id="1356032718">
                  <w:marLeft w:val="0"/>
                  <w:marRight w:val="0"/>
                  <w:marTop w:val="0"/>
                  <w:marBottom w:val="0"/>
                  <w:divBdr>
                    <w:top w:val="none" w:sz="0" w:space="0" w:color="auto"/>
                    <w:left w:val="none" w:sz="0" w:space="0" w:color="auto"/>
                    <w:bottom w:val="none" w:sz="0" w:space="0" w:color="auto"/>
                    <w:right w:val="none" w:sz="0" w:space="0" w:color="auto"/>
                  </w:divBdr>
                </w:div>
              </w:divsChild>
            </w:div>
            <w:div w:id="860898823">
              <w:marLeft w:val="0"/>
              <w:marRight w:val="0"/>
              <w:marTop w:val="0"/>
              <w:marBottom w:val="0"/>
              <w:divBdr>
                <w:top w:val="none" w:sz="0" w:space="0" w:color="auto"/>
                <w:left w:val="none" w:sz="0" w:space="0" w:color="auto"/>
                <w:bottom w:val="none" w:sz="0" w:space="0" w:color="auto"/>
                <w:right w:val="none" w:sz="0" w:space="0" w:color="auto"/>
              </w:divBdr>
              <w:divsChild>
                <w:div w:id="119153709">
                  <w:marLeft w:val="0"/>
                  <w:marRight w:val="0"/>
                  <w:marTop w:val="0"/>
                  <w:marBottom w:val="0"/>
                  <w:divBdr>
                    <w:top w:val="none" w:sz="0" w:space="0" w:color="auto"/>
                    <w:left w:val="none" w:sz="0" w:space="0" w:color="auto"/>
                    <w:bottom w:val="none" w:sz="0" w:space="0" w:color="auto"/>
                    <w:right w:val="none" w:sz="0" w:space="0" w:color="auto"/>
                  </w:divBdr>
                </w:div>
                <w:div w:id="1807549762">
                  <w:marLeft w:val="0"/>
                  <w:marRight w:val="0"/>
                  <w:marTop w:val="0"/>
                  <w:marBottom w:val="0"/>
                  <w:divBdr>
                    <w:top w:val="none" w:sz="0" w:space="0" w:color="auto"/>
                    <w:left w:val="none" w:sz="0" w:space="0" w:color="auto"/>
                    <w:bottom w:val="none" w:sz="0" w:space="0" w:color="auto"/>
                    <w:right w:val="none" w:sz="0" w:space="0" w:color="auto"/>
                  </w:divBdr>
                </w:div>
                <w:div w:id="935165611">
                  <w:marLeft w:val="0"/>
                  <w:marRight w:val="0"/>
                  <w:marTop w:val="0"/>
                  <w:marBottom w:val="0"/>
                  <w:divBdr>
                    <w:top w:val="none" w:sz="0" w:space="0" w:color="auto"/>
                    <w:left w:val="none" w:sz="0" w:space="0" w:color="auto"/>
                    <w:bottom w:val="none" w:sz="0" w:space="0" w:color="auto"/>
                    <w:right w:val="none" w:sz="0" w:space="0" w:color="auto"/>
                  </w:divBdr>
                </w:div>
                <w:div w:id="253823789">
                  <w:marLeft w:val="0"/>
                  <w:marRight w:val="0"/>
                  <w:marTop w:val="0"/>
                  <w:marBottom w:val="0"/>
                  <w:divBdr>
                    <w:top w:val="none" w:sz="0" w:space="0" w:color="auto"/>
                    <w:left w:val="none" w:sz="0" w:space="0" w:color="auto"/>
                    <w:bottom w:val="none" w:sz="0" w:space="0" w:color="auto"/>
                    <w:right w:val="none" w:sz="0" w:space="0" w:color="auto"/>
                  </w:divBdr>
                </w:div>
                <w:div w:id="1084642071">
                  <w:marLeft w:val="0"/>
                  <w:marRight w:val="0"/>
                  <w:marTop w:val="0"/>
                  <w:marBottom w:val="0"/>
                  <w:divBdr>
                    <w:top w:val="none" w:sz="0" w:space="0" w:color="auto"/>
                    <w:left w:val="none" w:sz="0" w:space="0" w:color="auto"/>
                    <w:bottom w:val="none" w:sz="0" w:space="0" w:color="auto"/>
                    <w:right w:val="none" w:sz="0" w:space="0" w:color="auto"/>
                  </w:divBdr>
                </w:div>
              </w:divsChild>
            </w:div>
            <w:div w:id="583301982">
              <w:marLeft w:val="0"/>
              <w:marRight w:val="0"/>
              <w:marTop w:val="0"/>
              <w:marBottom w:val="0"/>
              <w:divBdr>
                <w:top w:val="none" w:sz="0" w:space="0" w:color="auto"/>
                <w:left w:val="none" w:sz="0" w:space="0" w:color="auto"/>
                <w:bottom w:val="none" w:sz="0" w:space="0" w:color="auto"/>
                <w:right w:val="none" w:sz="0" w:space="0" w:color="auto"/>
              </w:divBdr>
              <w:divsChild>
                <w:div w:id="533275885">
                  <w:marLeft w:val="0"/>
                  <w:marRight w:val="0"/>
                  <w:marTop w:val="0"/>
                  <w:marBottom w:val="0"/>
                  <w:divBdr>
                    <w:top w:val="none" w:sz="0" w:space="0" w:color="auto"/>
                    <w:left w:val="none" w:sz="0" w:space="0" w:color="auto"/>
                    <w:bottom w:val="none" w:sz="0" w:space="0" w:color="auto"/>
                    <w:right w:val="none" w:sz="0" w:space="0" w:color="auto"/>
                  </w:divBdr>
                </w:div>
              </w:divsChild>
            </w:div>
            <w:div w:id="72893874">
              <w:marLeft w:val="0"/>
              <w:marRight w:val="0"/>
              <w:marTop w:val="0"/>
              <w:marBottom w:val="0"/>
              <w:divBdr>
                <w:top w:val="none" w:sz="0" w:space="0" w:color="auto"/>
                <w:left w:val="none" w:sz="0" w:space="0" w:color="auto"/>
                <w:bottom w:val="none" w:sz="0" w:space="0" w:color="auto"/>
                <w:right w:val="none" w:sz="0" w:space="0" w:color="auto"/>
              </w:divBdr>
              <w:divsChild>
                <w:div w:id="1808548807">
                  <w:marLeft w:val="0"/>
                  <w:marRight w:val="0"/>
                  <w:marTop w:val="0"/>
                  <w:marBottom w:val="0"/>
                  <w:divBdr>
                    <w:top w:val="none" w:sz="0" w:space="0" w:color="auto"/>
                    <w:left w:val="none" w:sz="0" w:space="0" w:color="auto"/>
                    <w:bottom w:val="none" w:sz="0" w:space="0" w:color="auto"/>
                    <w:right w:val="none" w:sz="0" w:space="0" w:color="auto"/>
                  </w:divBdr>
                </w:div>
                <w:div w:id="1150100814">
                  <w:marLeft w:val="0"/>
                  <w:marRight w:val="0"/>
                  <w:marTop w:val="0"/>
                  <w:marBottom w:val="0"/>
                  <w:divBdr>
                    <w:top w:val="none" w:sz="0" w:space="0" w:color="auto"/>
                    <w:left w:val="none" w:sz="0" w:space="0" w:color="auto"/>
                    <w:bottom w:val="none" w:sz="0" w:space="0" w:color="auto"/>
                    <w:right w:val="none" w:sz="0" w:space="0" w:color="auto"/>
                  </w:divBdr>
                </w:div>
                <w:div w:id="851720620">
                  <w:marLeft w:val="0"/>
                  <w:marRight w:val="0"/>
                  <w:marTop w:val="0"/>
                  <w:marBottom w:val="0"/>
                  <w:divBdr>
                    <w:top w:val="none" w:sz="0" w:space="0" w:color="auto"/>
                    <w:left w:val="none" w:sz="0" w:space="0" w:color="auto"/>
                    <w:bottom w:val="none" w:sz="0" w:space="0" w:color="auto"/>
                    <w:right w:val="none" w:sz="0" w:space="0" w:color="auto"/>
                  </w:divBdr>
                </w:div>
              </w:divsChild>
            </w:div>
            <w:div w:id="654379070">
              <w:marLeft w:val="0"/>
              <w:marRight w:val="0"/>
              <w:marTop w:val="0"/>
              <w:marBottom w:val="0"/>
              <w:divBdr>
                <w:top w:val="none" w:sz="0" w:space="0" w:color="auto"/>
                <w:left w:val="none" w:sz="0" w:space="0" w:color="auto"/>
                <w:bottom w:val="none" w:sz="0" w:space="0" w:color="auto"/>
                <w:right w:val="none" w:sz="0" w:space="0" w:color="auto"/>
              </w:divBdr>
              <w:divsChild>
                <w:div w:id="1342051377">
                  <w:marLeft w:val="0"/>
                  <w:marRight w:val="0"/>
                  <w:marTop w:val="0"/>
                  <w:marBottom w:val="0"/>
                  <w:divBdr>
                    <w:top w:val="none" w:sz="0" w:space="0" w:color="auto"/>
                    <w:left w:val="none" w:sz="0" w:space="0" w:color="auto"/>
                    <w:bottom w:val="none" w:sz="0" w:space="0" w:color="auto"/>
                    <w:right w:val="none" w:sz="0" w:space="0" w:color="auto"/>
                  </w:divBdr>
                </w:div>
              </w:divsChild>
            </w:div>
            <w:div w:id="1904949651">
              <w:marLeft w:val="0"/>
              <w:marRight w:val="0"/>
              <w:marTop w:val="0"/>
              <w:marBottom w:val="0"/>
              <w:divBdr>
                <w:top w:val="none" w:sz="0" w:space="0" w:color="auto"/>
                <w:left w:val="none" w:sz="0" w:space="0" w:color="auto"/>
                <w:bottom w:val="none" w:sz="0" w:space="0" w:color="auto"/>
                <w:right w:val="none" w:sz="0" w:space="0" w:color="auto"/>
              </w:divBdr>
              <w:divsChild>
                <w:div w:id="1123765760">
                  <w:marLeft w:val="0"/>
                  <w:marRight w:val="0"/>
                  <w:marTop w:val="0"/>
                  <w:marBottom w:val="0"/>
                  <w:divBdr>
                    <w:top w:val="none" w:sz="0" w:space="0" w:color="auto"/>
                    <w:left w:val="none" w:sz="0" w:space="0" w:color="auto"/>
                    <w:bottom w:val="none" w:sz="0" w:space="0" w:color="auto"/>
                    <w:right w:val="none" w:sz="0" w:space="0" w:color="auto"/>
                  </w:divBdr>
                </w:div>
              </w:divsChild>
            </w:div>
            <w:div w:id="1094517381">
              <w:marLeft w:val="0"/>
              <w:marRight w:val="0"/>
              <w:marTop w:val="0"/>
              <w:marBottom w:val="0"/>
              <w:divBdr>
                <w:top w:val="none" w:sz="0" w:space="0" w:color="auto"/>
                <w:left w:val="none" w:sz="0" w:space="0" w:color="auto"/>
                <w:bottom w:val="none" w:sz="0" w:space="0" w:color="auto"/>
                <w:right w:val="none" w:sz="0" w:space="0" w:color="auto"/>
              </w:divBdr>
              <w:divsChild>
                <w:div w:id="1397581540">
                  <w:marLeft w:val="0"/>
                  <w:marRight w:val="0"/>
                  <w:marTop w:val="0"/>
                  <w:marBottom w:val="0"/>
                  <w:divBdr>
                    <w:top w:val="none" w:sz="0" w:space="0" w:color="auto"/>
                    <w:left w:val="none" w:sz="0" w:space="0" w:color="auto"/>
                    <w:bottom w:val="none" w:sz="0" w:space="0" w:color="auto"/>
                    <w:right w:val="none" w:sz="0" w:space="0" w:color="auto"/>
                  </w:divBdr>
                </w:div>
                <w:div w:id="1495418366">
                  <w:marLeft w:val="0"/>
                  <w:marRight w:val="0"/>
                  <w:marTop w:val="0"/>
                  <w:marBottom w:val="0"/>
                  <w:divBdr>
                    <w:top w:val="none" w:sz="0" w:space="0" w:color="auto"/>
                    <w:left w:val="none" w:sz="0" w:space="0" w:color="auto"/>
                    <w:bottom w:val="none" w:sz="0" w:space="0" w:color="auto"/>
                    <w:right w:val="none" w:sz="0" w:space="0" w:color="auto"/>
                  </w:divBdr>
                </w:div>
              </w:divsChild>
            </w:div>
            <w:div w:id="1070351188">
              <w:marLeft w:val="0"/>
              <w:marRight w:val="0"/>
              <w:marTop w:val="0"/>
              <w:marBottom w:val="0"/>
              <w:divBdr>
                <w:top w:val="none" w:sz="0" w:space="0" w:color="auto"/>
                <w:left w:val="none" w:sz="0" w:space="0" w:color="auto"/>
                <w:bottom w:val="none" w:sz="0" w:space="0" w:color="auto"/>
                <w:right w:val="none" w:sz="0" w:space="0" w:color="auto"/>
              </w:divBdr>
              <w:divsChild>
                <w:div w:id="542863464">
                  <w:marLeft w:val="0"/>
                  <w:marRight w:val="0"/>
                  <w:marTop w:val="0"/>
                  <w:marBottom w:val="0"/>
                  <w:divBdr>
                    <w:top w:val="none" w:sz="0" w:space="0" w:color="auto"/>
                    <w:left w:val="none" w:sz="0" w:space="0" w:color="auto"/>
                    <w:bottom w:val="none" w:sz="0" w:space="0" w:color="auto"/>
                    <w:right w:val="none" w:sz="0" w:space="0" w:color="auto"/>
                  </w:divBdr>
                </w:div>
                <w:div w:id="1711808589">
                  <w:marLeft w:val="0"/>
                  <w:marRight w:val="0"/>
                  <w:marTop w:val="0"/>
                  <w:marBottom w:val="0"/>
                  <w:divBdr>
                    <w:top w:val="none" w:sz="0" w:space="0" w:color="auto"/>
                    <w:left w:val="none" w:sz="0" w:space="0" w:color="auto"/>
                    <w:bottom w:val="none" w:sz="0" w:space="0" w:color="auto"/>
                    <w:right w:val="none" w:sz="0" w:space="0" w:color="auto"/>
                  </w:divBdr>
                </w:div>
              </w:divsChild>
            </w:div>
            <w:div w:id="21130743">
              <w:marLeft w:val="0"/>
              <w:marRight w:val="0"/>
              <w:marTop w:val="0"/>
              <w:marBottom w:val="0"/>
              <w:divBdr>
                <w:top w:val="none" w:sz="0" w:space="0" w:color="auto"/>
                <w:left w:val="none" w:sz="0" w:space="0" w:color="auto"/>
                <w:bottom w:val="none" w:sz="0" w:space="0" w:color="auto"/>
                <w:right w:val="none" w:sz="0" w:space="0" w:color="auto"/>
              </w:divBdr>
              <w:divsChild>
                <w:div w:id="2629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571759">
      <w:bodyDiv w:val="1"/>
      <w:marLeft w:val="0"/>
      <w:marRight w:val="0"/>
      <w:marTop w:val="0"/>
      <w:marBottom w:val="0"/>
      <w:divBdr>
        <w:top w:val="none" w:sz="0" w:space="0" w:color="auto"/>
        <w:left w:val="none" w:sz="0" w:space="0" w:color="auto"/>
        <w:bottom w:val="none" w:sz="0" w:space="0" w:color="auto"/>
        <w:right w:val="none" w:sz="0" w:space="0" w:color="auto"/>
      </w:divBdr>
    </w:div>
    <w:div w:id="1755588913">
      <w:bodyDiv w:val="1"/>
      <w:marLeft w:val="0"/>
      <w:marRight w:val="0"/>
      <w:marTop w:val="0"/>
      <w:marBottom w:val="0"/>
      <w:divBdr>
        <w:top w:val="none" w:sz="0" w:space="0" w:color="auto"/>
        <w:left w:val="none" w:sz="0" w:space="0" w:color="auto"/>
        <w:bottom w:val="none" w:sz="0" w:space="0" w:color="auto"/>
        <w:right w:val="none" w:sz="0" w:space="0" w:color="auto"/>
      </w:divBdr>
    </w:div>
    <w:div w:id="1810127483">
      <w:bodyDiv w:val="1"/>
      <w:marLeft w:val="0"/>
      <w:marRight w:val="0"/>
      <w:marTop w:val="0"/>
      <w:marBottom w:val="0"/>
      <w:divBdr>
        <w:top w:val="none" w:sz="0" w:space="0" w:color="auto"/>
        <w:left w:val="none" w:sz="0" w:space="0" w:color="auto"/>
        <w:bottom w:val="none" w:sz="0" w:space="0" w:color="auto"/>
        <w:right w:val="none" w:sz="0" w:space="0" w:color="auto"/>
      </w:divBdr>
    </w:div>
    <w:div w:id="1823765281">
      <w:bodyDiv w:val="1"/>
      <w:marLeft w:val="0"/>
      <w:marRight w:val="0"/>
      <w:marTop w:val="0"/>
      <w:marBottom w:val="0"/>
      <w:divBdr>
        <w:top w:val="none" w:sz="0" w:space="0" w:color="auto"/>
        <w:left w:val="none" w:sz="0" w:space="0" w:color="auto"/>
        <w:bottom w:val="none" w:sz="0" w:space="0" w:color="auto"/>
        <w:right w:val="none" w:sz="0" w:space="0" w:color="auto"/>
      </w:divBdr>
      <w:divsChild>
        <w:div w:id="351688629">
          <w:marLeft w:val="0"/>
          <w:marRight w:val="0"/>
          <w:marTop w:val="0"/>
          <w:marBottom w:val="0"/>
          <w:divBdr>
            <w:top w:val="none" w:sz="0" w:space="0" w:color="auto"/>
            <w:left w:val="none" w:sz="0" w:space="0" w:color="auto"/>
            <w:bottom w:val="none" w:sz="0" w:space="0" w:color="auto"/>
            <w:right w:val="none" w:sz="0" w:space="0" w:color="auto"/>
          </w:divBdr>
          <w:divsChild>
            <w:div w:id="1683437184">
              <w:marLeft w:val="0"/>
              <w:marRight w:val="0"/>
              <w:marTop w:val="0"/>
              <w:marBottom w:val="0"/>
              <w:divBdr>
                <w:top w:val="none" w:sz="0" w:space="0" w:color="auto"/>
                <w:left w:val="none" w:sz="0" w:space="0" w:color="auto"/>
                <w:bottom w:val="none" w:sz="0" w:space="0" w:color="auto"/>
                <w:right w:val="none" w:sz="0" w:space="0" w:color="auto"/>
              </w:divBdr>
              <w:divsChild>
                <w:div w:id="766073288">
                  <w:marLeft w:val="0"/>
                  <w:marRight w:val="0"/>
                  <w:marTop w:val="0"/>
                  <w:marBottom w:val="0"/>
                  <w:divBdr>
                    <w:top w:val="none" w:sz="0" w:space="0" w:color="auto"/>
                    <w:left w:val="none" w:sz="0" w:space="0" w:color="auto"/>
                    <w:bottom w:val="none" w:sz="0" w:space="0" w:color="auto"/>
                    <w:right w:val="none" w:sz="0" w:space="0" w:color="auto"/>
                  </w:divBdr>
                </w:div>
              </w:divsChild>
            </w:div>
            <w:div w:id="1326592696">
              <w:marLeft w:val="0"/>
              <w:marRight w:val="0"/>
              <w:marTop w:val="0"/>
              <w:marBottom w:val="0"/>
              <w:divBdr>
                <w:top w:val="none" w:sz="0" w:space="0" w:color="auto"/>
                <w:left w:val="none" w:sz="0" w:space="0" w:color="auto"/>
                <w:bottom w:val="none" w:sz="0" w:space="0" w:color="auto"/>
                <w:right w:val="none" w:sz="0" w:space="0" w:color="auto"/>
              </w:divBdr>
              <w:divsChild>
                <w:div w:id="1893734964">
                  <w:marLeft w:val="0"/>
                  <w:marRight w:val="0"/>
                  <w:marTop w:val="0"/>
                  <w:marBottom w:val="0"/>
                  <w:divBdr>
                    <w:top w:val="none" w:sz="0" w:space="0" w:color="auto"/>
                    <w:left w:val="none" w:sz="0" w:space="0" w:color="auto"/>
                    <w:bottom w:val="none" w:sz="0" w:space="0" w:color="auto"/>
                    <w:right w:val="none" w:sz="0" w:space="0" w:color="auto"/>
                  </w:divBdr>
                </w:div>
                <w:div w:id="1078095001">
                  <w:marLeft w:val="0"/>
                  <w:marRight w:val="0"/>
                  <w:marTop w:val="0"/>
                  <w:marBottom w:val="0"/>
                  <w:divBdr>
                    <w:top w:val="none" w:sz="0" w:space="0" w:color="auto"/>
                    <w:left w:val="none" w:sz="0" w:space="0" w:color="auto"/>
                    <w:bottom w:val="none" w:sz="0" w:space="0" w:color="auto"/>
                    <w:right w:val="none" w:sz="0" w:space="0" w:color="auto"/>
                  </w:divBdr>
                </w:div>
              </w:divsChild>
            </w:div>
            <w:div w:id="624968190">
              <w:marLeft w:val="0"/>
              <w:marRight w:val="0"/>
              <w:marTop w:val="0"/>
              <w:marBottom w:val="0"/>
              <w:divBdr>
                <w:top w:val="none" w:sz="0" w:space="0" w:color="auto"/>
                <w:left w:val="none" w:sz="0" w:space="0" w:color="auto"/>
                <w:bottom w:val="none" w:sz="0" w:space="0" w:color="auto"/>
                <w:right w:val="none" w:sz="0" w:space="0" w:color="auto"/>
              </w:divBdr>
              <w:divsChild>
                <w:div w:id="1634368812">
                  <w:marLeft w:val="0"/>
                  <w:marRight w:val="0"/>
                  <w:marTop w:val="0"/>
                  <w:marBottom w:val="0"/>
                  <w:divBdr>
                    <w:top w:val="none" w:sz="0" w:space="0" w:color="auto"/>
                    <w:left w:val="none" w:sz="0" w:space="0" w:color="auto"/>
                    <w:bottom w:val="none" w:sz="0" w:space="0" w:color="auto"/>
                    <w:right w:val="none" w:sz="0" w:space="0" w:color="auto"/>
                  </w:divBdr>
                </w:div>
              </w:divsChild>
            </w:div>
            <w:div w:id="526331942">
              <w:marLeft w:val="0"/>
              <w:marRight w:val="0"/>
              <w:marTop w:val="0"/>
              <w:marBottom w:val="0"/>
              <w:divBdr>
                <w:top w:val="none" w:sz="0" w:space="0" w:color="auto"/>
                <w:left w:val="none" w:sz="0" w:space="0" w:color="auto"/>
                <w:bottom w:val="none" w:sz="0" w:space="0" w:color="auto"/>
                <w:right w:val="none" w:sz="0" w:space="0" w:color="auto"/>
              </w:divBdr>
              <w:divsChild>
                <w:div w:id="1364331978">
                  <w:marLeft w:val="0"/>
                  <w:marRight w:val="0"/>
                  <w:marTop w:val="0"/>
                  <w:marBottom w:val="0"/>
                  <w:divBdr>
                    <w:top w:val="none" w:sz="0" w:space="0" w:color="auto"/>
                    <w:left w:val="none" w:sz="0" w:space="0" w:color="auto"/>
                    <w:bottom w:val="none" w:sz="0" w:space="0" w:color="auto"/>
                    <w:right w:val="none" w:sz="0" w:space="0" w:color="auto"/>
                  </w:divBdr>
                </w:div>
                <w:div w:id="473956426">
                  <w:marLeft w:val="0"/>
                  <w:marRight w:val="0"/>
                  <w:marTop w:val="0"/>
                  <w:marBottom w:val="0"/>
                  <w:divBdr>
                    <w:top w:val="none" w:sz="0" w:space="0" w:color="auto"/>
                    <w:left w:val="none" w:sz="0" w:space="0" w:color="auto"/>
                    <w:bottom w:val="none" w:sz="0" w:space="0" w:color="auto"/>
                    <w:right w:val="none" w:sz="0" w:space="0" w:color="auto"/>
                  </w:divBdr>
                </w:div>
              </w:divsChild>
            </w:div>
            <w:div w:id="1227692640">
              <w:marLeft w:val="0"/>
              <w:marRight w:val="0"/>
              <w:marTop w:val="0"/>
              <w:marBottom w:val="0"/>
              <w:divBdr>
                <w:top w:val="none" w:sz="0" w:space="0" w:color="auto"/>
                <w:left w:val="none" w:sz="0" w:space="0" w:color="auto"/>
                <w:bottom w:val="none" w:sz="0" w:space="0" w:color="auto"/>
                <w:right w:val="none" w:sz="0" w:space="0" w:color="auto"/>
              </w:divBdr>
              <w:divsChild>
                <w:div w:id="1147360307">
                  <w:marLeft w:val="0"/>
                  <w:marRight w:val="0"/>
                  <w:marTop w:val="0"/>
                  <w:marBottom w:val="0"/>
                  <w:divBdr>
                    <w:top w:val="none" w:sz="0" w:space="0" w:color="auto"/>
                    <w:left w:val="none" w:sz="0" w:space="0" w:color="auto"/>
                    <w:bottom w:val="none" w:sz="0" w:space="0" w:color="auto"/>
                    <w:right w:val="none" w:sz="0" w:space="0" w:color="auto"/>
                  </w:divBdr>
                </w:div>
              </w:divsChild>
            </w:div>
            <w:div w:id="1060249898">
              <w:marLeft w:val="0"/>
              <w:marRight w:val="0"/>
              <w:marTop w:val="0"/>
              <w:marBottom w:val="0"/>
              <w:divBdr>
                <w:top w:val="none" w:sz="0" w:space="0" w:color="auto"/>
                <w:left w:val="none" w:sz="0" w:space="0" w:color="auto"/>
                <w:bottom w:val="none" w:sz="0" w:space="0" w:color="auto"/>
                <w:right w:val="none" w:sz="0" w:space="0" w:color="auto"/>
              </w:divBdr>
              <w:divsChild>
                <w:div w:id="1677076421">
                  <w:marLeft w:val="0"/>
                  <w:marRight w:val="0"/>
                  <w:marTop w:val="0"/>
                  <w:marBottom w:val="0"/>
                  <w:divBdr>
                    <w:top w:val="none" w:sz="0" w:space="0" w:color="auto"/>
                    <w:left w:val="none" w:sz="0" w:space="0" w:color="auto"/>
                    <w:bottom w:val="none" w:sz="0" w:space="0" w:color="auto"/>
                    <w:right w:val="none" w:sz="0" w:space="0" w:color="auto"/>
                  </w:divBdr>
                </w:div>
              </w:divsChild>
            </w:div>
            <w:div w:id="1022588980">
              <w:marLeft w:val="0"/>
              <w:marRight w:val="0"/>
              <w:marTop w:val="0"/>
              <w:marBottom w:val="0"/>
              <w:divBdr>
                <w:top w:val="none" w:sz="0" w:space="0" w:color="auto"/>
                <w:left w:val="none" w:sz="0" w:space="0" w:color="auto"/>
                <w:bottom w:val="none" w:sz="0" w:space="0" w:color="auto"/>
                <w:right w:val="none" w:sz="0" w:space="0" w:color="auto"/>
              </w:divBdr>
              <w:divsChild>
                <w:div w:id="1820883941">
                  <w:marLeft w:val="0"/>
                  <w:marRight w:val="0"/>
                  <w:marTop w:val="0"/>
                  <w:marBottom w:val="0"/>
                  <w:divBdr>
                    <w:top w:val="none" w:sz="0" w:space="0" w:color="auto"/>
                    <w:left w:val="none" w:sz="0" w:space="0" w:color="auto"/>
                    <w:bottom w:val="none" w:sz="0" w:space="0" w:color="auto"/>
                    <w:right w:val="none" w:sz="0" w:space="0" w:color="auto"/>
                  </w:divBdr>
                </w:div>
              </w:divsChild>
            </w:div>
            <w:div w:id="1872570545">
              <w:marLeft w:val="0"/>
              <w:marRight w:val="0"/>
              <w:marTop w:val="0"/>
              <w:marBottom w:val="0"/>
              <w:divBdr>
                <w:top w:val="none" w:sz="0" w:space="0" w:color="auto"/>
                <w:left w:val="none" w:sz="0" w:space="0" w:color="auto"/>
                <w:bottom w:val="none" w:sz="0" w:space="0" w:color="auto"/>
                <w:right w:val="none" w:sz="0" w:space="0" w:color="auto"/>
              </w:divBdr>
              <w:divsChild>
                <w:div w:id="126704982">
                  <w:marLeft w:val="0"/>
                  <w:marRight w:val="0"/>
                  <w:marTop w:val="0"/>
                  <w:marBottom w:val="0"/>
                  <w:divBdr>
                    <w:top w:val="none" w:sz="0" w:space="0" w:color="auto"/>
                    <w:left w:val="none" w:sz="0" w:space="0" w:color="auto"/>
                    <w:bottom w:val="none" w:sz="0" w:space="0" w:color="auto"/>
                    <w:right w:val="none" w:sz="0" w:space="0" w:color="auto"/>
                  </w:divBdr>
                </w:div>
                <w:div w:id="1065681184">
                  <w:marLeft w:val="0"/>
                  <w:marRight w:val="0"/>
                  <w:marTop w:val="0"/>
                  <w:marBottom w:val="0"/>
                  <w:divBdr>
                    <w:top w:val="none" w:sz="0" w:space="0" w:color="auto"/>
                    <w:left w:val="none" w:sz="0" w:space="0" w:color="auto"/>
                    <w:bottom w:val="none" w:sz="0" w:space="0" w:color="auto"/>
                    <w:right w:val="none" w:sz="0" w:space="0" w:color="auto"/>
                  </w:divBdr>
                </w:div>
                <w:div w:id="514155723">
                  <w:marLeft w:val="0"/>
                  <w:marRight w:val="0"/>
                  <w:marTop w:val="0"/>
                  <w:marBottom w:val="0"/>
                  <w:divBdr>
                    <w:top w:val="none" w:sz="0" w:space="0" w:color="auto"/>
                    <w:left w:val="none" w:sz="0" w:space="0" w:color="auto"/>
                    <w:bottom w:val="none" w:sz="0" w:space="0" w:color="auto"/>
                    <w:right w:val="none" w:sz="0" w:space="0" w:color="auto"/>
                  </w:divBdr>
                </w:div>
              </w:divsChild>
            </w:div>
            <w:div w:id="478815173">
              <w:marLeft w:val="0"/>
              <w:marRight w:val="0"/>
              <w:marTop w:val="0"/>
              <w:marBottom w:val="0"/>
              <w:divBdr>
                <w:top w:val="none" w:sz="0" w:space="0" w:color="auto"/>
                <w:left w:val="none" w:sz="0" w:space="0" w:color="auto"/>
                <w:bottom w:val="none" w:sz="0" w:space="0" w:color="auto"/>
                <w:right w:val="none" w:sz="0" w:space="0" w:color="auto"/>
              </w:divBdr>
              <w:divsChild>
                <w:div w:id="629015152">
                  <w:marLeft w:val="0"/>
                  <w:marRight w:val="0"/>
                  <w:marTop w:val="0"/>
                  <w:marBottom w:val="0"/>
                  <w:divBdr>
                    <w:top w:val="none" w:sz="0" w:space="0" w:color="auto"/>
                    <w:left w:val="none" w:sz="0" w:space="0" w:color="auto"/>
                    <w:bottom w:val="none" w:sz="0" w:space="0" w:color="auto"/>
                    <w:right w:val="none" w:sz="0" w:space="0" w:color="auto"/>
                  </w:divBdr>
                </w:div>
              </w:divsChild>
            </w:div>
            <w:div w:id="452943781">
              <w:marLeft w:val="0"/>
              <w:marRight w:val="0"/>
              <w:marTop w:val="0"/>
              <w:marBottom w:val="0"/>
              <w:divBdr>
                <w:top w:val="none" w:sz="0" w:space="0" w:color="auto"/>
                <w:left w:val="none" w:sz="0" w:space="0" w:color="auto"/>
                <w:bottom w:val="none" w:sz="0" w:space="0" w:color="auto"/>
                <w:right w:val="none" w:sz="0" w:space="0" w:color="auto"/>
              </w:divBdr>
              <w:divsChild>
                <w:div w:id="1564833949">
                  <w:marLeft w:val="0"/>
                  <w:marRight w:val="0"/>
                  <w:marTop w:val="0"/>
                  <w:marBottom w:val="0"/>
                  <w:divBdr>
                    <w:top w:val="none" w:sz="0" w:space="0" w:color="auto"/>
                    <w:left w:val="none" w:sz="0" w:space="0" w:color="auto"/>
                    <w:bottom w:val="none" w:sz="0" w:space="0" w:color="auto"/>
                    <w:right w:val="none" w:sz="0" w:space="0" w:color="auto"/>
                  </w:divBdr>
                </w:div>
                <w:div w:id="1267881770">
                  <w:marLeft w:val="0"/>
                  <w:marRight w:val="0"/>
                  <w:marTop w:val="0"/>
                  <w:marBottom w:val="0"/>
                  <w:divBdr>
                    <w:top w:val="none" w:sz="0" w:space="0" w:color="auto"/>
                    <w:left w:val="none" w:sz="0" w:space="0" w:color="auto"/>
                    <w:bottom w:val="none" w:sz="0" w:space="0" w:color="auto"/>
                    <w:right w:val="none" w:sz="0" w:space="0" w:color="auto"/>
                  </w:divBdr>
                </w:div>
              </w:divsChild>
            </w:div>
            <w:div w:id="1173303773">
              <w:marLeft w:val="0"/>
              <w:marRight w:val="0"/>
              <w:marTop w:val="0"/>
              <w:marBottom w:val="0"/>
              <w:divBdr>
                <w:top w:val="none" w:sz="0" w:space="0" w:color="auto"/>
                <w:left w:val="none" w:sz="0" w:space="0" w:color="auto"/>
                <w:bottom w:val="none" w:sz="0" w:space="0" w:color="auto"/>
                <w:right w:val="none" w:sz="0" w:space="0" w:color="auto"/>
              </w:divBdr>
              <w:divsChild>
                <w:div w:id="1369985001">
                  <w:marLeft w:val="0"/>
                  <w:marRight w:val="0"/>
                  <w:marTop w:val="0"/>
                  <w:marBottom w:val="0"/>
                  <w:divBdr>
                    <w:top w:val="none" w:sz="0" w:space="0" w:color="auto"/>
                    <w:left w:val="none" w:sz="0" w:space="0" w:color="auto"/>
                    <w:bottom w:val="none" w:sz="0" w:space="0" w:color="auto"/>
                    <w:right w:val="none" w:sz="0" w:space="0" w:color="auto"/>
                  </w:divBdr>
                </w:div>
              </w:divsChild>
            </w:div>
            <w:div w:id="2069575196">
              <w:marLeft w:val="0"/>
              <w:marRight w:val="0"/>
              <w:marTop w:val="0"/>
              <w:marBottom w:val="0"/>
              <w:divBdr>
                <w:top w:val="none" w:sz="0" w:space="0" w:color="auto"/>
                <w:left w:val="none" w:sz="0" w:space="0" w:color="auto"/>
                <w:bottom w:val="none" w:sz="0" w:space="0" w:color="auto"/>
                <w:right w:val="none" w:sz="0" w:space="0" w:color="auto"/>
              </w:divBdr>
              <w:divsChild>
                <w:div w:id="77798258">
                  <w:marLeft w:val="0"/>
                  <w:marRight w:val="0"/>
                  <w:marTop w:val="0"/>
                  <w:marBottom w:val="0"/>
                  <w:divBdr>
                    <w:top w:val="none" w:sz="0" w:space="0" w:color="auto"/>
                    <w:left w:val="none" w:sz="0" w:space="0" w:color="auto"/>
                    <w:bottom w:val="none" w:sz="0" w:space="0" w:color="auto"/>
                    <w:right w:val="none" w:sz="0" w:space="0" w:color="auto"/>
                  </w:divBdr>
                </w:div>
              </w:divsChild>
            </w:div>
            <w:div w:id="47802985">
              <w:marLeft w:val="0"/>
              <w:marRight w:val="0"/>
              <w:marTop w:val="0"/>
              <w:marBottom w:val="0"/>
              <w:divBdr>
                <w:top w:val="none" w:sz="0" w:space="0" w:color="auto"/>
                <w:left w:val="none" w:sz="0" w:space="0" w:color="auto"/>
                <w:bottom w:val="none" w:sz="0" w:space="0" w:color="auto"/>
                <w:right w:val="none" w:sz="0" w:space="0" w:color="auto"/>
              </w:divBdr>
              <w:divsChild>
                <w:div w:id="1606157082">
                  <w:marLeft w:val="0"/>
                  <w:marRight w:val="0"/>
                  <w:marTop w:val="0"/>
                  <w:marBottom w:val="0"/>
                  <w:divBdr>
                    <w:top w:val="none" w:sz="0" w:space="0" w:color="auto"/>
                    <w:left w:val="none" w:sz="0" w:space="0" w:color="auto"/>
                    <w:bottom w:val="none" w:sz="0" w:space="0" w:color="auto"/>
                    <w:right w:val="none" w:sz="0" w:space="0" w:color="auto"/>
                  </w:divBdr>
                </w:div>
              </w:divsChild>
            </w:div>
            <w:div w:id="1802532211">
              <w:marLeft w:val="0"/>
              <w:marRight w:val="0"/>
              <w:marTop w:val="0"/>
              <w:marBottom w:val="0"/>
              <w:divBdr>
                <w:top w:val="none" w:sz="0" w:space="0" w:color="auto"/>
                <w:left w:val="none" w:sz="0" w:space="0" w:color="auto"/>
                <w:bottom w:val="none" w:sz="0" w:space="0" w:color="auto"/>
                <w:right w:val="none" w:sz="0" w:space="0" w:color="auto"/>
              </w:divBdr>
              <w:divsChild>
                <w:div w:id="1805587287">
                  <w:marLeft w:val="0"/>
                  <w:marRight w:val="0"/>
                  <w:marTop w:val="0"/>
                  <w:marBottom w:val="0"/>
                  <w:divBdr>
                    <w:top w:val="none" w:sz="0" w:space="0" w:color="auto"/>
                    <w:left w:val="none" w:sz="0" w:space="0" w:color="auto"/>
                    <w:bottom w:val="none" w:sz="0" w:space="0" w:color="auto"/>
                    <w:right w:val="none" w:sz="0" w:space="0" w:color="auto"/>
                  </w:divBdr>
                </w:div>
              </w:divsChild>
            </w:div>
            <w:div w:id="783111897">
              <w:marLeft w:val="0"/>
              <w:marRight w:val="0"/>
              <w:marTop w:val="0"/>
              <w:marBottom w:val="0"/>
              <w:divBdr>
                <w:top w:val="none" w:sz="0" w:space="0" w:color="auto"/>
                <w:left w:val="none" w:sz="0" w:space="0" w:color="auto"/>
                <w:bottom w:val="none" w:sz="0" w:space="0" w:color="auto"/>
                <w:right w:val="none" w:sz="0" w:space="0" w:color="auto"/>
              </w:divBdr>
              <w:divsChild>
                <w:div w:id="1531871032">
                  <w:marLeft w:val="0"/>
                  <w:marRight w:val="0"/>
                  <w:marTop w:val="0"/>
                  <w:marBottom w:val="0"/>
                  <w:divBdr>
                    <w:top w:val="none" w:sz="0" w:space="0" w:color="auto"/>
                    <w:left w:val="none" w:sz="0" w:space="0" w:color="auto"/>
                    <w:bottom w:val="none" w:sz="0" w:space="0" w:color="auto"/>
                    <w:right w:val="none" w:sz="0" w:space="0" w:color="auto"/>
                  </w:divBdr>
                </w:div>
              </w:divsChild>
            </w:div>
            <w:div w:id="146215106">
              <w:marLeft w:val="0"/>
              <w:marRight w:val="0"/>
              <w:marTop w:val="0"/>
              <w:marBottom w:val="0"/>
              <w:divBdr>
                <w:top w:val="none" w:sz="0" w:space="0" w:color="auto"/>
                <w:left w:val="none" w:sz="0" w:space="0" w:color="auto"/>
                <w:bottom w:val="none" w:sz="0" w:space="0" w:color="auto"/>
                <w:right w:val="none" w:sz="0" w:space="0" w:color="auto"/>
              </w:divBdr>
              <w:divsChild>
                <w:div w:id="1952586617">
                  <w:marLeft w:val="0"/>
                  <w:marRight w:val="0"/>
                  <w:marTop w:val="0"/>
                  <w:marBottom w:val="0"/>
                  <w:divBdr>
                    <w:top w:val="none" w:sz="0" w:space="0" w:color="auto"/>
                    <w:left w:val="none" w:sz="0" w:space="0" w:color="auto"/>
                    <w:bottom w:val="none" w:sz="0" w:space="0" w:color="auto"/>
                    <w:right w:val="none" w:sz="0" w:space="0" w:color="auto"/>
                  </w:divBdr>
                </w:div>
                <w:div w:id="193931057">
                  <w:marLeft w:val="0"/>
                  <w:marRight w:val="0"/>
                  <w:marTop w:val="0"/>
                  <w:marBottom w:val="0"/>
                  <w:divBdr>
                    <w:top w:val="none" w:sz="0" w:space="0" w:color="auto"/>
                    <w:left w:val="none" w:sz="0" w:space="0" w:color="auto"/>
                    <w:bottom w:val="none" w:sz="0" w:space="0" w:color="auto"/>
                    <w:right w:val="none" w:sz="0" w:space="0" w:color="auto"/>
                  </w:divBdr>
                </w:div>
              </w:divsChild>
            </w:div>
            <w:div w:id="1242988376">
              <w:marLeft w:val="0"/>
              <w:marRight w:val="0"/>
              <w:marTop w:val="0"/>
              <w:marBottom w:val="0"/>
              <w:divBdr>
                <w:top w:val="none" w:sz="0" w:space="0" w:color="auto"/>
                <w:left w:val="none" w:sz="0" w:space="0" w:color="auto"/>
                <w:bottom w:val="none" w:sz="0" w:space="0" w:color="auto"/>
                <w:right w:val="none" w:sz="0" w:space="0" w:color="auto"/>
              </w:divBdr>
              <w:divsChild>
                <w:div w:id="2092193893">
                  <w:marLeft w:val="0"/>
                  <w:marRight w:val="0"/>
                  <w:marTop w:val="0"/>
                  <w:marBottom w:val="0"/>
                  <w:divBdr>
                    <w:top w:val="none" w:sz="0" w:space="0" w:color="auto"/>
                    <w:left w:val="none" w:sz="0" w:space="0" w:color="auto"/>
                    <w:bottom w:val="none" w:sz="0" w:space="0" w:color="auto"/>
                    <w:right w:val="none" w:sz="0" w:space="0" w:color="auto"/>
                  </w:divBdr>
                </w:div>
              </w:divsChild>
            </w:div>
            <w:div w:id="1420634055">
              <w:marLeft w:val="0"/>
              <w:marRight w:val="0"/>
              <w:marTop w:val="0"/>
              <w:marBottom w:val="0"/>
              <w:divBdr>
                <w:top w:val="none" w:sz="0" w:space="0" w:color="auto"/>
                <w:left w:val="none" w:sz="0" w:space="0" w:color="auto"/>
                <w:bottom w:val="none" w:sz="0" w:space="0" w:color="auto"/>
                <w:right w:val="none" w:sz="0" w:space="0" w:color="auto"/>
              </w:divBdr>
              <w:divsChild>
                <w:div w:id="196558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311001">
      <w:bodyDiv w:val="1"/>
      <w:marLeft w:val="0"/>
      <w:marRight w:val="0"/>
      <w:marTop w:val="0"/>
      <w:marBottom w:val="0"/>
      <w:divBdr>
        <w:top w:val="none" w:sz="0" w:space="0" w:color="auto"/>
        <w:left w:val="none" w:sz="0" w:space="0" w:color="auto"/>
        <w:bottom w:val="none" w:sz="0" w:space="0" w:color="auto"/>
        <w:right w:val="none" w:sz="0" w:space="0" w:color="auto"/>
      </w:divBdr>
      <w:divsChild>
        <w:div w:id="908542857">
          <w:marLeft w:val="0"/>
          <w:marRight w:val="0"/>
          <w:marTop w:val="0"/>
          <w:marBottom w:val="0"/>
          <w:divBdr>
            <w:top w:val="none" w:sz="0" w:space="0" w:color="auto"/>
            <w:left w:val="none" w:sz="0" w:space="0" w:color="auto"/>
            <w:bottom w:val="none" w:sz="0" w:space="0" w:color="auto"/>
            <w:right w:val="none" w:sz="0" w:space="0" w:color="auto"/>
          </w:divBdr>
          <w:divsChild>
            <w:div w:id="463502332">
              <w:marLeft w:val="0"/>
              <w:marRight w:val="0"/>
              <w:marTop w:val="0"/>
              <w:marBottom w:val="0"/>
              <w:divBdr>
                <w:top w:val="none" w:sz="0" w:space="0" w:color="auto"/>
                <w:left w:val="none" w:sz="0" w:space="0" w:color="auto"/>
                <w:bottom w:val="none" w:sz="0" w:space="0" w:color="auto"/>
                <w:right w:val="none" w:sz="0" w:space="0" w:color="auto"/>
              </w:divBdr>
              <w:divsChild>
                <w:div w:id="2060275178">
                  <w:marLeft w:val="0"/>
                  <w:marRight w:val="0"/>
                  <w:marTop w:val="0"/>
                  <w:marBottom w:val="0"/>
                  <w:divBdr>
                    <w:top w:val="none" w:sz="0" w:space="0" w:color="auto"/>
                    <w:left w:val="none" w:sz="0" w:space="0" w:color="auto"/>
                    <w:bottom w:val="none" w:sz="0" w:space="0" w:color="auto"/>
                    <w:right w:val="none" w:sz="0" w:space="0" w:color="auto"/>
                  </w:divBdr>
                </w:div>
              </w:divsChild>
            </w:div>
            <w:div w:id="659621060">
              <w:marLeft w:val="0"/>
              <w:marRight w:val="0"/>
              <w:marTop w:val="0"/>
              <w:marBottom w:val="0"/>
              <w:divBdr>
                <w:top w:val="none" w:sz="0" w:space="0" w:color="auto"/>
                <w:left w:val="none" w:sz="0" w:space="0" w:color="auto"/>
                <w:bottom w:val="none" w:sz="0" w:space="0" w:color="auto"/>
                <w:right w:val="none" w:sz="0" w:space="0" w:color="auto"/>
              </w:divBdr>
              <w:divsChild>
                <w:div w:id="434322907">
                  <w:marLeft w:val="0"/>
                  <w:marRight w:val="0"/>
                  <w:marTop w:val="0"/>
                  <w:marBottom w:val="0"/>
                  <w:divBdr>
                    <w:top w:val="none" w:sz="0" w:space="0" w:color="auto"/>
                    <w:left w:val="none" w:sz="0" w:space="0" w:color="auto"/>
                    <w:bottom w:val="none" w:sz="0" w:space="0" w:color="auto"/>
                    <w:right w:val="none" w:sz="0" w:space="0" w:color="auto"/>
                  </w:divBdr>
                </w:div>
              </w:divsChild>
            </w:div>
            <w:div w:id="1951356910">
              <w:marLeft w:val="0"/>
              <w:marRight w:val="0"/>
              <w:marTop w:val="0"/>
              <w:marBottom w:val="0"/>
              <w:divBdr>
                <w:top w:val="none" w:sz="0" w:space="0" w:color="auto"/>
                <w:left w:val="none" w:sz="0" w:space="0" w:color="auto"/>
                <w:bottom w:val="none" w:sz="0" w:space="0" w:color="auto"/>
                <w:right w:val="none" w:sz="0" w:space="0" w:color="auto"/>
              </w:divBdr>
              <w:divsChild>
                <w:div w:id="1736009201">
                  <w:marLeft w:val="0"/>
                  <w:marRight w:val="0"/>
                  <w:marTop w:val="0"/>
                  <w:marBottom w:val="0"/>
                  <w:divBdr>
                    <w:top w:val="none" w:sz="0" w:space="0" w:color="auto"/>
                    <w:left w:val="none" w:sz="0" w:space="0" w:color="auto"/>
                    <w:bottom w:val="none" w:sz="0" w:space="0" w:color="auto"/>
                    <w:right w:val="none" w:sz="0" w:space="0" w:color="auto"/>
                  </w:divBdr>
                </w:div>
              </w:divsChild>
            </w:div>
            <w:div w:id="1308634440">
              <w:marLeft w:val="0"/>
              <w:marRight w:val="0"/>
              <w:marTop w:val="0"/>
              <w:marBottom w:val="0"/>
              <w:divBdr>
                <w:top w:val="none" w:sz="0" w:space="0" w:color="auto"/>
                <w:left w:val="none" w:sz="0" w:space="0" w:color="auto"/>
                <w:bottom w:val="none" w:sz="0" w:space="0" w:color="auto"/>
                <w:right w:val="none" w:sz="0" w:space="0" w:color="auto"/>
              </w:divBdr>
              <w:divsChild>
                <w:div w:id="1977686614">
                  <w:marLeft w:val="0"/>
                  <w:marRight w:val="0"/>
                  <w:marTop w:val="0"/>
                  <w:marBottom w:val="0"/>
                  <w:divBdr>
                    <w:top w:val="none" w:sz="0" w:space="0" w:color="auto"/>
                    <w:left w:val="none" w:sz="0" w:space="0" w:color="auto"/>
                    <w:bottom w:val="none" w:sz="0" w:space="0" w:color="auto"/>
                    <w:right w:val="none" w:sz="0" w:space="0" w:color="auto"/>
                  </w:divBdr>
                </w:div>
                <w:div w:id="1719477716">
                  <w:marLeft w:val="0"/>
                  <w:marRight w:val="0"/>
                  <w:marTop w:val="0"/>
                  <w:marBottom w:val="0"/>
                  <w:divBdr>
                    <w:top w:val="none" w:sz="0" w:space="0" w:color="auto"/>
                    <w:left w:val="none" w:sz="0" w:space="0" w:color="auto"/>
                    <w:bottom w:val="none" w:sz="0" w:space="0" w:color="auto"/>
                    <w:right w:val="none" w:sz="0" w:space="0" w:color="auto"/>
                  </w:divBdr>
                </w:div>
              </w:divsChild>
            </w:div>
            <w:div w:id="2143693631">
              <w:marLeft w:val="0"/>
              <w:marRight w:val="0"/>
              <w:marTop w:val="0"/>
              <w:marBottom w:val="0"/>
              <w:divBdr>
                <w:top w:val="none" w:sz="0" w:space="0" w:color="auto"/>
                <w:left w:val="none" w:sz="0" w:space="0" w:color="auto"/>
                <w:bottom w:val="none" w:sz="0" w:space="0" w:color="auto"/>
                <w:right w:val="none" w:sz="0" w:space="0" w:color="auto"/>
              </w:divBdr>
              <w:divsChild>
                <w:div w:id="760101995">
                  <w:marLeft w:val="0"/>
                  <w:marRight w:val="0"/>
                  <w:marTop w:val="0"/>
                  <w:marBottom w:val="0"/>
                  <w:divBdr>
                    <w:top w:val="none" w:sz="0" w:space="0" w:color="auto"/>
                    <w:left w:val="none" w:sz="0" w:space="0" w:color="auto"/>
                    <w:bottom w:val="none" w:sz="0" w:space="0" w:color="auto"/>
                    <w:right w:val="none" w:sz="0" w:space="0" w:color="auto"/>
                  </w:divBdr>
                </w:div>
              </w:divsChild>
            </w:div>
            <w:div w:id="505442278">
              <w:marLeft w:val="0"/>
              <w:marRight w:val="0"/>
              <w:marTop w:val="0"/>
              <w:marBottom w:val="0"/>
              <w:divBdr>
                <w:top w:val="none" w:sz="0" w:space="0" w:color="auto"/>
                <w:left w:val="none" w:sz="0" w:space="0" w:color="auto"/>
                <w:bottom w:val="none" w:sz="0" w:space="0" w:color="auto"/>
                <w:right w:val="none" w:sz="0" w:space="0" w:color="auto"/>
              </w:divBdr>
              <w:divsChild>
                <w:div w:id="615794844">
                  <w:marLeft w:val="0"/>
                  <w:marRight w:val="0"/>
                  <w:marTop w:val="0"/>
                  <w:marBottom w:val="0"/>
                  <w:divBdr>
                    <w:top w:val="none" w:sz="0" w:space="0" w:color="auto"/>
                    <w:left w:val="none" w:sz="0" w:space="0" w:color="auto"/>
                    <w:bottom w:val="none" w:sz="0" w:space="0" w:color="auto"/>
                    <w:right w:val="none" w:sz="0" w:space="0" w:color="auto"/>
                  </w:divBdr>
                </w:div>
              </w:divsChild>
            </w:div>
            <w:div w:id="888612278">
              <w:marLeft w:val="0"/>
              <w:marRight w:val="0"/>
              <w:marTop w:val="0"/>
              <w:marBottom w:val="0"/>
              <w:divBdr>
                <w:top w:val="none" w:sz="0" w:space="0" w:color="auto"/>
                <w:left w:val="none" w:sz="0" w:space="0" w:color="auto"/>
                <w:bottom w:val="none" w:sz="0" w:space="0" w:color="auto"/>
                <w:right w:val="none" w:sz="0" w:space="0" w:color="auto"/>
              </w:divBdr>
              <w:divsChild>
                <w:div w:id="1787891691">
                  <w:marLeft w:val="0"/>
                  <w:marRight w:val="0"/>
                  <w:marTop w:val="0"/>
                  <w:marBottom w:val="0"/>
                  <w:divBdr>
                    <w:top w:val="none" w:sz="0" w:space="0" w:color="auto"/>
                    <w:left w:val="none" w:sz="0" w:space="0" w:color="auto"/>
                    <w:bottom w:val="none" w:sz="0" w:space="0" w:color="auto"/>
                    <w:right w:val="none" w:sz="0" w:space="0" w:color="auto"/>
                  </w:divBdr>
                </w:div>
              </w:divsChild>
            </w:div>
            <w:div w:id="1847941185">
              <w:marLeft w:val="0"/>
              <w:marRight w:val="0"/>
              <w:marTop w:val="0"/>
              <w:marBottom w:val="0"/>
              <w:divBdr>
                <w:top w:val="none" w:sz="0" w:space="0" w:color="auto"/>
                <w:left w:val="none" w:sz="0" w:space="0" w:color="auto"/>
                <w:bottom w:val="none" w:sz="0" w:space="0" w:color="auto"/>
                <w:right w:val="none" w:sz="0" w:space="0" w:color="auto"/>
              </w:divBdr>
              <w:divsChild>
                <w:div w:id="1561669855">
                  <w:marLeft w:val="0"/>
                  <w:marRight w:val="0"/>
                  <w:marTop w:val="0"/>
                  <w:marBottom w:val="0"/>
                  <w:divBdr>
                    <w:top w:val="none" w:sz="0" w:space="0" w:color="auto"/>
                    <w:left w:val="none" w:sz="0" w:space="0" w:color="auto"/>
                    <w:bottom w:val="none" w:sz="0" w:space="0" w:color="auto"/>
                    <w:right w:val="none" w:sz="0" w:space="0" w:color="auto"/>
                  </w:divBdr>
                </w:div>
              </w:divsChild>
            </w:div>
            <w:div w:id="488062566">
              <w:marLeft w:val="0"/>
              <w:marRight w:val="0"/>
              <w:marTop w:val="0"/>
              <w:marBottom w:val="0"/>
              <w:divBdr>
                <w:top w:val="none" w:sz="0" w:space="0" w:color="auto"/>
                <w:left w:val="none" w:sz="0" w:space="0" w:color="auto"/>
                <w:bottom w:val="none" w:sz="0" w:space="0" w:color="auto"/>
                <w:right w:val="none" w:sz="0" w:space="0" w:color="auto"/>
              </w:divBdr>
              <w:divsChild>
                <w:div w:id="1766152803">
                  <w:marLeft w:val="0"/>
                  <w:marRight w:val="0"/>
                  <w:marTop w:val="0"/>
                  <w:marBottom w:val="0"/>
                  <w:divBdr>
                    <w:top w:val="none" w:sz="0" w:space="0" w:color="auto"/>
                    <w:left w:val="none" w:sz="0" w:space="0" w:color="auto"/>
                    <w:bottom w:val="none" w:sz="0" w:space="0" w:color="auto"/>
                    <w:right w:val="none" w:sz="0" w:space="0" w:color="auto"/>
                  </w:divBdr>
                </w:div>
                <w:div w:id="775253306">
                  <w:marLeft w:val="0"/>
                  <w:marRight w:val="0"/>
                  <w:marTop w:val="0"/>
                  <w:marBottom w:val="0"/>
                  <w:divBdr>
                    <w:top w:val="none" w:sz="0" w:space="0" w:color="auto"/>
                    <w:left w:val="none" w:sz="0" w:space="0" w:color="auto"/>
                    <w:bottom w:val="none" w:sz="0" w:space="0" w:color="auto"/>
                    <w:right w:val="none" w:sz="0" w:space="0" w:color="auto"/>
                  </w:divBdr>
                </w:div>
                <w:div w:id="1828547832">
                  <w:marLeft w:val="0"/>
                  <w:marRight w:val="0"/>
                  <w:marTop w:val="0"/>
                  <w:marBottom w:val="0"/>
                  <w:divBdr>
                    <w:top w:val="none" w:sz="0" w:space="0" w:color="auto"/>
                    <w:left w:val="none" w:sz="0" w:space="0" w:color="auto"/>
                    <w:bottom w:val="none" w:sz="0" w:space="0" w:color="auto"/>
                    <w:right w:val="none" w:sz="0" w:space="0" w:color="auto"/>
                  </w:divBdr>
                </w:div>
              </w:divsChild>
            </w:div>
            <w:div w:id="687491600">
              <w:marLeft w:val="0"/>
              <w:marRight w:val="0"/>
              <w:marTop w:val="0"/>
              <w:marBottom w:val="0"/>
              <w:divBdr>
                <w:top w:val="none" w:sz="0" w:space="0" w:color="auto"/>
                <w:left w:val="none" w:sz="0" w:space="0" w:color="auto"/>
                <w:bottom w:val="none" w:sz="0" w:space="0" w:color="auto"/>
                <w:right w:val="none" w:sz="0" w:space="0" w:color="auto"/>
              </w:divBdr>
              <w:divsChild>
                <w:div w:id="1968925169">
                  <w:marLeft w:val="0"/>
                  <w:marRight w:val="0"/>
                  <w:marTop w:val="0"/>
                  <w:marBottom w:val="0"/>
                  <w:divBdr>
                    <w:top w:val="none" w:sz="0" w:space="0" w:color="auto"/>
                    <w:left w:val="none" w:sz="0" w:space="0" w:color="auto"/>
                    <w:bottom w:val="none" w:sz="0" w:space="0" w:color="auto"/>
                    <w:right w:val="none" w:sz="0" w:space="0" w:color="auto"/>
                  </w:divBdr>
                </w:div>
                <w:div w:id="1695379024">
                  <w:marLeft w:val="0"/>
                  <w:marRight w:val="0"/>
                  <w:marTop w:val="0"/>
                  <w:marBottom w:val="0"/>
                  <w:divBdr>
                    <w:top w:val="none" w:sz="0" w:space="0" w:color="auto"/>
                    <w:left w:val="none" w:sz="0" w:space="0" w:color="auto"/>
                    <w:bottom w:val="none" w:sz="0" w:space="0" w:color="auto"/>
                    <w:right w:val="none" w:sz="0" w:space="0" w:color="auto"/>
                  </w:divBdr>
                </w:div>
                <w:div w:id="237372507">
                  <w:marLeft w:val="0"/>
                  <w:marRight w:val="0"/>
                  <w:marTop w:val="0"/>
                  <w:marBottom w:val="0"/>
                  <w:divBdr>
                    <w:top w:val="none" w:sz="0" w:space="0" w:color="auto"/>
                    <w:left w:val="none" w:sz="0" w:space="0" w:color="auto"/>
                    <w:bottom w:val="none" w:sz="0" w:space="0" w:color="auto"/>
                    <w:right w:val="none" w:sz="0" w:space="0" w:color="auto"/>
                  </w:divBdr>
                </w:div>
                <w:div w:id="404380392">
                  <w:marLeft w:val="0"/>
                  <w:marRight w:val="0"/>
                  <w:marTop w:val="0"/>
                  <w:marBottom w:val="0"/>
                  <w:divBdr>
                    <w:top w:val="none" w:sz="0" w:space="0" w:color="auto"/>
                    <w:left w:val="none" w:sz="0" w:space="0" w:color="auto"/>
                    <w:bottom w:val="none" w:sz="0" w:space="0" w:color="auto"/>
                    <w:right w:val="none" w:sz="0" w:space="0" w:color="auto"/>
                  </w:divBdr>
                </w:div>
              </w:divsChild>
            </w:div>
            <w:div w:id="401220944">
              <w:marLeft w:val="0"/>
              <w:marRight w:val="0"/>
              <w:marTop w:val="0"/>
              <w:marBottom w:val="0"/>
              <w:divBdr>
                <w:top w:val="none" w:sz="0" w:space="0" w:color="auto"/>
                <w:left w:val="none" w:sz="0" w:space="0" w:color="auto"/>
                <w:bottom w:val="none" w:sz="0" w:space="0" w:color="auto"/>
                <w:right w:val="none" w:sz="0" w:space="0" w:color="auto"/>
              </w:divBdr>
              <w:divsChild>
                <w:div w:id="1414088148">
                  <w:marLeft w:val="0"/>
                  <w:marRight w:val="0"/>
                  <w:marTop w:val="0"/>
                  <w:marBottom w:val="0"/>
                  <w:divBdr>
                    <w:top w:val="none" w:sz="0" w:space="0" w:color="auto"/>
                    <w:left w:val="none" w:sz="0" w:space="0" w:color="auto"/>
                    <w:bottom w:val="none" w:sz="0" w:space="0" w:color="auto"/>
                    <w:right w:val="none" w:sz="0" w:space="0" w:color="auto"/>
                  </w:divBdr>
                </w:div>
                <w:div w:id="1871988274">
                  <w:marLeft w:val="0"/>
                  <w:marRight w:val="0"/>
                  <w:marTop w:val="0"/>
                  <w:marBottom w:val="0"/>
                  <w:divBdr>
                    <w:top w:val="none" w:sz="0" w:space="0" w:color="auto"/>
                    <w:left w:val="none" w:sz="0" w:space="0" w:color="auto"/>
                    <w:bottom w:val="none" w:sz="0" w:space="0" w:color="auto"/>
                    <w:right w:val="none" w:sz="0" w:space="0" w:color="auto"/>
                  </w:divBdr>
                </w:div>
              </w:divsChild>
            </w:div>
            <w:div w:id="1158575643">
              <w:marLeft w:val="0"/>
              <w:marRight w:val="0"/>
              <w:marTop w:val="0"/>
              <w:marBottom w:val="0"/>
              <w:divBdr>
                <w:top w:val="none" w:sz="0" w:space="0" w:color="auto"/>
                <w:left w:val="none" w:sz="0" w:space="0" w:color="auto"/>
                <w:bottom w:val="none" w:sz="0" w:space="0" w:color="auto"/>
                <w:right w:val="none" w:sz="0" w:space="0" w:color="auto"/>
              </w:divBdr>
              <w:divsChild>
                <w:div w:id="1896041125">
                  <w:marLeft w:val="0"/>
                  <w:marRight w:val="0"/>
                  <w:marTop w:val="0"/>
                  <w:marBottom w:val="0"/>
                  <w:divBdr>
                    <w:top w:val="none" w:sz="0" w:space="0" w:color="auto"/>
                    <w:left w:val="none" w:sz="0" w:space="0" w:color="auto"/>
                    <w:bottom w:val="none" w:sz="0" w:space="0" w:color="auto"/>
                    <w:right w:val="none" w:sz="0" w:space="0" w:color="auto"/>
                  </w:divBdr>
                </w:div>
              </w:divsChild>
            </w:div>
            <w:div w:id="1441954944">
              <w:marLeft w:val="0"/>
              <w:marRight w:val="0"/>
              <w:marTop w:val="0"/>
              <w:marBottom w:val="0"/>
              <w:divBdr>
                <w:top w:val="none" w:sz="0" w:space="0" w:color="auto"/>
                <w:left w:val="none" w:sz="0" w:space="0" w:color="auto"/>
                <w:bottom w:val="none" w:sz="0" w:space="0" w:color="auto"/>
                <w:right w:val="none" w:sz="0" w:space="0" w:color="auto"/>
              </w:divBdr>
              <w:divsChild>
                <w:div w:id="613441415">
                  <w:marLeft w:val="0"/>
                  <w:marRight w:val="0"/>
                  <w:marTop w:val="0"/>
                  <w:marBottom w:val="0"/>
                  <w:divBdr>
                    <w:top w:val="none" w:sz="0" w:space="0" w:color="auto"/>
                    <w:left w:val="none" w:sz="0" w:space="0" w:color="auto"/>
                    <w:bottom w:val="none" w:sz="0" w:space="0" w:color="auto"/>
                    <w:right w:val="none" w:sz="0" w:space="0" w:color="auto"/>
                  </w:divBdr>
                </w:div>
              </w:divsChild>
            </w:div>
            <w:div w:id="1664166075">
              <w:marLeft w:val="0"/>
              <w:marRight w:val="0"/>
              <w:marTop w:val="0"/>
              <w:marBottom w:val="0"/>
              <w:divBdr>
                <w:top w:val="none" w:sz="0" w:space="0" w:color="auto"/>
                <w:left w:val="none" w:sz="0" w:space="0" w:color="auto"/>
                <w:bottom w:val="none" w:sz="0" w:space="0" w:color="auto"/>
                <w:right w:val="none" w:sz="0" w:space="0" w:color="auto"/>
              </w:divBdr>
              <w:divsChild>
                <w:div w:id="2025086365">
                  <w:marLeft w:val="0"/>
                  <w:marRight w:val="0"/>
                  <w:marTop w:val="0"/>
                  <w:marBottom w:val="0"/>
                  <w:divBdr>
                    <w:top w:val="none" w:sz="0" w:space="0" w:color="auto"/>
                    <w:left w:val="none" w:sz="0" w:space="0" w:color="auto"/>
                    <w:bottom w:val="none" w:sz="0" w:space="0" w:color="auto"/>
                    <w:right w:val="none" w:sz="0" w:space="0" w:color="auto"/>
                  </w:divBdr>
                </w:div>
              </w:divsChild>
            </w:div>
            <w:div w:id="666639368">
              <w:marLeft w:val="0"/>
              <w:marRight w:val="0"/>
              <w:marTop w:val="0"/>
              <w:marBottom w:val="0"/>
              <w:divBdr>
                <w:top w:val="none" w:sz="0" w:space="0" w:color="auto"/>
                <w:left w:val="none" w:sz="0" w:space="0" w:color="auto"/>
                <w:bottom w:val="none" w:sz="0" w:space="0" w:color="auto"/>
                <w:right w:val="none" w:sz="0" w:space="0" w:color="auto"/>
              </w:divBdr>
              <w:divsChild>
                <w:div w:id="700710936">
                  <w:marLeft w:val="0"/>
                  <w:marRight w:val="0"/>
                  <w:marTop w:val="0"/>
                  <w:marBottom w:val="0"/>
                  <w:divBdr>
                    <w:top w:val="none" w:sz="0" w:space="0" w:color="auto"/>
                    <w:left w:val="none" w:sz="0" w:space="0" w:color="auto"/>
                    <w:bottom w:val="none" w:sz="0" w:space="0" w:color="auto"/>
                    <w:right w:val="none" w:sz="0" w:space="0" w:color="auto"/>
                  </w:divBdr>
                </w:div>
              </w:divsChild>
            </w:div>
            <w:div w:id="2087410472">
              <w:marLeft w:val="0"/>
              <w:marRight w:val="0"/>
              <w:marTop w:val="0"/>
              <w:marBottom w:val="0"/>
              <w:divBdr>
                <w:top w:val="none" w:sz="0" w:space="0" w:color="auto"/>
                <w:left w:val="none" w:sz="0" w:space="0" w:color="auto"/>
                <w:bottom w:val="none" w:sz="0" w:space="0" w:color="auto"/>
                <w:right w:val="none" w:sz="0" w:space="0" w:color="auto"/>
              </w:divBdr>
              <w:divsChild>
                <w:div w:id="20647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80040">
      <w:bodyDiv w:val="1"/>
      <w:marLeft w:val="0"/>
      <w:marRight w:val="0"/>
      <w:marTop w:val="0"/>
      <w:marBottom w:val="0"/>
      <w:divBdr>
        <w:top w:val="none" w:sz="0" w:space="0" w:color="auto"/>
        <w:left w:val="none" w:sz="0" w:space="0" w:color="auto"/>
        <w:bottom w:val="none" w:sz="0" w:space="0" w:color="auto"/>
        <w:right w:val="none" w:sz="0" w:space="0" w:color="auto"/>
      </w:divBdr>
      <w:divsChild>
        <w:div w:id="899023031">
          <w:marLeft w:val="0"/>
          <w:marRight w:val="0"/>
          <w:marTop w:val="0"/>
          <w:marBottom w:val="0"/>
          <w:divBdr>
            <w:top w:val="none" w:sz="0" w:space="0" w:color="auto"/>
            <w:left w:val="none" w:sz="0" w:space="0" w:color="auto"/>
            <w:bottom w:val="none" w:sz="0" w:space="0" w:color="auto"/>
            <w:right w:val="none" w:sz="0" w:space="0" w:color="auto"/>
          </w:divBdr>
          <w:divsChild>
            <w:div w:id="2026200802">
              <w:marLeft w:val="0"/>
              <w:marRight w:val="0"/>
              <w:marTop w:val="0"/>
              <w:marBottom w:val="0"/>
              <w:divBdr>
                <w:top w:val="none" w:sz="0" w:space="0" w:color="auto"/>
                <w:left w:val="none" w:sz="0" w:space="0" w:color="auto"/>
                <w:bottom w:val="none" w:sz="0" w:space="0" w:color="auto"/>
                <w:right w:val="none" w:sz="0" w:space="0" w:color="auto"/>
              </w:divBdr>
              <w:divsChild>
                <w:div w:id="207301364">
                  <w:marLeft w:val="0"/>
                  <w:marRight w:val="0"/>
                  <w:marTop w:val="0"/>
                  <w:marBottom w:val="0"/>
                  <w:divBdr>
                    <w:top w:val="none" w:sz="0" w:space="0" w:color="auto"/>
                    <w:left w:val="none" w:sz="0" w:space="0" w:color="auto"/>
                    <w:bottom w:val="none" w:sz="0" w:space="0" w:color="auto"/>
                    <w:right w:val="none" w:sz="0" w:space="0" w:color="auto"/>
                  </w:divBdr>
                </w:div>
              </w:divsChild>
            </w:div>
            <w:div w:id="856818012">
              <w:marLeft w:val="0"/>
              <w:marRight w:val="0"/>
              <w:marTop w:val="0"/>
              <w:marBottom w:val="0"/>
              <w:divBdr>
                <w:top w:val="none" w:sz="0" w:space="0" w:color="auto"/>
                <w:left w:val="none" w:sz="0" w:space="0" w:color="auto"/>
                <w:bottom w:val="none" w:sz="0" w:space="0" w:color="auto"/>
                <w:right w:val="none" w:sz="0" w:space="0" w:color="auto"/>
              </w:divBdr>
              <w:divsChild>
                <w:div w:id="824129212">
                  <w:marLeft w:val="0"/>
                  <w:marRight w:val="0"/>
                  <w:marTop w:val="0"/>
                  <w:marBottom w:val="0"/>
                  <w:divBdr>
                    <w:top w:val="none" w:sz="0" w:space="0" w:color="auto"/>
                    <w:left w:val="none" w:sz="0" w:space="0" w:color="auto"/>
                    <w:bottom w:val="none" w:sz="0" w:space="0" w:color="auto"/>
                    <w:right w:val="none" w:sz="0" w:space="0" w:color="auto"/>
                  </w:divBdr>
                </w:div>
                <w:div w:id="1810170971">
                  <w:marLeft w:val="0"/>
                  <w:marRight w:val="0"/>
                  <w:marTop w:val="0"/>
                  <w:marBottom w:val="0"/>
                  <w:divBdr>
                    <w:top w:val="none" w:sz="0" w:space="0" w:color="auto"/>
                    <w:left w:val="none" w:sz="0" w:space="0" w:color="auto"/>
                    <w:bottom w:val="none" w:sz="0" w:space="0" w:color="auto"/>
                    <w:right w:val="none" w:sz="0" w:space="0" w:color="auto"/>
                  </w:divBdr>
                </w:div>
              </w:divsChild>
            </w:div>
            <w:div w:id="225147992">
              <w:marLeft w:val="0"/>
              <w:marRight w:val="0"/>
              <w:marTop w:val="0"/>
              <w:marBottom w:val="0"/>
              <w:divBdr>
                <w:top w:val="none" w:sz="0" w:space="0" w:color="auto"/>
                <w:left w:val="none" w:sz="0" w:space="0" w:color="auto"/>
                <w:bottom w:val="none" w:sz="0" w:space="0" w:color="auto"/>
                <w:right w:val="none" w:sz="0" w:space="0" w:color="auto"/>
              </w:divBdr>
              <w:divsChild>
                <w:div w:id="779108003">
                  <w:marLeft w:val="0"/>
                  <w:marRight w:val="0"/>
                  <w:marTop w:val="0"/>
                  <w:marBottom w:val="0"/>
                  <w:divBdr>
                    <w:top w:val="none" w:sz="0" w:space="0" w:color="auto"/>
                    <w:left w:val="none" w:sz="0" w:space="0" w:color="auto"/>
                    <w:bottom w:val="none" w:sz="0" w:space="0" w:color="auto"/>
                    <w:right w:val="none" w:sz="0" w:space="0" w:color="auto"/>
                  </w:divBdr>
                </w:div>
              </w:divsChild>
            </w:div>
            <w:div w:id="348337361">
              <w:marLeft w:val="0"/>
              <w:marRight w:val="0"/>
              <w:marTop w:val="0"/>
              <w:marBottom w:val="0"/>
              <w:divBdr>
                <w:top w:val="none" w:sz="0" w:space="0" w:color="auto"/>
                <w:left w:val="none" w:sz="0" w:space="0" w:color="auto"/>
                <w:bottom w:val="none" w:sz="0" w:space="0" w:color="auto"/>
                <w:right w:val="none" w:sz="0" w:space="0" w:color="auto"/>
              </w:divBdr>
              <w:divsChild>
                <w:div w:id="1493906036">
                  <w:marLeft w:val="0"/>
                  <w:marRight w:val="0"/>
                  <w:marTop w:val="0"/>
                  <w:marBottom w:val="0"/>
                  <w:divBdr>
                    <w:top w:val="none" w:sz="0" w:space="0" w:color="auto"/>
                    <w:left w:val="none" w:sz="0" w:space="0" w:color="auto"/>
                    <w:bottom w:val="none" w:sz="0" w:space="0" w:color="auto"/>
                    <w:right w:val="none" w:sz="0" w:space="0" w:color="auto"/>
                  </w:divBdr>
                </w:div>
              </w:divsChild>
            </w:div>
            <w:div w:id="2087026476">
              <w:marLeft w:val="0"/>
              <w:marRight w:val="0"/>
              <w:marTop w:val="0"/>
              <w:marBottom w:val="0"/>
              <w:divBdr>
                <w:top w:val="none" w:sz="0" w:space="0" w:color="auto"/>
                <w:left w:val="none" w:sz="0" w:space="0" w:color="auto"/>
                <w:bottom w:val="none" w:sz="0" w:space="0" w:color="auto"/>
                <w:right w:val="none" w:sz="0" w:space="0" w:color="auto"/>
              </w:divBdr>
              <w:divsChild>
                <w:div w:id="1314990500">
                  <w:marLeft w:val="0"/>
                  <w:marRight w:val="0"/>
                  <w:marTop w:val="0"/>
                  <w:marBottom w:val="0"/>
                  <w:divBdr>
                    <w:top w:val="none" w:sz="0" w:space="0" w:color="auto"/>
                    <w:left w:val="none" w:sz="0" w:space="0" w:color="auto"/>
                    <w:bottom w:val="none" w:sz="0" w:space="0" w:color="auto"/>
                    <w:right w:val="none" w:sz="0" w:space="0" w:color="auto"/>
                  </w:divBdr>
                </w:div>
              </w:divsChild>
            </w:div>
            <w:div w:id="527988870">
              <w:marLeft w:val="0"/>
              <w:marRight w:val="0"/>
              <w:marTop w:val="0"/>
              <w:marBottom w:val="0"/>
              <w:divBdr>
                <w:top w:val="none" w:sz="0" w:space="0" w:color="auto"/>
                <w:left w:val="none" w:sz="0" w:space="0" w:color="auto"/>
                <w:bottom w:val="none" w:sz="0" w:space="0" w:color="auto"/>
                <w:right w:val="none" w:sz="0" w:space="0" w:color="auto"/>
              </w:divBdr>
              <w:divsChild>
                <w:div w:id="1639141002">
                  <w:marLeft w:val="0"/>
                  <w:marRight w:val="0"/>
                  <w:marTop w:val="0"/>
                  <w:marBottom w:val="0"/>
                  <w:divBdr>
                    <w:top w:val="none" w:sz="0" w:space="0" w:color="auto"/>
                    <w:left w:val="none" w:sz="0" w:space="0" w:color="auto"/>
                    <w:bottom w:val="none" w:sz="0" w:space="0" w:color="auto"/>
                    <w:right w:val="none" w:sz="0" w:space="0" w:color="auto"/>
                  </w:divBdr>
                </w:div>
                <w:div w:id="327366870">
                  <w:marLeft w:val="0"/>
                  <w:marRight w:val="0"/>
                  <w:marTop w:val="0"/>
                  <w:marBottom w:val="0"/>
                  <w:divBdr>
                    <w:top w:val="none" w:sz="0" w:space="0" w:color="auto"/>
                    <w:left w:val="none" w:sz="0" w:space="0" w:color="auto"/>
                    <w:bottom w:val="none" w:sz="0" w:space="0" w:color="auto"/>
                    <w:right w:val="none" w:sz="0" w:space="0" w:color="auto"/>
                  </w:divBdr>
                </w:div>
                <w:div w:id="1943537775">
                  <w:marLeft w:val="0"/>
                  <w:marRight w:val="0"/>
                  <w:marTop w:val="0"/>
                  <w:marBottom w:val="0"/>
                  <w:divBdr>
                    <w:top w:val="none" w:sz="0" w:space="0" w:color="auto"/>
                    <w:left w:val="none" w:sz="0" w:space="0" w:color="auto"/>
                    <w:bottom w:val="none" w:sz="0" w:space="0" w:color="auto"/>
                    <w:right w:val="none" w:sz="0" w:space="0" w:color="auto"/>
                  </w:divBdr>
                </w:div>
              </w:divsChild>
            </w:div>
            <w:div w:id="1353530973">
              <w:marLeft w:val="0"/>
              <w:marRight w:val="0"/>
              <w:marTop w:val="0"/>
              <w:marBottom w:val="0"/>
              <w:divBdr>
                <w:top w:val="none" w:sz="0" w:space="0" w:color="auto"/>
                <w:left w:val="none" w:sz="0" w:space="0" w:color="auto"/>
                <w:bottom w:val="none" w:sz="0" w:space="0" w:color="auto"/>
                <w:right w:val="none" w:sz="0" w:space="0" w:color="auto"/>
              </w:divBdr>
              <w:divsChild>
                <w:div w:id="1800880811">
                  <w:marLeft w:val="0"/>
                  <w:marRight w:val="0"/>
                  <w:marTop w:val="0"/>
                  <w:marBottom w:val="0"/>
                  <w:divBdr>
                    <w:top w:val="none" w:sz="0" w:space="0" w:color="auto"/>
                    <w:left w:val="none" w:sz="0" w:space="0" w:color="auto"/>
                    <w:bottom w:val="none" w:sz="0" w:space="0" w:color="auto"/>
                    <w:right w:val="none" w:sz="0" w:space="0" w:color="auto"/>
                  </w:divBdr>
                </w:div>
                <w:div w:id="1120418949">
                  <w:marLeft w:val="0"/>
                  <w:marRight w:val="0"/>
                  <w:marTop w:val="0"/>
                  <w:marBottom w:val="0"/>
                  <w:divBdr>
                    <w:top w:val="none" w:sz="0" w:space="0" w:color="auto"/>
                    <w:left w:val="none" w:sz="0" w:space="0" w:color="auto"/>
                    <w:bottom w:val="none" w:sz="0" w:space="0" w:color="auto"/>
                    <w:right w:val="none" w:sz="0" w:space="0" w:color="auto"/>
                  </w:divBdr>
                </w:div>
                <w:div w:id="1360812771">
                  <w:marLeft w:val="0"/>
                  <w:marRight w:val="0"/>
                  <w:marTop w:val="0"/>
                  <w:marBottom w:val="0"/>
                  <w:divBdr>
                    <w:top w:val="none" w:sz="0" w:space="0" w:color="auto"/>
                    <w:left w:val="none" w:sz="0" w:space="0" w:color="auto"/>
                    <w:bottom w:val="none" w:sz="0" w:space="0" w:color="auto"/>
                    <w:right w:val="none" w:sz="0" w:space="0" w:color="auto"/>
                  </w:divBdr>
                </w:div>
              </w:divsChild>
            </w:div>
            <w:div w:id="615411107">
              <w:marLeft w:val="0"/>
              <w:marRight w:val="0"/>
              <w:marTop w:val="0"/>
              <w:marBottom w:val="0"/>
              <w:divBdr>
                <w:top w:val="none" w:sz="0" w:space="0" w:color="auto"/>
                <w:left w:val="none" w:sz="0" w:space="0" w:color="auto"/>
                <w:bottom w:val="none" w:sz="0" w:space="0" w:color="auto"/>
                <w:right w:val="none" w:sz="0" w:space="0" w:color="auto"/>
              </w:divBdr>
              <w:divsChild>
                <w:div w:id="424880392">
                  <w:marLeft w:val="0"/>
                  <w:marRight w:val="0"/>
                  <w:marTop w:val="0"/>
                  <w:marBottom w:val="0"/>
                  <w:divBdr>
                    <w:top w:val="none" w:sz="0" w:space="0" w:color="auto"/>
                    <w:left w:val="none" w:sz="0" w:space="0" w:color="auto"/>
                    <w:bottom w:val="none" w:sz="0" w:space="0" w:color="auto"/>
                    <w:right w:val="none" w:sz="0" w:space="0" w:color="auto"/>
                  </w:divBdr>
                </w:div>
              </w:divsChild>
            </w:div>
            <w:div w:id="419528559">
              <w:marLeft w:val="0"/>
              <w:marRight w:val="0"/>
              <w:marTop w:val="0"/>
              <w:marBottom w:val="0"/>
              <w:divBdr>
                <w:top w:val="none" w:sz="0" w:space="0" w:color="auto"/>
                <w:left w:val="none" w:sz="0" w:space="0" w:color="auto"/>
                <w:bottom w:val="none" w:sz="0" w:space="0" w:color="auto"/>
                <w:right w:val="none" w:sz="0" w:space="0" w:color="auto"/>
              </w:divBdr>
              <w:divsChild>
                <w:div w:id="509371403">
                  <w:marLeft w:val="0"/>
                  <w:marRight w:val="0"/>
                  <w:marTop w:val="0"/>
                  <w:marBottom w:val="0"/>
                  <w:divBdr>
                    <w:top w:val="none" w:sz="0" w:space="0" w:color="auto"/>
                    <w:left w:val="none" w:sz="0" w:space="0" w:color="auto"/>
                    <w:bottom w:val="none" w:sz="0" w:space="0" w:color="auto"/>
                    <w:right w:val="none" w:sz="0" w:space="0" w:color="auto"/>
                  </w:divBdr>
                </w:div>
              </w:divsChild>
            </w:div>
            <w:div w:id="1104614574">
              <w:marLeft w:val="0"/>
              <w:marRight w:val="0"/>
              <w:marTop w:val="0"/>
              <w:marBottom w:val="0"/>
              <w:divBdr>
                <w:top w:val="none" w:sz="0" w:space="0" w:color="auto"/>
                <w:left w:val="none" w:sz="0" w:space="0" w:color="auto"/>
                <w:bottom w:val="none" w:sz="0" w:space="0" w:color="auto"/>
                <w:right w:val="none" w:sz="0" w:space="0" w:color="auto"/>
              </w:divBdr>
              <w:divsChild>
                <w:div w:id="86587519">
                  <w:marLeft w:val="0"/>
                  <w:marRight w:val="0"/>
                  <w:marTop w:val="0"/>
                  <w:marBottom w:val="0"/>
                  <w:divBdr>
                    <w:top w:val="none" w:sz="0" w:space="0" w:color="auto"/>
                    <w:left w:val="none" w:sz="0" w:space="0" w:color="auto"/>
                    <w:bottom w:val="none" w:sz="0" w:space="0" w:color="auto"/>
                    <w:right w:val="none" w:sz="0" w:space="0" w:color="auto"/>
                  </w:divBdr>
                </w:div>
                <w:div w:id="1751732054">
                  <w:marLeft w:val="0"/>
                  <w:marRight w:val="0"/>
                  <w:marTop w:val="0"/>
                  <w:marBottom w:val="0"/>
                  <w:divBdr>
                    <w:top w:val="none" w:sz="0" w:space="0" w:color="auto"/>
                    <w:left w:val="none" w:sz="0" w:space="0" w:color="auto"/>
                    <w:bottom w:val="none" w:sz="0" w:space="0" w:color="auto"/>
                    <w:right w:val="none" w:sz="0" w:space="0" w:color="auto"/>
                  </w:divBdr>
                </w:div>
              </w:divsChild>
            </w:div>
            <w:div w:id="515196637">
              <w:marLeft w:val="0"/>
              <w:marRight w:val="0"/>
              <w:marTop w:val="0"/>
              <w:marBottom w:val="0"/>
              <w:divBdr>
                <w:top w:val="none" w:sz="0" w:space="0" w:color="auto"/>
                <w:left w:val="none" w:sz="0" w:space="0" w:color="auto"/>
                <w:bottom w:val="none" w:sz="0" w:space="0" w:color="auto"/>
                <w:right w:val="none" w:sz="0" w:space="0" w:color="auto"/>
              </w:divBdr>
              <w:divsChild>
                <w:div w:id="161351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11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399</TotalTime>
  <Pages>31</Pages>
  <Words>5183</Words>
  <Characters>29547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Hillier</dc:creator>
  <cp:keywords/>
  <dc:description/>
  <cp:lastModifiedBy>C Hillier</cp:lastModifiedBy>
  <cp:revision>33</cp:revision>
  <dcterms:created xsi:type="dcterms:W3CDTF">2020-10-17T12:53:00Z</dcterms:created>
  <dcterms:modified xsi:type="dcterms:W3CDTF">2020-10-27T11:06:00Z</dcterms:modified>
</cp:coreProperties>
</file>