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FC2F" w14:textId="4550A8A6" w:rsidR="00685F13" w:rsidRDefault="00685F13">
      <w:r>
        <w:t>Presentation and Reference list</w:t>
      </w:r>
    </w:p>
    <w:p w14:paraId="32867A78" w14:textId="0E153DBA" w:rsidR="00685F13" w:rsidRDefault="00000000">
      <w:pPr>
        <w:rPr>
          <w:rStyle w:val="Hyperlink"/>
        </w:rPr>
      </w:pPr>
      <w:hyperlink r:id="rId4" w:history="1">
        <w:r w:rsidR="00685F13">
          <w:rPr>
            <w:rStyle w:val="Hyperlink"/>
          </w:rPr>
          <w:t xml:space="preserve">3 Day sustainable </w:t>
        </w:r>
        <w:proofErr w:type="spellStart"/>
        <w:r w:rsidR="00685F13">
          <w:rPr>
            <w:rStyle w:val="Hyperlink"/>
          </w:rPr>
          <w:t>coastl</w:t>
        </w:r>
        <w:proofErr w:type="spellEnd"/>
        <w:r w:rsidR="00685F13">
          <w:rPr>
            <w:rStyle w:val="Hyperlink"/>
          </w:rPr>
          <w:t xml:space="preserve"> exp</w:t>
        </w:r>
        <w:r w:rsidR="00685F13">
          <w:rPr>
            <w:rStyle w:val="Hyperlink"/>
          </w:rPr>
          <w:t>e</w:t>
        </w:r>
        <w:r w:rsidR="00685F13">
          <w:rPr>
            <w:rStyle w:val="Hyperlink"/>
          </w:rPr>
          <w:t>dition .mp4</w:t>
        </w:r>
      </w:hyperlink>
    </w:p>
    <w:p w14:paraId="16FAD7DF" w14:textId="77777777" w:rsidR="00F41749" w:rsidRDefault="00F41749">
      <w:pPr>
        <w:rPr>
          <w:rStyle w:val="Hyperlink"/>
        </w:rPr>
      </w:pPr>
    </w:p>
    <w:p w14:paraId="7CEAF522" w14:textId="77777777" w:rsidR="00F41749" w:rsidRDefault="00F41749" w:rsidP="00F41749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14:paraId="5CCB0EB0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hillwalking.thebmc.co.uk. (n.d.). </w:t>
      </w:r>
      <w:r>
        <w:rPr>
          <w:i/>
          <w:iCs/>
        </w:rPr>
        <w:t xml:space="preserve">What Gear Do I Need </w:t>
      </w:r>
      <w:proofErr w:type="gramStart"/>
      <w:r>
        <w:rPr>
          <w:i/>
          <w:iCs/>
        </w:rPr>
        <w:t>To</w:t>
      </w:r>
      <w:proofErr w:type="gramEnd"/>
      <w:r>
        <w:rPr>
          <w:i/>
          <w:iCs/>
        </w:rPr>
        <w:t xml:space="preserve"> Start Hill Walking? - </w:t>
      </w:r>
      <w:proofErr w:type="spellStart"/>
      <w:r>
        <w:rPr>
          <w:i/>
          <w:iCs/>
        </w:rPr>
        <w:t>BMC_Hill_Walking</w:t>
      </w:r>
      <w:proofErr w:type="spellEnd"/>
      <w:r>
        <w:t>. [online] Available at: https://hillwalking.thebmc.co.uk/what-gear-do-i-need-to-start-hill-walking [Accessed 19 May 2023].</w:t>
      </w:r>
    </w:p>
    <w:p w14:paraId="74FF6128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Lightspeed. (n.d.). </w:t>
      </w:r>
      <w:r>
        <w:rPr>
          <w:i/>
          <w:iCs/>
        </w:rPr>
        <w:t>Restaurant Sustainability Guide: How to Reduce Your Carbon Footprint</w:t>
      </w:r>
      <w:r>
        <w:t>. [online] Available at: https://www.lightspeedhq.com.au/blog/restaurant-sustainability-practices/#:~:text=caused%20by%20transportation.-.</w:t>
      </w:r>
    </w:p>
    <w:p w14:paraId="043F38F7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Natural England and Natural Resource Wales (2022a). </w:t>
      </w:r>
      <w:r>
        <w:rPr>
          <w:i/>
          <w:iCs/>
        </w:rPr>
        <w:t>The Countryside Code: advice for countryside visitors</w:t>
      </w:r>
      <w:r>
        <w:t>. [online] GOV.UK. Available at: https://www.gov.uk/government/publications/the-countryside-code/the-countryside-code-advice-for-countryside-visitors#protect-the-environment [Accessed 19 May 2023].</w:t>
      </w:r>
    </w:p>
    <w:p w14:paraId="087911E8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Natural England and Natural Resource Wales (2022b). </w:t>
      </w:r>
      <w:r>
        <w:rPr>
          <w:i/>
          <w:iCs/>
        </w:rPr>
        <w:t>Tips for enjoying the Trails</w:t>
      </w:r>
      <w:r>
        <w:t>. [online] National Trails. Available at: https://www.nationaltrail.co.uk/en_GB/countrysidecode/.</w:t>
      </w:r>
    </w:p>
    <w:p w14:paraId="27B0B146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proofErr w:type="spellStart"/>
      <w:proofErr w:type="gramStart"/>
      <w:r>
        <w:t>naturalresources.wales</w:t>
      </w:r>
      <w:proofErr w:type="spellEnd"/>
      <w:proofErr w:type="gramEnd"/>
      <w:r>
        <w:t xml:space="preserve">. (n.d.). </w:t>
      </w:r>
      <w:r>
        <w:rPr>
          <w:i/>
          <w:iCs/>
        </w:rPr>
        <w:t>Natural Resources Wales / National Trails and the Wales Coast Path</w:t>
      </w:r>
      <w:r>
        <w:t>. [online] Available at: https://naturalresources.wales/days-out/recreation-and-access-policy-advice-and-guidance/national-trails-and-the-wales-coast-path/?lang=en [Accessed 19 May 2023].</w:t>
      </w:r>
    </w:p>
    <w:p w14:paraId="408D828D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RNLI (2020). </w:t>
      </w:r>
      <w:r>
        <w:rPr>
          <w:i/>
          <w:iCs/>
        </w:rPr>
        <w:t>Coastal Walking</w:t>
      </w:r>
      <w:r>
        <w:t>. RNLI.org.</w:t>
      </w:r>
    </w:p>
    <w:p w14:paraId="0FD636F0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Wales Coastal Path (2023). </w:t>
      </w:r>
      <w:r>
        <w:rPr>
          <w:i/>
          <w:iCs/>
        </w:rPr>
        <w:t>Wales Coast Path / About the path</w:t>
      </w:r>
      <w:r>
        <w:t>. [online] www.walescoastpath.gov.uk. Available at: https://www.walescoastpath.gov.uk/working-with-us/about-the-path/?lang=en.</w:t>
      </w:r>
    </w:p>
    <w:p w14:paraId="28065541" w14:textId="77777777" w:rsidR="00F41749" w:rsidRDefault="00F41749" w:rsidP="00F41749">
      <w:pPr>
        <w:pStyle w:val="NormalWeb"/>
        <w:spacing w:before="0" w:beforeAutospacing="0" w:after="240" w:afterAutospacing="0" w:line="360" w:lineRule="auto"/>
      </w:pPr>
      <w:r>
        <w:t xml:space="preserve">www.heneb.co.uk. (n.d.). </w:t>
      </w:r>
      <w:r>
        <w:rPr>
          <w:i/>
          <w:iCs/>
        </w:rPr>
        <w:t xml:space="preserve">Gwynedd Archaeological Trust - </w:t>
      </w:r>
      <w:proofErr w:type="spellStart"/>
      <w:r>
        <w:rPr>
          <w:i/>
          <w:iCs/>
        </w:rPr>
        <w:t>Ymddiriedolaeth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Archaeolegol</w:t>
      </w:r>
      <w:proofErr w:type="spellEnd"/>
      <w:r>
        <w:rPr>
          <w:i/>
          <w:iCs/>
        </w:rPr>
        <w:t xml:space="preserve"> Gwynedd</w:t>
      </w:r>
      <w:r>
        <w:t>. [online] Available at: http://www.heneb.co.uk/hlc/llyn/llyn18.html [Accessed 19 May 2023].</w:t>
      </w:r>
    </w:p>
    <w:p w14:paraId="771C4C6D" w14:textId="77777777" w:rsidR="00F41749" w:rsidRDefault="00F41749"/>
    <w:sectPr w:rsidR="00F41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13"/>
    <w:rsid w:val="00685F13"/>
    <w:rsid w:val="00BF2621"/>
    <w:rsid w:val="00F4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162B4"/>
  <w15:chartTrackingRefBased/>
  <w15:docId w15:val="{37265A10-0A46-4FC0-A62B-6786AB33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5F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F1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4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17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9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103945_student_uwtsd_ac_uk/Documents/3%20Day%20sustainable%20coastl%20expedition%20.mp4?csf=1&amp;web=1&amp;e=0TRpV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</dc:creator>
  <cp:keywords/>
  <dc:description/>
  <cp:lastModifiedBy>Elin</cp:lastModifiedBy>
  <cp:revision>2</cp:revision>
  <dcterms:created xsi:type="dcterms:W3CDTF">2023-05-18T19:15:00Z</dcterms:created>
  <dcterms:modified xsi:type="dcterms:W3CDTF">2023-05-19T13:29:00Z</dcterms:modified>
</cp:coreProperties>
</file>