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027D4F" w14:textId="77777777" w:rsidR="002B354B" w:rsidRDefault="002B354B" w:rsidP="002B354B">
      <w:pPr>
        <w:jc w:val="center"/>
        <w:rPr>
          <w:sz w:val="44"/>
          <w:szCs w:val="44"/>
          <w:lang w:val="en-US"/>
        </w:rPr>
      </w:pPr>
    </w:p>
    <w:p w14:paraId="62FE5CC4" w14:textId="77777777" w:rsidR="002B354B" w:rsidRDefault="002B354B" w:rsidP="002B354B">
      <w:pPr>
        <w:jc w:val="center"/>
        <w:rPr>
          <w:sz w:val="44"/>
          <w:szCs w:val="44"/>
          <w:lang w:val="en-US"/>
        </w:rPr>
      </w:pPr>
    </w:p>
    <w:p w14:paraId="5A3430C6" w14:textId="77777777" w:rsidR="00A140C3" w:rsidRDefault="00A140C3" w:rsidP="002B354B">
      <w:pPr>
        <w:jc w:val="center"/>
        <w:rPr>
          <w:sz w:val="44"/>
          <w:szCs w:val="44"/>
          <w:lang w:val="en-US"/>
        </w:rPr>
      </w:pPr>
    </w:p>
    <w:p w14:paraId="7FDD1D15" w14:textId="77777777" w:rsidR="00A140C3" w:rsidRDefault="00A140C3" w:rsidP="002B354B">
      <w:pPr>
        <w:jc w:val="center"/>
        <w:rPr>
          <w:sz w:val="44"/>
          <w:szCs w:val="44"/>
          <w:lang w:val="en-US"/>
        </w:rPr>
      </w:pPr>
    </w:p>
    <w:p w14:paraId="10F52742" w14:textId="06979288" w:rsidR="002B354B" w:rsidRPr="002B354B" w:rsidRDefault="002B354B" w:rsidP="002B354B">
      <w:pPr>
        <w:jc w:val="center"/>
        <w:rPr>
          <w:sz w:val="44"/>
          <w:szCs w:val="44"/>
          <w:lang w:val="en-US"/>
        </w:rPr>
      </w:pPr>
      <w:r w:rsidRPr="002B354B">
        <w:rPr>
          <w:sz w:val="44"/>
          <w:szCs w:val="44"/>
          <w:lang w:val="en-US"/>
        </w:rPr>
        <w:t>Professional Career Development</w:t>
      </w:r>
    </w:p>
    <w:p w14:paraId="32F29A19" w14:textId="77777777" w:rsidR="002B354B" w:rsidRPr="002B354B" w:rsidRDefault="002B354B" w:rsidP="002B354B">
      <w:pPr>
        <w:jc w:val="center"/>
        <w:rPr>
          <w:sz w:val="44"/>
          <w:szCs w:val="44"/>
          <w:lang w:val="en-US"/>
        </w:rPr>
      </w:pPr>
    </w:p>
    <w:p w14:paraId="6A10E49A" w14:textId="77777777" w:rsidR="002B354B" w:rsidRDefault="002B354B" w:rsidP="00007D3E">
      <w:pPr>
        <w:rPr>
          <w:sz w:val="36"/>
          <w:szCs w:val="36"/>
          <w:lang w:val="en-US"/>
        </w:rPr>
      </w:pPr>
    </w:p>
    <w:p w14:paraId="261D78F2" w14:textId="53B5A604" w:rsidR="002B354B" w:rsidRPr="002B354B" w:rsidRDefault="00007D3E" w:rsidP="00007D3E">
      <w:pPr>
        <w:rPr>
          <w:sz w:val="32"/>
          <w:szCs w:val="32"/>
          <w:lang w:val="en-US"/>
        </w:rPr>
      </w:pPr>
      <w:r w:rsidRPr="002B354B">
        <w:rPr>
          <w:sz w:val="32"/>
          <w:szCs w:val="32"/>
          <w:lang w:val="en-US"/>
        </w:rPr>
        <w:t>Student: Veselina Timeva</w:t>
      </w:r>
    </w:p>
    <w:p w14:paraId="29FA347D" w14:textId="323724F3" w:rsidR="00007D3E" w:rsidRPr="002B354B" w:rsidRDefault="00007D3E" w:rsidP="00007D3E">
      <w:pPr>
        <w:rPr>
          <w:sz w:val="32"/>
          <w:szCs w:val="32"/>
          <w:lang w:val="en-US"/>
        </w:rPr>
      </w:pPr>
      <w:r w:rsidRPr="002B354B">
        <w:rPr>
          <w:sz w:val="32"/>
          <w:szCs w:val="32"/>
          <w:lang w:val="en-US"/>
        </w:rPr>
        <w:t>Student Number: 1917411</w:t>
      </w:r>
    </w:p>
    <w:p w14:paraId="08913D5F" w14:textId="228B93DD" w:rsidR="002B354B" w:rsidRPr="002B354B" w:rsidRDefault="002B354B" w:rsidP="00007D3E">
      <w:pPr>
        <w:rPr>
          <w:sz w:val="32"/>
          <w:szCs w:val="32"/>
          <w:lang w:val="en-US"/>
        </w:rPr>
      </w:pPr>
      <w:r w:rsidRPr="002B354B">
        <w:rPr>
          <w:sz w:val="32"/>
          <w:szCs w:val="32"/>
          <w:lang w:val="en-US"/>
        </w:rPr>
        <w:t>Module title: BMSW4005</w:t>
      </w:r>
    </w:p>
    <w:p w14:paraId="6754B151" w14:textId="3A48C9E2" w:rsidR="00007D3E" w:rsidRPr="002B354B" w:rsidRDefault="00007D3E" w:rsidP="00007D3E">
      <w:pPr>
        <w:rPr>
          <w:sz w:val="32"/>
          <w:szCs w:val="32"/>
          <w:lang w:val="en-US"/>
        </w:rPr>
      </w:pPr>
      <w:r w:rsidRPr="002B354B">
        <w:rPr>
          <w:sz w:val="32"/>
          <w:szCs w:val="32"/>
          <w:lang w:val="en-US"/>
        </w:rPr>
        <w:t xml:space="preserve">Lecturer: </w:t>
      </w:r>
      <w:r w:rsidR="002B354B" w:rsidRPr="002B354B">
        <w:rPr>
          <w:sz w:val="32"/>
          <w:szCs w:val="32"/>
          <w:lang w:val="en-US"/>
        </w:rPr>
        <w:t xml:space="preserve">Joanna Walsh </w:t>
      </w:r>
    </w:p>
    <w:p w14:paraId="1FE61987" w14:textId="77777777" w:rsidR="00007D3E" w:rsidRDefault="00007D3E" w:rsidP="00007D3E"/>
    <w:p w14:paraId="6E7840BE" w14:textId="77777777" w:rsidR="00007D3E" w:rsidRDefault="00007D3E" w:rsidP="00007D3E"/>
    <w:p w14:paraId="61F81826" w14:textId="77777777" w:rsidR="00007D3E" w:rsidRDefault="00007D3E" w:rsidP="00007D3E"/>
    <w:p w14:paraId="2F2C40EF" w14:textId="77777777" w:rsidR="00007D3E" w:rsidRDefault="00007D3E" w:rsidP="00007D3E"/>
    <w:p w14:paraId="27B58876" w14:textId="77777777" w:rsidR="00007D3E" w:rsidRDefault="00007D3E" w:rsidP="00007D3E"/>
    <w:p w14:paraId="2526268B" w14:textId="77777777" w:rsidR="00007D3E" w:rsidRDefault="00007D3E" w:rsidP="00007D3E"/>
    <w:p w14:paraId="24234CD0" w14:textId="77777777" w:rsidR="00007D3E" w:rsidRDefault="00007D3E" w:rsidP="00007D3E"/>
    <w:p w14:paraId="24ED06A1" w14:textId="77777777" w:rsidR="00007D3E" w:rsidRDefault="00007D3E" w:rsidP="00007D3E"/>
    <w:p w14:paraId="64DF2D3A" w14:textId="77777777" w:rsidR="00007D3E" w:rsidRDefault="00007D3E" w:rsidP="00007D3E"/>
    <w:p w14:paraId="32EBC589" w14:textId="77777777" w:rsidR="00007D3E" w:rsidRDefault="00007D3E" w:rsidP="00007D3E"/>
    <w:p w14:paraId="70FF9EED" w14:textId="77777777" w:rsidR="00007D3E" w:rsidRDefault="00007D3E" w:rsidP="00007D3E"/>
    <w:p w14:paraId="027294AC" w14:textId="77777777" w:rsidR="00007D3E" w:rsidRDefault="00007D3E" w:rsidP="00007D3E"/>
    <w:p w14:paraId="1B594F31" w14:textId="77777777" w:rsidR="00007D3E" w:rsidRDefault="00007D3E" w:rsidP="00007D3E"/>
    <w:p w14:paraId="4924CBE6" w14:textId="77777777" w:rsidR="00007D3E" w:rsidRDefault="00007D3E" w:rsidP="00007D3E"/>
    <w:p w14:paraId="0F1A5899" w14:textId="77777777" w:rsidR="00007D3E" w:rsidRDefault="00007D3E" w:rsidP="00007D3E"/>
    <w:p w14:paraId="38C6F806" w14:textId="77777777" w:rsidR="00007D3E" w:rsidRDefault="00007D3E" w:rsidP="00007D3E"/>
    <w:p w14:paraId="7C782275" w14:textId="77777777" w:rsidR="00007D3E" w:rsidRDefault="00007D3E" w:rsidP="00007D3E"/>
    <w:p w14:paraId="20EBE15F" w14:textId="77777777" w:rsidR="002B354B" w:rsidRDefault="002B354B" w:rsidP="00007D3E">
      <w:pPr>
        <w:spacing w:line="360" w:lineRule="auto"/>
      </w:pPr>
    </w:p>
    <w:p w14:paraId="4B638357" w14:textId="7AAED9F1" w:rsidR="00007D3E" w:rsidRPr="00007D3E" w:rsidRDefault="00007D3E" w:rsidP="00007D3E">
      <w:pPr>
        <w:spacing w:line="360" w:lineRule="auto"/>
        <w:rPr>
          <w:b/>
          <w:bCs/>
          <w:sz w:val="28"/>
          <w:szCs w:val="28"/>
          <w:lang w:val="en-US"/>
        </w:rPr>
      </w:pPr>
      <w:r w:rsidRPr="00007D3E">
        <w:rPr>
          <w:b/>
          <w:bCs/>
          <w:sz w:val="28"/>
          <w:szCs w:val="28"/>
          <w:lang w:val="en-US"/>
        </w:rPr>
        <w:t>I</w:t>
      </w:r>
      <w:r w:rsidRPr="00007D3E">
        <w:rPr>
          <w:b/>
          <w:bCs/>
          <w:sz w:val="28"/>
          <w:szCs w:val="28"/>
        </w:rPr>
        <w:t xml:space="preserve">ntroduction </w:t>
      </w:r>
    </w:p>
    <w:p w14:paraId="43B27D5E" w14:textId="77777777" w:rsidR="00007D3E" w:rsidRDefault="00007D3E" w:rsidP="00007D3E">
      <w:pPr>
        <w:spacing w:line="360" w:lineRule="auto"/>
      </w:pPr>
      <w:r>
        <w:t xml:space="preserve">In the highly competitive organisational environment of the present era, it is important to understand that individuals need to evaluate their existing employment capabilities so that the future employment roles that they secure tend to be effective for their career and are successfully able to meet their long-term objectives (Berglund and Wallinder, 2015). Similarly, an individual tends to be a model of attraction and inspiration for others based on their experience, which they can reflect within their social or professional environment. Hence, the following discussion has also been established in the light of analysing the current role in the form of reflection in terms of securing a desirable position in a particular organisation. The employment role being evaluated in this reflection is referred to that of a sale assistant of a well-known fashion company, namely Hugo Boss. In this reflection, I will be highlighting my key characteristics which can be effective for such an organisation and can stimulate them towards employing me for their organisational responsibilities. Through highlighting some of my key abilities, I will be able to acknowledge the users of this discussion regarding considering different elements to include and lead their employment sessions with these elements as a highlight for the attraction (Jordi, 2011). The key element of this discussion is role-playing, whereas I will be presenting two sides of an interview session for the desired employment role and highlighting the major parts that need to be focussed in detail for a successful session. </w:t>
      </w:r>
    </w:p>
    <w:p w14:paraId="3180540B" w14:textId="77777777" w:rsidR="00007D3E" w:rsidRPr="00007D3E" w:rsidRDefault="00007D3E" w:rsidP="00007D3E">
      <w:pPr>
        <w:spacing w:line="360" w:lineRule="auto"/>
        <w:rPr>
          <w:b/>
          <w:bCs/>
          <w:sz w:val="28"/>
          <w:szCs w:val="28"/>
        </w:rPr>
      </w:pPr>
      <w:r w:rsidRPr="00007D3E">
        <w:rPr>
          <w:b/>
          <w:bCs/>
          <w:sz w:val="28"/>
          <w:szCs w:val="28"/>
        </w:rPr>
        <w:t>Detailed Discussion and Critical Evaluation of the Reflection</w:t>
      </w:r>
    </w:p>
    <w:p w14:paraId="2324FC1F" w14:textId="77777777" w:rsidR="00007D3E" w:rsidRDefault="00007D3E" w:rsidP="00007D3E">
      <w:pPr>
        <w:spacing w:line="360" w:lineRule="auto"/>
      </w:pPr>
      <w:r>
        <w:t xml:space="preserve">In continuance with the discussion provided as above, I will be providing a reflective analysis of my role as a sale assistant for Hugo Boss, a well-known fashion retailing outlet. Through this reflective analysis, I will be encouraging and attracting the human resource management to consider employing me for the role based on the key characteristics which I possess, which can be effective for the desired position. Hence, using this reflective analysis could affect the readers of this report to consider similar highlights and how they can encourage employers so that these aspects can be improved significantly in the future. The reflection will focus on role-playing as an interviewee focussing on the key highlights the interviewers are looking forward to considering before selecting an individual for a probable role. </w:t>
      </w:r>
    </w:p>
    <w:p w14:paraId="5CE8E7BC" w14:textId="77777777" w:rsidR="00007D3E" w:rsidRDefault="00007D3E" w:rsidP="00007D3E">
      <w:pPr>
        <w:spacing w:line="360" w:lineRule="auto"/>
      </w:pPr>
      <w:r>
        <w:lastRenderedPageBreak/>
        <w:t xml:space="preserve">Considering on my interest towards the employment role of a sales assistant at Hugo Boss, I had been inclined to obtain a successful position in this company due to its reign of existence and the extent to which the company has expanded globally. This is an important aspect as it will become a major contributor of professional exposure for me, allowing me to come into direct interaction with global customers, learn and acknowledge different perspectives of selling experience such as cultural differences and preferences, ability to understand customers and their demography and how to assist them in a way that their loyalty is enhanced and they are retained successfully in the future (Mellahi, Demirbag and Riddle, 2011). In terms of education, I am a well-educated and an experienced individual in the field of marketing and sales whereas I have been acknowledged about the latest trends of marketing and sales by some of the known professionals of the era. I have completed my graduation in marketing and sales from a well-reputed educational organisation which has developed sufficient knowledge which can be characterised as being theoretical and practical both. </w:t>
      </w:r>
    </w:p>
    <w:p w14:paraId="6E0EF328" w14:textId="77777777" w:rsidR="00007D3E" w:rsidRDefault="00007D3E" w:rsidP="00007D3E">
      <w:pPr>
        <w:spacing w:line="360" w:lineRule="auto"/>
      </w:pPr>
      <w:r>
        <w:t xml:space="preserve">Furthermore, being a part of an effective educational organisation, I had been exposed to different working situations whereas as part of the sales department, which can be attractive for the target position of a sales assistant, is being able to communicate effectively and efficiently. We had a separate subject of marketing and communication in which two different types of communication perspectives were taught. One aimed at communication with the external consumers to know their perception regarding a product or service being marketed (Pauwels, Erguncu and Yildirim, 2013). Similarly, the other communication approach was concerned with developing the ability of the individuals to communicate the feedbacks of the consumers to the management of an organisation. In this way, both aspects were highly interlinked and being a sales assistant; I am equipped with the major elements of clear and effective communication through which I can ensure that the sales department remains updated with the latest trends so that the selling tactics can be revised and improved accordingly (Lewicka, 2015). </w:t>
      </w:r>
    </w:p>
    <w:p w14:paraId="4E9339E5" w14:textId="77777777" w:rsidR="00007D3E" w:rsidRDefault="00007D3E" w:rsidP="00007D3E">
      <w:pPr>
        <w:spacing w:line="360" w:lineRule="auto"/>
      </w:pPr>
      <w:r>
        <w:t>Similarly, another important skill that I possess which has been developed through my practical work experience and would be beneficial for my role as a sales assistant at Hugo Boss is related with my knowledge of the present fashion trends with the help of digitalisation methods. As the present organisational environment is driven by latest and modern technology, I can deploy different tools of technology and digital gadgets such as social media marketing analysis, to obtain the most significant results from the customers as part of their purchase trends (Rocamora, 2013). I also hold the capability to change the perception of the customers from the fashion industry through different approaches that can be deployed to the current marketing scheme and witness an enhancement in the sales level. Furthermore, with the use of modern technology, I am aware of providing an in-</w:t>
      </w:r>
      <w:r>
        <w:lastRenderedPageBreak/>
        <w:t xml:space="preserve">depth comparison with direct competition such as GUCCI, D&amp;G, Calvin Klein, etc. (Vic, 2011). so that their strategies can be assessed and a similar yet improved initiative which can be profitable in the future can be regulated accordingly. </w:t>
      </w:r>
    </w:p>
    <w:p w14:paraId="0120E37B" w14:textId="77777777" w:rsidR="00007D3E" w:rsidRDefault="00007D3E" w:rsidP="00007D3E">
      <w:pPr>
        <w:spacing w:line="360" w:lineRule="auto"/>
      </w:pPr>
      <w:r>
        <w:t xml:space="preserve">I have selected Hugo Boss to practice my skills and knowledge practically and achieve success aims through the company as a significant platform as Hugo Boss is one of the giants from the fashion industry. The company is known internationally which means that it has an extended view towards sustainability and hence being a part of it will allow me to work in a diverse field of customers and their preferences within which I will be able to test my skills of working across the national borders, being an achievement for my career growth. Furthermore, Hugo Boss is one such company which is focussed towards innovation within its existing offerings (Vangkilde, 2013). This is indeed an attractive element whereas being a sales assistant; I will be able to strategise the selling techniques with creative ideas which will attract a wide customer base. Other than being a core element of attraction for the customers, Hugo Boss is well-known for its professional practices, and the organisational structure is followed. The company has clearly defined the roles of every professional individual associated with the organisation, and hence they are made responsible for reporting to different key individuals (Mazodier and Merunka, 2014). This indeed is another element which has diverted my attention to be intending to work as a sales assistant at Hugo Boss as I am strict towards my accountabilities and ensure to keep my authorities updated with all the necessary and relevant information so that a decision which can be fruitful for all can be taken promptly and the company can be exerted to its phase of profitability successfully. </w:t>
      </w:r>
    </w:p>
    <w:p w14:paraId="65C39EA1" w14:textId="77777777" w:rsidR="00007D3E" w:rsidRDefault="00007D3E" w:rsidP="00007D3E">
      <w:pPr>
        <w:spacing w:line="360" w:lineRule="auto"/>
      </w:pPr>
      <w:r>
        <w:t xml:space="preserve">Having sufficient knowledge about Hugo Boss is not a big deal in the present environment, which is overtaken by digital means of communication. Be it a virtual or a physical market place, when it comes to fashion brands, Hugo Boss remains within the top competitors, especially for its fashion accessories and products such as fragrances, belts, bags, wallets, etc. Furthermore, Hugo Boss has successfully developed its positive image within the fashion industry for its quality which has developed a premium perception within its loyal customers (Selvarajah, 2018). A majority of Hugo Boss’s customers are its loyal customers making frequent purchases who are the one sharing positive reviews of the company and referring it within a social gathering where they look different and unique being equipped with Hugo Boss’s products. Hence, a brand speaks for it is indeed true. </w:t>
      </w:r>
    </w:p>
    <w:p w14:paraId="1CA96221" w14:textId="77777777" w:rsidR="00007D3E" w:rsidRDefault="00007D3E" w:rsidP="00007D3E">
      <w:pPr>
        <w:spacing w:line="360" w:lineRule="auto"/>
      </w:pPr>
      <w:r>
        <w:t xml:space="preserve">I will be an appropriate candidate to be selected for the role of a sales assistant at Hugo Boss due to my relevant experience in the field, the extent of being equipped with sufficient and appropriate educational knowledge and having the know-how of the consumers in the fashion industry which will allow me to make relevant recommendations for the selling strategies to maximise success and </w:t>
      </w:r>
      <w:r>
        <w:lastRenderedPageBreak/>
        <w:t xml:space="preserve">profitability for the company in the long term. Another reason to have me selected for this role is that I have effective communication skills, and I can work in groups (Karpova, Marcketti and Kamm, 2013). In this way, I will be not just adhering to my responsibilities, but I will also stimulate the learning of other individuals as well by encouraging everyone to work in groups. In this way, the efficiency of the selling responsibilities will be enhanced, and everyone will be able to speak for their contributions communicating clearly about their achievements every day. </w:t>
      </w:r>
    </w:p>
    <w:p w14:paraId="2926508D" w14:textId="77777777" w:rsidR="00007D3E" w:rsidRDefault="00007D3E" w:rsidP="00007D3E">
      <w:pPr>
        <w:spacing w:line="360" w:lineRule="auto"/>
      </w:pPr>
      <w:r>
        <w:t xml:space="preserve">Being a sales specialist, every individual can have certain discrete qualities related to their field which can highlight their presence and enhance their recognition within an organisation or a situation where they intend to be selected for the future roles. Similarly, being a sales specialist, there are certain key qualities equipped within me as well which I would be inclined to highlight here as being a benefit for my employment as a sales assistant at Hugo Boss. I am a professional individual who is focussed on past trends to enhance the strategies for the future. I follow a step-by-step and a planned approach which will minimise the chances of failure. Being able to understand the sales trends of the past, the strategies of the future can be enhanced and improved accordingly (Bethel, 2012). For instance, the recent reports have proclaimed that fashion consumers have been shifting towards e-commerce which means that their indulgence in buying from brick and mortar store has declined. Hence, changing marketing trends accordingly would divert the attention of the customers positively. Moreover, these contributions of mine will not only aim to meet the requirements that have been set for my role, but I will be looking forward to introducing creative strategies concerned with the company's future, and I will also be an object of learning and development for others who will be working in collaboration with me within the company. </w:t>
      </w:r>
    </w:p>
    <w:p w14:paraId="3DECEC6B" w14:textId="77777777" w:rsidR="00007D3E" w:rsidRPr="00007D3E" w:rsidRDefault="00007D3E" w:rsidP="00007D3E">
      <w:pPr>
        <w:spacing w:line="360" w:lineRule="auto"/>
        <w:rPr>
          <w:b/>
          <w:bCs/>
          <w:sz w:val="28"/>
          <w:szCs w:val="28"/>
        </w:rPr>
      </w:pPr>
      <w:r w:rsidRPr="00007D3E">
        <w:rPr>
          <w:b/>
          <w:bCs/>
          <w:sz w:val="28"/>
          <w:szCs w:val="28"/>
        </w:rPr>
        <w:t>Recommendations and Conclusion</w:t>
      </w:r>
    </w:p>
    <w:p w14:paraId="45368B61" w14:textId="77777777" w:rsidR="00007D3E" w:rsidRDefault="00007D3E" w:rsidP="00007D3E">
      <w:pPr>
        <w:spacing w:line="360" w:lineRule="auto"/>
      </w:pPr>
      <w:r>
        <w:t xml:space="preserve">Concluding the discussion provided as above, it has been evaluated that being able to secure an effective position in a well-known organisation is indeed the key consideration of every practical individual. However, due to the on-going extensive competition, this aim could become challenging for being achieved successfully. Thus, individuals are important for being acknowledged about the key factors they need to concentrate on before applying so that the interest of the employers can be developed positively. There are different approaches which can assist in achieving this aim; however, focussing on the reflective experience of a professional individual is rather effective. This is because the experience obtained by an individual is practical and they can shed a light of the key areas which need to be focussed in detain and how some of the areas can be improved so that the success of securing an effective employment role can be enhanced. Hence, individuals need to be encouraged frequently to share their experiences in the form of reflection, which can be formal and </w:t>
      </w:r>
      <w:r>
        <w:lastRenderedPageBreak/>
        <w:t xml:space="preserve">informal both. In this way, the overall probability of securing the desired employment role can be enhanced and remain effective as a chain of recommendations in the future as well. </w:t>
      </w:r>
    </w:p>
    <w:p w14:paraId="588DDF27" w14:textId="77777777" w:rsidR="00007D3E" w:rsidRDefault="00007D3E" w:rsidP="00007D3E">
      <w:pPr>
        <w:spacing w:line="360" w:lineRule="auto"/>
      </w:pPr>
      <w:r>
        <w:t> </w:t>
      </w:r>
    </w:p>
    <w:p w14:paraId="70917DD2" w14:textId="77777777" w:rsidR="00007D3E" w:rsidRDefault="00007D3E" w:rsidP="00007D3E">
      <w:pPr>
        <w:spacing w:line="360" w:lineRule="auto"/>
        <w:rPr>
          <w:b/>
          <w:bCs/>
          <w:sz w:val="28"/>
          <w:szCs w:val="28"/>
        </w:rPr>
      </w:pPr>
    </w:p>
    <w:p w14:paraId="55B6CFFB" w14:textId="2707C807" w:rsidR="00007D3E" w:rsidRPr="00007D3E" w:rsidRDefault="00007D3E" w:rsidP="00007D3E">
      <w:pPr>
        <w:spacing w:line="360" w:lineRule="auto"/>
        <w:rPr>
          <w:b/>
          <w:bCs/>
          <w:sz w:val="28"/>
          <w:szCs w:val="28"/>
        </w:rPr>
      </w:pPr>
      <w:r w:rsidRPr="00007D3E">
        <w:rPr>
          <w:b/>
          <w:bCs/>
          <w:sz w:val="28"/>
          <w:szCs w:val="28"/>
        </w:rPr>
        <w:t>References</w:t>
      </w:r>
    </w:p>
    <w:p w14:paraId="6155B0D7" w14:textId="77777777" w:rsidR="00007D3E" w:rsidRDefault="00007D3E" w:rsidP="00007D3E">
      <w:pPr>
        <w:spacing w:line="360" w:lineRule="auto"/>
      </w:pPr>
      <w:r>
        <w:t>Berglund, T. and Wallinder, Y., 2015. Perceived employability in difficult economic times: The significance of education systems and labour market policies. European Societies, 17(5), pp.674-699.</w:t>
      </w:r>
    </w:p>
    <w:p w14:paraId="2F6E0E16" w14:textId="77777777" w:rsidR="00007D3E" w:rsidRDefault="00007D3E" w:rsidP="00007D3E">
      <w:pPr>
        <w:spacing w:line="360" w:lineRule="auto"/>
      </w:pPr>
      <w:r>
        <w:t>Bethel, S.M., 2012. Making a difference: Twelve qualities that make you a leader. Audio link.</w:t>
      </w:r>
    </w:p>
    <w:p w14:paraId="2C1F1DA3" w14:textId="77777777" w:rsidR="00007D3E" w:rsidRDefault="00007D3E" w:rsidP="00007D3E">
      <w:pPr>
        <w:spacing w:line="360" w:lineRule="auto"/>
      </w:pPr>
      <w:r>
        <w:t>Jordi, R., 2011. Reframing the concept of reflection: Consciousness, experiential learning, and reflective learning practices. Adult education quarterly, 61(2), pp.181-197.</w:t>
      </w:r>
    </w:p>
    <w:p w14:paraId="40C0C02B" w14:textId="77777777" w:rsidR="00007D3E" w:rsidRDefault="00007D3E" w:rsidP="00007D3E">
      <w:pPr>
        <w:spacing w:line="360" w:lineRule="auto"/>
      </w:pPr>
      <w:r>
        <w:t>Karpova, E., Marcketti, S. and Kamm, C., 2013. Fashion industry professionals’ viewpoints on creative traits and, strategies for creativity development. Thinking Skills and Creativity, 10, pp.159-167.</w:t>
      </w:r>
    </w:p>
    <w:p w14:paraId="3D99162D" w14:textId="77777777" w:rsidR="00007D3E" w:rsidRDefault="00007D3E" w:rsidP="00007D3E">
      <w:pPr>
        <w:spacing w:line="360" w:lineRule="auto"/>
      </w:pPr>
      <w:r>
        <w:t>Lewicka, H., 2015. Business communication in Poland: sales promotion, advertising, public relations and virtual communication. Społeczeństwo I Ekonomia, (04), pp.67-84.</w:t>
      </w:r>
    </w:p>
    <w:p w14:paraId="34F48D0C" w14:textId="77777777" w:rsidR="00007D3E" w:rsidRDefault="00007D3E" w:rsidP="00007D3E">
      <w:pPr>
        <w:spacing w:line="360" w:lineRule="auto"/>
      </w:pPr>
      <w:r>
        <w:t>Mazodier, M. and Merunka, D., 2014. Beyond brand attitude: Individual drivers of purchase for symbolic cobranded products. Journal of Business Research, 67(7), pp.1552-1558.</w:t>
      </w:r>
    </w:p>
    <w:p w14:paraId="24D3D0E4" w14:textId="77777777" w:rsidR="00007D3E" w:rsidRDefault="00007D3E" w:rsidP="00007D3E">
      <w:pPr>
        <w:spacing w:line="360" w:lineRule="auto"/>
      </w:pPr>
      <w:r>
        <w:t>Mellahi, K., Demirbag, M. and Riddle, L., 2011. Multinationals in the Middle East: Challenges and opportunities. Journal of World Business, 46(4), pp.406-410.</w:t>
      </w:r>
    </w:p>
    <w:p w14:paraId="6D0171E6" w14:textId="77777777" w:rsidR="00007D3E" w:rsidRDefault="00007D3E" w:rsidP="00007D3E">
      <w:pPr>
        <w:spacing w:line="360" w:lineRule="auto"/>
      </w:pPr>
      <w:r>
        <w:t>Pauwels, K., Erguncu, S. and Yildirim, G., 2013. Winning hearts, minds and sales: How marketing communication enters the purchase process in emerging and mature markets. International Journal of Research in Marketing, 30(1), pp.57-68.</w:t>
      </w:r>
    </w:p>
    <w:p w14:paraId="6B7B71CC" w14:textId="77777777" w:rsidR="00007D3E" w:rsidRDefault="00007D3E" w:rsidP="00007D3E">
      <w:pPr>
        <w:spacing w:line="360" w:lineRule="auto"/>
      </w:pPr>
      <w:r>
        <w:t>Rocamora, A., 2013. New fashion times: Fashion and digital media. The Handbook of Fashion Studies, pp.61-77.</w:t>
      </w:r>
    </w:p>
    <w:p w14:paraId="79C99904" w14:textId="77777777" w:rsidR="00007D3E" w:rsidRDefault="00007D3E" w:rsidP="00007D3E">
      <w:pPr>
        <w:spacing w:line="360" w:lineRule="auto"/>
      </w:pPr>
      <w:r>
        <w:t>Selvarajah, D.D., 2018. The factor influencing brand loyalty in fashion industry among generation Y in Malaysia. International Journal of Business and Management, 13(4), pp.201-209.</w:t>
      </w:r>
    </w:p>
    <w:p w14:paraId="46001CAC" w14:textId="77777777" w:rsidR="00007D3E" w:rsidRDefault="00007D3E" w:rsidP="00007D3E">
      <w:pPr>
        <w:spacing w:line="360" w:lineRule="auto"/>
      </w:pPr>
      <w:r>
        <w:t>Vangkilde, K.T., 2013. In search of a creative concept in HUGO BOSS. Exploring creativity: evaluative practices in innovation, design, and the arts, pp.69-95.</w:t>
      </w:r>
    </w:p>
    <w:p w14:paraId="04215D23" w14:textId="0D58D3D2" w:rsidR="00FE5F59" w:rsidRDefault="00007D3E" w:rsidP="00007D3E">
      <w:pPr>
        <w:spacing w:line="360" w:lineRule="auto"/>
      </w:pPr>
      <w:r>
        <w:t>Vic, V., 2011. Case study: Hugo Boss. Publications Oboulo. com.</w:t>
      </w:r>
    </w:p>
    <w:sectPr w:rsidR="00FE5F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F59"/>
    <w:rsid w:val="00007D3E"/>
    <w:rsid w:val="000604F2"/>
    <w:rsid w:val="002B354B"/>
    <w:rsid w:val="00A140C3"/>
    <w:rsid w:val="00FE5F5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D0E5"/>
  <w15:chartTrackingRefBased/>
  <w15:docId w15:val="{DBC6D0AD-4D04-4C9F-8C84-638D77B4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2122</Words>
  <Characters>12097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Дичева</dc:creator>
  <cp:keywords/>
  <dc:description/>
  <cp:lastModifiedBy>Мария Дичева</cp:lastModifiedBy>
  <cp:revision>3</cp:revision>
  <dcterms:created xsi:type="dcterms:W3CDTF">2021-01-04T20:25:00Z</dcterms:created>
  <dcterms:modified xsi:type="dcterms:W3CDTF">2021-01-04T20:48:00Z</dcterms:modified>
</cp:coreProperties>
</file>