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7254221"/>
        <w:docPartObj>
          <w:docPartGallery w:val="Cover Pages"/>
          <w:docPartUnique/>
        </w:docPartObj>
      </w:sdtPr>
      <w:sdtContent>
        <w:p w14:paraId="17E7BD98" w14:textId="63AB327C" w:rsidR="00AA66D2" w:rsidRDefault="00AA66D2">
          <w:pPr>
            <w:rPr>
              <w:rFonts w:asciiTheme="majorHAnsi" w:eastAsiaTheme="majorEastAsia" w:hAnsiTheme="majorHAnsi" w:cstheme="majorBidi"/>
              <w:color w:val="0B5294" w:themeColor="accent1" w:themeShade="BF"/>
              <w:sz w:val="40"/>
              <w:szCs w:val="40"/>
            </w:rPr>
          </w:pPr>
          <w:r w:rsidRPr="00AA66D2">
            <w:rPr>
              <w:rFonts w:asciiTheme="majorHAnsi" w:eastAsiaTheme="majorEastAsia" w:hAnsiTheme="majorHAnsi" w:cstheme="majorBidi"/>
              <w:noProof/>
              <w:color w:val="0B5294" w:themeColor="accent1" w:themeShade="BF"/>
              <w:sz w:val="40"/>
              <w:szCs w:val="40"/>
            </w:rPr>
            <mc:AlternateContent>
              <mc:Choice Requires="wps">
                <w:drawing>
                  <wp:anchor distT="0" distB="0" distL="114300" distR="114300" simplePos="0" relativeHeight="251659264" behindDoc="0" locked="0" layoutInCell="1" allowOverlap="1" wp14:anchorId="467D68A2" wp14:editId="469D02EB">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009DD9" w:themeColor="accent2"/>
                                  </w:tblBorders>
                                  <w:tblCellMar>
                                    <w:top w:w="1296" w:type="dxa"/>
                                    <w:left w:w="360" w:type="dxa"/>
                                    <w:bottom w:w="1296" w:type="dxa"/>
                                    <w:right w:w="360" w:type="dxa"/>
                                  </w:tblCellMar>
                                  <w:tblLook w:val="04A0" w:firstRow="1" w:lastRow="0" w:firstColumn="1" w:lastColumn="0" w:noHBand="0" w:noVBand="1"/>
                                </w:tblPr>
                                <w:tblGrid>
                                  <w:gridCol w:w="5103"/>
                                  <w:gridCol w:w="1675"/>
                                </w:tblGrid>
                                <w:tr w:rsidR="00AA66D2" w14:paraId="2591E3DF" w14:textId="77777777">
                                  <w:trPr>
                                    <w:jc w:val="center"/>
                                  </w:trPr>
                                  <w:tc>
                                    <w:tcPr>
                                      <w:tcW w:w="2568" w:type="pct"/>
                                      <w:vAlign w:val="center"/>
                                    </w:tcPr>
                                    <w:p w14:paraId="19BFF40C" w14:textId="550A4339" w:rsidR="00AA66D2" w:rsidRDefault="00AA66D2">
                                      <w:pPr>
                                        <w:jc w:val="right"/>
                                      </w:pPr>
                                      <w:r>
                                        <w:rPr>
                                          <w:noProof/>
                                        </w:rPr>
                                        <w:drawing>
                                          <wp:inline distT="0" distB="0" distL="0" distR="0" wp14:anchorId="14B7A416" wp14:editId="63BECE0B">
                                            <wp:extent cx="2783205" cy="3180638"/>
                                            <wp:effectExtent l="0" t="0" r="0" b="1270"/>
                                            <wp:docPr id="432480588"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7036" cy="3185016"/>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4022089" w14:textId="37F558CC" w:rsidR="00AA66D2" w:rsidRDefault="004C3545" w:rsidP="004C3545">
                                          <w:pPr>
                                            <w:pStyle w:val="NoSpacing"/>
                                            <w:spacing w:line="312" w:lineRule="auto"/>
                                            <w:jc w:val="center"/>
                                            <w:rPr>
                                              <w:caps/>
                                              <w:color w:val="191919" w:themeColor="text1" w:themeTint="E6"/>
                                              <w:sz w:val="72"/>
                                              <w:szCs w:val="72"/>
                                            </w:rPr>
                                          </w:pPr>
                                          <w:r>
                                            <w:rPr>
                                              <w:caps/>
                                              <w:color w:val="191919" w:themeColor="text1" w:themeTint="E6"/>
                                              <w:sz w:val="72"/>
                                              <w:szCs w:val="72"/>
                                            </w:rPr>
                                            <w:t>Taguchi Experiment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0A7201C" w14:textId="47F859CD" w:rsidR="00AA66D2" w:rsidRDefault="00AA66D2">
                                          <w:pPr>
                                            <w:jc w:val="right"/>
                                            <w:rPr>
                                              <w:sz w:val="24"/>
                                              <w:szCs w:val="24"/>
                                            </w:rPr>
                                          </w:pPr>
                                          <w:r>
                                            <w:rPr>
                                              <w:color w:val="000000" w:themeColor="text1"/>
                                              <w:sz w:val="24"/>
                                              <w:szCs w:val="24"/>
                                            </w:rPr>
                                            <w:t>Systems Engineering ACDA 5021</w:t>
                                          </w:r>
                                        </w:p>
                                      </w:sdtContent>
                                    </w:sdt>
                                  </w:tc>
                                  <w:tc>
                                    <w:tcPr>
                                      <w:tcW w:w="2432" w:type="pct"/>
                                      <w:vAlign w:val="center"/>
                                    </w:tcPr>
                                    <w:sdt>
                                      <w:sdtPr>
                                        <w:rPr>
                                          <w:color w:val="009DD9"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1267A1A" w14:textId="205AA4B0" w:rsidR="00AA66D2" w:rsidRDefault="00000176">
                                          <w:pPr>
                                            <w:pStyle w:val="NoSpacing"/>
                                            <w:rPr>
                                              <w:color w:val="009DD9" w:themeColor="accent2"/>
                                              <w:sz w:val="26"/>
                                              <w:szCs w:val="26"/>
                                            </w:rPr>
                                          </w:pPr>
                                          <w:r>
                                            <w:rPr>
                                              <w:color w:val="009DD9" w:themeColor="accent2"/>
                                              <w:sz w:val="26"/>
                                              <w:szCs w:val="26"/>
                                            </w:rPr>
                                            <w:t>Rachel McColm</w:t>
                                          </w:r>
                                        </w:p>
                                      </w:sdtContent>
                                    </w:sdt>
                                    <w:p w14:paraId="1C272A63" w14:textId="542A2CE4" w:rsidR="00AA66D2" w:rsidRDefault="00000000">
                                      <w:pPr>
                                        <w:pStyle w:val="NoSpacing"/>
                                      </w:pPr>
                                      <w:sdt>
                                        <w:sdtPr>
                                          <w:rPr>
                                            <w:color w:val="17406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A66D2">
                                            <w:rPr>
                                              <w:color w:val="17406D" w:themeColor="text2"/>
                                            </w:rPr>
                                            <w:t>2223157</w:t>
                                          </w:r>
                                        </w:sdtContent>
                                      </w:sdt>
                                    </w:p>
                                  </w:tc>
                                </w:tr>
                              </w:tbl>
                              <w:p w14:paraId="68DF958F" w14:textId="77777777" w:rsidR="00AA66D2" w:rsidRDefault="00AA66D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67D68A2"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009DD9" w:themeColor="accent2"/>
                            </w:tblBorders>
                            <w:tblCellMar>
                              <w:top w:w="1296" w:type="dxa"/>
                              <w:left w:w="360" w:type="dxa"/>
                              <w:bottom w:w="1296" w:type="dxa"/>
                              <w:right w:w="360" w:type="dxa"/>
                            </w:tblCellMar>
                            <w:tblLook w:val="04A0" w:firstRow="1" w:lastRow="0" w:firstColumn="1" w:lastColumn="0" w:noHBand="0" w:noVBand="1"/>
                          </w:tblPr>
                          <w:tblGrid>
                            <w:gridCol w:w="5103"/>
                            <w:gridCol w:w="1675"/>
                          </w:tblGrid>
                          <w:tr w:rsidR="00AA66D2" w14:paraId="2591E3DF" w14:textId="77777777">
                            <w:trPr>
                              <w:jc w:val="center"/>
                            </w:trPr>
                            <w:tc>
                              <w:tcPr>
                                <w:tcW w:w="2568" w:type="pct"/>
                                <w:vAlign w:val="center"/>
                              </w:tcPr>
                              <w:p w14:paraId="19BFF40C" w14:textId="550A4339" w:rsidR="00AA66D2" w:rsidRDefault="00AA66D2">
                                <w:pPr>
                                  <w:jc w:val="right"/>
                                </w:pPr>
                                <w:r>
                                  <w:rPr>
                                    <w:noProof/>
                                  </w:rPr>
                                  <w:drawing>
                                    <wp:inline distT="0" distB="0" distL="0" distR="0" wp14:anchorId="14B7A416" wp14:editId="63BECE0B">
                                      <wp:extent cx="2783205" cy="3180638"/>
                                      <wp:effectExtent l="0" t="0" r="0" b="1270"/>
                                      <wp:docPr id="432480588"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7036" cy="3185016"/>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4022089" w14:textId="37F558CC" w:rsidR="00AA66D2" w:rsidRDefault="004C3545" w:rsidP="004C3545">
                                    <w:pPr>
                                      <w:pStyle w:val="NoSpacing"/>
                                      <w:spacing w:line="312" w:lineRule="auto"/>
                                      <w:jc w:val="center"/>
                                      <w:rPr>
                                        <w:caps/>
                                        <w:color w:val="191919" w:themeColor="text1" w:themeTint="E6"/>
                                        <w:sz w:val="72"/>
                                        <w:szCs w:val="72"/>
                                      </w:rPr>
                                    </w:pPr>
                                    <w:r>
                                      <w:rPr>
                                        <w:caps/>
                                        <w:color w:val="191919" w:themeColor="text1" w:themeTint="E6"/>
                                        <w:sz w:val="72"/>
                                        <w:szCs w:val="72"/>
                                      </w:rPr>
                                      <w:t>Taguchi Experiment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0A7201C" w14:textId="47F859CD" w:rsidR="00AA66D2" w:rsidRDefault="00AA66D2">
                                    <w:pPr>
                                      <w:jc w:val="right"/>
                                      <w:rPr>
                                        <w:sz w:val="24"/>
                                        <w:szCs w:val="24"/>
                                      </w:rPr>
                                    </w:pPr>
                                    <w:r>
                                      <w:rPr>
                                        <w:color w:val="000000" w:themeColor="text1"/>
                                        <w:sz w:val="24"/>
                                        <w:szCs w:val="24"/>
                                      </w:rPr>
                                      <w:t>Systems Engineering ACDA 5021</w:t>
                                    </w:r>
                                  </w:p>
                                </w:sdtContent>
                              </w:sdt>
                            </w:tc>
                            <w:tc>
                              <w:tcPr>
                                <w:tcW w:w="2432" w:type="pct"/>
                                <w:vAlign w:val="center"/>
                              </w:tcPr>
                              <w:sdt>
                                <w:sdtPr>
                                  <w:rPr>
                                    <w:color w:val="009DD9"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1267A1A" w14:textId="205AA4B0" w:rsidR="00AA66D2" w:rsidRDefault="00000176">
                                    <w:pPr>
                                      <w:pStyle w:val="NoSpacing"/>
                                      <w:rPr>
                                        <w:color w:val="009DD9" w:themeColor="accent2"/>
                                        <w:sz w:val="26"/>
                                        <w:szCs w:val="26"/>
                                      </w:rPr>
                                    </w:pPr>
                                    <w:r>
                                      <w:rPr>
                                        <w:color w:val="009DD9" w:themeColor="accent2"/>
                                        <w:sz w:val="26"/>
                                        <w:szCs w:val="26"/>
                                      </w:rPr>
                                      <w:t>Rachel McColm</w:t>
                                    </w:r>
                                  </w:p>
                                </w:sdtContent>
                              </w:sdt>
                              <w:p w14:paraId="1C272A63" w14:textId="542A2CE4" w:rsidR="00AA66D2" w:rsidRDefault="00000000">
                                <w:pPr>
                                  <w:pStyle w:val="NoSpacing"/>
                                </w:pPr>
                                <w:sdt>
                                  <w:sdtPr>
                                    <w:rPr>
                                      <w:color w:val="17406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A66D2">
                                      <w:rPr>
                                        <w:color w:val="17406D" w:themeColor="text2"/>
                                      </w:rPr>
                                      <w:t>2223157</w:t>
                                    </w:r>
                                  </w:sdtContent>
                                </w:sdt>
                              </w:p>
                            </w:tc>
                          </w:tr>
                        </w:tbl>
                        <w:p w14:paraId="68DF958F" w14:textId="77777777" w:rsidR="00AA66D2" w:rsidRDefault="00AA66D2"/>
                      </w:txbxContent>
                    </v:textbox>
                    <w10:wrap anchorx="page" anchory="page"/>
                  </v:shape>
                </w:pict>
              </mc:Fallback>
            </mc:AlternateContent>
          </w:r>
          <w:r>
            <w:br w:type="page"/>
          </w:r>
        </w:p>
      </w:sdtContent>
    </w:sdt>
    <w:p w14:paraId="3698672E" w14:textId="50FD244E" w:rsidR="004D386F" w:rsidRPr="008766DA" w:rsidRDefault="00B6291C">
      <w:pPr>
        <w:rPr>
          <w:rFonts w:asciiTheme="majorHAnsi" w:hAnsiTheme="majorHAnsi"/>
          <w:color w:val="0B5294" w:themeColor="accent1" w:themeShade="BF"/>
          <w:sz w:val="40"/>
          <w:szCs w:val="40"/>
        </w:rPr>
      </w:pPr>
      <w:r w:rsidRPr="008766DA">
        <w:rPr>
          <w:rFonts w:asciiTheme="majorHAnsi" w:hAnsiTheme="majorHAnsi"/>
          <w:color w:val="0B5294" w:themeColor="accent1" w:themeShade="BF"/>
          <w:sz w:val="40"/>
          <w:szCs w:val="40"/>
        </w:rPr>
        <w:lastRenderedPageBreak/>
        <w:t>AI Declaration</w:t>
      </w:r>
    </w:p>
    <w:p w14:paraId="6010D063" w14:textId="77777777" w:rsidR="008766DA" w:rsidRDefault="008766DA">
      <w:pPr>
        <w:rPr>
          <w:rFonts w:cs="Segoe UI"/>
          <w:sz w:val="24"/>
          <w:szCs w:val="24"/>
        </w:rPr>
      </w:pPr>
    </w:p>
    <w:p w14:paraId="5126115D" w14:textId="73D22636" w:rsidR="00B6291C" w:rsidRPr="00B6291C" w:rsidRDefault="00B6291C">
      <w:pPr>
        <w:rPr>
          <w:rFonts w:cs="Segoe UI"/>
          <w:sz w:val="24"/>
          <w:szCs w:val="24"/>
        </w:rPr>
      </w:pPr>
      <w:r w:rsidRPr="00B6291C">
        <w:rPr>
          <w:rFonts w:cs="Segoe UI"/>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ACB512C" w14:textId="77777777" w:rsidR="004D386F" w:rsidRDefault="004D386F"/>
    <w:p w14:paraId="64027DE5" w14:textId="77777777" w:rsidR="004D386F" w:rsidRDefault="004D386F"/>
    <w:p w14:paraId="5B85F63E" w14:textId="77777777" w:rsidR="004D386F" w:rsidRDefault="004D386F"/>
    <w:p w14:paraId="0A0D4728" w14:textId="77777777" w:rsidR="004D386F" w:rsidRDefault="004D386F"/>
    <w:p w14:paraId="62D09F40" w14:textId="77777777" w:rsidR="004D386F" w:rsidRDefault="004D386F"/>
    <w:p w14:paraId="4A9D8ED3" w14:textId="77777777" w:rsidR="004D386F" w:rsidRDefault="004D386F"/>
    <w:p w14:paraId="165F845A" w14:textId="2E69A89F" w:rsidR="00B6291C" w:rsidRDefault="00FD008B" w:rsidP="004D386F">
      <w:r>
        <w:br w:type="page"/>
      </w:r>
    </w:p>
    <w:sdt>
      <w:sdtPr>
        <w:rPr>
          <w:rFonts w:ascii="Segoe UI" w:eastAsiaTheme="minorEastAsia" w:hAnsi="Segoe UI" w:cstheme="minorBidi"/>
          <w:color w:val="auto"/>
          <w:kern w:val="2"/>
          <w:sz w:val="22"/>
          <w:szCs w:val="22"/>
          <w:lang w:val="en-GB"/>
          <w14:ligatures w14:val="standardContextual"/>
        </w:rPr>
        <w:id w:val="583264110"/>
        <w:docPartObj>
          <w:docPartGallery w:val="Table of Contents"/>
          <w:docPartUnique/>
        </w:docPartObj>
      </w:sdtPr>
      <w:sdtEndPr>
        <w:rPr>
          <w:b/>
          <w:bCs/>
          <w:noProof/>
        </w:rPr>
      </w:sdtEndPr>
      <w:sdtContent>
        <w:p w14:paraId="430BCDBA" w14:textId="77777777" w:rsidR="00B6291C" w:rsidRDefault="00B6291C" w:rsidP="00B6291C">
          <w:pPr>
            <w:pStyle w:val="TOCHeading"/>
          </w:pPr>
          <w:r>
            <w:t>Contents</w:t>
          </w:r>
        </w:p>
        <w:p w14:paraId="52B8EA2A" w14:textId="3DEC6877" w:rsidR="00944E63" w:rsidRDefault="00B6291C">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197346787" w:history="1">
            <w:r w:rsidR="00944E63" w:rsidRPr="00EA390A">
              <w:rPr>
                <w:rStyle w:val="Hyperlink"/>
                <w:noProof/>
              </w:rPr>
              <w:t>List of Figures</w:t>
            </w:r>
            <w:r w:rsidR="00944E63">
              <w:rPr>
                <w:noProof/>
                <w:webHidden/>
              </w:rPr>
              <w:tab/>
            </w:r>
            <w:r w:rsidR="00944E63">
              <w:rPr>
                <w:noProof/>
                <w:webHidden/>
              </w:rPr>
              <w:fldChar w:fldCharType="begin"/>
            </w:r>
            <w:r w:rsidR="00944E63">
              <w:rPr>
                <w:noProof/>
                <w:webHidden/>
              </w:rPr>
              <w:instrText xml:space="preserve"> PAGEREF _Toc197346787 \h </w:instrText>
            </w:r>
            <w:r w:rsidR="00944E63">
              <w:rPr>
                <w:noProof/>
                <w:webHidden/>
              </w:rPr>
            </w:r>
            <w:r w:rsidR="00944E63">
              <w:rPr>
                <w:noProof/>
                <w:webHidden/>
              </w:rPr>
              <w:fldChar w:fldCharType="separate"/>
            </w:r>
            <w:r w:rsidR="00944E63">
              <w:rPr>
                <w:noProof/>
                <w:webHidden/>
              </w:rPr>
              <w:t>3</w:t>
            </w:r>
            <w:r w:rsidR="00944E63">
              <w:rPr>
                <w:noProof/>
                <w:webHidden/>
              </w:rPr>
              <w:fldChar w:fldCharType="end"/>
            </w:r>
          </w:hyperlink>
        </w:p>
        <w:p w14:paraId="1AFC290C" w14:textId="3DEC0BDA" w:rsidR="00944E63" w:rsidRDefault="00944E63">
          <w:pPr>
            <w:pStyle w:val="TOC1"/>
            <w:tabs>
              <w:tab w:val="right" w:leader="dot" w:pos="9016"/>
            </w:tabs>
            <w:rPr>
              <w:rFonts w:asciiTheme="minorHAnsi" w:hAnsiTheme="minorHAnsi"/>
              <w:noProof/>
              <w:sz w:val="24"/>
              <w:szCs w:val="24"/>
              <w:lang w:eastAsia="en-GB"/>
            </w:rPr>
          </w:pPr>
          <w:hyperlink w:anchor="_Toc197346788" w:history="1">
            <w:r w:rsidRPr="00EA390A">
              <w:rPr>
                <w:rStyle w:val="Hyperlink"/>
                <w:noProof/>
              </w:rPr>
              <w:t>List of Tables</w:t>
            </w:r>
            <w:r>
              <w:rPr>
                <w:noProof/>
                <w:webHidden/>
              </w:rPr>
              <w:tab/>
            </w:r>
            <w:r>
              <w:rPr>
                <w:noProof/>
                <w:webHidden/>
              </w:rPr>
              <w:fldChar w:fldCharType="begin"/>
            </w:r>
            <w:r>
              <w:rPr>
                <w:noProof/>
                <w:webHidden/>
              </w:rPr>
              <w:instrText xml:space="preserve"> PAGEREF _Toc197346788 \h </w:instrText>
            </w:r>
            <w:r>
              <w:rPr>
                <w:noProof/>
                <w:webHidden/>
              </w:rPr>
            </w:r>
            <w:r>
              <w:rPr>
                <w:noProof/>
                <w:webHidden/>
              </w:rPr>
              <w:fldChar w:fldCharType="separate"/>
            </w:r>
            <w:r>
              <w:rPr>
                <w:noProof/>
                <w:webHidden/>
              </w:rPr>
              <w:t>4</w:t>
            </w:r>
            <w:r>
              <w:rPr>
                <w:noProof/>
                <w:webHidden/>
              </w:rPr>
              <w:fldChar w:fldCharType="end"/>
            </w:r>
          </w:hyperlink>
        </w:p>
        <w:p w14:paraId="56BF7864" w14:textId="7955571C" w:rsidR="00944E63" w:rsidRDefault="00944E63">
          <w:pPr>
            <w:pStyle w:val="TOC1"/>
            <w:tabs>
              <w:tab w:val="left" w:pos="480"/>
              <w:tab w:val="right" w:leader="dot" w:pos="9016"/>
            </w:tabs>
            <w:rPr>
              <w:rFonts w:asciiTheme="minorHAnsi" w:hAnsiTheme="minorHAnsi"/>
              <w:noProof/>
              <w:sz w:val="24"/>
              <w:szCs w:val="24"/>
              <w:lang w:eastAsia="en-GB"/>
            </w:rPr>
          </w:pPr>
          <w:hyperlink w:anchor="_Toc197346789" w:history="1">
            <w:r w:rsidRPr="00EA390A">
              <w:rPr>
                <w:rStyle w:val="Hyperlink"/>
                <w:noProof/>
              </w:rPr>
              <w:t>1.</w:t>
            </w:r>
            <w:r>
              <w:rPr>
                <w:rFonts w:asciiTheme="minorHAnsi" w:hAnsiTheme="minorHAnsi"/>
                <w:noProof/>
                <w:sz w:val="24"/>
                <w:szCs w:val="24"/>
                <w:lang w:eastAsia="en-GB"/>
              </w:rPr>
              <w:tab/>
            </w:r>
            <w:r w:rsidRPr="00EA390A">
              <w:rPr>
                <w:rStyle w:val="Hyperlink"/>
                <w:noProof/>
              </w:rPr>
              <w:t>Introduction</w:t>
            </w:r>
            <w:r>
              <w:rPr>
                <w:noProof/>
                <w:webHidden/>
              </w:rPr>
              <w:tab/>
            </w:r>
            <w:r>
              <w:rPr>
                <w:noProof/>
                <w:webHidden/>
              </w:rPr>
              <w:fldChar w:fldCharType="begin"/>
            </w:r>
            <w:r>
              <w:rPr>
                <w:noProof/>
                <w:webHidden/>
              </w:rPr>
              <w:instrText xml:space="preserve"> PAGEREF _Toc197346789 \h </w:instrText>
            </w:r>
            <w:r>
              <w:rPr>
                <w:noProof/>
                <w:webHidden/>
              </w:rPr>
            </w:r>
            <w:r>
              <w:rPr>
                <w:noProof/>
                <w:webHidden/>
              </w:rPr>
              <w:fldChar w:fldCharType="separate"/>
            </w:r>
            <w:r>
              <w:rPr>
                <w:noProof/>
                <w:webHidden/>
              </w:rPr>
              <w:t>5</w:t>
            </w:r>
            <w:r>
              <w:rPr>
                <w:noProof/>
                <w:webHidden/>
              </w:rPr>
              <w:fldChar w:fldCharType="end"/>
            </w:r>
          </w:hyperlink>
        </w:p>
        <w:p w14:paraId="0A7A75AA" w14:textId="1B4BD2EF" w:rsidR="00944E63" w:rsidRDefault="00944E63">
          <w:pPr>
            <w:pStyle w:val="TOC2"/>
            <w:tabs>
              <w:tab w:val="left" w:pos="960"/>
              <w:tab w:val="right" w:leader="dot" w:pos="9016"/>
            </w:tabs>
            <w:rPr>
              <w:rFonts w:asciiTheme="minorHAnsi" w:hAnsiTheme="minorHAnsi"/>
              <w:noProof/>
              <w:sz w:val="24"/>
              <w:szCs w:val="24"/>
              <w:lang w:eastAsia="en-GB"/>
            </w:rPr>
          </w:pPr>
          <w:hyperlink w:anchor="_Toc197346790" w:history="1">
            <w:r w:rsidRPr="00EA390A">
              <w:rPr>
                <w:rStyle w:val="Hyperlink"/>
                <w:noProof/>
              </w:rPr>
              <w:t>1.1</w:t>
            </w:r>
            <w:r>
              <w:rPr>
                <w:rFonts w:asciiTheme="minorHAnsi" w:hAnsiTheme="minorHAnsi"/>
                <w:noProof/>
                <w:sz w:val="24"/>
                <w:szCs w:val="24"/>
                <w:lang w:eastAsia="en-GB"/>
              </w:rPr>
              <w:tab/>
            </w:r>
            <w:r w:rsidRPr="00EA390A">
              <w:rPr>
                <w:rStyle w:val="Hyperlink"/>
                <w:noProof/>
              </w:rPr>
              <w:t>Task Description</w:t>
            </w:r>
            <w:r>
              <w:rPr>
                <w:noProof/>
                <w:webHidden/>
              </w:rPr>
              <w:tab/>
            </w:r>
            <w:r>
              <w:rPr>
                <w:noProof/>
                <w:webHidden/>
              </w:rPr>
              <w:fldChar w:fldCharType="begin"/>
            </w:r>
            <w:r>
              <w:rPr>
                <w:noProof/>
                <w:webHidden/>
              </w:rPr>
              <w:instrText xml:space="preserve"> PAGEREF _Toc197346790 \h </w:instrText>
            </w:r>
            <w:r>
              <w:rPr>
                <w:noProof/>
                <w:webHidden/>
              </w:rPr>
            </w:r>
            <w:r>
              <w:rPr>
                <w:noProof/>
                <w:webHidden/>
              </w:rPr>
              <w:fldChar w:fldCharType="separate"/>
            </w:r>
            <w:r>
              <w:rPr>
                <w:noProof/>
                <w:webHidden/>
              </w:rPr>
              <w:t>5</w:t>
            </w:r>
            <w:r>
              <w:rPr>
                <w:noProof/>
                <w:webHidden/>
              </w:rPr>
              <w:fldChar w:fldCharType="end"/>
            </w:r>
          </w:hyperlink>
        </w:p>
        <w:p w14:paraId="1700AC5D" w14:textId="3C29A861" w:rsidR="00944E63" w:rsidRDefault="00944E63">
          <w:pPr>
            <w:pStyle w:val="TOC2"/>
            <w:tabs>
              <w:tab w:val="left" w:pos="960"/>
              <w:tab w:val="right" w:leader="dot" w:pos="9016"/>
            </w:tabs>
            <w:rPr>
              <w:rFonts w:asciiTheme="minorHAnsi" w:hAnsiTheme="minorHAnsi"/>
              <w:noProof/>
              <w:sz w:val="24"/>
              <w:szCs w:val="24"/>
              <w:lang w:eastAsia="en-GB"/>
            </w:rPr>
          </w:pPr>
          <w:hyperlink w:anchor="_Toc197346791" w:history="1">
            <w:r w:rsidRPr="00EA390A">
              <w:rPr>
                <w:rStyle w:val="Hyperlink"/>
                <w:noProof/>
              </w:rPr>
              <w:t>1.2</w:t>
            </w:r>
            <w:r>
              <w:rPr>
                <w:rFonts w:asciiTheme="minorHAnsi" w:hAnsiTheme="minorHAnsi"/>
                <w:noProof/>
                <w:sz w:val="24"/>
                <w:szCs w:val="24"/>
                <w:lang w:eastAsia="en-GB"/>
              </w:rPr>
              <w:tab/>
            </w:r>
            <w:r w:rsidRPr="00EA390A">
              <w:rPr>
                <w:rStyle w:val="Hyperlink"/>
                <w:noProof/>
              </w:rPr>
              <w:t>Taguchi Experiment</w:t>
            </w:r>
            <w:r>
              <w:rPr>
                <w:noProof/>
                <w:webHidden/>
              </w:rPr>
              <w:tab/>
            </w:r>
            <w:r>
              <w:rPr>
                <w:noProof/>
                <w:webHidden/>
              </w:rPr>
              <w:fldChar w:fldCharType="begin"/>
            </w:r>
            <w:r>
              <w:rPr>
                <w:noProof/>
                <w:webHidden/>
              </w:rPr>
              <w:instrText xml:space="preserve"> PAGEREF _Toc197346791 \h </w:instrText>
            </w:r>
            <w:r>
              <w:rPr>
                <w:noProof/>
                <w:webHidden/>
              </w:rPr>
            </w:r>
            <w:r>
              <w:rPr>
                <w:noProof/>
                <w:webHidden/>
              </w:rPr>
              <w:fldChar w:fldCharType="separate"/>
            </w:r>
            <w:r>
              <w:rPr>
                <w:noProof/>
                <w:webHidden/>
              </w:rPr>
              <w:t>5</w:t>
            </w:r>
            <w:r>
              <w:rPr>
                <w:noProof/>
                <w:webHidden/>
              </w:rPr>
              <w:fldChar w:fldCharType="end"/>
            </w:r>
          </w:hyperlink>
        </w:p>
        <w:p w14:paraId="0FE128B5" w14:textId="33618EAE" w:rsidR="00944E63" w:rsidRDefault="00944E63">
          <w:pPr>
            <w:pStyle w:val="TOC2"/>
            <w:tabs>
              <w:tab w:val="left" w:pos="960"/>
              <w:tab w:val="right" w:leader="dot" w:pos="9016"/>
            </w:tabs>
            <w:rPr>
              <w:rFonts w:asciiTheme="minorHAnsi" w:hAnsiTheme="minorHAnsi"/>
              <w:noProof/>
              <w:sz w:val="24"/>
              <w:szCs w:val="24"/>
              <w:lang w:eastAsia="en-GB"/>
            </w:rPr>
          </w:pPr>
          <w:hyperlink w:anchor="_Toc197346792" w:history="1">
            <w:r w:rsidRPr="00EA390A">
              <w:rPr>
                <w:rStyle w:val="Hyperlink"/>
                <w:noProof/>
              </w:rPr>
              <w:t>1.3</w:t>
            </w:r>
            <w:r>
              <w:rPr>
                <w:rFonts w:asciiTheme="minorHAnsi" w:hAnsiTheme="minorHAnsi"/>
                <w:noProof/>
                <w:sz w:val="24"/>
                <w:szCs w:val="24"/>
                <w:lang w:eastAsia="en-GB"/>
              </w:rPr>
              <w:tab/>
            </w:r>
            <w:r w:rsidRPr="00EA390A">
              <w:rPr>
                <w:rStyle w:val="Hyperlink"/>
                <w:noProof/>
              </w:rPr>
              <w:t>Objective</w:t>
            </w:r>
            <w:r>
              <w:rPr>
                <w:noProof/>
                <w:webHidden/>
              </w:rPr>
              <w:tab/>
            </w:r>
            <w:r>
              <w:rPr>
                <w:noProof/>
                <w:webHidden/>
              </w:rPr>
              <w:fldChar w:fldCharType="begin"/>
            </w:r>
            <w:r>
              <w:rPr>
                <w:noProof/>
                <w:webHidden/>
              </w:rPr>
              <w:instrText xml:space="preserve"> PAGEREF _Toc197346792 \h </w:instrText>
            </w:r>
            <w:r>
              <w:rPr>
                <w:noProof/>
                <w:webHidden/>
              </w:rPr>
            </w:r>
            <w:r>
              <w:rPr>
                <w:noProof/>
                <w:webHidden/>
              </w:rPr>
              <w:fldChar w:fldCharType="separate"/>
            </w:r>
            <w:r>
              <w:rPr>
                <w:noProof/>
                <w:webHidden/>
              </w:rPr>
              <w:t>5</w:t>
            </w:r>
            <w:r>
              <w:rPr>
                <w:noProof/>
                <w:webHidden/>
              </w:rPr>
              <w:fldChar w:fldCharType="end"/>
            </w:r>
          </w:hyperlink>
        </w:p>
        <w:p w14:paraId="4BE34EB7" w14:textId="698A5593" w:rsidR="00944E63" w:rsidRDefault="00944E63">
          <w:pPr>
            <w:pStyle w:val="TOC1"/>
            <w:tabs>
              <w:tab w:val="left" w:pos="480"/>
              <w:tab w:val="right" w:leader="dot" w:pos="9016"/>
            </w:tabs>
            <w:rPr>
              <w:rFonts w:asciiTheme="minorHAnsi" w:hAnsiTheme="minorHAnsi"/>
              <w:noProof/>
              <w:sz w:val="24"/>
              <w:szCs w:val="24"/>
              <w:lang w:eastAsia="en-GB"/>
            </w:rPr>
          </w:pPr>
          <w:hyperlink w:anchor="_Toc197346793" w:history="1">
            <w:r w:rsidRPr="00EA390A">
              <w:rPr>
                <w:rStyle w:val="Hyperlink"/>
                <w:noProof/>
              </w:rPr>
              <w:t>2.</w:t>
            </w:r>
            <w:r>
              <w:rPr>
                <w:rFonts w:asciiTheme="minorHAnsi" w:hAnsiTheme="minorHAnsi"/>
                <w:noProof/>
                <w:sz w:val="24"/>
                <w:szCs w:val="24"/>
                <w:lang w:eastAsia="en-GB"/>
              </w:rPr>
              <w:tab/>
            </w:r>
            <w:r w:rsidRPr="00EA390A">
              <w:rPr>
                <w:rStyle w:val="Hyperlink"/>
                <w:noProof/>
              </w:rPr>
              <w:t>Method and Apparatus</w:t>
            </w:r>
            <w:r>
              <w:rPr>
                <w:noProof/>
                <w:webHidden/>
              </w:rPr>
              <w:tab/>
            </w:r>
            <w:r>
              <w:rPr>
                <w:noProof/>
                <w:webHidden/>
              </w:rPr>
              <w:fldChar w:fldCharType="begin"/>
            </w:r>
            <w:r>
              <w:rPr>
                <w:noProof/>
                <w:webHidden/>
              </w:rPr>
              <w:instrText xml:space="preserve"> PAGEREF _Toc197346793 \h </w:instrText>
            </w:r>
            <w:r>
              <w:rPr>
                <w:noProof/>
                <w:webHidden/>
              </w:rPr>
            </w:r>
            <w:r>
              <w:rPr>
                <w:noProof/>
                <w:webHidden/>
              </w:rPr>
              <w:fldChar w:fldCharType="separate"/>
            </w:r>
            <w:r>
              <w:rPr>
                <w:noProof/>
                <w:webHidden/>
              </w:rPr>
              <w:t>6</w:t>
            </w:r>
            <w:r>
              <w:rPr>
                <w:noProof/>
                <w:webHidden/>
              </w:rPr>
              <w:fldChar w:fldCharType="end"/>
            </w:r>
          </w:hyperlink>
        </w:p>
        <w:p w14:paraId="6A4FADB3" w14:textId="69DEBD18" w:rsidR="00944E63" w:rsidRDefault="00944E63">
          <w:pPr>
            <w:pStyle w:val="TOC2"/>
            <w:tabs>
              <w:tab w:val="left" w:pos="960"/>
              <w:tab w:val="right" w:leader="dot" w:pos="9016"/>
            </w:tabs>
            <w:rPr>
              <w:rFonts w:asciiTheme="minorHAnsi" w:hAnsiTheme="minorHAnsi"/>
              <w:noProof/>
              <w:sz w:val="24"/>
              <w:szCs w:val="24"/>
              <w:lang w:eastAsia="en-GB"/>
            </w:rPr>
          </w:pPr>
          <w:hyperlink w:anchor="_Toc197346794" w:history="1">
            <w:r w:rsidRPr="00EA390A">
              <w:rPr>
                <w:rStyle w:val="Hyperlink"/>
                <w:noProof/>
              </w:rPr>
              <w:t>2.1</w:t>
            </w:r>
            <w:r>
              <w:rPr>
                <w:rFonts w:asciiTheme="minorHAnsi" w:hAnsiTheme="minorHAnsi"/>
                <w:noProof/>
                <w:sz w:val="24"/>
                <w:szCs w:val="24"/>
                <w:lang w:eastAsia="en-GB"/>
              </w:rPr>
              <w:tab/>
            </w:r>
            <w:r w:rsidRPr="00EA390A">
              <w:rPr>
                <w:rStyle w:val="Hyperlink"/>
                <w:noProof/>
              </w:rPr>
              <w:t>Method</w:t>
            </w:r>
            <w:r>
              <w:rPr>
                <w:noProof/>
                <w:webHidden/>
              </w:rPr>
              <w:tab/>
            </w:r>
            <w:r>
              <w:rPr>
                <w:noProof/>
                <w:webHidden/>
              </w:rPr>
              <w:fldChar w:fldCharType="begin"/>
            </w:r>
            <w:r>
              <w:rPr>
                <w:noProof/>
                <w:webHidden/>
              </w:rPr>
              <w:instrText xml:space="preserve"> PAGEREF _Toc197346794 \h </w:instrText>
            </w:r>
            <w:r>
              <w:rPr>
                <w:noProof/>
                <w:webHidden/>
              </w:rPr>
            </w:r>
            <w:r>
              <w:rPr>
                <w:noProof/>
                <w:webHidden/>
              </w:rPr>
              <w:fldChar w:fldCharType="separate"/>
            </w:r>
            <w:r>
              <w:rPr>
                <w:noProof/>
                <w:webHidden/>
              </w:rPr>
              <w:t>6</w:t>
            </w:r>
            <w:r>
              <w:rPr>
                <w:noProof/>
                <w:webHidden/>
              </w:rPr>
              <w:fldChar w:fldCharType="end"/>
            </w:r>
          </w:hyperlink>
        </w:p>
        <w:p w14:paraId="0DC7A976" w14:textId="53764B36" w:rsidR="00944E63" w:rsidRDefault="00944E63">
          <w:pPr>
            <w:pStyle w:val="TOC2"/>
            <w:tabs>
              <w:tab w:val="left" w:pos="960"/>
              <w:tab w:val="right" w:leader="dot" w:pos="9016"/>
            </w:tabs>
            <w:rPr>
              <w:rFonts w:asciiTheme="minorHAnsi" w:hAnsiTheme="minorHAnsi"/>
              <w:noProof/>
              <w:sz w:val="24"/>
              <w:szCs w:val="24"/>
              <w:lang w:eastAsia="en-GB"/>
            </w:rPr>
          </w:pPr>
          <w:hyperlink w:anchor="_Toc197346795" w:history="1">
            <w:r w:rsidRPr="00EA390A">
              <w:rPr>
                <w:rStyle w:val="Hyperlink"/>
                <w:noProof/>
              </w:rPr>
              <w:t>2.2</w:t>
            </w:r>
            <w:r>
              <w:rPr>
                <w:rFonts w:asciiTheme="minorHAnsi" w:hAnsiTheme="minorHAnsi"/>
                <w:noProof/>
                <w:sz w:val="24"/>
                <w:szCs w:val="24"/>
                <w:lang w:eastAsia="en-GB"/>
              </w:rPr>
              <w:tab/>
            </w:r>
            <w:r w:rsidRPr="00EA390A">
              <w:rPr>
                <w:rStyle w:val="Hyperlink"/>
                <w:noProof/>
              </w:rPr>
              <w:t>Apparatus</w:t>
            </w:r>
            <w:r>
              <w:rPr>
                <w:noProof/>
                <w:webHidden/>
              </w:rPr>
              <w:tab/>
            </w:r>
            <w:r>
              <w:rPr>
                <w:noProof/>
                <w:webHidden/>
              </w:rPr>
              <w:fldChar w:fldCharType="begin"/>
            </w:r>
            <w:r>
              <w:rPr>
                <w:noProof/>
                <w:webHidden/>
              </w:rPr>
              <w:instrText xml:space="preserve"> PAGEREF _Toc197346795 \h </w:instrText>
            </w:r>
            <w:r>
              <w:rPr>
                <w:noProof/>
                <w:webHidden/>
              </w:rPr>
            </w:r>
            <w:r>
              <w:rPr>
                <w:noProof/>
                <w:webHidden/>
              </w:rPr>
              <w:fldChar w:fldCharType="separate"/>
            </w:r>
            <w:r>
              <w:rPr>
                <w:noProof/>
                <w:webHidden/>
              </w:rPr>
              <w:t>7</w:t>
            </w:r>
            <w:r>
              <w:rPr>
                <w:noProof/>
                <w:webHidden/>
              </w:rPr>
              <w:fldChar w:fldCharType="end"/>
            </w:r>
          </w:hyperlink>
        </w:p>
        <w:p w14:paraId="3FBCC9E4" w14:textId="4FD62D13" w:rsidR="00944E63" w:rsidRDefault="00944E63">
          <w:pPr>
            <w:pStyle w:val="TOC1"/>
            <w:tabs>
              <w:tab w:val="left" w:pos="480"/>
              <w:tab w:val="right" w:leader="dot" w:pos="9016"/>
            </w:tabs>
            <w:rPr>
              <w:rFonts w:asciiTheme="minorHAnsi" w:hAnsiTheme="minorHAnsi"/>
              <w:noProof/>
              <w:sz w:val="24"/>
              <w:szCs w:val="24"/>
              <w:lang w:eastAsia="en-GB"/>
            </w:rPr>
          </w:pPr>
          <w:hyperlink w:anchor="_Toc197346796" w:history="1">
            <w:r w:rsidRPr="00EA390A">
              <w:rPr>
                <w:rStyle w:val="Hyperlink"/>
                <w:noProof/>
              </w:rPr>
              <w:t>3.</w:t>
            </w:r>
            <w:r>
              <w:rPr>
                <w:rFonts w:asciiTheme="minorHAnsi" w:hAnsiTheme="minorHAnsi"/>
                <w:noProof/>
                <w:sz w:val="24"/>
                <w:szCs w:val="24"/>
                <w:lang w:eastAsia="en-GB"/>
              </w:rPr>
              <w:tab/>
            </w:r>
            <w:r w:rsidRPr="00EA390A">
              <w:rPr>
                <w:rStyle w:val="Hyperlink"/>
                <w:noProof/>
              </w:rPr>
              <w:t>Experimental Data</w:t>
            </w:r>
            <w:r>
              <w:rPr>
                <w:noProof/>
                <w:webHidden/>
              </w:rPr>
              <w:tab/>
            </w:r>
            <w:r>
              <w:rPr>
                <w:noProof/>
                <w:webHidden/>
              </w:rPr>
              <w:fldChar w:fldCharType="begin"/>
            </w:r>
            <w:r>
              <w:rPr>
                <w:noProof/>
                <w:webHidden/>
              </w:rPr>
              <w:instrText xml:space="preserve"> PAGEREF _Toc197346796 \h </w:instrText>
            </w:r>
            <w:r>
              <w:rPr>
                <w:noProof/>
                <w:webHidden/>
              </w:rPr>
            </w:r>
            <w:r>
              <w:rPr>
                <w:noProof/>
                <w:webHidden/>
              </w:rPr>
              <w:fldChar w:fldCharType="separate"/>
            </w:r>
            <w:r>
              <w:rPr>
                <w:noProof/>
                <w:webHidden/>
              </w:rPr>
              <w:t>9</w:t>
            </w:r>
            <w:r>
              <w:rPr>
                <w:noProof/>
                <w:webHidden/>
              </w:rPr>
              <w:fldChar w:fldCharType="end"/>
            </w:r>
          </w:hyperlink>
        </w:p>
        <w:p w14:paraId="489A083E" w14:textId="5640DD9C" w:rsidR="00944E63" w:rsidRDefault="00944E63">
          <w:pPr>
            <w:pStyle w:val="TOC1"/>
            <w:tabs>
              <w:tab w:val="left" w:pos="480"/>
              <w:tab w:val="right" w:leader="dot" w:pos="9016"/>
            </w:tabs>
            <w:rPr>
              <w:rFonts w:asciiTheme="minorHAnsi" w:hAnsiTheme="minorHAnsi"/>
              <w:noProof/>
              <w:sz w:val="24"/>
              <w:szCs w:val="24"/>
              <w:lang w:eastAsia="en-GB"/>
            </w:rPr>
          </w:pPr>
          <w:hyperlink w:anchor="_Toc197346797" w:history="1">
            <w:r w:rsidRPr="00EA390A">
              <w:rPr>
                <w:rStyle w:val="Hyperlink"/>
                <w:noProof/>
              </w:rPr>
              <w:t>4.</w:t>
            </w:r>
            <w:r>
              <w:rPr>
                <w:rFonts w:asciiTheme="minorHAnsi" w:hAnsiTheme="minorHAnsi"/>
                <w:noProof/>
                <w:sz w:val="24"/>
                <w:szCs w:val="24"/>
                <w:lang w:eastAsia="en-GB"/>
              </w:rPr>
              <w:tab/>
            </w:r>
            <w:r w:rsidRPr="00EA390A">
              <w:rPr>
                <w:rStyle w:val="Hyperlink"/>
                <w:noProof/>
              </w:rPr>
              <w:t>Interpretation of Results</w:t>
            </w:r>
            <w:r>
              <w:rPr>
                <w:noProof/>
                <w:webHidden/>
              </w:rPr>
              <w:tab/>
            </w:r>
            <w:r>
              <w:rPr>
                <w:noProof/>
                <w:webHidden/>
              </w:rPr>
              <w:fldChar w:fldCharType="begin"/>
            </w:r>
            <w:r>
              <w:rPr>
                <w:noProof/>
                <w:webHidden/>
              </w:rPr>
              <w:instrText xml:space="preserve"> PAGEREF _Toc197346797 \h </w:instrText>
            </w:r>
            <w:r>
              <w:rPr>
                <w:noProof/>
                <w:webHidden/>
              </w:rPr>
            </w:r>
            <w:r>
              <w:rPr>
                <w:noProof/>
                <w:webHidden/>
              </w:rPr>
              <w:fldChar w:fldCharType="separate"/>
            </w:r>
            <w:r>
              <w:rPr>
                <w:noProof/>
                <w:webHidden/>
              </w:rPr>
              <w:t>10</w:t>
            </w:r>
            <w:r>
              <w:rPr>
                <w:noProof/>
                <w:webHidden/>
              </w:rPr>
              <w:fldChar w:fldCharType="end"/>
            </w:r>
          </w:hyperlink>
        </w:p>
        <w:p w14:paraId="583B1940" w14:textId="5B09F56B" w:rsidR="00944E63" w:rsidRDefault="00944E63">
          <w:pPr>
            <w:pStyle w:val="TOC1"/>
            <w:tabs>
              <w:tab w:val="left" w:pos="480"/>
              <w:tab w:val="right" w:leader="dot" w:pos="9016"/>
            </w:tabs>
            <w:rPr>
              <w:rFonts w:asciiTheme="minorHAnsi" w:hAnsiTheme="minorHAnsi"/>
              <w:noProof/>
              <w:sz w:val="24"/>
              <w:szCs w:val="24"/>
              <w:lang w:eastAsia="en-GB"/>
            </w:rPr>
          </w:pPr>
          <w:hyperlink w:anchor="_Toc197346798" w:history="1">
            <w:r w:rsidRPr="00EA390A">
              <w:rPr>
                <w:rStyle w:val="Hyperlink"/>
                <w:noProof/>
              </w:rPr>
              <w:t>5.</w:t>
            </w:r>
            <w:r>
              <w:rPr>
                <w:rFonts w:asciiTheme="minorHAnsi" w:hAnsiTheme="minorHAnsi"/>
                <w:noProof/>
                <w:sz w:val="24"/>
                <w:szCs w:val="24"/>
                <w:lang w:eastAsia="en-GB"/>
              </w:rPr>
              <w:tab/>
            </w:r>
            <w:r w:rsidRPr="00EA390A">
              <w:rPr>
                <w:rStyle w:val="Hyperlink"/>
                <w:noProof/>
              </w:rPr>
              <w:t>Conclusion</w:t>
            </w:r>
            <w:r>
              <w:rPr>
                <w:noProof/>
                <w:webHidden/>
              </w:rPr>
              <w:tab/>
            </w:r>
            <w:r>
              <w:rPr>
                <w:noProof/>
                <w:webHidden/>
              </w:rPr>
              <w:fldChar w:fldCharType="begin"/>
            </w:r>
            <w:r>
              <w:rPr>
                <w:noProof/>
                <w:webHidden/>
              </w:rPr>
              <w:instrText xml:space="preserve"> PAGEREF _Toc197346798 \h </w:instrText>
            </w:r>
            <w:r>
              <w:rPr>
                <w:noProof/>
                <w:webHidden/>
              </w:rPr>
            </w:r>
            <w:r>
              <w:rPr>
                <w:noProof/>
                <w:webHidden/>
              </w:rPr>
              <w:fldChar w:fldCharType="separate"/>
            </w:r>
            <w:r>
              <w:rPr>
                <w:noProof/>
                <w:webHidden/>
              </w:rPr>
              <w:t>11</w:t>
            </w:r>
            <w:r>
              <w:rPr>
                <w:noProof/>
                <w:webHidden/>
              </w:rPr>
              <w:fldChar w:fldCharType="end"/>
            </w:r>
          </w:hyperlink>
        </w:p>
        <w:p w14:paraId="6E448736" w14:textId="1029C62D" w:rsidR="00944E63" w:rsidRDefault="00944E63">
          <w:pPr>
            <w:pStyle w:val="TOC1"/>
            <w:tabs>
              <w:tab w:val="left" w:pos="480"/>
              <w:tab w:val="right" w:leader="dot" w:pos="9016"/>
            </w:tabs>
            <w:rPr>
              <w:rFonts w:asciiTheme="minorHAnsi" w:hAnsiTheme="minorHAnsi"/>
              <w:noProof/>
              <w:sz w:val="24"/>
              <w:szCs w:val="24"/>
              <w:lang w:eastAsia="en-GB"/>
            </w:rPr>
          </w:pPr>
          <w:hyperlink w:anchor="_Toc197346799" w:history="1">
            <w:r w:rsidRPr="00EA390A">
              <w:rPr>
                <w:rStyle w:val="Hyperlink"/>
                <w:noProof/>
              </w:rPr>
              <w:t>6.</w:t>
            </w:r>
            <w:r>
              <w:rPr>
                <w:rFonts w:asciiTheme="minorHAnsi" w:hAnsiTheme="minorHAnsi"/>
                <w:noProof/>
                <w:sz w:val="24"/>
                <w:szCs w:val="24"/>
                <w:lang w:eastAsia="en-GB"/>
              </w:rPr>
              <w:tab/>
            </w:r>
            <w:r w:rsidRPr="00EA390A">
              <w:rPr>
                <w:rStyle w:val="Hyperlink"/>
                <w:noProof/>
              </w:rPr>
              <w:t>Reflection</w:t>
            </w:r>
            <w:r>
              <w:rPr>
                <w:noProof/>
                <w:webHidden/>
              </w:rPr>
              <w:tab/>
            </w:r>
            <w:r>
              <w:rPr>
                <w:noProof/>
                <w:webHidden/>
              </w:rPr>
              <w:fldChar w:fldCharType="begin"/>
            </w:r>
            <w:r>
              <w:rPr>
                <w:noProof/>
                <w:webHidden/>
              </w:rPr>
              <w:instrText xml:space="preserve"> PAGEREF _Toc197346799 \h </w:instrText>
            </w:r>
            <w:r>
              <w:rPr>
                <w:noProof/>
                <w:webHidden/>
              </w:rPr>
            </w:r>
            <w:r>
              <w:rPr>
                <w:noProof/>
                <w:webHidden/>
              </w:rPr>
              <w:fldChar w:fldCharType="separate"/>
            </w:r>
            <w:r>
              <w:rPr>
                <w:noProof/>
                <w:webHidden/>
              </w:rPr>
              <w:t>12</w:t>
            </w:r>
            <w:r>
              <w:rPr>
                <w:noProof/>
                <w:webHidden/>
              </w:rPr>
              <w:fldChar w:fldCharType="end"/>
            </w:r>
          </w:hyperlink>
        </w:p>
        <w:p w14:paraId="56041016" w14:textId="61353A72" w:rsidR="00944E63" w:rsidRDefault="00944E63">
          <w:pPr>
            <w:pStyle w:val="TOC1"/>
            <w:tabs>
              <w:tab w:val="right" w:leader="dot" w:pos="9016"/>
            </w:tabs>
            <w:rPr>
              <w:rFonts w:asciiTheme="minorHAnsi" w:hAnsiTheme="minorHAnsi"/>
              <w:noProof/>
              <w:sz w:val="24"/>
              <w:szCs w:val="24"/>
              <w:lang w:eastAsia="en-GB"/>
            </w:rPr>
          </w:pPr>
          <w:hyperlink w:anchor="_Toc197346800" w:history="1">
            <w:r w:rsidRPr="00EA390A">
              <w:rPr>
                <w:rStyle w:val="Hyperlink"/>
                <w:noProof/>
              </w:rPr>
              <w:t>References</w:t>
            </w:r>
            <w:r>
              <w:rPr>
                <w:noProof/>
                <w:webHidden/>
              </w:rPr>
              <w:tab/>
            </w:r>
            <w:r>
              <w:rPr>
                <w:noProof/>
                <w:webHidden/>
              </w:rPr>
              <w:fldChar w:fldCharType="begin"/>
            </w:r>
            <w:r>
              <w:rPr>
                <w:noProof/>
                <w:webHidden/>
              </w:rPr>
              <w:instrText xml:space="preserve"> PAGEREF _Toc197346800 \h </w:instrText>
            </w:r>
            <w:r>
              <w:rPr>
                <w:noProof/>
                <w:webHidden/>
              </w:rPr>
            </w:r>
            <w:r>
              <w:rPr>
                <w:noProof/>
                <w:webHidden/>
              </w:rPr>
              <w:fldChar w:fldCharType="separate"/>
            </w:r>
            <w:r>
              <w:rPr>
                <w:noProof/>
                <w:webHidden/>
              </w:rPr>
              <w:t>13</w:t>
            </w:r>
            <w:r>
              <w:rPr>
                <w:noProof/>
                <w:webHidden/>
              </w:rPr>
              <w:fldChar w:fldCharType="end"/>
            </w:r>
          </w:hyperlink>
        </w:p>
        <w:p w14:paraId="069BE711" w14:textId="74EA045D" w:rsidR="00B6291C" w:rsidRDefault="00B6291C" w:rsidP="00B6291C">
          <w:pPr>
            <w:rPr>
              <w:b/>
              <w:bCs/>
              <w:noProof/>
            </w:rPr>
          </w:pPr>
          <w:r>
            <w:rPr>
              <w:b/>
              <w:bCs/>
              <w:noProof/>
            </w:rPr>
            <w:fldChar w:fldCharType="end"/>
          </w:r>
        </w:p>
      </w:sdtContent>
    </w:sdt>
    <w:p w14:paraId="3EE9E7AD" w14:textId="25FC1BF8" w:rsidR="004D386F" w:rsidRPr="00B6291C" w:rsidRDefault="00B6291C" w:rsidP="004D386F">
      <w:r>
        <w:br w:type="page"/>
      </w:r>
    </w:p>
    <w:p w14:paraId="06A66BB2" w14:textId="014CE342" w:rsidR="004D386F" w:rsidRDefault="004D386F" w:rsidP="004D386F">
      <w:pPr>
        <w:pStyle w:val="Heading1"/>
      </w:pPr>
      <w:bookmarkStart w:id="0" w:name="_Toc197346787"/>
      <w:r>
        <w:lastRenderedPageBreak/>
        <w:t>List of Figures</w:t>
      </w:r>
      <w:bookmarkEnd w:id="0"/>
    </w:p>
    <w:p w14:paraId="72A6CA54" w14:textId="77777777" w:rsidR="004D386F" w:rsidRPr="004D386F" w:rsidRDefault="004D386F" w:rsidP="004D386F"/>
    <w:p w14:paraId="2F61FB40" w14:textId="78E971D5" w:rsidR="00944E63" w:rsidRDefault="004D386F">
      <w:pPr>
        <w:pStyle w:val="TableofFigures"/>
        <w:tabs>
          <w:tab w:val="right" w:leader="dot" w:pos="9016"/>
        </w:tabs>
        <w:rPr>
          <w:rFonts w:asciiTheme="minorHAnsi" w:hAnsiTheme="minorHAnsi"/>
          <w:noProof/>
          <w:sz w:val="24"/>
          <w:szCs w:val="24"/>
          <w:lang w:eastAsia="en-GB"/>
        </w:rPr>
      </w:pPr>
      <w:r>
        <w:fldChar w:fldCharType="begin"/>
      </w:r>
      <w:r>
        <w:instrText xml:space="preserve"> TOC \h \z \c "Figure" </w:instrText>
      </w:r>
      <w:r>
        <w:fldChar w:fldCharType="separate"/>
      </w:r>
      <w:hyperlink w:anchor="_Toc197346781" w:history="1">
        <w:r w:rsidR="00944E63" w:rsidRPr="003677A5">
          <w:rPr>
            <w:rStyle w:val="Hyperlink"/>
            <w:noProof/>
          </w:rPr>
          <w:t>Figure 1 - Taguchi Orthogonal Array</w:t>
        </w:r>
        <w:r w:rsidR="00944E63">
          <w:rPr>
            <w:noProof/>
            <w:webHidden/>
          </w:rPr>
          <w:tab/>
        </w:r>
        <w:r w:rsidR="00944E63">
          <w:rPr>
            <w:noProof/>
            <w:webHidden/>
          </w:rPr>
          <w:fldChar w:fldCharType="begin"/>
        </w:r>
        <w:r w:rsidR="00944E63">
          <w:rPr>
            <w:noProof/>
            <w:webHidden/>
          </w:rPr>
          <w:instrText xml:space="preserve"> PAGEREF _Toc197346781 \h </w:instrText>
        </w:r>
        <w:r w:rsidR="00944E63">
          <w:rPr>
            <w:noProof/>
            <w:webHidden/>
          </w:rPr>
        </w:r>
        <w:r w:rsidR="00944E63">
          <w:rPr>
            <w:noProof/>
            <w:webHidden/>
          </w:rPr>
          <w:fldChar w:fldCharType="separate"/>
        </w:r>
        <w:r w:rsidR="00944E63">
          <w:rPr>
            <w:noProof/>
            <w:webHidden/>
          </w:rPr>
          <w:t>6</w:t>
        </w:r>
        <w:r w:rsidR="00944E63">
          <w:rPr>
            <w:noProof/>
            <w:webHidden/>
          </w:rPr>
          <w:fldChar w:fldCharType="end"/>
        </w:r>
      </w:hyperlink>
    </w:p>
    <w:p w14:paraId="5CF0A016" w14:textId="3F986E84" w:rsidR="00944E63" w:rsidRDefault="00944E63">
      <w:pPr>
        <w:pStyle w:val="TableofFigures"/>
        <w:tabs>
          <w:tab w:val="right" w:leader="dot" w:pos="9016"/>
        </w:tabs>
        <w:rPr>
          <w:rFonts w:asciiTheme="minorHAnsi" w:hAnsiTheme="minorHAnsi"/>
          <w:noProof/>
          <w:sz w:val="24"/>
          <w:szCs w:val="24"/>
          <w:lang w:eastAsia="en-GB"/>
        </w:rPr>
      </w:pPr>
      <w:hyperlink w:anchor="_Toc197346782" w:history="1">
        <w:r w:rsidRPr="003677A5">
          <w:rPr>
            <w:rStyle w:val="Hyperlink"/>
            <w:noProof/>
          </w:rPr>
          <w:t>Figure 2 - Catapult used [2]</w:t>
        </w:r>
        <w:r>
          <w:rPr>
            <w:noProof/>
            <w:webHidden/>
          </w:rPr>
          <w:tab/>
        </w:r>
        <w:r>
          <w:rPr>
            <w:noProof/>
            <w:webHidden/>
          </w:rPr>
          <w:fldChar w:fldCharType="begin"/>
        </w:r>
        <w:r>
          <w:rPr>
            <w:noProof/>
            <w:webHidden/>
          </w:rPr>
          <w:instrText xml:space="preserve"> PAGEREF _Toc197346782 \h </w:instrText>
        </w:r>
        <w:r>
          <w:rPr>
            <w:noProof/>
            <w:webHidden/>
          </w:rPr>
        </w:r>
        <w:r>
          <w:rPr>
            <w:noProof/>
            <w:webHidden/>
          </w:rPr>
          <w:fldChar w:fldCharType="separate"/>
        </w:r>
        <w:r>
          <w:rPr>
            <w:noProof/>
            <w:webHidden/>
          </w:rPr>
          <w:t>8</w:t>
        </w:r>
        <w:r>
          <w:rPr>
            <w:noProof/>
            <w:webHidden/>
          </w:rPr>
          <w:fldChar w:fldCharType="end"/>
        </w:r>
      </w:hyperlink>
    </w:p>
    <w:p w14:paraId="163A6408" w14:textId="3E42E021" w:rsidR="00944E63" w:rsidRDefault="00944E63">
      <w:pPr>
        <w:pStyle w:val="TableofFigures"/>
        <w:tabs>
          <w:tab w:val="right" w:leader="dot" w:pos="9016"/>
        </w:tabs>
        <w:rPr>
          <w:rFonts w:asciiTheme="minorHAnsi" w:hAnsiTheme="minorHAnsi"/>
          <w:noProof/>
          <w:sz w:val="24"/>
          <w:szCs w:val="24"/>
          <w:lang w:eastAsia="en-GB"/>
        </w:rPr>
      </w:pPr>
      <w:hyperlink w:anchor="_Toc197346783" w:history="1">
        <w:r w:rsidRPr="003677A5">
          <w:rPr>
            <w:rStyle w:val="Hyperlink"/>
            <w:noProof/>
          </w:rPr>
          <w:t>Figure 3 - Data Captured from 1st set of experiments.</w:t>
        </w:r>
        <w:r>
          <w:rPr>
            <w:noProof/>
            <w:webHidden/>
          </w:rPr>
          <w:tab/>
        </w:r>
        <w:r>
          <w:rPr>
            <w:noProof/>
            <w:webHidden/>
          </w:rPr>
          <w:fldChar w:fldCharType="begin"/>
        </w:r>
        <w:r>
          <w:rPr>
            <w:noProof/>
            <w:webHidden/>
          </w:rPr>
          <w:instrText xml:space="preserve"> PAGEREF _Toc197346783 \h </w:instrText>
        </w:r>
        <w:r>
          <w:rPr>
            <w:noProof/>
            <w:webHidden/>
          </w:rPr>
        </w:r>
        <w:r>
          <w:rPr>
            <w:noProof/>
            <w:webHidden/>
          </w:rPr>
          <w:fldChar w:fldCharType="separate"/>
        </w:r>
        <w:r>
          <w:rPr>
            <w:noProof/>
            <w:webHidden/>
          </w:rPr>
          <w:t>9</w:t>
        </w:r>
        <w:r>
          <w:rPr>
            <w:noProof/>
            <w:webHidden/>
          </w:rPr>
          <w:fldChar w:fldCharType="end"/>
        </w:r>
      </w:hyperlink>
    </w:p>
    <w:p w14:paraId="591C39EE" w14:textId="19BB4AA7" w:rsidR="00944E63" w:rsidRDefault="00944E63">
      <w:pPr>
        <w:pStyle w:val="TableofFigures"/>
        <w:tabs>
          <w:tab w:val="right" w:leader="dot" w:pos="9016"/>
        </w:tabs>
        <w:rPr>
          <w:rFonts w:asciiTheme="minorHAnsi" w:hAnsiTheme="minorHAnsi"/>
          <w:noProof/>
          <w:sz w:val="24"/>
          <w:szCs w:val="24"/>
          <w:lang w:eastAsia="en-GB"/>
        </w:rPr>
      </w:pPr>
      <w:hyperlink w:anchor="_Toc197346784" w:history="1">
        <w:r w:rsidRPr="003677A5">
          <w:rPr>
            <w:rStyle w:val="Hyperlink"/>
            <w:noProof/>
          </w:rPr>
          <w:t>Figure 4 - Variables from 1st set of experiments (1 of 2)</w:t>
        </w:r>
        <w:r>
          <w:rPr>
            <w:noProof/>
            <w:webHidden/>
          </w:rPr>
          <w:tab/>
        </w:r>
        <w:r>
          <w:rPr>
            <w:noProof/>
            <w:webHidden/>
          </w:rPr>
          <w:fldChar w:fldCharType="begin"/>
        </w:r>
        <w:r>
          <w:rPr>
            <w:noProof/>
            <w:webHidden/>
          </w:rPr>
          <w:instrText xml:space="preserve"> PAGEREF _Toc197346784 \h </w:instrText>
        </w:r>
        <w:r>
          <w:rPr>
            <w:noProof/>
            <w:webHidden/>
          </w:rPr>
        </w:r>
        <w:r>
          <w:rPr>
            <w:noProof/>
            <w:webHidden/>
          </w:rPr>
          <w:fldChar w:fldCharType="separate"/>
        </w:r>
        <w:r>
          <w:rPr>
            <w:noProof/>
            <w:webHidden/>
          </w:rPr>
          <w:t>9</w:t>
        </w:r>
        <w:r>
          <w:rPr>
            <w:noProof/>
            <w:webHidden/>
          </w:rPr>
          <w:fldChar w:fldCharType="end"/>
        </w:r>
      </w:hyperlink>
    </w:p>
    <w:p w14:paraId="2AE7540D" w14:textId="775DCF4E" w:rsidR="00944E63" w:rsidRDefault="00944E63">
      <w:pPr>
        <w:pStyle w:val="TableofFigures"/>
        <w:tabs>
          <w:tab w:val="right" w:leader="dot" w:pos="9016"/>
        </w:tabs>
        <w:rPr>
          <w:rFonts w:asciiTheme="minorHAnsi" w:hAnsiTheme="minorHAnsi"/>
          <w:noProof/>
          <w:sz w:val="24"/>
          <w:szCs w:val="24"/>
          <w:lang w:eastAsia="en-GB"/>
        </w:rPr>
      </w:pPr>
      <w:hyperlink w:anchor="_Toc197346785" w:history="1">
        <w:r w:rsidRPr="003677A5">
          <w:rPr>
            <w:rStyle w:val="Hyperlink"/>
            <w:noProof/>
          </w:rPr>
          <w:t>Figure 5 - Variables from 1st set of experiments (2 of 2)</w:t>
        </w:r>
        <w:r>
          <w:rPr>
            <w:noProof/>
            <w:webHidden/>
          </w:rPr>
          <w:tab/>
        </w:r>
        <w:r>
          <w:rPr>
            <w:noProof/>
            <w:webHidden/>
          </w:rPr>
          <w:fldChar w:fldCharType="begin"/>
        </w:r>
        <w:r>
          <w:rPr>
            <w:noProof/>
            <w:webHidden/>
          </w:rPr>
          <w:instrText xml:space="preserve"> PAGEREF _Toc197346785 \h </w:instrText>
        </w:r>
        <w:r>
          <w:rPr>
            <w:noProof/>
            <w:webHidden/>
          </w:rPr>
        </w:r>
        <w:r>
          <w:rPr>
            <w:noProof/>
            <w:webHidden/>
          </w:rPr>
          <w:fldChar w:fldCharType="separate"/>
        </w:r>
        <w:r>
          <w:rPr>
            <w:noProof/>
            <w:webHidden/>
          </w:rPr>
          <w:t>9</w:t>
        </w:r>
        <w:r>
          <w:rPr>
            <w:noProof/>
            <w:webHidden/>
          </w:rPr>
          <w:fldChar w:fldCharType="end"/>
        </w:r>
      </w:hyperlink>
    </w:p>
    <w:p w14:paraId="0790427B" w14:textId="55D5230C" w:rsidR="00944E63" w:rsidRDefault="00944E63">
      <w:pPr>
        <w:pStyle w:val="TableofFigures"/>
        <w:tabs>
          <w:tab w:val="right" w:leader="dot" w:pos="9016"/>
        </w:tabs>
        <w:rPr>
          <w:rFonts w:asciiTheme="minorHAnsi" w:hAnsiTheme="minorHAnsi"/>
          <w:noProof/>
          <w:sz w:val="24"/>
          <w:szCs w:val="24"/>
          <w:lang w:eastAsia="en-GB"/>
        </w:rPr>
      </w:pPr>
      <w:hyperlink w:anchor="_Toc197346786" w:history="1">
        <w:r w:rsidRPr="003677A5">
          <w:rPr>
            <w:rStyle w:val="Hyperlink"/>
            <w:noProof/>
          </w:rPr>
          <w:t>Figure 6 - Data Captured from Comparison of Critical Controls</w:t>
        </w:r>
        <w:r>
          <w:rPr>
            <w:noProof/>
            <w:webHidden/>
          </w:rPr>
          <w:tab/>
        </w:r>
        <w:r>
          <w:rPr>
            <w:noProof/>
            <w:webHidden/>
          </w:rPr>
          <w:fldChar w:fldCharType="begin"/>
        </w:r>
        <w:r>
          <w:rPr>
            <w:noProof/>
            <w:webHidden/>
          </w:rPr>
          <w:instrText xml:space="preserve"> PAGEREF _Toc197346786 \h </w:instrText>
        </w:r>
        <w:r>
          <w:rPr>
            <w:noProof/>
            <w:webHidden/>
          </w:rPr>
        </w:r>
        <w:r>
          <w:rPr>
            <w:noProof/>
            <w:webHidden/>
          </w:rPr>
          <w:fldChar w:fldCharType="separate"/>
        </w:r>
        <w:r>
          <w:rPr>
            <w:noProof/>
            <w:webHidden/>
          </w:rPr>
          <w:t>9</w:t>
        </w:r>
        <w:r>
          <w:rPr>
            <w:noProof/>
            <w:webHidden/>
          </w:rPr>
          <w:fldChar w:fldCharType="end"/>
        </w:r>
      </w:hyperlink>
    </w:p>
    <w:p w14:paraId="71717A33" w14:textId="44530E4C" w:rsidR="00FD008B" w:rsidRPr="00FD008B" w:rsidRDefault="004D386F" w:rsidP="00944E63">
      <w:pPr>
        <w:pStyle w:val="Heading1"/>
      </w:pPr>
      <w:r>
        <w:fldChar w:fldCharType="end"/>
      </w:r>
      <w:r w:rsidR="00FD008B">
        <w:br w:type="page"/>
      </w:r>
    </w:p>
    <w:p w14:paraId="5A090088" w14:textId="1F66C8F7" w:rsidR="003A2F78" w:rsidRDefault="00FD008B" w:rsidP="00FD008B">
      <w:pPr>
        <w:pStyle w:val="Heading1"/>
      </w:pPr>
      <w:bookmarkStart w:id="1" w:name="_Toc197346788"/>
      <w:r>
        <w:lastRenderedPageBreak/>
        <w:t>List of Tables</w:t>
      </w:r>
      <w:bookmarkEnd w:id="1"/>
    </w:p>
    <w:p w14:paraId="22ED38CF" w14:textId="77777777" w:rsidR="003A2F78" w:rsidRPr="003A2F78" w:rsidRDefault="003A2F78" w:rsidP="003A2F78"/>
    <w:p w14:paraId="720EDBF6" w14:textId="0B379D3E" w:rsidR="00944E63" w:rsidRDefault="003A2F78">
      <w:pPr>
        <w:pStyle w:val="TableofFigures"/>
        <w:tabs>
          <w:tab w:val="right" w:leader="dot" w:pos="9016"/>
        </w:tabs>
        <w:rPr>
          <w:rFonts w:asciiTheme="minorHAnsi" w:hAnsiTheme="minorHAnsi"/>
          <w:noProof/>
          <w:sz w:val="24"/>
          <w:szCs w:val="24"/>
          <w:lang w:eastAsia="en-GB"/>
        </w:rPr>
      </w:pPr>
      <w:r>
        <w:fldChar w:fldCharType="begin"/>
      </w:r>
      <w:r>
        <w:instrText xml:space="preserve"> TOC \h \z \c "Table" </w:instrText>
      </w:r>
      <w:r>
        <w:fldChar w:fldCharType="separate"/>
      </w:r>
      <w:hyperlink w:anchor="_Toc197346765" w:history="1">
        <w:r w:rsidR="00944E63" w:rsidRPr="005B4E0D">
          <w:rPr>
            <w:rStyle w:val="Hyperlink"/>
            <w:noProof/>
          </w:rPr>
          <w:t>Table 1 - Table of Apparatus</w:t>
        </w:r>
        <w:r w:rsidR="00944E63">
          <w:rPr>
            <w:noProof/>
            <w:webHidden/>
          </w:rPr>
          <w:tab/>
        </w:r>
        <w:r w:rsidR="00944E63">
          <w:rPr>
            <w:noProof/>
            <w:webHidden/>
          </w:rPr>
          <w:fldChar w:fldCharType="begin"/>
        </w:r>
        <w:r w:rsidR="00944E63">
          <w:rPr>
            <w:noProof/>
            <w:webHidden/>
          </w:rPr>
          <w:instrText xml:space="preserve"> PAGEREF _Toc197346765 \h </w:instrText>
        </w:r>
        <w:r w:rsidR="00944E63">
          <w:rPr>
            <w:noProof/>
            <w:webHidden/>
          </w:rPr>
        </w:r>
        <w:r w:rsidR="00944E63">
          <w:rPr>
            <w:noProof/>
            <w:webHidden/>
          </w:rPr>
          <w:fldChar w:fldCharType="separate"/>
        </w:r>
        <w:r w:rsidR="00944E63">
          <w:rPr>
            <w:noProof/>
            <w:webHidden/>
          </w:rPr>
          <w:t>8</w:t>
        </w:r>
        <w:r w:rsidR="00944E63">
          <w:rPr>
            <w:noProof/>
            <w:webHidden/>
          </w:rPr>
          <w:fldChar w:fldCharType="end"/>
        </w:r>
      </w:hyperlink>
    </w:p>
    <w:p w14:paraId="6164B318" w14:textId="3F196A8D" w:rsidR="00FD008B" w:rsidRDefault="003A2F78" w:rsidP="00FD008B">
      <w:pPr>
        <w:pStyle w:val="Heading1"/>
      </w:pPr>
      <w:r>
        <w:fldChar w:fldCharType="end"/>
      </w:r>
      <w:r w:rsidR="00FD008B">
        <w:br w:type="page"/>
      </w:r>
    </w:p>
    <w:p w14:paraId="1DBB0AD5" w14:textId="2969F83B" w:rsidR="00AA66D2" w:rsidRDefault="00FD008B" w:rsidP="00FD008B">
      <w:pPr>
        <w:pStyle w:val="Heading1"/>
        <w:numPr>
          <w:ilvl w:val="0"/>
          <w:numId w:val="1"/>
        </w:numPr>
      </w:pPr>
      <w:bookmarkStart w:id="2" w:name="_Toc197346789"/>
      <w:r>
        <w:lastRenderedPageBreak/>
        <w:t>Introduction</w:t>
      </w:r>
      <w:bookmarkEnd w:id="2"/>
    </w:p>
    <w:p w14:paraId="7E580EE5" w14:textId="77777777" w:rsidR="00FD008B" w:rsidRDefault="00FD008B"/>
    <w:p w14:paraId="6591ED36" w14:textId="697FF4D7" w:rsidR="004D386F" w:rsidRDefault="000F2E4E" w:rsidP="000F2E4E">
      <w:pPr>
        <w:pStyle w:val="Heading2"/>
        <w:numPr>
          <w:ilvl w:val="1"/>
          <w:numId w:val="1"/>
        </w:numPr>
      </w:pPr>
      <w:bookmarkStart w:id="3" w:name="_Toc197346790"/>
      <w:r>
        <w:t>Task Description</w:t>
      </w:r>
      <w:bookmarkEnd w:id="3"/>
    </w:p>
    <w:p w14:paraId="6D8D86F9" w14:textId="475B2790" w:rsidR="004C3545" w:rsidRDefault="004C3545" w:rsidP="000F2E4E">
      <w:pPr>
        <w:pStyle w:val="ListParagraph"/>
        <w:ind w:left="840"/>
      </w:pPr>
    </w:p>
    <w:p w14:paraId="01E16F03" w14:textId="77777777" w:rsidR="00503892" w:rsidRPr="00AF182C" w:rsidRDefault="00503892" w:rsidP="00EF4A18">
      <w:pPr>
        <w:pStyle w:val="ListParagraph"/>
        <w:numPr>
          <w:ilvl w:val="0"/>
          <w:numId w:val="5"/>
        </w:numPr>
      </w:pPr>
      <w:r w:rsidRPr="00AF182C">
        <w:t>You will be supplied with a working catapult.</w:t>
      </w:r>
    </w:p>
    <w:p w14:paraId="19B7A16D" w14:textId="1FF3FECA" w:rsidR="00503892" w:rsidRPr="00AF182C" w:rsidRDefault="00503892" w:rsidP="00EF4A18">
      <w:pPr>
        <w:pStyle w:val="ListParagraph"/>
        <w:numPr>
          <w:ilvl w:val="0"/>
          <w:numId w:val="5"/>
        </w:numPr>
      </w:pPr>
      <w:r w:rsidRPr="00AF182C">
        <w:t>You will be required to determine the key control factors for operation of the catapult.  (Experimental matrix and experimental guidance will be provided)</w:t>
      </w:r>
      <w:r w:rsidR="00AF182C">
        <w:t>.</w:t>
      </w:r>
    </w:p>
    <w:p w14:paraId="34B88ED7" w14:textId="77777777" w:rsidR="00503892" w:rsidRPr="00AF182C" w:rsidRDefault="00503892" w:rsidP="00EF4A18">
      <w:pPr>
        <w:pStyle w:val="ListParagraph"/>
        <w:numPr>
          <w:ilvl w:val="0"/>
          <w:numId w:val="5"/>
        </w:numPr>
      </w:pPr>
      <w:r w:rsidRPr="00AF182C">
        <w:t>Using safe firing protocols, use the matrix suppled to determine the key control factors.</w:t>
      </w:r>
    </w:p>
    <w:p w14:paraId="430D3E00" w14:textId="0C1D293A" w:rsidR="00503892" w:rsidRDefault="00503892" w:rsidP="00EF4A18">
      <w:pPr>
        <w:pStyle w:val="ListParagraph"/>
        <w:numPr>
          <w:ilvl w:val="0"/>
          <w:numId w:val="5"/>
        </w:numPr>
      </w:pPr>
      <w:r w:rsidRPr="00AF182C">
        <w:t>Evaluate the key control factors to predict the catapult performance at a given setting.  The lecturer will discuss options with the class.</w:t>
      </w:r>
    </w:p>
    <w:p w14:paraId="7DEE49AB" w14:textId="77777777" w:rsidR="00EF4A18" w:rsidRDefault="00EF4A18" w:rsidP="00EF4A18">
      <w:pPr>
        <w:rPr>
          <w:rFonts w:ascii="Arial" w:hAnsi="Arial" w:cs="Arial"/>
          <w:i/>
          <w:iCs/>
          <w:sz w:val="24"/>
          <w:szCs w:val="24"/>
        </w:rPr>
      </w:pPr>
    </w:p>
    <w:p w14:paraId="7E5C4B8F" w14:textId="20D73746" w:rsidR="00EF4A18" w:rsidRDefault="00EF4A18" w:rsidP="00EF4A18">
      <w:pPr>
        <w:pStyle w:val="Heading2"/>
        <w:numPr>
          <w:ilvl w:val="1"/>
          <w:numId w:val="1"/>
        </w:numPr>
      </w:pPr>
      <w:bookmarkStart w:id="4" w:name="_Toc197346791"/>
      <w:r>
        <w:t>Taguchi Experiment</w:t>
      </w:r>
      <w:bookmarkEnd w:id="4"/>
    </w:p>
    <w:p w14:paraId="29682B69" w14:textId="77777777" w:rsidR="00EF4A18" w:rsidRDefault="00EF4A18" w:rsidP="00EF4A18"/>
    <w:p w14:paraId="373975EB" w14:textId="1AB6C472" w:rsidR="00AF182C" w:rsidRDefault="00EF4A18" w:rsidP="006427EA">
      <w:r>
        <w:t>The Taguchi experimental method was developed by Dr. Genichi Taguchi.  It is a structured appro</w:t>
      </w:r>
      <w:r w:rsidR="006427EA">
        <w:t>a</w:t>
      </w:r>
      <w:r>
        <w:t xml:space="preserve">ch to testing multiple variables efficiently, with the objective of finding the best combination that yields the best and most consistent results even in the presence of uncontrollable factors </w:t>
      </w:r>
      <w:sdt>
        <w:sdtPr>
          <w:id w:val="-716814368"/>
          <w:citation/>
        </w:sdtPr>
        <w:sdtContent>
          <w:r>
            <w:fldChar w:fldCharType="begin"/>
          </w:r>
          <w:r>
            <w:instrText xml:space="preserve"> CITATION Fra \l 2057 </w:instrText>
          </w:r>
          <w:r>
            <w:fldChar w:fldCharType="separate"/>
          </w:r>
          <w:r w:rsidR="001224F1" w:rsidRPr="001224F1">
            <w:rPr>
              <w:noProof/>
            </w:rPr>
            <w:t>[1]</w:t>
          </w:r>
          <w:r>
            <w:fldChar w:fldCharType="end"/>
          </w:r>
        </w:sdtContent>
      </w:sdt>
      <w:r>
        <w:t xml:space="preserve">.  </w:t>
      </w:r>
      <w:r w:rsidR="006427EA">
        <w:t xml:space="preserve">This method involves the use of orthogonal arrays to allow the researcher to study the effects of multiple variables using the minimum </w:t>
      </w:r>
      <w:r w:rsidR="00621FFB">
        <w:t>number</w:t>
      </w:r>
      <w:r w:rsidR="006427EA">
        <w:t xml:space="preserve"> of experiments required.  This maximises the results and minimises cost, </w:t>
      </w:r>
      <w:r w:rsidR="00621FFB">
        <w:t>time,</w:t>
      </w:r>
      <w:r w:rsidR="006427EA">
        <w:t xml:space="preserve"> and resources.</w:t>
      </w:r>
    </w:p>
    <w:p w14:paraId="5753863A" w14:textId="77777777" w:rsidR="006427EA" w:rsidRPr="006427EA" w:rsidRDefault="006427EA" w:rsidP="006427EA"/>
    <w:p w14:paraId="33AD0F42" w14:textId="3919B9F5" w:rsidR="00D00040" w:rsidRDefault="00D00040" w:rsidP="00D00040">
      <w:pPr>
        <w:pStyle w:val="Heading2"/>
        <w:numPr>
          <w:ilvl w:val="1"/>
          <w:numId w:val="1"/>
        </w:numPr>
      </w:pPr>
      <w:bookmarkStart w:id="5" w:name="_Toc197346792"/>
      <w:r>
        <w:t>Objective</w:t>
      </w:r>
      <w:bookmarkEnd w:id="5"/>
    </w:p>
    <w:p w14:paraId="317B1F76" w14:textId="77777777" w:rsidR="00D00040" w:rsidRPr="00D00040" w:rsidRDefault="00D00040" w:rsidP="00EF4A18"/>
    <w:p w14:paraId="56C73A1D" w14:textId="722D1E7D" w:rsidR="00D00040" w:rsidRDefault="00D00040" w:rsidP="006427EA">
      <w:r>
        <w:t xml:space="preserve">The objective of this experiment was to use the catapult system and </w:t>
      </w:r>
      <w:r w:rsidR="00621FFB">
        <w:t>apparatus</w:t>
      </w:r>
      <w:r>
        <w:t xml:space="preserve"> provided to </w:t>
      </w:r>
      <w:r w:rsidR="003B4C26">
        <w:t>conduct</w:t>
      </w:r>
      <w:r>
        <w:t xml:space="preserve"> a series of test firings.</w:t>
      </w:r>
      <w:r w:rsidR="006427EA">
        <w:t xml:space="preserve">  Using the </w:t>
      </w:r>
      <w:r w:rsidR="00621FFB">
        <w:t>Taguchi</w:t>
      </w:r>
      <w:r w:rsidR="006427EA">
        <w:t xml:space="preserve"> method, the outcome of each firing was to be recorded in the orthogonal arrays, and results to be interpreted to determine key control factors and potential contributing noise factors.</w:t>
      </w:r>
    </w:p>
    <w:p w14:paraId="002F5892" w14:textId="77777777" w:rsidR="00D00040" w:rsidRDefault="00D00040" w:rsidP="00D00040">
      <w:pPr>
        <w:pStyle w:val="ListParagraph"/>
      </w:pPr>
    </w:p>
    <w:p w14:paraId="24874C94" w14:textId="77777777" w:rsidR="00D00040" w:rsidRDefault="00D00040" w:rsidP="00D00040">
      <w:pPr>
        <w:pStyle w:val="ListParagraph"/>
      </w:pPr>
    </w:p>
    <w:p w14:paraId="6C24E6AC" w14:textId="77777777" w:rsidR="00D00040" w:rsidRDefault="00D00040" w:rsidP="00D00040">
      <w:pPr>
        <w:pStyle w:val="ListParagraph"/>
      </w:pPr>
    </w:p>
    <w:p w14:paraId="7856CD7A" w14:textId="77777777" w:rsidR="00D00040" w:rsidRPr="00D00040" w:rsidRDefault="00D00040" w:rsidP="00D00040">
      <w:pPr>
        <w:pStyle w:val="ListParagraph"/>
      </w:pPr>
    </w:p>
    <w:p w14:paraId="4FA56243" w14:textId="77777777" w:rsidR="00D00040" w:rsidRPr="00D00040" w:rsidRDefault="00D00040" w:rsidP="00D00040">
      <w:pPr>
        <w:pStyle w:val="ListParagraph"/>
      </w:pPr>
    </w:p>
    <w:p w14:paraId="47DD095D" w14:textId="18B89093" w:rsidR="004C3545" w:rsidRPr="00D00040" w:rsidRDefault="004C3545" w:rsidP="00561A91">
      <w:pPr>
        <w:numPr>
          <w:ilvl w:val="0"/>
          <w:numId w:val="3"/>
        </w:numPr>
        <w:rPr>
          <w:rFonts w:asciiTheme="majorHAnsi" w:eastAsiaTheme="majorEastAsia" w:hAnsiTheme="majorHAnsi" w:cstheme="majorBidi"/>
          <w:color w:val="0B5294" w:themeColor="accent1" w:themeShade="BF"/>
          <w:sz w:val="40"/>
          <w:szCs w:val="40"/>
        </w:rPr>
      </w:pPr>
      <w:r>
        <w:br w:type="page"/>
      </w:r>
    </w:p>
    <w:p w14:paraId="21DB40BD" w14:textId="05A73C4D" w:rsidR="004C3545" w:rsidRDefault="004C3545" w:rsidP="004C3545">
      <w:pPr>
        <w:pStyle w:val="Heading1"/>
        <w:numPr>
          <w:ilvl w:val="0"/>
          <w:numId w:val="1"/>
        </w:numPr>
      </w:pPr>
      <w:r>
        <w:lastRenderedPageBreak/>
        <w:t xml:space="preserve"> </w:t>
      </w:r>
      <w:bookmarkStart w:id="6" w:name="_Toc197346793"/>
      <w:r>
        <w:t>Method and Apparatus</w:t>
      </w:r>
      <w:bookmarkEnd w:id="6"/>
    </w:p>
    <w:p w14:paraId="1C354BC5" w14:textId="77777777" w:rsidR="00151244" w:rsidRDefault="00151244"/>
    <w:p w14:paraId="267F1E24" w14:textId="51C0E039" w:rsidR="00151244" w:rsidRDefault="00151244" w:rsidP="00151244">
      <w:pPr>
        <w:pStyle w:val="Heading2"/>
        <w:numPr>
          <w:ilvl w:val="1"/>
          <w:numId w:val="1"/>
        </w:numPr>
      </w:pPr>
      <w:bookmarkStart w:id="7" w:name="_Toc197346794"/>
      <w:r>
        <w:t>Method</w:t>
      </w:r>
      <w:bookmarkEnd w:id="7"/>
    </w:p>
    <w:p w14:paraId="566F0AEF" w14:textId="77777777" w:rsidR="00151244" w:rsidRDefault="00151244" w:rsidP="00151244"/>
    <w:p w14:paraId="7345EE87" w14:textId="241047D9" w:rsidR="00261374" w:rsidRDefault="00261374" w:rsidP="00151244">
      <w:r>
        <w:t xml:space="preserve">All apparatus </w:t>
      </w:r>
      <w:r w:rsidRPr="00261374">
        <w:rPr>
          <w:i/>
          <w:iCs/>
        </w:rPr>
        <w:t>(</w:t>
      </w:r>
      <w:r>
        <w:rPr>
          <w:i/>
          <w:iCs/>
        </w:rPr>
        <w:t xml:space="preserve">see section 2.2 below) </w:t>
      </w:r>
      <w:r>
        <w:t xml:space="preserve">was collected and set up, with the Catapult secured to the end of </w:t>
      </w:r>
      <w:r w:rsidR="003351AF">
        <w:t xml:space="preserve">a </w:t>
      </w:r>
      <w:r>
        <w:t>table using the G-Clamp.  The measuring tape was laid next the catapult, from one end of the table to the other.</w:t>
      </w:r>
      <w:r w:rsidR="003351AF">
        <w:t xml:space="preserve">  The group running this experiment was divided into roles.  There were two operators who would fire the catapult on a rotational basis when the table determined they </w:t>
      </w:r>
      <w:r w:rsidR="00E64C59">
        <w:t xml:space="preserve">should </w:t>
      </w:r>
      <w:r w:rsidR="003351AF">
        <w:t>switch.  There was a marker who would determine how far the ball launched, and a person to record all the data.</w:t>
      </w:r>
    </w:p>
    <w:p w14:paraId="0E9548F5" w14:textId="502F9838" w:rsidR="003351AF" w:rsidRPr="00D11E17" w:rsidRDefault="003351AF" w:rsidP="00151244">
      <w:pPr>
        <w:rPr>
          <w:i/>
          <w:iCs/>
        </w:rPr>
      </w:pPr>
      <w:r>
        <w:t xml:space="preserve">This experiment involved </w:t>
      </w:r>
      <w:r w:rsidR="00D54194">
        <w:t xml:space="preserve">eight firing, with seven independent variables across two levels.  These were:  pull back scale, band anchor position, stop position, band front position, 1,2 interaction, 2,4 interaction </w:t>
      </w:r>
      <w:r w:rsidR="00D11E17">
        <w:t xml:space="preserve">and the operator </w:t>
      </w:r>
      <w:r w:rsidR="00D11E17" w:rsidRPr="00C32439">
        <w:rPr>
          <w:i/>
          <w:iCs/>
        </w:rPr>
        <w:t xml:space="preserve">(see figure </w:t>
      </w:r>
      <w:r w:rsidR="00C32439" w:rsidRPr="00C32439">
        <w:rPr>
          <w:i/>
          <w:iCs/>
        </w:rPr>
        <w:t>1</w:t>
      </w:r>
      <w:r w:rsidR="00D11E17" w:rsidRPr="00C32439">
        <w:rPr>
          <w:i/>
          <w:iCs/>
        </w:rPr>
        <w:t xml:space="preserve"> below).</w:t>
      </w:r>
    </w:p>
    <w:p w14:paraId="5AB30982" w14:textId="77777777" w:rsidR="00D11E17" w:rsidRDefault="00D11E17" w:rsidP="00151244"/>
    <w:p w14:paraId="3B7F548F" w14:textId="77777777" w:rsidR="00D11E17" w:rsidRDefault="00D11E17" w:rsidP="00AB3C06">
      <w:pPr>
        <w:keepNext/>
        <w:jc w:val="center"/>
      </w:pPr>
      <w:r w:rsidRPr="00D11E17">
        <w:rPr>
          <w:noProof/>
        </w:rPr>
        <w:drawing>
          <wp:inline distT="0" distB="0" distL="0" distR="0" wp14:anchorId="1C1EA8DA" wp14:editId="2403DF83">
            <wp:extent cx="4088774" cy="4311650"/>
            <wp:effectExtent l="0" t="0" r="6985" b="0"/>
            <wp:docPr id="749199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199859" name=""/>
                    <pic:cNvPicPr/>
                  </pic:nvPicPr>
                  <pic:blipFill>
                    <a:blip r:embed="rId7"/>
                    <a:stretch>
                      <a:fillRect/>
                    </a:stretch>
                  </pic:blipFill>
                  <pic:spPr>
                    <a:xfrm>
                      <a:off x="0" y="0"/>
                      <a:ext cx="4096025" cy="4319296"/>
                    </a:xfrm>
                    <a:prstGeom prst="rect">
                      <a:avLst/>
                    </a:prstGeom>
                  </pic:spPr>
                </pic:pic>
              </a:graphicData>
            </a:graphic>
          </wp:inline>
        </w:drawing>
      </w:r>
    </w:p>
    <w:p w14:paraId="5FF09556" w14:textId="7D59AA8D" w:rsidR="00D11E17" w:rsidRDefault="00D11E17" w:rsidP="00AB3C06">
      <w:pPr>
        <w:pStyle w:val="Caption"/>
        <w:jc w:val="center"/>
      </w:pPr>
      <w:bookmarkStart w:id="8" w:name="_Toc197346781"/>
      <w:r>
        <w:t xml:space="preserve">Figure </w:t>
      </w:r>
      <w:fldSimple w:instr=" SEQ Figure \* ARABIC ">
        <w:r w:rsidR="00DF1CEF">
          <w:rPr>
            <w:noProof/>
          </w:rPr>
          <w:t>1</w:t>
        </w:r>
      </w:fldSimple>
      <w:r>
        <w:t xml:space="preserve"> - Taguchi Orthogonal Array</w:t>
      </w:r>
      <w:bookmarkEnd w:id="8"/>
    </w:p>
    <w:p w14:paraId="175EE770" w14:textId="602B07E0" w:rsidR="00151244" w:rsidRDefault="00DC7332" w:rsidP="00151244">
      <w:r>
        <w:t xml:space="preserve">When everything was set up, we began the experiment by following the directions from the </w:t>
      </w:r>
      <w:r>
        <w:rPr>
          <w:i/>
          <w:iCs/>
        </w:rPr>
        <w:t xml:space="preserve">‘experiment 1’ </w:t>
      </w:r>
      <w:r>
        <w:t xml:space="preserve">row from the array shown above.  The numbers along this row identify which </w:t>
      </w:r>
      <w:r>
        <w:lastRenderedPageBreak/>
        <w:t xml:space="preserve">level the values have to be taken from.  For all of </w:t>
      </w:r>
      <w:r>
        <w:rPr>
          <w:i/>
          <w:iCs/>
        </w:rPr>
        <w:t>experiment 1</w:t>
      </w:r>
      <w:r>
        <w:t xml:space="preserve">, the value is 1 therefor level 1 directions were to </w:t>
      </w:r>
      <w:r w:rsidR="00F713DF">
        <w:t xml:space="preserve">be </w:t>
      </w:r>
      <w:r>
        <w:t xml:space="preserve">followed.  These were: band front position 1, band anchor position 2, stop position 1, pull back to 140, and operator A.  The operator ensured the catapult was set up to the correct values, and once this was verified, they place the ball in the catapult and fired.  Once fired the marker watched for where the ball landed on its first contact with the table, called out the value and the data </w:t>
      </w:r>
      <w:r w:rsidR="00F713DF">
        <w:t>were</w:t>
      </w:r>
      <w:r>
        <w:t xml:space="preserve"> recorded in the table by the designated person.  This process was repeated, going down the array, for each experiment.  </w:t>
      </w:r>
    </w:p>
    <w:p w14:paraId="401A7B40" w14:textId="0CF222DB" w:rsidR="00E5464A" w:rsidRPr="00DC7332" w:rsidRDefault="00DC7332" w:rsidP="00151244">
      <w:r>
        <w:t xml:space="preserve">When all experiments were run, and all data was recorded in a table, both levels were compared against </w:t>
      </w:r>
      <w:r w:rsidR="00F713DF">
        <w:t>each other</w:t>
      </w:r>
      <w:r>
        <w:t xml:space="preserve">.  The </w:t>
      </w:r>
      <w:r w:rsidR="00E5464A">
        <w:t xml:space="preserve">factors that had the most obvious differences were identified as the key controls for the system.  Two key control features were </w:t>
      </w:r>
      <w:r w:rsidR="00F713DF">
        <w:t>selected,</w:t>
      </w:r>
      <w:r w:rsidR="00E5464A">
        <w:t xml:space="preserve"> and another set of experiments were carried out to observe their impact on the system.  For this set of experiments, the maximum and minimum value for each variable was used as the 2 levels.  Once this set of experiments were complete</w:t>
      </w:r>
      <w:r w:rsidR="003E4171">
        <w:t xml:space="preserve">, this allowed for an average to be taken of the results.  The average was then </w:t>
      </w:r>
      <w:r w:rsidR="00F713DF">
        <w:t>assessed</w:t>
      </w:r>
      <w:r w:rsidR="003E4171">
        <w:t xml:space="preserve"> experimentally using the midpoint for both the first and second critical feature.  </w:t>
      </w:r>
    </w:p>
    <w:p w14:paraId="17E94BD0" w14:textId="77777777" w:rsidR="00151244" w:rsidRDefault="00151244" w:rsidP="00151244"/>
    <w:p w14:paraId="75D9A956" w14:textId="4098AA72" w:rsidR="00151244" w:rsidRDefault="00151244" w:rsidP="00151244">
      <w:pPr>
        <w:pStyle w:val="Heading2"/>
        <w:numPr>
          <w:ilvl w:val="1"/>
          <w:numId w:val="1"/>
        </w:numPr>
      </w:pPr>
      <w:bookmarkStart w:id="9" w:name="_Toc197346795"/>
      <w:r>
        <w:t>Apparatus</w:t>
      </w:r>
      <w:bookmarkEnd w:id="9"/>
    </w:p>
    <w:p w14:paraId="441AF650" w14:textId="77777777" w:rsidR="00151244" w:rsidRDefault="00151244" w:rsidP="00D11E17"/>
    <w:p w14:paraId="68F0A9D2" w14:textId="327345D6" w:rsidR="00AB3C06" w:rsidRDefault="006D7DB0" w:rsidP="00AB3C06">
      <w:pPr>
        <w:pStyle w:val="Caption"/>
        <w:keepNext/>
        <w:jc w:val="center"/>
      </w:pPr>
      <w:bookmarkStart w:id="10" w:name="_Toc197346765"/>
      <w:r>
        <w:t xml:space="preserve">Table </w:t>
      </w:r>
      <w:fldSimple w:instr=" SEQ Table \* ARABIC ">
        <w:r>
          <w:rPr>
            <w:noProof/>
          </w:rPr>
          <w:t>1</w:t>
        </w:r>
      </w:fldSimple>
      <w:r>
        <w:t xml:space="preserve"> - Table of Apparatus</w:t>
      </w:r>
      <w:bookmarkEnd w:id="10"/>
    </w:p>
    <w:tbl>
      <w:tblPr>
        <w:tblStyle w:val="PlainTable5"/>
        <w:tblW w:w="10348" w:type="dxa"/>
        <w:tblInd w:w="-709" w:type="dxa"/>
        <w:tblLook w:val="04A0" w:firstRow="1" w:lastRow="0" w:firstColumn="1" w:lastColumn="0" w:noHBand="0" w:noVBand="1"/>
      </w:tblPr>
      <w:tblGrid>
        <w:gridCol w:w="5174"/>
        <w:gridCol w:w="5174"/>
      </w:tblGrid>
      <w:tr w:rsidR="00AB3C06" w:rsidRPr="00EF53EA" w14:paraId="0CC18E5E" w14:textId="77777777" w:rsidTr="00553E31">
        <w:trPr>
          <w:cnfStyle w:val="100000000000" w:firstRow="1" w:lastRow="0" w:firstColumn="0" w:lastColumn="0" w:oddVBand="0" w:evenVBand="0" w:oddHBand="0" w:evenHBand="0" w:firstRowFirstColumn="0" w:firstRowLastColumn="0" w:lastRowFirstColumn="0" w:lastRowLastColumn="0"/>
          <w:trHeight w:val="283"/>
        </w:trPr>
        <w:tc>
          <w:tcPr>
            <w:cnfStyle w:val="001000000100" w:firstRow="0" w:lastRow="0" w:firstColumn="1" w:lastColumn="0" w:oddVBand="0" w:evenVBand="0" w:oddHBand="0" w:evenHBand="0" w:firstRowFirstColumn="1" w:firstRowLastColumn="0" w:lastRowFirstColumn="0" w:lastRowLastColumn="0"/>
            <w:tcW w:w="5174" w:type="dxa"/>
          </w:tcPr>
          <w:p w14:paraId="7D979300" w14:textId="77777777" w:rsidR="00AB3C06" w:rsidRPr="00EF53EA" w:rsidRDefault="00AB3C06" w:rsidP="004C20CB">
            <w:pPr>
              <w:jc w:val="center"/>
              <w:rPr>
                <w:color w:val="0B5294" w:themeColor="accent1" w:themeShade="BF"/>
                <w:sz w:val="22"/>
              </w:rPr>
            </w:pPr>
            <w:r w:rsidRPr="00EF53EA">
              <w:rPr>
                <w:color w:val="0B5294" w:themeColor="accent1" w:themeShade="BF"/>
                <w:sz w:val="22"/>
              </w:rPr>
              <w:t>Apparatus</w:t>
            </w:r>
          </w:p>
        </w:tc>
        <w:tc>
          <w:tcPr>
            <w:tcW w:w="5174" w:type="dxa"/>
          </w:tcPr>
          <w:p w14:paraId="3AEF634F" w14:textId="77777777" w:rsidR="00AB3C06" w:rsidRPr="00EF53EA" w:rsidRDefault="00AB3C06" w:rsidP="004C20CB">
            <w:pPr>
              <w:jc w:val="center"/>
              <w:cnfStyle w:val="100000000000" w:firstRow="1" w:lastRow="0" w:firstColumn="0" w:lastColumn="0" w:oddVBand="0" w:evenVBand="0" w:oddHBand="0" w:evenHBand="0" w:firstRowFirstColumn="0" w:firstRowLastColumn="0" w:lastRowFirstColumn="0" w:lastRowLastColumn="0"/>
              <w:rPr>
                <w:color w:val="0B5294" w:themeColor="accent1" w:themeShade="BF"/>
                <w:sz w:val="22"/>
              </w:rPr>
            </w:pPr>
            <w:r w:rsidRPr="00EF53EA">
              <w:rPr>
                <w:color w:val="0B5294" w:themeColor="accent1" w:themeShade="BF"/>
                <w:sz w:val="22"/>
              </w:rPr>
              <w:t>Use</w:t>
            </w:r>
          </w:p>
        </w:tc>
      </w:tr>
      <w:tr w:rsidR="00AB3C06" w:rsidRPr="00EF53EA" w14:paraId="1B6E0D3E" w14:textId="77777777" w:rsidTr="00553E31">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5174" w:type="dxa"/>
          </w:tcPr>
          <w:p w14:paraId="787F5641" w14:textId="77777777" w:rsidR="00AB3C06" w:rsidRPr="00EF53EA" w:rsidRDefault="00AB3C06" w:rsidP="004C20CB">
            <w:pPr>
              <w:jc w:val="center"/>
              <w:rPr>
                <w:sz w:val="22"/>
              </w:rPr>
            </w:pPr>
            <w:r w:rsidRPr="00EF53EA">
              <w:rPr>
                <w:sz w:val="22"/>
              </w:rPr>
              <w:t>Catapult</w:t>
            </w:r>
          </w:p>
        </w:tc>
        <w:tc>
          <w:tcPr>
            <w:tcW w:w="5174" w:type="dxa"/>
          </w:tcPr>
          <w:p w14:paraId="481CFEF6" w14:textId="77777777" w:rsidR="00AB3C06" w:rsidRPr="00EF53EA" w:rsidRDefault="00AB3C06" w:rsidP="004C20CB">
            <w:pPr>
              <w:jc w:val="center"/>
              <w:cnfStyle w:val="000000100000" w:firstRow="0" w:lastRow="0" w:firstColumn="0" w:lastColumn="0" w:oddVBand="0" w:evenVBand="0" w:oddHBand="1" w:evenHBand="0" w:firstRowFirstColumn="0" w:firstRowLastColumn="0" w:lastRowFirstColumn="0" w:lastRowLastColumn="0"/>
            </w:pPr>
            <w:r w:rsidRPr="00EF53EA">
              <w:t>Fire ball</w:t>
            </w:r>
          </w:p>
        </w:tc>
      </w:tr>
      <w:tr w:rsidR="00AB3C06" w:rsidRPr="00EF53EA" w14:paraId="3D9EA107" w14:textId="77777777" w:rsidTr="00553E31">
        <w:trPr>
          <w:trHeight w:val="567"/>
        </w:trPr>
        <w:tc>
          <w:tcPr>
            <w:cnfStyle w:val="001000000000" w:firstRow="0" w:lastRow="0" w:firstColumn="1" w:lastColumn="0" w:oddVBand="0" w:evenVBand="0" w:oddHBand="0" w:evenHBand="0" w:firstRowFirstColumn="0" w:firstRowLastColumn="0" w:lastRowFirstColumn="0" w:lastRowLastColumn="0"/>
            <w:tcW w:w="5174" w:type="dxa"/>
          </w:tcPr>
          <w:p w14:paraId="67FED03F" w14:textId="77777777" w:rsidR="00AB3C06" w:rsidRPr="00EF53EA" w:rsidRDefault="00AB3C06" w:rsidP="004C20CB">
            <w:pPr>
              <w:jc w:val="center"/>
              <w:rPr>
                <w:sz w:val="22"/>
              </w:rPr>
            </w:pPr>
            <w:r w:rsidRPr="00EF53EA">
              <w:rPr>
                <w:sz w:val="22"/>
              </w:rPr>
              <w:t>Rubber Band</w:t>
            </w:r>
          </w:p>
        </w:tc>
        <w:tc>
          <w:tcPr>
            <w:tcW w:w="5174" w:type="dxa"/>
          </w:tcPr>
          <w:p w14:paraId="35880117" w14:textId="77777777" w:rsidR="00AB3C06" w:rsidRPr="00EF53EA" w:rsidRDefault="00AB3C06" w:rsidP="004C20CB">
            <w:pPr>
              <w:jc w:val="center"/>
              <w:cnfStyle w:val="000000000000" w:firstRow="0" w:lastRow="0" w:firstColumn="0" w:lastColumn="0" w:oddVBand="0" w:evenVBand="0" w:oddHBand="0" w:evenHBand="0" w:firstRowFirstColumn="0" w:firstRowLastColumn="0" w:lastRowFirstColumn="0" w:lastRowLastColumn="0"/>
            </w:pPr>
            <w:r w:rsidRPr="00EF53EA">
              <w:t>Create tension for the ball to fire from catapult</w:t>
            </w:r>
          </w:p>
        </w:tc>
      </w:tr>
      <w:tr w:rsidR="00AB3C06" w:rsidRPr="00EF53EA" w14:paraId="632D7379" w14:textId="77777777" w:rsidTr="00553E31">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5174" w:type="dxa"/>
          </w:tcPr>
          <w:p w14:paraId="099462F0" w14:textId="77777777" w:rsidR="00AB3C06" w:rsidRPr="00EF53EA" w:rsidRDefault="00AB3C06" w:rsidP="00553E31">
            <w:pPr>
              <w:tabs>
                <w:tab w:val="left" w:pos="321"/>
              </w:tabs>
              <w:ind w:left="-388"/>
              <w:jc w:val="center"/>
              <w:rPr>
                <w:sz w:val="22"/>
              </w:rPr>
            </w:pPr>
            <w:r w:rsidRPr="00EF53EA">
              <w:rPr>
                <w:sz w:val="22"/>
              </w:rPr>
              <w:t>Table</w:t>
            </w:r>
          </w:p>
        </w:tc>
        <w:tc>
          <w:tcPr>
            <w:tcW w:w="5174" w:type="dxa"/>
          </w:tcPr>
          <w:p w14:paraId="1CA4390D" w14:textId="77777777" w:rsidR="00AB3C06" w:rsidRPr="00EF53EA" w:rsidRDefault="00AB3C06" w:rsidP="004C20CB">
            <w:pPr>
              <w:jc w:val="center"/>
              <w:cnfStyle w:val="000000100000" w:firstRow="0" w:lastRow="0" w:firstColumn="0" w:lastColumn="0" w:oddVBand="0" w:evenVBand="0" w:oddHBand="1" w:evenHBand="0" w:firstRowFirstColumn="0" w:firstRowLastColumn="0" w:lastRowFirstColumn="0" w:lastRowLastColumn="0"/>
            </w:pPr>
            <w:r w:rsidRPr="00EF53EA">
              <w:t>Provides stable platform to attach catapult</w:t>
            </w:r>
          </w:p>
        </w:tc>
      </w:tr>
      <w:tr w:rsidR="00AB3C06" w:rsidRPr="00EF53EA" w14:paraId="70EE5D4A" w14:textId="77777777" w:rsidTr="00553E31">
        <w:trPr>
          <w:trHeight w:val="293"/>
        </w:trPr>
        <w:tc>
          <w:tcPr>
            <w:cnfStyle w:val="001000000000" w:firstRow="0" w:lastRow="0" w:firstColumn="1" w:lastColumn="0" w:oddVBand="0" w:evenVBand="0" w:oddHBand="0" w:evenHBand="0" w:firstRowFirstColumn="0" w:firstRowLastColumn="0" w:lastRowFirstColumn="0" w:lastRowLastColumn="0"/>
            <w:tcW w:w="5174" w:type="dxa"/>
          </w:tcPr>
          <w:p w14:paraId="61B3DB4C" w14:textId="77777777" w:rsidR="00AB3C06" w:rsidRPr="00EF53EA" w:rsidRDefault="00AB3C06" w:rsidP="004C20CB">
            <w:pPr>
              <w:jc w:val="center"/>
              <w:rPr>
                <w:sz w:val="22"/>
              </w:rPr>
            </w:pPr>
            <w:r w:rsidRPr="00EF53EA">
              <w:rPr>
                <w:sz w:val="22"/>
              </w:rPr>
              <w:t>G-Clamp</w:t>
            </w:r>
          </w:p>
        </w:tc>
        <w:tc>
          <w:tcPr>
            <w:tcW w:w="5174" w:type="dxa"/>
          </w:tcPr>
          <w:p w14:paraId="4BF0D37E" w14:textId="77777777" w:rsidR="00AB3C06" w:rsidRPr="00EF53EA" w:rsidRDefault="00AB3C06" w:rsidP="004C20CB">
            <w:pPr>
              <w:jc w:val="center"/>
              <w:cnfStyle w:val="000000000000" w:firstRow="0" w:lastRow="0" w:firstColumn="0" w:lastColumn="0" w:oddVBand="0" w:evenVBand="0" w:oddHBand="0" w:evenHBand="0" w:firstRowFirstColumn="0" w:firstRowLastColumn="0" w:lastRowFirstColumn="0" w:lastRowLastColumn="0"/>
            </w:pPr>
            <w:r w:rsidRPr="00EF53EA">
              <w:t>Secure catapult to table</w:t>
            </w:r>
          </w:p>
        </w:tc>
      </w:tr>
      <w:tr w:rsidR="00AB3C06" w:rsidRPr="00EF53EA" w14:paraId="011F7225" w14:textId="77777777" w:rsidTr="00553E31">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5174" w:type="dxa"/>
          </w:tcPr>
          <w:p w14:paraId="037DDBE5" w14:textId="77777777" w:rsidR="00AB3C06" w:rsidRPr="00EF53EA" w:rsidRDefault="00AB3C06" w:rsidP="004C20CB">
            <w:pPr>
              <w:jc w:val="center"/>
              <w:rPr>
                <w:sz w:val="22"/>
              </w:rPr>
            </w:pPr>
            <w:r w:rsidRPr="00EF53EA">
              <w:rPr>
                <w:sz w:val="22"/>
              </w:rPr>
              <w:t>Measuring Tape</w:t>
            </w:r>
          </w:p>
        </w:tc>
        <w:tc>
          <w:tcPr>
            <w:tcW w:w="5174" w:type="dxa"/>
          </w:tcPr>
          <w:p w14:paraId="0E6984FC" w14:textId="77777777" w:rsidR="00AB3C06" w:rsidRPr="00EF53EA" w:rsidRDefault="00AB3C06" w:rsidP="004C20CB">
            <w:pPr>
              <w:jc w:val="center"/>
              <w:cnfStyle w:val="000000100000" w:firstRow="0" w:lastRow="0" w:firstColumn="0" w:lastColumn="0" w:oddVBand="0" w:evenVBand="0" w:oddHBand="1" w:evenHBand="0" w:firstRowFirstColumn="0" w:firstRowLastColumn="0" w:lastRowFirstColumn="0" w:lastRowLastColumn="0"/>
            </w:pPr>
            <w:r w:rsidRPr="00EF53EA">
              <w:t>Measure the distance of the ball in each firing</w:t>
            </w:r>
          </w:p>
        </w:tc>
      </w:tr>
      <w:tr w:rsidR="00AB3C06" w:rsidRPr="00EF53EA" w14:paraId="1EAAD17C" w14:textId="77777777" w:rsidTr="00553E31">
        <w:trPr>
          <w:trHeight w:val="283"/>
        </w:trPr>
        <w:tc>
          <w:tcPr>
            <w:cnfStyle w:val="001000000000" w:firstRow="0" w:lastRow="0" w:firstColumn="1" w:lastColumn="0" w:oddVBand="0" w:evenVBand="0" w:oddHBand="0" w:evenHBand="0" w:firstRowFirstColumn="0" w:firstRowLastColumn="0" w:lastRowFirstColumn="0" w:lastRowLastColumn="0"/>
            <w:tcW w:w="5174" w:type="dxa"/>
          </w:tcPr>
          <w:p w14:paraId="2E6AAA91" w14:textId="77777777" w:rsidR="00AB3C06" w:rsidRPr="00EF53EA" w:rsidRDefault="00AB3C06" w:rsidP="004C20CB">
            <w:pPr>
              <w:jc w:val="center"/>
              <w:rPr>
                <w:sz w:val="22"/>
              </w:rPr>
            </w:pPr>
            <w:r w:rsidRPr="00EF53EA">
              <w:rPr>
                <w:sz w:val="22"/>
              </w:rPr>
              <w:t>Laptop</w:t>
            </w:r>
          </w:p>
        </w:tc>
        <w:tc>
          <w:tcPr>
            <w:tcW w:w="5174" w:type="dxa"/>
          </w:tcPr>
          <w:p w14:paraId="4D1E4E33" w14:textId="77777777" w:rsidR="00AB3C06" w:rsidRPr="00EF53EA" w:rsidRDefault="00AB3C06" w:rsidP="004C20CB">
            <w:pPr>
              <w:jc w:val="center"/>
              <w:cnfStyle w:val="000000000000" w:firstRow="0" w:lastRow="0" w:firstColumn="0" w:lastColumn="0" w:oddVBand="0" w:evenVBand="0" w:oddHBand="0" w:evenHBand="0" w:firstRowFirstColumn="0" w:firstRowLastColumn="0" w:lastRowFirstColumn="0" w:lastRowLastColumn="0"/>
            </w:pPr>
            <w:r w:rsidRPr="00EF53EA">
              <w:t>Record experimental data</w:t>
            </w:r>
          </w:p>
        </w:tc>
      </w:tr>
      <w:tr w:rsidR="00AB3C06" w:rsidRPr="00EF53EA" w14:paraId="4F0FF693" w14:textId="77777777" w:rsidTr="00553E31">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5174" w:type="dxa"/>
          </w:tcPr>
          <w:p w14:paraId="1A3340D7" w14:textId="77777777" w:rsidR="00AB3C06" w:rsidRPr="00EF53EA" w:rsidRDefault="00AB3C06" w:rsidP="004C20CB">
            <w:pPr>
              <w:jc w:val="center"/>
              <w:rPr>
                <w:sz w:val="22"/>
              </w:rPr>
            </w:pPr>
            <w:r w:rsidRPr="00EF53EA">
              <w:rPr>
                <w:sz w:val="22"/>
              </w:rPr>
              <w:t>Rubber Ball</w:t>
            </w:r>
          </w:p>
        </w:tc>
        <w:tc>
          <w:tcPr>
            <w:tcW w:w="5174" w:type="dxa"/>
          </w:tcPr>
          <w:p w14:paraId="3B4B33D3" w14:textId="77777777" w:rsidR="00AB3C06" w:rsidRPr="00EF53EA" w:rsidRDefault="00AB3C06" w:rsidP="004C20CB">
            <w:pPr>
              <w:jc w:val="center"/>
              <w:cnfStyle w:val="000000100000" w:firstRow="0" w:lastRow="0" w:firstColumn="0" w:lastColumn="0" w:oddVBand="0" w:evenVBand="0" w:oddHBand="1" w:evenHBand="0" w:firstRowFirstColumn="0" w:firstRowLastColumn="0" w:lastRowFirstColumn="0" w:lastRowLastColumn="0"/>
            </w:pPr>
            <w:r w:rsidRPr="00EF53EA">
              <w:t>Launched from catapult</w:t>
            </w:r>
          </w:p>
        </w:tc>
      </w:tr>
    </w:tbl>
    <w:p w14:paraId="3AC5D3FC" w14:textId="77777777" w:rsidR="00AB3C06" w:rsidRDefault="00AB3C06" w:rsidP="00D11E17">
      <w:pPr>
        <w:jc w:val="center"/>
      </w:pPr>
    </w:p>
    <w:p w14:paraId="5B20CCFB" w14:textId="77777777" w:rsidR="00AB3C06" w:rsidRDefault="00AB3C06" w:rsidP="00AB3C06">
      <w:pPr>
        <w:keepNext/>
        <w:jc w:val="center"/>
      </w:pPr>
      <w:r>
        <w:rPr>
          <w:noProof/>
        </w:rPr>
        <w:lastRenderedPageBreak/>
        <w:drawing>
          <wp:inline distT="0" distB="0" distL="0" distR="0" wp14:anchorId="02AEE15F" wp14:editId="7A76A297">
            <wp:extent cx="2946400" cy="2946400"/>
            <wp:effectExtent l="0" t="0" r="6350" b="6350"/>
            <wp:docPr id="272528134" name="Picture 1" descr="Lean Games The Sigma Catapult Reverse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n Games The Sigma Catapult Reverse 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6400" cy="2946400"/>
                    </a:xfrm>
                    <a:prstGeom prst="rect">
                      <a:avLst/>
                    </a:prstGeom>
                    <a:noFill/>
                    <a:ln>
                      <a:noFill/>
                    </a:ln>
                  </pic:spPr>
                </pic:pic>
              </a:graphicData>
            </a:graphic>
          </wp:inline>
        </w:drawing>
      </w:r>
    </w:p>
    <w:p w14:paraId="2EC4F9AF" w14:textId="5395B103" w:rsidR="00AB3C06" w:rsidRDefault="00AB3C06" w:rsidP="00AB3C06">
      <w:pPr>
        <w:pStyle w:val="Caption"/>
        <w:jc w:val="center"/>
      </w:pPr>
      <w:bookmarkStart w:id="11" w:name="_Toc197346782"/>
      <w:r>
        <w:t xml:space="preserve">Figure </w:t>
      </w:r>
      <w:fldSimple w:instr=" SEQ Figure \* ARABIC ">
        <w:r w:rsidR="00DF1CEF">
          <w:rPr>
            <w:noProof/>
          </w:rPr>
          <w:t>2</w:t>
        </w:r>
      </w:fldSimple>
      <w:r>
        <w:t xml:space="preserve"> - Catapult used </w:t>
      </w:r>
      <w:sdt>
        <w:sdtPr>
          <w:id w:val="-991329244"/>
          <w:citation/>
        </w:sdtPr>
        <w:sdtContent>
          <w:r>
            <w:fldChar w:fldCharType="begin"/>
          </w:r>
          <w:r>
            <w:instrText xml:space="preserve"> CITATION Lea \l 2057 </w:instrText>
          </w:r>
          <w:r>
            <w:fldChar w:fldCharType="separate"/>
          </w:r>
          <w:r w:rsidR="001224F1" w:rsidRPr="001224F1">
            <w:rPr>
              <w:noProof/>
            </w:rPr>
            <w:t>[2]</w:t>
          </w:r>
          <w:r>
            <w:fldChar w:fldCharType="end"/>
          </w:r>
        </w:sdtContent>
      </w:sdt>
      <w:bookmarkEnd w:id="11"/>
    </w:p>
    <w:p w14:paraId="2C924ABD" w14:textId="77777777" w:rsidR="00AB3C06" w:rsidRDefault="00AB3C06" w:rsidP="00D11E17">
      <w:pPr>
        <w:jc w:val="center"/>
      </w:pPr>
    </w:p>
    <w:p w14:paraId="4926ECAD" w14:textId="77777777" w:rsidR="00AB3C06" w:rsidRDefault="00AB3C06" w:rsidP="00D11E17">
      <w:pPr>
        <w:jc w:val="center"/>
      </w:pPr>
    </w:p>
    <w:p w14:paraId="779517D2" w14:textId="77777777" w:rsidR="00AB3C06" w:rsidRDefault="00AB3C06" w:rsidP="00D11E17">
      <w:pPr>
        <w:jc w:val="center"/>
      </w:pPr>
    </w:p>
    <w:p w14:paraId="2F83C42A" w14:textId="77777777" w:rsidR="00AB3C06" w:rsidRDefault="00AB3C06" w:rsidP="00D11E17">
      <w:pPr>
        <w:jc w:val="center"/>
      </w:pPr>
    </w:p>
    <w:p w14:paraId="194A55AA" w14:textId="77777777" w:rsidR="00AB3C06" w:rsidRDefault="00AB3C06" w:rsidP="00D11E17">
      <w:pPr>
        <w:jc w:val="center"/>
      </w:pPr>
    </w:p>
    <w:p w14:paraId="4AEAD805" w14:textId="77777777" w:rsidR="00AB3C06" w:rsidRDefault="00AB3C06" w:rsidP="00D11E17">
      <w:pPr>
        <w:jc w:val="center"/>
      </w:pPr>
    </w:p>
    <w:p w14:paraId="4E99F7DC" w14:textId="77777777" w:rsidR="00AB3C06" w:rsidRDefault="00AB3C06" w:rsidP="00D11E17">
      <w:pPr>
        <w:jc w:val="center"/>
      </w:pPr>
    </w:p>
    <w:p w14:paraId="739160D2" w14:textId="77777777" w:rsidR="00AB3C06" w:rsidRDefault="00AB3C06" w:rsidP="00D11E17">
      <w:pPr>
        <w:jc w:val="center"/>
      </w:pPr>
    </w:p>
    <w:p w14:paraId="40DD1C68" w14:textId="77777777" w:rsidR="00AB3C06" w:rsidRDefault="00AB3C06" w:rsidP="00D11E17">
      <w:pPr>
        <w:jc w:val="center"/>
      </w:pPr>
    </w:p>
    <w:p w14:paraId="7206EE9E" w14:textId="2B3C3C2C" w:rsidR="00151244" w:rsidRPr="00D11E17" w:rsidRDefault="004C3545" w:rsidP="00D11E17">
      <w:pPr>
        <w:jc w:val="center"/>
      </w:pPr>
      <w:r>
        <w:br w:type="page"/>
      </w:r>
    </w:p>
    <w:p w14:paraId="4096656B" w14:textId="03A6EEAF" w:rsidR="004C3545" w:rsidRDefault="004C3545" w:rsidP="004C3545">
      <w:pPr>
        <w:pStyle w:val="Heading1"/>
        <w:numPr>
          <w:ilvl w:val="0"/>
          <w:numId w:val="1"/>
        </w:numPr>
      </w:pPr>
      <w:r>
        <w:lastRenderedPageBreak/>
        <w:t xml:space="preserve"> </w:t>
      </w:r>
      <w:bookmarkStart w:id="12" w:name="_Toc197346796"/>
      <w:r>
        <w:t>Experimental Data</w:t>
      </w:r>
      <w:bookmarkEnd w:id="12"/>
    </w:p>
    <w:p w14:paraId="6E35EF3C" w14:textId="00005BDF" w:rsidR="004C3545" w:rsidRDefault="004C3545" w:rsidP="004C3545"/>
    <w:p w14:paraId="74FF7FA2" w14:textId="6DF7280A" w:rsidR="006F7E11" w:rsidRDefault="006F7E11" w:rsidP="004C3545">
      <w:r>
        <w:t xml:space="preserve">Figure 3 below details the results from the first set of experiments completed.  </w:t>
      </w:r>
    </w:p>
    <w:p w14:paraId="5F0DBAF9" w14:textId="77777777" w:rsidR="00DF1CEF" w:rsidRDefault="00DF1CEF" w:rsidP="00DF1CEF">
      <w:pPr>
        <w:keepNext/>
      </w:pPr>
      <w:r w:rsidRPr="00DF1CEF">
        <w:rPr>
          <w:noProof/>
        </w:rPr>
        <w:drawing>
          <wp:inline distT="0" distB="0" distL="0" distR="0" wp14:anchorId="0C1DCC78" wp14:editId="28E8C74E">
            <wp:extent cx="5731510" cy="1358265"/>
            <wp:effectExtent l="0" t="0" r="2540" b="0"/>
            <wp:docPr id="61542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42671" name=""/>
                    <pic:cNvPicPr/>
                  </pic:nvPicPr>
                  <pic:blipFill>
                    <a:blip r:embed="rId9"/>
                    <a:stretch>
                      <a:fillRect/>
                    </a:stretch>
                  </pic:blipFill>
                  <pic:spPr>
                    <a:xfrm>
                      <a:off x="0" y="0"/>
                      <a:ext cx="5731510" cy="1358265"/>
                    </a:xfrm>
                    <a:prstGeom prst="rect">
                      <a:avLst/>
                    </a:prstGeom>
                  </pic:spPr>
                </pic:pic>
              </a:graphicData>
            </a:graphic>
          </wp:inline>
        </w:drawing>
      </w:r>
    </w:p>
    <w:p w14:paraId="05DEE26D" w14:textId="3467C6CD" w:rsidR="00DF1CEF" w:rsidRDefault="00DF1CEF" w:rsidP="00DF1CEF">
      <w:pPr>
        <w:pStyle w:val="Caption"/>
        <w:jc w:val="center"/>
      </w:pPr>
      <w:bookmarkStart w:id="13" w:name="_Toc197346783"/>
      <w:r>
        <w:t xml:space="preserve">Figure </w:t>
      </w:r>
      <w:fldSimple w:instr=" SEQ Figure \* ARABIC ">
        <w:r>
          <w:rPr>
            <w:noProof/>
          </w:rPr>
          <w:t>3</w:t>
        </w:r>
      </w:fldSimple>
      <w:r>
        <w:t xml:space="preserve"> - Data Captured from 1st set of </w:t>
      </w:r>
      <w:r w:rsidR="00F713DF">
        <w:t>experiments.</w:t>
      </w:r>
      <w:bookmarkEnd w:id="13"/>
    </w:p>
    <w:p w14:paraId="0AEDE007" w14:textId="49D27F65" w:rsidR="00DF1CEF" w:rsidRPr="0019679B" w:rsidRDefault="0019679B">
      <w:r>
        <w:t xml:space="preserve">The data from the first set of experiments </w:t>
      </w:r>
      <w:r>
        <w:rPr>
          <w:i/>
          <w:iCs/>
        </w:rPr>
        <w:t xml:space="preserve">(seen in figure 3 above), </w:t>
      </w:r>
      <w:r>
        <w:t>produced a series of graphs that compared each variable in each level.  These can be observed in figures 4 and 5 below.</w:t>
      </w:r>
    </w:p>
    <w:p w14:paraId="3227A5C5" w14:textId="77777777" w:rsidR="00DF1CEF" w:rsidRDefault="00DF1CEF" w:rsidP="0019679B">
      <w:pPr>
        <w:keepNext/>
        <w:jc w:val="center"/>
      </w:pPr>
      <w:r w:rsidRPr="00DF1CEF">
        <w:rPr>
          <w:noProof/>
        </w:rPr>
        <w:drawing>
          <wp:inline distT="0" distB="0" distL="0" distR="0" wp14:anchorId="22D9DD9C" wp14:editId="33EFF499">
            <wp:extent cx="5003800" cy="1323296"/>
            <wp:effectExtent l="0" t="0" r="6350" b="0"/>
            <wp:docPr id="1164738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738856" name=""/>
                    <pic:cNvPicPr/>
                  </pic:nvPicPr>
                  <pic:blipFill>
                    <a:blip r:embed="rId10"/>
                    <a:stretch>
                      <a:fillRect/>
                    </a:stretch>
                  </pic:blipFill>
                  <pic:spPr>
                    <a:xfrm>
                      <a:off x="0" y="0"/>
                      <a:ext cx="5032744" cy="1330950"/>
                    </a:xfrm>
                    <a:prstGeom prst="rect">
                      <a:avLst/>
                    </a:prstGeom>
                  </pic:spPr>
                </pic:pic>
              </a:graphicData>
            </a:graphic>
          </wp:inline>
        </w:drawing>
      </w:r>
    </w:p>
    <w:p w14:paraId="37733D14" w14:textId="178DC801" w:rsidR="00DF1CEF" w:rsidRDefault="00DF1CEF" w:rsidP="0019679B">
      <w:pPr>
        <w:pStyle w:val="Caption"/>
        <w:jc w:val="center"/>
      </w:pPr>
      <w:bookmarkStart w:id="14" w:name="_Toc197346784"/>
      <w:r>
        <w:t xml:space="preserve">Figure </w:t>
      </w:r>
      <w:fldSimple w:instr=" SEQ Figure \* ARABIC ">
        <w:r>
          <w:rPr>
            <w:noProof/>
          </w:rPr>
          <w:t>4</w:t>
        </w:r>
      </w:fldSimple>
      <w:r>
        <w:t xml:space="preserve"> - Variables from 1st set of experiments (1 of 2)</w:t>
      </w:r>
      <w:bookmarkEnd w:id="14"/>
    </w:p>
    <w:p w14:paraId="306CB411" w14:textId="77777777" w:rsidR="00DF1CEF" w:rsidRDefault="00DF1CEF" w:rsidP="0019679B">
      <w:pPr>
        <w:keepNext/>
        <w:jc w:val="center"/>
      </w:pPr>
      <w:r w:rsidRPr="00DF1CEF">
        <w:rPr>
          <w:noProof/>
        </w:rPr>
        <w:drawing>
          <wp:inline distT="0" distB="0" distL="0" distR="0" wp14:anchorId="392BE7A8" wp14:editId="67CF521B">
            <wp:extent cx="5543550" cy="1134383"/>
            <wp:effectExtent l="0" t="0" r="0" b="8890"/>
            <wp:docPr id="166312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125465" name=""/>
                    <pic:cNvPicPr/>
                  </pic:nvPicPr>
                  <pic:blipFill>
                    <a:blip r:embed="rId11"/>
                    <a:stretch>
                      <a:fillRect/>
                    </a:stretch>
                  </pic:blipFill>
                  <pic:spPr>
                    <a:xfrm>
                      <a:off x="0" y="0"/>
                      <a:ext cx="5556968" cy="1137129"/>
                    </a:xfrm>
                    <a:prstGeom prst="rect">
                      <a:avLst/>
                    </a:prstGeom>
                  </pic:spPr>
                </pic:pic>
              </a:graphicData>
            </a:graphic>
          </wp:inline>
        </w:drawing>
      </w:r>
    </w:p>
    <w:p w14:paraId="5412AAD9" w14:textId="459193C1" w:rsidR="00DF1CEF" w:rsidRDefault="00DF1CEF" w:rsidP="00DF1CEF">
      <w:pPr>
        <w:pStyle w:val="Caption"/>
        <w:jc w:val="center"/>
      </w:pPr>
      <w:bookmarkStart w:id="15" w:name="_Toc197346785"/>
      <w:r>
        <w:t xml:space="preserve">Figure </w:t>
      </w:r>
      <w:fldSimple w:instr=" SEQ Figure \* ARABIC ">
        <w:r>
          <w:rPr>
            <w:noProof/>
          </w:rPr>
          <w:t>5</w:t>
        </w:r>
      </w:fldSimple>
      <w:r>
        <w:t xml:space="preserve"> -</w:t>
      </w:r>
      <w:r w:rsidRPr="00CB2A48">
        <w:t xml:space="preserve"> Variables from 1st set of experiments (</w:t>
      </w:r>
      <w:r>
        <w:t>2</w:t>
      </w:r>
      <w:r w:rsidRPr="00CB2A48">
        <w:t xml:space="preserve"> of 2)</w:t>
      </w:r>
      <w:bookmarkEnd w:id="15"/>
    </w:p>
    <w:p w14:paraId="0900AC31" w14:textId="77777777" w:rsidR="0019679B" w:rsidRDefault="0019679B" w:rsidP="0019679B">
      <w:r>
        <w:t xml:space="preserve">Finally, </w:t>
      </w:r>
      <w:r>
        <w:rPr>
          <w:i/>
          <w:iCs/>
        </w:rPr>
        <w:t>figure 6 below</w:t>
      </w:r>
      <w:r>
        <w:t xml:space="preserve"> shows the key controls that were identified, the results from the second run through of experiments, and the midpoints that were produced.</w:t>
      </w:r>
    </w:p>
    <w:p w14:paraId="0446202F" w14:textId="043BE65A" w:rsidR="00DF1CEF" w:rsidRDefault="00DF1CEF" w:rsidP="0019679B">
      <w:pPr>
        <w:jc w:val="center"/>
      </w:pPr>
      <w:r w:rsidRPr="00DF1CEF">
        <w:rPr>
          <w:noProof/>
        </w:rPr>
        <w:drawing>
          <wp:inline distT="0" distB="0" distL="0" distR="0" wp14:anchorId="3726D4BA" wp14:editId="35D0B1EC">
            <wp:extent cx="5257800" cy="1131831"/>
            <wp:effectExtent l="0" t="0" r="0" b="0"/>
            <wp:docPr id="848970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970132" name=""/>
                    <pic:cNvPicPr/>
                  </pic:nvPicPr>
                  <pic:blipFill>
                    <a:blip r:embed="rId12"/>
                    <a:stretch>
                      <a:fillRect/>
                    </a:stretch>
                  </pic:blipFill>
                  <pic:spPr>
                    <a:xfrm>
                      <a:off x="0" y="0"/>
                      <a:ext cx="5277376" cy="1136045"/>
                    </a:xfrm>
                    <a:prstGeom prst="rect">
                      <a:avLst/>
                    </a:prstGeom>
                  </pic:spPr>
                </pic:pic>
              </a:graphicData>
            </a:graphic>
          </wp:inline>
        </w:drawing>
      </w:r>
    </w:p>
    <w:p w14:paraId="28D12F23" w14:textId="119CB96D" w:rsidR="004C3545" w:rsidRDefault="00DF1CEF" w:rsidP="00AB3313">
      <w:pPr>
        <w:pStyle w:val="Caption"/>
        <w:jc w:val="center"/>
      </w:pPr>
      <w:bookmarkStart w:id="16" w:name="_Toc197346786"/>
      <w:r>
        <w:t xml:space="preserve">Figure </w:t>
      </w:r>
      <w:fldSimple w:instr=" SEQ Figure \* ARABIC ">
        <w:r>
          <w:rPr>
            <w:noProof/>
          </w:rPr>
          <w:t>6</w:t>
        </w:r>
      </w:fldSimple>
      <w:r>
        <w:t xml:space="preserve"> - Data Captured from Comparison of Critical Controls</w:t>
      </w:r>
      <w:bookmarkEnd w:id="16"/>
      <w:r w:rsidR="004C3545">
        <w:br w:type="page"/>
      </w:r>
    </w:p>
    <w:p w14:paraId="5FE8C5FD" w14:textId="0A28C8C4" w:rsidR="004C3545" w:rsidRDefault="004C3545" w:rsidP="004C3545">
      <w:pPr>
        <w:pStyle w:val="Heading1"/>
        <w:numPr>
          <w:ilvl w:val="0"/>
          <w:numId w:val="1"/>
        </w:numPr>
      </w:pPr>
      <w:bookmarkStart w:id="17" w:name="_Toc197346797"/>
      <w:r>
        <w:lastRenderedPageBreak/>
        <w:t>Interpretation of Results</w:t>
      </w:r>
      <w:bookmarkEnd w:id="17"/>
    </w:p>
    <w:p w14:paraId="5FDD73CB" w14:textId="77777777" w:rsidR="0058052D" w:rsidRDefault="0058052D" w:rsidP="0058052D"/>
    <w:p w14:paraId="7A8E523B" w14:textId="72766729" w:rsidR="0058052D" w:rsidRDefault="0058052D" w:rsidP="0058052D">
      <w:r>
        <w:t>The first set of experiments allowed for the comparison of each variable and helped identify which variables would be the key controls features of this system.  From the graphs produced it can be clearly observed that the critical controls for this system were the band front stop position and the pull back position.</w:t>
      </w:r>
    </w:p>
    <w:p w14:paraId="3B3BBD86" w14:textId="46F877CE" w:rsidR="0058052D" w:rsidRDefault="0058052D" w:rsidP="0058052D">
      <w:r>
        <w:t xml:space="preserve">The first key control feature identified was the band front position.  </w:t>
      </w:r>
      <w:r w:rsidR="00FA6689">
        <w:t xml:space="preserve">This affects the tension of the rubber band and thus affects how far the ball will travel when fired from the catapult.  When in band front position 1 the ball would travel farther than if it was in front position 3.  </w:t>
      </w:r>
    </w:p>
    <w:p w14:paraId="0BB3D6CA" w14:textId="77777777" w:rsidR="00FA6689" w:rsidRDefault="0058052D" w:rsidP="0058052D">
      <w:r>
        <w:t xml:space="preserve">The second key control feature identified was the pull back position.  </w:t>
      </w:r>
      <w:r w:rsidR="00FA6689">
        <w:t>Again, pull back position affects the tension in the rubber band.  The farther back the lever is pulled, the more tense the rubber band will become.  When the lever was pulled back to 170 degrees, making the rubber band more tense, the ball would travel farther than if it was pulled back to 140.</w:t>
      </w:r>
    </w:p>
    <w:p w14:paraId="75F31C7B" w14:textId="39264750" w:rsidR="0058052D" w:rsidRPr="0058052D" w:rsidRDefault="00FA6689" w:rsidP="0058052D">
      <w:r>
        <w:t xml:space="preserve">When looking at the results captured in </w:t>
      </w:r>
      <w:r>
        <w:rPr>
          <w:i/>
          <w:iCs/>
        </w:rPr>
        <w:t>figure 6</w:t>
      </w:r>
      <w:r>
        <w:t xml:space="preserve">, it can be observed that the most optimum positions are a </w:t>
      </w:r>
      <w:r w:rsidR="00F713DF">
        <w:t>pullback</w:t>
      </w:r>
      <w:r>
        <w:t xml:space="preserve"> position of 170 degrees, and a front stop position of 1.</w:t>
      </w:r>
      <w:r w:rsidR="0058052D">
        <w:t xml:space="preserve"> </w:t>
      </w:r>
    </w:p>
    <w:p w14:paraId="16F93A9F" w14:textId="7B3326CE" w:rsidR="004C3545" w:rsidRDefault="004C3545">
      <w:r>
        <w:br w:type="page"/>
      </w:r>
    </w:p>
    <w:p w14:paraId="2BF6B467" w14:textId="2CACE55B" w:rsidR="004C3545" w:rsidRDefault="004C3545" w:rsidP="004C3545">
      <w:pPr>
        <w:pStyle w:val="Heading1"/>
        <w:numPr>
          <w:ilvl w:val="0"/>
          <w:numId w:val="1"/>
        </w:numPr>
      </w:pPr>
      <w:bookmarkStart w:id="18" w:name="_Toc197346798"/>
      <w:r>
        <w:lastRenderedPageBreak/>
        <w:t>Conclusion</w:t>
      </w:r>
      <w:bookmarkEnd w:id="18"/>
    </w:p>
    <w:p w14:paraId="1F04A1D3" w14:textId="77777777" w:rsidR="004616ED" w:rsidRDefault="004616ED"/>
    <w:p w14:paraId="37D61433" w14:textId="2D9FBC25" w:rsidR="004C3545" w:rsidRDefault="004616ED">
      <w:r>
        <w:t>Overall, the Taguchi experimental method is an effective method to evaluate key control</w:t>
      </w:r>
      <w:r w:rsidR="00B92396">
        <w:t>s</w:t>
      </w:r>
      <w:r>
        <w:t xml:space="preserve"> and noise factors in a system.  It is a quick and </w:t>
      </w:r>
      <w:r w:rsidR="00B92396">
        <w:t>straightforward way</w:t>
      </w:r>
      <w:r>
        <w:t xml:space="preserve"> to get the data required, with minimal cost and resource implications on the user.</w:t>
      </w:r>
      <w:r w:rsidR="00B92396">
        <w:t xml:space="preserve">  This allows the user to adapt their system using the data captured and protect against potential noise factors that could affect the system negatively.</w:t>
      </w:r>
      <w:r w:rsidR="004C3545">
        <w:br w:type="page"/>
      </w:r>
    </w:p>
    <w:p w14:paraId="2EA7B817" w14:textId="77777777" w:rsidR="00B92396" w:rsidRDefault="004C3545" w:rsidP="004C3545">
      <w:pPr>
        <w:pStyle w:val="Heading1"/>
        <w:numPr>
          <w:ilvl w:val="0"/>
          <w:numId w:val="1"/>
        </w:numPr>
      </w:pPr>
      <w:bookmarkStart w:id="19" w:name="_Toc197346799"/>
      <w:r>
        <w:lastRenderedPageBreak/>
        <w:t>Reflection</w:t>
      </w:r>
      <w:bookmarkEnd w:id="19"/>
    </w:p>
    <w:p w14:paraId="0A2C029E" w14:textId="77777777" w:rsidR="00B92396" w:rsidRDefault="00B92396" w:rsidP="00B92396"/>
    <w:p w14:paraId="210FBD47" w14:textId="330329F3" w:rsidR="000F2E4E" w:rsidRPr="000F2E4E" w:rsidRDefault="00B92396" w:rsidP="00B92396">
      <w:r>
        <w:t>Throughout this experiment, the group worked well together, staying in their designated roles, and communicating effectively.  While conducting the experiment, the group identified a few noise factors that could be affecting our results.  For example, the operators that were loading the ball into the catapult were doing so differently.  One was just placing the ball in, and the other was squeezing the ball into position.  This affected the distance that the ball travelled, as when the ball was being squeezed in, it was more difficult for it to eject from the catapult.  This was taken into consideration before the second round of experiments were conducted and adjustments were made to try and keep the noise factors impact to a minimum.</w:t>
      </w:r>
      <w:r w:rsidR="004C3545">
        <w:br w:type="page"/>
      </w:r>
    </w:p>
    <w:bookmarkStart w:id="20" w:name="_Toc197346800" w:displacedByCustomXml="next"/>
    <w:sdt>
      <w:sdtPr>
        <w:rPr>
          <w:rFonts w:ascii="Segoe UI" w:eastAsiaTheme="minorEastAsia" w:hAnsi="Segoe UI" w:cstheme="minorBidi"/>
          <w:color w:val="auto"/>
          <w:sz w:val="22"/>
          <w:szCs w:val="22"/>
        </w:rPr>
        <w:id w:val="-752585033"/>
        <w:docPartObj>
          <w:docPartGallery w:val="Bibliographies"/>
          <w:docPartUnique/>
        </w:docPartObj>
      </w:sdtPr>
      <w:sdtContent>
        <w:p w14:paraId="66CE19E5" w14:textId="79771CA4" w:rsidR="00FD008B" w:rsidRDefault="00FD008B">
          <w:pPr>
            <w:pStyle w:val="Heading1"/>
          </w:pPr>
          <w:r>
            <w:t>References</w:t>
          </w:r>
          <w:bookmarkEnd w:id="20"/>
        </w:p>
        <w:sdt>
          <w:sdtPr>
            <w:id w:val="-573587230"/>
            <w:bibliography/>
          </w:sdtPr>
          <w:sdtContent>
            <w:p w14:paraId="48A8EE52" w14:textId="77777777" w:rsidR="001224F1" w:rsidRDefault="00FD008B">
              <w:pPr>
                <w:rPr>
                  <w:rFonts w:asciiTheme="minorHAnsi" w:eastAsiaTheme="minorHAnsi" w:hAnsiTheme="minorHAnsi"/>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1224F1" w14:paraId="0D3DC448" w14:textId="77777777" w:rsidTr="001224F1">
                <w:trPr>
                  <w:divId w:val="1133526331"/>
                  <w:tblCellSpacing w:w="15" w:type="dxa"/>
                </w:trPr>
                <w:tc>
                  <w:tcPr>
                    <w:tcW w:w="211" w:type="pct"/>
                    <w:hideMark/>
                  </w:tcPr>
                  <w:p w14:paraId="0F7BB29A" w14:textId="63CCF391" w:rsidR="001224F1" w:rsidRDefault="001224F1">
                    <w:pPr>
                      <w:pStyle w:val="Bibliography"/>
                      <w:rPr>
                        <w:noProof/>
                        <w:kern w:val="0"/>
                        <w:sz w:val="24"/>
                        <w:szCs w:val="24"/>
                        <w14:ligatures w14:val="none"/>
                      </w:rPr>
                    </w:pPr>
                    <w:r>
                      <w:rPr>
                        <w:noProof/>
                      </w:rPr>
                      <w:t xml:space="preserve">[1] </w:t>
                    </w:r>
                  </w:p>
                </w:tc>
                <w:tc>
                  <w:tcPr>
                    <w:tcW w:w="4739" w:type="pct"/>
                    <w:hideMark/>
                  </w:tcPr>
                  <w:p w14:paraId="177F6476" w14:textId="77777777" w:rsidR="001224F1" w:rsidRDefault="001224F1">
                    <w:pPr>
                      <w:pStyle w:val="Bibliography"/>
                      <w:rPr>
                        <w:noProof/>
                      </w:rPr>
                    </w:pPr>
                    <w:r>
                      <w:rPr>
                        <w:noProof/>
                      </w:rPr>
                      <w:t>F. e. al, “Design of Experiments via Taguchi Methods - Orthogonal Arrays,” University of Michigan, [Online]. Available: https://eng.libretexts.org/Bookshelves/Industrial_and_Systems_Engineering/Chemical_Process_Dynamics_and_Controls_(Woolf)/14%3A_Design_of_Experiments/14.01%3A_Design_of_Experiments_via_Taguchi_Methods_-_Orthogonal_Arrays#:~:text=The%20Taguchi%20method%20in.</w:t>
                    </w:r>
                  </w:p>
                </w:tc>
              </w:tr>
              <w:tr w:rsidR="001224F1" w14:paraId="1ED0D109" w14:textId="77777777" w:rsidTr="001224F1">
                <w:trPr>
                  <w:divId w:val="1133526331"/>
                  <w:tblCellSpacing w:w="15" w:type="dxa"/>
                </w:trPr>
                <w:tc>
                  <w:tcPr>
                    <w:tcW w:w="211" w:type="pct"/>
                    <w:hideMark/>
                  </w:tcPr>
                  <w:p w14:paraId="159FC797" w14:textId="77777777" w:rsidR="001224F1" w:rsidRDefault="001224F1">
                    <w:pPr>
                      <w:pStyle w:val="Bibliography"/>
                      <w:rPr>
                        <w:noProof/>
                      </w:rPr>
                    </w:pPr>
                    <w:r>
                      <w:rPr>
                        <w:noProof/>
                      </w:rPr>
                      <w:t xml:space="preserve">[2] </w:t>
                    </w:r>
                  </w:p>
                </w:tc>
                <w:tc>
                  <w:tcPr>
                    <w:tcW w:w="4739" w:type="pct"/>
                    <w:hideMark/>
                  </w:tcPr>
                  <w:p w14:paraId="2DB89FA2" w14:textId="77777777" w:rsidR="001224F1" w:rsidRDefault="001224F1">
                    <w:pPr>
                      <w:pStyle w:val="Bibliography"/>
                      <w:rPr>
                        <w:noProof/>
                      </w:rPr>
                    </w:pPr>
                    <w:r>
                      <w:rPr>
                        <w:noProof/>
                      </w:rPr>
                      <w:t>LeanGames, “The Lean Six Sigma Catapult kit with soft padded bag,” [Online]. Available: https://leangames.co.uk/product/the-lean-six-sigma-catapult-kit/.</w:t>
                    </w:r>
                  </w:p>
                </w:tc>
              </w:tr>
            </w:tbl>
            <w:p w14:paraId="4BF00F2D" w14:textId="77777777" w:rsidR="001224F1" w:rsidRDefault="001224F1">
              <w:pPr>
                <w:divId w:val="1133526331"/>
                <w:rPr>
                  <w:rFonts w:eastAsia="Times New Roman"/>
                  <w:noProof/>
                </w:rPr>
              </w:pPr>
            </w:p>
            <w:p w14:paraId="0BC4498D" w14:textId="61126760" w:rsidR="00FD008B" w:rsidRDefault="00FD008B">
              <w:r>
                <w:rPr>
                  <w:b/>
                  <w:bCs/>
                  <w:noProof/>
                </w:rPr>
                <w:fldChar w:fldCharType="end"/>
              </w:r>
            </w:p>
          </w:sdtContent>
        </w:sdt>
      </w:sdtContent>
    </w:sdt>
    <w:p w14:paraId="49074CE0" w14:textId="77777777" w:rsidR="00367E88" w:rsidRPr="00367E88" w:rsidRDefault="00367E88"/>
    <w:sectPr w:rsidR="00367E88" w:rsidRPr="00367E88" w:rsidSect="00AA66D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E4D7D"/>
    <w:multiLevelType w:val="hybridMultilevel"/>
    <w:tmpl w:val="F28EE6E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22856E97"/>
    <w:multiLevelType w:val="hybridMultilevel"/>
    <w:tmpl w:val="E80CBF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2CC571B"/>
    <w:multiLevelType w:val="hybridMultilevel"/>
    <w:tmpl w:val="A2761D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6340416"/>
    <w:multiLevelType w:val="multilevel"/>
    <w:tmpl w:val="1D68941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B9211F4"/>
    <w:multiLevelType w:val="hybridMultilevel"/>
    <w:tmpl w:val="E0362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5608624">
    <w:abstractNumId w:val="3"/>
  </w:num>
  <w:num w:numId="2" w16cid:durableId="1881546857">
    <w:abstractNumId w:val="0"/>
  </w:num>
  <w:num w:numId="3" w16cid:durableId="520630156">
    <w:abstractNumId w:val="1"/>
  </w:num>
  <w:num w:numId="4" w16cid:durableId="546256690">
    <w:abstractNumId w:val="2"/>
  </w:num>
  <w:num w:numId="5" w16cid:durableId="8040104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E88"/>
    <w:rsid w:val="00000176"/>
    <w:rsid w:val="00067538"/>
    <w:rsid w:val="00076665"/>
    <w:rsid w:val="000E2F04"/>
    <w:rsid w:val="000F2E4E"/>
    <w:rsid w:val="001224F1"/>
    <w:rsid w:val="00151244"/>
    <w:rsid w:val="0019679B"/>
    <w:rsid w:val="002564F0"/>
    <w:rsid w:val="00261374"/>
    <w:rsid w:val="0028334F"/>
    <w:rsid w:val="00296734"/>
    <w:rsid w:val="002C72D9"/>
    <w:rsid w:val="002E7354"/>
    <w:rsid w:val="003351AF"/>
    <w:rsid w:val="00367E88"/>
    <w:rsid w:val="003A2F78"/>
    <w:rsid w:val="003B4C26"/>
    <w:rsid w:val="003C03E0"/>
    <w:rsid w:val="003E4171"/>
    <w:rsid w:val="00420A46"/>
    <w:rsid w:val="0045797B"/>
    <w:rsid w:val="004616ED"/>
    <w:rsid w:val="00461A0D"/>
    <w:rsid w:val="004C3545"/>
    <w:rsid w:val="004D386F"/>
    <w:rsid w:val="004F73E1"/>
    <w:rsid w:val="00503892"/>
    <w:rsid w:val="00544E7A"/>
    <w:rsid w:val="00553E31"/>
    <w:rsid w:val="0058052D"/>
    <w:rsid w:val="005856B7"/>
    <w:rsid w:val="005B00EB"/>
    <w:rsid w:val="005F6E53"/>
    <w:rsid w:val="00621FFB"/>
    <w:rsid w:val="006427EA"/>
    <w:rsid w:val="006C38B1"/>
    <w:rsid w:val="006D7DB0"/>
    <w:rsid w:val="006F7E11"/>
    <w:rsid w:val="007B29E4"/>
    <w:rsid w:val="00822C2D"/>
    <w:rsid w:val="00871AF0"/>
    <w:rsid w:val="008766DA"/>
    <w:rsid w:val="008B10BE"/>
    <w:rsid w:val="008C68BE"/>
    <w:rsid w:val="00914496"/>
    <w:rsid w:val="00944E63"/>
    <w:rsid w:val="00953585"/>
    <w:rsid w:val="00973856"/>
    <w:rsid w:val="00986558"/>
    <w:rsid w:val="00991024"/>
    <w:rsid w:val="009B723C"/>
    <w:rsid w:val="00AA66D2"/>
    <w:rsid w:val="00AB3313"/>
    <w:rsid w:val="00AB3C06"/>
    <w:rsid w:val="00AF182C"/>
    <w:rsid w:val="00B3337E"/>
    <w:rsid w:val="00B6291C"/>
    <w:rsid w:val="00B74239"/>
    <w:rsid w:val="00B92396"/>
    <w:rsid w:val="00BB65DF"/>
    <w:rsid w:val="00C024F4"/>
    <w:rsid w:val="00C32439"/>
    <w:rsid w:val="00CA095D"/>
    <w:rsid w:val="00CE2B12"/>
    <w:rsid w:val="00CE72F5"/>
    <w:rsid w:val="00D00040"/>
    <w:rsid w:val="00D11E17"/>
    <w:rsid w:val="00D24864"/>
    <w:rsid w:val="00D30C14"/>
    <w:rsid w:val="00D4380B"/>
    <w:rsid w:val="00D45C8F"/>
    <w:rsid w:val="00D54194"/>
    <w:rsid w:val="00D57AD6"/>
    <w:rsid w:val="00DC7332"/>
    <w:rsid w:val="00DF1CEF"/>
    <w:rsid w:val="00E5464A"/>
    <w:rsid w:val="00E64C59"/>
    <w:rsid w:val="00E911E6"/>
    <w:rsid w:val="00EF4A18"/>
    <w:rsid w:val="00EF53EA"/>
    <w:rsid w:val="00F669B5"/>
    <w:rsid w:val="00F713DF"/>
    <w:rsid w:val="00F81306"/>
    <w:rsid w:val="00FA6689"/>
    <w:rsid w:val="00FB6FD7"/>
    <w:rsid w:val="00FD0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AC39D7"/>
  <w15:chartTrackingRefBased/>
  <w15:docId w15:val="{18F9C0E5-38A8-4E72-8AC1-CDD151A02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C8F"/>
    <w:rPr>
      <w:rFonts w:ascii="Segoe UI" w:eastAsiaTheme="minorEastAsia" w:hAnsi="Segoe UI"/>
    </w:rPr>
  </w:style>
  <w:style w:type="paragraph" w:styleId="Heading1">
    <w:name w:val="heading 1"/>
    <w:basedOn w:val="Normal"/>
    <w:next w:val="Normal"/>
    <w:link w:val="Heading1Char"/>
    <w:uiPriority w:val="9"/>
    <w:qFormat/>
    <w:rsid w:val="00367E88"/>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unhideWhenUsed/>
    <w:qFormat/>
    <w:rsid w:val="00367E88"/>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367E88"/>
    <w:pPr>
      <w:keepNext/>
      <w:keepLines/>
      <w:spacing w:before="160" w:after="80"/>
      <w:outlineLvl w:val="2"/>
    </w:pPr>
    <w:rPr>
      <w:rFonts w:asciiTheme="minorHAnsi" w:eastAsiaTheme="majorEastAsia" w:hAnsiTheme="minorHAnsi"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367E88"/>
    <w:pPr>
      <w:keepNext/>
      <w:keepLines/>
      <w:spacing w:before="80" w:after="40"/>
      <w:outlineLvl w:val="3"/>
    </w:pPr>
    <w:rPr>
      <w:rFonts w:asciiTheme="minorHAnsi" w:eastAsiaTheme="majorEastAsia" w:hAnsiTheme="minorHAnsi" w:cstheme="majorBidi"/>
      <w:i/>
      <w:iCs/>
      <w:color w:val="0B5294" w:themeColor="accent1" w:themeShade="BF"/>
    </w:rPr>
  </w:style>
  <w:style w:type="paragraph" w:styleId="Heading5">
    <w:name w:val="heading 5"/>
    <w:basedOn w:val="Normal"/>
    <w:next w:val="Normal"/>
    <w:link w:val="Heading5Char"/>
    <w:uiPriority w:val="9"/>
    <w:semiHidden/>
    <w:unhideWhenUsed/>
    <w:qFormat/>
    <w:rsid w:val="00367E88"/>
    <w:pPr>
      <w:keepNext/>
      <w:keepLines/>
      <w:spacing w:before="80" w:after="40"/>
      <w:outlineLvl w:val="4"/>
    </w:pPr>
    <w:rPr>
      <w:rFonts w:asciiTheme="minorHAnsi" w:eastAsiaTheme="majorEastAsia" w:hAnsiTheme="minorHAnsi" w:cstheme="majorBidi"/>
      <w:color w:val="0B5294" w:themeColor="accent1" w:themeShade="BF"/>
    </w:rPr>
  </w:style>
  <w:style w:type="paragraph" w:styleId="Heading6">
    <w:name w:val="heading 6"/>
    <w:basedOn w:val="Normal"/>
    <w:next w:val="Normal"/>
    <w:link w:val="Heading6Char"/>
    <w:uiPriority w:val="9"/>
    <w:semiHidden/>
    <w:unhideWhenUsed/>
    <w:qFormat/>
    <w:rsid w:val="00367E8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67E8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67E8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67E8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E88"/>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rsid w:val="00367E88"/>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367E88"/>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367E88"/>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367E88"/>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367E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7E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7E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7E88"/>
    <w:rPr>
      <w:rFonts w:eastAsiaTheme="majorEastAsia" w:cstheme="majorBidi"/>
      <w:color w:val="272727" w:themeColor="text1" w:themeTint="D8"/>
    </w:rPr>
  </w:style>
  <w:style w:type="paragraph" w:styleId="Title">
    <w:name w:val="Title"/>
    <w:basedOn w:val="Normal"/>
    <w:next w:val="Normal"/>
    <w:link w:val="TitleChar"/>
    <w:uiPriority w:val="10"/>
    <w:qFormat/>
    <w:rsid w:val="00367E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7E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7E8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7E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7E88"/>
    <w:pPr>
      <w:spacing w:before="160"/>
      <w:jc w:val="center"/>
    </w:pPr>
    <w:rPr>
      <w:i/>
      <w:iCs/>
      <w:color w:val="404040" w:themeColor="text1" w:themeTint="BF"/>
    </w:rPr>
  </w:style>
  <w:style w:type="character" w:customStyle="1" w:styleId="QuoteChar">
    <w:name w:val="Quote Char"/>
    <w:basedOn w:val="DefaultParagraphFont"/>
    <w:link w:val="Quote"/>
    <w:uiPriority w:val="29"/>
    <w:rsid w:val="00367E88"/>
    <w:rPr>
      <w:rFonts w:ascii="Segoe UI" w:eastAsiaTheme="minorEastAsia" w:hAnsi="Segoe UI"/>
      <w:i/>
      <w:iCs/>
      <w:color w:val="404040" w:themeColor="text1" w:themeTint="BF"/>
    </w:rPr>
  </w:style>
  <w:style w:type="paragraph" w:styleId="ListParagraph">
    <w:name w:val="List Paragraph"/>
    <w:basedOn w:val="Normal"/>
    <w:uiPriority w:val="34"/>
    <w:qFormat/>
    <w:rsid w:val="00367E88"/>
    <w:pPr>
      <w:ind w:left="720"/>
      <w:contextualSpacing/>
    </w:pPr>
  </w:style>
  <w:style w:type="character" w:styleId="IntenseEmphasis">
    <w:name w:val="Intense Emphasis"/>
    <w:basedOn w:val="DefaultParagraphFont"/>
    <w:uiPriority w:val="21"/>
    <w:qFormat/>
    <w:rsid w:val="00367E88"/>
    <w:rPr>
      <w:i/>
      <w:iCs/>
      <w:color w:val="0B5294" w:themeColor="accent1" w:themeShade="BF"/>
    </w:rPr>
  </w:style>
  <w:style w:type="paragraph" w:styleId="IntenseQuote">
    <w:name w:val="Intense Quote"/>
    <w:basedOn w:val="Normal"/>
    <w:next w:val="Normal"/>
    <w:link w:val="IntenseQuoteChar"/>
    <w:uiPriority w:val="30"/>
    <w:qFormat/>
    <w:rsid w:val="00367E88"/>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367E88"/>
    <w:rPr>
      <w:rFonts w:ascii="Segoe UI" w:eastAsiaTheme="minorEastAsia" w:hAnsi="Segoe UI"/>
      <w:i/>
      <w:iCs/>
      <w:color w:val="0B5294" w:themeColor="accent1" w:themeShade="BF"/>
    </w:rPr>
  </w:style>
  <w:style w:type="character" w:styleId="IntenseReference">
    <w:name w:val="Intense Reference"/>
    <w:basedOn w:val="DefaultParagraphFont"/>
    <w:uiPriority w:val="32"/>
    <w:qFormat/>
    <w:rsid w:val="00367E88"/>
    <w:rPr>
      <w:b/>
      <w:bCs/>
      <w:smallCaps/>
      <w:color w:val="0B5294" w:themeColor="accent1" w:themeShade="BF"/>
      <w:spacing w:val="5"/>
    </w:rPr>
  </w:style>
  <w:style w:type="character" w:styleId="PlaceholderText">
    <w:name w:val="Placeholder Text"/>
    <w:basedOn w:val="DefaultParagraphFont"/>
    <w:uiPriority w:val="99"/>
    <w:semiHidden/>
    <w:rsid w:val="00367E88"/>
    <w:rPr>
      <w:color w:val="666666"/>
    </w:rPr>
  </w:style>
  <w:style w:type="paragraph" w:styleId="Caption">
    <w:name w:val="caption"/>
    <w:basedOn w:val="Normal"/>
    <w:next w:val="Normal"/>
    <w:uiPriority w:val="35"/>
    <w:unhideWhenUsed/>
    <w:qFormat/>
    <w:rsid w:val="00367E88"/>
    <w:pPr>
      <w:spacing w:after="200" w:line="240" w:lineRule="auto"/>
    </w:pPr>
    <w:rPr>
      <w:i/>
      <w:iCs/>
      <w:color w:val="17406D" w:themeColor="text2"/>
      <w:sz w:val="18"/>
      <w:szCs w:val="18"/>
    </w:rPr>
  </w:style>
  <w:style w:type="paragraph" w:styleId="NoSpacing">
    <w:name w:val="No Spacing"/>
    <w:link w:val="NoSpacingChar"/>
    <w:uiPriority w:val="1"/>
    <w:qFormat/>
    <w:rsid w:val="00AA66D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A66D2"/>
    <w:rPr>
      <w:rFonts w:eastAsiaTheme="minorEastAsia"/>
      <w:kern w:val="0"/>
      <w:lang w:val="en-US"/>
      <w14:ligatures w14:val="none"/>
    </w:rPr>
  </w:style>
  <w:style w:type="paragraph" w:styleId="TOCHeading">
    <w:name w:val="TOC Heading"/>
    <w:basedOn w:val="Heading1"/>
    <w:next w:val="Normal"/>
    <w:uiPriority w:val="39"/>
    <w:unhideWhenUsed/>
    <w:qFormat/>
    <w:rsid w:val="00FD008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D008B"/>
    <w:pPr>
      <w:spacing w:after="100"/>
    </w:pPr>
  </w:style>
  <w:style w:type="paragraph" w:styleId="TOC2">
    <w:name w:val="toc 2"/>
    <w:basedOn w:val="Normal"/>
    <w:next w:val="Normal"/>
    <w:autoRedefine/>
    <w:uiPriority w:val="39"/>
    <w:unhideWhenUsed/>
    <w:rsid w:val="00FD008B"/>
    <w:pPr>
      <w:spacing w:after="100"/>
      <w:ind w:left="220"/>
    </w:pPr>
  </w:style>
  <w:style w:type="character" w:styleId="Hyperlink">
    <w:name w:val="Hyperlink"/>
    <w:basedOn w:val="DefaultParagraphFont"/>
    <w:uiPriority w:val="99"/>
    <w:unhideWhenUsed/>
    <w:rsid w:val="00FD008B"/>
    <w:rPr>
      <w:color w:val="F49100" w:themeColor="hyperlink"/>
      <w:u w:val="single"/>
    </w:rPr>
  </w:style>
  <w:style w:type="paragraph" w:styleId="TableofFigures">
    <w:name w:val="table of figures"/>
    <w:basedOn w:val="Normal"/>
    <w:next w:val="Normal"/>
    <w:uiPriority w:val="99"/>
    <w:unhideWhenUsed/>
    <w:rsid w:val="00FD008B"/>
    <w:pPr>
      <w:spacing w:after="0"/>
    </w:pPr>
  </w:style>
  <w:style w:type="table" w:styleId="PlainTable5">
    <w:name w:val="Plain Table 5"/>
    <w:basedOn w:val="TableNormal"/>
    <w:uiPriority w:val="45"/>
    <w:rsid w:val="004D386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BB65DF"/>
    <w:rPr>
      <w:color w:val="605E5C"/>
      <w:shd w:val="clear" w:color="auto" w:fill="E1DFDD"/>
    </w:rPr>
  </w:style>
  <w:style w:type="paragraph" w:styleId="Bibliography">
    <w:name w:val="Bibliography"/>
    <w:basedOn w:val="Normal"/>
    <w:next w:val="Normal"/>
    <w:uiPriority w:val="37"/>
    <w:unhideWhenUsed/>
    <w:rsid w:val="00D30C14"/>
  </w:style>
  <w:style w:type="table" w:styleId="TableGrid">
    <w:name w:val="Table Grid"/>
    <w:basedOn w:val="TableNormal"/>
    <w:uiPriority w:val="39"/>
    <w:rsid w:val="008766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22C2D"/>
    <w:rPr>
      <w:color w:val="85DFD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077456">
      <w:bodyDiv w:val="1"/>
      <w:marLeft w:val="0"/>
      <w:marRight w:val="0"/>
      <w:marTop w:val="0"/>
      <w:marBottom w:val="0"/>
      <w:divBdr>
        <w:top w:val="none" w:sz="0" w:space="0" w:color="auto"/>
        <w:left w:val="none" w:sz="0" w:space="0" w:color="auto"/>
        <w:bottom w:val="none" w:sz="0" w:space="0" w:color="auto"/>
        <w:right w:val="none" w:sz="0" w:space="0" w:color="auto"/>
      </w:divBdr>
    </w:div>
    <w:div w:id="79066740">
      <w:bodyDiv w:val="1"/>
      <w:marLeft w:val="0"/>
      <w:marRight w:val="0"/>
      <w:marTop w:val="0"/>
      <w:marBottom w:val="0"/>
      <w:divBdr>
        <w:top w:val="none" w:sz="0" w:space="0" w:color="auto"/>
        <w:left w:val="none" w:sz="0" w:space="0" w:color="auto"/>
        <w:bottom w:val="none" w:sz="0" w:space="0" w:color="auto"/>
        <w:right w:val="none" w:sz="0" w:space="0" w:color="auto"/>
      </w:divBdr>
    </w:div>
    <w:div w:id="252974121">
      <w:bodyDiv w:val="1"/>
      <w:marLeft w:val="0"/>
      <w:marRight w:val="0"/>
      <w:marTop w:val="0"/>
      <w:marBottom w:val="0"/>
      <w:divBdr>
        <w:top w:val="none" w:sz="0" w:space="0" w:color="auto"/>
        <w:left w:val="none" w:sz="0" w:space="0" w:color="auto"/>
        <w:bottom w:val="none" w:sz="0" w:space="0" w:color="auto"/>
        <w:right w:val="none" w:sz="0" w:space="0" w:color="auto"/>
      </w:divBdr>
    </w:div>
    <w:div w:id="300115219">
      <w:bodyDiv w:val="1"/>
      <w:marLeft w:val="0"/>
      <w:marRight w:val="0"/>
      <w:marTop w:val="0"/>
      <w:marBottom w:val="0"/>
      <w:divBdr>
        <w:top w:val="none" w:sz="0" w:space="0" w:color="auto"/>
        <w:left w:val="none" w:sz="0" w:space="0" w:color="auto"/>
        <w:bottom w:val="none" w:sz="0" w:space="0" w:color="auto"/>
        <w:right w:val="none" w:sz="0" w:space="0" w:color="auto"/>
      </w:divBdr>
    </w:div>
    <w:div w:id="336883522">
      <w:bodyDiv w:val="1"/>
      <w:marLeft w:val="0"/>
      <w:marRight w:val="0"/>
      <w:marTop w:val="0"/>
      <w:marBottom w:val="0"/>
      <w:divBdr>
        <w:top w:val="none" w:sz="0" w:space="0" w:color="auto"/>
        <w:left w:val="none" w:sz="0" w:space="0" w:color="auto"/>
        <w:bottom w:val="none" w:sz="0" w:space="0" w:color="auto"/>
        <w:right w:val="none" w:sz="0" w:space="0" w:color="auto"/>
      </w:divBdr>
    </w:div>
    <w:div w:id="414473445">
      <w:bodyDiv w:val="1"/>
      <w:marLeft w:val="0"/>
      <w:marRight w:val="0"/>
      <w:marTop w:val="0"/>
      <w:marBottom w:val="0"/>
      <w:divBdr>
        <w:top w:val="none" w:sz="0" w:space="0" w:color="auto"/>
        <w:left w:val="none" w:sz="0" w:space="0" w:color="auto"/>
        <w:bottom w:val="none" w:sz="0" w:space="0" w:color="auto"/>
        <w:right w:val="none" w:sz="0" w:space="0" w:color="auto"/>
      </w:divBdr>
    </w:div>
    <w:div w:id="431899578">
      <w:bodyDiv w:val="1"/>
      <w:marLeft w:val="0"/>
      <w:marRight w:val="0"/>
      <w:marTop w:val="0"/>
      <w:marBottom w:val="0"/>
      <w:divBdr>
        <w:top w:val="none" w:sz="0" w:space="0" w:color="auto"/>
        <w:left w:val="none" w:sz="0" w:space="0" w:color="auto"/>
        <w:bottom w:val="none" w:sz="0" w:space="0" w:color="auto"/>
        <w:right w:val="none" w:sz="0" w:space="0" w:color="auto"/>
      </w:divBdr>
    </w:div>
    <w:div w:id="446433761">
      <w:bodyDiv w:val="1"/>
      <w:marLeft w:val="0"/>
      <w:marRight w:val="0"/>
      <w:marTop w:val="0"/>
      <w:marBottom w:val="0"/>
      <w:divBdr>
        <w:top w:val="none" w:sz="0" w:space="0" w:color="auto"/>
        <w:left w:val="none" w:sz="0" w:space="0" w:color="auto"/>
        <w:bottom w:val="none" w:sz="0" w:space="0" w:color="auto"/>
        <w:right w:val="none" w:sz="0" w:space="0" w:color="auto"/>
      </w:divBdr>
    </w:div>
    <w:div w:id="457844151">
      <w:bodyDiv w:val="1"/>
      <w:marLeft w:val="0"/>
      <w:marRight w:val="0"/>
      <w:marTop w:val="0"/>
      <w:marBottom w:val="0"/>
      <w:divBdr>
        <w:top w:val="none" w:sz="0" w:space="0" w:color="auto"/>
        <w:left w:val="none" w:sz="0" w:space="0" w:color="auto"/>
        <w:bottom w:val="none" w:sz="0" w:space="0" w:color="auto"/>
        <w:right w:val="none" w:sz="0" w:space="0" w:color="auto"/>
      </w:divBdr>
    </w:div>
    <w:div w:id="497312456">
      <w:bodyDiv w:val="1"/>
      <w:marLeft w:val="0"/>
      <w:marRight w:val="0"/>
      <w:marTop w:val="0"/>
      <w:marBottom w:val="0"/>
      <w:divBdr>
        <w:top w:val="none" w:sz="0" w:space="0" w:color="auto"/>
        <w:left w:val="none" w:sz="0" w:space="0" w:color="auto"/>
        <w:bottom w:val="none" w:sz="0" w:space="0" w:color="auto"/>
        <w:right w:val="none" w:sz="0" w:space="0" w:color="auto"/>
      </w:divBdr>
    </w:div>
    <w:div w:id="520827815">
      <w:bodyDiv w:val="1"/>
      <w:marLeft w:val="0"/>
      <w:marRight w:val="0"/>
      <w:marTop w:val="0"/>
      <w:marBottom w:val="0"/>
      <w:divBdr>
        <w:top w:val="none" w:sz="0" w:space="0" w:color="auto"/>
        <w:left w:val="none" w:sz="0" w:space="0" w:color="auto"/>
        <w:bottom w:val="none" w:sz="0" w:space="0" w:color="auto"/>
        <w:right w:val="none" w:sz="0" w:space="0" w:color="auto"/>
      </w:divBdr>
    </w:div>
    <w:div w:id="523520690">
      <w:bodyDiv w:val="1"/>
      <w:marLeft w:val="0"/>
      <w:marRight w:val="0"/>
      <w:marTop w:val="0"/>
      <w:marBottom w:val="0"/>
      <w:divBdr>
        <w:top w:val="none" w:sz="0" w:space="0" w:color="auto"/>
        <w:left w:val="none" w:sz="0" w:space="0" w:color="auto"/>
        <w:bottom w:val="none" w:sz="0" w:space="0" w:color="auto"/>
        <w:right w:val="none" w:sz="0" w:space="0" w:color="auto"/>
      </w:divBdr>
    </w:div>
    <w:div w:id="543955361">
      <w:bodyDiv w:val="1"/>
      <w:marLeft w:val="0"/>
      <w:marRight w:val="0"/>
      <w:marTop w:val="0"/>
      <w:marBottom w:val="0"/>
      <w:divBdr>
        <w:top w:val="none" w:sz="0" w:space="0" w:color="auto"/>
        <w:left w:val="none" w:sz="0" w:space="0" w:color="auto"/>
        <w:bottom w:val="none" w:sz="0" w:space="0" w:color="auto"/>
        <w:right w:val="none" w:sz="0" w:space="0" w:color="auto"/>
      </w:divBdr>
    </w:div>
    <w:div w:id="666326086">
      <w:bodyDiv w:val="1"/>
      <w:marLeft w:val="0"/>
      <w:marRight w:val="0"/>
      <w:marTop w:val="0"/>
      <w:marBottom w:val="0"/>
      <w:divBdr>
        <w:top w:val="none" w:sz="0" w:space="0" w:color="auto"/>
        <w:left w:val="none" w:sz="0" w:space="0" w:color="auto"/>
        <w:bottom w:val="none" w:sz="0" w:space="0" w:color="auto"/>
        <w:right w:val="none" w:sz="0" w:space="0" w:color="auto"/>
      </w:divBdr>
    </w:div>
    <w:div w:id="693116519">
      <w:bodyDiv w:val="1"/>
      <w:marLeft w:val="0"/>
      <w:marRight w:val="0"/>
      <w:marTop w:val="0"/>
      <w:marBottom w:val="0"/>
      <w:divBdr>
        <w:top w:val="none" w:sz="0" w:space="0" w:color="auto"/>
        <w:left w:val="none" w:sz="0" w:space="0" w:color="auto"/>
        <w:bottom w:val="none" w:sz="0" w:space="0" w:color="auto"/>
        <w:right w:val="none" w:sz="0" w:space="0" w:color="auto"/>
      </w:divBdr>
    </w:div>
    <w:div w:id="701127433">
      <w:bodyDiv w:val="1"/>
      <w:marLeft w:val="0"/>
      <w:marRight w:val="0"/>
      <w:marTop w:val="0"/>
      <w:marBottom w:val="0"/>
      <w:divBdr>
        <w:top w:val="none" w:sz="0" w:space="0" w:color="auto"/>
        <w:left w:val="none" w:sz="0" w:space="0" w:color="auto"/>
        <w:bottom w:val="none" w:sz="0" w:space="0" w:color="auto"/>
        <w:right w:val="none" w:sz="0" w:space="0" w:color="auto"/>
      </w:divBdr>
    </w:div>
    <w:div w:id="744955527">
      <w:bodyDiv w:val="1"/>
      <w:marLeft w:val="0"/>
      <w:marRight w:val="0"/>
      <w:marTop w:val="0"/>
      <w:marBottom w:val="0"/>
      <w:divBdr>
        <w:top w:val="none" w:sz="0" w:space="0" w:color="auto"/>
        <w:left w:val="none" w:sz="0" w:space="0" w:color="auto"/>
        <w:bottom w:val="none" w:sz="0" w:space="0" w:color="auto"/>
        <w:right w:val="none" w:sz="0" w:space="0" w:color="auto"/>
      </w:divBdr>
    </w:div>
    <w:div w:id="799152881">
      <w:bodyDiv w:val="1"/>
      <w:marLeft w:val="0"/>
      <w:marRight w:val="0"/>
      <w:marTop w:val="0"/>
      <w:marBottom w:val="0"/>
      <w:divBdr>
        <w:top w:val="none" w:sz="0" w:space="0" w:color="auto"/>
        <w:left w:val="none" w:sz="0" w:space="0" w:color="auto"/>
        <w:bottom w:val="none" w:sz="0" w:space="0" w:color="auto"/>
        <w:right w:val="none" w:sz="0" w:space="0" w:color="auto"/>
      </w:divBdr>
    </w:div>
    <w:div w:id="809712568">
      <w:bodyDiv w:val="1"/>
      <w:marLeft w:val="0"/>
      <w:marRight w:val="0"/>
      <w:marTop w:val="0"/>
      <w:marBottom w:val="0"/>
      <w:divBdr>
        <w:top w:val="none" w:sz="0" w:space="0" w:color="auto"/>
        <w:left w:val="none" w:sz="0" w:space="0" w:color="auto"/>
        <w:bottom w:val="none" w:sz="0" w:space="0" w:color="auto"/>
        <w:right w:val="none" w:sz="0" w:space="0" w:color="auto"/>
      </w:divBdr>
    </w:div>
    <w:div w:id="866328728">
      <w:bodyDiv w:val="1"/>
      <w:marLeft w:val="0"/>
      <w:marRight w:val="0"/>
      <w:marTop w:val="0"/>
      <w:marBottom w:val="0"/>
      <w:divBdr>
        <w:top w:val="none" w:sz="0" w:space="0" w:color="auto"/>
        <w:left w:val="none" w:sz="0" w:space="0" w:color="auto"/>
        <w:bottom w:val="none" w:sz="0" w:space="0" w:color="auto"/>
        <w:right w:val="none" w:sz="0" w:space="0" w:color="auto"/>
      </w:divBdr>
    </w:div>
    <w:div w:id="880553390">
      <w:bodyDiv w:val="1"/>
      <w:marLeft w:val="0"/>
      <w:marRight w:val="0"/>
      <w:marTop w:val="0"/>
      <w:marBottom w:val="0"/>
      <w:divBdr>
        <w:top w:val="none" w:sz="0" w:space="0" w:color="auto"/>
        <w:left w:val="none" w:sz="0" w:space="0" w:color="auto"/>
        <w:bottom w:val="none" w:sz="0" w:space="0" w:color="auto"/>
        <w:right w:val="none" w:sz="0" w:space="0" w:color="auto"/>
      </w:divBdr>
    </w:div>
    <w:div w:id="913977661">
      <w:bodyDiv w:val="1"/>
      <w:marLeft w:val="0"/>
      <w:marRight w:val="0"/>
      <w:marTop w:val="0"/>
      <w:marBottom w:val="0"/>
      <w:divBdr>
        <w:top w:val="none" w:sz="0" w:space="0" w:color="auto"/>
        <w:left w:val="none" w:sz="0" w:space="0" w:color="auto"/>
        <w:bottom w:val="none" w:sz="0" w:space="0" w:color="auto"/>
        <w:right w:val="none" w:sz="0" w:space="0" w:color="auto"/>
      </w:divBdr>
    </w:div>
    <w:div w:id="948660681">
      <w:bodyDiv w:val="1"/>
      <w:marLeft w:val="0"/>
      <w:marRight w:val="0"/>
      <w:marTop w:val="0"/>
      <w:marBottom w:val="0"/>
      <w:divBdr>
        <w:top w:val="none" w:sz="0" w:space="0" w:color="auto"/>
        <w:left w:val="none" w:sz="0" w:space="0" w:color="auto"/>
        <w:bottom w:val="none" w:sz="0" w:space="0" w:color="auto"/>
        <w:right w:val="none" w:sz="0" w:space="0" w:color="auto"/>
      </w:divBdr>
    </w:div>
    <w:div w:id="953292441">
      <w:bodyDiv w:val="1"/>
      <w:marLeft w:val="0"/>
      <w:marRight w:val="0"/>
      <w:marTop w:val="0"/>
      <w:marBottom w:val="0"/>
      <w:divBdr>
        <w:top w:val="none" w:sz="0" w:space="0" w:color="auto"/>
        <w:left w:val="none" w:sz="0" w:space="0" w:color="auto"/>
        <w:bottom w:val="none" w:sz="0" w:space="0" w:color="auto"/>
        <w:right w:val="none" w:sz="0" w:space="0" w:color="auto"/>
      </w:divBdr>
    </w:div>
    <w:div w:id="1086806825">
      <w:bodyDiv w:val="1"/>
      <w:marLeft w:val="0"/>
      <w:marRight w:val="0"/>
      <w:marTop w:val="0"/>
      <w:marBottom w:val="0"/>
      <w:divBdr>
        <w:top w:val="none" w:sz="0" w:space="0" w:color="auto"/>
        <w:left w:val="none" w:sz="0" w:space="0" w:color="auto"/>
        <w:bottom w:val="none" w:sz="0" w:space="0" w:color="auto"/>
        <w:right w:val="none" w:sz="0" w:space="0" w:color="auto"/>
      </w:divBdr>
    </w:div>
    <w:div w:id="1093353434">
      <w:bodyDiv w:val="1"/>
      <w:marLeft w:val="0"/>
      <w:marRight w:val="0"/>
      <w:marTop w:val="0"/>
      <w:marBottom w:val="0"/>
      <w:divBdr>
        <w:top w:val="none" w:sz="0" w:space="0" w:color="auto"/>
        <w:left w:val="none" w:sz="0" w:space="0" w:color="auto"/>
        <w:bottom w:val="none" w:sz="0" w:space="0" w:color="auto"/>
        <w:right w:val="none" w:sz="0" w:space="0" w:color="auto"/>
      </w:divBdr>
    </w:div>
    <w:div w:id="1133526331">
      <w:bodyDiv w:val="1"/>
      <w:marLeft w:val="0"/>
      <w:marRight w:val="0"/>
      <w:marTop w:val="0"/>
      <w:marBottom w:val="0"/>
      <w:divBdr>
        <w:top w:val="none" w:sz="0" w:space="0" w:color="auto"/>
        <w:left w:val="none" w:sz="0" w:space="0" w:color="auto"/>
        <w:bottom w:val="none" w:sz="0" w:space="0" w:color="auto"/>
        <w:right w:val="none" w:sz="0" w:space="0" w:color="auto"/>
      </w:divBdr>
    </w:div>
    <w:div w:id="1155298814">
      <w:bodyDiv w:val="1"/>
      <w:marLeft w:val="0"/>
      <w:marRight w:val="0"/>
      <w:marTop w:val="0"/>
      <w:marBottom w:val="0"/>
      <w:divBdr>
        <w:top w:val="none" w:sz="0" w:space="0" w:color="auto"/>
        <w:left w:val="none" w:sz="0" w:space="0" w:color="auto"/>
        <w:bottom w:val="none" w:sz="0" w:space="0" w:color="auto"/>
        <w:right w:val="none" w:sz="0" w:space="0" w:color="auto"/>
      </w:divBdr>
    </w:div>
    <w:div w:id="1195074773">
      <w:bodyDiv w:val="1"/>
      <w:marLeft w:val="0"/>
      <w:marRight w:val="0"/>
      <w:marTop w:val="0"/>
      <w:marBottom w:val="0"/>
      <w:divBdr>
        <w:top w:val="none" w:sz="0" w:space="0" w:color="auto"/>
        <w:left w:val="none" w:sz="0" w:space="0" w:color="auto"/>
        <w:bottom w:val="none" w:sz="0" w:space="0" w:color="auto"/>
        <w:right w:val="none" w:sz="0" w:space="0" w:color="auto"/>
      </w:divBdr>
    </w:div>
    <w:div w:id="1245919573">
      <w:bodyDiv w:val="1"/>
      <w:marLeft w:val="0"/>
      <w:marRight w:val="0"/>
      <w:marTop w:val="0"/>
      <w:marBottom w:val="0"/>
      <w:divBdr>
        <w:top w:val="none" w:sz="0" w:space="0" w:color="auto"/>
        <w:left w:val="none" w:sz="0" w:space="0" w:color="auto"/>
        <w:bottom w:val="none" w:sz="0" w:space="0" w:color="auto"/>
        <w:right w:val="none" w:sz="0" w:space="0" w:color="auto"/>
      </w:divBdr>
    </w:div>
    <w:div w:id="1292900853">
      <w:bodyDiv w:val="1"/>
      <w:marLeft w:val="0"/>
      <w:marRight w:val="0"/>
      <w:marTop w:val="0"/>
      <w:marBottom w:val="0"/>
      <w:divBdr>
        <w:top w:val="none" w:sz="0" w:space="0" w:color="auto"/>
        <w:left w:val="none" w:sz="0" w:space="0" w:color="auto"/>
        <w:bottom w:val="none" w:sz="0" w:space="0" w:color="auto"/>
        <w:right w:val="none" w:sz="0" w:space="0" w:color="auto"/>
      </w:divBdr>
    </w:div>
    <w:div w:id="1296259251">
      <w:bodyDiv w:val="1"/>
      <w:marLeft w:val="0"/>
      <w:marRight w:val="0"/>
      <w:marTop w:val="0"/>
      <w:marBottom w:val="0"/>
      <w:divBdr>
        <w:top w:val="none" w:sz="0" w:space="0" w:color="auto"/>
        <w:left w:val="none" w:sz="0" w:space="0" w:color="auto"/>
        <w:bottom w:val="none" w:sz="0" w:space="0" w:color="auto"/>
        <w:right w:val="none" w:sz="0" w:space="0" w:color="auto"/>
      </w:divBdr>
    </w:div>
    <w:div w:id="1298995170">
      <w:bodyDiv w:val="1"/>
      <w:marLeft w:val="0"/>
      <w:marRight w:val="0"/>
      <w:marTop w:val="0"/>
      <w:marBottom w:val="0"/>
      <w:divBdr>
        <w:top w:val="none" w:sz="0" w:space="0" w:color="auto"/>
        <w:left w:val="none" w:sz="0" w:space="0" w:color="auto"/>
        <w:bottom w:val="none" w:sz="0" w:space="0" w:color="auto"/>
        <w:right w:val="none" w:sz="0" w:space="0" w:color="auto"/>
      </w:divBdr>
    </w:div>
    <w:div w:id="1441299728">
      <w:bodyDiv w:val="1"/>
      <w:marLeft w:val="0"/>
      <w:marRight w:val="0"/>
      <w:marTop w:val="0"/>
      <w:marBottom w:val="0"/>
      <w:divBdr>
        <w:top w:val="none" w:sz="0" w:space="0" w:color="auto"/>
        <w:left w:val="none" w:sz="0" w:space="0" w:color="auto"/>
        <w:bottom w:val="none" w:sz="0" w:space="0" w:color="auto"/>
        <w:right w:val="none" w:sz="0" w:space="0" w:color="auto"/>
      </w:divBdr>
    </w:div>
    <w:div w:id="1584604575">
      <w:bodyDiv w:val="1"/>
      <w:marLeft w:val="0"/>
      <w:marRight w:val="0"/>
      <w:marTop w:val="0"/>
      <w:marBottom w:val="0"/>
      <w:divBdr>
        <w:top w:val="none" w:sz="0" w:space="0" w:color="auto"/>
        <w:left w:val="none" w:sz="0" w:space="0" w:color="auto"/>
        <w:bottom w:val="none" w:sz="0" w:space="0" w:color="auto"/>
        <w:right w:val="none" w:sz="0" w:space="0" w:color="auto"/>
      </w:divBdr>
    </w:div>
    <w:div w:id="1585066057">
      <w:bodyDiv w:val="1"/>
      <w:marLeft w:val="0"/>
      <w:marRight w:val="0"/>
      <w:marTop w:val="0"/>
      <w:marBottom w:val="0"/>
      <w:divBdr>
        <w:top w:val="none" w:sz="0" w:space="0" w:color="auto"/>
        <w:left w:val="none" w:sz="0" w:space="0" w:color="auto"/>
        <w:bottom w:val="none" w:sz="0" w:space="0" w:color="auto"/>
        <w:right w:val="none" w:sz="0" w:space="0" w:color="auto"/>
      </w:divBdr>
    </w:div>
    <w:div w:id="1604266310">
      <w:bodyDiv w:val="1"/>
      <w:marLeft w:val="0"/>
      <w:marRight w:val="0"/>
      <w:marTop w:val="0"/>
      <w:marBottom w:val="0"/>
      <w:divBdr>
        <w:top w:val="none" w:sz="0" w:space="0" w:color="auto"/>
        <w:left w:val="none" w:sz="0" w:space="0" w:color="auto"/>
        <w:bottom w:val="none" w:sz="0" w:space="0" w:color="auto"/>
        <w:right w:val="none" w:sz="0" w:space="0" w:color="auto"/>
      </w:divBdr>
    </w:div>
    <w:div w:id="1623882919">
      <w:bodyDiv w:val="1"/>
      <w:marLeft w:val="0"/>
      <w:marRight w:val="0"/>
      <w:marTop w:val="0"/>
      <w:marBottom w:val="0"/>
      <w:divBdr>
        <w:top w:val="none" w:sz="0" w:space="0" w:color="auto"/>
        <w:left w:val="none" w:sz="0" w:space="0" w:color="auto"/>
        <w:bottom w:val="none" w:sz="0" w:space="0" w:color="auto"/>
        <w:right w:val="none" w:sz="0" w:space="0" w:color="auto"/>
      </w:divBdr>
    </w:div>
    <w:div w:id="1643774353">
      <w:bodyDiv w:val="1"/>
      <w:marLeft w:val="0"/>
      <w:marRight w:val="0"/>
      <w:marTop w:val="0"/>
      <w:marBottom w:val="0"/>
      <w:divBdr>
        <w:top w:val="none" w:sz="0" w:space="0" w:color="auto"/>
        <w:left w:val="none" w:sz="0" w:space="0" w:color="auto"/>
        <w:bottom w:val="none" w:sz="0" w:space="0" w:color="auto"/>
        <w:right w:val="none" w:sz="0" w:space="0" w:color="auto"/>
      </w:divBdr>
    </w:div>
    <w:div w:id="1661736192">
      <w:bodyDiv w:val="1"/>
      <w:marLeft w:val="0"/>
      <w:marRight w:val="0"/>
      <w:marTop w:val="0"/>
      <w:marBottom w:val="0"/>
      <w:divBdr>
        <w:top w:val="none" w:sz="0" w:space="0" w:color="auto"/>
        <w:left w:val="none" w:sz="0" w:space="0" w:color="auto"/>
        <w:bottom w:val="none" w:sz="0" w:space="0" w:color="auto"/>
        <w:right w:val="none" w:sz="0" w:space="0" w:color="auto"/>
      </w:divBdr>
    </w:div>
    <w:div w:id="1702435625">
      <w:bodyDiv w:val="1"/>
      <w:marLeft w:val="0"/>
      <w:marRight w:val="0"/>
      <w:marTop w:val="0"/>
      <w:marBottom w:val="0"/>
      <w:divBdr>
        <w:top w:val="none" w:sz="0" w:space="0" w:color="auto"/>
        <w:left w:val="none" w:sz="0" w:space="0" w:color="auto"/>
        <w:bottom w:val="none" w:sz="0" w:space="0" w:color="auto"/>
        <w:right w:val="none" w:sz="0" w:space="0" w:color="auto"/>
      </w:divBdr>
    </w:div>
    <w:div w:id="1738436406">
      <w:bodyDiv w:val="1"/>
      <w:marLeft w:val="0"/>
      <w:marRight w:val="0"/>
      <w:marTop w:val="0"/>
      <w:marBottom w:val="0"/>
      <w:divBdr>
        <w:top w:val="none" w:sz="0" w:space="0" w:color="auto"/>
        <w:left w:val="none" w:sz="0" w:space="0" w:color="auto"/>
        <w:bottom w:val="none" w:sz="0" w:space="0" w:color="auto"/>
        <w:right w:val="none" w:sz="0" w:space="0" w:color="auto"/>
      </w:divBdr>
    </w:div>
    <w:div w:id="1759398719">
      <w:bodyDiv w:val="1"/>
      <w:marLeft w:val="0"/>
      <w:marRight w:val="0"/>
      <w:marTop w:val="0"/>
      <w:marBottom w:val="0"/>
      <w:divBdr>
        <w:top w:val="none" w:sz="0" w:space="0" w:color="auto"/>
        <w:left w:val="none" w:sz="0" w:space="0" w:color="auto"/>
        <w:bottom w:val="none" w:sz="0" w:space="0" w:color="auto"/>
        <w:right w:val="none" w:sz="0" w:space="0" w:color="auto"/>
      </w:divBdr>
    </w:div>
    <w:div w:id="1777556128">
      <w:bodyDiv w:val="1"/>
      <w:marLeft w:val="0"/>
      <w:marRight w:val="0"/>
      <w:marTop w:val="0"/>
      <w:marBottom w:val="0"/>
      <w:divBdr>
        <w:top w:val="none" w:sz="0" w:space="0" w:color="auto"/>
        <w:left w:val="none" w:sz="0" w:space="0" w:color="auto"/>
        <w:bottom w:val="none" w:sz="0" w:space="0" w:color="auto"/>
        <w:right w:val="none" w:sz="0" w:space="0" w:color="auto"/>
      </w:divBdr>
    </w:div>
    <w:div w:id="1811903260">
      <w:bodyDiv w:val="1"/>
      <w:marLeft w:val="0"/>
      <w:marRight w:val="0"/>
      <w:marTop w:val="0"/>
      <w:marBottom w:val="0"/>
      <w:divBdr>
        <w:top w:val="none" w:sz="0" w:space="0" w:color="auto"/>
        <w:left w:val="none" w:sz="0" w:space="0" w:color="auto"/>
        <w:bottom w:val="none" w:sz="0" w:space="0" w:color="auto"/>
        <w:right w:val="none" w:sz="0" w:space="0" w:color="auto"/>
      </w:divBdr>
    </w:div>
    <w:div w:id="1813057068">
      <w:bodyDiv w:val="1"/>
      <w:marLeft w:val="0"/>
      <w:marRight w:val="0"/>
      <w:marTop w:val="0"/>
      <w:marBottom w:val="0"/>
      <w:divBdr>
        <w:top w:val="none" w:sz="0" w:space="0" w:color="auto"/>
        <w:left w:val="none" w:sz="0" w:space="0" w:color="auto"/>
        <w:bottom w:val="none" w:sz="0" w:space="0" w:color="auto"/>
        <w:right w:val="none" w:sz="0" w:space="0" w:color="auto"/>
      </w:divBdr>
    </w:div>
    <w:div w:id="1907258425">
      <w:bodyDiv w:val="1"/>
      <w:marLeft w:val="0"/>
      <w:marRight w:val="0"/>
      <w:marTop w:val="0"/>
      <w:marBottom w:val="0"/>
      <w:divBdr>
        <w:top w:val="none" w:sz="0" w:space="0" w:color="auto"/>
        <w:left w:val="none" w:sz="0" w:space="0" w:color="auto"/>
        <w:bottom w:val="none" w:sz="0" w:space="0" w:color="auto"/>
        <w:right w:val="none" w:sz="0" w:space="0" w:color="auto"/>
      </w:divBdr>
    </w:div>
    <w:div w:id="1937472386">
      <w:bodyDiv w:val="1"/>
      <w:marLeft w:val="0"/>
      <w:marRight w:val="0"/>
      <w:marTop w:val="0"/>
      <w:marBottom w:val="0"/>
      <w:divBdr>
        <w:top w:val="none" w:sz="0" w:space="0" w:color="auto"/>
        <w:left w:val="none" w:sz="0" w:space="0" w:color="auto"/>
        <w:bottom w:val="none" w:sz="0" w:space="0" w:color="auto"/>
        <w:right w:val="none" w:sz="0" w:space="0" w:color="auto"/>
      </w:divBdr>
    </w:div>
    <w:div w:id="1982421122">
      <w:bodyDiv w:val="1"/>
      <w:marLeft w:val="0"/>
      <w:marRight w:val="0"/>
      <w:marTop w:val="0"/>
      <w:marBottom w:val="0"/>
      <w:divBdr>
        <w:top w:val="none" w:sz="0" w:space="0" w:color="auto"/>
        <w:left w:val="none" w:sz="0" w:space="0" w:color="auto"/>
        <w:bottom w:val="none" w:sz="0" w:space="0" w:color="auto"/>
        <w:right w:val="none" w:sz="0" w:space="0" w:color="auto"/>
      </w:divBdr>
    </w:div>
    <w:div w:id="2007004376">
      <w:bodyDiv w:val="1"/>
      <w:marLeft w:val="0"/>
      <w:marRight w:val="0"/>
      <w:marTop w:val="0"/>
      <w:marBottom w:val="0"/>
      <w:divBdr>
        <w:top w:val="none" w:sz="0" w:space="0" w:color="auto"/>
        <w:left w:val="none" w:sz="0" w:space="0" w:color="auto"/>
        <w:bottom w:val="none" w:sz="0" w:space="0" w:color="auto"/>
        <w:right w:val="none" w:sz="0" w:space="0" w:color="auto"/>
      </w:divBdr>
    </w:div>
    <w:div w:id="2013025501">
      <w:bodyDiv w:val="1"/>
      <w:marLeft w:val="0"/>
      <w:marRight w:val="0"/>
      <w:marTop w:val="0"/>
      <w:marBottom w:val="0"/>
      <w:divBdr>
        <w:top w:val="none" w:sz="0" w:space="0" w:color="auto"/>
        <w:left w:val="none" w:sz="0" w:space="0" w:color="auto"/>
        <w:bottom w:val="none" w:sz="0" w:space="0" w:color="auto"/>
        <w:right w:val="none" w:sz="0" w:space="0" w:color="auto"/>
      </w:divBdr>
    </w:div>
    <w:div w:id="2019651593">
      <w:bodyDiv w:val="1"/>
      <w:marLeft w:val="0"/>
      <w:marRight w:val="0"/>
      <w:marTop w:val="0"/>
      <w:marBottom w:val="0"/>
      <w:divBdr>
        <w:top w:val="none" w:sz="0" w:space="0" w:color="auto"/>
        <w:left w:val="none" w:sz="0" w:space="0" w:color="auto"/>
        <w:bottom w:val="none" w:sz="0" w:space="0" w:color="auto"/>
        <w:right w:val="none" w:sz="0" w:space="0" w:color="auto"/>
      </w:divBdr>
    </w:div>
    <w:div w:id="2070960259">
      <w:bodyDiv w:val="1"/>
      <w:marLeft w:val="0"/>
      <w:marRight w:val="0"/>
      <w:marTop w:val="0"/>
      <w:marBottom w:val="0"/>
      <w:divBdr>
        <w:top w:val="none" w:sz="0" w:space="0" w:color="auto"/>
        <w:left w:val="none" w:sz="0" w:space="0" w:color="auto"/>
        <w:bottom w:val="none" w:sz="0" w:space="0" w:color="auto"/>
        <w:right w:val="none" w:sz="0" w:space="0" w:color="auto"/>
      </w:divBdr>
    </w:div>
    <w:div w:id="2078555268">
      <w:bodyDiv w:val="1"/>
      <w:marLeft w:val="0"/>
      <w:marRight w:val="0"/>
      <w:marTop w:val="0"/>
      <w:marBottom w:val="0"/>
      <w:divBdr>
        <w:top w:val="none" w:sz="0" w:space="0" w:color="auto"/>
        <w:left w:val="none" w:sz="0" w:space="0" w:color="auto"/>
        <w:bottom w:val="none" w:sz="0" w:space="0" w:color="auto"/>
        <w:right w:val="none" w:sz="0" w:space="0" w:color="auto"/>
      </w:divBdr>
    </w:div>
    <w:div w:id="2119981243">
      <w:bodyDiv w:val="1"/>
      <w:marLeft w:val="0"/>
      <w:marRight w:val="0"/>
      <w:marTop w:val="0"/>
      <w:marBottom w:val="0"/>
      <w:divBdr>
        <w:top w:val="none" w:sz="0" w:space="0" w:color="auto"/>
        <w:left w:val="none" w:sz="0" w:space="0" w:color="auto"/>
        <w:bottom w:val="none" w:sz="0" w:space="0" w:color="auto"/>
        <w:right w:val="none" w:sz="0" w:space="0" w:color="auto"/>
      </w:divBdr>
    </w:div>
    <w:div w:id="2125731225">
      <w:bodyDiv w:val="1"/>
      <w:marLeft w:val="0"/>
      <w:marRight w:val="0"/>
      <w:marTop w:val="0"/>
      <w:marBottom w:val="0"/>
      <w:divBdr>
        <w:top w:val="none" w:sz="0" w:space="0" w:color="auto"/>
        <w:left w:val="none" w:sz="0" w:space="0" w:color="auto"/>
        <w:bottom w:val="none" w:sz="0" w:space="0" w:color="auto"/>
        <w:right w:val="none" w:sz="0" w:space="0" w:color="auto"/>
      </w:divBdr>
    </w:div>
    <w:div w:id="2126073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Fra</b:Tag>
    <b:SourceType>DocumentFromInternetSite</b:SourceType>
    <b:Guid>{EE0CA9A3-29E7-43BB-88CA-A2D93151FDA9}</b:Guid>
    <b:Title>Design of Experiments via Taguchi Methods - Orthogonal Arrays</b:Title>
    <b:ProductionCompany>University of Michigan</b:ProductionCompany>
    <b:URL>https://eng.libretexts.org/Bookshelves/Industrial_and_Systems_Engineering/Chemical_Process_Dynamics_and_Controls_(Woolf)/14%3A_Design_of_Experiments/14.01%3A_Design_of_Experiments_via_Taguchi_Methods_-_Orthogonal_Arrays#:~:text=The%20Taguchi%20method%20in</b:URL>
    <b:Author>
      <b:Author>
        <b:NameList>
          <b:Person>
            <b:Last>al</b:Last>
            <b:First>Fraley</b:First>
            <b:Middle>et</b:Middle>
          </b:Person>
        </b:NameList>
      </b:Author>
    </b:Author>
    <b:InternetSiteTitle>Libre Texts</b:InternetSiteTitle>
    <b:RefOrder>1</b:RefOrder>
  </b:Source>
  <b:Source>
    <b:Tag>Lea</b:Tag>
    <b:SourceType>InternetSite</b:SourceType>
    <b:Guid>{2C58AADA-4FFA-4427-89B0-985065615087}</b:Guid>
    <b:Title>The Lean Six Sigma Catapult kit with soft padded bag</b:Title>
    <b:URL>https://leangames.co.uk/product/the-lean-six-sigma-catapult-kit/</b:URL>
    <b:Author>
      <b:Author>
        <b:Corporate>LeanGames</b:Corporate>
      </b:Author>
    </b:Author>
    <b:InternetSiteTitle>LeanGames</b:InternetSiteTitle>
    <b:RefOrder>2</b:RefOrder>
  </b:Source>
</b:Sources>
</file>

<file path=customXml/itemProps1.xml><?xml version="1.0" encoding="utf-8"?>
<ds:datastoreItem xmlns:ds="http://schemas.openxmlformats.org/officeDocument/2006/customXml" ds:itemID="{4192A221-0255-44BF-BBB6-D660BEC0B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14</Pages>
  <Words>1685</Words>
  <Characters>8599</Characters>
  <Application>Microsoft Office Word</Application>
  <DocSecurity>0</DocSecurity>
  <Lines>252</Lines>
  <Paragraphs>119</Paragraphs>
  <ScaleCrop>false</ScaleCrop>
  <HeadingPairs>
    <vt:vector size="2" baseType="variant">
      <vt:variant>
        <vt:lpstr>Title</vt:lpstr>
      </vt:variant>
      <vt:variant>
        <vt:i4>1</vt:i4>
      </vt:variant>
    </vt:vector>
  </HeadingPairs>
  <TitlesOfParts>
    <vt:vector size="1" baseType="lpstr">
      <vt:lpstr>Taguchi Experiment</vt:lpstr>
    </vt:vector>
  </TitlesOfParts>
  <Company/>
  <LinksUpToDate>false</LinksUpToDate>
  <CharactersWithSpaces>10165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Taguchi Experiment</dc:title>
  <dc:subject>Systems Engineering ACDA 5021</dc:subject>
  <dc:creator>Rachel McColm</dc:creator>
  <cp:keywords/>
  <dc:description/>
  <cp:lastModifiedBy>Rachel McColm (2223157)</cp:lastModifiedBy>
  <cp:revision>51</cp:revision>
  <dcterms:created xsi:type="dcterms:W3CDTF">2025-04-16T10:27:00Z</dcterms:created>
  <dcterms:modified xsi:type="dcterms:W3CDTF">2025-05-05T13:16:00Z</dcterms:modified>
  <cp:category>2223157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2025-04-16T10:45:16Z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8ec85e56-90aa-4de3-8ca8-15d1f57bab85</vt:lpwstr>
  </property>
  <property fmtid="{D5CDD505-2E9C-101B-9397-08002B2CF9AE}" pid="8" name="MSIP_Label_8e28611e-2819-430a-bdf7-3581be6cbbdd_ContentBits">
    <vt:lpwstr>0</vt:lpwstr>
  </property>
  <property fmtid="{D5CDD505-2E9C-101B-9397-08002B2CF9AE}" pid="9" name="GrammarlyDocumentId">
    <vt:lpwstr>89d495d0-fb5a-4755-87be-730b6f599329</vt:lpwstr>
  </property>
</Properties>
</file>