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3193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shd w:val="clear" w:color="auto" w:fill="DA242A"/>
        <w:tblLayout w:type="fixed"/>
        <w:tblCellMar>
          <w:top w:w="284" w:type="dxa"/>
          <w:left w:w="284" w:type="dxa"/>
          <w:bottom w:w="284" w:type="dxa"/>
          <w:right w:w="284" w:type="dxa"/>
        </w:tblCellMar>
        <w:tblLook w:val="04A0" w:firstRow="1" w:lastRow="0" w:firstColumn="1" w:lastColumn="0" w:noHBand="0" w:noVBand="1"/>
      </w:tblPr>
      <w:tblGrid>
        <w:gridCol w:w="6662"/>
      </w:tblGrid>
      <w:tr w:rsidR="007E4A1E" w:rsidRPr="00E406C9" w:rsidTr="00275C30">
        <w:trPr>
          <w:trHeight w:val="964"/>
        </w:trPr>
        <w:tc>
          <w:tcPr>
            <w:tcW w:w="6663" w:type="dxa"/>
            <w:shd w:val="clear" w:color="auto" w:fill="DA242A"/>
            <w:vAlign w:val="center"/>
          </w:tcPr>
          <w:sdt>
            <w:sdtPr>
              <w:alias w:val="Main Title"/>
              <w:tag w:val="Title"/>
              <w:id w:val="1669056607"/>
              <w:placeholder>
                <w:docPart w:val="7E5BC92072DD40B389A3F309D2C558BA"/>
              </w:placeholder>
            </w:sdtPr>
            <w:sdtEndPr/>
            <w:sdtContent>
              <w:p w:rsidR="007E4A1E" w:rsidRPr="00E406C9" w:rsidRDefault="0053323E" w:rsidP="00275C30">
                <w:pPr>
                  <w:pStyle w:val="DocTitle"/>
                </w:pPr>
                <w:r>
                  <w:t>Reflective account on diary log</w:t>
                </w:r>
              </w:p>
            </w:sdtContent>
          </w:sdt>
        </w:tc>
      </w:tr>
      <w:tr w:rsidR="007E4A1E" w:rsidRPr="00E406C9" w:rsidTr="00275C30">
        <w:trPr>
          <w:trHeight w:val="283"/>
        </w:trPr>
        <w:sdt>
          <w:sdtPr>
            <w:tag w:val="Subtitle"/>
            <w:id w:val="-945532316"/>
            <w:placeholder>
              <w:docPart w:val="322494D0CD5243CCB89BBF668E9AC0B7"/>
            </w:placeholder>
            <w:showingPlcHdr/>
            <w:text/>
          </w:sdtPr>
          <w:sdtEndPr/>
          <w:sdtContent>
            <w:tc>
              <w:tcPr>
                <w:tcW w:w="6663" w:type="dxa"/>
                <w:shd w:val="clear" w:color="auto" w:fill="DA242A"/>
                <w:vAlign w:val="center"/>
              </w:tcPr>
              <w:p w:rsidR="007E4A1E" w:rsidRPr="002A147F" w:rsidRDefault="0053323E" w:rsidP="002A147F">
                <w:pPr>
                  <w:pStyle w:val="DocSubtitle"/>
                </w:pPr>
                <w:r w:rsidRPr="002A147F">
                  <w:t>Click here to Cover Heading 1</w:t>
                </w:r>
              </w:p>
            </w:tc>
          </w:sdtContent>
        </w:sdt>
      </w:tr>
    </w:tbl>
    <w:p w:rsidR="007E4A1E" w:rsidRDefault="007E4A1E" w:rsidP="002A147F">
      <w:pPr>
        <w:pStyle w:val="DocTitle"/>
        <w:sectPr w:rsidR="007E4A1E" w:rsidSect="00115011">
          <w:headerReference w:type="default" r:id="rId8"/>
          <w:footerReference w:type="default" r:id="rId9"/>
          <w:pgSz w:w="11906" w:h="16838" w:code="9"/>
          <w:pgMar w:top="737" w:right="737" w:bottom="1701" w:left="737" w:header="340" w:footer="340" w:gutter="0"/>
          <w:cols w:space="708"/>
          <w:docGrid w:linePitch="360"/>
        </w:sectPr>
      </w:pPr>
    </w:p>
    <w:p w:rsidR="006B7A63" w:rsidRDefault="006B7A63" w:rsidP="009E2AFA">
      <w:pPr>
        <w:pStyle w:val="DisclaimerText"/>
        <w:jc w:val="left"/>
      </w:pPr>
    </w:p>
    <w:p w:rsidR="006B7A63" w:rsidRDefault="006B7A63" w:rsidP="006B7A63">
      <w:pPr>
        <w:pStyle w:val="DisclaimerText"/>
      </w:pPr>
    </w:p>
    <w:p w:rsidR="006B7A63" w:rsidRDefault="006B7A63" w:rsidP="006B7A63">
      <w:pPr>
        <w:pStyle w:val="DisclaimerText"/>
      </w:pPr>
    </w:p>
    <w:p w:rsidR="006B7A63" w:rsidRDefault="006B7A63" w:rsidP="006B7A63">
      <w:pPr>
        <w:pStyle w:val="DisclaimerText"/>
      </w:pPr>
    </w:p>
    <w:p w:rsidR="006B7A63" w:rsidRDefault="006B7A63" w:rsidP="006B7A63">
      <w:pPr>
        <w:pStyle w:val="DisclaimerText"/>
      </w:pPr>
    </w:p>
    <w:p w:rsidR="002A147F" w:rsidRPr="00FA7605" w:rsidRDefault="002A147F" w:rsidP="002A147F">
      <w:pPr>
        <w:rPr>
          <w:rFonts w:eastAsiaTheme="majorEastAsia" w:cs="Arial"/>
          <w:b/>
          <w:sz w:val="32"/>
          <w:szCs w:val="32"/>
          <w:lang w:val="en-US"/>
        </w:rPr>
      </w:pPr>
      <w:r w:rsidRPr="00FA7605">
        <w:rPr>
          <w:rFonts w:eastAsiaTheme="majorEastAsia" w:cs="Arial"/>
          <w:b/>
          <w:sz w:val="32"/>
          <w:szCs w:val="32"/>
          <w:lang w:val="en-US"/>
        </w:rPr>
        <w:t xml:space="preserve">Document Control </w:t>
      </w:r>
    </w:p>
    <w:p w:rsidR="002A147F" w:rsidRPr="00BF7BDD" w:rsidRDefault="002A147F" w:rsidP="002A147F"/>
    <w:tbl>
      <w:tblPr>
        <w:tblW w:w="5000" w:type="pct"/>
        <w:tblBorders>
          <w:top w:val="single" w:sz="4" w:space="0" w:color="939598"/>
          <w:left w:val="single" w:sz="4" w:space="0" w:color="939598"/>
          <w:bottom w:val="single" w:sz="4" w:space="0" w:color="939598"/>
          <w:right w:val="single" w:sz="4" w:space="0" w:color="939598"/>
          <w:insideH w:val="single" w:sz="4" w:space="0" w:color="939598"/>
          <w:insideV w:val="single" w:sz="4" w:space="0" w:color="939598"/>
        </w:tblBorders>
        <w:tblCellMar>
          <w:left w:w="71" w:type="dxa"/>
          <w:right w:w="71" w:type="dxa"/>
        </w:tblCellMar>
        <w:tblLook w:val="0000" w:firstRow="0" w:lastRow="0" w:firstColumn="0" w:lastColumn="0" w:noHBand="0" w:noVBand="0"/>
      </w:tblPr>
      <w:tblGrid>
        <w:gridCol w:w="1780"/>
        <w:gridCol w:w="8642"/>
      </w:tblGrid>
      <w:tr w:rsidR="002A147F" w:rsidRPr="00030F15" w:rsidTr="00275C30">
        <w:trPr>
          <w:trHeight w:val="397"/>
        </w:trPr>
        <w:tc>
          <w:tcPr>
            <w:tcW w:w="854" w:type="pct"/>
            <w:tcBorders>
              <w:top w:val="single" w:sz="4" w:space="0" w:color="FFFFFF" w:themeColor="background1"/>
              <w:bottom w:val="single" w:sz="4" w:space="0" w:color="FFFFFF" w:themeColor="background1"/>
            </w:tcBorders>
            <w:shd w:val="clear" w:color="auto" w:fill="007B86"/>
          </w:tcPr>
          <w:p w:rsidR="002A147F" w:rsidRPr="002A147F" w:rsidRDefault="002A147F" w:rsidP="002A147F">
            <w:pPr>
              <w:pStyle w:val="TableText"/>
              <w:rPr>
                <w:b/>
                <w:color w:val="FFFFFF" w:themeColor="background1"/>
              </w:rPr>
            </w:pPr>
            <w:r w:rsidRPr="002A147F">
              <w:rPr>
                <w:b/>
                <w:color w:val="FFFFFF" w:themeColor="background1"/>
              </w:rPr>
              <w:t>Report Title</w:t>
            </w:r>
          </w:p>
        </w:tc>
        <w:tc>
          <w:tcPr>
            <w:tcW w:w="4146" w:type="pct"/>
          </w:tcPr>
          <w:p w:rsidR="002A147F" w:rsidRPr="00030F15" w:rsidRDefault="009E2AFA" w:rsidP="002A147F">
            <w:pPr>
              <w:pStyle w:val="TableText"/>
            </w:pPr>
            <w:r>
              <w:t xml:space="preserve">Reflective account on continuous </w:t>
            </w:r>
            <w:proofErr w:type="gramStart"/>
            <w:r>
              <w:t>professional  development</w:t>
            </w:r>
            <w:proofErr w:type="gramEnd"/>
            <w:r>
              <w:t xml:space="preserve"> log</w:t>
            </w:r>
          </w:p>
        </w:tc>
      </w:tr>
      <w:tr w:rsidR="002A147F" w:rsidRPr="00030F15" w:rsidTr="00275C30">
        <w:trPr>
          <w:trHeight w:val="397"/>
        </w:trPr>
        <w:tc>
          <w:tcPr>
            <w:tcW w:w="854" w:type="pct"/>
            <w:tcBorders>
              <w:top w:val="single" w:sz="4" w:space="0" w:color="FFFFFF" w:themeColor="background1"/>
              <w:bottom w:val="single" w:sz="4" w:space="0" w:color="FFFFFF" w:themeColor="background1"/>
            </w:tcBorders>
            <w:shd w:val="clear" w:color="auto" w:fill="007B86"/>
          </w:tcPr>
          <w:p w:rsidR="002A147F" w:rsidRPr="002A147F" w:rsidRDefault="002A147F" w:rsidP="002A147F">
            <w:pPr>
              <w:pStyle w:val="TableText"/>
              <w:rPr>
                <w:b/>
                <w:color w:val="FFFFFF" w:themeColor="background1"/>
              </w:rPr>
            </w:pPr>
            <w:r w:rsidRPr="002A147F">
              <w:rPr>
                <w:b/>
                <w:color w:val="FFFFFF" w:themeColor="background1"/>
              </w:rPr>
              <w:t>Revision</w:t>
            </w:r>
          </w:p>
        </w:tc>
        <w:tc>
          <w:tcPr>
            <w:tcW w:w="4146" w:type="pct"/>
          </w:tcPr>
          <w:p w:rsidR="002A147F" w:rsidRPr="00030F15" w:rsidRDefault="009E2AFA" w:rsidP="002A147F">
            <w:pPr>
              <w:pStyle w:val="TableText"/>
            </w:pPr>
            <w:r>
              <w:t>1B</w:t>
            </w:r>
          </w:p>
        </w:tc>
      </w:tr>
      <w:tr w:rsidR="002A147F" w:rsidRPr="00030F15" w:rsidTr="00275C30">
        <w:trPr>
          <w:trHeight w:val="397"/>
        </w:trPr>
        <w:tc>
          <w:tcPr>
            <w:tcW w:w="854" w:type="pct"/>
            <w:tcBorders>
              <w:top w:val="single" w:sz="4" w:space="0" w:color="FFFFFF" w:themeColor="background1"/>
              <w:bottom w:val="single" w:sz="4" w:space="0" w:color="FFFFFF" w:themeColor="background1"/>
            </w:tcBorders>
            <w:shd w:val="clear" w:color="auto" w:fill="007B86"/>
          </w:tcPr>
          <w:p w:rsidR="002A147F" w:rsidRPr="002A147F" w:rsidRDefault="002A147F" w:rsidP="002A147F">
            <w:pPr>
              <w:pStyle w:val="TableText"/>
              <w:rPr>
                <w:b/>
                <w:color w:val="FFFFFF" w:themeColor="background1"/>
              </w:rPr>
            </w:pPr>
            <w:r w:rsidRPr="002A147F">
              <w:rPr>
                <w:b/>
                <w:color w:val="FFFFFF" w:themeColor="background1"/>
              </w:rPr>
              <w:t>Status</w:t>
            </w:r>
          </w:p>
        </w:tc>
        <w:tc>
          <w:tcPr>
            <w:tcW w:w="4146" w:type="pct"/>
          </w:tcPr>
          <w:p w:rsidR="002A147F" w:rsidRPr="00030F15" w:rsidRDefault="009E2AFA" w:rsidP="002A147F">
            <w:pPr>
              <w:pStyle w:val="TableText"/>
            </w:pPr>
            <w:r>
              <w:t xml:space="preserve">Submitted </w:t>
            </w:r>
          </w:p>
        </w:tc>
      </w:tr>
      <w:tr w:rsidR="002A147F" w:rsidRPr="00030F15" w:rsidTr="00275C30">
        <w:trPr>
          <w:trHeight w:val="397"/>
        </w:trPr>
        <w:tc>
          <w:tcPr>
            <w:tcW w:w="854" w:type="pct"/>
            <w:tcBorders>
              <w:top w:val="single" w:sz="4" w:space="0" w:color="FFFFFF" w:themeColor="background1"/>
            </w:tcBorders>
            <w:shd w:val="clear" w:color="auto" w:fill="007B86"/>
          </w:tcPr>
          <w:p w:rsidR="002A147F" w:rsidRPr="002A147F" w:rsidRDefault="002A147F" w:rsidP="002A147F">
            <w:pPr>
              <w:pStyle w:val="TableText"/>
              <w:rPr>
                <w:b/>
                <w:color w:val="FFFFFF" w:themeColor="background1"/>
              </w:rPr>
            </w:pPr>
            <w:r w:rsidRPr="002A147F">
              <w:rPr>
                <w:b/>
                <w:color w:val="FFFFFF" w:themeColor="background1"/>
              </w:rPr>
              <w:t xml:space="preserve"> Date</w:t>
            </w:r>
          </w:p>
        </w:tc>
        <w:tc>
          <w:tcPr>
            <w:tcW w:w="4146" w:type="pct"/>
          </w:tcPr>
          <w:p w:rsidR="002A147F" w:rsidRPr="00030F15" w:rsidRDefault="002A147F" w:rsidP="002A147F">
            <w:pPr>
              <w:pStyle w:val="TableText"/>
            </w:pPr>
          </w:p>
          <w:p w:rsidR="002A147F" w:rsidRPr="00030F15" w:rsidRDefault="009E2AFA" w:rsidP="002A147F">
            <w:pPr>
              <w:pStyle w:val="TableText"/>
            </w:pPr>
            <w:r>
              <w:t>20/01/2020</w:t>
            </w:r>
          </w:p>
        </w:tc>
      </w:tr>
    </w:tbl>
    <w:p w:rsidR="002A147F" w:rsidRPr="00030F15" w:rsidRDefault="002A147F" w:rsidP="002A147F">
      <w:pPr>
        <w:rPr>
          <w:szCs w:val="20"/>
        </w:rPr>
      </w:pPr>
    </w:p>
    <w:p w:rsidR="002A147F" w:rsidRPr="00030F15" w:rsidRDefault="002A147F" w:rsidP="002A147F">
      <w:pPr>
        <w:rPr>
          <w:b/>
          <w:szCs w:val="20"/>
        </w:rPr>
      </w:pPr>
      <w:r w:rsidRPr="00030F15">
        <w:rPr>
          <w:b/>
          <w:szCs w:val="20"/>
        </w:rPr>
        <w:t xml:space="preserve">Record of Issue </w:t>
      </w:r>
    </w:p>
    <w:tbl>
      <w:tblPr>
        <w:tblW w:w="5000" w:type="pct"/>
        <w:tblBorders>
          <w:top w:val="single" w:sz="4" w:space="0" w:color="939598"/>
          <w:left w:val="single" w:sz="4" w:space="0" w:color="939598"/>
          <w:bottom w:val="single" w:sz="4" w:space="0" w:color="939598"/>
          <w:right w:val="single" w:sz="4" w:space="0" w:color="939598"/>
          <w:insideH w:val="single" w:sz="4" w:space="0" w:color="939598"/>
          <w:insideV w:val="single" w:sz="4" w:space="0" w:color="939598"/>
        </w:tblBorders>
        <w:tblCellMar>
          <w:top w:w="28" w:type="dxa"/>
          <w:left w:w="71" w:type="dxa"/>
          <w:bottom w:w="28" w:type="dxa"/>
          <w:right w:w="71" w:type="dxa"/>
        </w:tblCellMar>
        <w:tblLook w:val="0000" w:firstRow="0" w:lastRow="0" w:firstColumn="0" w:lastColumn="0" w:noHBand="0" w:noVBand="0"/>
      </w:tblPr>
      <w:tblGrid>
        <w:gridCol w:w="766"/>
        <w:gridCol w:w="980"/>
        <w:gridCol w:w="2177"/>
        <w:gridCol w:w="1357"/>
        <w:gridCol w:w="1217"/>
        <w:gridCol w:w="1163"/>
        <w:gridCol w:w="1619"/>
        <w:gridCol w:w="1143"/>
      </w:tblGrid>
      <w:tr w:rsidR="002A147F" w:rsidRPr="00030F15" w:rsidTr="00275C30">
        <w:tc>
          <w:tcPr>
            <w:tcW w:w="376" w:type="pct"/>
            <w:tcBorders>
              <w:right w:val="single" w:sz="4" w:space="0" w:color="FFFFFF" w:themeColor="background1"/>
            </w:tcBorders>
            <w:shd w:val="clear" w:color="auto" w:fill="007B86"/>
            <w:vAlign w:val="center"/>
          </w:tcPr>
          <w:p w:rsidR="002A147F" w:rsidRPr="00030F15" w:rsidRDefault="002A147F" w:rsidP="002A147F">
            <w:pPr>
              <w:pStyle w:val="TableHeading"/>
              <w:jc w:val="left"/>
            </w:pPr>
            <w:r w:rsidRPr="00030F15">
              <w:t>Issue</w:t>
            </w:r>
          </w:p>
        </w:tc>
        <w:tc>
          <w:tcPr>
            <w:tcW w:w="479" w:type="pct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007B86"/>
            <w:vAlign w:val="center"/>
          </w:tcPr>
          <w:p w:rsidR="002A147F" w:rsidRPr="00030F15" w:rsidRDefault="002A147F" w:rsidP="002A147F">
            <w:pPr>
              <w:pStyle w:val="TableHeading"/>
              <w:jc w:val="left"/>
            </w:pPr>
            <w:r w:rsidRPr="00030F15">
              <w:t>Status</w:t>
            </w:r>
          </w:p>
        </w:tc>
        <w:tc>
          <w:tcPr>
            <w:tcW w:w="1053" w:type="pct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007B86"/>
            <w:vAlign w:val="center"/>
          </w:tcPr>
          <w:p w:rsidR="002A147F" w:rsidRPr="00030F15" w:rsidRDefault="002A147F" w:rsidP="002A147F">
            <w:pPr>
              <w:pStyle w:val="TableHeading"/>
              <w:jc w:val="left"/>
            </w:pPr>
            <w:r w:rsidRPr="00030F15">
              <w:t>Author</w:t>
            </w:r>
          </w:p>
        </w:tc>
        <w:tc>
          <w:tcPr>
            <w:tcW w:w="659" w:type="pct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007B86"/>
            <w:vAlign w:val="center"/>
          </w:tcPr>
          <w:p w:rsidR="002A147F" w:rsidRPr="00030F15" w:rsidRDefault="002A147F" w:rsidP="002A147F">
            <w:pPr>
              <w:pStyle w:val="TableHeading"/>
              <w:jc w:val="left"/>
            </w:pPr>
            <w:r w:rsidRPr="00030F15">
              <w:t>Date</w:t>
            </w:r>
          </w:p>
        </w:tc>
        <w:tc>
          <w:tcPr>
            <w:tcW w:w="592" w:type="pct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007B86"/>
            <w:vAlign w:val="center"/>
          </w:tcPr>
          <w:p w:rsidR="002A147F" w:rsidRPr="00030F15" w:rsidRDefault="002A147F" w:rsidP="002A147F">
            <w:pPr>
              <w:pStyle w:val="TableHeading"/>
              <w:jc w:val="left"/>
            </w:pPr>
            <w:r w:rsidRPr="00030F15">
              <w:t>Check</w:t>
            </w:r>
          </w:p>
        </w:tc>
        <w:tc>
          <w:tcPr>
            <w:tcW w:w="566" w:type="pct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007B86"/>
            <w:vAlign w:val="center"/>
          </w:tcPr>
          <w:p w:rsidR="002A147F" w:rsidRPr="00030F15" w:rsidRDefault="002A147F" w:rsidP="002A147F">
            <w:pPr>
              <w:pStyle w:val="TableHeading"/>
              <w:jc w:val="left"/>
            </w:pPr>
            <w:r w:rsidRPr="00030F15">
              <w:t>Date</w:t>
            </w:r>
          </w:p>
        </w:tc>
        <w:tc>
          <w:tcPr>
            <w:tcW w:w="785" w:type="pct"/>
            <w:tcBorders>
              <w:left w:val="single" w:sz="4" w:space="0" w:color="FFFFFF" w:themeColor="background1"/>
              <w:right w:val="single" w:sz="4" w:space="0" w:color="FFFFFF" w:themeColor="background1"/>
            </w:tcBorders>
            <w:shd w:val="clear" w:color="auto" w:fill="007B86"/>
            <w:vAlign w:val="center"/>
          </w:tcPr>
          <w:p w:rsidR="002A147F" w:rsidRPr="00030F15" w:rsidRDefault="002A147F" w:rsidP="002A147F">
            <w:pPr>
              <w:pStyle w:val="TableHeading"/>
              <w:jc w:val="left"/>
            </w:pPr>
            <w:r w:rsidRPr="00030F15">
              <w:t>Authorised</w:t>
            </w:r>
          </w:p>
        </w:tc>
        <w:tc>
          <w:tcPr>
            <w:tcW w:w="490" w:type="pct"/>
            <w:tcBorders>
              <w:left w:val="single" w:sz="4" w:space="0" w:color="FFFFFF" w:themeColor="background1"/>
            </w:tcBorders>
            <w:shd w:val="clear" w:color="auto" w:fill="007B86"/>
            <w:vAlign w:val="center"/>
          </w:tcPr>
          <w:p w:rsidR="002A147F" w:rsidRPr="00030F15" w:rsidRDefault="002A147F" w:rsidP="002A147F">
            <w:pPr>
              <w:pStyle w:val="TableHeading"/>
              <w:jc w:val="left"/>
            </w:pPr>
            <w:r w:rsidRPr="00030F15">
              <w:t>Date</w:t>
            </w:r>
          </w:p>
        </w:tc>
      </w:tr>
      <w:tr w:rsidR="002A147F" w:rsidRPr="00030F15" w:rsidTr="00275C30">
        <w:tc>
          <w:tcPr>
            <w:tcW w:w="376" w:type="pct"/>
          </w:tcPr>
          <w:p w:rsidR="002A147F" w:rsidRPr="00030F15" w:rsidRDefault="009E2AFA" w:rsidP="002A147F">
            <w:pPr>
              <w:pStyle w:val="TableText"/>
            </w:pPr>
            <w:r>
              <w:t>1</w:t>
            </w:r>
          </w:p>
        </w:tc>
        <w:tc>
          <w:tcPr>
            <w:tcW w:w="479" w:type="pct"/>
          </w:tcPr>
          <w:p w:rsidR="002A147F" w:rsidRPr="00030F15" w:rsidRDefault="009E2AFA" w:rsidP="002A147F">
            <w:pPr>
              <w:pStyle w:val="TableText"/>
            </w:pPr>
            <w:r>
              <w:t>Issued</w:t>
            </w:r>
          </w:p>
        </w:tc>
        <w:tc>
          <w:tcPr>
            <w:tcW w:w="1053" w:type="pct"/>
          </w:tcPr>
          <w:p w:rsidR="002A147F" w:rsidRPr="00030F15" w:rsidRDefault="009E2AFA" w:rsidP="002A147F">
            <w:pPr>
              <w:pStyle w:val="TableText"/>
            </w:pPr>
            <w:r>
              <w:t>Rhys Boots</w:t>
            </w:r>
          </w:p>
        </w:tc>
        <w:tc>
          <w:tcPr>
            <w:tcW w:w="659" w:type="pct"/>
          </w:tcPr>
          <w:p w:rsidR="002A147F" w:rsidRPr="00030F15" w:rsidRDefault="009E2AFA" w:rsidP="002A147F">
            <w:pPr>
              <w:pStyle w:val="TableText"/>
            </w:pPr>
            <w:r>
              <w:t>20/01/2020</w:t>
            </w:r>
          </w:p>
        </w:tc>
        <w:tc>
          <w:tcPr>
            <w:tcW w:w="592" w:type="pct"/>
          </w:tcPr>
          <w:p w:rsidR="002A147F" w:rsidRPr="00030F15" w:rsidRDefault="009E2AFA" w:rsidP="002A147F">
            <w:pPr>
              <w:pStyle w:val="TableText"/>
            </w:pPr>
            <w:r>
              <w:t>Yes</w:t>
            </w:r>
          </w:p>
        </w:tc>
        <w:tc>
          <w:tcPr>
            <w:tcW w:w="566" w:type="pct"/>
          </w:tcPr>
          <w:p w:rsidR="002A147F" w:rsidRPr="00030F15" w:rsidRDefault="009E2AFA" w:rsidP="002A147F">
            <w:pPr>
              <w:pStyle w:val="TableText"/>
            </w:pPr>
            <w:r>
              <w:t>19/01/2020</w:t>
            </w:r>
          </w:p>
        </w:tc>
        <w:tc>
          <w:tcPr>
            <w:tcW w:w="785" w:type="pct"/>
          </w:tcPr>
          <w:p w:rsidR="002A147F" w:rsidRPr="00030F15" w:rsidRDefault="009E2AFA" w:rsidP="002A147F">
            <w:pPr>
              <w:pStyle w:val="TableText"/>
            </w:pPr>
            <w:r>
              <w:t>RB</w:t>
            </w:r>
          </w:p>
        </w:tc>
        <w:tc>
          <w:tcPr>
            <w:tcW w:w="490" w:type="pct"/>
          </w:tcPr>
          <w:p w:rsidR="002A147F" w:rsidRPr="00030F15" w:rsidRDefault="009E2AFA" w:rsidP="002A147F">
            <w:pPr>
              <w:pStyle w:val="TableText"/>
            </w:pPr>
            <w:r>
              <w:t>20/01/2020</w:t>
            </w:r>
          </w:p>
        </w:tc>
      </w:tr>
      <w:tr w:rsidR="002A147F" w:rsidRPr="00030F15" w:rsidTr="00275C30">
        <w:tc>
          <w:tcPr>
            <w:tcW w:w="376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479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1053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659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592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566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785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490" w:type="pct"/>
          </w:tcPr>
          <w:p w:rsidR="002A147F" w:rsidRPr="00030F15" w:rsidRDefault="002A147F" w:rsidP="002A147F">
            <w:pPr>
              <w:pStyle w:val="TableText"/>
            </w:pPr>
          </w:p>
        </w:tc>
      </w:tr>
      <w:tr w:rsidR="002A147F" w:rsidRPr="00030F15" w:rsidTr="00275C30">
        <w:tc>
          <w:tcPr>
            <w:tcW w:w="376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479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1053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659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592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566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785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490" w:type="pct"/>
          </w:tcPr>
          <w:p w:rsidR="002A147F" w:rsidRPr="00030F15" w:rsidRDefault="002A147F" w:rsidP="002A147F">
            <w:pPr>
              <w:pStyle w:val="TableText"/>
            </w:pPr>
          </w:p>
        </w:tc>
      </w:tr>
      <w:tr w:rsidR="002A147F" w:rsidRPr="00030F15" w:rsidTr="00275C30">
        <w:tc>
          <w:tcPr>
            <w:tcW w:w="376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479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1053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659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592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566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785" w:type="pct"/>
          </w:tcPr>
          <w:p w:rsidR="002A147F" w:rsidRPr="00030F15" w:rsidRDefault="002A147F" w:rsidP="002A147F">
            <w:pPr>
              <w:pStyle w:val="TableText"/>
            </w:pPr>
          </w:p>
        </w:tc>
        <w:tc>
          <w:tcPr>
            <w:tcW w:w="490" w:type="pct"/>
          </w:tcPr>
          <w:p w:rsidR="002A147F" w:rsidRPr="00030F15" w:rsidRDefault="002A147F" w:rsidP="002A147F">
            <w:pPr>
              <w:pStyle w:val="TableText"/>
            </w:pPr>
          </w:p>
        </w:tc>
      </w:tr>
    </w:tbl>
    <w:p w:rsidR="002A147F" w:rsidRPr="00030F15" w:rsidRDefault="002A147F" w:rsidP="002A147F">
      <w:pPr>
        <w:rPr>
          <w:szCs w:val="20"/>
        </w:rPr>
      </w:pPr>
    </w:p>
    <w:p w:rsidR="002A147F" w:rsidRPr="00030F15" w:rsidRDefault="002A147F" w:rsidP="002A147F"/>
    <w:p w:rsidR="002A147F" w:rsidRDefault="002A147F" w:rsidP="002A147F">
      <w:pPr>
        <w:spacing w:before="60" w:after="60"/>
        <w:rPr>
          <w:b/>
          <w:bCs/>
          <w:color w:val="7F7F7F" w:themeColor="text1" w:themeTint="80"/>
        </w:rPr>
      </w:pPr>
    </w:p>
    <w:p w:rsidR="002A147F" w:rsidRPr="002A147F" w:rsidRDefault="002A147F" w:rsidP="002A147F">
      <w:pPr>
        <w:spacing w:before="60" w:after="60"/>
        <w:rPr>
          <w:b/>
          <w:bCs/>
          <w:color w:val="7F7F7F" w:themeColor="text1" w:themeTint="80"/>
        </w:rPr>
        <w:sectPr w:rsidR="002A147F" w:rsidRPr="002A147F" w:rsidSect="006B7A63">
          <w:headerReference w:type="default" r:id="rId10"/>
          <w:footerReference w:type="default" r:id="rId11"/>
          <w:headerReference w:type="first" r:id="rId12"/>
          <w:footerReference w:type="first" r:id="rId13"/>
          <w:type w:val="evenPage"/>
          <w:pgSz w:w="11906" w:h="16838" w:code="9"/>
          <w:pgMar w:top="737" w:right="737" w:bottom="1701" w:left="737" w:header="340" w:footer="340" w:gutter="0"/>
          <w:cols w:space="708"/>
          <w:docGrid w:linePitch="360"/>
        </w:sectPr>
      </w:pPr>
    </w:p>
    <w:sdt>
      <w:sdtPr>
        <w:rPr>
          <w:rFonts w:ascii="Arial" w:eastAsiaTheme="minorHAnsi" w:hAnsi="Arial" w:cs="Arial"/>
          <w:b/>
          <w:color w:val="007B86"/>
          <w:sz w:val="20"/>
          <w:szCs w:val="22"/>
          <w:lang w:val="en-GB"/>
        </w:rPr>
        <w:id w:val="-2141322471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Cs/>
          <w:noProof/>
          <w:color w:val="262626" w:themeColor="text2"/>
        </w:rPr>
      </w:sdtEndPr>
      <w:sdtContent>
        <w:p w:rsidR="002A147F" w:rsidRPr="00FA7605" w:rsidRDefault="002A147F" w:rsidP="002A147F">
          <w:pPr>
            <w:pStyle w:val="TOCHeading"/>
            <w:rPr>
              <w:rFonts w:ascii="Arial" w:hAnsi="Arial" w:cs="Arial"/>
              <w:b/>
              <w:color w:val="262626"/>
            </w:rPr>
          </w:pPr>
          <w:r w:rsidRPr="00FA7605">
            <w:rPr>
              <w:rFonts w:ascii="Arial" w:hAnsi="Arial" w:cs="Arial"/>
              <w:b/>
              <w:color w:val="262626"/>
            </w:rPr>
            <w:t>Contents</w:t>
          </w:r>
        </w:p>
        <w:p w:rsidR="009E2AFA" w:rsidRDefault="00E95825">
          <w:pPr>
            <w:pStyle w:val="TOC1"/>
            <w:tabs>
              <w:tab w:val="right" w:leader="dot" w:pos="10422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r>
            <w:fldChar w:fldCharType="begin"/>
          </w:r>
          <w:r>
            <w:instrText xml:space="preserve"> TOC \o "1-3" \t "H1 Numb,1,H2 Numb,2" </w:instrText>
          </w:r>
          <w:r>
            <w:fldChar w:fldCharType="separate"/>
          </w:r>
          <w:r w:rsidR="009E2AFA" w:rsidRPr="002E076D">
            <w:rPr>
              <w:noProof/>
              <w:u w:val="single"/>
            </w:rPr>
            <w:t>Introduction</w:t>
          </w:r>
          <w:r w:rsidR="009E2AFA">
            <w:rPr>
              <w:noProof/>
            </w:rPr>
            <w:tab/>
          </w:r>
          <w:r w:rsidR="009E2AFA">
            <w:rPr>
              <w:noProof/>
            </w:rPr>
            <w:fldChar w:fldCharType="begin"/>
          </w:r>
          <w:r w:rsidR="009E2AFA">
            <w:rPr>
              <w:noProof/>
            </w:rPr>
            <w:instrText xml:space="preserve"> PAGEREF _Toc30242607 \h </w:instrText>
          </w:r>
          <w:r w:rsidR="009E2AFA">
            <w:rPr>
              <w:noProof/>
            </w:rPr>
          </w:r>
          <w:r w:rsidR="009E2AFA">
            <w:rPr>
              <w:noProof/>
            </w:rPr>
            <w:fldChar w:fldCharType="separate"/>
          </w:r>
          <w:r w:rsidR="009E2AFA">
            <w:rPr>
              <w:noProof/>
            </w:rPr>
            <w:t>1</w:t>
          </w:r>
          <w:r w:rsidR="009E2AFA">
            <w:rPr>
              <w:noProof/>
            </w:rPr>
            <w:fldChar w:fldCharType="end"/>
          </w:r>
        </w:p>
        <w:p w:rsidR="009E2AFA" w:rsidRDefault="009E2AFA">
          <w:pPr>
            <w:pStyle w:val="TOC2"/>
            <w:tabs>
              <w:tab w:val="right" w:leader="dot" w:pos="10422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r w:rsidRPr="002E076D">
            <w:rPr>
              <w:noProof/>
              <w:u w:val="single"/>
            </w:rPr>
            <w:t>Reflection on first 3 months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_Toc30242608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</w:t>
          </w:r>
          <w:r>
            <w:rPr>
              <w:noProof/>
            </w:rPr>
            <w:fldChar w:fldCharType="end"/>
          </w:r>
        </w:p>
        <w:p w:rsidR="009E2AFA" w:rsidRDefault="009E2AFA">
          <w:pPr>
            <w:pStyle w:val="TOC2"/>
            <w:tabs>
              <w:tab w:val="right" w:leader="dot" w:pos="10422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r w:rsidRPr="002E076D">
            <w:rPr>
              <w:noProof/>
              <w:u w:val="single"/>
            </w:rPr>
            <w:t>Personal Strengths and weaknesses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_Toc30242609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</w:t>
          </w:r>
          <w:r>
            <w:rPr>
              <w:noProof/>
            </w:rPr>
            <w:fldChar w:fldCharType="end"/>
          </w:r>
        </w:p>
        <w:p w:rsidR="009E2AFA" w:rsidRDefault="009E2AFA">
          <w:pPr>
            <w:pStyle w:val="TOC3"/>
            <w:tabs>
              <w:tab w:val="right" w:leader="dot" w:pos="10422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r w:rsidRPr="002E076D">
            <w:rPr>
              <w:noProof/>
              <w:u w:val="single"/>
            </w:rPr>
            <w:t>Strengths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_Toc30242610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2</w:t>
          </w:r>
          <w:r>
            <w:rPr>
              <w:noProof/>
            </w:rPr>
            <w:fldChar w:fldCharType="end"/>
          </w:r>
        </w:p>
        <w:p w:rsidR="009E2AFA" w:rsidRDefault="009E2AFA">
          <w:pPr>
            <w:pStyle w:val="TOC3"/>
            <w:tabs>
              <w:tab w:val="right" w:leader="dot" w:pos="10422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r w:rsidRPr="002E076D">
            <w:rPr>
              <w:noProof/>
              <w:u w:val="single"/>
            </w:rPr>
            <w:t>Weaknesses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_Toc30242611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2</w:t>
          </w:r>
          <w:r>
            <w:rPr>
              <w:noProof/>
            </w:rPr>
            <w:fldChar w:fldCharType="end"/>
          </w:r>
        </w:p>
        <w:p w:rsidR="009E2AFA" w:rsidRDefault="009E2AFA">
          <w:pPr>
            <w:pStyle w:val="TOC2"/>
            <w:tabs>
              <w:tab w:val="right" w:leader="dot" w:pos="10422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r w:rsidRPr="002E076D">
            <w:rPr>
              <w:noProof/>
              <w:u w:val="single"/>
            </w:rPr>
            <w:t>What I would have changed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_Toc30242612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2</w:t>
          </w:r>
          <w:r>
            <w:rPr>
              <w:noProof/>
            </w:rPr>
            <w:fldChar w:fldCharType="end"/>
          </w:r>
        </w:p>
        <w:p w:rsidR="009E2AFA" w:rsidRDefault="009E2AFA">
          <w:pPr>
            <w:pStyle w:val="TOC2"/>
            <w:tabs>
              <w:tab w:val="right" w:leader="dot" w:pos="10422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r w:rsidRPr="002E076D">
            <w:rPr>
              <w:noProof/>
              <w:u w:val="single"/>
            </w:rPr>
            <w:t>Evaluation of development and future development.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_Toc30242613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3</w:t>
          </w:r>
          <w:r>
            <w:rPr>
              <w:noProof/>
            </w:rPr>
            <w:fldChar w:fldCharType="end"/>
          </w:r>
        </w:p>
        <w:p w:rsidR="009E2AFA" w:rsidRDefault="009E2AFA">
          <w:pPr>
            <w:pStyle w:val="TOC1"/>
            <w:tabs>
              <w:tab w:val="right" w:leader="dot" w:pos="10422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r>
            <w:rPr>
              <w:noProof/>
            </w:rPr>
            <w:t>Bibliography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_Toc30242614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4</w:t>
          </w:r>
          <w:r>
            <w:rPr>
              <w:noProof/>
            </w:rPr>
            <w:fldChar w:fldCharType="end"/>
          </w:r>
        </w:p>
        <w:p w:rsidR="002A147F" w:rsidRDefault="00E95825" w:rsidP="00653D8D">
          <w:pPr>
            <w:sectPr w:rsidR="002A147F" w:rsidSect="007E4A1E">
              <w:headerReference w:type="default" r:id="rId14"/>
              <w:footerReference w:type="default" r:id="rId15"/>
              <w:type w:val="oddPage"/>
              <w:pgSz w:w="11906" w:h="16838" w:code="9"/>
              <w:pgMar w:top="737" w:right="737" w:bottom="1701" w:left="737" w:header="340" w:footer="340" w:gutter="0"/>
              <w:cols w:space="708"/>
              <w:docGrid w:linePitch="360"/>
            </w:sectPr>
          </w:pPr>
          <w:r>
            <w:rPr>
              <w:rFonts w:ascii="Arial" w:hAnsi="Arial"/>
              <w:color w:val="4D4D4F"/>
            </w:rPr>
            <w:fldChar w:fldCharType="end"/>
          </w:r>
        </w:p>
      </w:sdtContent>
    </w:sdt>
    <w:p w:rsidR="007B1BDA" w:rsidRPr="00933A22" w:rsidRDefault="002B4EAA" w:rsidP="00653D8D">
      <w:pPr>
        <w:pStyle w:val="Heading1"/>
        <w:jc w:val="center"/>
        <w:rPr>
          <w:u w:val="single"/>
        </w:rPr>
      </w:pPr>
      <w:bookmarkStart w:id="0" w:name="_Toc30242607"/>
      <w:r w:rsidRPr="00933A22">
        <w:rPr>
          <w:u w:val="single"/>
        </w:rPr>
        <w:lastRenderedPageBreak/>
        <w:t>Introduction</w:t>
      </w:r>
      <w:bookmarkEnd w:id="0"/>
    </w:p>
    <w:p w:rsidR="002B4EAA" w:rsidRPr="002B4EAA" w:rsidRDefault="002B4EAA" w:rsidP="00653D8D"/>
    <w:p w:rsidR="00C4593A" w:rsidRDefault="002B4EAA" w:rsidP="002B4EAA">
      <w:r>
        <w:t xml:space="preserve">over the last 3 months I have started to undertake a CPD log (continuing professional development log) I have done this to monitor my development and to establish targets for the coming year. </w:t>
      </w:r>
    </w:p>
    <w:p w:rsidR="00C4593A" w:rsidRDefault="00C4593A" w:rsidP="002B4EAA">
      <w:r>
        <w:t>I</w:t>
      </w:r>
      <w:r w:rsidR="00356C3F">
        <w:t>t</w:t>
      </w:r>
      <w:r>
        <w:t xml:space="preserve"> is important</w:t>
      </w:r>
      <w:r w:rsidR="00356C3F">
        <w:t xml:space="preserve"> to reflect on personal learning</w:t>
      </w:r>
      <w:r>
        <w:t xml:space="preserve"> as it allows for me to reflect on my skills and areas in need of improvemen</w:t>
      </w:r>
      <w:r w:rsidR="00356C3F">
        <w:t xml:space="preserve">t </w:t>
      </w:r>
      <w:sdt>
        <w:sdtPr>
          <w:id w:val="-729768073"/>
          <w:citation/>
        </w:sdtPr>
        <w:sdtContent>
          <w:r w:rsidR="00356C3F">
            <w:fldChar w:fldCharType="begin"/>
          </w:r>
          <w:r w:rsidR="00356C3F">
            <w:instrText xml:space="preserve"> CITATION stu19 \l 2057 </w:instrText>
          </w:r>
          <w:r w:rsidR="00356C3F">
            <w:fldChar w:fldCharType="separate"/>
          </w:r>
          <w:r w:rsidR="00542429">
            <w:rPr>
              <w:noProof/>
            </w:rPr>
            <w:t>(team s. s., 2019)</w:t>
          </w:r>
          <w:r w:rsidR="00356C3F">
            <w:fldChar w:fldCharType="end"/>
          </w:r>
        </w:sdtContent>
      </w:sdt>
      <w:r w:rsidR="00356C3F">
        <w:t>. It also enables me to set goals and monitor if I have reached these and be active in tracking my personal development.</w:t>
      </w:r>
    </w:p>
    <w:p w:rsidR="00C4593A" w:rsidRDefault="002B4EAA" w:rsidP="002B4EAA">
      <w:r>
        <w:t>The document contains details of all professional training and non-professional training</w:t>
      </w:r>
      <w:r w:rsidR="00933A22">
        <w:t>.</w:t>
      </w:r>
    </w:p>
    <w:p w:rsidR="003A56C7" w:rsidRDefault="003A56C7" w:rsidP="002B4EAA">
      <w:r>
        <w:t xml:space="preserve">The CPD log acts as a way of keeping a log of what I have experienced, leant and how I have intended to apply what I have learnt. The log can also contain learning goals/targets in which I have put my aims for the calendar year. </w:t>
      </w:r>
    </w:p>
    <w:p w:rsidR="00C4593A" w:rsidRDefault="00C4593A" w:rsidP="002B4EAA"/>
    <w:p w:rsidR="003A56C7" w:rsidRPr="002B4EAA" w:rsidRDefault="003A56C7" w:rsidP="002B4EAA">
      <w:r>
        <w:t xml:space="preserve"> </w:t>
      </w:r>
    </w:p>
    <w:p w:rsidR="003A56C7" w:rsidRPr="002E67FA" w:rsidRDefault="003A56C7" w:rsidP="003A56C7">
      <w:pPr>
        <w:pStyle w:val="Heading2"/>
        <w:jc w:val="center"/>
        <w:rPr>
          <w:u w:val="single"/>
        </w:rPr>
      </w:pPr>
      <w:bookmarkStart w:id="1" w:name="_Toc30242608"/>
      <w:r w:rsidRPr="002E67FA">
        <w:rPr>
          <w:u w:val="single"/>
        </w:rPr>
        <w:t>Reflection on first 3 months</w:t>
      </w:r>
      <w:bookmarkEnd w:id="1"/>
    </w:p>
    <w:p w:rsidR="00B70CCE" w:rsidRPr="00B70CCE" w:rsidRDefault="00B70CCE" w:rsidP="00B70CCE"/>
    <w:p w:rsidR="00C57F5B" w:rsidRDefault="003A56C7" w:rsidP="003A56C7">
      <w:r>
        <w:t xml:space="preserve">Over the last 3 months I have </w:t>
      </w:r>
      <w:r w:rsidR="00C57F5B">
        <w:t xml:space="preserve">updated </w:t>
      </w:r>
      <w:r>
        <w:t xml:space="preserve">the log </w:t>
      </w:r>
      <w:r w:rsidR="00C57F5B">
        <w:t xml:space="preserve">with </w:t>
      </w:r>
      <w:r>
        <w:t xml:space="preserve">any training or learning experiences I felt I have had. These entries have varied from official training which the </w:t>
      </w:r>
      <w:r w:rsidR="00564091">
        <w:t xml:space="preserve">employer </w:t>
      </w:r>
      <w:r>
        <w:t xml:space="preserve">I work for has made mandatory for all employees to </w:t>
      </w:r>
      <w:r w:rsidR="00C57F5B">
        <w:t>self-research</w:t>
      </w:r>
      <w:r>
        <w:t xml:space="preserve"> for assignment projects.</w:t>
      </w:r>
    </w:p>
    <w:p w:rsidR="00B70CCE" w:rsidRDefault="00564091" w:rsidP="003A56C7">
      <w:r>
        <w:t xml:space="preserve">To reflect on the last few months I read back through my log and noticed I had gained experience mainly through self-learning or official training set out by my employer. These have helped me gain knowledge through a more academic route I have done this as well with my self-learning mainly from books and documents I have read for my assignments for university. </w:t>
      </w:r>
      <w:r w:rsidR="003A56C7">
        <w:t xml:space="preserve"> </w:t>
      </w:r>
    </w:p>
    <w:p w:rsidR="008022D0" w:rsidRDefault="008022D0" w:rsidP="003A56C7">
      <w:r>
        <w:t xml:space="preserve">At start of my new academic year I undertook an online test to gain a better understanding of what type of learner I am and given my results I am a </w:t>
      </w:r>
      <w:r w:rsidR="0026683F">
        <w:t>kinesthetics</w:t>
      </w:r>
      <w:r>
        <w:t xml:space="preserve"> learner.</w:t>
      </w:r>
      <w:r w:rsidR="001F5C28">
        <w:t xml:space="preserve"> This means</w:t>
      </w:r>
      <w:r w:rsidR="00C96910">
        <w:t xml:space="preserve"> I am a more hands on leaner preferring to carry out tasks or activities to lear</w:t>
      </w:r>
      <w:r w:rsidR="00504D50">
        <w:t>n</w:t>
      </w:r>
      <w:r w:rsidR="00C96910">
        <w:t>.</w:t>
      </w:r>
      <w:r w:rsidR="001F5C28">
        <w:t xml:space="preserve"> </w:t>
      </w:r>
      <w:sdt>
        <w:sdtPr>
          <w:id w:val="-1040133199"/>
          <w:citation/>
        </w:sdtPr>
        <w:sdtEndPr/>
        <w:sdtContent>
          <w:r w:rsidR="00C96910">
            <w:fldChar w:fldCharType="begin"/>
          </w:r>
          <w:r w:rsidR="00C96910">
            <w:instrText xml:space="preserve"> CITATION ard20 \l 2057 </w:instrText>
          </w:r>
          <w:r w:rsidR="00C96910">
            <w:fldChar w:fldCharType="separate"/>
          </w:r>
          <w:r w:rsidR="00542429">
            <w:rPr>
              <w:noProof/>
            </w:rPr>
            <w:t>(arden, 2020)</w:t>
          </w:r>
          <w:r w:rsidR="00C96910">
            <w:fldChar w:fldCharType="end"/>
          </w:r>
        </w:sdtContent>
      </w:sdt>
    </w:p>
    <w:p w:rsidR="00EE693C" w:rsidRDefault="00EE693C" w:rsidP="003A56C7">
      <w:pPr>
        <w:rPr>
          <w:u w:val="single"/>
        </w:rPr>
      </w:pPr>
    </w:p>
    <w:p w:rsidR="00397DC1" w:rsidRPr="002E67FA" w:rsidRDefault="00397DC1" w:rsidP="003A56C7">
      <w:pPr>
        <w:rPr>
          <w:u w:val="single"/>
        </w:rPr>
      </w:pPr>
    </w:p>
    <w:p w:rsidR="00EE693C" w:rsidRPr="002E67FA" w:rsidRDefault="00EE693C" w:rsidP="00EE693C">
      <w:pPr>
        <w:pStyle w:val="Heading2"/>
        <w:jc w:val="center"/>
        <w:rPr>
          <w:u w:val="single"/>
        </w:rPr>
      </w:pPr>
      <w:bookmarkStart w:id="2" w:name="_Toc30242609"/>
      <w:r w:rsidRPr="002E67FA">
        <w:rPr>
          <w:u w:val="single"/>
        </w:rPr>
        <w:lastRenderedPageBreak/>
        <w:t>Personal Strengths and weaknesses</w:t>
      </w:r>
      <w:bookmarkEnd w:id="2"/>
      <w:r w:rsidRPr="002E67FA">
        <w:rPr>
          <w:u w:val="single"/>
        </w:rPr>
        <w:t xml:space="preserve"> </w:t>
      </w:r>
    </w:p>
    <w:p w:rsidR="00BC5808" w:rsidRPr="00BC5808" w:rsidRDefault="00BC5808" w:rsidP="00BC5808"/>
    <w:p w:rsidR="008022D0" w:rsidRDefault="00193C7B" w:rsidP="00BC5808">
      <w:r>
        <w:t>B</w:t>
      </w:r>
      <w:r w:rsidR="00BC5808">
        <w:t xml:space="preserve">y looking back at some of the areas I have gained knowledge lets me evaluate myself not just of my strengths but also areas in which I find difficult. This allows me to notice areas I need improving and to know which area’s I can use to benefit myself in. </w:t>
      </w:r>
    </w:p>
    <w:p w:rsidR="00F23085" w:rsidRPr="002E67FA" w:rsidRDefault="00F23085" w:rsidP="002E67FA">
      <w:r>
        <w:t xml:space="preserve">To improve I have spilt what I believe is my strengths and weaknesses, below I have split and given my reasons to why I think these are my strengths and weaknesses. </w:t>
      </w:r>
    </w:p>
    <w:p w:rsidR="00F23085" w:rsidRDefault="00F23085" w:rsidP="00BC5808">
      <w:pPr>
        <w:pStyle w:val="Heading3"/>
        <w:rPr>
          <w:u w:val="single"/>
        </w:rPr>
      </w:pPr>
    </w:p>
    <w:p w:rsidR="00F23085" w:rsidRDefault="00F23085" w:rsidP="00BC5808">
      <w:pPr>
        <w:pStyle w:val="Heading3"/>
        <w:rPr>
          <w:u w:val="single"/>
        </w:rPr>
      </w:pPr>
    </w:p>
    <w:p w:rsidR="00F23085" w:rsidRDefault="00F23085" w:rsidP="00BC5808">
      <w:pPr>
        <w:pStyle w:val="Heading3"/>
        <w:rPr>
          <w:u w:val="single"/>
        </w:rPr>
      </w:pPr>
    </w:p>
    <w:p w:rsidR="00F23085" w:rsidRPr="00F23085" w:rsidRDefault="00F23085" w:rsidP="00F23085"/>
    <w:p w:rsidR="00BC5808" w:rsidRPr="00F23085" w:rsidRDefault="00BC5808" w:rsidP="00F23085">
      <w:pPr>
        <w:pStyle w:val="Heading3"/>
        <w:rPr>
          <w:u w:val="single"/>
        </w:rPr>
      </w:pPr>
      <w:bookmarkStart w:id="3" w:name="_Toc30242610"/>
      <w:r w:rsidRPr="00BC5808">
        <w:rPr>
          <w:u w:val="single"/>
        </w:rPr>
        <w:t>Strengths</w:t>
      </w:r>
      <w:bookmarkEnd w:id="3"/>
    </w:p>
    <w:p w:rsidR="00F627AA" w:rsidRDefault="002D177A" w:rsidP="00BC5808">
      <w:r>
        <w:t>I feel I have good communication skills</w:t>
      </w:r>
      <w:r w:rsidR="00F627AA">
        <w:t xml:space="preserve"> I display this during many ways especially while at work, by </w:t>
      </w:r>
      <w:r w:rsidR="00193C7B">
        <w:t>ether</w:t>
      </w:r>
      <w:r w:rsidR="00F627AA">
        <w:t xml:space="preserve"> speaking to people or by email I try to stay professional I believe </w:t>
      </w:r>
      <w:r w:rsidR="00193C7B">
        <w:t>this</w:t>
      </w:r>
      <w:r w:rsidR="00F627AA">
        <w:t xml:space="preserve"> developed over my working career</w:t>
      </w:r>
      <w:r w:rsidR="008F1252">
        <w:t xml:space="preserve"> but I feel it has improved by working close to the site project manager and at the late stage of a project were communication between myself and sub-contractors is most critical. </w:t>
      </w:r>
    </w:p>
    <w:p w:rsidR="008F1252" w:rsidRDefault="00F627AA" w:rsidP="00BC5808">
      <w:r>
        <w:t xml:space="preserve">While evaluating my skills not just inside of work but outside I think </w:t>
      </w:r>
      <w:r w:rsidR="00F23085">
        <w:t>problem solving</w:t>
      </w:r>
      <w:r>
        <w:t xml:space="preserve"> is a strength of mine</w:t>
      </w:r>
      <w:r w:rsidR="00F23085">
        <w:t>,</w:t>
      </w:r>
      <w:r>
        <w:t xml:space="preserve"> I try to think around problems and come up with a solution</w:t>
      </w:r>
      <w:r w:rsidR="00FB464C">
        <w:t xml:space="preserve">. </w:t>
      </w:r>
      <w:r w:rsidR="0065149C">
        <w:t>however,</w:t>
      </w:r>
      <w:r w:rsidR="00FB464C">
        <w:t xml:space="preserve"> I</w:t>
      </w:r>
      <w:r w:rsidR="00193C7B">
        <w:t>I feel I have gained</w:t>
      </w:r>
      <w:r w:rsidR="008F1252">
        <w:t xml:space="preserve"> </w:t>
      </w:r>
      <w:r w:rsidR="00FB464C">
        <w:t>the</w:t>
      </w:r>
      <w:r w:rsidR="0065149C">
        <w:t xml:space="preserve"> </w:t>
      </w:r>
      <w:r w:rsidR="00193C7B">
        <w:t xml:space="preserve">knowledge to carry out problem solving in activities </w:t>
      </w:r>
      <w:r w:rsidR="008F1252">
        <w:t>in the last few months due to the time I have spent shadowing member of the site team during the late stages of a project and the start of a new project, this has helped me look at a solution to a problem.</w:t>
      </w:r>
    </w:p>
    <w:p w:rsidR="001A57C1" w:rsidRDefault="00193C7B" w:rsidP="00BC5808">
      <w:r>
        <w:t xml:space="preserve">I always want to try something new or to help someone else, I believe this is down to my </w:t>
      </w:r>
      <w:r w:rsidR="008F1252">
        <w:t xml:space="preserve">enthusiasm. I believe this has been shown in the last 3 months by my readiness to learn or get information from a wide range of areas on a topic that I am unfamiliar in. </w:t>
      </w:r>
    </w:p>
    <w:p w:rsidR="002E67FA" w:rsidRPr="00BC5808" w:rsidRDefault="002E67FA" w:rsidP="00BC5808"/>
    <w:p w:rsidR="00FB464C" w:rsidRPr="00FB464C" w:rsidRDefault="00F627AA" w:rsidP="00FB464C">
      <w:pPr>
        <w:pStyle w:val="Heading3"/>
        <w:rPr>
          <w:u w:val="single"/>
        </w:rPr>
      </w:pPr>
      <w:bookmarkStart w:id="4" w:name="_Toc30242611"/>
      <w:r w:rsidRPr="00F627AA">
        <w:rPr>
          <w:u w:val="single"/>
        </w:rPr>
        <w:t>Weaknesses</w:t>
      </w:r>
      <w:bookmarkEnd w:id="4"/>
      <w:r w:rsidRPr="00F627AA">
        <w:rPr>
          <w:u w:val="single"/>
        </w:rPr>
        <w:t xml:space="preserve"> </w:t>
      </w:r>
    </w:p>
    <w:p w:rsidR="00B74229" w:rsidRDefault="00193C7B" w:rsidP="002A0432">
      <w:pPr>
        <w:spacing w:before="240"/>
      </w:pPr>
      <w:r>
        <w:t xml:space="preserve">Time </w:t>
      </w:r>
      <w:r w:rsidR="005F6B86">
        <w:t>management</w:t>
      </w:r>
      <w:r w:rsidR="00FB464C">
        <w:t xml:space="preserve"> is an issue of mine as stated in the CPD log, this is not only for being late but completing tasks also. I plan on improving this by keeping a more up to date log of tasks and actions</w:t>
      </w:r>
      <w:r w:rsidR="002A0432">
        <w:t>( as it will improve my time management</w:t>
      </w:r>
      <w:sdt>
        <w:sdtPr>
          <w:id w:val="-1179961833"/>
          <w:citation/>
        </w:sdtPr>
        <w:sdtContent>
          <w:r w:rsidR="002A0432">
            <w:fldChar w:fldCharType="begin"/>
          </w:r>
          <w:r w:rsidR="002A0432">
            <w:instrText xml:space="preserve"> CITATION Ank17 \l 2057 </w:instrText>
          </w:r>
          <w:r w:rsidR="002A0432">
            <w:fldChar w:fldCharType="separate"/>
          </w:r>
          <w:r w:rsidR="00542429">
            <w:rPr>
              <w:noProof/>
            </w:rPr>
            <w:t xml:space="preserve"> (Rastogi, 2017)</w:t>
          </w:r>
          <w:r w:rsidR="002A0432">
            <w:fldChar w:fldCharType="end"/>
          </w:r>
        </w:sdtContent>
      </w:sdt>
      <w:r w:rsidR="002A0432">
        <w:t xml:space="preserve"> ) </w:t>
      </w:r>
      <w:r w:rsidR="005F6B86">
        <w:t xml:space="preserve"> that </w:t>
      </w:r>
      <w:r w:rsidR="00FB464C">
        <w:t xml:space="preserve"> I </w:t>
      </w:r>
      <w:r w:rsidR="005F6B86">
        <w:t>must</w:t>
      </w:r>
      <w:r w:rsidR="00FB464C">
        <w:t xml:space="preserve"> under</w:t>
      </w:r>
      <w:r w:rsidR="005F6B86">
        <w:t>-</w:t>
      </w:r>
      <w:r w:rsidR="00FB464C">
        <w:t>take</w:t>
      </w:r>
      <w:r w:rsidR="005F6B86">
        <w:t xml:space="preserve"> such as university assignments or work set out to me I believe after doing research this will help improve my ability in time management </w:t>
      </w:r>
      <w:sdt>
        <w:sdtPr>
          <w:id w:val="33708848"/>
          <w:citation/>
        </w:sdtPr>
        <w:sdtEndPr/>
        <w:sdtContent>
          <w:r w:rsidR="005F6B86">
            <w:fldChar w:fldCharType="begin"/>
          </w:r>
          <w:r w:rsidR="005F6B86">
            <w:instrText xml:space="preserve"> CITATION min20 \l 2057 </w:instrText>
          </w:r>
          <w:r w:rsidR="005F6B86">
            <w:fldChar w:fldCharType="separate"/>
          </w:r>
          <w:r w:rsidR="00542429">
            <w:rPr>
              <w:noProof/>
            </w:rPr>
            <w:t>(team m. t., 2020)</w:t>
          </w:r>
          <w:r w:rsidR="005F6B86">
            <w:fldChar w:fldCharType="end"/>
          </w:r>
        </w:sdtContent>
      </w:sdt>
    </w:p>
    <w:p w:rsidR="00133B3B" w:rsidRDefault="0065149C" w:rsidP="00193C7B">
      <w:r>
        <w:lastRenderedPageBreak/>
        <w:t xml:space="preserve">One of my weaknesses is my </w:t>
      </w:r>
      <w:r w:rsidR="00193C7B">
        <w:t>concentration</w:t>
      </w:r>
      <w:r>
        <w:t xml:space="preserve"> especially while undertaking a task or action I feel this can happen due to a few reasons first being that I am over enthusiastic and act to quick. These mistakes are caused by trying to complete the task before it is completely explained to me</w:t>
      </w:r>
      <w:r w:rsidR="00133B3B">
        <w:t xml:space="preserve">. By slowing down and fully understanding the task or instructions given to me and repeating verbal instructions given will help me better understand. </w:t>
      </w:r>
      <w:r w:rsidR="00193C7B">
        <w:t xml:space="preserve"> </w:t>
      </w:r>
    </w:p>
    <w:p w:rsidR="00193C7B" w:rsidRDefault="00526E9B" w:rsidP="00193C7B">
      <w:r>
        <w:t xml:space="preserve">While </w:t>
      </w:r>
      <w:r w:rsidR="002A0432">
        <w:t xml:space="preserve">carry out tasks </w:t>
      </w:r>
      <w:r>
        <w:t>I r</w:t>
      </w:r>
      <w:r w:rsidR="008F1252">
        <w:t>epeat</w:t>
      </w:r>
      <w:r>
        <w:t xml:space="preserve"> </w:t>
      </w:r>
      <w:r w:rsidR="008F1252">
        <w:t>mistakes</w:t>
      </w:r>
      <w:r>
        <w:t xml:space="preserve"> this can be by repeating errors in my grammar or spelling, to improve this I will take more time to check my work and re-read through this should help me notice regular mistakes I make and improve on this. </w:t>
      </w:r>
    </w:p>
    <w:p w:rsidR="005F6B86" w:rsidRPr="002E67FA" w:rsidRDefault="005F6B86" w:rsidP="005F6B86">
      <w:pPr>
        <w:pStyle w:val="Heading2"/>
        <w:jc w:val="center"/>
        <w:rPr>
          <w:u w:val="single"/>
        </w:rPr>
      </w:pPr>
      <w:bookmarkStart w:id="5" w:name="_Toc30242612"/>
      <w:r w:rsidRPr="002E67FA">
        <w:rPr>
          <w:u w:val="single"/>
        </w:rPr>
        <w:t>What I would have changed</w:t>
      </w:r>
      <w:bookmarkEnd w:id="5"/>
      <w:r w:rsidRPr="002E67FA">
        <w:rPr>
          <w:u w:val="single"/>
        </w:rPr>
        <w:t xml:space="preserve"> </w:t>
      </w:r>
    </w:p>
    <w:p w:rsidR="00F54DD6" w:rsidRPr="00F54DD6" w:rsidRDefault="00F54DD6" w:rsidP="00F54DD6"/>
    <w:p w:rsidR="00526E9B" w:rsidRDefault="00526E9B" w:rsidP="00526E9B">
      <w:r>
        <w:t xml:space="preserve">In my first 3 months at university I would change how I carried out research and my time keeping with regards to how much time I gave to out of class research. By improving my time </w:t>
      </w:r>
      <w:r w:rsidR="00F54DD6">
        <w:t xml:space="preserve">management, I hope to spend more time gaining access to materials in the library as well as online material. </w:t>
      </w:r>
    </w:p>
    <w:p w:rsidR="00F54DD6" w:rsidRPr="00526E9B" w:rsidRDefault="00F54DD6" w:rsidP="00526E9B"/>
    <w:p w:rsidR="005F6B86" w:rsidRPr="00193C7B" w:rsidRDefault="005F6B86" w:rsidP="00193C7B"/>
    <w:p w:rsidR="009A745D" w:rsidRDefault="009A745D" w:rsidP="002E67FA">
      <w:pPr>
        <w:pStyle w:val="Heading2"/>
      </w:pPr>
    </w:p>
    <w:p w:rsidR="009A745D" w:rsidRPr="002E67FA" w:rsidRDefault="009A745D" w:rsidP="00BC5808">
      <w:pPr>
        <w:pStyle w:val="Heading2"/>
        <w:jc w:val="center"/>
        <w:rPr>
          <w:u w:val="single"/>
        </w:rPr>
      </w:pPr>
    </w:p>
    <w:p w:rsidR="00BC5808" w:rsidRDefault="00BC5808" w:rsidP="00BC5808">
      <w:pPr>
        <w:pStyle w:val="Heading2"/>
        <w:jc w:val="center"/>
        <w:rPr>
          <w:u w:val="single"/>
        </w:rPr>
      </w:pPr>
      <w:bookmarkStart w:id="6" w:name="_Toc30242613"/>
      <w:r w:rsidRPr="002E67FA">
        <w:rPr>
          <w:u w:val="single"/>
        </w:rPr>
        <w:t>Evaluation of development</w:t>
      </w:r>
      <w:r w:rsidR="009A745D" w:rsidRPr="002E67FA">
        <w:rPr>
          <w:u w:val="single"/>
        </w:rPr>
        <w:t xml:space="preserve"> and future development.</w:t>
      </w:r>
      <w:bookmarkEnd w:id="6"/>
    </w:p>
    <w:p w:rsidR="002E67FA" w:rsidRPr="002E67FA" w:rsidRDefault="002E67FA" w:rsidP="002E67FA"/>
    <w:p w:rsidR="00BC5808" w:rsidRDefault="009A745D" w:rsidP="00BC5808">
      <w:r>
        <w:t>Over the course of the log I feel my skills have developed and it has made me realise what areas I need to improve on. looking at my training I have established that a greater knowledge of construction techniques and methods.</w:t>
      </w:r>
    </w:p>
    <w:p w:rsidR="009A745D" w:rsidRDefault="009A745D" w:rsidP="00BC5808">
      <w:r>
        <w:t>To develop my knowledge to continue my future development the aims I have set out in this document and my CPD need to be achieved.</w:t>
      </w:r>
      <w:r w:rsidR="007A2B55">
        <w:t xml:space="preserve"> The more shadowing of colleagues I undertake I will gain a great experience and confidence in areas I’m currently weak in. </w:t>
      </w:r>
    </w:p>
    <w:p w:rsidR="002E67FA" w:rsidRPr="00BC5808" w:rsidRDefault="002E67FA" w:rsidP="00BC5808">
      <w:r>
        <w:t>By keeping my CPD up to date and monitor my progress against the goals I have set</w:t>
      </w:r>
      <w:r w:rsidR="00BC221E">
        <w:t>. Using this document will help me keep up to standards across the industry and track training that is required to meet these standards.</w:t>
      </w:r>
      <w:sdt>
        <w:sdtPr>
          <w:id w:val="738678066"/>
          <w:citation/>
        </w:sdtPr>
        <w:sdtContent>
          <w:r w:rsidR="00BC221E">
            <w:fldChar w:fldCharType="begin"/>
          </w:r>
          <w:r w:rsidR="00BC221E">
            <w:instrText xml:space="preserve"> CITATION Viv13 \l 2057 </w:instrText>
          </w:r>
          <w:r w:rsidR="00BC221E">
            <w:fldChar w:fldCharType="separate"/>
          </w:r>
          <w:r w:rsidR="00542429">
            <w:rPr>
              <w:noProof/>
            </w:rPr>
            <w:t xml:space="preserve"> (Kloosterman, 2013)</w:t>
          </w:r>
          <w:r w:rsidR="00BC221E">
            <w:fldChar w:fldCharType="end"/>
          </w:r>
        </w:sdtContent>
      </w:sdt>
    </w:p>
    <w:p w:rsidR="00EE693C" w:rsidRDefault="00EE693C" w:rsidP="00EE693C"/>
    <w:p w:rsidR="00397DC1" w:rsidRDefault="00397DC1" w:rsidP="00EE693C"/>
    <w:sdt>
      <w:sdtPr>
        <w:id w:val="-139681318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color w:val="262626" w:themeColor="text2"/>
          <w:sz w:val="20"/>
          <w:szCs w:val="22"/>
        </w:rPr>
      </w:sdtEndPr>
      <w:sdtContent>
        <w:bookmarkStart w:id="7" w:name="_GoBack" w:displacedByCustomXml="prev"/>
        <w:bookmarkEnd w:id="7" w:displacedByCustomXml="prev"/>
        <w:p w:rsidR="00397DC1" w:rsidRDefault="00397DC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:rsidR="00397DC1" w:rsidRDefault="00397DC1" w:rsidP="00397DC1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arden. (2020, 01 03). </w:t>
              </w:r>
              <w:r>
                <w:rPr>
                  <w:i/>
                  <w:iCs/>
                  <w:noProof/>
                </w:rPr>
                <w:t xml:space="preserve">what type of learner are you </w:t>
              </w:r>
              <w:r>
                <w:rPr>
                  <w:noProof/>
                </w:rPr>
                <w:t>. Retrieved from arden university : https://arden.ac.uk/what-type-learner-are-you</w:t>
              </w:r>
            </w:p>
            <w:p w:rsidR="00397DC1" w:rsidRDefault="00397DC1" w:rsidP="00397DC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Kloosterman, V. (2013, novemeber 21). </w:t>
              </w:r>
              <w:r>
                <w:rPr>
                  <w:i/>
                  <w:iCs/>
                  <w:noProof/>
                </w:rPr>
                <w:t xml:space="preserve">why is a CPD importsant </w:t>
              </w:r>
              <w:r>
                <w:rPr>
                  <w:noProof/>
                </w:rPr>
                <w:t>. Retrieved from contious professional development : https://continuingprofessionaldevelopment.org/why-is-cpd-important/</w:t>
              </w:r>
            </w:p>
            <w:p w:rsidR="00397DC1" w:rsidRDefault="00397DC1" w:rsidP="00397DC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Rastogi, A. (2017, 12 19). </w:t>
              </w:r>
              <w:r>
                <w:rPr>
                  <w:i/>
                  <w:iCs/>
                  <w:noProof/>
                </w:rPr>
                <w:t>time management - greys campus.</w:t>
              </w:r>
              <w:r>
                <w:rPr>
                  <w:noProof/>
                </w:rPr>
                <w:t xml:space="preserve"> Retrieved from greys campus: https://www.greycampus.com/blog/project-management/ten-essential-time-management-strategies</w:t>
              </w:r>
            </w:p>
            <w:p w:rsidR="00397DC1" w:rsidRDefault="00397DC1" w:rsidP="00397DC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team, m. t. (2020, 01 15). </w:t>
              </w:r>
              <w:r>
                <w:rPr>
                  <w:i/>
                  <w:iCs/>
                  <w:noProof/>
                </w:rPr>
                <w:t xml:space="preserve">To do lists </w:t>
              </w:r>
              <w:r>
                <w:rPr>
                  <w:noProof/>
                </w:rPr>
                <w:t>. Retrieved from mind tools : https://www.mindtools.com/pages/article/newHTE_05.htm</w:t>
              </w:r>
            </w:p>
            <w:p w:rsidR="00397DC1" w:rsidRDefault="00397DC1" w:rsidP="00397DC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team, s. s. (2019, december 20). </w:t>
              </w:r>
              <w:r>
                <w:rPr>
                  <w:i/>
                  <w:iCs/>
                  <w:noProof/>
                </w:rPr>
                <w:t>reflective practise</w:t>
              </w:r>
              <w:r>
                <w:rPr>
                  <w:noProof/>
                </w:rPr>
                <w:t>. Retrieved from skills you need: https://www.skillsyouneed.com/ps/reflective-practice.html</w:t>
              </w:r>
            </w:p>
            <w:p w:rsidR="00397DC1" w:rsidRDefault="00397DC1" w:rsidP="00397DC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397DC1" w:rsidRPr="00EE693C" w:rsidRDefault="00397DC1" w:rsidP="00EE693C"/>
    <w:sectPr w:rsidR="00397DC1" w:rsidRPr="00EE693C" w:rsidSect="00653D8D">
      <w:footerReference w:type="default" r:id="rId16"/>
      <w:type w:val="oddPage"/>
      <w:pgSz w:w="11906" w:h="16838" w:code="9"/>
      <w:pgMar w:top="737" w:right="737" w:bottom="1701" w:left="737" w:header="340" w:footer="340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51388" w:rsidRDefault="00B51388" w:rsidP="0053050B">
      <w:pPr>
        <w:spacing w:after="0" w:line="240" w:lineRule="auto"/>
      </w:pPr>
      <w:r>
        <w:separator/>
      </w:r>
    </w:p>
  </w:endnote>
  <w:endnote w:type="continuationSeparator" w:id="0">
    <w:p w:rsidR="00B51388" w:rsidRDefault="00B51388" w:rsidP="005305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1050" w:type="pct"/>
      <w:tblCellMar>
        <w:left w:w="0" w:type="dxa"/>
        <w:right w:w="0" w:type="dxa"/>
      </w:tblCellMar>
      <w:tblLook w:val="04A0" w:firstRow="1" w:lastRow="0" w:firstColumn="1" w:lastColumn="0" w:noHBand="0" w:noVBand="1"/>
    </w:tblPr>
    <w:tblGrid>
      <w:gridCol w:w="2191"/>
    </w:tblGrid>
    <w:tr w:rsidR="0053323E" w:rsidTr="0053323E">
      <w:tc>
        <w:tcPr>
          <w:tcW w:w="5000" w:type="pct"/>
          <w:vAlign w:val="center"/>
        </w:tcPr>
        <w:p w:rsidR="0053323E" w:rsidRDefault="0053323E" w:rsidP="00115011">
          <w:pPr>
            <w:pStyle w:val="Footer"/>
          </w:pPr>
        </w:p>
      </w:tc>
    </w:tr>
  </w:tbl>
  <w:p w:rsidR="00115011" w:rsidRDefault="00115011" w:rsidP="0011501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A147F" w:rsidRPr="006B7A63" w:rsidRDefault="002A147F" w:rsidP="006B7A63">
    <w:pPr>
      <w:pStyle w:val="FooterGap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E4A1E" w:rsidRPr="007E4A1E" w:rsidRDefault="007E4A1E" w:rsidP="007E4A1E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Kier"/>
      <w:tblW w:w="5000" w:type="pct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10432"/>
    </w:tblGrid>
    <w:tr w:rsidR="007932F6" w:rsidTr="0068527C">
      <w:trPr>
        <w:cnfStyle w:val="100000000000" w:firstRow="1" w:lastRow="0" w:firstColumn="0" w:lastColumn="0" w:oddVBand="0" w:evenVBand="0" w:oddHBand="0" w:evenHBand="0" w:firstRowFirstColumn="0" w:firstRowLastColumn="0" w:lastRowFirstColumn="0" w:lastRowLastColumn="0"/>
        <w:trHeight w:val="283"/>
      </w:trPr>
      <w:tc>
        <w:tcPr>
          <w:tcW w:w="10432" w:type="dxa"/>
          <w:tc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tl2br w:val="none" w:sz="0" w:space="0" w:color="auto"/>
            <w:tr2bl w:val="none" w:sz="0" w:space="0" w:color="auto"/>
          </w:tcBorders>
          <w:vAlign w:val="center"/>
        </w:tcPr>
        <w:p w:rsidR="007932F6" w:rsidRPr="006B7A63" w:rsidRDefault="007932F6" w:rsidP="0068527C">
          <w:pPr>
            <w:pStyle w:val="FooterCopyright"/>
          </w:pPr>
          <w:r w:rsidRPr="0068527C">
            <w:t>Copyright © 2016 Kier Group plc</w:t>
          </w:r>
        </w:p>
      </w:tc>
    </w:tr>
  </w:tbl>
  <w:p w:rsidR="007932F6" w:rsidRPr="006B7A63" w:rsidRDefault="007932F6" w:rsidP="006B7A63">
    <w:pPr>
      <w:pStyle w:val="FooterGap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7785577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40AE4" w:rsidRDefault="00E40AE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68527C" w:rsidRPr="006B7A63" w:rsidRDefault="0068527C" w:rsidP="0068527C">
    <w:pPr>
      <w:pStyle w:val="FooterGap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51388" w:rsidRDefault="00B51388" w:rsidP="0053050B">
      <w:pPr>
        <w:spacing w:after="0" w:line="240" w:lineRule="auto"/>
      </w:pPr>
      <w:r>
        <w:separator/>
      </w:r>
    </w:p>
  </w:footnote>
  <w:footnote w:type="continuationSeparator" w:id="0">
    <w:p w:rsidR="00B51388" w:rsidRDefault="00B51388" w:rsidP="005305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62AC3" w:rsidRPr="00F62AC3" w:rsidRDefault="00F62AC3" w:rsidP="00115011">
    <w:pPr>
      <w:pStyle w:val="Header"/>
      <w:rPr>
        <w:sz w:val="14"/>
      </w:rPr>
    </w:pPr>
  </w:p>
  <w:p w:rsidR="00115011" w:rsidRDefault="00564E06" w:rsidP="00115011">
    <w:pPr>
      <w:pStyle w:val="Header"/>
    </w:pPr>
    <w:r>
      <w:rPr>
        <w:noProof/>
      </w:rPr>
      <w:drawing>
        <wp:anchor distT="0" distB="0" distL="114300" distR="114300" simplePos="0" relativeHeight="251658240" behindDoc="1" locked="1" layoutInCell="1" allowOverlap="1">
          <wp:simplePos x="0" y="0"/>
          <wp:positionH relativeFrom="page">
            <wp:align>left</wp:align>
          </wp:positionH>
          <wp:positionV relativeFrom="page">
            <wp:align>top</wp:align>
          </wp:positionV>
          <wp:extent cx="7559040" cy="9541510"/>
          <wp:effectExtent l="0" t="0" r="3810" b="2540"/>
          <wp:wrapNone/>
          <wp:docPr id="4" name="CoverPictur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4537" t="-2" b="-2"/>
                  <a:stretch/>
                </pic:blipFill>
                <pic:spPr bwMode="auto">
                  <a:xfrm>
                    <a:off x="0" y="0"/>
                    <a:ext cx="7559040" cy="954151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319D4" w:rsidRPr="00BA7B4F" w:rsidRDefault="002A147F" w:rsidP="00F319D4">
    <w:pPr>
      <w:pStyle w:val="HeaderLine"/>
      <w:rPr>
        <w:color w:val="262626"/>
      </w:rPr>
    </w:pPr>
    <w:r>
      <w:rPr>
        <w:color w:val="262626"/>
      </w:rPr>
      <w:fldChar w:fldCharType="begin"/>
    </w:r>
    <w:r>
      <w:rPr>
        <w:color w:val="262626"/>
      </w:rPr>
      <w:instrText xml:space="preserve"> DOCPROPERTY  DocTitle  </w:instrText>
    </w:r>
    <w:r>
      <w:rPr>
        <w:color w:val="262626"/>
      </w:rPr>
      <w:fldChar w:fldCharType="separate"/>
    </w:r>
    <w:r w:rsidR="0053323E">
      <w:rPr>
        <w:color w:val="262626"/>
      </w:rPr>
      <w:t>Reflective account on diary log</w:t>
    </w:r>
    <w:r>
      <w:rPr>
        <w:color w:val="262626"/>
      </w:rPr>
      <w:fldChar w:fldCharType="end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E4A1E" w:rsidRDefault="007E4A1E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53D8D" w:rsidRPr="00BA7B4F" w:rsidRDefault="00653D8D" w:rsidP="00653D8D">
    <w:pPr>
      <w:pStyle w:val="HeaderLine"/>
      <w:rPr>
        <w:color w:val="262626"/>
      </w:rPr>
    </w:pPr>
    <w:r>
      <w:rPr>
        <w:color w:val="262626"/>
      </w:rPr>
      <w:t>Rhys Boots</w:t>
    </w:r>
    <w:r w:rsidRPr="00E40AE4">
      <w:rPr>
        <w:color w:val="262626"/>
      </w:rPr>
      <w:ptab w:relativeTo="margin" w:alignment="center" w:leader="none"/>
    </w:r>
    <w:r>
      <w:rPr>
        <w:color w:val="262626"/>
      </w:rPr>
      <w:t xml:space="preserve">Reflective account on continuous professional development   </w:t>
    </w:r>
    <w:r w:rsidRPr="00E40AE4">
      <w:rPr>
        <w:color w:val="262626"/>
      </w:rPr>
      <w:ptab w:relativeTo="margin" w:alignment="right" w:leader="none"/>
    </w:r>
    <w:r>
      <w:rPr>
        <w:color w:val="262626"/>
      </w:rPr>
      <w:t>revisoin1B</w:t>
    </w:r>
  </w:p>
  <w:p w:rsidR="007932F6" w:rsidRPr="00BA7B4F" w:rsidRDefault="00653D8D" w:rsidP="00653D8D">
    <w:pPr>
      <w:pStyle w:val="HeaderLine"/>
      <w:jc w:val="left"/>
      <w:rPr>
        <w:color w:val="262626"/>
      </w:rPr>
    </w:pPr>
    <w:sdt>
      <w:sdtPr>
        <w:rPr>
          <w:color w:val="262626"/>
        </w:rPr>
        <w:id w:val="1704979692"/>
        <w:placeholder>
          <w:docPart w:val="DD9EC6BE8F0047D3B6637BADB0F5CC09"/>
        </w:placeholder>
        <w:temporary/>
        <w15:appearance w15:val="hidden"/>
      </w:sdtPr>
      <w:sdtContent/>
    </w:sdt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D"/>
    <w:multiLevelType w:val="singleLevel"/>
    <w:tmpl w:val="E8D25B2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1" w15:restartNumberingAfterBreak="0">
    <w:nsid w:val="FFFFFF7E"/>
    <w:multiLevelType w:val="singleLevel"/>
    <w:tmpl w:val="C2D27214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2" w15:restartNumberingAfterBreak="0">
    <w:nsid w:val="FFFFFF7F"/>
    <w:multiLevelType w:val="singleLevel"/>
    <w:tmpl w:val="ABE2B0A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3" w15:restartNumberingAfterBreak="0">
    <w:nsid w:val="FFFFFF81"/>
    <w:multiLevelType w:val="singleLevel"/>
    <w:tmpl w:val="7C983DDC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4" w15:restartNumberingAfterBreak="0">
    <w:nsid w:val="FFFFFF82"/>
    <w:multiLevelType w:val="singleLevel"/>
    <w:tmpl w:val="B884506A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5" w15:restartNumberingAfterBreak="0">
    <w:nsid w:val="FFFFFF83"/>
    <w:multiLevelType w:val="singleLevel"/>
    <w:tmpl w:val="5C36EB0C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6" w15:restartNumberingAfterBreak="0">
    <w:nsid w:val="FFFFFF88"/>
    <w:multiLevelType w:val="singleLevel"/>
    <w:tmpl w:val="0A1C14C4"/>
    <w:name w:val="KierBullets"/>
    <w:lvl w:ilvl="0">
      <w:start w:val="1"/>
      <w:numFmt w:val="decimal"/>
      <w:pStyle w:val="ListNumber"/>
      <w:lvlText w:val="%1."/>
      <w:lvlJc w:val="left"/>
      <w:pPr>
        <w:ind w:left="340" w:hanging="340"/>
      </w:pPr>
      <w:rPr>
        <w:rFonts w:hint="default"/>
        <w:color w:val="007B86" w:themeColor="accent2"/>
      </w:rPr>
    </w:lvl>
  </w:abstractNum>
  <w:abstractNum w:abstractNumId="7" w15:restartNumberingAfterBreak="0">
    <w:nsid w:val="FFFFFF89"/>
    <w:multiLevelType w:val="singleLevel"/>
    <w:tmpl w:val="287EDEB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 w15:restartNumberingAfterBreak="0">
    <w:nsid w:val="110179D1"/>
    <w:multiLevelType w:val="multilevel"/>
    <w:tmpl w:val="4DCE2C5C"/>
    <w:name w:val="KierBullets"/>
    <w:lvl w:ilvl="0">
      <w:start w:val="1"/>
      <w:numFmt w:val="bullet"/>
      <w:pStyle w:val="ListBullet"/>
      <w:lvlText w:val="■"/>
      <w:lvlJc w:val="left"/>
      <w:pPr>
        <w:ind w:left="340" w:hanging="340"/>
      </w:pPr>
      <w:rPr>
        <w:rFonts w:ascii="Arial" w:hAnsi="Arial" w:hint="default"/>
        <w:color w:val="007B86" w:themeColor="accent2"/>
      </w:rPr>
    </w:lvl>
    <w:lvl w:ilvl="1">
      <w:start w:val="1"/>
      <w:numFmt w:val="bullet"/>
      <w:pStyle w:val="Blt1Blue"/>
      <w:lvlText w:val="■"/>
      <w:lvlJc w:val="left"/>
      <w:pPr>
        <w:ind w:left="340" w:hanging="340"/>
      </w:pPr>
      <w:rPr>
        <w:rFonts w:ascii="Arial" w:hAnsi="Arial" w:hint="default"/>
        <w:color w:val="0A46BB" w:themeColor="accent3"/>
      </w:rPr>
    </w:lvl>
    <w:lvl w:ilvl="2">
      <w:start w:val="1"/>
      <w:numFmt w:val="bullet"/>
      <w:pStyle w:val="Blt1Green"/>
      <w:lvlText w:val="■"/>
      <w:lvlJc w:val="left"/>
      <w:pPr>
        <w:ind w:left="340" w:hanging="340"/>
      </w:pPr>
      <w:rPr>
        <w:rFonts w:ascii="Arial" w:hAnsi="Arial" w:hint="default"/>
        <w:color w:val="61A706" w:themeColor="accent4"/>
      </w:rPr>
    </w:lvl>
    <w:lvl w:ilvl="3">
      <w:start w:val="1"/>
      <w:numFmt w:val="bullet"/>
      <w:pStyle w:val="Blt1Plum"/>
      <w:lvlText w:val="■"/>
      <w:lvlJc w:val="left"/>
      <w:pPr>
        <w:ind w:left="340" w:hanging="340"/>
      </w:pPr>
      <w:rPr>
        <w:rFonts w:ascii="Arial" w:hAnsi="Arial" w:hint="default"/>
        <w:color w:val="8D204F" w:themeColor="accent5"/>
      </w:rPr>
    </w:lvl>
    <w:lvl w:ilvl="4">
      <w:start w:val="1"/>
      <w:numFmt w:val="bullet"/>
      <w:pStyle w:val="Blt1Yellow"/>
      <w:lvlText w:val="■"/>
      <w:lvlJc w:val="left"/>
      <w:pPr>
        <w:ind w:left="340" w:hanging="340"/>
      </w:pPr>
      <w:rPr>
        <w:rFonts w:ascii="Arial" w:hAnsi="Arial" w:hint="default"/>
        <w:color w:val="F8A700" w:themeColor="accent6"/>
      </w:rPr>
    </w:lvl>
    <w:lvl w:ilvl="5">
      <w:start w:val="1"/>
      <w:numFmt w:val="bullet"/>
      <w:pStyle w:val="Blt1Pink"/>
      <w:lvlText w:val="■"/>
      <w:lvlJc w:val="left"/>
      <w:pPr>
        <w:ind w:left="340" w:hanging="340"/>
      </w:pPr>
      <w:rPr>
        <w:rFonts w:ascii="Arial" w:hAnsi="Arial" w:hint="default"/>
        <w:color w:val="D0509A"/>
      </w:rPr>
    </w:lvl>
    <w:lvl w:ilvl="6">
      <w:start w:val="1"/>
      <w:numFmt w:val="none"/>
      <w:lvlRestart w:val="0"/>
      <w:lvlText w:val=""/>
      <w:lvlJc w:val="left"/>
      <w:pPr>
        <w:ind w:left="340" w:hanging="340"/>
      </w:pPr>
      <w:rPr>
        <w:rFonts w:hint="default"/>
      </w:rPr>
    </w:lvl>
    <w:lvl w:ilvl="7">
      <w:start w:val="1"/>
      <w:numFmt w:val="none"/>
      <w:lvlRestart w:val="0"/>
      <w:lvlText w:val=""/>
      <w:lvlJc w:val="left"/>
      <w:pPr>
        <w:ind w:left="340" w:hanging="340"/>
      </w:pPr>
      <w:rPr>
        <w:rFonts w:hint="default"/>
      </w:rPr>
    </w:lvl>
    <w:lvl w:ilvl="8">
      <w:start w:val="1"/>
      <w:numFmt w:val="none"/>
      <w:lvlRestart w:val="0"/>
      <w:lvlText w:val=""/>
      <w:lvlJc w:val="left"/>
      <w:pPr>
        <w:ind w:left="340" w:hanging="340"/>
      </w:pPr>
      <w:rPr>
        <w:rFonts w:hint="default"/>
      </w:rPr>
    </w:lvl>
  </w:abstractNum>
  <w:abstractNum w:abstractNumId="9" w15:restartNumberingAfterBreak="0">
    <w:nsid w:val="15243C6F"/>
    <w:multiLevelType w:val="multilevel"/>
    <w:tmpl w:val="F86CDC10"/>
    <w:name w:val="KierNumbHeads"/>
    <w:lvl w:ilvl="0">
      <w:start w:val="1"/>
      <w:numFmt w:val="decimal"/>
      <w:pStyle w:val="H1Numb"/>
      <w:lvlText w:val="%1."/>
      <w:lvlJc w:val="left"/>
      <w:pPr>
        <w:ind w:left="567" w:hanging="567"/>
      </w:pPr>
      <w:rPr>
        <w:rFonts w:hint="default"/>
      </w:rPr>
    </w:lvl>
    <w:lvl w:ilvl="1">
      <w:start w:val="1"/>
      <w:numFmt w:val="decimal"/>
      <w:pStyle w:val="H2Numb"/>
      <w:lvlText w:val="%1.%2"/>
      <w:lvlJc w:val="left"/>
      <w:pPr>
        <w:ind w:left="567" w:hanging="567"/>
      </w:pPr>
      <w:rPr>
        <w:rFonts w:hint="default"/>
      </w:rPr>
    </w:lvl>
    <w:lvl w:ilvl="2">
      <w:start w:val="1"/>
      <w:numFmt w:val="none"/>
      <w:lvlText w:val=""/>
      <w:lvlJc w:val="left"/>
      <w:pPr>
        <w:ind w:left="567" w:hanging="567"/>
      </w:pPr>
      <w:rPr>
        <w:rFonts w:hint="default"/>
      </w:rPr>
    </w:lvl>
    <w:lvl w:ilvl="3">
      <w:start w:val="1"/>
      <w:numFmt w:val="none"/>
      <w:lvlText w:val=""/>
      <w:lvlJc w:val="left"/>
      <w:pPr>
        <w:ind w:left="567" w:hanging="567"/>
      </w:pPr>
      <w:rPr>
        <w:rFonts w:hint="default"/>
      </w:rPr>
    </w:lvl>
    <w:lvl w:ilvl="4">
      <w:start w:val="1"/>
      <w:numFmt w:val="none"/>
      <w:lvlText w:val=""/>
      <w:lvlJc w:val="left"/>
      <w:pPr>
        <w:ind w:left="567" w:hanging="567"/>
      </w:pPr>
      <w:rPr>
        <w:rFonts w:hint="default"/>
      </w:rPr>
    </w:lvl>
    <w:lvl w:ilvl="5">
      <w:start w:val="1"/>
      <w:numFmt w:val="none"/>
      <w:lvlText w:val=""/>
      <w:lvlJc w:val="left"/>
      <w:pPr>
        <w:ind w:left="567" w:hanging="567"/>
      </w:pPr>
      <w:rPr>
        <w:rFonts w:hint="default"/>
      </w:rPr>
    </w:lvl>
    <w:lvl w:ilvl="6">
      <w:start w:val="1"/>
      <w:numFmt w:val="none"/>
      <w:lvlText w:val=""/>
      <w:lvlJc w:val="left"/>
      <w:pPr>
        <w:ind w:left="567" w:hanging="567"/>
      </w:pPr>
      <w:rPr>
        <w:rFonts w:hint="default"/>
      </w:rPr>
    </w:lvl>
    <w:lvl w:ilvl="7">
      <w:start w:val="1"/>
      <w:numFmt w:val="none"/>
      <w:lvlText w:val=""/>
      <w:lvlJc w:val="left"/>
      <w:pPr>
        <w:ind w:left="567" w:hanging="567"/>
      </w:pPr>
      <w:rPr>
        <w:rFonts w:hint="default"/>
      </w:rPr>
    </w:lvl>
    <w:lvl w:ilvl="8">
      <w:start w:val="1"/>
      <w:numFmt w:val="none"/>
      <w:lvlText w:val=""/>
      <w:lvlJc w:val="left"/>
      <w:pPr>
        <w:ind w:left="567" w:hanging="567"/>
      </w:pPr>
      <w:rPr>
        <w:rFonts w:hint="default"/>
      </w:rPr>
    </w:lvl>
  </w:abstractNum>
  <w:abstractNum w:abstractNumId="10" w15:restartNumberingAfterBreak="0">
    <w:nsid w:val="178A4FC7"/>
    <w:multiLevelType w:val="hybridMultilevel"/>
    <w:tmpl w:val="044A04E6"/>
    <w:lvl w:ilvl="0" w:tplc="512A4000">
      <w:start w:val="1"/>
      <w:numFmt w:val="bullet"/>
      <w:lvlText w:val="■"/>
      <w:lvlJc w:val="left"/>
      <w:pPr>
        <w:ind w:left="720" w:hanging="360"/>
      </w:pPr>
      <w:rPr>
        <w:rFonts w:ascii="Arial" w:hAnsi="Arial" w:hint="default"/>
        <w:color w:val="8D204F" w:themeColor="accent5"/>
      </w:rPr>
    </w:lvl>
    <w:lvl w:ilvl="1" w:tplc="B41E879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2641AD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14FE6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7462B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72C0B0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B9E472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3BC71B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A26C41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26D5974"/>
    <w:multiLevelType w:val="multilevel"/>
    <w:tmpl w:val="FB628914"/>
    <w:numStyleLink w:val="NumbLstBullets"/>
  </w:abstractNum>
  <w:abstractNum w:abstractNumId="12" w15:restartNumberingAfterBreak="0">
    <w:nsid w:val="28255CB1"/>
    <w:multiLevelType w:val="hybridMultilevel"/>
    <w:tmpl w:val="25267EF6"/>
    <w:lvl w:ilvl="0" w:tplc="DC9CD244">
      <w:start w:val="1"/>
      <w:numFmt w:val="bullet"/>
      <w:lvlText w:val="■"/>
      <w:lvlJc w:val="left"/>
      <w:pPr>
        <w:ind w:left="720" w:hanging="360"/>
      </w:pPr>
      <w:rPr>
        <w:rFonts w:ascii="Arial" w:hAnsi="Arial" w:hint="default"/>
        <w:color w:val="0A46BB" w:themeColor="accent3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A5A7430"/>
    <w:multiLevelType w:val="hybridMultilevel"/>
    <w:tmpl w:val="6F64ADEE"/>
    <w:lvl w:ilvl="0" w:tplc="43463192">
      <w:start w:val="1"/>
      <w:numFmt w:val="bullet"/>
      <w:lvlText w:val="■"/>
      <w:lvlJc w:val="left"/>
      <w:pPr>
        <w:ind w:left="720" w:hanging="360"/>
      </w:pPr>
      <w:rPr>
        <w:rFonts w:ascii="Arial" w:hAnsi="Arial" w:hint="default"/>
        <w:color w:val="D0509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FFC21AF"/>
    <w:multiLevelType w:val="hybridMultilevel"/>
    <w:tmpl w:val="55DC4780"/>
    <w:lvl w:ilvl="0" w:tplc="6A443B18">
      <w:start w:val="1"/>
      <w:numFmt w:val="bullet"/>
      <w:lvlText w:val="■"/>
      <w:lvlJc w:val="left"/>
      <w:pPr>
        <w:ind w:left="720" w:hanging="360"/>
      </w:pPr>
      <w:rPr>
        <w:rFonts w:ascii="Arial" w:hAnsi="Arial" w:hint="default"/>
        <w:color w:val="F8A700" w:themeColor="accent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17C039E"/>
    <w:multiLevelType w:val="hybridMultilevel"/>
    <w:tmpl w:val="7E5E794C"/>
    <w:lvl w:ilvl="0" w:tplc="BF584720">
      <w:start w:val="1"/>
      <w:numFmt w:val="decimal"/>
      <w:lvlText w:val="%1."/>
      <w:lvlJc w:val="left"/>
      <w:pPr>
        <w:ind w:left="720" w:hanging="360"/>
      </w:pPr>
      <w:rPr>
        <w:rFonts w:hint="default"/>
        <w:color w:val="007B86" w:themeColor="accent2"/>
      </w:rPr>
    </w:lvl>
    <w:lvl w:ilvl="1" w:tplc="08090003" w:tentative="1">
      <w:start w:val="1"/>
      <w:numFmt w:val="lowerLetter"/>
      <w:lvlText w:val="%2."/>
      <w:lvlJc w:val="left"/>
      <w:pPr>
        <w:ind w:left="1440" w:hanging="360"/>
      </w:pPr>
    </w:lvl>
    <w:lvl w:ilvl="2" w:tplc="08090005" w:tentative="1">
      <w:start w:val="1"/>
      <w:numFmt w:val="lowerRoman"/>
      <w:lvlText w:val="%3."/>
      <w:lvlJc w:val="right"/>
      <w:pPr>
        <w:ind w:left="2160" w:hanging="180"/>
      </w:pPr>
    </w:lvl>
    <w:lvl w:ilvl="3" w:tplc="08090001" w:tentative="1">
      <w:start w:val="1"/>
      <w:numFmt w:val="decimal"/>
      <w:lvlText w:val="%4."/>
      <w:lvlJc w:val="left"/>
      <w:pPr>
        <w:ind w:left="2880" w:hanging="360"/>
      </w:pPr>
    </w:lvl>
    <w:lvl w:ilvl="4" w:tplc="08090003" w:tentative="1">
      <w:start w:val="1"/>
      <w:numFmt w:val="lowerLetter"/>
      <w:lvlText w:val="%5."/>
      <w:lvlJc w:val="left"/>
      <w:pPr>
        <w:ind w:left="3600" w:hanging="360"/>
      </w:pPr>
    </w:lvl>
    <w:lvl w:ilvl="5" w:tplc="08090005" w:tentative="1">
      <w:start w:val="1"/>
      <w:numFmt w:val="lowerRoman"/>
      <w:lvlText w:val="%6."/>
      <w:lvlJc w:val="right"/>
      <w:pPr>
        <w:ind w:left="4320" w:hanging="180"/>
      </w:pPr>
    </w:lvl>
    <w:lvl w:ilvl="6" w:tplc="08090001" w:tentative="1">
      <w:start w:val="1"/>
      <w:numFmt w:val="decimal"/>
      <w:lvlText w:val="%7."/>
      <w:lvlJc w:val="left"/>
      <w:pPr>
        <w:ind w:left="5040" w:hanging="360"/>
      </w:pPr>
    </w:lvl>
    <w:lvl w:ilvl="7" w:tplc="08090003" w:tentative="1">
      <w:start w:val="1"/>
      <w:numFmt w:val="lowerLetter"/>
      <w:lvlText w:val="%8."/>
      <w:lvlJc w:val="left"/>
      <w:pPr>
        <w:ind w:left="5760" w:hanging="360"/>
      </w:pPr>
    </w:lvl>
    <w:lvl w:ilvl="8" w:tplc="08090005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8E0420D"/>
    <w:multiLevelType w:val="hybridMultilevel"/>
    <w:tmpl w:val="45123022"/>
    <w:lvl w:ilvl="0" w:tplc="E25C654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C96FC06">
      <w:start w:val="133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F94A2D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55A798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C9A055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836566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1AE3AF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234A9D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8C26B8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A6465E0"/>
    <w:multiLevelType w:val="multilevel"/>
    <w:tmpl w:val="FB628914"/>
    <w:styleLink w:val="NumbLstBullets"/>
    <w:lvl w:ilvl="0">
      <w:start w:val="1"/>
      <w:numFmt w:val="bullet"/>
      <w:lvlText w:val="■"/>
      <w:lvlJc w:val="left"/>
      <w:pPr>
        <w:ind w:left="340" w:hanging="340"/>
      </w:pPr>
      <w:rPr>
        <w:rFonts w:ascii="Arial" w:hAnsi="Arial" w:cs="Arial" w:hint="default"/>
        <w:color w:val="007B86"/>
      </w:rPr>
    </w:lvl>
    <w:lvl w:ilvl="1">
      <w:start w:val="1"/>
      <w:numFmt w:val="bullet"/>
      <w:pStyle w:val="Bullet1Blue"/>
      <w:lvlText w:val="■"/>
      <w:lvlJc w:val="left"/>
      <w:pPr>
        <w:ind w:left="340" w:hanging="340"/>
      </w:pPr>
      <w:rPr>
        <w:rFonts w:ascii="Arial" w:hAnsi="Arial" w:cs="Arial" w:hint="default"/>
        <w:color w:val="0A46BB"/>
      </w:rPr>
    </w:lvl>
    <w:lvl w:ilvl="2">
      <w:start w:val="1"/>
      <w:numFmt w:val="bullet"/>
      <w:pStyle w:val="Bullet1Green"/>
      <w:lvlText w:val="■"/>
      <w:lvlJc w:val="left"/>
      <w:pPr>
        <w:ind w:left="340" w:hanging="340"/>
      </w:pPr>
      <w:rPr>
        <w:rFonts w:ascii="Arial" w:hAnsi="Arial" w:cs="Arial" w:hint="default"/>
        <w:color w:val="61A706"/>
      </w:rPr>
    </w:lvl>
    <w:lvl w:ilvl="3">
      <w:start w:val="1"/>
      <w:numFmt w:val="bullet"/>
      <w:pStyle w:val="Bullet1Plum"/>
      <w:lvlText w:val="■"/>
      <w:lvlJc w:val="left"/>
      <w:pPr>
        <w:tabs>
          <w:tab w:val="num" w:pos="340"/>
        </w:tabs>
        <w:ind w:left="340" w:hanging="340"/>
      </w:pPr>
      <w:rPr>
        <w:rFonts w:ascii="Arial" w:hAnsi="Arial" w:cs="Arial" w:hint="default"/>
        <w:color w:val="8D204F"/>
      </w:rPr>
    </w:lvl>
    <w:lvl w:ilvl="4">
      <w:start w:val="1"/>
      <w:numFmt w:val="bullet"/>
      <w:pStyle w:val="Bullet1Yellow"/>
      <w:lvlText w:val="■"/>
      <w:lvlJc w:val="left"/>
      <w:pPr>
        <w:tabs>
          <w:tab w:val="num" w:pos="340"/>
        </w:tabs>
        <w:ind w:left="340" w:hanging="340"/>
      </w:pPr>
      <w:rPr>
        <w:rFonts w:ascii="Arial" w:hAnsi="Arial" w:cs="Arial" w:hint="default"/>
        <w:color w:val="F8A700"/>
      </w:rPr>
    </w:lvl>
    <w:lvl w:ilvl="5">
      <w:start w:val="1"/>
      <w:numFmt w:val="none"/>
      <w:suff w:val="nothing"/>
      <w:lvlText w:val=""/>
      <w:lvlJc w:val="left"/>
      <w:pPr>
        <w:ind w:left="340" w:firstLine="0"/>
      </w:pPr>
      <w:rPr>
        <w:rFonts w:hint="default"/>
      </w:rPr>
    </w:lvl>
    <w:lvl w:ilvl="6">
      <w:start w:val="1"/>
      <w:numFmt w:val="none"/>
      <w:lvlText w:val=""/>
      <w:lvlJc w:val="left"/>
      <w:pPr>
        <w:tabs>
          <w:tab w:val="num" w:pos="340"/>
        </w:tabs>
        <w:ind w:left="340" w:firstLine="0"/>
      </w:pPr>
      <w:rPr>
        <w:rFonts w:hint="default"/>
      </w:rPr>
    </w:lvl>
    <w:lvl w:ilvl="7">
      <w:start w:val="1"/>
      <w:numFmt w:val="none"/>
      <w:suff w:val="nothing"/>
      <w:lvlText w:val=""/>
      <w:lvlJc w:val="left"/>
      <w:pPr>
        <w:ind w:left="340" w:firstLine="0"/>
      </w:pPr>
      <w:rPr>
        <w:rFonts w:hint="default"/>
      </w:rPr>
    </w:lvl>
    <w:lvl w:ilvl="8">
      <w:start w:val="1"/>
      <w:numFmt w:val="none"/>
      <w:suff w:val="nothing"/>
      <w:lvlText w:val=""/>
      <w:lvlJc w:val="left"/>
      <w:pPr>
        <w:ind w:left="340" w:firstLine="0"/>
      </w:pPr>
      <w:rPr>
        <w:rFonts w:hint="default"/>
      </w:rPr>
    </w:lvl>
  </w:abstractNum>
  <w:abstractNum w:abstractNumId="18" w15:restartNumberingAfterBreak="0">
    <w:nsid w:val="61776E5D"/>
    <w:multiLevelType w:val="hybridMultilevel"/>
    <w:tmpl w:val="6D34EFF8"/>
    <w:lvl w:ilvl="0" w:tplc="2F02BB22">
      <w:start w:val="1"/>
      <w:numFmt w:val="decimal"/>
      <w:lvlText w:val="%1."/>
      <w:lvlJc w:val="left"/>
      <w:pPr>
        <w:ind w:left="720" w:hanging="360"/>
      </w:pPr>
      <w:rPr>
        <w:rFonts w:hint="default"/>
        <w:color w:val="007B86" w:themeColor="accent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19A2B0D"/>
    <w:multiLevelType w:val="hybridMultilevel"/>
    <w:tmpl w:val="01AC7724"/>
    <w:lvl w:ilvl="0" w:tplc="626AFB1A">
      <w:start w:val="1"/>
      <w:numFmt w:val="bullet"/>
      <w:lvlText w:val="■"/>
      <w:lvlJc w:val="left"/>
      <w:pPr>
        <w:ind w:left="720" w:hanging="360"/>
      </w:pPr>
      <w:rPr>
        <w:rFonts w:ascii="Arial" w:hAnsi="Arial" w:hint="default"/>
        <w:color w:val="61A706" w:themeColor="accent4"/>
      </w:rPr>
    </w:lvl>
    <w:lvl w:ilvl="1" w:tplc="08090019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1B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19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1B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19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1B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3"/>
  </w:num>
  <w:num w:numId="6">
    <w:abstractNumId w:val="2"/>
  </w:num>
  <w:num w:numId="7">
    <w:abstractNumId w:val="1"/>
  </w:num>
  <w:num w:numId="8">
    <w:abstractNumId w:val="0"/>
  </w:num>
  <w:num w:numId="9">
    <w:abstractNumId w:val="18"/>
  </w:num>
  <w:num w:numId="10">
    <w:abstractNumId w:val="15"/>
  </w:num>
  <w:num w:numId="11">
    <w:abstractNumId w:val="9"/>
  </w:num>
  <w:num w:numId="12">
    <w:abstractNumId w:val="12"/>
  </w:num>
  <w:num w:numId="13">
    <w:abstractNumId w:val="19"/>
  </w:num>
  <w:num w:numId="14">
    <w:abstractNumId w:val="10"/>
  </w:num>
  <w:num w:numId="15">
    <w:abstractNumId w:val="14"/>
  </w:num>
  <w:num w:numId="16">
    <w:abstractNumId w:val="13"/>
  </w:num>
  <w:num w:numId="17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16"/>
  </w:num>
  <w:num w:numId="19">
    <w:abstractNumId w:val="17"/>
  </w:num>
  <w:num w:numId="20">
    <w:abstractNumId w:val="11"/>
  </w:num>
  <w:num w:numId="21">
    <w:abstractNumId w:val="7"/>
  </w:num>
  <w:num w:numId="22">
    <w:abstractNumId w:val="6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323E"/>
    <w:rsid w:val="00014183"/>
    <w:rsid w:val="00020F56"/>
    <w:rsid w:val="000332C0"/>
    <w:rsid w:val="000373C7"/>
    <w:rsid w:val="00070388"/>
    <w:rsid w:val="00077151"/>
    <w:rsid w:val="00094A46"/>
    <w:rsid w:val="00095C09"/>
    <w:rsid w:val="000A366A"/>
    <w:rsid w:val="000B2C02"/>
    <w:rsid w:val="000C55A9"/>
    <w:rsid w:val="000D2ACA"/>
    <w:rsid w:val="00115011"/>
    <w:rsid w:val="00133B3B"/>
    <w:rsid w:val="00134181"/>
    <w:rsid w:val="00135B61"/>
    <w:rsid w:val="001802F7"/>
    <w:rsid w:val="00193C7B"/>
    <w:rsid w:val="00194475"/>
    <w:rsid w:val="001A57C1"/>
    <w:rsid w:val="001B136C"/>
    <w:rsid w:val="001B3B69"/>
    <w:rsid w:val="001B5199"/>
    <w:rsid w:val="001B7764"/>
    <w:rsid w:val="001C33F4"/>
    <w:rsid w:val="001D3E40"/>
    <w:rsid w:val="001E37E9"/>
    <w:rsid w:val="001F5C28"/>
    <w:rsid w:val="001F7EEF"/>
    <w:rsid w:val="0020066F"/>
    <w:rsid w:val="00202BE9"/>
    <w:rsid w:val="0026683F"/>
    <w:rsid w:val="002A0432"/>
    <w:rsid w:val="002A147F"/>
    <w:rsid w:val="002B4EAA"/>
    <w:rsid w:val="002D177A"/>
    <w:rsid w:val="002E379B"/>
    <w:rsid w:val="002E67FA"/>
    <w:rsid w:val="00303FDA"/>
    <w:rsid w:val="00314886"/>
    <w:rsid w:val="00324D4F"/>
    <w:rsid w:val="003266FC"/>
    <w:rsid w:val="0033431A"/>
    <w:rsid w:val="00356C3F"/>
    <w:rsid w:val="00370ACC"/>
    <w:rsid w:val="00371E46"/>
    <w:rsid w:val="00380010"/>
    <w:rsid w:val="00383F81"/>
    <w:rsid w:val="00397DC1"/>
    <w:rsid w:val="003A379E"/>
    <w:rsid w:val="003A56C7"/>
    <w:rsid w:val="003B5EFE"/>
    <w:rsid w:val="003D2281"/>
    <w:rsid w:val="003F36DF"/>
    <w:rsid w:val="00401A8D"/>
    <w:rsid w:val="00417093"/>
    <w:rsid w:val="00494B0E"/>
    <w:rsid w:val="004A03E2"/>
    <w:rsid w:val="004B7528"/>
    <w:rsid w:val="004B7A1F"/>
    <w:rsid w:val="004D20EC"/>
    <w:rsid w:val="00504D50"/>
    <w:rsid w:val="00520A92"/>
    <w:rsid w:val="00526E9B"/>
    <w:rsid w:val="0053050B"/>
    <w:rsid w:val="0053323E"/>
    <w:rsid w:val="00542429"/>
    <w:rsid w:val="0054478B"/>
    <w:rsid w:val="00564091"/>
    <w:rsid w:val="0056435A"/>
    <w:rsid w:val="00564E06"/>
    <w:rsid w:val="005A0CB7"/>
    <w:rsid w:val="005B63EF"/>
    <w:rsid w:val="005C24E8"/>
    <w:rsid w:val="005E4C3D"/>
    <w:rsid w:val="005F6B86"/>
    <w:rsid w:val="006022D1"/>
    <w:rsid w:val="0061486D"/>
    <w:rsid w:val="00643077"/>
    <w:rsid w:val="0065149C"/>
    <w:rsid w:val="00653D8D"/>
    <w:rsid w:val="00661568"/>
    <w:rsid w:val="0068527C"/>
    <w:rsid w:val="006B32E2"/>
    <w:rsid w:val="006B37A2"/>
    <w:rsid w:val="006B7A63"/>
    <w:rsid w:val="006E05AF"/>
    <w:rsid w:val="006E7AA9"/>
    <w:rsid w:val="00733140"/>
    <w:rsid w:val="0074551F"/>
    <w:rsid w:val="00746D8B"/>
    <w:rsid w:val="00760739"/>
    <w:rsid w:val="007743F7"/>
    <w:rsid w:val="007932F6"/>
    <w:rsid w:val="00795A9E"/>
    <w:rsid w:val="007A2B55"/>
    <w:rsid w:val="007A2DF8"/>
    <w:rsid w:val="007A66F8"/>
    <w:rsid w:val="007B1BDA"/>
    <w:rsid w:val="007C49CC"/>
    <w:rsid w:val="007C51DF"/>
    <w:rsid w:val="007C5EE1"/>
    <w:rsid w:val="007D0E83"/>
    <w:rsid w:val="007E4A1E"/>
    <w:rsid w:val="007F72CC"/>
    <w:rsid w:val="008022D0"/>
    <w:rsid w:val="00806AC3"/>
    <w:rsid w:val="0082163A"/>
    <w:rsid w:val="00832468"/>
    <w:rsid w:val="00840BFF"/>
    <w:rsid w:val="0084461A"/>
    <w:rsid w:val="0085342C"/>
    <w:rsid w:val="008671A7"/>
    <w:rsid w:val="00871BAD"/>
    <w:rsid w:val="008F1252"/>
    <w:rsid w:val="00913FBD"/>
    <w:rsid w:val="00933A22"/>
    <w:rsid w:val="00936B2F"/>
    <w:rsid w:val="00940682"/>
    <w:rsid w:val="00941790"/>
    <w:rsid w:val="00953E59"/>
    <w:rsid w:val="00972B59"/>
    <w:rsid w:val="009A745D"/>
    <w:rsid w:val="009E2AFA"/>
    <w:rsid w:val="00A02D8A"/>
    <w:rsid w:val="00A147FC"/>
    <w:rsid w:val="00A2453F"/>
    <w:rsid w:val="00A545F7"/>
    <w:rsid w:val="00A547DE"/>
    <w:rsid w:val="00AE5BE7"/>
    <w:rsid w:val="00AE790F"/>
    <w:rsid w:val="00AF1E38"/>
    <w:rsid w:val="00B04CE3"/>
    <w:rsid w:val="00B06C87"/>
    <w:rsid w:val="00B35A91"/>
    <w:rsid w:val="00B45C9A"/>
    <w:rsid w:val="00B51388"/>
    <w:rsid w:val="00B70CCE"/>
    <w:rsid w:val="00B74229"/>
    <w:rsid w:val="00BC221E"/>
    <w:rsid w:val="00BC5808"/>
    <w:rsid w:val="00BD1B5A"/>
    <w:rsid w:val="00C16EB1"/>
    <w:rsid w:val="00C4593A"/>
    <w:rsid w:val="00C57F5B"/>
    <w:rsid w:val="00C870C6"/>
    <w:rsid w:val="00C96910"/>
    <w:rsid w:val="00CC08B8"/>
    <w:rsid w:val="00CD3A09"/>
    <w:rsid w:val="00D31448"/>
    <w:rsid w:val="00D36CA8"/>
    <w:rsid w:val="00D54993"/>
    <w:rsid w:val="00D716FB"/>
    <w:rsid w:val="00D908C9"/>
    <w:rsid w:val="00DC6316"/>
    <w:rsid w:val="00E2775A"/>
    <w:rsid w:val="00E35D73"/>
    <w:rsid w:val="00E40AE4"/>
    <w:rsid w:val="00E41D6C"/>
    <w:rsid w:val="00E57E21"/>
    <w:rsid w:val="00E95825"/>
    <w:rsid w:val="00EB3649"/>
    <w:rsid w:val="00ED6B9B"/>
    <w:rsid w:val="00EE693C"/>
    <w:rsid w:val="00F11030"/>
    <w:rsid w:val="00F23085"/>
    <w:rsid w:val="00F319D4"/>
    <w:rsid w:val="00F32D55"/>
    <w:rsid w:val="00F54DD6"/>
    <w:rsid w:val="00F5651A"/>
    <w:rsid w:val="00F627AA"/>
    <w:rsid w:val="00F62AC3"/>
    <w:rsid w:val="00F83DE1"/>
    <w:rsid w:val="00FB464C"/>
    <w:rsid w:val="00FD4FE1"/>
    <w:rsid w:val="00FF03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9026B2B"/>
  <w15:chartTrackingRefBased/>
  <w15:docId w15:val="{E15703C4-FC2F-46D9-AD19-05FA0D51DE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5" w:qFormat="1"/>
    <w:lsdException w:name="heading 3" w:uiPriority="6" w:qFormat="1"/>
    <w:lsdException w:name="heading 4" w:uiPriority="7" w:qFormat="1"/>
    <w:lsdException w:name="heading 5" w:semiHidden="1" w:uiPriority="39" w:qFormat="1"/>
    <w:lsdException w:name="heading 6" w:semiHidden="1" w:uiPriority="39" w:qFormat="1"/>
    <w:lsdException w:name="heading 7" w:semiHidden="1" w:uiPriority="39" w:qFormat="1"/>
    <w:lsdException w:name="heading 8" w:semiHidden="1" w:uiPriority="39" w:qFormat="1"/>
    <w:lsdException w:name="heading 9" w:semiHidden="1" w:uiPriority="3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/>
    <w:lsdException w:name="footer" w:semiHidden="1"/>
    <w:lsdException w:name="index heading" w:semiHidden="1"/>
    <w:lsdException w:name="caption" w:semiHidden="1" w:uiPriority="39" w:qFormat="1"/>
    <w:lsdException w:name="table of figures" w:semiHidden="1" w:uiPriority="0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uiPriority="2" w:qFormat="1"/>
    <w:lsdException w:name="List Number" w:uiPriority="3" w:qFormat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 w:uiPriority="39"/>
    <w:lsdException w:name="List Bullet 3" w:semiHidden="1" w:uiPriority="39"/>
    <w:lsdException w:name="List Bullet 4" w:semiHidden="1" w:uiPriority="39"/>
    <w:lsdException w:name="List Bullet 5" w:semiHidden="1" w:uiPriority="39"/>
    <w:lsdException w:name="List Number 2" w:semiHidden="1" w:uiPriority="39"/>
    <w:lsdException w:name="List Number 3" w:semiHidden="1" w:uiPriority="39"/>
    <w:lsdException w:name="List Number 4" w:semiHidden="1" w:uiPriority="39"/>
    <w:lsdException w:name="List Number 5" w:semiHidden="1" w:uiPriority="39"/>
    <w:lsdException w:name="Title" w:semiHidden="1" w:uiPriority="39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 w:uiPriority="28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39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39" w:qFormat="1"/>
    <w:lsdException w:name="Emphasis" w:semiHidden="1" w:uiPriority="39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/>
    <w:lsdException w:name="HTML Preformatted" w:semiHidden="1" w:unhideWhenUsed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9" w:qFormat="1"/>
    <w:lsdException w:name="Quote" w:semiHidden="1" w:uiPriority="39" w:qFormat="1"/>
    <w:lsdException w:name="Intense Quote" w:semiHidden="1" w:uiPriority="39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39" w:qFormat="1"/>
    <w:lsdException w:name="Intense Emphasis" w:semiHidden="1" w:uiPriority="39" w:qFormat="1"/>
    <w:lsdException w:name="Subtle Reference" w:semiHidden="1" w:uiPriority="39" w:qFormat="1"/>
    <w:lsdException w:name="Intense Reference" w:semiHidden="1" w:uiPriority="39" w:qFormat="1"/>
    <w:lsdException w:name="Book Title" w:semiHidden="1" w:uiPriority="39" w:qFormat="1"/>
    <w:lsdException w:name="Bibliography" w:semiHidden="1" w:uiPriority="39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B7A63"/>
    <w:pPr>
      <w:spacing w:after="240" w:line="260" w:lineRule="atLeast"/>
    </w:pPr>
    <w:rPr>
      <w:color w:val="262626" w:themeColor="text2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C5EE1"/>
    <w:pPr>
      <w:pageBreakBefore/>
      <w:spacing w:before="480" w:after="0"/>
      <w:outlineLvl w:val="0"/>
    </w:pPr>
    <w:rPr>
      <w:rFonts w:asciiTheme="majorHAnsi" w:eastAsiaTheme="majorEastAsia" w:hAnsiTheme="majorHAnsi" w:cstheme="majorBidi"/>
      <w:b/>
      <w:color w:val="007B86" w:themeColor="accent2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5"/>
    <w:qFormat/>
    <w:rsid w:val="00A147FC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color w:val="007B86" w:themeColor="accent2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6"/>
    <w:qFormat/>
    <w:rsid w:val="00746D8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7"/>
    <w:qFormat/>
    <w:rsid w:val="00A147F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147FC"/>
    <w:pPr>
      <w:spacing w:after="0" w:line="260" w:lineRule="atLeast"/>
    </w:pPr>
    <w:rPr>
      <w:color w:val="262626" w:themeColor="text2"/>
      <w:sz w:val="20"/>
    </w:rPr>
  </w:style>
  <w:style w:type="character" w:customStyle="1" w:styleId="Heading1Char">
    <w:name w:val="Heading 1 Char"/>
    <w:basedOn w:val="DefaultParagraphFont"/>
    <w:link w:val="Heading1"/>
    <w:uiPriority w:val="9"/>
    <w:rsid w:val="007C5EE1"/>
    <w:rPr>
      <w:rFonts w:asciiTheme="majorHAnsi" w:eastAsiaTheme="majorEastAsia" w:hAnsiTheme="majorHAnsi" w:cstheme="majorBidi"/>
      <w:b/>
      <w:color w:val="007B86" w:themeColor="accent2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5"/>
    <w:rsid w:val="00A147FC"/>
    <w:rPr>
      <w:rFonts w:asciiTheme="majorHAnsi" w:eastAsiaTheme="majorEastAsia" w:hAnsiTheme="majorHAnsi" w:cstheme="majorBidi"/>
      <w:b/>
      <w:color w:val="007B86" w:themeColor="accent2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6"/>
    <w:rsid w:val="00746D8B"/>
    <w:rPr>
      <w:rFonts w:asciiTheme="majorHAnsi" w:eastAsiaTheme="majorEastAsia" w:hAnsiTheme="majorHAnsi" w:cstheme="majorBidi"/>
      <w:b/>
      <w:color w:val="262626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7"/>
    <w:rsid w:val="00A147FC"/>
    <w:rPr>
      <w:rFonts w:asciiTheme="majorHAnsi" w:eastAsiaTheme="majorEastAsia" w:hAnsiTheme="majorHAnsi" w:cstheme="majorBidi"/>
      <w:i/>
      <w:iCs/>
      <w:color w:val="262626" w:themeColor="text2"/>
      <w:sz w:val="20"/>
    </w:rPr>
  </w:style>
  <w:style w:type="paragraph" w:customStyle="1" w:styleId="H1Numb">
    <w:name w:val="H1 Numb"/>
    <w:basedOn w:val="Normal"/>
    <w:next w:val="Normal"/>
    <w:link w:val="H1NumbChar"/>
    <w:uiPriority w:val="8"/>
    <w:qFormat/>
    <w:rsid w:val="00324D4F"/>
    <w:pPr>
      <w:pageBreakBefore/>
      <w:framePr w:wrap="around" w:vAnchor="page" w:hAnchor="text" w:y="1702"/>
      <w:numPr>
        <w:numId w:val="11"/>
      </w:numPr>
      <w:spacing w:after="0"/>
    </w:pPr>
    <w:rPr>
      <w:rFonts w:asciiTheme="majorHAnsi" w:eastAsiaTheme="majorEastAsia" w:hAnsiTheme="majorHAnsi" w:cstheme="majorBidi"/>
      <w:b/>
      <w:sz w:val="36"/>
      <w:szCs w:val="32"/>
    </w:rPr>
  </w:style>
  <w:style w:type="paragraph" w:customStyle="1" w:styleId="H2Numb">
    <w:name w:val="H2 Numb"/>
    <w:next w:val="Normal"/>
    <w:link w:val="H2NumbChar"/>
    <w:uiPriority w:val="9"/>
    <w:qFormat/>
    <w:rsid w:val="005A0CB7"/>
    <w:pPr>
      <w:keepNext/>
      <w:keepLines/>
      <w:numPr>
        <w:ilvl w:val="1"/>
        <w:numId w:val="11"/>
      </w:numPr>
      <w:spacing w:before="240" w:after="240" w:line="260" w:lineRule="atLeast"/>
    </w:pPr>
    <w:rPr>
      <w:rFonts w:asciiTheme="majorHAnsi" w:eastAsiaTheme="majorEastAsia" w:hAnsiTheme="majorHAnsi" w:cstheme="majorBidi"/>
      <w:b/>
      <w:color w:val="262626" w:themeColor="text2"/>
      <w:sz w:val="20"/>
      <w:szCs w:val="32"/>
    </w:rPr>
  </w:style>
  <w:style w:type="character" w:customStyle="1" w:styleId="H1NumbChar">
    <w:name w:val="H1 Numb Char"/>
    <w:basedOn w:val="DefaultParagraphFont"/>
    <w:link w:val="H1Numb"/>
    <w:uiPriority w:val="8"/>
    <w:rsid w:val="00324D4F"/>
    <w:rPr>
      <w:rFonts w:asciiTheme="majorHAnsi" w:eastAsiaTheme="majorEastAsia" w:hAnsiTheme="majorHAnsi" w:cstheme="majorBidi"/>
      <w:b/>
      <w:color w:val="262626" w:themeColor="text2"/>
      <w:sz w:val="36"/>
      <w:szCs w:val="32"/>
    </w:rPr>
  </w:style>
  <w:style w:type="paragraph" w:customStyle="1" w:styleId="FlagTitle-Red">
    <w:name w:val="Flag Title - Red"/>
    <w:basedOn w:val="Normal"/>
    <w:next w:val="FlagText-Red"/>
    <w:link w:val="FlagTitle-RedChar"/>
    <w:uiPriority w:val="15"/>
    <w:qFormat/>
    <w:rsid w:val="001D3E40"/>
    <w:pPr>
      <w:framePr w:w="5245" w:hSpace="284" w:wrap="around" w:vAnchor="text" w:hAnchor="text" w:y="1"/>
      <w:pBdr>
        <w:top w:val="single" w:sz="4" w:space="14" w:color="DA242A" w:themeColor="accent1"/>
        <w:left w:val="single" w:sz="4" w:space="14" w:color="DA242A" w:themeColor="accent1"/>
        <w:bottom w:val="single" w:sz="4" w:space="8" w:color="DA242A" w:themeColor="accent1"/>
        <w:right w:val="single" w:sz="4" w:space="14" w:color="DA242A" w:themeColor="accent1"/>
      </w:pBdr>
      <w:shd w:val="clear" w:color="auto" w:fill="DA242A" w:themeFill="accent1"/>
      <w:spacing w:after="120"/>
      <w:ind w:left="284" w:right="284"/>
    </w:pPr>
    <w:rPr>
      <w:b/>
      <w:color w:val="FFFFFF" w:themeColor="background1"/>
      <w:sz w:val="28"/>
    </w:rPr>
  </w:style>
  <w:style w:type="character" w:customStyle="1" w:styleId="H2NumbChar">
    <w:name w:val="H2 Numb Char"/>
    <w:basedOn w:val="H1NumbChar"/>
    <w:link w:val="H2Numb"/>
    <w:uiPriority w:val="9"/>
    <w:rsid w:val="005A0CB7"/>
    <w:rPr>
      <w:rFonts w:asciiTheme="majorHAnsi" w:eastAsiaTheme="majorEastAsia" w:hAnsiTheme="majorHAnsi" w:cstheme="majorBidi"/>
      <w:b/>
      <w:color w:val="262626" w:themeColor="text2"/>
      <w:sz w:val="20"/>
      <w:szCs w:val="32"/>
    </w:rPr>
  </w:style>
  <w:style w:type="paragraph" w:customStyle="1" w:styleId="FlagText-Red">
    <w:name w:val="Flag Text - Red"/>
    <w:basedOn w:val="FlagTitle-Red"/>
    <w:link w:val="FlagText-RedChar"/>
    <w:uiPriority w:val="16"/>
    <w:qFormat/>
    <w:rsid w:val="001D3E40"/>
    <w:pPr>
      <w:framePr w:wrap="around"/>
    </w:pPr>
    <w:rPr>
      <w:b w:val="0"/>
      <w:sz w:val="20"/>
    </w:rPr>
  </w:style>
  <w:style w:type="character" w:customStyle="1" w:styleId="FlagTitle-RedChar">
    <w:name w:val="Flag Title - Red Char"/>
    <w:basedOn w:val="DefaultParagraphFont"/>
    <w:link w:val="FlagTitle-Red"/>
    <w:uiPriority w:val="15"/>
    <w:rsid w:val="001D3E40"/>
    <w:rPr>
      <w:b/>
      <w:color w:val="FFFFFF" w:themeColor="background1"/>
      <w:sz w:val="28"/>
      <w:shd w:val="clear" w:color="auto" w:fill="DA242A" w:themeFill="accent1"/>
    </w:rPr>
  </w:style>
  <w:style w:type="paragraph" w:customStyle="1" w:styleId="DivisioninHeader">
    <w:name w:val="Division in Header"/>
    <w:basedOn w:val="Normal"/>
    <w:next w:val="BusinessUnitinHeader"/>
    <w:link w:val="DivisioninHeaderChar"/>
    <w:uiPriority w:val="22"/>
    <w:rsid w:val="00520A92"/>
    <w:pPr>
      <w:spacing w:after="0"/>
    </w:pPr>
    <w:rPr>
      <w:rFonts w:ascii="Franklin Gothic Medium" w:hAnsi="Franklin Gothic Medium"/>
      <w:color w:val="007B86" w:themeColor="accent2"/>
      <w:sz w:val="24"/>
    </w:rPr>
  </w:style>
  <w:style w:type="paragraph" w:customStyle="1" w:styleId="FlagTitle-Teal">
    <w:name w:val="Flag Title - Teal"/>
    <w:basedOn w:val="Normal"/>
    <w:next w:val="FlagText-Teal"/>
    <w:link w:val="FlagTitle-TealChar"/>
    <w:uiPriority w:val="17"/>
    <w:qFormat/>
    <w:rsid w:val="00C16EB1"/>
    <w:pPr>
      <w:framePr w:w="5245" w:hSpace="284" w:wrap="around" w:vAnchor="text" w:hAnchor="text" w:y="1"/>
      <w:pBdr>
        <w:top w:val="single" w:sz="4" w:space="14" w:color="007B86" w:themeColor="accent2"/>
        <w:left w:val="single" w:sz="4" w:space="14" w:color="007B86" w:themeColor="accent2"/>
        <w:bottom w:val="single" w:sz="4" w:space="8" w:color="007B86" w:themeColor="accent2"/>
        <w:right w:val="single" w:sz="4" w:space="14" w:color="007B86" w:themeColor="accent2"/>
      </w:pBdr>
      <w:shd w:val="clear" w:color="auto" w:fill="007B86" w:themeFill="accent2"/>
      <w:spacing w:after="120"/>
      <w:ind w:left="284" w:right="284"/>
    </w:pPr>
    <w:rPr>
      <w:b/>
      <w:color w:val="FFFFFF" w:themeColor="background1"/>
      <w:sz w:val="28"/>
    </w:rPr>
  </w:style>
  <w:style w:type="paragraph" w:customStyle="1" w:styleId="BusinessUnitinHeader">
    <w:name w:val="Business Unit in Header"/>
    <w:basedOn w:val="Normal"/>
    <w:next w:val="Normal"/>
    <w:link w:val="BusinessUnitinHeaderChar"/>
    <w:uiPriority w:val="23"/>
    <w:rsid w:val="00520A92"/>
    <w:pPr>
      <w:spacing w:after="0"/>
    </w:pPr>
    <w:rPr>
      <w:rFonts w:ascii="Franklin Gothic Book" w:hAnsi="Franklin Gothic Book"/>
      <w:sz w:val="24"/>
    </w:rPr>
  </w:style>
  <w:style w:type="character" w:customStyle="1" w:styleId="DivisioninHeaderChar">
    <w:name w:val="Division in Header Char"/>
    <w:basedOn w:val="DefaultParagraphFont"/>
    <w:link w:val="DivisioninHeader"/>
    <w:uiPriority w:val="22"/>
    <w:rsid w:val="00F319D4"/>
    <w:rPr>
      <w:rFonts w:ascii="Franklin Gothic Medium" w:hAnsi="Franklin Gothic Medium"/>
      <w:color w:val="007B86" w:themeColor="accent2"/>
      <w:sz w:val="24"/>
    </w:rPr>
  </w:style>
  <w:style w:type="paragraph" w:customStyle="1" w:styleId="DivisioninFooter">
    <w:name w:val="Division in Footer"/>
    <w:basedOn w:val="Normal"/>
    <w:next w:val="BusinessUnitinFooter"/>
    <w:link w:val="DivisioninFooterChar"/>
    <w:uiPriority w:val="27"/>
    <w:rsid w:val="0020066F"/>
    <w:pPr>
      <w:spacing w:after="0" w:line="216" w:lineRule="auto"/>
    </w:pPr>
    <w:rPr>
      <w:rFonts w:ascii="Franklin Gothic Medium" w:hAnsi="Franklin Gothic Medium"/>
      <w:color w:val="007B86" w:themeColor="accent2"/>
    </w:rPr>
  </w:style>
  <w:style w:type="character" w:customStyle="1" w:styleId="BusinessUnitinHeaderChar">
    <w:name w:val="Business Unit in Header Char"/>
    <w:basedOn w:val="DefaultParagraphFont"/>
    <w:link w:val="BusinessUnitinHeader"/>
    <w:uiPriority w:val="23"/>
    <w:rsid w:val="00F319D4"/>
    <w:rPr>
      <w:rFonts w:ascii="Franklin Gothic Book" w:hAnsi="Franklin Gothic Book"/>
      <w:color w:val="262626" w:themeColor="text2"/>
      <w:sz w:val="24"/>
    </w:rPr>
  </w:style>
  <w:style w:type="paragraph" w:customStyle="1" w:styleId="BusinessUnitinFooter">
    <w:name w:val="Business Unit in Footer"/>
    <w:basedOn w:val="Normal"/>
    <w:next w:val="Normal"/>
    <w:link w:val="BusinessUnitinFooterChar"/>
    <w:uiPriority w:val="28"/>
    <w:rsid w:val="0020066F"/>
    <w:pPr>
      <w:spacing w:after="60" w:line="216" w:lineRule="auto"/>
    </w:pPr>
    <w:rPr>
      <w:rFonts w:ascii="Franklin Gothic Book" w:hAnsi="Franklin Gothic Book"/>
    </w:rPr>
  </w:style>
  <w:style w:type="character" w:customStyle="1" w:styleId="DivisioninFooterChar">
    <w:name w:val="Division in Footer Char"/>
    <w:basedOn w:val="DefaultParagraphFont"/>
    <w:link w:val="DivisioninFooter"/>
    <w:uiPriority w:val="27"/>
    <w:rsid w:val="00F319D4"/>
    <w:rPr>
      <w:rFonts w:ascii="Franklin Gothic Medium" w:hAnsi="Franklin Gothic Medium"/>
      <w:color w:val="007B86" w:themeColor="accent2"/>
      <w:sz w:val="20"/>
    </w:rPr>
  </w:style>
  <w:style w:type="character" w:customStyle="1" w:styleId="BusinessUnitinFooterChar">
    <w:name w:val="Business Unit in Footer Char"/>
    <w:basedOn w:val="DefaultParagraphFont"/>
    <w:link w:val="BusinessUnitinFooter"/>
    <w:uiPriority w:val="28"/>
    <w:rsid w:val="00F319D4"/>
    <w:rPr>
      <w:rFonts w:ascii="Franklin Gothic Book" w:hAnsi="Franklin Gothic Book"/>
      <w:color w:val="262626" w:themeColor="text2"/>
      <w:sz w:val="20"/>
    </w:rPr>
  </w:style>
  <w:style w:type="paragraph" w:styleId="ListBullet">
    <w:name w:val="List Bullet"/>
    <w:aliases w:val="Blt 1 Teal"/>
    <w:basedOn w:val="Normal"/>
    <w:link w:val="ListBulletChar"/>
    <w:uiPriority w:val="2"/>
    <w:qFormat/>
    <w:rsid w:val="005B63EF"/>
    <w:pPr>
      <w:numPr>
        <w:numId w:val="1"/>
      </w:numPr>
    </w:pPr>
  </w:style>
  <w:style w:type="paragraph" w:customStyle="1" w:styleId="Blt1Blue">
    <w:name w:val="Blt 1 Blue"/>
    <w:link w:val="Blt1BlueChar"/>
    <w:uiPriority w:val="10"/>
    <w:qFormat/>
    <w:rsid w:val="006E05AF"/>
    <w:pPr>
      <w:numPr>
        <w:ilvl w:val="1"/>
        <w:numId w:val="1"/>
      </w:numPr>
      <w:spacing w:after="240" w:line="260" w:lineRule="atLeast"/>
    </w:pPr>
    <w:rPr>
      <w:color w:val="262626" w:themeColor="text2"/>
      <w:sz w:val="20"/>
    </w:rPr>
  </w:style>
  <w:style w:type="paragraph" w:customStyle="1" w:styleId="Blt1Green">
    <w:name w:val="Blt 1 Green"/>
    <w:link w:val="Blt1GreenChar"/>
    <w:uiPriority w:val="11"/>
    <w:qFormat/>
    <w:rsid w:val="006E05AF"/>
    <w:pPr>
      <w:numPr>
        <w:ilvl w:val="2"/>
        <w:numId w:val="1"/>
      </w:numPr>
      <w:spacing w:after="240" w:line="260" w:lineRule="atLeast"/>
    </w:pPr>
    <w:rPr>
      <w:color w:val="262626" w:themeColor="text2"/>
      <w:sz w:val="20"/>
    </w:rPr>
  </w:style>
  <w:style w:type="character" w:customStyle="1" w:styleId="ListBulletChar">
    <w:name w:val="List Bullet Char"/>
    <w:aliases w:val="Blt 1 Teal Char"/>
    <w:basedOn w:val="DefaultParagraphFont"/>
    <w:link w:val="ListBullet"/>
    <w:uiPriority w:val="2"/>
    <w:rsid w:val="006E05AF"/>
    <w:rPr>
      <w:color w:val="262626" w:themeColor="text2"/>
      <w:sz w:val="20"/>
    </w:rPr>
  </w:style>
  <w:style w:type="character" w:customStyle="1" w:styleId="Blt1BlueChar">
    <w:name w:val="Blt 1 Blue Char"/>
    <w:basedOn w:val="ListBulletChar"/>
    <w:link w:val="Blt1Blue"/>
    <w:uiPriority w:val="10"/>
    <w:rsid w:val="006E05AF"/>
    <w:rPr>
      <w:color w:val="262626" w:themeColor="text2"/>
      <w:sz w:val="20"/>
    </w:rPr>
  </w:style>
  <w:style w:type="paragraph" w:customStyle="1" w:styleId="Blt1Plum">
    <w:name w:val="Blt 1 Plum"/>
    <w:link w:val="Blt1PlumChar"/>
    <w:uiPriority w:val="12"/>
    <w:qFormat/>
    <w:rsid w:val="006E05AF"/>
    <w:pPr>
      <w:numPr>
        <w:ilvl w:val="3"/>
        <w:numId w:val="1"/>
      </w:numPr>
      <w:spacing w:after="240" w:line="260" w:lineRule="atLeast"/>
    </w:pPr>
    <w:rPr>
      <w:color w:val="262626" w:themeColor="text2"/>
      <w:sz w:val="20"/>
    </w:rPr>
  </w:style>
  <w:style w:type="character" w:customStyle="1" w:styleId="Blt1GreenChar">
    <w:name w:val="Blt 1 Green Char"/>
    <w:basedOn w:val="Blt1BlueChar"/>
    <w:link w:val="Blt1Green"/>
    <w:uiPriority w:val="11"/>
    <w:rsid w:val="006E05AF"/>
    <w:rPr>
      <w:color w:val="262626" w:themeColor="text2"/>
      <w:sz w:val="20"/>
    </w:rPr>
  </w:style>
  <w:style w:type="paragraph" w:customStyle="1" w:styleId="Blt1Yellow">
    <w:name w:val="Blt 1 Yellow"/>
    <w:link w:val="Blt1YellowChar"/>
    <w:uiPriority w:val="13"/>
    <w:qFormat/>
    <w:rsid w:val="006E05AF"/>
    <w:pPr>
      <w:numPr>
        <w:ilvl w:val="4"/>
        <w:numId w:val="1"/>
      </w:numPr>
      <w:spacing w:after="240" w:line="260" w:lineRule="atLeast"/>
    </w:pPr>
    <w:rPr>
      <w:color w:val="262626" w:themeColor="text2"/>
      <w:sz w:val="20"/>
    </w:rPr>
  </w:style>
  <w:style w:type="character" w:customStyle="1" w:styleId="Blt1PlumChar">
    <w:name w:val="Blt 1 Plum Char"/>
    <w:basedOn w:val="Blt1GreenChar"/>
    <w:link w:val="Blt1Plum"/>
    <w:uiPriority w:val="12"/>
    <w:rsid w:val="006E05AF"/>
    <w:rPr>
      <w:color w:val="262626" w:themeColor="text2"/>
      <w:sz w:val="20"/>
    </w:rPr>
  </w:style>
  <w:style w:type="paragraph" w:customStyle="1" w:styleId="Blt1Pink">
    <w:name w:val="Blt 1 Pink"/>
    <w:link w:val="Blt1PinkChar"/>
    <w:uiPriority w:val="14"/>
    <w:qFormat/>
    <w:rsid w:val="006E05AF"/>
    <w:pPr>
      <w:numPr>
        <w:ilvl w:val="5"/>
        <w:numId w:val="1"/>
      </w:numPr>
      <w:spacing w:after="240" w:line="260" w:lineRule="atLeast"/>
    </w:pPr>
    <w:rPr>
      <w:color w:val="262626" w:themeColor="text2"/>
      <w:sz w:val="20"/>
    </w:rPr>
  </w:style>
  <w:style w:type="character" w:customStyle="1" w:styleId="Blt1YellowChar">
    <w:name w:val="Blt 1 Yellow Char"/>
    <w:basedOn w:val="Blt1PlumChar"/>
    <w:link w:val="Blt1Yellow"/>
    <w:uiPriority w:val="13"/>
    <w:rsid w:val="006E05AF"/>
    <w:rPr>
      <w:color w:val="262626" w:themeColor="text2"/>
      <w:sz w:val="20"/>
    </w:rPr>
  </w:style>
  <w:style w:type="paragraph" w:styleId="ListNumber">
    <w:name w:val="List Number"/>
    <w:aliases w:val="Nbr 1"/>
    <w:basedOn w:val="Normal"/>
    <w:uiPriority w:val="3"/>
    <w:qFormat/>
    <w:rsid w:val="0084461A"/>
    <w:pPr>
      <w:numPr>
        <w:numId w:val="2"/>
      </w:numPr>
    </w:pPr>
  </w:style>
  <w:style w:type="character" w:customStyle="1" w:styleId="Blt1PinkChar">
    <w:name w:val="Blt 1 Pink Char"/>
    <w:basedOn w:val="Blt1YellowChar"/>
    <w:link w:val="Blt1Pink"/>
    <w:uiPriority w:val="14"/>
    <w:rsid w:val="006E05AF"/>
    <w:rPr>
      <w:color w:val="262626" w:themeColor="text2"/>
      <w:sz w:val="20"/>
    </w:rPr>
  </w:style>
  <w:style w:type="paragraph" w:styleId="Header">
    <w:name w:val="header"/>
    <w:basedOn w:val="Normal"/>
    <w:link w:val="HeaderChar"/>
    <w:uiPriority w:val="21"/>
    <w:rsid w:val="005305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21"/>
    <w:rsid w:val="00F319D4"/>
    <w:rPr>
      <w:color w:val="262626" w:themeColor="text2"/>
      <w:sz w:val="20"/>
    </w:rPr>
  </w:style>
  <w:style w:type="paragraph" w:styleId="Footer">
    <w:name w:val="footer"/>
    <w:basedOn w:val="Normal"/>
    <w:link w:val="FooterChar"/>
    <w:uiPriority w:val="99"/>
    <w:rsid w:val="0020066F"/>
    <w:pPr>
      <w:tabs>
        <w:tab w:val="center" w:pos="4513"/>
        <w:tab w:val="right" w:pos="9026"/>
      </w:tabs>
      <w:spacing w:after="0" w:line="240" w:lineRule="auto"/>
    </w:pPr>
    <w:rPr>
      <w:sz w:val="18"/>
    </w:rPr>
  </w:style>
  <w:style w:type="character" w:customStyle="1" w:styleId="FooterChar">
    <w:name w:val="Footer Char"/>
    <w:basedOn w:val="DefaultParagraphFont"/>
    <w:link w:val="Footer"/>
    <w:uiPriority w:val="99"/>
    <w:rsid w:val="00F319D4"/>
    <w:rPr>
      <w:color w:val="262626" w:themeColor="text2"/>
      <w:sz w:val="18"/>
    </w:rPr>
  </w:style>
  <w:style w:type="table" w:styleId="TableGrid">
    <w:name w:val="Table Grid"/>
    <w:basedOn w:val="TableNormal"/>
    <w:uiPriority w:val="59"/>
    <w:rsid w:val="002006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ooterPageNumber">
    <w:name w:val="Footer Page Number"/>
    <w:basedOn w:val="Footer"/>
    <w:link w:val="FooterPageNumberChar"/>
    <w:uiPriority w:val="26"/>
    <w:qFormat/>
    <w:rsid w:val="0068527C"/>
    <w:pPr>
      <w:jc w:val="center"/>
    </w:pPr>
    <w:rPr>
      <w:color w:val="FFFFFF" w:themeColor="background1"/>
      <w:sz w:val="24"/>
    </w:rPr>
  </w:style>
  <w:style w:type="character" w:customStyle="1" w:styleId="FooterPageNumberChar">
    <w:name w:val="Footer Page Number Char"/>
    <w:basedOn w:val="FooterChar"/>
    <w:link w:val="FooterPageNumber"/>
    <w:uiPriority w:val="26"/>
    <w:rsid w:val="0068527C"/>
    <w:rPr>
      <w:color w:val="FFFFFF" w:themeColor="background1"/>
      <w:sz w:val="24"/>
    </w:rPr>
  </w:style>
  <w:style w:type="character" w:customStyle="1" w:styleId="FlagText-RedChar">
    <w:name w:val="Flag Text - Red Char"/>
    <w:basedOn w:val="FlagTitle-RedChar"/>
    <w:link w:val="FlagText-Red"/>
    <w:uiPriority w:val="16"/>
    <w:rsid w:val="001D3E40"/>
    <w:rPr>
      <w:b w:val="0"/>
      <w:color w:val="FFFFFF" w:themeColor="background1"/>
      <w:sz w:val="20"/>
      <w:shd w:val="clear" w:color="auto" w:fill="DA242A" w:themeFill="accent1"/>
    </w:rPr>
  </w:style>
  <w:style w:type="paragraph" w:customStyle="1" w:styleId="FlagText-Teal">
    <w:name w:val="Flag Text - Teal"/>
    <w:basedOn w:val="FlagTitle-Teal"/>
    <w:link w:val="FlagText-TealChar"/>
    <w:uiPriority w:val="18"/>
    <w:qFormat/>
    <w:rsid w:val="00C16EB1"/>
    <w:pPr>
      <w:framePr w:wrap="around"/>
    </w:pPr>
    <w:rPr>
      <w:b w:val="0"/>
      <w:sz w:val="20"/>
    </w:rPr>
  </w:style>
  <w:style w:type="character" w:customStyle="1" w:styleId="FlagTitle-TealChar">
    <w:name w:val="Flag Title - Teal Char"/>
    <w:basedOn w:val="DefaultParagraphFont"/>
    <w:link w:val="FlagTitle-Teal"/>
    <w:uiPriority w:val="17"/>
    <w:rsid w:val="00C16EB1"/>
    <w:rPr>
      <w:b/>
      <w:color w:val="FFFFFF" w:themeColor="background1"/>
      <w:sz w:val="28"/>
      <w:shd w:val="clear" w:color="auto" w:fill="007B86" w:themeFill="accent2"/>
    </w:rPr>
  </w:style>
  <w:style w:type="character" w:customStyle="1" w:styleId="FlagText-TealChar">
    <w:name w:val="Flag Text - Teal Char"/>
    <w:basedOn w:val="FlagTitle-TealChar"/>
    <w:link w:val="FlagText-Teal"/>
    <w:uiPriority w:val="18"/>
    <w:rsid w:val="00C16EB1"/>
    <w:rPr>
      <w:b w:val="0"/>
      <w:color w:val="FFFFFF" w:themeColor="background1"/>
      <w:sz w:val="20"/>
      <w:shd w:val="clear" w:color="auto" w:fill="007B86" w:themeFill="accent2"/>
    </w:rPr>
  </w:style>
  <w:style w:type="paragraph" w:customStyle="1" w:styleId="TableHeading">
    <w:name w:val="Table Heading"/>
    <w:basedOn w:val="Normal"/>
    <w:link w:val="TableHeadingChar"/>
    <w:uiPriority w:val="29"/>
    <w:qFormat/>
    <w:rsid w:val="003B5EFE"/>
    <w:pPr>
      <w:spacing w:before="40" w:after="40"/>
      <w:jc w:val="center"/>
    </w:pPr>
    <w:rPr>
      <w:b/>
      <w:color w:val="FFFFFF" w:themeColor="background1"/>
    </w:rPr>
  </w:style>
  <w:style w:type="table" w:customStyle="1" w:styleId="Kier">
    <w:name w:val="Kier"/>
    <w:basedOn w:val="TableNormal"/>
    <w:uiPriority w:val="99"/>
    <w:rsid w:val="000A366A"/>
    <w:pPr>
      <w:spacing w:after="0" w:line="240" w:lineRule="auto"/>
    </w:pPr>
    <w:rPr>
      <w:rFonts w:ascii="Arial" w:eastAsia="Times New Roman" w:hAnsi="Arial" w:cs="Times New Roman"/>
      <w:sz w:val="20"/>
      <w:szCs w:val="20"/>
      <w:lang w:eastAsia="en-GB"/>
    </w:rPr>
    <w:tblPr>
      <w:tblBorders>
        <w:top w:val="single" w:sz="4" w:space="0" w:color="C8C8C8" w:themeColor="text2" w:themeTint="40"/>
        <w:left w:val="single" w:sz="4" w:space="0" w:color="C8C8C8" w:themeColor="text2" w:themeTint="40"/>
        <w:bottom w:val="single" w:sz="4" w:space="0" w:color="C8C8C8" w:themeColor="text2" w:themeTint="40"/>
        <w:right w:val="single" w:sz="4" w:space="0" w:color="C8C8C8" w:themeColor="text2" w:themeTint="40"/>
        <w:insideH w:val="single" w:sz="4" w:space="0" w:color="C8C8C8" w:themeColor="text2" w:themeTint="40"/>
        <w:insideV w:val="single" w:sz="4" w:space="0" w:color="C8C8C8" w:themeColor="text2" w:themeTint="40"/>
      </w:tblBorders>
      <w:tblCellMar>
        <w:top w:w="28" w:type="dxa"/>
        <w:left w:w="85" w:type="dxa"/>
        <w:bottom w:w="28" w:type="dxa"/>
        <w:right w:w="85" w:type="dxa"/>
      </w:tblCellMar>
    </w:tblPr>
    <w:tcPr>
      <w:shd w:val="clear" w:color="auto" w:fill="auto"/>
    </w:tcPr>
    <w:tblStylePr w:type="firstRow">
      <w:tblPr/>
      <w:tcPr>
        <w:tcBorders>
          <w:top w:val="nil"/>
          <w:left w:val="nil"/>
          <w:bottom w:val="nil"/>
          <w:right w:val="nil"/>
          <w:insideH w:val="nil"/>
          <w:insideV w:val="single" w:sz="4" w:space="0" w:color="FFFFFF" w:themeColor="background1"/>
          <w:tl2br w:val="nil"/>
          <w:tr2bl w:val="nil"/>
        </w:tcBorders>
        <w:shd w:val="clear" w:color="auto" w:fill="007B86" w:themeFill="accent2"/>
      </w:tcPr>
    </w:tblStylePr>
  </w:style>
  <w:style w:type="character" w:customStyle="1" w:styleId="TableHeadingChar">
    <w:name w:val="Table Heading Char"/>
    <w:basedOn w:val="DefaultParagraphFont"/>
    <w:link w:val="TableHeading"/>
    <w:uiPriority w:val="29"/>
    <w:rsid w:val="00F319D4"/>
    <w:rPr>
      <w:b/>
      <w:color w:val="FFFFFF" w:themeColor="background1"/>
      <w:sz w:val="20"/>
    </w:rPr>
  </w:style>
  <w:style w:type="paragraph" w:customStyle="1" w:styleId="TableText">
    <w:name w:val="Table Text"/>
    <w:basedOn w:val="Normal"/>
    <w:link w:val="TableTextChar"/>
    <w:uiPriority w:val="30"/>
    <w:qFormat/>
    <w:rsid w:val="003B5EFE"/>
    <w:pPr>
      <w:spacing w:before="40" w:after="40"/>
    </w:pPr>
  </w:style>
  <w:style w:type="character" w:customStyle="1" w:styleId="TableTextChar">
    <w:name w:val="Table Text Char"/>
    <w:basedOn w:val="DefaultParagraphFont"/>
    <w:link w:val="TableText"/>
    <w:uiPriority w:val="30"/>
    <w:rsid w:val="00F319D4"/>
    <w:rPr>
      <w:color w:val="262626" w:themeColor="text2"/>
      <w:sz w:val="20"/>
    </w:rPr>
  </w:style>
  <w:style w:type="table" w:customStyle="1" w:styleId="Style1">
    <w:name w:val="Style1"/>
    <w:basedOn w:val="TableNormal"/>
    <w:uiPriority w:val="99"/>
    <w:rsid w:val="003B5EFE"/>
    <w:pPr>
      <w:spacing w:after="0" w:line="240" w:lineRule="auto"/>
    </w:pPr>
    <w:tblPr>
      <w:tblBorders>
        <w:top w:val="single" w:sz="4" w:space="0" w:color="BFBFBF" w:themeColor="background2" w:themeShade="BF"/>
        <w:left w:val="single" w:sz="4" w:space="0" w:color="BFBFBF" w:themeColor="background2" w:themeShade="BF"/>
        <w:bottom w:val="single" w:sz="4" w:space="0" w:color="BFBFBF" w:themeColor="background2" w:themeShade="BF"/>
        <w:right w:val="single" w:sz="4" w:space="0" w:color="BFBFBF" w:themeColor="background2" w:themeShade="BF"/>
        <w:insideH w:val="single" w:sz="4" w:space="0" w:color="BFBFBF" w:themeColor="background2" w:themeShade="BF"/>
        <w:insideV w:val="single" w:sz="4" w:space="0" w:color="BFBFBF" w:themeColor="background2" w:themeShade="BF"/>
      </w:tblBorders>
    </w:tblPr>
  </w:style>
  <w:style w:type="paragraph" w:styleId="BodyText">
    <w:name w:val="Body Text"/>
    <w:basedOn w:val="Normal"/>
    <w:link w:val="BodyTextChar"/>
    <w:uiPriority w:val="39"/>
    <w:semiHidden/>
    <w:rsid w:val="003B5EFE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39"/>
    <w:semiHidden/>
    <w:rsid w:val="00F319D4"/>
    <w:rPr>
      <w:color w:val="262626" w:themeColor="text2"/>
      <w:sz w:val="20"/>
    </w:rPr>
  </w:style>
  <w:style w:type="paragraph" w:customStyle="1" w:styleId="DocTitle">
    <w:name w:val="Doc Title"/>
    <w:basedOn w:val="Normal"/>
    <w:next w:val="Normal"/>
    <w:uiPriority w:val="31"/>
    <w:qFormat/>
    <w:rsid w:val="007E4A1E"/>
    <w:pPr>
      <w:spacing w:after="0" w:line="240" w:lineRule="auto"/>
    </w:pPr>
    <w:rPr>
      <w:rFonts w:ascii="Arial" w:hAnsi="Arial"/>
      <w:b/>
      <w:color w:val="FFFFFF" w:themeColor="background1"/>
      <w:sz w:val="64"/>
    </w:rPr>
  </w:style>
  <w:style w:type="paragraph" w:customStyle="1" w:styleId="DocSubtitle">
    <w:name w:val="Doc Subtitle"/>
    <w:basedOn w:val="Normal"/>
    <w:next w:val="Normal"/>
    <w:uiPriority w:val="32"/>
    <w:qFormat/>
    <w:rsid w:val="007E4A1E"/>
    <w:pPr>
      <w:spacing w:after="0" w:line="240" w:lineRule="auto"/>
    </w:pPr>
    <w:rPr>
      <w:rFonts w:ascii="Arial" w:hAnsi="Arial"/>
      <w:color w:val="FFFFFF" w:themeColor="background1"/>
      <w:sz w:val="28"/>
    </w:rPr>
  </w:style>
  <w:style w:type="character" w:styleId="PlaceholderText">
    <w:name w:val="Placeholder Text"/>
    <w:basedOn w:val="DefaultParagraphFont"/>
    <w:uiPriority w:val="99"/>
    <w:semiHidden/>
    <w:rsid w:val="002A147F"/>
    <w:rPr>
      <w:color w:val="808080"/>
    </w:rPr>
  </w:style>
  <w:style w:type="paragraph" w:customStyle="1" w:styleId="Bullet1Blue">
    <w:name w:val="Bullet 1Blue"/>
    <w:basedOn w:val="Normal"/>
    <w:uiPriority w:val="19"/>
    <w:rsid w:val="007E4A1E"/>
    <w:pPr>
      <w:numPr>
        <w:ilvl w:val="1"/>
        <w:numId w:val="20"/>
      </w:numPr>
      <w:spacing w:line="240" w:lineRule="auto"/>
    </w:pPr>
    <w:rPr>
      <w:rFonts w:ascii="Arial" w:hAnsi="Arial"/>
      <w:color w:val="4D4D4F"/>
    </w:rPr>
  </w:style>
  <w:style w:type="paragraph" w:customStyle="1" w:styleId="Bullet1Green">
    <w:name w:val="Bullet 1Green"/>
    <w:basedOn w:val="Normal"/>
    <w:uiPriority w:val="19"/>
    <w:rsid w:val="007E4A1E"/>
    <w:pPr>
      <w:numPr>
        <w:ilvl w:val="2"/>
        <w:numId w:val="20"/>
      </w:numPr>
      <w:spacing w:line="240" w:lineRule="auto"/>
    </w:pPr>
    <w:rPr>
      <w:rFonts w:ascii="Arial" w:hAnsi="Arial"/>
      <w:color w:val="4D4D4F"/>
    </w:rPr>
  </w:style>
  <w:style w:type="paragraph" w:customStyle="1" w:styleId="Bullet1Plum">
    <w:name w:val="Bullet 1Plum"/>
    <w:basedOn w:val="Normal"/>
    <w:uiPriority w:val="19"/>
    <w:rsid w:val="007E4A1E"/>
    <w:pPr>
      <w:numPr>
        <w:ilvl w:val="3"/>
        <w:numId w:val="20"/>
      </w:numPr>
      <w:spacing w:line="240" w:lineRule="auto"/>
    </w:pPr>
    <w:rPr>
      <w:rFonts w:ascii="Arial" w:hAnsi="Arial"/>
      <w:color w:val="4D4D4F"/>
    </w:rPr>
  </w:style>
  <w:style w:type="paragraph" w:customStyle="1" w:styleId="Bullet1Yellow">
    <w:name w:val="Bullet 1Yellow"/>
    <w:basedOn w:val="Normal"/>
    <w:uiPriority w:val="19"/>
    <w:rsid w:val="007E4A1E"/>
    <w:pPr>
      <w:numPr>
        <w:ilvl w:val="4"/>
        <w:numId w:val="20"/>
      </w:numPr>
      <w:spacing w:line="240" w:lineRule="auto"/>
    </w:pPr>
    <w:rPr>
      <w:rFonts w:ascii="Arial" w:hAnsi="Arial"/>
      <w:color w:val="4D4D4F"/>
    </w:rPr>
  </w:style>
  <w:style w:type="numbering" w:customStyle="1" w:styleId="NumbLstBullets">
    <w:name w:val="NumbLstBullets"/>
    <w:uiPriority w:val="99"/>
    <w:rsid w:val="007E4A1E"/>
    <w:pPr>
      <w:numPr>
        <w:numId w:val="19"/>
      </w:numPr>
    </w:pPr>
  </w:style>
  <w:style w:type="paragraph" w:customStyle="1" w:styleId="HeaderLine">
    <w:name w:val="HeaderLine"/>
    <w:basedOn w:val="Header"/>
    <w:uiPriority w:val="20"/>
    <w:qFormat/>
    <w:rsid w:val="00F319D4"/>
    <w:pPr>
      <w:pBdr>
        <w:top w:val="single" w:sz="2" w:space="1" w:color="FFFFFF"/>
        <w:left w:val="single" w:sz="2" w:space="14" w:color="FFFFFF"/>
        <w:bottom w:val="single" w:sz="2" w:space="6" w:color="auto"/>
        <w:right w:val="single" w:sz="2" w:space="14" w:color="FFFFFF"/>
      </w:pBdr>
      <w:spacing w:after="1920"/>
      <w:jc w:val="right"/>
    </w:pPr>
    <w:rPr>
      <w:rFonts w:ascii="Arial" w:hAnsi="Arial"/>
      <w:color w:val="4D4D4F"/>
      <w:sz w:val="14"/>
    </w:rPr>
  </w:style>
  <w:style w:type="paragraph" w:customStyle="1" w:styleId="FooterShading">
    <w:name w:val="FooterShading"/>
    <w:basedOn w:val="Footer"/>
    <w:uiPriority w:val="24"/>
    <w:qFormat/>
    <w:rsid w:val="00F319D4"/>
    <w:pPr>
      <w:pBdr>
        <w:top w:val="single" w:sz="2" w:space="1" w:color="007B86"/>
        <w:left w:val="single" w:sz="2" w:space="14" w:color="007B86"/>
        <w:bottom w:val="single" w:sz="2" w:space="1" w:color="007B86"/>
        <w:right w:val="single" w:sz="2" w:space="14" w:color="007B86"/>
      </w:pBdr>
      <w:shd w:val="clear" w:color="auto" w:fill="007B86"/>
      <w:spacing w:before="600"/>
    </w:pPr>
    <w:rPr>
      <w:rFonts w:ascii="Arial" w:hAnsi="Arial"/>
      <w:color w:val="4D4D4F"/>
      <w:sz w:val="24"/>
    </w:rPr>
  </w:style>
  <w:style w:type="paragraph" w:styleId="TableofFigures">
    <w:name w:val="table of figures"/>
    <w:basedOn w:val="Normal"/>
    <w:next w:val="Normal"/>
    <w:uiPriority w:val="38"/>
    <w:semiHidden/>
    <w:rsid w:val="002A147F"/>
    <w:pPr>
      <w:tabs>
        <w:tab w:val="right" w:pos="7229"/>
      </w:tabs>
      <w:spacing w:after="145" w:line="300" w:lineRule="atLeast"/>
      <w:ind w:left="1021" w:hanging="1021"/>
    </w:pPr>
    <w:rPr>
      <w:rFonts w:ascii="Arial" w:eastAsia="Times New Roman" w:hAnsi="Arial" w:cs="Times New Roman"/>
      <w:noProof/>
      <w:color w:val="262626"/>
      <w:sz w:val="18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2A147F"/>
    <w:pPr>
      <w:keepNext/>
      <w:keepLines/>
      <w:pageBreakBefore w:val="0"/>
      <w:spacing w:before="240" w:line="259" w:lineRule="auto"/>
      <w:outlineLvl w:val="9"/>
    </w:pPr>
    <w:rPr>
      <w:b w:val="0"/>
      <w:color w:val="A31B1F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A147F"/>
    <w:pPr>
      <w:spacing w:after="100" w:line="240" w:lineRule="auto"/>
    </w:pPr>
    <w:rPr>
      <w:rFonts w:ascii="Arial" w:hAnsi="Arial"/>
      <w:color w:val="4D4D4F"/>
    </w:rPr>
  </w:style>
  <w:style w:type="paragraph" w:styleId="TOC2">
    <w:name w:val="toc 2"/>
    <w:basedOn w:val="Normal"/>
    <w:next w:val="Normal"/>
    <w:autoRedefine/>
    <w:uiPriority w:val="39"/>
    <w:unhideWhenUsed/>
    <w:rsid w:val="002A147F"/>
    <w:pPr>
      <w:spacing w:after="100" w:line="240" w:lineRule="auto"/>
      <w:ind w:left="200"/>
    </w:pPr>
    <w:rPr>
      <w:rFonts w:ascii="Arial" w:hAnsi="Arial"/>
      <w:color w:val="4D4D4F"/>
    </w:rPr>
  </w:style>
  <w:style w:type="character" w:styleId="Hyperlink">
    <w:name w:val="Hyperlink"/>
    <w:basedOn w:val="DefaultParagraphFont"/>
    <w:uiPriority w:val="99"/>
    <w:unhideWhenUsed/>
    <w:rsid w:val="002A147F"/>
    <w:rPr>
      <w:color w:val="0A46BB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2A147F"/>
    <w:pPr>
      <w:spacing w:after="100" w:line="240" w:lineRule="auto"/>
      <w:ind w:left="400"/>
    </w:pPr>
    <w:rPr>
      <w:rFonts w:ascii="Arial" w:hAnsi="Arial"/>
      <w:color w:val="4D4D4F"/>
    </w:rPr>
  </w:style>
  <w:style w:type="paragraph" w:customStyle="1" w:styleId="DisclaimerText">
    <w:name w:val="Disclaimer Text"/>
    <w:basedOn w:val="Normal"/>
    <w:link w:val="DisclaimerTextChar"/>
    <w:uiPriority w:val="20"/>
    <w:qFormat/>
    <w:rsid w:val="006B7A63"/>
    <w:pPr>
      <w:spacing w:before="60" w:after="60"/>
      <w:jc w:val="center"/>
    </w:pPr>
    <w:rPr>
      <w:b/>
      <w:bCs/>
      <w:color w:val="7F7F7F" w:themeColor="text1" w:themeTint="80"/>
    </w:rPr>
  </w:style>
  <w:style w:type="paragraph" w:customStyle="1" w:styleId="FooterGap">
    <w:name w:val="Footer Gap"/>
    <w:basedOn w:val="Footer"/>
    <w:link w:val="FooterGapChar"/>
    <w:qFormat/>
    <w:rsid w:val="006B7A63"/>
    <w:rPr>
      <w:sz w:val="2"/>
      <w:szCs w:val="2"/>
    </w:rPr>
  </w:style>
  <w:style w:type="character" w:customStyle="1" w:styleId="DisclaimerTextChar">
    <w:name w:val="Disclaimer Text Char"/>
    <w:basedOn w:val="DefaultParagraphFont"/>
    <w:link w:val="DisclaimerText"/>
    <w:uiPriority w:val="20"/>
    <w:rsid w:val="006B7A63"/>
    <w:rPr>
      <w:b/>
      <w:bCs/>
      <w:color w:val="7F7F7F" w:themeColor="text1" w:themeTint="80"/>
      <w:sz w:val="20"/>
    </w:rPr>
  </w:style>
  <w:style w:type="paragraph" w:customStyle="1" w:styleId="FooterCopyright">
    <w:name w:val="Footer Copyright"/>
    <w:basedOn w:val="Footer"/>
    <w:link w:val="FooterCopyrightChar"/>
    <w:qFormat/>
    <w:rsid w:val="0068527C"/>
    <w:pPr>
      <w:jc w:val="right"/>
    </w:pPr>
    <w:rPr>
      <w:rFonts w:ascii="Arial" w:eastAsia="Times New Roman" w:hAnsi="Arial" w:cs="Times New Roman"/>
      <w:color w:val="FFFFFF" w:themeColor="background1"/>
      <w:sz w:val="20"/>
      <w:szCs w:val="20"/>
      <w:lang w:eastAsia="en-GB"/>
    </w:rPr>
  </w:style>
  <w:style w:type="character" w:customStyle="1" w:styleId="FooterGapChar">
    <w:name w:val="Footer Gap Char"/>
    <w:basedOn w:val="FooterChar"/>
    <w:link w:val="FooterGap"/>
    <w:rsid w:val="006B7A63"/>
    <w:rPr>
      <w:color w:val="262626" w:themeColor="text2"/>
      <w:sz w:val="2"/>
      <w:szCs w:val="2"/>
    </w:rPr>
  </w:style>
  <w:style w:type="character" w:customStyle="1" w:styleId="FooterCopyrightChar">
    <w:name w:val="Footer Copyright Char"/>
    <w:basedOn w:val="FooterChar"/>
    <w:link w:val="FooterCopyright"/>
    <w:rsid w:val="0068527C"/>
    <w:rPr>
      <w:rFonts w:ascii="Arial" w:eastAsia="Times New Roman" w:hAnsi="Arial" w:cs="Times New Roman"/>
      <w:color w:val="FFFFFF" w:themeColor="background1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rsid w:val="0053323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323E"/>
    <w:rPr>
      <w:rFonts w:ascii="Segoe UI" w:hAnsi="Segoe UI" w:cs="Segoe UI"/>
      <w:color w:val="262626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9"/>
    <w:unhideWhenUsed/>
    <w:rsid w:val="00D36C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237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61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9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27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98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2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7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94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8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0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9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62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eader" Target="header4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Program%20Files\Kier%20Group\Kier_Templates\Kier%20Templates\Report.dotm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7E5BC92072DD40B389A3F309D2C558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26FAAF-E32B-475D-A7CD-53463A67BD3F}"/>
      </w:docPartPr>
      <w:docPartBody>
        <w:p w:rsidR="00E754F8" w:rsidRDefault="00BE373A">
          <w:pPr>
            <w:pStyle w:val="7E5BC92072DD40B389A3F309D2C558BA"/>
          </w:pPr>
          <w:r w:rsidRPr="00E406C9">
            <w:t>Click here to Main Title</w:t>
          </w:r>
        </w:p>
      </w:docPartBody>
    </w:docPart>
    <w:docPart>
      <w:docPartPr>
        <w:name w:val="322494D0CD5243CCB89BBF668E9AC0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E3F271-1F13-48EA-AE5E-4A605B68BE1B}"/>
      </w:docPartPr>
      <w:docPartBody>
        <w:p w:rsidR="00E754F8" w:rsidRDefault="00BE373A">
          <w:pPr>
            <w:pStyle w:val="322494D0CD5243CCB89BBF668E9AC0B7"/>
          </w:pPr>
          <w:r w:rsidRPr="002A147F">
            <w:t>Click here to Cover Heading 1</w:t>
          </w:r>
        </w:p>
      </w:docPartBody>
    </w:docPart>
    <w:docPart>
      <w:docPartPr>
        <w:name w:val="DD9EC6BE8F0047D3B6637BADB0F5CC0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7EA7DC8-2A8E-4979-8DB7-DD481410D247}"/>
      </w:docPartPr>
      <w:docPartBody>
        <w:p w:rsidR="00000000" w:rsidRDefault="007E5600" w:rsidP="007E5600">
          <w:pPr>
            <w:pStyle w:val="DD9EC6BE8F0047D3B6637BADB0F5CC09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373A"/>
    <w:rsid w:val="0067259F"/>
    <w:rsid w:val="007E5600"/>
    <w:rsid w:val="00BE373A"/>
    <w:rsid w:val="00E754F8"/>
    <w:rsid w:val="00EE68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E5BC92072DD40B389A3F309D2C558BA">
    <w:name w:val="7E5BC92072DD40B389A3F309D2C558BA"/>
  </w:style>
  <w:style w:type="paragraph" w:customStyle="1" w:styleId="322494D0CD5243CCB89BBF668E9AC0B7">
    <w:name w:val="322494D0CD5243CCB89BBF668E9AC0B7"/>
  </w:style>
  <w:style w:type="paragraph" w:customStyle="1" w:styleId="FBD678D540534D1187C160089555BD33">
    <w:name w:val="FBD678D540534D1187C160089555BD33"/>
    <w:rsid w:val="007E5600"/>
  </w:style>
  <w:style w:type="paragraph" w:customStyle="1" w:styleId="612E8AE6769048EAA948A6BB39BC20FC">
    <w:name w:val="612E8AE6769048EAA948A6BB39BC20FC"/>
    <w:rsid w:val="007E5600"/>
  </w:style>
  <w:style w:type="paragraph" w:customStyle="1" w:styleId="DD9EC6BE8F0047D3B6637BADB0F5CC09">
    <w:name w:val="DD9EC6BE8F0047D3B6637BADB0F5CC09"/>
    <w:rsid w:val="007E560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Kier">
      <a:dk1>
        <a:sysClr val="windowText" lastClr="000000"/>
      </a:dk1>
      <a:lt1>
        <a:sysClr val="window" lastClr="FFFFFF"/>
      </a:lt1>
      <a:dk2>
        <a:srgbClr val="262626"/>
      </a:dk2>
      <a:lt2>
        <a:srgbClr val="FFFFFF"/>
      </a:lt2>
      <a:accent1>
        <a:srgbClr val="DA242A"/>
      </a:accent1>
      <a:accent2>
        <a:srgbClr val="007B86"/>
      </a:accent2>
      <a:accent3>
        <a:srgbClr val="0A46BB"/>
      </a:accent3>
      <a:accent4>
        <a:srgbClr val="61A706"/>
      </a:accent4>
      <a:accent5>
        <a:srgbClr val="8D204F"/>
      </a:accent5>
      <a:accent6>
        <a:srgbClr val="F8A700"/>
      </a:accent6>
      <a:hlink>
        <a:srgbClr val="0A46BB"/>
      </a:hlink>
      <a:folHlink>
        <a:srgbClr val="8D204F"/>
      </a:folHlink>
    </a:clrScheme>
    <a:fontScheme name="Kier">
      <a:majorFont>
        <a:latin typeface="Arial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ard20</b:Tag>
    <b:SourceType>InternetSite</b:SourceType>
    <b:Guid>{919C0DB0-C64E-45C4-8360-A75AC307A2A9}</b:Guid>
    <b:Title>what type of learner are you </b:Title>
    <b:Year>2020</b:Year>
    <b:Author>
      <b:Author>
        <b:NameList>
          <b:Person>
            <b:Last>arden</b:Last>
          </b:Person>
        </b:NameList>
      </b:Author>
    </b:Author>
    <b:InternetSiteTitle>arden university </b:InternetSiteTitle>
    <b:Month>01</b:Month>
    <b:Day>03</b:Day>
    <b:URL>https://arden.ac.uk/what-type-learner-are-you</b:URL>
    <b:RefOrder>2</b:RefOrder>
  </b:Source>
  <b:Source>
    <b:Tag>min20</b:Tag>
    <b:SourceType>InternetSite</b:SourceType>
    <b:Guid>{7F32EBD5-B398-41F0-9E93-6D552633F525}</b:Guid>
    <b:Author>
      <b:Author>
        <b:NameList>
          <b:Person>
            <b:Last>team</b:Last>
            <b:First>mind</b:First>
            <b:Middle>tools content</b:Middle>
          </b:Person>
        </b:NameList>
      </b:Author>
    </b:Author>
    <b:Title>To do lists </b:Title>
    <b:InternetSiteTitle>mind tools </b:InternetSiteTitle>
    <b:Year>2020</b:Year>
    <b:Month>01</b:Month>
    <b:Day>15</b:Day>
    <b:URL>https://www.mindtools.com/pages/article/newHTE_05.htm</b:URL>
    <b:RefOrder>4</b:RefOrder>
  </b:Source>
  <b:Source>
    <b:Tag>Ank17</b:Tag>
    <b:SourceType>DocumentFromInternetSite</b:SourceType>
    <b:Guid>{DAFF5D30-BBB3-4973-9F1F-8F108090736A}</b:Guid>
    <b:Title>time management - greys campus</b:Title>
    <b:Year>2017</b:Year>
    <b:Month>12</b:Month>
    <b:Day>19</b:Day>
    <b:InternetSiteTitle>greys campus</b:InternetSiteTitle>
    <b:URL>https://www.greycampus.com/blog/project-management/ten-essential-time-management-strategies</b:URL>
    <b:Author>
      <b:Author>
        <b:NameList>
          <b:Person>
            <b:Last>Rastogi</b:Last>
            <b:First>Ankit</b:First>
          </b:Person>
        </b:NameList>
      </b:Author>
    </b:Author>
    <b:RefOrder>3</b:RefOrder>
  </b:Source>
  <b:Source>
    <b:Tag>stu19</b:Tag>
    <b:SourceType>InternetSite</b:SourceType>
    <b:Guid>{105B740F-F189-4F08-8FBC-8DF01AC7D8D1}</b:Guid>
    <b:Title>reflective practise</b:Title>
    <b:InternetSiteTitle>skills you need</b:InternetSiteTitle>
    <b:Year>2019</b:Year>
    <b:Month>december</b:Month>
    <b:Day>20</b:Day>
    <b:URL>https://www.skillsyouneed.com/ps/reflective-practice.html</b:URL>
    <b:Author>
      <b:Author>
        <b:NameList>
          <b:Person>
            <b:Last>team</b:Last>
            <b:First>study</b:First>
            <b:Middle>skills</b:Middle>
          </b:Person>
        </b:NameList>
      </b:Author>
    </b:Author>
    <b:RefOrder>1</b:RefOrder>
  </b:Source>
  <b:Source>
    <b:Tag>Viv13</b:Tag>
    <b:SourceType>InternetSite</b:SourceType>
    <b:Guid>{C2F1DC22-470C-4C57-BE5E-AB56966600F9}</b:Guid>
    <b:Author>
      <b:Author>
        <b:NameList>
          <b:Person>
            <b:Last>Kloosterman</b:Last>
            <b:First>Vivian</b:First>
          </b:Person>
        </b:NameList>
      </b:Author>
    </b:Author>
    <b:Title>why is a CPD importsant </b:Title>
    <b:InternetSiteTitle>contious professional development </b:InternetSiteTitle>
    <b:Year>2013</b:Year>
    <b:Month>novemeber</b:Month>
    <b:Day>21</b:Day>
    <b:URL>https://continuingprofessionaldevelopment.org/why-is-cpd-important/</b:URL>
    <b:RefOrder>5</b:RefOrder>
  </b:Source>
</b:Sources>
</file>

<file path=customXml/itemProps1.xml><?xml version="1.0" encoding="utf-8"?>
<ds:datastoreItem xmlns:ds="http://schemas.openxmlformats.org/officeDocument/2006/customXml" ds:itemID="{77FE6983-BB05-4089-9157-B91AD4EA97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Report.dotm</Template>
  <TotalTime>1784</TotalTime>
  <Pages>7</Pages>
  <Words>1099</Words>
  <Characters>6270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Boots, Rhys</dc:creator>
  <cp:keywords/>
  <dc:description/>
  <cp:lastModifiedBy>Rhys Boots</cp:lastModifiedBy>
  <cp:revision>19</cp:revision>
  <dcterms:created xsi:type="dcterms:W3CDTF">2020-01-15T15:12:00Z</dcterms:created>
  <dcterms:modified xsi:type="dcterms:W3CDTF">2020-01-18T12:30:00Z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Division">
    <vt:lpwstr>Kier Construction</vt:lpwstr>
  </property>
  <property fmtid="{D5CDD505-2E9C-101B-9397-08002B2CF9AE}" pid="3" name="DocBusUnit">
    <vt:lpwstr>Western and Wales</vt:lpwstr>
  </property>
  <property fmtid="{D5CDD505-2E9C-101B-9397-08002B2CF9AE}" pid="4" name="RibbonPtr">
    <vt:lpwstr>174744524</vt:lpwstr>
  </property>
  <property fmtid="{D5CDD505-2E9C-101B-9397-08002B2CF9AE}" pid="5" name="DocTitle">
    <vt:lpwstr>Reflective account on diary log</vt:lpwstr>
  </property>
  <property fmtid="{D5CDD505-2E9C-101B-9397-08002B2CF9AE}" pid="6" name="DocWizardRun">
    <vt:lpwstr>Yes</vt:lpwstr>
  </property>
  <property fmtid="{D5CDD505-2E9C-101B-9397-08002B2CF9AE}" pid="7" name="docBusUnitSelected">
    <vt:lpwstr>Western and Wales</vt:lpwstr>
  </property>
</Properties>
</file>