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94A4950" w14:textId="17FA9171" w:rsidR="00C660A3" w:rsidRPr="00E83100" w:rsidRDefault="00A87132" w:rsidP="00C660A3">
      <w:pPr>
        <w:rPr>
          <w:rFonts w:ascii="Times New Roman" w:hAnsi="Times New Roman" w:cs="Times New Roman"/>
          <w:b/>
          <w:sz w:val="48"/>
        </w:rPr>
      </w:pPr>
      <w:r w:rsidRPr="00E83100">
        <w:rPr>
          <w:rFonts w:ascii="Times New Roman" w:hAnsi="Times New Roman" w:cs="Times New Roman"/>
          <w:b/>
          <w:sz w:val="48"/>
        </w:rPr>
        <w:t>Sufism</w:t>
      </w:r>
    </w:p>
    <w:p w14:paraId="02AA6556" w14:textId="544803F7" w:rsidR="00E83100" w:rsidRPr="00E83100" w:rsidRDefault="00E83100" w:rsidP="00C660A3">
      <w:pPr>
        <w:rPr>
          <w:rFonts w:ascii="Times New Roman" w:hAnsi="Times New Roman" w:cs="Times New Roman"/>
          <w:b/>
          <w:sz w:val="28"/>
        </w:rPr>
      </w:pPr>
      <w:r w:rsidRPr="00E83100">
        <w:rPr>
          <w:rFonts w:ascii="Times New Roman" w:hAnsi="Times New Roman" w:cs="Times New Roman"/>
          <w:b/>
          <w:sz w:val="28"/>
        </w:rPr>
        <w:t>Tim Ihssen</w:t>
      </w:r>
    </w:p>
    <w:p w14:paraId="69CD0ABF" w14:textId="4D4E705C" w:rsidR="00E83100" w:rsidRPr="00E83100" w:rsidRDefault="00E83100" w:rsidP="00C660A3">
      <w:pPr>
        <w:rPr>
          <w:rFonts w:ascii="Times New Roman" w:hAnsi="Times New Roman" w:cs="Times New Roman"/>
          <w:b/>
          <w:sz w:val="28"/>
        </w:rPr>
      </w:pPr>
      <w:r w:rsidRPr="00E83100">
        <w:rPr>
          <w:rFonts w:ascii="Times New Roman" w:hAnsi="Times New Roman" w:cs="Times New Roman"/>
          <w:b/>
          <w:sz w:val="28"/>
        </w:rPr>
        <w:t>Islam H</w:t>
      </w:r>
      <w:r w:rsidR="00020CDD">
        <w:rPr>
          <w:rFonts w:ascii="Times New Roman" w:hAnsi="Times New Roman" w:cs="Times New Roman"/>
          <w:b/>
          <w:sz w:val="28"/>
        </w:rPr>
        <w:t>PP</w:t>
      </w:r>
      <w:r w:rsidRPr="00E83100">
        <w:rPr>
          <w:rFonts w:ascii="Times New Roman" w:hAnsi="Times New Roman" w:cs="Times New Roman"/>
          <w:b/>
          <w:sz w:val="28"/>
        </w:rPr>
        <w:t>D7008</w:t>
      </w:r>
    </w:p>
    <w:p w14:paraId="20BF5D01" w14:textId="3A1BBADA" w:rsidR="00E83100" w:rsidRPr="00E83100" w:rsidRDefault="00E83100" w:rsidP="00C660A3">
      <w:pPr>
        <w:rPr>
          <w:rFonts w:ascii="Times New Roman" w:hAnsi="Times New Roman" w:cs="Times New Roman"/>
          <w:b/>
          <w:sz w:val="28"/>
        </w:rPr>
      </w:pPr>
      <w:r w:rsidRPr="00E83100">
        <w:rPr>
          <w:rFonts w:ascii="Times New Roman" w:hAnsi="Times New Roman" w:cs="Times New Roman"/>
          <w:b/>
          <w:sz w:val="28"/>
        </w:rPr>
        <w:t>Dr. Gary Bunt</w:t>
      </w:r>
    </w:p>
    <w:p w14:paraId="54DC0DE4" w14:textId="40071432" w:rsidR="00E83100" w:rsidRDefault="00E83100" w:rsidP="00C660A3">
      <w:pPr>
        <w:rPr>
          <w:rFonts w:ascii="Times New Roman" w:hAnsi="Times New Roman" w:cs="Times New Roman"/>
          <w:b/>
          <w:sz w:val="28"/>
        </w:rPr>
      </w:pPr>
      <w:r w:rsidRPr="00E83100">
        <w:rPr>
          <w:rFonts w:ascii="Times New Roman" w:hAnsi="Times New Roman" w:cs="Times New Roman"/>
          <w:b/>
          <w:sz w:val="28"/>
        </w:rPr>
        <w:t>9 Jan 2018</w:t>
      </w:r>
    </w:p>
    <w:p w14:paraId="6A9E9748" w14:textId="77777777" w:rsidR="00BC045E" w:rsidRPr="00E83100" w:rsidRDefault="00BC045E" w:rsidP="00C660A3">
      <w:pPr>
        <w:rPr>
          <w:rFonts w:ascii="Times New Roman" w:hAnsi="Times New Roman" w:cs="Times New Roman"/>
          <w:b/>
          <w:sz w:val="28"/>
        </w:rPr>
      </w:pPr>
    </w:p>
    <w:p w14:paraId="2E81D55E" w14:textId="4E981C20" w:rsidR="00E46DB3" w:rsidRPr="00E46DB3" w:rsidRDefault="00E46DB3" w:rsidP="00914519">
      <w:pPr>
        <w:spacing w:line="480" w:lineRule="auto"/>
        <w:ind w:firstLine="720"/>
        <w:rPr>
          <w:rFonts w:ascii="Times New Roman" w:hAnsi="Times New Roman" w:cs="Times New Roman"/>
          <w:b/>
          <w:sz w:val="28"/>
        </w:rPr>
      </w:pPr>
      <w:r w:rsidRPr="00672E9B">
        <w:rPr>
          <w:rFonts w:ascii="Times New Roman" w:hAnsi="Times New Roman" w:cs="Times New Roman"/>
          <w:sz w:val="28"/>
        </w:rPr>
        <w:t>Despite</w:t>
      </w:r>
      <w:r w:rsidR="00E83100">
        <w:rPr>
          <w:rFonts w:ascii="Times New Roman" w:hAnsi="Times New Roman" w:cs="Times New Roman"/>
          <w:sz w:val="28"/>
        </w:rPr>
        <w:t xml:space="preserve"> </w:t>
      </w:r>
      <w:r w:rsidR="00E83100" w:rsidRPr="00914519">
        <w:rPr>
          <w:rFonts w:ascii="Times New Roman" w:hAnsi="Times New Roman" w:cs="Times New Roman"/>
          <w:i/>
          <w:sz w:val="28"/>
        </w:rPr>
        <w:t>and</w:t>
      </w:r>
      <w:r w:rsidR="00E83100">
        <w:rPr>
          <w:rFonts w:ascii="Times New Roman" w:hAnsi="Times New Roman" w:cs="Times New Roman"/>
          <w:sz w:val="28"/>
        </w:rPr>
        <w:t xml:space="preserve"> because of</w:t>
      </w:r>
      <w:r w:rsidRPr="00672E9B">
        <w:rPr>
          <w:rFonts w:ascii="Times New Roman" w:hAnsi="Times New Roman" w:cs="Times New Roman"/>
          <w:sz w:val="28"/>
        </w:rPr>
        <w:t xml:space="preserve"> their radical diversity in praxes, analysis of </w:t>
      </w:r>
      <w:r w:rsidR="00B01D78">
        <w:rPr>
          <w:rFonts w:ascii="Times New Roman" w:hAnsi="Times New Roman" w:cs="Times New Roman"/>
          <w:sz w:val="28"/>
        </w:rPr>
        <w:t>two</w:t>
      </w:r>
      <w:r w:rsidRPr="00672E9B">
        <w:rPr>
          <w:rFonts w:ascii="Times New Roman" w:hAnsi="Times New Roman" w:cs="Times New Roman"/>
          <w:sz w:val="28"/>
        </w:rPr>
        <w:t xml:space="preserve"> distinct branches of Sufism will demonstrate that doctrinal fidelity of the practitioners of Sufism to the mystical experiences of the prophet Muhammad positions Sufis as the primary </w:t>
      </w:r>
      <w:r w:rsidR="00E83100">
        <w:rPr>
          <w:rFonts w:ascii="Times New Roman" w:hAnsi="Times New Roman" w:cs="Times New Roman"/>
          <w:sz w:val="28"/>
        </w:rPr>
        <w:t xml:space="preserve">candidates to </w:t>
      </w:r>
      <w:r w:rsidR="00914519">
        <w:rPr>
          <w:rFonts w:ascii="Times New Roman" w:hAnsi="Times New Roman" w:cs="Times New Roman"/>
          <w:sz w:val="28"/>
        </w:rPr>
        <w:t>lead Muslim</w:t>
      </w:r>
      <w:r w:rsidRPr="00672E9B">
        <w:rPr>
          <w:rFonts w:ascii="Times New Roman" w:hAnsi="Times New Roman" w:cs="Times New Roman"/>
          <w:sz w:val="28"/>
        </w:rPr>
        <w:t xml:space="preserve"> interfaith dialogu</w:t>
      </w:r>
      <w:r w:rsidR="00914519">
        <w:rPr>
          <w:rFonts w:ascii="Times New Roman" w:hAnsi="Times New Roman" w:cs="Times New Roman"/>
          <w:sz w:val="28"/>
        </w:rPr>
        <w:t>e efforts.</w:t>
      </w:r>
    </w:p>
    <w:p w14:paraId="46A3B52D" w14:textId="3A70C877" w:rsidR="00C660A3" w:rsidRPr="00EE04B2" w:rsidRDefault="00EE2552" w:rsidP="001B1926">
      <w:pPr>
        <w:spacing w:line="480" w:lineRule="auto"/>
        <w:ind w:firstLine="720"/>
        <w:rPr>
          <w:rFonts w:ascii="Times New Roman" w:hAnsi="Times New Roman" w:cs="Times New Roman"/>
          <w:sz w:val="24"/>
          <w:lang w:val="en-US"/>
        </w:rPr>
      </w:pPr>
      <w:r w:rsidRPr="00EE04B2">
        <w:rPr>
          <w:rFonts w:ascii="Times New Roman" w:hAnsi="Times New Roman" w:cs="Times New Roman"/>
          <w:sz w:val="24"/>
        </w:rPr>
        <w:t xml:space="preserve">As the term Sufi </w:t>
      </w:r>
      <w:r w:rsidR="00F63BC1">
        <w:rPr>
          <w:rFonts w:ascii="Times New Roman" w:hAnsi="Times New Roman" w:cs="Times New Roman"/>
          <w:sz w:val="24"/>
        </w:rPr>
        <w:t>(</w:t>
      </w:r>
      <w:r w:rsidR="00F63BC1">
        <w:rPr>
          <w:rFonts w:ascii="Times New Roman" w:hAnsi="Times New Roman" w:cs="Times New Roman"/>
          <w:i/>
          <w:sz w:val="24"/>
        </w:rPr>
        <w:t>tassawuf</w:t>
      </w:r>
      <w:r w:rsidR="00F63BC1">
        <w:rPr>
          <w:rFonts w:ascii="Times New Roman" w:hAnsi="Times New Roman" w:cs="Times New Roman"/>
          <w:sz w:val="24"/>
        </w:rPr>
        <w:t>)</w:t>
      </w:r>
      <w:r w:rsidR="00F63BC1" w:rsidRPr="00EE04B2">
        <w:rPr>
          <w:rFonts w:ascii="Times New Roman" w:hAnsi="Times New Roman" w:cs="Times New Roman"/>
          <w:sz w:val="24"/>
        </w:rPr>
        <w:t xml:space="preserve"> </w:t>
      </w:r>
      <w:r w:rsidRPr="00EE04B2">
        <w:rPr>
          <w:rFonts w:ascii="Times New Roman" w:hAnsi="Times New Roman" w:cs="Times New Roman"/>
          <w:sz w:val="24"/>
        </w:rPr>
        <w:t xml:space="preserve">is not mentioned in the Qur’an or the hadith, interpretations </w:t>
      </w:r>
      <w:r w:rsidR="00F63BC1">
        <w:rPr>
          <w:rFonts w:ascii="Times New Roman" w:hAnsi="Times New Roman" w:cs="Times New Roman"/>
          <w:sz w:val="24"/>
        </w:rPr>
        <w:t>are open and</w:t>
      </w:r>
      <w:r w:rsidRPr="00EE04B2">
        <w:rPr>
          <w:rFonts w:ascii="Times New Roman" w:hAnsi="Times New Roman" w:cs="Times New Roman"/>
          <w:sz w:val="24"/>
        </w:rPr>
        <w:t xml:space="preserve"> varied. A</w:t>
      </w:r>
      <w:r w:rsidR="007F7911" w:rsidRPr="00EE04B2">
        <w:rPr>
          <w:rFonts w:ascii="Times New Roman" w:hAnsi="Times New Roman" w:cs="Times New Roman"/>
          <w:sz w:val="24"/>
        </w:rPr>
        <w:t xml:space="preserve">ccording to many Sufis, </w:t>
      </w:r>
      <w:r w:rsidRPr="00EE04B2">
        <w:rPr>
          <w:rFonts w:ascii="Times New Roman" w:hAnsi="Times New Roman" w:cs="Times New Roman"/>
          <w:sz w:val="24"/>
        </w:rPr>
        <w:t xml:space="preserve">the term </w:t>
      </w:r>
      <w:r w:rsidR="007F7911" w:rsidRPr="00EE04B2">
        <w:rPr>
          <w:rFonts w:ascii="Times New Roman" w:hAnsi="Times New Roman" w:cs="Times New Roman"/>
          <w:sz w:val="24"/>
        </w:rPr>
        <w:t xml:space="preserve">derives from the root </w:t>
      </w:r>
      <w:r w:rsidR="007F7911" w:rsidRPr="00EE04B2">
        <w:rPr>
          <w:rFonts w:ascii="Times New Roman" w:hAnsi="Times New Roman" w:cs="Times New Roman"/>
          <w:i/>
          <w:sz w:val="24"/>
        </w:rPr>
        <w:t>s-w-f</w:t>
      </w:r>
      <w:r w:rsidR="007F7911" w:rsidRPr="00EE04B2">
        <w:rPr>
          <w:rFonts w:ascii="Times New Roman" w:hAnsi="Times New Roman" w:cs="Times New Roman"/>
          <w:sz w:val="24"/>
        </w:rPr>
        <w:t xml:space="preserve">, meaning </w:t>
      </w:r>
      <w:r w:rsidR="0048310D">
        <w:rPr>
          <w:rFonts w:ascii="Times New Roman" w:hAnsi="Times New Roman" w:cs="Times New Roman"/>
          <w:sz w:val="24"/>
        </w:rPr>
        <w:t>‘</w:t>
      </w:r>
      <w:r w:rsidR="007F7911" w:rsidRPr="00EE04B2">
        <w:rPr>
          <w:rFonts w:ascii="Times New Roman" w:hAnsi="Times New Roman" w:cs="Times New Roman"/>
          <w:sz w:val="24"/>
        </w:rPr>
        <w:t>purity</w:t>
      </w:r>
      <w:r w:rsidR="0048310D">
        <w:rPr>
          <w:rFonts w:ascii="Times New Roman" w:hAnsi="Times New Roman" w:cs="Times New Roman"/>
          <w:sz w:val="24"/>
        </w:rPr>
        <w:t>’</w:t>
      </w:r>
      <w:r w:rsidR="007F7911" w:rsidRPr="00EE04B2">
        <w:rPr>
          <w:rFonts w:ascii="Times New Roman" w:hAnsi="Times New Roman" w:cs="Times New Roman"/>
          <w:sz w:val="24"/>
          <w:lang w:val="en-US"/>
        </w:rPr>
        <w:t xml:space="preserve"> (</w:t>
      </w:r>
      <w:r w:rsidR="007F7911" w:rsidRPr="00EE04B2">
        <w:rPr>
          <w:rFonts w:ascii="Times New Roman" w:hAnsi="Times New Roman" w:cs="Times New Roman"/>
          <w:i/>
          <w:iCs/>
          <w:sz w:val="24"/>
          <w:lang w:val="en-US"/>
        </w:rPr>
        <w:t>ṣafā</w:t>
      </w:r>
      <w:r w:rsidR="007F7911" w:rsidRPr="00EE04B2">
        <w:rPr>
          <w:rFonts w:ascii="Times New Roman" w:hAnsi="Times New Roman" w:cs="Times New Roman"/>
          <w:sz w:val="24"/>
          <w:lang w:val="en-US"/>
        </w:rPr>
        <w:t xml:space="preserve">) and </w:t>
      </w:r>
      <w:r w:rsidR="0048310D">
        <w:rPr>
          <w:rFonts w:ascii="Times New Roman" w:hAnsi="Times New Roman" w:cs="Times New Roman"/>
          <w:sz w:val="24"/>
          <w:lang w:val="en-US"/>
        </w:rPr>
        <w:t>‘</w:t>
      </w:r>
      <w:r w:rsidR="007F7911" w:rsidRPr="00EE04B2">
        <w:rPr>
          <w:rFonts w:ascii="Times New Roman" w:hAnsi="Times New Roman" w:cs="Times New Roman"/>
          <w:sz w:val="24"/>
          <w:lang w:val="en-US"/>
        </w:rPr>
        <w:t>[divine] choice</w:t>
      </w:r>
      <w:r w:rsidR="0048310D">
        <w:rPr>
          <w:rFonts w:ascii="Times New Roman" w:hAnsi="Times New Roman" w:cs="Times New Roman"/>
          <w:sz w:val="24"/>
          <w:lang w:val="en-US"/>
        </w:rPr>
        <w:t>’</w:t>
      </w:r>
      <w:r w:rsidR="007F7911" w:rsidRPr="00EE04B2">
        <w:rPr>
          <w:rFonts w:ascii="Times New Roman" w:hAnsi="Times New Roman" w:cs="Times New Roman"/>
          <w:sz w:val="24"/>
          <w:lang w:val="en-US"/>
        </w:rPr>
        <w:t xml:space="preserve"> (</w:t>
      </w:r>
      <w:r w:rsidR="007F7911" w:rsidRPr="00EE04B2">
        <w:rPr>
          <w:rFonts w:ascii="Times New Roman" w:hAnsi="Times New Roman" w:cs="Times New Roman"/>
          <w:i/>
          <w:iCs/>
          <w:sz w:val="24"/>
          <w:lang w:val="en-US"/>
        </w:rPr>
        <w:t>ṣafwa, iṣṭifā</w:t>
      </w:r>
      <w:r w:rsidR="007F7911" w:rsidRPr="00EE04B2">
        <w:rPr>
          <w:rFonts w:ascii="Times New Roman" w:hAnsi="Times New Roman" w:cs="Times New Roman"/>
          <w:sz w:val="24"/>
          <w:lang w:val="en-US"/>
        </w:rPr>
        <w:t>)</w:t>
      </w:r>
      <w:r w:rsidR="003A7502">
        <w:rPr>
          <w:rFonts w:ascii="Times New Roman" w:hAnsi="Times New Roman" w:cs="Times New Roman"/>
          <w:sz w:val="24"/>
          <w:lang w:val="en-US"/>
        </w:rPr>
        <w:t xml:space="preserve"> (Sviri 2007</w:t>
      </w:r>
      <w:r w:rsidR="00832CD8">
        <w:rPr>
          <w:rFonts w:ascii="Times New Roman" w:hAnsi="Times New Roman" w:cs="Times New Roman"/>
          <w:sz w:val="24"/>
          <w:lang w:val="en-US"/>
        </w:rPr>
        <w:t>:</w:t>
      </w:r>
      <w:r w:rsidR="003A7502">
        <w:rPr>
          <w:rFonts w:ascii="Times New Roman" w:hAnsi="Times New Roman" w:cs="Times New Roman"/>
          <w:sz w:val="24"/>
          <w:lang w:val="en-US"/>
        </w:rPr>
        <w:t xml:space="preserve"> 292)</w:t>
      </w:r>
      <w:r w:rsidR="004C2629">
        <w:rPr>
          <w:rFonts w:ascii="Times New Roman" w:hAnsi="Times New Roman" w:cs="Times New Roman"/>
          <w:sz w:val="24"/>
          <w:lang w:val="en-US"/>
        </w:rPr>
        <w:t>.</w:t>
      </w:r>
      <w:r w:rsidR="009647A2" w:rsidRPr="00EE04B2">
        <w:rPr>
          <w:rStyle w:val="FootnoteReference"/>
          <w:rFonts w:ascii="Times New Roman" w:hAnsi="Times New Roman" w:cs="Times New Roman"/>
          <w:sz w:val="24"/>
          <w:lang w:val="en-US"/>
        </w:rPr>
        <w:footnoteReference w:id="1"/>
      </w:r>
      <w:r w:rsidR="009647A2" w:rsidRPr="00EE04B2">
        <w:rPr>
          <w:rFonts w:ascii="Times New Roman" w:hAnsi="Times New Roman" w:cs="Times New Roman"/>
          <w:sz w:val="24"/>
          <w:lang w:val="en-US"/>
        </w:rPr>
        <w:t xml:space="preserve"> Another etymology links it to </w:t>
      </w:r>
      <w:r w:rsidR="009647A2" w:rsidRPr="00EE04B2">
        <w:rPr>
          <w:rFonts w:ascii="Times New Roman" w:hAnsi="Times New Roman" w:cs="Times New Roman"/>
          <w:i/>
          <w:sz w:val="24"/>
          <w:lang w:val="en-US"/>
        </w:rPr>
        <w:t>suffa</w:t>
      </w:r>
      <w:r w:rsidR="009647A2" w:rsidRPr="00EE04B2">
        <w:rPr>
          <w:rFonts w:ascii="Times New Roman" w:hAnsi="Times New Roman" w:cs="Times New Roman"/>
          <w:sz w:val="24"/>
          <w:lang w:val="en-US"/>
        </w:rPr>
        <w:t>, or bench, which refers to a group of Muhammad’s impoverished contemporaries known as the People of the Bench</w:t>
      </w:r>
      <w:r w:rsidR="003A7502">
        <w:rPr>
          <w:rFonts w:ascii="Times New Roman" w:hAnsi="Times New Roman" w:cs="Times New Roman"/>
          <w:sz w:val="24"/>
          <w:lang w:val="en-US"/>
        </w:rPr>
        <w:t xml:space="preserve"> (Ernst 2004</w:t>
      </w:r>
      <w:r w:rsidR="00832CD8">
        <w:rPr>
          <w:rFonts w:ascii="Times New Roman" w:hAnsi="Times New Roman" w:cs="Times New Roman"/>
          <w:sz w:val="24"/>
          <w:lang w:val="en-US"/>
        </w:rPr>
        <w:t>:</w:t>
      </w:r>
      <w:r w:rsidR="003A7502">
        <w:rPr>
          <w:rFonts w:ascii="Times New Roman" w:hAnsi="Times New Roman" w:cs="Times New Roman"/>
          <w:sz w:val="24"/>
          <w:lang w:val="en-US"/>
        </w:rPr>
        <w:t xml:space="preserve"> 684)</w:t>
      </w:r>
      <w:r w:rsidR="004C2629">
        <w:rPr>
          <w:rFonts w:ascii="Times New Roman" w:hAnsi="Times New Roman" w:cs="Times New Roman"/>
          <w:sz w:val="24"/>
          <w:lang w:val="en-US"/>
        </w:rPr>
        <w:t>.</w:t>
      </w:r>
      <w:r w:rsidR="0025379F" w:rsidRPr="00EE04B2">
        <w:rPr>
          <w:rFonts w:ascii="Times New Roman" w:hAnsi="Times New Roman" w:cs="Times New Roman"/>
          <w:sz w:val="24"/>
          <w:lang w:val="en-US"/>
        </w:rPr>
        <w:t xml:space="preserve"> Ohlander </w:t>
      </w:r>
      <w:r w:rsidR="00CC2D2E">
        <w:rPr>
          <w:rFonts w:ascii="Times New Roman" w:hAnsi="Times New Roman" w:cs="Times New Roman"/>
          <w:sz w:val="24"/>
          <w:lang w:val="en-US"/>
        </w:rPr>
        <w:t>(2011: 419)</w:t>
      </w:r>
      <w:r w:rsidR="00CC2D2E" w:rsidRPr="00EE04B2">
        <w:rPr>
          <w:rFonts w:ascii="Times New Roman" w:hAnsi="Times New Roman" w:cs="Times New Roman"/>
          <w:sz w:val="24"/>
          <w:lang w:val="en-US"/>
        </w:rPr>
        <w:t xml:space="preserve"> </w:t>
      </w:r>
      <w:r w:rsidR="0025379F" w:rsidRPr="00EE04B2">
        <w:rPr>
          <w:rFonts w:ascii="Times New Roman" w:hAnsi="Times New Roman" w:cs="Times New Roman"/>
          <w:sz w:val="24"/>
          <w:lang w:val="en-US"/>
        </w:rPr>
        <w:t xml:space="preserve">notes that the probable root of the order’s name is the Arabic for wool, </w:t>
      </w:r>
      <w:r w:rsidR="0025379F" w:rsidRPr="00EE04B2">
        <w:rPr>
          <w:rFonts w:ascii="Times New Roman" w:hAnsi="Times New Roman" w:cs="Times New Roman"/>
          <w:i/>
          <w:iCs/>
          <w:sz w:val="24"/>
          <w:lang w:val="en-US"/>
        </w:rPr>
        <w:t>ṣūf</w:t>
      </w:r>
      <w:r w:rsidR="00F63BC1">
        <w:rPr>
          <w:rFonts w:ascii="Times New Roman" w:hAnsi="Times New Roman" w:cs="Times New Roman"/>
          <w:sz w:val="24"/>
          <w:lang w:val="en-US"/>
        </w:rPr>
        <w:t>:</w:t>
      </w:r>
      <w:r w:rsidR="00DE6E44" w:rsidRPr="00EE04B2">
        <w:rPr>
          <w:rFonts w:ascii="Times New Roman" w:hAnsi="Times New Roman" w:cs="Times New Roman"/>
          <w:sz w:val="24"/>
          <w:lang w:val="en-US"/>
        </w:rPr>
        <w:t xml:space="preserve"> </w:t>
      </w:r>
      <w:r w:rsidR="0048310D">
        <w:rPr>
          <w:rFonts w:ascii="Times New Roman" w:hAnsi="Times New Roman" w:cs="Times New Roman"/>
          <w:sz w:val="24"/>
          <w:lang w:val="en-US"/>
        </w:rPr>
        <w:t>‘</w:t>
      </w:r>
      <w:r w:rsidR="0025379F" w:rsidRPr="00EE04B2">
        <w:rPr>
          <w:rFonts w:ascii="Times New Roman" w:hAnsi="Times New Roman" w:cs="Times New Roman"/>
          <w:sz w:val="24"/>
          <w:lang w:val="en-US"/>
        </w:rPr>
        <w:t>This is particularly well attested in indigenous Near Eastern</w:t>
      </w:r>
      <w:r w:rsidR="00DE6E44" w:rsidRPr="00EE04B2">
        <w:rPr>
          <w:rFonts w:ascii="Times New Roman" w:hAnsi="Times New Roman" w:cs="Times New Roman"/>
          <w:sz w:val="24"/>
          <w:lang w:val="en-US"/>
        </w:rPr>
        <w:t xml:space="preserve"> </w:t>
      </w:r>
      <w:r w:rsidR="0025379F" w:rsidRPr="00EE04B2">
        <w:rPr>
          <w:rFonts w:ascii="Times New Roman" w:hAnsi="Times New Roman" w:cs="Times New Roman"/>
          <w:sz w:val="24"/>
          <w:lang w:val="en-US"/>
        </w:rPr>
        <w:t>Christian anchoritic traditions in which the practice of renunciative spiritual athleticism</w:t>
      </w:r>
      <w:r w:rsidR="00DE6E44" w:rsidRPr="00EE04B2">
        <w:rPr>
          <w:rFonts w:ascii="Times New Roman" w:hAnsi="Times New Roman" w:cs="Times New Roman"/>
          <w:sz w:val="24"/>
          <w:lang w:val="en-US"/>
        </w:rPr>
        <w:t xml:space="preserve"> </w:t>
      </w:r>
      <w:r w:rsidR="0025379F" w:rsidRPr="00EE04B2">
        <w:rPr>
          <w:rFonts w:ascii="Times New Roman" w:hAnsi="Times New Roman" w:cs="Times New Roman"/>
          <w:sz w:val="24"/>
          <w:lang w:val="en-US"/>
        </w:rPr>
        <w:t>was lauded as a particularly efficacious route to mystical realization</w:t>
      </w:r>
      <w:r w:rsidR="00854564">
        <w:rPr>
          <w:rFonts w:ascii="Times New Roman" w:hAnsi="Times New Roman" w:cs="Times New Roman"/>
          <w:sz w:val="24"/>
          <w:lang w:val="en-US"/>
        </w:rPr>
        <w:t>.</w:t>
      </w:r>
      <w:r w:rsidR="0048310D">
        <w:rPr>
          <w:rFonts w:ascii="Times New Roman" w:hAnsi="Times New Roman" w:cs="Times New Roman"/>
          <w:sz w:val="24"/>
          <w:lang w:val="en-US"/>
        </w:rPr>
        <w:t>’</w:t>
      </w:r>
      <w:r w:rsidR="003A7502">
        <w:rPr>
          <w:rFonts w:ascii="Times New Roman" w:hAnsi="Times New Roman" w:cs="Times New Roman"/>
          <w:sz w:val="24"/>
          <w:lang w:val="en-US"/>
        </w:rPr>
        <w:t xml:space="preserve"> </w:t>
      </w:r>
      <w:r w:rsidR="00C21A77" w:rsidRPr="00EE04B2">
        <w:rPr>
          <w:rFonts w:ascii="Times New Roman" w:hAnsi="Times New Roman" w:cs="Times New Roman"/>
          <w:sz w:val="24"/>
          <w:lang w:val="en-US"/>
        </w:rPr>
        <w:t xml:space="preserve">Lings, more earnestly, hearkens </w:t>
      </w:r>
      <w:r w:rsidR="00F50BC4">
        <w:rPr>
          <w:rFonts w:ascii="Times New Roman" w:hAnsi="Times New Roman" w:cs="Times New Roman"/>
          <w:sz w:val="24"/>
          <w:lang w:val="en-US"/>
        </w:rPr>
        <w:t xml:space="preserve">back </w:t>
      </w:r>
      <w:r w:rsidR="00C21A77" w:rsidRPr="00EE04B2">
        <w:rPr>
          <w:rFonts w:ascii="Times New Roman" w:hAnsi="Times New Roman" w:cs="Times New Roman"/>
          <w:sz w:val="24"/>
          <w:lang w:val="en-US"/>
        </w:rPr>
        <w:t xml:space="preserve">to Moses, who when speaking to Allah, </w:t>
      </w:r>
      <w:r w:rsidR="0048310D">
        <w:rPr>
          <w:rFonts w:ascii="Times New Roman" w:hAnsi="Times New Roman" w:cs="Times New Roman"/>
          <w:sz w:val="24"/>
          <w:lang w:val="en-US"/>
        </w:rPr>
        <w:t>‘</w:t>
      </w:r>
      <w:r w:rsidR="00C21A77" w:rsidRPr="00EE04B2">
        <w:rPr>
          <w:rFonts w:ascii="Times New Roman" w:hAnsi="Times New Roman" w:cs="Times New Roman"/>
          <w:sz w:val="24"/>
          <w:lang w:val="en-US"/>
        </w:rPr>
        <w:t>was entirely clothed in wool</w:t>
      </w:r>
      <w:r w:rsidR="0048310D">
        <w:rPr>
          <w:rFonts w:ascii="Times New Roman" w:hAnsi="Times New Roman" w:cs="Times New Roman"/>
          <w:sz w:val="24"/>
          <w:lang w:val="en-US"/>
        </w:rPr>
        <w:t>’</w:t>
      </w:r>
      <w:r w:rsidR="003A7502">
        <w:rPr>
          <w:rFonts w:ascii="Times New Roman" w:hAnsi="Times New Roman" w:cs="Times New Roman"/>
          <w:sz w:val="24"/>
          <w:lang w:val="en-US"/>
        </w:rPr>
        <w:t xml:space="preserve"> (Lings</w:t>
      </w:r>
      <w:r w:rsidR="00480817">
        <w:rPr>
          <w:rFonts w:ascii="Times New Roman" w:hAnsi="Times New Roman" w:cs="Times New Roman"/>
          <w:sz w:val="24"/>
          <w:lang w:val="en-US"/>
        </w:rPr>
        <w:t xml:space="preserve"> 1975</w:t>
      </w:r>
      <w:r w:rsidR="00832CD8">
        <w:rPr>
          <w:rFonts w:ascii="Times New Roman" w:hAnsi="Times New Roman" w:cs="Times New Roman"/>
          <w:sz w:val="24"/>
          <w:lang w:val="en-US"/>
        </w:rPr>
        <w:t>:</w:t>
      </w:r>
      <w:r w:rsidR="003A7502">
        <w:rPr>
          <w:rFonts w:ascii="Times New Roman" w:hAnsi="Times New Roman" w:cs="Times New Roman"/>
          <w:sz w:val="24"/>
          <w:lang w:val="en-US"/>
        </w:rPr>
        <w:t xml:space="preserve"> 11)</w:t>
      </w:r>
      <w:r w:rsidR="004C2629">
        <w:rPr>
          <w:rFonts w:ascii="Times New Roman" w:hAnsi="Times New Roman" w:cs="Times New Roman"/>
          <w:sz w:val="24"/>
          <w:lang w:val="en-US"/>
        </w:rPr>
        <w:t>.</w:t>
      </w:r>
    </w:p>
    <w:p w14:paraId="2E6AFCE2" w14:textId="77777777" w:rsidR="00EE04B2" w:rsidRDefault="00EE04B2" w:rsidP="00623F70">
      <w:pPr>
        <w:spacing w:line="480" w:lineRule="auto"/>
        <w:rPr>
          <w:rFonts w:ascii="Times New Roman" w:hAnsi="Times New Roman" w:cs="Times New Roman"/>
          <w:sz w:val="28"/>
          <w:lang w:val="en-US"/>
        </w:rPr>
      </w:pPr>
    </w:p>
    <w:p w14:paraId="2351689C" w14:textId="60114515" w:rsidR="00623F70" w:rsidRPr="00EE04B2" w:rsidRDefault="00623F70" w:rsidP="001B1926">
      <w:pPr>
        <w:spacing w:line="480" w:lineRule="auto"/>
        <w:ind w:firstLine="720"/>
        <w:rPr>
          <w:rFonts w:ascii="Times New Roman" w:hAnsi="Times New Roman" w:cs="Times New Roman"/>
          <w:sz w:val="24"/>
          <w:lang w:val="en-US"/>
        </w:rPr>
      </w:pPr>
      <w:r w:rsidRPr="00EE04B2">
        <w:rPr>
          <w:rFonts w:ascii="Times New Roman" w:hAnsi="Times New Roman" w:cs="Times New Roman"/>
          <w:sz w:val="24"/>
          <w:lang w:val="en-US"/>
        </w:rPr>
        <w:t xml:space="preserve">Defining a group of disparate adherents is never an easy task. </w:t>
      </w:r>
      <w:r w:rsidR="00F63BC1" w:rsidRPr="00F63BC1">
        <w:rPr>
          <w:rFonts w:ascii="Times New Roman" w:hAnsi="Times New Roman" w:cs="Times New Roman"/>
          <w:sz w:val="24"/>
          <w:lang w:val="en-US"/>
        </w:rPr>
        <w:t xml:space="preserve">Chittick </w:t>
      </w:r>
      <w:r w:rsidR="00854564">
        <w:rPr>
          <w:rFonts w:ascii="Times New Roman" w:hAnsi="Times New Roman" w:cs="Times New Roman"/>
          <w:sz w:val="24"/>
          <w:lang w:val="en-US"/>
        </w:rPr>
        <w:t>(</w:t>
      </w:r>
      <w:r w:rsidR="00854564" w:rsidRPr="00F63BC1">
        <w:rPr>
          <w:rFonts w:ascii="Times New Roman" w:hAnsi="Times New Roman" w:cs="Times New Roman"/>
          <w:sz w:val="24"/>
          <w:lang w:val="en-US"/>
        </w:rPr>
        <w:t>2009</w:t>
      </w:r>
      <w:r w:rsidR="00854564">
        <w:rPr>
          <w:rFonts w:ascii="Times New Roman" w:hAnsi="Times New Roman" w:cs="Times New Roman"/>
          <w:sz w:val="24"/>
          <w:lang w:val="en-US"/>
        </w:rPr>
        <w:t xml:space="preserve">) </w:t>
      </w:r>
      <w:r w:rsidR="00F63BC1" w:rsidRPr="00F63BC1">
        <w:rPr>
          <w:rFonts w:ascii="Times New Roman" w:hAnsi="Times New Roman" w:cs="Times New Roman"/>
          <w:sz w:val="24"/>
          <w:lang w:val="en-US"/>
        </w:rPr>
        <w:t xml:space="preserve">states that Sufis, in general, look upon themselves as good Muslims who heed the call of God as seriously as any religious adept. </w:t>
      </w:r>
      <w:r w:rsidR="0048310D">
        <w:rPr>
          <w:rFonts w:ascii="Times New Roman" w:hAnsi="Times New Roman" w:cs="Times New Roman"/>
          <w:sz w:val="24"/>
          <w:lang w:val="en-US"/>
        </w:rPr>
        <w:t>‘</w:t>
      </w:r>
      <w:r w:rsidR="00F63BC1" w:rsidRPr="00F63BC1">
        <w:rPr>
          <w:rFonts w:ascii="Times New Roman" w:hAnsi="Times New Roman" w:cs="Times New Roman"/>
          <w:sz w:val="24"/>
          <w:lang w:val="en-US"/>
        </w:rPr>
        <w:t>They generally stress inwardness over outwardness, contemplation over action, spiritual development over legalism, and cultivation of the soul over social interaction</w:t>
      </w:r>
      <w:r w:rsidR="00854564">
        <w:rPr>
          <w:rFonts w:ascii="Times New Roman" w:hAnsi="Times New Roman" w:cs="Times New Roman"/>
          <w:sz w:val="24"/>
          <w:lang w:val="en-US"/>
        </w:rPr>
        <w:t>.</w:t>
      </w:r>
      <w:r w:rsidR="0048310D">
        <w:rPr>
          <w:rFonts w:ascii="Times New Roman" w:hAnsi="Times New Roman" w:cs="Times New Roman"/>
          <w:sz w:val="24"/>
          <w:lang w:val="en-US"/>
        </w:rPr>
        <w:t>’</w:t>
      </w:r>
      <w:r w:rsidR="00F63BC1">
        <w:rPr>
          <w:rFonts w:ascii="Times New Roman" w:hAnsi="Times New Roman" w:cs="Times New Roman"/>
          <w:sz w:val="24"/>
          <w:lang w:val="en-US"/>
        </w:rPr>
        <w:t xml:space="preserve"> Another shorthand way to define</w:t>
      </w:r>
      <w:r w:rsidRPr="00EE04B2">
        <w:rPr>
          <w:rFonts w:ascii="Times New Roman" w:hAnsi="Times New Roman" w:cs="Times New Roman"/>
          <w:sz w:val="24"/>
          <w:lang w:val="en-US"/>
        </w:rPr>
        <w:t xml:space="preserve"> </w:t>
      </w:r>
      <w:r w:rsidR="00E46DB3" w:rsidRPr="00EE04B2">
        <w:rPr>
          <w:rFonts w:ascii="Times New Roman" w:hAnsi="Times New Roman" w:cs="Times New Roman"/>
          <w:sz w:val="24"/>
          <w:lang w:val="en-US"/>
        </w:rPr>
        <w:t>Sufism</w:t>
      </w:r>
      <w:r w:rsidRPr="00EE04B2">
        <w:rPr>
          <w:rFonts w:ascii="Times New Roman" w:hAnsi="Times New Roman" w:cs="Times New Roman"/>
          <w:sz w:val="24"/>
          <w:lang w:val="en-US"/>
        </w:rPr>
        <w:t xml:space="preserve"> is Islamic mysticism</w:t>
      </w:r>
      <w:r w:rsidR="006B1318" w:rsidRPr="00EE04B2">
        <w:rPr>
          <w:rFonts w:ascii="Times New Roman" w:hAnsi="Times New Roman" w:cs="Times New Roman"/>
          <w:sz w:val="24"/>
          <w:lang w:val="en-US"/>
        </w:rPr>
        <w:t>,</w:t>
      </w:r>
      <w:r w:rsidRPr="00EE04B2">
        <w:rPr>
          <w:rFonts w:ascii="Times New Roman" w:hAnsi="Times New Roman" w:cs="Times New Roman"/>
          <w:sz w:val="24"/>
          <w:lang w:val="en-US"/>
        </w:rPr>
        <w:t xml:space="preserve"> </w:t>
      </w:r>
      <w:r w:rsidR="0048310D">
        <w:rPr>
          <w:rFonts w:ascii="Times New Roman" w:hAnsi="Times New Roman" w:cs="Times New Roman"/>
          <w:sz w:val="24"/>
          <w:lang w:val="en-US"/>
        </w:rPr>
        <w:t>‘</w:t>
      </w:r>
      <w:r w:rsidR="00F63BC1">
        <w:rPr>
          <w:rFonts w:ascii="Times New Roman" w:hAnsi="Times New Roman" w:cs="Times New Roman"/>
          <w:sz w:val="24"/>
          <w:lang w:val="en-US"/>
        </w:rPr>
        <w:t>…</w:t>
      </w:r>
      <w:r w:rsidR="006B1318" w:rsidRPr="00EE04B2">
        <w:rPr>
          <w:rFonts w:ascii="Times New Roman" w:hAnsi="Times New Roman" w:cs="Times New Roman"/>
          <w:sz w:val="24"/>
        </w:rPr>
        <w:t>which means that it is the central and most powerful current of that tidal wave which constitutes the Revelation of Islam,</w:t>
      </w:r>
      <w:r w:rsidR="0048310D">
        <w:rPr>
          <w:rFonts w:ascii="Times New Roman" w:hAnsi="Times New Roman" w:cs="Times New Roman"/>
          <w:sz w:val="24"/>
        </w:rPr>
        <w:t>’</w:t>
      </w:r>
      <w:r w:rsidR="006B1318" w:rsidRPr="00EE04B2">
        <w:rPr>
          <w:rFonts w:ascii="Times New Roman" w:hAnsi="Times New Roman" w:cs="Times New Roman"/>
          <w:sz w:val="24"/>
        </w:rPr>
        <w:t xml:space="preserve"> says Lings</w:t>
      </w:r>
      <w:r w:rsidR="00854564">
        <w:rPr>
          <w:rFonts w:ascii="Times New Roman" w:hAnsi="Times New Roman" w:cs="Times New Roman"/>
          <w:sz w:val="24"/>
        </w:rPr>
        <w:t xml:space="preserve"> (1975: 15)</w:t>
      </w:r>
      <w:r w:rsidR="006B1318" w:rsidRPr="00EE04B2">
        <w:rPr>
          <w:rFonts w:ascii="Times New Roman" w:hAnsi="Times New Roman" w:cs="Times New Roman"/>
          <w:sz w:val="24"/>
        </w:rPr>
        <w:t xml:space="preserve">, who </w:t>
      </w:r>
      <w:r w:rsidR="00F50BC4">
        <w:rPr>
          <w:rFonts w:ascii="Times New Roman" w:hAnsi="Times New Roman" w:cs="Times New Roman"/>
          <w:sz w:val="24"/>
        </w:rPr>
        <w:t>continues</w:t>
      </w:r>
      <w:r w:rsidR="00D7407D">
        <w:rPr>
          <w:rFonts w:ascii="Times New Roman" w:hAnsi="Times New Roman" w:cs="Times New Roman"/>
          <w:sz w:val="24"/>
        </w:rPr>
        <w:t xml:space="preserve"> in a very Sufic manner</w:t>
      </w:r>
      <w:r w:rsidR="006B1318" w:rsidRPr="00EE04B2">
        <w:rPr>
          <w:rFonts w:ascii="Times New Roman" w:hAnsi="Times New Roman" w:cs="Times New Roman"/>
          <w:sz w:val="24"/>
        </w:rPr>
        <w:t xml:space="preserve">: </w:t>
      </w:r>
    </w:p>
    <w:p w14:paraId="6E2DB52A" w14:textId="55574684" w:rsidR="00AD2A47" w:rsidRDefault="006B1318" w:rsidP="006B1318">
      <w:pPr>
        <w:ind w:left="1440" w:right="720"/>
        <w:rPr>
          <w:rFonts w:ascii="Times New Roman" w:hAnsi="Times New Roman" w:cs="Times New Roman"/>
          <w:sz w:val="24"/>
          <w:szCs w:val="24"/>
          <w:shd w:val="clear" w:color="auto" w:fill="FFFFFF"/>
        </w:rPr>
      </w:pPr>
      <w:r w:rsidRPr="00C74C14">
        <w:rPr>
          <w:rFonts w:ascii="Times New Roman" w:hAnsi="Times New Roman" w:cs="Times New Roman"/>
          <w:sz w:val="24"/>
          <w:szCs w:val="24"/>
          <w:shd w:val="clear" w:color="auto" w:fill="FFFFFF"/>
        </w:rPr>
        <w:t xml:space="preserve">From time to time a Revelation </w:t>
      </w:r>
      <w:r w:rsidR="0048310D">
        <w:rPr>
          <w:rFonts w:ascii="Times New Roman" w:hAnsi="Times New Roman" w:cs="Times New Roman"/>
          <w:sz w:val="24"/>
          <w:szCs w:val="24"/>
          <w:shd w:val="clear" w:color="auto" w:fill="FFFFFF"/>
        </w:rPr>
        <w:t>“</w:t>
      </w:r>
      <w:r w:rsidRPr="00C74C14">
        <w:rPr>
          <w:rFonts w:ascii="Times New Roman" w:hAnsi="Times New Roman" w:cs="Times New Roman"/>
          <w:sz w:val="24"/>
          <w:szCs w:val="24"/>
          <w:shd w:val="clear" w:color="auto" w:fill="FFFFFF"/>
        </w:rPr>
        <w:t>flows</w:t>
      </w:r>
      <w:r w:rsidR="0048310D">
        <w:rPr>
          <w:rFonts w:ascii="Times New Roman" w:hAnsi="Times New Roman" w:cs="Times New Roman"/>
          <w:sz w:val="24"/>
          <w:szCs w:val="24"/>
          <w:shd w:val="clear" w:color="auto" w:fill="FFFFFF"/>
        </w:rPr>
        <w:t>”</w:t>
      </w:r>
      <w:r w:rsidRPr="00C74C14">
        <w:rPr>
          <w:rFonts w:ascii="Times New Roman" w:hAnsi="Times New Roman" w:cs="Times New Roman"/>
          <w:sz w:val="24"/>
          <w:szCs w:val="24"/>
          <w:shd w:val="clear" w:color="auto" w:fill="FFFFFF"/>
        </w:rPr>
        <w:t xml:space="preserve"> like a great tidal wave from the Ocean of Infinitude to the shores of our finite world: and Sufism is the vocation and the discipline and the science of plunging into the ebb of one of these waves and being drawn back with it to its Eternal and Infinite Source</w:t>
      </w:r>
      <w:r w:rsidR="00480817">
        <w:rPr>
          <w:rFonts w:ascii="Times New Roman" w:hAnsi="Times New Roman" w:cs="Times New Roman"/>
          <w:sz w:val="24"/>
          <w:szCs w:val="24"/>
          <w:shd w:val="clear" w:color="auto" w:fill="FFFFFF"/>
        </w:rPr>
        <w:t xml:space="preserve"> (Lings 1975</w:t>
      </w:r>
      <w:r w:rsidR="00F94693">
        <w:rPr>
          <w:rFonts w:ascii="Times New Roman" w:hAnsi="Times New Roman" w:cs="Times New Roman"/>
          <w:sz w:val="24"/>
          <w:szCs w:val="24"/>
          <w:shd w:val="clear" w:color="auto" w:fill="FFFFFF"/>
        </w:rPr>
        <w:t>:</w:t>
      </w:r>
      <w:r w:rsidR="00480817">
        <w:rPr>
          <w:rFonts w:ascii="Times New Roman" w:hAnsi="Times New Roman" w:cs="Times New Roman"/>
          <w:sz w:val="24"/>
          <w:szCs w:val="24"/>
          <w:shd w:val="clear" w:color="auto" w:fill="FFFFFF"/>
        </w:rPr>
        <w:t xml:space="preserve"> 12)</w:t>
      </w:r>
      <w:r w:rsidR="004C2629">
        <w:rPr>
          <w:rFonts w:ascii="Times New Roman" w:hAnsi="Times New Roman" w:cs="Times New Roman"/>
          <w:sz w:val="24"/>
          <w:szCs w:val="24"/>
          <w:shd w:val="clear" w:color="auto" w:fill="FFFFFF"/>
        </w:rPr>
        <w:t>.</w:t>
      </w:r>
    </w:p>
    <w:p w14:paraId="76BFF4EA" w14:textId="698F0A26" w:rsidR="00E46DB3" w:rsidRPr="007C7D1B" w:rsidRDefault="00E46DB3" w:rsidP="007C7D1B">
      <w:pPr>
        <w:spacing w:line="480" w:lineRule="auto"/>
        <w:rPr>
          <w:rFonts w:ascii="Times New Roman" w:hAnsi="Times New Roman" w:cs="Times New Roman"/>
          <w:sz w:val="24"/>
        </w:rPr>
      </w:pPr>
      <w:r w:rsidRPr="007C7D1B">
        <w:rPr>
          <w:rFonts w:ascii="Times New Roman" w:hAnsi="Times New Roman" w:cs="Times New Roman"/>
          <w:sz w:val="24"/>
        </w:rPr>
        <w:t xml:space="preserve">Ohlander </w:t>
      </w:r>
      <w:r w:rsidR="00854564">
        <w:rPr>
          <w:rFonts w:ascii="Times New Roman" w:hAnsi="Times New Roman" w:cs="Times New Roman"/>
          <w:sz w:val="24"/>
          <w:szCs w:val="24"/>
          <w:lang w:val="en-US"/>
        </w:rPr>
        <w:t xml:space="preserve">(2011: 419) </w:t>
      </w:r>
      <w:r w:rsidR="004C2629">
        <w:rPr>
          <w:rFonts w:ascii="Times New Roman" w:hAnsi="Times New Roman" w:cs="Times New Roman"/>
          <w:sz w:val="24"/>
        </w:rPr>
        <w:t>defines Sufism in</w:t>
      </w:r>
      <w:r w:rsidRPr="007C7D1B">
        <w:rPr>
          <w:rFonts w:ascii="Times New Roman" w:hAnsi="Times New Roman" w:cs="Times New Roman"/>
          <w:sz w:val="24"/>
        </w:rPr>
        <w:t xml:space="preserve"> a more straightforward </w:t>
      </w:r>
      <w:r w:rsidR="004C2629">
        <w:rPr>
          <w:rFonts w:ascii="Times New Roman" w:hAnsi="Times New Roman" w:cs="Times New Roman"/>
          <w:sz w:val="24"/>
        </w:rPr>
        <w:t>way</w:t>
      </w:r>
      <w:r w:rsidRPr="007C7D1B">
        <w:rPr>
          <w:rFonts w:ascii="Times New Roman" w:hAnsi="Times New Roman" w:cs="Times New Roman"/>
          <w:sz w:val="24"/>
        </w:rPr>
        <w:t>:</w:t>
      </w:r>
    </w:p>
    <w:p w14:paraId="13066EEE" w14:textId="057DFB55" w:rsidR="00E46DB3" w:rsidRDefault="00E46DB3" w:rsidP="00E46DB3">
      <w:pPr>
        <w:ind w:left="1440"/>
        <w:rPr>
          <w:rFonts w:ascii="Times New Roman" w:hAnsi="Times New Roman" w:cs="Times New Roman"/>
          <w:sz w:val="24"/>
          <w:szCs w:val="24"/>
          <w:lang w:val="en-US"/>
        </w:rPr>
      </w:pPr>
      <w:r w:rsidRPr="00C74C14">
        <w:rPr>
          <w:rFonts w:ascii="Times New Roman" w:hAnsi="Times New Roman" w:cs="Times New Roman"/>
          <w:sz w:val="24"/>
          <w:szCs w:val="24"/>
        </w:rPr>
        <w:t>As situated within the Islamic tradition, Sufism refers to the active process of discovering, developing, and actualizing certain spiritual verities within one's own person, normally in hopes of achieving an intimate, unmediated, or unitive encounter with God, who alone is the true ground of existence and the “really real”</w:t>
      </w:r>
      <w:r w:rsidR="007C7D1B">
        <w:rPr>
          <w:rFonts w:ascii="Times New Roman" w:hAnsi="Times New Roman" w:cs="Times New Roman"/>
          <w:sz w:val="24"/>
          <w:szCs w:val="24"/>
        </w:rPr>
        <w:t xml:space="preserve"> </w:t>
      </w:r>
      <w:r w:rsidR="007C7D1B" w:rsidRPr="007C7D1B">
        <w:rPr>
          <w:rFonts w:ascii="Times New Roman" w:hAnsi="Times New Roman" w:cs="Times New Roman"/>
          <w:sz w:val="24"/>
          <w:szCs w:val="24"/>
          <w:lang w:val="en-US"/>
        </w:rPr>
        <w:t>(</w:t>
      </w:r>
      <w:r w:rsidR="007C7D1B" w:rsidRPr="007C7D1B">
        <w:rPr>
          <w:rFonts w:ascii="Times New Roman" w:hAnsi="Times New Roman" w:cs="Times New Roman"/>
          <w:i/>
          <w:iCs/>
          <w:sz w:val="24"/>
          <w:szCs w:val="24"/>
          <w:lang w:val="en-US"/>
        </w:rPr>
        <w:t>al-ḥaqq</w:t>
      </w:r>
      <w:r w:rsidR="007C7D1B" w:rsidRPr="007C7D1B">
        <w:rPr>
          <w:rFonts w:ascii="Times New Roman" w:hAnsi="Times New Roman" w:cs="Times New Roman"/>
          <w:sz w:val="24"/>
          <w:szCs w:val="24"/>
          <w:lang w:val="en-US"/>
        </w:rPr>
        <w:t>)</w:t>
      </w:r>
      <w:r w:rsidR="00854564">
        <w:rPr>
          <w:rFonts w:ascii="Times New Roman" w:hAnsi="Times New Roman" w:cs="Times New Roman"/>
          <w:sz w:val="24"/>
          <w:szCs w:val="24"/>
          <w:lang w:val="en-US"/>
        </w:rPr>
        <w:t>.</w:t>
      </w:r>
      <w:r w:rsidR="00480817">
        <w:rPr>
          <w:rFonts w:ascii="Times New Roman" w:hAnsi="Times New Roman" w:cs="Times New Roman"/>
          <w:sz w:val="24"/>
          <w:szCs w:val="24"/>
          <w:lang w:val="en-US"/>
        </w:rPr>
        <w:t xml:space="preserve"> </w:t>
      </w:r>
    </w:p>
    <w:p w14:paraId="7BE7B95F" w14:textId="77777777" w:rsidR="00F63BC1" w:rsidRDefault="00F63BC1" w:rsidP="00E46DB3">
      <w:pPr>
        <w:ind w:left="1440"/>
        <w:rPr>
          <w:rFonts w:ascii="Times New Roman" w:hAnsi="Times New Roman" w:cs="Times New Roman"/>
          <w:sz w:val="24"/>
          <w:szCs w:val="24"/>
          <w:lang w:val="en-US"/>
        </w:rPr>
      </w:pPr>
    </w:p>
    <w:p w14:paraId="315DB0CC" w14:textId="3490529A" w:rsidR="00E4485E" w:rsidRDefault="00695769" w:rsidP="001B1926">
      <w:pPr>
        <w:spacing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The pursuit of Sufism is defined </w:t>
      </w:r>
      <w:r w:rsidRPr="00695769">
        <w:rPr>
          <w:rFonts w:ascii="Times New Roman" w:hAnsi="Times New Roman" w:cs="Times New Roman"/>
          <w:sz w:val="24"/>
          <w:szCs w:val="24"/>
        </w:rPr>
        <w:t>by rituals</w:t>
      </w:r>
      <w:r>
        <w:rPr>
          <w:rFonts w:ascii="Times New Roman" w:hAnsi="Times New Roman" w:cs="Times New Roman"/>
          <w:sz w:val="24"/>
          <w:szCs w:val="24"/>
        </w:rPr>
        <w:t xml:space="preserve"> handed down for centuries, involving a regular meeting time </w:t>
      </w:r>
      <w:r w:rsidRPr="00695769">
        <w:rPr>
          <w:rFonts w:ascii="Times New Roman" w:hAnsi="Times New Roman" w:cs="Times New Roman"/>
          <w:sz w:val="24"/>
          <w:szCs w:val="24"/>
        </w:rPr>
        <w:t xml:space="preserve">for recitations of prayers, poems and selections from the </w:t>
      </w:r>
      <w:r w:rsidRPr="008059F1">
        <w:rPr>
          <w:rFonts w:ascii="Times New Roman" w:hAnsi="Times New Roman" w:cs="Times New Roman"/>
          <w:sz w:val="24"/>
          <w:szCs w:val="24"/>
        </w:rPr>
        <w:t>Qurʿān</w:t>
      </w:r>
      <w:r w:rsidRPr="00695769">
        <w:rPr>
          <w:rFonts w:ascii="Times New Roman" w:hAnsi="Times New Roman" w:cs="Times New Roman"/>
          <w:sz w:val="24"/>
          <w:szCs w:val="24"/>
        </w:rPr>
        <w:t xml:space="preserve">; these meetings were usually described as acts of </w:t>
      </w:r>
      <w:r w:rsidR="0048310D">
        <w:rPr>
          <w:rFonts w:ascii="Times New Roman" w:hAnsi="Times New Roman" w:cs="Times New Roman"/>
          <w:sz w:val="24"/>
          <w:szCs w:val="24"/>
        </w:rPr>
        <w:t>‘</w:t>
      </w:r>
      <w:r w:rsidRPr="00695769">
        <w:rPr>
          <w:rFonts w:ascii="Times New Roman" w:hAnsi="Times New Roman" w:cs="Times New Roman"/>
          <w:sz w:val="24"/>
          <w:szCs w:val="24"/>
        </w:rPr>
        <w:t>remembering God</w:t>
      </w:r>
      <w:r w:rsidR="0048310D">
        <w:rPr>
          <w:rFonts w:ascii="Times New Roman" w:hAnsi="Times New Roman" w:cs="Times New Roman"/>
          <w:sz w:val="24"/>
          <w:szCs w:val="24"/>
        </w:rPr>
        <w:t>’</w:t>
      </w:r>
      <w:r w:rsidRPr="00695769">
        <w:rPr>
          <w:rFonts w:ascii="Times New Roman" w:hAnsi="Times New Roman" w:cs="Times New Roman"/>
          <w:sz w:val="24"/>
          <w:szCs w:val="24"/>
        </w:rPr>
        <w:t xml:space="preserve"> or </w:t>
      </w:r>
      <w:r w:rsidRPr="00695769">
        <w:rPr>
          <w:rFonts w:ascii="Times New Roman" w:hAnsi="Times New Roman" w:cs="Times New Roman"/>
          <w:i/>
          <w:iCs/>
          <w:sz w:val="24"/>
          <w:szCs w:val="24"/>
        </w:rPr>
        <w:t>dhikr</w:t>
      </w:r>
      <w:r w:rsidRPr="00695769">
        <w:rPr>
          <w:rFonts w:ascii="Times New Roman" w:hAnsi="Times New Roman" w:cs="Times New Roman"/>
          <w:sz w:val="24"/>
          <w:szCs w:val="24"/>
        </w:rPr>
        <w:t>.</w:t>
      </w:r>
      <w:r w:rsidR="00FC038D">
        <w:rPr>
          <w:rFonts w:ascii="Times New Roman" w:hAnsi="Times New Roman" w:cs="Times New Roman"/>
          <w:sz w:val="24"/>
          <w:szCs w:val="24"/>
        </w:rPr>
        <w:t xml:space="preserve"> </w:t>
      </w:r>
      <w:r w:rsidR="00FC038D" w:rsidRPr="00F63BC1">
        <w:rPr>
          <w:rFonts w:ascii="Times New Roman" w:hAnsi="Times New Roman" w:cs="Times New Roman"/>
          <w:i/>
          <w:sz w:val="24"/>
          <w:szCs w:val="24"/>
        </w:rPr>
        <w:t>Dhikr</w:t>
      </w:r>
      <w:r w:rsidR="00FC038D" w:rsidRPr="00FC038D">
        <w:rPr>
          <w:rFonts w:ascii="Times New Roman" w:hAnsi="Times New Roman" w:cs="Times New Roman"/>
          <w:sz w:val="24"/>
          <w:szCs w:val="24"/>
        </w:rPr>
        <w:t xml:space="preserve"> as a spiritual exercise could take different forms, but typically consisted of the repetition, either individually or in a group, of God's name, a portion of the </w:t>
      </w:r>
      <w:r w:rsidR="00F63BC1" w:rsidRPr="008059F1">
        <w:rPr>
          <w:rFonts w:ascii="Times New Roman" w:hAnsi="Times New Roman" w:cs="Times New Roman"/>
          <w:sz w:val="24"/>
          <w:szCs w:val="24"/>
        </w:rPr>
        <w:t>Qurʿān</w:t>
      </w:r>
      <w:r w:rsidR="00FC038D" w:rsidRPr="008059F1">
        <w:rPr>
          <w:rFonts w:ascii="Times New Roman" w:hAnsi="Times New Roman" w:cs="Times New Roman"/>
          <w:sz w:val="24"/>
          <w:szCs w:val="24"/>
        </w:rPr>
        <w:t>,</w:t>
      </w:r>
      <w:r w:rsidR="00FC038D" w:rsidRPr="00FC038D">
        <w:rPr>
          <w:rFonts w:ascii="Times New Roman" w:hAnsi="Times New Roman" w:cs="Times New Roman"/>
          <w:sz w:val="24"/>
          <w:szCs w:val="24"/>
        </w:rPr>
        <w:t xml:space="preserve"> or some other litany. Sufis understood the </w:t>
      </w:r>
      <w:r w:rsidR="00FC038D" w:rsidRPr="00F63BC1">
        <w:rPr>
          <w:rFonts w:ascii="Times New Roman" w:hAnsi="Times New Roman" w:cs="Times New Roman"/>
          <w:i/>
          <w:sz w:val="24"/>
          <w:szCs w:val="24"/>
        </w:rPr>
        <w:t>dhikr</w:t>
      </w:r>
      <w:r w:rsidR="00FC038D" w:rsidRPr="00FC038D">
        <w:rPr>
          <w:rFonts w:ascii="Times New Roman" w:hAnsi="Times New Roman" w:cs="Times New Roman"/>
          <w:sz w:val="24"/>
          <w:szCs w:val="24"/>
        </w:rPr>
        <w:t xml:space="preserve"> to be their response to the </w:t>
      </w:r>
      <w:r w:rsidR="00F63BC1" w:rsidRPr="008059F1">
        <w:rPr>
          <w:rFonts w:ascii="Times New Roman" w:hAnsi="Times New Roman" w:cs="Times New Roman"/>
          <w:sz w:val="24"/>
          <w:szCs w:val="24"/>
        </w:rPr>
        <w:t>Qurʿānic</w:t>
      </w:r>
      <w:r w:rsidR="00F63BC1">
        <w:rPr>
          <w:rFonts w:ascii="Times New Roman" w:hAnsi="Times New Roman" w:cs="Times New Roman"/>
          <w:i/>
          <w:sz w:val="24"/>
          <w:szCs w:val="24"/>
        </w:rPr>
        <w:t xml:space="preserve"> </w:t>
      </w:r>
      <w:r w:rsidR="00FC038D" w:rsidRPr="00FC038D">
        <w:rPr>
          <w:rFonts w:ascii="Times New Roman" w:hAnsi="Times New Roman" w:cs="Times New Roman"/>
          <w:sz w:val="24"/>
          <w:szCs w:val="24"/>
        </w:rPr>
        <w:t xml:space="preserve">command to </w:t>
      </w:r>
      <w:r w:rsidR="0048310D">
        <w:rPr>
          <w:rFonts w:ascii="Times New Roman" w:hAnsi="Times New Roman" w:cs="Times New Roman"/>
          <w:sz w:val="24"/>
          <w:szCs w:val="24"/>
        </w:rPr>
        <w:t>‘</w:t>
      </w:r>
      <w:r w:rsidR="00FC038D" w:rsidRPr="00FC038D">
        <w:rPr>
          <w:rFonts w:ascii="Times New Roman" w:hAnsi="Times New Roman" w:cs="Times New Roman"/>
          <w:sz w:val="24"/>
          <w:szCs w:val="24"/>
        </w:rPr>
        <w:t>remember God with much remembrance</w:t>
      </w:r>
      <w:r w:rsidR="0048310D">
        <w:rPr>
          <w:rFonts w:ascii="Times New Roman" w:hAnsi="Times New Roman" w:cs="Times New Roman"/>
          <w:sz w:val="24"/>
          <w:szCs w:val="24"/>
        </w:rPr>
        <w:t>’</w:t>
      </w:r>
      <w:r w:rsidR="00FC038D" w:rsidRPr="00FC038D">
        <w:rPr>
          <w:rFonts w:ascii="Times New Roman" w:hAnsi="Times New Roman" w:cs="Times New Roman"/>
          <w:sz w:val="24"/>
          <w:szCs w:val="24"/>
        </w:rPr>
        <w:t xml:space="preserve"> (33.41), and Abu Hamid al-Ghazali characteristically saw it as a means of inscribing on the heart of the </w:t>
      </w:r>
      <w:r w:rsidR="00FC038D" w:rsidRPr="00FC038D">
        <w:rPr>
          <w:rFonts w:ascii="Times New Roman" w:hAnsi="Times New Roman" w:cs="Times New Roman"/>
          <w:sz w:val="24"/>
          <w:szCs w:val="24"/>
        </w:rPr>
        <w:lastRenderedPageBreak/>
        <w:t>believer a constant reminder of God's presence</w:t>
      </w:r>
      <w:r w:rsidR="00FC038D">
        <w:rPr>
          <w:rFonts w:ascii="Times New Roman" w:hAnsi="Times New Roman" w:cs="Times New Roman"/>
          <w:sz w:val="24"/>
          <w:szCs w:val="24"/>
        </w:rPr>
        <w:t xml:space="preserve"> (Berkey 2003</w:t>
      </w:r>
      <w:r w:rsidR="00832CD8">
        <w:rPr>
          <w:rFonts w:ascii="Times New Roman" w:hAnsi="Times New Roman" w:cs="Times New Roman"/>
          <w:sz w:val="24"/>
          <w:szCs w:val="24"/>
        </w:rPr>
        <w:t>:</w:t>
      </w:r>
      <w:r w:rsidR="00FC038D">
        <w:rPr>
          <w:rFonts w:ascii="Times New Roman" w:hAnsi="Times New Roman" w:cs="Times New Roman"/>
          <w:sz w:val="24"/>
          <w:szCs w:val="24"/>
        </w:rPr>
        <w:t xml:space="preserve"> </w:t>
      </w:r>
      <w:r w:rsidR="00FC038D" w:rsidRPr="00FC038D">
        <w:rPr>
          <w:rFonts w:ascii="Times New Roman" w:hAnsi="Times New Roman" w:cs="Times New Roman"/>
          <w:sz w:val="24"/>
          <w:szCs w:val="24"/>
        </w:rPr>
        <w:t>237</w:t>
      </w:r>
      <w:r w:rsidR="00FC038D">
        <w:rPr>
          <w:rFonts w:ascii="Times New Roman" w:hAnsi="Times New Roman" w:cs="Times New Roman"/>
          <w:sz w:val="24"/>
          <w:szCs w:val="24"/>
        </w:rPr>
        <w:t>).</w:t>
      </w:r>
      <w:r w:rsidR="00E4485E">
        <w:rPr>
          <w:rFonts w:ascii="Times New Roman" w:hAnsi="Times New Roman" w:cs="Times New Roman"/>
          <w:sz w:val="24"/>
          <w:szCs w:val="24"/>
        </w:rPr>
        <w:t xml:space="preserve"> </w:t>
      </w:r>
      <w:r w:rsidR="00E4485E" w:rsidRPr="00E83100">
        <w:rPr>
          <w:rFonts w:ascii="Times New Roman" w:hAnsi="Times New Roman" w:cs="Times New Roman"/>
          <w:i/>
          <w:sz w:val="24"/>
          <w:szCs w:val="24"/>
        </w:rPr>
        <w:t>Dhikr</w:t>
      </w:r>
      <w:r w:rsidR="00E4485E">
        <w:rPr>
          <w:rFonts w:ascii="Times New Roman" w:hAnsi="Times New Roman" w:cs="Times New Roman"/>
          <w:sz w:val="24"/>
          <w:szCs w:val="24"/>
        </w:rPr>
        <w:t xml:space="preserve"> has to do with</w:t>
      </w:r>
      <w:r w:rsidR="00E4485E" w:rsidRPr="00E4485E">
        <w:rPr>
          <w:rFonts w:ascii="Times New Roman" w:hAnsi="Times New Roman" w:cs="Times New Roman"/>
          <w:sz w:val="24"/>
          <w:szCs w:val="24"/>
        </w:rPr>
        <w:t xml:space="preserve"> accepting Allah's guidance, a key initiative of God in human salvation, and failure to remember leads to the withdrawal of God's grace (72:17). In short, </w:t>
      </w:r>
      <w:r w:rsidR="0048310D">
        <w:rPr>
          <w:rFonts w:ascii="Times New Roman" w:hAnsi="Times New Roman" w:cs="Times New Roman"/>
          <w:sz w:val="24"/>
          <w:szCs w:val="24"/>
        </w:rPr>
        <w:t>‘</w:t>
      </w:r>
      <w:r w:rsidR="00E4485E" w:rsidRPr="00E4485E">
        <w:rPr>
          <w:rFonts w:ascii="Times New Roman" w:hAnsi="Times New Roman" w:cs="Times New Roman"/>
          <w:sz w:val="24"/>
          <w:szCs w:val="24"/>
        </w:rPr>
        <w:t>Remembrance of Allah is the greatest thing in life, without doubt</w:t>
      </w:r>
      <w:r w:rsidR="0048310D">
        <w:rPr>
          <w:rFonts w:ascii="Times New Roman" w:hAnsi="Times New Roman" w:cs="Times New Roman"/>
          <w:sz w:val="24"/>
          <w:szCs w:val="24"/>
        </w:rPr>
        <w:t>’</w:t>
      </w:r>
      <w:r w:rsidR="00E4485E" w:rsidRPr="00E4485E">
        <w:rPr>
          <w:rFonts w:ascii="Times New Roman" w:hAnsi="Times New Roman" w:cs="Times New Roman"/>
          <w:sz w:val="24"/>
          <w:szCs w:val="24"/>
        </w:rPr>
        <w:t xml:space="preserve"> (29:45)</w:t>
      </w:r>
      <w:r w:rsidR="00E4485E">
        <w:rPr>
          <w:rFonts w:ascii="Times New Roman" w:hAnsi="Times New Roman" w:cs="Times New Roman"/>
          <w:sz w:val="24"/>
          <w:szCs w:val="24"/>
        </w:rPr>
        <w:t xml:space="preserve"> (Waugh 2004</w:t>
      </w:r>
      <w:r w:rsidR="00832CD8">
        <w:rPr>
          <w:rFonts w:ascii="Times New Roman" w:hAnsi="Times New Roman" w:cs="Times New Roman"/>
          <w:sz w:val="24"/>
          <w:szCs w:val="24"/>
        </w:rPr>
        <w:t>:</w:t>
      </w:r>
      <w:r w:rsidR="00E4485E">
        <w:rPr>
          <w:rFonts w:ascii="Times New Roman" w:hAnsi="Times New Roman" w:cs="Times New Roman"/>
          <w:sz w:val="24"/>
          <w:szCs w:val="24"/>
        </w:rPr>
        <w:t xml:space="preserve"> 180).</w:t>
      </w:r>
    </w:p>
    <w:p w14:paraId="6E13F4B2" w14:textId="27266E11" w:rsidR="004C2629" w:rsidRDefault="000F3E2A" w:rsidP="001B1926">
      <w:pPr>
        <w:spacing w:line="480" w:lineRule="auto"/>
        <w:ind w:firstLine="720"/>
        <w:rPr>
          <w:rFonts w:ascii="Times New Roman" w:hAnsi="Times New Roman" w:cs="Times New Roman"/>
          <w:sz w:val="24"/>
          <w:szCs w:val="24"/>
        </w:rPr>
      </w:pPr>
      <w:r>
        <w:rPr>
          <w:rFonts w:ascii="Times New Roman" w:hAnsi="Times New Roman" w:cs="Times New Roman"/>
          <w:sz w:val="24"/>
          <w:szCs w:val="24"/>
        </w:rPr>
        <w:t>Sufis have</w:t>
      </w:r>
      <w:r w:rsidR="00FF11CC">
        <w:rPr>
          <w:rFonts w:ascii="Times New Roman" w:hAnsi="Times New Roman" w:cs="Times New Roman"/>
          <w:sz w:val="24"/>
          <w:szCs w:val="24"/>
        </w:rPr>
        <w:t xml:space="preserve"> a spiritual guide</w:t>
      </w:r>
      <w:r w:rsidR="00F63BC1">
        <w:rPr>
          <w:rFonts w:ascii="Times New Roman" w:hAnsi="Times New Roman" w:cs="Times New Roman"/>
          <w:sz w:val="24"/>
          <w:szCs w:val="24"/>
        </w:rPr>
        <w:t xml:space="preserve"> </w:t>
      </w:r>
      <w:r w:rsidR="008059F1">
        <w:rPr>
          <w:rFonts w:ascii="Times New Roman" w:hAnsi="Times New Roman" w:cs="Times New Roman"/>
          <w:iCs/>
          <w:sz w:val="24"/>
          <w:szCs w:val="24"/>
        </w:rPr>
        <w:t>to</w:t>
      </w:r>
      <w:r w:rsidR="00FF11CC">
        <w:rPr>
          <w:rFonts w:ascii="Times New Roman" w:hAnsi="Times New Roman" w:cs="Times New Roman"/>
          <w:iCs/>
          <w:sz w:val="24"/>
          <w:szCs w:val="24"/>
        </w:rPr>
        <w:t xml:space="preserve"> whom each </w:t>
      </w:r>
      <w:r>
        <w:rPr>
          <w:rFonts w:ascii="Times New Roman" w:hAnsi="Times New Roman" w:cs="Times New Roman"/>
          <w:sz w:val="24"/>
          <w:szCs w:val="24"/>
        </w:rPr>
        <w:t>swears</w:t>
      </w:r>
      <w:r w:rsidR="00FF11CC" w:rsidRPr="005F5693">
        <w:rPr>
          <w:rFonts w:ascii="Times New Roman" w:hAnsi="Times New Roman" w:cs="Times New Roman"/>
          <w:sz w:val="24"/>
          <w:szCs w:val="24"/>
        </w:rPr>
        <w:t xml:space="preserve"> a special oath of obedience as </w:t>
      </w:r>
      <w:r w:rsidR="005F5693" w:rsidRPr="005F5693">
        <w:rPr>
          <w:rFonts w:ascii="Times New Roman" w:hAnsi="Times New Roman" w:cs="Times New Roman"/>
          <w:sz w:val="24"/>
          <w:szCs w:val="24"/>
        </w:rPr>
        <w:t>his or her</w:t>
      </w:r>
      <w:r w:rsidR="00FF11CC" w:rsidRPr="005F5693">
        <w:rPr>
          <w:rFonts w:ascii="Times New Roman" w:hAnsi="Times New Roman" w:cs="Times New Roman"/>
          <w:sz w:val="24"/>
          <w:szCs w:val="24"/>
        </w:rPr>
        <w:t xml:space="preserve"> </w:t>
      </w:r>
      <w:r w:rsidR="005F5693" w:rsidRPr="005F5693">
        <w:rPr>
          <w:rFonts w:ascii="Times New Roman" w:hAnsi="Times New Roman" w:cs="Times New Roman"/>
          <w:i/>
          <w:sz w:val="24"/>
          <w:szCs w:val="24"/>
        </w:rPr>
        <w:t>shaykh</w:t>
      </w:r>
      <w:r w:rsidR="005F5693">
        <w:rPr>
          <w:rFonts w:ascii="Times New Roman" w:hAnsi="Times New Roman" w:cs="Times New Roman"/>
          <w:sz w:val="24"/>
          <w:szCs w:val="24"/>
        </w:rPr>
        <w:t xml:space="preserve">. Each </w:t>
      </w:r>
      <w:r w:rsidR="00F63BC1" w:rsidRPr="00F63BC1">
        <w:rPr>
          <w:rFonts w:ascii="Times New Roman" w:hAnsi="Times New Roman" w:cs="Times New Roman"/>
          <w:i/>
          <w:sz w:val="24"/>
          <w:szCs w:val="24"/>
        </w:rPr>
        <w:t>shaykh</w:t>
      </w:r>
      <w:r w:rsidR="00F63BC1">
        <w:rPr>
          <w:rFonts w:ascii="Times New Roman" w:hAnsi="Times New Roman" w:cs="Times New Roman"/>
          <w:sz w:val="24"/>
          <w:szCs w:val="24"/>
        </w:rPr>
        <w:t xml:space="preserve"> had a </w:t>
      </w:r>
      <w:r w:rsidR="00F63BC1" w:rsidRPr="00F63BC1">
        <w:rPr>
          <w:rFonts w:ascii="Times New Roman" w:hAnsi="Times New Roman" w:cs="Times New Roman"/>
          <w:i/>
          <w:sz w:val="24"/>
          <w:szCs w:val="24"/>
        </w:rPr>
        <w:t>shaykh</w:t>
      </w:r>
      <w:r w:rsidR="00F63BC1">
        <w:rPr>
          <w:rFonts w:ascii="Times New Roman" w:hAnsi="Times New Roman" w:cs="Times New Roman"/>
          <w:sz w:val="24"/>
          <w:szCs w:val="24"/>
        </w:rPr>
        <w:t>, and can proudly trace the</w:t>
      </w:r>
      <w:r w:rsidR="005F5693">
        <w:rPr>
          <w:rFonts w:ascii="Times New Roman" w:hAnsi="Times New Roman" w:cs="Times New Roman"/>
          <w:sz w:val="24"/>
          <w:szCs w:val="24"/>
        </w:rPr>
        <w:t xml:space="preserve"> unbroken line from his practice to Muhammad (Chittick 2009).</w:t>
      </w:r>
      <w:r w:rsidR="00644092">
        <w:rPr>
          <w:rFonts w:ascii="Times New Roman" w:hAnsi="Times New Roman" w:cs="Times New Roman"/>
          <w:sz w:val="24"/>
          <w:szCs w:val="24"/>
        </w:rPr>
        <w:t xml:space="preserve">  </w:t>
      </w:r>
      <w:r w:rsidR="0048310D">
        <w:rPr>
          <w:rFonts w:ascii="Times New Roman" w:hAnsi="Times New Roman" w:cs="Times New Roman"/>
          <w:sz w:val="24"/>
          <w:szCs w:val="24"/>
        </w:rPr>
        <w:t>‘</w:t>
      </w:r>
      <w:r w:rsidR="00644092" w:rsidRPr="00C74C14">
        <w:rPr>
          <w:rFonts w:ascii="Times New Roman" w:eastAsia="Arial Unicode MS" w:hAnsi="Times New Roman" w:cs="Times New Roman"/>
          <w:sz w:val="24"/>
          <w:szCs w:val="24"/>
          <w:lang w:eastAsia="en-GB"/>
        </w:rPr>
        <w:t>The reason for the absolute devotion is that it is a direct link to Mohammed, and just as exoteric knowledge is handed down, so to the hidden wisdom of the Sufi path is passed on in an unbroken chain</w:t>
      </w:r>
      <w:r w:rsidR="0048310D">
        <w:rPr>
          <w:rFonts w:ascii="Times New Roman" w:eastAsia="Arial Unicode MS" w:hAnsi="Times New Roman" w:cs="Times New Roman"/>
          <w:sz w:val="24"/>
          <w:szCs w:val="24"/>
          <w:lang w:eastAsia="en-GB"/>
        </w:rPr>
        <w:t>’</w:t>
      </w:r>
      <w:r w:rsidR="00644092">
        <w:rPr>
          <w:rFonts w:ascii="Times New Roman" w:eastAsia="Arial Unicode MS" w:hAnsi="Times New Roman" w:cs="Times New Roman"/>
          <w:sz w:val="24"/>
          <w:szCs w:val="24"/>
          <w:lang w:eastAsia="en-GB"/>
        </w:rPr>
        <w:t xml:space="preserve"> (Brown, 2017</w:t>
      </w:r>
      <w:r w:rsidR="00832CD8">
        <w:rPr>
          <w:rFonts w:ascii="Times New Roman" w:eastAsia="Arial Unicode MS" w:hAnsi="Times New Roman" w:cs="Times New Roman"/>
          <w:sz w:val="24"/>
          <w:szCs w:val="24"/>
          <w:lang w:eastAsia="en-GB"/>
        </w:rPr>
        <w:t xml:space="preserve">: </w:t>
      </w:r>
      <w:r w:rsidR="00644092">
        <w:rPr>
          <w:rFonts w:ascii="Times New Roman" w:eastAsia="Arial Unicode MS" w:hAnsi="Times New Roman" w:cs="Times New Roman"/>
          <w:sz w:val="24"/>
          <w:szCs w:val="24"/>
          <w:lang w:eastAsia="en-GB"/>
        </w:rPr>
        <w:t>224).</w:t>
      </w:r>
    </w:p>
    <w:p w14:paraId="431755C9" w14:textId="6F15DAF5" w:rsidR="00154A15" w:rsidRDefault="00154A15" w:rsidP="001B1926">
      <w:pPr>
        <w:spacing w:line="480" w:lineRule="auto"/>
        <w:ind w:firstLine="720"/>
        <w:rPr>
          <w:rFonts w:ascii="Times New Roman" w:eastAsia="Times New Roman" w:hAnsi="Times New Roman" w:cs="Times New Roman"/>
          <w:sz w:val="24"/>
          <w:szCs w:val="24"/>
        </w:rPr>
      </w:pPr>
      <w:r>
        <w:rPr>
          <w:rFonts w:ascii="Times New Roman" w:hAnsi="Times New Roman" w:cs="Times New Roman"/>
          <w:sz w:val="24"/>
          <w:szCs w:val="24"/>
        </w:rPr>
        <w:t xml:space="preserve">While </w:t>
      </w:r>
      <w:r w:rsidR="003C6BFF">
        <w:rPr>
          <w:rFonts w:ascii="Times New Roman" w:hAnsi="Times New Roman" w:cs="Times New Roman"/>
          <w:sz w:val="24"/>
          <w:szCs w:val="24"/>
        </w:rPr>
        <w:t xml:space="preserve">Sufis are not concerned with their </w:t>
      </w:r>
      <w:r w:rsidR="003C6BFF" w:rsidRPr="000F3E2A">
        <w:rPr>
          <w:rFonts w:ascii="Times New Roman" w:hAnsi="Times New Roman" w:cs="Times New Roman"/>
          <w:i/>
          <w:sz w:val="24"/>
          <w:szCs w:val="24"/>
        </w:rPr>
        <w:t>name</w:t>
      </w:r>
      <w:r w:rsidR="003C6BFF">
        <w:rPr>
          <w:rFonts w:ascii="Times New Roman" w:hAnsi="Times New Roman" w:cs="Times New Roman"/>
          <w:sz w:val="24"/>
          <w:szCs w:val="24"/>
        </w:rPr>
        <w:t xml:space="preserve"> appearing in the Qur’an or hadith or in the mouth of Muhammad, they </w:t>
      </w:r>
      <w:r w:rsidR="00F63BC1">
        <w:rPr>
          <w:rFonts w:ascii="Times New Roman" w:hAnsi="Times New Roman" w:cs="Times New Roman"/>
          <w:sz w:val="24"/>
          <w:szCs w:val="24"/>
        </w:rPr>
        <w:t>are proud that</w:t>
      </w:r>
      <w:r w:rsidR="003C6BFF">
        <w:rPr>
          <w:rFonts w:ascii="Times New Roman" w:hAnsi="Times New Roman" w:cs="Times New Roman"/>
          <w:sz w:val="24"/>
          <w:szCs w:val="24"/>
        </w:rPr>
        <w:t xml:space="preserve"> their </w:t>
      </w:r>
      <w:r w:rsidR="00F63BC1">
        <w:rPr>
          <w:rFonts w:ascii="Times New Roman" w:hAnsi="Times New Roman" w:cs="Times New Roman"/>
          <w:sz w:val="24"/>
          <w:szCs w:val="24"/>
        </w:rPr>
        <w:t xml:space="preserve">practice is rooted </w:t>
      </w:r>
      <w:r w:rsidR="003C6BFF">
        <w:rPr>
          <w:rFonts w:ascii="Times New Roman" w:hAnsi="Times New Roman" w:cs="Times New Roman"/>
          <w:sz w:val="24"/>
          <w:szCs w:val="24"/>
        </w:rPr>
        <w:t xml:space="preserve">in all three, starting with The Prophet and his Night Journey. </w:t>
      </w:r>
      <w:r w:rsidR="002C1F91">
        <w:rPr>
          <w:rFonts w:ascii="Times New Roman" w:eastAsia="Times New Roman" w:hAnsi="Times New Roman" w:cs="Times New Roman"/>
          <w:sz w:val="24"/>
          <w:szCs w:val="24"/>
        </w:rPr>
        <w:t xml:space="preserve">In their devotion to the spiritual verities, Sufis share with all Muslims a devotion to the exemplar of their faith. While </w:t>
      </w:r>
      <w:r w:rsidR="003C6BFF">
        <w:rPr>
          <w:rFonts w:ascii="Times New Roman" w:hAnsi="Times New Roman" w:cs="Times New Roman"/>
          <w:sz w:val="24"/>
          <w:szCs w:val="24"/>
        </w:rPr>
        <w:t xml:space="preserve">Muslims continue to debate whether or not </w:t>
      </w:r>
      <w:r w:rsidR="000F3E2A" w:rsidRPr="000F3E2A">
        <w:rPr>
          <w:rFonts w:ascii="Times New Roman" w:hAnsi="Times New Roman" w:cs="Times New Roman"/>
          <w:sz w:val="24"/>
          <w:szCs w:val="24"/>
        </w:rPr>
        <w:t>Muhammed</w:t>
      </w:r>
      <w:r w:rsidR="000F3E2A">
        <w:rPr>
          <w:rFonts w:ascii="Times New Roman" w:hAnsi="Times New Roman" w:cs="Times New Roman"/>
          <w:sz w:val="24"/>
          <w:szCs w:val="24"/>
        </w:rPr>
        <w:t xml:space="preserve">’s </w:t>
      </w:r>
      <w:r w:rsidR="003C6BFF">
        <w:rPr>
          <w:rFonts w:ascii="Times New Roman" w:hAnsi="Times New Roman" w:cs="Times New Roman"/>
          <w:sz w:val="24"/>
          <w:szCs w:val="24"/>
        </w:rPr>
        <w:t xml:space="preserve">epic journey took place in the body or mind, </w:t>
      </w:r>
      <w:r w:rsidR="002C1F91">
        <w:rPr>
          <w:rFonts w:ascii="Times New Roman" w:hAnsi="Times New Roman" w:cs="Times New Roman"/>
          <w:sz w:val="24"/>
          <w:szCs w:val="24"/>
        </w:rPr>
        <w:t>Sufis have made their decision, as that journey</w:t>
      </w:r>
      <w:r w:rsidR="003C6BFF" w:rsidRPr="00C74C14">
        <w:rPr>
          <w:rFonts w:ascii="Times New Roman" w:eastAsia="Times New Roman" w:hAnsi="Times New Roman" w:cs="Times New Roman"/>
          <w:sz w:val="24"/>
          <w:szCs w:val="24"/>
          <w:lang w:val="en-US"/>
        </w:rPr>
        <w:t xml:space="preserve"> </w:t>
      </w:r>
      <w:r w:rsidR="0048310D">
        <w:rPr>
          <w:rFonts w:ascii="Times New Roman" w:eastAsia="Times New Roman" w:hAnsi="Times New Roman" w:cs="Times New Roman"/>
          <w:sz w:val="24"/>
          <w:szCs w:val="24"/>
          <w:lang w:val="en-US"/>
        </w:rPr>
        <w:t>‘</w:t>
      </w:r>
      <w:r w:rsidR="003C6BFF" w:rsidRPr="00C74C14">
        <w:rPr>
          <w:rFonts w:ascii="Times New Roman" w:eastAsia="Times New Roman" w:hAnsi="Times New Roman" w:cs="Times New Roman"/>
          <w:sz w:val="24"/>
          <w:szCs w:val="24"/>
          <w:lang w:val="en-US"/>
        </w:rPr>
        <w:t xml:space="preserve">opened up the possibility of an internal </w:t>
      </w:r>
      <w:r w:rsidR="003C6BFF" w:rsidRPr="002C1F91">
        <w:rPr>
          <w:rFonts w:ascii="Times New Roman" w:eastAsia="Times New Roman" w:hAnsi="Times New Roman" w:cs="Times New Roman"/>
          <w:i/>
          <w:sz w:val="24"/>
          <w:szCs w:val="24"/>
          <w:lang w:val="en-US"/>
        </w:rPr>
        <w:t>spiritual</w:t>
      </w:r>
      <w:r w:rsidR="003C6BFF" w:rsidRPr="00C74C14">
        <w:rPr>
          <w:rFonts w:ascii="Times New Roman" w:eastAsia="Times New Roman" w:hAnsi="Times New Roman" w:cs="Times New Roman"/>
          <w:sz w:val="24"/>
          <w:szCs w:val="24"/>
          <w:lang w:val="en-US"/>
        </w:rPr>
        <w:t xml:space="preserve"> ascension</w:t>
      </w:r>
      <w:r w:rsidR="0048310D">
        <w:rPr>
          <w:rFonts w:ascii="Times New Roman" w:eastAsia="Times New Roman" w:hAnsi="Times New Roman" w:cs="Times New Roman"/>
          <w:sz w:val="24"/>
          <w:szCs w:val="24"/>
          <w:lang w:val="en-US"/>
        </w:rPr>
        <w:t>’</w:t>
      </w:r>
      <w:r w:rsidR="003C6BFF" w:rsidRPr="00C74C14">
        <w:rPr>
          <w:rFonts w:ascii="Times New Roman" w:eastAsia="Times New Roman" w:hAnsi="Times New Roman" w:cs="Times New Roman"/>
          <w:sz w:val="24"/>
          <w:szCs w:val="24"/>
          <w:lang w:val="en-US"/>
        </w:rPr>
        <w:t xml:space="preserve"> </w:t>
      </w:r>
      <w:r w:rsidR="003C6BFF">
        <w:rPr>
          <w:rFonts w:ascii="Times New Roman" w:eastAsia="Times New Roman" w:hAnsi="Times New Roman" w:cs="Times New Roman"/>
          <w:sz w:val="24"/>
          <w:szCs w:val="24"/>
          <w:lang w:val="en-US"/>
        </w:rPr>
        <w:t>(</w:t>
      </w:r>
      <w:r w:rsidR="003C6BFF" w:rsidRPr="00C74C14">
        <w:rPr>
          <w:rFonts w:ascii="Times New Roman" w:eastAsia="Times New Roman" w:hAnsi="Times New Roman" w:cs="Times New Roman"/>
          <w:sz w:val="24"/>
          <w:szCs w:val="24"/>
          <w:lang w:val="en-US"/>
        </w:rPr>
        <w:t>Ernst</w:t>
      </w:r>
      <w:r w:rsidR="003C6BFF">
        <w:rPr>
          <w:rFonts w:ascii="Times New Roman" w:eastAsia="Times New Roman" w:hAnsi="Times New Roman" w:cs="Times New Roman"/>
          <w:sz w:val="24"/>
          <w:szCs w:val="24"/>
          <w:lang w:val="en-US"/>
        </w:rPr>
        <w:t xml:space="preserve"> 2004</w:t>
      </w:r>
      <w:r w:rsidR="00832CD8">
        <w:rPr>
          <w:rFonts w:ascii="Times New Roman" w:eastAsia="Times New Roman" w:hAnsi="Times New Roman" w:cs="Times New Roman"/>
          <w:sz w:val="24"/>
          <w:szCs w:val="24"/>
          <w:lang w:val="en-US"/>
        </w:rPr>
        <w:t>:</w:t>
      </w:r>
      <w:r w:rsidR="003C6BFF" w:rsidRPr="00C74C14">
        <w:rPr>
          <w:rFonts w:ascii="Times New Roman" w:eastAsia="Times New Roman" w:hAnsi="Times New Roman" w:cs="Times New Roman"/>
          <w:sz w:val="24"/>
          <w:szCs w:val="24"/>
          <w:lang w:val="en-US"/>
        </w:rPr>
        <w:t xml:space="preserve"> 684</w:t>
      </w:r>
      <w:r w:rsidR="002C1F91">
        <w:rPr>
          <w:rFonts w:ascii="Times New Roman" w:eastAsia="Times New Roman" w:hAnsi="Times New Roman" w:cs="Times New Roman"/>
          <w:sz w:val="24"/>
          <w:szCs w:val="24"/>
          <w:lang w:val="en-US"/>
        </w:rPr>
        <w:t>, my emphasis</w:t>
      </w:r>
      <w:r w:rsidR="003C6BFF">
        <w:rPr>
          <w:rFonts w:ascii="Times New Roman" w:eastAsia="Times New Roman" w:hAnsi="Times New Roman" w:cs="Times New Roman"/>
          <w:sz w:val="24"/>
          <w:szCs w:val="24"/>
          <w:lang w:val="en-US"/>
        </w:rPr>
        <w:t xml:space="preserve">). Not only </w:t>
      </w:r>
      <w:r w:rsidR="000F3E2A">
        <w:rPr>
          <w:rFonts w:ascii="Times New Roman" w:eastAsia="Times New Roman" w:hAnsi="Times New Roman" w:cs="Times New Roman"/>
          <w:sz w:val="24"/>
          <w:szCs w:val="24"/>
          <w:lang w:val="en-US"/>
        </w:rPr>
        <w:t>t</w:t>
      </w:r>
      <w:r w:rsidR="003C6BFF">
        <w:rPr>
          <w:rFonts w:ascii="Times New Roman" w:eastAsia="Times New Roman" w:hAnsi="Times New Roman" w:cs="Times New Roman"/>
          <w:sz w:val="24"/>
          <w:szCs w:val="24"/>
          <w:lang w:val="en-US"/>
        </w:rPr>
        <w:t xml:space="preserve">he Prophet’s movement, but out of his mouth came </w:t>
      </w:r>
      <w:r w:rsidR="00CF0445">
        <w:rPr>
          <w:rFonts w:ascii="Times New Roman" w:eastAsia="Times New Roman" w:hAnsi="Times New Roman" w:cs="Times New Roman"/>
          <w:sz w:val="24"/>
          <w:szCs w:val="24"/>
          <w:lang w:val="en-US"/>
        </w:rPr>
        <w:t>a passage in the hadith</w:t>
      </w:r>
      <w:r w:rsidR="003C6BFF">
        <w:rPr>
          <w:rFonts w:ascii="Times New Roman" w:eastAsia="Times New Roman" w:hAnsi="Times New Roman" w:cs="Times New Roman"/>
          <w:sz w:val="24"/>
          <w:szCs w:val="24"/>
          <w:lang w:val="en-US"/>
        </w:rPr>
        <w:t xml:space="preserve"> </w:t>
      </w:r>
      <w:r w:rsidR="000F3E2A">
        <w:rPr>
          <w:rFonts w:ascii="Times New Roman" w:eastAsia="Times New Roman" w:hAnsi="Times New Roman" w:cs="Times New Roman"/>
          <w:sz w:val="24"/>
          <w:szCs w:val="24"/>
          <w:lang w:val="en-US"/>
        </w:rPr>
        <w:t>Sufis quote</w:t>
      </w:r>
      <w:r w:rsidR="003C6BFF">
        <w:rPr>
          <w:rFonts w:ascii="Times New Roman" w:eastAsia="Times New Roman" w:hAnsi="Times New Roman" w:cs="Times New Roman"/>
          <w:sz w:val="24"/>
          <w:szCs w:val="24"/>
          <w:lang w:val="en-US"/>
        </w:rPr>
        <w:t xml:space="preserve">: </w:t>
      </w:r>
      <w:r w:rsidR="0048310D">
        <w:rPr>
          <w:rFonts w:ascii="Times New Roman" w:eastAsia="Times New Roman" w:hAnsi="Times New Roman" w:cs="Times New Roman"/>
          <w:sz w:val="24"/>
          <w:szCs w:val="24"/>
        </w:rPr>
        <w:t>‘</w:t>
      </w:r>
      <w:r w:rsidR="003C6BFF" w:rsidRPr="003C6BFF">
        <w:rPr>
          <w:rFonts w:ascii="Times New Roman" w:eastAsia="Times New Roman" w:hAnsi="Times New Roman" w:cs="Times New Roman"/>
          <w:sz w:val="24"/>
          <w:szCs w:val="24"/>
        </w:rPr>
        <w:t>the divine law (</w:t>
      </w:r>
      <w:r w:rsidR="003C6BFF" w:rsidRPr="003C6BFF">
        <w:rPr>
          <w:rFonts w:ascii="Times New Roman" w:eastAsia="Times New Roman" w:hAnsi="Times New Roman" w:cs="Times New Roman"/>
          <w:i/>
          <w:iCs/>
          <w:sz w:val="24"/>
          <w:szCs w:val="24"/>
        </w:rPr>
        <w:t>sharī‘a</w:t>
      </w:r>
      <w:r w:rsidR="003C6BFF" w:rsidRPr="003C6BFF">
        <w:rPr>
          <w:rFonts w:ascii="Times New Roman" w:eastAsia="Times New Roman" w:hAnsi="Times New Roman" w:cs="Times New Roman"/>
          <w:sz w:val="24"/>
          <w:szCs w:val="24"/>
        </w:rPr>
        <w:t>) is my words (</w:t>
      </w:r>
      <w:r w:rsidR="003C6BFF" w:rsidRPr="003C6BFF">
        <w:rPr>
          <w:rFonts w:ascii="Times New Roman" w:eastAsia="Times New Roman" w:hAnsi="Times New Roman" w:cs="Times New Roman"/>
          <w:i/>
          <w:iCs/>
          <w:sz w:val="24"/>
          <w:szCs w:val="24"/>
        </w:rPr>
        <w:t>aqwālī</w:t>
      </w:r>
      <w:r w:rsidR="003C6BFF" w:rsidRPr="003C6BFF">
        <w:rPr>
          <w:rFonts w:ascii="Times New Roman" w:eastAsia="Times New Roman" w:hAnsi="Times New Roman" w:cs="Times New Roman"/>
          <w:sz w:val="24"/>
          <w:szCs w:val="24"/>
        </w:rPr>
        <w:t>), the</w:t>
      </w:r>
      <w:r w:rsidR="002C1F91">
        <w:rPr>
          <w:rFonts w:ascii="Times New Roman" w:eastAsia="Times New Roman" w:hAnsi="Times New Roman" w:cs="Times New Roman"/>
          <w:sz w:val="24"/>
          <w:szCs w:val="24"/>
        </w:rPr>
        <w:t xml:space="preserve"> </w:t>
      </w:r>
      <w:r w:rsidR="003C6BFF" w:rsidRPr="003C6BFF">
        <w:rPr>
          <w:rFonts w:ascii="Times New Roman" w:eastAsia="Times New Roman" w:hAnsi="Times New Roman" w:cs="Times New Roman"/>
          <w:sz w:val="24"/>
          <w:szCs w:val="24"/>
        </w:rPr>
        <w:t>mystical path (</w:t>
      </w:r>
      <w:r w:rsidR="003C6BFF" w:rsidRPr="007D5482">
        <w:rPr>
          <w:rFonts w:ascii="Times New Roman" w:eastAsia="Times New Roman" w:hAnsi="Times New Roman" w:cs="Times New Roman"/>
          <w:b/>
          <w:i/>
          <w:iCs/>
          <w:sz w:val="24"/>
          <w:szCs w:val="24"/>
        </w:rPr>
        <w:t>ṭarīqa</w:t>
      </w:r>
      <w:r w:rsidR="003C6BFF" w:rsidRPr="003C6BFF">
        <w:rPr>
          <w:rFonts w:ascii="Times New Roman" w:eastAsia="Times New Roman" w:hAnsi="Times New Roman" w:cs="Times New Roman"/>
          <w:sz w:val="24"/>
          <w:szCs w:val="24"/>
        </w:rPr>
        <w:t>) my actions (</w:t>
      </w:r>
      <w:r w:rsidR="003C6BFF" w:rsidRPr="003C6BFF">
        <w:rPr>
          <w:rFonts w:ascii="Times New Roman" w:eastAsia="Times New Roman" w:hAnsi="Times New Roman" w:cs="Times New Roman"/>
          <w:i/>
          <w:iCs/>
          <w:sz w:val="24"/>
          <w:szCs w:val="24"/>
        </w:rPr>
        <w:t>a'mālī</w:t>
      </w:r>
      <w:r w:rsidR="003C6BFF" w:rsidRPr="003C6BFF">
        <w:rPr>
          <w:rFonts w:ascii="Times New Roman" w:eastAsia="Times New Roman" w:hAnsi="Times New Roman" w:cs="Times New Roman"/>
          <w:sz w:val="24"/>
          <w:szCs w:val="24"/>
        </w:rPr>
        <w:t>), and the divine reality (</w:t>
      </w:r>
      <w:r w:rsidR="003C6BFF" w:rsidRPr="003C6BFF">
        <w:rPr>
          <w:rFonts w:ascii="Times New Roman" w:eastAsia="Times New Roman" w:hAnsi="Times New Roman" w:cs="Times New Roman"/>
          <w:i/>
          <w:iCs/>
          <w:sz w:val="24"/>
          <w:szCs w:val="24"/>
        </w:rPr>
        <w:t>ḥaqīqa</w:t>
      </w:r>
      <w:r w:rsidR="003C6BFF" w:rsidRPr="003C6BFF">
        <w:rPr>
          <w:rFonts w:ascii="Times New Roman" w:eastAsia="Times New Roman" w:hAnsi="Times New Roman" w:cs="Times New Roman"/>
          <w:sz w:val="24"/>
          <w:szCs w:val="24"/>
        </w:rPr>
        <w:t>) my interior</w:t>
      </w:r>
      <w:r w:rsidR="002C1F91">
        <w:rPr>
          <w:rFonts w:ascii="Times New Roman" w:eastAsia="Times New Roman" w:hAnsi="Times New Roman" w:cs="Times New Roman"/>
          <w:sz w:val="24"/>
          <w:szCs w:val="24"/>
        </w:rPr>
        <w:t xml:space="preserve"> </w:t>
      </w:r>
      <w:r w:rsidR="003C6BFF" w:rsidRPr="003C6BFF">
        <w:rPr>
          <w:rFonts w:ascii="Times New Roman" w:eastAsia="Times New Roman" w:hAnsi="Times New Roman" w:cs="Times New Roman"/>
          <w:sz w:val="24"/>
          <w:szCs w:val="24"/>
        </w:rPr>
        <w:t>states (</w:t>
      </w:r>
      <w:r w:rsidR="003C6BFF" w:rsidRPr="003C6BFF">
        <w:rPr>
          <w:rFonts w:ascii="Times New Roman" w:eastAsia="Times New Roman" w:hAnsi="Times New Roman" w:cs="Times New Roman"/>
          <w:i/>
          <w:iCs/>
          <w:sz w:val="24"/>
          <w:szCs w:val="24"/>
        </w:rPr>
        <w:t>aḥwālī</w:t>
      </w:r>
      <w:r w:rsidR="003C6BFF" w:rsidRPr="003C6BFF">
        <w:rPr>
          <w:rFonts w:ascii="Times New Roman" w:eastAsia="Times New Roman" w:hAnsi="Times New Roman" w:cs="Times New Roman"/>
          <w:sz w:val="24"/>
          <w:szCs w:val="24"/>
        </w:rPr>
        <w:t>)</w:t>
      </w:r>
      <w:r w:rsidR="0048310D">
        <w:rPr>
          <w:rFonts w:ascii="Times New Roman" w:eastAsia="Times New Roman" w:hAnsi="Times New Roman" w:cs="Times New Roman"/>
          <w:sz w:val="24"/>
          <w:szCs w:val="24"/>
        </w:rPr>
        <w:t>’</w:t>
      </w:r>
      <w:r w:rsidR="003C6BFF">
        <w:rPr>
          <w:rFonts w:ascii="Times New Roman" w:eastAsia="Times New Roman" w:hAnsi="Times New Roman" w:cs="Times New Roman"/>
          <w:sz w:val="24"/>
          <w:szCs w:val="24"/>
        </w:rPr>
        <w:t xml:space="preserve"> (quoted in Ohlander</w:t>
      </w:r>
      <w:r w:rsidR="00177500">
        <w:rPr>
          <w:rFonts w:ascii="Times New Roman" w:eastAsia="Times New Roman" w:hAnsi="Times New Roman" w:cs="Times New Roman"/>
          <w:sz w:val="24"/>
          <w:szCs w:val="24"/>
        </w:rPr>
        <w:t xml:space="preserve"> 2011</w:t>
      </w:r>
      <w:r w:rsidR="00832CD8">
        <w:rPr>
          <w:rFonts w:ascii="Times New Roman" w:eastAsia="Times New Roman" w:hAnsi="Times New Roman" w:cs="Times New Roman"/>
          <w:sz w:val="24"/>
          <w:szCs w:val="24"/>
        </w:rPr>
        <w:t>:</w:t>
      </w:r>
      <w:r w:rsidR="003C6BFF">
        <w:rPr>
          <w:rFonts w:ascii="Times New Roman" w:eastAsia="Times New Roman" w:hAnsi="Times New Roman" w:cs="Times New Roman"/>
          <w:sz w:val="24"/>
          <w:szCs w:val="24"/>
        </w:rPr>
        <w:t xml:space="preserve"> 420</w:t>
      </w:r>
      <w:r w:rsidR="007D5482">
        <w:rPr>
          <w:rFonts w:ascii="Times New Roman" w:eastAsia="Times New Roman" w:hAnsi="Times New Roman" w:cs="Times New Roman"/>
          <w:sz w:val="24"/>
          <w:szCs w:val="24"/>
        </w:rPr>
        <w:t>, my emphasis</w:t>
      </w:r>
      <w:r w:rsidR="003C6BFF">
        <w:rPr>
          <w:rFonts w:ascii="Times New Roman" w:eastAsia="Times New Roman" w:hAnsi="Times New Roman" w:cs="Times New Roman"/>
          <w:sz w:val="24"/>
          <w:szCs w:val="24"/>
        </w:rPr>
        <w:t>).</w:t>
      </w:r>
      <w:r w:rsidR="002C1F91">
        <w:rPr>
          <w:rFonts w:ascii="Times New Roman" w:eastAsia="Times New Roman" w:hAnsi="Times New Roman" w:cs="Times New Roman"/>
          <w:sz w:val="24"/>
          <w:szCs w:val="24"/>
        </w:rPr>
        <w:t xml:space="preserve"> </w:t>
      </w:r>
    </w:p>
    <w:p w14:paraId="0405EB1C" w14:textId="5CBAE953" w:rsidR="00D3402E" w:rsidRDefault="00D3402E" w:rsidP="001B1926">
      <w:pPr>
        <w:spacing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It is this </w:t>
      </w:r>
      <w:r w:rsidRPr="003C6BFF">
        <w:rPr>
          <w:rFonts w:ascii="Times New Roman" w:eastAsia="Times New Roman" w:hAnsi="Times New Roman" w:cs="Times New Roman"/>
          <w:i/>
          <w:iCs/>
          <w:sz w:val="24"/>
          <w:szCs w:val="24"/>
        </w:rPr>
        <w:t>ṭarīqa</w:t>
      </w:r>
      <w:r>
        <w:rPr>
          <w:rFonts w:ascii="Times New Roman" w:hAnsi="Times New Roman" w:cs="Times New Roman"/>
          <w:sz w:val="24"/>
          <w:szCs w:val="24"/>
        </w:rPr>
        <w:t xml:space="preserve"> that Sufis latched onto with </w:t>
      </w:r>
      <w:r w:rsidR="007D5482">
        <w:rPr>
          <w:rFonts w:ascii="Times New Roman" w:hAnsi="Times New Roman" w:cs="Times New Roman"/>
          <w:sz w:val="24"/>
          <w:szCs w:val="24"/>
        </w:rPr>
        <w:t>fervour</w:t>
      </w:r>
      <w:r w:rsidR="007A4324">
        <w:rPr>
          <w:rFonts w:ascii="Times New Roman" w:hAnsi="Times New Roman" w:cs="Times New Roman"/>
          <w:sz w:val="24"/>
          <w:szCs w:val="24"/>
        </w:rPr>
        <w:t xml:space="preserve">, giving </w:t>
      </w:r>
      <w:r w:rsidR="00DE7FE4">
        <w:rPr>
          <w:rFonts w:ascii="Times New Roman" w:hAnsi="Times New Roman" w:cs="Times New Roman"/>
          <w:sz w:val="24"/>
          <w:szCs w:val="24"/>
        </w:rPr>
        <w:t>them the name of both their societies and their devotional practices (Voll</w:t>
      </w:r>
      <w:r w:rsidR="00177500">
        <w:rPr>
          <w:rFonts w:ascii="Times New Roman" w:hAnsi="Times New Roman" w:cs="Times New Roman"/>
          <w:sz w:val="24"/>
          <w:szCs w:val="24"/>
        </w:rPr>
        <w:t xml:space="preserve"> </w:t>
      </w:r>
      <w:r w:rsidR="00DE7FE4">
        <w:rPr>
          <w:rFonts w:ascii="Times New Roman" w:hAnsi="Times New Roman" w:cs="Times New Roman"/>
          <w:sz w:val="24"/>
          <w:szCs w:val="24"/>
        </w:rPr>
        <w:t>2001).</w:t>
      </w:r>
      <w:r>
        <w:rPr>
          <w:rFonts w:ascii="Times New Roman" w:hAnsi="Times New Roman" w:cs="Times New Roman"/>
          <w:sz w:val="24"/>
          <w:szCs w:val="24"/>
        </w:rPr>
        <w:t xml:space="preserve"> While there </w:t>
      </w:r>
      <w:r w:rsidR="007D5482">
        <w:rPr>
          <w:rFonts w:ascii="Times New Roman" w:hAnsi="Times New Roman" w:cs="Times New Roman"/>
          <w:sz w:val="24"/>
          <w:szCs w:val="24"/>
        </w:rPr>
        <w:t>is diversity in practice,</w:t>
      </w:r>
      <w:r>
        <w:rPr>
          <w:rFonts w:ascii="Times New Roman" w:hAnsi="Times New Roman" w:cs="Times New Roman"/>
          <w:sz w:val="24"/>
          <w:szCs w:val="24"/>
        </w:rPr>
        <w:t xml:space="preserve"> Brown states that </w:t>
      </w:r>
      <w:r w:rsidR="00DE7FE4">
        <w:rPr>
          <w:rFonts w:ascii="Times New Roman" w:hAnsi="Times New Roman" w:cs="Times New Roman"/>
          <w:sz w:val="24"/>
          <w:szCs w:val="24"/>
        </w:rPr>
        <w:t>the Sufic</w:t>
      </w:r>
      <w:r>
        <w:rPr>
          <w:rFonts w:ascii="Times New Roman" w:hAnsi="Times New Roman" w:cs="Times New Roman"/>
          <w:sz w:val="24"/>
          <w:szCs w:val="24"/>
        </w:rPr>
        <w:t xml:space="preserve"> mystical path generally flows from m</w:t>
      </w:r>
      <w:r w:rsidRPr="00D3402E">
        <w:rPr>
          <w:rFonts w:ascii="Times New Roman" w:hAnsi="Times New Roman" w:cs="Times New Roman"/>
          <w:sz w:val="24"/>
          <w:szCs w:val="24"/>
        </w:rPr>
        <w:t xml:space="preserve">ystic knowledge </w:t>
      </w:r>
      <w:r>
        <w:rPr>
          <w:rFonts w:ascii="Times New Roman" w:hAnsi="Times New Roman" w:cs="Times New Roman"/>
          <w:sz w:val="24"/>
          <w:szCs w:val="24"/>
        </w:rPr>
        <w:t>(</w:t>
      </w:r>
      <w:r w:rsidRPr="00D3402E">
        <w:rPr>
          <w:rFonts w:ascii="Times New Roman" w:hAnsi="Times New Roman" w:cs="Times New Roman"/>
          <w:i/>
          <w:sz w:val="24"/>
          <w:szCs w:val="24"/>
        </w:rPr>
        <w:t>ma’rifa</w:t>
      </w:r>
      <w:r>
        <w:rPr>
          <w:rFonts w:ascii="Times New Roman" w:hAnsi="Times New Roman" w:cs="Times New Roman"/>
          <w:sz w:val="24"/>
          <w:szCs w:val="24"/>
        </w:rPr>
        <w:t>)</w:t>
      </w:r>
      <w:r w:rsidR="00C70AB8">
        <w:rPr>
          <w:rFonts w:ascii="Times New Roman" w:hAnsi="Times New Roman" w:cs="Times New Roman"/>
          <w:sz w:val="24"/>
          <w:szCs w:val="24"/>
        </w:rPr>
        <w:t>,</w:t>
      </w:r>
      <w:r>
        <w:rPr>
          <w:rFonts w:ascii="Times New Roman" w:hAnsi="Times New Roman" w:cs="Times New Roman"/>
          <w:sz w:val="24"/>
          <w:szCs w:val="24"/>
        </w:rPr>
        <w:t xml:space="preserve"> in which th</w:t>
      </w:r>
      <w:r w:rsidRPr="00D3402E">
        <w:rPr>
          <w:rFonts w:ascii="Times New Roman" w:hAnsi="Times New Roman" w:cs="Times New Roman"/>
          <w:sz w:val="24"/>
          <w:szCs w:val="24"/>
        </w:rPr>
        <w:t>e Sufi knows nothing but God and is estranged from self</w:t>
      </w:r>
      <w:r>
        <w:rPr>
          <w:rFonts w:ascii="Times New Roman" w:hAnsi="Times New Roman" w:cs="Times New Roman"/>
          <w:sz w:val="24"/>
          <w:szCs w:val="24"/>
        </w:rPr>
        <w:t xml:space="preserve"> (</w:t>
      </w:r>
      <w:r w:rsidR="0048310D">
        <w:rPr>
          <w:rFonts w:ascii="Times New Roman" w:hAnsi="Times New Roman" w:cs="Times New Roman"/>
          <w:sz w:val="24"/>
          <w:szCs w:val="24"/>
        </w:rPr>
        <w:t>‘</w:t>
      </w:r>
      <w:r w:rsidRPr="00D3402E">
        <w:rPr>
          <w:rFonts w:ascii="Times New Roman" w:hAnsi="Times New Roman" w:cs="Times New Roman"/>
          <w:sz w:val="24"/>
          <w:szCs w:val="24"/>
        </w:rPr>
        <w:t xml:space="preserve">When he looks in the mirror, he sees </w:t>
      </w:r>
      <w:r w:rsidRPr="00D3402E">
        <w:rPr>
          <w:rFonts w:ascii="Times New Roman" w:hAnsi="Times New Roman" w:cs="Times New Roman"/>
          <w:sz w:val="24"/>
          <w:szCs w:val="24"/>
        </w:rPr>
        <w:lastRenderedPageBreak/>
        <w:t>nothing but God</w:t>
      </w:r>
      <w:r w:rsidR="0048310D">
        <w:rPr>
          <w:rFonts w:ascii="Times New Roman" w:hAnsi="Times New Roman" w:cs="Times New Roman"/>
          <w:sz w:val="24"/>
          <w:szCs w:val="24"/>
        </w:rPr>
        <w:t>’</w:t>
      </w:r>
      <w:r>
        <w:rPr>
          <w:rFonts w:ascii="Times New Roman" w:hAnsi="Times New Roman" w:cs="Times New Roman"/>
          <w:sz w:val="24"/>
          <w:szCs w:val="24"/>
        </w:rPr>
        <w:t xml:space="preserve">) </w:t>
      </w:r>
      <w:r w:rsidR="00C70AB8">
        <w:rPr>
          <w:rFonts w:ascii="Times New Roman" w:hAnsi="Times New Roman" w:cs="Times New Roman"/>
          <w:sz w:val="24"/>
          <w:szCs w:val="24"/>
        </w:rPr>
        <w:t>(Brown 2017</w:t>
      </w:r>
      <w:r w:rsidR="00832CD8">
        <w:rPr>
          <w:rFonts w:ascii="Times New Roman" w:hAnsi="Times New Roman" w:cs="Times New Roman"/>
          <w:sz w:val="24"/>
          <w:szCs w:val="24"/>
        </w:rPr>
        <w:t xml:space="preserve">: </w:t>
      </w:r>
      <w:r w:rsidR="00C70AB8">
        <w:rPr>
          <w:rFonts w:ascii="Times New Roman" w:hAnsi="Times New Roman" w:cs="Times New Roman"/>
          <w:sz w:val="24"/>
          <w:szCs w:val="24"/>
        </w:rPr>
        <w:t xml:space="preserve">229); </w:t>
      </w:r>
      <w:r>
        <w:rPr>
          <w:rFonts w:ascii="Times New Roman" w:hAnsi="Times New Roman" w:cs="Times New Roman"/>
          <w:sz w:val="24"/>
          <w:szCs w:val="24"/>
        </w:rPr>
        <w:t>to l</w:t>
      </w:r>
      <w:r w:rsidRPr="00D3402E">
        <w:rPr>
          <w:rFonts w:ascii="Times New Roman" w:hAnsi="Times New Roman" w:cs="Times New Roman"/>
          <w:sz w:val="24"/>
          <w:szCs w:val="24"/>
        </w:rPr>
        <w:t xml:space="preserve">ove, </w:t>
      </w:r>
      <w:r>
        <w:rPr>
          <w:rFonts w:ascii="Times New Roman" w:hAnsi="Times New Roman" w:cs="Times New Roman"/>
          <w:sz w:val="24"/>
          <w:szCs w:val="24"/>
        </w:rPr>
        <w:t>(</w:t>
      </w:r>
      <w:r w:rsidRPr="00D3402E">
        <w:rPr>
          <w:rFonts w:ascii="Times New Roman" w:hAnsi="Times New Roman" w:cs="Times New Roman"/>
          <w:i/>
          <w:sz w:val="24"/>
          <w:szCs w:val="24"/>
        </w:rPr>
        <w:t>shawq</w:t>
      </w:r>
      <w:r>
        <w:rPr>
          <w:rFonts w:ascii="Times New Roman" w:hAnsi="Times New Roman" w:cs="Times New Roman"/>
          <w:sz w:val="24"/>
          <w:szCs w:val="24"/>
        </w:rPr>
        <w:t xml:space="preserve">), the emotional counterpart to knowledge, in which the Sufi </w:t>
      </w:r>
      <w:r w:rsidR="0048310D">
        <w:rPr>
          <w:rFonts w:ascii="Times New Roman" w:hAnsi="Times New Roman" w:cs="Times New Roman"/>
          <w:sz w:val="24"/>
          <w:szCs w:val="24"/>
        </w:rPr>
        <w:t>‘</w:t>
      </w:r>
      <w:r>
        <w:rPr>
          <w:rFonts w:ascii="Times New Roman" w:hAnsi="Times New Roman" w:cs="Times New Roman"/>
          <w:sz w:val="24"/>
          <w:szCs w:val="24"/>
        </w:rPr>
        <w:t>f</w:t>
      </w:r>
      <w:r w:rsidRPr="00D3402E">
        <w:rPr>
          <w:rFonts w:ascii="Times New Roman" w:hAnsi="Times New Roman" w:cs="Times New Roman"/>
          <w:sz w:val="24"/>
          <w:szCs w:val="24"/>
        </w:rPr>
        <w:t>eels an urgent longing for God, finds no comfort in anything but Him, and experiences intimacy in his heart by making continual remembrance of Him</w:t>
      </w:r>
      <w:r w:rsidR="0048310D">
        <w:rPr>
          <w:rFonts w:ascii="Times New Roman" w:hAnsi="Times New Roman" w:cs="Times New Roman"/>
          <w:sz w:val="24"/>
          <w:szCs w:val="24"/>
        </w:rPr>
        <w:t>’</w:t>
      </w:r>
      <w:r w:rsidRPr="00D3402E">
        <w:rPr>
          <w:rFonts w:ascii="Times New Roman" w:hAnsi="Times New Roman" w:cs="Times New Roman"/>
          <w:sz w:val="24"/>
          <w:szCs w:val="24"/>
        </w:rPr>
        <w:t xml:space="preserve"> (</w:t>
      </w:r>
      <w:bookmarkStart w:id="0" w:name="_Hlk503102427"/>
      <w:r w:rsidRPr="00D3402E">
        <w:rPr>
          <w:rFonts w:ascii="Times New Roman" w:hAnsi="Times New Roman" w:cs="Times New Roman"/>
          <w:sz w:val="24"/>
          <w:szCs w:val="24"/>
        </w:rPr>
        <w:t>Qushayri</w:t>
      </w:r>
      <w:r>
        <w:rPr>
          <w:rFonts w:ascii="Times New Roman" w:hAnsi="Times New Roman" w:cs="Times New Roman"/>
          <w:sz w:val="24"/>
          <w:szCs w:val="24"/>
        </w:rPr>
        <w:t xml:space="preserve"> </w:t>
      </w:r>
      <w:r w:rsidRPr="00D3402E">
        <w:rPr>
          <w:rFonts w:ascii="Times New Roman" w:hAnsi="Times New Roman" w:cs="Times New Roman"/>
          <w:sz w:val="24"/>
          <w:szCs w:val="24"/>
        </w:rPr>
        <w:t>1990</w:t>
      </w:r>
      <w:r w:rsidR="00832CD8">
        <w:rPr>
          <w:rFonts w:ascii="Times New Roman" w:hAnsi="Times New Roman" w:cs="Times New Roman"/>
          <w:sz w:val="24"/>
          <w:szCs w:val="24"/>
        </w:rPr>
        <w:t>:</w:t>
      </w:r>
      <w:r w:rsidRPr="00D3402E">
        <w:rPr>
          <w:rFonts w:ascii="Times New Roman" w:hAnsi="Times New Roman" w:cs="Times New Roman"/>
          <w:sz w:val="24"/>
          <w:szCs w:val="24"/>
        </w:rPr>
        <w:t xml:space="preserve"> 328</w:t>
      </w:r>
      <w:r>
        <w:rPr>
          <w:rFonts w:ascii="Times New Roman" w:hAnsi="Times New Roman" w:cs="Times New Roman"/>
          <w:sz w:val="24"/>
          <w:szCs w:val="24"/>
        </w:rPr>
        <w:t>)</w:t>
      </w:r>
      <w:bookmarkEnd w:id="0"/>
      <w:r>
        <w:rPr>
          <w:rFonts w:ascii="Times New Roman" w:hAnsi="Times New Roman" w:cs="Times New Roman"/>
          <w:sz w:val="24"/>
          <w:szCs w:val="24"/>
        </w:rPr>
        <w:t>; to the ultimate goal of pa</w:t>
      </w:r>
      <w:r w:rsidRPr="00D3402E">
        <w:rPr>
          <w:rFonts w:ascii="Times New Roman" w:hAnsi="Times New Roman" w:cs="Times New Roman"/>
          <w:sz w:val="24"/>
          <w:szCs w:val="24"/>
        </w:rPr>
        <w:t xml:space="preserve">ssing away </w:t>
      </w:r>
      <w:r>
        <w:rPr>
          <w:rFonts w:ascii="Times New Roman" w:hAnsi="Times New Roman" w:cs="Times New Roman"/>
          <w:sz w:val="24"/>
          <w:szCs w:val="24"/>
        </w:rPr>
        <w:t>(</w:t>
      </w:r>
      <w:r w:rsidRPr="00D3402E">
        <w:rPr>
          <w:rFonts w:ascii="Times New Roman" w:hAnsi="Times New Roman" w:cs="Times New Roman"/>
          <w:i/>
          <w:sz w:val="24"/>
          <w:szCs w:val="24"/>
        </w:rPr>
        <w:t>fana</w:t>
      </w:r>
      <w:r>
        <w:rPr>
          <w:rFonts w:ascii="Times New Roman" w:hAnsi="Times New Roman" w:cs="Times New Roman"/>
          <w:sz w:val="24"/>
          <w:szCs w:val="24"/>
        </w:rPr>
        <w:t>)</w:t>
      </w:r>
      <w:r w:rsidRPr="00D3402E">
        <w:rPr>
          <w:rFonts w:ascii="Times New Roman" w:hAnsi="Times New Roman" w:cs="Times New Roman"/>
          <w:sz w:val="24"/>
          <w:szCs w:val="24"/>
        </w:rPr>
        <w:t>, the complete dissolution of the individual ego in God, a dying before death</w:t>
      </w:r>
      <w:r w:rsidR="001221E2">
        <w:rPr>
          <w:rFonts w:ascii="Times New Roman" w:hAnsi="Times New Roman" w:cs="Times New Roman"/>
          <w:sz w:val="24"/>
          <w:szCs w:val="24"/>
        </w:rPr>
        <w:t xml:space="preserve"> </w:t>
      </w:r>
      <w:r w:rsidR="00C70AB8">
        <w:rPr>
          <w:rFonts w:ascii="Times New Roman" w:hAnsi="Times New Roman" w:cs="Times New Roman"/>
          <w:sz w:val="24"/>
          <w:szCs w:val="24"/>
        </w:rPr>
        <w:t>(Brown 2017</w:t>
      </w:r>
      <w:r w:rsidR="00832CD8">
        <w:rPr>
          <w:rFonts w:ascii="Times New Roman" w:hAnsi="Times New Roman" w:cs="Times New Roman"/>
          <w:sz w:val="24"/>
          <w:szCs w:val="24"/>
        </w:rPr>
        <w:t xml:space="preserve">: </w:t>
      </w:r>
      <w:r w:rsidR="00C70AB8">
        <w:rPr>
          <w:rFonts w:ascii="Times New Roman" w:hAnsi="Times New Roman" w:cs="Times New Roman"/>
          <w:sz w:val="24"/>
          <w:szCs w:val="24"/>
        </w:rPr>
        <w:t>230). This is the ecstatic</w:t>
      </w:r>
      <w:r w:rsidR="00F50BC4">
        <w:rPr>
          <w:rFonts w:ascii="Times New Roman" w:hAnsi="Times New Roman" w:cs="Times New Roman"/>
          <w:sz w:val="24"/>
          <w:szCs w:val="24"/>
        </w:rPr>
        <w:t>, drunken</w:t>
      </w:r>
      <w:r w:rsidR="00C70AB8">
        <w:rPr>
          <w:rFonts w:ascii="Times New Roman" w:hAnsi="Times New Roman" w:cs="Times New Roman"/>
          <w:sz w:val="24"/>
          <w:szCs w:val="24"/>
        </w:rPr>
        <w:t xml:space="preserve"> state known as </w:t>
      </w:r>
      <w:r w:rsidRPr="00C70AB8">
        <w:rPr>
          <w:rFonts w:ascii="Times New Roman" w:hAnsi="Times New Roman" w:cs="Times New Roman"/>
          <w:i/>
          <w:sz w:val="24"/>
          <w:szCs w:val="24"/>
        </w:rPr>
        <w:t>dikhr</w:t>
      </w:r>
      <w:r w:rsidRPr="00D3402E">
        <w:rPr>
          <w:rFonts w:ascii="Times New Roman" w:hAnsi="Times New Roman" w:cs="Times New Roman"/>
          <w:sz w:val="24"/>
          <w:szCs w:val="24"/>
        </w:rPr>
        <w:t>.</w:t>
      </w:r>
    </w:p>
    <w:p w14:paraId="1B476F93" w14:textId="79575773" w:rsidR="00C70AB8" w:rsidRDefault="00C70AB8" w:rsidP="001B1926">
      <w:pPr>
        <w:spacing w:line="480" w:lineRule="auto"/>
        <w:ind w:firstLine="720"/>
        <w:rPr>
          <w:rFonts w:ascii="Times New Roman" w:hAnsi="Times New Roman" w:cs="Times New Roman"/>
          <w:sz w:val="24"/>
          <w:szCs w:val="24"/>
          <w:lang w:val="en-US"/>
        </w:rPr>
      </w:pPr>
      <w:r w:rsidRPr="00C70AB8">
        <w:rPr>
          <w:rFonts w:ascii="Times New Roman" w:hAnsi="Times New Roman" w:cs="Times New Roman"/>
          <w:i/>
          <w:sz w:val="24"/>
          <w:szCs w:val="24"/>
        </w:rPr>
        <w:t>Dikhr</w:t>
      </w:r>
      <w:r>
        <w:rPr>
          <w:rFonts w:ascii="Times New Roman" w:hAnsi="Times New Roman" w:cs="Times New Roman"/>
          <w:sz w:val="24"/>
          <w:szCs w:val="24"/>
        </w:rPr>
        <w:t xml:space="preserve">, </w:t>
      </w:r>
      <w:r w:rsidR="00F50BC4">
        <w:rPr>
          <w:rFonts w:ascii="Times New Roman" w:hAnsi="Times New Roman" w:cs="Times New Roman"/>
          <w:sz w:val="24"/>
          <w:szCs w:val="24"/>
        </w:rPr>
        <w:t>the</w:t>
      </w:r>
      <w:r>
        <w:rPr>
          <w:rFonts w:ascii="Times New Roman" w:hAnsi="Times New Roman" w:cs="Times New Roman"/>
          <w:sz w:val="24"/>
          <w:szCs w:val="24"/>
        </w:rPr>
        <w:t xml:space="preserve"> very thing that Sufis cherish, is what also runs afoul of mainstream Muslims. Sufis claim one cannot be held responsible for that which is said in an ecstatic state, lest one condemn a direct message from God (Brown</w:t>
      </w:r>
      <w:r w:rsidR="00177500">
        <w:rPr>
          <w:rFonts w:ascii="Times New Roman" w:hAnsi="Times New Roman" w:cs="Times New Roman"/>
          <w:sz w:val="24"/>
          <w:szCs w:val="24"/>
        </w:rPr>
        <w:t xml:space="preserve"> 2017</w:t>
      </w:r>
      <w:r w:rsidR="00832CD8">
        <w:rPr>
          <w:rFonts w:ascii="Times New Roman" w:hAnsi="Times New Roman" w:cs="Times New Roman"/>
          <w:sz w:val="24"/>
          <w:szCs w:val="24"/>
        </w:rPr>
        <w:t>:</w:t>
      </w:r>
      <w:r>
        <w:rPr>
          <w:rFonts w:ascii="Times New Roman" w:hAnsi="Times New Roman" w:cs="Times New Roman"/>
          <w:sz w:val="24"/>
          <w:szCs w:val="24"/>
        </w:rPr>
        <w:t xml:space="preserve"> 230)</w:t>
      </w:r>
      <w:r w:rsidRPr="003C442C">
        <w:rPr>
          <w:rFonts w:ascii="Times New Roman" w:hAnsi="Times New Roman" w:cs="Times New Roman"/>
          <w:sz w:val="24"/>
          <w:szCs w:val="24"/>
        </w:rPr>
        <w:t>.</w:t>
      </w:r>
      <w:r>
        <w:rPr>
          <w:rFonts w:ascii="Times New Roman" w:hAnsi="Times New Roman" w:cs="Times New Roman"/>
          <w:sz w:val="24"/>
          <w:szCs w:val="24"/>
        </w:rPr>
        <w:t xml:space="preserve"> Opponents disagree</w:t>
      </w:r>
      <w:r w:rsidR="000F3E2A">
        <w:rPr>
          <w:rFonts w:ascii="Times New Roman" w:hAnsi="Times New Roman" w:cs="Times New Roman"/>
          <w:sz w:val="24"/>
          <w:szCs w:val="24"/>
        </w:rPr>
        <w:t xml:space="preserve"> saying heresy is endemic to Sufism. As proof, they</w:t>
      </w:r>
      <w:r>
        <w:rPr>
          <w:rFonts w:ascii="Times New Roman" w:hAnsi="Times New Roman" w:cs="Times New Roman"/>
          <w:sz w:val="24"/>
          <w:szCs w:val="24"/>
        </w:rPr>
        <w:t xml:space="preserve"> point to a </w:t>
      </w:r>
      <w:r w:rsidRPr="00475650">
        <w:rPr>
          <w:rFonts w:ascii="Times New Roman" w:hAnsi="Times New Roman" w:cs="Times New Roman"/>
          <w:sz w:val="24"/>
          <w:szCs w:val="24"/>
          <w:lang w:val="en-US"/>
        </w:rPr>
        <w:t>9</w:t>
      </w:r>
      <w:r w:rsidRPr="00475650">
        <w:rPr>
          <w:rFonts w:ascii="Times New Roman" w:hAnsi="Times New Roman" w:cs="Times New Roman"/>
          <w:sz w:val="24"/>
          <w:szCs w:val="24"/>
          <w:vertAlign w:val="superscript"/>
          <w:lang w:val="en-US"/>
        </w:rPr>
        <w:t>th</w:t>
      </w:r>
      <w:r w:rsidRPr="00475650">
        <w:rPr>
          <w:rFonts w:ascii="Times New Roman" w:hAnsi="Times New Roman" w:cs="Times New Roman"/>
          <w:sz w:val="24"/>
          <w:szCs w:val="24"/>
          <w:lang w:val="en-US"/>
        </w:rPr>
        <w:t xml:space="preserve"> century </w:t>
      </w:r>
      <w:r w:rsidRPr="002563A7">
        <w:rPr>
          <w:rFonts w:ascii="Times New Roman" w:hAnsi="Times New Roman" w:cs="Times New Roman"/>
          <w:i/>
          <w:sz w:val="24"/>
          <w:szCs w:val="24"/>
          <w:lang w:val="en-US"/>
        </w:rPr>
        <w:t>shaykh</w:t>
      </w:r>
      <w:r>
        <w:rPr>
          <w:rFonts w:ascii="Times New Roman" w:hAnsi="Times New Roman" w:cs="Times New Roman"/>
          <w:sz w:val="24"/>
          <w:szCs w:val="24"/>
          <w:lang w:val="en-US"/>
        </w:rPr>
        <w:t xml:space="preserve">, </w:t>
      </w:r>
      <w:r w:rsidRPr="00475650">
        <w:rPr>
          <w:rFonts w:ascii="Times New Roman" w:hAnsi="Times New Roman" w:cs="Times New Roman"/>
          <w:bCs/>
          <w:sz w:val="24"/>
          <w:szCs w:val="24"/>
        </w:rPr>
        <w:t>Abu Yazid Bistami, who</w:t>
      </w:r>
      <w:r>
        <w:rPr>
          <w:rFonts w:ascii="Times New Roman" w:hAnsi="Times New Roman" w:cs="Times New Roman"/>
          <w:bCs/>
          <w:sz w:val="24"/>
          <w:szCs w:val="24"/>
        </w:rPr>
        <w:t xml:space="preserve"> </w:t>
      </w:r>
      <w:r w:rsidRPr="00475650">
        <w:rPr>
          <w:rFonts w:ascii="Times New Roman" w:hAnsi="Times New Roman" w:cs="Times New Roman"/>
          <w:bCs/>
          <w:sz w:val="24"/>
          <w:szCs w:val="24"/>
        </w:rPr>
        <w:t>travelled to the seventh heaven,</w:t>
      </w:r>
      <w:r>
        <w:rPr>
          <w:rFonts w:ascii="Times New Roman" w:hAnsi="Times New Roman" w:cs="Times New Roman"/>
          <w:bCs/>
          <w:sz w:val="24"/>
          <w:szCs w:val="24"/>
        </w:rPr>
        <w:t xml:space="preserve"> </w:t>
      </w:r>
      <w:r w:rsidRPr="00475650">
        <w:rPr>
          <w:rFonts w:ascii="Times New Roman" w:hAnsi="Times New Roman" w:cs="Times New Roman"/>
          <w:bCs/>
          <w:sz w:val="24"/>
          <w:szCs w:val="24"/>
        </w:rPr>
        <w:t xml:space="preserve">passing </w:t>
      </w:r>
      <w:r w:rsidR="00DE7FE4">
        <w:rPr>
          <w:rFonts w:ascii="Times New Roman" w:hAnsi="Times New Roman" w:cs="Times New Roman"/>
          <w:bCs/>
          <w:sz w:val="24"/>
          <w:szCs w:val="24"/>
        </w:rPr>
        <w:t xml:space="preserve">each </w:t>
      </w:r>
      <w:r w:rsidRPr="00475650">
        <w:rPr>
          <w:rFonts w:ascii="Times New Roman" w:hAnsi="Times New Roman" w:cs="Times New Roman"/>
          <w:bCs/>
          <w:sz w:val="24"/>
          <w:szCs w:val="24"/>
        </w:rPr>
        <w:t>angelic test, but was told by M</w:t>
      </w:r>
      <w:r w:rsidRPr="00475650">
        <w:rPr>
          <w:rFonts w:ascii="Times New Roman" w:hAnsi="Times New Roman" w:cs="Times New Roman"/>
          <w:sz w:val="24"/>
          <w:szCs w:val="24"/>
        </w:rPr>
        <w:t>uhammad to return to earth with his new knowledge to encourage the Prophet’s people to continue their quest for God (Renard 1996</w:t>
      </w:r>
      <w:r w:rsidR="00832CD8">
        <w:rPr>
          <w:rFonts w:ascii="Times New Roman" w:hAnsi="Times New Roman" w:cs="Times New Roman"/>
          <w:sz w:val="24"/>
          <w:szCs w:val="24"/>
        </w:rPr>
        <w:t>:</w:t>
      </w:r>
      <w:r w:rsidRPr="00475650">
        <w:rPr>
          <w:rFonts w:ascii="Times New Roman" w:hAnsi="Times New Roman" w:cs="Times New Roman"/>
          <w:sz w:val="24"/>
          <w:szCs w:val="24"/>
        </w:rPr>
        <w:t xml:space="preserve"> 236-7). </w:t>
      </w:r>
      <w:r w:rsidRPr="00475650">
        <w:rPr>
          <w:rFonts w:ascii="Times New Roman" w:hAnsi="Times New Roman" w:cs="Times New Roman"/>
          <w:sz w:val="24"/>
          <w:szCs w:val="24"/>
          <w:lang w:val="en-US"/>
        </w:rPr>
        <w:t>In a</w:t>
      </w:r>
      <w:r>
        <w:rPr>
          <w:rFonts w:ascii="Times New Roman" w:hAnsi="Times New Roman" w:cs="Times New Roman"/>
          <w:sz w:val="24"/>
          <w:szCs w:val="24"/>
          <w:lang w:val="en-US"/>
        </w:rPr>
        <w:t xml:space="preserve"> fit of ecstasy</w:t>
      </w:r>
      <w:r w:rsidRPr="00475650">
        <w:rPr>
          <w:rFonts w:ascii="Times New Roman" w:hAnsi="Times New Roman" w:cs="Times New Roman"/>
          <w:sz w:val="24"/>
          <w:szCs w:val="24"/>
          <w:lang w:val="en-US"/>
        </w:rPr>
        <w:t xml:space="preserve">, </w:t>
      </w:r>
      <w:r w:rsidR="00F50BC4">
        <w:rPr>
          <w:rFonts w:ascii="Times New Roman" w:hAnsi="Times New Roman" w:cs="Times New Roman"/>
          <w:sz w:val="24"/>
          <w:szCs w:val="24"/>
          <w:lang w:val="en-US"/>
        </w:rPr>
        <w:t>Bistami</w:t>
      </w:r>
      <w:r w:rsidRPr="00475650">
        <w:rPr>
          <w:rFonts w:ascii="Times New Roman" w:hAnsi="Times New Roman" w:cs="Times New Roman"/>
          <w:sz w:val="24"/>
          <w:szCs w:val="24"/>
          <w:lang w:val="en-US"/>
        </w:rPr>
        <w:t xml:space="preserve"> said, </w:t>
      </w:r>
      <w:r w:rsidR="0048310D">
        <w:rPr>
          <w:rFonts w:ascii="Times New Roman" w:hAnsi="Times New Roman" w:cs="Times New Roman"/>
          <w:sz w:val="24"/>
          <w:szCs w:val="24"/>
          <w:lang w:val="en-US"/>
        </w:rPr>
        <w:t>‘</w:t>
      </w:r>
      <w:r w:rsidRPr="00475650">
        <w:rPr>
          <w:rFonts w:ascii="Times New Roman" w:hAnsi="Times New Roman" w:cs="Times New Roman"/>
          <w:sz w:val="24"/>
          <w:szCs w:val="24"/>
          <w:lang w:val="en-US"/>
        </w:rPr>
        <w:t>Glory be to me!</w:t>
      </w:r>
      <w:r w:rsidR="0048310D">
        <w:rPr>
          <w:rFonts w:ascii="Times New Roman" w:hAnsi="Times New Roman" w:cs="Times New Roman"/>
          <w:sz w:val="24"/>
          <w:szCs w:val="24"/>
          <w:lang w:val="en-US"/>
        </w:rPr>
        <w:t>’</w:t>
      </w:r>
      <w:r w:rsidRPr="00475650">
        <w:rPr>
          <w:rFonts w:ascii="Times New Roman" w:hAnsi="Times New Roman" w:cs="Times New Roman"/>
          <w:sz w:val="24"/>
          <w:szCs w:val="24"/>
          <w:lang w:val="en-US"/>
        </w:rPr>
        <w:t xml:space="preserve"> which</w:t>
      </w:r>
      <w:r>
        <w:rPr>
          <w:rFonts w:ascii="Times New Roman" w:hAnsi="Times New Roman" w:cs="Times New Roman"/>
          <w:sz w:val="24"/>
          <w:szCs w:val="24"/>
          <w:lang w:val="en-US"/>
        </w:rPr>
        <w:t xml:space="preserve"> opponents claimed was blasphemy on the highest order</w:t>
      </w:r>
      <w:r w:rsidRPr="00475650">
        <w:rPr>
          <w:rFonts w:ascii="Times New Roman" w:hAnsi="Times New Roman" w:cs="Times New Roman"/>
          <w:sz w:val="24"/>
          <w:szCs w:val="24"/>
          <w:lang w:val="en-US"/>
        </w:rPr>
        <w:t xml:space="preserve"> (Brown</w:t>
      </w:r>
      <w:r w:rsidR="008059F1">
        <w:rPr>
          <w:rFonts w:ascii="Times New Roman" w:hAnsi="Times New Roman" w:cs="Times New Roman"/>
          <w:sz w:val="24"/>
          <w:szCs w:val="24"/>
          <w:lang w:val="en-US"/>
        </w:rPr>
        <w:t xml:space="preserve"> 2017</w:t>
      </w:r>
      <w:r w:rsidR="00832CD8">
        <w:rPr>
          <w:rFonts w:ascii="Times New Roman" w:hAnsi="Times New Roman" w:cs="Times New Roman"/>
          <w:sz w:val="24"/>
          <w:szCs w:val="24"/>
          <w:lang w:val="en-US"/>
        </w:rPr>
        <w:t>:</w:t>
      </w:r>
      <w:r w:rsidRPr="00475650">
        <w:rPr>
          <w:rFonts w:ascii="Times New Roman" w:hAnsi="Times New Roman" w:cs="Times New Roman"/>
          <w:sz w:val="24"/>
          <w:szCs w:val="24"/>
          <w:lang w:val="en-US"/>
        </w:rPr>
        <w:t xml:space="preserve"> 233-4).</w:t>
      </w:r>
      <w:r>
        <w:rPr>
          <w:rFonts w:ascii="Times New Roman" w:hAnsi="Times New Roman" w:cs="Times New Roman"/>
          <w:sz w:val="24"/>
          <w:szCs w:val="24"/>
          <w:lang w:val="en-US"/>
        </w:rPr>
        <w:t xml:space="preserve"> </w:t>
      </w:r>
      <w:r>
        <w:rPr>
          <w:rFonts w:ascii="Times New Roman" w:hAnsi="Times New Roman" w:cs="Times New Roman"/>
          <w:sz w:val="24"/>
          <w:szCs w:val="24"/>
        </w:rPr>
        <w:t xml:space="preserve">A watershed moment for the ecstatic proclamations came when </w:t>
      </w:r>
      <w:r w:rsidR="00F50BC4">
        <w:rPr>
          <w:rFonts w:ascii="Times New Roman" w:hAnsi="Times New Roman" w:cs="Times New Roman"/>
          <w:sz w:val="24"/>
          <w:szCs w:val="24"/>
        </w:rPr>
        <w:t xml:space="preserve">a leading and early light in the movement, </w:t>
      </w:r>
      <w:r w:rsidRPr="004A31C0">
        <w:rPr>
          <w:rFonts w:ascii="Times New Roman" w:hAnsi="Times New Roman" w:cs="Times New Roman"/>
          <w:sz w:val="24"/>
          <w:szCs w:val="24"/>
          <w:lang w:val="en-US"/>
        </w:rPr>
        <w:t>al-Ḥallāj</w:t>
      </w:r>
      <w:r>
        <w:rPr>
          <w:rFonts w:ascii="Times New Roman" w:hAnsi="Times New Roman" w:cs="Times New Roman"/>
          <w:sz w:val="24"/>
          <w:szCs w:val="24"/>
          <w:lang w:val="en-US"/>
        </w:rPr>
        <w:t xml:space="preserve"> was b</w:t>
      </w:r>
      <w:r w:rsidRPr="004A31C0">
        <w:rPr>
          <w:rFonts w:ascii="Times New Roman" w:hAnsi="Times New Roman" w:cs="Times New Roman"/>
          <w:sz w:val="24"/>
          <w:szCs w:val="24"/>
          <w:lang w:val="en-US"/>
        </w:rPr>
        <w:t>rutally executed in Baghdad on</w:t>
      </w:r>
      <w:r>
        <w:rPr>
          <w:rFonts w:ascii="Times New Roman" w:hAnsi="Times New Roman" w:cs="Times New Roman"/>
          <w:sz w:val="24"/>
          <w:szCs w:val="24"/>
          <w:lang w:val="en-US"/>
        </w:rPr>
        <w:t xml:space="preserve"> </w:t>
      </w:r>
      <w:r w:rsidRPr="004A31C0">
        <w:rPr>
          <w:rFonts w:ascii="Times New Roman" w:hAnsi="Times New Roman" w:cs="Times New Roman"/>
          <w:sz w:val="24"/>
          <w:szCs w:val="24"/>
          <w:lang w:val="en-US"/>
        </w:rPr>
        <w:t>charges of heresy in 922</w:t>
      </w:r>
      <w:r w:rsidR="000F3E2A">
        <w:rPr>
          <w:rFonts w:ascii="Times New Roman" w:hAnsi="Times New Roman" w:cs="Times New Roman"/>
          <w:sz w:val="24"/>
          <w:szCs w:val="24"/>
          <w:lang w:val="en-US"/>
        </w:rPr>
        <w:t xml:space="preserve"> after</w:t>
      </w:r>
      <w:r>
        <w:rPr>
          <w:rFonts w:ascii="Times New Roman" w:hAnsi="Times New Roman" w:cs="Times New Roman"/>
          <w:sz w:val="24"/>
          <w:szCs w:val="24"/>
          <w:lang w:val="en-US"/>
        </w:rPr>
        <w:t xml:space="preserve"> he proclaimed</w:t>
      </w:r>
      <w:r w:rsidR="00DE7FE4">
        <w:rPr>
          <w:rFonts w:ascii="Times New Roman" w:hAnsi="Times New Roman" w:cs="Times New Roman"/>
          <w:sz w:val="24"/>
          <w:szCs w:val="24"/>
          <w:lang w:val="en-US"/>
        </w:rPr>
        <w:t>,</w:t>
      </w:r>
      <w:r w:rsidRPr="004A31C0">
        <w:rPr>
          <w:rFonts w:ascii="Times New Roman" w:hAnsi="Times New Roman" w:cs="Times New Roman"/>
          <w:sz w:val="24"/>
          <w:szCs w:val="24"/>
          <w:lang w:val="en-US"/>
        </w:rPr>
        <w:t xml:space="preserve"> </w:t>
      </w:r>
      <w:r w:rsidR="0048310D">
        <w:rPr>
          <w:rFonts w:ascii="Times New Roman" w:hAnsi="Times New Roman" w:cs="Times New Roman"/>
          <w:sz w:val="24"/>
          <w:szCs w:val="24"/>
          <w:lang w:val="en-US"/>
        </w:rPr>
        <w:t>‘</w:t>
      </w:r>
      <w:r w:rsidRPr="004A31C0">
        <w:rPr>
          <w:rFonts w:ascii="Times New Roman" w:hAnsi="Times New Roman" w:cs="Times New Roman"/>
          <w:sz w:val="24"/>
          <w:szCs w:val="24"/>
          <w:lang w:val="en-US"/>
        </w:rPr>
        <w:t>I am the Truth!</w:t>
      </w:r>
      <w:r w:rsidR="0048310D">
        <w:rPr>
          <w:rFonts w:ascii="Times New Roman" w:hAnsi="Times New Roman" w:cs="Times New Roman"/>
          <w:sz w:val="24"/>
          <w:szCs w:val="24"/>
          <w:lang w:val="en-US"/>
        </w:rPr>
        <w:t>’</w:t>
      </w:r>
      <w:r w:rsidRPr="004A31C0">
        <w:rPr>
          <w:rFonts w:ascii="Times New Roman" w:hAnsi="Times New Roman" w:cs="Times New Roman"/>
          <w:sz w:val="24"/>
          <w:szCs w:val="24"/>
          <w:lang w:val="en-US"/>
        </w:rPr>
        <w:t xml:space="preserve"> (</w:t>
      </w:r>
      <w:r w:rsidRPr="004A31C0">
        <w:rPr>
          <w:rFonts w:ascii="Times New Roman" w:hAnsi="Times New Roman" w:cs="Times New Roman"/>
          <w:i/>
          <w:iCs/>
          <w:sz w:val="24"/>
          <w:szCs w:val="24"/>
          <w:lang w:val="en-US"/>
        </w:rPr>
        <w:t>anā ‘l-ḥaqq</w:t>
      </w:r>
      <w:r w:rsidRPr="004A31C0">
        <w:rPr>
          <w:rFonts w:ascii="Times New Roman" w:hAnsi="Times New Roman" w:cs="Times New Roman"/>
          <w:sz w:val="24"/>
          <w:szCs w:val="24"/>
          <w:lang w:val="en-US"/>
        </w:rPr>
        <w:t>)</w:t>
      </w:r>
      <w:r>
        <w:rPr>
          <w:rFonts w:ascii="Times New Roman" w:hAnsi="Times New Roman" w:cs="Times New Roman"/>
          <w:sz w:val="24"/>
          <w:szCs w:val="24"/>
          <w:lang w:val="en-US"/>
        </w:rPr>
        <w:t xml:space="preserve"> (Ohlander</w:t>
      </w:r>
      <w:r w:rsidR="008059F1">
        <w:rPr>
          <w:rFonts w:ascii="Times New Roman" w:hAnsi="Times New Roman" w:cs="Times New Roman"/>
          <w:sz w:val="24"/>
          <w:szCs w:val="24"/>
          <w:lang w:val="en-US"/>
        </w:rPr>
        <w:t xml:space="preserve"> 2011</w:t>
      </w:r>
      <w:r w:rsidR="00832CD8">
        <w:rPr>
          <w:rFonts w:ascii="Times New Roman" w:hAnsi="Times New Roman" w:cs="Times New Roman"/>
          <w:sz w:val="24"/>
          <w:szCs w:val="24"/>
          <w:lang w:val="en-US"/>
        </w:rPr>
        <w:t>:</w:t>
      </w:r>
      <w:r>
        <w:rPr>
          <w:rFonts w:ascii="Times New Roman" w:hAnsi="Times New Roman" w:cs="Times New Roman"/>
          <w:sz w:val="24"/>
          <w:szCs w:val="24"/>
          <w:lang w:val="en-US"/>
        </w:rPr>
        <w:t xml:space="preserve"> 422). </w:t>
      </w:r>
      <w:r w:rsidR="0048310D">
        <w:rPr>
          <w:rFonts w:ascii="Times New Roman" w:hAnsi="Times New Roman" w:cs="Times New Roman"/>
          <w:sz w:val="24"/>
          <w:szCs w:val="24"/>
          <w:lang w:val="en-US"/>
        </w:rPr>
        <w:t>‘</w:t>
      </w:r>
      <w:r w:rsidRPr="004A31C0">
        <w:rPr>
          <w:rFonts w:ascii="Times New Roman" w:hAnsi="Times New Roman" w:cs="Times New Roman"/>
          <w:sz w:val="24"/>
          <w:szCs w:val="24"/>
          <w:lang w:val="en-US"/>
        </w:rPr>
        <w:t>It marked a drawing of clearer boundaries between ecstatic,</w:t>
      </w:r>
      <w:r>
        <w:rPr>
          <w:rFonts w:ascii="Times New Roman" w:hAnsi="Times New Roman" w:cs="Times New Roman"/>
          <w:sz w:val="24"/>
          <w:szCs w:val="24"/>
          <w:lang w:val="en-US"/>
        </w:rPr>
        <w:t xml:space="preserve"> </w:t>
      </w:r>
      <w:r w:rsidRPr="004A31C0">
        <w:rPr>
          <w:rFonts w:ascii="Times New Roman" w:hAnsi="Times New Roman" w:cs="Times New Roman"/>
          <w:sz w:val="24"/>
          <w:szCs w:val="24"/>
          <w:lang w:val="en-US"/>
        </w:rPr>
        <w:t xml:space="preserve">and often antinomian, mystics </w:t>
      </w:r>
      <w:r w:rsidR="000F3E2A">
        <w:rPr>
          <w:rFonts w:ascii="Times New Roman" w:hAnsi="Times New Roman" w:cs="Times New Roman"/>
          <w:sz w:val="24"/>
          <w:szCs w:val="24"/>
          <w:lang w:val="en-US"/>
        </w:rPr>
        <w:t>“</w:t>
      </w:r>
      <w:r w:rsidRPr="004A31C0">
        <w:rPr>
          <w:rFonts w:ascii="Times New Roman" w:hAnsi="Times New Roman" w:cs="Times New Roman"/>
          <w:sz w:val="24"/>
          <w:szCs w:val="24"/>
          <w:lang w:val="en-US"/>
        </w:rPr>
        <w:t>martyred in love of God</w:t>
      </w:r>
      <w:r w:rsidR="000F3E2A">
        <w:rPr>
          <w:rFonts w:ascii="Times New Roman" w:hAnsi="Times New Roman" w:cs="Times New Roman"/>
          <w:sz w:val="24"/>
          <w:szCs w:val="24"/>
          <w:lang w:val="en-US"/>
        </w:rPr>
        <w:t>”</w:t>
      </w:r>
      <w:r w:rsidRPr="004A31C0">
        <w:rPr>
          <w:rFonts w:ascii="Times New Roman" w:hAnsi="Times New Roman" w:cs="Times New Roman"/>
          <w:sz w:val="24"/>
          <w:szCs w:val="24"/>
          <w:lang w:val="en-US"/>
        </w:rPr>
        <w:t xml:space="preserve"> and more temperate seekers</w:t>
      </w:r>
      <w:r>
        <w:rPr>
          <w:rFonts w:ascii="Times New Roman" w:hAnsi="Times New Roman" w:cs="Times New Roman"/>
          <w:sz w:val="24"/>
          <w:szCs w:val="24"/>
          <w:lang w:val="en-US"/>
        </w:rPr>
        <w:t xml:space="preserve"> </w:t>
      </w:r>
      <w:r w:rsidRPr="004A31C0">
        <w:rPr>
          <w:rFonts w:ascii="Times New Roman" w:hAnsi="Times New Roman" w:cs="Times New Roman"/>
          <w:sz w:val="24"/>
          <w:szCs w:val="24"/>
          <w:lang w:val="en-US"/>
        </w:rPr>
        <w:t>who fastidiously attended to the demands of social and religious propriety</w:t>
      </w:r>
      <w:r w:rsidR="0048310D">
        <w:rPr>
          <w:rFonts w:ascii="Times New Roman" w:hAnsi="Times New Roman" w:cs="Times New Roman"/>
          <w:sz w:val="24"/>
          <w:szCs w:val="24"/>
          <w:lang w:val="en-US"/>
        </w:rPr>
        <w:t>’</w:t>
      </w:r>
      <w:r>
        <w:rPr>
          <w:rFonts w:ascii="Times New Roman" w:hAnsi="Times New Roman" w:cs="Times New Roman"/>
          <w:sz w:val="24"/>
          <w:szCs w:val="24"/>
          <w:lang w:val="en-US"/>
        </w:rPr>
        <w:t xml:space="preserve"> (Ohlander</w:t>
      </w:r>
      <w:r w:rsidR="008059F1">
        <w:rPr>
          <w:rFonts w:ascii="Times New Roman" w:hAnsi="Times New Roman" w:cs="Times New Roman"/>
          <w:sz w:val="24"/>
          <w:szCs w:val="24"/>
          <w:lang w:val="en-US"/>
        </w:rPr>
        <w:t xml:space="preserve"> 2011</w:t>
      </w:r>
      <w:r w:rsidR="00832CD8">
        <w:rPr>
          <w:rFonts w:ascii="Times New Roman" w:hAnsi="Times New Roman" w:cs="Times New Roman"/>
          <w:sz w:val="24"/>
          <w:szCs w:val="24"/>
          <w:lang w:val="en-US"/>
        </w:rPr>
        <w:t>:</w:t>
      </w:r>
      <w:r>
        <w:rPr>
          <w:rFonts w:ascii="Times New Roman" w:hAnsi="Times New Roman" w:cs="Times New Roman"/>
          <w:sz w:val="24"/>
          <w:szCs w:val="24"/>
          <w:lang w:val="en-US"/>
        </w:rPr>
        <w:t xml:space="preserve"> 422). </w:t>
      </w:r>
    </w:p>
    <w:p w14:paraId="18C772A2" w14:textId="5CD03BA1" w:rsidR="00BC3422" w:rsidRDefault="00F50BC4" w:rsidP="00BF0A40">
      <w:pPr>
        <w:spacing w:line="480" w:lineRule="auto"/>
        <w:ind w:firstLine="720"/>
        <w:rPr>
          <w:rFonts w:ascii="Times New Roman" w:hAnsi="Times New Roman" w:cs="Times New Roman"/>
          <w:sz w:val="24"/>
          <w:szCs w:val="24"/>
        </w:rPr>
      </w:pPr>
      <w:r>
        <w:rPr>
          <w:rFonts w:ascii="Times New Roman" w:hAnsi="Times New Roman" w:cs="Times New Roman"/>
          <w:sz w:val="24"/>
          <w:szCs w:val="24"/>
          <w:lang w:val="en-US"/>
        </w:rPr>
        <w:t>Most Sufis (with a</w:t>
      </w:r>
      <w:r w:rsidR="000F3E2A">
        <w:rPr>
          <w:rFonts w:ascii="Times New Roman" w:hAnsi="Times New Roman" w:cs="Times New Roman"/>
          <w:sz w:val="24"/>
          <w:szCs w:val="24"/>
          <w:lang w:val="en-US"/>
        </w:rPr>
        <w:t xml:space="preserve">n </w:t>
      </w:r>
      <w:r>
        <w:rPr>
          <w:rFonts w:ascii="Times New Roman" w:hAnsi="Times New Roman" w:cs="Times New Roman"/>
          <w:sz w:val="24"/>
          <w:szCs w:val="24"/>
          <w:lang w:val="en-US"/>
        </w:rPr>
        <w:t xml:space="preserve">exception below) employ music, poetry and dance as part of </w:t>
      </w:r>
      <w:r w:rsidRPr="00F50BC4">
        <w:rPr>
          <w:rFonts w:ascii="Times New Roman" w:hAnsi="Times New Roman" w:cs="Times New Roman"/>
          <w:i/>
          <w:sz w:val="24"/>
          <w:szCs w:val="24"/>
          <w:lang w:val="en-US"/>
        </w:rPr>
        <w:t>dhikr</w:t>
      </w:r>
      <w:r w:rsidR="00BF0A40">
        <w:rPr>
          <w:rFonts w:ascii="Times New Roman" w:hAnsi="Times New Roman" w:cs="Times New Roman"/>
          <w:sz w:val="24"/>
          <w:szCs w:val="24"/>
          <w:lang w:val="en-US"/>
        </w:rPr>
        <w:t xml:space="preserve">. The most notable practitioners are today known as the dervishes, part of the Mevlevi </w:t>
      </w:r>
      <w:r w:rsidR="00BF0A40" w:rsidRPr="007D5482">
        <w:rPr>
          <w:rFonts w:ascii="Times New Roman" w:hAnsi="Times New Roman" w:cs="Times New Roman"/>
          <w:i/>
          <w:sz w:val="24"/>
          <w:szCs w:val="24"/>
          <w:lang w:val="en-US"/>
        </w:rPr>
        <w:t>tariqa</w:t>
      </w:r>
      <w:r w:rsidR="00BF0A40">
        <w:rPr>
          <w:rFonts w:ascii="Times New Roman" w:hAnsi="Times New Roman" w:cs="Times New Roman"/>
          <w:sz w:val="24"/>
          <w:szCs w:val="24"/>
          <w:lang w:val="en-US"/>
        </w:rPr>
        <w:t xml:space="preserve">, who are disciples of the poet Rumi (d. 1237), which </w:t>
      </w:r>
      <w:r w:rsidRPr="00BF0A40">
        <w:rPr>
          <w:rFonts w:ascii="Times New Roman" w:hAnsi="Times New Roman" w:cs="Times New Roman"/>
          <w:sz w:val="24"/>
          <w:szCs w:val="24"/>
          <w:lang w:val="en-US"/>
        </w:rPr>
        <w:t>reach</w:t>
      </w:r>
      <w:r w:rsidR="00BF0A40">
        <w:rPr>
          <w:rFonts w:ascii="Times New Roman" w:hAnsi="Times New Roman" w:cs="Times New Roman"/>
          <w:sz w:val="24"/>
          <w:szCs w:val="24"/>
          <w:lang w:val="en-US"/>
        </w:rPr>
        <w:t xml:space="preserve">ed </w:t>
      </w:r>
      <w:r>
        <w:rPr>
          <w:rFonts w:ascii="Times New Roman" w:hAnsi="Times New Roman" w:cs="Times New Roman"/>
          <w:sz w:val="24"/>
          <w:szCs w:val="24"/>
          <w:lang w:val="en-US"/>
        </w:rPr>
        <w:t>its peak popularity in the Middle Period (Berkey 2003</w:t>
      </w:r>
      <w:r w:rsidR="00832CD8">
        <w:rPr>
          <w:rFonts w:ascii="Times New Roman" w:hAnsi="Times New Roman" w:cs="Times New Roman"/>
          <w:sz w:val="24"/>
          <w:szCs w:val="24"/>
          <w:lang w:val="en-US"/>
        </w:rPr>
        <w:t>:</w:t>
      </w:r>
      <w:r>
        <w:rPr>
          <w:rFonts w:ascii="Times New Roman" w:hAnsi="Times New Roman" w:cs="Times New Roman"/>
          <w:sz w:val="24"/>
          <w:szCs w:val="24"/>
          <w:lang w:val="en-US"/>
        </w:rPr>
        <w:t xml:space="preserve"> 237)</w:t>
      </w:r>
      <w:r w:rsidR="00BF0A40">
        <w:rPr>
          <w:rFonts w:ascii="Times New Roman" w:hAnsi="Times New Roman" w:cs="Times New Roman"/>
          <w:sz w:val="24"/>
          <w:szCs w:val="24"/>
          <w:lang w:val="en-US"/>
        </w:rPr>
        <w:t>.</w:t>
      </w:r>
      <w:r>
        <w:rPr>
          <w:rFonts w:ascii="Times New Roman" w:hAnsi="Times New Roman" w:cs="Times New Roman"/>
          <w:sz w:val="24"/>
          <w:szCs w:val="24"/>
          <w:lang w:val="en-US"/>
        </w:rPr>
        <w:t xml:space="preserve"> Critics claim the </w:t>
      </w:r>
      <w:r w:rsidR="00402783" w:rsidRPr="00402783">
        <w:rPr>
          <w:rFonts w:ascii="Times New Roman" w:hAnsi="Times New Roman" w:cs="Times New Roman"/>
          <w:sz w:val="24"/>
          <w:szCs w:val="24"/>
          <w:lang w:val="en-US"/>
        </w:rPr>
        <w:t xml:space="preserve">music </w:t>
      </w:r>
      <w:r w:rsidR="00402783" w:rsidRPr="007E2A5E">
        <w:rPr>
          <w:rFonts w:ascii="Times New Roman" w:hAnsi="Times New Roman" w:cs="Times New Roman"/>
          <w:i/>
          <w:sz w:val="24"/>
          <w:szCs w:val="24"/>
          <w:lang w:val="en-US"/>
        </w:rPr>
        <w:t>manufacture</w:t>
      </w:r>
      <w:r w:rsidRPr="007E2A5E">
        <w:rPr>
          <w:rFonts w:ascii="Times New Roman" w:hAnsi="Times New Roman" w:cs="Times New Roman"/>
          <w:i/>
          <w:sz w:val="24"/>
          <w:szCs w:val="24"/>
          <w:lang w:val="en-US"/>
        </w:rPr>
        <w:t>s</w:t>
      </w:r>
      <w:r w:rsidR="00402783" w:rsidRPr="00402783">
        <w:rPr>
          <w:rFonts w:ascii="Times New Roman" w:hAnsi="Times New Roman" w:cs="Times New Roman"/>
          <w:sz w:val="24"/>
          <w:szCs w:val="24"/>
          <w:lang w:val="en-US"/>
        </w:rPr>
        <w:t xml:space="preserve"> the state of </w:t>
      </w:r>
      <w:r w:rsidR="007E2A5E">
        <w:rPr>
          <w:rFonts w:ascii="Times New Roman" w:hAnsi="Times New Roman" w:cs="Times New Roman"/>
          <w:sz w:val="24"/>
          <w:szCs w:val="24"/>
          <w:lang w:val="en-US"/>
        </w:rPr>
        <w:t xml:space="preserve">unrestrained </w:t>
      </w:r>
      <w:r w:rsidR="00402783" w:rsidRPr="00402783">
        <w:rPr>
          <w:rFonts w:ascii="Times New Roman" w:hAnsi="Times New Roman" w:cs="Times New Roman"/>
          <w:sz w:val="24"/>
          <w:szCs w:val="24"/>
          <w:lang w:val="en-US"/>
        </w:rPr>
        <w:t>ecstasy</w:t>
      </w:r>
      <w:r w:rsidR="007E2A5E">
        <w:rPr>
          <w:rFonts w:ascii="Times New Roman" w:hAnsi="Times New Roman" w:cs="Times New Roman"/>
          <w:sz w:val="24"/>
          <w:szCs w:val="24"/>
          <w:lang w:val="en-US"/>
        </w:rPr>
        <w:t xml:space="preserve">, </w:t>
      </w:r>
      <w:r w:rsidR="007E2A5E">
        <w:rPr>
          <w:rFonts w:ascii="Times New Roman" w:hAnsi="Times New Roman" w:cs="Times New Roman"/>
          <w:sz w:val="24"/>
          <w:szCs w:val="24"/>
          <w:lang w:val="en-US"/>
        </w:rPr>
        <w:lastRenderedPageBreak/>
        <w:t>which brings about the possibility of a bogus experience.</w:t>
      </w:r>
      <w:r w:rsidR="00402783" w:rsidRPr="00402783">
        <w:rPr>
          <w:rFonts w:ascii="Times New Roman" w:hAnsi="Times New Roman" w:cs="Times New Roman"/>
          <w:sz w:val="24"/>
          <w:szCs w:val="24"/>
          <w:lang w:val="en-US"/>
        </w:rPr>
        <w:t xml:space="preserve"> </w:t>
      </w:r>
      <w:r w:rsidR="0048310D">
        <w:rPr>
          <w:rFonts w:ascii="Times New Roman" w:hAnsi="Times New Roman" w:cs="Times New Roman"/>
          <w:sz w:val="24"/>
          <w:szCs w:val="24"/>
          <w:lang w:val="en-US"/>
        </w:rPr>
        <w:t>‘</w:t>
      </w:r>
      <w:r w:rsidR="00402783" w:rsidRPr="00C74C14">
        <w:rPr>
          <w:rFonts w:ascii="Times New Roman" w:eastAsia="Arial Unicode MS" w:hAnsi="Times New Roman" w:cs="Times New Roman"/>
          <w:sz w:val="24"/>
          <w:szCs w:val="24"/>
          <w:lang w:eastAsia="en-GB"/>
        </w:rPr>
        <w:t xml:space="preserve">The emotional effect of music in </w:t>
      </w:r>
      <w:r w:rsidR="00402783" w:rsidRPr="007E2A5E">
        <w:rPr>
          <w:rFonts w:ascii="Times New Roman" w:eastAsia="Arial Unicode MS" w:hAnsi="Times New Roman" w:cs="Times New Roman"/>
          <w:i/>
          <w:sz w:val="24"/>
          <w:szCs w:val="24"/>
          <w:lang w:eastAsia="en-GB"/>
        </w:rPr>
        <w:t>dikhr</w:t>
      </w:r>
      <w:r w:rsidR="00402783" w:rsidRPr="00C74C14">
        <w:rPr>
          <w:rFonts w:ascii="Times New Roman" w:eastAsia="Arial Unicode MS" w:hAnsi="Times New Roman" w:cs="Times New Roman"/>
          <w:sz w:val="24"/>
          <w:szCs w:val="24"/>
          <w:lang w:eastAsia="en-GB"/>
        </w:rPr>
        <w:t>, and the conformity encouraged by bodily movement, make it difficult to tell who among the participants is experiencing advances stages of mystic ecstasy and who is simply enjoying some strenuous aerobic exercise</w:t>
      </w:r>
      <w:r w:rsidR="0048310D">
        <w:rPr>
          <w:rFonts w:ascii="Times New Roman" w:eastAsia="Arial Unicode MS" w:hAnsi="Times New Roman" w:cs="Times New Roman"/>
          <w:sz w:val="24"/>
          <w:szCs w:val="24"/>
          <w:lang w:eastAsia="en-GB"/>
        </w:rPr>
        <w:t>’</w:t>
      </w:r>
      <w:r w:rsidR="00402783" w:rsidRPr="00C74C14">
        <w:rPr>
          <w:rFonts w:ascii="Times New Roman" w:eastAsia="Arial Unicode MS" w:hAnsi="Times New Roman" w:cs="Times New Roman"/>
          <w:sz w:val="24"/>
          <w:szCs w:val="24"/>
          <w:lang w:eastAsia="en-GB"/>
        </w:rPr>
        <w:t xml:space="preserve"> </w:t>
      </w:r>
      <w:r w:rsidR="00402783">
        <w:rPr>
          <w:rFonts w:ascii="Times New Roman" w:eastAsia="Arial Unicode MS" w:hAnsi="Times New Roman" w:cs="Times New Roman"/>
          <w:sz w:val="24"/>
          <w:szCs w:val="24"/>
          <w:lang w:eastAsia="en-GB"/>
        </w:rPr>
        <w:t>(</w:t>
      </w:r>
      <w:r w:rsidR="00402783" w:rsidRPr="00C74C14">
        <w:rPr>
          <w:rFonts w:ascii="Times New Roman" w:eastAsia="Arial Unicode MS" w:hAnsi="Times New Roman" w:cs="Times New Roman"/>
          <w:sz w:val="24"/>
          <w:szCs w:val="24"/>
          <w:lang w:eastAsia="en-GB"/>
        </w:rPr>
        <w:t>Brown</w:t>
      </w:r>
      <w:r w:rsidR="007E2A5E">
        <w:rPr>
          <w:rFonts w:ascii="Times New Roman" w:eastAsia="Arial Unicode MS" w:hAnsi="Times New Roman" w:cs="Times New Roman"/>
          <w:sz w:val="24"/>
          <w:szCs w:val="24"/>
          <w:lang w:eastAsia="en-GB"/>
        </w:rPr>
        <w:t xml:space="preserve"> 2017</w:t>
      </w:r>
      <w:r w:rsidR="00832CD8">
        <w:rPr>
          <w:rFonts w:ascii="Times New Roman" w:eastAsia="Arial Unicode MS" w:hAnsi="Times New Roman" w:cs="Times New Roman"/>
          <w:sz w:val="24"/>
          <w:szCs w:val="24"/>
          <w:lang w:eastAsia="en-GB"/>
        </w:rPr>
        <w:t>:</w:t>
      </w:r>
      <w:r w:rsidR="00402783" w:rsidRPr="00C74C14">
        <w:rPr>
          <w:rFonts w:ascii="Times New Roman" w:eastAsia="Arial Unicode MS" w:hAnsi="Times New Roman" w:cs="Times New Roman"/>
          <w:sz w:val="24"/>
          <w:szCs w:val="24"/>
          <w:lang w:eastAsia="en-GB"/>
        </w:rPr>
        <w:t xml:space="preserve"> 227</w:t>
      </w:r>
      <w:r w:rsidR="00402783">
        <w:rPr>
          <w:rFonts w:ascii="Times New Roman" w:eastAsia="Arial Unicode MS" w:hAnsi="Times New Roman" w:cs="Times New Roman"/>
          <w:sz w:val="24"/>
          <w:szCs w:val="24"/>
          <w:lang w:eastAsia="en-GB"/>
        </w:rPr>
        <w:t>).</w:t>
      </w:r>
      <w:r w:rsidR="001B1926">
        <w:rPr>
          <w:rFonts w:ascii="Times New Roman" w:eastAsia="Arial Unicode MS" w:hAnsi="Times New Roman" w:cs="Times New Roman"/>
          <w:sz w:val="24"/>
          <w:szCs w:val="24"/>
          <w:lang w:eastAsia="en-GB"/>
        </w:rPr>
        <w:t xml:space="preserve"> Renard echoes a familiar naysaying voice for mystics of all generations</w:t>
      </w:r>
      <w:r w:rsidR="00BF0A40">
        <w:rPr>
          <w:rFonts w:ascii="Times New Roman" w:eastAsia="Arial Unicode MS" w:hAnsi="Times New Roman" w:cs="Times New Roman"/>
          <w:sz w:val="24"/>
          <w:szCs w:val="24"/>
          <w:lang w:eastAsia="en-GB"/>
        </w:rPr>
        <w:t xml:space="preserve"> and religions</w:t>
      </w:r>
      <w:r w:rsidR="001B1926">
        <w:rPr>
          <w:rFonts w:ascii="Times New Roman" w:eastAsia="Arial Unicode MS" w:hAnsi="Times New Roman" w:cs="Times New Roman"/>
          <w:sz w:val="24"/>
          <w:szCs w:val="24"/>
          <w:lang w:eastAsia="en-GB"/>
        </w:rPr>
        <w:t xml:space="preserve"> when he posits: </w:t>
      </w:r>
      <w:r w:rsidR="0048310D">
        <w:rPr>
          <w:rFonts w:ascii="Times New Roman" w:eastAsia="Arial Unicode MS" w:hAnsi="Times New Roman" w:cs="Times New Roman"/>
          <w:sz w:val="24"/>
          <w:szCs w:val="24"/>
          <w:lang w:eastAsia="en-GB"/>
        </w:rPr>
        <w:t>‘</w:t>
      </w:r>
      <w:r w:rsidR="001B1926" w:rsidRPr="001B1926">
        <w:rPr>
          <w:rFonts w:ascii="Times New Roman" w:eastAsia="Arial Unicode MS" w:hAnsi="Times New Roman" w:cs="Times New Roman"/>
          <w:sz w:val="24"/>
          <w:szCs w:val="24"/>
          <w:lang w:eastAsia="en-GB"/>
        </w:rPr>
        <w:t xml:space="preserve">How is one to know when such </w:t>
      </w:r>
      <w:r w:rsidR="007D5482" w:rsidRPr="001B1926">
        <w:rPr>
          <w:rFonts w:ascii="Times New Roman" w:eastAsia="Arial Unicode MS" w:hAnsi="Times New Roman" w:cs="Times New Roman"/>
          <w:sz w:val="24"/>
          <w:szCs w:val="24"/>
          <w:lang w:eastAsia="en-GB"/>
        </w:rPr>
        <w:t>rarefied</w:t>
      </w:r>
      <w:r w:rsidR="001B1926" w:rsidRPr="001B1926">
        <w:rPr>
          <w:rFonts w:ascii="Times New Roman" w:eastAsia="Arial Unicode MS" w:hAnsi="Times New Roman" w:cs="Times New Roman"/>
          <w:sz w:val="24"/>
          <w:szCs w:val="24"/>
          <w:lang w:eastAsia="en-GB"/>
        </w:rPr>
        <w:t xml:space="preserve"> talk of otherworldly experience is credible, and when it represents merely the ravings of an overworked psyche or an underaffirmed ego</w:t>
      </w:r>
      <w:r w:rsidR="00BF0A40">
        <w:rPr>
          <w:rFonts w:ascii="Times New Roman" w:eastAsia="Arial Unicode MS" w:hAnsi="Times New Roman" w:cs="Times New Roman"/>
          <w:sz w:val="24"/>
          <w:szCs w:val="24"/>
          <w:lang w:eastAsia="en-GB"/>
        </w:rPr>
        <w:t>?</w:t>
      </w:r>
      <w:r w:rsidR="0048310D">
        <w:rPr>
          <w:rFonts w:ascii="Times New Roman" w:eastAsia="Arial Unicode MS" w:hAnsi="Times New Roman" w:cs="Times New Roman"/>
          <w:sz w:val="24"/>
          <w:szCs w:val="24"/>
          <w:lang w:eastAsia="en-GB"/>
        </w:rPr>
        <w:t>’</w:t>
      </w:r>
      <w:r w:rsidR="001B1926">
        <w:rPr>
          <w:rFonts w:ascii="Times New Roman" w:eastAsia="Arial Unicode MS" w:hAnsi="Times New Roman" w:cs="Times New Roman"/>
          <w:sz w:val="24"/>
          <w:szCs w:val="24"/>
          <w:lang w:eastAsia="en-GB"/>
        </w:rPr>
        <w:t xml:space="preserve"> (</w:t>
      </w:r>
      <w:r w:rsidR="001B1926" w:rsidRPr="001B1926">
        <w:rPr>
          <w:rFonts w:ascii="Times New Roman" w:eastAsia="Arial Unicode MS" w:hAnsi="Times New Roman" w:cs="Times New Roman"/>
          <w:sz w:val="24"/>
          <w:szCs w:val="24"/>
          <w:lang w:eastAsia="en-GB"/>
        </w:rPr>
        <w:t>Renard</w:t>
      </w:r>
      <w:r w:rsidR="001B1926">
        <w:rPr>
          <w:rFonts w:ascii="Times New Roman" w:eastAsia="Arial Unicode MS" w:hAnsi="Times New Roman" w:cs="Times New Roman"/>
          <w:sz w:val="24"/>
          <w:szCs w:val="24"/>
          <w:lang w:eastAsia="en-GB"/>
        </w:rPr>
        <w:t xml:space="preserve"> 1996</w:t>
      </w:r>
      <w:r w:rsidR="00832CD8">
        <w:rPr>
          <w:rFonts w:ascii="Times New Roman" w:eastAsia="Arial Unicode MS" w:hAnsi="Times New Roman" w:cs="Times New Roman"/>
          <w:sz w:val="24"/>
          <w:szCs w:val="24"/>
          <w:lang w:eastAsia="en-GB"/>
        </w:rPr>
        <w:t>:</w:t>
      </w:r>
      <w:r w:rsidR="001B1926" w:rsidRPr="001B1926">
        <w:rPr>
          <w:rFonts w:ascii="Times New Roman" w:eastAsia="Arial Unicode MS" w:hAnsi="Times New Roman" w:cs="Times New Roman"/>
          <w:sz w:val="24"/>
          <w:szCs w:val="24"/>
          <w:lang w:eastAsia="en-GB"/>
        </w:rPr>
        <w:t xml:space="preserve"> 223</w:t>
      </w:r>
      <w:r w:rsidR="001B1926">
        <w:rPr>
          <w:rFonts w:ascii="Times New Roman" w:eastAsia="Arial Unicode MS" w:hAnsi="Times New Roman" w:cs="Times New Roman"/>
          <w:sz w:val="24"/>
          <w:szCs w:val="24"/>
          <w:lang w:eastAsia="en-GB"/>
        </w:rPr>
        <w:t>)</w:t>
      </w:r>
      <w:r w:rsidR="00BF0A40">
        <w:rPr>
          <w:rFonts w:ascii="Times New Roman" w:eastAsia="Arial Unicode MS" w:hAnsi="Times New Roman" w:cs="Times New Roman"/>
          <w:sz w:val="24"/>
          <w:szCs w:val="24"/>
          <w:lang w:eastAsia="en-GB"/>
        </w:rPr>
        <w:t xml:space="preserve">. </w:t>
      </w:r>
      <w:r w:rsidR="00644092">
        <w:rPr>
          <w:rFonts w:ascii="Times New Roman" w:hAnsi="Times New Roman" w:cs="Times New Roman"/>
          <w:sz w:val="24"/>
          <w:szCs w:val="24"/>
        </w:rPr>
        <w:t>Many Muslims</w:t>
      </w:r>
      <w:r w:rsidR="001B1926">
        <w:rPr>
          <w:rFonts w:ascii="Times New Roman" w:hAnsi="Times New Roman" w:cs="Times New Roman"/>
          <w:sz w:val="24"/>
          <w:szCs w:val="24"/>
        </w:rPr>
        <w:t>, to this day,</w:t>
      </w:r>
      <w:r w:rsidR="00644092">
        <w:rPr>
          <w:rFonts w:ascii="Times New Roman" w:hAnsi="Times New Roman" w:cs="Times New Roman"/>
          <w:sz w:val="24"/>
          <w:szCs w:val="24"/>
        </w:rPr>
        <w:t xml:space="preserve"> look at these </w:t>
      </w:r>
      <w:r w:rsidR="0048310D">
        <w:rPr>
          <w:rFonts w:ascii="Times New Roman" w:hAnsi="Times New Roman" w:cs="Times New Roman"/>
          <w:sz w:val="24"/>
          <w:szCs w:val="24"/>
        </w:rPr>
        <w:t>‘</w:t>
      </w:r>
      <w:r w:rsidR="00BC3422">
        <w:rPr>
          <w:rFonts w:ascii="Times New Roman" w:hAnsi="Times New Roman" w:cs="Times New Roman"/>
          <w:sz w:val="24"/>
          <w:szCs w:val="24"/>
        </w:rPr>
        <w:t>innovations</w:t>
      </w:r>
      <w:r w:rsidR="0048310D">
        <w:rPr>
          <w:rFonts w:ascii="Times New Roman" w:hAnsi="Times New Roman" w:cs="Times New Roman"/>
          <w:sz w:val="24"/>
          <w:szCs w:val="24"/>
        </w:rPr>
        <w:t>’</w:t>
      </w:r>
      <w:r w:rsidR="007E2A5E">
        <w:rPr>
          <w:rFonts w:ascii="Times New Roman" w:hAnsi="Times New Roman" w:cs="Times New Roman"/>
          <w:sz w:val="24"/>
          <w:szCs w:val="24"/>
        </w:rPr>
        <w:t xml:space="preserve"> – the </w:t>
      </w:r>
      <w:r w:rsidR="00BC3422">
        <w:rPr>
          <w:rFonts w:ascii="Times New Roman" w:hAnsi="Times New Roman" w:cs="Times New Roman"/>
          <w:sz w:val="24"/>
          <w:szCs w:val="24"/>
        </w:rPr>
        <w:t>ecstatic vision, the music, the dancing</w:t>
      </w:r>
      <w:r w:rsidR="007D5482">
        <w:rPr>
          <w:rFonts w:ascii="Times New Roman" w:hAnsi="Times New Roman" w:cs="Times New Roman"/>
          <w:sz w:val="24"/>
          <w:szCs w:val="24"/>
        </w:rPr>
        <w:t xml:space="preserve">, the veneration of </w:t>
      </w:r>
      <w:r w:rsidR="007D5482" w:rsidRPr="007D5482">
        <w:rPr>
          <w:rFonts w:ascii="Times New Roman" w:hAnsi="Times New Roman" w:cs="Times New Roman"/>
          <w:i/>
          <w:sz w:val="24"/>
          <w:szCs w:val="24"/>
        </w:rPr>
        <w:t>shaykhs</w:t>
      </w:r>
      <w:r w:rsidR="001B1926">
        <w:rPr>
          <w:rFonts w:ascii="Times New Roman" w:hAnsi="Times New Roman" w:cs="Times New Roman"/>
          <w:sz w:val="24"/>
          <w:szCs w:val="24"/>
        </w:rPr>
        <w:t xml:space="preserve"> – and </w:t>
      </w:r>
      <w:r w:rsidR="00BC3422">
        <w:rPr>
          <w:rFonts w:ascii="Times New Roman" w:hAnsi="Times New Roman" w:cs="Times New Roman"/>
          <w:sz w:val="24"/>
          <w:szCs w:val="24"/>
        </w:rPr>
        <w:t xml:space="preserve">proclaim Sufis heretics. </w:t>
      </w:r>
    </w:p>
    <w:p w14:paraId="141D1711" w14:textId="145AA8BA" w:rsidR="002C1F91" w:rsidRDefault="002C1F91" w:rsidP="00BC3422">
      <w:pPr>
        <w:spacing w:line="240" w:lineRule="auto"/>
        <w:ind w:left="720" w:right="720"/>
        <w:rPr>
          <w:rFonts w:ascii="Times New Roman" w:hAnsi="Times New Roman" w:cs="Times New Roman"/>
          <w:sz w:val="24"/>
          <w:szCs w:val="24"/>
        </w:rPr>
      </w:pPr>
      <w:r w:rsidRPr="002C1F91">
        <w:rPr>
          <w:rFonts w:ascii="Times New Roman" w:hAnsi="Times New Roman" w:cs="Times New Roman"/>
          <w:sz w:val="24"/>
          <w:szCs w:val="24"/>
        </w:rPr>
        <w:t>That which was not religion at the time of the Messenger and his companions</w:t>
      </w:r>
      <w:r w:rsidR="00C82F03">
        <w:rPr>
          <w:rFonts w:ascii="Times New Roman" w:hAnsi="Times New Roman" w:cs="Times New Roman"/>
          <w:sz w:val="24"/>
          <w:szCs w:val="24"/>
        </w:rPr>
        <w:t>[</w:t>
      </w:r>
      <w:r>
        <w:rPr>
          <w:rFonts w:ascii="Times New Roman" w:hAnsi="Times New Roman" w:cs="Times New Roman"/>
          <w:sz w:val="24"/>
          <w:szCs w:val="24"/>
        </w:rPr>
        <w:t>…</w:t>
      </w:r>
      <w:r w:rsidR="00C82F03">
        <w:rPr>
          <w:rFonts w:ascii="Times New Roman" w:hAnsi="Times New Roman" w:cs="Times New Roman"/>
          <w:sz w:val="24"/>
          <w:szCs w:val="24"/>
        </w:rPr>
        <w:t>]</w:t>
      </w:r>
      <w:r w:rsidRPr="002C1F91">
        <w:rPr>
          <w:rFonts w:ascii="Times New Roman" w:hAnsi="Times New Roman" w:cs="Times New Roman"/>
          <w:sz w:val="24"/>
          <w:szCs w:val="24"/>
        </w:rPr>
        <w:t xml:space="preserve"> is never to be religion today. He who introduces a </w:t>
      </w:r>
      <w:r w:rsidRPr="006346F4">
        <w:rPr>
          <w:rFonts w:ascii="Times New Roman" w:hAnsi="Times New Roman" w:cs="Times New Roman"/>
          <w:i/>
          <w:sz w:val="24"/>
          <w:szCs w:val="24"/>
        </w:rPr>
        <w:t>Bid'ah</w:t>
      </w:r>
      <w:r w:rsidRPr="002C1F91">
        <w:rPr>
          <w:rFonts w:ascii="Times New Roman" w:hAnsi="Times New Roman" w:cs="Times New Roman"/>
          <w:sz w:val="24"/>
          <w:szCs w:val="24"/>
        </w:rPr>
        <w:t xml:space="preserve"> (innovation) in the religion of Islam and deems it a good thing, claims by so doing that Muhammad</w:t>
      </w:r>
      <w:r w:rsidR="00C82F03">
        <w:rPr>
          <w:rFonts w:ascii="Times New Roman" w:hAnsi="Times New Roman" w:cs="Times New Roman"/>
          <w:sz w:val="24"/>
          <w:szCs w:val="24"/>
        </w:rPr>
        <w:t xml:space="preserve"> [</w:t>
      </w:r>
      <w:r w:rsidR="00A33DD8">
        <w:rPr>
          <w:rFonts w:ascii="Times New Roman" w:hAnsi="Times New Roman" w:cs="Times New Roman"/>
          <w:sz w:val="24"/>
          <w:szCs w:val="24"/>
        </w:rPr>
        <w:t>…</w:t>
      </w:r>
      <w:r w:rsidR="00C82F03">
        <w:rPr>
          <w:rFonts w:ascii="Times New Roman" w:hAnsi="Times New Roman" w:cs="Times New Roman"/>
          <w:sz w:val="24"/>
          <w:szCs w:val="24"/>
        </w:rPr>
        <w:t xml:space="preserve">] </w:t>
      </w:r>
      <w:r w:rsidRPr="002C1F91">
        <w:rPr>
          <w:rFonts w:ascii="Times New Roman" w:hAnsi="Times New Roman" w:cs="Times New Roman"/>
          <w:sz w:val="24"/>
          <w:szCs w:val="24"/>
        </w:rPr>
        <w:t>betrayed the Message</w:t>
      </w:r>
      <w:r w:rsidR="00C82F03">
        <w:rPr>
          <w:rFonts w:ascii="Times New Roman" w:hAnsi="Times New Roman" w:cs="Times New Roman"/>
          <w:sz w:val="24"/>
          <w:szCs w:val="24"/>
        </w:rPr>
        <w:t xml:space="preserve"> [</w:t>
      </w:r>
      <w:r w:rsidR="00BC3422">
        <w:rPr>
          <w:rFonts w:ascii="Times New Roman" w:hAnsi="Times New Roman" w:cs="Times New Roman"/>
          <w:sz w:val="24"/>
          <w:szCs w:val="24"/>
        </w:rPr>
        <w:t>…</w:t>
      </w:r>
      <w:r w:rsidR="00C82F03">
        <w:rPr>
          <w:rFonts w:ascii="Times New Roman" w:hAnsi="Times New Roman" w:cs="Times New Roman"/>
          <w:sz w:val="24"/>
          <w:szCs w:val="24"/>
        </w:rPr>
        <w:t xml:space="preserve">] </w:t>
      </w:r>
      <w:r w:rsidR="00BC3422" w:rsidRPr="00BC3422">
        <w:rPr>
          <w:rFonts w:ascii="Times New Roman" w:hAnsi="Times New Roman" w:cs="Times New Roman"/>
          <w:sz w:val="24"/>
          <w:szCs w:val="24"/>
        </w:rPr>
        <w:t>Although it began as a move towards excessive</w:t>
      </w:r>
      <w:r w:rsidR="006346F4">
        <w:rPr>
          <w:rFonts w:ascii="Times New Roman" w:hAnsi="Times New Roman" w:cs="Times New Roman"/>
          <w:sz w:val="24"/>
          <w:szCs w:val="24"/>
        </w:rPr>
        <w:t xml:space="preserve"> </w:t>
      </w:r>
      <w:r w:rsidR="00BC3422" w:rsidRPr="006346F4">
        <w:rPr>
          <w:rFonts w:ascii="Times New Roman" w:hAnsi="Times New Roman" w:cs="Times New Roman"/>
          <w:i/>
          <w:sz w:val="24"/>
          <w:szCs w:val="24"/>
        </w:rPr>
        <w:t>Ibaadah</w:t>
      </w:r>
      <w:r w:rsidR="006346F4">
        <w:rPr>
          <w:rFonts w:ascii="Times New Roman" w:hAnsi="Times New Roman" w:cs="Times New Roman"/>
          <w:i/>
          <w:sz w:val="24"/>
          <w:szCs w:val="24"/>
        </w:rPr>
        <w:t xml:space="preserve"> </w:t>
      </w:r>
      <w:r w:rsidR="006346F4">
        <w:rPr>
          <w:rFonts w:ascii="Times New Roman" w:hAnsi="Times New Roman" w:cs="Times New Roman"/>
          <w:sz w:val="24"/>
          <w:szCs w:val="24"/>
        </w:rPr>
        <w:t>(worship)</w:t>
      </w:r>
      <w:r w:rsidR="00BC3422" w:rsidRPr="00BC3422">
        <w:rPr>
          <w:rFonts w:ascii="Times New Roman" w:hAnsi="Times New Roman" w:cs="Times New Roman"/>
          <w:sz w:val="24"/>
          <w:szCs w:val="24"/>
        </w:rPr>
        <w:t>, such practices were doomed to lead to corruption, since their basis did not come from authentic religious doctrines, but rather from exaggerated human emotions</w:t>
      </w:r>
      <w:r w:rsidR="00BC3422">
        <w:rPr>
          <w:rFonts w:ascii="Times New Roman" w:hAnsi="Times New Roman" w:cs="Times New Roman"/>
          <w:sz w:val="24"/>
          <w:szCs w:val="24"/>
        </w:rPr>
        <w:t xml:space="preserve"> </w:t>
      </w:r>
      <w:r w:rsidR="00A33DD8">
        <w:rPr>
          <w:rFonts w:ascii="Times New Roman" w:hAnsi="Times New Roman" w:cs="Times New Roman"/>
          <w:sz w:val="24"/>
          <w:szCs w:val="24"/>
        </w:rPr>
        <w:t>(</w:t>
      </w:r>
      <w:r w:rsidRPr="002C1F91">
        <w:rPr>
          <w:rFonts w:ascii="Times New Roman" w:hAnsi="Times New Roman" w:cs="Times New Roman"/>
          <w:sz w:val="24"/>
          <w:szCs w:val="24"/>
        </w:rPr>
        <w:t>Hijaz</w:t>
      </w:r>
      <w:r w:rsidR="00A33DD8">
        <w:rPr>
          <w:rFonts w:ascii="Times New Roman" w:hAnsi="Times New Roman" w:cs="Times New Roman"/>
          <w:sz w:val="24"/>
          <w:szCs w:val="24"/>
        </w:rPr>
        <w:t xml:space="preserve"> 1998)</w:t>
      </w:r>
      <w:r w:rsidR="00E83100">
        <w:rPr>
          <w:rFonts w:ascii="Times New Roman" w:hAnsi="Times New Roman" w:cs="Times New Roman"/>
          <w:sz w:val="24"/>
          <w:szCs w:val="24"/>
        </w:rPr>
        <w:t>.</w:t>
      </w:r>
    </w:p>
    <w:p w14:paraId="7CA188E4" w14:textId="77777777" w:rsidR="00040FD2" w:rsidRPr="00C74C14" w:rsidRDefault="00040FD2" w:rsidP="0062271E">
      <w:pPr>
        <w:autoSpaceDE w:val="0"/>
        <w:autoSpaceDN w:val="0"/>
        <w:adjustRightInd w:val="0"/>
        <w:spacing w:after="0" w:line="240" w:lineRule="auto"/>
        <w:rPr>
          <w:rFonts w:ascii="Times New Roman" w:hAnsi="Times New Roman" w:cs="Times New Roman"/>
          <w:sz w:val="21"/>
          <w:szCs w:val="21"/>
          <w:lang w:val="en-US"/>
        </w:rPr>
      </w:pPr>
    </w:p>
    <w:p w14:paraId="4C56BD01" w14:textId="3CA037F1" w:rsidR="0097112E" w:rsidRDefault="001B1926" w:rsidP="001B1926">
      <w:pPr>
        <w:spacing w:line="480" w:lineRule="auto"/>
        <w:rPr>
          <w:rFonts w:ascii="Times New Roman" w:hAnsi="Times New Roman" w:cs="Times New Roman"/>
          <w:sz w:val="24"/>
          <w:szCs w:val="24"/>
        </w:rPr>
      </w:pPr>
      <w:r>
        <w:rPr>
          <w:rFonts w:ascii="Times New Roman" w:eastAsia="Arial Unicode MS" w:hAnsi="Times New Roman" w:cs="Times New Roman"/>
          <w:sz w:val="24"/>
          <w:szCs w:val="24"/>
          <w:lang w:eastAsia="en-GB"/>
        </w:rPr>
        <w:tab/>
      </w:r>
      <w:r w:rsidRPr="001B1926">
        <w:rPr>
          <w:rFonts w:ascii="Times New Roman" w:hAnsi="Times New Roman" w:cs="Times New Roman"/>
          <w:sz w:val="24"/>
          <w:szCs w:val="24"/>
        </w:rPr>
        <w:t xml:space="preserve">Lings sees Sufis differently, stating that without </w:t>
      </w:r>
      <w:r>
        <w:rPr>
          <w:rFonts w:ascii="Times New Roman" w:hAnsi="Times New Roman" w:cs="Times New Roman"/>
          <w:sz w:val="24"/>
          <w:szCs w:val="24"/>
        </w:rPr>
        <w:t>them</w:t>
      </w:r>
      <w:r w:rsidRPr="001B1926">
        <w:rPr>
          <w:rFonts w:ascii="Times New Roman" w:hAnsi="Times New Roman" w:cs="Times New Roman"/>
          <w:sz w:val="24"/>
          <w:szCs w:val="24"/>
        </w:rPr>
        <w:t xml:space="preserve">, Islam would have no room for </w:t>
      </w:r>
      <w:r>
        <w:rPr>
          <w:rFonts w:ascii="Times New Roman" w:hAnsi="Times New Roman" w:cs="Times New Roman"/>
          <w:sz w:val="24"/>
          <w:szCs w:val="24"/>
        </w:rPr>
        <w:t>anything other than head-k</w:t>
      </w:r>
      <w:r w:rsidRPr="001B1926">
        <w:rPr>
          <w:rFonts w:ascii="Times New Roman" w:hAnsi="Times New Roman" w:cs="Times New Roman"/>
          <w:sz w:val="24"/>
          <w:szCs w:val="24"/>
        </w:rPr>
        <w:t>nowledge of God.</w:t>
      </w:r>
      <w:r>
        <w:rPr>
          <w:rFonts w:ascii="Times New Roman" w:eastAsia="Arial Unicode MS" w:hAnsi="Times New Roman" w:cs="Times New Roman"/>
          <w:sz w:val="24"/>
          <w:szCs w:val="24"/>
          <w:lang w:eastAsia="en-GB"/>
        </w:rPr>
        <w:t xml:space="preserve"> </w:t>
      </w:r>
      <w:r w:rsidR="0048310D">
        <w:rPr>
          <w:rFonts w:ascii="Times New Roman" w:eastAsia="Arial Unicode MS" w:hAnsi="Times New Roman" w:cs="Times New Roman"/>
          <w:sz w:val="24"/>
          <w:szCs w:val="24"/>
          <w:lang w:eastAsia="en-GB"/>
        </w:rPr>
        <w:t>‘</w:t>
      </w:r>
      <w:r w:rsidRPr="00C74C14">
        <w:rPr>
          <w:rFonts w:ascii="Times New Roman" w:hAnsi="Times New Roman" w:cs="Times New Roman"/>
          <w:sz w:val="24"/>
          <w:szCs w:val="24"/>
        </w:rPr>
        <w:t>Sufism is necessary because it is to Islam what the heart is to the body. Like the bodily heart it must be secluded and protected and must remain firm-fixed in the centre; but at the same time it cannot refuse to feed the arteries with life</w:t>
      </w:r>
      <w:r w:rsidR="0048310D">
        <w:rPr>
          <w:rFonts w:ascii="Times New Roman" w:hAnsi="Times New Roman" w:cs="Times New Roman"/>
          <w:sz w:val="24"/>
          <w:szCs w:val="24"/>
        </w:rPr>
        <w:t>’</w:t>
      </w:r>
      <w:r w:rsidR="00352DBD">
        <w:rPr>
          <w:rFonts w:ascii="Times New Roman" w:hAnsi="Times New Roman" w:cs="Times New Roman"/>
          <w:sz w:val="24"/>
          <w:szCs w:val="24"/>
        </w:rPr>
        <w:t xml:space="preserve"> (</w:t>
      </w:r>
      <w:r w:rsidRPr="00C74C14">
        <w:rPr>
          <w:rFonts w:ascii="Times New Roman" w:hAnsi="Times New Roman" w:cs="Times New Roman"/>
          <w:sz w:val="24"/>
          <w:szCs w:val="24"/>
        </w:rPr>
        <w:t>Lings</w:t>
      </w:r>
      <w:r w:rsidR="00352DBD">
        <w:rPr>
          <w:rFonts w:ascii="Times New Roman" w:hAnsi="Times New Roman" w:cs="Times New Roman"/>
          <w:sz w:val="24"/>
          <w:szCs w:val="24"/>
        </w:rPr>
        <w:t>, 1975</w:t>
      </w:r>
      <w:r w:rsidR="00832CD8">
        <w:rPr>
          <w:rFonts w:ascii="Times New Roman" w:hAnsi="Times New Roman" w:cs="Times New Roman"/>
          <w:sz w:val="24"/>
          <w:szCs w:val="24"/>
        </w:rPr>
        <w:t xml:space="preserve">: </w:t>
      </w:r>
      <w:r w:rsidRPr="00C74C14">
        <w:rPr>
          <w:rFonts w:ascii="Times New Roman" w:hAnsi="Times New Roman" w:cs="Times New Roman"/>
          <w:sz w:val="24"/>
          <w:szCs w:val="24"/>
        </w:rPr>
        <w:t>106-7</w:t>
      </w:r>
      <w:r w:rsidR="00352DBD">
        <w:rPr>
          <w:rFonts w:ascii="Times New Roman" w:hAnsi="Times New Roman" w:cs="Times New Roman"/>
          <w:sz w:val="24"/>
          <w:szCs w:val="24"/>
        </w:rPr>
        <w:t>).</w:t>
      </w:r>
      <w:r w:rsidR="0058539D">
        <w:rPr>
          <w:rFonts w:ascii="Times New Roman" w:hAnsi="Times New Roman" w:cs="Times New Roman"/>
          <w:sz w:val="24"/>
          <w:szCs w:val="24"/>
        </w:rPr>
        <w:t xml:space="preserve"> We now turn to two </w:t>
      </w:r>
      <w:r w:rsidR="007D5482">
        <w:rPr>
          <w:rFonts w:ascii="Times New Roman" w:hAnsi="Times New Roman" w:cs="Times New Roman"/>
          <w:sz w:val="24"/>
          <w:szCs w:val="24"/>
        </w:rPr>
        <w:t>of those</w:t>
      </w:r>
      <w:r w:rsidR="0058539D">
        <w:rPr>
          <w:rFonts w:ascii="Times New Roman" w:hAnsi="Times New Roman" w:cs="Times New Roman"/>
          <w:sz w:val="24"/>
          <w:szCs w:val="24"/>
        </w:rPr>
        <w:t xml:space="preserve"> </w:t>
      </w:r>
      <w:r w:rsidR="0094675E">
        <w:rPr>
          <w:rFonts w:ascii="Times New Roman" w:hAnsi="Times New Roman" w:cs="Times New Roman"/>
          <w:sz w:val="24"/>
          <w:szCs w:val="24"/>
        </w:rPr>
        <w:t>arteries</w:t>
      </w:r>
      <w:r w:rsidR="0058539D">
        <w:rPr>
          <w:rFonts w:ascii="Times New Roman" w:hAnsi="Times New Roman" w:cs="Times New Roman"/>
          <w:sz w:val="24"/>
          <w:szCs w:val="24"/>
        </w:rPr>
        <w:t xml:space="preserve">, the </w:t>
      </w:r>
      <w:r w:rsidR="0058539D" w:rsidRPr="0058539D">
        <w:rPr>
          <w:rFonts w:ascii="Times New Roman" w:hAnsi="Times New Roman" w:cs="Times New Roman"/>
          <w:sz w:val="24"/>
          <w:szCs w:val="24"/>
        </w:rPr>
        <w:t>Chisht</w:t>
      </w:r>
      <w:r w:rsidR="007D5482">
        <w:rPr>
          <w:rFonts w:ascii="Times New Roman" w:hAnsi="Times New Roman" w:cs="Times New Roman"/>
          <w:sz w:val="24"/>
          <w:szCs w:val="24"/>
        </w:rPr>
        <w:t>i</w:t>
      </w:r>
      <w:r w:rsidR="0058539D">
        <w:rPr>
          <w:rFonts w:ascii="Times New Roman" w:hAnsi="Times New Roman" w:cs="Times New Roman"/>
          <w:sz w:val="24"/>
          <w:szCs w:val="24"/>
        </w:rPr>
        <w:t xml:space="preserve"> and the Naqshbandi</w:t>
      </w:r>
      <w:r w:rsidR="0097112E">
        <w:rPr>
          <w:rFonts w:ascii="Times New Roman" w:hAnsi="Times New Roman" w:cs="Times New Roman"/>
          <w:sz w:val="24"/>
          <w:szCs w:val="24"/>
        </w:rPr>
        <w:t>, to see how they respond to authority and spirituality, and how each could become a gateway toward mutual understanding and respect with other religions.</w:t>
      </w:r>
    </w:p>
    <w:p w14:paraId="524AD942" w14:textId="2D3AA9FB" w:rsidR="00E71D90" w:rsidRDefault="005F48B3" w:rsidP="00E71D90">
      <w:pPr>
        <w:spacing w:line="480" w:lineRule="auto"/>
        <w:rPr>
          <w:rFonts w:ascii="Times New Roman" w:hAnsi="Times New Roman" w:cs="Times New Roman"/>
          <w:sz w:val="24"/>
          <w:szCs w:val="24"/>
        </w:rPr>
      </w:pPr>
      <w:r>
        <w:rPr>
          <w:rFonts w:ascii="Times New Roman" w:hAnsi="Times New Roman" w:cs="Times New Roman"/>
          <w:sz w:val="24"/>
          <w:szCs w:val="24"/>
        </w:rPr>
        <w:tab/>
        <w:t xml:space="preserve">Though formed in </w:t>
      </w:r>
      <w:r w:rsidR="002175B1">
        <w:rPr>
          <w:rFonts w:ascii="Times New Roman" w:hAnsi="Times New Roman" w:cs="Times New Roman"/>
          <w:sz w:val="24"/>
          <w:szCs w:val="24"/>
        </w:rPr>
        <w:t xml:space="preserve">Chist in </w:t>
      </w:r>
      <w:r>
        <w:rPr>
          <w:rFonts w:ascii="Times New Roman" w:hAnsi="Times New Roman" w:cs="Times New Roman"/>
          <w:sz w:val="24"/>
          <w:szCs w:val="24"/>
        </w:rPr>
        <w:t>Afghanistan</w:t>
      </w:r>
      <w:r w:rsidR="002175B1">
        <w:rPr>
          <w:rFonts w:ascii="Times New Roman" w:hAnsi="Times New Roman" w:cs="Times New Roman"/>
          <w:sz w:val="24"/>
          <w:szCs w:val="24"/>
        </w:rPr>
        <w:t>, modern day Chishti are most often associated with India</w:t>
      </w:r>
      <w:r w:rsidR="00E71D90">
        <w:rPr>
          <w:rFonts w:ascii="Times New Roman" w:hAnsi="Times New Roman" w:cs="Times New Roman"/>
          <w:sz w:val="24"/>
          <w:szCs w:val="24"/>
        </w:rPr>
        <w:t xml:space="preserve">, </w:t>
      </w:r>
      <w:r w:rsidR="0094675E">
        <w:rPr>
          <w:rFonts w:ascii="Times New Roman" w:hAnsi="Times New Roman" w:cs="Times New Roman"/>
          <w:sz w:val="24"/>
          <w:szCs w:val="24"/>
        </w:rPr>
        <w:t xml:space="preserve">where they </w:t>
      </w:r>
      <w:r w:rsidR="00E84BF9">
        <w:rPr>
          <w:rFonts w:ascii="Times New Roman" w:hAnsi="Times New Roman" w:cs="Times New Roman"/>
          <w:sz w:val="24"/>
          <w:szCs w:val="24"/>
        </w:rPr>
        <w:t>have effectively united</w:t>
      </w:r>
      <w:r w:rsidR="0094675E">
        <w:rPr>
          <w:rFonts w:ascii="Times New Roman" w:hAnsi="Times New Roman" w:cs="Times New Roman"/>
          <w:sz w:val="24"/>
          <w:szCs w:val="24"/>
        </w:rPr>
        <w:t xml:space="preserve"> Muslims </w:t>
      </w:r>
      <w:r w:rsidR="00E71D90">
        <w:rPr>
          <w:rFonts w:ascii="Times New Roman" w:hAnsi="Times New Roman" w:cs="Times New Roman"/>
          <w:sz w:val="24"/>
          <w:szCs w:val="24"/>
        </w:rPr>
        <w:t>and Indian culture</w:t>
      </w:r>
      <w:r w:rsidR="002175B1">
        <w:rPr>
          <w:rFonts w:ascii="Times New Roman" w:hAnsi="Times New Roman" w:cs="Times New Roman"/>
          <w:sz w:val="24"/>
          <w:szCs w:val="24"/>
        </w:rPr>
        <w:t>. Their founder</w:t>
      </w:r>
      <w:r w:rsidR="00E71D90">
        <w:rPr>
          <w:rFonts w:ascii="Times New Roman" w:hAnsi="Times New Roman" w:cs="Times New Roman"/>
          <w:sz w:val="24"/>
          <w:szCs w:val="24"/>
        </w:rPr>
        <w:t xml:space="preserve">, </w:t>
      </w:r>
      <w:r w:rsidR="002175B1" w:rsidRPr="002175B1">
        <w:rPr>
          <w:rFonts w:ascii="Times New Roman" w:hAnsi="Times New Roman" w:cs="Times New Roman"/>
          <w:sz w:val="24"/>
          <w:szCs w:val="24"/>
        </w:rPr>
        <w:t xml:space="preserve">Muʿīnuddīn Chishtī (d. 1236), </w:t>
      </w:r>
      <w:r w:rsidR="002175B1">
        <w:rPr>
          <w:rFonts w:ascii="Times New Roman" w:hAnsi="Times New Roman" w:cs="Times New Roman"/>
          <w:sz w:val="24"/>
          <w:szCs w:val="24"/>
        </w:rPr>
        <w:t xml:space="preserve">is a </w:t>
      </w:r>
      <w:r w:rsidR="0048310D">
        <w:rPr>
          <w:rFonts w:ascii="Times New Roman" w:hAnsi="Times New Roman" w:cs="Times New Roman"/>
          <w:sz w:val="24"/>
          <w:szCs w:val="24"/>
        </w:rPr>
        <w:t>‘</w:t>
      </w:r>
      <w:r w:rsidR="002175B1">
        <w:rPr>
          <w:rFonts w:ascii="Times New Roman" w:hAnsi="Times New Roman" w:cs="Times New Roman"/>
          <w:sz w:val="24"/>
          <w:szCs w:val="24"/>
        </w:rPr>
        <w:t>shadowy figure surrounded by legends</w:t>
      </w:r>
      <w:r w:rsidR="0048310D">
        <w:rPr>
          <w:rFonts w:ascii="Times New Roman" w:hAnsi="Times New Roman" w:cs="Times New Roman"/>
          <w:sz w:val="24"/>
          <w:szCs w:val="24"/>
        </w:rPr>
        <w:t>’</w:t>
      </w:r>
      <w:r w:rsidR="00665732">
        <w:rPr>
          <w:rFonts w:ascii="Times New Roman" w:hAnsi="Times New Roman" w:cs="Times New Roman"/>
          <w:sz w:val="24"/>
          <w:szCs w:val="24"/>
        </w:rPr>
        <w:t xml:space="preserve"> (Baldick 2009). The </w:t>
      </w:r>
      <w:r w:rsidR="00665732">
        <w:rPr>
          <w:rFonts w:ascii="Times New Roman" w:hAnsi="Times New Roman" w:cs="Times New Roman"/>
          <w:sz w:val="24"/>
          <w:szCs w:val="24"/>
        </w:rPr>
        <w:lastRenderedPageBreak/>
        <w:t>disciples are</w:t>
      </w:r>
      <w:r w:rsidR="002175B1">
        <w:rPr>
          <w:rFonts w:ascii="Times New Roman" w:hAnsi="Times New Roman" w:cs="Times New Roman"/>
          <w:sz w:val="24"/>
          <w:szCs w:val="24"/>
        </w:rPr>
        <w:t xml:space="preserve"> known for their enthusiastic, ecstatic listening (</w:t>
      </w:r>
      <w:r w:rsidR="002175B1" w:rsidRPr="002175B1">
        <w:rPr>
          <w:rFonts w:ascii="Times New Roman" w:hAnsi="Times New Roman" w:cs="Times New Roman"/>
          <w:i/>
          <w:iCs/>
          <w:sz w:val="24"/>
          <w:szCs w:val="24"/>
        </w:rPr>
        <w:t>samāʿ</w:t>
      </w:r>
      <w:r w:rsidR="002175B1">
        <w:rPr>
          <w:rFonts w:ascii="Times New Roman" w:hAnsi="Times New Roman" w:cs="Times New Roman"/>
          <w:sz w:val="24"/>
          <w:szCs w:val="24"/>
        </w:rPr>
        <w:t xml:space="preserve">) to poetry and music (Baldick 2009). Unlike most other </w:t>
      </w:r>
      <w:r w:rsidR="002175B1" w:rsidRPr="00E83100">
        <w:rPr>
          <w:rFonts w:ascii="Times New Roman" w:hAnsi="Times New Roman" w:cs="Times New Roman"/>
          <w:i/>
          <w:sz w:val="24"/>
          <w:szCs w:val="24"/>
        </w:rPr>
        <w:t>tariqs</w:t>
      </w:r>
      <w:r w:rsidR="002175B1">
        <w:rPr>
          <w:rFonts w:ascii="Times New Roman" w:hAnsi="Times New Roman" w:cs="Times New Roman"/>
          <w:sz w:val="24"/>
          <w:szCs w:val="24"/>
        </w:rPr>
        <w:t xml:space="preserve">, Chishti were proud of their stance against the rulers and </w:t>
      </w:r>
      <w:r w:rsidR="00E71D90">
        <w:rPr>
          <w:rFonts w:ascii="Times New Roman" w:hAnsi="Times New Roman" w:cs="Times New Roman"/>
          <w:sz w:val="24"/>
          <w:szCs w:val="24"/>
        </w:rPr>
        <w:t>bureaucracy</w:t>
      </w:r>
      <w:r w:rsidR="002175B1">
        <w:rPr>
          <w:rFonts w:ascii="Times New Roman" w:hAnsi="Times New Roman" w:cs="Times New Roman"/>
          <w:sz w:val="24"/>
          <w:szCs w:val="24"/>
        </w:rPr>
        <w:t xml:space="preserve"> – the</w:t>
      </w:r>
      <w:r w:rsidR="007D5482">
        <w:rPr>
          <w:rFonts w:ascii="Times New Roman" w:hAnsi="Times New Roman" w:cs="Times New Roman"/>
          <w:sz w:val="24"/>
          <w:szCs w:val="24"/>
        </w:rPr>
        <w:t>y</w:t>
      </w:r>
      <w:r w:rsidR="002175B1">
        <w:rPr>
          <w:rFonts w:ascii="Times New Roman" w:hAnsi="Times New Roman" w:cs="Times New Roman"/>
          <w:sz w:val="24"/>
          <w:szCs w:val="24"/>
        </w:rPr>
        <w:t xml:space="preserve"> considered state service to have a negative effect on spiritual progress (Geoffrey</w:t>
      </w:r>
      <w:r w:rsidR="00E71D90">
        <w:rPr>
          <w:rFonts w:ascii="Times New Roman" w:hAnsi="Times New Roman" w:cs="Times New Roman"/>
          <w:sz w:val="24"/>
          <w:szCs w:val="24"/>
        </w:rPr>
        <w:t xml:space="preserve"> 2012). Though some scholars disagree, </w:t>
      </w:r>
      <w:r w:rsidR="00E71D90" w:rsidRPr="00E71D90">
        <w:rPr>
          <w:rFonts w:ascii="Times New Roman" w:hAnsi="Times New Roman" w:cs="Times New Roman"/>
          <w:sz w:val="24"/>
          <w:szCs w:val="24"/>
        </w:rPr>
        <w:t>Chishtīs have portrayed themselves as constantly embracing poverty and avoiding association with temporal rulers</w:t>
      </w:r>
      <w:r w:rsidR="00E71D90">
        <w:rPr>
          <w:rFonts w:ascii="Times New Roman" w:hAnsi="Times New Roman" w:cs="Times New Roman"/>
          <w:sz w:val="24"/>
          <w:szCs w:val="24"/>
        </w:rPr>
        <w:t xml:space="preserve"> (Baldick 2009).</w:t>
      </w:r>
    </w:p>
    <w:p w14:paraId="79CF184E" w14:textId="75110FE4" w:rsidR="003F60F6" w:rsidRPr="00E86A0A" w:rsidRDefault="00E71D90" w:rsidP="00ED3118">
      <w:pPr>
        <w:spacing w:line="276" w:lineRule="auto"/>
        <w:ind w:firstLine="408"/>
        <w:rPr>
          <w:rFonts w:ascii="Arial" w:eastAsia="Times New Roman" w:hAnsi="Arial" w:cs="Arial"/>
          <w:color w:val="222222"/>
          <w:sz w:val="21"/>
          <w:szCs w:val="21"/>
          <w:lang w:val="en-US"/>
        </w:rPr>
      </w:pPr>
      <w:r>
        <w:rPr>
          <w:rFonts w:ascii="Times New Roman" w:hAnsi="Times New Roman" w:cs="Times New Roman"/>
          <w:sz w:val="24"/>
          <w:szCs w:val="24"/>
        </w:rPr>
        <w:t xml:space="preserve">The Chishti </w:t>
      </w:r>
      <w:r w:rsidRPr="00E71D90">
        <w:rPr>
          <w:rFonts w:ascii="Times New Roman" w:hAnsi="Times New Roman" w:cs="Times New Roman"/>
          <w:i/>
          <w:sz w:val="24"/>
          <w:szCs w:val="24"/>
        </w:rPr>
        <w:t>dhikr</w:t>
      </w:r>
      <w:r>
        <w:rPr>
          <w:rFonts w:ascii="Times New Roman" w:hAnsi="Times New Roman" w:cs="Times New Roman"/>
          <w:sz w:val="24"/>
          <w:szCs w:val="24"/>
        </w:rPr>
        <w:t xml:space="preserve"> consists of five practices:</w:t>
      </w:r>
    </w:p>
    <w:p w14:paraId="18E45A74" w14:textId="77777777" w:rsidR="003F60F6" w:rsidRPr="00E71D90" w:rsidRDefault="003F60F6" w:rsidP="003F60F6">
      <w:pPr>
        <w:numPr>
          <w:ilvl w:val="0"/>
          <w:numId w:val="3"/>
        </w:numPr>
        <w:shd w:val="clear" w:color="auto" w:fill="FFFFFF"/>
        <w:spacing w:before="100" w:beforeAutospacing="1" w:after="24" w:line="240" w:lineRule="auto"/>
        <w:ind w:left="768"/>
        <w:rPr>
          <w:rFonts w:ascii="Times New Roman" w:hAnsi="Times New Roman" w:cs="Times New Roman"/>
          <w:sz w:val="24"/>
          <w:szCs w:val="24"/>
        </w:rPr>
      </w:pPr>
      <w:r w:rsidRPr="00E71D90">
        <w:rPr>
          <w:rFonts w:ascii="Times New Roman" w:hAnsi="Times New Roman" w:cs="Times New Roman"/>
          <w:sz w:val="24"/>
          <w:szCs w:val="24"/>
        </w:rPr>
        <w:t>Reciting the names of Allāh loudly, sitting in the prescribed posture at prescribed times (</w:t>
      </w:r>
      <w:r w:rsidRPr="004C7700">
        <w:rPr>
          <w:rFonts w:ascii="Times New Roman" w:hAnsi="Times New Roman" w:cs="Times New Roman"/>
          <w:i/>
          <w:sz w:val="24"/>
          <w:szCs w:val="24"/>
        </w:rPr>
        <w:t>dhikr-i dzahir</w:t>
      </w:r>
      <w:r w:rsidRPr="00E71D90">
        <w:rPr>
          <w:rFonts w:ascii="Times New Roman" w:hAnsi="Times New Roman" w:cs="Times New Roman"/>
          <w:sz w:val="24"/>
          <w:szCs w:val="24"/>
        </w:rPr>
        <w:t>)</w:t>
      </w:r>
    </w:p>
    <w:p w14:paraId="0B6EE032" w14:textId="77777777" w:rsidR="003F60F6" w:rsidRPr="00E71D90" w:rsidRDefault="003F60F6" w:rsidP="003F60F6">
      <w:pPr>
        <w:numPr>
          <w:ilvl w:val="0"/>
          <w:numId w:val="3"/>
        </w:numPr>
        <w:shd w:val="clear" w:color="auto" w:fill="FFFFFF"/>
        <w:spacing w:before="100" w:beforeAutospacing="1" w:after="24" w:line="240" w:lineRule="auto"/>
        <w:ind w:left="768"/>
        <w:rPr>
          <w:rFonts w:ascii="Times New Roman" w:hAnsi="Times New Roman" w:cs="Times New Roman"/>
          <w:sz w:val="24"/>
          <w:szCs w:val="24"/>
        </w:rPr>
      </w:pPr>
      <w:r w:rsidRPr="00E71D90">
        <w:rPr>
          <w:rFonts w:ascii="Times New Roman" w:hAnsi="Times New Roman" w:cs="Times New Roman"/>
          <w:sz w:val="24"/>
          <w:szCs w:val="24"/>
        </w:rPr>
        <w:t>Reciting the names of Allāh silently (</w:t>
      </w:r>
      <w:r w:rsidRPr="00E71D90">
        <w:rPr>
          <w:rFonts w:ascii="Times New Roman" w:hAnsi="Times New Roman" w:cs="Times New Roman"/>
          <w:i/>
          <w:sz w:val="24"/>
          <w:szCs w:val="24"/>
        </w:rPr>
        <w:t>dhikr-i khafī</w:t>
      </w:r>
      <w:r w:rsidRPr="00E71D90">
        <w:rPr>
          <w:rFonts w:ascii="Times New Roman" w:hAnsi="Times New Roman" w:cs="Times New Roman"/>
          <w:sz w:val="24"/>
          <w:szCs w:val="24"/>
        </w:rPr>
        <w:t>)</w:t>
      </w:r>
    </w:p>
    <w:p w14:paraId="379B9FA7" w14:textId="77777777" w:rsidR="003F60F6" w:rsidRPr="00E71D90" w:rsidRDefault="003F60F6" w:rsidP="003F60F6">
      <w:pPr>
        <w:numPr>
          <w:ilvl w:val="0"/>
          <w:numId w:val="3"/>
        </w:numPr>
        <w:shd w:val="clear" w:color="auto" w:fill="FFFFFF"/>
        <w:spacing w:before="100" w:beforeAutospacing="1" w:after="24" w:line="240" w:lineRule="auto"/>
        <w:ind w:left="768"/>
        <w:rPr>
          <w:rFonts w:ascii="Times New Roman" w:hAnsi="Times New Roman" w:cs="Times New Roman"/>
          <w:sz w:val="24"/>
          <w:szCs w:val="24"/>
        </w:rPr>
      </w:pPr>
      <w:r w:rsidRPr="00E71D90">
        <w:rPr>
          <w:rFonts w:ascii="Times New Roman" w:hAnsi="Times New Roman" w:cs="Times New Roman"/>
          <w:sz w:val="24"/>
          <w:szCs w:val="24"/>
        </w:rPr>
        <w:t>Regulating the breath (</w:t>
      </w:r>
      <w:r w:rsidRPr="00E71D90">
        <w:rPr>
          <w:rFonts w:ascii="Times New Roman" w:hAnsi="Times New Roman" w:cs="Times New Roman"/>
          <w:i/>
          <w:sz w:val="24"/>
          <w:szCs w:val="24"/>
        </w:rPr>
        <w:t>pās-i anfās</w:t>
      </w:r>
      <w:r w:rsidRPr="00E71D90">
        <w:rPr>
          <w:rFonts w:ascii="Times New Roman" w:hAnsi="Times New Roman" w:cs="Times New Roman"/>
          <w:sz w:val="24"/>
          <w:szCs w:val="24"/>
        </w:rPr>
        <w:t>)</w:t>
      </w:r>
    </w:p>
    <w:p w14:paraId="68489A10" w14:textId="77777777" w:rsidR="003F60F6" w:rsidRPr="00E71D90" w:rsidRDefault="003F60F6" w:rsidP="003F60F6">
      <w:pPr>
        <w:numPr>
          <w:ilvl w:val="0"/>
          <w:numId w:val="3"/>
        </w:numPr>
        <w:shd w:val="clear" w:color="auto" w:fill="FFFFFF"/>
        <w:spacing w:before="100" w:beforeAutospacing="1" w:after="24" w:line="240" w:lineRule="auto"/>
        <w:ind w:left="768"/>
        <w:rPr>
          <w:rFonts w:ascii="Times New Roman" w:hAnsi="Times New Roman" w:cs="Times New Roman"/>
          <w:sz w:val="24"/>
          <w:szCs w:val="24"/>
        </w:rPr>
      </w:pPr>
      <w:r w:rsidRPr="00E71D90">
        <w:rPr>
          <w:rFonts w:ascii="Times New Roman" w:hAnsi="Times New Roman" w:cs="Times New Roman"/>
          <w:sz w:val="24"/>
          <w:szCs w:val="24"/>
        </w:rPr>
        <w:t>Absorption in mystic contemplation (</w:t>
      </w:r>
      <w:r w:rsidRPr="00E71D90">
        <w:rPr>
          <w:rFonts w:ascii="Times New Roman" w:hAnsi="Times New Roman" w:cs="Times New Roman"/>
          <w:i/>
          <w:sz w:val="24"/>
          <w:szCs w:val="24"/>
        </w:rPr>
        <w:t>murā-ḳāba)</w:t>
      </w:r>
    </w:p>
    <w:p w14:paraId="73A398C2" w14:textId="112DA09F" w:rsidR="003F60F6" w:rsidRDefault="003F60F6" w:rsidP="00E71D90">
      <w:pPr>
        <w:numPr>
          <w:ilvl w:val="0"/>
          <w:numId w:val="3"/>
        </w:numPr>
        <w:shd w:val="clear" w:color="auto" w:fill="FFFFFF"/>
        <w:spacing w:before="100" w:beforeAutospacing="1" w:after="24" w:line="240" w:lineRule="auto"/>
        <w:ind w:left="768"/>
        <w:rPr>
          <w:rFonts w:ascii="Times New Roman" w:hAnsi="Times New Roman" w:cs="Times New Roman"/>
          <w:sz w:val="24"/>
          <w:szCs w:val="24"/>
        </w:rPr>
      </w:pPr>
      <w:r w:rsidRPr="00E71D90">
        <w:rPr>
          <w:rFonts w:ascii="Times New Roman" w:hAnsi="Times New Roman" w:cs="Times New Roman"/>
          <w:sz w:val="24"/>
          <w:szCs w:val="24"/>
        </w:rPr>
        <w:t>Forty days or more days of spiritual confinement in a lonely corner or cell for prayer and contemplation (</w:t>
      </w:r>
      <w:r w:rsidRPr="00E71D90">
        <w:rPr>
          <w:rFonts w:ascii="Times New Roman" w:hAnsi="Times New Roman" w:cs="Times New Roman"/>
          <w:i/>
          <w:sz w:val="24"/>
          <w:szCs w:val="24"/>
        </w:rPr>
        <w:t>čilla</w:t>
      </w:r>
      <w:r w:rsidRPr="00E71D90">
        <w:rPr>
          <w:rFonts w:ascii="Times New Roman" w:hAnsi="Times New Roman" w:cs="Times New Roman"/>
          <w:sz w:val="24"/>
          <w:szCs w:val="24"/>
        </w:rPr>
        <w:t>)</w:t>
      </w:r>
      <w:r w:rsidR="00E71D90">
        <w:rPr>
          <w:rFonts w:ascii="Times New Roman" w:hAnsi="Times New Roman" w:cs="Times New Roman"/>
          <w:sz w:val="24"/>
          <w:szCs w:val="24"/>
        </w:rPr>
        <w:t xml:space="preserve"> (Nizami 2012)</w:t>
      </w:r>
    </w:p>
    <w:p w14:paraId="71B9C8DF" w14:textId="2863A121" w:rsidR="001E4165" w:rsidRPr="001E4165" w:rsidRDefault="004C7700" w:rsidP="001E4165">
      <w:pPr>
        <w:shd w:val="clear" w:color="auto" w:fill="FFFFFF"/>
        <w:spacing w:before="100" w:beforeAutospacing="1" w:after="24" w:line="480" w:lineRule="auto"/>
        <w:ind w:firstLine="408"/>
        <w:rPr>
          <w:rFonts w:ascii="Times New Roman" w:hAnsi="Times New Roman" w:cs="Times New Roman"/>
          <w:sz w:val="24"/>
          <w:szCs w:val="24"/>
          <w:lang w:val="en-US"/>
        </w:rPr>
      </w:pPr>
      <w:r>
        <w:rPr>
          <w:rFonts w:ascii="Times New Roman" w:hAnsi="Times New Roman" w:cs="Times New Roman"/>
          <w:sz w:val="24"/>
          <w:szCs w:val="24"/>
        </w:rPr>
        <w:t xml:space="preserve">While their devotional practices are not wildly divergent from other Sufis, some of their postures are. </w:t>
      </w:r>
      <w:r w:rsidR="00ED3118">
        <w:rPr>
          <w:rFonts w:ascii="Times New Roman" w:hAnsi="Times New Roman" w:cs="Times New Roman"/>
          <w:sz w:val="24"/>
          <w:szCs w:val="24"/>
        </w:rPr>
        <w:t>The 16</w:t>
      </w:r>
      <w:r w:rsidR="00ED3118" w:rsidRPr="004C7700">
        <w:rPr>
          <w:rFonts w:ascii="Times New Roman" w:hAnsi="Times New Roman" w:cs="Times New Roman"/>
          <w:sz w:val="24"/>
          <w:szCs w:val="24"/>
          <w:vertAlign w:val="superscript"/>
        </w:rPr>
        <w:t>th</w:t>
      </w:r>
      <w:r w:rsidR="00ED3118">
        <w:rPr>
          <w:rFonts w:ascii="Times New Roman" w:hAnsi="Times New Roman" w:cs="Times New Roman"/>
          <w:sz w:val="24"/>
          <w:szCs w:val="24"/>
        </w:rPr>
        <w:t xml:space="preserve"> century leader, </w:t>
      </w:r>
      <w:r w:rsidR="00ED3118" w:rsidRPr="004C7700">
        <w:rPr>
          <w:rFonts w:ascii="Times New Roman" w:hAnsi="Times New Roman" w:cs="Times New Roman"/>
          <w:sz w:val="24"/>
          <w:szCs w:val="24"/>
        </w:rPr>
        <w:t>ʿAbd al-Quddūs</w:t>
      </w:r>
      <w:r w:rsidR="00ED3118">
        <w:rPr>
          <w:rFonts w:ascii="Times New Roman" w:hAnsi="Times New Roman" w:cs="Times New Roman"/>
          <w:sz w:val="24"/>
          <w:szCs w:val="24"/>
        </w:rPr>
        <w:t xml:space="preserve">, popularised </w:t>
      </w:r>
      <w:r w:rsidR="00ED3118" w:rsidRPr="004C7700">
        <w:rPr>
          <w:rFonts w:ascii="Times New Roman" w:hAnsi="Times New Roman" w:cs="Times New Roman"/>
          <w:sz w:val="24"/>
          <w:szCs w:val="24"/>
        </w:rPr>
        <w:t>worshipping upside down while hanging suspended by a rope tied around the ankles</w:t>
      </w:r>
      <w:r w:rsidR="00ED3118">
        <w:rPr>
          <w:rFonts w:ascii="Times New Roman" w:hAnsi="Times New Roman" w:cs="Times New Roman"/>
          <w:sz w:val="24"/>
          <w:szCs w:val="24"/>
        </w:rPr>
        <w:t xml:space="preserve"> (Baldick 2009). More significantly, they</w:t>
      </w:r>
      <w:r>
        <w:rPr>
          <w:rFonts w:ascii="Times New Roman" w:hAnsi="Times New Roman" w:cs="Times New Roman"/>
          <w:sz w:val="24"/>
          <w:szCs w:val="24"/>
        </w:rPr>
        <w:t xml:space="preserve"> l</w:t>
      </w:r>
      <w:r w:rsidR="00ED3118">
        <w:rPr>
          <w:rFonts w:ascii="Times New Roman" w:hAnsi="Times New Roman" w:cs="Times New Roman"/>
          <w:sz w:val="24"/>
          <w:szCs w:val="24"/>
        </w:rPr>
        <w:t>ie</w:t>
      </w:r>
      <w:r>
        <w:rPr>
          <w:rFonts w:ascii="Times New Roman" w:hAnsi="Times New Roman" w:cs="Times New Roman"/>
          <w:sz w:val="24"/>
          <w:szCs w:val="24"/>
        </w:rPr>
        <w:t xml:space="preserve"> prostrate before their </w:t>
      </w:r>
      <w:r w:rsidRPr="004C7700">
        <w:rPr>
          <w:rFonts w:ascii="Times New Roman" w:hAnsi="Times New Roman" w:cs="Times New Roman"/>
          <w:i/>
          <w:sz w:val="24"/>
          <w:szCs w:val="24"/>
        </w:rPr>
        <w:t>shaykh</w:t>
      </w:r>
      <w:r>
        <w:rPr>
          <w:rFonts w:ascii="Times New Roman" w:hAnsi="Times New Roman" w:cs="Times New Roman"/>
          <w:sz w:val="24"/>
          <w:szCs w:val="24"/>
        </w:rPr>
        <w:t>, which exemplifies their extreme devotion to their earthly master</w:t>
      </w:r>
      <w:r w:rsidR="00ED3118">
        <w:rPr>
          <w:rFonts w:ascii="Times New Roman" w:hAnsi="Times New Roman" w:cs="Times New Roman"/>
          <w:sz w:val="24"/>
          <w:szCs w:val="24"/>
        </w:rPr>
        <w:t>, which</w:t>
      </w:r>
      <w:r>
        <w:rPr>
          <w:rFonts w:ascii="Times New Roman" w:hAnsi="Times New Roman" w:cs="Times New Roman"/>
          <w:sz w:val="24"/>
          <w:szCs w:val="24"/>
        </w:rPr>
        <w:t xml:space="preserve"> </w:t>
      </w:r>
      <w:r w:rsidR="00ED3118">
        <w:rPr>
          <w:rFonts w:ascii="Times New Roman" w:hAnsi="Times New Roman" w:cs="Times New Roman"/>
          <w:sz w:val="24"/>
          <w:szCs w:val="24"/>
        </w:rPr>
        <w:t xml:space="preserve">some claim borders on veneration, conflating </w:t>
      </w:r>
      <w:r>
        <w:rPr>
          <w:rFonts w:ascii="Times New Roman" w:hAnsi="Times New Roman" w:cs="Times New Roman"/>
          <w:sz w:val="24"/>
          <w:szCs w:val="24"/>
        </w:rPr>
        <w:t>their worship of God</w:t>
      </w:r>
      <w:r w:rsidR="00F04D46">
        <w:rPr>
          <w:rFonts w:ascii="Times New Roman" w:hAnsi="Times New Roman" w:cs="Times New Roman"/>
          <w:sz w:val="24"/>
          <w:szCs w:val="24"/>
        </w:rPr>
        <w:t>.</w:t>
      </w:r>
      <w:r>
        <w:rPr>
          <w:rFonts w:ascii="Times New Roman" w:hAnsi="Times New Roman" w:cs="Times New Roman"/>
          <w:sz w:val="24"/>
          <w:szCs w:val="24"/>
        </w:rPr>
        <w:t xml:space="preserve"> </w:t>
      </w:r>
      <w:r w:rsidR="00F636B5">
        <w:rPr>
          <w:rFonts w:ascii="Times New Roman" w:hAnsi="Times New Roman" w:cs="Times New Roman"/>
          <w:sz w:val="24"/>
          <w:szCs w:val="24"/>
        </w:rPr>
        <w:t xml:space="preserve">The Chishti – and Sufis in general – may push back against that criticism by quoting </w:t>
      </w:r>
      <w:r w:rsidR="007D5482">
        <w:rPr>
          <w:rFonts w:ascii="Times New Roman" w:hAnsi="Times New Roman" w:cs="Times New Roman"/>
          <w:sz w:val="24"/>
          <w:szCs w:val="24"/>
        </w:rPr>
        <w:t>a</w:t>
      </w:r>
      <w:r w:rsidR="00F636B5" w:rsidRPr="00F636B5">
        <w:rPr>
          <w:rFonts w:ascii="Times New Roman" w:hAnsi="Times New Roman" w:cs="Times New Roman"/>
          <w:sz w:val="24"/>
          <w:szCs w:val="24"/>
          <w:lang w:val="en-US"/>
        </w:rPr>
        <w:t xml:space="preserve"> Sufi dictum</w:t>
      </w:r>
      <w:r w:rsidR="007D5482">
        <w:rPr>
          <w:rFonts w:ascii="Times New Roman" w:hAnsi="Times New Roman" w:cs="Times New Roman"/>
          <w:sz w:val="24"/>
          <w:szCs w:val="24"/>
          <w:lang w:val="en-US"/>
        </w:rPr>
        <w:t xml:space="preserve"> of</w:t>
      </w:r>
      <w:r w:rsidR="007D5482" w:rsidRPr="007D5482">
        <w:rPr>
          <w:rFonts w:ascii="Times New Roman" w:hAnsi="Times New Roman" w:cs="Times New Roman"/>
          <w:sz w:val="24"/>
          <w:szCs w:val="24"/>
          <w:lang w:val="en-US"/>
        </w:rPr>
        <w:t xml:space="preserve"> </w:t>
      </w:r>
      <w:r w:rsidR="007D5482" w:rsidRPr="00F636B5">
        <w:rPr>
          <w:rFonts w:ascii="Times New Roman" w:hAnsi="Times New Roman" w:cs="Times New Roman"/>
          <w:sz w:val="24"/>
          <w:szCs w:val="24"/>
          <w:lang w:val="en-US"/>
        </w:rPr>
        <w:t xml:space="preserve">Bāyazīd Bisṭāmī </w:t>
      </w:r>
      <w:r w:rsidR="00F636B5" w:rsidRPr="00F636B5">
        <w:rPr>
          <w:rFonts w:ascii="Times New Roman" w:hAnsi="Times New Roman" w:cs="Times New Roman"/>
          <w:sz w:val="24"/>
          <w:szCs w:val="24"/>
          <w:lang w:val="en-US"/>
        </w:rPr>
        <w:t xml:space="preserve">that </w:t>
      </w:r>
      <w:r w:rsidR="0048310D">
        <w:rPr>
          <w:rFonts w:ascii="Times New Roman" w:hAnsi="Times New Roman" w:cs="Times New Roman"/>
          <w:sz w:val="24"/>
          <w:szCs w:val="24"/>
          <w:lang w:val="en-US"/>
        </w:rPr>
        <w:t>‘</w:t>
      </w:r>
      <w:r w:rsidR="00F636B5" w:rsidRPr="00F636B5">
        <w:rPr>
          <w:rFonts w:ascii="Times New Roman" w:hAnsi="Times New Roman" w:cs="Times New Roman"/>
          <w:sz w:val="24"/>
          <w:szCs w:val="24"/>
          <w:lang w:val="en-US"/>
        </w:rPr>
        <w:t>he who has no master takes Satan for his leader</w:t>
      </w:r>
      <w:r w:rsidR="00ED3118">
        <w:rPr>
          <w:rFonts w:ascii="Times New Roman" w:hAnsi="Times New Roman" w:cs="Times New Roman"/>
          <w:sz w:val="24"/>
          <w:szCs w:val="24"/>
          <w:lang w:val="en-US"/>
        </w:rPr>
        <w:t>. S</w:t>
      </w:r>
      <w:r w:rsidR="00F636B5" w:rsidRPr="00F636B5">
        <w:rPr>
          <w:rFonts w:ascii="Times New Roman" w:hAnsi="Times New Roman" w:cs="Times New Roman"/>
          <w:sz w:val="24"/>
          <w:szCs w:val="24"/>
          <w:lang w:val="en-US"/>
        </w:rPr>
        <w:t>uccessfully traversing the mystical path requires the</w:t>
      </w:r>
      <w:r w:rsidR="00F636B5">
        <w:rPr>
          <w:rFonts w:ascii="Times New Roman" w:hAnsi="Times New Roman" w:cs="Times New Roman"/>
          <w:sz w:val="24"/>
          <w:szCs w:val="24"/>
          <w:lang w:val="en-US"/>
        </w:rPr>
        <w:t xml:space="preserve"> </w:t>
      </w:r>
      <w:r w:rsidR="00F636B5" w:rsidRPr="00F636B5">
        <w:rPr>
          <w:rFonts w:ascii="Times New Roman" w:hAnsi="Times New Roman" w:cs="Times New Roman"/>
          <w:sz w:val="24"/>
          <w:szCs w:val="24"/>
          <w:lang w:val="en-US"/>
        </w:rPr>
        <w:t>guidance, if not the direct supervision, of one who has already traversed it himself</w:t>
      </w:r>
      <w:r w:rsidR="00F636B5">
        <w:rPr>
          <w:rFonts w:ascii="Times New Roman" w:hAnsi="Times New Roman" w:cs="Times New Roman"/>
          <w:sz w:val="24"/>
          <w:szCs w:val="24"/>
          <w:lang w:val="en-US"/>
        </w:rPr>
        <w:t xml:space="preserve"> (</w:t>
      </w:r>
      <w:r w:rsidR="00F636B5" w:rsidRPr="00F636B5">
        <w:rPr>
          <w:rFonts w:ascii="Times New Roman" w:hAnsi="Times New Roman" w:cs="Times New Roman"/>
          <w:sz w:val="24"/>
          <w:szCs w:val="24"/>
          <w:lang w:val="en-US"/>
        </w:rPr>
        <w:t xml:space="preserve">Ohlander </w:t>
      </w:r>
      <w:r w:rsidR="00F636B5">
        <w:rPr>
          <w:rFonts w:ascii="Times New Roman" w:hAnsi="Times New Roman" w:cs="Times New Roman"/>
          <w:sz w:val="24"/>
          <w:szCs w:val="24"/>
          <w:lang w:val="en-US"/>
        </w:rPr>
        <w:t>2011</w:t>
      </w:r>
      <w:r w:rsidR="00832CD8">
        <w:rPr>
          <w:rFonts w:ascii="Times New Roman" w:hAnsi="Times New Roman" w:cs="Times New Roman"/>
          <w:sz w:val="24"/>
          <w:szCs w:val="24"/>
          <w:lang w:val="en-US"/>
        </w:rPr>
        <w:t>:</w:t>
      </w:r>
      <w:r w:rsidR="00F636B5">
        <w:rPr>
          <w:rFonts w:ascii="Times New Roman" w:hAnsi="Times New Roman" w:cs="Times New Roman"/>
          <w:sz w:val="24"/>
          <w:szCs w:val="24"/>
          <w:lang w:val="en-US"/>
        </w:rPr>
        <w:t xml:space="preserve"> </w:t>
      </w:r>
      <w:r w:rsidR="00F636B5" w:rsidRPr="00F636B5">
        <w:rPr>
          <w:rFonts w:ascii="Times New Roman" w:hAnsi="Times New Roman" w:cs="Times New Roman"/>
          <w:sz w:val="24"/>
          <w:szCs w:val="24"/>
          <w:lang w:val="en-US"/>
        </w:rPr>
        <w:t>426</w:t>
      </w:r>
      <w:r w:rsidR="00F636B5">
        <w:rPr>
          <w:rFonts w:ascii="Times New Roman" w:hAnsi="Times New Roman" w:cs="Times New Roman"/>
          <w:sz w:val="24"/>
          <w:szCs w:val="24"/>
          <w:lang w:val="en-US"/>
        </w:rPr>
        <w:t>).</w:t>
      </w:r>
      <w:r w:rsidR="001E4165">
        <w:rPr>
          <w:rFonts w:ascii="Times New Roman" w:hAnsi="Times New Roman" w:cs="Times New Roman"/>
          <w:sz w:val="24"/>
          <w:szCs w:val="24"/>
          <w:lang w:val="en-US"/>
        </w:rPr>
        <w:t xml:space="preserve"> </w:t>
      </w:r>
    </w:p>
    <w:p w14:paraId="052DCA60" w14:textId="453FEDE7" w:rsidR="00CC6D25" w:rsidRDefault="00F04D46" w:rsidP="004448BD">
      <w:pPr>
        <w:shd w:val="clear" w:color="auto" w:fill="FFFFFF"/>
        <w:spacing w:before="100" w:beforeAutospacing="1" w:after="24" w:line="480" w:lineRule="auto"/>
        <w:ind w:firstLine="408"/>
        <w:rPr>
          <w:rFonts w:ascii="Times New Roman" w:hAnsi="Times New Roman" w:cs="Times New Roman"/>
          <w:sz w:val="24"/>
          <w:szCs w:val="24"/>
        </w:rPr>
      </w:pPr>
      <w:r>
        <w:rPr>
          <w:rFonts w:ascii="Times New Roman" w:hAnsi="Times New Roman" w:cs="Times New Roman"/>
          <w:sz w:val="24"/>
          <w:szCs w:val="24"/>
        </w:rPr>
        <w:t xml:space="preserve">Perhaps the Chishti’s greatest achievement amongst the Sufi orders is </w:t>
      </w:r>
      <w:r w:rsidRPr="00F04D46">
        <w:rPr>
          <w:rFonts w:ascii="Times New Roman" w:hAnsi="Times New Roman" w:cs="Times New Roman"/>
          <w:i/>
          <w:iCs/>
          <w:sz w:val="24"/>
          <w:szCs w:val="24"/>
        </w:rPr>
        <w:t>qawwālī</w:t>
      </w:r>
      <w:r w:rsidRPr="00F04D46">
        <w:rPr>
          <w:rFonts w:ascii="Times New Roman" w:hAnsi="Times New Roman" w:cs="Times New Roman"/>
          <w:sz w:val="24"/>
          <w:szCs w:val="24"/>
        </w:rPr>
        <w:t>,</w:t>
      </w:r>
      <w:r w:rsidR="0035026D">
        <w:rPr>
          <w:rFonts w:ascii="Times New Roman" w:hAnsi="Times New Roman" w:cs="Times New Roman"/>
          <w:sz w:val="24"/>
          <w:szCs w:val="24"/>
        </w:rPr>
        <w:t xml:space="preserve"> a kind of poetry slam (inspired by Muhammad’s cousin and son-in-law </w:t>
      </w:r>
      <w:r w:rsidR="0035026D" w:rsidRPr="0035026D">
        <w:rPr>
          <w:rFonts w:ascii="Times New Roman" w:hAnsi="Times New Roman" w:cs="Times New Roman"/>
          <w:sz w:val="24"/>
          <w:szCs w:val="24"/>
        </w:rPr>
        <w:t>ʿAlī ibn Abī Ṭālib (d. 661)</w:t>
      </w:r>
      <w:r w:rsidR="0035026D">
        <w:rPr>
          <w:rFonts w:ascii="Times New Roman" w:hAnsi="Times New Roman" w:cs="Times New Roman"/>
          <w:sz w:val="24"/>
          <w:szCs w:val="24"/>
        </w:rPr>
        <w:t>)</w:t>
      </w:r>
      <w:r w:rsidR="0035026D" w:rsidRPr="0035026D">
        <w:rPr>
          <w:rFonts w:ascii="Times New Roman" w:hAnsi="Times New Roman" w:cs="Times New Roman"/>
          <w:sz w:val="24"/>
          <w:szCs w:val="24"/>
        </w:rPr>
        <w:t xml:space="preserve"> </w:t>
      </w:r>
      <w:r w:rsidR="0035026D">
        <w:rPr>
          <w:rFonts w:ascii="Times New Roman" w:hAnsi="Times New Roman" w:cs="Times New Roman"/>
          <w:sz w:val="24"/>
          <w:szCs w:val="24"/>
        </w:rPr>
        <w:t>set to Hindustani classical music which induces a religious ecstasy (Baldick</w:t>
      </w:r>
      <w:r w:rsidR="008059F1">
        <w:rPr>
          <w:rFonts w:ascii="Times New Roman" w:hAnsi="Times New Roman" w:cs="Times New Roman"/>
          <w:sz w:val="24"/>
          <w:szCs w:val="24"/>
        </w:rPr>
        <w:t xml:space="preserve"> </w:t>
      </w:r>
      <w:r w:rsidR="0035026D">
        <w:rPr>
          <w:rFonts w:ascii="Times New Roman" w:hAnsi="Times New Roman" w:cs="Times New Roman"/>
          <w:sz w:val="24"/>
          <w:szCs w:val="24"/>
        </w:rPr>
        <w:t>2009).</w:t>
      </w:r>
      <w:r w:rsidR="003143E5">
        <w:rPr>
          <w:rFonts w:ascii="Times New Roman" w:hAnsi="Times New Roman" w:cs="Times New Roman"/>
          <w:sz w:val="24"/>
          <w:szCs w:val="24"/>
        </w:rPr>
        <w:t xml:space="preserve"> Idries Shah states </w:t>
      </w:r>
      <w:r w:rsidR="003143E5">
        <w:rPr>
          <w:rFonts w:ascii="Times New Roman" w:hAnsi="Times New Roman" w:cs="Times New Roman"/>
          <w:sz w:val="24"/>
          <w:szCs w:val="24"/>
        </w:rPr>
        <w:lastRenderedPageBreak/>
        <w:t xml:space="preserve">that </w:t>
      </w:r>
      <w:r w:rsidR="004448BD">
        <w:rPr>
          <w:rFonts w:ascii="Times New Roman" w:hAnsi="Times New Roman" w:cs="Times New Roman"/>
          <w:sz w:val="24"/>
          <w:szCs w:val="24"/>
        </w:rPr>
        <w:t xml:space="preserve">the Chishti </w:t>
      </w:r>
      <w:r w:rsidR="00E84BF9">
        <w:rPr>
          <w:rFonts w:ascii="Times New Roman" w:hAnsi="Times New Roman" w:cs="Times New Roman"/>
          <w:sz w:val="24"/>
          <w:szCs w:val="24"/>
        </w:rPr>
        <w:t>played the role of</w:t>
      </w:r>
      <w:r w:rsidR="004448BD">
        <w:rPr>
          <w:rFonts w:ascii="Times New Roman" w:hAnsi="Times New Roman" w:cs="Times New Roman"/>
          <w:sz w:val="24"/>
          <w:szCs w:val="24"/>
        </w:rPr>
        <w:t xml:space="preserve"> </w:t>
      </w:r>
      <w:r w:rsidR="0048310D">
        <w:rPr>
          <w:rFonts w:ascii="Times New Roman" w:hAnsi="Times New Roman" w:cs="Times New Roman"/>
          <w:sz w:val="24"/>
          <w:szCs w:val="24"/>
        </w:rPr>
        <w:t>‘</w:t>
      </w:r>
      <w:r w:rsidR="004448BD">
        <w:rPr>
          <w:rFonts w:ascii="Times New Roman" w:hAnsi="Times New Roman" w:cs="Times New Roman"/>
          <w:sz w:val="24"/>
          <w:szCs w:val="24"/>
        </w:rPr>
        <w:t>itinierant jester</w:t>
      </w:r>
      <w:r w:rsidR="0048310D">
        <w:rPr>
          <w:rFonts w:ascii="Times New Roman" w:hAnsi="Times New Roman" w:cs="Times New Roman"/>
          <w:sz w:val="24"/>
          <w:szCs w:val="24"/>
        </w:rPr>
        <w:t>’</w:t>
      </w:r>
      <w:r w:rsidR="00F636B5">
        <w:rPr>
          <w:rFonts w:ascii="Times New Roman" w:hAnsi="Times New Roman" w:cs="Times New Roman"/>
          <w:sz w:val="24"/>
          <w:szCs w:val="24"/>
        </w:rPr>
        <w:t>;</w:t>
      </w:r>
      <w:r w:rsidR="004448BD">
        <w:rPr>
          <w:rFonts w:ascii="Times New Roman" w:hAnsi="Times New Roman" w:cs="Times New Roman"/>
          <w:sz w:val="24"/>
          <w:szCs w:val="24"/>
        </w:rPr>
        <w:t xml:space="preserve"> the </w:t>
      </w:r>
      <w:r w:rsidR="00CC6D25" w:rsidRPr="004448BD">
        <w:rPr>
          <w:rFonts w:ascii="Times New Roman" w:hAnsi="Times New Roman" w:cs="Times New Roman"/>
          <w:sz w:val="24"/>
          <w:szCs w:val="24"/>
        </w:rPr>
        <w:t xml:space="preserve">wandering </w:t>
      </w:r>
      <w:r w:rsidR="004448BD" w:rsidRPr="004448BD">
        <w:rPr>
          <w:rFonts w:ascii="Times New Roman" w:hAnsi="Times New Roman" w:cs="Times New Roman"/>
          <w:sz w:val="24"/>
          <w:szCs w:val="24"/>
        </w:rPr>
        <w:t>dervishes would</w:t>
      </w:r>
      <w:r w:rsidR="00CC6D25" w:rsidRPr="004448BD">
        <w:rPr>
          <w:rFonts w:ascii="Times New Roman" w:hAnsi="Times New Roman" w:cs="Times New Roman"/>
          <w:sz w:val="24"/>
          <w:szCs w:val="24"/>
        </w:rPr>
        <w:t xml:space="preserve"> enter a town a</w:t>
      </w:r>
      <w:r w:rsidR="004448BD" w:rsidRPr="004448BD">
        <w:rPr>
          <w:rFonts w:ascii="Times New Roman" w:hAnsi="Times New Roman" w:cs="Times New Roman"/>
          <w:sz w:val="24"/>
          <w:szCs w:val="24"/>
        </w:rPr>
        <w:t>n</w:t>
      </w:r>
      <w:r w:rsidR="00CC6D25" w:rsidRPr="004448BD">
        <w:rPr>
          <w:rFonts w:ascii="Times New Roman" w:hAnsi="Times New Roman" w:cs="Times New Roman"/>
          <w:sz w:val="24"/>
          <w:szCs w:val="24"/>
        </w:rPr>
        <w:t xml:space="preserve">d </w:t>
      </w:r>
      <w:r w:rsidR="0048310D">
        <w:rPr>
          <w:rFonts w:ascii="Times New Roman" w:hAnsi="Times New Roman" w:cs="Times New Roman"/>
          <w:sz w:val="24"/>
          <w:szCs w:val="24"/>
        </w:rPr>
        <w:t>‘</w:t>
      </w:r>
      <w:r w:rsidR="00CC6D25" w:rsidRPr="004448BD">
        <w:rPr>
          <w:rFonts w:ascii="Times New Roman" w:hAnsi="Times New Roman" w:cs="Times New Roman"/>
          <w:sz w:val="24"/>
          <w:szCs w:val="24"/>
        </w:rPr>
        <w:t>play a rousing air with flute and drum to gather people round them before reciting a tale or legend of initiatory significance</w:t>
      </w:r>
      <w:r w:rsidR="0048310D">
        <w:rPr>
          <w:rFonts w:ascii="Times New Roman" w:hAnsi="Times New Roman" w:cs="Times New Roman"/>
          <w:sz w:val="24"/>
          <w:szCs w:val="24"/>
        </w:rPr>
        <w:t>’</w:t>
      </w:r>
      <w:r w:rsidR="004448BD" w:rsidRPr="004448BD">
        <w:rPr>
          <w:rFonts w:ascii="Times New Roman" w:hAnsi="Times New Roman" w:cs="Times New Roman"/>
          <w:sz w:val="24"/>
          <w:szCs w:val="24"/>
        </w:rPr>
        <w:t xml:space="preserve"> (Shah 1980</w:t>
      </w:r>
      <w:r w:rsidR="00832CD8">
        <w:rPr>
          <w:rFonts w:ascii="Times New Roman" w:hAnsi="Times New Roman" w:cs="Times New Roman"/>
          <w:sz w:val="24"/>
          <w:szCs w:val="24"/>
        </w:rPr>
        <w:t>:</w:t>
      </w:r>
      <w:r w:rsidR="004448BD">
        <w:rPr>
          <w:rFonts w:ascii="Times New Roman" w:hAnsi="Times New Roman" w:cs="Times New Roman"/>
          <w:sz w:val="24"/>
          <w:szCs w:val="24"/>
        </w:rPr>
        <w:t xml:space="preserve"> </w:t>
      </w:r>
      <w:r w:rsidR="00CC6D25" w:rsidRPr="004448BD">
        <w:rPr>
          <w:rFonts w:ascii="Times New Roman" w:hAnsi="Times New Roman" w:cs="Times New Roman"/>
          <w:sz w:val="24"/>
          <w:szCs w:val="24"/>
        </w:rPr>
        <w:t>116</w:t>
      </w:r>
      <w:r w:rsidR="004448BD" w:rsidRPr="004448BD">
        <w:rPr>
          <w:rFonts w:ascii="Times New Roman" w:hAnsi="Times New Roman" w:cs="Times New Roman"/>
          <w:sz w:val="24"/>
          <w:szCs w:val="24"/>
        </w:rPr>
        <w:t>).</w:t>
      </w:r>
    </w:p>
    <w:p w14:paraId="3E4623B4" w14:textId="4E2A4CB1" w:rsidR="004448BD" w:rsidRDefault="004448BD" w:rsidP="000F4DA9">
      <w:pPr>
        <w:shd w:val="clear" w:color="auto" w:fill="FFFFFF"/>
        <w:spacing w:before="100" w:beforeAutospacing="1" w:after="24" w:line="480" w:lineRule="auto"/>
        <w:ind w:firstLine="408"/>
        <w:rPr>
          <w:rFonts w:ascii="Times New Roman" w:hAnsi="Times New Roman" w:cs="Times New Roman"/>
          <w:iCs/>
          <w:sz w:val="24"/>
          <w:szCs w:val="24"/>
        </w:rPr>
      </w:pPr>
      <w:r w:rsidRPr="0048188E">
        <w:rPr>
          <w:rFonts w:ascii="Times New Roman" w:hAnsi="Times New Roman" w:cs="Times New Roman"/>
          <w:sz w:val="24"/>
          <w:szCs w:val="24"/>
        </w:rPr>
        <w:t>On the other end of the</w:t>
      </w:r>
      <w:r w:rsidR="000F2559">
        <w:rPr>
          <w:rFonts w:ascii="Times New Roman" w:hAnsi="Times New Roman" w:cs="Times New Roman"/>
          <w:sz w:val="24"/>
          <w:szCs w:val="24"/>
        </w:rPr>
        <w:t xml:space="preserve"> spiritual practices spectrum </w:t>
      </w:r>
      <w:r w:rsidRPr="0048188E">
        <w:rPr>
          <w:rFonts w:ascii="Times New Roman" w:hAnsi="Times New Roman" w:cs="Times New Roman"/>
          <w:sz w:val="24"/>
          <w:szCs w:val="24"/>
        </w:rPr>
        <w:t xml:space="preserve">are the Naqshbandi, a </w:t>
      </w:r>
      <w:r w:rsidRPr="007D5482">
        <w:rPr>
          <w:rFonts w:ascii="Times New Roman" w:hAnsi="Times New Roman" w:cs="Times New Roman"/>
          <w:i/>
          <w:sz w:val="24"/>
          <w:szCs w:val="24"/>
        </w:rPr>
        <w:t>tariqa</w:t>
      </w:r>
      <w:r w:rsidRPr="0048188E">
        <w:rPr>
          <w:rFonts w:ascii="Times New Roman" w:hAnsi="Times New Roman" w:cs="Times New Roman"/>
          <w:sz w:val="24"/>
          <w:szCs w:val="24"/>
        </w:rPr>
        <w:t xml:space="preserve"> primarily located in Muslim Asia, Turkey and Bosnia-Herzogovina. The order started in </w:t>
      </w:r>
      <w:r w:rsidR="0048188E">
        <w:rPr>
          <w:rFonts w:ascii="Times New Roman" w:hAnsi="Times New Roman" w:cs="Times New Roman"/>
          <w:sz w:val="24"/>
          <w:szCs w:val="24"/>
        </w:rPr>
        <w:t>Bukhara in the 14</w:t>
      </w:r>
      <w:r w:rsidR="0048188E" w:rsidRPr="0048188E">
        <w:rPr>
          <w:rFonts w:ascii="Times New Roman" w:hAnsi="Times New Roman" w:cs="Times New Roman"/>
          <w:sz w:val="24"/>
          <w:szCs w:val="24"/>
          <w:vertAlign w:val="superscript"/>
        </w:rPr>
        <w:t>th</w:t>
      </w:r>
      <w:r w:rsidR="0048188E">
        <w:rPr>
          <w:rFonts w:ascii="Times New Roman" w:hAnsi="Times New Roman" w:cs="Times New Roman"/>
          <w:sz w:val="24"/>
          <w:szCs w:val="24"/>
        </w:rPr>
        <w:t xml:space="preserve"> Century</w:t>
      </w:r>
      <w:r w:rsidR="0038344B">
        <w:rPr>
          <w:rFonts w:ascii="Times New Roman" w:hAnsi="Times New Roman" w:cs="Times New Roman"/>
          <w:sz w:val="24"/>
          <w:szCs w:val="24"/>
        </w:rPr>
        <w:t xml:space="preserve">, and spread rapidly thanks to </w:t>
      </w:r>
      <w:r w:rsidR="0038344B" w:rsidRPr="0038344B">
        <w:rPr>
          <w:rFonts w:ascii="Times New Roman" w:hAnsi="Times New Roman" w:cs="Times New Roman"/>
          <w:sz w:val="24"/>
          <w:szCs w:val="24"/>
        </w:rPr>
        <w:t>Shaykh Aḥmad Sirhindī Mujaddid-i Alf-i Thānī</w:t>
      </w:r>
      <w:r w:rsidR="000F4DA9">
        <w:rPr>
          <w:rFonts w:ascii="Times New Roman" w:hAnsi="Times New Roman" w:cs="Times New Roman"/>
          <w:sz w:val="24"/>
          <w:szCs w:val="24"/>
        </w:rPr>
        <w:t>.</w:t>
      </w:r>
      <w:r w:rsidR="00ED3118">
        <w:rPr>
          <w:rFonts w:ascii="Times New Roman" w:hAnsi="Times New Roman" w:cs="Times New Roman"/>
          <w:sz w:val="24"/>
          <w:szCs w:val="24"/>
        </w:rPr>
        <w:t xml:space="preserve"> The presumptive father of the Naqshbandi is </w:t>
      </w:r>
      <w:r w:rsidR="00ED3118" w:rsidRPr="00665732">
        <w:rPr>
          <w:rFonts w:ascii="Times New Roman" w:hAnsi="Times New Roman" w:cs="Times New Roman"/>
          <w:sz w:val="24"/>
          <w:szCs w:val="24"/>
        </w:rPr>
        <w:t xml:space="preserve">Ghulam ʿAlī Dihlavī and his descendants. </w:t>
      </w:r>
      <w:r w:rsidR="00ED3118">
        <w:rPr>
          <w:rFonts w:ascii="Times New Roman" w:hAnsi="Times New Roman" w:cs="Times New Roman"/>
          <w:sz w:val="24"/>
          <w:szCs w:val="24"/>
        </w:rPr>
        <w:t xml:space="preserve">Ghulam was a leader of the Indian cultural and intellectual centre of the order; his hospice was a destination for Muslims all over the Middle East and Asia (Algar 2009). </w:t>
      </w:r>
      <w:r w:rsidR="000F4DA9">
        <w:rPr>
          <w:rFonts w:ascii="Times New Roman" w:hAnsi="Times New Roman" w:cs="Times New Roman"/>
          <w:sz w:val="24"/>
          <w:szCs w:val="24"/>
        </w:rPr>
        <w:t xml:space="preserve"> The Naqshbandi stand apart from other Sufi orders in their adherence to </w:t>
      </w:r>
      <w:r w:rsidR="000F4DA9" w:rsidRPr="000F4DA9">
        <w:rPr>
          <w:rFonts w:ascii="Times New Roman" w:hAnsi="Times New Roman" w:cs="Times New Roman"/>
          <w:i/>
          <w:iCs/>
          <w:sz w:val="24"/>
          <w:szCs w:val="24"/>
        </w:rPr>
        <w:t>sharīʿah</w:t>
      </w:r>
      <w:r w:rsidR="000F4DA9">
        <w:rPr>
          <w:rFonts w:ascii="Times New Roman" w:hAnsi="Times New Roman" w:cs="Times New Roman"/>
          <w:i/>
          <w:iCs/>
          <w:sz w:val="24"/>
          <w:szCs w:val="24"/>
        </w:rPr>
        <w:t xml:space="preserve">, </w:t>
      </w:r>
      <w:r w:rsidR="000F4DA9">
        <w:rPr>
          <w:rFonts w:ascii="Times New Roman" w:hAnsi="Times New Roman" w:cs="Times New Roman"/>
          <w:iCs/>
          <w:sz w:val="24"/>
          <w:szCs w:val="24"/>
        </w:rPr>
        <w:t xml:space="preserve">a sombre devotional practice including a unique </w:t>
      </w:r>
      <w:r w:rsidR="000F4DA9" w:rsidRPr="00887485">
        <w:rPr>
          <w:rFonts w:ascii="Times New Roman" w:hAnsi="Times New Roman" w:cs="Times New Roman"/>
          <w:i/>
          <w:iCs/>
          <w:sz w:val="24"/>
          <w:szCs w:val="24"/>
        </w:rPr>
        <w:t>dismissal</w:t>
      </w:r>
      <w:r w:rsidR="000F4DA9">
        <w:rPr>
          <w:rFonts w:ascii="Times New Roman" w:hAnsi="Times New Roman" w:cs="Times New Roman"/>
          <w:iCs/>
          <w:sz w:val="24"/>
          <w:szCs w:val="24"/>
        </w:rPr>
        <w:t xml:space="preserve"> of music and dance as well as preferring a silent meditation. Finally, </w:t>
      </w:r>
      <w:r w:rsidR="00ED3118">
        <w:rPr>
          <w:rFonts w:ascii="Times New Roman" w:hAnsi="Times New Roman" w:cs="Times New Roman"/>
          <w:iCs/>
          <w:sz w:val="24"/>
          <w:szCs w:val="24"/>
        </w:rPr>
        <w:t xml:space="preserve">and more importantly, </w:t>
      </w:r>
      <w:r w:rsidR="000F4DA9">
        <w:rPr>
          <w:rFonts w:ascii="Times New Roman" w:hAnsi="Times New Roman" w:cs="Times New Roman"/>
          <w:iCs/>
          <w:sz w:val="24"/>
          <w:szCs w:val="24"/>
        </w:rPr>
        <w:t>they are frequently politically</w:t>
      </w:r>
      <w:r w:rsidR="00ED3118">
        <w:rPr>
          <w:rFonts w:ascii="Times New Roman" w:hAnsi="Times New Roman" w:cs="Times New Roman"/>
          <w:iCs/>
          <w:sz w:val="24"/>
          <w:szCs w:val="24"/>
        </w:rPr>
        <w:t xml:space="preserve"> active</w:t>
      </w:r>
      <w:r w:rsidR="000F4DA9">
        <w:rPr>
          <w:rFonts w:ascii="Times New Roman" w:hAnsi="Times New Roman" w:cs="Times New Roman"/>
          <w:iCs/>
          <w:sz w:val="24"/>
          <w:szCs w:val="24"/>
        </w:rPr>
        <w:t xml:space="preserve"> (Algar 2009).</w:t>
      </w:r>
    </w:p>
    <w:p w14:paraId="24383390" w14:textId="49306F91" w:rsidR="000F2559" w:rsidRDefault="000F2559" w:rsidP="000F4DA9">
      <w:pPr>
        <w:shd w:val="clear" w:color="auto" w:fill="FFFFFF"/>
        <w:spacing w:before="100" w:beforeAutospacing="1" w:after="24" w:line="480" w:lineRule="auto"/>
        <w:ind w:firstLine="408"/>
        <w:rPr>
          <w:rFonts w:ascii="Times New Roman" w:hAnsi="Times New Roman" w:cs="Times New Roman"/>
          <w:iCs/>
          <w:sz w:val="24"/>
          <w:szCs w:val="24"/>
        </w:rPr>
      </w:pPr>
      <w:r w:rsidRPr="000F2559">
        <w:rPr>
          <w:rFonts w:ascii="Times New Roman" w:hAnsi="Times New Roman" w:cs="Times New Roman"/>
          <w:iCs/>
          <w:sz w:val="24"/>
          <w:szCs w:val="24"/>
        </w:rPr>
        <w:tab/>
        <w:t xml:space="preserve">It is this last that is most intertwined in their history, starting in the 18th century. A Naqsbandi shaykh named Mawlānā Khālid shared a dream with his superior that his ultimate goal was to </w:t>
      </w:r>
      <w:r w:rsidR="0048310D">
        <w:rPr>
          <w:rFonts w:ascii="Times New Roman" w:hAnsi="Times New Roman" w:cs="Times New Roman"/>
          <w:iCs/>
          <w:sz w:val="24"/>
          <w:szCs w:val="24"/>
        </w:rPr>
        <w:t>‘</w:t>
      </w:r>
      <w:r w:rsidRPr="000F2559">
        <w:rPr>
          <w:rFonts w:ascii="Times New Roman" w:hAnsi="Times New Roman" w:cs="Times New Roman"/>
          <w:iCs/>
          <w:sz w:val="24"/>
          <w:szCs w:val="24"/>
        </w:rPr>
        <w:t>seek this world for the sake of religion</w:t>
      </w:r>
      <w:r w:rsidR="0048310D">
        <w:rPr>
          <w:rFonts w:ascii="Times New Roman" w:hAnsi="Times New Roman" w:cs="Times New Roman"/>
          <w:iCs/>
          <w:sz w:val="24"/>
          <w:szCs w:val="24"/>
        </w:rPr>
        <w:t>’</w:t>
      </w:r>
      <w:r w:rsidRPr="000F2559">
        <w:rPr>
          <w:rFonts w:ascii="Times New Roman" w:hAnsi="Times New Roman" w:cs="Times New Roman"/>
          <w:iCs/>
          <w:sz w:val="24"/>
          <w:szCs w:val="24"/>
        </w:rPr>
        <w:t>; from his three successive places of residence—Sulaymānīyah, Baghdad, and Damascus—he accordingly set up a network of 116 representatives</w:t>
      </w:r>
      <w:r w:rsidR="00887485">
        <w:rPr>
          <w:rFonts w:ascii="Times New Roman" w:hAnsi="Times New Roman" w:cs="Times New Roman"/>
          <w:iCs/>
          <w:sz w:val="24"/>
          <w:szCs w:val="24"/>
        </w:rPr>
        <w:t xml:space="preserve"> – </w:t>
      </w:r>
      <w:r w:rsidR="00887485" w:rsidRPr="000F2559">
        <w:rPr>
          <w:rFonts w:ascii="Times New Roman" w:hAnsi="Times New Roman" w:cs="Times New Roman"/>
          <w:iCs/>
          <w:sz w:val="24"/>
          <w:szCs w:val="24"/>
        </w:rPr>
        <w:t>Ottoman religious figur</w:t>
      </w:r>
      <w:r w:rsidR="00887485">
        <w:rPr>
          <w:rFonts w:ascii="Times New Roman" w:hAnsi="Times New Roman" w:cs="Times New Roman"/>
          <w:iCs/>
          <w:sz w:val="24"/>
          <w:szCs w:val="24"/>
        </w:rPr>
        <w:t>es,</w:t>
      </w:r>
      <w:r w:rsidR="00887485" w:rsidRPr="000F2559">
        <w:rPr>
          <w:rFonts w:ascii="Times New Roman" w:hAnsi="Times New Roman" w:cs="Times New Roman"/>
          <w:iCs/>
          <w:sz w:val="24"/>
          <w:szCs w:val="24"/>
        </w:rPr>
        <w:t xml:space="preserve"> provincial governors and military figures</w:t>
      </w:r>
      <w:r w:rsidR="003D1FB9">
        <w:rPr>
          <w:rFonts w:ascii="Times New Roman" w:hAnsi="Times New Roman" w:cs="Times New Roman"/>
          <w:iCs/>
          <w:sz w:val="24"/>
          <w:szCs w:val="24"/>
        </w:rPr>
        <w:t xml:space="preserve"> – each w</w:t>
      </w:r>
      <w:r w:rsidRPr="000F2559">
        <w:rPr>
          <w:rFonts w:ascii="Times New Roman" w:hAnsi="Times New Roman" w:cs="Times New Roman"/>
          <w:iCs/>
          <w:sz w:val="24"/>
          <w:szCs w:val="24"/>
        </w:rPr>
        <w:t>ith a carefully delineated geographic area of responsibility</w:t>
      </w:r>
      <w:r w:rsidR="003D1FB9">
        <w:rPr>
          <w:rFonts w:ascii="Times New Roman" w:hAnsi="Times New Roman" w:cs="Times New Roman"/>
          <w:iCs/>
          <w:sz w:val="24"/>
          <w:szCs w:val="24"/>
        </w:rPr>
        <w:t xml:space="preserve"> </w:t>
      </w:r>
      <w:r>
        <w:rPr>
          <w:rFonts w:ascii="Times New Roman" w:hAnsi="Times New Roman" w:cs="Times New Roman"/>
          <w:iCs/>
          <w:sz w:val="24"/>
          <w:szCs w:val="24"/>
        </w:rPr>
        <w:t>(Algar 2009).</w:t>
      </w:r>
      <w:r w:rsidR="005F58E9">
        <w:rPr>
          <w:rFonts w:ascii="Times New Roman" w:hAnsi="Times New Roman" w:cs="Times New Roman"/>
          <w:iCs/>
          <w:sz w:val="24"/>
          <w:szCs w:val="24"/>
        </w:rPr>
        <w:t xml:space="preserve"> Up into the 20</w:t>
      </w:r>
      <w:r w:rsidR="005F58E9" w:rsidRPr="005F58E9">
        <w:rPr>
          <w:rFonts w:ascii="Times New Roman" w:hAnsi="Times New Roman" w:cs="Times New Roman"/>
          <w:iCs/>
          <w:sz w:val="24"/>
          <w:szCs w:val="24"/>
          <w:vertAlign w:val="superscript"/>
        </w:rPr>
        <w:t>th</w:t>
      </w:r>
      <w:r w:rsidR="005F58E9">
        <w:rPr>
          <w:rFonts w:ascii="Times New Roman" w:hAnsi="Times New Roman" w:cs="Times New Roman"/>
          <w:iCs/>
          <w:sz w:val="24"/>
          <w:szCs w:val="24"/>
        </w:rPr>
        <w:t xml:space="preserve"> century, Naqshbandi leaders are </w:t>
      </w:r>
      <w:r w:rsidR="003D1FB9">
        <w:rPr>
          <w:rFonts w:ascii="Times New Roman" w:hAnsi="Times New Roman" w:cs="Times New Roman"/>
          <w:iCs/>
          <w:sz w:val="24"/>
          <w:szCs w:val="24"/>
        </w:rPr>
        <w:t xml:space="preserve">politically </w:t>
      </w:r>
      <w:r w:rsidR="005F58E9">
        <w:rPr>
          <w:rFonts w:ascii="Times New Roman" w:hAnsi="Times New Roman" w:cs="Times New Roman"/>
          <w:iCs/>
          <w:sz w:val="24"/>
          <w:szCs w:val="24"/>
        </w:rPr>
        <w:t xml:space="preserve">involved, especially in Turkey; several leaders were present at the funeral of </w:t>
      </w:r>
      <w:r w:rsidR="005F58E9" w:rsidRPr="005F58E9">
        <w:rPr>
          <w:rFonts w:ascii="Times New Roman" w:hAnsi="Times New Roman" w:cs="Times New Roman"/>
          <w:iCs/>
          <w:sz w:val="24"/>
          <w:szCs w:val="24"/>
        </w:rPr>
        <w:t>Turkish president Turgut Özal in 1993</w:t>
      </w:r>
      <w:r w:rsidR="005F58E9">
        <w:rPr>
          <w:rFonts w:ascii="Times New Roman" w:hAnsi="Times New Roman" w:cs="Times New Roman"/>
          <w:iCs/>
          <w:sz w:val="24"/>
          <w:szCs w:val="24"/>
        </w:rPr>
        <w:t xml:space="preserve"> (Algar 2009).</w:t>
      </w:r>
    </w:p>
    <w:p w14:paraId="5A8397B4" w14:textId="05E2D4C4" w:rsidR="00685EF9" w:rsidRDefault="005F58E9" w:rsidP="00685EF9">
      <w:pPr>
        <w:shd w:val="clear" w:color="auto" w:fill="FFFFFF"/>
        <w:spacing w:before="100" w:beforeAutospacing="1" w:after="24" w:line="480" w:lineRule="auto"/>
        <w:ind w:firstLine="408"/>
        <w:rPr>
          <w:rFonts w:ascii="Times New Roman" w:hAnsi="Times New Roman" w:cs="Times New Roman"/>
          <w:iCs/>
          <w:sz w:val="24"/>
          <w:szCs w:val="24"/>
        </w:rPr>
      </w:pPr>
      <w:r>
        <w:rPr>
          <w:rFonts w:ascii="Times New Roman" w:hAnsi="Times New Roman" w:cs="Times New Roman"/>
          <w:iCs/>
          <w:sz w:val="24"/>
          <w:szCs w:val="24"/>
        </w:rPr>
        <w:t xml:space="preserve">There is very little that Chishtis and Naqshbandis hold in common, though </w:t>
      </w:r>
      <w:r w:rsidR="003D1FB9">
        <w:rPr>
          <w:rFonts w:ascii="Times New Roman" w:hAnsi="Times New Roman" w:cs="Times New Roman"/>
          <w:iCs/>
          <w:sz w:val="24"/>
          <w:szCs w:val="24"/>
        </w:rPr>
        <w:t>once</w:t>
      </w:r>
      <w:r>
        <w:rPr>
          <w:rFonts w:ascii="Times New Roman" w:hAnsi="Times New Roman" w:cs="Times New Roman"/>
          <w:iCs/>
          <w:sz w:val="24"/>
          <w:szCs w:val="24"/>
        </w:rPr>
        <w:t xml:space="preserve"> important shaykhs attempted to reconcile some of their differences</w:t>
      </w:r>
      <w:r w:rsidR="003D1FB9">
        <w:rPr>
          <w:rFonts w:ascii="Times New Roman" w:hAnsi="Times New Roman" w:cs="Times New Roman"/>
          <w:iCs/>
          <w:sz w:val="24"/>
          <w:szCs w:val="24"/>
        </w:rPr>
        <w:t>, considering</w:t>
      </w:r>
      <w:r w:rsidRPr="00685EF9">
        <w:rPr>
          <w:rFonts w:ascii="Times New Roman" w:hAnsi="Times New Roman" w:cs="Times New Roman"/>
          <w:iCs/>
          <w:sz w:val="24"/>
          <w:szCs w:val="24"/>
        </w:rPr>
        <w:t xml:space="preserve"> their differences to be </w:t>
      </w:r>
      <w:r w:rsidRPr="00685EF9">
        <w:rPr>
          <w:rFonts w:ascii="Times New Roman" w:hAnsi="Times New Roman" w:cs="Times New Roman"/>
          <w:iCs/>
          <w:sz w:val="24"/>
          <w:szCs w:val="24"/>
        </w:rPr>
        <w:lastRenderedPageBreak/>
        <w:t xml:space="preserve">more academic </w:t>
      </w:r>
      <w:r w:rsidR="00685EF9" w:rsidRPr="00685EF9">
        <w:rPr>
          <w:rFonts w:ascii="Times New Roman" w:hAnsi="Times New Roman" w:cs="Times New Roman"/>
          <w:iCs/>
          <w:sz w:val="24"/>
          <w:szCs w:val="24"/>
        </w:rPr>
        <w:t>or cosmetic</w:t>
      </w:r>
      <w:r w:rsidRPr="00685EF9">
        <w:rPr>
          <w:rFonts w:ascii="Times New Roman" w:hAnsi="Times New Roman" w:cs="Times New Roman"/>
          <w:iCs/>
          <w:sz w:val="24"/>
          <w:szCs w:val="24"/>
        </w:rPr>
        <w:t xml:space="preserve">. They were ultimately overruled, as their differences </w:t>
      </w:r>
      <w:r w:rsidR="00685EF9">
        <w:rPr>
          <w:rFonts w:ascii="Times New Roman" w:hAnsi="Times New Roman" w:cs="Times New Roman"/>
          <w:iCs/>
          <w:sz w:val="24"/>
          <w:szCs w:val="24"/>
        </w:rPr>
        <w:t xml:space="preserve">in praxis turned out to be more substantial </w:t>
      </w:r>
      <w:r w:rsidRPr="00685EF9">
        <w:rPr>
          <w:rFonts w:ascii="Times New Roman" w:hAnsi="Times New Roman" w:cs="Times New Roman"/>
          <w:iCs/>
          <w:sz w:val="24"/>
          <w:szCs w:val="24"/>
        </w:rPr>
        <w:t xml:space="preserve">and the two </w:t>
      </w:r>
      <w:r w:rsidR="003D1FB9">
        <w:rPr>
          <w:rFonts w:ascii="Times New Roman" w:hAnsi="Times New Roman" w:cs="Times New Roman"/>
          <w:iCs/>
          <w:sz w:val="24"/>
          <w:szCs w:val="24"/>
        </w:rPr>
        <w:t xml:space="preserve">orders </w:t>
      </w:r>
      <w:r w:rsidRPr="00685EF9">
        <w:rPr>
          <w:rFonts w:ascii="Times New Roman" w:hAnsi="Times New Roman" w:cs="Times New Roman"/>
          <w:iCs/>
          <w:sz w:val="24"/>
          <w:szCs w:val="24"/>
        </w:rPr>
        <w:t>continued on their separate, mystical paths</w:t>
      </w:r>
      <w:r w:rsidR="00685EF9" w:rsidRPr="00685EF9">
        <w:rPr>
          <w:rFonts w:ascii="Times New Roman" w:hAnsi="Times New Roman" w:cs="Times New Roman"/>
          <w:iCs/>
          <w:sz w:val="24"/>
          <w:szCs w:val="24"/>
        </w:rPr>
        <w:t xml:space="preserve"> (Geoffroy 2012).</w:t>
      </w:r>
    </w:p>
    <w:p w14:paraId="2D240B99" w14:textId="064767D4" w:rsidR="00FC038D" w:rsidRDefault="00564271" w:rsidP="00F636B5">
      <w:pPr>
        <w:spacing w:line="480" w:lineRule="auto"/>
        <w:ind w:firstLine="408"/>
        <w:rPr>
          <w:rFonts w:ascii="Times New Roman" w:hAnsi="Times New Roman" w:cs="Times New Roman"/>
          <w:sz w:val="24"/>
          <w:szCs w:val="24"/>
        </w:rPr>
      </w:pPr>
      <w:r>
        <w:rPr>
          <w:rFonts w:ascii="Times New Roman" w:hAnsi="Times New Roman" w:cs="Times New Roman"/>
          <w:sz w:val="24"/>
          <w:szCs w:val="24"/>
        </w:rPr>
        <w:t>T</w:t>
      </w:r>
      <w:r w:rsidR="003D1FB9">
        <w:rPr>
          <w:rFonts w:ascii="Times New Roman" w:hAnsi="Times New Roman" w:cs="Times New Roman"/>
          <w:sz w:val="24"/>
          <w:szCs w:val="24"/>
        </w:rPr>
        <w:t xml:space="preserve">he mystical wing of Islam is positioned </w:t>
      </w:r>
      <w:r w:rsidR="001E0785" w:rsidRPr="008E7E84">
        <w:rPr>
          <w:rFonts w:ascii="Times New Roman" w:hAnsi="Times New Roman" w:cs="Times New Roman"/>
          <w:sz w:val="24"/>
          <w:szCs w:val="24"/>
        </w:rPr>
        <w:t xml:space="preserve">to begin </w:t>
      </w:r>
      <w:r w:rsidR="003D1FB9">
        <w:rPr>
          <w:rFonts w:ascii="Times New Roman" w:hAnsi="Times New Roman" w:cs="Times New Roman"/>
          <w:sz w:val="24"/>
          <w:szCs w:val="24"/>
        </w:rPr>
        <w:t xml:space="preserve">successful </w:t>
      </w:r>
      <w:r w:rsidR="001E0785" w:rsidRPr="008E7E84">
        <w:rPr>
          <w:rFonts w:ascii="Times New Roman" w:hAnsi="Times New Roman" w:cs="Times New Roman"/>
          <w:sz w:val="24"/>
          <w:szCs w:val="24"/>
        </w:rPr>
        <w:t>interfaith dialogue</w:t>
      </w:r>
      <w:r w:rsidR="003D1FB9">
        <w:rPr>
          <w:rFonts w:ascii="Times New Roman" w:hAnsi="Times New Roman" w:cs="Times New Roman"/>
          <w:sz w:val="24"/>
          <w:szCs w:val="24"/>
        </w:rPr>
        <w:t xml:space="preserve">, </w:t>
      </w:r>
      <w:r>
        <w:rPr>
          <w:rFonts w:ascii="Times New Roman" w:hAnsi="Times New Roman" w:cs="Times New Roman"/>
          <w:sz w:val="24"/>
          <w:szCs w:val="24"/>
        </w:rPr>
        <w:t>but also</w:t>
      </w:r>
      <w:r w:rsidR="003D1FB9">
        <w:rPr>
          <w:rFonts w:ascii="Times New Roman" w:hAnsi="Times New Roman" w:cs="Times New Roman"/>
          <w:sz w:val="24"/>
          <w:szCs w:val="24"/>
        </w:rPr>
        <w:t xml:space="preserve"> intrafaith dialogue</w:t>
      </w:r>
      <w:r w:rsidR="001E0785" w:rsidRPr="008E7E84">
        <w:rPr>
          <w:rFonts w:ascii="Times New Roman" w:hAnsi="Times New Roman" w:cs="Times New Roman"/>
          <w:sz w:val="24"/>
          <w:szCs w:val="24"/>
        </w:rPr>
        <w:t xml:space="preserve">. </w:t>
      </w:r>
      <w:r w:rsidR="00FC038D">
        <w:rPr>
          <w:rFonts w:ascii="Times New Roman" w:hAnsi="Times New Roman" w:cs="Times New Roman"/>
          <w:sz w:val="24"/>
          <w:szCs w:val="24"/>
        </w:rPr>
        <w:t>M</w:t>
      </w:r>
      <w:r w:rsidR="001E0785" w:rsidRPr="008E7E84">
        <w:rPr>
          <w:rFonts w:ascii="Times New Roman" w:hAnsi="Times New Roman" w:cs="Times New Roman"/>
          <w:sz w:val="24"/>
          <w:szCs w:val="24"/>
        </w:rPr>
        <w:t>any non-Sufi Muslims</w:t>
      </w:r>
      <w:r w:rsidR="001E0785">
        <w:rPr>
          <w:rFonts w:ascii="Times New Roman" w:hAnsi="Times New Roman" w:cs="Times New Roman"/>
          <w:sz w:val="24"/>
          <w:szCs w:val="24"/>
        </w:rPr>
        <w:t xml:space="preserve"> of most branches and offshoots </w:t>
      </w:r>
      <w:r w:rsidR="001E0785" w:rsidRPr="008E7E84">
        <w:rPr>
          <w:rFonts w:ascii="Times New Roman" w:hAnsi="Times New Roman" w:cs="Times New Roman"/>
          <w:sz w:val="24"/>
          <w:szCs w:val="24"/>
        </w:rPr>
        <w:t xml:space="preserve">have already embraced aspects of Sufism into their daily practice. Lings claims that apart from obedience to the five pillars, many Sufi </w:t>
      </w:r>
      <w:r w:rsidR="001E0785" w:rsidRPr="003D1FB9">
        <w:rPr>
          <w:rFonts w:ascii="Times New Roman" w:hAnsi="Times New Roman" w:cs="Times New Roman"/>
          <w:i/>
          <w:sz w:val="24"/>
          <w:szCs w:val="24"/>
        </w:rPr>
        <w:t>shaykhs</w:t>
      </w:r>
      <w:r w:rsidR="001E0785" w:rsidRPr="008E7E84">
        <w:rPr>
          <w:rFonts w:ascii="Times New Roman" w:hAnsi="Times New Roman" w:cs="Times New Roman"/>
          <w:sz w:val="24"/>
          <w:szCs w:val="24"/>
        </w:rPr>
        <w:t xml:space="preserve"> have </w:t>
      </w:r>
      <w:r w:rsidR="0048310D">
        <w:rPr>
          <w:rFonts w:ascii="Times New Roman" w:hAnsi="Times New Roman" w:cs="Times New Roman"/>
          <w:sz w:val="24"/>
          <w:szCs w:val="24"/>
        </w:rPr>
        <w:t>‘</w:t>
      </w:r>
      <w:r w:rsidR="001E0785" w:rsidRPr="008E7E84">
        <w:rPr>
          <w:rFonts w:ascii="Times New Roman" w:hAnsi="Times New Roman" w:cs="Times New Roman"/>
          <w:sz w:val="24"/>
          <w:szCs w:val="24"/>
        </w:rPr>
        <w:t>fringe members</w:t>
      </w:r>
      <w:r w:rsidR="0048310D">
        <w:rPr>
          <w:rFonts w:ascii="Times New Roman" w:hAnsi="Times New Roman" w:cs="Times New Roman"/>
          <w:sz w:val="24"/>
          <w:szCs w:val="24"/>
        </w:rPr>
        <w:t>’</w:t>
      </w:r>
      <w:r w:rsidR="001E0785" w:rsidRPr="008E7E84">
        <w:rPr>
          <w:rFonts w:ascii="Times New Roman" w:hAnsi="Times New Roman" w:cs="Times New Roman"/>
          <w:sz w:val="24"/>
          <w:szCs w:val="24"/>
        </w:rPr>
        <w:t xml:space="preserve"> who, </w:t>
      </w:r>
      <w:r w:rsidR="0048310D">
        <w:rPr>
          <w:rFonts w:ascii="Times New Roman" w:hAnsi="Times New Roman" w:cs="Times New Roman"/>
          <w:sz w:val="24"/>
          <w:szCs w:val="24"/>
        </w:rPr>
        <w:t>‘</w:t>
      </w:r>
      <w:r w:rsidR="001E0785" w:rsidRPr="008E7E84">
        <w:rPr>
          <w:rFonts w:ascii="Times New Roman" w:hAnsi="Times New Roman" w:cs="Times New Roman"/>
          <w:sz w:val="24"/>
          <w:szCs w:val="24"/>
        </w:rPr>
        <w:t>without being formally initiated, seek blessing and guidance of the Shaykh as regards the performance of voluntary worship in addition to what is obligatory. Such guidance often includes the transmission of a litany for regular recitation; and through its litanies Sufism penetrates the outer world of Islam</w:t>
      </w:r>
      <w:r w:rsidR="0048310D">
        <w:rPr>
          <w:rFonts w:ascii="Times New Roman" w:hAnsi="Times New Roman" w:cs="Times New Roman"/>
          <w:sz w:val="24"/>
          <w:szCs w:val="24"/>
        </w:rPr>
        <w:t>’</w:t>
      </w:r>
      <w:r w:rsidR="001E0785" w:rsidRPr="008E7E84">
        <w:rPr>
          <w:rFonts w:ascii="Times New Roman" w:hAnsi="Times New Roman" w:cs="Times New Roman"/>
          <w:sz w:val="24"/>
          <w:szCs w:val="24"/>
        </w:rPr>
        <w:t xml:space="preserve"> (Lings</w:t>
      </w:r>
      <w:r w:rsidR="00F83809">
        <w:rPr>
          <w:rFonts w:ascii="Times New Roman" w:hAnsi="Times New Roman" w:cs="Times New Roman"/>
          <w:sz w:val="24"/>
          <w:szCs w:val="24"/>
        </w:rPr>
        <w:t xml:space="preserve"> 1975</w:t>
      </w:r>
      <w:r w:rsidR="00832CD8">
        <w:rPr>
          <w:rFonts w:ascii="Times New Roman" w:hAnsi="Times New Roman" w:cs="Times New Roman"/>
          <w:sz w:val="24"/>
          <w:szCs w:val="24"/>
        </w:rPr>
        <w:t>:</w:t>
      </w:r>
      <w:r w:rsidR="001E0785" w:rsidRPr="008E7E84">
        <w:rPr>
          <w:rFonts w:ascii="Times New Roman" w:hAnsi="Times New Roman" w:cs="Times New Roman"/>
          <w:sz w:val="24"/>
          <w:szCs w:val="24"/>
        </w:rPr>
        <w:t xml:space="preserve"> 118). In addition, </w:t>
      </w:r>
      <w:r w:rsidR="003D1FB9">
        <w:rPr>
          <w:rFonts w:ascii="Times New Roman" w:hAnsi="Times New Roman" w:cs="Times New Roman"/>
          <w:sz w:val="24"/>
          <w:szCs w:val="24"/>
        </w:rPr>
        <w:t>most</w:t>
      </w:r>
      <w:r w:rsidR="001E0785" w:rsidRPr="008E7E84">
        <w:rPr>
          <w:rFonts w:ascii="Times New Roman" w:hAnsi="Times New Roman" w:cs="Times New Roman"/>
          <w:sz w:val="24"/>
          <w:szCs w:val="24"/>
        </w:rPr>
        <w:t xml:space="preserve"> Muslims have a</w:t>
      </w:r>
      <w:r w:rsidR="003D1FB9">
        <w:rPr>
          <w:rFonts w:ascii="Times New Roman" w:hAnsi="Times New Roman" w:cs="Times New Roman"/>
          <w:sz w:val="24"/>
          <w:szCs w:val="24"/>
        </w:rPr>
        <w:t xml:space="preserve">t least one regional </w:t>
      </w:r>
      <w:r w:rsidR="001E0785" w:rsidRPr="008E7E84">
        <w:rPr>
          <w:rFonts w:ascii="Times New Roman" w:hAnsi="Times New Roman" w:cs="Times New Roman"/>
          <w:sz w:val="24"/>
          <w:szCs w:val="24"/>
        </w:rPr>
        <w:t xml:space="preserve">Sufi patron saint, which </w:t>
      </w:r>
      <w:r w:rsidR="00ED3118">
        <w:rPr>
          <w:rFonts w:ascii="Times New Roman" w:hAnsi="Times New Roman" w:cs="Times New Roman"/>
          <w:sz w:val="24"/>
          <w:szCs w:val="24"/>
        </w:rPr>
        <w:t xml:space="preserve">can </w:t>
      </w:r>
      <w:r w:rsidR="00F83809">
        <w:rPr>
          <w:rFonts w:ascii="Times New Roman" w:hAnsi="Times New Roman" w:cs="Times New Roman"/>
          <w:sz w:val="24"/>
          <w:szCs w:val="24"/>
        </w:rPr>
        <w:t xml:space="preserve">foster </w:t>
      </w:r>
      <w:r w:rsidR="003D1FB9">
        <w:rPr>
          <w:rFonts w:ascii="Times New Roman" w:hAnsi="Times New Roman" w:cs="Times New Roman"/>
          <w:sz w:val="24"/>
          <w:szCs w:val="24"/>
        </w:rPr>
        <w:t>a uniting effect</w:t>
      </w:r>
      <w:r w:rsidR="00ED3118">
        <w:rPr>
          <w:rFonts w:ascii="Times New Roman" w:hAnsi="Times New Roman" w:cs="Times New Roman"/>
          <w:sz w:val="24"/>
          <w:szCs w:val="24"/>
        </w:rPr>
        <w:t xml:space="preserve"> (Lings 1975</w:t>
      </w:r>
      <w:r w:rsidR="00832CD8">
        <w:rPr>
          <w:rFonts w:ascii="Times New Roman" w:hAnsi="Times New Roman" w:cs="Times New Roman"/>
          <w:sz w:val="24"/>
          <w:szCs w:val="24"/>
        </w:rPr>
        <w:t>:</w:t>
      </w:r>
      <w:r w:rsidR="00ED3118">
        <w:rPr>
          <w:rFonts w:ascii="Times New Roman" w:hAnsi="Times New Roman" w:cs="Times New Roman"/>
          <w:sz w:val="24"/>
          <w:szCs w:val="24"/>
        </w:rPr>
        <w:t xml:space="preserve"> 119).</w:t>
      </w:r>
    </w:p>
    <w:p w14:paraId="6F0C3C6D" w14:textId="29293F0B" w:rsidR="00F636B5" w:rsidRPr="00F636B5" w:rsidRDefault="00F636B5" w:rsidP="00F636B5">
      <w:pPr>
        <w:spacing w:line="480" w:lineRule="auto"/>
        <w:ind w:firstLine="408"/>
        <w:rPr>
          <w:rFonts w:ascii="Times New Roman" w:hAnsi="Times New Roman" w:cs="Times New Roman"/>
          <w:iCs/>
          <w:sz w:val="24"/>
          <w:szCs w:val="24"/>
        </w:rPr>
      </w:pPr>
      <w:r w:rsidRPr="00F636B5">
        <w:rPr>
          <w:rFonts w:ascii="Times New Roman" w:hAnsi="Times New Roman" w:cs="Times New Roman"/>
          <w:iCs/>
          <w:sz w:val="24"/>
          <w:szCs w:val="24"/>
        </w:rPr>
        <w:t>The purpose of this essay is to show how these two orders – and Sufis</w:t>
      </w:r>
      <w:r w:rsidR="006D2824">
        <w:rPr>
          <w:rFonts w:ascii="Times New Roman" w:hAnsi="Times New Roman" w:cs="Times New Roman"/>
          <w:iCs/>
          <w:sz w:val="24"/>
          <w:szCs w:val="24"/>
        </w:rPr>
        <w:t xml:space="preserve"> in general</w:t>
      </w:r>
      <w:r w:rsidRPr="00F636B5">
        <w:rPr>
          <w:rFonts w:ascii="Times New Roman" w:hAnsi="Times New Roman" w:cs="Times New Roman"/>
          <w:iCs/>
          <w:sz w:val="24"/>
          <w:szCs w:val="24"/>
        </w:rPr>
        <w:t xml:space="preserve"> – could become the lynchpin in creating goodwill toward the </w:t>
      </w:r>
      <w:r w:rsidR="003D657D">
        <w:rPr>
          <w:rFonts w:ascii="Times New Roman" w:hAnsi="Times New Roman" w:cs="Times New Roman"/>
          <w:iCs/>
          <w:sz w:val="24"/>
          <w:szCs w:val="24"/>
        </w:rPr>
        <w:t>global</w:t>
      </w:r>
      <w:r w:rsidRPr="00F636B5">
        <w:rPr>
          <w:rFonts w:ascii="Times New Roman" w:hAnsi="Times New Roman" w:cs="Times New Roman"/>
          <w:iCs/>
          <w:sz w:val="24"/>
          <w:szCs w:val="24"/>
        </w:rPr>
        <w:t xml:space="preserve"> religious community. Significantly, </w:t>
      </w:r>
      <w:r w:rsidR="00054241" w:rsidRPr="00F636B5">
        <w:rPr>
          <w:rFonts w:ascii="Times New Roman" w:hAnsi="Times New Roman" w:cs="Times New Roman"/>
          <w:iCs/>
          <w:sz w:val="24"/>
          <w:szCs w:val="24"/>
        </w:rPr>
        <w:t>rather than trying to shoehorn a unified front</w:t>
      </w:r>
      <w:r w:rsidR="003D657D">
        <w:rPr>
          <w:rFonts w:ascii="Times New Roman" w:hAnsi="Times New Roman" w:cs="Times New Roman"/>
          <w:iCs/>
          <w:sz w:val="24"/>
          <w:szCs w:val="24"/>
        </w:rPr>
        <w:t xml:space="preserve"> between the wildly disparate orders</w:t>
      </w:r>
      <w:r w:rsidRPr="00F636B5">
        <w:rPr>
          <w:rFonts w:ascii="Times New Roman" w:hAnsi="Times New Roman" w:cs="Times New Roman"/>
          <w:iCs/>
          <w:sz w:val="24"/>
          <w:szCs w:val="24"/>
        </w:rPr>
        <w:t xml:space="preserve">, I believe with their divergent praxis, the Chishti and </w:t>
      </w:r>
      <w:r w:rsidR="00564271" w:rsidRPr="00F636B5">
        <w:rPr>
          <w:rFonts w:ascii="Times New Roman" w:hAnsi="Times New Roman" w:cs="Times New Roman"/>
          <w:iCs/>
          <w:sz w:val="24"/>
          <w:szCs w:val="24"/>
        </w:rPr>
        <w:t>Naqshbandi</w:t>
      </w:r>
      <w:r w:rsidRPr="00F636B5">
        <w:rPr>
          <w:rFonts w:ascii="Times New Roman" w:hAnsi="Times New Roman" w:cs="Times New Roman"/>
          <w:iCs/>
          <w:sz w:val="24"/>
          <w:szCs w:val="24"/>
        </w:rPr>
        <w:t xml:space="preserve"> can form a two-pronged </w:t>
      </w:r>
      <w:r w:rsidR="006D2824">
        <w:rPr>
          <w:rFonts w:ascii="Times New Roman" w:hAnsi="Times New Roman" w:cs="Times New Roman"/>
          <w:iCs/>
          <w:sz w:val="24"/>
          <w:szCs w:val="24"/>
        </w:rPr>
        <w:t>monolith</w:t>
      </w:r>
      <w:r w:rsidR="00054241">
        <w:rPr>
          <w:rFonts w:ascii="Times New Roman" w:hAnsi="Times New Roman" w:cs="Times New Roman"/>
          <w:iCs/>
          <w:sz w:val="24"/>
          <w:szCs w:val="24"/>
        </w:rPr>
        <w:t>,</w:t>
      </w:r>
      <w:r w:rsidR="00D121B5">
        <w:rPr>
          <w:rFonts w:ascii="Times New Roman" w:hAnsi="Times New Roman" w:cs="Times New Roman"/>
          <w:iCs/>
          <w:sz w:val="24"/>
          <w:szCs w:val="24"/>
        </w:rPr>
        <w:t xml:space="preserve"> </w:t>
      </w:r>
      <w:r w:rsidR="00370DFE">
        <w:rPr>
          <w:rFonts w:ascii="Times New Roman" w:hAnsi="Times New Roman" w:cs="Times New Roman"/>
          <w:iCs/>
          <w:sz w:val="24"/>
          <w:szCs w:val="24"/>
        </w:rPr>
        <w:t>featuring the</w:t>
      </w:r>
      <w:r w:rsidR="00D121B5">
        <w:rPr>
          <w:rFonts w:ascii="Times New Roman" w:hAnsi="Times New Roman" w:cs="Times New Roman"/>
          <w:iCs/>
          <w:sz w:val="24"/>
          <w:szCs w:val="24"/>
        </w:rPr>
        <w:t xml:space="preserve"> left brain (the analytical/political Naqshbandi)</w:t>
      </w:r>
      <w:r w:rsidR="00370DFE">
        <w:rPr>
          <w:rFonts w:ascii="Times New Roman" w:hAnsi="Times New Roman" w:cs="Times New Roman"/>
          <w:iCs/>
          <w:sz w:val="24"/>
          <w:szCs w:val="24"/>
        </w:rPr>
        <w:t xml:space="preserve"> and the </w:t>
      </w:r>
      <w:r w:rsidR="00D121B5">
        <w:rPr>
          <w:rFonts w:ascii="Times New Roman" w:hAnsi="Times New Roman" w:cs="Times New Roman"/>
          <w:iCs/>
          <w:sz w:val="24"/>
          <w:szCs w:val="24"/>
        </w:rPr>
        <w:t>right brain (the heart language of the mystical Chishti)</w:t>
      </w:r>
      <w:r w:rsidR="00370DFE">
        <w:rPr>
          <w:rFonts w:ascii="Times New Roman" w:hAnsi="Times New Roman" w:cs="Times New Roman"/>
          <w:iCs/>
          <w:sz w:val="24"/>
          <w:szCs w:val="24"/>
        </w:rPr>
        <w:t xml:space="preserve"> resulting in </w:t>
      </w:r>
      <w:r w:rsidR="00E84BF9">
        <w:rPr>
          <w:rFonts w:ascii="Times New Roman" w:hAnsi="Times New Roman" w:cs="Times New Roman"/>
          <w:iCs/>
          <w:sz w:val="24"/>
          <w:szCs w:val="24"/>
        </w:rPr>
        <w:t>the</w:t>
      </w:r>
      <w:r w:rsidR="00370DFE">
        <w:rPr>
          <w:rFonts w:ascii="Times New Roman" w:hAnsi="Times New Roman" w:cs="Times New Roman"/>
          <w:iCs/>
          <w:sz w:val="24"/>
          <w:szCs w:val="24"/>
        </w:rPr>
        <w:t xml:space="preserve"> order that</w:t>
      </w:r>
      <w:r w:rsidRPr="00F636B5">
        <w:rPr>
          <w:rFonts w:ascii="Times New Roman" w:hAnsi="Times New Roman" w:cs="Times New Roman"/>
          <w:iCs/>
          <w:sz w:val="24"/>
          <w:szCs w:val="24"/>
        </w:rPr>
        <w:t xml:space="preserve"> could become true ambassadors for all of Islam.</w:t>
      </w:r>
    </w:p>
    <w:p w14:paraId="3F5E0792" w14:textId="63254497" w:rsidR="00F636B5" w:rsidRDefault="00F636B5" w:rsidP="00F636B5">
      <w:pPr>
        <w:spacing w:line="480" w:lineRule="auto"/>
        <w:ind w:firstLine="408"/>
        <w:rPr>
          <w:rFonts w:ascii="Times New Roman" w:hAnsi="Times New Roman" w:cs="Times New Roman"/>
          <w:sz w:val="24"/>
          <w:szCs w:val="24"/>
        </w:rPr>
      </w:pPr>
      <w:r w:rsidRPr="00F636B5">
        <w:rPr>
          <w:rFonts w:ascii="Times New Roman" w:hAnsi="Times New Roman" w:cs="Times New Roman"/>
          <w:iCs/>
          <w:sz w:val="24"/>
          <w:szCs w:val="24"/>
        </w:rPr>
        <w:t xml:space="preserve">We begin this argument with the enemies of Sufism, whose criticism unwittingly makes the point of this paper. </w:t>
      </w:r>
      <w:r w:rsidR="001A33F4">
        <w:rPr>
          <w:rFonts w:ascii="Times New Roman" w:hAnsi="Times New Roman" w:cs="Times New Roman"/>
          <w:iCs/>
          <w:sz w:val="24"/>
          <w:szCs w:val="24"/>
        </w:rPr>
        <w:t xml:space="preserve">In attempting to show that Sufis are a deviant form of Islam because of their syncretic tendencies, Hijaz </w:t>
      </w:r>
      <w:r w:rsidR="00E84BF9">
        <w:rPr>
          <w:rFonts w:ascii="Times New Roman" w:hAnsi="Times New Roman" w:cs="Times New Roman"/>
          <w:iCs/>
          <w:sz w:val="24"/>
          <w:szCs w:val="24"/>
        </w:rPr>
        <w:t xml:space="preserve">(1998) </w:t>
      </w:r>
      <w:r w:rsidR="001A33F4">
        <w:rPr>
          <w:rFonts w:ascii="Times New Roman" w:hAnsi="Times New Roman" w:cs="Times New Roman"/>
          <w:iCs/>
          <w:sz w:val="24"/>
          <w:szCs w:val="24"/>
        </w:rPr>
        <w:t>writes:</w:t>
      </w:r>
    </w:p>
    <w:p w14:paraId="11FC1169" w14:textId="6C1EFA31" w:rsidR="001E0785" w:rsidRPr="00C74C14" w:rsidRDefault="001E0785" w:rsidP="001E4165">
      <w:pPr>
        <w:ind w:left="720" w:right="720"/>
        <w:rPr>
          <w:rFonts w:ascii="Times New Roman" w:hAnsi="Times New Roman" w:cs="Times New Roman"/>
          <w:sz w:val="24"/>
          <w:szCs w:val="24"/>
        </w:rPr>
      </w:pPr>
      <w:r w:rsidRPr="00C74C14">
        <w:rPr>
          <w:rFonts w:ascii="Times New Roman" w:hAnsi="Times New Roman" w:cs="Times New Roman"/>
          <w:sz w:val="24"/>
          <w:szCs w:val="24"/>
        </w:rPr>
        <w:t xml:space="preserve">All religions acknowledge that man's present state is unsatisfactory. All teach an ethics that includes love, kindness, patience, generosity and social responsibility </w:t>
      </w:r>
      <w:r w:rsidRPr="00C74C14">
        <w:rPr>
          <w:rFonts w:ascii="Times New Roman" w:hAnsi="Times New Roman" w:cs="Times New Roman"/>
          <w:sz w:val="24"/>
          <w:szCs w:val="24"/>
        </w:rPr>
        <w:lastRenderedPageBreak/>
        <w:t>and all accept the existence of some form of Absolute.</w:t>
      </w:r>
      <w:r w:rsidR="001A33F4">
        <w:rPr>
          <w:rFonts w:ascii="Times New Roman" w:hAnsi="Times New Roman" w:cs="Times New Roman"/>
          <w:sz w:val="24"/>
          <w:szCs w:val="24"/>
        </w:rPr>
        <w:t xml:space="preserve"> </w:t>
      </w:r>
      <w:r w:rsidRPr="00C74C14">
        <w:rPr>
          <w:rFonts w:ascii="Times New Roman" w:hAnsi="Times New Roman" w:cs="Times New Roman"/>
          <w:sz w:val="24"/>
          <w:szCs w:val="24"/>
        </w:rPr>
        <w:t xml:space="preserve">The Sufis also believe the same: "Allah does not distinguish between a </w:t>
      </w:r>
      <w:r w:rsidRPr="001A33F4">
        <w:rPr>
          <w:rFonts w:ascii="Times New Roman" w:hAnsi="Times New Roman" w:cs="Times New Roman"/>
          <w:i/>
          <w:sz w:val="24"/>
          <w:szCs w:val="24"/>
        </w:rPr>
        <w:t>Kaffir</w:t>
      </w:r>
      <w:r w:rsidRPr="00C74C14">
        <w:rPr>
          <w:rFonts w:ascii="Times New Roman" w:hAnsi="Times New Roman" w:cs="Times New Roman"/>
          <w:sz w:val="24"/>
          <w:szCs w:val="24"/>
        </w:rPr>
        <w:t xml:space="preserve"> or a hypocrite or between a saint and a Prophet</w:t>
      </w:r>
      <w:r w:rsidR="00370DFE">
        <w:rPr>
          <w:rFonts w:ascii="Times New Roman" w:hAnsi="Times New Roman" w:cs="Times New Roman"/>
          <w:sz w:val="24"/>
          <w:szCs w:val="24"/>
        </w:rPr>
        <w:t>…</w:t>
      </w:r>
      <w:r w:rsidRPr="00C74C14">
        <w:rPr>
          <w:rFonts w:ascii="Times New Roman" w:hAnsi="Times New Roman" w:cs="Times New Roman"/>
          <w:sz w:val="24"/>
          <w:szCs w:val="24"/>
        </w:rPr>
        <w:t xml:space="preserve"> By examining the mystic doctrines of Christianity, Hinduism, Taoism and other religions, it becomes clear how closer Sufism is to these religions than to Islam. In fact, Sufism is never characterised under </w:t>
      </w:r>
      <w:r w:rsidR="00370DFE">
        <w:rPr>
          <w:rFonts w:ascii="Times New Roman" w:hAnsi="Times New Roman" w:cs="Times New Roman"/>
          <w:sz w:val="24"/>
          <w:szCs w:val="24"/>
        </w:rPr>
        <w:t>“I</w:t>
      </w:r>
      <w:r w:rsidRPr="00C74C14">
        <w:rPr>
          <w:rFonts w:ascii="Times New Roman" w:hAnsi="Times New Roman" w:cs="Times New Roman"/>
          <w:sz w:val="24"/>
          <w:szCs w:val="24"/>
        </w:rPr>
        <w:t xml:space="preserve">slam" in any system of catalogue, but rather under </w:t>
      </w:r>
      <w:r w:rsidR="00370DFE">
        <w:rPr>
          <w:rFonts w:ascii="Times New Roman" w:hAnsi="Times New Roman" w:cs="Times New Roman"/>
          <w:sz w:val="24"/>
          <w:szCs w:val="24"/>
        </w:rPr>
        <w:t>“</w:t>
      </w:r>
      <w:r w:rsidRPr="00C74C14">
        <w:rPr>
          <w:rFonts w:ascii="Times New Roman" w:hAnsi="Times New Roman" w:cs="Times New Roman"/>
          <w:sz w:val="24"/>
          <w:szCs w:val="24"/>
        </w:rPr>
        <w:t>Mysticism</w:t>
      </w:r>
      <w:r w:rsidR="00E84BF9">
        <w:rPr>
          <w:rFonts w:ascii="Times New Roman" w:hAnsi="Times New Roman" w:cs="Times New Roman"/>
          <w:sz w:val="24"/>
          <w:szCs w:val="24"/>
        </w:rPr>
        <w:t>.</w:t>
      </w:r>
      <w:r w:rsidR="00370DFE">
        <w:rPr>
          <w:rFonts w:ascii="Times New Roman" w:hAnsi="Times New Roman" w:cs="Times New Roman"/>
          <w:sz w:val="24"/>
          <w:szCs w:val="24"/>
        </w:rPr>
        <w:t>”</w:t>
      </w:r>
    </w:p>
    <w:p w14:paraId="23BCD8FA" w14:textId="37C947B7" w:rsidR="001E0785" w:rsidRDefault="001E4165" w:rsidP="00F83809">
      <w:pPr>
        <w:spacing w:line="480" w:lineRule="auto"/>
        <w:rPr>
          <w:rFonts w:ascii="Times New Roman" w:hAnsi="Times New Roman" w:cs="Times New Roman"/>
          <w:sz w:val="24"/>
          <w:szCs w:val="24"/>
        </w:rPr>
      </w:pPr>
      <w:r>
        <w:rPr>
          <w:rFonts w:ascii="Times New Roman" w:hAnsi="Times New Roman" w:cs="Times New Roman"/>
          <w:sz w:val="24"/>
          <w:szCs w:val="24"/>
          <w:shd w:val="clear" w:color="auto" w:fill="FFFFFF"/>
        </w:rPr>
        <w:t xml:space="preserve">One person’s syncretism and heresy is another person’s gateway to increased understanding in the global </w:t>
      </w:r>
      <w:r w:rsidR="00370DFE">
        <w:rPr>
          <w:rFonts w:ascii="Times New Roman" w:hAnsi="Times New Roman" w:cs="Times New Roman"/>
          <w:sz w:val="24"/>
          <w:szCs w:val="24"/>
          <w:shd w:val="clear" w:color="auto" w:fill="FFFFFF"/>
        </w:rPr>
        <w:t xml:space="preserve">religious </w:t>
      </w:r>
      <w:r>
        <w:rPr>
          <w:rFonts w:ascii="Times New Roman" w:hAnsi="Times New Roman" w:cs="Times New Roman"/>
          <w:sz w:val="24"/>
          <w:szCs w:val="24"/>
          <w:shd w:val="clear" w:color="auto" w:fill="FFFFFF"/>
        </w:rPr>
        <w:t xml:space="preserve">community. In trying to </w:t>
      </w:r>
      <w:r w:rsidR="00370DFE">
        <w:rPr>
          <w:rFonts w:ascii="Times New Roman" w:hAnsi="Times New Roman" w:cs="Times New Roman"/>
          <w:sz w:val="24"/>
          <w:szCs w:val="24"/>
          <w:shd w:val="clear" w:color="auto" w:fill="FFFFFF"/>
        </w:rPr>
        <w:t>denounce and discredit</w:t>
      </w:r>
      <w:r>
        <w:rPr>
          <w:rFonts w:ascii="Times New Roman" w:hAnsi="Times New Roman" w:cs="Times New Roman"/>
          <w:sz w:val="24"/>
          <w:szCs w:val="24"/>
          <w:shd w:val="clear" w:color="auto" w:fill="FFFFFF"/>
        </w:rPr>
        <w:t xml:space="preserve"> Sufis</w:t>
      </w:r>
      <w:r w:rsidR="00370DFE">
        <w:rPr>
          <w:rFonts w:ascii="Times New Roman" w:hAnsi="Times New Roman" w:cs="Times New Roman"/>
          <w:sz w:val="24"/>
          <w:szCs w:val="24"/>
          <w:shd w:val="clear" w:color="auto" w:fill="FFFFFF"/>
        </w:rPr>
        <w:t>m</w:t>
      </w:r>
      <w:r>
        <w:rPr>
          <w:rFonts w:ascii="Times New Roman" w:hAnsi="Times New Roman" w:cs="Times New Roman"/>
          <w:sz w:val="24"/>
          <w:szCs w:val="24"/>
          <w:shd w:val="clear" w:color="auto" w:fill="FFFFFF"/>
        </w:rPr>
        <w:t xml:space="preserve">, their opponents have actually pointed to one of its strengths: an ability to find common ground with people of good will from other religious backgrounds. </w:t>
      </w:r>
      <w:r w:rsidR="00F83809">
        <w:rPr>
          <w:rFonts w:ascii="Times New Roman" w:hAnsi="Times New Roman" w:cs="Times New Roman"/>
          <w:sz w:val="24"/>
          <w:szCs w:val="24"/>
          <w:shd w:val="clear" w:color="auto" w:fill="FFFFFF"/>
        </w:rPr>
        <w:t xml:space="preserve"> Seen as a beacon</w:t>
      </w:r>
      <w:r w:rsidR="00F83809" w:rsidRPr="00F83809">
        <w:rPr>
          <w:rFonts w:ascii="Times New Roman" w:hAnsi="Times New Roman" w:cs="Times New Roman"/>
          <w:sz w:val="24"/>
          <w:szCs w:val="24"/>
          <w:shd w:val="clear" w:color="auto" w:fill="FFFFFF"/>
        </w:rPr>
        <w:t xml:space="preserve"> of tolerance</w:t>
      </w:r>
      <w:r w:rsidR="00F83809">
        <w:rPr>
          <w:rFonts w:ascii="Times New Roman" w:hAnsi="Times New Roman" w:cs="Times New Roman"/>
          <w:sz w:val="24"/>
          <w:szCs w:val="24"/>
          <w:shd w:val="clear" w:color="auto" w:fill="FFFFFF"/>
        </w:rPr>
        <w:t xml:space="preserve"> in what can be a less than tolerant religion</w:t>
      </w:r>
      <w:r w:rsidR="00F83809" w:rsidRPr="00F83809">
        <w:rPr>
          <w:rFonts w:ascii="Times New Roman" w:hAnsi="Times New Roman" w:cs="Times New Roman"/>
          <w:sz w:val="24"/>
          <w:szCs w:val="24"/>
          <w:shd w:val="clear" w:color="auto" w:fill="FFFFFF"/>
        </w:rPr>
        <w:t>, Sufism has long been fashionable outside the Muslim world</w:t>
      </w:r>
      <w:r w:rsidR="00F83809">
        <w:rPr>
          <w:rFonts w:ascii="Times New Roman" w:hAnsi="Times New Roman" w:cs="Times New Roman"/>
          <w:sz w:val="24"/>
          <w:szCs w:val="24"/>
          <w:shd w:val="clear" w:color="auto" w:fill="FFFFFF"/>
        </w:rPr>
        <w:t xml:space="preserve">, but more recently, </w:t>
      </w:r>
      <w:r w:rsidR="00F83809" w:rsidRPr="00F83809">
        <w:rPr>
          <w:rFonts w:ascii="Times New Roman" w:hAnsi="Times New Roman" w:cs="Times New Roman"/>
          <w:sz w:val="24"/>
          <w:szCs w:val="24"/>
          <w:shd w:val="clear" w:color="auto" w:fill="FFFFFF"/>
        </w:rPr>
        <w:t>Western interest in Islamic mysticism has become urgent</w:t>
      </w:r>
      <w:r w:rsidR="00F83809">
        <w:rPr>
          <w:rFonts w:ascii="Times New Roman" w:hAnsi="Times New Roman" w:cs="Times New Roman"/>
          <w:sz w:val="24"/>
          <w:szCs w:val="24"/>
          <w:shd w:val="clear" w:color="auto" w:fill="FFFFFF"/>
        </w:rPr>
        <w:t>, as some</w:t>
      </w:r>
      <w:r w:rsidR="00F83809" w:rsidRPr="00F83809">
        <w:rPr>
          <w:rFonts w:ascii="Times New Roman" w:hAnsi="Times New Roman" w:cs="Times New Roman"/>
          <w:sz w:val="24"/>
          <w:szCs w:val="24"/>
          <w:shd w:val="clear" w:color="auto" w:fill="FFFFFF"/>
        </w:rPr>
        <w:t xml:space="preserve"> see Sufis as potential allies in a hostile Muslim world. A report by RAND Corporation, an American think-tank, recommended bolstering Sufism, as an </w:t>
      </w:r>
      <w:r w:rsidR="0048310D">
        <w:rPr>
          <w:rFonts w:ascii="Times New Roman" w:hAnsi="Times New Roman" w:cs="Times New Roman"/>
          <w:sz w:val="24"/>
          <w:szCs w:val="24"/>
          <w:shd w:val="clear" w:color="auto" w:fill="FFFFFF"/>
        </w:rPr>
        <w:t>‘</w:t>
      </w:r>
      <w:r w:rsidR="00F83809" w:rsidRPr="00F83809">
        <w:rPr>
          <w:rFonts w:ascii="Times New Roman" w:hAnsi="Times New Roman" w:cs="Times New Roman"/>
          <w:sz w:val="24"/>
          <w:szCs w:val="24"/>
          <w:shd w:val="clear" w:color="auto" w:fill="FFFFFF"/>
        </w:rPr>
        <w:t>open, intellectual interpretation of Islam</w:t>
      </w:r>
      <w:r w:rsidR="0048310D">
        <w:rPr>
          <w:rFonts w:ascii="Times New Roman" w:hAnsi="Times New Roman" w:cs="Times New Roman"/>
          <w:sz w:val="24"/>
          <w:szCs w:val="24"/>
          <w:shd w:val="clear" w:color="auto" w:fill="FFFFFF"/>
        </w:rPr>
        <w:t>’</w:t>
      </w:r>
      <w:r w:rsidR="00F83809">
        <w:rPr>
          <w:rFonts w:ascii="Times New Roman" w:hAnsi="Times New Roman" w:cs="Times New Roman"/>
          <w:sz w:val="24"/>
          <w:szCs w:val="24"/>
          <w:shd w:val="clear" w:color="auto" w:fill="FFFFFF"/>
        </w:rPr>
        <w:t xml:space="preserve"> (Walsh 2008).</w:t>
      </w:r>
      <w:r w:rsidR="00F83809">
        <w:rPr>
          <w:rFonts w:ascii="Times New Roman" w:hAnsi="Times New Roman" w:cs="Times New Roman"/>
          <w:b/>
          <w:sz w:val="24"/>
          <w:szCs w:val="24"/>
          <w:shd w:val="clear" w:color="auto" w:fill="FFFFFF"/>
        </w:rPr>
        <w:t xml:space="preserve"> </w:t>
      </w:r>
      <w:r w:rsidR="001E0785" w:rsidRPr="00C74C14">
        <w:rPr>
          <w:rFonts w:ascii="Times New Roman" w:hAnsi="Times New Roman" w:cs="Times New Roman"/>
          <w:sz w:val="24"/>
          <w:szCs w:val="24"/>
          <w:shd w:val="clear" w:color="auto" w:fill="FFFFFF"/>
        </w:rPr>
        <w:t>According to</w:t>
      </w:r>
      <w:r w:rsidR="00F83809">
        <w:rPr>
          <w:rFonts w:ascii="Times New Roman" w:hAnsi="Times New Roman" w:cs="Times New Roman"/>
          <w:sz w:val="24"/>
          <w:szCs w:val="24"/>
          <w:shd w:val="clear" w:color="auto" w:fill="FFFFFF"/>
        </w:rPr>
        <w:t xml:space="preserve"> </w:t>
      </w:r>
      <w:r w:rsidR="001E0785" w:rsidRPr="00C74C14">
        <w:rPr>
          <w:rFonts w:ascii="Times New Roman" w:hAnsi="Times New Roman" w:cs="Times New Roman"/>
          <w:sz w:val="24"/>
          <w:szCs w:val="24"/>
          <w:shd w:val="clear" w:color="auto" w:fill="FFFFFF"/>
        </w:rPr>
        <w:t xml:space="preserve">Philip Jenkins, </w:t>
      </w:r>
      <w:r w:rsidR="0048310D">
        <w:rPr>
          <w:rFonts w:ascii="Times New Roman" w:hAnsi="Times New Roman" w:cs="Times New Roman"/>
          <w:sz w:val="24"/>
          <w:szCs w:val="24"/>
          <w:shd w:val="clear" w:color="auto" w:fill="FFFFFF"/>
        </w:rPr>
        <w:t>‘</w:t>
      </w:r>
      <w:r w:rsidR="001E0785" w:rsidRPr="00C74C14">
        <w:rPr>
          <w:rFonts w:ascii="Times New Roman" w:hAnsi="Times New Roman" w:cs="Times New Roman"/>
          <w:sz w:val="24"/>
          <w:szCs w:val="24"/>
          <w:shd w:val="clear" w:color="auto" w:fill="FFFFFF"/>
        </w:rPr>
        <w:t>the Sufis are much more than tactical allies for the West: they are, potentially, the greatest hope for pluralism and democracy within Muslim nations.</w:t>
      </w:r>
      <w:r w:rsidR="0048310D">
        <w:rPr>
          <w:rFonts w:ascii="Times New Roman" w:hAnsi="Times New Roman" w:cs="Times New Roman"/>
          <w:sz w:val="24"/>
          <w:szCs w:val="24"/>
          <w:shd w:val="clear" w:color="auto" w:fill="FFFFFF"/>
        </w:rPr>
        <w:t>’</w:t>
      </w:r>
      <w:r w:rsidR="001E0785" w:rsidRPr="00C74C14">
        <w:rPr>
          <w:rFonts w:ascii="Times New Roman" w:hAnsi="Times New Roman" w:cs="Times New Roman"/>
          <w:sz w:val="24"/>
          <w:szCs w:val="24"/>
          <w:shd w:val="clear" w:color="auto" w:fill="FFFFFF"/>
        </w:rPr>
        <w:t xml:space="preserve"> Likewise, several governments and organisations have advocated the promotion of Sufism as a means of combating intolerant and violent strains of Islam</w:t>
      </w:r>
      <w:r w:rsidR="00370DFE">
        <w:rPr>
          <w:rFonts w:ascii="Times New Roman" w:hAnsi="Times New Roman" w:cs="Times New Roman"/>
          <w:sz w:val="24"/>
          <w:szCs w:val="24"/>
          <w:shd w:val="clear" w:color="auto" w:fill="FFFFFF"/>
        </w:rPr>
        <w:t xml:space="preserve"> (Jenkins 2009). With its non-dogmatic, flexible and non-violent tenets, Sufis are perfect for both interreligious dialogue and intercultural harmony, according to the </w:t>
      </w:r>
      <w:r w:rsidR="001E0785" w:rsidRPr="00C74C14">
        <w:rPr>
          <w:rFonts w:ascii="Times New Roman" w:hAnsi="Times New Roman" w:cs="Times New Roman"/>
          <w:sz w:val="24"/>
          <w:szCs w:val="24"/>
          <w:shd w:val="clear" w:color="auto" w:fill="FFFFFF"/>
        </w:rPr>
        <w:t>Islamic Institute in Mannheim, Germany, which works towards the integration of Europe and Muslims</w:t>
      </w:r>
      <w:r w:rsidR="00370DFE">
        <w:rPr>
          <w:rFonts w:ascii="Times New Roman" w:hAnsi="Times New Roman" w:cs="Times New Roman"/>
          <w:sz w:val="24"/>
          <w:szCs w:val="24"/>
          <w:shd w:val="clear" w:color="auto" w:fill="FFFFFF"/>
        </w:rPr>
        <w:t xml:space="preserve"> (</w:t>
      </w:r>
      <w:r w:rsidR="001E0785" w:rsidRPr="00C74C14">
        <w:rPr>
          <w:rFonts w:ascii="Times New Roman" w:hAnsi="Times New Roman" w:cs="Times New Roman"/>
          <w:sz w:val="24"/>
          <w:szCs w:val="24"/>
        </w:rPr>
        <w:t>Malik</w:t>
      </w:r>
      <w:r w:rsidR="00370DFE">
        <w:rPr>
          <w:rFonts w:ascii="Times New Roman" w:hAnsi="Times New Roman" w:cs="Times New Roman"/>
          <w:sz w:val="24"/>
          <w:szCs w:val="24"/>
        </w:rPr>
        <w:t xml:space="preserve"> and</w:t>
      </w:r>
      <w:r w:rsidR="001E0785" w:rsidRPr="00C74C14">
        <w:rPr>
          <w:rFonts w:ascii="Times New Roman" w:hAnsi="Times New Roman" w:cs="Times New Roman"/>
          <w:sz w:val="24"/>
          <w:szCs w:val="24"/>
        </w:rPr>
        <w:t xml:space="preserve"> Hinnells</w:t>
      </w:r>
      <w:r w:rsidR="00370DFE">
        <w:rPr>
          <w:rFonts w:ascii="Times New Roman" w:hAnsi="Times New Roman" w:cs="Times New Roman"/>
          <w:sz w:val="24"/>
          <w:szCs w:val="24"/>
        </w:rPr>
        <w:t xml:space="preserve"> 2006</w:t>
      </w:r>
      <w:r w:rsidR="00832CD8">
        <w:rPr>
          <w:rFonts w:ascii="Times New Roman" w:hAnsi="Times New Roman" w:cs="Times New Roman"/>
          <w:sz w:val="24"/>
          <w:szCs w:val="24"/>
        </w:rPr>
        <w:t xml:space="preserve">: </w:t>
      </w:r>
      <w:r w:rsidR="001E0785" w:rsidRPr="00C74C14">
        <w:rPr>
          <w:rFonts w:ascii="Times New Roman" w:hAnsi="Times New Roman" w:cs="Times New Roman"/>
          <w:sz w:val="24"/>
          <w:szCs w:val="24"/>
        </w:rPr>
        <w:t>25</w:t>
      </w:r>
      <w:r w:rsidR="00370DFE">
        <w:rPr>
          <w:rFonts w:ascii="Times New Roman" w:hAnsi="Times New Roman" w:cs="Times New Roman"/>
          <w:sz w:val="24"/>
          <w:szCs w:val="24"/>
        </w:rPr>
        <w:t>).</w:t>
      </w:r>
    </w:p>
    <w:p w14:paraId="7F069914" w14:textId="58ABFE48" w:rsidR="00551941" w:rsidRDefault="00F83809" w:rsidP="00F83809">
      <w:pPr>
        <w:spacing w:line="480" w:lineRule="auto"/>
        <w:rPr>
          <w:rFonts w:ascii="Times New Roman" w:hAnsi="Times New Roman" w:cs="Times New Roman"/>
          <w:sz w:val="24"/>
          <w:szCs w:val="24"/>
          <w:shd w:val="clear" w:color="auto" w:fill="FFFFFF"/>
        </w:rPr>
      </w:pPr>
      <w:r>
        <w:rPr>
          <w:rFonts w:ascii="Times New Roman" w:hAnsi="Times New Roman" w:cs="Times New Roman"/>
          <w:b/>
          <w:sz w:val="24"/>
          <w:szCs w:val="24"/>
          <w:shd w:val="clear" w:color="auto" w:fill="FFFFFF"/>
        </w:rPr>
        <w:tab/>
      </w:r>
      <w:r>
        <w:rPr>
          <w:rFonts w:ascii="Times New Roman" w:hAnsi="Times New Roman" w:cs="Times New Roman"/>
          <w:sz w:val="24"/>
          <w:szCs w:val="24"/>
          <w:shd w:val="clear" w:color="auto" w:fill="FFFFFF"/>
        </w:rPr>
        <w:t>Establishing a point of contact with another religions is fraught with peril. One does not want to pander or be condescending</w:t>
      </w:r>
      <w:r w:rsidR="00C62D6F">
        <w:rPr>
          <w:rFonts w:ascii="Times New Roman" w:hAnsi="Times New Roman" w:cs="Times New Roman"/>
          <w:sz w:val="24"/>
          <w:szCs w:val="24"/>
          <w:shd w:val="clear" w:color="auto" w:fill="FFFFFF"/>
        </w:rPr>
        <w:t xml:space="preserve"> or closed. This problem compounds when one considers </w:t>
      </w:r>
      <w:r w:rsidR="00F6556D">
        <w:rPr>
          <w:rFonts w:ascii="Times New Roman" w:hAnsi="Times New Roman" w:cs="Times New Roman"/>
          <w:sz w:val="24"/>
          <w:szCs w:val="24"/>
          <w:shd w:val="clear" w:color="auto" w:fill="FFFFFF"/>
        </w:rPr>
        <w:t>one’s</w:t>
      </w:r>
      <w:r w:rsidR="00C62D6F">
        <w:rPr>
          <w:rFonts w:ascii="Times New Roman" w:hAnsi="Times New Roman" w:cs="Times New Roman"/>
          <w:sz w:val="24"/>
          <w:szCs w:val="24"/>
          <w:shd w:val="clear" w:color="auto" w:fill="FFFFFF"/>
        </w:rPr>
        <w:t xml:space="preserve"> own bias. A Buddhist novice might find the drunken, ecstatic, whirling dance of the Chishti off-putting, but be able to completely relate to the Naqshbandi’s </w:t>
      </w:r>
      <w:r w:rsidR="00E84BF9">
        <w:rPr>
          <w:rFonts w:ascii="Times New Roman" w:hAnsi="Times New Roman" w:cs="Times New Roman"/>
          <w:sz w:val="24"/>
          <w:szCs w:val="24"/>
          <w:shd w:val="clear" w:color="auto" w:fill="FFFFFF"/>
        </w:rPr>
        <w:t xml:space="preserve">more ascetic </w:t>
      </w:r>
      <w:r w:rsidR="00F6556D">
        <w:rPr>
          <w:rFonts w:ascii="Times New Roman" w:hAnsi="Times New Roman" w:cs="Times New Roman"/>
          <w:sz w:val="24"/>
          <w:szCs w:val="24"/>
          <w:shd w:val="clear" w:color="auto" w:fill="FFFFFF"/>
        </w:rPr>
        <w:t>meditative practice.</w:t>
      </w:r>
      <w:r w:rsidR="00C62D6F">
        <w:rPr>
          <w:rFonts w:ascii="Times New Roman" w:hAnsi="Times New Roman" w:cs="Times New Roman"/>
          <w:sz w:val="24"/>
          <w:szCs w:val="24"/>
          <w:shd w:val="clear" w:color="auto" w:fill="FFFFFF"/>
        </w:rPr>
        <w:t xml:space="preserve"> A charismatic Christian from the Deep South might </w:t>
      </w:r>
      <w:r w:rsidR="00E84BF9">
        <w:rPr>
          <w:rFonts w:ascii="Times New Roman" w:hAnsi="Times New Roman" w:cs="Times New Roman"/>
          <w:sz w:val="24"/>
          <w:szCs w:val="24"/>
          <w:shd w:val="clear" w:color="auto" w:fill="FFFFFF"/>
        </w:rPr>
        <w:t>look askance at</w:t>
      </w:r>
      <w:r w:rsidR="00C62D6F">
        <w:rPr>
          <w:rFonts w:ascii="Times New Roman" w:hAnsi="Times New Roman" w:cs="Times New Roman"/>
          <w:sz w:val="24"/>
          <w:szCs w:val="24"/>
          <w:shd w:val="clear" w:color="auto" w:fill="FFFFFF"/>
        </w:rPr>
        <w:t xml:space="preserve"> the idea of sitting </w:t>
      </w:r>
      <w:r w:rsidR="00C62D6F">
        <w:rPr>
          <w:rFonts w:ascii="Times New Roman" w:hAnsi="Times New Roman" w:cs="Times New Roman"/>
          <w:sz w:val="24"/>
          <w:szCs w:val="24"/>
          <w:shd w:val="clear" w:color="auto" w:fill="FFFFFF"/>
        </w:rPr>
        <w:lastRenderedPageBreak/>
        <w:t xml:space="preserve">quietly, or meditating on Muhammad, but would relate in a deep and meaningful way with a Chishti who bears the physical manifestation of direct contact with God. Religious sceptics </w:t>
      </w:r>
      <w:r w:rsidR="00F6556D">
        <w:rPr>
          <w:rFonts w:ascii="Times New Roman" w:hAnsi="Times New Roman" w:cs="Times New Roman"/>
          <w:sz w:val="24"/>
          <w:szCs w:val="24"/>
          <w:shd w:val="clear" w:color="auto" w:fill="FFFFFF"/>
        </w:rPr>
        <w:t xml:space="preserve">and hedonists </w:t>
      </w:r>
      <w:r w:rsidR="00C62D6F">
        <w:rPr>
          <w:rFonts w:ascii="Times New Roman" w:hAnsi="Times New Roman" w:cs="Times New Roman"/>
          <w:sz w:val="24"/>
          <w:szCs w:val="24"/>
          <w:shd w:val="clear" w:color="auto" w:fill="FFFFFF"/>
        </w:rPr>
        <w:t>might also admire the Naqshbandi for their political acumen</w:t>
      </w:r>
      <w:r w:rsidR="003F6633">
        <w:rPr>
          <w:rFonts w:ascii="Times New Roman" w:hAnsi="Times New Roman" w:cs="Times New Roman"/>
          <w:sz w:val="24"/>
          <w:szCs w:val="24"/>
          <w:shd w:val="clear" w:color="auto" w:fill="FFFFFF"/>
        </w:rPr>
        <w:t xml:space="preserve">, as well as Rumi’s statement, </w:t>
      </w:r>
      <w:r w:rsidR="0048310D">
        <w:rPr>
          <w:rFonts w:ascii="Times New Roman" w:hAnsi="Times New Roman" w:cs="Times New Roman"/>
          <w:sz w:val="24"/>
          <w:szCs w:val="24"/>
          <w:shd w:val="clear" w:color="auto" w:fill="FFFFFF"/>
        </w:rPr>
        <w:t>‘</w:t>
      </w:r>
      <w:r w:rsidR="003F6633" w:rsidRPr="00C62D6F">
        <w:rPr>
          <w:rFonts w:ascii="Times New Roman" w:hAnsi="Times New Roman" w:cs="Times New Roman"/>
          <w:sz w:val="24"/>
          <w:szCs w:val="24"/>
          <w:shd w:val="clear" w:color="auto" w:fill="FFFFFF"/>
        </w:rPr>
        <w:t>I have no concern but carousing and rapture</w:t>
      </w:r>
      <w:r w:rsidR="0048310D">
        <w:rPr>
          <w:rFonts w:ascii="Times New Roman" w:hAnsi="Times New Roman" w:cs="Times New Roman"/>
          <w:sz w:val="24"/>
          <w:szCs w:val="24"/>
          <w:shd w:val="clear" w:color="auto" w:fill="FFFFFF"/>
        </w:rPr>
        <w:t>’</w:t>
      </w:r>
      <w:r w:rsidR="003F6633">
        <w:rPr>
          <w:rFonts w:ascii="Times New Roman" w:hAnsi="Times New Roman" w:cs="Times New Roman"/>
          <w:sz w:val="24"/>
          <w:szCs w:val="24"/>
          <w:shd w:val="clear" w:color="auto" w:fill="FFFFFF"/>
        </w:rPr>
        <w:t xml:space="preserve"> (Walsh 2008). As well, both the Chishti and Naqshbandi have established a significant on-line presence that makes points of contact much easier. The explanations, history, sermons, rituals and prayers are all a click away; one just needs to click the prayerful hands on the Naqshbandi site to hear their pledge of allegiance</w:t>
      </w:r>
      <w:r w:rsidR="00551941">
        <w:rPr>
          <w:rFonts w:ascii="Times New Roman" w:hAnsi="Times New Roman" w:cs="Times New Roman"/>
          <w:sz w:val="24"/>
          <w:szCs w:val="24"/>
          <w:shd w:val="clear" w:color="auto" w:fill="FFFFFF"/>
        </w:rPr>
        <w:t xml:space="preserve"> (Bunt 2000</w:t>
      </w:r>
      <w:r w:rsidR="00832CD8">
        <w:rPr>
          <w:rFonts w:ascii="Times New Roman" w:hAnsi="Times New Roman" w:cs="Times New Roman"/>
          <w:sz w:val="24"/>
          <w:szCs w:val="24"/>
          <w:shd w:val="clear" w:color="auto" w:fill="FFFFFF"/>
        </w:rPr>
        <w:t>:</w:t>
      </w:r>
      <w:r w:rsidR="00551941">
        <w:rPr>
          <w:rFonts w:ascii="Times New Roman" w:hAnsi="Times New Roman" w:cs="Times New Roman"/>
          <w:sz w:val="24"/>
          <w:szCs w:val="24"/>
          <w:shd w:val="clear" w:color="auto" w:fill="FFFFFF"/>
        </w:rPr>
        <w:t xml:space="preserve"> 59). One visitor to a grassroots Chistiyya site summed up the appeal: </w:t>
      </w:r>
    </w:p>
    <w:p w14:paraId="0189E9C3" w14:textId="3ECD8095" w:rsidR="00F83809" w:rsidRDefault="00551941" w:rsidP="00551941">
      <w:pPr>
        <w:spacing w:line="240" w:lineRule="auto"/>
        <w:ind w:left="720" w:right="720"/>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I have been searching for a site like yours, a site of a true seeker, a genuine disciple of Sufism</w:t>
      </w:r>
      <w:r w:rsidR="000F3E2A">
        <w:rPr>
          <w:rFonts w:ascii="Times New Roman" w:hAnsi="Times New Roman" w:cs="Times New Roman"/>
          <w:sz w:val="24"/>
          <w:szCs w:val="24"/>
          <w:shd w:val="clear" w:color="auto" w:fill="FFFFFF"/>
        </w:rPr>
        <w:t>[...]</w:t>
      </w:r>
      <w:r>
        <w:rPr>
          <w:rFonts w:ascii="Times New Roman" w:hAnsi="Times New Roman" w:cs="Times New Roman"/>
          <w:sz w:val="24"/>
          <w:szCs w:val="24"/>
          <w:shd w:val="clear" w:color="auto" w:fill="FFFFFF"/>
        </w:rPr>
        <w:t>As a fellow seeker, of a different path, I know it’s important to appreciate the beautiful relationship between the master (or sheikh) and the disciple (</w:t>
      </w:r>
      <w:r w:rsidRPr="00551941">
        <w:rPr>
          <w:rFonts w:ascii="Times New Roman" w:hAnsi="Times New Roman" w:cs="Times New Roman"/>
          <w:i/>
          <w:sz w:val="24"/>
          <w:szCs w:val="24"/>
          <w:shd w:val="clear" w:color="auto" w:fill="FFFFFF"/>
        </w:rPr>
        <w:t>murid</w:t>
      </w:r>
      <w:r>
        <w:rPr>
          <w:rFonts w:ascii="Times New Roman" w:hAnsi="Times New Roman" w:cs="Times New Roman"/>
          <w:sz w:val="24"/>
          <w:szCs w:val="24"/>
          <w:shd w:val="clear" w:color="auto" w:fill="FFFFFF"/>
        </w:rPr>
        <w:t>). And the mystical experiences that happen in the transferring of the flame. I thank you (Bunt</w:t>
      </w:r>
      <w:r w:rsidR="008059F1">
        <w:rPr>
          <w:rFonts w:ascii="Times New Roman" w:hAnsi="Times New Roman" w:cs="Times New Roman"/>
          <w:sz w:val="24"/>
          <w:szCs w:val="24"/>
          <w:shd w:val="clear" w:color="auto" w:fill="FFFFFF"/>
        </w:rPr>
        <w:t xml:space="preserve"> </w:t>
      </w:r>
      <w:r>
        <w:rPr>
          <w:rFonts w:ascii="Times New Roman" w:hAnsi="Times New Roman" w:cs="Times New Roman"/>
          <w:sz w:val="24"/>
          <w:szCs w:val="24"/>
          <w:shd w:val="clear" w:color="auto" w:fill="FFFFFF"/>
        </w:rPr>
        <w:t>2000</w:t>
      </w:r>
      <w:r w:rsidR="00832CD8">
        <w:rPr>
          <w:rFonts w:ascii="Times New Roman" w:hAnsi="Times New Roman" w:cs="Times New Roman"/>
          <w:sz w:val="24"/>
          <w:szCs w:val="24"/>
          <w:shd w:val="clear" w:color="auto" w:fill="FFFFFF"/>
        </w:rPr>
        <w:t>:</w:t>
      </w:r>
      <w:r>
        <w:rPr>
          <w:rFonts w:ascii="Times New Roman" w:hAnsi="Times New Roman" w:cs="Times New Roman"/>
          <w:sz w:val="24"/>
          <w:szCs w:val="24"/>
          <w:shd w:val="clear" w:color="auto" w:fill="FFFFFF"/>
        </w:rPr>
        <w:t xml:space="preserve"> 62).</w:t>
      </w:r>
    </w:p>
    <w:p w14:paraId="1B6CF852" w14:textId="58E9CA45" w:rsidR="00E4485E" w:rsidRDefault="00551941" w:rsidP="00FE408D">
      <w:pPr>
        <w:spacing w:line="480" w:lineRule="auto"/>
        <w:ind w:firstLine="720"/>
        <w:rPr>
          <w:rFonts w:ascii="Times New Roman" w:hAnsi="Times New Roman" w:cs="Times New Roman"/>
          <w:sz w:val="24"/>
          <w:szCs w:val="24"/>
        </w:rPr>
      </w:pPr>
      <w:r>
        <w:rPr>
          <w:rFonts w:ascii="Times New Roman" w:hAnsi="Times New Roman" w:cs="Times New Roman"/>
          <w:sz w:val="24"/>
          <w:szCs w:val="24"/>
          <w:shd w:val="clear" w:color="auto" w:fill="FFFFFF"/>
        </w:rPr>
        <w:t xml:space="preserve">Establishing a point of contact with another religion is fraught with peril, but when a seeker can feel comfortable in the knowledge that </w:t>
      </w:r>
      <w:r w:rsidR="00A05EA3">
        <w:rPr>
          <w:rFonts w:ascii="Times New Roman" w:hAnsi="Times New Roman" w:cs="Times New Roman"/>
          <w:sz w:val="24"/>
          <w:szCs w:val="24"/>
          <w:shd w:val="clear" w:color="auto" w:fill="FFFFFF"/>
        </w:rPr>
        <w:t xml:space="preserve">Muslim mysticism is available to any and all at the click of a button, while it is certainly not the most ideal way to begin a spiritual journey, it is certainly an easy way to take the first step toward union with God or at the very least with someone who is a fellow pilgrim on that path. As Lings says, </w:t>
      </w:r>
      <w:r w:rsidR="0048310D">
        <w:rPr>
          <w:rFonts w:ascii="Times New Roman" w:hAnsi="Times New Roman" w:cs="Times New Roman"/>
          <w:sz w:val="24"/>
          <w:szCs w:val="24"/>
          <w:shd w:val="clear" w:color="auto" w:fill="FFFFFF"/>
        </w:rPr>
        <w:t>‘</w:t>
      </w:r>
      <w:r w:rsidR="0058539D" w:rsidRPr="00C74C14">
        <w:rPr>
          <w:rFonts w:ascii="Times New Roman" w:hAnsi="Times New Roman" w:cs="Times New Roman"/>
          <w:sz w:val="24"/>
          <w:szCs w:val="24"/>
        </w:rPr>
        <w:t>The basic question…is not: How many important Sufi treatises have been written in the last few centuries? It is: Has Sufism continued to be an operative means, for man, of reintegration in his Divine Origin?</w:t>
      </w:r>
      <w:r w:rsidR="0048310D">
        <w:rPr>
          <w:rFonts w:ascii="Times New Roman" w:hAnsi="Times New Roman" w:cs="Times New Roman"/>
          <w:sz w:val="24"/>
          <w:szCs w:val="24"/>
        </w:rPr>
        <w:t>’</w:t>
      </w:r>
      <w:r w:rsidR="00386AEC">
        <w:rPr>
          <w:rFonts w:ascii="Times New Roman" w:hAnsi="Times New Roman" w:cs="Times New Roman"/>
          <w:sz w:val="24"/>
          <w:szCs w:val="24"/>
        </w:rPr>
        <w:t xml:space="preserve"> (</w:t>
      </w:r>
      <w:r w:rsidR="0058539D" w:rsidRPr="00C74C14">
        <w:rPr>
          <w:rFonts w:ascii="Times New Roman" w:hAnsi="Times New Roman" w:cs="Times New Roman"/>
          <w:sz w:val="24"/>
          <w:szCs w:val="24"/>
        </w:rPr>
        <w:t xml:space="preserve">Lings </w:t>
      </w:r>
      <w:r w:rsidR="00386AEC">
        <w:rPr>
          <w:rFonts w:ascii="Times New Roman" w:hAnsi="Times New Roman" w:cs="Times New Roman"/>
          <w:sz w:val="24"/>
          <w:szCs w:val="24"/>
        </w:rPr>
        <w:t>1975</w:t>
      </w:r>
      <w:r w:rsidR="00832CD8">
        <w:rPr>
          <w:rFonts w:ascii="Times New Roman" w:hAnsi="Times New Roman" w:cs="Times New Roman"/>
          <w:sz w:val="24"/>
          <w:szCs w:val="24"/>
        </w:rPr>
        <w:t xml:space="preserve">: </w:t>
      </w:r>
      <w:r w:rsidR="0058539D" w:rsidRPr="00C74C14">
        <w:rPr>
          <w:rFonts w:ascii="Times New Roman" w:hAnsi="Times New Roman" w:cs="Times New Roman"/>
          <w:sz w:val="24"/>
          <w:szCs w:val="24"/>
        </w:rPr>
        <w:t>127</w:t>
      </w:r>
      <w:r w:rsidR="00386AEC">
        <w:rPr>
          <w:rFonts w:ascii="Times New Roman" w:hAnsi="Times New Roman" w:cs="Times New Roman"/>
          <w:sz w:val="24"/>
          <w:szCs w:val="24"/>
        </w:rPr>
        <w:t>)</w:t>
      </w:r>
      <w:r w:rsidR="00FE408D">
        <w:rPr>
          <w:rFonts w:ascii="Times New Roman" w:hAnsi="Times New Roman" w:cs="Times New Roman"/>
          <w:sz w:val="24"/>
          <w:szCs w:val="24"/>
        </w:rPr>
        <w:t>.</w:t>
      </w:r>
    </w:p>
    <w:p w14:paraId="1C019442" w14:textId="03A15DA1" w:rsidR="00C46E17" w:rsidRDefault="00C46E17" w:rsidP="00FE408D">
      <w:pPr>
        <w:spacing w:line="480" w:lineRule="auto"/>
        <w:ind w:firstLine="720"/>
        <w:rPr>
          <w:rFonts w:ascii="Times New Roman" w:hAnsi="Times New Roman" w:cs="Times New Roman"/>
          <w:sz w:val="24"/>
          <w:szCs w:val="24"/>
        </w:rPr>
      </w:pPr>
    </w:p>
    <w:p w14:paraId="60919F0F" w14:textId="4D8FFDC8" w:rsidR="00C46E17" w:rsidRDefault="00C46E17" w:rsidP="00FE408D">
      <w:pPr>
        <w:spacing w:line="480" w:lineRule="auto"/>
        <w:ind w:firstLine="720"/>
        <w:rPr>
          <w:rFonts w:ascii="Times New Roman" w:hAnsi="Times New Roman" w:cs="Times New Roman"/>
          <w:sz w:val="24"/>
          <w:szCs w:val="24"/>
        </w:rPr>
      </w:pPr>
    </w:p>
    <w:p w14:paraId="2807BABF" w14:textId="4B940A1A" w:rsidR="00C46E17" w:rsidRDefault="00C46E17" w:rsidP="00FE408D">
      <w:pPr>
        <w:spacing w:line="480" w:lineRule="auto"/>
        <w:ind w:firstLine="720"/>
        <w:rPr>
          <w:rFonts w:ascii="Times New Roman" w:hAnsi="Times New Roman" w:cs="Times New Roman"/>
          <w:sz w:val="24"/>
          <w:szCs w:val="24"/>
        </w:rPr>
      </w:pPr>
    </w:p>
    <w:p w14:paraId="095463B0" w14:textId="0580FB0F" w:rsidR="00C46E17" w:rsidRDefault="00C46E17" w:rsidP="00FE408D">
      <w:pPr>
        <w:spacing w:line="480" w:lineRule="auto"/>
        <w:ind w:firstLine="720"/>
        <w:rPr>
          <w:rFonts w:ascii="Times New Roman" w:hAnsi="Times New Roman" w:cs="Times New Roman"/>
          <w:sz w:val="24"/>
          <w:szCs w:val="24"/>
        </w:rPr>
      </w:pPr>
    </w:p>
    <w:p w14:paraId="37A410BE" w14:textId="77777777" w:rsidR="00C46E17" w:rsidRDefault="00C46E17" w:rsidP="00C46E17">
      <w:pPr>
        <w:spacing w:before="100" w:beforeAutospacing="1" w:after="100" w:afterAutospacing="1" w:line="240" w:lineRule="auto"/>
        <w:jc w:val="center"/>
        <w:textAlignment w:val="baseline"/>
        <w:outlineLvl w:val="2"/>
        <w:rPr>
          <w:rStyle w:val="HTMLCite"/>
          <w:b/>
          <w:i w:val="0"/>
          <w:color w:val="222222"/>
          <w:sz w:val="44"/>
        </w:rPr>
      </w:pPr>
      <w:r>
        <w:rPr>
          <w:rStyle w:val="HTMLCite"/>
          <w:b/>
          <w:color w:val="222222"/>
          <w:sz w:val="44"/>
        </w:rPr>
        <w:t>Bibliography</w:t>
      </w:r>
    </w:p>
    <w:p w14:paraId="2C231261" w14:textId="77777777" w:rsidR="00C46E17" w:rsidRDefault="00C46E17" w:rsidP="00C46E17">
      <w:pPr>
        <w:shd w:val="clear" w:color="auto" w:fill="FFFFFF"/>
        <w:rPr>
          <w:rFonts w:ascii="Times New Roman" w:hAnsi="Times New Roman" w:cs="Times New Roman"/>
        </w:rPr>
      </w:pPr>
      <w:r>
        <w:rPr>
          <w:rFonts w:ascii="Times New Roman" w:hAnsi="Times New Roman" w:cs="Times New Roman"/>
        </w:rPr>
        <w:t xml:space="preserve">Algar, Hamid. 2009.’Naqshbandīyah,’ </w:t>
      </w:r>
      <w:r>
        <w:rPr>
          <w:rFonts w:ascii="Times New Roman" w:hAnsi="Times New Roman" w:cs="Times New Roman"/>
          <w:i/>
          <w:iCs/>
        </w:rPr>
        <w:t>The Oxford Encyclopedia of the Modern Islamic World</w:t>
      </w:r>
      <w:r>
        <w:rPr>
          <w:rFonts w:ascii="Times New Roman" w:hAnsi="Times New Roman" w:cs="Times New Roman"/>
        </w:rPr>
        <w:t>, John L. Esposito (ed). </w:t>
      </w:r>
      <w:r>
        <w:rPr>
          <w:rFonts w:ascii="Times New Roman" w:eastAsia="Times New Roman" w:hAnsi="Times New Roman" w:cs="Times New Roman"/>
          <w:color w:val="222222"/>
        </w:rPr>
        <w:t xml:space="preserve">(New York, N.Y.: Oxford University Press). </w:t>
      </w:r>
      <w:r>
        <w:rPr>
          <w:rFonts w:ascii="Times New Roman" w:hAnsi="Times New Roman" w:cs="Times New Roman"/>
          <w:i/>
          <w:iCs/>
        </w:rPr>
        <w:t>Oxford Islamic Studies Online</w:t>
      </w:r>
      <w:r>
        <w:rPr>
          <w:rFonts w:ascii="Times New Roman" w:hAnsi="Times New Roman" w:cs="Times New Roman"/>
        </w:rPr>
        <w:t xml:space="preserve">, http://www.oxfordislamicstudies.com.ezproxy.uwtsd.ac.uk/article/opr/t236MIW/e0581 (accessed 08-Jan-2018) </w:t>
      </w:r>
    </w:p>
    <w:p w14:paraId="5884E668" w14:textId="2B4D2210" w:rsidR="00C46E17" w:rsidRDefault="00C46E17" w:rsidP="00C46E17">
      <w:pPr>
        <w:shd w:val="clear" w:color="auto" w:fill="FFFFFF"/>
        <w:rPr>
          <w:rFonts w:ascii="Times New Roman" w:hAnsi="Times New Roman" w:cs="Times New Roman"/>
        </w:rPr>
      </w:pPr>
      <w:r>
        <w:rPr>
          <w:rFonts w:ascii="Times New Roman" w:hAnsi="Times New Roman" w:cs="Times New Roman"/>
        </w:rPr>
        <w:t>Baldick, Julian</w:t>
      </w:r>
      <w:r>
        <w:rPr>
          <w:rFonts w:ascii="Times New Roman" w:hAnsi="Times New Roman" w:cs="Times New Roman"/>
        </w:rPr>
        <w:t xml:space="preserve">. </w:t>
      </w:r>
      <w:bookmarkStart w:id="1" w:name="_GoBack"/>
      <w:bookmarkEnd w:id="1"/>
      <w:r>
        <w:rPr>
          <w:rFonts w:ascii="Times New Roman" w:hAnsi="Times New Roman" w:cs="Times New Roman"/>
        </w:rPr>
        <w:t>2009. ‘Chishtīyah,’ </w:t>
      </w:r>
      <w:bookmarkStart w:id="2" w:name="_Hlk503374978"/>
      <w:r>
        <w:rPr>
          <w:rFonts w:ascii="Times New Roman" w:hAnsi="Times New Roman" w:cs="Times New Roman"/>
          <w:i/>
          <w:iCs/>
        </w:rPr>
        <w:t>The Oxford Encyclopedia of the Islamic World,</w:t>
      </w:r>
      <w:r>
        <w:rPr>
          <w:rFonts w:ascii="Times New Roman" w:hAnsi="Times New Roman" w:cs="Times New Roman"/>
        </w:rPr>
        <w:t xml:space="preserve"> </w:t>
      </w:r>
      <w:bookmarkEnd w:id="2"/>
      <w:r>
        <w:rPr>
          <w:rFonts w:ascii="Times New Roman" w:eastAsia="Times New Roman" w:hAnsi="Times New Roman" w:cs="Times New Roman"/>
          <w:color w:val="222222"/>
        </w:rPr>
        <w:t xml:space="preserve">John L. Esposito (ed). (New York, N.Y.: Oxford University Press). </w:t>
      </w:r>
      <w:r>
        <w:rPr>
          <w:rFonts w:ascii="Times New Roman" w:hAnsi="Times New Roman" w:cs="Times New Roman"/>
          <w:i/>
          <w:iCs/>
        </w:rPr>
        <w:t>Oxford Islamic Studies Online</w:t>
      </w:r>
      <w:r>
        <w:rPr>
          <w:rFonts w:ascii="Times New Roman" w:hAnsi="Times New Roman" w:cs="Times New Roman"/>
        </w:rPr>
        <w:t>, http://www.oxfordislamicstudies.com.ezproxy.uwtsd.ac.uk/article/opr/t236/e0148 (accessed 08-Jan-2018)</w:t>
      </w:r>
    </w:p>
    <w:p w14:paraId="7D881572" w14:textId="77777777" w:rsidR="00C46E17" w:rsidRDefault="00C46E17" w:rsidP="00C46E17">
      <w:pPr>
        <w:rPr>
          <w:rFonts w:ascii="Times New Roman" w:hAnsi="Times New Roman" w:cs="Times New Roman"/>
          <w:color w:val="32322F"/>
          <w:lang w:val="en-US"/>
        </w:rPr>
      </w:pPr>
      <w:r>
        <w:rPr>
          <w:rFonts w:ascii="Times New Roman" w:hAnsi="Times New Roman" w:cs="Times New Roman"/>
        </w:rPr>
        <w:t xml:space="preserve">Berkey, Jonathan Porter. 2003. </w:t>
      </w:r>
      <w:r>
        <w:rPr>
          <w:rFonts w:ascii="Times New Roman" w:hAnsi="Times New Roman" w:cs="Times New Roman"/>
          <w:i/>
        </w:rPr>
        <w:t>The formation of Islam: religion and society in the Near East, 600-1800</w:t>
      </w:r>
      <w:r>
        <w:rPr>
          <w:rFonts w:ascii="Times New Roman" w:hAnsi="Times New Roman" w:cs="Times New Roman"/>
        </w:rPr>
        <w:t>. (Cambridge: Cambridge University Press)</w:t>
      </w:r>
    </w:p>
    <w:p w14:paraId="68ABA54E" w14:textId="77777777" w:rsidR="00C46E17" w:rsidRDefault="00C46E17" w:rsidP="00C46E17">
      <w:pPr>
        <w:rPr>
          <w:rFonts w:ascii="Times New Roman" w:eastAsia="Arial Unicode MS" w:hAnsi="Times New Roman" w:cs="Times New Roman"/>
          <w:color w:val="000000"/>
          <w:lang w:eastAsia="en-GB"/>
        </w:rPr>
      </w:pPr>
      <w:r>
        <w:rPr>
          <w:rFonts w:ascii="Times New Roman" w:eastAsia="Arial Unicode MS" w:hAnsi="Times New Roman" w:cs="Times New Roman"/>
          <w:color w:val="000000"/>
          <w:lang w:eastAsia="en-GB"/>
        </w:rPr>
        <w:t xml:space="preserve">Brown, Daniel W. 2017. </w:t>
      </w:r>
      <w:r>
        <w:rPr>
          <w:rFonts w:ascii="Times New Roman" w:eastAsia="Arial Unicode MS" w:hAnsi="Times New Roman" w:cs="Times New Roman"/>
          <w:i/>
          <w:iCs/>
          <w:color w:val="000000"/>
          <w:lang w:eastAsia="en-GB"/>
        </w:rPr>
        <w:t>A New introduction to Islam</w:t>
      </w:r>
      <w:r>
        <w:rPr>
          <w:rFonts w:ascii="Times New Roman" w:eastAsia="Arial Unicode MS" w:hAnsi="Times New Roman" w:cs="Times New Roman"/>
          <w:color w:val="000000"/>
          <w:lang w:eastAsia="en-GB"/>
        </w:rPr>
        <w:t>, Third Edition. (John Wiley &amp; Sons)</w:t>
      </w:r>
    </w:p>
    <w:p w14:paraId="1BF19AF2" w14:textId="77777777" w:rsidR="00C46E17" w:rsidRDefault="00C46E17" w:rsidP="00C46E17">
      <w:pPr>
        <w:rPr>
          <w:rFonts w:ascii="Times New Roman" w:eastAsia="Arial Unicode MS" w:hAnsi="Times New Roman" w:cs="Times New Roman"/>
          <w:color w:val="000000"/>
          <w:lang w:eastAsia="en-GB"/>
        </w:rPr>
      </w:pPr>
      <w:r>
        <w:rPr>
          <w:rFonts w:ascii="Times New Roman" w:eastAsia="Arial Unicode MS" w:hAnsi="Times New Roman" w:cs="Times New Roman"/>
          <w:color w:val="000000"/>
          <w:lang w:eastAsia="en-GB"/>
        </w:rPr>
        <w:t xml:space="preserve">Bunt, Gary R. 2000. </w:t>
      </w:r>
      <w:r>
        <w:rPr>
          <w:rFonts w:ascii="Times New Roman" w:eastAsia="Arial Unicode MS" w:hAnsi="Times New Roman" w:cs="Times New Roman"/>
          <w:i/>
          <w:iCs/>
          <w:color w:val="000000"/>
          <w:lang w:eastAsia="en-GB"/>
        </w:rPr>
        <w:t>Virtually Islamic: Computer-mediated Communication and Cyber Islamic Environments</w:t>
      </w:r>
      <w:r>
        <w:rPr>
          <w:rFonts w:ascii="Times New Roman" w:eastAsia="Arial Unicode MS" w:hAnsi="Times New Roman" w:cs="Times New Roman"/>
          <w:color w:val="000000"/>
          <w:lang w:eastAsia="en-GB"/>
        </w:rPr>
        <w:t xml:space="preserve">, </w:t>
      </w:r>
      <w:r>
        <w:rPr>
          <w:rFonts w:ascii="Times New Roman" w:eastAsia="Arial Unicode MS" w:hAnsi="Times New Roman" w:cs="Times New Roman"/>
          <w:i/>
          <w:color w:val="000000"/>
          <w:lang w:eastAsia="en-GB"/>
        </w:rPr>
        <w:t>Religion, Culture and Society</w:t>
      </w:r>
      <w:r>
        <w:rPr>
          <w:rFonts w:ascii="Times New Roman" w:eastAsia="Arial Unicode MS" w:hAnsi="Times New Roman" w:cs="Times New Roman"/>
          <w:color w:val="000000"/>
          <w:lang w:eastAsia="en-GB"/>
        </w:rPr>
        <w:t>. (Cardiff: University of Wales Press)</w:t>
      </w:r>
    </w:p>
    <w:p w14:paraId="1ED20830" w14:textId="77777777" w:rsidR="00C46E17" w:rsidRDefault="00C46E17" w:rsidP="00C46E17">
      <w:pPr>
        <w:shd w:val="clear" w:color="auto" w:fill="FFFFFF"/>
        <w:rPr>
          <w:rFonts w:ascii="Times New Roman" w:hAnsi="Times New Roman" w:cs="Times New Roman"/>
        </w:rPr>
      </w:pPr>
      <w:r>
        <w:rPr>
          <w:rFonts w:ascii="Times New Roman" w:hAnsi="Times New Roman" w:cs="Times New Roman"/>
        </w:rPr>
        <w:t xml:space="preserve">Chittick, William C. and John O. Voll. 2009. ‘Sufism.’ </w:t>
      </w:r>
      <w:r>
        <w:rPr>
          <w:rFonts w:ascii="Times New Roman" w:hAnsi="Times New Roman" w:cs="Times New Roman"/>
          <w:i/>
          <w:iCs/>
        </w:rPr>
        <w:t>The Oxford Encyclopedia of the Islamic World</w:t>
      </w:r>
      <w:r>
        <w:rPr>
          <w:rFonts w:ascii="Times New Roman" w:hAnsi="Times New Roman" w:cs="Times New Roman"/>
        </w:rPr>
        <w:t>, John L. Esposito (ed). </w:t>
      </w:r>
      <w:r>
        <w:rPr>
          <w:rFonts w:ascii="Times New Roman" w:eastAsia="Times New Roman" w:hAnsi="Times New Roman" w:cs="Times New Roman"/>
          <w:color w:val="222222"/>
        </w:rPr>
        <w:t xml:space="preserve">(New York, N.Y.: Oxford University Press). </w:t>
      </w:r>
      <w:r>
        <w:rPr>
          <w:rFonts w:ascii="Times New Roman" w:hAnsi="Times New Roman" w:cs="Times New Roman"/>
          <w:i/>
          <w:iCs/>
        </w:rPr>
        <w:t>Oxford Islamic Studies Online</w:t>
      </w:r>
      <w:r>
        <w:rPr>
          <w:rFonts w:ascii="Times New Roman" w:hAnsi="Times New Roman" w:cs="Times New Roman"/>
        </w:rPr>
        <w:t xml:space="preserve">, http://www.oxfordislamicstudies.com.ezproxy.uwtsd.ac.uk/article/opr/t236MIW/e0759 (accessed 08-Jan-2018) </w:t>
      </w:r>
    </w:p>
    <w:p w14:paraId="7A90DDD8" w14:textId="77777777" w:rsidR="00C46E17" w:rsidRDefault="00C46E17" w:rsidP="00C46E17">
      <w:pPr>
        <w:shd w:val="clear" w:color="auto" w:fill="FFFFFF"/>
        <w:rPr>
          <w:rFonts w:ascii="Times New Roman" w:eastAsia="Times New Roman" w:hAnsi="Times New Roman" w:cs="Times New Roman"/>
          <w:color w:val="222222"/>
          <w:lang w:val="en-US"/>
        </w:rPr>
      </w:pPr>
      <w:r>
        <w:rPr>
          <w:rFonts w:ascii="Times New Roman" w:hAnsi="Times New Roman" w:cs="Times New Roman"/>
        </w:rPr>
        <w:t>Ernst</w:t>
      </w:r>
      <w:r>
        <w:rPr>
          <w:rStyle w:val="Hyperlink"/>
          <w:rFonts w:ascii="Times New Roman" w:hAnsi="Times New Roman" w:cs="Times New Roman"/>
          <w:color w:val="1155CC"/>
        </w:rPr>
        <w:t xml:space="preserve">, </w:t>
      </w:r>
      <w:r>
        <w:rPr>
          <w:rFonts w:ascii="Times New Roman" w:hAnsi="Times New Roman" w:cs="Times New Roman"/>
        </w:rPr>
        <w:t>Carl W.</w:t>
      </w:r>
      <w:r>
        <w:rPr>
          <w:rStyle w:val="Hyperlink"/>
          <w:rFonts w:ascii="Times New Roman" w:hAnsi="Times New Roman" w:cs="Times New Roman"/>
          <w:color w:val="1155CC"/>
        </w:rPr>
        <w:t xml:space="preserve"> </w:t>
      </w:r>
      <w:r>
        <w:rPr>
          <w:rFonts w:ascii="Times New Roman" w:eastAsia="Times New Roman" w:hAnsi="Times New Roman" w:cs="Times New Roman"/>
          <w:color w:val="222222"/>
          <w:lang w:val="en-US"/>
        </w:rPr>
        <w:t>2004. ‘Tariqa.’ </w:t>
      </w:r>
      <w:r>
        <w:rPr>
          <w:rFonts w:ascii="Times New Roman" w:eastAsia="Times New Roman" w:hAnsi="Times New Roman" w:cs="Times New Roman"/>
          <w:i/>
          <w:iCs/>
          <w:color w:val="222222"/>
          <w:lang w:val="en-US"/>
        </w:rPr>
        <w:t>Encyclopedia of Islam and the Muslim World</w:t>
      </w:r>
      <w:r>
        <w:rPr>
          <w:rFonts w:ascii="Times New Roman" w:eastAsia="Times New Roman" w:hAnsi="Times New Roman" w:cs="Times New Roman"/>
          <w:color w:val="222222"/>
          <w:lang w:val="en-US"/>
        </w:rPr>
        <w:t>. Richard C. Martin (ed), xiii-xxi. Vol. 1. (New York: Macmillan Reference USA)</w:t>
      </w:r>
      <w:r>
        <w:rPr>
          <w:rStyle w:val="m7689488589570208843definition"/>
          <w:rFonts w:ascii="Times New Roman" w:hAnsi="Times New Roman" w:cs="Times New Roman"/>
          <w:color w:val="222222"/>
        </w:rPr>
        <w:t xml:space="preserve">. </w:t>
      </w:r>
      <w:r>
        <w:rPr>
          <w:rFonts w:ascii="Times New Roman" w:eastAsia="Times New Roman" w:hAnsi="Times New Roman" w:cs="Times New Roman"/>
          <w:i/>
          <w:iCs/>
          <w:lang w:val="en-US"/>
        </w:rPr>
        <w:t>Gale Virtual Reference Library</w:t>
      </w:r>
      <w:r>
        <w:rPr>
          <w:rFonts w:ascii="Times New Roman" w:eastAsia="Times New Roman" w:hAnsi="Times New Roman" w:cs="Times New Roman"/>
          <w:color w:val="222222"/>
          <w:lang w:val="en-US"/>
        </w:rPr>
        <w:t xml:space="preserve"> (accessed December 30, 2017)</w:t>
      </w:r>
    </w:p>
    <w:p w14:paraId="229BA174" w14:textId="77777777" w:rsidR="00C46E17" w:rsidRDefault="00C46E17" w:rsidP="00C46E17">
      <w:pPr>
        <w:spacing w:after="0" w:line="240" w:lineRule="auto"/>
        <w:rPr>
          <w:rFonts w:ascii="Times New Roman" w:eastAsia="Times New Roman" w:hAnsi="Times New Roman" w:cs="Times New Roman"/>
        </w:rPr>
      </w:pPr>
      <w:bookmarkStart w:id="3" w:name="_Hlk502432116"/>
      <w:r>
        <w:rPr>
          <w:rFonts w:ascii="Times New Roman" w:eastAsia="Times New Roman" w:hAnsi="Times New Roman" w:cs="Times New Roman"/>
        </w:rPr>
        <w:t>Geoffroy, E. 1969-2007. ‘Ṭarīḳa,’ </w:t>
      </w:r>
      <w:r>
        <w:rPr>
          <w:rFonts w:ascii="Times New Roman" w:hAnsi="Times New Roman" w:cs="Times New Roman"/>
          <w:i/>
          <w:iCs/>
          <w:lang w:val="en-US"/>
        </w:rPr>
        <w:t>Encyclopaedia of Islam, Second Edition</w:t>
      </w:r>
      <w:r>
        <w:rPr>
          <w:rFonts w:ascii="Times New Roman" w:hAnsi="Times New Roman" w:cs="Times New Roman"/>
          <w:lang w:val="en-US"/>
        </w:rPr>
        <w:t>, P. Bearman, Th. Bianquis, C.E. Bosworth, E. van Donzel, W.P. Heinrichs (eds). Accessed 08 January 2018 http://dx.doi.org/10.1163/1573-3912_islam_COM_0141 First published online: 2012.</w:t>
      </w:r>
    </w:p>
    <w:p w14:paraId="478DADE4" w14:textId="77777777" w:rsidR="00C46E17" w:rsidRDefault="00C46E17" w:rsidP="00C46E17">
      <w:pPr>
        <w:spacing w:after="0" w:line="240" w:lineRule="auto"/>
        <w:rPr>
          <w:rFonts w:ascii="Times New Roman" w:eastAsia="Times New Roman" w:hAnsi="Times New Roman" w:cs="Times New Roman"/>
        </w:rPr>
      </w:pPr>
    </w:p>
    <w:bookmarkEnd w:id="3"/>
    <w:p w14:paraId="2154D9FF" w14:textId="77777777" w:rsidR="00C46E17" w:rsidRDefault="00C46E17" w:rsidP="00C46E17">
      <w:pPr>
        <w:rPr>
          <w:rFonts w:ascii="Times New Roman" w:hAnsi="Times New Roman" w:cs="Times New Roman"/>
        </w:rPr>
      </w:pPr>
      <w:r>
        <w:rPr>
          <w:rFonts w:ascii="Times New Roman" w:hAnsi="Times New Roman" w:cs="Times New Roman"/>
        </w:rPr>
        <w:t xml:space="preserve">Hijazi, Yusuf. ‘Sufism: The Deviated Path.’ </w:t>
      </w:r>
      <w:r>
        <w:rPr>
          <w:rFonts w:ascii="Times New Roman" w:hAnsi="Times New Roman" w:cs="Times New Roman"/>
          <w:i/>
        </w:rPr>
        <w:t>Nida'ul Islam</w:t>
      </w:r>
      <w:r>
        <w:rPr>
          <w:rFonts w:ascii="Times New Roman" w:hAnsi="Times New Roman" w:cs="Times New Roman"/>
        </w:rPr>
        <w:t>. Issue 22, February - March 1998. Accessed 1 January 2018.</w:t>
      </w:r>
    </w:p>
    <w:p w14:paraId="4F3BE121" w14:textId="77777777" w:rsidR="00C46E17" w:rsidRDefault="00C46E17" w:rsidP="00C46E17">
      <w:pPr>
        <w:rPr>
          <w:rFonts w:ascii="Times New Roman" w:hAnsi="Times New Roman" w:cs="Times New Roman"/>
        </w:rPr>
      </w:pPr>
      <w:r>
        <w:rPr>
          <w:rFonts w:ascii="Times New Roman" w:hAnsi="Times New Roman" w:cs="Times New Roman"/>
        </w:rPr>
        <w:t xml:space="preserve">Jenkins, Philip. Jan. 25, 2009. ‘Mystical power,’ </w:t>
      </w:r>
      <w:r>
        <w:rPr>
          <w:rFonts w:ascii="Times New Roman" w:hAnsi="Times New Roman" w:cs="Times New Roman"/>
          <w:i/>
        </w:rPr>
        <w:t>Globe Newspaper Company</w:t>
      </w:r>
      <w:r>
        <w:rPr>
          <w:rFonts w:ascii="Times New Roman" w:hAnsi="Times New Roman" w:cs="Times New Roman"/>
        </w:rPr>
        <w:t>. Accessed 1 January 2018.</w:t>
      </w:r>
    </w:p>
    <w:p w14:paraId="4738927E" w14:textId="77777777" w:rsidR="00C46E17" w:rsidRDefault="00C46E17" w:rsidP="00C46E17">
      <w:pPr>
        <w:rPr>
          <w:rFonts w:ascii="Times New Roman" w:hAnsi="Times New Roman" w:cs="Times New Roman"/>
          <w:lang w:val="en-US"/>
        </w:rPr>
      </w:pPr>
      <w:bookmarkStart w:id="4" w:name="_Hlk502604290"/>
      <w:r>
        <w:rPr>
          <w:rFonts w:ascii="Times New Roman" w:hAnsi="Times New Roman" w:cs="Times New Roman"/>
          <w:lang w:val="en-US"/>
        </w:rPr>
        <w:t xml:space="preserve">Lings, Martin. 1975. </w:t>
      </w:r>
      <w:r>
        <w:rPr>
          <w:rFonts w:ascii="Times New Roman" w:hAnsi="Times New Roman" w:cs="Times New Roman"/>
          <w:i/>
          <w:iCs/>
          <w:lang w:val="en-US"/>
        </w:rPr>
        <w:t>What Is Sufism?</w:t>
      </w:r>
      <w:r>
        <w:rPr>
          <w:rFonts w:ascii="Times New Roman" w:hAnsi="Times New Roman" w:cs="Times New Roman"/>
          <w:lang w:val="en-US"/>
        </w:rPr>
        <w:t xml:space="preserve"> (London: George Allen &amp; Unwin).</w:t>
      </w:r>
    </w:p>
    <w:bookmarkEnd w:id="4"/>
    <w:p w14:paraId="6058CE01" w14:textId="77777777" w:rsidR="00C46E17" w:rsidRDefault="00C46E17" w:rsidP="00C46E17">
      <w:pPr>
        <w:rPr>
          <w:rFonts w:ascii="Times New Roman" w:hAnsi="Times New Roman" w:cs="Times New Roman"/>
        </w:rPr>
      </w:pPr>
      <w:r>
        <w:rPr>
          <w:rFonts w:ascii="Times New Roman" w:hAnsi="Times New Roman" w:cs="Times New Roman"/>
        </w:rPr>
        <w:t>Malik, Jamal and John Hinnells. 2006. </w:t>
      </w:r>
      <w:r>
        <w:rPr>
          <w:rFonts w:ascii="Times New Roman" w:hAnsi="Times New Roman" w:cs="Times New Roman"/>
          <w:i/>
        </w:rPr>
        <w:t>Sufism in the West</w:t>
      </w:r>
      <w:r>
        <w:rPr>
          <w:rFonts w:ascii="Times New Roman" w:hAnsi="Times New Roman" w:cs="Times New Roman"/>
        </w:rPr>
        <w:t>. (Abingdon, Oxon: Routledge)</w:t>
      </w:r>
    </w:p>
    <w:p w14:paraId="49E3DB39" w14:textId="77777777" w:rsidR="00C46E17" w:rsidRDefault="00C46E17" w:rsidP="00C46E17">
      <w:pPr>
        <w:rPr>
          <w:rFonts w:ascii="Times New Roman" w:hAnsi="Times New Roman" w:cs="Times New Roman"/>
          <w:lang w:val="en-US"/>
        </w:rPr>
      </w:pPr>
      <w:r>
        <w:rPr>
          <w:rFonts w:ascii="Times New Roman" w:hAnsi="Times New Roman" w:cs="Times New Roman"/>
          <w:lang w:val="en-US"/>
        </w:rPr>
        <w:t xml:space="preserve">Nizami, K.A.. 1960-2007. ‘Čis̲h̲tiyya’, </w:t>
      </w:r>
      <w:bookmarkStart w:id="5" w:name="_Hlk503376346"/>
      <w:r>
        <w:rPr>
          <w:rFonts w:ascii="Times New Roman" w:hAnsi="Times New Roman" w:cs="Times New Roman"/>
          <w:i/>
          <w:iCs/>
          <w:lang w:val="en-US"/>
        </w:rPr>
        <w:t>Encyclopaedia of Islam, Second Edition</w:t>
      </w:r>
      <w:r>
        <w:rPr>
          <w:rFonts w:ascii="Times New Roman" w:hAnsi="Times New Roman" w:cs="Times New Roman"/>
          <w:lang w:val="en-US"/>
        </w:rPr>
        <w:t>, P. Bearman, Th. Bianquis, C.E. Bosworth, E. van Donzel, W.P. Heinrichs (eds). Accessed 08 January 2018 http://dx.doi.org/10.1163/1573-3912_islam_COM_0141 First published online: 2012.</w:t>
      </w:r>
      <w:bookmarkEnd w:id="5"/>
    </w:p>
    <w:p w14:paraId="455DF1E6" w14:textId="77777777" w:rsidR="00C46E17" w:rsidRDefault="00C46E17" w:rsidP="00C46E17">
      <w:pPr>
        <w:rPr>
          <w:rFonts w:ascii="Times New Roman" w:hAnsi="Times New Roman" w:cs="Times New Roman"/>
        </w:rPr>
      </w:pPr>
      <w:bookmarkStart w:id="6" w:name="_Hlk502604084"/>
      <w:r>
        <w:rPr>
          <w:rFonts w:ascii="Times New Roman" w:hAnsi="Times New Roman" w:cs="Times New Roman"/>
        </w:rPr>
        <w:t xml:space="preserve">Ohlander, Erik S. 2011. ‘Sufism.’ </w:t>
      </w:r>
      <w:r>
        <w:rPr>
          <w:rFonts w:ascii="Times New Roman" w:hAnsi="Times New Roman" w:cs="Times New Roman"/>
          <w:i/>
        </w:rPr>
        <w:t>The Oxford Handbook of World Philosophy,</w:t>
      </w:r>
      <w:r>
        <w:rPr>
          <w:rFonts w:ascii="Times New Roman" w:hAnsi="Times New Roman" w:cs="Times New Roman"/>
        </w:rPr>
        <w:t xml:space="preserve"> William Edelglass and Jay L. Garfield (eds), Online Publication Date: Sep 2011 DOI: 10.1093/oxfordhb/9780195328998.003.0036.</w:t>
      </w:r>
    </w:p>
    <w:p w14:paraId="4015D660" w14:textId="77777777" w:rsidR="00C46E17" w:rsidRDefault="00C46E17" w:rsidP="00C46E17">
      <w:pPr>
        <w:rPr>
          <w:rFonts w:ascii="Times New Roman" w:hAnsi="Times New Roman" w:cs="Times New Roman"/>
        </w:rPr>
      </w:pPr>
      <w:r>
        <w:rPr>
          <w:rFonts w:ascii="Times New Roman" w:hAnsi="Times New Roman" w:cs="Times New Roman"/>
        </w:rPr>
        <w:lastRenderedPageBreak/>
        <w:t xml:space="preserve">Qushayri, Abd al-Karim al-. 1990. </w:t>
      </w:r>
      <w:r>
        <w:rPr>
          <w:rFonts w:ascii="Times New Roman" w:hAnsi="Times New Roman" w:cs="Times New Roman"/>
          <w:i/>
        </w:rPr>
        <w:t>Principals of Sufism</w:t>
      </w:r>
      <w:r>
        <w:rPr>
          <w:rFonts w:ascii="Times New Roman" w:hAnsi="Times New Roman" w:cs="Times New Roman"/>
        </w:rPr>
        <w:t>, translated by B.R. von Schlegell. (Berkeley, CA: Mizan Press)</w:t>
      </w:r>
    </w:p>
    <w:bookmarkEnd w:id="6"/>
    <w:p w14:paraId="20CE0834" w14:textId="77777777" w:rsidR="00C46E17" w:rsidRDefault="00C46E17" w:rsidP="00C46E17">
      <w:pPr>
        <w:rPr>
          <w:rFonts w:ascii="Times New Roman" w:hAnsi="Times New Roman" w:cs="Times New Roman"/>
        </w:rPr>
      </w:pPr>
      <w:r>
        <w:rPr>
          <w:rFonts w:ascii="Times New Roman" w:hAnsi="Times New Roman" w:cs="Times New Roman"/>
        </w:rPr>
        <w:t xml:space="preserve">Renard, John. 1996. </w:t>
      </w:r>
      <w:r>
        <w:rPr>
          <w:rFonts w:ascii="Times New Roman" w:hAnsi="Times New Roman" w:cs="Times New Roman"/>
          <w:i/>
        </w:rPr>
        <w:t>Seven Doors to Islam: Spirituality and the Religious Life of Muslims</w:t>
      </w:r>
      <w:r>
        <w:rPr>
          <w:rFonts w:ascii="Times New Roman" w:hAnsi="Times New Roman" w:cs="Times New Roman"/>
        </w:rPr>
        <w:t>. (Berkeley; London: University of California Press)</w:t>
      </w:r>
    </w:p>
    <w:p w14:paraId="1B1D78E0" w14:textId="77777777" w:rsidR="00C46E17" w:rsidRDefault="00C46E17" w:rsidP="00C46E17">
      <w:pPr>
        <w:rPr>
          <w:rFonts w:ascii="Times New Roman" w:hAnsi="Times New Roman" w:cs="Times New Roman"/>
          <w:color w:val="000000"/>
          <w:shd w:val="clear" w:color="auto" w:fill="FFFFFF"/>
        </w:rPr>
      </w:pPr>
      <w:r>
        <w:rPr>
          <w:rFonts w:ascii="Times New Roman" w:hAnsi="Times New Roman" w:cs="Times New Roman"/>
          <w:color w:val="000000"/>
          <w:shd w:val="clear" w:color="auto" w:fill="FFFFFF"/>
        </w:rPr>
        <w:t xml:space="preserve">Shah, Idries. 1980. </w:t>
      </w:r>
      <w:r>
        <w:rPr>
          <w:rFonts w:ascii="Times New Roman" w:hAnsi="Times New Roman" w:cs="Times New Roman"/>
          <w:i/>
          <w:iCs/>
          <w:color w:val="000000"/>
          <w:bdr w:val="none" w:sz="0" w:space="0" w:color="auto" w:frame="1"/>
          <w:shd w:val="clear" w:color="auto" w:fill="FFFFFF"/>
        </w:rPr>
        <w:t>The Way of the Sufi</w:t>
      </w:r>
      <w:r>
        <w:rPr>
          <w:rFonts w:ascii="Times New Roman" w:hAnsi="Times New Roman" w:cs="Times New Roman"/>
          <w:color w:val="000000"/>
          <w:shd w:val="clear" w:color="auto" w:fill="FFFFFF"/>
        </w:rPr>
        <w:t>. (London: Octagon Press)</w:t>
      </w:r>
    </w:p>
    <w:p w14:paraId="54B2F5E0" w14:textId="77777777" w:rsidR="00C46E17" w:rsidRDefault="00C46E17" w:rsidP="00C46E17">
      <w:pPr>
        <w:spacing w:after="0" w:line="240" w:lineRule="auto"/>
        <w:rPr>
          <w:rFonts w:ascii="Times New Roman" w:eastAsia="Times New Roman" w:hAnsi="Times New Roman" w:cs="Times New Roman"/>
          <w:lang w:val="en-US"/>
        </w:rPr>
      </w:pPr>
      <w:r>
        <w:rPr>
          <w:rFonts w:ascii="Times New Roman" w:hAnsi="Times New Roman" w:cs="Times New Roman"/>
        </w:rPr>
        <w:t xml:space="preserve">Sviri, Sara. </w:t>
      </w:r>
      <w:r>
        <w:rPr>
          <w:rFonts w:ascii="Times New Roman" w:eastAsia="Times New Roman" w:hAnsi="Times New Roman" w:cs="Times New Roman"/>
          <w:lang w:val="en-US"/>
        </w:rPr>
        <w:t xml:space="preserve">2007. ‘Sufism,’ </w:t>
      </w:r>
      <w:r>
        <w:rPr>
          <w:rFonts w:ascii="Times New Roman" w:eastAsia="Times New Roman" w:hAnsi="Times New Roman" w:cs="Times New Roman"/>
          <w:i/>
          <w:lang w:val="en-US"/>
        </w:rPr>
        <w:t>Encyclopaedia Judaica,</w:t>
      </w:r>
      <w:r>
        <w:rPr>
          <w:rFonts w:ascii="Times New Roman" w:eastAsia="Times New Roman" w:hAnsi="Times New Roman" w:cs="Times New Roman"/>
          <w:lang w:val="en-US"/>
        </w:rPr>
        <w:t> Michael Berenbaum and Fred Skolnik (eds), Vol. 19. 2nd ed. (Detroit: Macmillan Reference USA)</w:t>
      </w:r>
    </w:p>
    <w:p w14:paraId="708F7DAB" w14:textId="77777777" w:rsidR="00C46E17" w:rsidRDefault="00C46E17" w:rsidP="00C46E17">
      <w:pPr>
        <w:spacing w:after="0" w:line="240" w:lineRule="auto"/>
        <w:rPr>
          <w:rFonts w:ascii="Times New Roman" w:hAnsi="Times New Roman" w:cs="Times New Roman"/>
        </w:rPr>
      </w:pPr>
    </w:p>
    <w:p w14:paraId="4BD50D85" w14:textId="77777777" w:rsidR="00C46E17" w:rsidRDefault="00C46E17" w:rsidP="00C46E17">
      <w:pPr>
        <w:spacing w:after="0" w:line="240" w:lineRule="auto"/>
        <w:rPr>
          <w:rFonts w:ascii="Times New Roman" w:hAnsi="Times New Roman" w:cs="Times New Roman"/>
        </w:rPr>
      </w:pPr>
      <w:r>
        <w:rPr>
          <w:rFonts w:ascii="Times New Roman" w:hAnsi="Times New Roman" w:cs="Times New Roman"/>
        </w:rPr>
        <w:t xml:space="preserve">Walsh, Declan. Dec 18, 2008. ‘Sufism: Of saints and sinners,’ </w:t>
      </w:r>
      <w:r>
        <w:rPr>
          <w:rFonts w:ascii="Times New Roman" w:hAnsi="Times New Roman" w:cs="Times New Roman"/>
          <w:i/>
        </w:rPr>
        <w:t>The Economist</w:t>
      </w:r>
      <w:r>
        <w:rPr>
          <w:rFonts w:ascii="Times New Roman" w:hAnsi="Times New Roman" w:cs="Times New Roman"/>
        </w:rPr>
        <w:t>. Accessed 1 January 2018.</w:t>
      </w:r>
    </w:p>
    <w:p w14:paraId="47747FA8" w14:textId="77777777" w:rsidR="00C46E17" w:rsidRDefault="00C46E17" w:rsidP="00C46E17">
      <w:pPr>
        <w:spacing w:after="0" w:line="240" w:lineRule="auto"/>
        <w:rPr>
          <w:rFonts w:ascii="Times New Roman" w:eastAsia="Times New Roman" w:hAnsi="Times New Roman" w:cs="Times New Roman"/>
          <w:lang w:val="en-US"/>
        </w:rPr>
      </w:pPr>
    </w:p>
    <w:p w14:paraId="5B522FCA" w14:textId="77777777" w:rsidR="00C46E17" w:rsidRDefault="00C46E17" w:rsidP="00C46E17">
      <w:pPr>
        <w:rPr>
          <w:rFonts w:ascii="Times New Roman" w:hAnsi="Times New Roman" w:cs="Times New Roman"/>
        </w:rPr>
      </w:pPr>
      <w:r>
        <w:rPr>
          <w:rFonts w:ascii="Times New Roman" w:hAnsi="Times New Roman" w:cs="Times New Roman"/>
        </w:rPr>
        <w:t xml:space="preserve">Waugh, Earle. 2004. </w:t>
      </w:r>
      <w:r>
        <w:rPr>
          <w:rFonts w:ascii="Times New Roman" w:hAnsi="Times New Roman" w:cs="Times New Roman"/>
          <w:i/>
        </w:rPr>
        <w:t>Encyclopedia of Islam and the Muslim World</w:t>
      </w:r>
      <w:r>
        <w:rPr>
          <w:rFonts w:ascii="Times New Roman" w:hAnsi="Times New Roman" w:cs="Times New Roman"/>
        </w:rPr>
        <w:t>, Richard C. Martin (ed), Vol. 1 (New York: Macmillan Reference USA)</w:t>
      </w:r>
    </w:p>
    <w:p w14:paraId="2B17061B" w14:textId="77777777" w:rsidR="00C46E17" w:rsidRPr="00C74C14" w:rsidRDefault="00C46E17" w:rsidP="00FE408D">
      <w:pPr>
        <w:spacing w:line="480" w:lineRule="auto"/>
        <w:ind w:firstLine="720"/>
        <w:rPr>
          <w:rFonts w:ascii="Times New Roman" w:hAnsi="Times New Roman" w:cs="Times New Roman"/>
          <w:sz w:val="24"/>
          <w:szCs w:val="24"/>
        </w:rPr>
      </w:pPr>
    </w:p>
    <w:sectPr w:rsidR="00C46E17" w:rsidRPr="00C74C1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9BA74E2" w14:textId="77777777" w:rsidR="00B920F5" w:rsidRDefault="00B920F5" w:rsidP="009647A2">
      <w:pPr>
        <w:spacing w:after="0" w:line="240" w:lineRule="auto"/>
      </w:pPr>
      <w:r>
        <w:separator/>
      </w:r>
    </w:p>
  </w:endnote>
  <w:endnote w:type="continuationSeparator" w:id="0">
    <w:p w14:paraId="5F3A56CB" w14:textId="77777777" w:rsidR="00B920F5" w:rsidRDefault="00B920F5" w:rsidP="009647A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1ACA5B4" w14:textId="77777777" w:rsidR="00B920F5" w:rsidRDefault="00B920F5" w:rsidP="009647A2">
      <w:pPr>
        <w:spacing w:after="0" w:line="240" w:lineRule="auto"/>
      </w:pPr>
      <w:r>
        <w:separator/>
      </w:r>
    </w:p>
  </w:footnote>
  <w:footnote w:type="continuationSeparator" w:id="0">
    <w:p w14:paraId="622429C7" w14:textId="77777777" w:rsidR="00B920F5" w:rsidRDefault="00B920F5" w:rsidP="009647A2">
      <w:pPr>
        <w:spacing w:after="0" w:line="240" w:lineRule="auto"/>
      </w:pPr>
      <w:r>
        <w:continuationSeparator/>
      </w:r>
    </w:p>
  </w:footnote>
  <w:footnote w:id="1">
    <w:p w14:paraId="1B52BBB5" w14:textId="605762EB" w:rsidR="009647A2" w:rsidRPr="00DE6E44" w:rsidRDefault="009647A2">
      <w:pPr>
        <w:pStyle w:val="FootnoteText"/>
        <w:rPr>
          <w:rFonts w:ascii="Times New Roman" w:hAnsi="Times New Roman" w:cs="Times New Roman"/>
        </w:rPr>
      </w:pPr>
      <w:r w:rsidRPr="00DE6E44">
        <w:rPr>
          <w:rStyle w:val="FootnoteReference"/>
          <w:rFonts w:ascii="Times New Roman" w:hAnsi="Times New Roman" w:cs="Times New Roman"/>
        </w:rPr>
        <w:footnoteRef/>
      </w:r>
      <w:r w:rsidR="000C6F4B">
        <w:rPr>
          <w:rFonts w:ascii="Times New Roman" w:hAnsi="Times New Roman" w:cs="Times New Roman"/>
        </w:rPr>
        <w:t xml:space="preserve"> </w:t>
      </w:r>
      <w:r w:rsidRPr="00DE6E44">
        <w:rPr>
          <w:rFonts w:ascii="Times New Roman" w:hAnsi="Times New Roman" w:cs="Times New Roman"/>
        </w:rPr>
        <w:t xml:space="preserve">Or as Idries Shah </w:t>
      </w:r>
      <w:r w:rsidR="00A7616C" w:rsidRPr="00DE6E44">
        <w:rPr>
          <w:rFonts w:ascii="Times New Roman" w:hAnsi="Times New Roman" w:cs="Times New Roman"/>
        </w:rPr>
        <w:t>writes</w:t>
      </w:r>
      <w:r w:rsidRPr="00DE6E44">
        <w:rPr>
          <w:rFonts w:ascii="Times New Roman" w:hAnsi="Times New Roman" w:cs="Times New Roman"/>
        </w:rPr>
        <w:t xml:space="preserve">: </w:t>
      </w:r>
      <w:r w:rsidR="0048310D">
        <w:rPr>
          <w:rFonts w:ascii="Times New Roman" w:hAnsi="Times New Roman" w:cs="Times New Roman"/>
        </w:rPr>
        <w:t>‘</w:t>
      </w:r>
      <w:r w:rsidR="00A7616C" w:rsidRPr="00DE6E44">
        <w:rPr>
          <w:rFonts w:ascii="Times New Roman" w:hAnsi="Times New Roman" w:cs="Times New Roman"/>
        </w:rPr>
        <w:t xml:space="preserve">The Sufis are, therefore, </w:t>
      </w:r>
      <w:r w:rsidR="0048310D">
        <w:rPr>
          <w:rFonts w:ascii="Times New Roman" w:hAnsi="Times New Roman" w:cs="Times New Roman"/>
        </w:rPr>
        <w:t>“</w:t>
      </w:r>
      <w:r w:rsidRPr="00DE6E44">
        <w:rPr>
          <w:rFonts w:ascii="Times New Roman" w:hAnsi="Times New Roman" w:cs="Times New Roman"/>
        </w:rPr>
        <w:t>the people of SSSUUUFFF</w:t>
      </w:r>
      <w:r w:rsidR="0048310D">
        <w:rPr>
          <w:rFonts w:ascii="Times New Roman" w:hAnsi="Times New Roman" w:cs="Times New Roman"/>
        </w:rPr>
        <w:t>”’</w:t>
      </w:r>
      <w:r w:rsidRPr="00DE6E44">
        <w:rPr>
          <w:rFonts w:ascii="Times New Roman" w:hAnsi="Times New Roman" w:cs="Times New Roman"/>
        </w:rPr>
        <w:t xml:space="preserve"> </w:t>
      </w:r>
      <w:r w:rsidR="00480817">
        <w:rPr>
          <w:rFonts w:ascii="Times New Roman" w:hAnsi="Times New Roman" w:cs="Times New Roman"/>
        </w:rPr>
        <w:t>(Shah 1980</w:t>
      </w:r>
      <w:r w:rsidR="00832CD8">
        <w:rPr>
          <w:rFonts w:ascii="Times New Roman" w:hAnsi="Times New Roman" w:cs="Times New Roman"/>
        </w:rPr>
        <w:t>:</w:t>
      </w:r>
      <w:r w:rsidR="00480817">
        <w:rPr>
          <w:rFonts w:ascii="Times New Roman" w:hAnsi="Times New Roman" w:cs="Times New Roman"/>
        </w:rPr>
        <w:t xml:space="preserve"> 16)</w:t>
      </w:r>
      <w:r w:rsidR="004C2629">
        <w:rPr>
          <w:rFonts w:ascii="Times New Roman" w:hAnsi="Times New Roman" w:cs="Times New Roman"/>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2D614A"/>
    <w:multiLevelType w:val="hybridMultilevel"/>
    <w:tmpl w:val="1C36943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1AB6C9D"/>
    <w:multiLevelType w:val="multilevel"/>
    <w:tmpl w:val="354278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45B03832"/>
    <w:multiLevelType w:val="hybridMultilevel"/>
    <w:tmpl w:val="1C3EE854"/>
    <w:lvl w:ilvl="0" w:tplc="210C39CE">
      <w:start w:val="1"/>
      <w:numFmt w:val="decimal"/>
      <w:lvlText w:val="%1)"/>
      <w:lvlJc w:val="left"/>
      <w:pPr>
        <w:ind w:left="1080" w:hanging="360"/>
      </w:pPr>
      <w:rPr>
        <w:rFonts w:hint="default"/>
      </w:r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F623B"/>
    <w:rsid w:val="00020CDD"/>
    <w:rsid w:val="00040FD2"/>
    <w:rsid w:val="00054241"/>
    <w:rsid w:val="00062BDA"/>
    <w:rsid w:val="000B0D6F"/>
    <w:rsid w:val="000C6F4B"/>
    <w:rsid w:val="000F2559"/>
    <w:rsid w:val="000F3E2A"/>
    <w:rsid w:val="000F4DA9"/>
    <w:rsid w:val="000F623B"/>
    <w:rsid w:val="001221E2"/>
    <w:rsid w:val="00154A15"/>
    <w:rsid w:val="00172996"/>
    <w:rsid w:val="00177500"/>
    <w:rsid w:val="001A0269"/>
    <w:rsid w:val="001A33F4"/>
    <w:rsid w:val="001B1926"/>
    <w:rsid w:val="001E0785"/>
    <w:rsid w:val="001E4165"/>
    <w:rsid w:val="002175B1"/>
    <w:rsid w:val="002478DD"/>
    <w:rsid w:val="0025379F"/>
    <w:rsid w:val="002563A7"/>
    <w:rsid w:val="00261F60"/>
    <w:rsid w:val="00270832"/>
    <w:rsid w:val="002949A1"/>
    <w:rsid w:val="002C1F91"/>
    <w:rsid w:val="003143E5"/>
    <w:rsid w:val="00322F5F"/>
    <w:rsid w:val="00340B27"/>
    <w:rsid w:val="0035026D"/>
    <w:rsid w:val="00352DBD"/>
    <w:rsid w:val="00370DFE"/>
    <w:rsid w:val="0038344B"/>
    <w:rsid w:val="00384856"/>
    <w:rsid w:val="00386AEC"/>
    <w:rsid w:val="003A7502"/>
    <w:rsid w:val="003C442C"/>
    <w:rsid w:val="003C6BFF"/>
    <w:rsid w:val="003D1FB9"/>
    <w:rsid w:val="003D657D"/>
    <w:rsid w:val="003F60F6"/>
    <w:rsid w:val="003F6633"/>
    <w:rsid w:val="00402783"/>
    <w:rsid w:val="004213E5"/>
    <w:rsid w:val="004448BD"/>
    <w:rsid w:val="00446A5C"/>
    <w:rsid w:val="00447468"/>
    <w:rsid w:val="00455FFC"/>
    <w:rsid w:val="00475650"/>
    <w:rsid w:val="00475BAD"/>
    <w:rsid w:val="0048055F"/>
    <w:rsid w:val="00480817"/>
    <w:rsid w:val="0048188E"/>
    <w:rsid w:val="0048310D"/>
    <w:rsid w:val="00484E63"/>
    <w:rsid w:val="00495CD9"/>
    <w:rsid w:val="004A31C0"/>
    <w:rsid w:val="004B597F"/>
    <w:rsid w:val="004C2629"/>
    <w:rsid w:val="004C7700"/>
    <w:rsid w:val="00526C76"/>
    <w:rsid w:val="00551941"/>
    <w:rsid w:val="0055609A"/>
    <w:rsid w:val="00564271"/>
    <w:rsid w:val="0058539D"/>
    <w:rsid w:val="005D00EC"/>
    <w:rsid w:val="005F48B3"/>
    <w:rsid w:val="005F5693"/>
    <w:rsid w:val="005F58E9"/>
    <w:rsid w:val="00603B3A"/>
    <w:rsid w:val="0062271E"/>
    <w:rsid w:val="00623425"/>
    <w:rsid w:val="00623F70"/>
    <w:rsid w:val="0062762E"/>
    <w:rsid w:val="006346F4"/>
    <w:rsid w:val="00644092"/>
    <w:rsid w:val="00665732"/>
    <w:rsid w:val="00671ADF"/>
    <w:rsid w:val="00672E9B"/>
    <w:rsid w:val="00685EF9"/>
    <w:rsid w:val="00687BB6"/>
    <w:rsid w:val="00695769"/>
    <w:rsid w:val="006B1318"/>
    <w:rsid w:val="006D04D4"/>
    <w:rsid w:val="006D2824"/>
    <w:rsid w:val="00710CAF"/>
    <w:rsid w:val="00711229"/>
    <w:rsid w:val="00725E8F"/>
    <w:rsid w:val="007311F2"/>
    <w:rsid w:val="00737C51"/>
    <w:rsid w:val="00747F2F"/>
    <w:rsid w:val="00756F0A"/>
    <w:rsid w:val="007604BA"/>
    <w:rsid w:val="0078177A"/>
    <w:rsid w:val="007A4324"/>
    <w:rsid w:val="007C7D1B"/>
    <w:rsid w:val="007D5482"/>
    <w:rsid w:val="007E2A5E"/>
    <w:rsid w:val="007F7911"/>
    <w:rsid w:val="00801877"/>
    <w:rsid w:val="008059F1"/>
    <w:rsid w:val="00832CD8"/>
    <w:rsid w:val="00854564"/>
    <w:rsid w:val="008765A9"/>
    <w:rsid w:val="00887485"/>
    <w:rsid w:val="00890B56"/>
    <w:rsid w:val="00896949"/>
    <w:rsid w:val="008B5C93"/>
    <w:rsid w:val="008E7E84"/>
    <w:rsid w:val="008F2CBF"/>
    <w:rsid w:val="008F441A"/>
    <w:rsid w:val="009043AF"/>
    <w:rsid w:val="00914519"/>
    <w:rsid w:val="00920851"/>
    <w:rsid w:val="00937FB4"/>
    <w:rsid w:val="0094675E"/>
    <w:rsid w:val="009647A2"/>
    <w:rsid w:val="0096531D"/>
    <w:rsid w:val="0097112E"/>
    <w:rsid w:val="00982070"/>
    <w:rsid w:val="009C0036"/>
    <w:rsid w:val="009D42F8"/>
    <w:rsid w:val="00A05EA3"/>
    <w:rsid w:val="00A33DD8"/>
    <w:rsid w:val="00A520DB"/>
    <w:rsid w:val="00A6770F"/>
    <w:rsid w:val="00A7616C"/>
    <w:rsid w:val="00A87132"/>
    <w:rsid w:val="00AA7569"/>
    <w:rsid w:val="00AD2A47"/>
    <w:rsid w:val="00B00C3F"/>
    <w:rsid w:val="00B01D78"/>
    <w:rsid w:val="00B920F5"/>
    <w:rsid w:val="00BA135D"/>
    <w:rsid w:val="00BC045E"/>
    <w:rsid w:val="00BC3422"/>
    <w:rsid w:val="00BD7727"/>
    <w:rsid w:val="00BF0A40"/>
    <w:rsid w:val="00C171B2"/>
    <w:rsid w:val="00C21A77"/>
    <w:rsid w:val="00C44459"/>
    <w:rsid w:val="00C46E17"/>
    <w:rsid w:val="00C618BF"/>
    <w:rsid w:val="00C62D6F"/>
    <w:rsid w:val="00C660A3"/>
    <w:rsid w:val="00C70536"/>
    <w:rsid w:val="00C70AB8"/>
    <w:rsid w:val="00C74C14"/>
    <w:rsid w:val="00C82F03"/>
    <w:rsid w:val="00C92921"/>
    <w:rsid w:val="00CC2D2E"/>
    <w:rsid w:val="00CC6D25"/>
    <w:rsid w:val="00CF0445"/>
    <w:rsid w:val="00CF0DED"/>
    <w:rsid w:val="00D121B5"/>
    <w:rsid w:val="00D3402E"/>
    <w:rsid w:val="00D7407D"/>
    <w:rsid w:val="00D81578"/>
    <w:rsid w:val="00D92604"/>
    <w:rsid w:val="00DE6E44"/>
    <w:rsid w:val="00DE7FE4"/>
    <w:rsid w:val="00DF38C2"/>
    <w:rsid w:val="00E07AA7"/>
    <w:rsid w:val="00E40B06"/>
    <w:rsid w:val="00E4485E"/>
    <w:rsid w:val="00E46DB3"/>
    <w:rsid w:val="00E51064"/>
    <w:rsid w:val="00E71D90"/>
    <w:rsid w:val="00E83100"/>
    <w:rsid w:val="00E84BF9"/>
    <w:rsid w:val="00E946FC"/>
    <w:rsid w:val="00EA5705"/>
    <w:rsid w:val="00ED3118"/>
    <w:rsid w:val="00EE04B2"/>
    <w:rsid w:val="00EE2552"/>
    <w:rsid w:val="00EE670B"/>
    <w:rsid w:val="00F03575"/>
    <w:rsid w:val="00F04D46"/>
    <w:rsid w:val="00F156B6"/>
    <w:rsid w:val="00F23807"/>
    <w:rsid w:val="00F37A21"/>
    <w:rsid w:val="00F50BC4"/>
    <w:rsid w:val="00F636B5"/>
    <w:rsid w:val="00F63BC1"/>
    <w:rsid w:val="00F6556D"/>
    <w:rsid w:val="00F83809"/>
    <w:rsid w:val="00F94693"/>
    <w:rsid w:val="00FA7846"/>
    <w:rsid w:val="00FC038D"/>
    <w:rsid w:val="00FE408D"/>
    <w:rsid w:val="00FF11C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ED0168"/>
  <w15:chartTrackingRefBased/>
  <w15:docId w15:val="{B4140BA0-015F-4A5F-BC49-14EAB25975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CC6D25"/>
    <w:pPr>
      <w:keepNext/>
      <w:keepLines/>
      <w:spacing w:before="240" w:after="0" w:line="240" w:lineRule="auto"/>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link w:val="Heading2Char"/>
    <w:uiPriority w:val="9"/>
    <w:qFormat/>
    <w:rsid w:val="00CC6D25"/>
    <w:pPr>
      <w:spacing w:before="100" w:beforeAutospacing="1" w:after="100" w:afterAutospacing="1" w:line="240" w:lineRule="auto"/>
      <w:outlineLvl w:val="1"/>
    </w:pPr>
    <w:rPr>
      <w:rFonts w:ascii="Times New Roman" w:eastAsia="Times New Roman" w:hAnsi="Times New Roman" w:cs="Times New Roman"/>
      <w:b/>
      <w:bCs/>
      <w:sz w:val="36"/>
      <w:szCs w:val="36"/>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311F2"/>
    <w:pPr>
      <w:ind w:left="720"/>
      <w:contextualSpacing/>
    </w:pPr>
  </w:style>
  <w:style w:type="paragraph" w:customStyle="1" w:styleId="p1">
    <w:name w:val="p1"/>
    <w:basedOn w:val="Normal"/>
    <w:rsid w:val="00C660A3"/>
    <w:pPr>
      <w:spacing w:after="0" w:line="240" w:lineRule="auto"/>
    </w:pPr>
    <w:rPr>
      <w:rFonts w:ascii="Times New Roman" w:hAnsi="Times New Roman" w:cs="Times New Roman"/>
      <w:color w:val="000000"/>
      <w:sz w:val="36"/>
      <w:szCs w:val="36"/>
      <w:lang w:eastAsia="en-GB"/>
    </w:rPr>
  </w:style>
  <w:style w:type="character" w:customStyle="1" w:styleId="s1">
    <w:name w:val="s1"/>
    <w:basedOn w:val="DefaultParagraphFont"/>
    <w:rsid w:val="00C660A3"/>
  </w:style>
  <w:style w:type="character" w:styleId="Hyperlink">
    <w:name w:val="Hyperlink"/>
    <w:basedOn w:val="DefaultParagraphFont"/>
    <w:uiPriority w:val="99"/>
    <w:unhideWhenUsed/>
    <w:rsid w:val="00A520DB"/>
    <w:rPr>
      <w:color w:val="0563C1" w:themeColor="hyperlink"/>
      <w:u w:val="single"/>
    </w:rPr>
  </w:style>
  <w:style w:type="paragraph" w:styleId="FootnoteText">
    <w:name w:val="footnote text"/>
    <w:basedOn w:val="Normal"/>
    <w:link w:val="FootnoteTextChar"/>
    <w:uiPriority w:val="99"/>
    <w:semiHidden/>
    <w:unhideWhenUsed/>
    <w:rsid w:val="009647A2"/>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9647A2"/>
    <w:rPr>
      <w:sz w:val="20"/>
      <w:szCs w:val="20"/>
      <w:lang w:val="en-GB"/>
    </w:rPr>
  </w:style>
  <w:style w:type="character" w:styleId="FootnoteReference">
    <w:name w:val="footnote reference"/>
    <w:basedOn w:val="DefaultParagraphFont"/>
    <w:uiPriority w:val="99"/>
    <w:semiHidden/>
    <w:unhideWhenUsed/>
    <w:rsid w:val="009647A2"/>
    <w:rPr>
      <w:vertAlign w:val="superscript"/>
    </w:rPr>
  </w:style>
  <w:style w:type="paragraph" w:styleId="Footer">
    <w:name w:val="footer"/>
    <w:basedOn w:val="Normal"/>
    <w:link w:val="FooterChar"/>
    <w:uiPriority w:val="99"/>
    <w:semiHidden/>
    <w:unhideWhenUsed/>
    <w:rsid w:val="00447468"/>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447468"/>
    <w:rPr>
      <w:lang w:val="en-GB"/>
    </w:rPr>
  </w:style>
  <w:style w:type="paragraph" w:styleId="NormalWeb">
    <w:name w:val="Normal (Web)"/>
    <w:basedOn w:val="Normal"/>
    <w:uiPriority w:val="99"/>
    <w:semiHidden/>
    <w:unhideWhenUsed/>
    <w:rsid w:val="00695769"/>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Heading1Char">
    <w:name w:val="Heading 1 Char"/>
    <w:basedOn w:val="DefaultParagraphFont"/>
    <w:link w:val="Heading1"/>
    <w:uiPriority w:val="9"/>
    <w:rsid w:val="00CC6D25"/>
    <w:rPr>
      <w:rFonts w:asciiTheme="majorHAnsi" w:eastAsiaTheme="majorEastAsia" w:hAnsiTheme="majorHAnsi" w:cstheme="majorBidi"/>
      <w:color w:val="2F5496" w:themeColor="accent1" w:themeShade="BF"/>
      <w:sz w:val="32"/>
      <w:szCs w:val="32"/>
      <w:lang w:val="en-GB"/>
    </w:rPr>
  </w:style>
  <w:style w:type="character" w:customStyle="1" w:styleId="Heading2Char">
    <w:name w:val="Heading 2 Char"/>
    <w:basedOn w:val="DefaultParagraphFont"/>
    <w:link w:val="Heading2"/>
    <w:uiPriority w:val="9"/>
    <w:rsid w:val="00CC6D25"/>
    <w:rPr>
      <w:rFonts w:ascii="Times New Roman" w:eastAsia="Times New Roman" w:hAnsi="Times New Roman" w:cs="Times New Roman"/>
      <w:b/>
      <w:bCs/>
      <w:sz w:val="36"/>
      <w:szCs w:val="36"/>
    </w:rPr>
  </w:style>
  <w:style w:type="character" w:styleId="Emphasis">
    <w:name w:val="Emphasis"/>
    <w:basedOn w:val="DefaultParagraphFont"/>
    <w:uiPriority w:val="20"/>
    <w:qFormat/>
    <w:rsid w:val="00CC6D25"/>
    <w:rPr>
      <w:i/>
      <w:iCs/>
    </w:rPr>
  </w:style>
  <w:style w:type="character" w:customStyle="1" w:styleId="pagebreak">
    <w:name w:val="pagebreak"/>
    <w:basedOn w:val="DefaultParagraphFont"/>
    <w:rsid w:val="00E4485E"/>
  </w:style>
  <w:style w:type="character" w:customStyle="1" w:styleId="topofpagenav">
    <w:name w:val="topofpagenav"/>
    <w:basedOn w:val="DefaultParagraphFont"/>
    <w:rsid w:val="00E4485E"/>
  </w:style>
  <w:style w:type="character" w:customStyle="1" w:styleId="m7689488589570208843definition">
    <w:name w:val="m_7689488589570208843definition"/>
    <w:basedOn w:val="DefaultParagraphFont"/>
    <w:rsid w:val="00C46E17"/>
  </w:style>
  <w:style w:type="character" w:styleId="HTMLCite">
    <w:name w:val="HTML Cite"/>
    <w:basedOn w:val="DefaultParagraphFont"/>
    <w:uiPriority w:val="99"/>
    <w:semiHidden/>
    <w:unhideWhenUsed/>
    <w:rsid w:val="00C46E17"/>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413941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73BDEFE-5BB0-42B0-869C-5F3F7DB8EC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3401</Words>
  <Characters>19387</Characters>
  <Application>Microsoft Office Word</Application>
  <DocSecurity>0</DocSecurity>
  <Lines>161</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22743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Timothy Ihssen (1708135)</dc:creator>
  <cp:keywords/>
  <dc:description/>
  <cp:lastModifiedBy>Timothy Ihssen (1708135)</cp:lastModifiedBy>
  <cp:revision>2</cp:revision>
  <dcterms:created xsi:type="dcterms:W3CDTF">2018-01-10T20:21:00Z</dcterms:created>
  <dcterms:modified xsi:type="dcterms:W3CDTF">2018-01-10T20:21:00Z</dcterms:modified>
</cp:coreProperties>
</file>