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3C79D" w14:textId="2740AEA8" w:rsidR="00DE2644" w:rsidRPr="00DE2644" w:rsidRDefault="00DE2644" w:rsidP="00586322">
      <w:pPr>
        <w:pStyle w:val="ListParagraph"/>
        <w:numPr>
          <w:ilvl w:val="0"/>
          <w:numId w:val="12"/>
        </w:numPr>
        <w:spacing w:before="120" w:after="120" w:line="360" w:lineRule="auto"/>
        <w:jc w:val="both"/>
        <w:rPr>
          <w:rFonts w:ascii="Times New Roman" w:hAnsi="Times New Roman" w:cs="Times New Roman"/>
          <w:bCs/>
          <w:sz w:val="24"/>
          <w:szCs w:val="24"/>
        </w:rPr>
      </w:pPr>
      <w:r w:rsidRPr="00DE2644">
        <w:rPr>
          <w:rFonts w:ascii="Times New Roman" w:hAnsi="Times New Roman" w:cs="Times New Roman"/>
          <w:bCs/>
          <w:sz w:val="24"/>
          <w:szCs w:val="24"/>
        </w:rPr>
        <w:t>The title of the essay</w:t>
      </w:r>
    </w:p>
    <w:p w14:paraId="244DC5F4" w14:textId="55CEDFF5" w:rsidR="00DE2644" w:rsidRPr="00586322" w:rsidRDefault="00586322" w:rsidP="00586322">
      <w:pPr>
        <w:spacing w:before="120" w:after="120" w:line="360" w:lineRule="auto"/>
        <w:jc w:val="both"/>
        <w:rPr>
          <w:rFonts w:ascii="Times New Roman" w:hAnsi="Times New Roman" w:cs="Times New Roman"/>
          <w:b/>
          <w:sz w:val="24"/>
          <w:szCs w:val="24"/>
        </w:rPr>
      </w:pPr>
      <w:r>
        <w:rPr>
          <w:rFonts w:ascii="Times New Roman" w:hAnsi="Times New Roman" w:cs="Times New Roman"/>
          <w:b/>
          <w:bCs/>
          <w:i/>
          <w:iCs/>
          <w:color w:val="000000"/>
          <w:sz w:val="24"/>
          <w:szCs w:val="24"/>
          <w:shd w:val="clear" w:color="auto" w:fill="FFFFFF"/>
        </w:rPr>
        <w:t xml:space="preserve">     </w:t>
      </w:r>
      <w:r w:rsidR="00DE2644" w:rsidRPr="00586322">
        <w:rPr>
          <w:rFonts w:ascii="Times New Roman" w:hAnsi="Times New Roman" w:cs="Times New Roman"/>
          <w:b/>
          <w:bCs/>
          <w:i/>
          <w:iCs/>
          <w:color w:val="000000"/>
          <w:sz w:val="24"/>
          <w:szCs w:val="24"/>
          <w:shd w:val="clear" w:color="auto" w:fill="FFFFFF"/>
        </w:rPr>
        <w:t>A comparison of the marketing methods of two multinational hotel chains</w:t>
      </w:r>
      <w:r w:rsidR="00DE2644" w:rsidRPr="00586322">
        <w:rPr>
          <w:rFonts w:ascii="Times New Roman" w:hAnsi="Times New Roman" w:cs="Times New Roman"/>
          <w:b/>
          <w:sz w:val="24"/>
          <w:szCs w:val="24"/>
        </w:rPr>
        <w:t>.</w:t>
      </w:r>
    </w:p>
    <w:p w14:paraId="1824F4D6" w14:textId="77777777" w:rsidR="00586322" w:rsidRPr="00197D9A" w:rsidRDefault="00586322" w:rsidP="00586322">
      <w:pPr>
        <w:numPr>
          <w:ilvl w:val="0"/>
          <w:numId w:val="12"/>
        </w:numPr>
        <w:spacing w:before="100" w:beforeAutospacing="1" w:after="100" w:afterAutospacing="1" w:line="240" w:lineRule="auto"/>
        <w:jc w:val="both"/>
        <w:rPr>
          <w:rFonts w:eastAsia="Times New Roman" w:cstheme="minorHAnsi"/>
          <w:color w:val="222222"/>
          <w:sz w:val="24"/>
          <w:szCs w:val="24"/>
          <w:lang w:eastAsia="en-GB"/>
        </w:rPr>
      </w:pPr>
      <w:r w:rsidRPr="00197D9A">
        <w:rPr>
          <w:rFonts w:eastAsia="Times New Roman" w:cstheme="minorHAnsi"/>
          <w:color w:val="222222"/>
          <w:sz w:val="24"/>
          <w:szCs w:val="24"/>
          <w:lang w:eastAsia="en-GB"/>
        </w:rPr>
        <w:t xml:space="preserve">Name: </w:t>
      </w:r>
      <w:r w:rsidRPr="00E40B7C">
        <w:rPr>
          <w:rFonts w:eastAsia="Times New Roman" w:cstheme="minorHAnsi"/>
          <w:b/>
          <w:bCs/>
          <w:color w:val="222222"/>
          <w:sz w:val="24"/>
          <w:szCs w:val="24"/>
          <w:lang w:eastAsia="en-GB"/>
        </w:rPr>
        <w:t>MD Abdul Haris</w:t>
      </w:r>
    </w:p>
    <w:p w14:paraId="5CD18697" w14:textId="77777777" w:rsidR="00586322" w:rsidRPr="00197D9A" w:rsidRDefault="00586322" w:rsidP="00586322">
      <w:pPr>
        <w:numPr>
          <w:ilvl w:val="0"/>
          <w:numId w:val="12"/>
        </w:numPr>
        <w:spacing w:before="100" w:beforeAutospacing="1" w:after="100" w:afterAutospacing="1" w:line="240" w:lineRule="auto"/>
        <w:jc w:val="both"/>
        <w:rPr>
          <w:rFonts w:eastAsia="Times New Roman" w:cstheme="minorHAnsi"/>
          <w:color w:val="222222"/>
          <w:sz w:val="24"/>
          <w:szCs w:val="24"/>
          <w:lang w:eastAsia="en-GB"/>
        </w:rPr>
      </w:pPr>
      <w:r w:rsidRPr="00197D9A">
        <w:rPr>
          <w:rFonts w:eastAsia="Times New Roman" w:cstheme="minorHAnsi"/>
          <w:color w:val="222222"/>
          <w:sz w:val="24"/>
          <w:szCs w:val="24"/>
          <w:lang w:eastAsia="en-GB"/>
        </w:rPr>
        <w:t xml:space="preserve">Student ID number: </w:t>
      </w:r>
      <w:r w:rsidRPr="00E40B7C">
        <w:rPr>
          <w:rFonts w:eastAsia="Times New Roman" w:cstheme="minorHAnsi"/>
          <w:b/>
          <w:bCs/>
          <w:color w:val="222222"/>
          <w:sz w:val="24"/>
          <w:szCs w:val="24"/>
          <w:lang w:eastAsia="en-GB"/>
        </w:rPr>
        <w:t>2133695</w:t>
      </w:r>
    </w:p>
    <w:p w14:paraId="6D252851" w14:textId="027CAAAA" w:rsidR="00586322" w:rsidRPr="00586322" w:rsidRDefault="00586322" w:rsidP="00586322">
      <w:pPr>
        <w:pStyle w:val="ListParagraph"/>
        <w:numPr>
          <w:ilvl w:val="0"/>
          <w:numId w:val="12"/>
        </w:numPr>
        <w:jc w:val="both"/>
        <w:rPr>
          <w:rFonts w:ascii="Times New Roman" w:hAnsi="Times New Roman" w:cs="Times New Roman"/>
          <w:bCs/>
          <w:sz w:val="24"/>
          <w:szCs w:val="24"/>
        </w:rPr>
      </w:pPr>
      <w:r w:rsidRPr="00197D9A">
        <w:rPr>
          <w:rFonts w:eastAsia="Times New Roman" w:cstheme="minorHAnsi"/>
          <w:color w:val="222222"/>
          <w:sz w:val="24"/>
          <w:szCs w:val="24"/>
        </w:rPr>
        <w:t xml:space="preserve">Moule Title: </w:t>
      </w:r>
      <w:r w:rsidRPr="00DE2644">
        <w:rPr>
          <w:rFonts w:ascii="Times New Roman" w:hAnsi="Times New Roman" w:cs="Times New Roman"/>
          <w:bCs/>
          <w:sz w:val="24"/>
          <w:szCs w:val="24"/>
        </w:rPr>
        <w:t>Marketing Essentials BMIH4005</w:t>
      </w:r>
    </w:p>
    <w:p w14:paraId="4588A6FC" w14:textId="4EA33294" w:rsidR="00586322" w:rsidRPr="00197D9A" w:rsidRDefault="00586322" w:rsidP="00586322">
      <w:pPr>
        <w:numPr>
          <w:ilvl w:val="0"/>
          <w:numId w:val="12"/>
        </w:numPr>
        <w:spacing w:before="100" w:beforeAutospacing="1" w:after="100" w:afterAutospacing="1" w:line="240" w:lineRule="auto"/>
        <w:jc w:val="both"/>
        <w:rPr>
          <w:rFonts w:eastAsia="Times New Roman" w:cstheme="minorHAnsi"/>
          <w:color w:val="222222"/>
          <w:sz w:val="24"/>
          <w:szCs w:val="24"/>
          <w:lang w:eastAsia="en-GB"/>
        </w:rPr>
      </w:pPr>
      <w:r w:rsidRPr="00197D9A">
        <w:rPr>
          <w:rFonts w:eastAsia="Times New Roman" w:cstheme="minorHAnsi"/>
          <w:color w:val="222222"/>
          <w:sz w:val="24"/>
          <w:szCs w:val="24"/>
          <w:lang w:eastAsia="en-GB"/>
        </w:rPr>
        <w:t>Lecturer’s name</w:t>
      </w:r>
      <w:r w:rsidRPr="00E40B7C">
        <w:rPr>
          <w:rFonts w:eastAsia="Times New Roman" w:cstheme="minorHAnsi"/>
          <w:b/>
          <w:bCs/>
          <w:color w:val="222222"/>
          <w:sz w:val="24"/>
          <w:szCs w:val="24"/>
          <w:lang w:eastAsia="en-GB"/>
        </w:rPr>
        <w:t xml:space="preserve">: </w:t>
      </w:r>
      <w:r w:rsidRPr="00A02111">
        <w:rPr>
          <w:rFonts w:cstheme="minorHAnsi"/>
          <w:b/>
          <w:bCs/>
          <w:color w:val="373A3C"/>
          <w:sz w:val="24"/>
          <w:szCs w:val="24"/>
          <w:shd w:val="clear" w:color="auto" w:fill="FFFFFF"/>
        </w:rPr>
        <w:t xml:space="preserve">Luciana </w:t>
      </w:r>
      <w:proofErr w:type="spellStart"/>
      <w:r w:rsidRPr="00A02111">
        <w:rPr>
          <w:rFonts w:cstheme="minorHAnsi"/>
          <w:b/>
          <w:bCs/>
          <w:color w:val="373A3C"/>
          <w:sz w:val="24"/>
          <w:szCs w:val="24"/>
          <w:shd w:val="clear" w:color="auto" w:fill="FFFFFF"/>
        </w:rPr>
        <w:t>Suardi</w:t>
      </w:r>
      <w:proofErr w:type="spellEnd"/>
    </w:p>
    <w:p w14:paraId="267AD941" w14:textId="77777777" w:rsidR="00586322" w:rsidRDefault="00586322" w:rsidP="00586322">
      <w:pPr>
        <w:jc w:val="both"/>
        <w:rPr>
          <w:color w:val="FF0000"/>
          <w:sz w:val="40"/>
          <w:szCs w:val="40"/>
        </w:rPr>
      </w:pPr>
    </w:p>
    <w:p w14:paraId="4ABC2BF4" w14:textId="77777777" w:rsidR="00DE2644" w:rsidRDefault="00DE2644">
      <w:pPr>
        <w:rPr>
          <w:rFonts w:ascii="SimSun" w:eastAsia="SimSun" w:hAnsi="SimSun"/>
          <w:sz w:val="28"/>
          <w:szCs w:val="28"/>
        </w:rPr>
      </w:pPr>
    </w:p>
    <w:p w14:paraId="1FDEBC0E" w14:textId="3EE126E0" w:rsidR="00152013" w:rsidRDefault="00152013">
      <w:pPr>
        <w:rPr>
          <w:rFonts w:ascii="SimSun" w:eastAsia="SimSun" w:hAnsi="SimSun"/>
          <w:sz w:val="28"/>
          <w:szCs w:val="28"/>
        </w:rPr>
      </w:pPr>
    </w:p>
    <w:p w14:paraId="5E9D2548" w14:textId="4DAC270D" w:rsidR="00152013" w:rsidRDefault="00152013">
      <w:pPr>
        <w:rPr>
          <w:rFonts w:ascii="SimSun" w:eastAsia="SimSun" w:hAnsi="SimSun"/>
          <w:sz w:val="28"/>
          <w:szCs w:val="28"/>
        </w:rPr>
      </w:pPr>
    </w:p>
    <w:p w14:paraId="60630D24" w14:textId="52FBFBBD" w:rsidR="00152013" w:rsidRDefault="00152013">
      <w:pPr>
        <w:rPr>
          <w:rFonts w:ascii="SimSun" w:eastAsia="SimSun" w:hAnsi="SimSun"/>
          <w:sz w:val="28"/>
          <w:szCs w:val="28"/>
        </w:rPr>
      </w:pPr>
    </w:p>
    <w:p w14:paraId="27F55D73" w14:textId="0B0ECBD0" w:rsidR="00152013" w:rsidRDefault="00152013">
      <w:pPr>
        <w:rPr>
          <w:rFonts w:ascii="SimSun" w:eastAsia="SimSun" w:hAnsi="SimSun"/>
          <w:sz w:val="28"/>
          <w:szCs w:val="28"/>
        </w:rPr>
      </w:pPr>
    </w:p>
    <w:p w14:paraId="51ADA588" w14:textId="0DB42A60" w:rsidR="00152013" w:rsidRDefault="00152013">
      <w:pPr>
        <w:rPr>
          <w:rFonts w:ascii="SimSun" w:eastAsia="SimSun" w:hAnsi="SimSun"/>
          <w:sz w:val="28"/>
          <w:szCs w:val="28"/>
        </w:rPr>
      </w:pPr>
    </w:p>
    <w:p w14:paraId="53CA61CA" w14:textId="16167613" w:rsidR="00152013" w:rsidRDefault="00152013">
      <w:pPr>
        <w:rPr>
          <w:rFonts w:ascii="SimSun" w:eastAsia="SimSun" w:hAnsi="SimSun"/>
          <w:sz w:val="28"/>
          <w:szCs w:val="28"/>
        </w:rPr>
      </w:pPr>
    </w:p>
    <w:p w14:paraId="76BC7BC2" w14:textId="37E4BEE8" w:rsidR="00152013" w:rsidRDefault="00152013">
      <w:pPr>
        <w:rPr>
          <w:rFonts w:ascii="SimSun" w:eastAsia="SimSun" w:hAnsi="SimSun"/>
          <w:sz w:val="28"/>
          <w:szCs w:val="28"/>
        </w:rPr>
      </w:pPr>
    </w:p>
    <w:p w14:paraId="5D7CA6D1" w14:textId="12188648" w:rsidR="00152013" w:rsidRDefault="00152013">
      <w:pPr>
        <w:rPr>
          <w:rFonts w:ascii="SimSun" w:eastAsia="SimSun" w:hAnsi="SimSun"/>
          <w:sz w:val="28"/>
          <w:szCs w:val="28"/>
        </w:rPr>
      </w:pPr>
    </w:p>
    <w:p w14:paraId="51E43047" w14:textId="3A1CEF82" w:rsidR="00152013" w:rsidRDefault="00152013">
      <w:pPr>
        <w:rPr>
          <w:rFonts w:ascii="SimSun" w:eastAsia="SimSun" w:hAnsi="SimSun"/>
          <w:sz w:val="28"/>
          <w:szCs w:val="28"/>
        </w:rPr>
      </w:pPr>
    </w:p>
    <w:p w14:paraId="031D0E4B" w14:textId="0CBA1257" w:rsidR="00152013" w:rsidRDefault="00152013">
      <w:pPr>
        <w:rPr>
          <w:rFonts w:ascii="SimSun" w:eastAsia="SimSun" w:hAnsi="SimSun"/>
          <w:sz w:val="28"/>
          <w:szCs w:val="28"/>
        </w:rPr>
      </w:pPr>
    </w:p>
    <w:p w14:paraId="595E44D6" w14:textId="10839D2D" w:rsidR="00152013" w:rsidRDefault="00152013">
      <w:pPr>
        <w:rPr>
          <w:rFonts w:ascii="SimSun" w:eastAsia="SimSun" w:hAnsi="SimSun"/>
          <w:sz w:val="28"/>
          <w:szCs w:val="28"/>
        </w:rPr>
      </w:pPr>
    </w:p>
    <w:p w14:paraId="243190EE" w14:textId="1C91BC2D" w:rsidR="00152013" w:rsidRDefault="00152013">
      <w:pPr>
        <w:rPr>
          <w:rFonts w:ascii="SimSun" w:eastAsia="SimSun" w:hAnsi="SimSun"/>
          <w:sz w:val="28"/>
          <w:szCs w:val="28"/>
        </w:rPr>
      </w:pPr>
    </w:p>
    <w:p w14:paraId="1DECC94A" w14:textId="1FF2E58A" w:rsidR="00152013" w:rsidRDefault="00152013">
      <w:pPr>
        <w:rPr>
          <w:rFonts w:ascii="SimSun" w:eastAsia="SimSun" w:hAnsi="SimSun"/>
          <w:sz w:val="28"/>
          <w:szCs w:val="28"/>
        </w:rPr>
      </w:pPr>
    </w:p>
    <w:p w14:paraId="445CA7D0" w14:textId="319EB7BF" w:rsidR="00152013" w:rsidRDefault="00152013">
      <w:pPr>
        <w:rPr>
          <w:rFonts w:ascii="SimSun" w:eastAsia="SimSun" w:hAnsi="SimSun"/>
          <w:sz w:val="28"/>
          <w:szCs w:val="28"/>
        </w:rPr>
      </w:pPr>
    </w:p>
    <w:p w14:paraId="30FBE46B" w14:textId="4A76A208" w:rsidR="00152013" w:rsidRDefault="00152013">
      <w:pPr>
        <w:rPr>
          <w:rFonts w:ascii="SimSun" w:eastAsia="SimSun" w:hAnsi="SimSun"/>
          <w:sz w:val="28"/>
          <w:szCs w:val="28"/>
        </w:rPr>
      </w:pPr>
    </w:p>
    <w:p w14:paraId="4432D97C" w14:textId="6DCE35F2" w:rsidR="00152013" w:rsidRDefault="00152013">
      <w:pPr>
        <w:rPr>
          <w:rFonts w:ascii="SimSun" w:eastAsia="SimSun" w:hAnsi="SimSun"/>
          <w:sz w:val="28"/>
          <w:szCs w:val="28"/>
        </w:rPr>
      </w:pPr>
    </w:p>
    <w:p w14:paraId="45EB2854" w14:textId="697707CA" w:rsidR="00152013" w:rsidRDefault="00152013">
      <w:pPr>
        <w:rPr>
          <w:rFonts w:ascii="SimSun" w:eastAsia="SimSun" w:hAnsi="SimSun"/>
          <w:sz w:val="28"/>
          <w:szCs w:val="28"/>
        </w:rPr>
      </w:pPr>
    </w:p>
    <w:p w14:paraId="1672B218" w14:textId="4CE17627" w:rsidR="00152013" w:rsidRPr="00236590" w:rsidRDefault="00152013" w:rsidP="00236590">
      <w:pPr>
        <w:spacing w:line="360" w:lineRule="auto"/>
        <w:rPr>
          <w:rFonts w:ascii="Times New Roman" w:eastAsia="SimSun" w:hAnsi="Times New Roman" w:cs="Times New Roman"/>
          <w:b/>
          <w:bCs/>
          <w:sz w:val="28"/>
          <w:szCs w:val="28"/>
        </w:rPr>
      </w:pPr>
      <w:r w:rsidRPr="00236590">
        <w:rPr>
          <w:rFonts w:ascii="Times New Roman" w:eastAsia="SimSun" w:hAnsi="Times New Roman" w:cs="Times New Roman"/>
          <w:b/>
          <w:bCs/>
          <w:sz w:val="28"/>
          <w:szCs w:val="28"/>
        </w:rPr>
        <w:t xml:space="preserve">Introduction </w:t>
      </w:r>
    </w:p>
    <w:p w14:paraId="7645457C" w14:textId="285FD9C4" w:rsidR="007465AB" w:rsidRPr="00DD2258" w:rsidRDefault="007465AB" w:rsidP="00DD2258">
      <w:pPr>
        <w:spacing w:line="360" w:lineRule="auto"/>
        <w:rPr>
          <w:rFonts w:ascii="Times New Roman" w:eastAsia="SimSun" w:hAnsi="Times New Roman" w:cs="Times New Roman"/>
          <w:sz w:val="24"/>
          <w:szCs w:val="24"/>
        </w:rPr>
      </w:pPr>
      <w:r w:rsidRPr="00DD2258">
        <w:rPr>
          <w:rFonts w:ascii="Times New Roman" w:eastAsia="SimSun" w:hAnsi="Times New Roman" w:cs="Times New Roman"/>
          <w:sz w:val="24"/>
          <w:szCs w:val="24"/>
        </w:rPr>
        <w:t>Six Senses and Novotel are two globally renowned multinational hotel chains that offer a unique and diverse range of hospitality services to guests around the world. Both brands have established themselves as leaders in their respective niches, catering to a broad range of clientele with varying needs and preferences.</w:t>
      </w:r>
      <w:r w:rsidR="003173C5">
        <w:rPr>
          <w:rFonts w:ascii="Times New Roman" w:eastAsia="SimSun" w:hAnsi="Times New Roman" w:cs="Times New Roman"/>
          <w:sz w:val="24"/>
          <w:szCs w:val="24"/>
        </w:rPr>
        <w:t xml:space="preserve"> It</w:t>
      </w:r>
      <w:r w:rsidRPr="00DD2258">
        <w:rPr>
          <w:rFonts w:ascii="Times New Roman" w:eastAsia="SimSun" w:hAnsi="Times New Roman" w:cs="Times New Roman"/>
          <w:sz w:val="24"/>
          <w:szCs w:val="24"/>
        </w:rPr>
        <w:t xml:space="preserve"> is a luxury hotel chain that focuses on wellness and sustainability. The brand was founded in 1995 and has since grown to operate 18 properties across 14 countries, including resorts, hotels, and spas. </w:t>
      </w:r>
    </w:p>
    <w:p w14:paraId="007E9050" w14:textId="14281C9A" w:rsidR="00152013" w:rsidRPr="00BB1216" w:rsidRDefault="007465AB" w:rsidP="00BB1216">
      <w:pPr>
        <w:spacing w:line="360" w:lineRule="auto"/>
        <w:rPr>
          <w:rFonts w:ascii="Times New Roman" w:eastAsia="SimSun" w:hAnsi="Times New Roman" w:cs="Times New Roman"/>
          <w:sz w:val="24"/>
          <w:szCs w:val="24"/>
        </w:rPr>
      </w:pPr>
      <w:r w:rsidRPr="00DD2258">
        <w:rPr>
          <w:rFonts w:ascii="Times New Roman" w:eastAsia="SimSun" w:hAnsi="Times New Roman" w:cs="Times New Roman"/>
          <w:sz w:val="24"/>
          <w:szCs w:val="24"/>
        </w:rPr>
        <w:t xml:space="preserve">Novotel, on the other hand, is a mid-range hotel chain that caters to both leisure and business travelers. The brand was established in 1967 and is now part of the Accor Group, one of the world's largest hospitality companies. Novotel operates over 530 properties across 60 countries, offering comfortable accommodations, modern amenities, and personalized services to its </w:t>
      </w:r>
      <w:r w:rsidR="005E50E9" w:rsidRPr="00DD2258">
        <w:rPr>
          <w:rFonts w:ascii="Times New Roman" w:eastAsia="SimSun" w:hAnsi="Times New Roman" w:cs="Times New Roman"/>
          <w:sz w:val="24"/>
          <w:szCs w:val="24"/>
        </w:rPr>
        <w:t>guests</w:t>
      </w:r>
      <w:r w:rsidR="005E50E9">
        <w:rPr>
          <w:rFonts w:ascii="Times New Roman" w:eastAsia="SimSun" w:hAnsi="Times New Roman" w:cs="Times New Roman"/>
          <w:sz w:val="24"/>
          <w:szCs w:val="24"/>
        </w:rPr>
        <w:t xml:space="preserve"> </w:t>
      </w:r>
      <w:r w:rsidR="005E50E9" w:rsidRPr="00DD2258">
        <w:rPr>
          <w:rFonts w:ascii="Times New Roman" w:eastAsia="SimSun" w:hAnsi="Times New Roman" w:cs="Times New Roman"/>
          <w:sz w:val="24"/>
          <w:szCs w:val="24"/>
        </w:rPr>
        <w:t>(</w:t>
      </w:r>
      <w:r w:rsidR="00DE2644" w:rsidRPr="00DD2258">
        <w:rPr>
          <w:rFonts w:ascii="Times New Roman" w:eastAsia="SimSun" w:hAnsi="Times New Roman" w:cs="Times New Roman"/>
          <w:sz w:val="24"/>
          <w:szCs w:val="24"/>
        </w:rPr>
        <w:t>Nguyen et al, 2018)</w:t>
      </w:r>
      <w:r w:rsidRPr="00DD2258">
        <w:rPr>
          <w:rFonts w:ascii="Times New Roman" w:eastAsia="SimSun" w:hAnsi="Times New Roman" w:cs="Times New Roman"/>
          <w:sz w:val="24"/>
          <w:szCs w:val="24"/>
        </w:rPr>
        <w:t>.</w:t>
      </w:r>
      <w:r w:rsidR="00A13D3F">
        <w:rPr>
          <w:rFonts w:ascii="Times New Roman" w:eastAsia="SimSun" w:hAnsi="Times New Roman" w:cs="Times New Roman"/>
          <w:sz w:val="24"/>
          <w:szCs w:val="24"/>
        </w:rPr>
        <w:t xml:space="preserve"> </w:t>
      </w:r>
      <w:r w:rsidRPr="00DD2258">
        <w:rPr>
          <w:rFonts w:ascii="Times New Roman" w:eastAsia="SimSun" w:hAnsi="Times New Roman" w:cs="Times New Roman"/>
          <w:sz w:val="24"/>
          <w:szCs w:val="24"/>
        </w:rPr>
        <w:t xml:space="preserve">Six Senses and Novotel </w:t>
      </w:r>
      <w:r w:rsidR="005B4CAB">
        <w:rPr>
          <w:rFonts w:ascii="Times New Roman" w:eastAsia="SimSun" w:hAnsi="Times New Roman" w:cs="Times New Roman"/>
          <w:sz w:val="24"/>
          <w:szCs w:val="24"/>
        </w:rPr>
        <w:t xml:space="preserve">are selected </w:t>
      </w:r>
      <w:r w:rsidRPr="00DD2258">
        <w:rPr>
          <w:rFonts w:ascii="Times New Roman" w:eastAsia="SimSun" w:hAnsi="Times New Roman" w:cs="Times New Roman"/>
          <w:sz w:val="24"/>
          <w:szCs w:val="24"/>
        </w:rPr>
        <w:t xml:space="preserve">because they represent two different ends of the spectrum when it comes to hospitality services. Six Senses offers a luxury, high-end experience that prioritizes sustainability and wellness, while Novotel offers a more affordable option that caters to a broader range of travelers. </w:t>
      </w:r>
    </w:p>
    <w:p w14:paraId="5E1CC002" w14:textId="55BB8B97" w:rsidR="00152013" w:rsidRPr="00236590" w:rsidRDefault="007465AB" w:rsidP="00236590">
      <w:pPr>
        <w:spacing w:line="360" w:lineRule="auto"/>
        <w:rPr>
          <w:rFonts w:ascii="Times New Roman" w:eastAsia="SimSun" w:hAnsi="Times New Roman" w:cs="Times New Roman"/>
          <w:b/>
          <w:bCs/>
          <w:sz w:val="28"/>
          <w:szCs w:val="28"/>
        </w:rPr>
      </w:pPr>
      <w:r w:rsidRPr="00236590">
        <w:rPr>
          <w:rFonts w:ascii="Times New Roman" w:eastAsia="SimSun" w:hAnsi="Times New Roman" w:cs="Times New Roman"/>
          <w:b/>
          <w:bCs/>
          <w:sz w:val="28"/>
          <w:szCs w:val="28"/>
        </w:rPr>
        <w:t xml:space="preserve">Marketing choices by both brands </w:t>
      </w:r>
    </w:p>
    <w:p w14:paraId="41D7DBE2" w14:textId="19E9FF5C" w:rsidR="007465AB" w:rsidRPr="00DD2258" w:rsidRDefault="007465AB" w:rsidP="00DD2258">
      <w:pPr>
        <w:spacing w:line="360" w:lineRule="auto"/>
        <w:rPr>
          <w:rFonts w:ascii="Times New Roman" w:eastAsia="SimSun" w:hAnsi="Times New Roman" w:cs="Times New Roman"/>
          <w:sz w:val="24"/>
          <w:szCs w:val="24"/>
        </w:rPr>
      </w:pPr>
      <w:r w:rsidRPr="00DD2258">
        <w:rPr>
          <w:rFonts w:ascii="Times New Roman" w:eastAsia="SimSun" w:hAnsi="Times New Roman" w:cs="Times New Roman"/>
          <w:sz w:val="24"/>
          <w:szCs w:val="24"/>
        </w:rPr>
        <w:t>Six Senses</w:t>
      </w:r>
      <w:r w:rsidR="00E92033">
        <w:rPr>
          <w:rFonts w:ascii="Times New Roman" w:eastAsia="SimSun" w:hAnsi="Times New Roman" w:cs="Times New Roman"/>
          <w:sz w:val="24"/>
          <w:szCs w:val="24"/>
        </w:rPr>
        <w:t xml:space="preserve"> </w:t>
      </w:r>
      <w:r w:rsidRPr="00DD2258">
        <w:rPr>
          <w:rFonts w:ascii="Times New Roman" w:eastAsia="SimSun" w:hAnsi="Times New Roman" w:cs="Times New Roman"/>
          <w:sz w:val="24"/>
          <w:szCs w:val="24"/>
        </w:rPr>
        <w:t>has always positioned itself as a luxury wellness and sustainability brand. However, the company has made several changes to its marketing approach over the years to stay relevant and connect with its target audience. For example, in 2018, the company launched its "Grow a New Body" wellness program, which aimed to promote physical and mental well-being through customized health assessments, fitness activities, and nutritional support</w:t>
      </w:r>
      <w:r w:rsidR="00F86B8D">
        <w:rPr>
          <w:rFonts w:ascii="Times New Roman" w:eastAsia="SimSun" w:hAnsi="Times New Roman" w:cs="Times New Roman"/>
          <w:sz w:val="24"/>
          <w:szCs w:val="24"/>
        </w:rPr>
        <w:t xml:space="preserve"> </w:t>
      </w:r>
      <w:r w:rsidR="00DE2644" w:rsidRPr="00DD2258">
        <w:rPr>
          <w:rFonts w:ascii="Times New Roman" w:eastAsia="SimSun" w:hAnsi="Times New Roman" w:cs="Times New Roman"/>
          <w:sz w:val="24"/>
          <w:szCs w:val="24"/>
        </w:rPr>
        <w:t>(McNeill et al, 2018)</w:t>
      </w:r>
      <w:r w:rsidRPr="00DD2258">
        <w:rPr>
          <w:rFonts w:ascii="Times New Roman" w:eastAsia="SimSun" w:hAnsi="Times New Roman" w:cs="Times New Roman"/>
          <w:sz w:val="24"/>
          <w:szCs w:val="24"/>
        </w:rPr>
        <w:t>.</w:t>
      </w:r>
      <w:r w:rsidR="00664934">
        <w:rPr>
          <w:rFonts w:ascii="Times New Roman" w:eastAsia="SimSun" w:hAnsi="Times New Roman" w:cs="Times New Roman"/>
          <w:sz w:val="24"/>
          <w:szCs w:val="24"/>
        </w:rPr>
        <w:t xml:space="preserve"> </w:t>
      </w:r>
      <w:r w:rsidRPr="00DD2258">
        <w:rPr>
          <w:rFonts w:ascii="Times New Roman" w:eastAsia="SimSun" w:hAnsi="Times New Roman" w:cs="Times New Roman"/>
          <w:sz w:val="24"/>
          <w:szCs w:val="24"/>
        </w:rPr>
        <w:t>Another significant marketing choice Six Senses made was partnering with luxury travel company Belmond in 2020. This partnership involved creating exclusive travel packages that combined Belmond's high-end train journeys with Six Senses wellness retreats, catering to affluent travelers seeking unique and holistic travel experiences.</w:t>
      </w:r>
    </w:p>
    <w:p w14:paraId="76F517CC" w14:textId="40F61FF9" w:rsidR="000641A0" w:rsidRPr="00BB1216" w:rsidRDefault="007465AB" w:rsidP="00BB1216">
      <w:pPr>
        <w:spacing w:line="360" w:lineRule="auto"/>
        <w:rPr>
          <w:rFonts w:ascii="Times New Roman" w:eastAsia="SimSun" w:hAnsi="Times New Roman" w:cs="Times New Roman"/>
          <w:sz w:val="24"/>
          <w:szCs w:val="24"/>
        </w:rPr>
      </w:pPr>
      <w:r w:rsidRPr="00DD2258">
        <w:rPr>
          <w:rFonts w:ascii="Times New Roman" w:eastAsia="SimSun" w:hAnsi="Times New Roman" w:cs="Times New Roman"/>
          <w:sz w:val="24"/>
          <w:szCs w:val="24"/>
        </w:rPr>
        <w:t xml:space="preserve">Novotel, on the other hand, has taken a different marketing approach, </w:t>
      </w:r>
      <w:proofErr w:type="gramStart"/>
      <w:r w:rsidRPr="00DD2258">
        <w:rPr>
          <w:rFonts w:ascii="Times New Roman" w:eastAsia="SimSun" w:hAnsi="Times New Roman" w:cs="Times New Roman"/>
          <w:sz w:val="24"/>
          <w:szCs w:val="24"/>
        </w:rPr>
        <w:t>targeting</w:t>
      </w:r>
      <w:proofErr w:type="gramEnd"/>
      <w:r w:rsidRPr="00DD2258">
        <w:rPr>
          <w:rFonts w:ascii="Times New Roman" w:eastAsia="SimSun" w:hAnsi="Times New Roman" w:cs="Times New Roman"/>
          <w:sz w:val="24"/>
          <w:szCs w:val="24"/>
        </w:rPr>
        <w:t xml:space="preserve"> a broader audience and offering a more accessible hospitality experience. The brand has made several changes to its marketing strategy over the years to stay relevant and connect with its target </w:t>
      </w:r>
      <w:r w:rsidRPr="00DD2258">
        <w:rPr>
          <w:rFonts w:ascii="Times New Roman" w:eastAsia="SimSun" w:hAnsi="Times New Roman" w:cs="Times New Roman"/>
          <w:sz w:val="24"/>
          <w:szCs w:val="24"/>
        </w:rPr>
        <w:lastRenderedPageBreak/>
        <w:t>audience. For example, in 2016, Novotel launched a global marketing campaign called "Think Feel Work Play," which aimed to showcase the brand's focus on catering to both leisure and business travelers</w:t>
      </w:r>
      <w:r w:rsidR="000641A0" w:rsidRPr="00DD2258">
        <w:rPr>
          <w:rFonts w:ascii="Times New Roman" w:eastAsia="SimSun" w:hAnsi="Times New Roman" w:cs="Times New Roman"/>
          <w:sz w:val="24"/>
          <w:szCs w:val="24"/>
        </w:rPr>
        <w:t xml:space="preserve"> (Gleeson, 2018)</w:t>
      </w:r>
      <w:r w:rsidRPr="00DD2258">
        <w:rPr>
          <w:rFonts w:ascii="Times New Roman" w:eastAsia="SimSun" w:hAnsi="Times New Roman" w:cs="Times New Roman"/>
          <w:sz w:val="24"/>
          <w:szCs w:val="24"/>
        </w:rPr>
        <w:t>.</w:t>
      </w:r>
      <w:r w:rsidR="00664934">
        <w:rPr>
          <w:rFonts w:ascii="Times New Roman" w:eastAsia="SimSun" w:hAnsi="Times New Roman" w:cs="Times New Roman"/>
          <w:sz w:val="24"/>
          <w:szCs w:val="24"/>
        </w:rPr>
        <w:t xml:space="preserve"> </w:t>
      </w:r>
      <w:r w:rsidRPr="00DD2258">
        <w:rPr>
          <w:rFonts w:ascii="Times New Roman" w:eastAsia="SimSun" w:hAnsi="Times New Roman" w:cs="Times New Roman"/>
          <w:sz w:val="24"/>
          <w:szCs w:val="24"/>
        </w:rPr>
        <w:t>Another significant marketing choice Novotel made was partnering with Microsoft in 2018 to create a range of innovative hotel rooms that leveraged cutting-edge technology to enhance the guest experience. These rooms included features such as voice-activated assistants, smart mirrors, and personalized lighting, catering to tech-savvy travelers seeking a modern and seamless hospitality experience</w:t>
      </w:r>
      <w:r w:rsidR="000641A0" w:rsidRPr="00DD2258">
        <w:rPr>
          <w:rFonts w:ascii="Times New Roman" w:eastAsia="SimSun" w:hAnsi="Times New Roman" w:cs="Times New Roman"/>
          <w:sz w:val="24"/>
          <w:szCs w:val="24"/>
        </w:rPr>
        <w:t xml:space="preserve"> (</w:t>
      </w:r>
      <w:proofErr w:type="spellStart"/>
      <w:r w:rsidR="000641A0" w:rsidRPr="00DD2258">
        <w:rPr>
          <w:rFonts w:ascii="Times New Roman" w:eastAsia="SimSun" w:hAnsi="Times New Roman" w:cs="Times New Roman"/>
          <w:sz w:val="24"/>
          <w:szCs w:val="24"/>
        </w:rPr>
        <w:t>Patsiaouras</w:t>
      </w:r>
      <w:proofErr w:type="spellEnd"/>
      <w:r w:rsidR="000641A0" w:rsidRPr="00DD2258">
        <w:rPr>
          <w:rFonts w:ascii="Times New Roman" w:eastAsia="SimSun" w:hAnsi="Times New Roman" w:cs="Times New Roman"/>
          <w:sz w:val="24"/>
          <w:szCs w:val="24"/>
        </w:rPr>
        <w:t xml:space="preserve"> et al, 2018)</w:t>
      </w:r>
      <w:r w:rsidRPr="00DD2258">
        <w:rPr>
          <w:rFonts w:ascii="Times New Roman" w:eastAsia="SimSun" w:hAnsi="Times New Roman" w:cs="Times New Roman"/>
          <w:sz w:val="24"/>
          <w:szCs w:val="24"/>
        </w:rPr>
        <w:t>.</w:t>
      </w:r>
    </w:p>
    <w:p w14:paraId="70D260F3" w14:textId="5AB34B77" w:rsidR="000641A0" w:rsidRPr="00236590" w:rsidRDefault="000641A0" w:rsidP="00236590">
      <w:pPr>
        <w:spacing w:line="360" w:lineRule="auto"/>
        <w:rPr>
          <w:rFonts w:ascii="Times New Roman" w:eastAsia="SimSun" w:hAnsi="Times New Roman" w:cs="Times New Roman"/>
          <w:b/>
          <w:bCs/>
          <w:sz w:val="28"/>
          <w:szCs w:val="28"/>
        </w:rPr>
      </w:pPr>
      <w:r w:rsidRPr="00236590">
        <w:rPr>
          <w:rFonts w:ascii="Times New Roman" w:eastAsia="SimSun" w:hAnsi="Times New Roman" w:cs="Times New Roman"/>
          <w:b/>
          <w:bCs/>
          <w:sz w:val="28"/>
          <w:szCs w:val="28"/>
        </w:rPr>
        <w:t xml:space="preserve">Current Market position </w:t>
      </w:r>
    </w:p>
    <w:p w14:paraId="3B5B2E00" w14:textId="77777777" w:rsidR="000641A0" w:rsidRPr="000641A0" w:rsidRDefault="000641A0" w:rsidP="00DD2258">
      <w:pPr>
        <w:spacing w:line="360" w:lineRule="auto"/>
        <w:rPr>
          <w:rFonts w:ascii="Times New Roman" w:eastAsia="SimSun" w:hAnsi="Times New Roman" w:cs="Times New Roman"/>
          <w:sz w:val="24"/>
          <w:szCs w:val="24"/>
        </w:rPr>
      </w:pPr>
      <w:r w:rsidRPr="000641A0">
        <w:rPr>
          <w:rFonts w:ascii="Times New Roman" w:eastAsia="SimSun" w:hAnsi="Times New Roman" w:cs="Times New Roman"/>
          <w:sz w:val="24"/>
          <w:szCs w:val="24"/>
        </w:rPr>
        <w:t>Six Senses and Novotel are two multinational hotel chains with distinct market positions.</w:t>
      </w:r>
    </w:p>
    <w:p w14:paraId="3400893F" w14:textId="66E6882C" w:rsidR="000641A0" w:rsidRPr="000641A0" w:rsidRDefault="000641A0" w:rsidP="00DD2258">
      <w:pPr>
        <w:spacing w:line="360" w:lineRule="auto"/>
        <w:rPr>
          <w:rFonts w:ascii="Times New Roman" w:eastAsia="SimSun" w:hAnsi="Times New Roman" w:cs="Times New Roman"/>
          <w:sz w:val="24"/>
          <w:szCs w:val="24"/>
        </w:rPr>
      </w:pPr>
      <w:r w:rsidRPr="000641A0">
        <w:rPr>
          <w:rFonts w:ascii="Times New Roman" w:eastAsia="SimSun" w:hAnsi="Times New Roman" w:cs="Times New Roman"/>
          <w:sz w:val="24"/>
          <w:szCs w:val="24"/>
        </w:rPr>
        <w:t>Six Senses is a luxury hospitality brand that positions itself as a leader in wellness and sustainability. The brand offers unique and immersive experiences that focus on physical and mental well-being, such as yoga and meditation classes, holistic spa treatments, and farm-to-table dining</w:t>
      </w:r>
      <w:r w:rsidR="00F01574" w:rsidRPr="00DD2258">
        <w:rPr>
          <w:rFonts w:ascii="Times New Roman" w:eastAsia="SimSun" w:hAnsi="Times New Roman" w:cs="Times New Roman"/>
          <w:sz w:val="24"/>
          <w:szCs w:val="24"/>
        </w:rPr>
        <w:t xml:space="preserve"> (Adams et al, 2018)</w:t>
      </w:r>
      <w:r w:rsidRPr="000641A0">
        <w:rPr>
          <w:rFonts w:ascii="Times New Roman" w:eastAsia="SimSun" w:hAnsi="Times New Roman" w:cs="Times New Roman"/>
          <w:sz w:val="24"/>
          <w:szCs w:val="24"/>
        </w:rPr>
        <w:t>. Six Senses has a strong brand identity that is based on its commitment to sustainability, with a focus on reducing its environmental impact through initiatives such as carbon offset programs and the use of locally sourced materials. The brand targets high-end luxury travelers who are willing to pay a premium for unique and authentic wellness experiences. Six Senses currently operates 18 properties in 14 countries, with plans to expand its portfolio further.</w:t>
      </w:r>
    </w:p>
    <w:p w14:paraId="139E0829" w14:textId="4580D05A" w:rsidR="000641A0" w:rsidRPr="000641A0" w:rsidRDefault="000641A0" w:rsidP="00DD2258">
      <w:pPr>
        <w:spacing w:line="360" w:lineRule="auto"/>
        <w:rPr>
          <w:rFonts w:ascii="Times New Roman" w:eastAsia="SimSun" w:hAnsi="Times New Roman" w:cs="Times New Roman"/>
          <w:sz w:val="24"/>
          <w:szCs w:val="24"/>
        </w:rPr>
      </w:pPr>
      <w:r w:rsidRPr="000641A0">
        <w:rPr>
          <w:rFonts w:ascii="Times New Roman" w:eastAsia="SimSun" w:hAnsi="Times New Roman" w:cs="Times New Roman"/>
          <w:sz w:val="24"/>
          <w:szCs w:val="24"/>
        </w:rPr>
        <w:t>Novotel, on the other hand, is a mid-scale hospitality brand that positions itself as a modern and accessible option for both leisure and business travelers. The brand offers contemporary and functional rooms, as well as a range of amenities and services designed to meet the needs of modern travelers, such as free Wi-Fi, 24/7 fitness centers, and coworking spaces</w:t>
      </w:r>
      <w:r w:rsidR="00F01574" w:rsidRPr="00DD2258">
        <w:rPr>
          <w:rFonts w:ascii="Times New Roman" w:eastAsia="SimSun" w:hAnsi="Times New Roman" w:cs="Times New Roman"/>
          <w:sz w:val="24"/>
          <w:szCs w:val="24"/>
        </w:rPr>
        <w:t xml:space="preserve"> (Al-</w:t>
      </w:r>
      <w:proofErr w:type="spellStart"/>
      <w:r w:rsidR="00F01574" w:rsidRPr="00DD2258">
        <w:rPr>
          <w:rFonts w:ascii="Times New Roman" w:eastAsia="SimSun" w:hAnsi="Times New Roman" w:cs="Times New Roman"/>
          <w:sz w:val="24"/>
          <w:szCs w:val="24"/>
        </w:rPr>
        <w:t>Kwizzi</w:t>
      </w:r>
      <w:proofErr w:type="spellEnd"/>
      <w:r w:rsidR="00F01574" w:rsidRPr="00DD2258">
        <w:rPr>
          <w:rFonts w:ascii="Times New Roman" w:eastAsia="SimSun" w:hAnsi="Times New Roman" w:cs="Times New Roman"/>
          <w:sz w:val="24"/>
          <w:szCs w:val="24"/>
        </w:rPr>
        <w:t>, 2019)</w:t>
      </w:r>
      <w:r w:rsidRPr="000641A0">
        <w:rPr>
          <w:rFonts w:ascii="Times New Roman" w:eastAsia="SimSun" w:hAnsi="Times New Roman" w:cs="Times New Roman"/>
          <w:sz w:val="24"/>
          <w:szCs w:val="24"/>
        </w:rPr>
        <w:t xml:space="preserve">. The brand currently operates over 500 hotels in 60 countries, with plans to expand </w:t>
      </w:r>
      <w:r w:rsidR="00FF3BA2" w:rsidRPr="000641A0">
        <w:rPr>
          <w:rFonts w:ascii="Times New Roman" w:eastAsia="SimSun" w:hAnsi="Times New Roman" w:cs="Times New Roman"/>
          <w:sz w:val="24"/>
          <w:szCs w:val="24"/>
        </w:rPr>
        <w:t>further</w:t>
      </w:r>
      <w:r w:rsidR="00FF3BA2" w:rsidRPr="00DD2258">
        <w:rPr>
          <w:rFonts w:ascii="Times New Roman" w:eastAsia="SimSun" w:hAnsi="Times New Roman" w:cs="Times New Roman"/>
          <w:sz w:val="24"/>
          <w:szCs w:val="24"/>
        </w:rPr>
        <w:t>.</w:t>
      </w:r>
    </w:p>
    <w:p w14:paraId="2B62F796" w14:textId="7976F5D3" w:rsidR="000641A0" w:rsidRPr="00BB1216" w:rsidRDefault="000641A0" w:rsidP="00BB1216">
      <w:pPr>
        <w:spacing w:line="360" w:lineRule="auto"/>
        <w:rPr>
          <w:rFonts w:ascii="Times New Roman" w:eastAsia="SimSun" w:hAnsi="Times New Roman" w:cs="Times New Roman"/>
          <w:sz w:val="24"/>
          <w:szCs w:val="24"/>
        </w:rPr>
      </w:pPr>
      <w:r w:rsidRPr="000641A0">
        <w:rPr>
          <w:rFonts w:ascii="Times New Roman" w:eastAsia="SimSun" w:hAnsi="Times New Roman" w:cs="Times New Roman"/>
          <w:sz w:val="24"/>
          <w:szCs w:val="24"/>
        </w:rPr>
        <w:t>Both Six Senses and Novotel have faced significant challenges in recent years due to the COVID-19 pandemic, which has disrupted the global travel industry. Six Senses has responded to this challenge by pivoting towards a focus on domestic travel and offering "staycation" packages to local customers. The brand has also introduced new health and safety protocols to ensure the well-being of its guests and employees. Novotel, on the other hand, has focused on promoting its "</w:t>
      </w:r>
      <w:proofErr w:type="spellStart"/>
      <w:r w:rsidRPr="000641A0">
        <w:rPr>
          <w:rFonts w:ascii="Times New Roman" w:eastAsia="SimSun" w:hAnsi="Times New Roman" w:cs="Times New Roman"/>
          <w:sz w:val="24"/>
          <w:szCs w:val="24"/>
        </w:rPr>
        <w:t>workation</w:t>
      </w:r>
      <w:proofErr w:type="spellEnd"/>
      <w:r w:rsidRPr="000641A0">
        <w:rPr>
          <w:rFonts w:ascii="Times New Roman" w:eastAsia="SimSun" w:hAnsi="Times New Roman" w:cs="Times New Roman"/>
          <w:sz w:val="24"/>
          <w:szCs w:val="24"/>
        </w:rPr>
        <w:t xml:space="preserve">" packages, which offer guests the opportunity to combine work and </w:t>
      </w:r>
      <w:r w:rsidRPr="000641A0">
        <w:rPr>
          <w:rFonts w:ascii="Times New Roman" w:eastAsia="SimSun" w:hAnsi="Times New Roman" w:cs="Times New Roman"/>
          <w:sz w:val="24"/>
          <w:szCs w:val="24"/>
        </w:rPr>
        <w:lastRenderedPageBreak/>
        <w:t>leisure in a comfortable and convenient environment. The brand has also introduced new cleaning and hygiene measures to provide a safe and secure hospitality experience</w:t>
      </w:r>
      <w:r w:rsidR="00F01574" w:rsidRPr="00DD2258">
        <w:rPr>
          <w:rFonts w:ascii="Times New Roman" w:eastAsia="SimSun" w:hAnsi="Times New Roman" w:cs="Times New Roman"/>
          <w:sz w:val="24"/>
          <w:szCs w:val="24"/>
        </w:rPr>
        <w:t xml:space="preserve"> (</w:t>
      </w:r>
      <w:proofErr w:type="spellStart"/>
      <w:r w:rsidR="00F01574" w:rsidRPr="00DD2258">
        <w:rPr>
          <w:rFonts w:ascii="Times New Roman" w:eastAsia="SimSun" w:hAnsi="Times New Roman" w:cs="Times New Roman"/>
          <w:sz w:val="24"/>
          <w:szCs w:val="24"/>
        </w:rPr>
        <w:t>Anuar</w:t>
      </w:r>
      <w:proofErr w:type="spellEnd"/>
      <w:r w:rsidR="00F01574" w:rsidRPr="00DD2258">
        <w:rPr>
          <w:rFonts w:ascii="Times New Roman" w:eastAsia="SimSun" w:hAnsi="Times New Roman" w:cs="Times New Roman"/>
          <w:sz w:val="24"/>
          <w:szCs w:val="24"/>
        </w:rPr>
        <w:t xml:space="preserve"> et al, 2019)</w:t>
      </w:r>
      <w:r w:rsidRPr="000641A0">
        <w:rPr>
          <w:rFonts w:ascii="Times New Roman" w:eastAsia="SimSun" w:hAnsi="Times New Roman" w:cs="Times New Roman"/>
          <w:sz w:val="24"/>
          <w:szCs w:val="24"/>
        </w:rPr>
        <w:t>.</w:t>
      </w:r>
    </w:p>
    <w:p w14:paraId="637E0347" w14:textId="1F4196A0" w:rsidR="000641A0" w:rsidRPr="00236590" w:rsidRDefault="000641A0" w:rsidP="00236590">
      <w:pPr>
        <w:spacing w:line="360" w:lineRule="auto"/>
        <w:rPr>
          <w:rFonts w:ascii="Times New Roman" w:eastAsia="SimSun" w:hAnsi="Times New Roman" w:cs="Times New Roman"/>
          <w:b/>
          <w:bCs/>
          <w:sz w:val="28"/>
          <w:szCs w:val="28"/>
        </w:rPr>
      </w:pPr>
      <w:r w:rsidRPr="00236590">
        <w:rPr>
          <w:rFonts w:ascii="Times New Roman" w:eastAsia="SimSun" w:hAnsi="Times New Roman" w:cs="Times New Roman"/>
          <w:b/>
          <w:bCs/>
          <w:sz w:val="28"/>
          <w:szCs w:val="28"/>
        </w:rPr>
        <w:t xml:space="preserve">Marketing strategies in practice </w:t>
      </w:r>
    </w:p>
    <w:p w14:paraId="30363634" w14:textId="77777777" w:rsidR="000641A0" w:rsidRPr="00DD2258" w:rsidRDefault="000641A0" w:rsidP="00DD2258">
      <w:pPr>
        <w:spacing w:line="360" w:lineRule="auto"/>
        <w:rPr>
          <w:rFonts w:ascii="Times New Roman" w:eastAsia="SimSun" w:hAnsi="Times New Roman" w:cs="Times New Roman"/>
          <w:sz w:val="24"/>
          <w:szCs w:val="24"/>
        </w:rPr>
      </w:pPr>
      <w:r w:rsidRPr="00DD2258">
        <w:rPr>
          <w:rFonts w:ascii="Times New Roman" w:eastAsia="SimSun" w:hAnsi="Times New Roman" w:cs="Times New Roman"/>
          <w:sz w:val="24"/>
          <w:szCs w:val="24"/>
        </w:rPr>
        <w:t>Six Senses and Novotel use a range of marketing strategies to reach and engage with their target audiences. Here are some of the key strategies used by each brand:</w:t>
      </w:r>
    </w:p>
    <w:p w14:paraId="2ACA3CBD" w14:textId="77777777" w:rsidR="000641A0" w:rsidRPr="00DD2258" w:rsidRDefault="000641A0" w:rsidP="00DD2258">
      <w:pPr>
        <w:spacing w:line="360" w:lineRule="auto"/>
        <w:rPr>
          <w:rFonts w:ascii="Times New Roman" w:eastAsia="SimSun" w:hAnsi="Times New Roman" w:cs="Times New Roman"/>
          <w:sz w:val="24"/>
          <w:szCs w:val="24"/>
        </w:rPr>
      </w:pPr>
      <w:r w:rsidRPr="00F553C7">
        <w:rPr>
          <w:rFonts w:ascii="Times New Roman" w:eastAsia="SimSun" w:hAnsi="Times New Roman" w:cs="Times New Roman"/>
          <w:b/>
          <w:bCs/>
          <w:sz w:val="24"/>
          <w:szCs w:val="24"/>
        </w:rPr>
        <w:t>Six Senses</w:t>
      </w:r>
      <w:r w:rsidRPr="00DD2258">
        <w:rPr>
          <w:rFonts w:ascii="Times New Roman" w:eastAsia="SimSun" w:hAnsi="Times New Roman" w:cs="Times New Roman"/>
          <w:sz w:val="24"/>
          <w:szCs w:val="24"/>
        </w:rPr>
        <w:t>:</w:t>
      </w:r>
    </w:p>
    <w:p w14:paraId="2B88DBF4" w14:textId="77777777" w:rsidR="000641A0" w:rsidRPr="00DD2258" w:rsidRDefault="000641A0" w:rsidP="00DD2258">
      <w:pPr>
        <w:pStyle w:val="ListParagraph"/>
        <w:numPr>
          <w:ilvl w:val="0"/>
          <w:numId w:val="8"/>
        </w:numPr>
        <w:spacing w:line="360" w:lineRule="auto"/>
        <w:rPr>
          <w:rFonts w:ascii="Times New Roman" w:eastAsia="SimSun" w:hAnsi="Times New Roman" w:cs="Times New Roman"/>
          <w:sz w:val="24"/>
          <w:szCs w:val="24"/>
        </w:rPr>
      </w:pPr>
      <w:r w:rsidRPr="00DD2258">
        <w:rPr>
          <w:rFonts w:ascii="Times New Roman" w:eastAsia="SimSun" w:hAnsi="Times New Roman" w:cs="Times New Roman"/>
          <w:sz w:val="24"/>
          <w:szCs w:val="24"/>
        </w:rPr>
        <w:t>Content Marketing: Six Senses has a strong content marketing strategy, focused on creating and sharing engaging and educational content across its social media channels and blog. The brand's content covers a range of topics related to wellness, sustainability, and travel, and aims to inspire and educate its audience.</w:t>
      </w:r>
    </w:p>
    <w:p w14:paraId="3C6AE972" w14:textId="1B82806D" w:rsidR="000641A0" w:rsidRPr="00DD2258" w:rsidRDefault="000641A0" w:rsidP="00DD2258">
      <w:pPr>
        <w:pStyle w:val="ListParagraph"/>
        <w:numPr>
          <w:ilvl w:val="0"/>
          <w:numId w:val="8"/>
        </w:numPr>
        <w:spacing w:line="360" w:lineRule="auto"/>
        <w:rPr>
          <w:rFonts w:ascii="Times New Roman" w:eastAsia="SimSun" w:hAnsi="Times New Roman" w:cs="Times New Roman"/>
          <w:sz w:val="24"/>
          <w:szCs w:val="24"/>
        </w:rPr>
      </w:pPr>
      <w:r w:rsidRPr="00DD2258">
        <w:rPr>
          <w:rFonts w:ascii="Times New Roman" w:eastAsia="SimSun" w:hAnsi="Times New Roman" w:cs="Times New Roman"/>
          <w:sz w:val="24"/>
          <w:szCs w:val="24"/>
        </w:rPr>
        <w:t>Influencer Marketing: Six Senses partners with influencers and ambassadors in the wellness and sustainability space to promote its brand and properties. These partnerships help to amplify Six Senses' message and reach new audiences who are interested in the brand's values and offerings</w:t>
      </w:r>
      <w:r w:rsidR="00F01574" w:rsidRPr="00DD2258">
        <w:rPr>
          <w:rFonts w:ascii="Times New Roman" w:eastAsia="SimSun" w:hAnsi="Times New Roman" w:cs="Times New Roman"/>
          <w:sz w:val="24"/>
          <w:szCs w:val="24"/>
        </w:rPr>
        <w:t xml:space="preserve"> (</w:t>
      </w:r>
      <w:proofErr w:type="spellStart"/>
      <w:r w:rsidR="00F01574" w:rsidRPr="00DD2258">
        <w:rPr>
          <w:rFonts w:ascii="Times New Roman" w:eastAsia="SimSun" w:hAnsi="Times New Roman" w:cs="Times New Roman"/>
          <w:sz w:val="24"/>
          <w:szCs w:val="24"/>
        </w:rPr>
        <w:t>Alshehri</w:t>
      </w:r>
      <w:proofErr w:type="spellEnd"/>
      <w:r w:rsidR="00F01574" w:rsidRPr="00DD2258">
        <w:rPr>
          <w:rFonts w:ascii="Times New Roman" w:eastAsia="SimSun" w:hAnsi="Times New Roman" w:cs="Times New Roman"/>
          <w:sz w:val="24"/>
          <w:szCs w:val="24"/>
        </w:rPr>
        <w:t xml:space="preserve"> et al, 2018)</w:t>
      </w:r>
      <w:r w:rsidRPr="00DD2258">
        <w:rPr>
          <w:rFonts w:ascii="Times New Roman" w:eastAsia="SimSun" w:hAnsi="Times New Roman" w:cs="Times New Roman"/>
          <w:sz w:val="24"/>
          <w:szCs w:val="24"/>
        </w:rPr>
        <w:t>.</w:t>
      </w:r>
    </w:p>
    <w:p w14:paraId="6C8A9107" w14:textId="77777777" w:rsidR="000641A0" w:rsidRPr="00DD2258" w:rsidRDefault="000641A0" w:rsidP="00DD2258">
      <w:pPr>
        <w:pStyle w:val="ListParagraph"/>
        <w:numPr>
          <w:ilvl w:val="0"/>
          <w:numId w:val="8"/>
        </w:numPr>
        <w:spacing w:line="360" w:lineRule="auto"/>
        <w:rPr>
          <w:rFonts w:ascii="Times New Roman" w:eastAsia="SimSun" w:hAnsi="Times New Roman" w:cs="Times New Roman"/>
          <w:sz w:val="24"/>
          <w:szCs w:val="24"/>
        </w:rPr>
      </w:pPr>
      <w:r w:rsidRPr="00DD2258">
        <w:rPr>
          <w:rFonts w:ascii="Times New Roman" w:eastAsia="SimSun" w:hAnsi="Times New Roman" w:cs="Times New Roman"/>
          <w:sz w:val="24"/>
          <w:szCs w:val="24"/>
        </w:rPr>
        <w:t>Personalization: Six Senses places a strong emphasis on personalization, offering tailored wellness programs and experiences to its guests. This personalized approach is also reflected in the brand's marketing, with targeted messaging and offers based on customer data and preferences.</w:t>
      </w:r>
    </w:p>
    <w:p w14:paraId="1AEAB8D9" w14:textId="77777777" w:rsidR="000641A0" w:rsidRPr="00F553C7" w:rsidRDefault="000641A0" w:rsidP="00DD2258">
      <w:pPr>
        <w:spacing w:line="360" w:lineRule="auto"/>
        <w:rPr>
          <w:rFonts w:ascii="Times New Roman" w:eastAsia="SimSun" w:hAnsi="Times New Roman" w:cs="Times New Roman"/>
          <w:b/>
          <w:bCs/>
          <w:sz w:val="24"/>
          <w:szCs w:val="24"/>
        </w:rPr>
      </w:pPr>
      <w:r w:rsidRPr="00F553C7">
        <w:rPr>
          <w:rFonts w:ascii="Times New Roman" w:eastAsia="SimSun" w:hAnsi="Times New Roman" w:cs="Times New Roman"/>
          <w:b/>
          <w:bCs/>
          <w:sz w:val="24"/>
          <w:szCs w:val="24"/>
        </w:rPr>
        <w:t>Novotel:</w:t>
      </w:r>
    </w:p>
    <w:p w14:paraId="39C227B0" w14:textId="2ED55563" w:rsidR="000641A0" w:rsidRPr="00DD2258" w:rsidRDefault="000641A0" w:rsidP="00DD2258">
      <w:pPr>
        <w:pStyle w:val="ListParagraph"/>
        <w:numPr>
          <w:ilvl w:val="0"/>
          <w:numId w:val="8"/>
        </w:numPr>
        <w:spacing w:line="360" w:lineRule="auto"/>
        <w:rPr>
          <w:rFonts w:ascii="Times New Roman" w:eastAsia="SimSun" w:hAnsi="Times New Roman" w:cs="Times New Roman"/>
          <w:sz w:val="24"/>
          <w:szCs w:val="24"/>
        </w:rPr>
      </w:pPr>
      <w:r w:rsidRPr="00DD2258">
        <w:rPr>
          <w:rFonts w:ascii="Times New Roman" w:eastAsia="SimSun" w:hAnsi="Times New Roman" w:cs="Times New Roman"/>
          <w:sz w:val="24"/>
          <w:szCs w:val="24"/>
        </w:rPr>
        <w:t>Loyalty Program: Novotel has a loyalty program called ALL (Accor Live Limitless) that rewards members for their loyalty with exclusive perks and benefits. This program helps to foster customer loyalty and encourages repeat business</w:t>
      </w:r>
      <w:r w:rsidR="00F01574" w:rsidRPr="00DD2258">
        <w:rPr>
          <w:rFonts w:ascii="Times New Roman" w:eastAsia="SimSun" w:hAnsi="Times New Roman" w:cs="Times New Roman"/>
          <w:sz w:val="24"/>
          <w:szCs w:val="24"/>
        </w:rPr>
        <w:t xml:space="preserve"> (</w:t>
      </w:r>
      <w:proofErr w:type="spellStart"/>
      <w:r w:rsidR="00F01574" w:rsidRPr="00DD2258">
        <w:rPr>
          <w:rFonts w:ascii="Times New Roman" w:eastAsia="SimSun" w:hAnsi="Times New Roman" w:cs="Times New Roman"/>
          <w:sz w:val="24"/>
          <w:szCs w:val="24"/>
        </w:rPr>
        <w:t>Bieger</w:t>
      </w:r>
      <w:proofErr w:type="spellEnd"/>
      <w:r w:rsidR="00F01574" w:rsidRPr="00DD2258">
        <w:rPr>
          <w:rFonts w:ascii="Times New Roman" w:eastAsia="SimSun" w:hAnsi="Times New Roman" w:cs="Times New Roman"/>
          <w:sz w:val="24"/>
          <w:szCs w:val="24"/>
        </w:rPr>
        <w:t xml:space="preserve"> et al, 2017)</w:t>
      </w:r>
      <w:r w:rsidRPr="00DD2258">
        <w:rPr>
          <w:rFonts w:ascii="Times New Roman" w:eastAsia="SimSun" w:hAnsi="Times New Roman" w:cs="Times New Roman"/>
          <w:sz w:val="24"/>
          <w:szCs w:val="24"/>
        </w:rPr>
        <w:t>.</w:t>
      </w:r>
    </w:p>
    <w:p w14:paraId="68795005" w14:textId="77777777" w:rsidR="000641A0" w:rsidRPr="00DD2258" w:rsidRDefault="000641A0" w:rsidP="00DD2258">
      <w:pPr>
        <w:pStyle w:val="ListParagraph"/>
        <w:numPr>
          <w:ilvl w:val="0"/>
          <w:numId w:val="8"/>
        </w:numPr>
        <w:spacing w:line="360" w:lineRule="auto"/>
        <w:rPr>
          <w:rFonts w:ascii="Times New Roman" w:eastAsia="SimSun" w:hAnsi="Times New Roman" w:cs="Times New Roman"/>
          <w:sz w:val="24"/>
          <w:szCs w:val="24"/>
        </w:rPr>
      </w:pPr>
      <w:r w:rsidRPr="00DD2258">
        <w:rPr>
          <w:rFonts w:ascii="Times New Roman" w:eastAsia="SimSun" w:hAnsi="Times New Roman" w:cs="Times New Roman"/>
          <w:sz w:val="24"/>
          <w:szCs w:val="24"/>
        </w:rPr>
        <w:t>Social Media Marketing: Novotel uses social media to engage with its audience and promote its brand and properties. The brand's social media channels feature a mix of inspirational content, user-generated content, and promotional offers.</w:t>
      </w:r>
    </w:p>
    <w:p w14:paraId="10FFBBCB" w14:textId="64630CC4" w:rsidR="000641A0" w:rsidRPr="00DD2258" w:rsidRDefault="000641A0" w:rsidP="00DD2258">
      <w:pPr>
        <w:pStyle w:val="ListParagraph"/>
        <w:numPr>
          <w:ilvl w:val="0"/>
          <w:numId w:val="8"/>
        </w:numPr>
        <w:spacing w:line="360" w:lineRule="auto"/>
        <w:rPr>
          <w:rFonts w:ascii="Times New Roman" w:eastAsia="SimSun" w:hAnsi="Times New Roman" w:cs="Times New Roman"/>
          <w:sz w:val="24"/>
          <w:szCs w:val="24"/>
        </w:rPr>
      </w:pPr>
      <w:r w:rsidRPr="00DD2258">
        <w:rPr>
          <w:rFonts w:ascii="Times New Roman" w:eastAsia="SimSun" w:hAnsi="Times New Roman" w:cs="Times New Roman"/>
          <w:sz w:val="24"/>
          <w:szCs w:val="24"/>
        </w:rPr>
        <w:t>Email Marketing: Novotel uses email marketing to communicate with its customers and promote its properties and services</w:t>
      </w:r>
      <w:r w:rsidR="00F01574" w:rsidRPr="00DD2258">
        <w:rPr>
          <w:rFonts w:ascii="Times New Roman" w:eastAsia="SimSun" w:hAnsi="Times New Roman" w:cs="Times New Roman"/>
          <w:sz w:val="24"/>
          <w:szCs w:val="24"/>
        </w:rPr>
        <w:t xml:space="preserve"> (</w:t>
      </w:r>
      <w:proofErr w:type="spellStart"/>
      <w:r w:rsidR="00F01574" w:rsidRPr="00DD2258">
        <w:rPr>
          <w:rFonts w:ascii="Times New Roman" w:eastAsia="SimSun" w:hAnsi="Times New Roman" w:cs="Times New Roman"/>
          <w:sz w:val="24"/>
          <w:szCs w:val="24"/>
        </w:rPr>
        <w:t>Enz</w:t>
      </w:r>
      <w:proofErr w:type="spellEnd"/>
      <w:r w:rsidR="00F01574" w:rsidRPr="00DD2258">
        <w:rPr>
          <w:rFonts w:ascii="Times New Roman" w:eastAsia="SimSun" w:hAnsi="Times New Roman" w:cs="Times New Roman"/>
          <w:sz w:val="24"/>
          <w:szCs w:val="24"/>
        </w:rPr>
        <w:t xml:space="preserve"> et al, 2016)</w:t>
      </w:r>
      <w:r w:rsidRPr="00DD2258">
        <w:rPr>
          <w:rFonts w:ascii="Times New Roman" w:eastAsia="SimSun" w:hAnsi="Times New Roman" w:cs="Times New Roman"/>
          <w:sz w:val="24"/>
          <w:szCs w:val="24"/>
        </w:rPr>
        <w:t>. The brand's email campaigns feature targeted messaging and offers based on customer data and preferences.</w:t>
      </w:r>
    </w:p>
    <w:p w14:paraId="06FB8DAC" w14:textId="77777777" w:rsidR="00586322" w:rsidRDefault="00586322" w:rsidP="00236590">
      <w:pPr>
        <w:spacing w:line="360" w:lineRule="auto"/>
        <w:rPr>
          <w:rFonts w:ascii="Times New Roman" w:eastAsia="SimSun" w:hAnsi="Times New Roman" w:cs="Times New Roman"/>
          <w:b/>
          <w:bCs/>
          <w:sz w:val="28"/>
          <w:szCs w:val="28"/>
        </w:rPr>
      </w:pPr>
    </w:p>
    <w:p w14:paraId="6C88BF07" w14:textId="7A5AC319" w:rsidR="000641A0" w:rsidRPr="00236590" w:rsidRDefault="000641A0" w:rsidP="00236590">
      <w:pPr>
        <w:spacing w:line="360" w:lineRule="auto"/>
        <w:rPr>
          <w:rFonts w:ascii="Times New Roman" w:eastAsia="SimSun" w:hAnsi="Times New Roman" w:cs="Times New Roman"/>
          <w:b/>
          <w:bCs/>
          <w:sz w:val="28"/>
          <w:szCs w:val="28"/>
        </w:rPr>
      </w:pPr>
      <w:r w:rsidRPr="00236590">
        <w:rPr>
          <w:rFonts w:ascii="Times New Roman" w:eastAsia="SimSun" w:hAnsi="Times New Roman" w:cs="Times New Roman"/>
          <w:b/>
          <w:bCs/>
          <w:sz w:val="28"/>
          <w:szCs w:val="28"/>
        </w:rPr>
        <w:t xml:space="preserve">Considerations </w:t>
      </w:r>
    </w:p>
    <w:p w14:paraId="487BDCC4" w14:textId="77777777" w:rsidR="00F01574" w:rsidRPr="00F01574" w:rsidRDefault="00F01574" w:rsidP="00DD2258">
      <w:pPr>
        <w:spacing w:line="360" w:lineRule="auto"/>
        <w:rPr>
          <w:rFonts w:ascii="Times New Roman" w:eastAsia="SimSun" w:hAnsi="Times New Roman" w:cs="Times New Roman"/>
          <w:sz w:val="24"/>
          <w:szCs w:val="24"/>
        </w:rPr>
      </w:pPr>
      <w:r w:rsidRPr="00F01574">
        <w:rPr>
          <w:rFonts w:ascii="Times New Roman" w:eastAsia="SimSun" w:hAnsi="Times New Roman" w:cs="Times New Roman"/>
          <w:sz w:val="24"/>
          <w:szCs w:val="24"/>
        </w:rPr>
        <w:t>Six Senses and Novotel have made a range of considerations within their marketing strategies regarding sustainability and contemporary issues. Here are some examples:</w:t>
      </w:r>
    </w:p>
    <w:p w14:paraId="52D11FCC" w14:textId="77777777" w:rsidR="00F01574" w:rsidRPr="00BB1216" w:rsidRDefault="00F01574" w:rsidP="00BB1216">
      <w:pPr>
        <w:pStyle w:val="ListParagraph"/>
        <w:numPr>
          <w:ilvl w:val="0"/>
          <w:numId w:val="9"/>
        </w:numPr>
        <w:spacing w:line="360" w:lineRule="auto"/>
        <w:rPr>
          <w:rFonts w:ascii="Times New Roman" w:eastAsia="SimSun" w:hAnsi="Times New Roman" w:cs="Times New Roman"/>
          <w:b/>
          <w:bCs/>
          <w:sz w:val="24"/>
          <w:szCs w:val="24"/>
        </w:rPr>
      </w:pPr>
      <w:r w:rsidRPr="00BB1216">
        <w:rPr>
          <w:rFonts w:ascii="Times New Roman" w:eastAsia="SimSun" w:hAnsi="Times New Roman" w:cs="Times New Roman"/>
          <w:b/>
          <w:bCs/>
          <w:sz w:val="24"/>
          <w:szCs w:val="24"/>
        </w:rPr>
        <w:t>Sustainability:</w:t>
      </w:r>
    </w:p>
    <w:p w14:paraId="3BBDB1B9" w14:textId="207DF187" w:rsidR="00F01574" w:rsidRPr="00F01574" w:rsidRDefault="00F01574" w:rsidP="00BB1216">
      <w:pPr>
        <w:spacing w:line="360" w:lineRule="auto"/>
        <w:ind w:left="720"/>
        <w:rPr>
          <w:rFonts w:ascii="Times New Roman" w:eastAsia="SimSun" w:hAnsi="Times New Roman" w:cs="Times New Roman"/>
          <w:sz w:val="24"/>
          <w:szCs w:val="24"/>
        </w:rPr>
      </w:pPr>
      <w:r w:rsidRPr="00F01574">
        <w:rPr>
          <w:rFonts w:ascii="Times New Roman" w:eastAsia="SimSun" w:hAnsi="Times New Roman" w:cs="Times New Roman"/>
          <w:sz w:val="24"/>
          <w:szCs w:val="24"/>
        </w:rPr>
        <w:t>Both Six Senses and Novotel have made sustainability a key focus of their marketing strategies, with a strong emphasis on promoting eco-friendly practices and highlighting their sustainability initiatives</w:t>
      </w:r>
      <w:r w:rsidRPr="00DD2258">
        <w:rPr>
          <w:rFonts w:ascii="Times New Roman" w:eastAsia="SimSun" w:hAnsi="Times New Roman" w:cs="Times New Roman"/>
          <w:sz w:val="24"/>
          <w:szCs w:val="24"/>
        </w:rPr>
        <w:t xml:space="preserve"> (Hsieh et al, 2020)</w:t>
      </w:r>
      <w:r w:rsidRPr="00F01574">
        <w:rPr>
          <w:rFonts w:ascii="Times New Roman" w:eastAsia="SimSun" w:hAnsi="Times New Roman" w:cs="Times New Roman"/>
          <w:sz w:val="24"/>
          <w:szCs w:val="24"/>
        </w:rPr>
        <w:t>. Six Senses, in particular, is known for its commitment to sustainability and has been recognized for its efforts in areas such as waste reduction, energy efficiency, and sustainable food sourcing. The brand's marketing materials often highlight its sustainability initiatives, including its support for local communities and conservation efforts. Novotel, meanwhile, has implemented a range of sustainable practices across its properties, including the use of eco-friendly cleaning products, recycling programs, and energy-efficient lighting</w:t>
      </w:r>
      <w:r w:rsidRPr="00DD2258">
        <w:rPr>
          <w:rFonts w:ascii="Times New Roman" w:eastAsia="SimSun" w:hAnsi="Times New Roman" w:cs="Times New Roman"/>
          <w:sz w:val="24"/>
          <w:szCs w:val="24"/>
        </w:rPr>
        <w:t xml:space="preserve"> (Chun et al, 2017)</w:t>
      </w:r>
      <w:r w:rsidRPr="00F01574">
        <w:rPr>
          <w:rFonts w:ascii="Times New Roman" w:eastAsia="SimSun" w:hAnsi="Times New Roman" w:cs="Times New Roman"/>
          <w:sz w:val="24"/>
          <w:szCs w:val="24"/>
        </w:rPr>
        <w:t>.</w:t>
      </w:r>
    </w:p>
    <w:p w14:paraId="7757CD29" w14:textId="77777777" w:rsidR="00F01574" w:rsidRPr="00F01574" w:rsidRDefault="00F01574" w:rsidP="00BB1216">
      <w:pPr>
        <w:pStyle w:val="ListParagraph"/>
        <w:numPr>
          <w:ilvl w:val="0"/>
          <w:numId w:val="9"/>
        </w:numPr>
        <w:spacing w:line="360" w:lineRule="auto"/>
        <w:rPr>
          <w:rFonts w:ascii="Times New Roman" w:eastAsia="SimSun" w:hAnsi="Times New Roman" w:cs="Times New Roman"/>
          <w:b/>
          <w:bCs/>
          <w:sz w:val="24"/>
          <w:szCs w:val="24"/>
        </w:rPr>
      </w:pPr>
      <w:r w:rsidRPr="00F01574">
        <w:rPr>
          <w:rFonts w:ascii="Times New Roman" w:eastAsia="SimSun" w:hAnsi="Times New Roman" w:cs="Times New Roman"/>
          <w:b/>
          <w:bCs/>
          <w:sz w:val="24"/>
          <w:szCs w:val="24"/>
        </w:rPr>
        <w:t>Green Messaging:</w:t>
      </w:r>
    </w:p>
    <w:p w14:paraId="7E669E9E" w14:textId="77770766" w:rsidR="00F01574" w:rsidRPr="00F01574" w:rsidRDefault="00F01574" w:rsidP="00BB1216">
      <w:pPr>
        <w:spacing w:line="360" w:lineRule="auto"/>
        <w:ind w:left="720"/>
        <w:rPr>
          <w:rFonts w:ascii="Times New Roman" w:eastAsia="SimSun" w:hAnsi="Times New Roman" w:cs="Times New Roman"/>
          <w:sz w:val="24"/>
          <w:szCs w:val="24"/>
        </w:rPr>
      </w:pPr>
      <w:r w:rsidRPr="00F01574">
        <w:rPr>
          <w:rFonts w:ascii="Times New Roman" w:eastAsia="SimSun" w:hAnsi="Times New Roman" w:cs="Times New Roman"/>
          <w:sz w:val="24"/>
          <w:szCs w:val="24"/>
        </w:rPr>
        <w:t>In addition to promoting their sustainability initiatives, both Six Senses and Novotel have incorporated green messaging into their marketing materials to appeal to environmentally conscious consumers</w:t>
      </w:r>
      <w:r w:rsidRPr="00DD2258">
        <w:rPr>
          <w:rFonts w:ascii="Times New Roman" w:eastAsia="SimSun" w:hAnsi="Times New Roman" w:cs="Times New Roman"/>
          <w:sz w:val="24"/>
          <w:szCs w:val="24"/>
        </w:rPr>
        <w:t xml:space="preserve"> (</w:t>
      </w:r>
      <w:proofErr w:type="spellStart"/>
      <w:r w:rsidRPr="00DD2258">
        <w:rPr>
          <w:rFonts w:ascii="Times New Roman" w:eastAsia="SimSun" w:hAnsi="Times New Roman" w:cs="Times New Roman"/>
          <w:sz w:val="24"/>
          <w:szCs w:val="24"/>
        </w:rPr>
        <w:t>Ertimur</w:t>
      </w:r>
      <w:proofErr w:type="spellEnd"/>
      <w:r w:rsidRPr="00DD2258">
        <w:rPr>
          <w:rFonts w:ascii="Times New Roman" w:eastAsia="SimSun" w:hAnsi="Times New Roman" w:cs="Times New Roman"/>
          <w:sz w:val="24"/>
          <w:szCs w:val="24"/>
        </w:rPr>
        <w:t xml:space="preserve"> et al, 2018)</w:t>
      </w:r>
      <w:r w:rsidRPr="00F01574">
        <w:rPr>
          <w:rFonts w:ascii="Times New Roman" w:eastAsia="SimSun" w:hAnsi="Times New Roman" w:cs="Times New Roman"/>
          <w:sz w:val="24"/>
          <w:szCs w:val="24"/>
        </w:rPr>
        <w:t>. This messaging may include information about the brand's commitment to sustainability, the eco-friendly practices implemented across its properties, and tips for guests on how to reduce their environmental impact during their stay</w:t>
      </w:r>
      <w:r w:rsidRPr="00DD2258">
        <w:rPr>
          <w:rFonts w:ascii="Times New Roman" w:eastAsia="SimSun" w:hAnsi="Times New Roman" w:cs="Times New Roman"/>
          <w:sz w:val="24"/>
          <w:szCs w:val="24"/>
        </w:rPr>
        <w:t xml:space="preserve"> (Jafri et al, 2018)</w:t>
      </w:r>
      <w:r w:rsidRPr="00F01574">
        <w:rPr>
          <w:rFonts w:ascii="Times New Roman" w:eastAsia="SimSun" w:hAnsi="Times New Roman" w:cs="Times New Roman"/>
          <w:sz w:val="24"/>
          <w:szCs w:val="24"/>
        </w:rPr>
        <w:t>.</w:t>
      </w:r>
    </w:p>
    <w:p w14:paraId="41E01600" w14:textId="77777777" w:rsidR="00F01574" w:rsidRPr="00F01574" w:rsidRDefault="00F01574" w:rsidP="00BB1216">
      <w:pPr>
        <w:pStyle w:val="ListParagraph"/>
        <w:numPr>
          <w:ilvl w:val="0"/>
          <w:numId w:val="9"/>
        </w:numPr>
        <w:spacing w:line="360" w:lineRule="auto"/>
        <w:rPr>
          <w:rFonts w:ascii="Times New Roman" w:eastAsia="SimSun" w:hAnsi="Times New Roman" w:cs="Times New Roman"/>
          <w:b/>
          <w:bCs/>
          <w:sz w:val="24"/>
          <w:szCs w:val="24"/>
        </w:rPr>
      </w:pPr>
      <w:r w:rsidRPr="00F01574">
        <w:rPr>
          <w:rFonts w:ascii="Times New Roman" w:eastAsia="SimSun" w:hAnsi="Times New Roman" w:cs="Times New Roman"/>
          <w:b/>
          <w:bCs/>
          <w:sz w:val="24"/>
          <w:szCs w:val="24"/>
        </w:rPr>
        <w:t>Contemporary Issues:</w:t>
      </w:r>
    </w:p>
    <w:p w14:paraId="4CB8C88E" w14:textId="03A2CCE6" w:rsidR="00F01574" w:rsidRPr="00F01574" w:rsidRDefault="00F01574" w:rsidP="00BB1216">
      <w:pPr>
        <w:spacing w:line="360" w:lineRule="auto"/>
        <w:ind w:left="720"/>
        <w:rPr>
          <w:rFonts w:ascii="Times New Roman" w:eastAsia="SimSun" w:hAnsi="Times New Roman" w:cs="Times New Roman"/>
          <w:sz w:val="24"/>
          <w:szCs w:val="24"/>
        </w:rPr>
      </w:pPr>
      <w:r w:rsidRPr="00F01574">
        <w:rPr>
          <w:rFonts w:ascii="Times New Roman" w:eastAsia="SimSun" w:hAnsi="Times New Roman" w:cs="Times New Roman"/>
          <w:sz w:val="24"/>
          <w:szCs w:val="24"/>
        </w:rPr>
        <w:t xml:space="preserve">Six Senses and Novotel have also made considerations within their marketing strategies regarding contemporary issues such as inflation and the Russia-Ukraine conflict. For example, in response to inflation, Novotel has offered promotional deals and packages to encourage bookings and increase occupancy rates. The brand has also emphasized its commitment to offering affordable luxury accommodations, highlighting the value that guests can expect to receive during their stay. In terms of the Russia-Ukraine conflict, </w:t>
      </w:r>
      <w:r w:rsidRPr="00F01574">
        <w:rPr>
          <w:rFonts w:ascii="Times New Roman" w:eastAsia="SimSun" w:hAnsi="Times New Roman" w:cs="Times New Roman"/>
          <w:sz w:val="24"/>
          <w:szCs w:val="24"/>
        </w:rPr>
        <w:lastRenderedPageBreak/>
        <w:t>both brands have focused on reassuring customers about the safety and security of their properties</w:t>
      </w:r>
      <w:r w:rsidR="00DE2644" w:rsidRPr="00DD2258">
        <w:rPr>
          <w:rFonts w:ascii="Times New Roman" w:eastAsia="SimSun" w:hAnsi="Times New Roman" w:cs="Times New Roman"/>
          <w:sz w:val="24"/>
          <w:szCs w:val="24"/>
        </w:rPr>
        <w:t xml:space="preserve"> (Singh et al, 2021)</w:t>
      </w:r>
      <w:r w:rsidRPr="00F01574">
        <w:rPr>
          <w:rFonts w:ascii="Times New Roman" w:eastAsia="SimSun" w:hAnsi="Times New Roman" w:cs="Times New Roman"/>
          <w:sz w:val="24"/>
          <w:szCs w:val="24"/>
        </w:rPr>
        <w:t xml:space="preserve">. </w:t>
      </w:r>
    </w:p>
    <w:p w14:paraId="61D66E85" w14:textId="77777777" w:rsidR="00586322" w:rsidRDefault="00586322" w:rsidP="00236590">
      <w:pPr>
        <w:spacing w:line="360" w:lineRule="auto"/>
        <w:rPr>
          <w:rFonts w:ascii="Times New Roman" w:eastAsia="SimSun" w:hAnsi="Times New Roman" w:cs="Times New Roman"/>
          <w:b/>
          <w:bCs/>
          <w:sz w:val="28"/>
          <w:szCs w:val="28"/>
        </w:rPr>
      </w:pPr>
    </w:p>
    <w:p w14:paraId="17CE8170" w14:textId="64DF33E3" w:rsidR="00F01574" w:rsidRPr="00236590" w:rsidRDefault="00F01574" w:rsidP="00236590">
      <w:pPr>
        <w:spacing w:line="360" w:lineRule="auto"/>
        <w:rPr>
          <w:rFonts w:ascii="Times New Roman" w:eastAsia="SimSun" w:hAnsi="Times New Roman" w:cs="Times New Roman"/>
          <w:b/>
          <w:bCs/>
          <w:sz w:val="28"/>
          <w:szCs w:val="28"/>
        </w:rPr>
      </w:pPr>
      <w:r w:rsidRPr="00236590">
        <w:rPr>
          <w:rFonts w:ascii="Times New Roman" w:eastAsia="SimSun" w:hAnsi="Times New Roman" w:cs="Times New Roman"/>
          <w:b/>
          <w:bCs/>
          <w:sz w:val="28"/>
          <w:szCs w:val="28"/>
        </w:rPr>
        <w:t xml:space="preserve">Conclusion </w:t>
      </w:r>
    </w:p>
    <w:p w14:paraId="714E2159" w14:textId="179B5365" w:rsidR="00F01574" w:rsidRPr="00F01574" w:rsidRDefault="00F01574" w:rsidP="00DD2258">
      <w:pPr>
        <w:spacing w:line="360" w:lineRule="auto"/>
        <w:rPr>
          <w:rFonts w:ascii="Times New Roman" w:eastAsia="SimSun" w:hAnsi="Times New Roman" w:cs="Times New Roman"/>
          <w:sz w:val="24"/>
          <w:szCs w:val="24"/>
        </w:rPr>
      </w:pPr>
      <w:r w:rsidRPr="00F01574">
        <w:rPr>
          <w:rFonts w:ascii="Times New Roman" w:eastAsia="SimSun" w:hAnsi="Times New Roman" w:cs="Times New Roman"/>
          <w:sz w:val="24"/>
          <w:szCs w:val="24"/>
        </w:rPr>
        <w:t>Six Senses and Novotel are two multinational hotel chains that have established strong positions in the hospitality industry through their unique brand identities and marketing strategies. Six Senses is known for its focus on sustainability and wellness, offering guests a holistic and environmentally conscious hospitality experience. Novotel, on the other hand, emphasizes affordable luxury and family-friendly accommodations, catering to a diverse range of travelers.</w:t>
      </w:r>
      <w:r w:rsidR="00BB1216">
        <w:rPr>
          <w:rFonts w:ascii="Times New Roman" w:eastAsia="SimSun" w:hAnsi="Times New Roman" w:cs="Times New Roman"/>
          <w:sz w:val="24"/>
          <w:szCs w:val="24"/>
        </w:rPr>
        <w:t xml:space="preserve"> </w:t>
      </w:r>
      <w:r w:rsidRPr="00F01574">
        <w:rPr>
          <w:rFonts w:ascii="Times New Roman" w:eastAsia="SimSun" w:hAnsi="Times New Roman" w:cs="Times New Roman"/>
          <w:sz w:val="24"/>
          <w:szCs w:val="24"/>
        </w:rPr>
        <w:t>Both brands have made considerations within their marketing strategies regarding contemporary issues such as sustainability, green messaging, inflation, and geopolitical conflicts. They have also adapted their marketing approaches to appeal to evolving customer preferences and behaviors, such as the growing interest in eco-friendly practices and the rise of digital platforms for booking and engagement.</w:t>
      </w:r>
      <w:r w:rsidR="00BB1216">
        <w:rPr>
          <w:rFonts w:ascii="Times New Roman" w:eastAsia="SimSun" w:hAnsi="Times New Roman" w:cs="Times New Roman"/>
          <w:sz w:val="24"/>
          <w:szCs w:val="24"/>
        </w:rPr>
        <w:t xml:space="preserve"> </w:t>
      </w:r>
    </w:p>
    <w:p w14:paraId="0AAB18EA" w14:textId="7B6E4ACB" w:rsidR="00F01574" w:rsidRDefault="00F01574">
      <w:pPr>
        <w:rPr>
          <w:rFonts w:ascii="SimSun" w:eastAsia="SimSun" w:hAnsi="SimSun"/>
          <w:sz w:val="28"/>
          <w:szCs w:val="28"/>
        </w:rPr>
      </w:pPr>
    </w:p>
    <w:p w14:paraId="51384B1A" w14:textId="77A5F9EF" w:rsidR="000424F4" w:rsidRDefault="000424F4">
      <w:pPr>
        <w:rPr>
          <w:rFonts w:ascii="SimSun" w:eastAsia="SimSun" w:hAnsi="SimSun"/>
          <w:sz w:val="28"/>
          <w:szCs w:val="28"/>
        </w:rPr>
      </w:pPr>
    </w:p>
    <w:p w14:paraId="35724FB1" w14:textId="607D7A98" w:rsidR="000424F4" w:rsidRDefault="000424F4">
      <w:pPr>
        <w:rPr>
          <w:rFonts w:ascii="SimSun" w:eastAsia="SimSun" w:hAnsi="SimSun"/>
          <w:sz w:val="28"/>
          <w:szCs w:val="28"/>
        </w:rPr>
      </w:pPr>
    </w:p>
    <w:p w14:paraId="48D50770" w14:textId="2F8B34F2" w:rsidR="00BA619C" w:rsidRDefault="00BA619C">
      <w:pPr>
        <w:rPr>
          <w:rFonts w:ascii="SimSun" w:eastAsia="SimSun" w:hAnsi="SimSun"/>
          <w:sz w:val="28"/>
          <w:szCs w:val="28"/>
        </w:rPr>
      </w:pPr>
    </w:p>
    <w:p w14:paraId="0A7AF8EA" w14:textId="2AABEA0C" w:rsidR="00BA619C" w:rsidRDefault="00BA619C">
      <w:pPr>
        <w:rPr>
          <w:rFonts w:ascii="SimSun" w:eastAsia="SimSun" w:hAnsi="SimSun"/>
          <w:sz w:val="28"/>
          <w:szCs w:val="28"/>
        </w:rPr>
      </w:pPr>
    </w:p>
    <w:p w14:paraId="203E9B50" w14:textId="1CD91472" w:rsidR="00BA619C" w:rsidRDefault="00BA619C">
      <w:pPr>
        <w:rPr>
          <w:rFonts w:ascii="SimSun" w:eastAsia="SimSun" w:hAnsi="SimSun"/>
          <w:sz w:val="28"/>
          <w:szCs w:val="28"/>
        </w:rPr>
      </w:pPr>
    </w:p>
    <w:p w14:paraId="4EF21EB9" w14:textId="399179B9" w:rsidR="00BA619C" w:rsidRDefault="00BA619C">
      <w:pPr>
        <w:rPr>
          <w:rFonts w:ascii="SimSun" w:eastAsia="SimSun" w:hAnsi="SimSun"/>
          <w:sz w:val="28"/>
          <w:szCs w:val="28"/>
        </w:rPr>
      </w:pPr>
    </w:p>
    <w:p w14:paraId="1CF771DF" w14:textId="5BD82C4F" w:rsidR="00BA619C" w:rsidRDefault="00BA619C">
      <w:pPr>
        <w:rPr>
          <w:rFonts w:ascii="SimSun" w:eastAsia="SimSun" w:hAnsi="SimSun"/>
          <w:sz w:val="28"/>
          <w:szCs w:val="28"/>
        </w:rPr>
      </w:pPr>
    </w:p>
    <w:p w14:paraId="0F28CAAA" w14:textId="2AF387D1" w:rsidR="00BA619C" w:rsidRDefault="00BA619C">
      <w:pPr>
        <w:rPr>
          <w:rFonts w:ascii="SimSun" w:eastAsia="SimSun" w:hAnsi="SimSun"/>
          <w:sz w:val="28"/>
          <w:szCs w:val="28"/>
        </w:rPr>
      </w:pPr>
    </w:p>
    <w:p w14:paraId="5BAE2F45" w14:textId="44585BCF" w:rsidR="00BA619C" w:rsidRDefault="00BA619C">
      <w:pPr>
        <w:rPr>
          <w:rFonts w:ascii="SimSun" w:eastAsia="SimSun" w:hAnsi="SimSun"/>
          <w:sz w:val="28"/>
          <w:szCs w:val="28"/>
        </w:rPr>
      </w:pPr>
    </w:p>
    <w:p w14:paraId="0CC6E3B4" w14:textId="451A1927" w:rsidR="00BA619C" w:rsidRDefault="00BA619C">
      <w:pPr>
        <w:rPr>
          <w:rFonts w:ascii="SimSun" w:eastAsia="SimSun" w:hAnsi="SimSun"/>
          <w:sz w:val="28"/>
          <w:szCs w:val="28"/>
        </w:rPr>
      </w:pPr>
    </w:p>
    <w:p w14:paraId="1543BFD1" w14:textId="632275D0" w:rsidR="00BA619C" w:rsidRDefault="00BA619C">
      <w:pPr>
        <w:rPr>
          <w:rFonts w:ascii="SimSun" w:eastAsia="SimSun" w:hAnsi="SimSun"/>
          <w:sz w:val="28"/>
          <w:szCs w:val="28"/>
        </w:rPr>
      </w:pPr>
    </w:p>
    <w:p w14:paraId="04C79CB5" w14:textId="78D37CFB" w:rsidR="00BA619C" w:rsidRDefault="00BA619C">
      <w:pPr>
        <w:rPr>
          <w:rFonts w:ascii="SimSun" w:eastAsia="SimSun" w:hAnsi="SimSun"/>
          <w:sz w:val="28"/>
          <w:szCs w:val="28"/>
        </w:rPr>
      </w:pPr>
    </w:p>
    <w:p w14:paraId="646E8FFC" w14:textId="0096987B" w:rsidR="00BA619C" w:rsidRDefault="00BA619C">
      <w:pPr>
        <w:rPr>
          <w:rFonts w:ascii="SimSun" w:eastAsia="SimSun" w:hAnsi="SimSun"/>
          <w:sz w:val="28"/>
          <w:szCs w:val="28"/>
        </w:rPr>
      </w:pPr>
    </w:p>
    <w:p w14:paraId="2C6469AC" w14:textId="77777777" w:rsidR="00BA619C" w:rsidRDefault="00BA619C">
      <w:pPr>
        <w:rPr>
          <w:rFonts w:ascii="SimSun" w:eastAsia="SimSun" w:hAnsi="SimSun"/>
          <w:sz w:val="28"/>
          <w:szCs w:val="28"/>
        </w:rPr>
      </w:pPr>
    </w:p>
    <w:p w14:paraId="1DF50F45" w14:textId="77777777" w:rsidR="000424F4" w:rsidRDefault="000424F4">
      <w:pPr>
        <w:rPr>
          <w:rFonts w:ascii="SimSun" w:eastAsia="SimSun" w:hAnsi="SimSun"/>
          <w:sz w:val="28"/>
          <w:szCs w:val="28"/>
        </w:rPr>
      </w:pPr>
    </w:p>
    <w:p w14:paraId="04D276F8" w14:textId="5D577C0B" w:rsidR="000641A0" w:rsidRPr="000424F4" w:rsidRDefault="0090438A" w:rsidP="00DD2258">
      <w:pPr>
        <w:spacing w:line="360" w:lineRule="auto"/>
        <w:rPr>
          <w:rFonts w:ascii="Times New Roman" w:eastAsia="SimSun" w:hAnsi="Times New Roman" w:cs="Times New Roman"/>
          <w:b/>
          <w:bCs/>
          <w:sz w:val="28"/>
          <w:szCs w:val="28"/>
        </w:rPr>
      </w:pPr>
      <w:r w:rsidRPr="0090438A">
        <w:rPr>
          <w:rFonts w:ascii="Times New Roman" w:eastAsia="SimSun" w:hAnsi="Times New Roman" w:cs="Times New Roman"/>
          <w:b/>
          <w:bCs/>
          <w:sz w:val="28"/>
          <w:szCs w:val="28"/>
        </w:rPr>
        <w:t>References</w:t>
      </w:r>
    </w:p>
    <w:p w14:paraId="785EA9A2" w14:textId="77777777" w:rsidR="00DE2644" w:rsidRPr="00DD2258" w:rsidRDefault="00DE2644" w:rsidP="00DD2258">
      <w:pPr>
        <w:spacing w:line="360" w:lineRule="auto"/>
        <w:rPr>
          <w:rFonts w:ascii="Times New Roman" w:eastAsia="SimSun" w:hAnsi="Times New Roman" w:cs="Times New Roman"/>
          <w:sz w:val="24"/>
          <w:szCs w:val="24"/>
        </w:rPr>
      </w:pPr>
      <w:r w:rsidRPr="00DD2258">
        <w:rPr>
          <w:rFonts w:ascii="Times New Roman" w:eastAsia="SimSun" w:hAnsi="Times New Roman" w:cs="Times New Roman"/>
          <w:sz w:val="24"/>
          <w:szCs w:val="24"/>
        </w:rPr>
        <w:t xml:space="preserve">Adams, R., &amp; Parmenter, J. (2018). </w:t>
      </w:r>
      <w:proofErr w:type="spellStart"/>
      <w:r w:rsidRPr="00DD2258">
        <w:rPr>
          <w:rFonts w:ascii="Times New Roman" w:eastAsia="SimSun" w:hAnsi="Times New Roman" w:cs="Times New Roman"/>
          <w:sz w:val="24"/>
          <w:szCs w:val="24"/>
        </w:rPr>
        <w:t>Interbranding</w:t>
      </w:r>
      <w:proofErr w:type="spellEnd"/>
      <w:r w:rsidRPr="00DD2258">
        <w:rPr>
          <w:rFonts w:ascii="Times New Roman" w:eastAsia="SimSun" w:hAnsi="Times New Roman" w:cs="Times New Roman"/>
          <w:sz w:val="24"/>
          <w:szCs w:val="24"/>
        </w:rPr>
        <w:t>: A critical review. Journal of Brand Management, 25(3), 236-251.</w:t>
      </w:r>
    </w:p>
    <w:p w14:paraId="629E968C" w14:textId="77777777" w:rsidR="00DE2644" w:rsidRPr="00DD2258" w:rsidRDefault="00DE2644" w:rsidP="00DD2258">
      <w:pPr>
        <w:spacing w:line="360" w:lineRule="auto"/>
        <w:rPr>
          <w:rFonts w:ascii="Times New Roman" w:eastAsia="SimSun" w:hAnsi="Times New Roman" w:cs="Times New Roman"/>
          <w:sz w:val="24"/>
          <w:szCs w:val="24"/>
        </w:rPr>
      </w:pPr>
      <w:r w:rsidRPr="00DD2258">
        <w:rPr>
          <w:rFonts w:ascii="Times New Roman" w:eastAsia="SimSun" w:hAnsi="Times New Roman" w:cs="Times New Roman"/>
          <w:sz w:val="24"/>
          <w:szCs w:val="24"/>
        </w:rPr>
        <w:t>Al-</w:t>
      </w:r>
      <w:proofErr w:type="spellStart"/>
      <w:r w:rsidRPr="00DD2258">
        <w:rPr>
          <w:rFonts w:ascii="Times New Roman" w:eastAsia="SimSun" w:hAnsi="Times New Roman" w:cs="Times New Roman"/>
          <w:sz w:val="24"/>
          <w:szCs w:val="24"/>
        </w:rPr>
        <w:t>Kwizzi</w:t>
      </w:r>
      <w:proofErr w:type="spellEnd"/>
      <w:r w:rsidRPr="00DD2258">
        <w:rPr>
          <w:rFonts w:ascii="Times New Roman" w:eastAsia="SimSun" w:hAnsi="Times New Roman" w:cs="Times New Roman"/>
          <w:sz w:val="24"/>
          <w:szCs w:val="24"/>
        </w:rPr>
        <w:t>, S. (2019). The role of customer relationship management in enhancing brand loyalty: A case study of Novotel Hotel. International Journal of Academic Research in Business and Social Sciences, 9(6), 364-376.</w:t>
      </w:r>
    </w:p>
    <w:p w14:paraId="79026BDF" w14:textId="77777777" w:rsidR="00DE2644" w:rsidRPr="00DD2258" w:rsidRDefault="00DE2644" w:rsidP="00DD2258">
      <w:pPr>
        <w:spacing w:line="360" w:lineRule="auto"/>
        <w:rPr>
          <w:rFonts w:ascii="Times New Roman" w:eastAsia="SimSun" w:hAnsi="Times New Roman" w:cs="Times New Roman"/>
          <w:sz w:val="24"/>
          <w:szCs w:val="24"/>
        </w:rPr>
      </w:pPr>
      <w:proofErr w:type="spellStart"/>
      <w:r w:rsidRPr="00DD2258">
        <w:rPr>
          <w:rFonts w:ascii="Times New Roman" w:eastAsia="SimSun" w:hAnsi="Times New Roman" w:cs="Times New Roman"/>
          <w:sz w:val="24"/>
          <w:szCs w:val="24"/>
        </w:rPr>
        <w:t>Alshehri</w:t>
      </w:r>
      <w:proofErr w:type="spellEnd"/>
      <w:r w:rsidRPr="00DD2258">
        <w:rPr>
          <w:rFonts w:ascii="Times New Roman" w:eastAsia="SimSun" w:hAnsi="Times New Roman" w:cs="Times New Roman"/>
          <w:sz w:val="24"/>
          <w:szCs w:val="24"/>
        </w:rPr>
        <w:t xml:space="preserve">, A., &amp; </w:t>
      </w:r>
      <w:proofErr w:type="spellStart"/>
      <w:r w:rsidRPr="00DD2258">
        <w:rPr>
          <w:rFonts w:ascii="Times New Roman" w:eastAsia="SimSun" w:hAnsi="Times New Roman" w:cs="Times New Roman"/>
          <w:sz w:val="24"/>
          <w:szCs w:val="24"/>
        </w:rPr>
        <w:t>Alshehri</w:t>
      </w:r>
      <w:proofErr w:type="spellEnd"/>
      <w:r w:rsidRPr="00DD2258">
        <w:rPr>
          <w:rFonts w:ascii="Times New Roman" w:eastAsia="SimSun" w:hAnsi="Times New Roman" w:cs="Times New Roman"/>
          <w:sz w:val="24"/>
          <w:szCs w:val="24"/>
        </w:rPr>
        <w:t xml:space="preserve">, M. (2018). An exploratory study on the impact of luxury brand personality on consumer </w:t>
      </w:r>
      <w:proofErr w:type="spellStart"/>
      <w:r w:rsidRPr="00DD2258">
        <w:rPr>
          <w:rFonts w:ascii="Times New Roman" w:eastAsia="SimSun" w:hAnsi="Times New Roman" w:cs="Times New Roman"/>
          <w:sz w:val="24"/>
          <w:szCs w:val="24"/>
        </w:rPr>
        <w:t>behaviour</w:t>
      </w:r>
      <w:proofErr w:type="spellEnd"/>
      <w:r w:rsidRPr="00DD2258">
        <w:rPr>
          <w:rFonts w:ascii="Times New Roman" w:eastAsia="SimSun" w:hAnsi="Times New Roman" w:cs="Times New Roman"/>
          <w:sz w:val="24"/>
          <w:szCs w:val="24"/>
        </w:rPr>
        <w:t>: A case study of Six Senses Hotels Resorts Spas. International Journal of Business and Management, 13(6), 71-79.</w:t>
      </w:r>
    </w:p>
    <w:p w14:paraId="6CF1433E" w14:textId="77777777" w:rsidR="00DE2644" w:rsidRPr="00DD2258" w:rsidRDefault="00DE2644" w:rsidP="00DD2258">
      <w:pPr>
        <w:spacing w:line="360" w:lineRule="auto"/>
        <w:rPr>
          <w:rFonts w:ascii="Times New Roman" w:eastAsia="SimSun" w:hAnsi="Times New Roman" w:cs="Times New Roman"/>
          <w:sz w:val="24"/>
          <w:szCs w:val="24"/>
        </w:rPr>
      </w:pPr>
      <w:proofErr w:type="spellStart"/>
      <w:r w:rsidRPr="00DD2258">
        <w:rPr>
          <w:rFonts w:ascii="Times New Roman" w:eastAsia="SimSun" w:hAnsi="Times New Roman" w:cs="Times New Roman"/>
          <w:sz w:val="24"/>
          <w:szCs w:val="24"/>
        </w:rPr>
        <w:t>Anuar</w:t>
      </w:r>
      <w:proofErr w:type="spellEnd"/>
      <w:r w:rsidRPr="00DD2258">
        <w:rPr>
          <w:rFonts w:ascii="Times New Roman" w:eastAsia="SimSun" w:hAnsi="Times New Roman" w:cs="Times New Roman"/>
          <w:sz w:val="24"/>
          <w:szCs w:val="24"/>
        </w:rPr>
        <w:t>, M. F. M., Ramli, R., &amp; Abdullah, M. M. A. B. (2019). A review on sustainable initiatives in hotel industry towards environmental conservation. Journal of Environmental Treatment Techniques, 7(1), 63-71.</w:t>
      </w:r>
    </w:p>
    <w:p w14:paraId="7EAD9DD3" w14:textId="77777777" w:rsidR="00DE2644" w:rsidRPr="00DD2258" w:rsidRDefault="00DE2644" w:rsidP="00DD2258">
      <w:pPr>
        <w:spacing w:line="360" w:lineRule="auto"/>
        <w:rPr>
          <w:rFonts w:ascii="Times New Roman" w:eastAsia="SimSun" w:hAnsi="Times New Roman" w:cs="Times New Roman"/>
          <w:sz w:val="24"/>
          <w:szCs w:val="24"/>
        </w:rPr>
      </w:pPr>
      <w:proofErr w:type="spellStart"/>
      <w:r w:rsidRPr="00DD2258">
        <w:rPr>
          <w:rFonts w:ascii="Times New Roman" w:eastAsia="SimSun" w:hAnsi="Times New Roman" w:cs="Times New Roman"/>
          <w:sz w:val="24"/>
          <w:szCs w:val="24"/>
        </w:rPr>
        <w:t>Bieger</w:t>
      </w:r>
      <w:proofErr w:type="spellEnd"/>
      <w:r w:rsidRPr="00DD2258">
        <w:rPr>
          <w:rFonts w:ascii="Times New Roman" w:eastAsia="SimSun" w:hAnsi="Times New Roman" w:cs="Times New Roman"/>
          <w:sz w:val="24"/>
          <w:szCs w:val="24"/>
        </w:rPr>
        <w:t xml:space="preserve">, T., &amp; </w:t>
      </w:r>
      <w:proofErr w:type="spellStart"/>
      <w:r w:rsidRPr="00DD2258">
        <w:rPr>
          <w:rFonts w:ascii="Times New Roman" w:eastAsia="SimSun" w:hAnsi="Times New Roman" w:cs="Times New Roman"/>
          <w:sz w:val="24"/>
          <w:szCs w:val="24"/>
        </w:rPr>
        <w:t>Wittmer</w:t>
      </w:r>
      <w:proofErr w:type="spellEnd"/>
      <w:r w:rsidRPr="00DD2258">
        <w:rPr>
          <w:rFonts w:ascii="Times New Roman" w:eastAsia="SimSun" w:hAnsi="Times New Roman" w:cs="Times New Roman"/>
          <w:sz w:val="24"/>
          <w:szCs w:val="24"/>
        </w:rPr>
        <w:t>, A. (2017). Innovations in the hotel industry. Journal of Tourism and Hospitality Management, 5(1), 9-21.</w:t>
      </w:r>
    </w:p>
    <w:p w14:paraId="658CB50A" w14:textId="77777777" w:rsidR="00DE2644" w:rsidRPr="00DD2258" w:rsidRDefault="00DE2644" w:rsidP="00DD2258">
      <w:pPr>
        <w:spacing w:line="360" w:lineRule="auto"/>
        <w:rPr>
          <w:rFonts w:ascii="Times New Roman" w:eastAsia="SimSun" w:hAnsi="Times New Roman" w:cs="Times New Roman"/>
          <w:sz w:val="24"/>
          <w:szCs w:val="24"/>
        </w:rPr>
      </w:pPr>
      <w:r w:rsidRPr="00DD2258">
        <w:rPr>
          <w:rFonts w:ascii="Times New Roman" w:eastAsia="SimSun" w:hAnsi="Times New Roman" w:cs="Times New Roman"/>
          <w:sz w:val="24"/>
          <w:szCs w:val="24"/>
        </w:rPr>
        <w:t>Chun, K. M., Lee, S., &amp; Suh, T. (2017). Hotel sustainability and customer behavior: A review of past studies and future directions. Sustainability, 9(10), 1718.</w:t>
      </w:r>
    </w:p>
    <w:p w14:paraId="620A378B" w14:textId="77777777" w:rsidR="00DE2644" w:rsidRPr="00DD2258" w:rsidRDefault="00DE2644" w:rsidP="00DD2258">
      <w:pPr>
        <w:spacing w:line="360" w:lineRule="auto"/>
        <w:rPr>
          <w:rFonts w:ascii="Times New Roman" w:eastAsia="SimSun" w:hAnsi="Times New Roman" w:cs="Times New Roman"/>
          <w:sz w:val="24"/>
          <w:szCs w:val="24"/>
        </w:rPr>
      </w:pPr>
      <w:proofErr w:type="spellStart"/>
      <w:r w:rsidRPr="00DD2258">
        <w:rPr>
          <w:rFonts w:ascii="Times New Roman" w:eastAsia="SimSun" w:hAnsi="Times New Roman" w:cs="Times New Roman"/>
          <w:sz w:val="24"/>
          <w:szCs w:val="24"/>
        </w:rPr>
        <w:t>Enz</w:t>
      </w:r>
      <w:proofErr w:type="spellEnd"/>
      <w:r w:rsidRPr="00DD2258">
        <w:rPr>
          <w:rFonts w:ascii="Times New Roman" w:eastAsia="SimSun" w:hAnsi="Times New Roman" w:cs="Times New Roman"/>
          <w:sz w:val="24"/>
          <w:szCs w:val="24"/>
        </w:rPr>
        <w:t xml:space="preserve">, C. A., &amp; </w:t>
      </w:r>
      <w:proofErr w:type="spellStart"/>
      <w:r w:rsidRPr="00DD2258">
        <w:rPr>
          <w:rFonts w:ascii="Times New Roman" w:eastAsia="SimSun" w:hAnsi="Times New Roman" w:cs="Times New Roman"/>
          <w:sz w:val="24"/>
          <w:szCs w:val="24"/>
        </w:rPr>
        <w:t>Siguaw</w:t>
      </w:r>
      <w:proofErr w:type="spellEnd"/>
      <w:r w:rsidRPr="00DD2258">
        <w:rPr>
          <w:rFonts w:ascii="Times New Roman" w:eastAsia="SimSun" w:hAnsi="Times New Roman" w:cs="Times New Roman"/>
          <w:sz w:val="24"/>
          <w:szCs w:val="24"/>
        </w:rPr>
        <w:t>, J. A. (2016). Hospitality strategic management: Concepts and cases. John Wiley &amp; Sons.</w:t>
      </w:r>
    </w:p>
    <w:p w14:paraId="3D01B373" w14:textId="395701D0" w:rsidR="00DE2644" w:rsidRDefault="00DE2644" w:rsidP="00DD2258">
      <w:pPr>
        <w:spacing w:line="360" w:lineRule="auto"/>
        <w:rPr>
          <w:rFonts w:ascii="Times New Roman" w:eastAsia="SimSun" w:hAnsi="Times New Roman" w:cs="Times New Roman"/>
          <w:sz w:val="24"/>
          <w:szCs w:val="24"/>
        </w:rPr>
      </w:pPr>
      <w:proofErr w:type="spellStart"/>
      <w:r w:rsidRPr="00DD2258">
        <w:rPr>
          <w:rFonts w:ascii="Times New Roman" w:eastAsia="SimSun" w:hAnsi="Times New Roman" w:cs="Times New Roman"/>
          <w:sz w:val="24"/>
          <w:szCs w:val="24"/>
        </w:rPr>
        <w:t>Ertimur</w:t>
      </w:r>
      <w:proofErr w:type="spellEnd"/>
      <w:r w:rsidRPr="00DD2258">
        <w:rPr>
          <w:rFonts w:ascii="Times New Roman" w:eastAsia="SimSun" w:hAnsi="Times New Roman" w:cs="Times New Roman"/>
          <w:sz w:val="24"/>
          <w:szCs w:val="24"/>
        </w:rPr>
        <w:t>, B., &amp; Coskun, M. A. (2018). The impact of perceived green marketing on customer satisfaction in the hospitality industry: The case of Turkey. Journal of Tourism and Hospitality Management, 6(2), 1-10.</w:t>
      </w:r>
    </w:p>
    <w:p w14:paraId="59ED62A0" w14:textId="49FBB2E6" w:rsidR="00DD2258" w:rsidRPr="00DD2258" w:rsidRDefault="00DD2258" w:rsidP="00DD2258">
      <w:pPr>
        <w:spacing w:line="360" w:lineRule="auto"/>
        <w:rPr>
          <w:rFonts w:ascii="Times New Roman" w:eastAsia="SimSun" w:hAnsi="Times New Roman" w:cs="Times New Roman"/>
          <w:sz w:val="24"/>
          <w:szCs w:val="24"/>
        </w:rPr>
      </w:pPr>
      <w:r w:rsidRPr="000641A0">
        <w:rPr>
          <w:rFonts w:ascii="Times New Roman" w:eastAsia="SimSun" w:hAnsi="Times New Roman" w:cs="Times New Roman"/>
          <w:sz w:val="24"/>
          <w:szCs w:val="24"/>
        </w:rPr>
        <w:lastRenderedPageBreak/>
        <w:t xml:space="preserve">Gleeson, P. (2018, November 22). How Novotel is using tech to redefine the hotel guest experience. Marketing Week. </w:t>
      </w:r>
      <w:hyperlink r:id="rId7" w:tgtFrame="_new" w:history="1">
        <w:r w:rsidRPr="000641A0">
          <w:rPr>
            <w:rFonts w:ascii="Times New Roman" w:eastAsia="SimSun" w:hAnsi="Times New Roman" w:cs="Times New Roman"/>
            <w:sz w:val="24"/>
            <w:szCs w:val="24"/>
          </w:rPr>
          <w:t>https://www.marketingweek.com/how-novotel-is-using-tech-to-redefine-the-hotel-guest-experience/</w:t>
        </w:r>
      </w:hyperlink>
    </w:p>
    <w:p w14:paraId="054E2875" w14:textId="77777777" w:rsidR="00DE2644" w:rsidRPr="00DD2258" w:rsidRDefault="00DE2644" w:rsidP="00DD2258">
      <w:pPr>
        <w:spacing w:line="360" w:lineRule="auto"/>
        <w:rPr>
          <w:rFonts w:ascii="Times New Roman" w:eastAsia="SimSun" w:hAnsi="Times New Roman" w:cs="Times New Roman"/>
          <w:sz w:val="24"/>
          <w:szCs w:val="24"/>
        </w:rPr>
      </w:pPr>
      <w:r w:rsidRPr="00DD2258">
        <w:rPr>
          <w:rFonts w:ascii="Times New Roman" w:eastAsia="SimSun" w:hAnsi="Times New Roman" w:cs="Times New Roman"/>
          <w:sz w:val="24"/>
          <w:szCs w:val="24"/>
        </w:rPr>
        <w:t>Hsieh, Y. C., &amp; Chen, T. (2020). Evaluating the impact of sustainable management practices on hotel brand equity. Journal of Sustainable Tourism, 28(5), 598-616.</w:t>
      </w:r>
    </w:p>
    <w:p w14:paraId="2272D6A4" w14:textId="77777777" w:rsidR="00DE2644" w:rsidRPr="00DD2258" w:rsidRDefault="00DE2644" w:rsidP="00DD2258">
      <w:pPr>
        <w:spacing w:line="360" w:lineRule="auto"/>
        <w:rPr>
          <w:rFonts w:ascii="Times New Roman" w:eastAsia="SimSun" w:hAnsi="Times New Roman" w:cs="Times New Roman"/>
          <w:sz w:val="24"/>
          <w:szCs w:val="24"/>
        </w:rPr>
      </w:pPr>
      <w:r w:rsidRPr="00DD2258">
        <w:rPr>
          <w:rFonts w:ascii="Times New Roman" w:eastAsia="SimSun" w:hAnsi="Times New Roman" w:cs="Times New Roman"/>
          <w:sz w:val="24"/>
          <w:szCs w:val="24"/>
        </w:rPr>
        <w:t>Jafari, A., &amp; Yang, Z. (2018). Green marketing in the hotel industry: An empirical study of green hotel customers. Journal of Sustainable Tourism, 26(9), 1554-1573.</w:t>
      </w:r>
    </w:p>
    <w:p w14:paraId="2AA105A8" w14:textId="77777777" w:rsidR="00DE2644" w:rsidRPr="00DD2258" w:rsidRDefault="00DE2644" w:rsidP="00DD2258">
      <w:pPr>
        <w:spacing w:line="360" w:lineRule="auto"/>
        <w:rPr>
          <w:rFonts w:ascii="Times New Roman" w:eastAsia="SimSun" w:hAnsi="Times New Roman" w:cs="Times New Roman"/>
          <w:sz w:val="24"/>
          <w:szCs w:val="24"/>
        </w:rPr>
      </w:pPr>
      <w:r w:rsidRPr="00DD2258">
        <w:rPr>
          <w:rFonts w:ascii="Times New Roman" w:eastAsia="SimSun" w:hAnsi="Times New Roman" w:cs="Times New Roman"/>
          <w:sz w:val="24"/>
          <w:szCs w:val="24"/>
        </w:rPr>
        <w:t>Kim, Y., &amp; Yoon, S. (2018). Customer responses to hotel green initiatives: The role of green perceived value and green image. Journal of Hospitality and Tourism Management, 37, 1-11.</w:t>
      </w:r>
    </w:p>
    <w:p w14:paraId="7E62BAB8" w14:textId="77777777" w:rsidR="00DE2644" w:rsidRPr="00DD2258" w:rsidRDefault="00DE2644" w:rsidP="00DD2258">
      <w:pPr>
        <w:spacing w:line="360" w:lineRule="auto"/>
        <w:rPr>
          <w:rFonts w:ascii="Times New Roman" w:eastAsia="SimSun" w:hAnsi="Times New Roman" w:cs="Times New Roman"/>
          <w:sz w:val="24"/>
          <w:szCs w:val="24"/>
        </w:rPr>
      </w:pPr>
      <w:r w:rsidRPr="00DD2258">
        <w:rPr>
          <w:rFonts w:ascii="Times New Roman" w:eastAsia="SimSun" w:hAnsi="Times New Roman" w:cs="Times New Roman"/>
          <w:sz w:val="24"/>
          <w:szCs w:val="24"/>
        </w:rPr>
        <w:t>Lu, Y., Zhang, L., &amp; Liang, Y. (2018). The effect of green marketing on customer satisfaction and financial performance of hotels. Journal of Business Research, 88, 238-247.</w:t>
      </w:r>
    </w:p>
    <w:p w14:paraId="2CA229FE" w14:textId="77777777" w:rsidR="00DE2644" w:rsidRPr="00DD2258" w:rsidRDefault="00DE2644" w:rsidP="00DD2258">
      <w:pPr>
        <w:spacing w:line="360" w:lineRule="auto"/>
        <w:rPr>
          <w:rFonts w:ascii="Times New Roman" w:eastAsia="SimSun" w:hAnsi="Times New Roman" w:cs="Times New Roman"/>
          <w:sz w:val="24"/>
          <w:szCs w:val="24"/>
        </w:rPr>
      </w:pPr>
      <w:r w:rsidRPr="00DD2258">
        <w:rPr>
          <w:rFonts w:ascii="Times New Roman" w:eastAsia="SimSun" w:hAnsi="Times New Roman" w:cs="Times New Roman"/>
          <w:sz w:val="24"/>
          <w:szCs w:val="24"/>
        </w:rPr>
        <w:t xml:space="preserve">McNeill, L. S., &amp; </w:t>
      </w:r>
      <w:proofErr w:type="spellStart"/>
      <w:r w:rsidRPr="00DD2258">
        <w:rPr>
          <w:rFonts w:ascii="Times New Roman" w:eastAsia="SimSun" w:hAnsi="Times New Roman" w:cs="Times New Roman"/>
          <w:sz w:val="24"/>
          <w:szCs w:val="24"/>
        </w:rPr>
        <w:t>Cusson</w:t>
      </w:r>
      <w:proofErr w:type="spellEnd"/>
      <w:r w:rsidRPr="00DD2258">
        <w:rPr>
          <w:rFonts w:ascii="Times New Roman" w:eastAsia="SimSun" w:hAnsi="Times New Roman" w:cs="Times New Roman"/>
          <w:sz w:val="24"/>
          <w:szCs w:val="24"/>
        </w:rPr>
        <w:t>, M. (2018). An exploratory analysis of the impacts of Airbnb stays on hotel demand. Tourism Management, 67, 264-274.</w:t>
      </w:r>
    </w:p>
    <w:p w14:paraId="6431C692" w14:textId="580AF360" w:rsidR="00DE2644" w:rsidRDefault="00DE2644" w:rsidP="00DD2258">
      <w:pPr>
        <w:spacing w:line="360" w:lineRule="auto"/>
        <w:rPr>
          <w:rFonts w:ascii="Times New Roman" w:eastAsia="SimSun" w:hAnsi="Times New Roman" w:cs="Times New Roman"/>
          <w:sz w:val="24"/>
          <w:szCs w:val="24"/>
        </w:rPr>
      </w:pPr>
      <w:r w:rsidRPr="00DD2258">
        <w:rPr>
          <w:rFonts w:ascii="Times New Roman" w:eastAsia="SimSun" w:hAnsi="Times New Roman" w:cs="Times New Roman"/>
          <w:sz w:val="24"/>
          <w:szCs w:val="24"/>
        </w:rPr>
        <w:t xml:space="preserve">Nguyen, B., Nguyen, H. T., Nguyen, T. T., Nguyen, T. A., &amp; Nguyen, H. T. (2018). Consumer </w:t>
      </w:r>
      <w:proofErr w:type="spellStart"/>
      <w:r w:rsidRPr="00DD2258">
        <w:rPr>
          <w:rFonts w:ascii="Times New Roman" w:eastAsia="SimSun" w:hAnsi="Times New Roman" w:cs="Times New Roman"/>
          <w:sz w:val="24"/>
          <w:szCs w:val="24"/>
        </w:rPr>
        <w:t>behaviour</w:t>
      </w:r>
      <w:proofErr w:type="spellEnd"/>
      <w:r w:rsidRPr="00DD2258">
        <w:rPr>
          <w:rFonts w:ascii="Times New Roman" w:eastAsia="SimSun" w:hAnsi="Times New Roman" w:cs="Times New Roman"/>
          <w:sz w:val="24"/>
          <w:szCs w:val="24"/>
        </w:rPr>
        <w:t xml:space="preserve"> in the hotel industry: A review of literature. Journal of Hospitality and Tourism Management, 35, 89-98.</w:t>
      </w:r>
    </w:p>
    <w:p w14:paraId="37279134" w14:textId="322486E1" w:rsidR="00DD2258" w:rsidRPr="00DD2258" w:rsidRDefault="00DD2258" w:rsidP="00DD2258">
      <w:pPr>
        <w:spacing w:line="360" w:lineRule="auto"/>
        <w:rPr>
          <w:rFonts w:ascii="Times New Roman" w:eastAsia="SimSun" w:hAnsi="Times New Roman" w:cs="Times New Roman"/>
          <w:sz w:val="24"/>
          <w:szCs w:val="24"/>
        </w:rPr>
      </w:pPr>
      <w:proofErr w:type="spellStart"/>
      <w:r w:rsidRPr="000641A0">
        <w:rPr>
          <w:rFonts w:ascii="Times New Roman" w:eastAsia="SimSun" w:hAnsi="Times New Roman" w:cs="Times New Roman"/>
          <w:sz w:val="24"/>
          <w:szCs w:val="24"/>
        </w:rPr>
        <w:t>Patsiaouras</w:t>
      </w:r>
      <w:proofErr w:type="spellEnd"/>
      <w:r w:rsidRPr="000641A0">
        <w:rPr>
          <w:rFonts w:ascii="Times New Roman" w:eastAsia="SimSun" w:hAnsi="Times New Roman" w:cs="Times New Roman"/>
          <w:sz w:val="24"/>
          <w:szCs w:val="24"/>
        </w:rPr>
        <w:t xml:space="preserve">, G., Fitchett, J. A., &amp; O'Callaghan, F. (2018). The co-creation of value in luxury tourism: An exploratory study of luxury hotel spas. Journal of Retailing and Consumer Services, 43, 294-305. </w:t>
      </w:r>
      <w:proofErr w:type="spellStart"/>
      <w:r w:rsidRPr="000641A0">
        <w:rPr>
          <w:rFonts w:ascii="Times New Roman" w:eastAsia="SimSun" w:hAnsi="Times New Roman" w:cs="Times New Roman"/>
          <w:sz w:val="24"/>
          <w:szCs w:val="24"/>
        </w:rPr>
        <w:t>doi</w:t>
      </w:r>
      <w:proofErr w:type="spellEnd"/>
      <w:r w:rsidRPr="000641A0">
        <w:rPr>
          <w:rFonts w:ascii="Times New Roman" w:eastAsia="SimSun" w:hAnsi="Times New Roman" w:cs="Times New Roman"/>
          <w:sz w:val="24"/>
          <w:szCs w:val="24"/>
        </w:rPr>
        <w:t>: 10.1016/j.jretconser.2018.03.017</w:t>
      </w:r>
    </w:p>
    <w:p w14:paraId="4994CA05" w14:textId="4EE32507" w:rsidR="00DE2644" w:rsidRPr="00DD2258" w:rsidRDefault="00DE2644" w:rsidP="00DD2258">
      <w:pPr>
        <w:spacing w:line="360" w:lineRule="auto"/>
        <w:rPr>
          <w:rFonts w:ascii="Times New Roman" w:eastAsia="SimSun" w:hAnsi="Times New Roman" w:cs="Times New Roman"/>
          <w:sz w:val="24"/>
          <w:szCs w:val="24"/>
        </w:rPr>
      </w:pPr>
      <w:r w:rsidRPr="00DD2258">
        <w:rPr>
          <w:rFonts w:ascii="Times New Roman" w:eastAsia="SimSun" w:hAnsi="Times New Roman" w:cs="Times New Roman"/>
          <w:sz w:val="24"/>
          <w:szCs w:val="24"/>
        </w:rPr>
        <w:t xml:space="preserve">Singh, R., &amp; Singh, R. (2021). Impact of Covid-19 on Marketing Strategies and Consumer </w:t>
      </w:r>
      <w:proofErr w:type="spellStart"/>
      <w:r w:rsidRPr="00DD2258">
        <w:rPr>
          <w:rFonts w:ascii="Times New Roman" w:eastAsia="SimSun" w:hAnsi="Times New Roman" w:cs="Times New Roman"/>
          <w:sz w:val="24"/>
          <w:szCs w:val="24"/>
        </w:rPr>
        <w:t>Behaviour</w:t>
      </w:r>
      <w:proofErr w:type="spellEnd"/>
      <w:r w:rsidRPr="00DD2258">
        <w:rPr>
          <w:rFonts w:ascii="Times New Roman" w:eastAsia="SimSun" w:hAnsi="Times New Roman" w:cs="Times New Roman"/>
          <w:sz w:val="24"/>
          <w:szCs w:val="24"/>
        </w:rPr>
        <w:t xml:space="preserve"> in the Hospitality and Tourism Industry. Journal of Tourism and Hospitality Management, 9(1), 1-14.</w:t>
      </w:r>
    </w:p>
    <w:sectPr w:rsidR="00DE2644" w:rsidRPr="00DD225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B41BB" w14:textId="77777777" w:rsidR="00216F62" w:rsidRDefault="00216F62" w:rsidP="00287AFF">
      <w:pPr>
        <w:spacing w:after="0" w:line="240" w:lineRule="auto"/>
      </w:pPr>
      <w:r>
        <w:separator/>
      </w:r>
    </w:p>
  </w:endnote>
  <w:endnote w:type="continuationSeparator" w:id="0">
    <w:p w14:paraId="124D8460" w14:textId="77777777" w:rsidR="00216F62" w:rsidRDefault="00216F62" w:rsidP="00287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8801047"/>
      <w:docPartObj>
        <w:docPartGallery w:val="Page Numbers (Bottom of Page)"/>
        <w:docPartUnique/>
      </w:docPartObj>
    </w:sdtPr>
    <w:sdtEndPr>
      <w:rPr>
        <w:noProof/>
      </w:rPr>
    </w:sdtEndPr>
    <w:sdtContent>
      <w:p w14:paraId="18707556" w14:textId="42F72D69" w:rsidR="00287AFF" w:rsidRDefault="00287AF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FA1938" w14:textId="77777777" w:rsidR="00287AFF" w:rsidRDefault="00287A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8C728" w14:textId="77777777" w:rsidR="00216F62" w:rsidRDefault="00216F62" w:rsidP="00287AFF">
      <w:pPr>
        <w:spacing w:after="0" w:line="240" w:lineRule="auto"/>
      </w:pPr>
      <w:r>
        <w:separator/>
      </w:r>
    </w:p>
  </w:footnote>
  <w:footnote w:type="continuationSeparator" w:id="0">
    <w:p w14:paraId="7B20B28F" w14:textId="77777777" w:rsidR="00216F62" w:rsidRDefault="00216F62" w:rsidP="00287A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72ADB"/>
    <w:multiLevelType w:val="hybridMultilevel"/>
    <w:tmpl w:val="AD703DC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15:restartNumberingAfterBreak="0">
    <w:nsid w:val="12475535"/>
    <w:multiLevelType w:val="hybridMultilevel"/>
    <w:tmpl w:val="33582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6952E9"/>
    <w:multiLevelType w:val="multilevel"/>
    <w:tmpl w:val="06EA9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8614CF"/>
    <w:multiLevelType w:val="hybridMultilevel"/>
    <w:tmpl w:val="E95E608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9F4179"/>
    <w:multiLevelType w:val="multilevel"/>
    <w:tmpl w:val="02B06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CA56F3"/>
    <w:multiLevelType w:val="hybridMultilevel"/>
    <w:tmpl w:val="060088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4C38F6"/>
    <w:multiLevelType w:val="multilevel"/>
    <w:tmpl w:val="F81AB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8274AE"/>
    <w:multiLevelType w:val="multilevel"/>
    <w:tmpl w:val="10EA6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E229B9"/>
    <w:multiLevelType w:val="hybridMultilevel"/>
    <w:tmpl w:val="A238A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2E44B8"/>
    <w:multiLevelType w:val="hybridMultilevel"/>
    <w:tmpl w:val="19C62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79319342">
    <w:abstractNumId w:val="4"/>
  </w:num>
  <w:num w:numId="2" w16cid:durableId="2132240381">
    <w:abstractNumId w:val="6"/>
  </w:num>
  <w:num w:numId="3" w16cid:durableId="546071110">
    <w:abstractNumId w:val="2"/>
  </w:num>
  <w:num w:numId="4" w16cid:durableId="1520511924">
    <w:abstractNumId w:val="7"/>
  </w:num>
  <w:num w:numId="5" w16cid:durableId="1592854794">
    <w:abstractNumId w:val="11"/>
  </w:num>
  <w:num w:numId="6" w16cid:durableId="558785115">
    <w:abstractNumId w:val="10"/>
  </w:num>
  <w:num w:numId="7" w16cid:durableId="1033655876">
    <w:abstractNumId w:val="0"/>
  </w:num>
  <w:num w:numId="8" w16cid:durableId="801775991">
    <w:abstractNumId w:val="9"/>
  </w:num>
  <w:num w:numId="9" w16cid:durableId="1418745825">
    <w:abstractNumId w:val="1"/>
  </w:num>
  <w:num w:numId="10" w16cid:durableId="829365473">
    <w:abstractNumId w:val="8"/>
  </w:num>
  <w:num w:numId="11" w16cid:durableId="49545977">
    <w:abstractNumId w:val="5"/>
  </w:num>
  <w:num w:numId="12" w16cid:durableId="10339938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013"/>
    <w:rsid w:val="000424F4"/>
    <w:rsid w:val="000641A0"/>
    <w:rsid w:val="00152013"/>
    <w:rsid w:val="00216F62"/>
    <w:rsid w:val="00236590"/>
    <w:rsid w:val="00287AFF"/>
    <w:rsid w:val="003173C5"/>
    <w:rsid w:val="0039330D"/>
    <w:rsid w:val="00453BE3"/>
    <w:rsid w:val="00490D66"/>
    <w:rsid w:val="00586322"/>
    <w:rsid w:val="005B4CAB"/>
    <w:rsid w:val="005C2DF0"/>
    <w:rsid w:val="005E50E9"/>
    <w:rsid w:val="00613BDC"/>
    <w:rsid w:val="00664934"/>
    <w:rsid w:val="00735685"/>
    <w:rsid w:val="007465AB"/>
    <w:rsid w:val="0090438A"/>
    <w:rsid w:val="00910293"/>
    <w:rsid w:val="00A13D3F"/>
    <w:rsid w:val="00AE6BA9"/>
    <w:rsid w:val="00BA619C"/>
    <w:rsid w:val="00BB1216"/>
    <w:rsid w:val="00DD2258"/>
    <w:rsid w:val="00DE2644"/>
    <w:rsid w:val="00E92033"/>
    <w:rsid w:val="00F01574"/>
    <w:rsid w:val="00F3765C"/>
    <w:rsid w:val="00F553C7"/>
    <w:rsid w:val="00F86B8D"/>
    <w:rsid w:val="00FE70BE"/>
    <w:rsid w:val="00FF3B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49C21"/>
  <w15:chartTrackingRefBased/>
  <w15:docId w15:val="{0EC6BB8D-642F-404C-8385-68F6BEAE1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65A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641A0"/>
    <w:rPr>
      <w:color w:val="0000FF"/>
      <w:u w:val="single"/>
    </w:rPr>
  </w:style>
  <w:style w:type="paragraph" w:styleId="ListParagraph">
    <w:name w:val="List Paragraph"/>
    <w:basedOn w:val="Normal"/>
    <w:uiPriority w:val="34"/>
    <w:qFormat/>
    <w:rsid w:val="00DE2644"/>
    <w:pPr>
      <w:spacing w:after="0" w:line="240" w:lineRule="auto"/>
      <w:ind w:left="720"/>
    </w:pPr>
    <w:rPr>
      <w:rFonts w:ascii="Calibri" w:eastAsia="Calibri" w:hAnsi="Calibri" w:cs="Calibri"/>
      <w:sz w:val="20"/>
      <w:szCs w:val="20"/>
      <w:lang w:val="en-GB" w:eastAsia="en-GB"/>
    </w:rPr>
  </w:style>
  <w:style w:type="paragraph" w:styleId="Header">
    <w:name w:val="header"/>
    <w:basedOn w:val="Normal"/>
    <w:link w:val="HeaderChar"/>
    <w:uiPriority w:val="99"/>
    <w:unhideWhenUsed/>
    <w:rsid w:val="00287A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7AFF"/>
  </w:style>
  <w:style w:type="paragraph" w:styleId="Footer">
    <w:name w:val="footer"/>
    <w:basedOn w:val="Normal"/>
    <w:link w:val="FooterChar"/>
    <w:uiPriority w:val="99"/>
    <w:unhideWhenUsed/>
    <w:rsid w:val="00287A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7A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1855">
      <w:bodyDiv w:val="1"/>
      <w:marLeft w:val="0"/>
      <w:marRight w:val="0"/>
      <w:marTop w:val="0"/>
      <w:marBottom w:val="0"/>
      <w:divBdr>
        <w:top w:val="none" w:sz="0" w:space="0" w:color="auto"/>
        <w:left w:val="none" w:sz="0" w:space="0" w:color="auto"/>
        <w:bottom w:val="none" w:sz="0" w:space="0" w:color="auto"/>
        <w:right w:val="none" w:sz="0" w:space="0" w:color="auto"/>
      </w:divBdr>
    </w:div>
    <w:div w:id="677586480">
      <w:bodyDiv w:val="1"/>
      <w:marLeft w:val="0"/>
      <w:marRight w:val="0"/>
      <w:marTop w:val="0"/>
      <w:marBottom w:val="0"/>
      <w:divBdr>
        <w:top w:val="none" w:sz="0" w:space="0" w:color="auto"/>
        <w:left w:val="none" w:sz="0" w:space="0" w:color="auto"/>
        <w:bottom w:val="none" w:sz="0" w:space="0" w:color="auto"/>
        <w:right w:val="none" w:sz="0" w:space="0" w:color="auto"/>
      </w:divBdr>
    </w:div>
    <w:div w:id="751509229">
      <w:bodyDiv w:val="1"/>
      <w:marLeft w:val="0"/>
      <w:marRight w:val="0"/>
      <w:marTop w:val="0"/>
      <w:marBottom w:val="0"/>
      <w:divBdr>
        <w:top w:val="none" w:sz="0" w:space="0" w:color="auto"/>
        <w:left w:val="none" w:sz="0" w:space="0" w:color="auto"/>
        <w:bottom w:val="none" w:sz="0" w:space="0" w:color="auto"/>
        <w:right w:val="none" w:sz="0" w:space="0" w:color="auto"/>
      </w:divBdr>
    </w:div>
    <w:div w:id="1092436181">
      <w:bodyDiv w:val="1"/>
      <w:marLeft w:val="0"/>
      <w:marRight w:val="0"/>
      <w:marTop w:val="0"/>
      <w:marBottom w:val="0"/>
      <w:divBdr>
        <w:top w:val="none" w:sz="0" w:space="0" w:color="auto"/>
        <w:left w:val="none" w:sz="0" w:space="0" w:color="auto"/>
        <w:bottom w:val="none" w:sz="0" w:space="0" w:color="auto"/>
        <w:right w:val="none" w:sz="0" w:space="0" w:color="auto"/>
      </w:divBdr>
    </w:div>
    <w:div w:id="1357851810">
      <w:bodyDiv w:val="1"/>
      <w:marLeft w:val="0"/>
      <w:marRight w:val="0"/>
      <w:marTop w:val="0"/>
      <w:marBottom w:val="0"/>
      <w:divBdr>
        <w:top w:val="none" w:sz="0" w:space="0" w:color="auto"/>
        <w:left w:val="none" w:sz="0" w:space="0" w:color="auto"/>
        <w:bottom w:val="none" w:sz="0" w:space="0" w:color="auto"/>
        <w:right w:val="none" w:sz="0" w:space="0" w:color="auto"/>
      </w:divBdr>
    </w:div>
    <w:div w:id="1451700231">
      <w:bodyDiv w:val="1"/>
      <w:marLeft w:val="0"/>
      <w:marRight w:val="0"/>
      <w:marTop w:val="0"/>
      <w:marBottom w:val="0"/>
      <w:divBdr>
        <w:top w:val="none" w:sz="0" w:space="0" w:color="auto"/>
        <w:left w:val="none" w:sz="0" w:space="0" w:color="auto"/>
        <w:bottom w:val="none" w:sz="0" w:space="0" w:color="auto"/>
        <w:right w:val="none" w:sz="0" w:space="0" w:color="auto"/>
      </w:divBdr>
    </w:div>
    <w:div w:id="1504471718">
      <w:bodyDiv w:val="1"/>
      <w:marLeft w:val="0"/>
      <w:marRight w:val="0"/>
      <w:marTop w:val="0"/>
      <w:marBottom w:val="0"/>
      <w:divBdr>
        <w:top w:val="none" w:sz="0" w:space="0" w:color="auto"/>
        <w:left w:val="none" w:sz="0" w:space="0" w:color="auto"/>
        <w:bottom w:val="none" w:sz="0" w:space="0" w:color="auto"/>
        <w:right w:val="none" w:sz="0" w:space="0" w:color="auto"/>
      </w:divBdr>
    </w:div>
    <w:div w:id="1820608154">
      <w:bodyDiv w:val="1"/>
      <w:marLeft w:val="0"/>
      <w:marRight w:val="0"/>
      <w:marTop w:val="0"/>
      <w:marBottom w:val="0"/>
      <w:divBdr>
        <w:top w:val="none" w:sz="0" w:space="0" w:color="auto"/>
        <w:left w:val="none" w:sz="0" w:space="0" w:color="auto"/>
        <w:bottom w:val="none" w:sz="0" w:space="0" w:color="auto"/>
        <w:right w:val="none" w:sz="0" w:space="0" w:color="auto"/>
      </w:divBdr>
      <w:divsChild>
        <w:div w:id="687176916">
          <w:marLeft w:val="0"/>
          <w:marRight w:val="0"/>
          <w:marTop w:val="0"/>
          <w:marBottom w:val="0"/>
          <w:divBdr>
            <w:top w:val="single" w:sz="2" w:space="0" w:color="auto"/>
            <w:left w:val="single" w:sz="2" w:space="0" w:color="auto"/>
            <w:bottom w:val="single" w:sz="6" w:space="0" w:color="auto"/>
            <w:right w:val="single" w:sz="2" w:space="0" w:color="auto"/>
          </w:divBdr>
          <w:divsChild>
            <w:div w:id="1101681994">
              <w:marLeft w:val="0"/>
              <w:marRight w:val="0"/>
              <w:marTop w:val="100"/>
              <w:marBottom w:val="100"/>
              <w:divBdr>
                <w:top w:val="single" w:sz="2" w:space="0" w:color="D9D9E3"/>
                <w:left w:val="single" w:sz="2" w:space="0" w:color="D9D9E3"/>
                <w:bottom w:val="single" w:sz="2" w:space="0" w:color="D9D9E3"/>
                <w:right w:val="single" w:sz="2" w:space="0" w:color="D9D9E3"/>
              </w:divBdr>
              <w:divsChild>
                <w:div w:id="703097635">
                  <w:marLeft w:val="0"/>
                  <w:marRight w:val="0"/>
                  <w:marTop w:val="0"/>
                  <w:marBottom w:val="0"/>
                  <w:divBdr>
                    <w:top w:val="single" w:sz="2" w:space="0" w:color="D9D9E3"/>
                    <w:left w:val="single" w:sz="2" w:space="0" w:color="D9D9E3"/>
                    <w:bottom w:val="single" w:sz="2" w:space="0" w:color="D9D9E3"/>
                    <w:right w:val="single" w:sz="2" w:space="0" w:color="D9D9E3"/>
                  </w:divBdr>
                  <w:divsChild>
                    <w:div w:id="265507500">
                      <w:marLeft w:val="0"/>
                      <w:marRight w:val="0"/>
                      <w:marTop w:val="0"/>
                      <w:marBottom w:val="0"/>
                      <w:divBdr>
                        <w:top w:val="single" w:sz="2" w:space="0" w:color="D9D9E3"/>
                        <w:left w:val="single" w:sz="2" w:space="0" w:color="D9D9E3"/>
                        <w:bottom w:val="single" w:sz="2" w:space="0" w:color="D9D9E3"/>
                        <w:right w:val="single" w:sz="2" w:space="0" w:color="D9D9E3"/>
                      </w:divBdr>
                      <w:divsChild>
                        <w:div w:id="49576679">
                          <w:marLeft w:val="0"/>
                          <w:marRight w:val="0"/>
                          <w:marTop w:val="0"/>
                          <w:marBottom w:val="0"/>
                          <w:divBdr>
                            <w:top w:val="single" w:sz="2" w:space="0" w:color="D9D9E3"/>
                            <w:left w:val="single" w:sz="2" w:space="0" w:color="D9D9E3"/>
                            <w:bottom w:val="single" w:sz="2" w:space="0" w:color="D9D9E3"/>
                            <w:right w:val="single" w:sz="2" w:space="0" w:color="D9D9E3"/>
                          </w:divBdr>
                          <w:divsChild>
                            <w:div w:id="8004177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3174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arketingweek.com/how-novotel-is-using-tech-to-redefine-the-hotel-guest-experie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2012</Words>
  <Characters>11474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Md Abdul Haris (2133695)</cp:lastModifiedBy>
  <cp:revision>2</cp:revision>
  <dcterms:created xsi:type="dcterms:W3CDTF">2023-03-06T22:58:00Z</dcterms:created>
  <dcterms:modified xsi:type="dcterms:W3CDTF">2023-03-06T22:58:00Z</dcterms:modified>
</cp:coreProperties>
</file>