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247CE72" w:rsidR="7908378C" w:rsidRDefault="7908378C" w:rsidP="33572C6E">
            <w:pPr>
              <w:ind w:right="237"/>
              <w:rPr>
                <w:b/>
                <w:bCs/>
                <w:color w:val="auto"/>
                <w:sz w:val="32"/>
                <w:szCs w:val="32"/>
              </w:rPr>
            </w:pPr>
            <w:r w:rsidRPr="33572C6E">
              <w:rPr>
                <w:b/>
                <w:bCs/>
                <w:color w:val="auto"/>
                <w:sz w:val="32"/>
                <w:szCs w:val="32"/>
              </w:rPr>
              <w:t xml:space="preserve">Learner name: </w:t>
            </w:r>
            <w:r w:rsidR="00D3250C">
              <w:rPr>
                <w:b/>
                <w:bCs/>
                <w:color w:val="auto"/>
                <w:sz w:val="32"/>
                <w:szCs w:val="32"/>
              </w:rPr>
              <w:t>Sam Harrison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51E1E62B" w:rsidR="7908378C" w:rsidRDefault="00D3250C" w:rsidP="33572C6E">
            <w:pPr>
              <w:ind w:right="237"/>
              <w:rPr>
                <w:b/>
                <w:bCs/>
                <w:color w:val="auto"/>
                <w:sz w:val="32"/>
                <w:szCs w:val="32"/>
              </w:rPr>
            </w:pPr>
            <w:r>
              <w:rPr>
                <w:b/>
                <w:bCs/>
                <w:color w:val="auto"/>
                <w:sz w:val="32"/>
                <w:szCs w:val="32"/>
              </w:rPr>
              <w:t>2023984</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82C17">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882C17">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882C17">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82C17">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882C17">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882C17">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882C17">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882C17">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710688"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82C17">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82C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82C17">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82C17">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82C17">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82C17">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882C17">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882C17">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882C17">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5F068C52" w:rsidR="00FF7784" w:rsidRDefault="00FF7784" w:rsidP="00340E9A">
      <w:pPr>
        <w:ind w:right="237"/>
        <w:jc w:val="both"/>
        <w:rPr>
          <w:sz w:val="24"/>
          <w:szCs w:val="24"/>
        </w:rPr>
      </w:pPr>
    </w:p>
    <w:p w14:paraId="19420493" w14:textId="14B64CA1" w:rsidR="00D3250C" w:rsidRDefault="00D3250C" w:rsidP="00340E9A">
      <w:pPr>
        <w:ind w:right="237"/>
        <w:jc w:val="both"/>
        <w:rPr>
          <w:sz w:val="24"/>
          <w:szCs w:val="24"/>
        </w:rPr>
      </w:pPr>
    </w:p>
    <w:p w14:paraId="30A66C12" w14:textId="7B8CAF20" w:rsidR="00D3250C" w:rsidRDefault="00D3250C" w:rsidP="00340E9A">
      <w:pPr>
        <w:ind w:right="237"/>
        <w:jc w:val="both"/>
        <w:rPr>
          <w:sz w:val="24"/>
          <w:szCs w:val="24"/>
        </w:rPr>
      </w:pPr>
    </w:p>
    <w:p w14:paraId="5F274E7E" w14:textId="01FB18F6" w:rsidR="00D3250C" w:rsidRDefault="00D3250C" w:rsidP="00340E9A">
      <w:pPr>
        <w:ind w:right="237"/>
        <w:jc w:val="both"/>
        <w:rPr>
          <w:sz w:val="24"/>
          <w:szCs w:val="24"/>
        </w:rPr>
      </w:pPr>
    </w:p>
    <w:p w14:paraId="18F93909" w14:textId="2C0DD36F" w:rsidR="00D3250C" w:rsidRDefault="00D3250C" w:rsidP="00340E9A">
      <w:pPr>
        <w:ind w:right="237"/>
        <w:jc w:val="both"/>
        <w:rPr>
          <w:sz w:val="24"/>
          <w:szCs w:val="24"/>
        </w:rPr>
      </w:pPr>
    </w:p>
    <w:p w14:paraId="2975068B" w14:textId="0988C556" w:rsidR="00D3250C" w:rsidRDefault="00D3250C" w:rsidP="00340E9A">
      <w:pPr>
        <w:ind w:right="237"/>
        <w:jc w:val="both"/>
        <w:rPr>
          <w:sz w:val="24"/>
          <w:szCs w:val="24"/>
        </w:rPr>
      </w:pPr>
    </w:p>
    <w:p w14:paraId="5F07289E" w14:textId="30AE0DF7" w:rsidR="00D3250C" w:rsidRDefault="00D3250C" w:rsidP="00340E9A">
      <w:pPr>
        <w:ind w:right="237"/>
        <w:jc w:val="both"/>
        <w:rPr>
          <w:sz w:val="24"/>
          <w:szCs w:val="24"/>
        </w:rPr>
      </w:pPr>
    </w:p>
    <w:p w14:paraId="205A8B08" w14:textId="4C9484A0" w:rsidR="00D3250C" w:rsidRDefault="00D3250C" w:rsidP="00340E9A">
      <w:pPr>
        <w:ind w:right="237"/>
        <w:jc w:val="both"/>
        <w:rPr>
          <w:sz w:val="24"/>
          <w:szCs w:val="24"/>
        </w:rPr>
      </w:pPr>
    </w:p>
    <w:p w14:paraId="78B0DC57" w14:textId="3401FD3A" w:rsidR="00D3250C" w:rsidRDefault="00D3250C" w:rsidP="00340E9A">
      <w:pPr>
        <w:ind w:right="237"/>
        <w:jc w:val="both"/>
        <w:rPr>
          <w:sz w:val="24"/>
          <w:szCs w:val="24"/>
        </w:rPr>
      </w:pPr>
    </w:p>
    <w:p w14:paraId="4B5C6B38" w14:textId="338A1252" w:rsidR="00D3250C" w:rsidRDefault="00D3250C" w:rsidP="00340E9A">
      <w:pPr>
        <w:ind w:right="237"/>
        <w:jc w:val="both"/>
        <w:rPr>
          <w:sz w:val="24"/>
          <w:szCs w:val="24"/>
        </w:rPr>
      </w:pPr>
    </w:p>
    <w:p w14:paraId="52ED987F" w14:textId="00002FA2" w:rsidR="00D3250C" w:rsidRDefault="00D3250C" w:rsidP="00340E9A">
      <w:pPr>
        <w:ind w:right="237"/>
        <w:jc w:val="both"/>
        <w:rPr>
          <w:sz w:val="24"/>
          <w:szCs w:val="24"/>
        </w:rPr>
      </w:pPr>
    </w:p>
    <w:p w14:paraId="2230181E" w14:textId="2A1A0E91" w:rsidR="00D3250C" w:rsidRDefault="00D3250C" w:rsidP="00340E9A">
      <w:pPr>
        <w:ind w:right="237"/>
        <w:jc w:val="both"/>
        <w:rPr>
          <w:sz w:val="24"/>
          <w:szCs w:val="24"/>
        </w:rPr>
      </w:pPr>
    </w:p>
    <w:p w14:paraId="44ADA5DF" w14:textId="54C123A4" w:rsidR="00D3250C" w:rsidRDefault="00D3250C" w:rsidP="00340E9A">
      <w:pPr>
        <w:ind w:right="237"/>
        <w:jc w:val="both"/>
        <w:rPr>
          <w:sz w:val="24"/>
          <w:szCs w:val="24"/>
        </w:rPr>
      </w:pPr>
    </w:p>
    <w:p w14:paraId="10813D4C" w14:textId="4919439B" w:rsidR="00D3250C" w:rsidRDefault="00D3250C" w:rsidP="00340E9A">
      <w:pPr>
        <w:ind w:right="237"/>
        <w:jc w:val="both"/>
        <w:rPr>
          <w:sz w:val="24"/>
          <w:szCs w:val="24"/>
        </w:rPr>
      </w:pPr>
    </w:p>
    <w:p w14:paraId="69437795" w14:textId="5C4F8D02" w:rsidR="00D3250C" w:rsidRDefault="00D3250C" w:rsidP="00340E9A">
      <w:pPr>
        <w:ind w:right="237"/>
        <w:jc w:val="both"/>
        <w:rPr>
          <w:sz w:val="24"/>
          <w:szCs w:val="24"/>
        </w:rPr>
      </w:pPr>
    </w:p>
    <w:p w14:paraId="72E1658F" w14:textId="4C020500" w:rsidR="00D3250C" w:rsidRDefault="00D3250C" w:rsidP="00340E9A">
      <w:pPr>
        <w:ind w:right="237"/>
        <w:jc w:val="both"/>
        <w:rPr>
          <w:sz w:val="24"/>
          <w:szCs w:val="24"/>
        </w:rPr>
      </w:pPr>
    </w:p>
    <w:p w14:paraId="0486BA21" w14:textId="3F9F3165" w:rsidR="00D3250C" w:rsidRDefault="00D3250C" w:rsidP="00340E9A">
      <w:pPr>
        <w:ind w:right="237"/>
        <w:jc w:val="both"/>
        <w:rPr>
          <w:sz w:val="24"/>
          <w:szCs w:val="24"/>
        </w:rPr>
      </w:pPr>
    </w:p>
    <w:p w14:paraId="5936CC60" w14:textId="264B732A" w:rsidR="00D3250C" w:rsidRDefault="00D3250C" w:rsidP="00340E9A">
      <w:pPr>
        <w:ind w:right="237"/>
        <w:jc w:val="both"/>
        <w:rPr>
          <w:sz w:val="24"/>
          <w:szCs w:val="24"/>
        </w:rPr>
      </w:pPr>
    </w:p>
    <w:p w14:paraId="378DE880" w14:textId="5A1D52F6" w:rsidR="00D3250C" w:rsidRDefault="00D3250C" w:rsidP="00340E9A">
      <w:pPr>
        <w:ind w:right="237"/>
        <w:jc w:val="both"/>
        <w:rPr>
          <w:sz w:val="24"/>
          <w:szCs w:val="24"/>
        </w:rPr>
      </w:pPr>
    </w:p>
    <w:p w14:paraId="320486C1" w14:textId="72B2565A" w:rsidR="00D3250C" w:rsidRDefault="00D3250C" w:rsidP="00340E9A">
      <w:pPr>
        <w:ind w:right="237"/>
        <w:jc w:val="both"/>
        <w:rPr>
          <w:sz w:val="24"/>
          <w:szCs w:val="24"/>
        </w:rPr>
      </w:pPr>
    </w:p>
    <w:p w14:paraId="3EA7BC66" w14:textId="43F358B7" w:rsidR="00D3250C" w:rsidRDefault="00D3250C" w:rsidP="00340E9A">
      <w:pPr>
        <w:ind w:right="237"/>
        <w:jc w:val="both"/>
        <w:rPr>
          <w:sz w:val="24"/>
          <w:szCs w:val="24"/>
        </w:rPr>
      </w:pPr>
    </w:p>
    <w:p w14:paraId="699F3F24" w14:textId="1D46400A" w:rsidR="00D3250C" w:rsidRDefault="00D3250C" w:rsidP="00340E9A">
      <w:pPr>
        <w:ind w:right="237"/>
        <w:jc w:val="both"/>
        <w:rPr>
          <w:sz w:val="24"/>
          <w:szCs w:val="24"/>
        </w:rPr>
      </w:pPr>
    </w:p>
    <w:p w14:paraId="2B13920E" w14:textId="28D6F56F" w:rsidR="00D3250C" w:rsidRDefault="00D3250C" w:rsidP="00340E9A">
      <w:pPr>
        <w:ind w:right="237"/>
        <w:jc w:val="both"/>
        <w:rPr>
          <w:sz w:val="24"/>
          <w:szCs w:val="24"/>
        </w:rPr>
      </w:pPr>
    </w:p>
    <w:p w14:paraId="59926EB3" w14:textId="61ADBEE3" w:rsidR="00D3250C" w:rsidRDefault="00D3250C" w:rsidP="00340E9A">
      <w:pPr>
        <w:ind w:right="237"/>
        <w:jc w:val="both"/>
        <w:rPr>
          <w:sz w:val="24"/>
          <w:szCs w:val="24"/>
        </w:rPr>
      </w:pPr>
    </w:p>
    <w:p w14:paraId="6180FFF3" w14:textId="2CE8064A" w:rsidR="00D3250C" w:rsidRDefault="00D3250C" w:rsidP="00340E9A">
      <w:pPr>
        <w:ind w:right="237"/>
        <w:jc w:val="both"/>
        <w:rPr>
          <w:sz w:val="24"/>
          <w:szCs w:val="24"/>
        </w:rPr>
      </w:pPr>
    </w:p>
    <w:p w14:paraId="5C4605C5" w14:textId="05583BF3" w:rsidR="00D3250C" w:rsidRDefault="00D3250C" w:rsidP="00340E9A">
      <w:pPr>
        <w:ind w:right="237"/>
        <w:jc w:val="both"/>
        <w:rPr>
          <w:sz w:val="24"/>
          <w:szCs w:val="24"/>
        </w:rPr>
      </w:pPr>
    </w:p>
    <w:p w14:paraId="2500838A" w14:textId="1FC309B2" w:rsidR="00D3250C" w:rsidRDefault="00D3250C" w:rsidP="00340E9A">
      <w:pPr>
        <w:ind w:right="237"/>
        <w:jc w:val="both"/>
        <w:rPr>
          <w:sz w:val="24"/>
          <w:szCs w:val="24"/>
        </w:rPr>
      </w:pPr>
    </w:p>
    <w:p w14:paraId="1857ACDC" w14:textId="77777777" w:rsidR="00D3250C" w:rsidRPr="00E676F7" w:rsidRDefault="00D3250C"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w:t>
            </w:r>
            <w:bookmarkStart w:id="0" w:name="_Hlk110437182"/>
            <w:r w:rsidRPr="00E676F7">
              <w:rPr>
                <w:sz w:val="24"/>
                <w:szCs w:val="24"/>
              </w:rPr>
              <w:t xml:space="preserve">theories of team dynamics as a means of developing team cohesion (reasons why some teams cannot function, theories and models relating to team dynamics, ways to improve team cohesion) and to what extent group dynamics are shaped by wider organisational cultural norms. </w:t>
            </w:r>
          </w:p>
          <w:bookmarkEnd w:id="0"/>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34661E30" w:rsidR="003555D5" w:rsidRPr="00E676F7" w:rsidRDefault="5B843AF0" w:rsidP="00F8610A">
            <w:pPr>
              <w:ind w:right="237"/>
              <w:jc w:val="both"/>
              <w:rPr>
                <w:sz w:val="24"/>
                <w:szCs w:val="24"/>
              </w:rPr>
            </w:pPr>
            <w:r w:rsidRPr="386E26D2">
              <w:rPr>
                <w:b/>
                <w:bCs/>
                <w:sz w:val="24"/>
                <w:szCs w:val="24"/>
              </w:rPr>
              <w:t>Consider</w:t>
            </w:r>
            <w:r w:rsidRPr="386E26D2">
              <w:rPr>
                <w:sz w:val="24"/>
                <w:szCs w:val="24"/>
              </w:rPr>
              <w:t xml:space="preserve"> </w:t>
            </w:r>
            <w:bookmarkStart w:id="1" w:name="_Hlk110434698"/>
            <w:r w:rsidRPr="386E26D2">
              <w:rPr>
                <w:sz w:val="24"/>
                <w:szCs w:val="24"/>
              </w:rPr>
              <w:t>how team dynamics within the police service can result in failing to comply with professional standards</w:t>
            </w:r>
            <w:bookmarkEnd w:id="1"/>
            <w:r w:rsidRPr="386E26D2">
              <w:rPr>
                <w:sz w:val="24"/>
                <w:szCs w:val="24"/>
              </w:rPr>
              <w:t xml:space="preserve">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p>
          <w:p w14:paraId="4CE9956A" w14:textId="77777777" w:rsidR="003555D5" w:rsidRPr="00E676F7" w:rsidRDefault="003555D5" w:rsidP="00A35112">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2B248FAB" w:rsidR="003555D5" w:rsidRDefault="003555D5" w:rsidP="003555D5">
      <w:pPr>
        <w:ind w:right="237"/>
        <w:jc w:val="both"/>
        <w:rPr>
          <w:sz w:val="24"/>
          <w:szCs w:val="24"/>
        </w:rPr>
      </w:pPr>
    </w:p>
    <w:p w14:paraId="34A86E76" w14:textId="04D82A41" w:rsidR="00B63B80" w:rsidRPr="00B63B80" w:rsidRDefault="00B63B80" w:rsidP="003555D5">
      <w:pPr>
        <w:ind w:right="237"/>
        <w:jc w:val="both"/>
        <w:rPr>
          <w:b/>
          <w:bCs/>
          <w:sz w:val="24"/>
          <w:szCs w:val="24"/>
          <w:u w:val="single"/>
        </w:rPr>
      </w:pPr>
      <w:r>
        <w:rPr>
          <w:b/>
          <w:bCs/>
          <w:sz w:val="24"/>
          <w:szCs w:val="24"/>
          <w:u w:val="single"/>
        </w:rPr>
        <w:t>Introduction</w:t>
      </w:r>
    </w:p>
    <w:p w14:paraId="3D8DFDD6" w14:textId="77777777" w:rsidR="00B63B80" w:rsidRPr="00E676F7" w:rsidRDefault="00B63B80" w:rsidP="003555D5">
      <w:pPr>
        <w:ind w:right="237"/>
        <w:jc w:val="both"/>
        <w:rPr>
          <w:sz w:val="24"/>
          <w:szCs w:val="24"/>
        </w:rPr>
      </w:pPr>
    </w:p>
    <w:p w14:paraId="424740EC" w14:textId="523867AF" w:rsidR="00B63B80" w:rsidRDefault="00B63B80" w:rsidP="00340E9A">
      <w:pPr>
        <w:ind w:right="237"/>
        <w:jc w:val="both"/>
        <w:rPr>
          <w:sz w:val="24"/>
          <w:szCs w:val="24"/>
        </w:rPr>
      </w:pPr>
      <w:r>
        <w:rPr>
          <w:sz w:val="24"/>
          <w:szCs w:val="24"/>
        </w:rPr>
        <w:t xml:space="preserve">Heathfield (2019) defines a team as </w:t>
      </w:r>
      <w:r w:rsidRPr="00B63B80">
        <w:rPr>
          <w:sz w:val="24"/>
          <w:szCs w:val="24"/>
        </w:rPr>
        <w:t xml:space="preserve">any group organized to work together, to accomplish a </w:t>
      </w:r>
      <w:r w:rsidR="00690AF4">
        <w:rPr>
          <w:sz w:val="24"/>
          <w:szCs w:val="24"/>
        </w:rPr>
        <w:t xml:space="preserve">shared </w:t>
      </w:r>
      <w:r w:rsidRPr="00B63B80">
        <w:rPr>
          <w:sz w:val="24"/>
          <w:szCs w:val="24"/>
        </w:rPr>
        <w:t>purpose.</w:t>
      </w:r>
      <w:r>
        <w:rPr>
          <w:sz w:val="24"/>
          <w:szCs w:val="24"/>
        </w:rPr>
        <w:t xml:space="preserve"> This is a simplistic definition, and it will be shown there are complex dynamics involved in the formation and operation</w:t>
      </w:r>
      <w:r w:rsidR="00D1500F">
        <w:rPr>
          <w:sz w:val="24"/>
          <w:szCs w:val="24"/>
        </w:rPr>
        <w:t xml:space="preserve"> </w:t>
      </w:r>
      <w:r>
        <w:rPr>
          <w:sz w:val="24"/>
          <w:szCs w:val="24"/>
        </w:rPr>
        <w:t>of any team.</w:t>
      </w:r>
    </w:p>
    <w:p w14:paraId="0669E671" w14:textId="77777777" w:rsidR="00B63B80" w:rsidRDefault="00B63B80" w:rsidP="00340E9A">
      <w:pPr>
        <w:ind w:right="237"/>
        <w:jc w:val="both"/>
        <w:rPr>
          <w:sz w:val="24"/>
          <w:szCs w:val="24"/>
        </w:rPr>
      </w:pPr>
    </w:p>
    <w:p w14:paraId="0797331D" w14:textId="52E71DFC" w:rsidR="00025650" w:rsidRDefault="00B63B80" w:rsidP="00340E9A">
      <w:pPr>
        <w:ind w:right="237"/>
        <w:jc w:val="both"/>
        <w:rPr>
          <w:sz w:val="24"/>
          <w:szCs w:val="24"/>
        </w:rPr>
      </w:pPr>
      <w:r>
        <w:rPr>
          <w:sz w:val="24"/>
          <w:szCs w:val="24"/>
        </w:rPr>
        <w:t xml:space="preserve">Perhaps the first definition of the forming of a team came from Tuckman (1965) who defined the stages of development as “forming, storming, norming and performing”. This model will be explored throughout and used as the basis to critically evaluate the key points of the question at hand, namely why some teams cannot function, </w:t>
      </w:r>
      <w:r w:rsidRPr="00B63B80">
        <w:rPr>
          <w:sz w:val="24"/>
          <w:szCs w:val="24"/>
        </w:rPr>
        <w:t>theories and models relating to team dynamics</w:t>
      </w:r>
      <w:r>
        <w:rPr>
          <w:sz w:val="24"/>
          <w:szCs w:val="24"/>
        </w:rPr>
        <w:t xml:space="preserve"> and </w:t>
      </w:r>
      <w:r w:rsidRPr="00B63B80">
        <w:rPr>
          <w:sz w:val="24"/>
          <w:szCs w:val="24"/>
        </w:rPr>
        <w:t>ways to improve team cohesion</w:t>
      </w:r>
      <w:r w:rsidR="00D1500F">
        <w:rPr>
          <w:sz w:val="24"/>
          <w:szCs w:val="24"/>
        </w:rPr>
        <w:t>.</w:t>
      </w:r>
      <w:r>
        <w:rPr>
          <w:sz w:val="24"/>
          <w:szCs w:val="24"/>
        </w:rPr>
        <w:t xml:space="preserve"> </w:t>
      </w:r>
    </w:p>
    <w:p w14:paraId="3E9F3A39" w14:textId="7D897592" w:rsidR="00390BB4" w:rsidRDefault="00390BB4" w:rsidP="00340E9A">
      <w:pPr>
        <w:ind w:right="237"/>
        <w:jc w:val="both"/>
        <w:rPr>
          <w:sz w:val="24"/>
          <w:szCs w:val="24"/>
        </w:rPr>
      </w:pPr>
    </w:p>
    <w:p w14:paraId="4E9085BF" w14:textId="5DF2CFDF" w:rsidR="00025650" w:rsidRDefault="00390BB4" w:rsidP="00340E9A">
      <w:pPr>
        <w:ind w:right="237"/>
        <w:jc w:val="both"/>
        <w:rPr>
          <w:sz w:val="24"/>
          <w:szCs w:val="24"/>
        </w:rPr>
      </w:pPr>
      <w:r>
        <w:rPr>
          <w:sz w:val="24"/>
          <w:szCs w:val="24"/>
        </w:rPr>
        <w:t xml:space="preserve">A differing of opinions about the goals and means of task accomplishment can cause conflict (Greer &amp; Dannals, 2017) and so I will throughout this essay consider why conflict can occur and outline strategies that may be employed to prevent these and enhance performance. </w:t>
      </w:r>
    </w:p>
    <w:p w14:paraId="51D42817" w14:textId="5312D83D" w:rsidR="00390BB4" w:rsidRDefault="00390BB4" w:rsidP="00340E9A">
      <w:pPr>
        <w:ind w:right="237"/>
        <w:jc w:val="both"/>
        <w:rPr>
          <w:sz w:val="24"/>
          <w:szCs w:val="24"/>
        </w:rPr>
      </w:pPr>
    </w:p>
    <w:p w14:paraId="14FE8CDB" w14:textId="6F1D8DA6" w:rsidR="00390BB4" w:rsidRDefault="00390BB4" w:rsidP="00340E9A">
      <w:pPr>
        <w:ind w:right="237"/>
        <w:jc w:val="both"/>
        <w:rPr>
          <w:sz w:val="24"/>
          <w:szCs w:val="24"/>
        </w:rPr>
      </w:pPr>
      <w:r>
        <w:rPr>
          <w:sz w:val="24"/>
          <w:szCs w:val="24"/>
        </w:rPr>
        <w:t>In addition,</w:t>
      </w:r>
      <w:r w:rsidR="00D40F51">
        <w:rPr>
          <w:sz w:val="24"/>
          <w:szCs w:val="24"/>
        </w:rPr>
        <w:t xml:space="preserve"> history has shown that cultures within policing can lead to failings to comply with professional standards required, therefore this will be considered </w:t>
      </w:r>
      <w:r w:rsidR="00690AF4">
        <w:rPr>
          <w:sz w:val="24"/>
          <w:szCs w:val="24"/>
        </w:rPr>
        <w:t>also.</w:t>
      </w:r>
    </w:p>
    <w:p w14:paraId="02AF5B1D" w14:textId="275E9883" w:rsidR="00D40F51" w:rsidRDefault="00D40F51" w:rsidP="00340E9A">
      <w:pPr>
        <w:ind w:right="237"/>
        <w:jc w:val="both"/>
        <w:rPr>
          <w:sz w:val="24"/>
          <w:szCs w:val="24"/>
        </w:rPr>
      </w:pPr>
    </w:p>
    <w:p w14:paraId="730D91EF" w14:textId="77777777" w:rsidR="00D1500F" w:rsidRDefault="00D1500F" w:rsidP="00340E9A">
      <w:pPr>
        <w:ind w:right="237"/>
        <w:jc w:val="both"/>
        <w:rPr>
          <w:sz w:val="24"/>
          <w:szCs w:val="24"/>
        </w:rPr>
      </w:pPr>
    </w:p>
    <w:p w14:paraId="071D517A" w14:textId="77777777" w:rsidR="00D40F51" w:rsidRDefault="00D40F51" w:rsidP="00340E9A">
      <w:pPr>
        <w:ind w:right="237"/>
        <w:jc w:val="both"/>
        <w:rPr>
          <w:b/>
          <w:bCs/>
          <w:sz w:val="24"/>
          <w:szCs w:val="24"/>
          <w:u w:val="single"/>
        </w:rPr>
      </w:pPr>
    </w:p>
    <w:p w14:paraId="090FCD89" w14:textId="77777777" w:rsidR="004C682F" w:rsidRDefault="004C682F" w:rsidP="00340E9A">
      <w:pPr>
        <w:ind w:right="237"/>
        <w:jc w:val="both"/>
        <w:rPr>
          <w:b/>
          <w:bCs/>
          <w:sz w:val="24"/>
          <w:szCs w:val="24"/>
          <w:u w:val="single"/>
        </w:rPr>
      </w:pPr>
    </w:p>
    <w:p w14:paraId="1E8673C1" w14:textId="77777777" w:rsidR="004C682F" w:rsidRDefault="004C682F" w:rsidP="00340E9A">
      <w:pPr>
        <w:ind w:right="237"/>
        <w:jc w:val="both"/>
        <w:rPr>
          <w:b/>
          <w:bCs/>
          <w:sz w:val="24"/>
          <w:szCs w:val="24"/>
          <w:u w:val="single"/>
        </w:rPr>
      </w:pPr>
    </w:p>
    <w:p w14:paraId="2E030426" w14:textId="77777777" w:rsidR="004C682F" w:rsidRDefault="004C682F" w:rsidP="00340E9A">
      <w:pPr>
        <w:ind w:right="237"/>
        <w:jc w:val="both"/>
        <w:rPr>
          <w:b/>
          <w:bCs/>
          <w:sz w:val="24"/>
          <w:szCs w:val="24"/>
          <w:u w:val="single"/>
        </w:rPr>
      </w:pPr>
    </w:p>
    <w:p w14:paraId="6C68D058" w14:textId="2713647E" w:rsidR="00D40F51" w:rsidRDefault="00D40F51" w:rsidP="00340E9A">
      <w:pPr>
        <w:ind w:right="237"/>
        <w:jc w:val="both"/>
        <w:rPr>
          <w:b/>
          <w:bCs/>
          <w:sz w:val="24"/>
          <w:szCs w:val="24"/>
          <w:u w:val="single"/>
        </w:rPr>
      </w:pPr>
      <w:r>
        <w:rPr>
          <w:b/>
          <w:bCs/>
          <w:sz w:val="24"/>
          <w:szCs w:val="24"/>
          <w:u w:val="single"/>
        </w:rPr>
        <w:lastRenderedPageBreak/>
        <w:t>Critical Evaluation of Theories of Team Dynamics</w:t>
      </w:r>
    </w:p>
    <w:p w14:paraId="5472AC97" w14:textId="77777777" w:rsidR="00D40F51" w:rsidRPr="00D40F51" w:rsidRDefault="00D40F51" w:rsidP="00340E9A">
      <w:pPr>
        <w:ind w:right="237"/>
        <w:jc w:val="both"/>
        <w:rPr>
          <w:b/>
          <w:bCs/>
          <w:sz w:val="24"/>
          <w:szCs w:val="24"/>
          <w:u w:val="single"/>
        </w:rPr>
      </w:pPr>
    </w:p>
    <w:p w14:paraId="1967E2A8" w14:textId="0ACB6773" w:rsidR="00025650" w:rsidRDefault="00025650" w:rsidP="00340E9A">
      <w:pPr>
        <w:ind w:right="237"/>
        <w:jc w:val="both"/>
        <w:rPr>
          <w:sz w:val="24"/>
          <w:szCs w:val="24"/>
        </w:rPr>
      </w:pPr>
    </w:p>
    <w:p w14:paraId="2ACC03F0" w14:textId="3FC98BBC" w:rsidR="00D40F51" w:rsidRDefault="00D40F51" w:rsidP="00340E9A">
      <w:pPr>
        <w:ind w:right="237"/>
        <w:jc w:val="both"/>
        <w:rPr>
          <w:sz w:val="24"/>
          <w:szCs w:val="24"/>
        </w:rPr>
      </w:pPr>
      <w:r>
        <w:rPr>
          <w:sz w:val="24"/>
          <w:szCs w:val="24"/>
        </w:rPr>
        <w:t>It has been mentioned that Tuckman (1965) provided the first definition for the stages of the formation of a team. He defined these as</w:t>
      </w:r>
      <w:r w:rsidR="00D71C4A">
        <w:rPr>
          <w:sz w:val="24"/>
          <w:szCs w:val="24"/>
        </w:rPr>
        <w:t xml:space="preserve"> forming-storming-norming-performing and described them as necessary for a team to grow, face challenges, </w:t>
      </w:r>
      <w:r w:rsidR="00D71C4A" w:rsidRPr="00D71C4A">
        <w:rPr>
          <w:sz w:val="24"/>
          <w:szCs w:val="24"/>
        </w:rPr>
        <w:t>tackle problems, find solutions, plan work, and deliver results</w:t>
      </w:r>
      <w:r w:rsidR="00D71C4A">
        <w:rPr>
          <w:sz w:val="24"/>
          <w:szCs w:val="24"/>
        </w:rPr>
        <w:t xml:space="preserve"> (Bonebright, 2010). </w:t>
      </w:r>
    </w:p>
    <w:p w14:paraId="50E7B2AB" w14:textId="63BE26A8" w:rsidR="007612C1" w:rsidRDefault="007612C1" w:rsidP="00340E9A">
      <w:pPr>
        <w:ind w:right="237"/>
        <w:jc w:val="both"/>
        <w:rPr>
          <w:sz w:val="24"/>
          <w:szCs w:val="24"/>
        </w:rPr>
      </w:pPr>
    </w:p>
    <w:p w14:paraId="119F3DF4" w14:textId="1D740C40" w:rsidR="00D71C4A" w:rsidRDefault="007612C1" w:rsidP="00340E9A">
      <w:pPr>
        <w:ind w:right="237"/>
        <w:jc w:val="both"/>
        <w:rPr>
          <w:sz w:val="24"/>
          <w:szCs w:val="24"/>
        </w:rPr>
      </w:pPr>
      <w:r>
        <w:rPr>
          <w:sz w:val="24"/>
          <w:szCs w:val="24"/>
        </w:rPr>
        <w:t xml:space="preserve">Firstly, the forming stage involves the team meeting and agreeing on goals before beginning to tackle tasks. This is the stage in which relationships are formed and during </w:t>
      </w:r>
      <w:r w:rsidR="00D1500F">
        <w:rPr>
          <w:sz w:val="24"/>
          <w:szCs w:val="24"/>
        </w:rPr>
        <w:t>this, members of the team</w:t>
      </w:r>
      <w:r>
        <w:rPr>
          <w:sz w:val="24"/>
          <w:szCs w:val="24"/>
        </w:rPr>
        <w:t xml:space="preserve"> tend to work more </w:t>
      </w:r>
      <w:r w:rsidR="00D1500F">
        <w:rPr>
          <w:sz w:val="24"/>
          <w:szCs w:val="24"/>
        </w:rPr>
        <w:t>autonomously</w:t>
      </w:r>
      <w:r>
        <w:rPr>
          <w:sz w:val="24"/>
          <w:szCs w:val="24"/>
        </w:rPr>
        <w:t>.</w:t>
      </w:r>
      <w:r w:rsidR="001765AB">
        <w:rPr>
          <w:sz w:val="24"/>
          <w:szCs w:val="24"/>
        </w:rPr>
        <w:t xml:space="preserve"> </w:t>
      </w:r>
      <w:r w:rsidR="00D1500F">
        <w:rPr>
          <w:sz w:val="24"/>
          <w:szCs w:val="24"/>
        </w:rPr>
        <w:t>L</w:t>
      </w:r>
      <w:r w:rsidR="001765AB">
        <w:rPr>
          <w:sz w:val="24"/>
          <w:szCs w:val="24"/>
        </w:rPr>
        <w:t>eaders must bring the team together to ensure that trust is built, and the team can progress</w:t>
      </w:r>
      <w:r w:rsidR="00663459">
        <w:rPr>
          <w:sz w:val="24"/>
          <w:szCs w:val="24"/>
        </w:rPr>
        <w:t xml:space="preserve">. </w:t>
      </w:r>
      <w:r w:rsidR="001765AB">
        <w:rPr>
          <w:sz w:val="24"/>
          <w:szCs w:val="24"/>
        </w:rPr>
        <w:t xml:space="preserve">Within a policing context where teams are put together to deal with specific problems, each member may have a specific skillset that makes the designation of roles a simpler process and will result in greater cohesion. </w:t>
      </w:r>
    </w:p>
    <w:p w14:paraId="2DB90F53" w14:textId="2F8DAF5B" w:rsidR="00E466CD" w:rsidRDefault="00E466CD" w:rsidP="00340E9A">
      <w:pPr>
        <w:ind w:right="237"/>
        <w:jc w:val="both"/>
        <w:rPr>
          <w:sz w:val="24"/>
          <w:szCs w:val="24"/>
        </w:rPr>
      </w:pPr>
    </w:p>
    <w:p w14:paraId="698D057B" w14:textId="690A2C2E" w:rsidR="00E466CD" w:rsidRDefault="00E466CD" w:rsidP="00340E9A">
      <w:pPr>
        <w:ind w:right="237"/>
        <w:jc w:val="both"/>
        <w:rPr>
          <w:sz w:val="24"/>
          <w:szCs w:val="24"/>
        </w:rPr>
      </w:pPr>
      <w:r>
        <w:rPr>
          <w:sz w:val="24"/>
          <w:szCs w:val="24"/>
        </w:rPr>
        <w:t xml:space="preserve">In order for a team to perform well, Hackman (2011) stresses it must recognise which members have which capabilities and avoid the trap of being influenced by those who have high status. </w:t>
      </w:r>
      <w:r w:rsidR="00361B60">
        <w:rPr>
          <w:sz w:val="24"/>
          <w:szCs w:val="24"/>
        </w:rPr>
        <w:t>Within policing where the norm is hierarchical, and leadership is strictly defined this could lead to tensions when outranked members disagree with the direction dictated by a leader designated by ran</w:t>
      </w:r>
      <w:r w:rsidR="00C64C34">
        <w:rPr>
          <w:sz w:val="24"/>
          <w:szCs w:val="24"/>
        </w:rPr>
        <w:t>k</w:t>
      </w:r>
      <w:r w:rsidR="00361B60">
        <w:rPr>
          <w:sz w:val="24"/>
          <w:szCs w:val="24"/>
        </w:rPr>
        <w:t xml:space="preserve">. </w:t>
      </w:r>
    </w:p>
    <w:p w14:paraId="55DEE3C6" w14:textId="62D4FCFE" w:rsidR="007612C1" w:rsidRDefault="007612C1" w:rsidP="00340E9A">
      <w:pPr>
        <w:ind w:right="237"/>
        <w:jc w:val="both"/>
        <w:rPr>
          <w:sz w:val="24"/>
          <w:szCs w:val="24"/>
        </w:rPr>
      </w:pPr>
    </w:p>
    <w:p w14:paraId="4F5096E0" w14:textId="5C3F7DFF" w:rsidR="00B845D2" w:rsidRDefault="007612C1" w:rsidP="00B845D2">
      <w:pPr>
        <w:ind w:right="237"/>
        <w:jc w:val="both"/>
        <w:rPr>
          <w:sz w:val="24"/>
          <w:szCs w:val="24"/>
        </w:rPr>
      </w:pPr>
      <w:r>
        <w:rPr>
          <w:sz w:val="24"/>
          <w:szCs w:val="24"/>
        </w:rPr>
        <w:t>Secondly, teams move on to the storming phase. According to Hartzell (2012)</w:t>
      </w:r>
      <w:r w:rsidR="009306F7">
        <w:rPr>
          <w:sz w:val="24"/>
          <w:szCs w:val="24"/>
        </w:rPr>
        <w:t xml:space="preserve"> this is the stage where conflict and competition are at its greatest. </w:t>
      </w:r>
      <w:r w:rsidR="00D1500F">
        <w:rPr>
          <w:sz w:val="24"/>
          <w:szCs w:val="24"/>
        </w:rPr>
        <w:t>M</w:t>
      </w:r>
      <w:r w:rsidR="001765AB">
        <w:rPr>
          <w:sz w:val="24"/>
          <w:szCs w:val="24"/>
        </w:rPr>
        <w:t xml:space="preserve">embers of the team start to feel comfortable in raising opinions and this is where conflict may arise as power and status are assigned. </w:t>
      </w:r>
      <w:r w:rsidR="007804FC">
        <w:rPr>
          <w:sz w:val="24"/>
          <w:szCs w:val="24"/>
        </w:rPr>
        <w:t>S</w:t>
      </w:r>
      <w:r w:rsidR="00B845D2">
        <w:rPr>
          <w:sz w:val="24"/>
          <w:szCs w:val="24"/>
        </w:rPr>
        <w:t>ome teams may never be able to make it past this phase if inter-personal conflicts are too strong to be reconciled or members of the team are not able to agree on a shared set of goals and purpose. According to the Corporate Finance Institute (2022) the are several ways in which team cohesion can be strengthened or supported and this can be by selecting group members with similar attitudes and values to avoid conflict, giving teams sufficient time to build relationships or by empowering team members to feel they have ownership of the problem.</w:t>
      </w:r>
    </w:p>
    <w:p w14:paraId="3C71D2F8" w14:textId="75B744B7" w:rsidR="00254FD5" w:rsidRDefault="00254FD5" w:rsidP="00B845D2">
      <w:pPr>
        <w:ind w:right="237"/>
        <w:jc w:val="both"/>
        <w:rPr>
          <w:sz w:val="24"/>
          <w:szCs w:val="24"/>
        </w:rPr>
      </w:pPr>
    </w:p>
    <w:p w14:paraId="12D40B68" w14:textId="139B1103" w:rsidR="00254FD5" w:rsidRDefault="00254FD5" w:rsidP="00B845D2">
      <w:pPr>
        <w:ind w:right="237"/>
        <w:jc w:val="both"/>
        <w:rPr>
          <w:sz w:val="24"/>
          <w:szCs w:val="24"/>
        </w:rPr>
      </w:pPr>
      <w:r>
        <w:rPr>
          <w:sz w:val="24"/>
          <w:szCs w:val="24"/>
        </w:rPr>
        <w:t xml:space="preserve">The leadership, focus and capability pyramid (Rayner, 1966) outlines three key reasons why teams fail. Leadership may fail because of a lack of support from team members or where resources are lacking. Focus may cause a team to fail where there is a lack of clarity around purpose and goals. Capability may cause a team to fail whereby the team is not formed with members with the necessary skill for the </w:t>
      </w:r>
      <w:r w:rsidR="007804FC">
        <w:rPr>
          <w:sz w:val="24"/>
          <w:szCs w:val="24"/>
        </w:rPr>
        <w:t>task</w:t>
      </w:r>
      <w:r>
        <w:rPr>
          <w:sz w:val="24"/>
          <w:szCs w:val="24"/>
        </w:rPr>
        <w:t>.</w:t>
      </w:r>
      <w:r w:rsidR="007804FC">
        <w:rPr>
          <w:sz w:val="24"/>
          <w:szCs w:val="24"/>
        </w:rPr>
        <w:t xml:space="preserve"> </w:t>
      </w:r>
      <w:r>
        <w:rPr>
          <w:sz w:val="24"/>
          <w:szCs w:val="24"/>
        </w:rPr>
        <w:t xml:space="preserve">Leadership must employ strategies for counteracting these such as establishing and clarifying the teams mission, increased budgets to reach team goals or by staffing the team with the right members. </w:t>
      </w:r>
    </w:p>
    <w:p w14:paraId="72D6F670" w14:textId="3BB90F5D" w:rsidR="000A7912" w:rsidRDefault="000A7912" w:rsidP="00340E9A">
      <w:pPr>
        <w:ind w:right="237"/>
        <w:jc w:val="both"/>
        <w:rPr>
          <w:sz w:val="24"/>
          <w:szCs w:val="24"/>
        </w:rPr>
      </w:pPr>
    </w:p>
    <w:p w14:paraId="458F332F" w14:textId="40B3F324" w:rsidR="000A7912" w:rsidRDefault="000A7912" w:rsidP="00340E9A">
      <w:pPr>
        <w:ind w:right="237"/>
        <w:jc w:val="both"/>
        <w:rPr>
          <w:sz w:val="24"/>
          <w:szCs w:val="24"/>
        </w:rPr>
      </w:pPr>
      <w:r>
        <w:rPr>
          <w:sz w:val="24"/>
          <w:szCs w:val="24"/>
        </w:rPr>
        <w:t>Teams who make it through the storming phase unscathed move on to the norming phase in which r</w:t>
      </w:r>
      <w:r w:rsidRPr="000A7912">
        <w:rPr>
          <w:sz w:val="24"/>
          <w:szCs w:val="24"/>
        </w:rPr>
        <w:t>oles and relationships are now established, freeing people</w:t>
      </w:r>
      <w:r w:rsidR="007804FC">
        <w:rPr>
          <w:sz w:val="24"/>
          <w:szCs w:val="24"/>
        </w:rPr>
        <w:t xml:space="preserve"> </w:t>
      </w:r>
      <w:r w:rsidRPr="000A7912">
        <w:rPr>
          <w:sz w:val="24"/>
          <w:szCs w:val="24"/>
        </w:rPr>
        <w:t xml:space="preserve">to concentrate on exercising the talents that got them into the team </w:t>
      </w:r>
      <w:r>
        <w:rPr>
          <w:sz w:val="24"/>
          <w:szCs w:val="24"/>
        </w:rPr>
        <w:t>and w</w:t>
      </w:r>
      <w:r w:rsidRPr="000A7912">
        <w:rPr>
          <w:sz w:val="24"/>
          <w:szCs w:val="24"/>
        </w:rPr>
        <w:t>hen big decisions can be made and implemented,</w:t>
      </w:r>
      <w:r w:rsidR="007804FC">
        <w:rPr>
          <w:sz w:val="24"/>
          <w:szCs w:val="24"/>
        </w:rPr>
        <w:t xml:space="preserve"> </w:t>
      </w:r>
      <w:r w:rsidRPr="000A7912">
        <w:rPr>
          <w:sz w:val="24"/>
          <w:szCs w:val="24"/>
        </w:rPr>
        <w:t>risks taken, and failure seen as simply another step along the pathway to success</w:t>
      </w:r>
      <w:r>
        <w:rPr>
          <w:sz w:val="24"/>
          <w:szCs w:val="24"/>
        </w:rPr>
        <w:t xml:space="preserve"> (Wilson, 2020)</w:t>
      </w:r>
      <w:r w:rsidRPr="000A7912">
        <w:rPr>
          <w:sz w:val="24"/>
          <w:szCs w:val="24"/>
        </w:rPr>
        <w:t>.</w:t>
      </w:r>
      <w:r w:rsidR="00400856">
        <w:rPr>
          <w:sz w:val="24"/>
          <w:szCs w:val="24"/>
        </w:rPr>
        <w:t xml:space="preserve"> It is possible that inter-personal conflict can still occur where new challenges are introduced, and team members have differing ideas on how to face these. </w:t>
      </w:r>
      <w:r w:rsidR="007804FC">
        <w:rPr>
          <w:sz w:val="24"/>
          <w:szCs w:val="24"/>
        </w:rPr>
        <w:t>A</w:t>
      </w:r>
      <w:r w:rsidR="00400856">
        <w:rPr>
          <w:sz w:val="24"/>
          <w:szCs w:val="24"/>
        </w:rPr>
        <w:t xml:space="preserve">t this stage that a leader may </w:t>
      </w:r>
      <w:r w:rsidR="00400856">
        <w:rPr>
          <w:sz w:val="24"/>
          <w:szCs w:val="24"/>
        </w:rPr>
        <w:lastRenderedPageBreak/>
        <w:t xml:space="preserve">have to implement an appropriate coaching style in order to keep the team on track. This will tie in with Honey’s (2001) definition of the role of a leader to ensure guidance and clear aims for the team and to ensure that every individual remains focused on the task and eager to succeed. Applying leadership styles is a prime example of a </w:t>
      </w:r>
      <w:r w:rsidR="00400856" w:rsidRPr="00E676F7">
        <w:rPr>
          <w:sz w:val="24"/>
          <w:szCs w:val="24"/>
        </w:rPr>
        <w:t>strateg</w:t>
      </w:r>
      <w:r w:rsidR="00400856">
        <w:rPr>
          <w:sz w:val="24"/>
          <w:szCs w:val="24"/>
        </w:rPr>
        <w:t>y that</w:t>
      </w:r>
      <w:r w:rsidR="00400856" w:rsidRPr="00E676F7">
        <w:rPr>
          <w:sz w:val="24"/>
          <w:szCs w:val="24"/>
        </w:rPr>
        <w:t xml:space="preserve"> can be adopted to enhance individual and team performance</w:t>
      </w:r>
      <w:r w:rsidR="00400856">
        <w:rPr>
          <w:sz w:val="24"/>
          <w:szCs w:val="24"/>
        </w:rPr>
        <w:t xml:space="preserve"> and as an effective method of improving team cohesion.</w:t>
      </w:r>
    </w:p>
    <w:p w14:paraId="7405B286" w14:textId="199EC46E" w:rsidR="00400856" w:rsidRDefault="00400856" w:rsidP="00340E9A">
      <w:pPr>
        <w:ind w:right="237"/>
        <w:jc w:val="both"/>
        <w:rPr>
          <w:sz w:val="24"/>
          <w:szCs w:val="24"/>
        </w:rPr>
      </w:pPr>
    </w:p>
    <w:p w14:paraId="7AE26C46" w14:textId="1948E8BF" w:rsidR="00400856" w:rsidRDefault="00400856" w:rsidP="00340E9A">
      <w:pPr>
        <w:ind w:right="237"/>
        <w:jc w:val="both"/>
        <w:rPr>
          <w:sz w:val="24"/>
          <w:szCs w:val="24"/>
        </w:rPr>
      </w:pPr>
      <w:r>
        <w:rPr>
          <w:sz w:val="24"/>
          <w:szCs w:val="24"/>
        </w:rPr>
        <w:t>The next stage in Tuckman’s theory is performing.</w:t>
      </w:r>
      <w:r w:rsidR="00B121A1">
        <w:rPr>
          <w:sz w:val="24"/>
          <w:szCs w:val="24"/>
        </w:rPr>
        <w:t xml:space="preserve"> According to Raynolds (2007)</w:t>
      </w:r>
      <w:r w:rsidR="007804FC">
        <w:rPr>
          <w:sz w:val="24"/>
          <w:szCs w:val="24"/>
        </w:rPr>
        <w:t>,</w:t>
      </w:r>
      <w:r w:rsidR="00B121A1" w:rsidRPr="00B121A1">
        <w:t xml:space="preserve"> </w:t>
      </w:r>
      <w:r w:rsidR="00B121A1">
        <w:rPr>
          <w:sz w:val="24"/>
          <w:szCs w:val="24"/>
        </w:rPr>
        <w:t>by the time a team reaches performing the</w:t>
      </w:r>
      <w:r w:rsidR="00B121A1" w:rsidRPr="00B121A1">
        <w:rPr>
          <w:sz w:val="24"/>
          <w:szCs w:val="24"/>
        </w:rPr>
        <w:t xml:space="preserve"> group norms and roles </w:t>
      </w:r>
      <w:r w:rsidR="00B121A1">
        <w:rPr>
          <w:sz w:val="24"/>
          <w:szCs w:val="24"/>
        </w:rPr>
        <w:t xml:space="preserve">are </w:t>
      </w:r>
      <w:r w:rsidR="00B121A1" w:rsidRPr="00B121A1">
        <w:rPr>
          <w:sz w:val="24"/>
          <w:szCs w:val="24"/>
        </w:rPr>
        <w:t>established,</w:t>
      </w:r>
      <w:r w:rsidR="00B121A1">
        <w:rPr>
          <w:sz w:val="24"/>
          <w:szCs w:val="24"/>
        </w:rPr>
        <w:t xml:space="preserve"> and </w:t>
      </w:r>
      <w:r w:rsidR="00B121A1" w:rsidRPr="00B121A1">
        <w:rPr>
          <w:sz w:val="24"/>
          <w:szCs w:val="24"/>
        </w:rPr>
        <w:t>group members focus on achieving common goals,</w:t>
      </w:r>
      <w:r w:rsidR="00B121A1">
        <w:rPr>
          <w:sz w:val="24"/>
          <w:szCs w:val="24"/>
        </w:rPr>
        <w:t xml:space="preserve"> </w:t>
      </w:r>
      <w:r w:rsidR="00B121A1" w:rsidRPr="00B121A1">
        <w:rPr>
          <w:sz w:val="24"/>
          <w:szCs w:val="24"/>
        </w:rPr>
        <w:t>often reaching</w:t>
      </w:r>
      <w:r w:rsidR="007804FC">
        <w:rPr>
          <w:sz w:val="24"/>
          <w:szCs w:val="24"/>
        </w:rPr>
        <w:t xml:space="preserve"> </w:t>
      </w:r>
      <w:r w:rsidR="00B121A1" w:rsidRPr="00B121A1">
        <w:rPr>
          <w:sz w:val="24"/>
          <w:szCs w:val="24"/>
        </w:rPr>
        <w:t>an unexpectedly high level of success.</w:t>
      </w:r>
      <w:r w:rsidR="00B121A1">
        <w:rPr>
          <w:sz w:val="24"/>
          <w:szCs w:val="24"/>
        </w:rPr>
        <w:t xml:space="preserve"> Disagreements may still arise as conflict is normal within a team environment, but the </w:t>
      </w:r>
      <w:r w:rsidR="00B121A1" w:rsidRPr="00B121A1">
        <w:rPr>
          <w:sz w:val="24"/>
          <w:szCs w:val="24"/>
        </w:rPr>
        <w:t xml:space="preserve">members </w:t>
      </w:r>
      <w:r w:rsidR="00B121A1">
        <w:rPr>
          <w:sz w:val="24"/>
          <w:szCs w:val="24"/>
        </w:rPr>
        <w:t xml:space="preserve">of the team </w:t>
      </w:r>
      <w:r w:rsidR="00B121A1" w:rsidRPr="00B121A1">
        <w:rPr>
          <w:sz w:val="24"/>
          <w:szCs w:val="24"/>
        </w:rPr>
        <w:t>usually resolve them intelligently and amicably</w:t>
      </w:r>
      <w:r w:rsidR="00B121A1">
        <w:rPr>
          <w:sz w:val="24"/>
          <w:szCs w:val="24"/>
        </w:rPr>
        <w:t xml:space="preserve"> with limited intervention from leaders required. </w:t>
      </w:r>
      <w:r w:rsidR="00B121A1" w:rsidRPr="00B121A1">
        <w:rPr>
          <w:sz w:val="24"/>
          <w:szCs w:val="24"/>
        </w:rPr>
        <w:t>Members adjust and adapt to the situation and also start solving critical problems.</w:t>
      </w:r>
      <w:r w:rsidR="00B121A1">
        <w:rPr>
          <w:sz w:val="24"/>
          <w:szCs w:val="24"/>
        </w:rPr>
        <w:t xml:space="preserve"> </w:t>
      </w:r>
      <w:r w:rsidR="00B121A1" w:rsidRPr="00B121A1">
        <w:rPr>
          <w:sz w:val="24"/>
          <w:szCs w:val="24"/>
        </w:rPr>
        <w:t>In this stage, the group identity, loyalty, and morale are generally high</w:t>
      </w:r>
      <w:r w:rsidR="00B121A1">
        <w:rPr>
          <w:sz w:val="24"/>
          <w:szCs w:val="24"/>
        </w:rPr>
        <w:t xml:space="preserve"> (</w:t>
      </w:r>
      <w:r w:rsidR="006D410F">
        <w:rPr>
          <w:sz w:val="24"/>
          <w:szCs w:val="24"/>
        </w:rPr>
        <w:t xml:space="preserve">Kobiruzzaman, 2019). </w:t>
      </w:r>
      <w:r w:rsidR="007804FC">
        <w:rPr>
          <w:sz w:val="24"/>
          <w:szCs w:val="24"/>
        </w:rPr>
        <w:t>T</w:t>
      </w:r>
      <w:r w:rsidR="003E1EAB">
        <w:rPr>
          <w:sz w:val="24"/>
          <w:szCs w:val="24"/>
        </w:rPr>
        <w:t xml:space="preserve">eams may require less supervisory input and be able to settle disputes within the team. Effective leadership will be required however to ensure the team stays on track to achieving their </w:t>
      </w:r>
      <w:r w:rsidR="00ED3056">
        <w:rPr>
          <w:sz w:val="24"/>
          <w:szCs w:val="24"/>
        </w:rPr>
        <w:t xml:space="preserve">shared </w:t>
      </w:r>
      <w:r w:rsidR="003E1EAB">
        <w:rPr>
          <w:sz w:val="24"/>
          <w:szCs w:val="24"/>
        </w:rPr>
        <w:t>purpose</w:t>
      </w:r>
      <w:r w:rsidR="007804FC">
        <w:rPr>
          <w:sz w:val="24"/>
          <w:szCs w:val="24"/>
        </w:rPr>
        <w:t>.</w:t>
      </w:r>
    </w:p>
    <w:p w14:paraId="0A475A9B" w14:textId="6E6BA793" w:rsidR="00ED3056" w:rsidRDefault="00ED3056" w:rsidP="00340E9A">
      <w:pPr>
        <w:ind w:right="237"/>
        <w:jc w:val="both"/>
        <w:rPr>
          <w:sz w:val="24"/>
          <w:szCs w:val="24"/>
        </w:rPr>
      </w:pPr>
    </w:p>
    <w:p w14:paraId="3308A63E" w14:textId="33EEAFB1" w:rsidR="00ED3056" w:rsidRDefault="00ED3056" w:rsidP="00340E9A">
      <w:pPr>
        <w:ind w:right="237"/>
        <w:jc w:val="both"/>
        <w:rPr>
          <w:sz w:val="24"/>
          <w:szCs w:val="24"/>
        </w:rPr>
      </w:pPr>
      <w:r>
        <w:rPr>
          <w:sz w:val="24"/>
          <w:szCs w:val="24"/>
        </w:rPr>
        <w:t xml:space="preserve">The final stage is adjourning, this stage was added in 1977. </w:t>
      </w:r>
      <w:r w:rsidRPr="00ED3056">
        <w:rPr>
          <w:sz w:val="24"/>
          <w:szCs w:val="24"/>
        </w:rPr>
        <w:t>It entails the termination of roles, the completion of tasks and reduction of dependency (Forsyth</w:t>
      </w:r>
      <w:r>
        <w:rPr>
          <w:sz w:val="24"/>
          <w:szCs w:val="24"/>
        </w:rPr>
        <w:t>,</w:t>
      </w:r>
      <w:r w:rsidRPr="00ED3056">
        <w:rPr>
          <w:sz w:val="24"/>
          <w:szCs w:val="24"/>
        </w:rPr>
        <w:t xml:space="preserve"> 1990</w:t>
      </w:r>
      <w:r>
        <w:rPr>
          <w:sz w:val="24"/>
          <w:szCs w:val="24"/>
        </w:rPr>
        <w:t xml:space="preserve">). </w:t>
      </w:r>
      <w:r w:rsidR="00201C9D">
        <w:rPr>
          <w:sz w:val="24"/>
          <w:szCs w:val="24"/>
        </w:rPr>
        <w:t>At this stage members of the team may feel lost when the group disbands, and members may go on to work within new teams.</w:t>
      </w:r>
    </w:p>
    <w:p w14:paraId="3F768C49" w14:textId="41F09DD1" w:rsidR="00201C9D" w:rsidRDefault="00201C9D" w:rsidP="00340E9A">
      <w:pPr>
        <w:ind w:right="237"/>
        <w:jc w:val="both"/>
        <w:rPr>
          <w:sz w:val="24"/>
          <w:szCs w:val="24"/>
        </w:rPr>
      </w:pPr>
    </w:p>
    <w:p w14:paraId="5690B8AB" w14:textId="193B2D93" w:rsidR="00201C9D" w:rsidRDefault="00201C9D" w:rsidP="00340E9A">
      <w:pPr>
        <w:ind w:right="237"/>
        <w:jc w:val="both"/>
        <w:rPr>
          <w:sz w:val="24"/>
          <w:szCs w:val="24"/>
        </w:rPr>
      </w:pPr>
      <w:r>
        <w:rPr>
          <w:sz w:val="24"/>
          <w:szCs w:val="24"/>
        </w:rPr>
        <w:t xml:space="preserve">It has been shown that </w:t>
      </w:r>
      <w:r w:rsidR="007804FC">
        <w:rPr>
          <w:sz w:val="24"/>
          <w:szCs w:val="24"/>
        </w:rPr>
        <w:t>this model</w:t>
      </w:r>
      <w:r>
        <w:rPr>
          <w:sz w:val="24"/>
          <w:szCs w:val="24"/>
        </w:rPr>
        <w:t xml:space="preserve"> can serve to define the unique stages in team formation and allow leaders to determine the best approach to manage the team through the stages whether this be to avoid inter-personal conflicts preventing the team from making it past the storming phase or allowing the team to work autonomously whilst in the performing stage.</w:t>
      </w:r>
    </w:p>
    <w:p w14:paraId="4948F19F" w14:textId="77777777" w:rsidR="00201C9D" w:rsidRDefault="00201C9D" w:rsidP="00340E9A">
      <w:pPr>
        <w:ind w:right="237"/>
        <w:jc w:val="both"/>
        <w:rPr>
          <w:sz w:val="24"/>
          <w:szCs w:val="24"/>
        </w:rPr>
      </w:pPr>
    </w:p>
    <w:p w14:paraId="46E337D6" w14:textId="0382EE8B" w:rsidR="00201C9D" w:rsidRDefault="00201C9D" w:rsidP="00340E9A">
      <w:pPr>
        <w:ind w:right="237"/>
        <w:jc w:val="both"/>
        <w:rPr>
          <w:sz w:val="24"/>
          <w:szCs w:val="24"/>
        </w:rPr>
      </w:pPr>
      <w:r>
        <w:rPr>
          <w:sz w:val="24"/>
          <w:szCs w:val="24"/>
        </w:rPr>
        <w:t xml:space="preserve">The model discussed does however have some limitations. For example, </w:t>
      </w:r>
      <w:r w:rsidRPr="00201C9D">
        <w:rPr>
          <w:sz w:val="24"/>
          <w:szCs w:val="24"/>
        </w:rPr>
        <w:t>Rickards and Moger (2000) noted that the model lacks a complete explanation of how groups change over time.</w:t>
      </w:r>
      <w:r w:rsidR="00B845D2">
        <w:rPr>
          <w:sz w:val="24"/>
          <w:szCs w:val="24"/>
        </w:rPr>
        <w:t xml:space="preserve"> The model when applied may be unable to accurately define the fluid nature of how teams are formed within the context of the real world and does not factor in how external forces can influence the team’s performance</w:t>
      </w:r>
      <w:r w:rsidR="007804FC">
        <w:rPr>
          <w:sz w:val="24"/>
          <w:szCs w:val="24"/>
        </w:rPr>
        <w:t>.</w:t>
      </w:r>
      <w:r w:rsidR="00B845D2">
        <w:rPr>
          <w:sz w:val="24"/>
          <w:szCs w:val="24"/>
        </w:rPr>
        <w:t xml:space="preserve"> </w:t>
      </w:r>
    </w:p>
    <w:p w14:paraId="096CDF5F" w14:textId="30C1EFB1" w:rsidR="00201C9D" w:rsidRDefault="00201C9D" w:rsidP="00340E9A">
      <w:pPr>
        <w:ind w:right="237"/>
        <w:jc w:val="both"/>
        <w:rPr>
          <w:sz w:val="24"/>
          <w:szCs w:val="24"/>
        </w:rPr>
      </w:pPr>
    </w:p>
    <w:p w14:paraId="4E274FEF" w14:textId="77777777" w:rsidR="00254FD5" w:rsidRDefault="00254FD5" w:rsidP="00340E9A">
      <w:pPr>
        <w:ind w:right="237"/>
        <w:jc w:val="both"/>
        <w:rPr>
          <w:b/>
          <w:bCs/>
          <w:sz w:val="24"/>
          <w:szCs w:val="24"/>
          <w:u w:val="single"/>
        </w:rPr>
      </w:pPr>
    </w:p>
    <w:p w14:paraId="1B152B46" w14:textId="0FD73560" w:rsidR="00201C9D" w:rsidRPr="00201C9D" w:rsidRDefault="00201C9D" w:rsidP="00340E9A">
      <w:pPr>
        <w:ind w:right="237"/>
        <w:jc w:val="both"/>
        <w:rPr>
          <w:b/>
          <w:bCs/>
          <w:sz w:val="24"/>
          <w:szCs w:val="24"/>
          <w:u w:val="single"/>
        </w:rPr>
      </w:pPr>
      <w:r>
        <w:rPr>
          <w:b/>
          <w:bCs/>
          <w:sz w:val="24"/>
          <w:szCs w:val="24"/>
          <w:u w:val="single"/>
        </w:rPr>
        <w:t>Cultural &amp; Organisational Norms and Their Effect on Teams</w:t>
      </w:r>
    </w:p>
    <w:p w14:paraId="03BE0902" w14:textId="2C6C4C9F" w:rsidR="00B71AB8" w:rsidRDefault="00B71AB8" w:rsidP="00340E9A">
      <w:pPr>
        <w:ind w:right="237"/>
        <w:jc w:val="both"/>
        <w:rPr>
          <w:sz w:val="24"/>
          <w:szCs w:val="24"/>
        </w:rPr>
      </w:pPr>
    </w:p>
    <w:p w14:paraId="197512DF" w14:textId="6C1054E6" w:rsidR="00613C8E" w:rsidRDefault="00B71AB8" w:rsidP="00613C8E">
      <w:pPr>
        <w:ind w:right="237"/>
        <w:jc w:val="both"/>
        <w:rPr>
          <w:sz w:val="24"/>
          <w:szCs w:val="24"/>
        </w:rPr>
      </w:pPr>
      <w:r>
        <w:rPr>
          <w:sz w:val="24"/>
          <w:szCs w:val="24"/>
        </w:rPr>
        <w:t>During th</w:t>
      </w:r>
      <w:r w:rsidR="00ED3056">
        <w:rPr>
          <w:sz w:val="24"/>
          <w:szCs w:val="24"/>
        </w:rPr>
        <w:t>e</w:t>
      </w:r>
      <w:r>
        <w:rPr>
          <w:sz w:val="24"/>
          <w:szCs w:val="24"/>
        </w:rPr>
        <w:t xml:space="preserve"> performing stage is where you will see a group dynamic form and these dynamics will largely be shaped by organisational cultural norms when the team is formed within a </w:t>
      </w:r>
      <w:r w:rsidR="00710688">
        <w:rPr>
          <w:sz w:val="24"/>
          <w:szCs w:val="24"/>
        </w:rPr>
        <w:t>well-established</w:t>
      </w:r>
      <w:r>
        <w:rPr>
          <w:sz w:val="24"/>
          <w:szCs w:val="24"/>
        </w:rPr>
        <w:t xml:space="preserve"> organisation with a long-standing and defined culture, teams within policing are a key example of this.</w:t>
      </w:r>
      <w:r w:rsidR="00613C8E">
        <w:rPr>
          <w:sz w:val="24"/>
          <w:szCs w:val="24"/>
        </w:rPr>
        <w:t xml:space="preserve"> Organisational culture </w:t>
      </w:r>
      <w:r w:rsidR="00613C8E" w:rsidRPr="00613C8E">
        <w:rPr>
          <w:sz w:val="24"/>
          <w:szCs w:val="24"/>
        </w:rPr>
        <w:t>is a set of shared behavioural</w:t>
      </w:r>
      <w:r w:rsidR="00613C8E">
        <w:rPr>
          <w:sz w:val="24"/>
          <w:szCs w:val="24"/>
        </w:rPr>
        <w:t xml:space="preserve"> </w:t>
      </w:r>
      <w:r w:rsidR="00613C8E" w:rsidRPr="00613C8E">
        <w:rPr>
          <w:sz w:val="24"/>
          <w:szCs w:val="24"/>
        </w:rPr>
        <w:t>standards and principles that influence interpersonal interactions, decision-making, and resource allocations (Kotter, 2012; Silber &amp; Kearny, 2012).</w:t>
      </w:r>
    </w:p>
    <w:p w14:paraId="0FAFF2A2" w14:textId="77777777" w:rsidR="00613C8E" w:rsidRDefault="00B71AB8" w:rsidP="00340E9A">
      <w:pPr>
        <w:ind w:right="237"/>
        <w:jc w:val="both"/>
        <w:rPr>
          <w:sz w:val="24"/>
          <w:szCs w:val="24"/>
        </w:rPr>
      </w:pPr>
      <w:r>
        <w:rPr>
          <w:sz w:val="24"/>
          <w:szCs w:val="24"/>
        </w:rPr>
        <w:t xml:space="preserve"> </w:t>
      </w:r>
    </w:p>
    <w:p w14:paraId="3DC6159A" w14:textId="517CA049" w:rsidR="003A4E5C" w:rsidRDefault="00B71AB8" w:rsidP="009C1532">
      <w:pPr>
        <w:ind w:right="237"/>
        <w:jc w:val="both"/>
        <w:rPr>
          <w:sz w:val="24"/>
          <w:szCs w:val="24"/>
        </w:rPr>
      </w:pPr>
      <w:r>
        <w:rPr>
          <w:sz w:val="24"/>
          <w:szCs w:val="24"/>
        </w:rPr>
        <w:t>Organisational cultures will have a different effect on different members of the team and d</w:t>
      </w:r>
      <w:r w:rsidRPr="00B71AB8">
        <w:rPr>
          <w:sz w:val="24"/>
          <w:szCs w:val="24"/>
        </w:rPr>
        <w:t>ifferent cultures suit various types of teams</w:t>
      </w:r>
      <w:r>
        <w:rPr>
          <w:sz w:val="24"/>
          <w:szCs w:val="24"/>
        </w:rPr>
        <w:t>. E</w:t>
      </w:r>
      <w:r w:rsidRPr="00B71AB8">
        <w:rPr>
          <w:sz w:val="24"/>
          <w:szCs w:val="24"/>
        </w:rPr>
        <w:t xml:space="preserve">ach team can succeed or fail depending on the way things are done within the </w:t>
      </w:r>
      <w:r>
        <w:rPr>
          <w:sz w:val="24"/>
          <w:szCs w:val="24"/>
        </w:rPr>
        <w:t>organisation</w:t>
      </w:r>
      <w:r w:rsidR="00613C8E">
        <w:rPr>
          <w:sz w:val="24"/>
          <w:szCs w:val="24"/>
        </w:rPr>
        <w:t xml:space="preserve"> (Moga, 2017)</w:t>
      </w:r>
      <w:r w:rsidRPr="00B71AB8">
        <w:rPr>
          <w:sz w:val="24"/>
          <w:szCs w:val="24"/>
        </w:rPr>
        <w:t>.</w:t>
      </w:r>
      <w:r w:rsidR="00613C8E">
        <w:rPr>
          <w:sz w:val="24"/>
          <w:szCs w:val="24"/>
        </w:rPr>
        <w:t xml:space="preserve"> </w:t>
      </w:r>
      <w:r w:rsidR="00EA2CB2">
        <w:rPr>
          <w:sz w:val="24"/>
          <w:szCs w:val="24"/>
        </w:rPr>
        <w:t>T</w:t>
      </w:r>
      <w:r w:rsidR="00E45CEB">
        <w:rPr>
          <w:sz w:val="24"/>
          <w:szCs w:val="24"/>
        </w:rPr>
        <w:t xml:space="preserve">he </w:t>
      </w:r>
      <w:r w:rsidR="00E45CEB">
        <w:rPr>
          <w:sz w:val="24"/>
          <w:szCs w:val="24"/>
        </w:rPr>
        <w:lastRenderedPageBreak/>
        <w:t>Harrison (1972) Model of Organisational Cultures may be employed.</w:t>
      </w:r>
      <w:r w:rsidR="00EA2CB2">
        <w:rPr>
          <w:sz w:val="24"/>
          <w:szCs w:val="24"/>
        </w:rPr>
        <w:t xml:space="preserve"> </w:t>
      </w:r>
      <w:r w:rsidR="00E45CEB" w:rsidRPr="00E45CEB">
        <w:rPr>
          <w:sz w:val="24"/>
          <w:szCs w:val="24"/>
        </w:rPr>
        <w:t>Harrison (1972) presents a model of culture</w:t>
      </w:r>
      <w:r w:rsidR="00E45CEB">
        <w:rPr>
          <w:sz w:val="24"/>
          <w:szCs w:val="24"/>
        </w:rPr>
        <w:t xml:space="preserve"> </w:t>
      </w:r>
      <w:r w:rsidR="00E45CEB" w:rsidRPr="00E45CEB">
        <w:rPr>
          <w:sz w:val="24"/>
          <w:szCs w:val="24"/>
        </w:rPr>
        <w:t>that divides organisational cultures into the four categories: role, task, power, and person cultures.</w:t>
      </w:r>
      <w:r w:rsidR="009C1532">
        <w:rPr>
          <w:sz w:val="24"/>
          <w:szCs w:val="24"/>
        </w:rPr>
        <w:t xml:space="preserve"> </w:t>
      </w:r>
      <w:r w:rsidR="003A4E5C">
        <w:rPr>
          <w:sz w:val="24"/>
          <w:szCs w:val="24"/>
        </w:rPr>
        <w:t>In role based cultures for example, there is a strong importance on formal rules and regulations and teams within an organisation like this will be bound to operate within the rigid structures of the organisation, personal traits and characteristics are more likely to be ignored in favour of ability to work within the structure and creative personalities will find this frustrating.</w:t>
      </w:r>
    </w:p>
    <w:p w14:paraId="3664BB92" w14:textId="77777777" w:rsidR="003A4E5C" w:rsidRDefault="003A4E5C" w:rsidP="009C1532">
      <w:pPr>
        <w:ind w:right="237"/>
        <w:jc w:val="both"/>
        <w:rPr>
          <w:sz w:val="24"/>
          <w:szCs w:val="24"/>
        </w:rPr>
      </w:pPr>
    </w:p>
    <w:p w14:paraId="617E3353" w14:textId="57472451" w:rsidR="003A4E5C" w:rsidRDefault="003A4E5C" w:rsidP="009C1532">
      <w:pPr>
        <w:ind w:right="237"/>
        <w:jc w:val="both"/>
        <w:rPr>
          <w:sz w:val="24"/>
          <w:szCs w:val="24"/>
        </w:rPr>
      </w:pPr>
      <w:r>
        <w:rPr>
          <w:sz w:val="24"/>
          <w:szCs w:val="24"/>
        </w:rPr>
        <w:t xml:space="preserve">Within a task culture, teams are formed to solve particular problems and this culture is more likely to use a small team approach where people are highly skilled and specialised in their area of expertise (Handy, 1976). Members of these teams will be more focused on their work due to their high level of skill and knowledge in their particular field and this may foster conflict between team members where equally knowledgeable members dispute the team’s plan. </w:t>
      </w:r>
    </w:p>
    <w:p w14:paraId="5F491576" w14:textId="11C92823" w:rsidR="002E254D" w:rsidRDefault="002E254D" w:rsidP="009C1532">
      <w:pPr>
        <w:ind w:right="237"/>
        <w:jc w:val="both"/>
        <w:rPr>
          <w:sz w:val="24"/>
          <w:szCs w:val="24"/>
        </w:rPr>
      </w:pPr>
    </w:p>
    <w:p w14:paraId="6D157924" w14:textId="0C48B8E3" w:rsidR="002E254D" w:rsidRDefault="002E254D" w:rsidP="009C1532">
      <w:pPr>
        <w:ind w:right="237"/>
        <w:jc w:val="both"/>
        <w:rPr>
          <w:sz w:val="24"/>
          <w:szCs w:val="24"/>
        </w:rPr>
      </w:pPr>
      <w:r>
        <w:rPr>
          <w:sz w:val="24"/>
          <w:szCs w:val="24"/>
        </w:rPr>
        <w:t xml:space="preserve">Within power culture, power is concentrated among a small group. </w:t>
      </w:r>
      <w:r w:rsidRPr="002E254D">
        <w:rPr>
          <w:sz w:val="24"/>
          <w:szCs w:val="24"/>
        </w:rPr>
        <w:t>Harrison (1972) observes that power culture is characterized by</w:t>
      </w:r>
      <w:r w:rsidR="004C682F">
        <w:rPr>
          <w:sz w:val="24"/>
          <w:szCs w:val="24"/>
        </w:rPr>
        <w:t xml:space="preserve"> </w:t>
      </w:r>
      <w:r w:rsidRPr="002E254D">
        <w:rPr>
          <w:sz w:val="24"/>
          <w:szCs w:val="24"/>
        </w:rPr>
        <w:t>highly competitive mindset</w:t>
      </w:r>
      <w:r w:rsidR="004C682F">
        <w:rPr>
          <w:sz w:val="24"/>
          <w:szCs w:val="24"/>
        </w:rPr>
        <w:t>s</w:t>
      </w:r>
      <w:r w:rsidRPr="002E254D">
        <w:rPr>
          <w:sz w:val="24"/>
          <w:szCs w:val="24"/>
        </w:rPr>
        <w:t xml:space="preserve">. </w:t>
      </w:r>
      <w:r>
        <w:rPr>
          <w:sz w:val="24"/>
          <w:szCs w:val="24"/>
        </w:rPr>
        <w:t>T</w:t>
      </w:r>
      <w:r w:rsidRPr="002E254D">
        <w:rPr>
          <w:sz w:val="24"/>
          <w:szCs w:val="24"/>
        </w:rPr>
        <w:t xml:space="preserve">his culture avoids being subject to regulation and people within the organization try to retain power at any cost. </w:t>
      </w:r>
      <w:r>
        <w:rPr>
          <w:sz w:val="24"/>
          <w:szCs w:val="24"/>
        </w:rPr>
        <w:t>This will affect the way in which the team members co-operate with each other  and could cause inter-personal conflict that could affect the team’s ability to operate.</w:t>
      </w:r>
    </w:p>
    <w:p w14:paraId="393D128F" w14:textId="76FDCDBD" w:rsidR="002E254D" w:rsidRDefault="002E254D" w:rsidP="009C1532">
      <w:pPr>
        <w:ind w:right="237"/>
        <w:jc w:val="both"/>
        <w:rPr>
          <w:sz w:val="24"/>
          <w:szCs w:val="24"/>
        </w:rPr>
      </w:pPr>
    </w:p>
    <w:p w14:paraId="01CACB0B" w14:textId="47AB976A" w:rsidR="002E254D" w:rsidRDefault="002E254D" w:rsidP="009C1532">
      <w:pPr>
        <w:ind w:right="237"/>
        <w:jc w:val="both"/>
        <w:rPr>
          <w:sz w:val="24"/>
          <w:szCs w:val="24"/>
        </w:rPr>
      </w:pPr>
      <w:r>
        <w:rPr>
          <w:sz w:val="24"/>
          <w:szCs w:val="24"/>
        </w:rPr>
        <w:t xml:space="preserve">Finally, within a person culture, teams are </w:t>
      </w:r>
      <w:r w:rsidRPr="002E254D">
        <w:rPr>
          <w:sz w:val="24"/>
          <w:szCs w:val="24"/>
        </w:rPr>
        <w:t xml:space="preserve">formed  where  all  believe  themselves </w:t>
      </w:r>
      <w:r>
        <w:rPr>
          <w:sz w:val="24"/>
          <w:szCs w:val="24"/>
        </w:rPr>
        <w:t>to be</w:t>
      </w:r>
      <w:r w:rsidRPr="002E254D">
        <w:rPr>
          <w:sz w:val="24"/>
          <w:szCs w:val="24"/>
        </w:rPr>
        <w:t xml:space="preserve"> superior</w:t>
      </w:r>
      <w:r w:rsidR="00B6191E">
        <w:rPr>
          <w:sz w:val="24"/>
          <w:szCs w:val="24"/>
        </w:rPr>
        <w:t xml:space="preserve"> (Handy, 1976)</w:t>
      </w:r>
      <w:r w:rsidRPr="002E254D">
        <w:rPr>
          <w:sz w:val="24"/>
          <w:szCs w:val="24"/>
        </w:rPr>
        <w:t xml:space="preserve">. It can become difficult for </w:t>
      </w:r>
      <w:r w:rsidR="007804FC">
        <w:rPr>
          <w:sz w:val="24"/>
          <w:szCs w:val="24"/>
        </w:rPr>
        <w:t xml:space="preserve">these </w:t>
      </w:r>
      <w:r>
        <w:rPr>
          <w:sz w:val="24"/>
          <w:szCs w:val="24"/>
        </w:rPr>
        <w:t xml:space="preserve">teams to operate as this will breed the greatest amount of conflict. </w:t>
      </w:r>
      <w:r w:rsidR="007804FC">
        <w:rPr>
          <w:sz w:val="24"/>
          <w:szCs w:val="24"/>
        </w:rPr>
        <w:t>S</w:t>
      </w:r>
      <w:r w:rsidRPr="002E254D">
        <w:rPr>
          <w:sz w:val="24"/>
          <w:szCs w:val="24"/>
        </w:rPr>
        <w:t xml:space="preserve">ome professional  partnerships operate well as person </w:t>
      </w:r>
      <w:r w:rsidR="00B6191E" w:rsidRPr="002E254D">
        <w:rPr>
          <w:sz w:val="24"/>
          <w:szCs w:val="24"/>
        </w:rPr>
        <w:t>cultures because</w:t>
      </w:r>
      <w:r w:rsidRPr="002E254D">
        <w:rPr>
          <w:sz w:val="24"/>
          <w:szCs w:val="24"/>
        </w:rPr>
        <w:t xml:space="preserve"> each partner brings a particular expertise and clientele to the firm</w:t>
      </w:r>
      <w:r>
        <w:rPr>
          <w:sz w:val="24"/>
          <w:szCs w:val="24"/>
        </w:rPr>
        <w:t xml:space="preserve"> (Karthikeyan, 2019).</w:t>
      </w:r>
      <w:r w:rsidR="00E82BCA">
        <w:rPr>
          <w:sz w:val="24"/>
          <w:szCs w:val="24"/>
        </w:rPr>
        <w:t xml:space="preserve"> In addition, if a team operates </w:t>
      </w:r>
      <w:r w:rsidR="004C682F">
        <w:rPr>
          <w:sz w:val="24"/>
          <w:szCs w:val="24"/>
        </w:rPr>
        <w:t>like this</w:t>
      </w:r>
      <w:r w:rsidR="00E82BCA">
        <w:rPr>
          <w:sz w:val="24"/>
          <w:szCs w:val="24"/>
        </w:rPr>
        <w:t xml:space="preserve"> in a policing context an officer with the attitude that they are superior to the organisation will be likely to not comply with professional standards as they believe they know better. </w:t>
      </w:r>
    </w:p>
    <w:p w14:paraId="7E537420" w14:textId="77777777" w:rsidR="003A4E5C" w:rsidRDefault="003A4E5C" w:rsidP="009C1532">
      <w:pPr>
        <w:ind w:right="237"/>
        <w:jc w:val="both"/>
        <w:rPr>
          <w:sz w:val="24"/>
          <w:szCs w:val="24"/>
        </w:rPr>
      </w:pPr>
    </w:p>
    <w:p w14:paraId="1EACA189" w14:textId="24A1383A" w:rsidR="00E82BCA" w:rsidRDefault="009C1532" w:rsidP="00340E9A">
      <w:pPr>
        <w:ind w:right="237"/>
        <w:jc w:val="both"/>
        <w:rPr>
          <w:sz w:val="24"/>
          <w:szCs w:val="24"/>
        </w:rPr>
      </w:pPr>
      <w:r>
        <w:rPr>
          <w:sz w:val="24"/>
          <w:szCs w:val="24"/>
        </w:rPr>
        <w:t xml:space="preserve">According to Nelson and Quick (2007) organisational culture will set out a pattern of </w:t>
      </w:r>
      <w:r w:rsidRPr="00E45CEB">
        <w:rPr>
          <w:sz w:val="24"/>
          <w:szCs w:val="24"/>
        </w:rPr>
        <w:t>basic assumptions that are considered valid and that are taught to new members as the way to think and feel in the organisation.</w:t>
      </w:r>
      <w:r w:rsidR="00EA2CB2">
        <w:rPr>
          <w:sz w:val="24"/>
          <w:szCs w:val="24"/>
        </w:rPr>
        <w:t xml:space="preserve"> This serves to show that the </w:t>
      </w:r>
      <w:r w:rsidR="005322C9">
        <w:rPr>
          <w:sz w:val="24"/>
          <w:szCs w:val="24"/>
        </w:rPr>
        <w:t>cultures and norms within an organisation</w:t>
      </w:r>
      <w:r w:rsidR="00EA2CB2">
        <w:rPr>
          <w:sz w:val="24"/>
          <w:szCs w:val="24"/>
        </w:rPr>
        <w:t xml:space="preserve"> </w:t>
      </w:r>
      <w:r w:rsidR="005322C9">
        <w:rPr>
          <w:sz w:val="24"/>
          <w:szCs w:val="24"/>
        </w:rPr>
        <w:t>can impact the behaviour and approaches of team members towards inter-personal relationships and their approach to their work and thus ultimately highlights the extent to which organisational norms can impact on the effectiveness of teams.</w:t>
      </w:r>
    </w:p>
    <w:p w14:paraId="7DB7102A" w14:textId="1FABD8E6" w:rsidR="00B6191E" w:rsidRDefault="005322C9" w:rsidP="00340E9A">
      <w:pPr>
        <w:ind w:right="237"/>
        <w:jc w:val="both"/>
        <w:rPr>
          <w:sz w:val="24"/>
          <w:szCs w:val="24"/>
        </w:rPr>
      </w:pPr>
      <w:r>
        <w:rPr>
          <w:sz w:val="24"/>
          <w:szCs w:val="24"/>
        </w:rPr>
        <w:t xml:space="preserve"> </w:t>
      </w:r>
    </w:p>
    <w:p w14:paraId="1AA8C5CA" w14:textId="017F7E9B" w:rsidR="00B6191E" w:rsidRDefault="00B6191E" w:rsidP="00340E9A">
      <w:pPr>
        <w:ind w:right="237"/>
        <w:jc w:val="both"/>
        <w:rPr>
          <w:b/>
          <w:bCs/>
          <w:sz w:val="24"/>
          <w:szCs w:val="24"/>
          <w:u w:val="single"/>
        </w:rPr>
      </w:pPr>
      <w:r w:rsidRPr="00B6191E">
        <w:rPr>
          <w:b/>
          <w:bCs/>
          <w:sz w:val="24"/>
          <w:szCs w:val="24"/>
          <w:u w:val="single"/>
        </w:rPr>
        <w:t>How Team Dynamics Within The Police Service Can Result In Failing To Comply With Professional Standards</w:t>
      </w:r>
    </w:p>
    <w:p w14:paraId="1328B8BC" w14:textId="7BD53021" w:rsidR="00B6191E" w:rsidRDefault="00B6191E" w:rsidP="00340E9A">
      <w:pPr>
        <w:ind w:right="237"/>
        <w:jc w:val="both"/>
        <w:rPr>
          <w:b/>
          <w:bCs/>
          <w:sz w:val="24"/>
          <w:szCs w:val="24"/>
          <w:u w:val="single"/>
        </w:rPr>
      </w:pPr>
    </w:p>
    <w:p w14:paraId="3CA464D1" w14:textId="4D011A1E" w:rsidR="00B6191E" w:rsidRDefault="00B6191E" w:rsidP="00340E9A">
      <w:pPr>
        <w:ind w:right="237"/>
        <w:jc w:val="both"/>
        <w:rPr>
          <w:sz w:val="24"/>
          <w:szCs w:val="24"/>
        </w:rPr>
      </w:pPr>
      <w:r w:rsidRPr="00CC2286">
        <w:rPr>
          <w:sz w:val="24"/>
          <w:szCs w:val="24"/>
        </w:rPr>
        <w:t>As theorised by the College of Policing (</w:t>
      </w:r>
      <w:r w:rsidR="00CC2286" w:rsidRPr="00CC2286">
        <w:rPr>
          <w:sz w:val="24"/>
          <w:szCs w:val="24"/>
        </w:rPr>
        <w:t>2022)</w:t>
      </w:r>
      <w:r w:rsidR="00CC2286">
        <w:rPr>
          <w:sz w:val="24"/>
          <w:szCs w:val="24"/>
        </w:rPr>
        <w:t>, t</w:t>
      </w:r>
      <w:r w:rsidR="00CC2286" w:rsidRPr="00CC2286">
        <w:rPr>
          <w:sz w:val="24"/>
          <w:szCs w:val="24"/>
        </w:rPr>
        <w:t>he principle of policing by consent relies on the trust and confidence that the public has in the police service</w:t>
      </w:r>
      <w:r w:rsidR="00690AF4">
        <w:rPr>
          <w:sz w:val="24"/>
          <w:szCs w:val="24"/>
        </w:rPr>
        <w:t xml:space="preserve">. </w:t>
      </w:r>
      <w:r w:rsidR="00CC2286" w:rsidRPr="00CC2286">
        <w:rPr>
          <w:sz w:val="24"/>
          <w:szCs w:val="24"/>
        </w:rPr>
        <w:t>Professional standards departments play an important role in the maintenance of that trust and confidence.</w:t>
      </w:r>
      <w:r w:rsidR="00CC2286">
        <w:rPr>
          <w:sz w:val="24"/>
          <w:szCs w:val="24"/>
        </w:rPr>
        <w:t xml:space="preserve"> Where officers are found in breach of the standards expected of them they are held accountable in accordance with the code of ethics, standards of professional behaviour or in extreme circumstances</w:t>
      </w:r>
      <w:r w:rsidR="00690AF4">
        <w:rPr>
          <w:sz w:val="24"/>
          <w:szCs w:val="24"/>
        </w:rPr>
        <w:t>,</w:t>
      </w:r>
      <w:r w:rsidR="00CC2286">
        <w:rPr>
          <w:sz w:val="24"/>
          <w:szCs w:val="24"/>
        </w:rPr>
        <w:t xml:space="preserve"> legislation such </w:t>
      </w:r>
      <w:r w:rsidR="00CC2286">
        <w:rPr>
          <w:sz w:val="24"/>
          <w:szCs w:val="24"/>
        </w:rPr>
        <w:lastRenderedPageBreak/>
        <w:t xml:space="preserve">as The Police Regulations 2020 set out the appropriate behaviour expected of a police officer. (UK Gov, 2020). </w:t>
      </w:r>
    </w:p>
    <w:p w14:paraId="603626DD" w14:textId="187DCC45" w:rsidR="00CC2286" w:rsidRDefault="00CC2286" w:rsidP="00340E9A">
      <w:pPr>
        <w:ind w:right="237"/>
        <w:jc w:val="both"/>
        <w:rPr>
          <w:sz w:val="24"/>
          <w:szCs w:val="24"/>
        </w:rPr>
      </w:pPr>
    </w:p>
    <w:p w14:paraId="2D1240B2" w14:textId="129768C0" w:rsidR="00CC2286" w:rsidRDefault="005D55B0" w:rsidP="00340E9A">
      <w:pPr>
        <w:ind w:right="237"/>
        <w:jc w:val="both"/>
        <w:rPr>
          <w:sz w:val="24"/>
          <w:szCs w:val="24"/>
        </w:rPr>
      </w:pPr>
      <w:r>
        <w:rPr>
          <w:sz w:val="24"/>
          <w:szCs w:val="24"/>
        </w:rPr>
        <w:t>When applying team dynamics to a policing context to understand how this can result in failing to comply with professional standards it is posed by Loftus (2010) that po</w:t>
      </w:r>
      <w:r w:rsidRPr="005D55B0">
        <w:rPr>
          <w:sz w:val="24"/>
          <w:szCs w:val="24"/>
        </w:rPr>
        <w:t>lice culture has a high level of influence on how officers perceive and interact with the public (usually in a negative way), and the static nature of police culture can impede efforts for improvement or change</w:t>
      </w:r>
      <w:r>
        <w:rPr>
          <w:sz w:val="24"/>
          <w:szCs w:val="24"/>
        </w:rPr>
        <w:t xml:space="preserve">. In essence, it could be said that the attitudes and behaviours of officers that lie within subcultures within policing organisations can have a negative impact on how officers deal with situations and thus lead to a failure to comply with professional standards.  </w:t>
      </w:r>
    </w:p>
    <w:p w14:paraId="0C24E4E2" w14:textId="7E6D5F6E" w:rsidR="00CC2286" w:rsidRDefault="00CC2286" w:rsidP="00340E9A">
      <w:pPr>
        <w:ind w:right="237"/>
        <w:jc w:val="both"/>
        <w:rPr>
          <w:sz w:val="24"/>
          <w:szCs w:val="24"/>
        </w:rPr>
      </w:pPr>
    </w:p>
    <w:p w14:paraId="5D990E13" w14:textId="22B8A402" w:rsidR="00B6191E" w:rsidRDefault="00E82BCA" w:rsidP="00E82BCA">
      <w:pPr>
        <w:ind w:right="237"/>
        <w:jc w:val="both"/>
        <w:rPr>
          <w:sz w:val="24"/>
          <w:szCs w:val="24"/>
        </w:rPr>
      </w:pPr>
      <w:r w:rsidRPr="00E82BCA">
        <w:rPr>
          <w:sz w:val="24"/>
          <w:szCs w:val="24"/>
        </w:rPr>
        <w:t>Douglas McGregor’s</w:t>
      </w:r>
      <w:r>
        <w:rPr>
          <w:sz w:val="24"/>
          <w:szCs w:val="24"/>
        </w:rPr>
        <w:t xml:space="preserve"> (1960) </w:t>
      </w:r>
      <w:r w:rsidRPr="00E82BCA">
        <w:rPr>
          <w:sz w:val="24"/>
          <w:szCs w:val="24"/>
        </w:rPr>
        <w:t xml:space="preserve"> Theory X and Theory Y stated that the beliefs held by managers have a strong influence on the people working in an organisation.</w:t>
      </w:r>
      <w:r>
        <w:rPr>
          <w:sz w:val="24"/>
          <w:szCs w:val="24"/>
        </w:rPr>
        <w:t xml:space="preserve"> </w:t>
      </w:r>
      <w:r w:rsidRPr="00E82BCA">
        <w:rPr>
          <w:sz w:val="24"/>
          <w:szCs w:val="24"/>
        </w:rPr>
        <w:t>As a result, McGregor stated that employees can only respond as their manager’s “style” allows – this can have a major influence on attitudes to work (positive and negative)</w:t>
      </w:r>
      <w:r>
        <w:rPr>
          <w:sz w:val="24"/>
          <w:szCs w:val="24"/>
        </w:rPr>
        <w:t xml:space="preserve">. Applying this to a policing context, if the attitudes and beliefs held by a superior officer are at odds with the professional standards expected of police this could be a factor in determining why these failures to comply are seen to occur. </w:t>
      </w:r>
    </w:p>
    <w:p w14:paraId="2078A8CF" w14:textId="4FF0DCFF" w:rsidR="008830C1" w:rsidRDefault="008830C1" w:rsidP="00E82BCA">
      <w:pPr>
        <w:ind w:right="237"/>
        <w:jc w:val="both"/>
        <w:rPr>
          <w:sz w:val="24"/>
          <w:szCs w:val="24"/>
        </w:rPr>
      </w:pPr>
    </w:p>
    <w:p w14:paraId="665B0DA2" w14:textId="5F03FF8B" w:rsidR="008830C1" w:rsidRDefault="008830C1" w:rsidP="00E82BCA">
      <w:pPr>
        <w:ind w:right="237"/>
        <w:jc w:val="both"/>
        <w:rPr>
          <w:b/>
          <w:bCs/>
          <w:sz w:val="24"/>
          <w:szCs w:val="24"/>
          <w:u w:val="single"/>
        </w:rPr>
      </w:pPr>
      <w:r>
        <w:rPr>
          <w:b/>
          <w:bCs/>
          <w:sz w:val="24"/>
          <w:szCs w:val="24"/>
          <w:u w:val="single"/>
        </w:rPr>
        <w:t>Conclusion</w:t>
      </w:r>
    </w:p>
    <w:p w14:paraId="376F5F6C" w14:textId="46AC899A" w:rsidR="008830C1" w:rsidRDefault="008830C1" w:rsidP="00E82BCA">
      <w:pPr>
        <w:ind w:right="237"/>
        <w:jc w:val="both"/>
        <w:rPr>
          <w:b/>
          <w:bCs/>
          <w:sz w:val="24"/>
          <w:szCs w:val="24"/>
          <w:u w:val="single"/>
        </w:rPr>
      </w:pPr>
    </w:p>
    <w:p w14:paraId="6427AAD7" w14:textId="330CFFB6" w:rsidR="008830C1" w:rsidRDefault="005D1D63" w:rsidP="00E82BCA">
      <w:pPr>
        <w:ind w:right="237"/>
        <w:jc w:val="both"/>
        <w:rPr>
          <w:sz w:val="24"/>
          <w:szCs w:val="24"/>
        </w:rPr>
      </w:pPr>
      <w:r w:rsidRPr="005D1D63">
        <w:rPr>
          <w:sz w:val="24"/>
          <w:szCs w:val="24"/>
        </w:rPr>
        <w:t>In conclusion,</w:t>
      </w:r>
      <w:r>
        <w:rPr>
          <w:sz w:val="24"/>
          <w:szCs w:val="24"/>
        </w:rPr>
        <w:t xml:space="preserve"> this essay was written with the intention of critically evaluating </w:t>
      </w:r>
      <w:r w:rsidRPr="005D1D63">
        <w:rPr>
          <w:sz w:val="24"/>
          <w:szCs w:val="24"/>
        </w:rPr>
        <w:t>theories of team dynamics as a means of developing team cohesion and to what extent group dynamics are shaped by wider organisational cultural norms.</w:t>
      </w:r>
    </w:p>
    <w:p w14:paraId="7D9194FC" w14:textId="550D7E75" w:rsidR="005D1D63" w:rsidRDefault="005D1D63" w:rsidP="00E82BCA">
      <w:pPr>
        <w:ind w:right="237"/>
        <w:jc w:val="both"/>
        <w:rPr>
          <w:sz w:val="24"/>
          <w:szCs w:val="24"/>
        </w:rPr>
      </w:pPr>
    </w:p>
    <w:p w14:paraId="01B9328A" w14:textId="47DD5909" w:rsidR="005D1D63" w:rsidRPr="005D1D63" w:rsidRDefault="005D1D63" w:rsidP="00E82BCA">
      <w:pPr>
        <w:ind w:right="237"/>
        <w:jc w:val="both"/>
        <w:rPr>
          <w:sz w:val="24"/>
          <w:szCs w:val="24"/>
        </w:rPr>
      </w:pPr>
      <w:r>
        <w:rPr>
          <w:sz w:val="24"/>
          <w:szCs w:val="24"/>
        </w:rPr>
        <w:t xml:space="preserve">By using the Tuckman theory </w:t>
      </w:r>
      <w:r w:rsidR="0042105D">
        <w:rPr>
          <w:sz w:val="24"/>
          <w:szCs w:val="24"/>
        </w:rPr>
        <w:t>I have identif</w:t>
      </w:r>
      <w:r w:rsidR="00C64C34">
        <w:rPr>
          <w:sz w:val="24"/>
          <w:szCs w:val="24"/>
        </w:rPr>
        <w:t>ied</w:t>
      </w:r>
      <w:r w:rsidR="0042105D">
        <w:rPr>
          <w:sz w:val="24"/>
          <w:szCs w:val="24"/>
        </w:rPr>
        <w:t xml:space="preserve"> and explain</w:t>
      </w:r>
      <w:r w:rsidR="00C64C34">
        <w:rPr>
          <w:sz w:val="24"/>
          <w:szCs w:val="24"/>
        </w:rPr>
        <w:t>ed</w:t>
      </w:r>
      <w:r w:rsidR="0042105D">
        <w:rPr>
          <w:sz w:val="24"/>
          <w:szCs w:val="24"/>
        </w:rPr>
        <w:t xml:space="preserve"> the stages involved in the formation of a team and evaluate</w:t>
      </w:r>
      <w:r w:rsidR="00C64C34">
        <w:rPr>
          <w:sz w:val="24"/>
          <w:szCs w:val="24"/>
        </w:rPr>
        <w:t xml:space="preserve"> </w:t>
      </w:r>
      <w:r w:rsidR="0042105D">
        <w:rPr>
          <w:sz w:val="24"/>
          <w:szCs w:val="24"/>
        </w:rPr>
        <w:t xml:space="preserve">how these different stages influence a </w:t>
      </w:r>
      <w:r w:rsidR="00710688">
        <w:rPr>
          <w:sz w:val="24"/>
          <w:szCs w:val="24"/>
        </w:rPr>
        <w:t>team’s</w:t>
      </w:r>
      <w:r w:rsidR="0042105D">
        <w:rPr>
          <w:sz w:val="24"/>
          <w:szCs w:val="24"/>
        </w:rPr>
        <w:t xml:space="preserve"> ability to function, how team dynamics develop and how cohesion can be improved. It has been shown that during the phases there are tactics that can be employed by leaders to facilitate a team reaching its potential and this highlight</w:t>
      </w:r>
      <w:r w:rsidR="00C64C34">
        <w:rPr>
          <w:sz w:val="24"/>
          <w:szCs w:val="24"/>
        </w:rPr>
        <w:t>s</w:t>
      </w:r>
      <w:r w:rsidR="0042105D">
        <w:rPr>
          <w:sz w:val="24"/>
          <w:szCs w:val="24"/>
        </w:rPr>
        <w:t xml:space="preserve"> the importance of utilising this theory of team dynamics to create an effective team. </w:t>
      </w:r>
    </w:p>
    <w:p w14:paraId="6FCD7947" w14:textId="38B28C09" w:rsidR="008830C1" w:rsidRDefault="008830C1" w:rsidP="00E82BCA">
      <w:pPr>
        <w:ind w:right="237"/>
        <w:jc w:val="both"/>
        <w:rPr>
          <w:b/>
          <w:bCs/>
          <w:sz w:val="24"/>
          <w:szCs w:val="24"/>
          <w:u w:val="single"/>
        </w:rPr>
      </w:pPr>
    </w:p>
    <w:p w14:paraId="34B2F6D5" w14:textId="17F5D064" w:rsidR="008830C1" w:rsidRDefault="0042105D" w:rsidP="00E82BCA">
      <w:pPr>
        <w:ind w:right="237"/>
        <w:jc w:val="both"/>
        <w:rPr>
          <w:sz w:val="24"/>
          <w:szCs w:val="24"/>
        </w:rPr>
      </w:pPr>
      <w:r w:rsidRPr="0042105D">
        <w:rPr>
          <w:sz w:val="24"/>
          <w:szCs w:val="24"/>
        </w:rPr>
        <w:t xml:space="preserve">In addition to this, I have explored why </w:t>
      </w:r>
      <w:r>
        <w:rPr>
          <w:sz w:val="24"/>
          <w:szCs w:val="24"/>
        </w:rPr>
        <w:t>teams fail to develop past the storming phase and how this can be influenced by organisational and cultural norms. It has been shown that the norms fostered are able to have profound consequence</w:t>
      </w:r>
      <w:r w:rsidR="00FD4032">
        <w:rPr>
          <w:sz w:val="24"/>
          <w:szCs w:val="24"/>
        </w:rPr>
        <w:t>s</w:t>
      </w:r>
      <w:r>
        <w:rPr>
          <w:sz w:val="24"/>
          <w:szCs w:val="24"/>
        </w:rPr>
        <w:t xml:space="preserve"> on the ability of a team to function and how inter-personal conflicts arise and are alleviated. </w:t>
      </w:r>
    </w:p>
    <w:p w14:paraId="42AB0E62" w14:textId="3753A104" w:rsidR="0042105D" w:rsidRDefault="0042105D" w:rsidP="00E82BCA">
      <w:pPr>
        <w:ind w:right="237"/>
        <w:jc w:val="both"/>
        <w:rPr>
          <w:sz w:val="24"/>
          <w:szCs w:val="24"/>
        </w:rPr>
      </w:pPr>
    </w:p>
    <w:p w14:paraId="1E54E102" w14:textId="6A40B8AA" w:rsidR="0042105D" w:rsidRDefault="0042105D" w:rsidP="00E82BCA">
      <w:pPr>
        <w:ind w:right="237"/>
        <w:jc w:val="both"/>
        <w:rPr>
          <w:sz w:val="24"/>
          <w:szCs w:val="24"/>
        </w:rPr>
      </w:pPr>
      <w:r>
        <w:rPr>
          <w:sz w:val="24"/>
          <w:szCs w:val="24"/>
        </w:rPr>
        <w:t>Finally, I have explored how organisational norms and team dynamics can affect an officers ability to comply with professional standards and it has been shown that cultural beliefs and attitudes held are able to have</w:t>
      </w:r>
      <w:r w:rsidR="00FD4032">
        <w:rPr>
          <w:sz w:val="24"/>
          <w:szCs w:val="24"/>
        </w:rPr>
        <w:t xml:space="preserve"> </w:t>
      </w:r>
      <w:r>
        <w:rPr>
          <w:sz w:val="24"/>
          <w:szCs w:val="24"/>
        </w:rPr>
        <w:t xml:space="preserve">strong consequence on the attitudes an officer has towards their work which could result in failures to comply with standards set. </w:t>
      </w:r>
    </w:p>
    <w:p w14:paraId="4FF94705" w14:textId="29266EEC" w:rsidR="0039701A" w:rsidRDefault="0039701A" w:rsidP="00E82BCA">
      <w:pPr>
        <w:ind w:right="237"/>
        <w:jc w:val="both"/>
        <w:rPr>
          <w:sz w:val="24"/>
          <w:szCs w:val="24"/>
        </w:rPr>
      </w:pPr>
    </w:p>
    <w:p w14:paraId="427A20FC" w14:textId="6A361F33" w:rsidR="0039701A" w:rsidRPr="0042105D" w:rsidRDefault="0039701A" w:rsidP="00E82BCA">
      <w:pPr>
        <w:ind w:right="237"/>
        <w:jc w:val="both"/>
        <w:rPr>
          <w:sz w:val="24"/>
          <w:szCs w:val="24"/>
        </w:rPr>
      </w:pPr>
      <w:r>
        <w:rPr>
          <w:sz w:val="24"/>
          <w:szCs w:val="24"/>
        </w:rPr>
        <w:t>Word Count:2199</w:t>
      </w:r>
    </w:p>
    <w:p w14:paraId="29591149" w14:textId="58F8E573" w:rsidR="008830C1" w:rsidRDefault="008830C1" w:rsidP="00E82BCA">
      <w:pPr>
        <w:ind w:right="237"/>
        <w:jc w:val="both"/>
        <w:rPr>
          <w:b/>
          <w:bCs/>
          <w:sz w:val="24"/>
          <w:szCs w:val="24"/>
          <w:u w:val="single"/>
        </w:rPr>
      </w:pPr>
    </w:p>
    <w:p w14:paraId="5F875500" w14:textId="65D4D43D" w:rsidR="008830C1" w:rsidRDefault="008830C1" w:rsidP="00E82BCA">
      <w:pPr>
        <w:ind w:right="237"/>
        <w:jc w:val="both"/>
        <w:rPr>
          <w:b/>
          <w:bCs/>
          <w:sz w:val="24"/>
          <w:szCs w:val="24"/>
          <w:u w:val="single"/>
        </w:rPr>
      </w:pPr>
    </w:p>
    <w:p w14:paraId="30DF0FF0" w14:textId="7873339D" w:rsidR="008830C1" w:rsidRDefault="008830C1" w:rsidP="00E82BCA">
      <w:pPr>
        <w:ind w:right="237"/>
        <w:jc w:val="both"/>
        <w:rPr>
          <w:b/>
          <w:bCs/>
          <w:sz w:val="24"/>
          <w:szCs w:val="24"/>
          <w:u w:val="single"/>
        </w:rPr>
      </w:pPr>
    </w:p>
    <w:p w14:paraId="76900E89" w14:textId="0F8A8B65" w:rsidR="008830C1" w:rsidRDefault="008830C1" w:rsidP="00E82BCA">
      <w:pPr>
        <w:ind w:right="237"/>
        <w:jc w:val="both"/>
        <w:rPr>
          <w:b/>
          <w:bCs/>
          <w:sz w:val="24"/>
          <w:szCs w:val="24"/>
          <w:u w:val="single"/>
        </w:rPr>
      </w:pPr>
    </w:p>
    <w:p w14:paraId="51124B47" w14:textId="45DEB55D" w:rsidR="008830C1" w:rsidRDefault="008830C1" w:rsidP="00E82BCA">
      <w:pPr>
        <w:ind w:right="237"/>
        <w:jc w:val="both"/>
        <w:rPr>
          <w:b/>
          <w:bCs/>
          <w:sz w:val="24"/>
          <w:szCs w:val="24"/>
          <w:u w:val="single"/>
        </w:rPr>
      </w:pPr>
    </w:p>
    <w:p w14:paraId="556B64F0" w14:textId="7C9BBD38" w:rsidR="00025650" w:rsidRPr="00B6191E" w:rsidRDefault="00D3250C" w:rsidP="00340E9A">
      <w:pPr>
        <w:ind w:right="237"/>
        <w:jc w:val="both"/>
        <w:rPr>
          <w:sz w:val="24"/>
          <w:szCs w:val="24"/>
        </w:rPr>
      </w:pPr>
      <w:r>
        <w:rPr>
          <w:b/>
          <w:bCs/>
          <w:sz w:val="24"/>
          <w:szCs w:val="24"/>
          <w:u w:val="single"/>
        </w:rPr>
        <w:lastRenderedPageBreak/>
        <w:t>References</w:t>
      </w:r>
    </w:p>
    <w:p w14:paraId="6FDC4E10" w14:textId="71ABA9A8" w:rsidR="00D3250C" w:rsidRPr="00B121A1" w:rsidRDefault="00D3250C" w:rsidP="00340E9A">
      <w:pPr>
        <w:ind w:right="237"/>
        <w:jc w:val="both"/>
        <w:rPr>
          <w:b/>
          <w:bCs/>
          <w:sz w:val="24"/>
          <w:szCs w:val="24"/>
          <w:u w:val="single"/>
        </w:rPr>
      </w:pPr>
    </w:p>
    <w:p w14:paraId="619876F5" w14:textId="1E8740DF" w:rsidR="00D3250C" w:rsidRPr="00B121A1" w:rsidRDefault="00B63B80" w:rsidP="00882C17">
      <w:pPr>
        <w:pStyle w:val="ListParagraph"/>
        <w:numPr>
          <w:ilvl w:val="0"/>
          <w:numId w:val="7"/>
        </w:numPr>
        <w:ind w:right="237"/>
        <w:jc w:val="both"/>
        <w:rPr>
          <w:sz w:val="24"/>
          <w:szCs w:val="24"/>
        </w:rPr>
      </w:pPr>
      <w:r w:rsidRPr="00B121A1">
        <w:rPr>
          <w:sz w:val="24"/>
          <w:szCs w:val="24"/>
        </w:rPr>
        <w:t xml:space="preserve">Heathfield, S. (2019). Understanding Different Types of Workplace Teams. Retrieved from: </w:t>
      </w:r>
      <w:hyperlink r:id="rId15" w:history="1">
        <w:r w:rsidRPr="00B121A1">
          <w:rPr>
            <w:rStyle w:val="Hyperlink"/>
            <w:sz w:val="24"/>
            <w:szCs w:val="24"/>
          </w:rPr>
          <w:t>www.thebalancecareers.com/what-is-a-team-1919226</w:t>
        </w:r>
      </w:hyperlink>
      <w:r w:rsidRPr="00B121A1">
        <w:rPr>
          <w:sz w:val="24"/>
          <w:szCs w:val="24"/>
        </w:rPr>
        <w:t>.</w:t>
      </w:r>
    </w:p>
    <w:p w14:paraId="45D06E4C" w14:textId="46082EC0" w:rsidR="00390BB4" w:rsidRPr="00B121A1" w:rsidRDefault="00390BB4" w:rsidP="00882C17">
      <w:pPr>
        <w:pStyle w:val="ListParagraph"/>
        <w:numPr>
          <w:ilvl w:val="0"/>
          <w:numId w:val="7"/>
        </w:numPr>
        <w:ind w:right="237"/>
        <w:jc w:val="both"/>
        <w:rPr>
          <w:sz w:val="24"/>
          <w:szCs w:val="24"/>
        </w:rPr>
      </w:pPr>
      <w:r w:rsidRPr="00B121A1">
        <w:rPr>
          <w:sz w:val="24"/>
          <w:szCs w:val="24"/>
        </w:rPr>
        <w:t xml:space="preserve">Tuckman, B. W. (1965). Developmental sequence in small groups. Psychological Bulletin, 63(6), 384–399. </w:t>
      </w:r>
      <w:hyperlink r:id="rId16" w:history="1">
        <w:r w:rsidRPr="00B121A1">
          <w:rPr>
            <w:rStyle w:val="Hyperlink"/>
            <w:sz w:val="24"/>
            <w:szCs w:val="24"/>
          </w:rPr>
          <w:t>https://doi.org/10.1037/h0022100</w:t>
        </w:r>
      </w:hyperlink>
    </w:p>
    <w:p w14:paraId="114AA158" w14:textId="77777777" w:rsidR="00D71C4A" w:rsidRPr="00B121A1" w:rsidRDefault="00390BB4" w:rsidP="00882C17">
      <w:pPr>
        <w:pStyle w:val="ListParagraph"/>
        <w:numPr>
          <w:ilvl w:val="0"/>
          <w:numId w:val="7"/>
        </w:numPr>
        <w:ind w:right="237"/>
        <w:jc w:val="both"/>
        <w:rPr>
          <w:sz w:val="24"/>
          <w:szCs w:val="24"/>
        </w:rPr>
      </w:pPr>
      <w:r w:rsidRPr="00B121A1">
        <w:rPr>
          <w:sz w:val="24"/>
          <w:szCs w:val="24"/>
        </w:rPr>
        <w:t xml:space="preserve">Greer, L., &amp; Dannals, J. (2017). Conflict in Teams. The Wiley Blackwell Handbook of the Psychology of Team Working and Collaborative Processes (pp.317-343). John Wiley &amp; Sons. Michigan. </w:t>
      </w:r>
    </w:p>
    <w:p w14:paraId="72164028" w14:textId="2543B112" w:rsidR="00D71C4A" w:rsidRPr="00B121A1" w:rsidRDefault="00D71C4A" w:rsidP="00882C17">
      <w:pPr>
        <w:pStyle w:val="ListParagraph"/>
        <w:numPr>
          <w:ilvl w:val="0"/>
          <w:numId w:val="7"/>
        </w:numPr>
        <w:ind w:right="237"/>
        <w:jc w:val="both"/>
        <w:rPr>
          <w:color w:val="auto"/>
          <w:sz w:val="24"/>
          <w:szCs w:val="24"/>
        </w:rPr>
      </w:pPr>
      <w:r w:rsidRPr="00B121A1">
        <w:rPr>
          <w:color w:val="auto"/>
          <w:sz w:val="24"/>
          <w:szCs w:val="24"/>
          <w:shd w:val="clear" w:color="auto" w:fill="FFFFFF"/>
        </w:rPr>
        <w:t>Bonebright, D.A. (2010). ‘40 years of storming: a historical review of Tuckman’s model of small group development’, </w:t>
      </w:r>
      <w:r w:rsidRPr="00B121A1">
        <w:rPr>
          <w:i/>
          <w:iCs/>
          <w:color w:val="auto"/>
          <w:sz w:val="24"/>
          <w:szCs w:val="24"/>
          <w:shd w:val="clear" w:color="auto" w:fill="FFFFFF"/>
        </w:rPr>
        <w:t>Human resource development international</w:t>
      </w:r>
      <w:r w:rsidRPr="00B121A1">
        <w:rPr>
          <w:color w:val="auto"/>
          <w:sz w:val="24"/>
          <w:szCs w:val="24"/>
          <w:shd w:val="clear" w:color="auto" w:fill="FFFFFF"/>
        </w:rPr>
        <w:t>, 13(1), pp. 111–120. doi:10.1080/13678861003589099.</w:t>
      </w:r>
    </w:p>
    <w:p w14:paraId="30ECCE97" w14:textId="5C69561C" w:rsidR="00E466CD" w:rsidRPr="00B121A1" w:rsidRDefault="00E466CD" w:rsidP="00882C17">
      <w:pPr>
        <w:pStyle w:val="ListParagraph"/>
        <w:numPr>
          <w:ilvl w:val="0"/>
          <w:numId w:val="7"/>
        </w:numPr>
        <w:ind w:right="237"/>
        <w:jc w:val="both"/>
        <w:rPr>
          <w:color w:val="auto"/>
          <w:sz w:val="24"/>
          <w:szCs w:val="24"/>
        </w:rPr>
      </w:pPr>
      <w:r w:rsidRPr="00B121A1">
        <w:rPr>
          <w:color w:val="auto"/>
          <w:sz w:val="24"/>
          <w:szCs w:val="24"/>
          <w:shd w:val="clear" w:color="auto" w:fill="FFFFFF"/>
        </w:rPr>
        <w:t>Hackman, J. R. (2011). </w:t>
      </w:r>
      <w:r w:rsidRPr="00B121A1">
        <w:rPr>
          <w:i/>
          <w:iCs/>
          <w:color w:val="auto"/>
          <w:sz w:val="24"/>
          <w:szCs w:val="24"/>
        </w:rPr>
        <w:t>Collaborative intelligence : Using teams to solve hard problems</w:t>
      </w:r>
      <w:r w:rsidRPr="00B121A1">
        <w:rPr>
          <w:color w:val="auto"/>
          <w:sz w:val="24"/>
          <w:szCs w:val="24"/>
          <w:shd w:val="clear" w:color="auto" w:fill="FFFFFF"/>
        </w:rPr>
        <w:t>. Berrett-Koehler Publishers, Incorporated.</w:t>
      </w:r>
    </w:p>
    <w:p w14:paraId="501954CD" w14:textId="18AF789E" w:rsidR="00E466CD" w:rsidRPr="00B121A1" w:rsidRDefault="00E466CD" w:rsidP="00882C17">
      <w:pPr>
        <w:pStyle w:val="ListParagraph"/>
        <w:numPr>
          <w:ilvl w:val="0"/>
          <w:numId w:val="7"/>
        </w:numPr>
        <w:ind w:right="237"/>
        <w:jc w:val="both"/>
        <w:rPr>
          <w:color w:val="auto"/>
          <w:sz w:val="24"/>
          <w:szCs w:val="24"/>
        </w:rPr>
      </w:pPr>
      <w:r w:rsidRPr="00B121A1">
        <w:rPr>
          <w:color w:val="auto"/>
          <w:sz w:val="24"/>
          <w:szCs w:val="24"/>
          <w:shd w:val="clear" w:color="auto" w:fill="FFFFFF"/>
        </w:rPr>
        <w:t xml:space="preserve">Hartzell, S. (2021). Stages of </w:t>
      </w:r>
      <w:r w:rsidR="00361B60" w:rsidRPr="00B121A1">
        <w:rPr>
          <w:color w:val="auto"/>
          <w:sz w:val="24"/>
          <w:szCs w:val="24"/>
          <w:shd w:val="clear" w:color="auto" w:fill="FFFFFF"/>
        </w:rPr>
        <w:t xml:space="preserve">Group Development: Forming, Storming, Norming, Performing&amp;Adjourning. Retrieved from: </w:t>
      </w:r>
      <w:hyperlink r:id="rId17" w:history="1">
        <w:r w:rsidR="000A7912" w:rsidRPr="00B121A1">
          <w:rPr>
            <w:rStyle w:val="Hyperlink"/>
            <w:sz w:val="24"/>
            <w:szCs w:val="24"/>
            <w:shd w:val="clear" w:color="auto" w:fill="FFFFFF"/>
          </w:rPr>
          <w:t>https://study.com/academy/lesson/stages-of-group-development-forming-storming-forming-performing-adjourning.html</w:t>
        </w:r>
      </w:hyperlink>
      <w:r w:rsidR="00361B60" w:rsidRPr="00B121A1">
        <w:rPr>
          <w:color w:val="auto"/>
          <w:sz w:val="24"/>
          <w:szCs w:val="24"/>
          <w:shd w:val="clear" w:color="auto" w:fill="FFFFFF"/>
        </w:rPr>
        <w:t>.</w:t>
      </w:r>
    </w:p>
    <w:p w14:paraId="4E7323B1" w14:textId="5907BBBA" w:rsidR="000A7912" w:rsidRPr="00B121A1" w:rsidRDefault="000A7912" w:rsidP="00882C17">
      <w:pPr>
        <w:pStyle w:val="ListParagraph"/>
        <w:numPr>
          <w:ilvl w:val="0"/>
          <w:numId w:val="7"/>
        </w:numPr>
        <w:ind w:right="237"/>
        <w:jc w:val="both"/>
        <w:rPr>
          <w:color w:val="auto"/>
          <w:sz w:val="24"/>
          <w:szCs w:val="24"/>
        </w:rPr>
      </w:pPr>
      <w:r w:rsidRPr="00B121A1">
        <w:rPr>
          <w:color w:val="auto"/>
          <w:sz w:val="24"/>
          <w:szCs w:val="24"/>
          <w:shd w:val="clear" w:color="auto" w:fill="FFFFFF"/>
        </w:rPr>
        <w:t xml:space="preserve">Wilson, C. (2020). Bruce Tuckman: The Forming, Storming, Norming &amp; Performing Team Development Model. Culture at Work. Retrieved from: </w:t>
      </w:r>
      <w:hyperlink r:id="rId18" w:history="1">
        <w:r w:rsidRPr="00B121A1">
          <w:rPr>
            <w:color w:val="0000FF"/>
            <w:sz w:val="24"/>
            <w:szCs w:val="24"/>
            <w:u w:val="single"/>
          </w:rPr>
          <w:t>Bruce Tuckman Team Development Model | coachingcultureatwork.com</w:t>
        </w:r>
      </w:hyperlink>
      <w:r w:rsidRPr="00B121A1">
        <w:rPr>
          <w:sz w:val="24"/>
          <w:szCs w:val="24"/>
        </w:rPr>
        <w:t>.</w:t>
      </w:r>
    </w:p>
    <w:p w14:paraId="18B9B0A7" w14:textId="055EB4B9" w:rsidR="00400856" w:rsidRPr="00B121A1" w:rsidRDefault="00400856" w:rsidP="00882C17">
      <w:pPr>
        <w:pStyle w:val="ListParagraph"/>
        <w:numPr>
          <w:ilvl w:val="0"/>
          <w:numId w:val="7"/>
        </w:numPr>
        <w:ind w:right="237"/>
        <w:jc w:val="both"/>
        <w:rPr>
          <w:color w:val="auto"/>
          <w:sz w:val="24"/>
          <w:szCs w:val="24"/>
        </w:rPr>
      </w:pPr>
      <w:r w:rsidRPr="00B121A1">
        <w:rPr>
          <w:color w:val="auto"/>
          <w:sz w:val="24"/>
          <w:szCs w:val="24"/>
        </w:rPr>
        <w:t>Honey, P., (2001). Teams and Teamwork. Maidenhead: Peter Honey Publications.</w:t>
      </w:r>
    </w:p>
    <w:p w14:paraId="1D47D16F" w14:textId="09B46D87" w:rsidR="00B121A1" w:rsidRDefault="00B121A1" w:rsidP="00882C17">
      <w:pPr>
        <w:pStyle w:val="ListParagraph"/>
        <w:numPr>
          <w:ilvl w:val="0"/>
          <w:numId w:val="7"/>
        </w:numPr>
        <w:ind w:right="237"/>
        <w:jc w:val="both"/>
        <w:rPr>
          <w:color w:val="auto"/>
          <w:sz w:val="24"/>
          <w:szCs w:val="24"/>
        </w:rPr>
      </w:pPr>
      <w:r w:rsidRPr="00B121A1">
        <w:rPr>
          <w:color w:val="auto"/>
          <w:sz w:val="24"/>
          <w:szCs w:val="24"/>
        </w:rPr>
        <w:t>Raynolds, J. (2007). Leadership the Outward Bound Way: Becoming a Better Leader in the Workplace, in the Wilderness, and in Your Community. United States: Mountaineers Books.</w:t>
      </w:r>
    </w:p>
    <w:p w14:paraId="69DA7DC7" w14:textId="1F9D9552" w:rsidR="006D410F" w:rsidRDefault="006D410F" w:rsidP="00882C17">
      <w:pPr>
        <w:pStyle w:val="ListParagraph"/>
        <w:numPr>
          <w:ilvl w:val="0"/>
          <w:numId w:val="7"/>
        </w:numPr>
        <w:ind w:right="237"/>
        <w:jc w:val="both"/>
        <w:rPr>
          <w:color w:val="auto"/>
          <w:sz w:val="24"/>
          <w:szCs w:val="24"/>
        </w:rPr>
      </w:pPr>
      <w:r>
        <w:rPr>
          <w:color w:val="auto"/>
          <w:sz w:val="24"/>
          <w:szCs w:val="24"/>
        </w:rPr>
        <w:t xml:space="preserve">Kobiruzzaman, M. (2019). </w:t>
      </w:r>
      <w:r w:rsidRPr="006D410F">
        <w:rPr>
          <w:color w:val="auto"/>
          <w:sz w:val="24"/>
          <w:szCs w:val="24"/>
        </w:rPr>
        <w:t>Tuckman Theory- Tuckman’s Stages of Group Development</w:t>
      </w:r>
      <w:r>
        <w:rPr>
          <w:color w:val="auto"/>
          <w:sz w:val="24"/>
          <w:szCs w:val="24"/>
        </w:rPr>
        <w:t xml:space="preserve">. Retrieved from: </w:t>
      </w:r>
      <w:hyperlink r:id="rId19" w:anchor=":~:text=Performing%20is%20the%20fourth%20stage%20of%20Tuckman%E2%80%99s%205,group%20identity%2C%20loyalty%2C%20and%20morale%20are%20generally%20high" w:history="1">
        <w:r w:rsidRPr="00B96EA0">
          <w:rPr>
            <w:rStyle w:val="Hyperlink"/>
            <w:sz w:val="24"/>
            <w:szCs w:val="24"/>
          </w:rPr>
          <w:t>https://newsmoor.com/tuckmans-model-five-stages-of-group-and-team-development-theory/#:~:text=Performing%20is%20the%20fourth%20stage%20of%20Tuckman%E2%80%99s%205,group%20identity%2C%20loyalty%2C%20and%20morale%20are%20generally%20high</w:t>
        </w:r>
      </w:hyperlink>
      <w:r w:rsidRPr="006D410F">
        <w:rPr>
          <w:color w:val="auto"/>
          <w:sz w:val="24"/>
          <w:szCs w:val="24"/>
        </w:rPr>
        <w:t>.</w:t>
      </w:r>
    </w:p>
    <w:p w14:paraId="064DE0CD" w14:textId="3056C3A9" w:rsidR="006D410F" w:rsidRDefault="00613C8E" w:rsidP="00882C17">
      <w:pPr>
        <w:pStyle w:val="ListParagraph"/>
        <w:numPr>
          <w:ilvl w:val="0"/>
          <w:numId w:val="7"/>
        </w:numPr>
        <w:ind w:right="237"/>
        <w:jc w:val="both"/>
        <w:rPr>
          <w:color w:val="auto"/>
          <w:sz w:val="24"/>
          <w:szCs w:val="24"/>
        </w:rPr>
      </w:pPr>
      <w:r w:rsidRPr="00613C8E">
        <w:rPr>
          <w:color w:val="auto"/>
          <w:sz w:val="24"/>
          <w:szCs w:val="24"/>
        </w:rPr>
        <w:t>Kotter, J. (2012). Leadership: The key to changing organisational culture. Retrieved</w:t>
      </w:r>
      <w:r w:rsidR="009C1532">
        <w:rPr>
          <w:color w:val="auto"/>
          <w:sz w:val="24"/>
          <w:szCs w:val="24"/>
        </w:rPr>
        <w:t xml:space="preserve"> </w:t>
      </w:r>
      <w:r w:rsidR="009C1532" w:rsidRPr="00613C8E">
        <w:rPr>
          <w:color w:val="auto"/>
          <w:sz w:val="24"/>
          <w:szCs w:val="24"/>
        </w:rPr>
        <w:t xml:space="preserve">from: </w:t>
      </w:r>
      <w:hyperlink r:id="rId20" w:history="1">
        <w:r w:rsidR="009C1532" w:rsidRPr="00B96EA0">
          <w:rPr>
            <w:rStyle w:val="Hyperlink"/>
            <w:sz w:val="24"/>
            <w:szCs w:val="24"/>
          </w:rPr>
          <w:t>http://www.forbes.com/sites/johnkotter/2012/09/27/the-key-to-changing-organisational-culture/</w:t>
        </w:r>
      </w:hyperlink>
    </w:p>
    <w:p w14:paraId="7E074876" w14:textId="44D90C48" w:rsidR="00613C8E" w:rsidRDefault="00613C8E" w:rsidP="00882C17">
      <w:pPr>
        <w:pStyle w:val="ListParagraph"/>
        <w:numPr>
          <w:ilvl w:val="0"/>
          <w:numId w:val="7"/>
        </w:numPr>
        <w:ind w:right="237"/>
        <w:jc w:val="both"/>
        <w:rPr>
          <w:color w:val="auto"/>
          <w:sz w:val="24"/>
          <w:szCs w:val="24"/>
        </w:rPr>
      </w:pPr>
      <w:r w:rsidRPr="00613C8E">
        <w:rPr>
          <w:color w:val="auto"/>
          <w:sz w:val="24"/>
          <w:szCs w:val="24"/>
        </w:rPr>
        <w:t>Silber, K. H. &amp; Kearny, L. (2010). Organisational intelligence: A guide to understanding the business of your organisation for HR, training, and performance consulting. Pfeiffer. San Franscisco, CA.</w:t>
      </w:r>
    </w:p>
    <w:p w14:paraId="23A81D94" w14:textId="77777777" w:rsidR="003E1030" w:rsidRPr="003E1030" w:rsidRDefault="003E1030" w:rsidP="003E1030">
      <w:pPr>
        <w:pStyle w:val="ListParagraph"/>
        <w:numPr>
          <w:ilvl w:val="0"/>
          <w:numId w:val="7"/>
        </w:numPr>
        <w:ind w:right="237"/>
        <w:jc w:val="both"/>
        <w:rPr>
          <w:color w:val="auto"/>
          <w:sz w:val="24"/>
          <w:szCs w:val="24"/>
        </w:rPr>
      </w:pPr>
      <w:r>
        <w:rPr>
          <w:color w:val="auto"/>
          <w:sz w:val="24"/>
          <w:szCs w:val="24"/>
        </w:rPr>
        <w:t xml:space="preserve">Moga, B. (2017). </w:t>
      </w:r>
      <w:r w:rsidRPr="003E1030">
        <w:rPr>
          <w:color w:val="auto"/>
          <w:sz w:val="24"/>
          <w:szCs w:val="24"/>
        </w:rPr>
        <w:t>Organizational Culture and Its Impact on Team Performance</w:t>
      </w:r>
      <w:r>
        <w:rPr>
          <w:color w:val="auto"/>
          <w:sz w:val="24"/>
          <w:szCs w:val="24"/>
        </w:rPr>
        <w:t xml:space="preserve">. Retrieved from: </w:t>
      </w:r>
      <w:hyperlink r:id="rId21" w:history="1">
        <w:r w:rsidRPr="003E1030">
          <w:rPr>
            <w:color w:val="0000FF"/>
            <w:u w:val="single"/>
          </w:rPr>
          <w:t>Organizational Culture and Its Impact on Team Performance · Blog · ActiveCollab</w:t>
        </w:r>
      </w:hyperlink>
    </w:p>
    <w:p w14:paraId="73F8EC7F" w14:textId="01D06B70" w:rsidR="003E1030" w:rsidRPr="009C1532" w:rsidRDefault="003E1030" w:rsidP="003E1030">
      <w:pPr>
        <w:pStyle w:val="ListParagraph"/>
        <w:numPr>
          <w:ilvl w:val="0"/>
          <w:numId w:val="7"/>
        </w:numPr>
        <w:ind w:right="237"/>
        <w:jc w:val="both"/>
        <w:rPr>
          <w:color w:val="auto"/>
          <w:sz w:val="24"/>
          <w:szCs w:val="24"/>
        </w:rPr>
      </w:pPr>
      <w:r w:rsidRPr="003E1030">
        <w:rPr>
          <w:sz w:val="24"/>
          <w:szCs w:val="24"/>
        </w:rPr>
        <w:t xml:space="preserve">Harrison, R. (1972). Understanding your organisation's character (pp. 119-128). Boston: Harvard Business Review. </w:t>
      </w:r>
    </w:p>
    <w:p w14:paraId="33B656E5" w14:textId="4F18113C" w:rsidR="009C1532" w:rsidRPr="00ED3056" w:rsidRDefault="009C1532" w:rsidP="003E1030">
      <w:pPr>
        <w:pStyle w:val="ListParagraph"/>
        <w:numPr>
          <w:ilvl w:val="0"/>
          <w:numId w:val="7"/>
        </w:numPr>
        <w:ind w:right="237"/>
        <w:jc w:val="both"/>
        <w:rPr>
          <w:color w:val="auto"/>
          <w:sz w:val="24"/>
          <w:szCs w:val="24"/>
        </w:rPr>
      </w:pPr>
      <w:r>
        <w:rPr>
          <w:sz w:val="24"/>
          <w:szCs w:val="24"/>
        </w:rPr>
        <w:t>Nelson, D., Quick, J. (2007). Understanding</w:t>
      </w:r>
      <w:r w:rsidR="00EC4E65">
        <w:rPr>
          <w:sz w:val="24"/>
          <w:szCs w:val="24"/>
        </w:rPr>
        <w:t xml:space="preserve"> </w:t>
      </w:r>
      <w:r>
        <w:rPr>
          <w:sz w:val="24"/>
          <w:szCs w:val="24"/>
        </w:rPr>
        <w:t xml:space="preserve">Organisational Behaviour. </w:t>
      </w:r>
      <w:r w:rsidR="00EC4E65">
        <w:rPr>
          <w:sz w:val="24"/>
          <w:szCs w:val="24"/>
        </w:rPr>
        <w:t>United States.</w:t>
      </w:r>
      <w:r>
        <w:rPr>
          <w:sz w:val="24"/>
          <w:szCs w:val="24"/>
        </w:rPr>
        <w:t xml:space="preserve"> Thomson/South-Western</w:t>
      </w:r>
      <w:r w:rsidR="00EC4E65">
        <w:rPr>
          <w:sz w:val="24"/>
          <w:szCs w:val="24"/>
        </w:rPr>
        <w:t xml:space="preserve">. </w:t>
      </w:r>
    </w:p>
    <w:p w14:paraId="695A0CF3" w14:textId="3FD3EF0E" w:rsidR="00ED3056" w:rsidRDefault="00ED3056" w:rsidP="003E1030">
      <w:pPr>
        <w:pStyle w:val="ListParagraph"/>
        <w:numPr>
          <w:ilvl w:val="0"/>
          <w:numId w:val="7"/>
        </w:numPr>
        <w:ind w:right="237"/>
        <w:jc w:val="both"/>
        <w:rPr>
          <w:color w:val="auto"/>
          <w:sz w:val="24"/>
          <w:szCs w:val="24"/>
        </w:rPr>
      </w:pPr>
      <w:r w:rsidRPr="00ED3056">
        <w:rPr>
          <w:color w:val="auto"/>
          <w:sz w:val="24"/>
          <w:szCs w:val="24"/>
        </w:rPr>
        <w:t>Forsyth, D. R. (1990) Group Dynamics</w:t>
      </w:r>
      <w:r>
        <w:rPr>
          <w:color w:val="auto"/>
          <w:sz w:val="24"/>
          <w:szCs w:val="24"/>
        </w:rPr>
        <w:t>.</w:t>
      </w:r>
      <w:r w:rsidRPr="00ED3056">
        <w:rPr>
          <w:color w:val="auto"/>
          <w:sz w:val="24"/>
          <w:szCs w:val="24"/>
        </w:rPr>
        <w:t xml:space="preserve"> Pacific Grove CA</w:t>
      </w:r>
      <w:r>
        <w:rPr>
          <w:color w:val="auto"/>
          <w:sz w:val="24"/>
          <w:szCs w:val="24"/>
        </w:rPr>
        <w:t xml:space="preserve">. </w:t>
      </w:r>
      <w:r w:rsidRPr="00ED3056">
        <w:rPr>
          <w:color w:val="auto"/>
          <w:sz w:val="24"/>
          <w:szCs w:val="24"/>
        </w:rPr>
        <w:t>Brooks/Cole Publishing.</w:t>
      </w:r>
    </w:p>
    <w:p w14:paraId="4086C301" w14:textId="1E1B95B6" w:rsidR="00ED3056" w:rsidRDefault="00ED3056" w:rsidP="003E1030">
      <w:pPr>
        <w:pStyle w:val="ListParagraph"/>
        <w:numPr>
          <w:ilvl w:val="0"/>
          <w:numId w:val="7"/>
        </w:numPr>
        <w:ind w:right="237"/>
        <w:jc w:val="both"/>
        <w:rPr>
          <w:color w:val="auto"/>
          <w:sz w:val="24"/>
          <w:szCs w:val="24"/>
        </w:rPr>
      </w:pPr>
      <w:r w:rsidRPr="00ED3056">
        <w:rPr>
          <w:color w:val="auto"/>
          <w:sz w:val="24"/>
          <w:szCs w:val="24"/>
        </w:rPr>
        <w:t>Tuckman,</w:t>
      </w:r>
      <w:r>
        <w:rPr>
          <w:color w:val="auto"/>
          <w:sz w:val="24"/>
          <w:szCs w:val="24"/>
        </w:rPr>
        <w:t xml:space="preserve"> B</w:t>
      </w:r>
      <w:r w:rsidRPr="00ED3056">
        <w:rPr>
          <w:color w:val="auto"/>
          <w:sz w:val="24"/>
          <w:szCs w:val="24"/>
        </w:rPr>
        <w:t>., &amp; Jensen,</w:t>
      </w:r>
      <w:r>
        <w:rPr>
          <w:color w:val="auto"/>
          <w:sz w:val="24"/>
          <w:szCs w:val="24"/>
        </w:rPr>
        <w:t xml:space="preserve"> M</w:t>
      </w:r>
      <w:r w:rsidRPr="00ED3056">
        <w:rPr>
          <w:color w:val="auto"/>
          <w:sz w:val="24"/>
          <w:szCs w:val="24"/>
        </w:rPr>
        <w:t>. (1977). ‘Stages of small group development revisited’, Group and Organizational Studies, 2, 419- 427.</w:t>
      </w:r>
    </w:p>
    <w:p w14:paraId="32933C98" w14:textId="0DE83FA6" w:rsidR="00AA666E" w:rsidRDefault="00201C9D" w:rsidP="00340E9A">
      <w:pPr>
        <w:pStyle w:val="ListParagraph"/>
        <w:numPr>
          <w:ilvl w:val="0"/>
          <w:numId w:val="7"/>
        </w:numPr>
        <w:ind w:right="237"/>
        <w:jc w:val="both"/>
        <w:rPr>
          <w:color w:val="auto"/>
          <w:sz w:val="24"/>
          <w:szCs w:val="24"/>
        </w:rPr>
      </w:pPr>
      <w:r w:rsidRPr="00201C9D">
        <w:rPr>
          <w:color w:val="auto"/>
          <w:sz w:val="24"/>
          <w:szCs w:val="24"/>
        </w:rPr>
        <w:lastRenderedPageBreak/>
        <w:t xml:space="preserve">Rickards, T. </w:t>
      </w:r>
      <w:r>
        <w:rPr>
          <w:color w:val="auto"/>
          <w:sz w:val="24"/>
          <w:szCs w:val="24"/>
        </w:rPr>
        <w:t>&amp;</w:t>
      </w:r>
      <w:r w:rsidRPr="00201C9D">
        <w:rPr>
          <w:color w:val="auto"/>
          <w:sz w:val="24"/>
          <w:szCs w:val="24"/>
        </w:rPr>
        <w:t xml:space="preserve"> Moger, S. </w:t>
      </w:r>
      <w:r>
        <w:rPr>
          <w:color w:val="auto"/>
          <w:sz w:val="24"/>
          <w:szCs w:val="24"/>
        </w:rPr>
        <w:t>(</w:t>
      </w:r>
      <w:r w:rsidRPr="00201C9D">
        <w:rPr>
          <w:color w:val="auto"/>
          <w:sz w:val="24"/>
          <w:szCs w:val="24"/>
        </w:rPr>
        <w:t>2000</w:t>
      </w:r>
      <w:r>
        <w:rPr>
          <w:color w:val="auto"/>
          <w:sz w:val="24"/>
          <w:szCs w:val="24"/>
        </w:rPr>
        <w:t>)</w:t>
      </w:r>
      <w:r w:rsidRPr="00201C9D">
        <w:rPr>
          <w:color w:val="auto"/>
          <w:sz w:val="24"/>
          <w:szCs w:val="24"/>
        </w:rPr>
        <w:t>. Creative leadership processes in project team development: An alternative to Tuckman's stage model. British Journal of Management, 11(4): 273–283.</w:t>
      </w:r>
    </w:p>
    <w:p w14:paraId="21DE8C5D" w14:textId="16EACE5A" w:rsidR="00B845D2" w:rsidRDefault="00B845D2" w:rsidP="00340E9A">
      <w:pPr>
        <w:pStyle w:val="ListParagraph"/>
        <w:numPr>
          <w:ilvl w:val="0"/>
          <w:numId w:val="7"/>
        </w:numPr>
        <w:ind w:right="237"/>
        <w:jc w:val="both"/>
        <w:rPr>
          <w:color w:val="auto"/>
          <w:sz w:val="24"/>
          <w:szCs w:val="24"/>
        </w:rPr>
      </w:pPr>
      <w:r>
        <w:rPr>
          <w:color w:val="auto"/>
          <w:sz w:val="24"/>
          <w:szCs w:val="24"/>
        </w:rPr>
        <w:t xml:space="preserve">Corporate Finance Institute. (2022). Team Cohesion. Retrieved from: </w:t>
      </w:r>
      <w:hyperlink r:id="rId22" w:history="1">
        <w:r w:rsidR="00254FD5" w:rsidRPr="00B96EA0">
          <w:rPr>
            <w:rStyle w:val="Hyperlink"/>
            <w:sz w:val="24"/>
            <w:szCs w:val="24"/>
          </w:rPr>
          <w:t>https://corporatefinanceinstitute.com/resources/careers/soft-skills/team-cohesion/</w:t>
        </w:r>
      </w:hyperlink>
    </w:p>
    <w:p w14:paraId="67FD466D" w14:textId="18E7235D" w:rsidR="00254FD5" w:rsidRDefault="00254FD5" w:rsidP="00340E9A">
      <w:pPr>
        <w:pStyle w:val="ListParagraph"/>
        <w:numPr>
          <w:ilvl w:val="0"/>
          <w:numId w:val="7"/>
        </w:numPr>
        <w:ind w:right="237"/>
        <w:jc w:val="both"/>
        <w:rPr>
          <w:color w:val="auto"/>
          <w:sz w:val="24"/>
          <w:szCs w:val="24"/>
        </w:rPr>
      </w:pPr>
      <w:r>
        <w:rPr>
          <w:color w:val="auto"/>
          <w:sz w:val="24"/>
          <w:szCs w:val="24"/>
        </w:rPr>
        <w:t xml:space="preserve">Rayner, S. (1996). </w:t>
      </w:r>
      <w:r w:rsidRPr="00254FD5">
        <w:rPr>
          <w:color w:val="auto"/>
          <w:sz w:val="24"/>
          <w:szCs w:val="24"/>
        </w:rPr>
        <w:t>Team Traps: What They Are, How to Avoid Them.</w:t>
      </w:r>
      <w:r w:rsidRPr="00254FD5">
        <w:rPr>
          <w:color w:val="auto"/>
          <w:sz w:val="24"/>
          <w:szCs w:val="24"/>
        </w:rPr>
        <w:br/>
        <w:t>National Productivity Review. Summer 1996, p. 107. Reprinted by permission of John Wiley &amp; Sons, Inc.</w:t>
      </w:r>
    </w:p>
    <w:p w14:paraId="764470A9" w14:textId="1531C43A" w:rsidR="003A4E5C" w:rsidRDefault="003A4E5C" w:rsidP="00340E9A">
      <w:pPr>
        <w:pStyle w:val="ListParagraph"/>
        <w:numPr>
          <w:ilvl w:val="0"/>
          <w:numId w:val="7"/>
        </w:numPr>
        <w:ind w:right="237"/>
        <w:jc w:val="both"/>
        <w:rPr>
          <w:color w:val="auto"/>
          <w:sz w:val="24"/>
          <w:szCs w:val="24"/>
        </w:rPr>
      </w:pPr>
      <w:r w:rsidRPr="003A4E5C">
        <w:rPr>
          <w:color w:val="auto"/>
          <w:sz w:val="24"/>
          <w:szCs w:val="24"/>
        </w:rPr>
        <w:t>Handy,</w:t>
      </w:r>
      <w:r>
        <w:rPr>
          <w:color w:val="auto"/>
          <w:sz w:val="24"/>
          <w:szCs w:val="24"/>
        </w:rPr>
        <w:t xml:space="preserve"> C</w:t>
      </w:r>
      <w:r w:rsidRPr="003A4E5C">
        <w:rPr>
          <w:color w:val="auto"/>
          <w:sz w:val="24"/>
          <w:szCs w:val="24"/>
        </w:rPr>
        <w:t>. (1976) Understanding Organizations</w:t>
      </w:r>
      <w:r>
        <w:rPr>
          <w:color w:val="auto"/>
          <w:sz w:val="24"/>
          <w:szCs w:val="24"/>
        </w:rPr>
        <w:t>.</w:t>
      </w:r>
      <w:r w:rsidRPr="003A4E5C">
        <w:rPr>
          <w:color w:val="auto"/>
          <w:sz w:val="24"/>
          <w:szCs w:val="24"/>
        </w:rPr>
        <w:t xml:space="preserve"> Oxford University Press</w:t>
      </w:r>
      <w:r>
        <w:rPr>
          <w:color w:val="auto"/>
          <w:sz w:val="24"/>
          <w:szCs w:val="24"/>
        </w:rPr>
        <w:t>.</w:t>
      </w:r>
    </w:p>
    <w:p w14:paraId="3141B475" w14:textId="30174E66" w:rsidR="002E254D" w:rsidRDefault="002E254D" w:rsidP="00340E9A">
      <w:pPr>
        <w:pStyle w:val="ListParagraph"/>
        <w:numPr>
          <w:ilvl w:val="0"/>
          <w:numId w:val="7"/>
        </w:numPr>
        <w:ind w:right="237"/>
        <w:jc w:val="both"/>
        <w:rPr>
          <w:color w:val="auto"/>
          <w:sz w:val="24"/>
          <w:szCs w:val="24"/>
        </w:rPr>
      </w:pPr>
      <w:r>
        <w:rPr>
          <w:color w:val="auto"/>
          <w:sz w:val="24"/>
          <w:szCs w:val="24"/>
        </w:rPr>
        <w:t>Karthikeyan, C. (2019). Organisation Culture.</w:t>
      </w:r>
      <w:r w:rsidR="00B6191E">
        <w:rPr>
          <w:color w:val="auto"/>
          <w:sz w:val="24"/>
          <w:szCs w:val="24"/>
        </w:rPr>
        <w:t xml:space="preserve"> Kerala.</w:t>
      </w:r>
      <w:r>
        <w:rPr>
          <w:color w:val="auto"/>
          <w:sz w:val="24"/>
          <w:szCs w:val="24"/>
        </w:rPr>
        <w:t xml:space="preserve"> T John Group of Institutions. </w:t>
      </w:r>
    </w:p>
    <w:p w14:paraId="092770CE" w14:textId="137900B0" w:rsidR="00CC2286" w:rsidRPr="00CC2286" w:rsidRDefault="00CC2286" w:rsidP="00CC2286">
      <w:pPr>
        <w:pStyle w:val="ListParagraph"/>
        <w:numPr>
          <w:ilvl w:val="0"/>
          <w:numId w:val="7"/>
        </w:numPr>
        <w:ind w:right="237"/>
        <w:jc w:val="both"/>
        <w:rPr>
          <w:color w:val="auto"/>
          <w:sz w:val="24"/>
          <w:szCs w:val="24"/>
        </w:rPr>
      </w:pPr>
      <w:r>
        <w:rPr>
          <w:color w:val="auto"/>
          <w:sz w:val="24"/>
          <w:szCs w:val="24"/>
        </w:rPr>
        <w:t xml:space="preserve">College of Policing. (2022). </w:t>
      </w:r>
      <w:r w:rsidRPr="00CC2286">
        <w:rPr>
          <w:color w:val="auto"/>
          <w:sz w:val="24"/>
          <w:szCs w:val="24"/>
        </w:rPr>
        <w:t xml:space="preserve">Professional </w:t>
      </w:r>
      <w:r>
        <w:rPr>
          <w:color w:val="auto"/>
          <w:sz w:val="24"/>
          <w:szCs w:val="24"/>
        </w:rPr>
        <w:t>S</w:t>
      </w:r>
      <w:r w:rsidRPr="00CC2286">
        <w:rPr>
          <w:color w:val="auto"/>
          <w:sz w:val="24"/>
          <w:szCs w:val="24"/>
        </w:rPr>
        <w:t xml:space="preserve">tandards </w:t>
      </w:r>
      <w:r>
        <w:rPr>
          <w:color w:val="auto"/>
          <w:sz w:val="24"/>
          <w:szCs w:val="24"/>
        </w:rPr>
        <w:t>G</w:t>
      </w:r>
      <w:r w:rsidRPr="00CC2286">
        <w:rPr>
          <w:color w:val="auto"/>
          <w:sz w:val="24"/>
          <w:szCs w:val="24"/>
        </w:rPr>
        <w:t>overnance</w:t>
      </w:r>
      <w:r>
        <w:rPr>
          <w:color w:val="auto"/>
          <w:sz w:val="24"/>
          <w:szCs w:val="24"/>
        </w:rPr>
        <w:t>. Retrieved from:</w:t>
      </w:r>
      <w:r w:rsidRPr="00CC2286">
        <w:rPr>
          <w:color w:val="auto"/>
          <w:sz w:val="28"/>
          <w:szCs w:val="28"/>
        </w:rPr>
        <w:t xml:space="preserve"> </w:t>
      </w:r>
      <w:hyperlink r:id="rId23" w:history="1">
        <w:r w:rsidRPr="00CC2286">
          <w:rPr>
            <w:color w:val="0000FF"/>
            <w:sz w:val="22"/>
            <w:szCs w:val="22"/>
            <w:u w:val="single"/>
          </w:rPr>
          <w:t>Professional standards governance | College of Policing</w:t>
        </w:r>
      </w:hyperlink>
    </w:p>
    <w:p w14:paraId="241C2B64" w14:textId="0DA9579E" w:rsidR="00CC2286" w:rsidRPr="00CC2286" w:rsidRDefault="00CC2286" w:rsidP="00CC2286">
      <w:pPr>
        <w:pStyle w:val="ListParagraph"/>
        <w:numPr>
          <w:ilvl w:val="0"/>
          <w:numId w:val="7"/>
        </w:numPr>
        <w:ind w:right="237"/>
        <w:jc w:val="both"/>
        <w:rPr>
          <w:color w:val="auto"/>
          <w:sz w:val="24"/>
          <w:szCs w:val="24"/>
        </w:rPr>
      </w:pPr>
      <w:r>
        <w:rPr>
          <w:sz w:val="22"/>
          <w:szCs w:val="22"/>
        </w:rPr>
        <w:t xml:space="preserve">UK Government. (2020). </w:t>
      </w:r>
      <w:r w:rsidRPr="00CC2286">
        <w:rPr>
          <w:sz w:val="22"/>
          <w:szCs w:val="22"/>
        </w:rPr>
        <w:t>The Police (Complaints and Misconduct) Regulations 2020</w:t>
      </w:r>
      <w:r>
        <w:rPr>
          <w:sz w:val="22"/>
          <w:szCs w:val="22"/>
        </w:rPr>
        <w:t xml:space="preserve">. Retrieved from: </w:t>
      </w:r>
      <w:hyperlink r:id="rId24" w:history="1">
        <w:r w:rsidRPr="00B96EA0">
          <w:rPr>
            <w:rStyle w:val="Hyperlink"/>
            <w:sz w:val="22"/>
            <w:szCs w:val="22"/>
          </w:rPr>
          <w:t>https://www.legislation.gov.uk/uksi/2020/2/made</w:t>
        </w:r>
      </w:hyperlink>
    </w:p>
    <w:p w14:paraId="5D1FAD79" w14:textId="6D3FE963" w:rsidR="00CC2286" w:rsidRDefault="005D55B0" w:rsidP="00CC2286">
      <w:pPr>
        <w:pStyle w:val="ListParagraph"/>
        <w:numPr>
          <w:ilvl w:val="0"/>
          <w:numId w:val="7"/>
        </w:numPr>
        <w:ind w:right="237"/>
        <w:jc w:val="both"/>
        <w:rPr>
          <w:color w:val="auto"/>
          <w:sz w:val="24"/>
          <w:szCs w:val="24"/>
        </w:rPr>
      </w:pPr>
      <w:r w:rsidRPr="005D55B0">
        <w:rPr>
          <w:color w:val="auto"/>
          <w:sz w:val="24"/>
          <w:szCs w:val="24"/>
        </w:rPr>
        <w:t>Loftus B. (2010). Police occupational culture: classic themes, altered times. Policing and Society, 20(1): 1–20. doi: 10.1080/10439460903281547.</w:t>
      </w:r>
    </w:p>
    <w:p w14:paraId="47E97F10" w14:textId="7511E374" w:rsidR="00E82BCA" w:rsidRPr="00CC2286" w:rsidRDefault="00E82BCA" w:rsidP="00CC2286">
      <w:pPr>
        <w:pStyle w:val="ListParagraph"/>
        <w:numPr>
          <w:ilvl w:val="0"/>
          <w:numId w:val="7"/>
        </w:numPr>
        <w:ind w:right="237"/>
        <w:jc w:val="both"/>
        <w:rPr>
          <w:color w:val="auto"/>
          <w:sz w:val="24"/>
          <w:szCs w:val="24"/>
        </w:rPr>
      </w:pPr>
      <w:r w:rsidRPr="00E82BCA">
        <w:rPr>
          <w:color w:val="auto"/>
          <w:sz w:val="24"/>
          <w:szCs w:val="24"/>
        </w:rPr>
        <w:t>McGregor, D. (1960). The human side of enterprise. McGraw-Hill.</w:t>
      </w:r>
    </w:p>
    <w:p w14:paraId="6C03F74E" w14:textId="18E77EA0" w:rsidR="00B845D2" w:rsidRDefault="00B845D2" w:rsidP="00B845D2">
      <w:pPr>
        <w:ind w:right="237"/>
        <w:jc w:val="both"/>
        <w:rPr>
          <w:color w:val="auto"/>
          <w:sz w:val="24"/>
          <w:szCs w:val="24"/>
        </w:rPr>
      </w:pPr>
    </w:p>
    <w:p w14:paraId="03F1843D" w14:textId="636ACFE8" w:rsidR="00B845D2" w:rsidRDefault="00B845D2" w:rsidP="00B845D2">
      <w:pPr>
        <w:ind w:right="237"/>
        <w:jc w:val="both"/>
        <w:rPr>
          <w:color w:val="auto"/>
          <w:sz w:val="24"/>
          <w:szCs w:val="24"/>
        </w:rPr>
      </w:pPr>
    </w:p>
    <w:p w14:paraId="13B6D685" w14:textId="68505A9F" w:rsidR="00B845D2" w:rsidRDefault="00B845D2" w:rsidP="00B845D2">
      <w:pPr>
        <w:ind w:right="237"/>
        <w:jc w:val="both"/>
        <w:rPr>
          <w:color w:val="auto"/>
          <w:sz w:val="24"/>
          <w:szCs w:val="24"/>
        </w:rPr>
      </w:pPr>
    </w:p>
    <w:p w14:paraId="6DB16957" w14:textId="4A2317CE" w:rsidR="00B845D2" w:rsidRDefault="00B845D2" w:rsidP="00B845D2">
      <w:pPr>
        <w:ind w:right="237"/>
        <w:jc w:val="both"/>
        <w:rPr>
          <w:color w:val="auto"/>
          <w:sz w:val="24"/>
          <w:szCs w:val="24"/>
        </w:rPr>
      </w:pPr>
    </w:p>
    <w:p w14:paraId="3F551493" w14:textId="3E0323F8" w:rsidR="00B845D2" w:rsidRDefault="00B845D2" w:rsidP="00B845D2">
      <w:pPr>
        <w:ind w:right="237"/>
        <w:jc w:val="both"/>
        <w:rPr>
          <w:color w:val="auto"/>
          <w:sz w:val="24"/>
          <w:szCs w:val="24"/>
        </w:rPr>
      </w:pPr>
    </w:p>
    <w:p w14:paraId="1987AF66" w14:textId="0560886B" w:rsidR="00B845D2" w:rsidRDefault="00B845D2" w:rsidP="00B845D2">
      <w:pPr>
        <w:ind w:right="237"/>
        <w:jc w:val="both"/>
        <w:rPr>
          <w:color w:val="auto"/>
          <w:sz w:val="24"/>
          <w:szCs w:val="24"/>
        </w:rPr>
      </w:pPr>
    </w:p>
    <w:p w14:paraId="635E125D" w14:textId="2AF35B0B" w:rsidR="00B845D2" w:rsidRDefault="00B845D2" w:rsidP="00B845D2">
      <w:pPr>
        <w:ind w:right="237"/>
        <w:jc w:val="both"/>
        <w:rPr>
          <w:color w:val="auto"/>
          <w:sz w:val="24"/>
          <w:szCs w:val="24"/>
        </w:rPr>
      </w:pPr>
    </w:p>
    <w:p w14:paraId="54F885FE" w14:textId="5D3948AC" w:rsidR="00B845D2" w:rsidRDefault="00B845D2" w:rsidP="00B845D2">
      <w:pPr>
        <w:ind w:right="237"/>
        <w:jc w:val="both"/>
        <w:rPr>
          <w:color w:val="auto"/>
          <w:sz w:val="24"/>
          <w:szCs w:val="24"/>
        </w:rPr>
      </w:pPr>
    </w:p>
    <w:p w14:paraId="79A5E1CC" w14:textId="6BD43DDA" w:rsidR="00B845D2" w:rsidRDefault="00B845D2" w:rsidP="00B845D2">
      <w:pPr>
        <w:ind w:right="237"/>
        <w:jc w:val="both"/>
        <w:rPr>
          <w:color w:val="auto"/>
          <w:sz w:val="24"/>
          <w:szCs w:val="24"/>
        </w:rPr>
      </w:pPr>
    </w:p>
    <w:p w14:paraId="4855C004" w14:textId="1CB441FB" w:rsidR="00B845D2" w:rsidRDefault="00B845D2" w:rsidP="00B845D2">
      <w:pPr>
        <w:ind w:right="237"/>
        <w:jc w:val="both"/>
        <w:rPr>
          <w:color w:val="auto"/>
          <w:sz w:val="24"/>
          <w:szCs w:val="24"/>
        </w:rPr>
      </w:pPr>
    </w:p>
    <w:p w14:paraId="4A53FC92" w14:textId="130D4455" w:rsidR="00B845D2" w:rsidRDefault="00B845D2" w:rsidP="00B845D2">
      <w:pPr>
        <w:ind w:right="237"/>
        <w:jc w:val="both"/>
        <w:rPr>
          <w:color w:val="auto"/>
          <w:sz w:val="24"/>
          <w:szCs w:val="24"/>
        </w:rPr>
      </w:pPr>
    </w:p>
    <w:p w14:paraId="7F033BCE" w14:textId="3A1A4041" w:rsidR="00B845D2" w:rsidRDefault="00B845D2" w:rsidP="00B845D2">
      <w:pPr>
        <w:ind w:right="237"/>
        <w:jc w:val="both"/>
        <w:rPr>
          <w:color w:val="auto"/>
          <w:sz w:val="24"/>
          <w:szCs w:val="24"/>
        </w:rPr>
      </w:pPr>
    </w:p>
    <w:p w14:paraId="1C1FBF2E" w14:textId="08F5F8B8" w:rsidR="00B845D2" w:rsidRDefault="00B845D2" w:rsidP="00B845D2">
      <w:pPr>
        <w:ind w:right="237"/>
        <w:jc w:val="both"/>
        <w:rPr>
          <w:color w:val="auto"/>
          <w:sz w:val="24"/>
          <w:szCs w:val="24"/>
        </w:rPr>
      </w:pPr>
    </w:p>
    <w:p w14:paraId="5F535660" w14:textId="1B258F2C" w:rsidR="00B845D2" w:rsidRDefault="00B845D2" w:rsidP="00B845D2">
      <w:pPr>
        <w:ind w:right="237"/>
        <w:jc w:val="both"/>
        <w:rPr>
          <w:color w:val="auto"/>
          <w:sz w:val="24"/>
          <w:szCs w:val="24"/>
        </w:rPr>
      </w:pPr>
    </w:p>
    <w:p w14:paraId="0AF24CDA" w14:textId="0C7AEDB6" w:rsidR="00B845D2" w:rsidRDefault="00B845D2" w:rsidP="00B845D2">
      <w:pPr>
        <w:ind w:right="237"/>
        <w:jc w:val="both"/>
        <w:rPr>
          <w:color w:val="auto"/>
          <w:sz w:val="24"/>
          <w:szCs w:val="24"/>
        </w:rPr>
      </w:pPr>
    </w:p>
    <w:p w14:paraId="62FE2087" w14:textId="4A32CAD6" w:rsidR="00B845D2" w:rsidRDefault="00B845D2" w:rsidP="00B845D2">
      <w:pPr>
        <w:ind w:right="237"/>
        <w:jc w:val="both"/>
        <w:rPr>
          <w:color w:val="auto"/>
          <w:sz w:val="24"/>
          <w:szCs w:val="24"/>
        </w:rPr>
      </w:pPr>
    </w:p>
    <w:p w14:paraId="199C4DE2" w14:textId="1C649E49" w:rsidR="00B845D2" w:rsidRDefault="00B845D2" w:rsidP="00B845D2">
      <w:pPr>
        <w:ind w:right="237"/>
        <w:jc w:val="both"/>
        <w:rPr>
          <w:color w:val="auto"/>
          <w:sz w:val="24"/>
          <w:szCs w:val="24"/>
        </w:rPr>
      </w:pPr>
    </w:p>
    <w:p w14:paraId="5B191F6C" w14:textId="6D244515" w:rsidR="00B845D2" w:rsidRDefault="00B845D2" w:rsidP="00B845D2">
      <w:pPr>
        <w:ind w:right="237"/>
        <w:jc w:val="both"/>
        <w:rPr>
          <w:color w:val="auto"/>
          <w:sz w:val="24"/>
          <w:szCs w:val="24"/>
        </w:rPr>
      </w:pPr>
    </w:p>
    <w:p w14:paraId="237B1F28" w14:textId="456703FE" w:rsidR="008830C1" w:rsidRDefault="008830C1" w:rsidP="00B845D2">
      <w:pPr>
        <w:ind w:right="237"/>
        <w:jc w:val="both"/>
        <w:rPr>
          <w:color w:val="auto"/>
          <w:sz w:val="24"/>
          <w:szCs w:val="24"/>
        </w:rPr>
      </w:pPr>
    </w:p>
    <w:p w14:paraId="1C110589" w14:textId="540E1F93" w:rsidR="008830C1" w:rsidRDefault="008830C1" w:rsidP="00B845D2">
      <w:pPr>
        <w:ind w:right="237"/>
        <w:jc w:val="both"/>
        <w:rPr>
          <w:color w:val="auto"/>
          <w:sz w:val="24"/>
          <w:szCs w:val="24"/>
        </w:rPr>
      </w:pPr>
    </w:p>
    <w:p w14:paraId="3CDE3D31" w14:textId="34DE6521" w:rsidR="008830C1" w:rsidRDefault="008830C1" w:rsidP="00B845D2">
      <w:pPr>
        <w:ind w:right="237"/>
        <w:jc w:val="both"/>
        <w:rPr>
          <w:color w:val="auto"/>
          <w:sz w:val="24"/>
          <w:szCs w:val="24"/>
        </w:rPr>
      </w:pPr>
    </w:p>
    <w:p w14:paraId="52DA8525" w14:textId="2432B456" w:rsidR="008830C1" w:rsidRDefault="008830C1" w:rsidP="00B845D2">
      <w:pPr>
        <w:ind w:right="237"/>
        <w:jc w:val="both"/>
        <w:rPr>
          <w:color w:val="auto"/>
          <w:sz w:val="24"/>
          <w:szCs w:val="24"/>
        </w:rPr>
      </w:pPr>
    </w:p>
    <w:p w14:paraId="483CFD31" w14:textId="66CA123F" w:rsidR="008830C1" w:rsidRDefault="008830C1" w:rsidP="00B845D2">
      <w:pPr>
        <w:ind w:right="237"/>
        <w:jc w:val="both"/>
        <w:rPr>
          <w:color w:val="auto"/>
          <w:sz w:val="24"/>
          <w:szCs w:val="24"/>
        </w:rPr>
      </w:pPr>
    </w:p>
    <w:p w14:paraId="712AE5BB" w14:textId="15BC37E3" w:rsidR="008830C1" w:rsidRDefault="008830C1" w:rsidP="00B845D2">
      <w:pPr>
        <w:ind w:right="237"/>
        <w:jc w:val="both"/>
        <w:rPr>
          <w:color w:val="auto"/>
          <w:sz w:val="24"/>
          <w:szCs w:val="24"/>
        </w:rPr>
      </w:pPr>
    </w:p>
    <w:p w14:paraId="70B8CA2A" w14:textId="7C30B121" w:rsidR="008830C1" w:rsidRDefault="008830C1" w:rsidP="00B845D2">
      <w:pPr>
        <w:ind w:right="237"/>
        <w:jc w:val="both"/>
        <w:rPr>
          <w:color w:val="auto"/>
          <w:sz w:val="24"/>
          <w:szCs w:val="24"/>
        </w:rPr>
      </w:pPr>
    </w:p>
    <w:p w14:paraId="73083333" w14:textId="1CA1213E" w:rsidR="008830C1" w:rsidRDefault="008830C1" w:rsidP="00B845D2">
      <w:pPr>
        <w:ind w:right="237"/>
        <w:jc w:val="both"/>
        <w:rPr>
          <w:color w:val="auto"/>
          <w:sz w:val="24"/>
          <w:szCs w:val="24"/>
        </w:rPr>
      </w:pPr>
    </w:p>
    <w:p w14:paraId="6C8508C9" w14:textId="46AEE8E0" w:rsidR="008830C1" w:rsidRDefault="008830C1" w:rsidP="00B845D2">
      <w:pPr>
        <w:ind w:right="237"/>
        <w:jc w:val="both"/>
        <w:rPr>
          <w:color w:val="auto"/>
          <w:sz w:val="24"/>
          <w:szCs w:val="24"/>
        </w:rPr>
      </w:pPr>
    </w:p>
    <w:p w14:paraId="7A4414D4" w14:textId="77777777" w:rsidR="00C7087D" w:rsidRDefault="00C7087D" w:rsidP="5B843AF0">
      <w:pPr>
        <w:ind w:right="237"/>
        <w:jc w:val="center"/>
        <w:rPr>
          <w:rFonts w:eastAsia="Arial"/>
          <w:b/>
          <w:bCs/>
          <w:color w:val="000000" w:themeColor="text1"/>
          <w:sz w:val="24"/>
          <w:szCs w:val="24"/>
        </w:rPr>
      </w:pPr>
    </w:p>
    <w:p w14:paraId="4B8135AD" w14:textId="77777777" w:rsidR="00C7087D" w:rsidRDefault="00C7087D" w:rsidP="5B843AF0">
      <w:pPr>
        <w:ind w:right="237"/>
        <w:jc w:val="center"/>
        <w:rPr>
          <w:rFonts w:eastAsia="Arial"/>
          <w:b/>
          <w:bCs/>
          <w:color w:val="000000" w:themeColor="text1"/>
          <w:sz w:val="24"/>
          <w:szCs w:val="24"/>
        </w:rPr>
      </w:pPr>
    </w:p>
    <w:p w14:paraId="7359C3E8" w14:textId="77777777" w:rsidR="00C7087D" w:rsidRDefault="00C7087D" w:rsidP="5B843AF0">
      <w:pPr>
        <w:ind w:right="237"/>
        <w:jc w:val="center"/>
        <w:rPr>
          <w:rFonts w:eastAsia="Arial"/>
          <w:b/>
          <w:bCs/>
          <w:color w:val="000000" w:themeColor="text1"/>
          <w:sz w:val="24"/>
          <w:szCs w:val="24"/>
        </w:rPr>
      </w:pPr>
    </w:p>
    <w:p w14:paraId="62F7B8C4" w14:textId="77777777" w:rsidR="00C7087D" w:rsidRDefault="00C7087D" w:rsidP="5B843AF0">
      <w:pPr>
        <w:ind w:right="237"/>
        <w:jc w:val="center"/>
        <w:rPr>
          <w:rFonts w:eastAsia="Arial"/>
          <w:b/>
          <w:bCs/>
          <w:color w:val="000000" w:themeColor="text1"/>
          <w:sz w:val="24"/>
          <w:szCs w:val="24"/>
        </w:rPr>
      </w:pPr>
    </w:p>
    <w:p w14:paraId="0C948C45" w14:textId="55BD872D"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bookmarkStart w:id="2" w:name="_Hlk110513450"/>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Consider the use of evidence-based policing</w:t>
            </w:r>
            <w:bookmarkEnd w:id="2"/>
            <w:r w:rsidR="28937DC4" w:rsidRPr="2531DC7A">
              <w:rPr>
                <w:rFonts w:eastAsia="Arial"/>
                <w:color w:val="000000" w:themeColor="text1"/>
                <w:sz w:val="24"/>
                <w:szCs w:val="24"/>
              </w:rPr>
              <w:t xml:space="preserve">.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A14BEB8" w14:textId="1CDBF056" w:rsidR="5B843AF0" w:rsidRDefault="00900FE3" w:rsidP="00900FE3">
      <w:pPr>
        <w:ind w:right="237"/>
        <w:rPr>
          <w:b/>
          <w:bCs/>
          <w:sz w:val="24"/>
          <w:szCs w:val="24"/>
          <w:u w:val="single"/>
        </w:rPr>
      </w:pPr>
      <w:r>
        <w:rPr>
          <w:b/>
          <w:bCs/>
          <w:sz w:val="24"/>
          <w:szCs w:val="24"/>
          <w:u w:val="single"/>
        </w:rPr>
        <w:t>Introduction</w:t>
      </w:r>
    </w:p>
    <w:p w14:paraId="3C9FC320" w14:textId="580D6439" w:rsidR="00900FE3" w:rsidRDefault="00900FE3" w:rsidP="00900FE3">
      <w:pPr>
        <w:ind w:right="237"/>
        <w:rPr>
          <w:b/>
          <w:bCs/>
          <w:sz w:val="24"/>
          <w:szCs w:val="24"/>
          <w:u w:val="single"/>
        </w:rPr>
      </w:pPr>
    </w:p>
    <w:p w14:paraId="7D58E043" w14:textId="0A76DA1D" w:rsidR="002B2F1A" w:rsidRDefault="002B2F1A">
      <w:pPr>
        <w:overflowPunct/>
        <w:autoSpaceDE/>
        <w:autoSpaceDN/>
        <w:adjustRightInd/>
        <w:textAlignment w:val="auto"/>
        <w:rPr>
          <w:sz w:val="24"/>
          <w:szCs w:val="24"/>
        </w:rPr>
      </w:pPr>
      <w:r w:rsidRPr="002B2F1A">
        <w:rPr>
          <w:sz w:val="24"/>
          <w:szCs w:val="24"/>
        </w:rPr>
        <w:t>The police service plays a vital role in protecting vulnerable people and ensuring that those at risk of abuse, and those who have been abused, receive protection and support</w:t>
      </w:r>
      <w:r>
        <w:rPr>
          <w:sz w:val="24"/>
          <w:szCs w:val="24"/>
        </w:rPr>
        <w:t xml:space="preserve"> (IOPC, 2020)</w:t>
      </w:r>
      <w:r w:rsidRPr="002B2F1A">
        <w:rPr>
          <w:sz w:val="24"/>
          <w:szCs w:val="24"/>
        </w:rPr>
        <w:t>.</w:t>
      </w:r>
      <w:r>
        <w:rPr>
          <w:sz w:val="24"/>
          <w:szCs w:val="24"/>
        </w:rPr>
        <w:t xml:space="preserve"> With this in mind, it is clear that there is a great deal of pressure on the police to play a vital part in the support and management of vulnerable people within their communities and the complexity of this cannot be understated. </w:t>
      </w:r>
    </w:p>
    <w:p w14:paraId="0532B31C" w14:textId="77777777" w:rsidR="002B2F1A" w:rsidRDefault="002B2F1A">
      <w:pPr>
        <w:overflowPunct/>
        <w:autoSpaceDE/>
        <w:autoSpaceDN/>
        <w:adjustRightInd/>
        <w:textAlignment w:val="auto"/>
        <w:rPr>
          <w:sz w:val="24"/>
          <w:szCs w:val="24"/>
        </w:rPr>
      </w:pPr>
    </w:p>
    <w:p w14:paraId="596A5924" w14:textId="77777777" w:rsidR="009B7705" w:rsidRDefault="002B2F1A" w:rsidP="002B2F1A">
      <w:pPr>
        <w:overflowPunct/>
        <w:autoSpaceDE/>
        <w:autoSpaceDN/>
        <w:adjustRightInd/>
        <w:textAlignment w:val="auto"/>
        <w:rPr>
          <w:sz w:val="24"/>
          <w:szCs w:val="24"/>
        </w:rPr>
      </w:pPr>
      <w:r w:rsidRPr="002B2F1A">
        <w:rPr>
          <w:sz w:val="24"/>
          <w:szCs w:val="24"/>
        </w:rPr>
        <w:t>Vulnerable people have become a key focus in</w:t>
      </w:r>
      <w:r>
        <w:rPr>
          <w:sz w:val="24"/>
          <w:szCs w:val="24"/>
        </w:rPr>
        <w:t xml:space="preserve"> policing in recent years and </w:t>
      </w:r>
      <w:r w:rsidRPr="002B2F1A">
        <w:rPr>
          <w:sz w:val="24"/>
          <w:szCs w:val="24"/>
        </w:rPr>
        <w:t>police</w:t>
      </w:r>
      <w:r>
        <w:rPr>
          <w:sz w:val="24"/>
          <w:szCs w:val="24"/>
        </w:rPr>
        <w:t xml:space="preserve"> </w:t>
      </w:r>
      <w:r w:rsidRPr="002B2F1A">
        <w:rPr>
          <w:sz w:val="24"/>
          <w:szCs w:val="24"/>
        </w:rPr>
        <w:t>organisations have had to adapt to ongoing requests for specialised attention and protocol development to mediate the interactions between frontline officers and members of a variety of vulnerable groups</w:t>
      </w:r>
      <w:r>
        <w:rPr>
          <w:sz w:val="24"/>
          <w:szCs w:val="24"/>
        </w:rPr>
        <w:t xml:space="preserve"> (</w:t>
      </w:r>
      <w:r w:rsidRPr="002B2F1A">
        <w:rPr>
          <w:sz w:val="24"/>
          <w:szCs w:val="24"/>
        </w:rPr>
        <w:t xml:space="preserve">Bartkowiak-Théron </w:t>
      </w:r>
      <w:r>
        <w:rPr>
          <w:sz w:val="24"/>
          <w:szCs w:val="24"/>
        </w:rPr>
        <w:t xml:space="preserve">&amp; Asquith, 2012) and so my purpose of this essay will be to explore an incident in which I have played a key role </w:t>
      </w:r>
      <w:r w:rsidR="009B7705">
        <w:rPr>
          <w:sz w:val="24"/>
          <w:szCs w:val="24"/>
        </w:rPr>
        <w:t xml:space="preserve">in providing this level of support to a vulnerable victim of crime. </w:t>
      </w:r>
    </w:p>
    <w:p w14:paraId="4797F4C1" w14:textId="77777777" w:rsidR="009B7705" w:rsidRDefault="009B7705" w:rsidP="002B2F1A">
      <w:pPr>
        <w:overflowPunct/>
        <w:autoSpaceDE/>
        <w:autoSpaceDN/>
        <w:adjustRightInd/>
        <w:textAlignment w:val="auto"/>
        <w:rPr>
          <w:sz w:val="24"/>
          <w:szCs w:val="24"/>
        </w:rPr>
      </w:pPr>
    </w:p>
    <w:p w14:paraId="680CC469" w14:textId="77777777" w:rsidR="009B7705" w:rsidRDefault="009B7705" w:rsidP="002B2F1A">
      <w:pPr>
        <w:overflowPunct/>
        <w:autoSpaceDE/>
        <w:autoSpaceDN/>
        <w:adjustRightInd/>
        <w:textAlignment w:val="auto"/>
        <w:rPr>
          <w:sz w:val="24"/>
          <w:szCs w:val="24"/>
        </w:rPr>
      </w:pPr>
      <w:r>
        <w:rPr>
          <w:sz w:val="24"/>
          <w:szCs w:val="24"/>
        </w:rPr>
        <w:t>I will use this incident to provide a critical evaluation of the appropriateness of the different approaches available to officers and other professionals for dealing with incidents such as this in supporting vulnerable people.</w:t>
      </w:r>
    </w:p>
    <w:p w14:paraId="0FB6FFD7" w14:textId="77777777" w:rsidR="009B7705" w:rsidRDefault="009B7705" w:rsidP="002B2F1A">
      <w:pPr>
        <w:overflowPunct/>
        <w:autoSpaceDE/>
        <w:autoSpaceDN/>
        <w:adjustRightInd/>
        <w:textAlignment w:val="auto"/>
        <w:rPr>
          <w:sz w:val="24"/>
          <w:szCs w:val="24"/>
        </w:rPr>
      </w:pPr>
    </w:p>
    <w:p w14:paraId="0ED12E78" w14:textId="77777777" w:rsidR="009B7705" w:rsidRDefault="009B7705" w:rsidP="002B2F1A">
      <w:pPr>
        <w:overflowPunct/>
        <w:autoSpaceDE/>
        <w:autoSpaceDN/>
        <w:adjustRightInd/>
        <w:textAlignment w:val="auto"/>
        <w:rPr>
          <w:sz w:val="24"/>
          <w:szCs w:val="24"/>
        </w:rPr>
      </w:pPr>
      <w:r>
        <w:rPr>
          <w:sz w:val="24"/>
          <w:szCs w:val="24"/>
        </w:rPr>
        <w:t xml:space="preserve">I will also use this essay to explore what works in relation to repeat victimisation and repeat offending as a means of protecting vulnerable people also. Evidence based policing is a key tool used to inform policing decisions so this will be considered throughout. </w:t>
      </w:r>
    </w:p>
    <w:p w14:paraId="688CFC40" w14:textId="77777777" w:rsidR="009B7705" w:rsidRDefault="009B7705" w:rsidP="002B2F1A">
      <w:pPr>
        <w:overflowPunct/>
        <w:autoSpaceDE/>
        <w:autoSpaceDN/>
        <w:adjustRightInd/>
        <w:textAlignment w:val="auto"/>
        <w:rPr>
          <w:sz w:val="24"/>
          <w:szCs w:val="24"/>
        </w:rPr>
      </w:pPr>
    </w:p>
    <w:p w14:paraId="15E6A6FF" w14:textId="656DD5A5" w:rsidR="009B7705" w:rsidRDefault="009B7705" w:rsidP="002B2F1A">
      <w:pPr>
        <w:overflowPunct/>
        <w:autoSpaceDE/>
        <w:autoSpaceDN/>
        <w:adjustRightInd/>
        <w:textAlignment w:val="auto"/>
        <w:rPr>
          <w:b/>
          <w:bCs/>
          <w:sz w:val="24"/>
          <w:szCs w:val="24"/>
          <w:u w:val="single"/>
        </w:rPr>
      </w:pPr>
      <w:r>
        <w:rPr>
          <w:b/>
          <w:bCs/>
          <w:sz w:val="24"/>
          <w:szCs w:val="24"/>
          <w:u w:val="single"/>
        </w:rPr>
        <w:lastRenderedPageBreak/>
        <w:t>The Incident</w:t>
      </w:r>
      <w:r w:rsidR="00936502">
        <w:rPr>
          <w:b/>
          <w:bCs/>
          <w:sz w:val="24"/>
          <w:szCs w:val="24"/>
          <w:u w:val="single"/>
        </w:rPr>
        <w:t xml:space="preserve"> &amp; Critical Evaluation of Appropriateness of Different Approaches</w:t>
      </w:r>
    </w:p>
    <w:p w14:paraId="32A5A31C" w14:textId="176F3B12" w:rsidR="009B7705" w:rsidRDefault="009B7705" w:rsidP="002B2F1A">
      <w:pPr>
        <w:overflowPunct/>
        <w:autoSpaceDE/>
        <w:autoSpaceDN/>
        <w:adjustRightInd/>
        <w:textAlignment w:val="auto"/>
        <w:rPr>
          <w:b/>
          <w:bCs/>
          <w:sz w:val="24"/>
          <w:szCs w:val="24"/>
          <w:u w:val="single"/>
        </w:rPr>
      </w:pPr>
    </w:p>
    <w:p w14:paraId="1DFA3E42" w14:textId="77777777" w:rsidR="009B7705" w:rsidRDefault="009B7705" w:rsidP="002B2F1A">
      <w:pPr>
        <w:overflowPunct/>
        <w:autoSpaceDE/>
        <w:autoSpaceDN/>
        <w:adjustRightInd/>
        <w:textAlignment w:val="auto"/>
        <w:rPr>
          <w:sz w:val="24"/>
          <w:szCs w:val="24"/>
        </w:rPr>
      </w:pPr>
      <w:r>
        <w:rPr>
          <w:sz w:val="24"/>
          <w:szCs w:val="24"/>
        </w:rPr>
        <w:t xml:space="preserve">The incident I have chosen to discuss throughout this essay is one in which I have played a key role in the protection of a vulnerable victim of domestic violence. To allow me to discuss this effectively I will first provide a brief description of the incident itself. </w:t>
      </w:r>
    </w:p>
    <w:p w14:paraId="59200FC0" w14:textId="77777777" w:rsidR="009B7705" w:rsidRDefault="009B7705" w:rsidP="002B2F1A">
      <w:pPr>
        <w:overflowPunct/>
        <w:autoSpaceDE/>
        <w:autoSpaceDN/>
        <w:adjustRightInd/>
        <w:textAlignment w:val="auto"/>
        <w:rPr>
          <w:sz w:val="24"/>
          <w:szCs w:val="24"/>
        </w:rPr>
      </w:pPr>
    </w:p>
    <w:p w14:paraId="2139E979" w14:textId="038E4895" w:rsidR="009B7705" w:rsidRPr="009B7705" w:rsidRDefault="009B7705" w:rsidP="002B2F1A">
      <w:pPr>
        <w:overflowPunct/>
        <w:autoSpaceDE/>
        <w:autoSpaceDN/>
        <w:adjustRightInd/>
        <w:textAlignment w:val="auto"/>
        <w:rPr>
          <w:sz w:val="24"/>
          <w:szCs w:val="24"/>
        </w:rPr>
      </w:pPr>
      <w:r>
        <w:rPr>
          <w:sz w:val="24"/>
          <w:szCs w:val="24"/>
        </w:rPr>
        <w:t xml:space="preserve">A call had been received from a distressed female </w:t>
      </w:r>
      <w:r w:rsidR="00B2609C">
        <w:rPr>
          <w:sz w:val="24"/>
          <w:szCs w:val="24"/>
        </w:rPr>
        <w:t xml:space="preserve">stating that her partner was refusing to leave her home and that he had been violent, but she couldn’t explain how as he was still there and scaring their child. I have attended the address and located both persons in the front garden, immediately on speaking to them I became aware of a language barrier, both were Eastern European and spoke very poor English. </w:t>
      </w:r>
    </w:p>
    <w:p w14:paraId="61F50B0E" w14:textId="77777777" w:rsidR="009B7705" w:rsidRDefault="009B7705" w:rsidP="002B2F1A">
      <w:pPr>
        <w:overflowPunct/>
        <w:autoSpaceDE/>
        <w:autoSpaceDN/>
        <w:adjustRightInd/>
        <w:textAlignment w:val="auto"/>
        <w:rPr>
          <w:sz w:val="24"/>
          <w:szCs w:val="24"/>
        </w:rPr>
      </w:pPr>
    </w:p>
    <w:p w14:paraId="52A31B5D" w14:textId="6CFA876E" w:rsidR="00B2609C" w:rsidRDefault="009B7705" w:rsidP="002B2F1A">
      <w:pPr>
        <w:overflowPunct/>
        <w:autoSpaceDE/>
        <w:autoSpaceDN/>
        <w:adjustRightInd/>
        <w:textAlignment w:val="auto"/>
        <w:rPr>
          <w:sz w:val="24"/>
          <w:szCs w:val="24"/>
        </w:rPr>
      </w:pPr>
      <w:r w:rsidRPr="00236B74">
        <w:rPr>
          <w:bCs/>
          <w:sz w:val="24"/>
          <w:szCs w:val="24"/>
        </w:rPr>
        <w:t xml:space="preserve">Police Officers are required to communicate with people from a wide variety of backgrounds with an even wider variety of attitudes and preconceptions (Barker et al, 2008). This serves to show the consideration I as an Officer have to make, when approaching an incident such as the one detailed above, in terms of selecting which </w:t>
      </w:r>
      <w:r>
        <w:rPr>
          <w:bCs/>
          <w:sz w:val="24"/>
          <w:szCs w:val="24"/>
        </w:rPr>
        <w:t>approach I take in providing the necessary support to a vulnerable victim like this</w:t>
      </w:r>
      <w:r w:rsidRPr="002B2F1A">
        <w:rPr>
          <w:sz w:val="24"/>
          <w:szCs w:val="24"/>
        </w:rPr>
        <w:t xml:space="preserve"> </w:t>
      </w:r>
      <w:r>
        <w:rPr>
          <w:sz w:val="24"/>
          <w:szCs w:val="24"/>
        </w:rPr>
        <w:t>to ensure protection from repeat offending.</w:t>
      </w:r>
    </w:p>
    <w:p w14:paraId="622A8597" w14:textId="1453CACC" w:rsidR="00B2609C" w:rsidRDefault="00B2609C" w:rsidP="002B2F1A">
      <w:pPr>
        <w:overflowPunct/>
        <w:autoSpaceDE/>
        <w:autoSpaceDN/>
        <w:adjustRightInd/>
        <w:textAlignment w:val="auto"/>
        <w:rPr>
          <w:sz w:val="24"/>
          <w:szCs w:val="24"/>
        </w:rPr>
      </w:pPr>
    </w:p>
    <w:p w14:paraId="6D97BEE3" w14:textId="30346C24" w:rsidR="00B2609C" w:rsidRDefault="00B2609C" w:rsidP="002B2F1A">
      <w:pPr>
        <w:overflowPunct/>
        <w:autoSpaceDE/>
        <w:autoSpaceDN/>
        <w:adjustRightInd/>
        <w:textAlignment w:val="auto"/>
        <w:rPr>
          <w:sz w:val="24"/>
          <w:szCs w:val="24"/>
        </w:rPr>
      </w:pPr>
      <w:r>
        <w:rPr>
          <w:sz w:val="24"/>
          <w:szCs w:val="24"/>
        </w:rPr>
        <w:t>Once another officer arrived at scene to stay with the male, I was able to take the distressed female away to speak with her alone. Whilst attempting to speak with her she has become visibly distressed and typed “DOMESTIC VIOLENCE” into Google translator. According to Eline Schaart (2019), seventy percent of women in Eastern European countries have experienced some form of domestic abuse or other type of violence since the age of 15. There is a distinct cultural consideration to be made here, where there is such a prevalence of domestic violence in these countries it is natural that the perceptions of appropriate behaviour will be very different</w:t>
      </w:r>
      <w:r w:rsidR="00936502">
        <w:rPr>
          <w:sz w:val="24"/>
          <w:szCs w:val="24"/>
        </w:rPr>
        <w:t xml:space="preserve"> and so this would need to be addressed in dealing with the vulnerable victim. </w:t>
      </w:r>
    </w:p>
    <w:p w14:paraId="3FFBCCDC" w14:textId="39EEF481" w:rsidR="00936502" w:rsidRDefault="00936502" w:rsidP="002B2F1A">
      <w:pPr>
        <w:overflowPunct/>
        <w:autoSpaceDE/>
        <w:autoSpaceDN/>
        <w:adjustRightInd/>
        <w:textAlignment w:val="auto"/>
        <w:rPr>
          <w:sz w:val="24"/>
          <w:szCs w:val="24"/>
        </w:rPr>
      </w:pPr>
    </w:p>
    <w:p w14:paraId="1F26D7E0" w14:textId="34FEAD7F" w:rsidR="00936502" w:rsidRDefault="00936502" w:rsidP="002B2F1A">
      <w:pPr>
        <w:overflowPunct/>
        <w:autoSpaceDE/>
        <w:autoSpaceDN/>
        <w:adjustRightInd/>
        <w:textAlignment w:val="auto"/>
        <w:rPr>
          <w:sz w:val="24"/>
          <w:szCs w:val="24"/>
        </w:rPr>
      </w:pPr>
      <w:r>
        <w:rPr>
          <w:sz w:val="24"/>
          <w:szCs w:val="24"/>
        </w:rPr>
        <w:t xml:space="preserve">Through strained conversation the female has been able to disclose that on that day her partner had threatened to kill her, saying </w:t>
      </w:r>
      <w:r w:rsidRPr="00936502">
        <w:rPr>
          <w:sz w:val="24"/>
          <w:szCs w:val="24"/>
        </w:rPr>
        <w:t>"if you call the police you must get security, or you will die"</w:t>
      </w:r>
      <w:r>
        <w:rPr>
          <w:sz w:val="24"/>
          <w:szCs w:val="24"/>
        </w:rPr>
        <w:t xml:space="preserve">. As a result of this, I have arrested the male on suspicion of threats to kill and taken him to custody. Kelly et al (2013) provide support for the decision of officers to arrest an alleged domestic violence perpetrator in that </w:t>
      </w:r>
      <w:r w:rsidRPr="00936502">
        <w:rPr>
          <w:sz w:val="24"/>
          <w:szCs w:val="24"/>
        </w:rPr>
        <w:t>arrest creates what has been termed ‘space for action’ for the victim, a window of opportunity during which referrals can be made and specialist support services can engage</w:t>
      </w:r>
      <w:r>
        <w:rPr>
          <w:sz w:val="24"/>
          <w:szCs w:val="24"/>
        </w:rPr>
        <w:t>.</w:t>
      </w:r>
      <w:r w:rsidR="0004504C">
        <w:rPr>
          <w:sz w:val="24"/>
          <w:szCs w:val="24"/>
        </w:rPr>
        <w:t xml:space="preserve"> </w:t>
      </w:r>
    </w:p>
    <w:p w14:paraId="4A80A7E1" w14:textId="44B549EA" w:rsidR="00936502" w:rsidRDefault="00936502" w:rsidP="002B2F1A">
      <w:pPr>
        <w:overflowPunct/>
        <w:autoSpaceDE/>
        <w:autoSpaceDN/>
        <w:adjustRightInd/>
        <w:textAlignment w:val="auto"/>
        <w:rPr>
          <w:sz w:val="24"/>
          <w:szCs w:val="24"/>
        </w:rPr>
      </w:pPr>
    </w:p>
    <w:p w14:paraId="78F562F9" w14:textId="7002A58C" w:rsidR="00EA696D" w:rsidRDefault="00936502" w:rsidP="002B2F1A">
      <w:pPr>
        <w:overflowPunct/>
        <w:autoSpaceDE/>
        <w:autoSpaceDN/>
        <w:adjustRightInd/>
        <w:textAlignment w:val="auto"/>
        <w:rPr>
          <w:sz w:val="24"/>
          <w:szCs w:val="24"/>
        </w:rPr>
      </w:pPr>
      <w:r>
        <w:rPr>
          <w:sz w:val="24"/>
          <w:szCs w:val="24"/>
        </w:rPr>
        <w:t xml:space="preserve">This process of arrest has been effective in this case, as when the female has been revisited to provide a victim statement to police and to conduct a DASH risk assessment, she has disclosed a </w:t>
      </w:r>
      <w:r w:rsidRPr="00936502">
        <w:rPr>
          <w:sz w:val="24"/>
          <w:szCs w:val="24"/>
        </w:rPr>
        <w:t>significant amount of DV between the couple throughout their 11 month relationship.</w:t>
      </w:r>
      <w:r>
        <w:rPr>
          <w:sz w:val="24"/>
          <w:szCs w:val="24"/>
        </w:rPr>
        <w:t xml:space="preserve"> This includes frequent threats to kill her if she were to ever leave him, controlling and coercive </w:t>
      </w:r>
      <w:r w:rsidR="00A17557">
        <w:rPr>
          <w:sz w:val="24"/>
          <w:szCs w:val="24"/>
        </w:rPr>
        <w:t xml:space="preserve">behaviour, and strangulation. All of which are said to have taken place in front of their young child. </w:t>
      </w:r>
      <w:r w:rsidR="001507CF" w:rsidRPr="001507CF">
        <w:rPr>
          <w:sz w:val="24"/>
          <w:szCs w:val="24"/>
        </w:rPr>
        <w:t xml:space="preserve">As posed by Robinson (2006), the DASH risk assessment process is a vital multi-organisational tool that can </w:t>
      </w:r>
      <w:r w:rsidR="00FC3E94" w:rsidRPr="001507CF">
        <w:rPr>
          <w:sz w:val="24"/>
          <w:szCs w:val="24"/>
        </w:rPr>
        <w:t>curtail</w:t>
      </w:r>
      <w:r w:rsidR="001507CF" w:rsidRPr="001507CF">
        <w:rPr>
          <w:sz w:val="24"/>
          <w:szCs w:val="24"/>
        </w:rPr>
        <w:t xml:space="preserve"> domestic </w:t>
      </w:r>
      <w:r w:rsidR="001507CF">
        <w:rPr>
          <w:sz w:val="24"/>
          <w:szCs w:val="24"/>
        </w:rPr>
        <w:t>abuse</w:t>
      </w:r>
      <w:r w:rsidR="001507CF" w:rsidRPr="001507CF">
        <w:rPr>
          <w:sz w:val="24"/>
          <w:szCs w:val="24"/>
        </w:rPr>
        <w:t xml:space="preserve"> in the community and </w:t>
      </w:r>
      <w:r w:rsidR="00FC3E94" w:rsidRPr="001507CF">
        <w:rPr>
          <w:sz w:val="24"/>
          <w:szCs w:val="24"/>
        </w:rPr>
        <w:t>demonstrates</w:t>
      </w:r>
      <w:r w:rsidR="001507CF" w:rsidRPr="001507CF">
        <w:rPr>
          <w:sz w:val="24"/>
          <w:szCs w:val="24"/>
        </w:rPr>
        <w:t xml:space="preserve"> how trusting and productive working relationships among agencies are a vital ingredient for reducing domestic violence (Robinson &amp; Pickles, 2003)</w:t>
      </w:r>
      <w:r w:rsidR="00FC3E94">
        <w:rPr>
          <w:sz w:val="24"/>
          <w:szCs w:val="24"/>
        </w:rPr>
        <w:t xml:space="preserve"> and in doing so can </w:t>
      </w:r>
      <w:r w:rsidR="00FC3E94">
        <w:rPr>
          <w:sz w:val="24"/>
          <w:szCs w:val="24"/>
        </w:rPr>
        <w:lastRenderedPageBreak/>
        <w:t>ultimately allow for the most appropriate levels of support to be provided to vulnerable victims of crime.</w:t>
      </w:r>
    </w:p>
    <w:p w14:paraId="3342F34D" w14:textId="77777777" w:rsidR="00EA696D" w:rsidRDefault="00EA696D" w:rsidP="002B2F1A">
      <w:pPr>
        <w:overflowPunct/>
        <w:autoSpaceDE/>
        <w:autoSpaceDN/>
        <w:adjustRightInd/>
        <w:textAlignment w:val="auto"/>
        <w:rPr>
          <w:sz w:val="24"/>
          <w:szCs w:val="24"/>
        </w:rPr>
      </w:pPr>
    </w:p>
    <w:p w14:paraId="79E1746A" w14:textId="331B2472" w:rsidR="00936502" w:rsidRDefault="00EA696D" w:rsidP="002B2F1A">
      <w:pPr>
        <w:overflowPunct/>
        <w:autoSpaceDE/>
        <w:autoSpaceDN/>
        <w:adjustRightInd/>
        <w:textAlignment w:val="auto"/>
        <w:rPr>
          <w:sz w:val="24"/>
          <w:szCs w:val="24"/>
        </w:rPr>
      </w:pPr>
      <w:r w:rsidRPr="00EA696D">
        <w:rPr>
          <w:sz w:val="24"/>
          <w:szCs w:val="24"/>
        </w:rPr>
        <w:t>Adverse childhood experiences (ACEs) are stressful experiences occurring during childhood that directly harm a child or affect the environment in which they live (e.g. growing up in a house with domestic violence)</w:t>
      </w:r>
      <w:r>
        <w:rPr>
          <w:sz w:val="24"/>
          <w:szCs w:val="24"/>
        </w:rPr>
        <w:t xml:space="preserve"> (Violence Prevention Unit, 2022)</w:t>
      </w:r>
      <w:r w:rsidRPr="00EA696D">
        <w:rPr>
          <w:sz w:val="24"/>
          <w:szCs w:val="24"/>
        </w:rPr>
        <w:t>.</w:t>
      </w:r>
      <w:r>
        <w:rPr>
          <w:sz w:val="24"/>
          <w:szCs w:val="24"/>
        </w:rPr>
        <w:t xml:space="preserve"> </w:t>
      </w:r>
      <w:r w:rsidRPr="00EA696D">
        <w:rPr>
          <w:sz w:val="24"/>
          <w:szCs w:val="24"/>
        </w:rPr>
        <w:t xml:space="preserve">The resulting trauma can continue to affect people as adults, long after it has happened. </w:t>
      </w:r>
      <w:r>
        <w:rPr>
          <w:sz w:val="24"/>
          <w:szCs w:val="24"/>
        </w:rPr>
        <w:t xml:space="preserve">According to Jahanshahi et al (2021), adverse childhood experiences such as the ones this child has obviously been exposed to, are </w:t>
      </w:r>
      <w:r w:rsidRPr="00EA696D">
        <w:rPr>
          <w:sz w:val="24"/>
          <w:szCs w:val="24"/>
        </w:rPr>
        <w:t>a strong predictor of childhood offending</w:t>
      </w:r>
      <w:r>
        <w:rPr>
          <w:sz w:val="24"/>
          <w:szCs w:val="24"/>
        </w:rPr>
        <w:t xml:space="preserve">, and </w:t>
      </w:r>
      <w:r w:rsidRPr="00EA696D">
        <w:rPr>
          <w:sz w:val="24"/>
          <w:szCs w:val="24"/>
        </w:rPr>
        <w:t>can lead to poor outcomes across the life course, effecting physical and mental health and leading to the adoption of health harming behaviours (e.g. alcohol and drug use)</w:t>
      </w:r>
      <w:r>
        <w:rPr>
          <w:sz w:val="24"/>
          <w:szCs w:val="24"/>
        </w:rPr>
        <w:t xml:space="preserve"> (Public Health Wales, </w:t>
      </w:r>
      <w:r w:rsidR="00E726CB">
        <w:rPr>
          <w:sz w:val="24"/>
          <w:szCs w:val="24"/>
        </w:rPr>
        <w:t>2015).</w:t>
      </w:r>
    </w:p>
    <w:p w14:paraId="33520401" w14:textId="6C7064FD" w:rsidR="001507CF" w:rsidRDefault="001507CF" w:rsidP="002B2F1A">
      <w:pPr>
        <w:overflowPunct/>
        <w:autoSpaceDE/>
        <w:autoSpaceDN/>
        <w:adjustRightInd/>
        <w:textAlignment w:val="auto"/>
        <w:rPr>
          <w:sz w:val="24"/>
          <w:szCs w:val="24"/>
        </w:rPr>
      </w:pPr>
    </w:p>
    <w:p w14:paraId="2EDF3AD1" w14:textId="4BB5BE46" w:rsidR="001507CF" w:rsidRDefault="001507CF" w:rsidP="00FC3E94">
      <w:pPr>
        <w:overflowPunct/>
        <w:autoSpaceDE/>
        <w:autoSpaceDN/>
        <w:adjustRightInd/>
        <w:textAlignment w:val="auto"/>
        <w:rPr>
          <w:sz w:val="24"/>
          <w:szCs w:val="24"/>
        </w:rPr>
      </w:pPr>
      <w:r>
        <w:rPr>
          <w:sz w:val="24"/>
          <w:szCs w:val="24"/>
        </w:rPr>
        <w:t xml:space="preserve">By having been provided with ACEs training as part of my police officer training I was able to identify the ACEs that this child will have experienced and in turn be aware of the impact that these can have on a person as they mature into adulthood. By identifying these I am then able to use my contact with the child to help prevent further incidents and appropriately signpost by the use of PPN and MARAC referrals to get the child the support they need. </w:t>
      </w:r>
      <w:r w:rsidR="00FC3E94" w:rsidRPr="00FC3E94">
        <w:rPr>
          <w:sz w:val="24"/>
          <w:szCs w:val="24"/>
        </w:rPr>
        <w:t>ACEs is not a new concept; however, the training provides a conceptual framework to understanding behaviours and potential consequences arising from certain experiences (Ford, Newbury, Meredith, Evans, &amp; Roderick, 2017).</w:t>
      </w:r>
      <w:r w:rsidR="00FC3E94" w:rsidRPr="00FC3E94">
        <w:t xml:space="preserve"> </w:t>
      </w:r>
      <w:r w:rsidR="00FC3E94" w:rsidRPr="00FC3E94">
        <w:rPr>
          <w:sz w:val="24"/>
          <w:szCs w:val="24"/>
        </w:rPr>
        <w:t>This can improve the quality of police referrals to partner agencies as well as partner relationships</w:t>
      </w:r>
      <w:r w:rsidR="00FC3E94">
        <w:rPr>
          <w:sz w:val="24"/>
          <w:szCs w:val="24"/>
        </w:rPr>
        <w:t xml:space="preserve"> (Ramessur-Williams et al, 2019).</w:t>
      </w:r>
      <w:r w:rsidR="00083F3D">
        <w:rPr>
          <w:sz w:val="24"/>
          <w:szCs w:val="24"/>
        </w:rPr>
        <w:t xml:space="preserve"> This will in turn allow police officers to provide the most appropriate support to vulnerable child victims. </w:t>
      </w:r>
    </w:p>
    <w:p w14:paraId="0BAF1283" w14:textId="48F545FF" w:rsidR="00EA696D" w:rsidRDefault="00EA696D" w:rsidP="002B2F1A">
      <w:pPr>
        <w:overflowPunct/>
        <w:autoSpaceDE/>
        <w:autoSpaceDN/>
        <w:adjustRightInd/>
        <w:textAlignment w:val="auto"/>
        <w:rPr>
          <w:sz w:val="24"/>
          <w:szCs w:val="24"/>
        </w:rPr>
      </w:pPr>
    </w:p>
    <w:p w14:paraId="048B34D0" w14:textId="3621A133" w:rsidR="00E00516" w:rsidRDefault="00E00516" w:rsidP="00717B29">
      <w:pPr>
        <w:overflowPunct/>
        <w:autoSpaceDE/>
        <w:autoSpaceDN/>
        <w:adjustRightInd/>
        <w:textAlignment w:val="auto"/>
        <w:rPr>
          <w:sz w:val="24"/>
          <w:szCs w:val="24"/>
        </w:rPr>
      </w:pPr>
      <w:r>
        <w:rPr>
          <w:sz w:val="24"/>
          <w:szCs w:val="24"/>
        </w:rPr>
        <w:t xml:space="preserve">After returning to the station following the incident, I </w:t>
      </w:r>
      <w:r w:rsidR="0031095D">
        <w:rPr>
          <w:sz w:val="24"/>
          <w:szCs w:val="24"/>
        </w:rPr>
        <w:t>have submit se</w:t>
      </w:r>
      <w:r w:rsidR="0031095D" w:rsidRPr="0031095D">
        <w:rPr>
          <w:sz w:val="24"/>
          <w:szCs w:val="24"/>
        </w:rPr>
        <w:t xml:space="preserve">veral safety referrals on behalf of the victim. These included target hardening, and fire safety referrals. Both of which </w:t>
      </w:r>
      <w:r w:rsidR="00717B29">
        <w:rPr>
          <w:sz w:val="24"/>
          <w:szCs w:val="24"/>
        </w:rPr>
        <w:t xml:space="preserve">involve information-sharing with partner agencies in order to provide essential safeguarding to vulnerable victims. I discussed these at length with the victim prior to submission. As summarised by </w:t>
      </w:r>
      <w:r w:rsidR="00717B29" w:rsidRPr="00717B29">
        <w:rPr>
          <w:sz w:val="24"/>
          <w:szCs w:val="24"/>
        </w:rPr>
        <w:t xml:space="preserve">Mayer et al. </w:t>
      </w:r>
      <w:r w:rsidR="00717B29">
        <w:rPr>
          <w:sz w:val="24"/>
          <w:szCs w:val="24"/>
        </w:rPr>
        <w:t>(</w:t>
      </w:r>
      <w:r w:rsidR="00717B29" w:rsidRPr="00717B29">
        <w:rPr>
          <w:sz w:val="24"/>
          <w:szCs w:val="24"/>
        </w:rPr>
        <w:t>2005</w:t>
      </w:r>
      <w:r w:rsidR="00717B29">
        <w:rPr>
          <w:sz w:val="24"/>
          <w:szCs w:val="24"/>
        </w:rPr>
        <w:t>), w</w:t>
      </w:r>
      <w:r w:rsidR="00717B29" w:rsidRPr="00717B29">
        <w:rPr>
          <w:sz w:val="24"/>
          <w:szCs w:val="24"/>
        </w:rPr>
        <w:t>here the public are actively engaged</w:t>
      </w:r>
      <w:r w:rsidR="00717B29">
        <w:rPr>
          <w:sz w:val="24"/>
          <w:szCs w:val="24"/>
        </w:rPr>
        <w:t xml:space="preserve"> </w:t>
      </w:r>
      <w:r w:rsidR="00717B29" w:rsidRPr="00717B29">
        <w:rPr>
          <w:sz w:val="24"/>
          <w:szCs w:val="24"/>
        </w:rPr>
        <w:t>as</w:t>
      </w:r>
      <w:r w:rsidR="00717B29">
        <w:rPr>
          <w:sz w:val="24"/>
          <w:szCs w:val="24"/>
        </w:rPr>
        <w:t xml:space="preserve"> </w:t>
      </w:r>
      <w:r w:rsidR="00717B29" w:rsidRPr="00717B29">
        <w:rPr>
          <w:sz w:val="24"/>
          <w:szCs w:val="24"/>
        </w:rPr>
        <w:t xml:space="preserve">stakeholders far ahead of delivery or implementation, </w:t>
      </w:r>
      <w:r w:rsidR="00717B29">
        <w:rPr>
          <w:sz w:val="24"/>
          <w:szCs w:val="24"/>
        </w:rPr>
        <w:t xml:space="preserve">this </w:t>
      </w:r>
      <w:r w:rsidR="00717B29" w:rsidRPr="00717B29">
        <w:rPr>
          <w:sz w:val="24"/>
          <w:szCs w:val="24"/>
        </w:rPr>
        <w:t>enables a conceptualization of</w:t>
      </w:r>
      <w:r w:rsidR="00717B29">
        <w:rPr>
          <w:sz w:val="24"/>
          <w:szCs w:val="24"/>
        </w:rPr>
        <w:t xml:space="preserve"> </w:t>
      </w:r>
      <w:r w:rsidR="00717B29" w:rsidRPr="00717B29">
        <w:rPr>
          <w:sz w:val="24"/>
          <w:szCs w:val="24"/>
        </w:rPr>
        <w:t>programs that appreciate the lived experience of individuals and</w:t>
      </w:r>
      <w:r w:rsidR="00717B29">
        <w:rPr>
          <w:sz w:val="24"/>
          <w:szCs w:val="24"/>
        </w:rPr>
        <w:t xml:space="preserve"> </w:t>
      </w:r>
      <w:r w:rsidR="00717B29" w:rsidRPr="00717B29">
        <w:rPr>
          <w:sz w:val="24"/>
          <w:szCs w:val="24"/>
        </w:rPr>
        <w:t>addresses</w:t>
      </w:r>
      <w:r w:rsidR="00717B29">
        <w:rPr>
          <w:sz w:val="24"/>
          <w:szCs w:val="24"/>
        </w:rPr>
        <w:t xml:space="preserve"> </w:t>
      </w:r>
      <w:r w:rsidR="00717B29" w:rsidRPr="00717B29">
        <w:rPr>
          <w:sz w:val="24"/>
          <w:szCs w:val="24"/>
        </w:rPr>
        <w:t>security deficits</w:t>
      </w:r>
      <w:r w:rsidR="00717B29">
        <w:rPr>
          <w:sz w:val="24"/>
          <w:szCs w:val="24"/>
        </w:rPr>
        <w:t xml:space="preserve">. Essentially, by discussing these measures first with the victim I was able to share her information with the most appropriate agencies to allow her the most appropriate safeguarding based on her own experiences and fears. This is an example of a public health approach as I have had to </w:t>
      </w:r>
      <w:r w:rsidR="00717B29" w:rsidRPr="00717B29">
        <w:rPr>
          <w:sz w:val="24"/>
          <w:szCs w:val="24"/>
        </w:rPr>
        <w:t>influenc</w:t>
      </w:r>
      <w:r w:rsidR="00717B29">
        <w:rPr>
          <w:sz w:val="24"/>
          <w:szCs w:val="24"/>
        </w:rPr>
        <w:t>e</w:t>
      </w:r>
      <w:r w:rsidR="00717B29" w:rsidRPr="00717B29">
        <w:rPr>
          <w:sz w:val="24"/>
          <w:szCs w:val="24"/>
        </w:rPr>
        <w:t xml:space="preserve"> partners to use their time and resources in a way that improves population health, </w:t>
      </w:r>
      <w:r w:rsidR="00F671F9" w:rsidRPr="00717B29">
        <w:rPr>
          <w:sz w:val="24"/>
          <w:szCs w:val="24"/>
        </w:rPr>
        <w:t>safety,</w:t>
      </w:r>
      <w:r w:rsidR="00717B29" w:rsidRPr="00717B29">
        <w:rPr>
          <w:sz w:val="24"/>
          <w:szCs w:val="24"/>
        </w:rPr>
        <w:t xml:space="preserve"> and wellbeing</w:t>
      </w:r>
      <w:r w:rsidR="00717B29">
        <w:rPr>
          <w:sz w:val="24"/>
          <w:szCs w:val="24"/>
        </w:rPr>
        <w:t>.</w:t>
      </w:r>
      <w:r w:rsidR="00F671F9">
        <w:rPr>
          <w:sz w:val="24"/>
          <w:szCs w:val="24"/>
        </w:rPr>
        <w:t xml:space="preserve"> This approach has been shown to be appropriate in that it has allowed for additional physical safeguarding of a vulnerable victim that the police otherwise would be unable to provide. </w:t>
      </w:r>
    </w:p>
    <w:p w14:paraId="4331EB2F" w14:textId="6D1832C1" w:rsidR="00567A6E" w:rsidRDefault="00567A6E" w:rsidP="00717B29">
      <w:pPr>
        <w:overflowPunct/>
        <w:autoSpaceDE/>
        <w:autoSpaceDN/>
        <w:adjustRightInd/>
        <w:textAlignment w:val="auto"/>
        <w:rPr>
          <w:sz w:val="24"/>
          <w:szCs w:val="24"/>
        </w:rPr>
      </w:pPr>
    </w:p>
    <w:p w14:paraId="545FF74B" w14:textId="77777777" w:rsidR="00567A6E" w:rsidRDefault="00567A6E" w:rsidP="00717B29">
      <w:pPr>
        <w:overflowPunct/>
        <w:autoSpaceDE/>
        <w:autoSpaceDN/>
        <w:adjustRightInd/>
        <w:textAlignment w:val="auto"/>
        <w:rPr>
          <w:sz w:val="24"/>
          <w:szCs w:val="24"/>
        </w:rPr>
      </w:pPr>
    </w:p>
    <w:p w14:paraId="46A30D04" w14:textId="78372505" w:rsidR="00811769" w:rsidRDefault="00811769" w:rsidP="00717B29">
      <w:pPr>
        <w:overflowPunct/>
        <w:autoSpaceDE/>
        <w:autoSpaceDN/>
        <w:adjustRightInd/>
        <w:textAlignment w:val="auto"/>
        <w:rPr>
          <w:sz w:val="24"/>
          <w:szCs w:val="24"/>
        </w:rPr>
      </w:pPr>
    </w:p>
    <w:p w14:paraId="58245ADD" w14:textId="77777777" w:rsidR="00811769" w:rsidRDefault="00811769" w:rsidP="00717B29">
      <w:pPr>
        <w:overflowPunct/>
        <w:autoSpaceDE/>
        <w:autoSpaceDN/>
        <w:adjustRightInd/>
        <w:textAlignment w:val="auto"/>
        <w:rPr>
          <w:b/>
          <w:bCs/>
          <w:sz w:val="24"/>
          <w:szCs w:val="24"/>
          <w:u w:val="single"/>
        </w:rPr>
      </w:pPr>
    </w:p>
    <w:p w14:paraId="025FD376" w14:textId="77777777" w:rsidR="00811769" w:rsidRDefault="00811769" w:rsidP="00717B29">
      <w:pPr>
        <w:overflowPunct/>
        <w:autoSpaceDE/>
        <w:autoSpaceDN/>
        <w:adjustRightInd/>
        <w:textAlignment w:val="auto"/>
        <w:rPr>
          <w:b/>
          <w:bCs/>
          <w:sz w:val="24"/>
          <w:szCs w:val="24"/>
          <w:u w:val="single"/>
        </w:rPr>
      </w:pPr>
    </w:p>
    <w:p w14:paraId="76943776" w14:textId="05BEC387" w:rsidR="00811769" w:rsidRDefault="00811769" w:rsidP="00717B29">
      <w:pPr>
        <w:overflowPunct/>
        <w:autoSpaceDE/>
        <w:autoSpaceDN/>
        <w:adjustRightInd/>
        <w:textAlignment w:val="auto"/>
        <w:rPr>
          <w:b/>
          <w:bCs/>
          <w:sz w:val="24"/>
          <w:szCs w:val="24"/>
          <w:u w:val="single"/>
        </w:rPr>
      </w:pPr>
      <w:r w:rsidRPr="00811769">
        <w:rPr>
          <w:b/>
          <w:bCs/>
          <w:sz w:val="24"/>
          <w:szCs w:val="24"/>
          <w:u w:val="single"/>
        </w:rPr>
        <w:t>Explore What Works In Relation To Tackling Repeat Victimisation And Repeat Offending</w:t>
      </w:r>
    </w:p>
    <w:p w14:paraId="68330321" w14:textId="080C06B9" w:rsidR="00811769" w:rsidRDefault="00811769" w:rsidP="00717B29">
      <w:pPr>
        <w:overflowPunct/>
        <w:autoSpaceDE/>
        <w:autoSpaceDN/>
        <w:adjustRightInd/>
        <w:textAlignment w:val="auto"/>
        <w:rPr>
          <w:b/>
          <w:bCs/>
          <w:sz w:val="24"/>
          <w:szCs w:val="24"/>
          <w:u w:val="single"/>
        </w:rPr>
      </w:pPr>
    </w:p>
    <w:p w14:paraId="506A92BD" w14:textId="0A1FB200" w:rsidR="00811769" w:rsidRDefault="00811769" w:rsidP="00717B29">
      <w:pPr>
        <w:overflowPunct/>
        <w:autoSpaceDE/>
        <w:autoSpaceDN/>
        <w:adjustRightInd/>
        <w:textAlignment w:val="auto"/>
        <w:rPr>
          <w:sz w:val="24"/>
          <w:szCs w:val="24"/>
        </w:rPr>
      </w:pPr>
      <w:r w:rsidRPr="00811769">
        <w:rPr>
          <w:sz w:val="24"/>
          <w:szCs w:val="24"/>
        </w:rPr>
        <w:lastRenderedPageBreak/>
        <w:t>The term “Evidence-Based Policing (EBP)” is broadly based on the ideas of Sherman (1998), who suggests that rigorous scientific evaluations should inform and underpin decisions made by police practitioners within the workplace</w:t>
      </w:r>
      <w:r w:rsidR="008C58EA">
        <w:rPr>
          <w:sz w:val="24"/>
          <w:szCs w:val="24"/>
        </w:rPr>
        <w:t xml:space="preserve"> (Pepper et al, 2020)</w:t>
      </w:r>
      <w:r w:rsidRPr="00811769">
        <w:rPr>
          <w:sz w:val="24"/>
          <w:szCs w:val="24"/>
        </w:rPr>
        <w:t>.</w:t>
      </w:r>
      <w:r w:rsidR="00D74B2A">
        <w:rPr>
          <w:sz w:val="24"/>
          <w:szCs w:val="24"/>
        </w:rPr>
        <w:t xml:space="preserve"> When applying this concept to tackling repeat offending there are several trains of research into what can be shown to be the most effective method. </w:t>
      </w:r>
    </w:p>
    <w:p w14:paraId="7CFC58C0" w14:textId="77E5CB23" w:rsidR="00D74B2A" w:rsidRDefault="00D74B2A" w:rsidP="00717B29">
      <w:pPr>
        <w:overflowPunct/>
        <w:autoSpaceDE/>
        <w:autoSpaceDN/>
        <w:adjustRightInd/>
        <w:textAlignment w:val="auto"/>
        <w:rPr>
          <w:sz w:val="24"/>
          <w:szCs w:val="24"/>
        </w:rPr>
      </w:pPr>
    </w:p>
    <w:p w14:paraId="45AEF4A0" w14:textId="4A6F9446" w:rsidR="00D74B2A" w:rsidRDefault="00D74B2A" w:rsidP="00717B29">
      <w:pPr>
        <w:overflowPunct/>
        <w:autoSpaceDE/>
        <w:autoSpaceDN/>
        <w:adjustRightInd/>
        <w:textAlignment w:val="auto"/>
        <w:rPr>
          <w:sz w:val="24"/>
          <w:szCs w:val="24"/>
        </w:rPr>
      </w:pPr>
      <w:r>
        <w:rPr>
          <w:sz w:val="24"/>
          <w:szCs w:val="24"/>
        </w:rPr>
        <w:t>Braga et al (2019) for example infer that i</w:t>
      </w:r>
      <w:r w:rsidRPr="00D74B2A">
        <w:rPr>
          <w:sz w:val="24"/>
          <w:szCs w:val="24"/>
        </w:rPr>
        <w:t>ncreasing the risk of offenders being caught can reduce reoffending, particularly when that increased risk is effectively</w:t>
      </w:r>
      <w:r>
        <w:rPr>
          <w:sz w:val="24"/>
          <w:szCs w:val="24"/>
        </w:rPr>
        <w:t xml:space="preserve"> </w:t>
      </w:r>
      <w:r w:rsidRPr="00D74B2A">
        <w:rPr>
          <w:sz w:val="24"/>
          <w:szCs w:val="24"/>
        </w:rPr>
        <w:t>communicated to offenders</w:t>
      </w:r>
      <w:r>
        <w:rPr>
          <w:sz w:val="24"/>
          <w:szCs w:val="24"/>
        </w:rPr>
        <w:t xml:space="preserve"> and </w:t>
      </w:r>
      <w:r w:rsidRPr="00D74B2A">
        <w:rPr>
          <w:sz w:val="24"/>
          <w:szCs w:val="24"/>
        </w:rPr>
        <w:t>pathways out of crime are provided by partners</w:t>
      </w:r>
      <w:r w:rsidR="00B51BCF">
        <w:rPr>
          <w:sz w:val="24"/>
          <w:szCs w:val="24"/>
        </w:rPr>
        <w:t xml:space="preserve">. </w:t>
      </w:r>
    </w:p>
    <w:p w14:paraId="14B9316E" w14:textId="3801E818" w:rsidR="00D74B2A" w:rsidRDefault="00D74B2A" w:rsidP="00717B29">
      <w:pPr>
        <w:overflowPunct/>
        <w:autoSpaceDE/>
        <w:autoSpaceDN/>
        <w:adjustRightInd/>
        <w:textAlignment w:val="auto"/>
        <w:rPr>
          <w:sz w:val="24"/>
          <w:szCs w:val="24"/>
        </w:rPr>
      </w:pPr>
    </w:p>
    <w:p w14:paraId="3C319F6F" w14:textId="39B08C16" w:rsidR="00547A57" w:rsidRDefault="00547A57" w:rsidP="00717B29">
      <w:pPr>
        <w:overflowPunct/>
        <w:autoSpaceDE/>
        <w:autoSpaceDN/>
        <w:adjustRightInd/>
        <w:textAlignment w:val="auto"/>
        <w:rPr>
          <w:sz w:val="24"/>
          <w:szCs w:val="24"/>
        </w:rPr>
      </w:pPr>
      <w:r>
        <w:rPr>
          <w:sz w:val="24"/>
          <w:szCs w:val="24"/>
        </w:rPr>
        <w:t xml:space="preserve">An example of this could be the well-researched method of ‘Targeting Places’. As per the College of Policing (2021) targeting places involves </w:t>
      </w:r>
      <w:r w:rsidRPr="00547A57">
        <w:rPr>
          <w:sz w:val="24"/>
          <w:szCs w:val="24"/>
        </w:rPr>
        <w:t>targeting the places that create the most demand for the police</w:t>
      </w:r>
      <w:r>
        <w:rPr>
          <w:sz w:val="24"/>
          <w:szCs w:val="24"/>
        </w:rPr>
        <w:t xml:space="preserve"> and the evidence tends to suggest this </w:t>
      </w:r>
      <w:r w:rsidRPr="00547A57">
        <w:rPr>
          <w:sz w:val="24"/>
          <w:szCs w:val="24"/>
        </w:rPr>
        <w:t>can be an effective crime reduction strategy</w:t>
      </w:r>
      <w:r>
        <w:rPr>
          <w:sz w:val="24"/>
          <w:szCs w:val="24"/>
        </w:rPr>
        <w:t xml:space="preserve"> for tacking repeat offending as offenders </w:t>
      </w:r>
      <w:r w:rsidRPr="00547A57">
        <w:rPr>
          <w:sz w:val="24"/>
          <w:szCs w:val="24"/>
        </w:rPr>
        <w:t>tend to be reluctant to offend elsewhere for reasons of familiarity (Weisburd and others, 2005).</w:t>
      </w:r>
    </w:p>
    <w:p w14:paraId="5654B139" w14:textId="77777777" w:rsidR="00D74B2A" w:rsidRPr="00811769" w:rsidRDefault="00D74B2A" w:rsidP="00717B29">
      <w:pPr>
        <w:overflowPunct/>
        <w:autoSpaceDE/>
        <w:autoSpaceDN/>
        <w:adjustRightInd/>
        <w:textAlignment w:val="auto"/>
        <w:rPr>
          <w:sz w:val="24"/>
          <w:szCs w:val="24"/>
        </w:rPr>
      </w:pPr>
    </w:p>
    <w:p w14:paraId="1D8D1C74" w14:textId="2524B5EF" w:rsidR="00EA696D" w:rsidRDefault="00547A57" w:rsidP="002B2F1A">
      <w:pPr>
        <w:overflowPunct/>
        <w:autoSpaceDE/>
        <w:autoSpaceDN/>
        <w:adjustRightInd/>
        <w:textAlignment w:val="auto"/>
        <w:rPr>
          <w:sz w:val="24"/>
          <w:szCs w:val="24"/>
        </w:rPr>
      </w:pPr>
      <w:r>
        <w:rPr>
          <w:sz w:val="24"/>
          <w:szCs w:val="24"/>
        </w:rPr>
        <w:t xml:space="preserve">A key example of the application of evidence based policing in tackling repeat victimisation is the concept of ‘Targeting People. Grove et al (2012) report that the evidence available seems to suggest that </w:t>
      </w:r>
      <w:r w:rsidRPr="00547A57">
        <w:rPr>
          <w:sz w:val="24"/>
          <w:szCs w:val="24"/>
        </w:rPr>
        <w:t>targeting repeat victims of burglary</w:t>
      </w:r>
      <w:r>
        <w:rPr>
          <w:sz w:val="24"/>
          <w:szCs w:val="24"/>
        </w:rPr>
        <w:t>, for example,</w:t>
      </w:r>
      <w:r w:rsidRPr="00547A57">
        <w:rPr>
          <w:sz w:val="24"/>
          <w:szCs w:val="24"/>
        </w:rPr>
        <w:t xml:space="preserve"> and their near neighbours can reduce both revictimisation and overall crime</w:t>
      </w:r>
      <w:r>
        <w:rPr>
          <w:sz w:val="24"/>
          <w:szCs w:val="24"/>
        </w:rPr>
        <w:t xml:space="preserve"> by information sharing to allow partner agencies to provide vital safeguarding or by encouraging members of the community to look out for each other. </w:t>
      </w:r>
      <w:r w:rsidR="004551DD">
        <w:rPr>
          <w:sz w:val="24"/>
          <w:szCs w:val="24"/>
        </w:rPr>
        <w:t xml:space="preserve">The evidence used in Grove’s report however did have limitations in that is showed that a </w:t>
      </w:r>
      <w:r w:rsidR="004551DD" w:rsidRPr="004551DD">
        <w:rPr>
          <w:sz w:val="24"/>
          <w:szCs w:val="24"/>
        </w:rPr>
        <w:t>key problem with education seems to be that it may change attitudes without necessarily changing behaviour or situations, or if behaviour and situations are changed this was not necessarily in a way that prevented crime</w:t>
      </w:r>
      <w:r w:rsidR="004551DD">
        <w:rPr>
          <w:sz w:val="24"/>
          <w:szCs w:val="24"/>
        </w:rPr>
        <w:t xml:space="preserve">. They pose that due to the vast </w:t>
      </w:r>
      <w:r w:rsidR="00567A6E">
        <w:rPr>
          <w:sz w:val="24"/>
          <w:szCs w:val="24"/>
        </w:rPr>
        <w:t>number</w:t>
      </w:r>
      <w:r w:rsidR="004551DD">
        <w:rPr>
          <w:sz w:val="24"/>
          <w:szCs w:val="24"/>
        </w:rPr>
        <w:t xml:space="preserve"> of reasons as to why crime occurs an approach like this will not always be successful. </w:t>
      </w:r>
    </w:p>
    <w:p w14:paraId="0C646466" w14:textId="026C56FA" w:rsidR="00BF20E5" w:rsidRDefault="00BF20E5" w:rsidP="002B2F1A">
      <w:pPr>
        <w:overflowPunct/>
        <w:autoSpaceDE/>
        <w:autoSpaceDN/>
        <w:adjustRightInd/>
        <w:textAlignment w:val="auto"/>
        <w:rPr>
          <w:sz w:val="24"/>
          <w:szCs w:val="24"/>
        </w:rPr>
      </w:pPr>
    </w:p>
    <w:p w14:paraId="115177F6" w14:textId="01110BE5" w:rsidR="00BF20E5" w:rsidRDefault="00BF20E5" w:rsidP="002B2F1A">
      <w:pPr>
        <w:overflowPunct/>
        <w:autoSpaceDE/>
        <w:autoSpaceDN/>
        <w:adjustRightInd/>
        <w:textAlignment w:val="auto"/>
        <w:rPr>
          <w:b/>
          <w:bCs/>
          <w:sz w:val="24"/>
          <w:szCs w:val="24"/>
          <w:u w:val="single"/>
        </w:rPr>
      </w:pPr>
      <w:r>
        <w:rPr>
          <w:b/>
          <w:bCs/>
          <w:sz w:val="24"/>
          <w:szCs w:val="24"/>
          <w:u w:val="single"/>
        </w:rPr>
        <w:t>Conclusion</w:t>
      </w:r>
    </w:p>
    <w:p w14:paraId="06020A44" w14:textId="17507D6B" w:rsidR="00BF20E5" w:rsidRDefault="00BF20E5" w:rsidP="002B2F1A">
      <w:pPr>
        <w:overflowPunct/>
        <w:autoSpaceDE/>
        <w:autoSpaceDN/>
        <w:adjustRightInd/>
        <w:textAlignment w:val="auto"/>
        <w:rPr>
          <w:b/>
          <w:bCs/>
          <w:sz w:val="24"/>
          <w:szCs w:val="24"/>
          <w:u w:val="single"/>
        </w:rPr>
      </w:pPr>
    </w:p>
    <w:p w14:paraId="05E81F04" w14:textId="5108C1EA" w:rsidR="00BF20E5" w:rsidRDefault="00BF20E5" w:rsidP="00BF20E5">
      <w:pPr>
        <w:overflowPunct/>
        <w:autoSpaceDE/>
        <w:autoSpaceDN/>
        <w:adjustRightInd/>
        <w:textAlignment w:val="auto"/>
        <w:rPr>
          <w:sz w:val="24"/>
          <w:szCs w:val="24"/>
        </w:rPr>
      </w:pPr>
      <w:r w:rsidRPr="00BF20E5">
        <w:rPr>
          <w:sz w:val="24"/>
          <w:szCs w:val="24"/>
        </w:rPr>
        <w:t xml:space="preserve">In conclusion, </w:t>
      </w:r>
      <w:r>
        <w:rPr>
          <w:sz w:val="24"/>
          <w:szCs w:val="24"/>
        </w:rPr>
        <w:t>this essay has been written with the intention of</w:t>
      </w:r>
      <w:r w:rsidRPr="00BF20E5">
        <w:rPr>
          <w:sz w:val="24"/>
          <w:szCs w:val="24"/>
        </w:rPr>
        <w:t xml:space="preserve"> explor</w:t>
      </w:r>
      <w:r>
        <w:rPr>
          <w:sz w:val="24"/>
          <w:szCs w:val="24"/>
        </w:rPr>
        <w:t>ing</w:t>
      </w:r>
      <w:r w:rsidRPr="00BF20E5">
        <w:rPr>
          <w:sz w:val="24"/>
          <w:szCs w:val="24"/>
        </w:rPr>
        <w:t xml:space="preserve"> an incident in which I have played a key role in providing support to a vulnerable victim of crime</w:t>
      </w:r>
      <w:r>
        <w:rPr>
          <w:sz w:val="24"/>
          <w:szCs w:val="24"/>
        </w:rPr>
        <w:t xml:space="preserve"> and to then </w:t>
      </w:r>
      <w:r w:rsidRPr="00BF20E5">
        <w:rPr>
          <w:sz w:val="24"/>
          <w:szCs w:val="24"/>
        </w:rPr>
        <w:t>use this incident to provide a critical evaluation of the appropriateness of the different approaches available to officers and other professionals for dealing with incidents such as this in supporting vulnerable people.</w:t>
      </w:r>
    </w:p>
    <w:p w14:paraId="58040047" w14:textId="2C8B8E91" w:rsidR="00955C6F" w:rsidRDefault="00955C6F" w:rsidP="00BF20E5">
      <w:pPr>
        <w:overflowPunct/>
        <w:autoSpaceDE/>
        <w:autoSpaceDN/>
        <w:adjustRightInd/>
        <w:textAlignment w:val="auto"/>
        <w:rPr>
          <w:sz w:val="24"/>
          <w:szCs w:val="24"/>
        </w:rPr>
      </w:pPr>
    </w:p>
    <w:p w14:paraId="00E9244D" w14:textId="35C71600" w:rsidR="00955C6F" w:rsidRDefault="00955C6F" w:rsidP="00BF20E5">
      <w:pPr>
        <w:overflowPunct/>
        <w:autoSpaceDE/>
        <w:autoSpaceDN/>
        <w:adjustRightInd/>
        <w:textAlignment w:val="auto"/>
        <w:rPr>
          <w:sz w:val="24"/>
          <w:szCs w:val="24"/>
        </w:rPr>
      </w:pPr>
      <w:r>
        <w:rPr>
          <w:sz w:val="24"/>
          <w:szCs w:val="24"/>
        </w:rPr>
        <w:t xml:space="preserve">It has been shown throughout that there are a number of considerations to be made when dealing with victims that can be categorised as vulnerable. These may be language barriers, cultural differences, perceptions of the role of police or unease at the prospect of ‘what happens next?’. In review of this incident I have shown that I have employed appropriate tactics of arresting the subject, providing safeguarding to the victim, taking time to explain how this can benefit her and also making use of ACEs training to safeguard their child who was witness to this too. </w:t>
      </w:r>
    </w:p>
    <w:p w14:paraId="31A3DAEA" w14:textId="7611FF79" w:rsidR="00955C6F" w:rsidRDefault="00955C6F" w:rsidP="00BF20E5">
      <w:pPr>
        <w:overflowPunct/>
        <w:autoSpaceDE/>
        <w:autoSpaceDN/>
        <w:adjustRightInd/>
        <w:textAlignment w:val="auto"/>
        <w:rPr>
          <w:sz w:val="24"/>
          <w:szCs w:val="24"/>
        </w:rPr>
      </w:pPr>
    </w:p>
    <w:p w14:paraId="2B82B534" w14:textId="17FC80A3" w:rsidR="00955C6F" w:rsidRPr="00BF20E5" w:rsidRDefault="00955C6F" w:rsidP="00BF20E5">
      <w:pPr>
        <w:overflowPunct/>
        <w:autoSpaceDE/>
        <w:autoSpaceDN/>
        <w:adjustRightInd/>
        <w:textAlignment w:val="auto"/>
        <w:rPr>
          <w:sz w:val="24"/>
          <w:szCs w:val="24"/>
        </w:rPr>
      </w:pPr>
      <w:r>
        <w:rPr>
          <w:sz w:val="24"/>
          <w:szCs w:val="24"/>
        </w:rPr>
        <w:t xml:space="preserve">Effecting an arrest for example, has been shown to be an appropriate response, as well as making and explaining the appropriate partner referrals, in providing support as it has allowed this vulnerable victim </w:t>
      </w:r>
      <w:r w:rsidRPr="00955C6F">
        <w:rPr>
          <w:sz w:val="24"/>
          <w:szCs w:val="24"/>
        </w:rPr>
        <w:t>space for action’</w:t>
      </w:r>
      <w:r>
        <w:rPr>
          <w:sz w:val="24"/>
          <w:szCs w:val="24"/>
        </w:rPr>
        <w:t xml:space="preserve">, </w:t>
      </w:r>
      <w:r w:rsidRPr="00955C6F">
        <w:rPr>
          <w:sz w:val="24"/>
          <w:szCs w:val="24"/>
        </w:rPr>
        <w:t>a window of opportunity during which referrals can be made and specialist support services can engage.</w:t>
      </w:r>
      <w:r>
        <w:rPr>
          <w:sz w:val="24"/>
          <w:szCs w:val="24"/>
        </w:rPr>
        <w:t xml:space="preserve"> This </w:t>
      </w:r>
      <w:r>
        <w:rPr>
          <w:sz w:val="24"/>
          <w:szCs w:val="24"/>
        </w:rPr>
        <w:lastRenderedPageBreak/>
        <w:t xml:space="preserve">period allowed the victim to disclose a great deal of historic violence which otherwise may have gone unreported and so highlights the profound effectiveness of the police involvement in this case. </w:t>
      </w:r>
    </w:p>
    <w:p w14:paraId="6338BB51" w14:textId="77777777" w:rsidR="00B2609C" w:rsidRDefault="00B2609C" w:rsidP="002B2F1A">
      <w:pPr>
        <w:overflowPunct/>
        <w:autoSpaceDE/>
        <w:autoSpaceDN/>
        <w:adjustRightInd/>
        <w:textAlignment w:val="auto"/>
        <w:rPr>
          <w:sz w:val="24"/>
          <w:szCs w:val="24"/>
        </w:rPr>
      </w:pPr>
    </w:p>
    <w:p w14:paraId="71A1AD63" w14:textId="77777777" w:rsidR="00955C6F" w:rsidRDefault="00955C6F" w:rsidP="002B2F1A">
      <w:pPr>
        <w:overflowPunct/>
        <w:autoSpaceDE/>
        <w:autoSpaceDN/>
        <w:adjustRightInd/>
        <w:textAlignment w:val="auto"/>
        <w:rPr>
          <w:sz w:val="24"/>
          <w:szCs w:val="24"/>
        </w:rPr>
      </w:pPr>
      <w:r>
        <w:rPr>
          <w:sz w:val="24"/>
          <w:szCs w:val="24"/>
        </w:rPr>
        <w:t xml:space="preserve">In addition to this I have explored the concept of Evidence-Based Policing and used this to consider several research-based methods that can be employed to tackle repeat victimisation such as the ‘Targeting People’ method in which victims are targeted with safeguarding and information sharing to promote unity and deter crime. </w:t>
      </w:r>
    </w:p>
    <w:p w14:paraId="3EA64A78" w14:textId="77777777" w:rsidR="00955C6F" w:rsidRDefault="00955C6F" w:rsidP="002B2F1A">
      <w:pPr>
        <w:overflowPunct/>
        <w:autoSpaceDE/>
        <w:autoSpaceDN/>
        <w:adjustRightInd/>
        <w:textAlignment w:val="auto"/>
        <w:rPr>
          <w:sz w:val="24"/>
          <w:szCs w:val="24"/>
        </w:rPr>
      </w:pPr>
    </w:p>
    <w:p w14:paraId="6938C92B" w14:textId="77777777" w:rsidR="00527CD9" w:rsidRDefault="00955C6F" w:rsidP="002B2F1A">
      <w:pPr>
        <w:overflowPunct/>
        <w:autoSpaceDE/>
        <w:autoSpaceDN/>
        <w:adjustRightInd/>
        <w:textAlignment w:val="auto"/>
        <w:rPr>
          <w:sz w:val="24"/>
          <w:szCs w:val="24"/>
        </w:rPr>
      </w:pPr>
      <w:r>
        <w:rPr>
          <w:sz w:val="24"/>
          <w:szCs w:val="24"/>
        </w:rPr>
        <w:t xml:space="preserve">I have also used evidence-based policing to consider the concept of ‘Targeting Places’ and how this can ultimately be effective in disrupting a pattern of offending within a designated area and allows for the targeted and effective use of police resources. </w:t>
      </w:r>
    </w:p>
    <w:p w14:paraId="51B31437" w14:textId="77777777" w:rsidR="00527CD9" w:rsidRDefault="00527CD9" w:rsidP="002B2F1A">
      <w:pPr>
        <w:overflowPunct/>
        <w:autoSpaceDE/>
        <w:autoSpaceDN/>
        <w:adjustRightInd/>
        <w:textAlignment w:val="auto"/>
        <w:rPr>
          <w:sz w:val="24"/>
          <w:szCs w:val="24"/>
        </w:rPr>
      </w:pPr>
    </w:p>
    <w:p w14:paraId="68317E39" w14:textId="3E42BCF2" w:rsidR="00E676F7" w:rsidRPr="002B2F1A" w:rsidRDefault="00527CD9" w:rsidP="002B2F1A">
      <w:pPr>
        <w:overflowPunct/>
        <w:autoSpaceDE/>
        <w:autoSpaceDN/>
        <w:adjustRightInd/>
        <w:textAlignment w:val="auto"/>
        <w:rPr>
          <w:sz w:val="24"/>
          <w:szCs w:val="24"/>
        </w:rPr>
      </w:pPr>
      <w:r>
        <w:rPr>
          <w:sz w:val="24"/>
          <w:szCs w:val="24"/>
        </w:rPr>
        <w:t>Word Count: 193</w:t>
      </w:r>
      <w:r w:rsidR="00480D9C">
        <w:rPr>
          <w:sz w:val="24"/>
          <w:szCs w:val="24"/>
        </w:rPr>
        <w:t>2</w:t>
      </w:r>
      <w:r w:rsidR="00E676F7" w:rsidRPr="002B2F1A">
        <w:rPr>
          <w:sz w:val="24"/>
          <w:szCs w:val="24"/>
        </w:rPr>
        <w:br w:type="page"/>
      </w:r>
    </w:p>
    <w:p w14:paraId="61E267B0" w14:textId="20445C14" w:rsidR="002B2F1A" w:rsidRDefault="002B2F1A" w:rsidP="002B2F1A">
      <w:pPr>
        <w:pStyle w:val="paragraph"/>
        <w:spacing w:before="0" w:beforeAutospacing="0" w:after="0" w:afterAutospacing="0"/>
        <w:ind w:right="225"/>
        <w:rPr>
          <w:rStyle w:val="normaltextrun"/>
          <w:rFonts w:ascii="Arial" w:hAnsi="Arial" w:cs="Arial"/>
          <w:b/>
          <w:bCs/>
          <w:color w:val="000000" w:themeColor="text1"/>
          <w:u w:val="single"/>
        </w:rPr>
      </w:pPr>
      <w:r>
        <w:rPr>
          <w:rStyle w:val="normaltextrun"/>
          <w:rFonts w:ascii="Arial" w:hAnsi="Arial" w:cs="Arial"/>
          <w:b/>
          <w:bCs/>
          <w:color w:val="000000" w:themeColor="text1"/>
          <w:u w:val="single"/>
        </w:rPr>
        <w:lastRenderedPageBreak/>
        <w:t>References</w:t>
      </w:r>
    </w:p>
    <w:p w14:paraId="798D24A8" w14:textId="36C4467B" w:rsidR="002B2F1A" w:rsidRDefault="002B2F1A" w:rsidP="002B2F1A">
      <w:pPr>
        <w:pStyle w:val="paragraph"/>
        <w:spacing w:before="0" w:beforeAutospacing="0" w:after="0" w:afterAutospacing="0"/>
        <w:ind w:right="225"/>
        <w:rPr>
          <w:rStyle w:val="normaltextrun"/>
          <w:rFonts w:ascii="Arial" w:hAnsi="Arial" w:cs="Arial"/>
          <w:b/>
          <w:bCs/>
          <w:color w:val="000000" w:themeColor="text1"/>
          <w:u w:val="single"/>
        </w:rPr>
      </w:pPr>
    </w:p>
    <w:p w14:paraId="22D0A37E" w14:textId="087DEBF1" w:rsidR="002B2F1A" w:rsidRDefault="002B2F1A"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Independent Officer for Police Conduct. (2020). </w:t>
      </w:r>
      <w:r w:rsidRPr="002B2F1A">
        <w:rPr>
          <w:rStyle w:val="normaltextrun"/>
          <w:rFonts w:ascii="Arial" w:hAnsi="Arial" w:cs="Arial"/>
          <w:color w:val="000000" w:themeColor="text1"/>
        </w:rPr>
        <w:t>Welfare and vulnerable people</w:t>
      </w:r>
      <w:r>
        <w:rPr>
          <w:rStyle w:val="normaltextrun"/>
          <w:rFonts w:ascii="Arial" w:hAnsi="Arial" w:cs="Arial"/>
          <w:color w:val="000000" w:themeColor="text1"/>
        </w:rPr>
        <w:t xml:space="preserve">. Retrieved from: </w:t>
      </w:r>
      <w:hyperlink r:id="rId25" w:history="1">
        <w:r w:rsidRPr="006069FA">
          <w:rPr>
            <w:rStyle w:val="Hyperlink"/>
            <w:rFonts w:ascii="Arial" w:hAnsi="Arial" w:cs="Arial"/>
          </w:rPr>
          <w:t>https://www.policeconduct.gov.uk/research-and-learning/key-areas-work/welfare-and-vulnerable-people</w:t>
        </w:r>
      </w:hyperlink>
    </w:p>
    <w:p w14:paraId="54E949EA" w14:textId="79435B35" w:rsidR="002B2F1A" w:rsidRDefault="002B2F1A"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sidRPr="002B2F1A">
        <w:rPr>
          <w:rStyle w:val="normaltextrun"/>
          <w:rFonts w:ascii="Arial" w:hAnsi="Arial" w:cs="Arial"/>
          <w:color w:val="000000" w:themeColor="text1"/>
        </w:rPr>
        <w:t xml:space="preserve">Bartkowiak-Théron, I. &amp; Asquith, L.  </w:t>
      </w:r>
      <w:r>
        <w:rPr>
          <w:rStyle w:val="normaltextrun"/>
          <w:rFonts w:ascii="Arial" w:hAnsi="Arial" w:cs="Arial"/>
          <w:color w:val="000000" w:themeColor="text1"/>
        </w:rPr>
        <w:t>(</w:t>
      </w:r>
      <w:r w:rsidRPr="002B2F1A">
        <w:rPr>
          <w:rStyle w:val="normaltextrun"/>
          <w:rFonts w:ascii="Arial" w:hAnsi="Arial" w:cs="Arial"/>
          <w:color w:val="000000" w:themeColor="text1"/>
        </w:rPr>
        <w:t>2012</w:t>
      </w:r>
      <w:r>
        <w:rPr>
          <w:rStyle w:val="normaltextrun"/>
          <w:rFonts w:ascii="Arial" w:hAnsi="Arial" w:cs="Arial"/>
          <w:color w:val="000000" w:themeColor="text1"/>
        </w:rPr>
        <w:t>)</w:t>
      </w:r>
      <w:r w:rsidRPr="002B2F1A">
        <w:rPr>
          <w:rStyle w:val="normaltextrun"/>
          <w:rFonts w:ascii="Arial" w:hAnsi="Arial" w:cs="Arial"/>
          <w:color w:val="000000" w:themeColor="text1"/>
        </w:rPr>
        <w:t>. ‘The Extraordinary Intricacies of Policing Vulnerability’ Available at:</w:t>
      </w:r>
      <w:r>
        <w:rPr>
          <w:rStyle w:val="normaltextrun"/>
          <w:rFonts w:ascii="Arial" w:hAnsi="Arial" w:cs="Arial"/>
          <w:color w:val="000000" w:themeColor="text1"/>
        </w:rPr>
        <w:t xml:space="preserve"> </w:t>
      </w:r>
      <w:hyperlink r:id="rId26" w:history="1">
        <w:r w:rsidR="00B2609C" w:rsidRPr="006069FA">
          <w:rPr>
            <w:rStyle w:val="Hyperlink"/>
            <w:rFonts w:ascii="Arial" w:hAnsi="Arial" w:cs="Arial"/>
          </w:rPr>
          <w:t>http://dro.deakin.edu.au/eserv/DU:30049039/asquith-theextroadinary-2012.pdf</w:t>
        </w:r>
      </w:hyperlink>
    </w:p>
    <w:p w14:paraId="08727061" w14:textId="77777777" w:rsidR="00B2609C" w:rsidRPr="00B2609C" w:rsidRDefault="00B2609C" w:rsidP="00B2609C">
      <w:pPr>
        <w:pStyle w:val="ListParagraph"/>
        <w:numPr>
          <w:ilvl w:val="0"/>
          <w:numId w:val="10"/>
        </w:numPr>
        <w:rPr>
          <w:rStyle w:val="normaltextrun"/>
          <w:color w:val="000000" w:themeColor="text1"/>
          <w:sz w:val="24"/>
          <w:szCs w:val="24"/>
          <w:lang w:eastAsia="zh-TW"/>
        </w:rPr>
      </w:pPr>
      <w:r w:rsidRPr="00B2609C">
        <w:rPr>
          <w:rStyle w:val="normaltextrun"/>
          <w:color w:val="000000" w:themeColor="text1"/>
          <w:sz w:val="24"/>
          <w:szCs w:val="24"/>
          <w:lang w:eastAsia="zh-TW"/>
        </w:rPr>
        <w:t>Barker V, Hajek C, Ota H et al. (2008). Police Communication: Why Does it Matter? National Communication Association. Retrieved from: https://www.natcom.org/communication-currents/police-communication-why-does-it-matter</w:t>
      </w:r>
    </w:p>
    <w:p w14:paraId="6FDF8ED8" w14:textId="4E427EE4" w:rsidR="00B2609C" w:rsidRDefault="00B2609C"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Schaart, E. (2019). </w:t>
      </w:r>
      <w:r w:rsidRPr="00B2609C">
        <w:rPr>
          <w:rStyle w:val="normaltextrun"/>
          <w:rFonts w:ascii="Arial" w:hAnsi="Arial" w:cs="Arial"/>
          <w:color w:val="000000" w:themeColor="text1"/>
        </w:rPr>
        <w:t>Violence against women widespread in Eastern Europe: study</w:t>
      </w:r>
      <w:r>
        <w:rPr>
          <w:rStyle w:val="normaltextrun"/>
          <w:rFonts w:ascii="Arial" w:hAnsi="Arial" w:cs="Arial"/>
          <w:color w:val="000000" w:themeColor="text1"/>
        </w:rPr>
        <w:t xml:space="preserve">. Retrieved from: </w:t>
      </w:r>
      <w:hyperlink r:id="rId27" w:history="1">
        <w:r w:rsidR="00936502" w:rsidRPr="006069FA">
          <w:rPr>
            <w:rStyle w:val="Hyperlink"/>
            <w:rFonts w:ascii="Arial" w:hAnsi="Arial" w:cs="Arial"/>
          </w:rPr>
          <w:t>https://www.politico.eu/article/study-violence-against-women-widespread-in-eastern-europe/</w:t>
        </w:r>
      </w:hyperlink>
    </w:p>
    <w:p w14:paraId="4D773A41" w14:textId="5820EEC6" w:rsidR="00936502" w:rsidRDefault="00936502"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sidRPr="00936502">
        <w:rPr>
          <w:rStyle w:val="normaltextrun"/>
          <w:rFonts w:ascii="Arial" w:hAnsi="Arial" w:cs="Arial"/>
          <w:color w:val="000000" w:themeColor="text1"/>
        </w:rPr>
        <w:t xml:space="preserve">Kelly, C. E., Miller, J. C., Redlich, A. D., &amp; Kleinman, S. M. (2013). A taxonomy of interrogation methods. Psychology, Public Policy, and Law, 19, 165–178. </w:t>
      </w:r>
      <w:hyperlink r:id="rId28" w:history="1">
        <w:r w:rsidR="00E726CB" w:rsidRPr="006069FA">
          <w:rPr>
            <w:rStyle w:val="Hyperlink"/>
            <w:rFonts w:ascii="Arial" w:hAnsi="Arial" w:cs="Arial"/>
          </w:rPr>
          <w:t>https://doi.org/10.1037/a0030310</w:t>
        </w:r>
      </w:hyperlink>
      <w:r w:rsidRPr="00936502">
        <w:rPr>
          <w:rStyle w:val="normaltextrun"/>
          <w:rFonts w:ascii="Arial" w:hAnsi="Arial" w:cs="Arial"/>
          <w:color w:val="000000" w:themeColor="text1"/>
        </w:rPr>
        <w:t>.</w:t>
      </w:r>
    </w:p>
    <w:p w14:paraId="2F9D89B2" w14:textId="4C5604A7" w:rsidR="00E726CB" w:rsidRDefault="00E726CB"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Jahanashi, B., Murray, K., McVie, S. (2021). </w:t>
      </w:r>
      <w:r w:rsidRPr="00E726CB">
        <w:rPr>
          <w:rStyle w:val="normaltextrun"/>
          <w:rFonts w:ascii="Arial" w:hAnsi="Arial" w:cs="Arial"/>
          <w:color w:val="000000" w:themeColor="text1"/>
        </w:rPr>
        <w:t xml:space="preserve">Places and Inequality: Understanding the Effects of Adverse Childhood Experiences and Poverty on Offending in Childhood, The British Journal of Criminology, Volume 62, Issue 3, May 2022, Pages 751–772, </w:t>
      </w:r>
      <w:hyperlink r:id="rId29" w:history="1">
        <w:r w:rsidRPr="006069FA">
          <w:rPr>
            <w:rStyle w:val="Hyperlink"/>
            <w:rFonts w:ascii="Arial" w:hAnsi="Arial" w:cs="Arial"/>
          </w:rPr>
          <w:t>https://doi.org/10.1093/bjc/azab079</w:t>
        </w:r>
      </w:hyperlink>
    </w:p>
    <w:p w14:paraId="23B11207" w14:textId="25F69AD5" w:rsidR="00E726CB" w:rsidRDefault="00E726CB" w:rsidP="002B2F1A">
      <w:pPr>
        <w:pStyle w:val="paragraph"/>
        <w:numPr>
          <w:ilvl w:val="0"/>
          <w:numId w:val="10"/>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Violence Prevention Unit. (2022). </w:t>
      </w:r>
      <w:r w:rsidRPr="00E726CB">
        <w:rPr>
          <w:rStyle w:val="normaltextrun"/>
          <w:rFonts w:ascii="Arial" w:hAnsi="Arial" w:cs="Arial"/>
          <w:color w:val="000000" w:themeColor="text1"/>
        </w:rPr>
        <w:t>Adverse Childhood Experiences (ACEs)</w:t>
      </w:r>
      <w:r>
        <w:rPr>
          <w:rStyle w:val="normaltextrun"/>
          <w:rFonts w:ascii="Arial" w:hAnsi="Arial" w:cs="Arial"/>
          <w:color w:val="000000" w:themeColor="text1"/>
        </w:rPr>
        <w:t xml:space="preserve">. Retrieved from: </w:t>
      </w:r>
      <w:hyperlink r:id="rId30" w:history="1">
        <w:r w:rsidRPr="006069FA">
          <w:rPr>
            <w:rStyle w:val="Hyperlink"/>
            <w:rFonts w:ascii="Arial" w:hAnsi="Arial" w:cs="Arial"/>
          </w:rPr>
          <w:t>https://www.violencepreventionwales.co.uk/research-evidence/adverse-childhood-experiences-aces</w:t>
        </w:r>
      </w:hyperlink>
    </w:p>
    <w:p w14:paraId="51F06BAD" w14:textId="5C51B900" w:rsidR="00E726CB" w:rsidRDefault="00E726CB" w:rsidP="00E726CB">
      <w:pPr>
        <w:pStyle w:val="paragraph"/>
        <w:numPr>
          <w:ilvl w:val="0"/>
          <w:numId w:val="10"/>
        </w:numPr>
        <w:ind w:right="225"/>
        <w:rPr>
          <w:rStyle w:val="normaltextrun"/>
          <w:rFonts w:ascii="Arial" w:hAnsi="Arial" w:cs="Arial"/>
          <w:color w:val="000000" w:themeColor="text1"/>
        </w:rPr>
      </w:pPr>
      <w:r>
        <w:rPr>
          <w:rStyle w:val="normaltextrun"/>
          <w:rFonts w:ascii="Arial" w:hAnsi="Arial" w:cs="Arial"/>
          <w:color w:val="000000" w:themeColor="text1"/>
        </w:rPr>
        <w:t xml:space="preserve">Public Health Wales. (2015). Adverse Childhood Experiences </w:t>
      </w:r>
      <w:r w:rsidRPr="00E726CB">
        <w:rPr>
          <w:rStyle w:val="normaltextrun"/>
          <w:rFonts w:ascii="Arial" w:hAnsi="Arial" w:cs="Arial"/>
          <w:color w:val="000000" w:themeColor="text1"/>
        </w:rPr>
        <w:t>And Their Impact On</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Health-Harming Behaviours In The Welsh Adult Population</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Public Health Wales NHS Trust</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ISBN 978-1-910768-23-5</w:t>
      </w:r>
      <w:r>
        <w:rPr>
          <w:rStyle w:val="normaltextrun"/>
          <w:rFonts w:ascii="Arial" w:hAnsi="Arial" w:cs="Arial"/>
          <w:color w:val="000000" w:themeColor="text1"/>
        </w:rPr>
        <w:t>.</w:t>
      </w:r>
    </w:p>
    <w:p w14:paraId="511AD7A4" w14:textId="77777777" w:rsidR="00FC3E94" w:rsidRPr="00FC3E94" w:rsidRDefault="00FC3E94" w:rsidP="00FC3E94">
      <w:pPr>
        <w:pStyle w:val="ListParagraph"/>
        <w:numPr>
          <w:ilvl w:val="0"/>
          <w:numId w:val="10"/>
        </w:numPr>
        <w:rPr>
          <w:rStyle w:val="normaltextrun"/>
          <w:color w:val="000000" w:themeColor="text1"/>
          <w:sz w:val="24"/>
          <w:szCs w:val="24"/>
          <w:lang w:eastAsia="zh-TW"/>
        </w:rPr>
      </w:pPr>
      <w:r w:rsidRPr="00FC3E94">
        <w:rPr>
          <w:rStyle w:val="normaltextrun"/>
          <w:color w:val="000000" w:themeColor="text1"/>
          <w:sz w:val="24"/>
          <w:szCs w:val="24"/>
          <w:lang w:eastAsia="zh-TW"/>
        </w:rPr>
        <w:t>Robinson, A. L. (2006) ‘Reducing Repeat Victimization Among High-Risk Victims of Domestic Violence: The Benefits of a Coordinated Community Response in Cardiff, Wales’, Violence Against Women, 12(8), pp. 761–788. doi: 10.1177/1077801206291477.</w:t>
      </w:r>
    </w:p>
    <w:p w14:paraId="2CE8147C" w14:textId="77777777" w:rsidR="00FC3E94" w:rsidRPr="00FC3E94" w:rsidRDefault="00FC3E94" w:rsidP="00FC3E94">
      <w:pPr>
        <w:pStyle w:val="ListParagraph"/>
        <w:numPr>
          <w:ilvl w:val="0"/>
          <w:numId w:val="10"/>
        </w:numPr>
        <w:rPr>
          <w:rStyle w:val="normaltextrun"/>
          <w:color w:val="000000" w:themeColor="text1"/>
          <w:sz w:val="24"/>
          <w:szCs w:val="24"/>
          <w:lang w:eastAsia="zh-TW"/>
        </w:rPr>
      </w:pPr>
      <w:r w:rsidRPr="00FC3E94">
        <w:rPr>
          <w:rStyle w:val="normaltextrun"/>
          <w:color w:val="000000" w:themeColor="text1"/>
          <w:sz w:val="24"/>
          <w:szCs w:val="24"/>
          <w:lang w:eastAsia="zh-TW"/>
        </w:rPr>
        <w:t>Robinson, A. L., &amp; Pickles, J. (2003). Gweithio gyva ein gilydd: Y profiad cymreig [Working together: The Welsh experience]. Safe: The Domestic Abuse Quarterly, 7, 4-7.</w:t>
      </w:r>
    </w:p>
    <w:p w14:paraId="463329D0" w14:textId="64ACE3F3" w:rsidR="00FC3E94" w:rsidRDefault="007D5F75" w:rsidP="00E726CB">
      <w:pPr>
        <w:pStyle w:val="paragraph"/>
        <w:numPr>
          <w:ilvl w:val="0"/>
          <w:numId w:val="10"/>
        </w:numPr>
        <w:ind w:right="225"/>
        <w:rPr>
          <w:rStyle w:val="normaltextrun"/>
          <w:rFonts w:ascii="Arial" w:hAnsi="Arial" w:cs="Arial"/>
          <w:color w:val="000000" w:themeColor="text1"/>
        </w:rPr>
      </w:pPr>
      <w:r w:rsidRPr="007D5F75">
        <w:rPr>
          <w:rStyle w:val="normaltextrun"/>
          <w:rFonts w:ascii="Arial" w:hAnsi="Arial" w:cs="Arial"/>
          <w:color w:val="000000" w:themeColor="text1"/>
        </w:rPr>
        <w:t>Ramessur-Williams, J</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Newbury, A</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Mc</w:t>
      </w:r>
      <w:r>
        <w:rPr>
          <w:rStyle w:val="normaltextrun"/>
          <w:rFonts w:ascii="Arial" w:hAnsi="Arial" w:cs="Arial"/>
          <w:color w:val="000000" w:themeColor="text1"/>
        </w:rPr>
        <w:t>M</w:t>
      </w:r>
      <w:r w:rsidRPr="007D5F75">
        <w:rPr>
          <w:rStyle w:val="normaltextrun"/>
          <w:rFonts w:ascii="Arial" w:hAnsi="Arial" w:cs="Arial"/>
          <w:color w:val="000000" w:themeColor="text1"/>
        </w:rPr>
        <w:t>anus, M</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&amp; Rivers, S. (2019). Benefits of delivering Adverse Childhood Experience (ACE) training to police: An individual perspective. Journal of Community Safety and Well-Being. 4. 32. 10.35502/jcswb.99. </w:t>
      </w:r>
    </w:p>
    <w:p w14:paraId="72A1119D" w14:textId="77777777" w:rsidR="007D5F75" w:rsidRPr="007D5F75" w:rsidRDefault="007D5F75" w:rsidP="007D5F75">
      <w:pPr>
        <w:pStyle w:val="paragraph"/>
        <w:numPr>
          <w:ilvl w:val="0"/>
          <w:numId w:val="10"/>
        </w:numPr>
        <w:ind w:right="225"/>
        <w:rPr>
          <w:rStyle w:val="normaltextrun"/>
          <w:rFonts w:ascii="Arial" w:hAnsi="Arial" w:cs="Arial"/>
          <w:color w:val="000000" w:themeColor="text1"/>
        </w:rPr>
      </w:pPr>
      <w:r w:rsidRPr="007D5F75">
        <w:rPr>
          <w:rStyle w:val="normaltextrun"/>
          <w:rFonts w:ascii="Arial" w:hAnsi="Arial" w:cs="Arial"/>
          <w:color w:val="000000" w:themeColor="text1"/>
        </w:rPr>
        <w:t xml:space="preserve">Ford, K., Newbury, A., Meredith, Z., Evans, J., Hughes, K., Roderick, J., </w:t>
      </w:r>
    </w:p>
    <w:p w14:paraId="7D5CDC39" w14:textId="53B0ACDA" w:rsidR="007D5F75" w:rsidRDefault="007D5F75" w:rsidP="007D5F75">
      <w:pPr>
        <w:pStyle w:val="paragraph"/>
        <w:numPr>
          <w:ilvl w:val="0"/>
          <w:numId w:val="10"/>
        </w:numPr>
        <w:ind w:right="225"/>
        <w:rPr>
          <w:rStyle w:val="normaltextrun"/>
          <w:rFonts w:ascii="Arial" w:hAnsi="Arial" w:cs="Arial"/>
          <w:color w:val="000000" w:themeColor="text1"/>
        </w:rPr>
      </w:pPr>
      <w:r w:rsidRPr="007D5F75">
        <w:rPr>
          <w:rStyle w:val="normaltextrun"/>
          <w:rFonts w:ascii="Arial" w:hAnsi="Arial" w:cs="Arial"/>
          <w:color w:val="000000" w:themeColor="text1"/>
        </w:rPr>
        <w:t>Davies, A. R., &amp; Bellis, M. A. (2019). Understanding the outcome of police safeguarding notifications to social services in South Wales. The Police</w:t>
      </w:r>
      <w:r>
        <w:rPr>
          <w:rStyle w:val="normaltextrun"/>
          <w:rFonts w:ascii="Arial" w:hAnsi="Arial" w:cs="Arial"/>
          <w:color w:val="000000" w:themeColor="text1"/>
        </w:rPr>
        <w:t xml:space="preserve"> </w:t>
      </w:r>
      <w:r w:rsidRPr="007D5F75">
        <w:rPr>
          <w:rStyle w:val="normaltextrun"/>
          <w:rFonts w:ascii="Arial" w:hAnsi="Arial" w:cs="Arial"/>
          <w:color w:val="000000" w:themeColor="text1"/>
        </w:rPr>
        <w:t>Journal: Theory, Practice and Principles.</w:t>
      </w:r>
      <w:r>
        <w:rPr>
          <w:rStyle w:val="normaltextrun"/>
          <w:rFonts w:ascii="Arial" w:hAnsi="Arial" w:cs="Arial"/>
          <w:color w:val="000000" w:themeColor="text1"/>
        </w:rPr>
        <w:t xml:space="preserve"> </w:t>
      </w:r>
      <w:hyperlink r:id="rId31" w:history="1">
        <w:r w:rsidRPr="006069FA">
          <w:rPr>
            <w:rStyle w:val="Hyperlink"/>
            <w:rFonts w:ascii="Arial" w:hAnsi="Arial" w:cs="Arial"/>
          </w:rPr>
          <w:t>https://doi.org/10.1177/0032258X19836144</w:t>
        </w:r>
      </w:hyperlink>
    </w:p>
    <w:p w14:paraId="11F98FB4" w14:textId="109912A9" w:rsidR="007D5F75" w:rsidRDefault="00717B29" w:rsidP="00717B29">
      <w:pPr>
        <w:pStyle w:val="paragraph"/>
        <w:numPr>
          <w:ilvl w:val="0"/>
          <w:numId w:val="10"/>
        </w:numPr>
        <w:ind w:right="225"/>
        <w:rPr>
          <w:rStyle w:val="normaltextrun"/>
          <w:rFonts w:ascii="Arial" w:hAnsi="Arial" w:cs="Arial"/>
          <w:color w:val="000000" w:themeColor="text1"/>
        </w:rPr>
      </w:pPr>
      <w:r w:rsidRPr="00717B29">
        <w:rPr>
          <w:rStyle w:val="normaltextrun"/>
          <w:rFonts w:ascii="Arial" w:hAnsi="Arial" w:cs="Arial"/>
          <w:color w:val="000000" w:themeColor="text1"/>
        </w:rPr>
        <w:lastRenderedPageBreak/>
        <w:t>Mayer, I., Edelenbos, J. and Monnikhof, R. (2005). ‘Interactive Policy Development:Undermining or Sustaining Development.’ Publi</w:t>
      </w:r>
      <w:r>
        <w:rPr>
          <w:rStyle w:val="normaltextrun"/>
          <w:rFonts w:ascii="Arial" w:hAnsi="Arial" w:cs="Arial"/>
          <w:color w:val="000000" w:themeColor="text1"/>
        </w:rPr>
        <w:t xml:space="preserve">c </w:t>
      </w:r>
      <w:r w:rsidRPr="00717B29">
        <w:rPr>
          <w:rStyle w:val="normaltextrun"/>
          <w:rFonts w:ascii="Arial" w:hAnsi="Arial" w:cs="Arial"/>
          <w:color w:val="000000" w:themeColor="text1"/>
        </w:rPr>
        <w:t>Administration, 83(1): 179-199.</w:t>
      </w:r>
    </w:p>
    <w:p w14:paraId="468FC471" w14:textId="5B6D845B" w:rsidR="00811769" w:rsidRDefault="00811769" w:rsidP="00717B29">
      <w:pPr>
        <w:pStyle w:val="paragraph"/>
        <w:numPr>
          <w:ilvl w:val="0"/>
          <w:numId w:val="10"/>
        </w:numPr>
        <w:ind w:right="225"/>
        <w:rPr>
          <w:rStyle w:val="normaltextrun"/>
          <w:rFonts w:ascii="Arial" w:hAnsi="Arial" w:cs="Arial"/>
          <w:color w:val="000000" w:themeColor="text1"/>
        </w:rPr>
      </w:pPr>
      <w:r w:rsidRPr="00811769">
        <w:rPr>
          <w:rStyle w:val="normaltextrun"/>
          <w:rFonts w:ascii="Arial" w:hAnsi="Arial" w:cs="Arial"/>
          <w:color w:val="000000" w:themeColor="text1"/>
        </w:rPr>
        <w:t>Sherman, L. (1998), Evidence-based Policing: Ideas in American Policing, Police Foundation, Washington, DC.</w:t>
      </w:r>
    </w:p>
    <w:p w14:paraId="137B8249" w14:textId="44FB0641" w:rsidR="00811769" w:rsidRDefault="008C58EA" w:rsidP="00717B29">
      <w:pPr>
        <w:pStyle w:val="paragraph"/>
        <w:numPr>
          <w:ilvl w:val="0"/>
          <w:numId w:val="10"/>
        </w:numPr>
        <w:ind w:right="225"/>
        <w:rPr>
          <w:rStyle w:val="normaltextrun"/>
          <w:rFonts w:ascii="Arial" w:hAnsi="Arial" w:cs="Arial"/>
          <w:color w:val="000000" w:themeColor="text1"/>
        </w:rPr>
      </w:pPr>
      <w:r>
        <w:rPr>
          <w:rStyle w:val="normaltextrun"/>
          <w:rFonts w:ascii="Arial" w:hAnsi="Arial" w:cs="Arial"/>
          <w:color w:val="000000" w:themeColor="text1"/>
        </w:rPr>
        <w:t xml:space="preserve">Pepper, I., Rogers, C., Martin, H. (2020). </w:t>
      </w:r>
      <w:r w:rsidRPr="008C58EA">
        <w:rPr>
          <w:rStyle w:val="normaltextrun"/>
          <w:rFonts w:ascii="Arial" w:hAnsi="Arial" w:cs="Arial"/>
          <w:color w:val="000000" w:themeColor="text1"/>
        </w:rPr>
        <w:t>Evidence based policing: a view on its development within the police service</w:t>
      </w:r>
      <w:r>
        <w:rPr>
          <w:rStyle w:val="normaltextrun"/>
          <w:rFonts w:ascii="Arial" w:hAnsi="Arial" w:cs="Arial"/>
          <w:color w:val="000000" w:themeColor="text1"/>
        </w:rPr>
        <w:t>.</w:t>
      </w:r>
      <w:r w:rsidRPr="008C58EA">
        <w:t xml:space="preserve"> </w:t>
      </w:r>
      <w:r w:rsidRPr="008C58EA">
        <w:rPr>
          <w:rStyle w:val="normaltextrun"/>
          <w:rFonts w:ascii="Arial" w:hAnsi="Arial" w:cs="Arial"/>
          <w:color w:val="000000" w:themeColor="text1"/>
        </w:rPr>
        <w:t>Journal of Work-Applied</w:t>
      </w:r>
      <w:r>
        <w:rPr>
          <w:rStyle w:val="normaltextrun"/>
          <w:rFonts w:ascii="Arial" w:hAnsi="Arial" w:cs="Arial"/>
          <w:color w:val="000000" w:themeColor="text1"/>
        </w:rPr>
        <w:t xml:space="preserve"> </w:t>
      </w:r>
      <w:r w:rsidRPr="008C58EA">
        <w:rPr>
          <w:rStyle w:val="normaltextrun"/>
          <w:rFonts w:ascii="Arial" w:hAnsi="Arial" w:cs="Arial"/>
          <w:color w:val="000000" w:themeColor="text1"/>
        </w:rPr>
        <w:t>Management</w:t>
      </w:r>
      <w:r>
        <w:rPr>
          <w:rStyle w:val="normaltextrun"/>
          <w:rFonts w:ascii="Arial" w:hAnsi="Arial" w:cs="Arial"/>
          <w:color w:val="000000" w:themeColor="text1"/>
        </w:rPr>
        <w:t xml:space="preserve">. Australia. </w:t>
      </w:r>
    </w:p>
    <w:p w14:paraId="6D2BB26B" w14:textId="4CA1BD90" w:rsidR="00547A57" w:rsidRDefault="00547A57" w:rsidP="00717B29">
      <w:pPr>
        <w:pStyle w:val="paragraph"/>
        <w:numPr>
          <w:ilvl w:val="0"/>
          <w:numId w:val="10"/>
        </w:numPr>
        <w:ind w:right="225"/>
        <w:rPr>
          <w:rStyle w:val="normaltextrun"/>
          <w:rFonts w:ascii="Arial" w:hAnsi="Arial" w:cs="Arial"/>
          <w:color w:val="000000" w:themeColor="text1"/>
        </w:rPr>
      </w:pPr>
      <w:r w:rsidRPr="00547A57">
        <w:rPr>
          <w:rStyle w:val="normaltextrun"/>
          <w:rFonts w:ascii="Arial" w:hAnsi="Arial" w:cs="Arial"/>
          <w:color w:val="000000" w:themeColor="text1"/>
        </w:rPr>
        <w:t>Weisburd D and others. (2008). 'The Effects of Problem-Oriented Policing on Crime and Disorder'. Oslo: Campbell Collaboration</w:t>
      </w:r>
    </w:p>
    <w:p w14:paraId="73F213DA" w14:textId="76437901" w:rsidR="00547A57" w:rsidRDefault="00547A57" w:rsidP="00717B29">
      <w:pPr>
        <w:pStyle w:val="paragraph"/>
        <w:numPr>
          <w:ilvl w:val="0"/>
          <w:numId w:val="10"/>
        </w:numPr>
        <w:ind w:right="225"/>
        <w:rPr>
          <w:rStyle w:val="normaltextrun"/>
          <w:rFonts w:ascii="Arial" w:hAnsi="Arial" w:cs="Arial"/>
          <w:color w:val="000000" w:themeColor="text1"/>
        </w:rPr>
      </w:pPr>
      <w:r>
        <w:rPr>
          <w:rStyle w:val="normaltextrun"/>
          <w:rFonts w:ascii="Arial" w:hAnsi="Arial" w:cs="Arial"/>
          <w:color w:val="000000" w:themeColor="text1"/>
        </w:rPr>
        <w:t xml:space="preserve">College of Policing. (2021). </w:t>
      </w:r>
      <w:r w:rsidRPr="00547A57">
        <w:rPr>
          <w:rStyle w:val="normaltextrun"/>
          <w:rFonts w:ascii="Arial" w:hAnsi="Arial" w:cs="Arial"/>
          <w:color w:val="000000" w:themeColor="text1"/>
        </w:rPr>
        <w:t xml:space="preserve">Targeted Approaches To Crime And Disorder Reduction – Targeting Places. </w:t>
      </w:r>
      <w:r>
        <w:rPr>
          <w:rStyle w:val="normaltextrun"/>
          <w:rFonts w:ascii="Arial" w:hAnsi="Arial" w:cs="Arial"/>
          <w:color w:val="000000" w:themeColor="text1"/>
        </w:rPr>
        <w:t xml:space="preserve">Retrieved from: </w:t>
      </w:r>
      <w:hyperlink r:id="rId32" w:anchor="targeting-places-0" w:history="1">
        <w:r w:rsidRPr="006069FA">
          <w:rPr>
            <w:rStyle w:val="Hyperlink"/>
            <w:rFonts w:ascii="Arial" w:hAnsi="Arial" w:cs="Arial"/>
          </w:rPr>
          <w:t>https://www.college.police.uk/research/what-works-policing-reduce-crime/targeted-approaches#targeting-places-0</w:t>
        </w:r>
      </w:hyperlink>
    </w:p>
    <w:p w14:paraId="673C91CD" w14:textId="68410A87" w:rsidR="00547A57" w:rsidRPr="00717B29" w:rsidRDefault="00547A57" w:rsidP="00717B29">
      <w:pPr>
        <w:pStyle w:val="paragraph"/>
        <w:numPr>
          <w:ilvl w:val="0"/>
          <w:numId w:val="10"/>
        </w:numPr>
        <w:ind w:right="225"/>
        <w:rPr>
          <w:rStyle w:val="normaltextrun"/>
          <w:rFonts w:ascii="Arial" w:hAnsi="Arial" w:cs="Arial"/>
          <w:color w:val="000000" w:themeColor="text1"/>
        </w:rPr>
      </w:pPr>
      <w:r w:rsidRPr="00547A57">
        <w:rPr>
          <w:rStyle w:val="normaltextrun"/>
          <w:rFonts w:ascii="Arial" w:hAnsi="Arial" w:cs="Arial"/>
          <w:color w:val="000000" w:themeColor="text1"/>
        </w:rPr>
        <w:t>Grove L and others. (2012) 'Preventing Repeat Victimization: A Systematic Review'. Stockholm: The Swedish National Council for Crime Prevention.</w:t>
      </w:r>
    </w:p>
    <w:p w14:paraId="3CA7F88A" w14:textId="12F69662"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18F3F5AF" w14:textId="62250A5F"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20BC982" w14:textId="593E68C0"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A457680" w14:textId="65DFE3CA"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5932ADAC" w14:textId="083D91E7"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3D130C68" w14:textId="1ECFC22F"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235934BB" w14:textId="3048B17E"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6FCDF428" w14:textId="4B1C8403"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20014D12" w14:textId="6CF6672E"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3E14007" w14:textId="3362312C"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59053CA6" w14:textId="38F49A13"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1AC7A8B7" w14:textId="78A037D6"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358B1842" w14:textId="342E7E35"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76AC961C" w14:textId="5607AEBA"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7FC6E777" w14:textId="0CAAAE87"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0AF632E9" w14:textId="220BBB29"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3717D54F" w14:textId="285F0121"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5FBB2920" w14:textId="2A259E2C"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0031C6E5" w14:textId="10A7E88E"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14914D42" w14:textId="254D8B44"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2AE474C5" w14:textId="1960770C"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24C3B3CB" w14:textId="02D54193"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A415B2D" w14:textId="48539EB9"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AFCF3BA" w14:textId="651EFC36"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70BE950E" w14:textId="5A693A70"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11F3BA60" w14:textId="4E41A6A0"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7A23957" w14:textId="357EAA0E"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574EA0B1" w14:textId="7E779CAF"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4DC2E57A" w14:textId="48EA558F"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60E1196D" w14:textId="36995991" w:rsidR="002B2F1A" w:rsidRDefault="002B2F1A"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lastRenderedPageBreak/>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95AB51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D3250C">
        <w:rPr>
          <w:rStyle w:val="normaltextrun"/>
          <w:rFonts w:ascii="Arial" w:hAnsi="Arial" w:cs="Arial"/>
          <w:color w:val="000000"/>
        </w:rPr>
        <w:t>S.HARRISON</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6491356" w14:textId="43E14C91" w:rsidR="00A221AB" w:rsidRDefault="00A221AB" w:rsidP="000A7912">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Date: </w:t>
      </w:r>
      <w:r w:rsidR="00D3250C">
        <w:rPr>
          <w:rStyle w:val="normaltextrun"/>
          <w:rFonts w:ascii="Arial" w:hAnsi="Arial" w:cs="Arial"/>
          <w:color w:val="000000"/>
        </w:rPr>
        <w:t>25/05/2022</w:t>
      </w:r>
    </w:p>
    <w:p w14:paraId="35433FCD" w14:textId="6FF36F3D"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68FF7A35" w14:textId="2C00379E"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1F62859D" w14:textId="21AC8A04"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733774D8" w14:textId="318A87EB"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2A8D092E" w14:textId="7FA5F622"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1CE0810C" w14:textId="6BC3653A"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420F40EE" w14:textId="5E3AC2CD"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0F50123C" w14:textId="0DD84085"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3C2FF50D" w14:textId="16D8B92F"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1345022A" w14:textId="5970C0AD"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559C8842" w14:textId="71243CE4"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1640ECC5" w14:textId="53C7F172"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38867EE0" w14:textId="1ABE36C3"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0E479316" w14:textId="6AE267F7"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0ABB58AF" w14:textId="5045DF0E"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238AFFBE" w14:textId="2681E5D4"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605ACCA2" w14:textId="16693BCB"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5E27A586" w14:textId="3205EA29"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27F4F0A0" w14:textId="7ABFF9C5"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31DDFDFE" w14:textId="2C65C3D4"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57166B97" w14:textId="3592406D" w:rsidR="000A7912" w:rsidRDefault="000A7912" w:rsidP="000A7912">
      <w:pPr>
        <w:pStyle w:val="paragraph"/>
        <w:spacing w:before="0" w:beforeAutospacing="0" w:after="0" w:afterAutospacing="0"/>
        <w:jc w:val="both"/>
        <w:textAlignment w:val="baseline"/>
        <w:rPr>
          <w:rStyle w:val="normaltextrun"/>
          <w:rFonts w:ascii="Arial" w:hAnsi="Arial" w:cs="Arial"/>
          <w:color w:val="000000"/>
        </w:rPr>
      </w:pPr>
    </w:p>
    <w:p w14:paraId="46BE7462" w14:textId="1383A4D4" w:rsidR="002B2F1A" w:rsidRDefault="002B2F1A" w:rsidP="000A7912">
      <w:pPr>
        <w:pStyle w:val="paragraph"/>
        <w:spacing w:before="0" w:beforeAutospacing="0" w:after="0" w:afterAutospacing="0"/>
        <w:jc w:val="both"/>
        <w:textAlignment w:val="baseline"/>
        <w:rPr>
          <w:rStyle w:val="normaltextrun"/>
          <w:rFonts w:ascii="Arial" w:hAnsi="Arial" w:cs="Arial"/>
          <w:color w:val="000000"/>
        </w:rPr>
      </w:pPr>
    </w:p>
    <w:p w14:paraId="3C570898" w14:textId="71F1962B" w:rsidR="002B2F1A" w:rsidRDefault="002B2F1A" w:rsidP="000A7912">
      <w:pPr>
        <w:pStyle w:val="paragraph"/>
        <w:spacing w:before="0" w:beforeAutospacing="0" w:after="0" w:afterAutospacing="0"/>
        <w:jc w:val="both"/>
        <w:textAlignment w:val="baseline"/>
        <w:rPr>
          <w:rStyle w:val="normaltextrun"/>
          <w:rFonts w:ascii="Arial" w:hAnsi="Arial" w:cs="Arial"/>
          <w:color w:val="000000"/>
        </w:rPr>
      </w:pPr>
    </w:p>
    <w:p w14:paraId="5C1ADF7D" w14:textId="0DFC9F98" w:rsidR="002B2F1A" w:rsidRDefault="002B2F1A" w:rsidP="000A7912">
      <w:pPr>
        <w:pStyle w:val="paragraph"/>
        <w:spacing w:before="0" w:beforeAutospacing="0" w:after="0" w:afterAutospacing="0"/>
        <w:jc w:val="both"/>
        <w:textAlignment w:val="baseline"/>
        <w:rPr>
          <w:rStyle w:val="normaltextrun"/>
          <w:rFonts w:ascii="Arial" w:hAnsi="Arial" w:cs="Arial"/>
          <w:color w:val="000000"/>
        </w:rPr>
      </w:pPr>
    </w:p>
    <w:p w14:paraId="2F835440" w14:textId="77777777" w:rsidR="002B2F1A" w:rsidRDefault="002B2F1A" w:rsidP="000A7912">
      <w:pPr>
        <w:pStyle w:val="paragraph"/>
        <w:spacing w:before="0" w:beforeAutospacing="0" w:after="0" w:afterAutospacing="0"/>
        <w:jc w:val="both"/>
        <w:textAlignment w:val="baseline"/>
        <w:rPr>
          <w:rStyle w:val="normaltextrun"/>
          <w:rFonts w:ascii="Arial" w:hAnsi="Arial" w:cs="Arial"/>
          <w:color w:val="000000"/>
        </w:rPr>
      </w:pPr>
    </w:p>
    <w:p w14:paraId="7D3019CC" w14:textId="77777777" w:rsidR="000A7912" w:rsidRDefault="000A7912" w:rsidP="000A7912">
      <w:pPr>
        <w:pStyle w:val="paragraph"/>
        <w:spacing w:before="0" w:beforeAutospacing="0" w:after="0" w:afterAutospacing="0"/>
        <w:jc w:val="both"/>
        <w:textAlignment w:val="baseline"/>
        <w:rPr>
          <w:b/>
          <w:bCs/>
        </w:rPr>
      </w:pPr>
    </w:p>
    <w:p w14:paraId="6B0989EF" w14:textId="759B9331" w:rsidR="00025650" w:rsidRPr="00E676F7" w:rsidRDefault="5B843AF0" w:rsidP="5B843AF0">
      <w:pPr>
        <w:ind w:right="237"/>
        <w:jc w:val="center"/>
        <w:rPr>
          <w:b/>
          <w:bCs/>
          <w:sz w:val="24"/>
          <w:szCs w:val="24"/>
        </w:rPr>
      </w:pPr>
      <w:r w:rsidRPr="0FF883D4">
        <w:rPr>
          <w:b/>
          <w:bCs/>
          <w:sz w:val="24"/>
          <w:szCs w:val="24"/>
        </w:rPr>
        <w:lastRenderedPageBreak/>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lastRenderedPageBreak/>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004A3399" w14:textId="77777777" w:rsidR="00F01E6E" w:rsidRDefault="00F01E6E" w:rsidP="0AC9664E">
      <w:pPr>
        <w:ind w:left="2880" w:right="237"/>
        <w:rPr>
          <w:rFonts w:eastAsia="Arial"/>
          <w:b/>
          <w:bCs/>
          <w:color w:val="000000" w:themeColor="text1"/>
          <w:sz w:val="28"/>
          <w:szCs w:val="28"/>
          <w:highlight w:val="yellow"/>
          <w:u w:val="single"/>
        </w:rPr>
      </w:pPr>
    </w:p>
    <w:p w14:paraId="50DAED18" w14:textId="77777777" w:rsidR="00F01E6E" w:rsidRDefault="00F01E6E" w:rsidP="0AC9664E">
      <w:pPr>
        <w:ind w:left="2880" w:right="237"/>
        <w:rPr>
          <w:rFonts w:eastAsia="Arial"/>
          <w:b/>
          <w:bCs/>
          <w:color w:val="000000" w:themeColor="text1"/>
          <w:sz w:val="28"/>
          <w:szCs w:val="28"/>
          <w:highlight w:val="yellow"/>
          <w:u w:val="single"/>
        </w:rPr>
      </w:pPr>
    </w:p>
    <w:p w14:paraId="5309C5EB" w14:textId="77777777" w:rsidR="00F01E6E" w:rsidRDefault="00F01E6E" w:rsidP="0AC9664E">
      <w:pPr>
        <w:ind w:left="2880" w:right="237"/>
        <w:rPr>
          <w:rFonts w:eastAsia="Arial"/>
          <w:b/>
          <w:bCs/>
          <w:color w:val="000000" w:themeColor="text1"/>
          <w:sz w:val="28"/>
          <w:szCs w:val="28"/>
          <w:highlight w:val="yellow"/>
          <w:u w:val="single"/>
        </w:rPr>
      </w:pPr>
    </w:p>
    <w:p w14:paraId="04E563FF" w14:textId="77777777" w:rsidR="00F01E6E" w:rsidRDefault="00F01E6E" w:rsidP="0AC9664E">
      <w:pPr>
        <w:ind w:left="2880" w:right="237"/>
        <w:rPr>
          <w:rFonts w:eastAsia="Arial"/>
          <w:b/>
          <w:bCs/>
          <w:color w:val="000000" w:themeColor="text1"/>
          <w:sz w:val="28"/>
          <w:szCs w:val="28"/>
          <w:highlight w:val="yellow"/>
          <w:u w:val="single"/>
        </w:rPr>
      </w:pPr>
    </w:p>
    <w:p w14:paraId="1A7267BA" w14:textId="77777777" w:rsidR="00F01E6E" w:rsidRDefault="00F01E6E" w:rsidP="0AC9664E">
      <w:pPr>
        <w:ind w:left="2880" w:right="237"/>
        <w:rPr>
          <w:rFonts w:eastAsia="Arial"/>
          <w:b/>
          <w:bCs/>
          <w:color w:val="000000" w:themeColor="text1"/>
          <w:sz w:val="28"/>
          <w:szCs w:val="28"/>
          <w:highlight w:val="yellow"/>
          <w:u w:val="single"/>
        </w:rPr>
      </w:pPr>
    </w:p>
    <w:p w14:paraId="13E8C81A" w14:textId="77777777" w:rsidR="00F01E6E" w:rsidRDefault="00F01E6E" w:rsidP="0AC9664E">
      <w:pPr>
        <w:ind w:left="2880" w:right="237"/>
        <w:rPr>
          <w:rFonts w:eastAsia="Arial"/>
          <w:b/>
          <w:bCs/>
          <w:color w:val="000000" w:themeColor="text1"/>
          <w:sz w:val="28"/>
          <w:szCs w:val="28"/>
          <w:highlight w:val="yellow"/>
          <w:u w:val="single"/>
        </w:rPr>
      </w:pPr>
    </w:p>
    <w:p w14:paraId="1AF83DA2" w14:textId="77777777" w:rsidR="00F01E6E" w:rsidRDefault="00F01E6E" w:rsidP="0AC9664E">
      <w:pPr>
        <w:ind w:left="2880" w:right="237"/>
        <w:rPr>
          <w:rFonts w:eastAsia="Arial"/>
          <w:b/>
          <w:bCs/>
          <w:color w:val="000000" w:themeColor="text1"/>
          <w:sz w:val="28"/>
          <w:szCs w:val="28"/>
          <w:highlight w:val="yellow"/>
          <w:u w:val="single"/>
        </w:rPr>
      </w:pPr>
    </w:p>
    <w:p w14:paraId="6E3569E7" w14:textId="77777777" w:rsidR="00F01E6E" w:rsidRDefault="00F01E6E" w:rsidP="0AC9664E">
      <w:pPr>
        <w:ind w:left="2880" w:right="237"/>
        <w:rPr>
          <w:rFonts w:eastAsia="Arial"/>
          <w:b/>
          <w:bCs/>
          <w:color w:val="000000" w:themeColor="text1"/>
          <w:sz w:val="28"/>
          <w:szCs w:val="28"/>
          <w:highlight w:val="yellow"/>
          <w:u w:val="single"/>
        </w:rPr>
      </w:pPr>
    </w:p>
    <w:p w14:paraId="58B99FDB" w14:textId="77777777" w:rsidR="00F01E6E" w:rsidRDefault="00F01E6E" w:rsidP="0AC9664E">
      <w:pPr>
        <w:ind w:left="2880" w:right="237"/>
        <w:rPr>
          <w:rFonts w:eastAsia="Arial"/>
          <w:b/>
          <w:bCs/>
          <w:color w:val="000000" w:themeColor="text1"/>
          <w:sz w:val="28"/>
          <w:szCs w:val="28"/>
          <w:highlight w:val="yellow"/>
          <w:u w:val="single"/>
        </w:rPr>
      </w:pPr>
    </w:p>
    <w:p w14:paraId="172D711E" w14:textId="77777777" w:rsidR="00F01E6E" w:rsidRDefault="00F01E6E" w:rsidP="0AC9664E">
      <w:pPr>
        <w:ind w:left="2880" w:right="237"/>
        <w:rPr>
          <w:rFonts w:eastAsia="Arial"/>
          <w:b/>
          <w:bCs/>
          <w:color w:val="000000" w:themeColor="text1"/>
          <w:sz w:val="28"/>
          <w:szCs w:val="28"/>
          <w:highlight w:val="yellow"/>
          <w:u w:val="single"/>
        </w:rPr>
      </w:pPr>
    </w:p>
    <w:p w14:paraId="43EC7FA9" w14:textId="64366E2C"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54F9C0E9" w:rsidR="0FF883D4" w:rsidRPr="00E63556" w:rsidRDefault="00E63556" w:rsidP="0FF883D4">
      <w:pPr>
        <w:ind w:right="237"/>
        <w:jc w:val="both"/>
        <w:rPr>
          <w:b/>
          <w:bCs/>
          <w:color w:val="000000" w:themeColor="text1"/>
          <w:sz w:val="24"/>
          <w:szCs w:val="24"/>
          <w:u w:val="single"/>
        </w:rPr>
      </w:pPr>
      <w:r w:rsidRPr="00E63556">
        <w:rPr>
          <w:b/>
          <w:bCs/>
          <w:color w:val="000000" w:themeColor="text1"/>
          <w:sz w:val="24"/>
          <w:szCs w:val="24"/>
          <w:u w:val="single"/>
        </w:rPr>
        <w:t>Introduction</w:t>
      </w:r>
    </w:p>
    <w:p w14:paraId="52DFCF8D" w14:textId="3662C727" w:rsidR="0FF883D4" w:rsidRDefault="0FF883D4" w:rsidP="0FF883D4">
      <w:pPr>
        <w:ind w:right="237"/>
        <w:jc w:val="both"/>
        <w:rPr>
          <w:b/>
          <w:bCs/>
          <w:color w:val="000000" w:themeColor="text1"/>
          <w:sz w:val="24"/>
          <w:szCs w:val="24"/>
        </w:rPr>
      </w:pPr>
    </w:p>
    <w:p w14:paraId="64B43CE1" w14:textId="1DB4AFE5" w:rsidR="0FF883D4" w:rsidRDefault="00E63556" w:rsidP="00E63556">
      <w:pPr>
        <w:ind w:right="237"/>
        <w:jc w:val="both"/>
        <w:rPr>
          <w:color w:val="000000" w:themeColor="text1"/>
          <w:sz w:val="24"/>
          <w:szCs w:val="24"/>
        </w:rPr>
      </w:pPr>
      <w:r>
        <w:rPr>
          <w:color w:val="000000" w:themeColor="text1"/>
          <w:sz w:val="24"/>
          <w:szCs w:val="24"/>
        </w:rPr>
        <w:t>According to the National Police Chiefs’ Council (NPCC) National Roads Policing Strategy, published in 2022, o</w:t>
      </w:r>
      <w:r w:rsidRPr="00E63556">
        <w:rPr>
          <w:color w:val="000000" w:themeColor="text1"/>
          <w:sz w:val="24"/>
          <w:szCs w:val="24"/>
        </w:rPr>
        <w:t>n average five people are killed on our roads every day. Many more suffer life changing injuries,</w:t>
      </w:r>
      <w:r>
        <w:rPr>
          <w:color w:val="000000" w:themeColor="text1"/>
          <w:sz w:val="24"/>
          <w:szCs w:val="24"/>
        </w:rPr>
        <w:t xml:space="preserve"> and t</w:t>
      </w:r>
      <w:r w:rsidRPr="00E63556">
        <w:rPr>
          <w:color w:val="000000" w:themeColor="text1"/>
          <w:sz w:val="24"/>
          <w:szCs w:val="24"/>
        </w:rPr>
        <w:t>he fatality figure has remained stubbornly high for a decade.</w:t>
      </w:r>
      <w:r>
        <w:rPr>
          <w:color w:val="000000" w:themeColor="text1"/>
          <w:sz w:val="24"/>
          <w:szCs w:val="24"/>
        </w:rPr>
        <w:t xml:space="preserve"> With this in mind, the NPCC pose that </w:t>
      </w:r>
      <w:r w:rsidR="00120BD3">
        <w:rPr>
          <w:color w:val="000000" w:themeColor="text1"/>
          <w:sz w:val="24"/>
          <w:szCs w:val="24"/>
        </w:rPr>
        <w:t xml:space="preserve">when </w:t>
      </w:r>
      <w:r>
        <w:rPr>
          <w:color w:val="000000" w:themeColor="text1"/>
          <w:sz w:val="24"/>
          <w:szCs w:val="24"/>
        </w:rPr>
        <w:t xml:space="preserve">considering a key role of </w:t>
      </w:r>
      <w:r w:rsidR="00120BD3">
        <w:rPr>
          <w:color w:val="000000" w:themeColor="text1"/>
          <w:sz w:val="24"/>
          <w:szCs w:val="24"/>
        </w:rPr>
        <w:t xml:space="preserve">the </w:t>
      </w:r>
      <w:r>
        <w:rPr>
          <w:color w:val="000000" w:themeColor="text1"/>
          <w:sz w:val="24"/>
          <w:szCs w:val="24"/>
        </w:rPr>
        <w:t xml:space="preserve">police is to prevent harm and save lives, there is an expectancy on police to address the issue of road safety wherever possible </w:t>
      </w:r>
      <w:r w:rsidR="00120BD3">
        <w:rPr>
          <w:color w:val="000000" w:themeColor="text1"/>
          <w:sz w:val="24"/>
          <w:szCs w:val="24"/>
        </w:rPr>
        <w:t xml:space="preserve">and establish significant strategies that serve to reduce the likelihood of serious road traffic collisions from occurring. </w:t>
      </w:r>
    </w:p>
    <w:p w14:paraId="37CC9BAD" w14:textId="3F7CFEDF" w:rsidR="00C542B1" w:rsidRDefault="00C542B1" w:rsidP="00E63556">
      <w:pPr>
        <w:ind w:right="237"/>
        <w:jc w:val="both"/>
        <w:rPr>
          <w:color w:val="000000" w:themeColor="text1"/>
          <w:sz w:val="24"/>
          <w:szCs w:val="24"/>
        </w:rPr>
      </w:pPr>
    </w:p>
    <w:p w14:paraId="394A8A07" w14:textId="557F53AF" w:rsidR="00C542B1" w:rsidRPr="00C542B1" w:rsidRDefault="00C542B1" w:rsidP="00E63556">
      <w:pPr>
        <w:ind w:right="237"/>
        <w:jc w:val="both"/>
        <w:rPr>
          <w:sz w:val="24"/>
          <w:szCs w:val="24"/>
        </w:rPr>
      </w:pPr>
      <w:r w:rsidRPr="00811769">
        <w:rPr>
          <w:sz w:val="24"/>
          <w:szCs w:val="24"/>
        </w:rPr>
        <w:t>“Evidence-Based Policing (EBP)” is broadly based on the ideas of Sherman (1998), who suggests that rigorous scientific evaluations should inform and underpin decisions made by police practitioners within the workplace</w:t>
      </w:r>
      <w:r>
        <w:rPr>
          <w:sz w:val="24"/>
          <w:szCs w:val="24"/>
        </w:rPr>
        <w:t xml:space="preserve"> (Pepper et al, 2020)</w:t>
      </w:r>
      <w:r w:rsidRPr="00811769">
        <w:rPr>
          <w:sz w:val="24"/>
          <w:szCs w:val="24"/>
        </w:rPr>
        <w:t>.</w:t>
      </w:r>
      <w:r>
        <w:rPr>
          <w:sz w:val="24"/>
          <w:szCs w:val="24"/>
        </w:rPr>
        <w:t xml:space="preserve"> This model is utilised in the case of serious road incidents in that it underpins the basis for deciding strategies for preventing serious incidents from occurring and also the model is used to form the ‘evidence base’ for which the strategies for </w:t>
      </w:r>
      <w:r w:rsidR="00C665F8">
        <w:rPr>
          <w:sz w:val="24"/>
          <w:szCs w:val="24"/>
        </w:rPr>
        <w:t>effectively responding to these incidents is decided.</w:t>
      </w:r>
      <w:r>
        <w:rPr>
          <w:sz w:val="24"/>
          <w:szCs w:val="24"/>
        </w:rPr>
        <w:t xml:space="preserve"> </w:t>
      </w:r>
    </w:p>
    <w:p w14:paraId="2F0837B1" w14:textId="694D4F26" w:rsidR="00120BD3" w:rsidRDefault="00120BD3" w:rsidP="00E63556">
      <w:pPr>
        <w:ind w:right="237"/>
        <w:jc w:val="both"/>
        <w:rPr>
          <w:color w:val="000000" w:themeColor="text1"/>
          <w:sz w:val="24"/>
          <w:szCs w:val="24"/>
        </w:rPr>
      </w:pPr>
    </w:p>
    <w:p w14:paraId="55E25A71" w14:textId="5783B327" w:rsidR="00120BD3" w:rsidRDefault="00120BD3" w:rsidP="00E63556">
      <w:pPr>
        <w:ind w:right="237"/>
        <w:jc w:val="both"/>
        <w:rPr>
          <w:color w:val="000000" w:themeColor="text1"/>
          <w:sz w:val="24"/>
          <w:szCs w:val="24"/>
        </w:rPr>
      </w:pPr>
      <w:r w:rsidRPr="00120BD3">
        <w:rPr>
          <w:color w:val="000000" w:themeColor="text1"/>
          <w:sz w:val="24"/>
          <w:szCs w:val="24"/>
        </w:rPr>
        <w:t>The police have the primary duty to investigate and establish the circumstances that have led to road deaths and life changing injuries</w:t>
      </w:r>
      <w:r>
        <w:rPr>
          <w:color w:val="000000" w:themeColor="text1"/>
          <w:sz w:val="24"/>
          <w:szCs w:val="24"/>
        </w:rPr>
        <w:t xml:space="preserve"> and the information gathered </w:t>
      </w:r>
      <w:r w:rsidRPr="00120BD3">
        <w:rPr>
          <w:color w:val="000000" w:themeColor="text1"/>
          <w:sz w:val="24"/>
          <w:szCs w:val="24"/>
        </w:rPr>
        <w:t>should also be used to identify preventive measures to reduce further deaths and serious injuries on the roads</w:t>
      </w:r>
      <w:r>
        <w:rPr>
          <w:color w:val="000000" w:themeColor="text1"/>
          <w:sz w:val="24"/>
          <w:szCs w:val="24"/>
        </w:rPr>
        <w:t xml:space="preserve"> (College of Policing, 2013). Therefore, it will be my primary aim throughout this essay to provide a critical evaluation of the ‘evidence base’ for </w:t>
      </w:r>
      <w:r w:rsidRPr="00120BD3">
        <w:rPr>
          <w:color w:val="000000" w:themeColor="text1"/>
          <w:sz w:val="24"/>
          <w:szCs w:val="24"/>
        </w:rPr>
        <w:t>dealing with serious roads incidents and strategies that could be implemented to reduce the likelihood of it reoccurring.</w:t>
      </w:r>
    </w:p>
    <w:p w14:paraId="727CCC1C" w14:textId="3682CFC7" w:rsidR="00120BD3" w:rsidRDefault="00120BD3" w:rsidP="00E63556">
      <w:pPr>
        <w:ind w:right="237"/>
        <w:jc w:val="both"/>
        <w:rPr>
          <w:color w:val="000000" w:themeColor="text1"/>
          <w:sz w:val="24"/>
          <w:szCs w:val="24"/>
        </w:rPr>
      </w:pPr>
    </w:p>
    <w:p w14:paraId="3BC86813" w14:textId="77777777" w:rsidR="00C542B1" w:rsidRDefault="00C542B1" w:rsidP="00E63556">
      <w:pPr>
        <w:ind w:right="237"/>
        <w:jc w:val="both"/>
        <w:rPr>
          <w:color w:val="000000" w:themeColor="text1"/>
          <w:sz w:val="24"/>
          <w:szCs w:val="24"/>
        </w:rPr>
      </w:pPr>
    </w:p>
    <w:p w14:paraId="38F9C3A4" w14:textId="3A4974E4" w:rsidR="00120BD3" w:rsidRPr="00E63556" w:rsidRDefault="00120BD3" w:rsidP="00E63556">
      <w:pPr>
        <w:ind w:right="237"/>
        <w:jc w:val="both"/>
        <w:rPr>
          <w:color w:val="000000" w:themeColor="text1"/>
          <w:sz w:val="24"/>
          <w:szCs w:val="24"/>
        </w:rPr>
      </w:pPr>
      <w:r>
        <w:rPr>
          <w:color w:val="000000" w:themeColor="text1"/>
          <w:sz w:val="24"/>
          <w:szCs w:val="24"/>
        </w:rPr>
        <w:t xml:space="preserve">In order to do this, I will take lessons from and apply examples to a fatal collision incident in which I played a significant role in providing a response to. </w:t>
      </w:r>
      <w:r w:rsidR="00C542B1">
        <w:rPr>
          <w:color w:val="000000" w:themeColor="text1"/>
          <w:sz w:val="24"/>
          <w:szCs w:val="24"/>
        </w:rPr>
        <w:t xml:space="preserve">By doing this, I believe I will be able to better evaluate the processes involved in dealing with a serious road incident such as this, and also identify and evaluate the areas where the evidence base needs to be further developed. </w:t>
      </w:r>
    </w:p>
    <w:p w14:paraId="48FE96BF" w14:textId="77777777" w:rsidR="00120BD3" w:rsidRPr="00553FF9" w:rsidRDefault="00120BD3" w:rsidP="0FF883D4">
      <w:pPr>
        <w:ind w:right="237"/>
        <w:jc w:val="both"/>
        <w:rPr>
          <w:color w:val="000000" w:themeColor="text1"/>
          <w:sz w:val="24"/>
          <w:szCs w:val="24"/>
          <w:u w:val="single"/>
        </w:rPr>
      </w:pPr>
    </w:p>
    <w:p w14:paraId="52E8D945" w14:textId="07C00F5C" w:rsidR="00120BD3" w:rsidRPr="00553FF9" w:rsidRDefault="00C542B1" w:rsidP="0FF883D4">
      <w:pPr>
        <w:ind w:right="237"/>
        <w:jc w:val="both"/>
        <w:rPr>
          <w:b/>
          <w:bCs/>
          <w:color w:val="000000" w:themeColor="text1"/>
          <w:sz w:val="24"/>
          <w:szCs w:val="24"/>
          <w:u w:val="single"/>
        </w:rPr>
      </w:pPr>
      <w:r w:rsidRPr="00553FF9">
        <w:rPr>
          <w:b/>
          <w:bCs/>
          <w:color w:val="000000" w:themeColor="text1"/>
          <w:sz w:val="24"/>
          <w:szCs w:val="24"/>
          <w:u w:val="single"/>
        </w:rPr>
        <w:t xml:space="preserve">Critical Evaluation </w:t>
      </w:r>
      <w:r w:rsidR="00553FF9" w:rsidRPr="00553FF9">
        <w:rPr>
          <w:b/>
          <w:bCs/>
          <w:color w:val="000000" w:themeColor="text1"/>
          <w:sz w:val="24"/>
          <w:szCs w:val="24"/>
          <w:u w:val="single"/>
        </w:rPr>
        <w:t xml:space="preserve">Of </w:t>
      </w:r>
      <w:r w:rsidRPr="00553FF9">
        <w:rPr>
          <w:b/>
          <w:bCs/>
          <w:color w:val="000000" w:themeColor="text1"/>
          <w:sz w:val="24"/>
          <w:szCs w:val="24"/>
          <w:u w:val="single"/>
        </w:rPr>
        <w:t>The Evidence Base</w:t>
      </w:r>
      <w:r w:rsidR="00553FF9" w:rsidRPr="00553FF9">
        <w:rPr>
          <w:u w:val="single"/>
        </w:rPr>
        <w:t xml:space="preserve"> </w:t>
      </w:r>
      <w:r w:rsidR="00553FF9" w:rsidRPr="00553FF9">
        <w:rPr>
          <w:b/>
          <w:bCs/>
          <w:color w:val="000000" w:themeColor="text1"/>
          <w:sz w:val="24"/>
          <w:szCs w:val="24"/>
          <w:u w:val="single"/>
        </w:rPr>
        <w:t xml:space="preserve">For Dealing With Serious Roads Incidents </w:t>
      </w:r>
    </w:p>
    <w:p w14:paraId="034F8BD9" w14:textId="77777777" w:rsidR="00C542B1" w:rsidRPr="00C542B1" w:rsidRDefault="00C542B1" w:rsidP="0FF883D4">
      <w:pPr>
        <w:ind w:right="237"/>
        <w:jc w:val="both"/>
        <w:rPr>
          <w:color w:val="000000" w:themeColor="text1"/>
          <w:sz w:val="24"/>
          <w:szCs w:val="24"/>
        </w:rPr>
      </w:pPr>
    </w:p>
    <w:p w14:paraId="4FC2B8EA" w14:textId="0182CC18" w:rsidR="00120BD3" w:rsidRDefault="00481587" w:rsidP="0FF883D4">
      <w:pPr>
        <w:ind w:right="237"/>
        <w:jc w:val="both"/>
        <w:rPr>
          <w:color w:val="000000" w:themeColor="text1"/>
          <w:sz w:val="24"/>
          <w:szCs w:val="24"/>
        </w:rPr>
      </w:pPr>
      <w:r w:rsidRPr="00481587">
        <w:rPr>
          <w:color w:val="000000" w:themeColor="text1"/>
          <w:sz w:val="24"/>
          <w:szCs w:val="24"/>
        </w:rPr>
        <w:t>In order to apply my evaluation of the</w:t>
      </w:r>
      <w:r>
        <w:rPr>
          <w:color w:val="000000" w:themeColor="text1"/>
          <w:sz w:val="24"/>
          <w:szCs w:val="24"/>
        </w:rPr>
        <w:t xml:space="preserve"> evidence base to the aforementioned incident that I responded to, I believe it important to first provide a concise summary of the incident itself. </w:t>
      </w:r>
      <w:r w:rsidR="005360B4">
        <w:rPr>
          <w:color w:val="000000" w:themeColor="text1"/>
          <w:sz w:val="24"/>
          <w:szCs w:val="24"/>
        </w:rPr>
        <w:t>I attended to a road traffic collision in which a female cyclist had collided with a large van travelling at significant speed on a busy dual carriageway.</w:t>
      </w:r>
    </w:p>
    <w:p w14:paraId="262C6973" w14:textId="10D615D4" w:rsidR="005360B4" w:rsidRDefault="005360B4" w:rsidP="0FF883D4">
      <w:pPr>
        <w:ind w:right="237"/>
        <w:jc w:val="both"/>
        <w:rPr>
          <w:color w:val="000000" w:themeColor="text1"/>
          <w:sz w:val="24"/>
          <w:szCs w:val="24"/>
        </w:rPr>
      </w:pPr>
    </w:p>
    <w:p w14:paraId="39B0AB82" w14:textId="418C25D6" w:rsidR="00BB7C8A" w:rsidRDefault="005360B4" w:rsidP="008E1E37">
      <w:pPr>
        <w:ind w:right="237"/>
        <w:rPr>
          <w:color w:val="000000" w:themeColor="text1"/>
          <w:sz w:val="24"/>
          <w:szCs w:val="24"/>
        </w:rPr>
      </w:pPr>
      <w:r>
        <w:rPr>
          <w:color w:val="000000" w:themeColor="text1"/>
          <w:sz w:val="24"/>
          <w:szCs w:val="24"/>
        </w:rPr>
        <w:t>When I arrived, the female was in a critical condition and traffic was still moving fast on the road.</w:t>
      </w:r>
      <w:r w:rsidR="00332A58">
        <w:rPr>
          <w:color w:val="000000" w:themeColor="text1"/>
          <w:sz w:val="24"/>
          <w:szCs w:val="24"/>
        </w:rPr>
        <w:t xml:space="preserve"> I initially assisted by closing the road in an appropriate place to allow a safe space for emergency services to operate. Th</w:t>
      </w:r>
      <w:r w:rsidR="00332A58" w:rsidRPr="00332A58">
        <w:rPr>
          <w:color w:val="000000" w:themeColor="text1"/>
          <w:sz w:val="24"/>
          <w:szCs w:val="24"/>
        </w:rPr>
        <w:t>e overall responsibility for any accident scene lies with the police</w:t>
      </w:r>
      <w:r w:rsidR="00332A58">
        <w:rPr>
          <w:color w:val="000000" w:themeColor="text1"/>
          <w:sz w:val="24"/>
          <w:szCs w:val="24"/>
        </w:rPr>
        <w:t xml:space="preserve">. </w:t>
      </w:r>
      <w:r w:rsidR="00332A58" w:rsidRPr="00332A58">
        <w:rPr>
          <w:color w:val="000000" w:themeColor="text1"/>
          <w:sz w:val="24"/>
          <w:szCs w:val="24"/>
        </w:rPr>
        <w:t xml:space="preserve">At all incidents, however, the police will rely upon the advice of </w:t>
      </w:r>
      <w:r w:rsidR="00332A58">
        <w:rPr>
          <w:color w:val="000000" w:themeColor="text1"/>
          <w:sz w:val="24"/>
          <w:szCs w:val="24"/>
        </w:rPr>
        <w:t>the other emergency services</w:t>
      </w:r>
      <w:r w:rsidR="00332A58" w:rsidRPr="00332A58">
        <w:rPr>
          <w:color w:val="000000" w:themeColor="text1"/>
          <w:sz w:val="24"/>
          <w:szCs w:val="24"/>
        </w:rPr>
        <w:t xml:space="preserve"> with regard to safety and rescue technique</w:t>
      </w:r>
      <w:r w:rsidR="00332A58">
        <w:rPr>
          <w:color w:val="000000" w:themeColor="text1"/>
          <w:sz w:val="24"/>
          <w:szCs w:val="24"/>
        </w:rPr>
        <w:t xml:space="preserve"> (Fire Service College, 2005)</w:t>
      </w:r>
      <w:r w:rsidR="00332A58" w:rsidRPr="00332A58">
        <w:rPr>
          <w:color w:val="000000" w:themeColor="text1"/>
          <w:sz w:val="24"/>
          <w:szCs w:val="24"/>
        </w:rPr>
        <w:t>. In effect, therefore, the police will protect an outer cordon, and within the inner cordon fire service and ambulance personnel will operate</w:t>
      </w:r>
      <w:r w:rsidR="00332A58">
        <w:rPr>
          <w:color w:val="000000" w:themeColor="text1"/>
          <w:sz w:val="24"/>
          <w:szCs w:val="24"/>
        </w:rPr>
        <w:t xml:space="preserve"> (Calland, 2005)</w:t>
      </w:r>
      <w:r w:rsidR="00332A58" w:rsidRPr="00332A58">
        <w:rPr>
          <w:color w:val="000000" w:themeColor="text1"/>
          <w:sz w:val="24"/>
          <w:szCs w:val="24"/>
        </w:rPr>
        <w:t>.</w:t>
      </w:r>
      <w:r w:rsidR="00BB7C8A">
        <w:rPr>
          <w:color w:val="000000" w:themeColor="text1"/>
          <w:sz w:val="24"/>
          <w:szCs w:val="24"/>
        </w:rPr>
        <w:t xml:space="preserve"> </w:t>
      </w:r>
      <w:r w:rsidR="008E1E37">
        <w:rPr>
          <w:color w:val="000000" w:themeColor="text1"/>
          <w:sz w:val="24"/>
          <w:szCs w:val="24"/>
        </w:rPr>
        <w:t>Where police take primacy on investigation, this approach also assists with s</w:t>
      </w:r>
      <w:r w:rsidR="008E1E37" w:rsidRPr="008E1E37">
        <w:rPr>
          <w:color w:val="000000" w:themeColor="text1"/>
          <w:sz w:val="24"/>
          <w:szCs w:val="24"/>
        </w:rPr>
        <w:t>ecuring, protecting, and</w:t>
      </w:r>
      <w:r w:rsidR="008E1E37">
        <w:rPr>
          <w:color w:val="000000" w:themeColor="text1"/>
          <w:sz w:val="24"/>
          <w:szCs w:val="24"/>
        </w:rPr>
        <w:t xml:space="preserve"> </w:t>
      </w:r>
      <w:r w:rsidR="008E1E37" w:rsidRPr="008E1E37">
        <w:rPr>
          <w:color w:val="000000" w:themeColor="text1"/>
          <w:sz w:val="24"/>
          <w:szCs w:val="24"/>
        </w:rPr>
        <w:t>preserving the scene,</w:t>
      </w:r>
      <w:r w:rsidR="008E1E37">
        <w:rPr>
          <w:color w:val="000000" w:themeColor="text1"/>
          <w:sz w:val="24"/>
          <w:szCs w:val="24"/>
        </w:rPr>
        <w:t xml:space="preserve"> </w:t>
      </w:r>
      <w:r w:rsidR="008E1E37" w:rsidRPr="008E1E37">
        <w:rPr>
          <w:color w:val="000000" w:themeColor="text1"/>
          <w:sz w:val="24"/>
          <w:szCs w:val="24"/>
        </w:rPr>
        <w:t>maintaining</w:t>
      </w:r>
      <w:r w:rsidR="008E1E37">
        <w:rPr>
          <w:color w:val="000000" w:themeColor="text1"/>
          <w:sz w:val="24"/>
          <w:szCs w:val="24"/>
        </w:rPr>
        <w:t xml:space="preserve"> </w:t>
      </w:r>
      <w:r w:rsidR="008E1E37" w:rsidRPr="008E1E37">
        <w:rPr>
          <w:color w:val="000000" w:themeColor="text1"/>
          <w:sz w:val="24"/>
          <w:szCs w:val="24"/>
        </w:rPr>
        <w:t>control, and ensuring the integrity</w:t>
      </w:r>
      <w:r w:rsidR="008E1E37">
        <w:rPr>
          <w:color w:val="000000" w:themeColor="text1"/>
          <w:sz w:val="24"/>
          <w:szCs w:val="24"/>
        </w:rPr>
        <w:t xml:space="preserve"> </w:t>
      </w:r>
      <w:r w:rsidR="008E1E37" w:rsidRPr="008E1E37">
        <w:rPr>
          <w:color w:val="000000" w:themeColor="text1"/>
          <w:sz w:val="24"/>
          <w:szCs w:val="24"/>
        </w:rPr>
        <w:t>of the scene for any subsequent</w:t>
      </w:r>
      <w:r w:rsidR="008E1E37">
        <w:rPr>
          <w:color w:val="000000" w:themeColor="text1"/>
          <w:sz w:val="24"/>
          <w:szCs w:val="24"/>
        </w:rPr>
        <w:t xml:space="preserve"> </w:t>
      </w:r>
      <w:r w:rsidR="008E1E37" w:rsidRPr="008E1E37">
        <w:rPr>
          <w:color w:val="000000" w:themeColor="text1"/>
          <w:sz w:val="24"/>
          <w:szCs w:val="24"/>
        </w:rPr>
        <w:t>investigation where necessary</w:t>
      </w:r>
      <w:r w:rsidR="008E1E37">
        <w:rPr>
          <w:color w:val="000000" w:themeColor="text1"/>
          <w:sz w:val="24"/>
          <w:szCs w:val="24"/>
        </w:rPr>
        <w:t xml:space="preserve"> (Highways England, 2019). </w:t>
      </w:r>
    </w:p>
    <w:p w14:paraId="12899488" w14:textId="77777777" w:rsidR="00BB7C8A" w:rsidRDefault="00BB7C8A" w:rsidP="00BB7C8A">
      <w:pPr>
        <w:ind w:right="237"/>
        <w:jc w:val="both"/>
        <w:rPr>
          <w:color w:val="000000" w:themeColor="text1"/>
          <w:sz w:val="24"/>
          <w:szCs w:val="24"/>
        </w:rPr>
      </w:pPr>
    </w:p>
    <w:p w14:paraId="00103093" w14:textId="4B454B65" w:rsidR="005360B4" w:rsidRDefault="00BB7C8A" w:rsidP="00BB7C8A">
      <w:pPr>
        <w:ind w:right="237"/>
        <w:jc w:val="both"/>
        <w:rPr>
          <w:color w:val="000000" w:themeColor="text1"/>
          <w:sz w:val="24"/>
          <w:szCs w:val="24"/>
        </w:rPr>
      </w:pPr>
      <w:r w:rsidRPr="00BB7C8A">
        <w:rPr>
          <w:color w:val="000000" w:themeColor="text1"/>
          <w:sz w:val="24"/>
          <w:szCs w:val="24"/>
        </w:rPr>
        <w:t xml:space="preserve">The NPCC </w:t>
      </w:r>
      <w:r>
        <w:rPr>
          <w:color w:val="000000" w:themeColor="text1"/>
          <w:sz w:val="24"/>
          <w:szCs w:val="24"/>
        </w:rPr>
        <w:t xml:space="preserve">(2018) </w:t>
      </w:r>
      <w:r w:rsidRPr="00BB7C8A">
        <w:rPr>
          <w:color w:val="000000" w:themeColor="text1"/>
          <w:sz w:val="24"/>
          <w:szCs w:val="24"/>
        </w:rPr>
        <w:t>three year strategy ‘Policing our Roads Together</w:t>
      </w:r>
      <w:r>
        <w:rPr>
          <w:color w:val="000000" w:themeColor="text1"/>
          <w:sz w:val="24"/>
          <w:szCs w:val="24"/>
        </w:rPr>
        <w:t>’</w:t>
      </w:r>
      <w:r w:rsidRPr="00BB7C8A">
        <w:rPr>
          <w:color w:val="000000" w:themeColor="text1"/>
          <w:sz w:val="24"/>
          <w:szCs w:val="24"/>
        </w:rPr>
        <w:t xml:space="preserve"> advocates a </w:t>
      </w:r>
      <w:r>
        <w:rPr>
          <w:color w:val="000000" w:themeColor="text1"/>
          <w:sz w:val="24"/>
          <w:szCs w:val="24"/>
        </w:rPr>
        <w:t xml:space="preserve">multi-organisation </w:t>
      </w:r>
      <w:r w:rsidRPr="00BB7C8A">
        <w:rPr>
          <w:color w:val="000000" w:themeColor="text1"/>
          <w:sz w:val="24"/>
          <w:szCs w:val="24"/>
        </w:rPr>
        <w:t xml:space="preserve">approach in </w:t>
      </w:r>
      <w:r>
        <w:rPr>
          <w:color w:val="000000" w:themeColor="text1"/>
          <w:sz w:val="24"/>
          <w:szCs w:val="24"/>
        </w:rPr>
        <w:t>responding to</w:t>
      </w:r>
      <w:r w:rsidRPr="00BB7C8A">
        <w:rPr>
          <w:color w:val="000000" w:themeColor="text1"/>
          <w:sz w:val="24"/>
          <w:szCs w:val="24"/>
        </w:rPr>
        <w:t xml:space="preserve"> fatal or serious injury events</w:t>
      </w:r>
      <w:r>
        <w:rPr>
          <w:color w:val="000000" w:themeColor="text1"/>
          <w:sz w:val="24"/>
          <w:szCs w:val="24"/>
        </w:rPr>
        <w:t xml:space="preserve"> </w:t>
      </w:r>
      <w:r w:rsidRPr="00BB7C8A">
        <w:rPr>
          <w:color w:val="000000" w:themeColor="text1"/>
          <w:sz w:val="24"/>
          <w:szCs w:val="24"/>
        </w:rPr>
        <w:t>– a partnership approach is explicit in its intention to use the broader range of skills available as a collective and pooling of resources to deliver efficient and effective intelligence led outcomes.</w:t>
      </w:r>
      <w:r>
        <w:rPr>
          <w:color w:val="000000" w:themeColor="text1"/>
          <w:sz w:val="24"/>
          <w:szCs w:val="24"/>
        </w:rPr>
        <w:t xml:space="preserve"> In evaluation of this, the encouragement to work in partnership with other emergency services e</w:t>
      </w:r>
      <w:r w:rsidRPr="00BB7C8A">
        <w:rPr>
          <w:color w:val="000000" w:themeColor="text1"/>
          <w:sz w:val="24"/>
          <w:szCs w:val="24"/>
        </w:rPr>
        <w:t>nsure</w:t>
      </w:r>
      <w:r>
        <w:rPr>
          <w:color w:val="000000" w:themeColor="text1"/>
          <w:sz w:val="24"/>
          <w:szCs w:val="24"/>
        </w:rPr>
        <w:t>s</w:t>
      </w:r>
      <w:r w:rsidRPr="00BB7C8A">
        <w:rPr>
          <w:color w:val="000000" w:themeColor="text1"/>
          <w:sz w:val="24"/>
          <w:szCs w:val="24"/>
        </w:rPr>
        <w:t xml:space="preserve"> that roles, responsibilities, and expectations are clearly defined,</w:t>
      </w:r>
      <w:r>
        <w:rPr>
          <w:color w:val="000000" w:themeColor="text1"/>
          <w:sz w:val="24"/>
          <w:szCs w:val="24"/>
        </w:rPr>
        <w:t xml:space="preserve"> and police are able to utilise their resources most appropriately in responding to fatal incidents.</w:t>
      </w:r>
      <w:r w:rsidR="00504E15">
        <w:rPr>
          <w:color w:val="000000" w:themeColor="text1"/>
          <w:sz w:val="24"/>
          <w:szCs w:val="24"/>
        </w:rPr>
        <w:t xml:space="preserve"> </w:t>
      </w:r>
    </w:p>
    <w:p w14:paraId="58BCD926" w14:textId="5FE3612B" w:rsidR="008E1E37" w:rsidRDefault="008E1E37" w:rsidP="00BB7C8A">
      <w:pPr>
        <w:ind w:right="237"/>
        <w:jc w:val="both"/>
        <w:rPr>
          <w:color w:val="000000" w:themeColor="text1"/>
          <w:sz w:val="24"/>
          <w:szCs w:val="24"/>
        </w:rPr>
      </w:pPr>
    </w:p>
    <w:p w14:paraId="49EDF666" w14:textId="2448D435" w:rsidR="0013039D" w:rsidRDefault="008E1E37" w:rsidP="00BB7C8A">
      <w:pPr>
        <w:ind w:right="237"/>
        <w:jc w:val="both"/>
        <w:rPr>
          <w:color w:val="000000" w:themeColor="text1"/>
          <w:sz w:val="24"/>
          <w:szCs w:val="24"/>
        </w:rPr>
      </w:pPr>
      <w:r>
        <w:rPr>
          <w:color w:val="000000" w:themeColor="text1"/>
          <w:sz w:val="24"/>
          <w:szCs w:val="24"/>
        </w:rPr>
        <w:t xml:space="preserve">A mnemonic, ACECARD, has been developed </w:t>
      </w:r>
      <w:r w:rsidR="00553FF9">
        <w:rPr>
          <w:color w:val="000000" w:themeColor="text1"/>
          <w:sz w:val="24"/>
          <w:szCs w:val="24"/>
        </w:rPr>
        <w:t xml:space="preserve">by the College of Policing (2022) </w:t>
      </w:r>
      <w:r>
        <w:rPr>
          <w:color w:val="000000" w:themeColor="text1"/>
          <w:sz w:val="24"/>
          <w:szCs w:val="24"/>
        </w:rPr>
        <w:t xml:space="preserve">to </w:t>
      </w:r>
      <w:r w:rsidRPr="008E1E37">
        <w:rPr>
          <w:color w:val="000000" w:themeColor="text1"/>
          <w:sz w:val="24"/>
          <w:szCs w:val="24"/>
        </w:rPr>
        <w:t>remind responders of the steps they need to consider when dealing with road incidents</w:t>
      </w:r>
      <w:r>
        <w:rPr>
          <w:color w:val="000000" w:themeColor="text1"/>
          <w:sz w:val="24"/>
          <w:szCs w:val="24"/>
        </w:rPr>
        <w:t xml:space="preserve">. ACECARD stands for approach, caution signs, examine the scene, casualties, ambulance, remove obstructions, detailed investigation. This approach has been developed </w:t>
      </w:r>
      <w:r w:rsidR="00FC0825">
        <w:rPr>
          <w:color w:val="000000" w:themeColor="text1"/>
          <w:sz w:val="24"/>
          <w:szCs w:val="24"/>
        </w:rPr>
        <w:t>by the College of Policing, informed both by evidence from scholarly sources as well as by information and intelligence gathered and provided by officers attending collisions</w:t>
      </w:r>
      <w:r w:rsidR="0013039D">
        <w:rPr>
          <w:color w:val="000000" w:themeColor="text1"/>
          <w:sz w:val="24"/>
          <w:szCs w:val="24"/>
        </w:rPr>
        <w:t xml:space="preserve"> and allows police responders to provide the most appropriate response to collisions</w:t>
      </w:r>
      <w:r w:rsidR="00FC0825">
        <w:rPr>
          <w:color w:val="000000" w:themeColor="text1"/>
          <w:sz w:val="24"/>
          <w:szCs w:val="24"/>
        </w:rPr>
        <w:t>.</w:t>
      </w:r>
      <w:r w:rsidR="0013039D">
        <w:rPr>
          <w:color w:val="000000" w:themeColor="text1"/>
          <w:sz w:val="24"/>
          <w:szCs w:val="24"/>
        </w:rPr>
        <w:t xml:space="preserve"> </w:t>
      </w:r>
    </w:p>
    <w:p w14:paraId="660181B3" w14:textId="77777777" w:rsidR="0013039D" w:rsidRDefault="0013039D" w:rsidP="00BB7C8A">
      <w:pPr>
        <w:ind w:right="237"/>
        <w:jc w:val="both"/>
        <w:rPr>
          <w:color w:val="000000" w:themeColor="text1"/>
          <w:sz w:val="24"/>
          <w:szCs w:val="24"/>
        </w:rPr>
      </w:pPr>
    </w:p>
    <w:p w14:paraId="40962151" w14:textId="459E442C" w:rsidR="00120BD3" w:rsidRDefault="0013039D" w:rsidP="0FF883D4">
      <w:pPr>
        <w:ind w:right="237"/>
        <w:jc w:val="both"/>
        <w:rPr>
          <w:color w:val="000000" w:themeColor="text1"/>
          <w:sz w:val="24"/>
          <w:szCs w:val="24"/>
        </w:rPr>
      </w:pPr>
      <w:r>
        <w:rPr>
          <w:color w:val="000000" w:themeColor="text1"/>
          <w:sz w:val="24"/>
          <w:szCs w:val="24"/>
        </w:rPr>
        <w:t>Following on from the closure of the road, I then assisted with the identification, securing, and preserving of evidence</w:t>
      </w:r>
      <w:r w:rsidR="00553FF9">
        <w:rPr>
          <w:color w:val="000000" w:themeColor="text1"/>
          <w:sz w:val="24"/>
          <w:szCs w:val="24"/>
        </w:rPr>
        <w:t xml:space="preserve">. Physical evidence such as skid marks, or forensic evidence </w:t>
      </w:r>
      <w:r w:rsidR="00553FF9" w:rsidRPr="00553FF9">
        <w:rPr>
          <w:color w:val="000000" w:themeColor="text1"/>
          <w:sz w:val="24"/>
          <w:szCs w:val="24"/>
        </w:rPr>
        <w:t>may be fragile and easily destroyed or contaminated</w:t>
      </w:r>
      <w:r w:rsidR="00553FF9">
        <w:rPr>
          <w:color w:val="000000" w:themeColor="text1"/>
          <w:sz w:val="24"/>
          <w:szCs w:val="24"/>
        </w:rPr>
        <w:t xml:space="preserve"> and therefore those </w:t>
      </w:r>
      <w:r w:rsidR="00553FF9" w:rsidRPr="00553FF9">
        <w:rPr>
          <w:color w:val="000000" w:themeColor="text1"/>
          <w:sz w:val="24"/>
          <w:szCs w:val="24"/>
        </w:rPr>
        <w:t xml:space="preserve">involved in the initial response should take action to maximise the </w:t>
      </w:r>
      <w:r w:rsidR="00553FF9" w:rsidRPr="00553FF9">
        <w:rPr>
          <w:color w:val="000000" w:themeColor="text1"/>
          <w:sz w:val="24"/>
          <w:szCs w:val="24"/>
        </w:rPr>
        <w:lastRenderedPageBreak/>
        <w:t>chances of recovering physical material without contaminating or destroying it</w:t>
      </w:r>
      <w:r w:rsidR="00A427AD">
        <w:rPr>
          <w:color w:val="000000" w:themeColor="text1"/>
          <w:sz w:val="24"/>
          <w:szCs w:val="24"/>
        </w:rPr>
        <w:t xml:space="preserve"> (College of Policing, 2022)</w:t>
      </w:r>
      <w:r w:rsidR="00553FF9" w:rsidRPr="00553FF9">
        <w:rPr>
          <w:color w:val="000000" w:themeColor="text1"/>
          <w:sz w:val="24"/>
          <w:szCs w:val="24"/>
        </w:rPr>
        <w:t>.</w:t>
      </w:r>
      <w:r w:rsidR="00A427AD">
        <w:rPr>
          <w:color w:val="000000" w:themeColor="text1"/>
          <w:sz w:val="24"/>
          <w:szCs w:val="24"/>
        </w:rPr>
        <w:t xml:space="preserve"> This links in with the ACECARD mnemonic identified previously and facilitates the ability of the police to conduct a detailed investigation. Without taking necessary precautions to preserve and collect available evidence the opportunities to provide an effective explanation of what has happened are minimised. </w:t>
      </w:r>
    </w:p>
    <w:p w14:paraId="63AA1ABB" w14:textId="0FD07478" w:rsidR="00C26E46" w:rsidRDefault="00C26E46" w:rsidP="0FF883D4">
      <w:pPr>
        <w:ind w:right="237"/>
        <w:jc w:val="both"/>
        <w:rPr>
          <w:color w:val="000000" w:themeColor="text1"/>
          <w:sz w:val="24"/>
          <w:szCs w:val="24"/>
        </w:rPr>
      </w:pPr>
    </w:p>
    <w:p w14:paraId="4B10CEB9" w14:textId="0ECE81FE" w:rsidR="00C26E46" w:rsidRDefault="00C26E46" w:rsidP="0FF883D4">
      <w:pPr>
        <w:ind w:right="237"/>
        <w:jc w:val="both"/>
        <w:rPr>
          <w:color w:val="000000" w:themeColor="text1"/>
          <w:sz w:val="24"/>
          <w:szCs w:val="24"/>
        </w:rPr>
      </w:pPr>
      <w:r>
        <w:rPr>
          <w:color w:val="000000" w:themeColor="text1"/>
          <w:sz w:val="24"/>
          <w:szCs w:val="24"/>
        </w:rPr>
        <w:t>Without guidance such as this</w:t>
      </w:r>
      <w:r w:rsidR="008965A9">
        <w:rPr>
          <w:color w:val="000000" w:themeColor="text1"/>
          <w:sz w:val="24"/>
          <w:szCs w:val="24"/>
        </w:rPr>
        <w:t>,</w:t>
      </w:r>
      <w:r>
        <w:rPr>
          <w:color w:val="000000" w:themeColor="text1"/>
          <w:sz w:val="24"/>
          <w:szCs w:val="24"/>
        </w:rPr>
        <w:t xml:space="preserve"> which has its grounding in accurate, historic data relating to </w:t>
      </w:r>
      <w:r w:rsidR="008965A9">
        <w:rPr>
          <w:color w:val="000000" w:themeColor="text1"/>
          <w:sz w:val="24"/>
          <w:szCs w:val="24"/>
        </w:rPr>
        <w:t>collisions, there would be a lack of clarity amongst officers as to how to best approach and manage incidents like this. By having this streamlined process police forces can ensure that they are able to begin the investigation process at the time of the incident whilst also maintaining their ultimate goal of preserving life.</w:t>
      </w:r>
    </w:p>
    <w:p w14:paraId="53B0D77A" w14:textId="77777777" w:rsidR="00120BD3" w:rsidRDefault="00120BD3" w:rsidP="0FF883D4">
      <w:pPr>
        <w:ind w:right="237"/>
        <w:jc w:val="both"/>
        <w:rPr>
          <w:color w:val="000000" w:themeColor="text1"/>
          <w:sz w:val="24"/>
          <w:szCs w:val="24"/>
          <w:u w:val="single"/>
        </w:rPr>
      </w:pPr>
    </w:p>
    <w:p w14:paraId="4543BA10" w14:textId="0236690A" w:rsidR="00120BD3" w:rsidRPr="00CB1BC5" w:rsidRDefault="00CB1BC5" w:rsidP="0FF883D4">
      <w:pPr>
        <w:ind w:right="237"/>
        <w:jc w:val="both"/>
        <w:rPr>
          <w:b/>
          <w:bCs/>
          <w:color w:val="000000" w:themeColor="text1"/>
          <w:sz w:val="24"/>
          <w:szCs w:val="24"/>
          <w:u w:val="single"/>
        </w:rPr>
      </w:pPr>
      <w:r w:rsidRPr="00CB1BC5">
        <w:rPr>
          <w:b/>
          <w:bCs/>
          <w:color w:val="000000" w:themeColor="text1"/>
          <w:sz w:val="24"/>
          <w:szCs w:val="24"/>
          <w:u w:val="single"/>
        </w:rPr>
        <w:t>Strategies That Could Be Implemented To Reduce The Likelihood Of It Reoccurring</w:t>
      </w:r>
    </w:p>
    <w:p w14:paraId="5A975034" w14:textId="7C684560" w:rsidR="00120BD3" w:rsidRDefault="00120BD3" w:rsidP="0FF883D4">
      <w:pPr>
        <w:ind w:right="237"/>
        <w:jc w:val="both"/>
        <w:rPr>
          <w:color w:val="000000" w:themeColor="text1"/>
          <w:sz w:val="24"/>
          <w:szCs w:val="24"/>
          <w:u w:val="single"/>
        </w:rPr>
      </w:pPr>
    </w:p>
    <w:p w14:paraId="473A5C2D" w14:textId="59D5BE92" w:rsidR="00CB1BC5" w:rsidRDefault="00A427AD" w:rsidP="001D223E">
      <w:pPr>
        <w:ind w:right="237"/>
        <w:jc w:val="both"/>
        <w:rPr>
          <w:color w:val="000000" w:themeColor="text1"/>
          <w:sz w:val="24"/>
          <w:szCs w:val="24"/>
        </w:rPr>
      </w:pPr>
      <w:r w:rsidRPr="00A427AD">
        <w:rPr>
          <w:color w:val="000000" w:themeColor="text1"/>
          <w:sz w:val="24"/>
          <w:szCs w:val="24"/>
        </w:rPr>
        <w:t xml:space="preserve">Information relating to </w:t>
      </w:r>
      <w:r>
        <w:rPr>
          <w:color w:val="000000" w:themeColor="text1"/>
          <w:sz w:val="24"/>
          <w:szCs w:val="24"/>
        </w:rPr>
        <w:t xml:space="preserve">road traffic collisions and the contributory factors are recorded by attending officers using a STATS19 reporting form </w:t>
      </w:r>
      <w:r w:rsidRPr="00A427AD">
        <w:rPr>
          <w:color w:val="000000" w:themeColor="text1"/>
          <w:sz w:val="24"/>
          <w:szCs w:val="24"/>
        </w:rPr>
        <w:t>which ensures that all personal-injury accidents are reported to the Department for Transport</w:t>
      </w:r>
      <w:r>
        <w:rPr>
          <w:color w:val="000000" w:themeColor="text1"/>
          <w:sz w:val="24"/>
          <w:szCs w:val="24"/>
        </w:rPr>
        <w:t xml:space="preserve">. </w:t>
      </w:r>
      <w:r w:rsidR="001D223E">
        <w:rPr>
          <w:color w:val="000000" w:themeColor="text1"/>
          <w:sz w:val="24"/>
          <w:szCs w:val="24"/>
        </w:rPr>
        <w:t>According to The Royal Society for the Prevention of Accidents (2017) I</w:t>
      </w:r>
      <w:r w:rsidR="001D223E" w:rsidRPr="001D223E">
        <w:rPr>
          <w:color w:val="000000" w:themeColor="text1"/>
          <w:sz w:val="24"/>
          <w:szCs w:val="24"/>
        </w:rPr>
        <w:t>t is important that road safety interventions are based on evidence.</w:t>
      </w:r>
      <w:r w:rsidR="00BF4B53">
        <w:rPr>
          <w:color w:val="000000" w:themeColor="text1"/>
          <w:sz w:val="24"/>
          <w:szCs w:val="24"/>
        </w:rPr>
        <w:t xml:space="preserve"> </w:t>
      </w:r>
      <w:r w:rsidR="001D223E" w:rsidRPr="001D223E">
        <w:rPr>
          <w:color w:val="000000" w:themeColor="text1"/>
          <w:sz w:val="24"/>
          <w:szCs w:val="24"/>
        </w:rPr>
        <w:t>This involves looking at accident, casualty, and any other available data to be sure that the road safety issue needs to be addressed</w:t>
      </w:r>
      <w:r w:rsidR="001D223E">
        <w:rPr>
          <w:color w:val="000000" w:themeColor="text1"/>
          <w:sz w:val="24"/>
          <w:szCs w:val="24"/>
        </w:rPr>
        <w:t xml:space="preserve"> and to</w:t>
      </w:r>
      <w:r w:rsidR="001D223E" w:rsidRPr="001D223E">
        <w:t xml:space="preserve"> </w:t>
      </w:r>
      <w:r w:rsidR="001D223E">
        <w:rPr>
          <w:sz w:val="24"/>
          <w:szCs w:val="24"/>
        </w:rPr>
        <w:t>h</w:t>
      </w:r>
      <w:r w:rsidR="001D223E" w:rsidRPr="001D223E">
        <w:rPr>
          <w:color w:val="000000" w:themeColor="text1"/>
          <w:sz w:val="24"/>
          <w:szCs w:val="24"/>
        </w:rPr>
        <w:t>elp to ensure that new and existing interventions are successful</w:t>
      </w:r>
      <w:r w:rsidR="001D223E">
        <w:rPr>
          <w:color w:val="000000" w:themeColor="text1"/>
          <w:sz w:val="24"/>
          <w:szCs w:val="24"/>
        </w:rPr>
        <w:t>.</w:t>
      </w:r>
      <w:r w:rsidR="00BF4B53">
        <w:rPr>
          <w:color w:val="000000" w:themeColor="text1"/>
          <w:sz w:val="24"/>
          <w:szCs w:val="24"/>
        </w:rPr>
        <w:t xml:space="preserve"> This directly correlates with the theory of evidence-based policing upon which the strategies implemented to reduce the likelihood of incidents reoccurring are informed. </w:t>
      </w:r>
    </w:p>
    <w:p w14:paraId="6E2003F8" w14:textId="5D452CEA" w:rsidR="001D223E" w:rsidRDefault="001D223E" w:rsidP="001D223E">
      <w:pPr>
        <w:ind w:right="237"/>
        <w:jc w:val="both"/>
        <w:rPr>
          <w:color w:val="000000" w:themeColor="text1"/>
          <w:sz w:val="24"/>
          <w:szCs w:val="24"/>
        </w:rPr>
      </w:pPr>
    </w:p>
    <w:p w14:paraId="0B80CB9E" w14:textId="6FE4CE9B" w:rsidR="003974E4" w:rsidRDefault="003A312C" w:rsidP="0FF883D4">
      <w:pPr>
        <w:ind w:right="237"/>
        <w:jc w:val="both"/>
        <w:rPr>
          <w:color w:val="000000" w:themeColor="text1"/>
          <w:sz w:val="24"/>
          <w:szCs w:val="24"/>
        </w:rPr>
      </w:pPr>
      <w:r w:rsidRPr="003A312C">
        <w:rPr>
          <w:color w:val="000000" w:themeColor="text1"/>
          <w:sz w:val="24"/>
          <w:szCs w:val="24"/>
        </w:rPr>
        <w:t>The ‘fatal four’ refers to what have been identified as the four biggest dangers whilst driving, these are: Inappropriate speed - Using a mobile phone/device while driving - Not wearing a seatbelt – Drink and drug driving. Enforcement of the Fatal 4 remains a NPCC priority to reduce the numbers of people killed and seriously injured.</w:t>
      </w:r>
      <w:r w:rsidR="003974E4">
        <w:rPr>
          <w:color w:val="000000" w:themeColor="text1"/>
          <w:sz w:val="24"/>
          <w:szCs w:val="24"/>
        </w:rPr>
        <w:t xml:space="preserve"> </w:t>
      </w:r>
      <w:r w:rsidR="00F106D9" w:rsidRPr="00F106D9">
        <w:rPr>
          <w:color w:val="000000" w:themeColor="text1"/>
          <w:sz w:val="24"/>
          <w:szCs w:val="24"/>
        </w:rPr>
        <w:t xml:space="preserve">With this in mind, </w:t>
      </w:r>
      <w:r w:rsidR="00F106D9">
        <w:rPr>
          <w:color w:val="000000" w:themeColor="text1"/>
          <w:sz w:val="24"/>
          <w:szCs w:val="24"/>
        </w:rPr>
        <w:t xml:space="preserve">police forces around the country implement evidence-based approaches to disrupt the criminality that is present on our roads network and to facilitate and encourage good driver practice and also, where appropriate, enforce traffic legislation to deter future offending which could lead to </w:t>
      </w:r>
      <w:r w:rsidR="003974E4">
        <w:rPr>
          <w:color w:val="000000" w:themeColor="text1"/>
          <w:sz w:val="24"/>
          <w:szCs w:val="24"/>
        </w:rPr>
        <w:t>fatal collisions</w:t>
      </w:r>
      <w:r w:rsidR="00F106D9">
        <w:rPr>
          <w:color w:val="000000" w:themeColor="text1"/>
          <w:sz w:val="24"/>
          <w:szCs w:val="24"/>
        </w:rPr>
        <w:t>.</w:t>
      </w:r>
    </w:p>
    <w:p w14:paraId="711997BC" w14:textId="77777777" w:rsidR="003974E4" w:rsidRDefault="003974E4" w:rsidP="0FF883D4">
      <w:pPr>
        <w:ind w:right="237"/>
        <w:jc w:val="both"/>
        <w:rPr>
          <w:color w:val="000000" w:themeColor="text1"/>
          <w:sz w:val="24"/>
          <w:szCs w:val="24"/>
        </w:rPr>
      </w:pPr>
    </w:p>
    <w:p w14:paraId="72E9BC77" w14:textId="53DA616F" w:rsidR="00120BD3" w:rsidRDefault="00696B0F" w:rsidP="003B096A">
      <w:pPr>
        <w:ind w:right="237"/>
        <w:jc w:val="both"/>
        <w:rPr>
          <w:color w:val="000000" w:themeColor="text1"/>
          <w:sz w:val="24"/>
          <w:szCs w:val="24"/>
        </w:rPr>
      </w:pPr>
      <w:r>
        <w:rPr>
          <w:color w:val="000000" w:themeColor="text1"/>
          <w:sz w:val="24"/>
          <w:szCs w:val="24"/>
        </w:rPr>
        <w:t xml:space="preserve">Enforcement </w:t>
      </w:r>
      <w:r w:rsidRPr="00696B0F">
        <w:rPr>
          <w:color w:val="000000" w:themeColor="text1"/>
          <w:sz w:val="24"/>
          <w:szCs w:val="24"/>
        </w:rPr>
        <w:t>has a vital part to play in reducing harm and risk on the roads</w:t>
      </w:r>
      <w:r>
        <w:rPr>
          <w:color w:val="000000" w:themeColor="text1"/>
          <w:sz w:val="24"/>
          <w:szCs w:val="24"/>
        </w:rPr>
        <w:t xml:space="preserve">. </w:t>
      </w:r>
      <w:r w:rsidRPr="00696B0F">
        <w:rPr>
          <w:color w:val="000000" w:themeColor="text1"/>
          <w:sz w:val="24"/>
          <w:szCs w:val="24"/>
        </w:rPr>
        <w:t xml:space="preserve">Her Majesty’s Inspectorate of Constabulary </w:t>
      </w:r>
      <w:r w:rsidR="008A1E49">
        <w:rPr>
          <w:color w:val="000000" w:themeColor="text1"/>
          <w:sz w:val="24"/>
          <w:szCs w:val="24"/>
        </w:rPr>
        <w:t xml:space="preserve">(2020) </w:t>
      </w:r>
      <w:r w:rsidRPr="00696B0F">
        <w:rPr>
          <w:color w:val="000000" w:themeColor="text1"/>
          <w:sz w:val="24"/>
          <w:szCs w:val="24"/>
        </w:rPr>
        <w:t>independently inspected and reported on the efficiency and effectiveness of police forces</w:t>
      </w:r>
      <w:r>
        <w:rPr>
          <w:color w:val="000000" w:themeColor="text1"/>
          <w:sz w:val="24"/>
          <w:szCs w:val="24"/>
        </w:rPr>
        <w:t xml:space="preserve"> and found</w:t>
      </w:r>
      <w:r w:rsidR="008A1E49">
        <w:rPr>
          <w:color w:val="000000" w:themeColor="text1"/>
          <w:sz w:val="24"/>
          <w:szCs w:val="24"/>
        </w:rPr>
        <w:t xml:space="preserve"> that since 2013</w:t>
      </w:r>
      <w:r>
        <w:rPr>
          <w:color w:val="000000" w:themeColor="text1"/>
          <w:sz w:val="24"/>
          <w:szCs w:val="24"/>
        </w:rPr>
        <w:t xml:space="preserve"> t</w:t>
      </w:r>
      <w:r w:rsidRPr="00696B0F">
        <w:rPr>
          <w:color w:val="000000" w:themeColor="text1"/>
          <w:sz w:val="24"/>
          <w:szCs w:val="24"/>
        </w:rPr>
        <w:t xml:space="preserve">here has been less enforcement of drink/drug driving and not wearing seatbelts, </w:t>
      </w:r>
      <w:r>
        <w:rPr>
          <w:color w:val="000000" w:themeColor="text1"/>
          <w:sz w:val="24"/>
          <w:szCs w:val="24"/>
        </w:rPr>
        <w:t>resulting in</w:t>
      </w:r>
      <w:r w:rsidRPr="00696B0F">
        <w:rPr>
          <w:color w:val="000000" w:themeColor="text1"/>
          <w:sz w:val="24"/>
          <w:szCs w:val="24"/>
        </w:rPr>
        <w:t xml:space="preserve"> an increase in deaths attributed to these offences.</w:t>
      </w:r>
      <w:r>
        <w:rPr>
          <w:color w:val="000000" w:themeColor="text1"/>
          <w:sz w:val="24"/>
          <w:szCs w:val="24"/>
        </w:rPr>
        <w:t xml:space="preserve"> </w:t>
      </w:r>
      <w:r w:rsidR="003B096A">
        <w:rPr>
          <w:color w:val="000000" w:themeColor="text1"/>
          <w:sz w:val="24"/>
          <w:szCs w:val="24"/>
        </w:rPr>
        <w:t>They go on to advise that t</w:t>
      </w:r>
      <w:r w:rsidR="003B096A" w:rsidRPr="003B096A">
        <w:rPr>
          <w:color w:val="000000" w:themeColor="text1"/>
          <w:sz w:val="24"/>
          <w:szCs w:val="24"/>
        </w:rPr>
        <w:t>he number of dedicated roads policing officers has declined, while their responsibilities for supporting general policing have increased</w:t>
      </w:r>
      <w:r w:rsidR="003B096A">
        <w:rPr>
          <w:color w:val="000000" w:themeColor="text1"/>
          <w:sz w:val="24"/>
          <w:szCs w:val="24"/>
        </w:rPr>
        <w:t xml:space="preserve"> therefore providing an explanation as to why levels of enforcement have dropped in recent years ultimately resulting in the reoccurrence of road traffic incidents. It becomes clear that if Chief Officers are able to establish effective roads policing teams then incidents like this will again begin to reduce. </w:t>
      </w:r>
    </w:p>
    <w:p w14:paraId="7BD8BF9B" w14:textId="453B86CF" w:rsidR="00D42492" w:rsidRDefault="00D42492" w:rsidP="003B096A">
      <w:pPr>
        <w:ind w:right="237"/>
        <w:jc w:val="both"/>
        <w:rPr>
          <w:color w:val="000000" w:themeColor="text1"/>
          <w:sz w:val="24"/>
          <w:szCs w:val="24"/>
        </w:rPr>
      </w:pPr>
    </w:p>
    <w:p w14:paraId="17AF8373" w14:textId="2BB25658" w:rsidR="00D42492" w:rsidRDefault="00D42492" w:rsidP="00F50B1D">
      <w:pPr>
        <w:ind w:right="237"/>
        <w:jc w:val="both"/>
        <w:rPr>
          <w:color w:val="000000" w:themeColor="text1"/>
          <w:sz w:val="24"/>
          <w:szCs w:val="24"/>
        </w:rPr>
      </w:pPr>
      <w:r>
        <w:rPr>
          <w:color w:val="000000" w:themeColor="text1"/>
          <w:sz w:val="24"/>
          <w:szCs w:val="24"/>
        </w:rPr>
        <w:t xml:space="preserve">Another facet of enforcement is the use of speed enforcement cameras. </w:t>
      </w:r>
      <w:r w:rsidRPr="00D42492">
        <w:rPr>
          <w:color w:val="000000" w:themeColor="text1"/>
          <w:sz w:val="24"/>
          <w:szCs w:val="24"/>
        </w:rPr>
        <w:t xml:space="preserve">Between 2011 and 2018, the number of tickets issued </w:t>
      </w:r>
      <w:r>
        <w:rPr>
          <w:color w:val="000000" w:themeColor="text1"/>
          <w:sz w:val="24"/>
          <w:szCs w:val="24"/>
        </w:rPr>
        <w:t xml:space="preserve">for excessive speed </w:t>
      </w:r>
      <w:r w:rsidRPr="00D42492">
        <w:rPr>
          <w:color w:val="000000" w:themeColor="text1"/>
          <w:sz w:val="24"/>
          <w:szCs w:val="24"/>
        </w:rPr>
        <w:t xml:space="preserve">increased by 41 </w:t>
      </w:r>
      <w:r w:rsidRPr="00D42492">
        <w:rPr>
          <w:color w:val="000000" w:themeColor="text1"/>
          <w:sz w:val="24"/>
          <w:szCs w:val="24"/>
        </w:rPr>
        <w:lastRenderedPageBreak/>
        <w:t>percent to 2,105,409</w:t>
      </w:r>
      <w:r>
        <w:rPr>
          <w:color w:val="000000" w:themeColor="text1"/>
          <w:sz w:val="24"/>
          <w:szCs w:val="24"/>
        </w:rPr>
        <w:t xml:space="preserve"> (Home Office, 2019)</w:t>
      </w:r>
      <w:r w:rsidRPr="00D42492">
        <w:rPr>
          <w:color w:val="000000" w:themeColor="text1"/>
          <w:sz w:val="24"/>
          <w:szCs w:val="24"/>
        </w:rPr>
        <w:t>. The majority of this increase is accounted for by the use of speed enforcement cameras</w:t>
      </w:r>
      <w:r>
        <w:rPr>
          <w:color w:val="000000" w:themeColor="text1"/>
          <w:sz w:val="24"/>
          <w:szCs w:val="24"/>
        </w:rPr>
        <w:t xml:space="preserve"> and t</w:t>
      </w:r>
      <w:r w:rsidRPr="00D42492">
        <w:rPr>
          <w:color w:val="000000" w:themeColor="text1"/>
          <w:sz w:val="24"/>
          <w:szCs w:val="24"/>
        </w:rPr>
        <w:t>he reality is that use of cameras is effective in reducing serious collisions.</w:t>
      </w:r>
      <w:r w:rsidR="00F50B1D">
        <w:rPr>
          <w:color w:val="000000" w:themeColor="text1"/>
          <w:sz w:val="24"/>
          <w:szCs w:val="24"/>
        </w:rPr>
        <w:t xml:space="preserve"> An independent review conducted in 2005 by </w:t>
      </w:r>
      <w:r w:rsidR="00F50B1D" w:rsidRPr="00F50B1D">
        <w:rPr>
          <w:color w:val="000000" w:themeColor="text1"/>
          <w:sz w:val="24"/>
          <w:szCs w:val="24"/>
        </w:rPr>
        <w:t>University College London &amp; PA Consulting</w:t>
      </w:r>
      <w:r w:rsidR="00F50B1D">
        <w:rPr>
          <w:color w:val="000000" w:themeColor="text1"/>
          <w:sz w:val="24"/>
          <w:szCs w:val="24"/>
        </w:rPr>
        <w:t xml:space="preserve"> into the effectiveness of speed cameras found that t</w:t>
      </w:r>
      <w:r w:rsidR="00F50B1D" w:rsidRPr="00F50B1D">
        <w:rPr>
          <w:color w:val="000000" w:themeColor="text1"/>
          <w:sz w:val="24"/>
          <w:szCs w:val="24"/>
        </w:rPr>
        <w:t>he number of people killed or seriously injured fell by 42% at camera sites. This means there were 1,745 fewer people being killed or seriously injured at the camera sites per year – including 100 fewer deaths per year</w:t>
      </w:r>
      <w:r w:rsidR="00F50B1D">
        <w:rPr>
          <w:color w:val="000000" w:themeColor="text1"/>
          <w:sz w:val="24"/>
          <w:szCs w:val="24"/>
        </w:rPr>
        <w:t xml:space="preserve"> (ROSPA, 2018)</w:t>
      </w:r>
      <w:r w:rsidR="00F50B1D" w:rsidRPr="00F50B1D">
        <w:rPr>
          <w:color w:val="000000" w:themeColor="text1"/>
          <w:sz w:val="24"/>
          <w:szCs w:val="24"/>
        </w:rPr>
        <w:t>.</w:t>
      </w:r>
      <w:r w:rsidR="007244FF">
        <w:rPr>
          <w:color w:val="000000" w:themeColor="text1"/>
          <w:sz w:val="24"/>
          <w:szCs w:val="24"/>
        </w:rPr>
        <w:t xml:space="preserve"> The effectiveness of speed cameras relies heavily on the evidence base available for the decision makers involved in the placement of them. By using the above Stats19 method for the collection and analysis of data relating to collisions, decision makers are able to place cameras where they will be most effective. </w:t>
      </w:r>
    </w:p>
    <w:p w14:paraId="36C5C632" w14:textId="5C514C85" w:rsidR="00E86F59" w:rsidRDefault="00E86F59" w:rsidP="003B096A">
      <w:pPr>
        <w:ind w:right="237"/>
        <w:jc w:val="both"/>
        <w:rPr>
          <w:color w:val="000000" w:themeColor="text1"/>
          <w:sz w:val="24"/>
          <w:szCs w:val="24"/>
        </w:rPr>
      </w:pPr>
    </w:p>
    <w:p w14:paraId="35F17AC9" w14:textId="5C45EA24" w:rsidR="00E86F59" w:rsidRDefault="00352F30" w:rsidP="003B096A">
      <w:pPr>
        <w:ind w:right="237"/>
        <w:jc w:val="both"/>
        <w:rPr>
          <w:color w:val="000000" w:themeColor="text1"/>
          <w:sz w:val="24"/>
          <w:szCs w:val="24"/>
        </w:rPr>
      </w:pPr>
      <w:r>
        <w:rPr>
          <w:color w:val="000000" w:themeColor="text1"/>
          <w:sz w:val="24"/>
          <w:szCs w:val="24"/>
        </w:rPr>
        <w:t xml:space="preserve">Recent studies have also </w:t>
      </w:r>
      <w:r w:rsidRPr="00352F30">
        <w:rPr>
          <w:color w:val="000000" w:themeColor="text1"/>
          <w:sz w:val="24"/>
          <w:szCs w:val="24"/>
        </w:rPr>
        <w:t>examined the effectiveness of public awareness and educational campaigns.</w:t>
      </w:r>
      <w:r>
        <w:rPr>
          <w:color w:val="000000" w:themeColor="text1"/>
          <w:sz w:val="24"/>
          <w:szCs w:val="24"/>
        </w:rPr>
        <w:t xml:space="preserve"> Awareness campaigns targeting the use of seat belts and appropriate child restraints have shown that whilst this intervention does not necessarily reduce the number of collisions that occur it </w:t>
      </w:r>
      <w:r w:rsidR="00A24A49">
        <w:rPr>
          <w:color w:val="000000" w:themeColor="text1"/>
          <w:sz w:val="24"/>
          <w:szCs w:val="24"/>
        </w:rPr>
        <w:t>did result in</w:t>
      </w:r>
      <w:r w:rsidRPr="00352F30">
        <w:rPr>
          <w:color w:val="000000" w:themeColor="text1"/>
          <w:sz w:val="24"/>
          <w:szCs w:val="24"/>
        </w:rPr>
        <w:t xml:space="preserve"> a 26% decrease in deaths as well as</w:t>
      </w:r>
      <w:r w:rsidR="00A24A49">
        <w:rPr>
          <w:color w:val="000000" w:themeColor="text1"/>
          <w:sz w:val="24"/>
          <w:szCs w:val="24"/>
        </w:rPr>
        <w:t xml:space="preserve"> </w:t>
      </w:r>
      <w:r w:rsidRPr="00352F30">
        <w:rPr>
          <w:color w:val="000000" w:themeColor="text1"/>
          <w:sz w:val="24"/>
          <w:szCs w:val="24"/>
        </w:rPr>
        <w:t>moderate and severe trauma</w:t>
      </w:r>
      <w:r w:rsidR="00A24A49">
        <w:rPr>
          <w:color w:val="000000" w:themeColor="text1"/>
          <w:sz w:val="24"/>
          <w:szCs w:val="24"/>
        </w:rPr>
        <w:t xml:space="preserve"> (Salvarani et al, 2009)</w:t>
      </w:r>
      <w:r w:rsidRPr="00352F30">
        <w:rPr>
          <w:color w:val="000000" w:themeColor="text1"/>
          <w:sz w:val="24"/>
          <w:szCs w:val="24"/>
        </w:rPr>
        <w:t>.</w:t>
      </w:r>
      <w:r w:rsidR="00A24A49">
        <w:rPr>
          <w:color w:val="000000" w:themeColor="text1"/>
          <w:sz w:val="24"/>
          <w:szCs w:val="24"/>
        </w:rPr>
        <w:t xml:space="preserve"> Whilst these results are taken from a study originating in Brazil, the point remains when applied to the context of British roads and this is evidenced by the sheer number of seatbelt-related initiatives and operations that seatbelts are a major </w:t>
      </w:r>
      <w:r w:rsidR="00115364">
        <w:rPr>
          <w:color w:val="000000" w:themeColor="text1"/>
          <w:sz w:val="24"/>
          <w:szCs w:val="24"/>
        </w:rPr>
        <w:t>feature</w:t>
      </w:r>
      <w:r w:rsidR="00A24A49">
        <w:rPr>
          <w:color w:val="000000" w:themeColor="text1"/>
          <w:sz w:val="24"/>
          <w:szCs w:val="24"/>
        </w:rPr>
        <w:t xml:space="preserve"> in road safety and in the road safety plans implemented by police forces. </w:t>
      </w:r>
    </w:p>
    <w:p w14:paraId="4E3944AC" w14:textId="25F377E6" w:rsidR="005621B3" w:rsidRDefault="005621B3" w:rsidP="003B096A">
      <w:pPr>
        <w:ind w:right="237"/>
        <w:jc w:val="both"/>
        <w:rPr>
          <w:color w:val="000000" w:themeColor="text1"/>
          <w:sz w:val="24"/>
          <w:szCs w:val="24"/>
        </w:rPr>
      </w:pPr>
    </w:p>
    <w:p w14:paraId="0988C471" w14:textId="5D1E1ED1" w:rsidR="005621B3" w:rsidRDefault="007B63C8" w:rsidP="003B096A">
      <w:pPr>
        <w:ind w:right="237"/>
        <w:jc w:val="both"/>
        <w:rPr>
          <w:color w:val="000000" w:themeColor="text1"/>
          <w:sz w:val="24"/>
          <w:szCs w:val="24"/>
        </w:rPr>
      </w:pPr>
      <w:r>
        <w:rPr>
          <w:color w:val="000000" w:themeColor="text1"/>
          <w:sz w:val="24"/>
          <w:szCs w:val="24"/>
        </w:rPr>
        <w:t>Smith et al (2015) have however identified gaps in the evidence base that informs the basis for introduction and implementation of road traffic control measures. For example, w</w:t>
      </w:r>
      <w:r w:rsidRPr="007B63C8">
        <w:rPr>
          <w:color w:val="000000" w:themeColor="text1"/>
          <w:sz w:val="24"/>
          <w:szCs w:val="24"/>
        </w:rPr>
        <w:t>hilst education and publicity campaigns combined with enforcement are known to increase the effectiveness of enforcement, the best type of campaign is not fully understood</w:t>
      </w:r>
      <w:r>
        <w:rPr>
          <w:color w:val="000000" w:themeColor="text1"/>
          <w:sz w:val="24"/>
          <w:szCs w:val="24"/>
        </w:rPr>
        <w:t xml:space="preserve">. In critical evaluation, whilst it has been shown that </w:t>
      </w:r>
      <w:r w:rsidR="00FE3651">
        <w:rPr>
          <w:color w:val="000000" w:themeColor="text1"/>
          <w:sz w:val="24"/>
          <w:szCs w:val="24"/>
        </w:rPr>
        <w:t xml:space="preserve">education campaigns can be effective in certain circumstances, such as the use of seatbelts, it remains to be seen what the best method of implementation for a method such as this actually is. Ultimately, additional evidence and research will be required ensure that policing decisions are being informed using the best available evidence otherwise organisations run the risk of failing to implement effective and cost-efficient traffic control measures. </w:t>
      </w:r>
    </w:p>
    <w:p w14:paraId="253C2119" w14:textId="77777777" w:rsidR="005621B3" w:rsidRPr="00F106D9" w:rsidRDefault="005621B3" w:rsidP="003B096A">
      <w:pPr>
        <w:ind w:right="237"/>
        <w:jc w:val="both"/>
        <w:rPr>
          <w:color w:val="000000" w:themeColor="text1"/>
          <w:sz w:val="24"/>
          <w:szCs w:val="24"/>
        </w:rPr>
      </w:pPr>
    </w:p>
    <w:p w14:paraId="1CD5B7FF" w14:textId="6132F621" w:rsidR="00F01E6E" w:rsidRDefault="00AD51AA" w:rsidP="0FF883D4">
      <w:pPr>
        <w:ind w:right="237"/>
        <w:jc w:val="both"/>
        <w:rPr>
          <w:b/>
          <w:bCs/>
          <w:color w:val="000000" w:themeColor="text1"/>
          <w:sz w:val="24"/>
          <w:szCs w:val="24"/>
          <w:u w:val="single"/>
        </w:rPr>
      </w:pPr>
      <w:r>
        <w:rPr>
          <w:b/>
          <w:bCs/>
          <w:color w:val="000000" w:themeColor="text1"/>
          <w:sz w:val="24"/>
          <w:szCs w:val="24"/>
          <w:u w:val="single"/>
        </w:rPr>
        <w:t>Conclusion</w:t>
      </w:r>
    </w:p>
    <w:p w14:paraId="7B194CAA" w14:textId="149F1F8E" w:rsidR="00AD51AA" w:rsidRDefault="00AD51AA" w:rsidP="0FF883D4">
      <w:pPr>
        <w:ind w:right="237"/>
        <w:jc w:val="both"/>
        <w:rPr>
          <w:color w:val="000000" w:themeColor="text1"/>
          <w:sz w:val="24"/>
          <w:szCs w:val="24"/>
        </w:rPr>
      </w:pPr>
    </w:p>
    <w:p w14:paraId="3F671FC8" w14:textId="77777777" w:rsidR="00AD51AA" w:rsidRDefault="00AD51AA" w:rsidP="0FF883D4">
      <w:pPr>
        <w:ind w:right="237"/>
        <w:jc w:val="both"/>
        <w:rPr>
          <w:color w:val="000000" w:themeColor="text1"/>
          <w:sz w:val="24"/>
          <w:szCs w:val="24"/>
        </w:rPr>
      </w:pPr>
      <w:r>
        <w:rPr>
          <w:color w:val="000000" w:themeColor="text1"/>
          <w:sz w:val="24"/>
          <w:szCs w:val="24"/>
        </w:rPr>
        <w:t xml:space="preserve">As I posed during the introduction to this essay, my purpose would be to </w:t>
      </w:r>
      <w:r w:rsidRPr="00AD51AA">
        <w:rPr>
          <w:color w:val="000000" w:themeColor="text1"/>
          <w:sz w:val="24"/>
          <w:szCs w:val="24"/>
        </w:rPr>
        <w:t>provide a critical evaluation of the ‘evidence base’ for dealing with serious roads incidents and strategies that could be implemented to reduce the likelihood of it reoccurring.</w:t>
      </w:r>
    </w:p>
    <w:p w14:paraId="02F493A4" w14:textId="77777777" w:rsidR="00AD51AA" w:rsidRDefault="00AD51AA" w:rsidP="0FF883D4">
      <w:pPr>
        <w:ind w:right="237"/>
        <w:jc w:val="both"/>
        <w:rPr>
          <w:color w:val="000000" w:themeColor="text1"/>
          <w:sz w:val="24"/>
          <w:szCs w:val="24"/>
        </w:rPr>
      </w:pPr>
    </w:p>
    <w:p w14:paraId="5BADB396" w14:textId="77777777" w:rsidR="005F58E5" w:rsidRDefault="00AD51AA" w:rsidP="0FF883D4">
      <w:pPr>
        <w:ind w:right="237"/>
        <w:jc w:val="both"/>
        <w:rPr>
          <w:color w:val="000000" w:themeColor="text1"/>
          <w:sz w:val="24"/>
          <w:szCs w:val="24"/>
        </w:rPr>
      </w:pPr>
      <w:r>
        <w:rPr>
          <w:color w:val="000000" w:themeColor="text1"/>
          <w:sz w:val="24"/>
          <w:szCs w:val="24"/>
        </w:rPr>
        <w:t xml:space="preserve">In evaluation of the ‘evidence base’ </w:t>
      </w:r>
      <w:r w:rsidRPr="00AD51AA">
        <w:rPr>
          <w:color w:val="000000" w:themeColor="text1"/>
          <w:sz w:val="24"/>
          <w:szCs w:val="24"/>
        </w:rPr>
        <w:t>for dealing with serious roads incidents</w:t>
      </w:r>
      <w:r>
        <w:rPr>
          <w:color w:val="000000" w:themeColor="text1"/>
          <w:sz w:val="24"/>
          <w:szCs w:val="24"/>
        </w:rPr>
        <w:t xml:space="preserve"> I have found that the processes taught to officers for how to appropriately deal with a serious road traffic collision have been informed by the collation of significant amounts of historical data and journalistic evidence such as Stats19 booklets and Chief Officer guidance based on experience. </w:t>
      </w:r>
    </w:p>
    <w:p w14:paraId="7DB59D9B" w14:textId="77777777" w:rsidR="005F58E5" w:rsidRDefault="005F58E5" w:rsidP="0FF883D4">
      <w:pPr>
        <w:ind w:right="237"/>
        <w:jc w:val="both"/>
        <w:rPr>
          <w:color w:val="000000" w:themeColor="text1"/>
          <w:sz w:val="24"/>
          <w:szCs w:val="24"/>
        </w:rPr>
      </w:pPr>
    </w:p>
    <w:p w14:paraId="378A3F90" w14:textId="04EA2761" w:rsidR="00AD51AA" w:rsidRDefault="00AD51AA" w:rsidP="0FF883D4">
      <w:pPr>
        <w:ind w:right="237"/>
        <w:jc w:val="both"/>
        <w:rPr>
          <w:color w:val="000000" w:themeColor="text1"/>
          <w:sz w:val="24"/>
          <w:szCs w:val="24"/>
        </w:rPr>
      </w:pPr>
      <w:r>
        <w:rPr>
          <w:color w:val="000000" w:themeColor="text1"/>
          <w:sz w:val="24"/>
          <w:szCs w:val="24"/>
        </w:rPr>
        <w:t xml:space="preserve">With this in mind, it is apparent that the basis for procedures such as the ACECARD mnemonic and principles for partner agency working </w:t>
      </w:r>
      <w:r w:rsidR="005F58E5">
        <w:rPr>
          <w:color w:val="000000" w:themeColor="text1"/>
          <w:sz w:val="24"/>
          <w:szCs w:val="24"/>
        </w:rPr>
        <w:t xml:space="preserve">have a strong grounding in empirical evidence and have proven to be useful in practice when I myself have utilised these when playing a key role in dealing with a critical incident on our roads </w:t>
      </w:r>
      <w:r w:rsidR="005F58E5">
        <w:rPr>
          <w:color w:val="000000" w:themeColor="text1"/>
          <w:sz w:val="24"/>
          <w:szCs w:val="24"/>
        </w:rPr>
        <w:lastRenderedPageBreak/>
        <w:t xml:space="preserve">network and without this evidential base guidance would be unclear and lives would be put at risk when first responders were unclear on how best to approach situations like this. </w:t>
      </w:r>
    </w:p>
    <w:p w14:paraId="25F55D13" w14:textId="51007B84" w:rsidR="00B264BA" w:rsidRDefault="00B264BA" w:rsidP="0FF883D4">
      <w:pPr>
        <w:ind w:right="237"/>
        <w:jc w:val="both"/>
        <w:rPr>
          <w:color w:val="000000" w:themeColor="text1"/>
          <w:sz w:val="24"/>
          <w:szCs w:val="24"/>
        </w:rPr>
      </w:pPr>
    </w:p>
    <w:p w14:paraId="1A8F5A16" w14:textId="7923244B" w:rsidR="00B264BA" w:rsidRPr="00AD51AA" w:rsidRDefault="00B264BA" w:rsidP="0FF883D4">
      <w:pPr>
        <w:ind w:right="237"/>
        <w:jc w:val="both"/>
        <w:rPr>
          <w:color w:val="000000" w:themeColor="text1"/>
          <w:sz w:val="24"/>
          <w:szCs w:val="24"/>
        </w:rPr>
      </w:pPr>
      <w:r>
        <w:rPr>
          <w:color w:val="000000" w:themeColor="text1"/>
          <w:sz w:val="24"/>
          <w:szCs w:val="24"/>
        </w:rPr>
        <w:t xml:space="preserve">In addition to this, I have explored a number of strategies which currently are or could be employed to mitigate the risk of a reoccurrence of serious incidents on the roads. In doing this I have found that there are a number of strategies that are active within the UK for this purpose which include speed cameras, enforcement of traffic legislations as a deterrent, the role of Roads Policing Specialist Officers and relevant public awareness and educational campaigns. </w:t>
      </w:r>
    </w:p>
    <w:p w14:paraId="7F7063FF" w14:textId="77777777" w:rsidR="00F01E6E" w:rsidRDefault="00F01E6E" w:rsidP="0FF883D4">
      <w:pPr>
        <w:ind w:right="237"/>
        <w:jc w:val="both"/>
        <w:rPr>
          <w:color w:val="000000" w:themeColor="text1"/>
          <w:sz w:val="24"/>
          <w:szCs w:val="24"/>
          <w:u w:val="single"/>
        </w:rPr>
      </w:pPr>
    </w:p>
    <w:p w14:paraId="1A835589" w14:textId="56EE79F8" w:rsidR="00F04876" w:rsidRPr="00F04876" w:rsidRDefault="00F04876" w:rsidP="0FF883D4">
      <w:pPr>
        <w:ind w:right="237"/>
        <w:jc w:val="both"/>
        <w:rPr>
          <w:color w:val="000000" w:themeColor="text1"/>
          <w:sz w:val="24"/>
          <w:szCs w:val="24"/>
        </w:rPr>
      </w:pPr>
      <w:r w:rsidRPr="00F04876">
        <w:rPr>
          <w:color w:val="000000" w:themeColor="text1"/>
          <w:sz w:val="24"/>
          <w:szCs w:val="24"/>
        </w:rPr>
        <w:t xml:space="preserve">In evaluation of this, I have found that </w:t>
      </w:r>
      <w:r>
        <w:rPr>
          <w:color w:val="000000" w:themeColor="text1"/>
          <w:sz w:val="24"/>
          <w:szCs w:val="24"/>
        </w:rPr>
        <w:t xml:space="preserve">enforcement plays a key part in disrupting criminality on our roads and acts as a deterrent to potential offenders ultimately resulting in road safety. In addition to this, speed cameras have been able to provide statistically obvious results in improving road safety and reducing the number of fatalities and serious injuries on our roads. The information relating to educational campaigns however is not so clear, whilst it is shown that these campaigns may be able to reduce the number of deaths or serious injuries it does not correlate into a reduction in the number of incidents occurring and this disparity between figures relating to deaths/injuries may be purely coincidental and as such this highlights a lacking in the evidential base for this strategy for road safety and as such will require more research before it can be effectively </w:t>
      </w:r>
      <w:r w:rsidR="00D60881">
        <w:rPr>
          <w:color w:val="000000" w:themeColor="text1"/>
          <w:sz w:val="24"/>
          <w:szCs w:val="24"/>
        </w:rPr>
        <w:t xml:space="preserve">employed. </w:t>
      </w:r>
    </w:p>
    <w:p w14:paraId="27CD811B" w14:textId="77777777" w:rsidR="00F01E6E" w:rsidRDefault="00F01E6E" w:rsidP="0FF883D4">
      <w:pPr>
        <w:ind w:right="237"/>
        <w:jc w:val="both"/>
        <w:rPr>
          <w:color w:val="000000" w:themeColor="text1"/>
          <w:sz w:val="24"/>
          <w:szCs w:val="24"/>
          <w:u w:val="single"/>
        </w:rPr>
      </w:pPr>
    </w:p>
    <w:p w14:paraId="29235462" w14:textId="3FEFA9D3" w:rsidR="00F01E6E" w:rsidRDefault="000854D3" w:rsidP="0FF883D4">
      <w:pPr>
        <w:ind w:right="237"/>
        <w:jc w:val="both"/>
        <w:rPr>
          <w:color w:val="000000" w:themeColor="text1"/>
          <w:sz w:val="24"/>
          <w:szCs w:val="24"/>
          <w:u w:val="single"/>
        </w:rPr>
      </w:pPr>
      <w:r>
        <w:rPr>
          <w:color w:val="000000" w:themeColor="text1"/>
          <w:sz w:val="24"/>
          <w:szCs w:val="24"/>
          <w:u w:val="single"/>
        </w:rPr>
        <w:t>Word Count: 2049</w:t>
      </w:r>
    </w:p>
    <w:p w14:paraId="180A5BAA" w14:textId="77777777" w:rsidR="00F01E6E" w:rsidRDefault="00F01E6E" w:rsidP="0FF883D4">
      <w:pPr>
        <w:ind w:right="237"/>
        <w:jc w:val="both"/>
        <w:rPr>
          <w:color w:val="000000" w:themeColor="text1"/>
          <w:sz w:val="24"/>
          <w:szCs w:val="24"/>
          <w:u w:val="single"/>
        </w:rPr>
      </w:pPr>
    </w:p>
    <w:p w14:paraId="106513C5" w14:textId="77777777" w:rsidR="00F01E6E" w:rsidRDefault="00F01E6E" w:rsidP="0FF883D4">
      <w:pPr>
        <w:ind w:right="237"/>
        <w:jc w:val="both"/>
        <w:rPr>
          <w:color w:val="000000" w:themeColor="text1"/>
          <w:sz w:val="24"/>
          <w:szCs w:val="24"/>
          <w:u w:val="single"/>
        </w:rPr>
      </w:pPr>
    </w:p>
    <w:p w14:paraId="694C7705" w14:textId="77777777" w:rsidR="00F01E6E" w:rsidRDefault="00F01E6E" w:rsidP="0FF883D4">
      <w:pPr>
        <w:ind w:right="237"/>
        <w:jc w:val="both"/>
        <w:rPr>
          <w:color w:val="000000" w:themeColor="text1"/>
          <w:sz w:val="24"/>
          <w:szCs w:val="24"/>
          <w:u w:val="single"/>
        </w:rPr>
      </w:pPr>
    </w:p>
    <w:p w14:paraId="604904D4" w14:textId="77777777" w:rsidR="00F01E6E" w:rsidRDefault="00F01E6E" w:rsidP="0FF883D4">
      <w:pPr>
        <w:ind w:right="237"/>
        <w:jc w:val="both"/>
        <w:rPr>
          <w:color w:val="000000" w:themeColor="text1"/>
          <w:sz w:val="24"/>
          <w:szCs w:val="24"/>
          <w:u w:val="single"/>
        </w:rPr>
      </w:pPr>
    </w:p>
    <w:p w14:paraId="181F01B9" w14:textId="77777777" w:rsidR="00F01E6E" w:rsidRDefault="00F01E6E" w:rsidP="0FF883D4">
      <w:pPr>
        <w:ind w:right="237"/>
        <w:jc w:val="both"/>
        <w:rPr>
          <w:color w:val="000000" w:themeColor="text1"/>
          <w:sz w:val="24"/>
          <w:szCs w:val="24"/>
          <w:u w:val="single"/>
        </w:rPr>
      </w:pPr>
    </w:p>
    <w:p w14:paraId="0E6B73CC" w14:textId="77777777" w:rsidR="00F01E6E" w:rsidRDefault="00F01E6E" w:rsidP="0FF883D4">
      <w:pPr>
        <w:ind w:right="237"/>
        <w:jc w:val="both"/>
        <w:rPr>
          <w:color w:val="000000" w:themeColor="text1"/>
          <w:sz w:val="24"/>
          <w:szCs w:val="24"/>
          <w:u w:val="single"/>
        </w:rPr>
      </w:pPr>
    </w:p>
    <w:p w14:paraId="5B6E905E" w14:textId="77777777" w:rsidR="00F01E6E" w:rsidRDefault="00F01E6E" w:rsidP="0FF883D4">
      <w:pPr>
        <w:ind w:right="237"/>
        <w:jc w:val="both"/>
        <w:rPr>
          <w:color w:val="000000" w:themeColor="text1"/>
          <w:sz w:val="24"/>
          <w:szCs w:val="24"/>
          <w:u w:val="single"/>
        </w:rPr>
      </w:pPr>
    </w:p>
    <w:p w14:paraId="4EDC4FD7" w14:textId="77777777" w:rsidR="00F01E6E" w:rsidRDefault="00F01E6E" w:rsidP="0FF883D4">
      <w:pPr>
        <w:ind w:right="237"/>
        <w:jc w:val="both"/>
        <w:rPr>
          <w:color w:val="000000" w:themeColor="text1"/>
          <w:sz w:val="24"/>
          <w:szCs w:val="24"/>
          <w:u w:val="single"/>
        </w:rPr>
      </w:pPr>
    </w:p>
    <w:p w14:paraId="2BE7DAA9" w14:textId="77777777" w:rsidR="00F01E6E" w:rsidRDefault="00F01E6E" w:rsidP="0FF883D4">
      <w:pPr>
        <w:ind w:right="237"/>
        <w:jc w:val="both"/>
        <w:rPr>
          <w:color w:val="000000" w:themeColor="text1"/>
          <w:sz w:val="24"/>
          <w:szCs w:val="24"/>
          <w:u w:val="single"/>
        </w:rPr>
      </w:pPr>
    </w:p>
    <w:p w14:paraId="68DB894D" w14:textId="77777777" w:rsidR="00F01E6E" w:rsidRDefault="00F01E6E" w:rsidP="0FF883D4">
      <w:pPr>
        <w:ind w:right="237"/>
        <w:jc w:val="both"/>
        <w:rPr>
          <w:color w:val="000000" w:themeColor="text1"/>
          <w:sz w:val="24"/>
          <w:szCs w:val="24"/>
          <w:u w:val="single"/>
        </w:rPr>
      </w:pPr>
    </w:p>
    <w:p w14:paraId="3456E18B" w14:textId="77777777" w:rsidR="00F01E6E" w:rsidRDefault="00F01E6E" w:rsidP="0FF883D4">
      <w:pPr>
        <w:ind w:right="237"/>
        <w:jc w:val="both"/>
        <w:rPr>
          <w:color w:val="000000" w:themeColor="text1"/>
          <w:sz w:val="24"/>
          <w:szCs w:val="24"/>
          <w:u w:val="single"/>
        </w:rPr>
      </w:pPr>
    </w:p>
    <w:p w14:paraId="0DB1FFA1" w14:textId="77777777" w:rsidR="00F01E6E" w:rsidRDefault="00F01E6E" w:rsidP="0FF883D4">
      <w:pPr>
        <w:ind w:right="237"/>
        <w:jc w:val="both"/>
        <w:rPr>
          <w:color w:val="000000" w:themeColor="text1"/>
          <w:sz w:val="24"/>
          <w:szCs w:val="24"/>
          <w:u w:val="single"/>
        </w:rPr>
      </w:pPr>
    </w:p>
    <w:p w14:paraId="5B9D9FBE" w14:textId="77777777" w:rsidR="00F01E6E" w:rsidRDefault="00F01E6E" w:rsidP="0FF883D4">
      <w:pPr>
        <w:ind w:right="237"/>
        <w:jc w:val="both"/>
        <w:rPr>
          <w:color w:val="000000" w:themeColor="text1"/>
          <w:sz w:val="24"/>
          <w:szCs w:val="24"/>
          <w:u w:val="single"/>
        </w:rPr>
      </w:pPr>
    </w:p>
    <w:p w14:paraId="0D4D30B6" w14:textId="77777777" w:rsidR="00F01E6E" w:rsidRDefault="00F01E6E" w:rsidP="0FF883D4">
      <w:pPr>
        <w:ind w:right="237"/>
        <w:jc w:val="both"/>
        <w:rPr>
          <w:color w:val="000000" w:themeColor="text1"/>
          <w:sz w:val="24"/>
          <w:szCs w:val="24"/>
          <w:u w:val="single"/>
        </w:rPr>
      </w:pPr>
    </w:p>
    <w:p w14:paraId="285E7EBA" w14:textId="77777777" w:rsidR="00F01E6E" w:rsidRDefault="00F01E6E" w:rsidP="0FF883D4">
      <w:pPr>
        <w:ind w:right="237"/>
        <w:jc w:val="both"/>
        <w:rPr>
          <w:color w:val="000000" w:themeColor="text1"/>
          <w:sz w:val="24"/>
          <w:szCs w:val="24"/>
          <w:u w:val="single"/>
        </w:rPr>
      </w:pPr>
    </w:p>
    <w:p w14:paraId="76678C6F" w14:textId="77777777" w:rsidR="00F01E6E" w:rsidRDefault="00F01E6E" w:rsidP="0FF883D4">
      <w:pPr>
        <w:ind w:right="237"/>
        <w:jc w:val="both"/>
        <w:rPr>
          <w:color w:val="000000" w:themeColor="text1"/>
          <w:sz w:val="24"/>
          <w:szCs w:val="24"/>
          <w:u w:val="single"/>
        </w:rPr>
      </w:pPr>
    </w:p>
    <w:p w14:paraId="35C8532D" w14:textId="77777777" w:rsidR="00F01E6E" w:rsidRDefault="00F01E6E" w:rsidP="0FF883D4">
      <w:pPr>
        <w:ind w:right="237"/>
        <w:jc w:val="both"/>
        <w:rPr>
          <w:color w:val="000000" w:themeColor="text1"/>
          <w:sz w:val="24"/>
          <w:szCs w:val="24"/>
          <w:u w:val="single"/>
        </w:rPr>
      </w:pPr>
    </w:p>
    <w:p w14:paraId="660D6936" w14:textId="77777777" w:rsidR="00F01E6E" w:rsidRDefault="00F01E6E" w:rsidP="0FF883D4">
      <w:pPr>
        <w:ind w:right="237"/>
        <w:jc w:val="both"/>
        <w:rPr>
          <w:color w:val="000000" w:themeColor="text1"/>
          <w:sz w:val="24"/>
          <w:szCs w:val="24"/>
          <w:u w:val="single"/>
        </w:rPr>
      </w:pPr>
    </w:p>
    <w:p w14:paraId="6ECDF2AB" w14:textId="77777777" w:rsidR="00F01E6E" w:rsidRDefault="00F01E6E" w:rsidP="0FF883D4">
      <w:pPr>
        <w:ind w:right="237"/>
        <w:jc w:val="both"/>
        <w:rPr>
          <w:color w:val="000000" w:themeColor="text1"/>
          <w:sz w:val="24"/>
          <w:szCs w:val="24"/>
          <w:u w:val="single"/>
        </w:rPr>
      </w:pPr>
    </w:p>
    <w:p w14:paraId="12612B5A" w14:textId="77777777" w:rsidR="00F01E6E" w:rsidRDefault="00F01E6E" w:rsidP="0FF883D4">
      <w:pPr>
        <w:ind w:right="237"/>
        <w:jc w:val="both"/>
        <w:rPr>
          <w:color w:val="000000" w:themeColor="text1"/>
          <w:sz w:val="24"/>
          <w:szCs w:val="24"/>
          <w:u w:val="single"/>
        </w:rPr>
      </w:pPr>
    </w:p>
    <w:p w14:paraId="16EF33BF" w14:textId="77777777" w:rsidR="00B264BA" w:rsidRDefault="00B264BA" w:rsidP="0FF883D4">
      <w:pPr>
        <w:ind w:right="237"/>
        <w:jc w:val="both"/>
        <w:rPr>
          <w:color w:val="000000" w:themeColor="text1"/>
          <w:sz w:val="24"/>
          <w:szCs w:val="24"/>
          <w:u w:val="single"/>
        </w:rPr>
      </w:pPr>
    </w:p>
    <w:p w14:paraId="42B32661" w14:textId="77777777" w:rsidR="00B264BA" w:rsidRDefault="00B264BA" w:rsidP="0FF883D4">
      <w:pPr>
        <w:ind w:right="237"/>
        <w:jc w:val="both"/>
        <w:rPr>
          <w:color w:val="000000" w:themeColor="text1"/>
          <w:sz w:val="24"/>
          <w:szCs w:val="24"/>
          <w:u w:val="single"/>
        </w:rPr>
      </w:pPr>
    </w:p>
    <w:p w14:paraId="01689290" w14:textId="77777777" w:rsidR="00B264BA" w:rsidRDefault="00B264BA" w:rsidP="0FF883D4">
      <w:pPr>
        <w:ind w:right="237"/>
        <w:jc w:val="both"/>
        <w:rPr>
          <w:color w:val="000000" w:themeColor="text1"/>
          <w:sz w:val="24"/>
          <w:szCs w:val="24"/>
          <w:u w:val="single"/>
        </w:rPr>
      </w:pPr>
    </w:p>
    <w:p w14:paraId="47672294" w14:textId="77777777" w:rsidR="00B264BA" w:rsidRDefault="00B264BA" w:rsidP="0FF883D4">
      <w:pPr>
        <w:ind w:right="237"/>
        <w:jc w:val="both"/>
        <w:rPr>
          <w:color w:val="000000" w:themeColor="text1"/>
          <w:sz w:val="24"/>
          <w:szCs w:val="24"/>
          <w:u w:val="single"/>
        </w:rPr>
      </w:pPr>
    </w:p>
    <w:p w14:paraId="39E8F0E1" w14:textId="77777777" w:rsidR="00B264BA" w:rsidRDefault="00B264BA" w:rsidP="0FF883D4">
      <w:pPr>
        <w:ind w:right="237"/>
        <w:jc w:val="both"/>
        <w:rPr>
          <w:color w:val="000000" w:themeColor="text1"/>
          <w:sz w:val="24"/>
          <w:szCs w:val="24"/>
          <w:u w:val="single"/>
        </w:rPr>
      </w:pPr>
    </w:p>
    <w:p w14:paraId="6512A329" w14:textId="77777777" w:rsidR="00B264BA" w:rsidRDefault="00B264BA" w:rsidP="0FF883D4">
      <w:pPr>
        <w:ind w:right="237"/>
        <w:jc w:val="both"/>
        <w:rPr>
          <w:color w:val="000000" w:themeColor="text1"/>
          <w:sz w:val="24"/>
          <w:szCs w:val="24"/>
          <w:u w:val="single"/>
        </w:rPr>
      </w:pPr>
    </w:p>
    <w:p w14:paraId="6CE270A0" w14:textId="3750C943" w:rsidR="0FF883D4" w:rsidRDefault="00120BD3" w:rsidP="0FF883D4">
      <w:pPr>
        <w:ind w:right="237"/>
        <w:jc w:val="both"/>
        <w:rPr>
          <w:color w:val="000000" w:themeColor="text1"/>
          <w:sz w:val="24"/>
          <w:szCs w:val="24"/>
          <w:u w:val="single"/>
        </w:rPr>
      </w:pPr>
      <w:r>
        <w:rPr>
          <w:color w:val="000000" w:themeColor="text1"/>
          <w:sz w:val="24"/>
          <w:szCs w:val="24"/>
          <w:u w:val="single"/>
        </w:rPr>
        <w:lastRenderedPageBreak/>
        <w:t>References</w:t>
      </w:r>
    </w:p>
    <w:p w14:paraId="1D5BBED6" w14:textId="63B4D4F5" w:rsidR="00120BD3" w:rsidRDefault="00120BD3" w:rsidP="0FF883D4">
      <w:pPr>
        <w:ind w:right="237"/>
        <w:jc w:val="both"/>
        <w:rPr>
          <w:color w:val="000000" w:themeColor="text1"/>
          <w:sz w:val="24"/>
          <w:szCs w:val="24"/>
          <w:u w:val="single"/>
        </w:rPr>
      </w:pPr>
    </w:p>
    <w:p w14:paraId="2B5AA434" w14:textId="44EC7421" w:rsidR="00120BD3" w:rsidRDefault="00120BD3" w:rsidP="00120BD3">
      <w:pPr>
        <w:pStyle w:val="ListParagraph"/>
        <w:numPr>
          <w:ilvl w:val="0"/>
          <w:numId w:val="11"/>
        </w:numPr>
        <w:ind w:right="237"/>
        <w:jc w:val="both"/>
        <w:rPr>
          <w:color w:val="000000" w:themeColor="text1"/>
          <w:sz w:val="24"/>
          <w:szCs w:val="24"/>
        </w:rPr>
      </w:pPr>
      <w:r w:rsidRPr="00120BD3">
        <w:rPr>
          <w:color w:val="000000" w:themeColor="text1"/>
          <w:sz w:val="24"/>
          <w:szCs w:val="24"/>
        </w:rPr>
        <w:t>National</w:t>
      </w:r>
      <w:r>
        <w:rPr>
          <w:color w:val="000000" w:themeColor="text1"/>
          <w:sz w:val="24"/>
          <w:szCs w:val="24"/>
        </w:rPr>
        <w:t xml:space="preserve"> Police Chiefs Council. (2022). National Roads Policing Strategy. Retrieved from: </w:t>
      </w:r>
      <w:hyperlink r:id="rId33" w:history="1">
        <w:r w:rsidRPr="00AC20D0">
          <w:rPr>
            <w:rStyle w:val="Hyperlink"/>
            <w:sz w:val="24"/>
            <w:szCs w:val="24"/>
          </w:rPr>
          <w:t>https://library.college.police.uk/docs/NPCC/Roads_Policing_Strategy_2022.25.pdf</w:t>
        </w:r>
      </w:hyperlink>
    </w:p>
    <w:p w14:paraId="01672133" w14:textId="71C3309C" w:rsidR="0FF883D4" w:rsidRPr="00C665F8" w:rsidRDefault="00120BD3" w:rsidP="0FF883D4">
      <w:pPr>
        <w:pStyle w:val="ListParagraph"/>
        <w:numPr>
          <w:ilvl w:val="0"/>
          <w:numId w:val="11"/>
        </w:numPr>
        <w:ind w:right="237"/>
        <w:jc w:val="both"/>
        <w:rPr>
          <w:color w:val="000000" w:themeColor="text1"/>
          <w:sz w:val="24"/>
          <w:szCs w:val="24"/>
        </w:rPr>
      </w:pPr>
      <w:r>
        <w:rPr>
          <w:color w:val="000000" w:themeColor="text1"/>
          <w:sz w:val="24"/>
          <w:szCs w:val="24"/>
        </w:rPr>
        <w:t xml:space="preserve">College of Policing. (2013). </w:t>
      </w:r>
      <w:r w:rsidRPr="00120BD3">
        <w:rPr>
          <w:color w:val="000000" w:themeColor="text1"/>
          <w:sz w:val="24"/>
          <w:szCs w:val="24"/>
        </w:rPr>
        <w:t>Investigation Of Fatal And Serious Injury Road Collisions</w:t>
      </w:r>
      <w:r>
        <w:rPr>
          <w:color w:val="000000" w:themeColor="text1"/>
          <w:sz w:val="24"/>
          <w:szCs w:val="24"/>
        </w:rPr>
        <w:t xml:space="preserve">. Retrieved from: </w:t>
      </w:r>
      <w:hyperlink r:id="rId34" w:history="1">
        <w:r w:rsidRPr="00120BD3">
          <w:rPr>
            <w:color w:val="0000FF"/>
            <w:u w:val="single"/>
          </w:rPr>
          <w:t>Investigation of fatal and serious injury road collisions | College of Policing</w:t>
        </w:r>
      </w:hyperlink>
    </w:p>
    <w:p w14:paraId="16A9FD57" w14:textId="77777777" w:rsidR="00C665F8" w:rsidRDefault="00C665F8" w:rsidP="00C665F8">
      <w:pPr>
        <w:pStyle w:val="paragraph"/>
        <w:numPr>
          <w:ilvl w:val="0"/>
          <w:numId w:val="11"/>
        </w:numPr>
        <w:ind w:right="225"/>
        <w:rPr>
          <w:rStyle w:val="normaltextrun"/>
          <w:rFonts w:ascii="Arial" w:hAnsi="Arial" w:cs="Arial"/>
          <w:color w:val="000000" w:themeColor="text1"/>
        </w:rPr>
      </w:pPr>
      <w:r w:rsidRPr="00811769">
        <w:rPr>
          <w:rStyle w:val="normaltextrun"/>
          <w:rFonts w:ascii="Arial" w:hAnsi="Arial" w:cs="Arial"/>
          <w:color w:val="000000" w:themeColor="text1"/>
        </w:rPr>
        <w:t>Sherman, L. (1998), Evidence-based Policing: Ideas in American Policing, Police Foundation, Washington, DC.</w:t>
      </w:r>
    </w:p>
    <w:p w14:paraId="1268AA81" w14:textId="77777777" w:rsidR="00C665F8" w:rsidRDefault="00C665F8" w:rsidP="00C665F8">
      <w:pPr>
        <w:pStyle w:val="paragraph"/>
        <w:numPr>
          <w:ilvl w:val="0"/>
          <w:numId w:val="11"/>
        </w:numPr>
        <w:ind w:right="225"/>
        <w:rPr>
          <w:rStyle w:val="normaltextrun"/>
          <w:rFonts w:ascii="Arial" w:hAnsi="Arial" w:cs="Arial"/>
          <w:color w:val="000000" w:themeColor="text1"/>
        </w:rPr>
      </w:pPr>
      <w:r>
        <w:rPr>
          <w:rStyle w:val="normaltextrun"/>
          <w:rFonts w:ascii="Arial" w:hAnsi="Arial" w:cs="Arial"/>
          <w:color w:val="000000" w:themeColor="text1"/>
        </w:rPr>
        <w:t xml:space="preserve">Pepper, I., Rogers, C., Martin, H. (2020). </w:t>
      </w:r>
      <w:r w:rsidRPr="008C58EA">
        <w:rPr>
          <w:rStyle w:val="normaltextrun"/>
          <w:rFonts w:ascii="Arial" w:hAnsi="Arial" w:cs="Arial"/>
          <w:color w:val="000000" w:themeColor="text1"/>
        </w:rPr>
        <w:t>Evidence based policing: a view on its development within the police service</w:t>
      </w:r>
      <w:r>
        <w:rPr>
          <w:rStyle w:val="normaltextrun"/>
          <w:rFonts w:ascii="Arial" w:hAnsi="Arial" w:cs="Arial"/>
          <w:color w:val="000000" w:themeColor="text1"/>
        </w:rPr>
        <w:t>.</w:t>
      </w:r>
      <w:r w:rsidRPr="008C58EA">
        <w:t xml:space="preserve"> </w:t>
      </w:r>
      <w:r w:rsidRPr="008C58EA">
        <w:rPr>
          <w:rStyle w:val="normaltextrun"/>
          <w:rFonts w:ascii="Arial" w:hAnsi="Arial" w:cs="Arial"/>
          <w:color w:val="000000" w:themeColor="text1"/>
        </w:rPr>
        <w:t>Journal of Work-Applied</w:t>
      </w:r>
      <w:r>
        <w:rPr>
          <w:rStyle w:val="normaltextrun"/>
          <w:rFonts w:ascii="Arial" w:hAnsi="Arial" w:cs="Arial"/>
          <w:color w:val="000000" w:themeColor="text1"/>
        </w:rPr>
        <w:t xml:space="preserve"> </w:t>
      </w:r>
      <w:r w:rsidRPr="008C58EA">
        <w:rPr>
          <w:rStyle w:val="normaltextrun"/>
          <w:rFonts w:ascii="Arial" w:hAnsi="Arial" w:cs="Arial"/>
          <w:color w:val="000000" w:themeColor="text1"/>
        </w:rPr>
        <w:t>Management</w:t>
      </w:r>
      <w:r>
        <w:rPr>
          <w:rStyle w:val="normaltextrun"/>
          <w:rFonts w:ascii="Arial" w:hAnsi="Arial" w:cs="Arial"/>
          <w:color w:val="000000" w:themeColor="text1"/>
        </w:rPr>
        <w:t xml:space="preserve">. Australia. </w:t>
      </w:r>
    </w:p>
    <w:p w14:paraId="682CB85F" w14:textId="00696DCE" w:rsidR="00C665F8" w:rsidRDefault="00BB7C8A" w:rsidP="0FF883D4">
      <w:pPr>
        <w:pStyle w:val="ListParagraph"/>
        <w:numPr>
          <w:ilvl w:val="0"/>
          <w:numId w:val="11"/>
        </w:numPr>
        <w:ind w:right="237"/>
        <w:jc w:val="both"/>
        <w:rPr>
          <w:color w:val="000000" w:themeColor="text1"/>
          <w:sz w:val="24"/>
          <w:szCs w:val="24"/>
        </w:rPr>
      </w:pPr>
      <w:r w:rsidRPr="00BB7C8A">
        <w:rPr>
          <w:color w:val="000000" w:themeColor="text1"/>
          <w:sz w:val="24"/>
          <w:szCs w:val="24"/>
        </w:rPr>
        <w:t xml:space="preserve">Fire Service College. </w:t>
      </w:r>
      <w:r>
        <w:rPr>
          <w:color w:val="000000" w:themeColor="text1"/>
          <w:sz w:val="24"/>
          <w:szCs w:val="24"/>
        </w:rPr>
        <w:t xml:space="preserve">(2005). </w:t>
      </w:r>
      <w:r w:rsidRPr="00BB7C8A">
        <w:rPr>
          <w:color w:val="000000" w:themeColor="text1"/>
          <w:sz w:val="24"/>
          <w:szCs w:val="24"/>
        </w:rPr>
        <w:t>Operations Manual. Chapters RTAI 01-1. Moreton-in-Marsh, Oxfordshire.</w:t>
      </w:r>
    </w:p>
    <w:p w14:paraId="6AF70A1E" w14:textId="77777777" w:rsidR="00BB7C8A" w:rsidRDefault="00BB7C8A" w:rsidP="0FF883D4">
      <w:pPr>
        <w:pStyle w:val="ListParagraph"/>
        <w:numPr>
          <w:ilvl w:val="0"/>
          <w:numId w:val="11"/>
        </w:numPr>
        <w:ind w:right="237"/>
        <w:jc w:val="both"/>
        <w:rPr>
          <w:color w:val="000000" w:themeColor="text1"/>
          <w:sz w:val="24"/>
          <w:szCs w:val="24"/>
        </w:rPr>
      </w:pPr>
      <w:r>
        <w:rPr>
          <w:color w:val="000000" w:themeColor="text1"/>
          <w:sz w:val="24"/>
          <w:szCs w:val="24"/>
        </w:rPr>
        <w:t xml:space="preserve">Calland, V. (2005). </w:t>
      </w:r>
      <w:r w:rsidRPr="00BB7C8A">
        <w:rPr>
          <w:color w:val="000000" w:themeColor="text1"/>
          <w:sz w:val="24"/>
          <w:szCs w:val="24"/>
        </w:rPr>
        <w:t>Extrication Of The Seriously Injured Road Crash Victim</w:t>
      </w:r>
      <w:r>
        <w:rPr>
          <w:color w:val="000000" w:themeColor="text1"/>
          <w:sz w:val="24"/>
          <w:szCs w:val="24"/>
        </w:rPr>
        <w:t xml:space="preserve"> </w:t>
      </w:r>
      <w:r w:rsidRPr="00BB7C8A">
        <w:rPr>
          <w:color w:val="000000" w:themeColor="text1"/>
          <w:sz w:val="24"/>
          <w:szCs w:val="24"/>
        </w:rPr>
        <w:t>Emergency Medicine Journal 2005;22:817-821.</w:t>
      </w:r>
    </w:p>
    <w:p w14:paraId="0F705075" w14:textId="3B92E7B4" w:rsidR="0FF883D4" w:rsidRDefault="00BB7C8A" w:rsidP="0FF883D4">
      <w:pPr>
        <w:pStyle w:val="ListParagraph"/>
        <w:numPr>
          <w:ilvl w:val="0"/>
          <w:numId w:val="11"/>
        </w:numPr>
        <w:ind w:right="237"/>
        <w:jc w:val="both"/>
        <w:rPr>
          <w:color w:val="000000" w:themeColor="text1"/>
          <w:sz w:val="24"/>
          <w:szCs w:val="24"/>
        </w:rPr>
      </w:pPr>
      <w:r w:rsidRPr="00BB7C8A">
        <w:rPr>
          <w:color w:val="000000" w:themeColor="text1"/>
          <w:sz w:val="24"/>
          <w:szCs w:val="24"/>
        </w:rPr>
        <w:t>National Police Chiefs Council</w:t>
      </w:r>
      <w:r>
        <w:rPr>
          <w:color w:val="000000" w:themeColor="text1"/>
          <w:sz w:val="24"/>
          <w:szCs w:val="24"/>
        </w:rPr>
        <w:t xml:space="preserve">. (2018). Policing Our Roads Together. Retrieved from: </w:t>
      </w:r>
      <w:hyperlink r:id="rId35" w:history="1">
        <w:r w:rsidR="008E1E37" w:rsidRPr="00AC20D0">
          <w:rPr>
            <w:rStyle w:val="Hyperlink"/>
            <w:sz w:val="24"/>
            <w:szCs w:val="24"/>
          </w:rPr>
          <w:t>https://library.college.police.uk/docs/appref/Policing-our-Roads-Together-partners-copy.pdf</w:t>
        </w:r>
      </w:hyperlink>
    </w:p>
    <w:p w14:paraId="286285DE" w14:textId="5A0EF92E" w:rsidR="0FF883D4" w:rsidRDefault="008E1E37" w:rsidP="0FF883D4">
      <w:pPr>
        <w:pStyle w:val="ListParagraph"/>
        <w:numPr>
          <w:ilvl w:val="0"/>
          <w:numId w:val="11"/>
        </w:numPr>
        <w:ind w:right="237"/>
        <w:jc w:val="both"/>
        <w:rPr>
          <w:color w:val="000000" w:themeColor="text1"/>
          <w:sz w:val="24"/>
          <w:szCs w:val="24"/>
        </w:rPr>
      </w:pPr>
      <w:r>
        <w:rPr>
          <w:color w:val="000000" w:themeColor="text1"/>
          <w:sz w:val="24"/>
          <w:szCs w:val="24"/>
        </w:rPr>
        <w:t xml:space="preserve">Highways England. (2019). CLEAR – Keeping Traffic Moving. Retrieved from: </w:t>
      </w:r>
      <w:hyperlink r:id="rId36" w:history="1">
        <w:r w:rsidR="00A427AD" w:rsidRPr="00AC20D0">
          <w:rPr>
            <w:rStyle w:val="Hyperlink"/>
            <w:sz w:val="24"/>
            <w:szCs w:val="24"/>
          </w:rPr>
          <w:t>https://library.college.police.uk/docs/APPref/CLEAR-Leaflet-March-2019.pdf</w:t>
        </w:r>
      </w:hyperlink>
    </w:p>
    <w:p w14:paraId="0B7A4191" w14:textId="308FEB02" w:rsidR="001D223E" w:rsidRDefault="001D223E" w:rsidP="001D223E">
      <w:pPr>
        <w:pStyle w:val="ListParagraph"/>
        <w:numPr>
          <w:ilvl w:val="0"/>
          <w:numId w:val="11"/>
        </w:numPr>
        <w:ind w:right="237"/>
        <w:jc w:val="both"/>
        <w:rPr>
          <w:color w:val="000000" w:themeColor="text1"/>
          <w:sz w:val="24"/>
          <w:szCs w:val="24"/>
        </w:rPr>
      </w:pPr>
      <w:r>
        <w:rPr>
          <w:color w:val="000000" w:themeColor="text1"/>
          <w:sz w:val="24"/>
          <w:szCs w:val="24"/>
        </w:rPr>
        <w:t>The Royal Society for the Prevention of Accidents. (2017).</w:t>
      </w:r>
      <w:r w:rsidRPr="001D223E">
        <w:t xml:space="preserve"> </w:t>
      </w:r>
      <w:r>
        <w:t xml:space="preserve"> </w:t>
      </w:r>
      <w:r w:rsidRPr="001D223E">
        <w:rPr>
          <w:color w:val="000000" w:themeColor="text1"/>
          <w:sz w:val="24"/>
          <w:szCs w:val="24"/>
        </w:rPr>
        <w:t>Designing Evidence Based Road Safety Intervention</w:t>
      </w:r>
      <w:r>
        <w:rPr>
          <w:color w:val="000000" w:themeColor="text1"/>
          <w:sz w:val="24"/>
          <w:szCs w:val="24"/>
        </w:rPr>
        <w:t xml:space="preserve">s. </w:t>
      </w:r>
    </w:p>
    <w:p w14:paraId="7E390FD0" w14:textId="77777777" w:rsidR="00A24A49" w:rsidRPr="00A24A49" w:rsidRDefault="008A1E49" w:rsidP="0FF883D4">
      <w:pPr>
        <w:pStyle w:val="ListParagraph"/>
        <w:numPr>
          <w:ilvl w:val="0"/>
          <w:numId w:val="11"/>
        </w:numPr>
        <w:ind w:right="237"/>
        <w:jc w:val="both"/>
        <w:rPr>
          <w:color w:val="000000" w:themeColor="text1"/>
          <w:sz w:val="24"/>
          <w:szCs w:val="24"/>
        </w:rPr>
      </w:pPr>
      <w:r w:rsidRPr="008A1E49">
        <w:rPr>
          <w:color w:val="000000" w:themeColor="text1"/>
          <w:sz w:val="24"/>
          <w:szCs w:val="24"/>
        </w:rPr>
        <w:t>Her Majesty’s Inspectorate of Constabulary</w:t>
      </w:r>
      <w:r>
        <w:rPr>
          <w:color w:val="000000" w:themeColor="text1"/>
          <w:sz w:val="24"/>
          <w:szCs w:val="24"/>
        </w:rPr>
        <w:t>.</w:t>
      </w:r>
      <w:r w:rsidRPr="008A1E49">
        <w:rPr>
          <w:color w:val="000000" w:themeColor="text1"/>
          <w:sz w:val="24"/>
          <w:szCs w:val="24"/>
        </w:rPr>
        <w:t xml:space="preserve"> (2020)</w:t>
      </w:r>
      <w:r>
        <w:rPr>
          <w:color w:val="000000" w:themeColor="text1"/>
          <w:sz w:val="24"/>
          <w:szCs w:val="24"/>
        </w:rPr>
        <w:t>.</w:t>
      </w:r>
      <w:r w:rsidRPr="008A1E49">
        <w:t xml:space="preserve"> </w:t>
      </w:r>
      <w:r w:rsidRPr="008A1E49">
        <w:rPr>
          <w:color w:val="000000" w:themeColor="text1"/>
          <w:sz w:val="24"/>
          <w:szCs w:val="24"/>
        </w:rPr>
        <w:t>Roads Policing: Not optional</w:t>
      </w:r>
      <w:r>
        <w:rPr>
          <w:color w:val="000000" w:themeColor="text1"/>
          <w:sz w:val="24"/>
          <w:szCs w:val="24"/>
        </w:rPr>
        <w:t xml:space="preserve"> - </w:t>
      </w:r>
      <w:r w:rsidRPr="008A1E49">
        <w:rPr>
          <w:color w:val="000000" w:themeColor="text1"/>
          <w:sz w:val="24"/>
          <w:szCs w:val="24"/>
        </w:rPr>
        <w:t>An inspection of roads policing in England and Wales</w:t>
      </w:r>
      <w:r>
        <w:rPr>
          <w:color w:val="000000" w:themeColor="text1"/>
          <w:sz w:val="24"/>
          <w:szCs w:val="24"/>
        </w:rPr>
        <w:t xml:space="preserve">. Retrieved from: </w:t>
      </w:r>
      <w:hyperlink r:id="rId37" w:history="1">
        <w:r w:rsidRPr="008A1E49">
          <w:rPr>
            <w:color w:val="0000FF"/>
            <w:u w:val="single"/>
          </w:rPr>
          <w:t>Roads policing: Not optional – An inspection of roads policing in England and Wales (justiceinspectorates.gov.uk)</w:t>
        </w:r>
      </w:hyperlink>
    </w:p>
    <w:p w14:paraId="3C7BE9E2" w14:textId="736F2ADE" w:rsidR="0FF883D4" w:rsidRDefault="00A24A49" w:rsidP="0FF883D4">
      <w:pPr>
        <w:pStyle w:val="ListParagraph"/>
        <w:numPr>
          <w:ilvl w:val="0"/>
          <w:numId w:val="11"/>
        </w:numPr>
        <w:ind w:right="237"/>
        <w:jc w:val="both"/>
        <w:rPr>
          <w:color w:val="000000" w:themeColor="text1"/>
          <w:sz w:val="24"/>
          <w:szCs w:val="24"/>
        </w:rPr>
      </w:pPr>
      <w:r w:rsidRPr="00A24A49">
        <w:rPr>
          <w:color w:val="000000" w:themeColor="text1"/>
          <w:sz w:val="24"/>
          <w:szCs w:val="24"/>
        </w:rPr>
        <w:t>Salvarani, C. P., Colli, B. O., &amp; Júnior, C. G. C. (2009). Impact of a program for the prevention of traffic accidents in a Southern Brazilian city: a model for implementation in a developing country. Surgical neurology, 72(1), 6-13.</w:t>
      </w:r>
    </w:p>
    <w:p w14:paraId="0ACC89DA" w14:textId="3DE0C286" w:rsidR="00F50B1D" w:rsidRDefault="00F50B1D" w:rsidP="0FF883D4">
      <w:pPr>
        <w:pStyle w:val="ListParagraph"/>
        <w:numPr>
          <w:ilvl w:val="0"/>
          <w:numId w:val="11"/>
        </w:numPr>
        <w:ind w:right="237"/>
        <w:jc w:val="both"/>
        <w:rPr>
          <w:color w:val="000000" w:themeColor="text1"/>
          <w:sz w:val="24"/>
          <w:szCs w:val="24"/>
        </w:rPr>
      </w:pPr>
      <w:r w:rsidRPr="00F50B1D">
        <w:rPr>
          <w:color w:val="000000" w:themeColor="text1"/>
          <w:sz w:val="24"/>
          <w:szCs w:val="24"/>
        </w:rPr>
        <w:t>Gains, A., Nordstrom, M., Heydecker, B. G., &amp; Shrewsbury, J. (2005). The national safety camera programme: Four-year evaluation report.</w:t>
      </w:r>
      <w:r>
        <w:rPr>
          <w:color w:val="000000" w:themeColor="text1"/>
          <w:sz w:val="24"/>
          <w:szCs w:val="24"/>
        </w:rPr>
        <w:t xml:space="preserve"> London. PA Consulting Group.</w:t>
      </w:r>
    </w:p>
    <w:p w14:paraId="729359D4" w14:textId="33DC9778" w:rsidR="00F50B1D" w:rsidRDefault="00F50B1D" w:rsidP="0FF883D4">
      <w:pPr>
        <w:pStyle w:val="ListParagraph"/>
        <w:numPr>
          <w:ilvl w:val="0"/>
          <w:numId w:val="11"/>
        </w:numPr>
        <w:ind w:right="237"/>
        <w:jc w:val="both"/>
        <w:rPr>
          <w:color w:val="000000" w:themeColor="text1"/>
          <w:sz w:val="24"/>
          <w:szCs w:val="24"/>
        </w:rPr>
      </w:pPr>
      <w:r w:rsidRPr="00F50B1D">
        <w:rPr>
          <w:color w:val="000000" w:themeColor="text1"/>
          <w:sz w:val="24"/>
          <w:szCs w:val="24"/>
        </w:rPr>
        <w:t>The Royal Society for the Prevention of Accidents</w:t>
      </w:r>
      <w:r>
        <w:rPr>
          <w:color w:val="000000" w:themeColor="text1"/>
          <w:sz w:val="24"/>
          <w:szCs w:val="24"/>
        </w:rPr>
        <w:t xml:space="preserve">. (2018). </w:t>
      </w:r>
      <w:r w:rsidRPr="00F50B1D">
        <w:rPr>
          <w:color w:val="000000" w:themeColor="text1"/>
          <w:sz w:val="24"/>
          <w:szCs w:val="24"/>
        </w:rPr>
        <w:t>Road Safety Factsheet</w:t>
      </w:r>
      <w:r>
        <w:rPr>
          <w:color w:val="000000" w:themeColor="text1"/>
          <w:sz w:val="24"/>
          <w:szCs w:val="24"/>
        </w:rPr>
        <w:t xml:space="preserve">. Retrieved from: </w:t>
      </w:r>
      <w:hyperlink r:id="rId38" w:history="1">
        <w:r w:rsidR="00511925" w:rsidRPr="00AC20D0">
          <w:rPr>
            <w:rStyle w:val="Hyperlink"/>
            <w:sz w:val="24"/>
            <w:szCs w:val="24"/>
          </w:rPr>
          <w:t>https://www.rospa.com/rospaweb/docs/advice-services/road-safety/drivers/speed-camera-factsheet.pdf</w:t>
        </w:r>
      </w:hyperlink>
    </w:p>
    <w:p w14:paraId="168A983B" w14:textId="0A1BB1B9" w:rsidR="00511925" w:rsidRPr="007B63C8" w:rsidRDefault="00511925" w:rsidP="0FF883D4">
      <w:pPr>
        <w:pStyle w:val="ListParagraph"/>
        <w:numPr>
          <w:ilvl w:val="0"/>
          <w:numId w:val="11"/>
        </w:numPr>
        <w:ind w:right="237"/>
        <w:jc w:val="both"/>
        <w:rPr>
          <w:color w:val="000000" w:themeColor="text1"/>
          <w:sz w:val="24"/>
          <w:szCs w:val="24"/>
        </w:rPr>
      </w:pPr>
      <w:r>
        <w:rPr>
          <w:color w:val="000000" w:themeColor="text1"/>
          <w:sz w:val="24"/>
          <w:szCs w:val="24"/>
        </w:rPr>
        <w:t xml:space="preserve">Home Office. (2019). </w:t>
      </w:r>
      <w:r w:rsidRPr="00511925">
        <w:rPr>
          <w:color w:val="000000" w:themeColor="text1"/>
          <w:sz w:val="24"/>
          <w:szCs w:val="24"/>
        </w:rPr>
        <w:t>Police powers and procedures, England and Wales year ending 31 March 2019</w:t>
      </w:r>
      <w:r>
        <w:rPr>
          <w:color w:val="000000" w:themeColor="text1"/>
          <w:sz w:val="24"/>
          <w:szCs w:val="24"/>
        </w:rPr>
        <w:t xml:space="preserve">. Retrieved from: </w:t>
      </w:r>
      <w:hyperlink r:id="rId39" w:history="1">
        <w:r w:rsidRPr="00511925">
          <w:rPr>
            <w:color w:val="0000FF"/>
            <w:u w:val="single"/>
          </w:rPr>
          <w:t>Police powers and procedures England and Wales year, ending 31 March 2019 (publishing.service.gov.uk)</w:t>
        </w:r>
      </w:hyperlink>
    </w:p>
    <w:p w14:paraId="637DC419" w14:textId="40C8E186" w:rsidR="007B63C8" w:rsidRPr="00A24A49" w:rsidRDefault="007B63C8" w:rsidP="0FF883D4">
      <w:pPr>
        <w:pStyle w:val="ListParagraph"/>
        <w:numPr>
          <w:ilvl w:val="0"/>
          <w:numId w:val="11"/>
        </w:numPr>
        <w:ind w:right="237"/>
        <w:jc w:val="both"/>
        <w:rPr>
          <w:color w:val="000000" w:themeColor="text1"/>
          <w:sz w:val="24"/>
          <w:szCs w:val="24"/>
        </w:rPr>
      </w:pPr>
      <w:r w:rsidRPr="007B63C8">
        <w:rPr>
          <w:color w:val="000000" w:themeColor="text1"/>
          <w:sz w:val="24"/>
          <w:szCs w:val="24"/>
        </w:rPr>
        <w:t>Smith, L., Lawton, B., Beard, G., Durrell, L., Scoons, J. and Lloyd, L., 2015. The effectiveness of roads policing strategies (No. PPR731).</w:t>
      </w: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45169573" w14:textId="34D4F85D"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03D40403" w14:textId="77777777" w:rsidR="00F01E6E" w:rsidRDefault="00F01E6E" w:rsidP="0AC9664E">
      <w:pPr>
        <w:ind w:left="2880" w:right="237"/>
        <w:rPr>
          <w:rFonts w:eastAsia="Arial"/>
          <w:b/>
          <w:bCs/>
          <w:color w:val="000000" w:themeColor="text1"/>
          <w:sz w:val="28"/>
          <w:szCs w:val="28"/>
          <w:highlight w:val="yellow"/>
          <w:u w:val="single"/>
        </w:rPr>
      </w:pPr>
    </w:p>
    <w:p w14:paraId="64B99836" w14:textId="77777777" w:rsidR="00F01E6E" w:rsidRDefault="00F01E6E" w:rsidP="0AC9664E">
      <w:pPr>
        <w:ind w:left="2880" w:right="237"/>
        <w:rPr>
          <w:rFonts w:eastAsia="Arial"/>
          <w:b/>
          <w:bCs/>
          <w:color w:val="000000" w:themeColor="text1"/>
          <w:sz w:val="28"/>
          <w:szCs w:val="28"/>
          <w:highlight w:val="yellow"/>
          <w:u w:val="single"/>
        </w:rPr>
      </w:pPr>
    </w:p>
    <w:p w14:paraId="132D9FA0" w14:textId="77777777" w:rsidR="00F01E6E" w:rsidRDefault="00F01E6E" w:rsidP="0AC9664E">
      <w:pPr>
        <w:ind w:left="2880" w:right="237"/>
        <w:rPr>
          <w:rFonts w:eastAsia="Arial"/>
          <w:b/>
          <w:bCs/>
          <w:color w:val="000000" w:themeColor="text1"/>
          <w:sz w:val="28"/>
          <w:szCs w:val="28"/>
          <w:highlight w:val="yellow"/>
          <w:u w:val="single"/>
        </w:rPr>
      </w:pPr>
    </w:p>
    <w:p w14:paraId="4611E45C" w14:textId="77777777" w:rsidR="00F01E6E" w:rsidRDefault="00F01E6E" w:rsidP="0AC9664E">
      <w:pPr>
        <w:ind w:left="2880" w:right="237"/>
        <w:rPr>
          <w:rFonts w:eastAsia="Arial"/>
          <w:b/>
          <w:bCs/>
          <w:color w:val="000000" w:themeColor="text1"/>
          <w:sz w:val="28"/>
          <w:szCs w:val="28"/>
          <w:highlight w:val="yellow"/>
          <w:u w:val="single"/>
        </w:rPr>
      </w:pPr>
    </w:p>
    <w:p w14:paraId="3EAF077E" w14:textId="77777777" w:rsidR="00F01E6E" w:rsidRDefault="00F01E6E" w:rsidP="0AC9664E">
      <w:pPr>
        <w:ind w:left="2880" w:right="237"/>
        <w:rPr>
          <w:rFonts w:eastAsia="Arial"/>
          <w:b/>
          <w:bCs/>
          <w:color w:val="000000" w:themeColor="text1"/>
          <w:sz w:val="28"/>
          <w:szCs w:val="28"/>
          <w:highlight w:val="yellow"/>
          <w:u w:val="single"/>
        </w:rPr>
      </w:pPr>
    </w:p>
    <w:p w14:paraId="5494803D" w14:textId="77777777" w:rsidR="00F01E6E" w:rsidRDefault="00F01E6E" w:rsidP="0AC9664E">
      <w:pPr>
        <w:ind w:left="2880" w:right="237"/>
        <w:rPr>
          <w:rFonts w:eastAsia="Arial"/>
          <w:b/>
          <w:bCs/>
          <w:color w:val="000000" w:themeColor="text1"/>
          <w:sz w:val="28"/>
          <w:szCs w:val="28"/>
          <w:highlight w:val="yellow"/>
          <w:u w:val="single"/>
        </w:rPr>
      </w:pPr>
    </w:p>
    <w:p w14:paraId="4462EECE" w14:textId="77777777" w:rsidR="00F01E6E" w:rsidRDefault="00F01E6E" w:rsidP="0AC9664E">
      <w:pPr>
        <w:ind w:left="2880" w:right="237"/>
        <w:rPr>
          <w:rFonts w:eastAsia="Arial"/>
          <w:b/>
          <w:bCs/>
          <w:color w:val="000000" w:themeColor="text1"/>
          <w:sz w:val="28"/>
          <w:szCs w:val="28"/>
          <w:highlight w:val="yellow"/>
          <w:u w:val="single"/>
        </w:rPr>
      </w:pPr>
    </w:p>
    <w:p w14:paraId="44FAB1AD" w14:textId="77777777" w:rsidR="00F01E6E" w:rsidRDefault="00F01E6E" w:rsidP="0AC9664E">
      <w:pPr>
        <w:ind w:left="2880" w:right="237"/>
        <w:rPr>
          <w:rFonts w:eastAsia="Arial"/>
          <w:b/>
          <w:bCs/>
          <w:color w:val="000000" w:themeColor="text1"/>
          <w:sz w:val="28"/>
          <w:szCs w:val="28"/>
          <w:highlight w:val="yellow"/>
          <w:u w:val="single"/>
        </w:rPr>
      </w:pPr>
    </w:p>
    <w:p w14:paraId="03FB3172" w14:textId="77777777" w:rsidR="00F01E6E" w:rsidRDefault="00F01E6E" w:rsidP="0AC9664E">
      <w:pPr>
        <w:ind w:left="2880" w:right="237"/>
        <w:rPr>
          <w:rFonts w:eastAsia="Arial"/>
          <w:b/>
          <w:bCs/>
          <w:color w:val="000000" w:themeColor="text1"/>
          <w:sz w:val="28"/>
          <w:szCs w:val="28"/>
          <w:highlight w:val="yellow"/>
          <w:u w:val="single"/>
        </w:rPr>
      </w:pPr>
    </w:p>
    <w:p w14:paraId="00DDF71C" w14:textId="77777777" w:rsidR="00F01E6E" w:rsidRDefault="00F01E6E" w:rsidP="0AC9664E">
      <w:pPr>
        <w:ind w:left="2880" w:right="237"/>
        <w:rPr>
          <w:rFonts w:eastAsia="Arial"/>
          <w:b/>
          <w:bCs/>
          <w:color w:val="000000" w:themeColor="text1"/>
          <w:sz w:val="28"/>
          <w:szCs w:val="28"/>
          <w:highlight w:val="yellow"/>
          <w:u w:val="single"/>
        </w:rPr>
      </w:pPr>
    </w:p>
    <w:p w14:paraId="4A6440E8" w14:textId="77777777" w:rsidR="00F01E6E" w:rsidRDefault="00F01E6E" w:rsidP="0AC9664E">
      <w:pPr>
        <w:ind w:left="2880" w:right="237"/>
        <w:rPr>
          <w:rFonts w:eastAsia="Arial"/>
          <w:b/>
          <w:bCs/>
          <w:color w:val="000000" w:themeColor="text1"/>
          <w:sz w:val="28"/>
          <w:szCs w:val="28"/>
          <w:highlight w:val="yellow"/>
          <w:u w:val="single"/>
        </w:rPr>
      </w:pPr>
    </w:p>
    <w:p w14:paraId="396635D2" w14:textId="77777777" w:rsidR="00F01E6E" w:rsidRDefault="00F01E6E" w:rsidP="0AC9664E">
      <w:pPr>
        <w:ind w:left="2880" w:right="237"/>
        <w:rPr>
          <w:rFonts w:eastAsia="Arial"/>
          <w:b/>
          <w:bCs/>
          <w:color w:val="000000" w:themeColor="text1"/>
          <w:sz w:val="28"/>
          <w:szCs w:val="28"/>
          <w:highlight w:val="yellow"/>
          <w:u w:val="single"/>
        </w:rPr>
      </w:pPr>
    </w:p>
    <w:p w14:paraId="202E1C5D" w14:textId="77777777" w:rsidR="00F01E6E" w:rsidRDefault="00F01E6E" w:rsidP="0AC9664E">
      <w:pPr>
        <w:ind w:left="2880" w:right="237"/>
        <w:rPr>
          <w:rFonts w:eastAsia="Arial"/>
          <w:b/>
          <w:bCs/>
          <w:color w:val="000000" w:themeColor="text1"/>
          <w:sz w:val="28"/>
          <w:szCs w:val="28"/>
          <w:highlight w:val="yellow"/>
          <w:u w:val="single"/>
        </w:rPr>
      </w:pPr>
    </w:p>
    <w:p w14:paraId="58751063" w14:textId="212B9634"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lastRenderedPageBreak/>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5A5536CF" w:rsidR="0FF883D4" w:rsidRDefault="0FF883D4" w:rsidP="0FF883D4">
      <w:pPr>
        <w:ind w:right="237"/>
        <w:jc w:val="both"/>
        <w:rPr>
          <w:color w:val="000000" w:themeColor="text1"/>
          <w:sz w:val="24"/>
          <w:szCs w:val="24"/>
        </w:rPr>
      </w:pPr>
    </w:p>
    <w:p w14:paraId="5C76DEBA" w14:textId="6CA132DE" w:rsidR="00372484" w:rsidRPr="005E12AA" w:rsidRDefault="00372484" w:rsidP="0FF883D4">
      <w:pPr>
        <w:ind w:right="237"/>
        <w:jc w:val="both"/>
        <w:rPr>
          <w:b/>
          <w:bCs/>
          <w:color w:val="000000" w:themeColor="text1"/>
          <w:sz w:val="24"/>
          <w:szCs w:val="24"/>
          <w:u w:val="single"/>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24"/>
        <w:gridCol w:w="588"/>
        <w:gridCol w:w="601"/>
        <w:gridCol w:w="613"/>
        <w:gridCol w:w="588"/>
        <w:gridCol w:w="601"/>
        <w:gridCol w:w="620"/>
        <w:gridCol w:w="2975"/>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3C480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33E852E1" w:rsidR="009249F8" w:rsidRPr="0089108F" w:rsidRDefault="0089108F" w:rsidP="00882C17">
            <w:pPr>
              <w:pStyle w:val="ListParagraph"/>
              <w:numPr>
                <w:ilvl w:val="0"/>
                <w:numId w:val="9"/>
              </w:numPr>
              <w:overflowPunct/>
              <w:autoSpaceDE/>
              <w:autoSpaceDN/>
              <w:adjustRightInd/>
              <w:rPr>
                <w:rFonts w:ascii="Times New Roman" w:hAnsi="Times New Roman" w:cs="Times New Roman"/>
                <w:sz w:val="24"/>
                <w:szCs w:val="24"/>
                <w:lang w:eastAsia="zh-TW"/>
              </w:rPr>
            </w:pPr>
            <w:r w:rsidRPr="0089108F">
              <w:rPr>
                <w:rFonts w:ascii="Times New Roman" w:hAnsi="Times New Roman" w:cs="Times New Roman"/>
                <w:sz w:val="24"/>
                <w:szCs w:val="24"/>
                <w:lang w:eastAsia="zh-TW"/>
              </w:rPr>
              <w:t>As an MOE trained officer I am required to have a broader understanding of Police MOE powers for a variety of situations</w:t>
            </w:r>
            <w:r w:rsidR="009249F8" w:rsidRPr="0089108F">
              <w:rPr>
                <w:sz w:val="22"/>
                <w:szCs w:val="22"/>
                <w:lang w:eastAsia="zh-TW"/>
              </w:rPr>
              <w:t> </w:t>
            </w:r>
          </w:p>
          <w:p w14:paraId="72C059C7" w14:textId="5C14E72F" w:rsidR="0089108F" w:rsidRPr="0093310C" w:rsidRDefault="0089108F" w:rsidP="00882C17">
            <w:pPr>
              <w:pStyle w:val="ListParagraph"/>
              <w:numPr>
                <w:ilvl w:val="0"/>
                <w:numId w:val="9"/>
              </w:numPr>
              <w:overflowPunct/>
              <w:autoSpaceDE/>
              <w:autoSpaceDN/>
              <w:adjustRightInd/>
              <w:rPr>
                <w:rFonts w:ascii="Times New Roman" w:hAnsi="Times New Roman" w:cs="Times New Roman"/>
                <w:sz w:val="24"/>
                <w:szCs w:val="24"/>
                <w:lang w:eastAsia="zh-TW"/>
              </w:rPr>
            </w:pPr>
            <w:r>
              <w:rPr>
                <w:sz w:val="22"/>
                <w:szCs w:val="22"/>
                <w:lang w:eastAsia="zh-TW"/>
              </w:rPr>
              <w:t>Develop understanding of legislation relating to Road Traffic</w:t>
            </w:r>
          </w:p>
          <w:p w14:paraId="28F5CF3E" w14:textId="5FD32A1E" w:rsidR="0093310C" w:rsidRDefault="00882C17" w:rsidP="00882C17">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Gain better understanding of points to prove necessary for volume crime I </w:t>
            </w:r>
            <w:r>
              <w:rPr>
                <w:rFonts w:ascii="Times New Roman" w:hAnsi="Times New Roman" w:cs="Times New Roman"/>
                <w:sz w:val="24"/>
                <w:szCs w:val="24"/>
                <w:lang w:eastAsia="zh-TW"/>
              </w:rPr>
              <w:lastRenderedPageBreak/>
              <w:t>deal with regularly as a response officer</w:t>
            </w:r>
          </w:p>
          <w:p w14:paraId="599A66AA" w14:textId="38842D12" w:rsidR="00086DBC" w:rsidRDefault="00086DBC" w:rsidP="007A23AA">
            <w:pPr>
              <w:pStyle w:val="ListParagraph"/>
              <w:numPr>
                <w:ilvl w:val="0"/>
                <w:numId w:val="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Knowledge of alternative disposals for dealing with a wide variety of scenarios</w:t>
            </w:r>
            <w:r w:rsidR="007A23AA">
              <w:rPr>
                <w:rFonts w:ascii="Times New Roman" w:hAnsi="Times New Roman" w:cs="Times New Roman"/>
                <w:sz w:val="24"/>
                <w:szCs w:val="24"/>
                <w:lang w:eastAsia="zh-TW"/>
              </w:rPr>
              <w:t xml:space="preserve"> in and out of custody</w:t>
            </w:r>
          </w:p>
          <w:p w14:paraId="41C1D7E4" w14:textId="5E25450D" w:rsidR="007A23AA" w:rsidRPr="007A23AA" w:rsidRDefault="007A23AA" w:rsidP="009A62FF">
            <w:pPr>
              <w:pStyle w:val="ListParagraph"/>
              <w:overflowPunct/>
              <w:autoSpaceDE/>
              <w:autoSpaceDN/>
              <w:adjustRightInd/>
              <w:rPr>
                <w:rFonts w:ascii="Times New Roman" w:hAnsi="Times New Roman" w:cs="Times New Roman"/>
                <w:sz w:val="24"/>
                <w:szCs w:val="24"/>
                <w:lang w:eastAsia="zh-TW"/>
              </w:rPr>
            </w:pP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CD6D5D4"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55663EFD" w14:textId="77777777" w:rsidR="0089108F" w:rsidRDefault="0089108F" w:rsidP="009249F8">
            <w:pPr>
              <w:overflowPunct/>
              <w:autoSpaceDE/>
              <w:autoSpaceDN/>
              <w:adjustRightInd/>
              <w:rPr>
                <w:sz w:val="24"/>
                <w:szCs w:val="24"/>
                <w:lang w:eastAsia="zh-TW"/>
              </w:rPr>
            </w:pPr>
          </w:p>
          <w:p w14:paraId="5070DE3B" w14:textId="77777777" w:rsidR="0089108F" w:rsidRDefault="0089108F" w:rsidP="009249F8">
            <w:pPr>
              <w:overflowPunct/>
              <w:autoSpaceDE/>
              <w:autoSpaceDN/>
              <w:adjustRightInd/>
              <w:rPr>
                <w:sz w:val="24"/>
                <w:szCs w:val="24"/>
                <w:lang w:eastAsia="zh-TW"/>
              </w:rPr>
            </w:pPr>
          </w:p>
          <w:p w14:paraId="4B974983" w14:textId="77777777" w:rsidR="0089108F" w:rsidRDefault="0089108F" w:rsidP="009249F8">
            <w:pPr>
              <w:overflowPunct/>
              <w:autoSpaceDE/>
              <w:autoSpaceDN/>
              <w:adjustRightInd/>
              <w:rPr>
                <w:sz w:val="24"/>
                <w:szCs w:val="24"/>
                <w:lang w:eastAsia="zh-TW"/>
              </w:rPr>
            </w:pPr>
          </w:p>
          <w:p w14:paraId="49609310" w14:textId="77777777" w:rsidR="0089108F" w:rsidRDefault="0089108F" w:rsidP="009249F8">
            <w:pPr>
              <w:overflowPunct/>
              <w:autoSpaceDE/>
              <w:autoSpaceDN/>
              <w:adjustRightInd/>
              <w:rPr>
                <w:sz w:val="24"/>
                <w:szCs w:val="24"/>
                <w:lang w:eastAsia="zh-TW"/>
              </w:rPr>
            </w:pPr>
          </w:p>
          <w:p w14:paraId="4C44053B" w14:textId="77777777" w:rsidR="0089108F" w:rsidRDefault="0089108F" w:rsidP="009249F8">
            <w:pPr>
              <w:overflowPunct/>
              <w:autoSpaceDE/>
              <w:autoSpaceDN/>
              <w:adjustRightInd/>
              <w:rPr>
                <w:sz w:val="24"/>
                <w:szCs w:val="24"/>
                <w:lang w:eastAsia="zh-TW"/>
              </w:rPr>
            </w:pPr>
          </w:p>
          <w:p w14:paraId="012628C6" w14:textId="77777777" w:rsidR="0089108F" w:rsidRDefault="0089108F" w:rsidP="009249F8">
            <w:pPr>
              <w:overflowPunct/>
              <w:autoSpaceDE/>
              <w:autoSpaceDN/>
              <w:adjustRightInd/>
              <w:rPr>
                <w:sz w:val="24"/>
                <w:szCs w:val="24"/>
                <w:lang w:eastAsia="zh-TW"/>
              </w:rPr>
            </w:pPr>
          </w:p>
          <w:p w14:paraId="2EDBC9A9" w14:textId="77777777" w:rsidR="0089108F" w:rsidRDefault="0089108F" w:rsidP="009249F8">
            <w:pPr>
              <w:overflowPunct/>
              <w:autoSpaceDE/>
              <w:autoSpaceDN/>
              <w:adjustRightInd/>
              <w:rPr>
                <w:sz w:val="24"/>
                <w:szCs w:val="24"/>
                <w:lang w:eastAsia="zh-TW"/>
              </w:rPr>
            </w:pPr>
          </w:p>
          <w:p w14:paraId="277F8A92" w14:textId="77777777" w:rsidR="0089108F" w:rsidRDefault="0089108F" w:rsidP="009249F8">
            <w:pPr>
              <w:overflowPunct/>
              <w:autoSpaceDE/>
              <w:autoSpaceDN/>
              <w:adjustRightInd/>
              <w:rPr>
                <w:sz w:val="24"/>
                <w:szCs w:val="24"/>
                <w:lang w:eastAsia="zh-TW"/>
              </w:rPr>
            </w:pPr>
          </w:p>
          <w:p w14:paraId="3CFAFD1D" w14:textId="77777777" w:rsidR="0089108F" w:rsidRDefault="0089108F" w:rsidP="009249F8">
            <w:pPr>
              <w:overflowPunct/>
              <w:autoSpaceDE/>
              <w:autoSpaceDN/>
              <w:adjustRightInd/>
              <w:rPr>
                <w:sz w:val="24"/>
                <w:szCs w:val="24"/>
                <w:lang w:eastAsia="zh-TW"/>
              </w:rPr>
            </w:pPr>
          </w:p>
          <w:p w14:paraId="6E6F25BE" w14:textId="77777777" w:rsidR="0089108F" w:rsidRDefault="0089108F" w:rsidP="009249F8">
            <w:pPr>
              <w:overflowPunct/>
              <w:autoSpaceDE/>
              <w:autoSpaceDN/>
              <w:adjustRightInd/>
              <w:rPr>
                <w:sz w:val="24"/>
                <w:szCs w:val="24"/>
                <w:lang w:eastAsia="zh-TW"/>
              </w:rPr>
            </w:pPr>
          </w:p>
          <w:p w14:paraId="13BBABBD" w14:textId="77777777" w:rsidR="0089108F" w:rsidRDefault="0089108F" w:rsidP="009249F8">
            <w:pPr>
              <w:overflowPunct/>
              <w:autoSpaceDE/>
              <w:autoSpaceDN/>
              <w:adjustRightInd/>
              <w:rPr>
                <w:sz w:val="24"/>
                <w:szCs w:val="24"/>
                <w:lang w:eastAsia="zh-TW"/>
              </w:rPr>
            </w:pPr>
          </w:p>
          <w:p w14:paraId="4E3A3E90" w14:textId="21B828BC" w:rsidR="0089108F" w:rsidRPr="009249F8" w:rsidRDefault="0089108F"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425671B" w14:textId="77777777" w:rsidR="0089108F" w:rsidRDefault="009249F8" w:rsidP="009249F8">
            <w:pPr>
              <w:overflowPunct/>
              <w:autoSpaceDE/>
              <w:autoSpaceDN/>
              <w:adjustRightInd/>
              <w:rPr>
                <w:sz w:val="22"/>
                <w:szCs w:val="22"/>
                <w:lang w:eastAsia="zh-TW"/>
              </w:rPr>
            </w:pPr>
            <w:r w:rsidRPr="009249F8">
              <w:rPr>
                <w:sz w:val="22"/>
                <w:szCs w:val="22"/>
                <w:lang w:eastAsia="zh-TW"/>
              </w:rPr>
              <w:t>5-7</w:t>
            </w:r>
          </w:p>
          <w:p w14:paraId="7AA416FB" w14:textId="77777777" w:rsidR="0089108F" w:rsidRDefault="0089108F" w:rsidP="009249F8">
            <w:pPr>
              <w:overflowPunct/>
              <w:autoSpaceDE/>
              <w:autoSpaceDN/>
              <w:adjustRightInd/>
              <w:rPr>
                <w:sz w:val="22"/>
                <w:szCs w:val="22"/>
                <w:lang w:eastAsia="zh-TW"/>
              </w:rPr>
            </w:pPr>
          </w:p>
          <w:p w14:paraId="580E203A" w14:textId="77777777" w:rsidR="0089108F" w:rsidRDefault="0089108F" w:rsidP="009249F8">
            <w:pPr>
              <w:overflowPunct/>
              <w:autoSpaceDE/>
              <w:autoSpaceDN/>
              <w:adjustRightInd/>
              <w:rPr>
                <w:sz w:val="22"/>
                <w:szCs w:val="22"/>
                <w:lang w:eastAsia="zh-TW"/>
              </w:rPr>
            </w:pPr>
          </w:p>
          <w:p w14:paraId="16529184" w14:textId="77777777" w:rsidR="0089108F" w:rsidRDefault="0089108F" w:rsidP="009249F8">
            <w:pPr>
              <w:overflowPunct/>
              <w:autoSpaceDE/>
              <w:autoSpaceDN/>
              <w:adjustRightInd/>
              <w:rPr>
                <w:sz w:val="22"/>
                <w:szCs w:val="22"/>
                <w:lang w:eastAsia="zh-TW"/>
              </w:rPr>
            </w:pPr>
          </w:p>
          <w:p w14:paraId="75151E39" w14:textId="77777777" w:rsidR="0089108F" w:rsidRDefault="0089108F" w:rsidP="009249F8">
            <w:pPr>
              <w:overflowPunct/>
              <w:autoSpaceDE/>
              <w:autoSpaceDN/>
              <w:adjustRightInd/>
              <w:rPr>
                <w:sz w:val="22"/>
                <w:szCs w:val="22"/>
                <w:lang w:eastAsia="zh-TW"/>
              </w:rPr>
            </w:pPr>
          </w:p>
          <w:p w14:paraId="089E8A66" w14:textId="77777777" w:rsidR="0089108F" w:rsidRDefault="0089108F" w:rsidP="009249F8">
            <w:pPr>
              <w:overflowPunct/>
              <w:autoSpaceDE/>
              <w:autoSpaceDN/>
              <w:adjustRightInd/>
              <w:rPr>
                <w:sz w:val="22"/>
                <w:szCs w:val="22"/>
                <w:lang w:eastAsia="zh-TW"/>
              </w:rPr>
            </w:pPr>
          </w:p>
          <w:p w14:paraId="629732FF" w14:textId="77777777" w:rsidR="0089108F" w:rsidRDefault="0089108F" w:rsidP="009249F8">
            <w:pPr>
              <w:overflowPunct/>
              <w:autoSpaceDE/>
              <w:autoSpaceDN/>
              <w:adjustRightInd/>
              <w:rPr>
                <w:sz w:val="22"/>
                <w:szCs w:val="22"/>
                <w:lang w:eastAsia="zh-TW"/>
              </w:rPr>
            </w:pPr>
          </w:p>
          <w:p w14:paraId="6D12CDC9" w14:textId="77777777" w:rsidR="0089108F" w:rsidRDefault="0089108F" w:rsidP="009249F8">
            <w:pPr>
              <w:overflowPunct/>
              <w:autoSpaceDE/>
              <w:autoSpaceDN/>
              <w:adjustRightInd/>
              <w:rPr>
                <w:sz w:val="22"/>
                <w:szCs w:val="22"/>
                <w:lang w:eastAsia="zh-TW"/>
              </w:rPr>
            </w:pPr>
          </w:p>
          <w:p w14:paraId="548A61AA" w14:textId="77777777" w:rsidR="0089108F" w:rsidRDefault="0089108F" w:rsidP="009249F8">
            <w:pPr>
              <w:overflowPunct/>
              <w:autoSpaceDE/>
              <w:autoSpaceDN/>
              <w:adjustRightInd/>
              <w:rPr>
                <w:sz w:val="22"/>
                <w:szCs w:val="22"/>
                <w:lang w:eastAsia="zh-TW"/>
              </w:rPr>
            </w:pPr>
          </w:p>
          <w:p w14:paraId="10BC39BC" w14:textId="77777777" w:rsidR="0089108F" w:rsidRDefault="0089108F" w:rsidP="009249F8">
            <w:pPr>
              <w:overflowPunct/>
              <w:autoSpaceDE/>
              <w:autoSpaceDN/>
              <w:adjustRightInd/>
              <w:rPr>
                <w:sz w:val="22"/>
                <w:szCs w:val="22"/>
                <w:lang w:eastAsia="zh-TW"/>
              </w:rPr>
            </w:pPr>
          </w:p>
          <w:p w14:paraId="2932362B" w14:textId="77777777" w:rsidR="0089108F" w:rsidRDefault="0089108F" w:rsidP="009249F8">
            <w:pPr>
              <w:overflowPunct/>
              <w:autoSpaceDE/>
              <w:autoSpaceDN/>
              <w:adjustRightInd/>
              <w:rPr>
                <w:sz w:val="22"/>
                <w:szCs w:val="22"/>
                <w:lang w:eastAsia="zh-TW"/>
              </w:rPr>
            </w:pPr>
          </w:p>
          <w:p w14:paraId="7D320339" w14:textId="77777777" w:rsidR="0089108F" w:rsidRDefault="0089108F" w:rsidP="009249F8">
            <w:pPr>
              <w:overflowPunct/>
              <w:autoSpaceDE/>
              <w:autoSpaceDN/>
              <w:adjustRightInd/>
              <w:rPr>
                <w:sz w:val="22"/>
                <w:szCs w:val="22"/>
                <w:lang w:eastAsia="zh-TW"/>
              </w:rPr>
            </w:pPr>
          </w:p>
          <w:p w14:paraId="0DDEF315" w14:textId="77777777" w:rsidR="0089108F" w:rsidRDefault="0089108F" w:rsidP="009249F8">
            <w:pPr>
              <w:overflowPunct/>
              <w:autoSpaceDE/>
              <w:autoSpaceDN/>
              <w:adjustRightInd/>
              <w:rPr>
                <w:sz w:val="22"/>
                <w:szCs w:val="22"/>
                <w:lang w:eastAsia="zh-TW"/>
              </w:rPr>
            </w:pPr>
          </w:p>
          <w:p w14:paraId="43CD66C9" w14:textId="2733EB84"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8904E4A"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5A5D5A5" w14:textId="77777777" w:rsidR="0089108F" w:rsidRDefault="0089108F" w:rsidP="009249F8">
            <w:pPr>
              <w:overflowPunct/>
              <w:autoSpaceDE/>
              <w:autoSpaceDN/>
              <w:adjustRightInd/>
              <w:rPr>
                <w:sz w:val="22"/>
                <w:szCs w:val="22"/>
                <w:lang w:eastAsia="zh-TW"/>
              </w:rPr>
            </w:pPr>
          </w:p>
          <w:p w14:paraId="17A15946" w14:textId="77777777" w:rsidR="0089108F" w:rsidRDefault="0089108F" w:rsidP="009249F8">
            <w:pPr>
              <w:overflowPunct/>
              <w:autoSpaceDE/>
              <w:autoSpaceDN/>
              <w:adjustRightInd/>
              <w:rPr>
                <w:sz w:val="22"/>
                <w:szCs w:val="22"/>
                <w:lang w:eastAsia="zh-TW"/>
              </w:rPr>
            </w:pPr>
            <w:r>
              <w:rPr>
                <w:sz w:val="22"/>
                <w:szCs w:val="22"/>
                <w:lang w:eastAsia="zh-TW"/>
              </w:rPr>
              <w:t>9</w:t>
            </w:r>
          </w:p>
          <w:p w14:paraId="769BACE6" w14:textId="77777777" w:rsidR="0089108F" w:rsidRDefault="0089108F" w:rsidP="009249F8">
            <w:pPr>
              <w:overflowPunct/>
              <w:autoSpaceDE/>
              <w:autoSpaceDN/>
              <w:adjustRightInd/>
              <w:rPr>
                <w:sz w:val="24"/>
                <w:szCs w:val="24"/>
                <w:lang w:eastAsia="zh-TW"/>
              </w:rPr>
            </w:pPr>
          </w:p>
          <w:p w14:paraId="68E0AFE0" w14:textId="77777777" w:rsidR="0089108F" w:rsidRDefault="0089108F" w:rsidP="009249F8">
            <w:pPr>
              <w:overflowPunct/>
              <w:autoSpaceDE/>
              <w:autoSpaceDN/>
              <w:adjustRightInd/>
              <w:rPr>
                <w:sz w:val="24"/>
                <w:szCs w:val="24"/>
                <w:lang w:eastAsia="zh-TW"/>
              </w:rPr>
            </w:pPr>
          </w:p>
          <w:p w14:paraId="2F66B0FB" w14:textId="77777777" w:rsidR="0089108F" w:rsidRDefault="0089108F" w:rsidP="009249F8">
            <w:pPr>
              <w:overflowPunct/>
              <w:autoSpaceDE/>
              <w:autoSpaceDN/>
              <w:adjustRightInd/>
              <w:rPr>
                <w:sz w:val="24"/>
                <w:szCs w:val="24"/>
                <w:lang w:eastAsia="zh-TW"/>
              </w:rPr>
            </w:pPr>
          </w:p>
          <w:p w14:paraId="514F8658" w14:textId="77777777" w:rsidR="0089108F" w:rsidRDefault="0089108F" w:rsidP="009249F8">
            <w:pPr>
              <w:overflowPunct/>
              <w:autoSpaceDE/>
              <w:autoSpaceDN/>
              <w:adjustRightInd/>
              <w:rPr>
                <w:sz w:val="24"/>
                <w:szCs w:val="24"/>
                <w:lang w:eastAsia="zh-TW"/>
              </w:rPr>
            </w:pPr>
          </w:p>
          <w:p w14:paraId="57B1793E" w14:textId="77777777" w:rsidR="0089108F" w:rsidRDefault="0089108F" w:rsidP="009249F8">
            <w:pPr>
              <w:overflowPunct/>
              <w:autoSpaceDE/>
              <w:autoSpaceDN/>
              <w:adjustRightInd/>
              <w:rPr>
                <w:sz w:val="24"/>
                <w:szCs w:val="24"/>
                <w:lang w:eastAsia="zh-TW"/>
              </w:rPr>
            </w:pPr>
          </w:p>
          <w:p w14:paraId="63D18EF4" w14:textId="77777777" w:rsidR="0089108F" w:rsidRDefault="0089108F" w:rsidP="009249F8">
            <w:pPr>
              <w:overflowPunct/>
              <w:autoSpaceDE/>
              <w:autoSpaceDN/>
              <w:adjustRightInd/>
              <w:rPr>
                <w:sz w:val="24"/>
                <w:szCs w:val="24"/>
                <w:lang w:eastAsia="zh-TW"/>
              </w:rPr>
            </w:pPr>
          </w:p>
          <w:p w14:paraId="5D888E2D" w14:textId="77777777" w:rsidR="0089108F" w:rsidRDefault="0089108F" w:rsidP="009249F8">
            <w:pPr>
              <w:overflowPunct/>
              <w:autoSpaceDE/>
              <w:autoSpaceDN/>
              <w:adjustRightInd/>
              <w:rPr>
                <w:sz w:val="24"/>
                <w:szCs w:val="24"/>
                <w:lang w:eastAsia="zh-TW"/>
              </w:rPr>
            </w:pPr>
          </w:p>
          <w:p w14:paraId="0E9BA46C" w14:textId="77777777" w:rsidR="0089108F" w:rsidRDefault="0089108F" w:rsidP="009249F8">
            <w:pPr>
              <w:overflowPunct/>
              <w:autoSpaceDE/>
              <w:autoSpaceDN/>
              <w:adjustRightInd/>
              <w:rPr>
                <w:sz w:val="24"/>
                <w:szCs w:val="24"/>
                <w:lang w:eastAsia="zh-TW"/>
              </w:rPr>
            </w:pPr>
          </w:p>
          <w:p w14:paraId="7954C2FA" w14:textId="77777777" w:rsidR="0089108F" w:rsidRDefault="0089108F" w:rsidP="009249F8">
            <w:pPr>
              <w:overflowPunct/>
              <w:autoSpaceDE/>
              <w:autoSpaceDN/>
              <w:adjustRightInd/>
              <w:rPr>
                <w:sz w:val="24"/>
                <w:szCs w:val="24"/>
                <w:lang w:eastAsia="zh-TW"/>
              </w:rPr>
            </w:pPr>
          </w:p>
          <w:p w14:paraId="32EEE8B4" w14:textId="77777777" w:rsidR="0089108F" w:rsidRDefault="0089108F" w:rsidP="009249F8">
            <w:pPr>
              <w:overflowPunct/>
              <w:autoSpaceDE/>
              <w:autoSpaceDN/>
              <w:adjustRightInd/>
              <w:rPr>
                <w:sz w:val="24"/>
                <w:szCs w:val="24"/>
                <w:lang w:eastAsia="zh-TW"/>
              </w:rPr>
            </w:pPr>
            <w:r>
              <w:rPr>
                <w:sz w:val="24"/>
                <w:szCs w:val="24"/>
                <w:lang w:eastAsia="zh-TW"/>
              </w:rPr>
              <w:t>8</w:t>
            </w:r>
          </w:p>
          <w:p w14:paraId="5911B439" w14:textId="77777777" w:rsidR="00086DBC" w:rsidRDefault="00086DBC" w:rsidP="009249F8">
            <w:pPr>
              <w:overflowPunct/>
              <w:autoSpaceDE/>
              <w:autoSpaceDN/>
              <w:adjustRightInd/>
              <w:rPr>
                <w:sz w:val="24"/>
                <w:szCs w:val="24"/>
                <w:lang w:eastAsia="zh-TW"/>
              </w:rPr>
            </w:pPr>
          </w:p>
          <w:p w14:paraId="6FF041D5" w14:textId="77777777" w:rsidR="00086DBC" w:rsidRDefault="00086DBC" w:rsidP="009249F8">
            <w:pPr>
              <w:overflowPunct/>
              <w:autoSpaceDE/>
              <w:autoSpaceDN/>
              <w:adjustRightInd/>
              <w:rPr>
                <w:sz w:val="24"/>
                <w:szCs w:val="24"/>
                <w:lang w:eastAsia="zh-TW"/>
              </w:rPr>
            </w:pPr>
          </w:p>
          <w:p w14:paraId="674455E4" w14:textId="77777777" w:rsidR="00086DBC" w:rsidRDefault="00086DBC" w:rsidP="009249F8">
            <w:pPr>
              <w:overflowPunct/>
              <w:autoSpaceDE/>
              <w:autoSpaceDN/>
              <w:adjustRightInd/>
              <w:rPr>
                <w:sz w:val="24"/>
                <w:szCs w:val="24"/>
                <w:lang w:eastAsia="zh-TW"/>
              </w:rPr>
            </w:pPr>
          </w:p>
          <w:p w14:paraId="46E9CA0E" w14:textId="77777777" w:rsidR="00086DBC" w:rsidRDefault="00086DBC" w:rsidP="009249F8">
            <w:pPr>
              <w:overflowPunct/>
              <w:autoSpaceDE/>
              <w:autoSpaceDN/>
              <w:adjustRightInd/>
              <w:rPr>
                <w:sz w:val="24"/>
                <w:szCs w:val="24"/>
                <w:lang w:eastAsia="zh-TW"/>
              </w:rPr>
            </w:pPr>
            <w:r>
              <w:rPr>
                <w:sz w:val="24"/>
                <w:szCs w:val="24"/>
                <w:lang w:eastAsia="zh-TW"/>
              </w:rPr>
              <w:t>10</w:t>
            </w:r>
          </w:p>
          <w:p w14:paraId="246CE315" w14:textId="77777777" w:rsidR="00086DBC" w:rsidRDefault="00086DBC" w:rsidP="009249F8">
            <w:pPr>
              <w:overflowPunct/>
              <w:autoSpaceDE/>
              <w:autoSpaceDN/>
              <w:adjustRightInd/>
              <w:rPr>
                <w:sz w:val="24"/>
                <w:szCs w:val="24"/>
                <w:lang w:eastAsia="zh-TW"/>
              </w:rPr>
            </w:pPr>
          </w:p>
          <w:p w14:paraId="28457DA2" w14:textId="77777777" w:rsidR="00086DBC" w:rsidRDefault="00086DBC" w:rsidP="009249F8">
            <w:pPr>
              <w:overflowPunct/>
              <w:autoSpaceDE/>
              <w:autoSpaceDN/>
              <w:adjustRightInd/>
              <w:rPr>
                <w:sz w:val="24"/>
                <w:szCs w:val="24"/>
                <w:lang w:eastAsia="zh-TW"/>
              </w:rPr>
            </w:pPr>
          </w:p>
          <w:p w14:paraId="24E0DD8A" w14:textId="77777777" w:rsidR="00086DBC" w:rsidRDefault="00086DBC" w:rsidP="009249F8">
            <w:pPr>
              <w:overflowPunct/>
              <w:autoSpaceDE/>
              <w:autoSpaceDN/>
              <w:adjustRightInd/>
              <w:rPr>
                <w:sz w:val="24"/>
                <w:szCs w:val="24"/>
                <w:lang w:eastAsia="zh-TW"/>
              </w:rPr>
            </w:pPr>
          </w:p>
          <w:p w14:paraId="48801064" w14:textId="77777777" w:rsidR="00086DBC" w:rsidRDefault="00086DBC" w:rsidP="009249F8">
            <w:pPr>
              <w:overflowPunct/>
              <w:autoSpaceDE/>
              <w:autoSpaceDN/>
              <w:adjustRightInd/>
              <w:rPr>
                <w:sz w:val="24"/>
                <w:szCs w:val="24"/>
                <w:lang w:eastAsia="zh-TW"/>
              </w:rPr>
            </w:pPr>
          </w:p>
          <w:p w14:paraId="7F088903" w14:textId="77777777" w:rsidR="00086DBC" w:rsidRDefault="00086DBC" w:rsidP="009249F8">
            <w:pPr>
              <w:overflowPunct/>
              <w:autoSpaceDE/>
              <w:autoSpaceDN/>
              <w:adjustRightInd/>
              <w:rPr>
                <w:sz w:val="24"/>
                <w:szCs w:val="24"/>
                <w:lang w:eastAsia="zh-TW"/>
              </w:rPr>
            </w:pPr>
          </w:p>
          <w:p w14:paraId="3091DF3C" w14:textId="77777777" w:rsidR="00086DBC" w:rsidRDefault="00086DBC" w:rsidP="009249F8">
            <w:pPr>
              <w:overflowPunct/>
              <w:autoSpaceDE/>
              <w:autoSpaceDN/>
              <w:adjustRightInd/>
              <w:rPr>
                <w:sz w:val="24"/>
                <w:szCs w:val="24"/>
                <w:lang w:eastAsia="zh-TW"/>
              </w:rPr>
            </w:pPr>
          </w:p>
          <w:p w14:paraId="6394231F" w14:textId="77777777" w:rsidR="00086DBC" w:rsidRDefault="00086DBC" w:rsidP="009249F8">
            <w:pPr>
              <w:overflowPunct/>
              <w:autoSpaceDE/>
              <w:autoSpaceDN/>
              <w:adjustRightInd/>
              <w:rPr>
                <w:sz w:val="24"/>
                <w:szCs w:val="24"/>
                <w:lang w:eastAsia="zh-TW"/>
              </w:rPr>
            </w:pPr>
          </w:p>
          <w:p w14:paraId="3432AC32" w14:textId="77777777" w:rsidR="00086DBC" w:rsidRDefault="00086DBC" w:rsidP="009249F8">
            <w:pPr>
              <w:overflowPunct/>
              <w:autoSpaceDE/>
              <w:autoSpaceDN/>
              <w:adjustRightInd/>
              <w:rPr>
                <w:sz w:val="24"/>
                <w:szCs w:val="24"/>
                <w:lang w:eastAsia="zh-TW"/>
              </w:rPr>
            </w:pPr>
          </w:p>
          <w:p w14:paraId="2CD6381A" w14:textId="77777777" w:rsidR="00086DBC" w:rsidRDefault="00086DBC" w:rsidP="009249F8">
            <w:pPr>
              <w:overflowPunct/>
              <w:autoSpaceDE/>
              <w:autoSpaceDN/>
              <w:adjustRightInd/>
              <w:rPr>
                <w:sz w:val="24"/>
                <w:szCs w:val="24"/>
                <w:lang w:eastAsia="zh-TW"/>
              </w:rPr>
            </w:pPr>
          </w:p>
          <w:p w14:paraId="0C092B9F" w14:textId="77777777" w:rsidR="00086DBC" w:rsidRDefault="00086DBC" w:rsidP="009249F8">
            <w:pPr>
              <w:overflowPunct/>
              <w:autoSpaceDE/>
              <w:autoSpaceDN/>
              <w:adjustRightInd/>
              <w:rPr>
                <w:sz w:val="24"/>
                <w:szCs w:val="24"/>
                <w:lang w:eastAsia="zh-TW"/>
              </w:rPr>
            </w:pPr>
          </w:p>
          <w:p w14:paraId="52921599" w14:textId="737AAAD3" w:rsidR="00086DBC" w:rsidRPr="009249F8" w:rsidRDefault="00086DBC"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0C3F3C8"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6A4E89A" w14:textId="77777777" w:rsidR="0089108F" w:rsidRDefault="0089108F" w:rsidP="009249F8">
            <w:pPr>
              <w:overflowPunct/>
              <w:autoSpaceDE/>
              <w:autoSpaceDN/>
              <w:adjustRightInd/>
              <w:rPr>
                <w:sz w:val="22"/>
                <w:szCs w:val="22"/>
                <w:lang w:eastAsia="zh-TW"/>
              </w:rPr>
            </w:pPr>
          </w:p>
          <w:p w14:paraId="7A30FCCF" w14:textId="77777777" w:rsidR="0089108F" w:rsidRDefault="0089108F" w:rsidP="009249F8">
            <w:pPr>
              <w:overflowPunct/>
              <w:autoSpaceDE/>
              <w:autoSpaceDN/>
              <w:adjustRightInd/>
              <w:rPr>
                <w:sz w:val="22"/>
                <w:szCs w:val="22"/>
                <w:lang w:eastAsia="zh-TW"/>
              </w:rPr>
            </w:pPr>
          </w:p>
          <w:p w14:paraId="22A75F2A" w14:textId="77777777" w:rsidR="0089108F" w:rsidRDefault="0089108F" w:rsidP="009249F8">
            <w:pPr>
              <w:overflowPunct/>
              <w:autoSpaceDE/>
              <w:autoSpaceDN/>
              <w:adjustRightInd/>
              <w:rPr>
                <w:sz w:val="22"/>
                <w:szCs w:val="22"/>
                <w:lang w:eastAsia="zh-TW"/>
              </w:rPr>
            </w:pPr>
          </w:p>
          <w:p w14:paraId="6E634C05" w14:textId="77777777" w:rsidR="0089108F" w:rsidRDefault="0089108F" w:rsidP="009249F8">
            <w:pPr>
              <w:overflowPunct/>
              <w:autoSpaceDE/>
              <w:autoSpaceDN/>
              <w:adjustRightInd/>
              <w:rPr>
                <w:sz w:val="22"/>
                <w:szCs w:val="22"/>
                <w:lang w:eastAsia="zh-TW"/>
              </w:rPr>
            </w:pPr>
          </w:p>
          <w:p w14:paraId="28965DE1" w14:textId="77777777" w:rsidR="0089108F" w:rsidRDefault="0089108F" w:rsidP="009249F8">
            <w:pPr>
              <w:overflowPunct/>
              <w:autoSpaceDE/>
              <w:autoSpaceDN/>
              <w:adjustRightInd/>
              <w:rPr>
                <w:sz w:val="22"/>
                <w:szCs w:val="22"/>
                <w:lang w:eastAsia="zh-TW"/>
              </w:rPr>
            </w:pPr>
          </w:p>
          <w:p w14:paraId="2457DEF6" w14:textId="77777777" w:rsidR="0089108F" w:rsidRDefault="0089108F" w:rsidP="009249F8">
            <w:pPr>
              <w:overflowPunct/>
              <w:autoSpaceDE/>
              <w:autoSpaceDN/>
              <w:adjustRightInd/>
              <w:rPr>
                <w:sz w:val="22"/>
                <w:szCs w:val="22"/>
                <w:lang w:eastAsia="zh-TW"/>
              </w:rPr>
            </w:pPr>
          </w:p>
          <w:p w14:paraId="660C591D" w14:textId="77777777" w:rsidR="0089108F" w:rsidRDefault="0089108F" w:rsidP="009249F8">
            <w:pPr>
              <w:overflowPunct/>
              <w:autoSpaceDE/>
              <w:autoSpaceDN/>
              <w:adjustRightInd/>
              <w:rPr>
                <w:sz w:val="22"/>
                <w:szCs w:val="22"/>
                <w:lang w:eastAsia="zh-TW"/>
              </w:rPr>
            </w:pPr>
          </w:p>
          <w:p w14:paraId="279C80F4" w14:textId="77777777" w:rsidR="0089108F" w:rsidRDefault="0089108F" w:rsidP="009249F8">
            <w:pPr>
              <w:overflowPunct/>
              <w:autoSpaceDE/>
              <w:autoSpaceDN/>
              <w:adjustRightInd/>
              <w:rPr>
                <w:sz w:val="22"/>
                <w:szCs w:val="22"/>
                <w:lang w:eastAsia="zh-TW"/>
              </w:rPr>
            </w:pPr>
          </w:p>
          <w:p w14:paraId="7629999D" w14:textId="77777777" w:rsidR="0089108F" w:rsidRDefault="0089108F" w:rsidP="009249F8">
            <w:pPr>
              <w:overflowPunct/>
              <w:autoSpaceDE/>
              <w:autoSpaceDN/>
              <w:adjustRightInd/>
              <w:rPr>
                <w:sz w:val="22"/>
                <w:szCs w:val="22"/>
                <w:lang w:eastAsia="zh-TW"/>
              </w:rPr>
            </w:pPr>
          </w:p>
          <w:p w14:paraId="06D2442F" w14:textId="77777777" w:rsidR="0089108F" w:rsidRDefault="0089108F" w:rsidP="009249F8">
            <w:pPr>
              <w:overflowPunct/>
              <w:autoSpaceDE/>
              <w:autoSpaceDN/>
              <w:adjustRightInd/>
              <w:rPr>
                <w:sz w:val="22"/>
                <w:szCs w:val="22"/>
                <w:lang w:eastAsia="zh-TW"/>
              </w:rPr>
            </w:pPr>
          </w:p>
          <w:p w14:paraId="33D2F120" w14:textId="77777777" w:rsidR="0089108F" w:rsidRDefault="0089108F" w:rsidP="009249F8">
            <w:pPr>
              <w:overflowPunct/>
              <w:autoSpaceDE/>
              <w:autoSpaceDN/>
              <w:adjustRightInd/>
              <w:rPr>
                <w:sz w:val="22"/>
                <w:szCs w:val="22"/>
                <w:lang w:eastAsia="zh-TW"/>
              </w:rPr>
            </w:pPr>
          </w:p>
          <w:p w14:paraId="7DAA3501" w14:textId="77777777" w:rsidR="0089108F" w:rsidRDefault="0089108F" w:rsidP="009249F8">
            <w:pPr>
              <w:overflowPunct/>
              <w:autoSpaceDE/>
              <w:autoSpaceDN/>
              <w:adjustRightInd/>
              <w:rPr>
                <w:sz w:val="24"/>
                <w:szCs w:val="24"/>
                <w:lang w:eastAsia="zh-TW"/>
              </w:rPr>
            </w:pPr>
            <w:r>
              <w:rPr>
                <w:sz w:val="24"/>
                <w:szCs w:val="24"/>
                <w:lang w:eastAsia="zh-TW"/>
              </w:rPr>
              <w:t xml:space="preserve"> </w:t>
            </w:r>
          </w:p>
          <w:p w14:paraId="52B8E859" w14:textId="77777777" w:rsidR="0089108F" w:rsidRDefault="0089108F" w:rsidP="009249F8">
            <w:pPr>
              <w:overflowPunct/>
              <w:autoSpaceDE/>
              <w:autoSpaceDN/>
              <w:adjustRightInd/>
              <w:rPr>
                <w:sz w:val="24"/>
                <w:szCs w:val="24"/>
                <w:lang w:eastAsia="zh-TW"/>
              </w:rPr>
            </w:pPr>
            <w:r>
              <w:rPr>
                <w:sz w:val="24"/>
                <w:szCs w:val="24"/>
                <w:lang w:eastAsia="zh-TW"/>
              </w:rPr>
              <w:t>3</w:t>
            </w:r>
          </w:p>
          <w:p w14:paraId="6524620B" w14:textId="77777777" w:rsidR="00086DBC" w:rsidRDefault="00086DBC" w:rsidP="009249F8">
            <w:pPr>
              <w:overflowPunct/>
              <w:autoSpaceDE/>
              <w:autoSpaceDN/>
              <w:adjustRightInd/>
              <w:rPr>
                <w:sz w:val="24"/>
                <w:szCs w:val="24"/>
                <w:lang w:eastAsia="zh-TW"/>
              </w:rPr>
            </w:pPr>
          </w:p>
          <w:p w14:paraId="7BFF03D9" w14:textId="77777777" w:rsidR="00086DBC" w:rsidRDefault="00086DBC" w:rsidP="009249F8">
            <w:pPr>
              <w:overflowPunct/>
              <w:autoSpaceDE/>
              <w:autoSpaceDN/>
              <w:adjustRightInd/>
              <w:rPr>
                <w:sz w:val="24"/>
                <w:szCs w:val="24"/>
                <w:lang w:eastAsia="zh-TW"/>
              </w:rPr>
            </w:pPr>
          </w:p>
          <w:p w14:paraId="193EBD06" w14:textId="77777777" w:rsidR="00086DBC" w:rsidRDefault="00086DBC" w:rsidP="009249F8">
            <w:pPr>
              <w:overflowPunct/>
              <w:autoSpaceDE/>
              <w:autoSpaceDN/>
              <w:adjustRightInd/>
              <w:rPr>
                <w:sz w:val="24"/>
                <w:szCs w:val="24"/>
                <w:lang w:eastAsia="zh-TW"/>
              </w:rPr>
            </w:pPr>
          </w:p>
          <w:p w14:paraId="278F2700" w14:textId="77777777" w:rsidR="00086DBC" w:rsidRDefault="00086DBC" w:rsidP="009249F8">
            <w:pPr>
              <w:overflowPunct/>
              <w:autoSpaceDE/>
              <w:autoSpaceDN/>
              <w:adjustRightInd/>
              <w:rPr>
                <w:rFonts w:ascii="Times New Roman" w:hAnsi="Times New Roman" w:cs="Times New Roman"/>
                <w:sz w:val="24"/>
                <w:szCs w:val="24"/>
                <w:lang w:eastAsia="zh-TW"/>
              </w:rPr>
            </w:pPr>
          </w:p>
          <w:p w14:paraId="2E3329CE" w14:textId="77777777" w:rsidR="00086DBC" w:rsidRDefault="00086DBC" w:rsidP="009249F8">
            <w:pPr>
              <w:overflowPunct/>
              <w:autoSpaceDE/>
              <w:autoSpaceDN/>
              <w:adjustRightInd/>
              <w:rPr>
                <w:rFonts w:ascii="Times New Roman" w:hAnsi="Times New Roman" w:cs="Times New Roman"/>
                <w:sz w:val="24"/>
                <w:szCs w:val="24"/>
                <w:lang w:eastAsia="zh-TW"/>
              </w:rPr>
            </w:pPr>
          </w:p>
          <w:p w14:paraId="19A928F2" w14:textId="77777777" w:rsidR="00086DBC" w:rsidRDefault="00086DBC" w:rsidP="009249F8">
            <w:pPr>
              <w:overflowPunct/>
              <w:autoSpaceDE/>
              <w:autoSpaceDN/>
              <w:adjustRightInd/>
              <w:rPr>
                <w:rFonts w:ascii="Times New Roman" w:hAnsi="Times New Roman" w:cs="Times New Roman"/>
                <w:sz w:val="24"/>
                <w:szCs w:val="24"/>
                <w:lang w:eastAsia="zh-TW"/>
              </w:rPr>
            </w:pPr>
          </w:p>
          <w:p w14:paraId="21E4E59F" w14:textId="77777777" w:rsidR="00086DBC" w:rsidRDefault="00086DBC" w:rsidP="009249F8">
            <w:pPr>
              <w:overflowPunct/>
              <w:autoSpaceDE/>
              <w:autoSpaceDN/>
              <w:adjustRightInd/>
              <w:rPr>
                <w:rFonts w:ascii="Times New Roman" w:hAnsi="Times New Roman" w:cs="Times New Roman"/>
                <w:sz w:val="24"/>
                <w:szCs w:val="24"/>
                <w:lang w:eastAsia="zh-TW"/>
              </w:rPr>
            </w:pPr>
          </w:p>
          <w:p w14:paraId="5B416A65" w14:textId="77777777" w:rsidR="00086DBC" w:rsidRDefault="00086DBC" w:rsidP="009249F8">
            <w:pPr>
              <w:overflowPunct/>
              <w:autoSpaceDE/>
              <w:autoSpaceDN/>
              <w:adjustRightInd/>
              <w:rPr>
                <w:rFonts w:ascii="Times New Roman" w:hAnsi="Times New Roman" w:cs="Times New Roman"/>
                <w:sz w:val="24"/>
                <w:szCs w:val="24"/>
                <w:lang w:eastAsia="zh-TW"/>
              </w:rPr>
            </w:pPr>
          </w:p>
          <w:p w14:paraId="2682545A" w14:textId="77777777" w:rsidR="00086DBC" w:rsidRDefault="00086DBC" w:rsidP="009249F8">
            <w:pPr>
              <w:overflowPunct/>
              <w:autoSpaceDE/>
              <w:autoSpaceDN/>
              <w:adjustRightInd/>
              <w:rPr>
                <w:rFonts w:ascii="Times New Roman" w:hAnsi="Times New Roman" w:cs="Times New Roman"/>
                <w:sz w:val="24"/>
                <w:szCs w:val="24"/>
                <w:lang w:eastAsia="zh-TW"/>
              </w:rPr>
            </w:pPr>
          </w:p>
          <w:p w14:paraId="79D7AD95" w14:textId="77777777" w:rsidR="00086DBC" w:rsidRDefault="00086DBC" w:rsidP="009249F8">
            <w:pPr>
              <w:overflowPunct/>
              <w:autoSpaceDE/>
              <w:autoSpaceDN/>
              <w:adjustRightInd/>
              <w:rPr>
                <w:rFonts w:ascii="Times New Roman" w:hAnsi="Times New Roman" w:cs="Times New Roman"/>
                <w:sz w:val="24"/>
                <w:szCs w:val="24"/>
                <w:lang w:eastAsia="zh-TW"/>
              </w:rPr>
            </w:pPr>
          </w:p>
          <w:p w14:paraId="29BC9290" w14:textId="77777777" w:rsidR="00086DBC" w:rsidRDefault="00086DBC" w:rsidP="009249F8">
            <w:pPr>
              <w:overflowPunct/>
              <w:autoSpaceDE/>
              <w:autoSpaceDN/>
              <w:adjustRightInd/>
              <w:rPr>
                <w:rFonts w:ascii="Times New Roman" w:hAnsi="Times New Roman" w:cs="Times New Roman"/>
                <w:sz w:val="24"/>
                <w:szCs w:val="24"/>
                <w:lang w:eastAsia="zh-TW"/>
              </w:rPr>
            </w:pPr>
          </w:p>
          <w:p w14:paraId="7CCCECD4" w14:textId="77777777" w:rsidR="00086DBC" w:rsidRDefault="00086DBC" w:rsidP="009249F8">
            <w:pPr>
              <w:overflowPunct/>
              <w:autoSpaceDE/>
              <w:autoSpaceDN/>
              <w:adjustRightInd/>
              <w:rPr>
                <w:rFonts w:ascii="Times New Roman" w:hAnsi="Times New Roman" w:cs="Times New Roman"/>
                <w:sz w:val="24"/>
                <w:szCs w:val="24"/>
                <w:lang w:eastAsia="zh-TW"/>
              </w:rPr>
            </w:pPr>
          </w:p>
          <w:p w14:paraId="7B676B20" w14:textId="77777777" w:rsidR="00086DBC" w:rsidRDefault="00086DBC" w:rsidP="009249F8">
            <w:pPr>
              <w:overflowPunct/>
              <w:autoSpaceDE/>
              <w:autoSpaceDN/>
              <w:adjustRightInd/>
              <w:rPr>
                <w:rFonts w:ascii="Times New Roman" w:hAnsi="Times New Roman" w:cs="Times New Roman"/>
                <w:sz w:val="24"/>
                <w:szCs w:val="24"/>
                <w:lang w:eastAsia="zh-TW"/>
              </w:rPr>
            </w:pPr>
          </w:p>
          <w:p w14:paraId="1F558EDC" w14:textId="4985952C" w:rsidR="00086DBC" w:rsidRPr="009249F8" w:rsidRDefault="00086DBC" w:rsidP="009249F8">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2061FB42" w14:textId="77777777" w:rsidR="0089108F" w:rsidRDefault="009249F8" w:rsidP="009249F8">
            <w:pPr>
              <w:overflowPunct/>
              <w:autoSpaceDE/>
              <w:autoSpaceDN/>
              <w:adjustRightInd/>
              <w:rPr>
                <w:sz w:val="22"/>
                <w:szCs w:val="22"/>
                <w:lang w:eastAsia="zh-TW"/>
              </w:rPr>
            </w:pPr>
            <w:r w:rsidRPr="009249F8">
              <w:rPr>
                <w:sz w:val="22"/>
                <w:szCs w:val="22"/>
                <w:lang w:eastAsia="zh-TW"/>
              </w:rPr>
              <w:t>5-7</w:t>
            </w:r>
          </w:p>
          <w:p w14:paraId="5650326C" w14:textId="77777777" w:rsidR="0089108F" w:rsidRDefault="0089108F" w:rsidP="009249F8">
            <w:pPr>
              <w:overflowPunct/>
              <w:autoSpaceDE/>
              <w:autoSpaceDN/>
              <w:adjustRightInd/>
              <w:rPr>
                <w:sz w:val="22"/>
                <w:szCs w:val="22"/>
                <w:lang w:eastAsia="zh-TW"/>
              </w:rPr>
            </w:pPr>
          </w:p>
          <w:p w14:paraId="1ACEA1C0" w14:textId="77777777" w:rsidR="009249F8" w:rsidRDefault="0089108F" w:rsidP="009249F8">
            <w:pPr>
              <w:overflowPunct/>
              <w:autoSpaceDE/>
              <w:autoSpaceDN/>
              <w:adjustRightInd/>
              <w:rPr>
                <w:sz w:val="22"/>
                <w:szCs w:val="22"/>
                <w:lang w:eastAsia="zh-TW"/>
              </w:rPr>
            </w:pPr>
            <w:r>
              <w:rPr>
                <w:sz w:val="22"/>
                <w:szCs w:val="22"/>
                <w:lang w:eastAsia="zh-TW"/>
              </w:rPr>
              <w:t>5</w:t>
            </w:r>
            <w:r w:rsidR="009249F8" w:rsidRPr="009249F8">
              <w:rPr>
                <w:sz w:val="22"/>
                <w:szCs w:val="22"/>
                <w:lang w:eastAsia="zh-TW"/>
              </w:rPr>
              <w:t> </w:t>
            </w:r>
          </w:p>
          <w:p w14:paraId="5B1A3AF3" w14:textId="77777777" w:rsidR="00086DBC" w:rsidRDefault="00086DBC" w:rsidP="009249F8">
            <w:pPr>
              <w:overflowPunct/>
              <w:autoSpaceDE/>
              <w:autoSpaceDN/>
              <w:adjustRightInd/>
              <w:rPr>
                <w:sz w:val="22"/>
                <w:szCs w:val="22"/>
                <w:lang w:eastAsia="zh-TW"/>
              </w:rPr>
            </w:pPr>
          </w:p>
          <w:p w14:paraId="78B324DC" w14:textId="77777777" w:rsidR="00086DBC" w:rsidRDefault="00086DBC" w:rsidP="009249F8">
            <w:pPr>
              <w:overflowPunct/>
              <w:autoSpaceDE/>
              <w:autoSpaceDN/>
              <w:adjustRightInd/>
              <w:rPr>
                <w:sz w:val="22"/>
                <w:szCs w:val="22"/>
                <w:lang w:eastAsia="zh-TW"/>
              </w:rPr>
            </w:pPr>
          </w:p>
          <w:p w14:paraId="2D5D5591" w14:textId="77777777" w:rsidR="00086DBC" w:rsidRDefault="00086DBC" w:rsidP="009249F8">
            <w:pPr>
              <w:overflowPunct/>
              <w:autoSpaceDE/>
              <w:autoSpaceDN/>
              <w:adjustRightInd/>
              <w:rPr>
                <w:sz w:val="22"/>
                <w:szCs w:val="22"/>
                <w:lang w:eastAsia="zh-TW"/>
              </w:rPr>
            </w:pPr>
          </w:p>
          <w:p w14:paraId="075295EB" w14:textId="77777777" w:rsidR="00086DBC" w:rsidRDefault="00086DBC" w:rsidP="009249F8">
            <w:pPr>
              <w:overflowPunct/>
              <w:autoSpaceDE/>
              <w:autoSpaceDN/>
              <w:adjustRightInd/>
              <w:rPr>
                <w:sz w:val="22"/>
                <w:szCs w:val="22"/>
                <w:lang w:eastAsia="zh-TW"/>
              </w:rPr>
            </w:pPr>
          </w:p>
          <w:p w14:paraId="792F6C43" w14:textId="77777777" w:rsidR="00086DBC" w:rsidRDefault="00086DBC" w:rsidP="009249F8">
            <w:pPr>
              <w:overflowPunct/>
              <w:autoSpaceDE/>
              <w:autoSpaceDN/>
              <w:adjustRightInd/>
              <w:rPr>
                <w:sz w:val="22"/>
                <w:szCs w:val="22"/>
                <w:lang w:eastAsia="zh-TW"/>
              </w:rPr>
            </w:pPr>
          </w:p>
          <w:p w14:paraId="1A58DB3B" w14:textId="77777777" w:rsidR="00086DBC" w:rsidRDefault="00086DBC" w:rsidP="009249F8">
            <w:pPr>
              <w:overflowPunct/>
              <w:autoSpaceDE/>
              <w:autoSpaceDN/>
              <w:adjustRightInd/>
              <w:rPr>
                <w:sz w:val="22"/>
                <w:szCs w:val="22"/>
                <w:lang w:eastAsia="zh-TW"/>
              </w:rPr>
            </w:pPr>
          </w:p>
          <w:p w14:paraId="52C6B341" w14:textId="77777777" w:rsidR="00086DBC" w:rsidRDefault="00086DBC" w:rsidP="009249F8">
            <w:pPr>
              <w:overflowPunct/>
              <w:autoSpaceDE/>
              <w:autoSpaceDN/>
              <w:adjustRightInd/>
              <w:rPr>
                <w:sz w:val="22"/>
                <w:szCs w:val="22"/>
                <w:lang w:eastAsia="zh-TW"/>
              </w:rPr>
            </w:pPr>
          </w:p>
          <w:p w14:paraId="0D59121D" w14:textId="77777777" w:rsidR="00086DBC" w:rsidRDefault="00086DBC" w:rsidP="009249F8">
            <w:pPr>
              <w:overflowPunct/>
              <w:autoSpaceDE/>
              <w:autoSpaceDN/>
              <w:adjustRightInd/>
              <w:rPr>
                <w:sz w:val="22"/>
                <w:szCs w:val="22"/>
                <w:lang w:eastAsia="zh-TW"/>
              </w:rPr>
            </w:pPr>
          </w:p>
          <w:p w14:paraId="234E221E" w14:textId="77777777" w:rsidR="00086DBC" w:rsidRDefault="00086DBC" w:rsidP="009249F8">
            <w:pPr>
              <w:overflowPunct/>
              <w:autoSpaceDE/>
              <w:autoSpaceDN/>
              <w:adjustRightInd/>
              <w:rPr>
                <w:sz w:val="22"/>
                <w:szCs w:val="22"/>
                <w:lang w:eastAsia="zh-TW"/>
              </w:rPr>
            </w:pPr>
          </w:p>
          <w:p w14:paraId="45D112AC" w14:textId="77777777" w:rsidR="00086DBC" w:rsidRDefault="00086DBC" w:rsidP="009249F8">
            <w:pPr>
              <w:overflowPunct/>
              <w:autoSpaceDE/>
              <w:autoSpaceDN/>
              <w:adjustRightInd/>
              <w:rPr>
                <w:sz w:val="22"/>
                <w:szCs w:val="22"/>
                <w:lang w:eastAsia="zh-TW"/>
              </w:rPr>
            </w:pPr>
          </w:p>
          <w:p w14:paraId="06F2A3CB" w14:textId="77777777" w:rsidR="00086DBC" w:rsidRDefault="00086DBC" w:rsidP="009249F8">
            <w:pPr>
              <w:overflowPunct/>
              <w:autoSpaceDE/>
              <w:autoSpaceDN/>
              <w:adjustRightInd/>
              <w:rPr>
                <w:sz w:val="24"/>
                <w:szCs w:val="24"/>
                <w:lang w:eastAsia="zh-TW"/>
              </w:rPr>
            </w:pPr>
          </w:p>
          <w:p w14:paraId="145518D4" w14:textId="77777777" w:rsidR="00086DBC" w:rsidRDefault="00086DBC" w:rsidP="009249F8">
            <w:pPr>
              <w:overflowPunct/>
              <w:autoSpaceDE/>
              <w:autoSpaceDN/>
              <w:adjustRightInd/>
              <w:rPr>
                <w:sz w:val="24"/>
                <w:szCs w:val="24"/>
                <w:lang w:eastAsia="zh-TW"/>
              </w:rPr>
            </w:pPr>
          </w:p>
          <w:p w14:paraId="49A43525" w14:textId="77777777" w:rsidR="00086DBC" w:rsidRDefault="00086DBC" w:rsidP="009249F8">
            <w:pPr>
              <w:overflowPunct/>
              <w:autoSpaceDE/>
              <w:autoSpaceDN/>
              <w:adjustRightInd/>
              <w:rPr>
                <w:sz w:val="24"/>
                <w:szCs w:val="24"/>
                <w:lang w:eastAsia="zh-TW"/>
              </w:rPr>
            </w:pPr>
          </w:p>
          <w:p w14:paraId="46E0C6A7" w14:textId="77777777" w:rsidR="00086DBC" w:rsidRDefault="00086DBC" w:rsidP="009249F8">
            <w:pPr>
              <w:overflowPunct/>
              <w:autoSpaceDE/>
              <w:autoSpaceDN/>
              <w:adjustRightInd/>
              <w:rPr>
                <w:sz w:val="24"/>
                <w:szCs w:val="24"/>
                <w:lang w:eastAsia="zh-TW"/>
              </w:rPr>
            </w:pPr>
          </w:p>
          <w:p w14:paraId="77B03C61" w14:textId="3831C5AB" w:rsidR="00086DBC" w:rsidRPr="009249F8" w:rsidRDefault="00086DBC" w:rsidP="009249F8">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B031C4F"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67DFC07" w14:textId="77777777" w:rsidR="0089108F" w:rsidRDefault="0089108F" w:rsidP="009249F8">
            <w:pPr>
              <w:overflowPunct/>
              <w:autoSpaceDE/>
              <w:autoSpaceDN/>
              <w:adjustRightInd/>
              <w:rPr>
                <w:sz w:val="22"/>
                <w:szCs w:val="22"/>
                <w:lang w:eastAsia="zh-TW"/>
              </w:rPr>
            </w:pPr>
          </w:p>
          <w:p w14:paraId="01B2AF37" w14:textId="77777777" w:rsidR="0089108F" w:rsidRDefault="0089108F" w:rsidP="009249F8">
            <w:pPr>
              <w:overflowPunct/>
              <w:autoSpaceDE/>
              <w:autoSpaceDN/>
              <w:adjustRightInd/>
              <w:rPr>
                <w:sz w:val="22"/>
                <w:szCs w:val="22"/>
                <w:lang w:eastAsia="zh-TW"/>
              </w:rPr>
            </w:pPr>
          </w:p>
          <w:p w14:paraId="06FD256E" w14:textId="77777777" w:rsidR="0089108F" w:rsidRDefault="0089108F" w:rsidP="00882C17">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Familiarise myself more with the relevant powers of entry available to officers in situations such as entry for planned purpose (i.e. raid) or unplanned emergency (medical etc.)</w:t>
            </w:r>
          </w:p>
          <w:p w14:paraId="47605FEA" w14:textId="77777777" w:rsidR="0089108F" w:rsidRDefault="0093310C" w:rsidP="00882C17">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Study the relevant legislation relating to the enforcement of the Road Traffic Act in order to be more proactive with contributing to road safety in my community</w:t>
            </w:r>
          </w:p>
          <w:p w14:paraId="29444C19" w14:textId="77777777" w:rsidR="00882C17" w:rsidRDefault="00882C17" w:rsidP="00882C17">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This is a specific goal which will be measurable by reviewing victim statements I take to ensure all points to prove are included and I can attain this by improving my knowledge through study. This is relevant to my role as a response officer as it will ensure I am providing good evidence for the cases I investigate. This can be completed in a timely manner and reviewed throughout. </w:t>
            </w:r>
          </w:p>
          <w:p w14:paraId="4C34538F" w14:textId="7696D55F" w:rsidR="00086DBC" w:rsidRPr="0089108F" w:rsidRDefault="00086DBC" w:rsidP="00882C17">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By familiarising myself with the processes/requirements for issuing alternative disposals such as DVPNs or Community Resolutions I will be better placed to appropriately disposing crimes and providing a better service to victims</w:t>
            </w:r>
            <w:r w:rsidR="003879C6">
              <w:rPr>
                <w:rFonts w:ascii="Times New Roman" w:hAnsi="Times New Roman" w:cs="Times New Roman"/>
                <w:sz w:val="24"/>
                <w:szCs w:val="24"/>
                <w:lang w:eastAsia="zh-TW"/>
              </w:rPr>
              <w:t>.</w:t>
            </w:r>
          </w:p>
        </w:tc>
      </w:tr>
      <w:tr w:rsidR="003C480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4E9154CB" w:rsidR="009249F8" w:rsidRDefault="00A80299" w:rsidP="00A80299">
            <w:pPr>
              <w:pStyle w:val="ListParagraph"/>
              <w:numPr>
                <w:ilvl w:val="0"/>
                <w:numId w:val="14"/>
              </w:numPr>
              <w:overflowPunct/>
              <w:autoSpaceDE/>
              <w:autoSpaceDN/>
              <w:adjustRightInd/>
              <w:rPr>
                <w:b/>
                <w:bCs/>
                <w:sz w:val="22"/>
                <w:szCs w:val="22"/>
                <w:lang w:eastAsia="zh-TW"/>
              </w:rPr>
            </w:pPr>
            <w:r>
              <w:rPr>
                <w:b/>
                <w:bCs/>
                <w:sz w:val="22"/>
                <w:szCs w:val="22"/>
                <w:lang w:eastAsia="zh-TW"/>
              </w:rPr>
              <w:t>Develop my ability to produce case files in line with force expectations and CPS requirements</w:t>
            </w:r>
          </w:p>
          <w:p w14:paraId="386EE024" w14:textId="73AC6864" w:rsidR="00A80299" w:rsidRDefault="00301EBF" w:rsidP="00A80299">
            <w:pPr>
              <w:pStyle w:val="ListParagraph"/>
              <w:numPr>
                <w:ilvl w:val="0"/>
                <w:numId w:val="14"/>
              </w:numPr>
              <w:overflowPunct/>
              <w:autoSpaceDE/>
              <w:autoSpaceDN/>
              <w:adjustRightInd/>
              <w:rPr>
                <w:b/>
                <w:bCs/>
                <w:sz w:val="22"/>
                <w:szCs w:val="22"/>
                <w:lang w:eastAsia="zh-TW"/>
              </w:rPr>
            </w:pPr>
            <w:r>
              <w:rPr>
                <w:b/>
                <w:bCs/>
                <w:sz w:val="22"/>
                <w:szCs w:val="22"/>
                <w:lang w:eastAsia="zh-TW"/>
              </w:rPr>
              <w:t xml:space="preserve">Develop communication skills when dealing with vulnerable victims </w:t>
            </w:r>
          </w:p>
          <w:p w14:paraId="382DB5D8" w14:textId="66A32C9E" w:rsidR="00301EBF" w:rsidRDefault="008C6CEB" w:rsidP="00A80299">
            <w:pPr>
              <w:pStyle w:val="ListParagraph"/>
              <w:numPr>
                <w:ilvl w:val="0"/>
                <w:numId w:val="14"/>
              </w:numPr>
              <w:overflowPunct/>
              <w:autoSpaceDE/>
              <w:autoSpaceDN/>
              <w:adjustRightInd/>
              <w:rPr>
                <w:b/>
                <w:bCs/>
                <w:sz w:val="22"/>
                <w:szCs w:val="22"/>
                <w:lang w:eastAsia="zh-TW"/>
              </w:rPr>
            </w:pPr>
            <w:r>
              <w:rPr>
                <w:b/>
                <w:bCs/>
                <w:sz w:val="22"/>
                <w:szCs w:val="22"/>
                <w:lang w:eastAsia="zh-TW"/>
              </w:rPr>
              <w:t xml:space="preserve">Identifying and conducting relevant </w:t>
            </w:r>
            <w:r>
              <w:rPr>
                <w:b/>
                <w:bCs/>
                <w:sz w:val="22"/>
                <w:szCs w:val="22"/>
                <w:lang w:eastAsia="zh-TW"/>
              </w:rPr>
              <w:lastRenderedPageBreak/>
              <w:t>‘golden hour’ enquiries when attending scene of incidents likely to progress to court proceedings</w:t>
            </w:r>
          </w:p>
          <w:p w14:paraId="1CF3955F" w14:textId="075C6DE3" w:rsidR="00377590" w:rsidRPr="00A80299" w:rsidRDefault="00B42B74" w:rsidP="00A80299">
            <w:pPr>
              <w:pStyle w:val="ListParagraph"/>
              <w:numPr>
                <w:ilvl w:val="0"/>
                <w:numId w:val="14"/>
              </w:numPr>
              <w:overflowPunct/>
              <w:autoSpaceDE/>
              <w:autoSpaceDN/>
              <w:adjustRightInd/>
              <w:rPr>
                <w:b/>
                <w:bCs/>
                <w:sz w:val="22"/>
                <w:szCs w:val="22"/>
                <w:lang w:eastAsia="zh-TW"/>
              </w:rPr>
            </w:pPr>
            <w:r>
              <w:rPr>
                <w:b/>
                <w:bCs/>
                <w:sz w:val="22"/>
                <w:szCs w:val="22"/>
                <w:lang w:eastAsia="zh-TW"/>
              </w:rPr>
              <w:t>Take time to d</w:t>
            </w:r>
            <w:r w:rsidR="00377590">
              <w:rPr>
                <w:b/>
                <w:bCs/>
                <w:sz w:val="22"/>
                <w:szCs w:val="22"/>
                <w:lang w:eastAsia="zh-TW"/>
              </w:rPr>
              <w:t xml:space="preserve">evelop suspect interview skills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A3ED38B" w14:textId="77777777" w:rsidR="00A80299" w:rsidRDefault="009249F8" w:rsidP="009249F8">
            <w:pPr>
              <w:overflowPunct/>
              <w:autoSpaceDE/>
              <w:autoSpaceDN/>
              <w:adjustRightInd/>
              <w:rPr>
                <w:sz w:val="22"/>
                <w:szCs w:val="22"/>
                <w:lang w:eastAsia="zh-TW"/>
              </w:rPr>
            </w:pPr>
            <w:r w:rsidRPr="009249F8">
              <w:rPr>
                <w:sz w:val="22"/>
                <w:szCs w:val="22"/>
                <w:lang w:eastAsia="zh-TW"/>
              </w:rPr>
              <w:t>1-</w:t>
            </w:r>
            <w:r w:rsidR="00A80299">
              <w:rPr>
                <w:sz w:val="22"/>
                <w:szCs w:val="22"/>
                <w:lang w:eastAsia="zh-TW"/>
              </w:rPr>
              <w:t>4</w:t>
            </w:r>
          </w:p>
          <w:p w14:paraId="5C5F2E4A" w14:textId="77777777" w:rsidR="00A80299" w:rsidRDefault="00A80299" w:rsidP="009249F8">
            <w:pPr>
              <w:overflowPunct/>
              <w:autoSpaceDE/>
              <w:autoSpaceDN/>
              <w:adjustRightInd/>
              <w:rPr>
                <w:sz w:val="22"/>
                <w:szCs w:val="22"/>
                <w:lang w:eastAsia="zh-TW"/>
              </w:rPr>
            </w:pPr>
          </w:p>
          <w:p w14:paraId="30B3A3C7" w14:textId="77777777" w:rsidR="009249F8" w:rsidRDefault="00A80299" w:rsidP="009249F8">
            <w:pPr>
              <w:overflowPunct/>
              <w:autoSpaceDE/>
              <w:autoSpaceDN/>
              <w:adjustRightInd/>
              <w:rPr>
                <w:sz w:val="22"/>
                <w:szCs w:val="22"/>
                <w:lang w:eastAsia="zh-TW"/>
              </w:rPr>
            </w:pPr>
            <w:r>
              <w:rPr>
                <w:sz w:val="22"/>
                <w:szCs w:val="22"/>
                <w:lang w:eastAsia="zh-TW"/>
              </w:rPr>
              <w:t>4</w:t>
            </w:r>
            <w:r w:rsidR="009249F8" w:rsidRPr="009249F8">
              <w:rPr>
                <w:sz w:val="22"/>
                <w:szCs w:val="22"/>
                <w:lang w:eastAsia="zh-TW"/>
              </w:rPr>
              <w:t> </w:t>
            </w:r>
          </w:p>
          <w:p w14:paraId="4814E5AE" w14:textId="77777777" w:rsidR="008C6CEB" w:rsidRDefault="008C6CEB" w:rsidP="009249F8">
            <w:pPr>
              <w:overflowPunct/>
              <w:autoSpaceDE/>
              <w:autoSpaceDN/>
              <w:adjustRightInd/>
              <w:rPr>
                <w:sz w:val="22"/>
                <w:szCs w:val="22"/>
                <w:lang w:eastAsia="zh-TW"/>
              </w:rPr>
            </w:pPr>
          </w:p>
          <w:p w14:paraId="1F0AB3B5" w14:textId="77777777" w:rsidR="008C6CEB" w:rsidRDefault="008C6CEB" w:rsidP="009249F8">
            <w:pPr>
              <w:overflowPunct/>
              <w:autoSpaceDE/>
              <w:autoSpaceDN/>
              <w:adjustRightInd/>
              <w:rPr>
                <w:sz w:val="22"/>
                <w:szCs w:val="22"/>
                <w:lang w:eastAsia="zh-TW"/>
              </w:rPr>
            </w:pPr>
          </w:p>
          <w:p w14:paraId="38946B41" w14:textId="77777777" w:rsidR="008C6CEB" w:rsidRDefault="008C6CEB" w:rsidP="009249F8">
            <w:pPr>
              <w:overflowPunct/>
              <w:autoSpaceDE/>
              <w:autoSpaceDN/>
              <w:adjustRightInd/>
              <w:rPr>
                <w:sz w:val="22"/>
                <w:szCs w:val="22"/>
                <w:lang w:eastAsia="zh-TW"/>
              </w:rPr>
            </w:pPr>
          </w:p>
          <w:p w14:paraId="22A881C7" w14:textId="77777777" w:rsidR="008C6CEB" w:rsidRDefault="008C6CEB" w:rsidP="009249F8">
            <w:pPr>
              <w:overflowPunct/>
              <w:autoSpaceDE/>
              <w:autoSpaceDN/>
              <w:adjustRightInd/>
              <w:rPr>
                <w:sz w:val="22"/>
                <w:szCs w:val="22"/>
                <w:lang w:eastAsia="zh-TW"/>
              </w:rPr>
            </w:pPr>
          </w:p>
          <w:p w14:paraId="29BC0503" w14:textId="77777777" w:rsidR="008C6CEB" w:rsidRDefault="008C6CEB" w:rsidP="009249F8">
            <w:pPr>
              <w:overflowPunct/>
              <w:autoSpaceDE/>
              <w:autoSpaceDN/>
              <w:adjustRightInd/>
              <w:rPr>
                <w:sz w:val="22"/>
                <w:szCs w:val="22"/>
                <w:lang w:eastAsia="zh-TW"/>
              </w:rPr>
            </w:pPr>
          </w:p>
          <w:p w14:paraId="334E36CC" w14:textId="77777777" w:rsidR="008C6CEB" w:rsidRDefault="008C6CEB" w:rsidP="009249F8">
            <w:pPr>
              <w:overflowPunct/>
              <w:autoSpaceDE/>
              <w:autoSpaceDN/>
              <w:adjustRightInd/>
              <w:rPr>
                <w:sz w:val="22"/>
                <w:szCs w:val="22"/>
                <w:lang w:eastAsia="zh-TW"/>
              </w:rPr>
            </w:pPr>
          </w:p>
          <w:p w14:paraId="37BE7363" w14:textId="77777777" w:rsidR="008C6CEB" w:rsidRDefault="008C6CEB" w:rsidP="009249F8">
            <w:pPr>
              <w:overflowPunct/>
              <w:autoSpaceDE/>
              <w:autoSpaceDN/>
              <w:adjustRightInd/>
              <w:rPr>
                <w:sz w:val="22"/>
                <w:szCs w:val="22"/>
                <w:lang w:eastAsia="zh-TW"/>
              </w:rPr>
            </w:pPr>
          </w:p>
          <w:p w14:paraId="3BF71645" w14:textId="77777777" w:rsidR="008C6CEB" w:rsidRDefault="008C6CEB" w:rsidP="009249F8">
            <w:pPr>
              <w:overflowPunct/>
              <w:autoSpaceDE/>
              <w:autoSpaceDN/>
              <w:adjustRightInd/>
              <w:rPr>
                <w:sz w:val="22"/>
                <w:szCs w:val="22"/>
                <w:lang w:eastAsia="zh-TW"/>
              </w:rPr>
            </w:pPr>
          </w:p>
          <w:p w14:paraId="4AB8B175" w14:textId="77777777" w:rsidR="008C6CEB" w:rsidRDefault="008C6CEB" w:rsidP="009249F8">
            <w:pPr>
              <w:overflowPunct/>
              <w:autoSpaceDE/>
              <w:autoSpaceDN/>
              <w:adjustRightInd/>
              <w:rPr>
                <w:sz w:val="22"/>
                <w:szCs w:val="22"/>
                <w:lang w:eastAsia="zh-TW"/>
              </w:rPr>
            </w:pPr>
          </w:p>
          <w:p w14:paraId="0D2E8B55" w14:textId="77777777" w:rsidR="008C6CEB" w:rsidRDefault="008C6CEB" w:rsidP="009249F8">
            <w:pPr>
              <w:overflowPunct/>
              <w:autoSpaceDE/>
              <w:autoSpaceDN/>
              <w:adjustRightInd/>
              <w:rPr>
                <w:sz w:val="22"/>
                <w:szCs w:val="22"/>
                <w:lang w:eastAsia="zh-TW"/>
              </w:rPr>
            </w:pPr>
          </w:p>
          <w:p w14:paraId="2697F6EC" w14:textId="77777777" w:rsidR="008C6CEB" w:rsidRDefault="008C6CEB" w:rsidP="009249F8">
            <w:pPr>
              <w:overflowPunct/>
              <w:autoSpaceDE/>
              <w:autoSpaceDN/>
              <w:adjustRightInd/>
              <w:rPr>
                <w:sz w:val="22"/>
                <w:szCs w:val="22"/>
                <w:lang w:eastAsia="zh-TW"/>
              </w:rPr>
            </w:pPr>
          </w:p>
          <w:p w14:paraId="2621BABD" w14:textId="77777777" w:rsidR="008C6CEB" w:rsidRDefault="008C6CEB" w:rsidP="009249F8">
            <w:pPr>
              <w:overflowPunct/>
              <w:autoSpaceDE/>
              <w:autoSpaceDN/>
              <w:adjustRightInd/>
              <w:rPr>
                <w:sz w:val="22"/>
                <w:szCs w:val="22"/>
                <w:lang w:eastAsia="zh-TW"/>
              </w:rPr>
            </w:pPr>
          </w:p>
          <w:p w14:paraId="30AF5A17" w14:textId="77777777" w:rsidR="008C6CEB" w:rsidRDefault="008C6CEB" w:rsidP="009249F8">
            <w:pPr>
              <w:overflowPunct/>
              <w:autoSpaceDE/>
              <w:autoSpaceDN/>
              <w:adjustRightInd/>
              <w:rPr>
                <w:sz w:val="22"/>
                <w:szCs w:val="22"/>
                <w:lang w:eastAsia="zh-TW"/>
              </w:rPr>
            </w:pPr>
          </w:p>
          <w:p w14:paraId="0833715C" w14:textId="77777777" w:rsidR="008C6CEB" w:rsidRDefault="008C6CEB" w:rsidP="009249F8">
            <w:pPr>
              <w:overflowPunct/>
              <w:autoSpaceDE/>
              <w:autoSpaceDN/>
              <w:adjustRightInd/>
              <w:rPr>
                <w:sz w:val="22"/>
                <w:szCs w:val="22"/>
                <w:lang w:eastAsia="zh-TW"/>
              </w:rPr>
            </w:pPr>
            <w:r>
              <w:rPr>
                <w:sz w:val="22"/>
                <w:szCs w:val="22"/>
                <w:lang w:eastAsia="zh-TW"/>
              </w:rPr>
              <w:t>4</w:t>
            </w:r>
          </w:p>
          <w:p w14:paraId="1DC1BA50" w14:textId="77777777" w:rsidR="00377590" w:rsidRDefault="00377590" w:rsidP="009249F8">
            <w:pPr>
              <w:overflowPunct/>
              <w:autoSpaceDE/>
              <w:autoSpaceDN/>
              <w:adjustRightInd/>
              <w:rPr>
                <w:sz w:val="22"/>
                <w:szCs w:val="22"/>
                <w:lang w:eastAsia="zh-TW"/>
              </w:rPr>
            </w:pPr>
          </w:p>
          <w:p w14:paraId="4935DC51" w14:textId="77777777" w:rsidR="00377590" w:rsidRDefault="00377590" w:rsidP="009249F8">
            <w:pPr>
              <w:overflowPunct/>
              <w:autoSpaceDE/>
              <w:autoSpaceDN/>
              <w:adjustRightInd/>
              <w:rPr>
                <w:sz w:val="22"/>
                <w:szCs w:val="22"/>
                <w:lang w:eastAsia="zh-TW"/>
              </w:rPr>
            </w:pPr>
          </w:p>
          <w:p w14:paraId="0E48C688" w14:textId="77777777" w:rsidR="00377590" w:rsidRDefault="00377590" w:rsidP="009249F8">
            <w:pPr>
              <w:overflowPunct/>
              <w:autoSpaceDE/>
              <w:autoSpaceDN/>
              <w:adjustRightInd/>
              <w:rPr>
                <w:sz w:val="22"/>
                <w:szCs w:val="22"/>
                <w:lang w:eastAsia="zh-TW"/>
              </w:rPr>
            </w:pPr>
          </w:p>
          <w:p w14:paraId="08C77D6F" w14:textId="77777777" w:rsidR="00377590" w:rsidRDefault="00377590" w:rsidP="009249F8">
            <w:pPr>
              <w:overflowPunct/>
              <w:autoSpaceDE/>
              <w:autoSpaceDN/>
              <w:adjustRightInd/>
              <w:rPr>
                <w:sz w:val="22"/>
                <w:szCs w:val="22"/>
                <w:lang w:eastAsia="zh-TW"/>
              </w:rPr>
            </w:pPr>
          </w:p>
          <w:p w14:paraId="402D3B32" w14:textId="77777777" w:rsidR="00377590" w:rsidRDefault="00377590" w:rsidP="009249F8">
            <w:pPr>
              <w:overflowPunct/>
              <w:autoSpaceDE/>
              <w:autoSpaceDN/>
              <w:adjustRightInd/>
              <w:rPr>
                <w:sz w:val="22"/>
                <w:szCs w:val="22"/>
                <w:lang w:eastAsia="zh-TW"/>
              </w:rPr>
            </w:pPr>
          </w:p>
          <w:p w14:paraId="4131DE74" w14:textId="77777777" w:rsidR="00377590" w:rsidRDefault="00377590" w:rsidP="009249F8">
            <w:pPr>
              <w:overflowPunct/>
              <w:autoSpaceDE/>
              <w:autoSpaceDN/>
              <w:adjustRightInd/>
              <w:rPr>
                <w:sz w:val="22"/>
                <w:szCs w:val="22"/>
                <w:lang w:eastAsia="zh-TW"/>
              </w:rPr>
            </w:pPr>
          </w:p>
          <w:p w14:paraId="139E7BA3" w14:textId="77777777" w:rsidR="00377590" w:rsidRDefault="00377590" w:rsidP="009249F8">
            <w:pPr>
              <w:overflowPunct/>
              <w:autoSpaceDE/>
              <w:autoSpaceDN/>
              <w:adjustRightInd/>
              <w:rPr>
                <w:sz w:val="22"/>
                <w:szCs w:val="22"/>
                <w:lang w:eastAsia="zh-TW"/>
              </w:rPr>
            </w:pPr>
          </w:p>
          <w:p w14:paraId="282B84C4" w14:textId="77777777" w:rsidR="00377590" w:rsidRDefault="00377590" w:rsidP="009249F8">
            <w:pPr>
              <w:overflowPunct/>
              <w:autoSpaceDE/>
              <w:autoSpaceDN/>
              <w:adjustRightInd/>
              <w:rPr>
                <w:sz w:val="22"/>
                <w:szCs w:val="22"/>
                <w:lang w:eastAsia="zh-TW"/>
              </w:rPr>
            </w:pPr>
          </w:p>
          <w:p w14:paraId="63829BCA" w14:textId="77777777" w:rsidR="00377590" w:rsidRDefault="00377590" w:rsidP="009249F8">
            <w:pPr>
              <w:overflowPunct/>
              <w:autoSpaceDE/>
              <w:autoSpaceDN/>
              <w:adjustRightInd/>
              <w:rPr>
                <w:sz w:val="22"/>
                <w:szCs w:val="22"/>
                <w:lang w:eastAsia="zh-TW"/>
              </w:rPr>
            </w:pPr>
          </w:p>
          <w:p w14:paraId="16D84565" w14:textId="77777777" w:rsidR="00377590" w:rsidRDefault="00377590" w:rsidP="009249F8">
            <w:pPr>
              <w:overflowPunct/>
              <w:autoSpaceDE/>
              <w:autoSpaceDN/>
              <w:adjustRightInd/>
              <w:rPr>
                <w:sz w:val="22"/>
                <w:szCs w:val="22"/>
                <w:lang w:eastAsia="zh-TW"/>
              </w:rPr>
            </w:pPr>
          </w:p>
          <w:p w14:paraId="0DFE399E" w14:textId="01EAF58F" w:rsidR="00377590" w:rsidRPr="00A80299" w:rsidRDefault="00377590" w:rsidP="009249F8">
            <w:pPr>
              <w:overflowPunct/>
              <w:autoSpaceDE/>
              <w:autoSpaceDN/>
              <w:adjustRightInd/>
              <w:rPr>
                <w:sz w:val="22"/>
                <w:szCs w:val="22"/>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0FDB0810" w14:textId="77777777" w:rsidR="00A80299" w:rsidRDefault="009249F8" w:rsidP="009249F8">
            <w:pPr>
              <w:overflowPunct/>
              <w:autoSpaceDE/>
              <w:autoSpaceDN/>
              <w:adjustRightInd/>
              <w:rPr>
                <w:sz w:val="22"/>
                <w:szCs w:val="22"/>
                <w:lang w:eastAsia="zh-TW"/>
              </w:rPr>
            </w:pPr>
            <w:r w:rsidRPr="009249F8">
              <w:rPr>
                <w:sz w:val="22"/>
                <w:szCs w:val="22"/>
                <w:lang w:eastAsia="zh-TW"/>
              </w:rPr>
              <w:t>5-7</w:t>
            </w:r>
          </w:p>
          <w:p w14:paraId="207EE7C1"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34B9ECA4" w14:textId="77777777" w:rsidR="00301EBF" w:rsidRDefault="00301EBF" w:rsidP="009249F8">
            <w:pPr>
              <w:overflowPunct/>
              <w:autoSpaceDE/>
              <w:autoSpaceDN/>
              <w:adjustRightInd/>
              <w:rPr>
                <w:sz w:val="22"/>
                <w:szCs w:val="22"/>
                <w:lang w:eastAsia="zh-TW"/>
              </w:rPr>
            </w:pPr>
          </w:p>
          <w:p w14:paraId="3FDB04EB" w14:textId="77777777" w:rsidR="00301EBF" w:rsidRDefault="00301EBF" w:rsidP="009249F8">
            <w:pPr>
              <w:overflowPunct/>
              <w:autoSpaceDE/>
              <w:autoSpaceDN/>
              <w:adjustRightInd/>
              <w:rPr>
                <w:sz w:val="22"/>
                <w:szCs w:val="22"/>
                <w:lang w:eastAsia="zh-TW"/>
              </w:rPr>
            </w:pPr>
          </w:p>
          <w:p w14:paraId="6F2C1817" w14:textId="77777777" w:rsidR="00301EBF" w:rsidRDefault="00301EBF" w:rsidP="009249F8">
            <w:pPr>
              <w:overflowPunct/>
              <w:autoSpaceDE/>
              <w:autoSpaceDN/>
              <w:adjustRightInd/>
              <w:rPr>
                <w:sz w:val="22"/>
                <w:szCs w:val="22"/>
                <w:lang w:eastAsia="zh-TW"/>
              </w:rPr>
            </w:pPr>
          </w:p>
          <w:p w14:paraId="1B8D5941" w14:textId="77777777" w:rsidR="00301EBF" w:rsidRDefault="00301EBF" w:rsidP="009249F8">
            <w:pPr>
              <w:overflowPunct/>
              <w:autoSpaceDE/>
              <w:autoSpaceDN/>
              <w:adjustRightInd/>
              <w:rPr>
                <w:sz w:val="22"/>
                <w:szCs w:val="22"/>
                <w:lang w:eastAsia="zh-TW"/>
              </w:rPr>
            </w:pPr>
          </w:p>
          <w:p w14:paraId="2D2E3530" w14:textId="77777777" w:rsidR="00301EBF" w:rsidRDefault="00301EBF" w:rsidP="009249F8">
            <w:pPr>
              <w:overflowPunct/>
              <w:autoSpaceDE/>
              <w:autoSpaceDN/>
              <w:adjustRightInd/>
              <w:rPr>
                <w:sz w:val="22"/>
                <w:szCs w:val="22"/>
                <w:lang w:eastAsia="zh-TW"/>
              </w:rPr>
            </w:pPr>
          </w:p>
          <w:p w14:paraId="0C9AEF45" w14:textId="77777777" w:rsidR="00301EBF" w:rsidRDefault="00301EBF" w:rsidP="009249F8">
            <w:pPr>
              <w:overflowPunct/>
              <w:autoSpaceDE/>
              <w:autoSpaceDN/>
              <w:adjustRightInd/>
              <w:rPr>
                <w:sz w:val="22"/>
                <w:szCs w:val="22"/>
                <w:lang w:eastAsia="zh-TW"/>
              </w:rPr>
            </w:pPr>
          </w:p>
          <w:p w14:paraId="7803846E" w14:textId="77777777" w:rsidR="00301EBF" w:rsidRDefault="00301EBF" w:rsidP="009249F8">
            <w:pPr>
              <w:overflowPunct/>
              <w:autoSpaceDE/>
              <w:autoSpaceDN/>
              <w:adjustRightInd/>
              <w:rPr>
                <w:sz w:val="22"/>
                <w:szCs w:val="22"/>
                <w:lang w:eastAsia="zh-TW"/>
              </w:rPr>
            </w:pPr>
          </w:p>
          <w:p w14:paraId="5B0F76A5" w14:textId="77777777" w:rsidR="00301EBF" w:rsidRDefault="00301EBF" w:rsidP="009249F8">
            <w:pPr>
              <w:overflowPunct/>
              <w:autoSpaceDE/>
              <w:autoSpaceDN/>
              <w:adjustRightInd/>
              <w:rPr>
                <w:sz w:val="24"/>
                <w:szCs w:val="24"/>
                <w:lang w:eastAsia="zh-TW"/>
              </w:rPr>
            </w:pPr>
          </w:p>
          <w:p w14:paraId="49ECA85D" w14:textId="77777777" w:rsidR="00301EBF" w:rsidRDefault="00301EBF" w:rsidP="009249F8">
            <w:pPr>
              <w:overflowPunct/>
              <w:autoSpaceDE/>
              <w:autoSpaceDN/>
              <w:adjustRightInd/>
              <w:rPr>
                <w:sz w:val="24"/>
                <w:szCs w:val="24"/>
                <w:lang w:eastAsia="zh-TW"/>
              </w:rPr>
            </w:pPr>
            <w:r>
              <w:rPr>
                <w:sz w:val="24"/>
                <w:szCs w:val="24"/>
                <w:lang w:eastAsia="zh-TW"/>
              </w:rPr>
              <w:t>5</w:t>
            </w:r>
          </w:p>
          <w:p w14:paraId="063213F6" w14:textId="77777777" w:rsidR="008C6CEB" w:rsidRDefault="008C6CEB" w:rsidP="009249F8">
            <w:pPr>
              <w:overflowPunct/>
              <w:autoSpaceDE/>
              <w:autoSpaceDN/>
              <w:adjustRightInd/>
              <w:rPr>
                <w:sz w:val="24"/>
                <w:szCs w:val="24"/>
                <w:lang w:eastAsia="zh-TW"/>
              </w:rPr>
            </w:pPr>
          </w:p>
          <w:p w14:paraId="574B8925" w14:textId="77777777" w:rsidR="008C6CEB" w:rsidRDefault="008C6CEB" w:rsidP="009249F8">
            <w:pPr>
              <w:overflowPunct/>
              <w:autoSpaceDE/>
              <w:autoSpaceDN/>
              <w:adjustRightInd/>
              <w:rPr>
                <w:sz w:val="24"/>
                <w:szCs w:val="24"/>
                <w:lang w:eastAsia="zh-TW"/>
              </w:rPr>
            </w:pPr>
          </w:p>
          <w:p w14:paraId="130FB022" w14:textId="4A346676" w:rsidR="008C6CEB" w:rsidRPr="009249F8" w:rsidRDefault="008C6CEB"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67D5CD5" w14:textId="77777777" w:rsidR="00A80299" w:rsidRDefault="009249F8" w:rsidP="009249F8">
            <w:pPr>
              <w:overflowPunct/>
              <w:autoSpaceDE/>
              <w:autoSpaceDN/>
              <w:adjustRightInd/>
              <w:rPr>
                <w:sz w:val="22"/>
                <w:szCs w:val="22"/>
                <w:lang w:eastAsia="zh-TW"/>
              </w:rPr>
            </w:pPr>
            <w:r w:rsidRPr="009249F8">
              <w:rPr>
                <w:sz w:val="22"/>
                <w:szCs w:val="22"/>
                <w:lang w:eastAsia="zh-TW"/>
              </w:rPr>
              <w:t>8-10</w:t>
            </w:r>
          </w:p>
          <w:p w14:paraId="72D7293D" w14:textId="77777777" w:rsidR="00A80299" w:rsidRDefault="00A80299" w:rsidP="009249F8">
            <w:pPr>
              <w:overflowPunct/>
              <w:autoSpaceDE/>
              <w:autoSpaceDN/>
              <w:adjustRightInd/>
              <w:rPr>
                <w:sz w:val="22"/>
                <w:szCs w:val="22"/>
                <w:lang w:eastAsia="zh-TW"/>
              </w:rPr>
            </w:pPr>
          </w:p>
          <w:p w14:paraId="39F23BEE" w14:textId="77777777" w:rsidR="009249F8" w:rsidRDefault="00A80299" w:rsidP="009249F8">
            <w:pPr>
              <w:overflowPunct/>
              <w:autoSpaceDE/>
              <w:autoSpaceDN/>
              <w:adjustRightInd/>
              <w:rPr>
                <w:sz w:val="22"/>
                <w:szCs w:val="22"/>
                <w:lang w:eastAsia="zh-TW"/>
              </w:rPr>
            </w:pPr>
            <w:r>
              <w:rPr>
                <w:sz w:val="22"/>
                <w:szCs w:val="22"/>
                <w:lang w:eastAsia="zh-TW"/>
              </w:rPr>
              <w:t>9</w:t>
            </w:r>
            <w:r w:rsidR="009249F8" w:rsidRPr="009249F8">
              <w:rPr>
                <w:sz w:val="22"/>
                <w:szCs w:val="22"/>
                <w:lang w:eastAsia="zh-TW"/>
              </w:rPr>
              <w:t> </w:t>
            </w:r>
          </w:p>
          <w:p w14:paraId="08F8A3AF" w14:textId="77777777" w:rsidR="00301EBF" w:rsidRDefault="00301EBF" w:rsidP="009249F8">
            <w:pPr>
              <w:overflowPunct/>
              <w:autoSpaceDE/>
              <w:autoSpaceDN/>
              <w:adjustRightInd/>
              <w:rPr>
                <w:sz w:val="24"/>
                <w:szCs w:val="24"/>
                <w:lang w:eastAsia="zh-TW"/>
              </w:rPr>
            </w:pPr>
          </w:p>
          <w:p w14:paraId="770FA27B" w14:textId="77777777" w:rsidR="00301EBF" w:rsidRDefault="00301EBF" w:rsidP="009249F8">
            <w:pPr>
              <w:overflowPunct/>
              <w:autoSpaceDE/>
              <w:autoSpaceDN/>
              <w:adjustRightInd/>
              <w:rPr>
                <w:sz w:val="24"/>
                <w:szCs w:val="24"/>
                <w:lang w:eastAsia="zh-TW"/>
              </w:rPr>
            </w:pPr>
          </w:p>
          <w:p w14:paraId="002AA81E" w14:textId="77777777" w:rsidR="00301EBF" w:rsidRDefault="00301EBF" w:rsidP="009249F8">
            <w:pPr>
              <w:overflowPunct/>
              <w:autoSpaceDE/>
              <w:autoSpaceDN/>
              <w:adjustRightInd/>
              <w:rPr>
                <w:sz w:val="24"/>
                <w:szCs w:val="24"/>
                <w:lang w:eastAsia="zh-TW"/>
              </w:rPr>
            </w:pPr>
          </w:p>
          <w:p w14:paraId="7526E83A" w14:textId="77777777" w:rsidR="00301EBF" w:rsidRDefault="00301EBF" w:rsidP="009249F8">
            <w:pPr>
              <w:overflowPunct/>
              <w:autoSpaceDE/>
              <w:autoSpaceDN/>
              <w:adjustRightInd/>
              <w:rPr>
                <w:sz w:val="24"/>
                <w:szCs w:val="24"/>
                <w:lang w:eastAsia="zh-TW"/>
              </w:rPr>
            </w:pPr>
          </w:p>
          <w:p w14:paraId="75B413F4" w14:textId="77777777" w:rsidR="00301EBF" w:rsidRDefault="00301EBF" w:rsidP="009249F8">
            <w:pPr>
              <w:overflowPunct/>
              <w:autoSpaceDE/>
              <w:autoSpaceDN/>
              <w:adjustRightInd/>
              <w:rPr>
                <w:sz w:val="24"/>
                <w:szCs w:val="24"/>
                <w:lang w:eastAsia="zh-TW"/>
              </w:rPr>
            </w:pPr>
          </w:p>
          <w:p w14:paraId="74687CBA" w14:textId="77777777" w:rsidR="00301EBF" w:rsidRDefault="00301EBF" w:rsidP="009249F8">
            <w:pPr>
              <w:overflowPunct/>
              <w:autoSpaceDE/>
              <w:autoSpaceDN/>
              <w:adjustRightInd/>
              <w:rPr>
                <w:sz w:val="24"/>
                <w:szCs w:val="24"/>
                <w:lang w:eastAsia="zh-TW"/>
              </w:rPr>
            </w:pPr>
          </w:p>
          <w:p w14:paraId="72F3E08F" w14:textId="77777777" w:rsidR="00301EBF" w:rsidRDefault="00301EBF" w:rsidP="009249F8">
            <w:pPr>
              <w:overflowPunct/>
              <w:autoSpaceDE/>
              <w:autoSpaceDN/>
              <w:adjustRightInd/>
              <w:rPr>
                <w:sz w:val="24"/>
                <w:szCs w:val="24"/>
                <w:lang w:eastAsia="zh-TW"/>
              </w:rPr>
            </w:pPr>
            <w:r>
              <w:rPr>
                <w:sz w:val="24"/>
                <w:szCs w:val="24"/>
                <w:lang w:eastAsia="zh-TW"/>
              </w:rPr>
              <w:t>10</w:t>
            </w:r>
          </w:p>
          <w:p w14:paraId="0113FC4C" w14:textId="77777777" w:rsidR="008C6CEB" w:rsidRDefault="008C6CEB" w:rsidP="009249F8">
            <w:pPr>
              <w:overflowPunct/>
              <w:autoSpaceDE/>
              <w:autoSpaceDN/>
              <w:adjustRightInd/>
              <w:rPr>
                <w:sz w:val="24"/>
                <w:szCs w:val="24"/>
                <w:lang w:eastAsia="zh-TW"/>
              </w:rPr>
            </w:pPr>
          </w:p>
          <w:p w14:paraId="24E5E9EF" w14:textId="77777777" w:rsidR="008C6CEB" w:rsidRDefault="008C6CEB" w:rsidP="009249F8">
            <w:pPr>
              <w:overflowPunct/>
              <w:autoSpaceDE/>
              <w:autoSpaceDN/>
              <w:adjustRightInd/>
              <w:rPr>
                <w:sz w:val="24"/>
                <w:szCs w:val="24"/>
                <w:lang w:eastAsia="zh-TW"/>
              </w:rPr>
            </w:pPr>
          </w:p>
          <w:p w14:paraId="3E0127D0" w14:textId="77777777" w:rsidR="008C6CEB" w:rsidRDefault="008C6CEB" w:rsidP="009249F8">
            <w:pPr>
              <w:overflowPunct/>
              <w:autoSpaceDE/>
              <w:autoSpaceDN/>
              <w:adjustRightInd/>
              <w:rPr>
                <w:sz w:val="24"/>
                <w:szCs w:val="24"/>
                <w:lang w:eastAsia="zh-TW"/>
              </w:rPr>
            </w:pPr>
          </w:p>
          <w:p w14:paraId="26A15909" w14:textId="77777777" w:rsidR="008C6CEB" w:rsidRDefault="008C6CEB" w:rsidP="009249F8">
            <w:pPr>
              <w:overflowPunct/>
              <w:autoSpaceDE/>
              <w:autoSpaceDN/>
              <w:adjustRightInd/>
              <w:rPr>
                <w:sz w:val="24"/>
                <w:szCs w:val="24"/>
                <w:lang w:eastAsia="zh-TW"/>
              </w:rPr>
            </w:pPr>
          </w:p>
          <w:p w14:paraId="653AEB53" w14:textId="77777777" w:rsidR="008C6CEB" w:rsidRDefault="008C6CEB" w:rsidP="009249F8">
            <w:pPr>
              <w:overflowPunct/>
              <w:autoSpaceDE/>
              <w:autoSpaceDN/>
              <w:adjustRightInd/>
              <w:rPr>
                <w:sz w:val="24"/>
                <w:szCs w:val="24"/>
                <w:lang w:eastAsia="zh-TW"/>
              </w:rPr>
            </w:pPr>
          </w:p>
          <w:p w14:paraId="48D337A5" w14:textId="77777777" w:rsidR="008C6CEB" w:rsidRDefault="008C6CEB" w:rsidP="009249F8">
            <w:pPr>
              <w:overflowPunct/>
              <w:autoSpaceDE/>
              <w:autoSpaceDN/>
              <w:adjustRightInd/>
              <w:rPr>
                <w:sz w:val="24"/>
                <w:szCs w:val="24"/>
                <w:lang w:eastAsia="zh-TW"/>
              </w:rPr>
            </w:pPr>
            <w:r>
              <w:rPr>
                <w:sz w:val="24"/>
                <w:szCs w:val="24"/>
                <w:lang w:eastAsia="zh-TW"/>
              </w:rPr>
              <w:t>9</w:t>
            </w:r>
          </w:p>
          <w:p w14:paraId="331154F3" w14:textId="77777777" w:rsidR="00377590" w:rsidRDefault="00377590" w:rsidP="009249F8">
            <w:pPr>
              <w:overflowPunct/>
              <w:autoSpaceDE/>
              <w:autoSpaceDN/>
              <w:adjustRightInd/>
              <w:rPr>
                <w:sz w:val="24"/>
                <w:szCs w:val="24"/>
                <w:lang w:eastAsia="zh-TW"/>
              </w:rPr>
            </w:pPr>
          </w:p>
          <w:p w14:paraId="5901D759" w14:textId="77777777" w:rsidR="00377590" w:rsidRDefault="00377590" w:rsidP="009249F8">
            <w:pPr>
              <w:overflowPunct/>
              <w:autoSpaceDE/>
              <w:autoSpaceDN/>
              <w:adjustRightInd/>
              <w:rPr>
                <w:sz w:val="24"/>
                <w:szCs w:val="24"/>
                <w:lang w:eastAsia="zh-TW"/>
              </w:rPr>
            </w:pPr>
          </w:p>
          <w:p w14:paraId="011403EF" w14:textId="77777777" w:rsidR="00377590" w:rsidRDefault="00377590" w:rsidP="009249F8">
            <w:pPr>
              <w:overflowPunct/>
              <w:autoSpaceDE/>
              <w:autoSpaceDN/>
              <w:adjustRightInd/>
              <w:rPr>
                <w:sz w:val="24"/>
                <w:szCs w:val="24"/>
                <w:lang w:eastAsia="zh-TW"/>
              </w:rPr>
            </w:pPr>
          </w:p>
          <w:p w14:paraId="08410D0D" w14:textId="77777777" w:rsidR="00377590" w:rsidRDefault="00377590" w:rsidP="009249F8">
            <w:pPr>
              <w:overflowPunct/>
              <w:autoSpaceDE/>
              <w:autoSpaceDN/>
              <w:adjustRightInd/>
              <w:rPr>
                <w:sz w:val="24"/>
                <w:szCs w:val="24"/>
                <w:lang w:eastAsia="zh-TW"/>
              </w:rPr>
            </w:pPr>
          </w:p>
          <w:p w14:paraId="4FEDC240" w14:textId="77777777" w:rsidR="00377590" w:rsidRDefault="00377590" w:rsidP="009249F8">
            <w:pPr>
              <w:overflowPunct/>
              <w:autoSpaceDE/>
              <w:autoSpaceDN/>
              <w:adjustRightInd/>
              <w:rPr>
                <w:sz w:val="24"/>
                <w:szCs w:val="24"/>
                <w:lang w:eastAsia="zh-TW"/>
              </w:rPr>
            </w:pPr>
          </w:p>
          <w:p w14:paraId="51D00167" w14:textId="77777777" w:rsidR="00377590" w:rsidRDefault="00377590" w:rsidP="009249F8">
            <w:pPr>
              <w:overflowPunct/>
              <w:autoSpaceDE/>
              <w:autoSpaceDN/>
              <w:adjustRightInd/>
              <w:rPr>
                <w:sz w:val="24"/>
                <w:szCs w:val="24"/>
                <w:lang w:eastAsia="zh-TW"/>
              </w:rPr>
            </w:pPr>
          </w:p>
          <w:p w14:paraId="339CFF83" w14:textId="77777777" w:rsidR="00377590" w:rsidRDefault="00377590" w:rsidP="009249F8">
            <w:pPr>
              <w:overflowPunct/>
              <w:autoSpaceDE/>
              <w:autoSpaceDN/>
              <w:adjustRightInd/>
              <w:rPr>
                <w:sz w:val="24"/>
                <w:szCs w:val="24"/>
                <w:lang w:eastAsia="zh-TW"/>
              </w:rPr>
            </w:pPr>
          </w:p>
          <w:p w14:paraId="751E1160" w14:textId="77777777" w:rsidR="00377590" w:rsidRDefault="00377590" w:rsidP="009249F8">
            <w:pPr>
              <w:overflowPunct/>
              <w:autoSpaceDE/>
              <w:autoSpaceDN/>
              <w:adjustRightInd/>
              <w:rPr>
                <w:sz w:val="24"/>
                <w:szCs w:val="24"/>
                <w:lang w:eastAsia="zh-TW"/>
              </w:rPr>
            </w:pPr>
          </w:p>
          <w:p w14:paraId="718A8B32" w14:textId="77777777" w:rsidR="00377590" w:rsidRDefault="00377590" w:rsidP="009249F8">
            <w:pPr>
              <w:overflowPunct/>
              <w:autoSpaceDE/>
              <w:autoSpaceDN/>
              <w:adjustRightInd/>
              <w:rPr>
                <w:sz w:val="24"/>
                <w:szCs w:val="24"/>
                <w:lang w:eastAsia="zh-TW"/>
              </w:rPr>
            </w:pPr>
          </w:p>
          <w:p w14:paraId="3840DBA2" w14:textId="6B0AE576" w:rsidR="00377590" w:rsidRPr="009249F8" w:rsidRDefault="00377590" w:rsidP="009249F8">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687F567E" w14:textId="77777777" w:rsidR="009249F8" w:rsidRDefault="009249F8" w:rsidP="00A80299">
            <w:pPr>
              <w:pStyle w:val="ListParagraph"/>
              <w:overflowPunct/>
              <w:autoSpaceDE/>
              <w:autoSpaceDN/>
              <w:adjustRightInd/>
              <w:ind w:left="783"/>
              <w:rPr>
                <w:rFonts w:ascii="Times New Roman" w:hAnsi="Times New Roman" w:cs="Times New Roman"/>
                <w:sz w:val="24"/>
                <w:szCs w:val="24"/>
                <w:lang w:eastAsia="zh-TW"/>
              </w:rPr>
            </w:pPr>
          </w:p>
          <w:p w14:paraId="4A7F8F07" w14:textId="77777777" w:rsidR="00A80299" w:rsidRDefault="00A80299" w:rsidP="00A80299">
            <w:pPr>
              <w:pStyle w:val="ListParagraph"/>
              <w:numPr>
                <w:ilvl w:val="0"/>
                <w:numId w:val="1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This will allow me to produce a good quality file build at the first time of trying and reduce the amount of times CPS will ask me for additional information</w:t>
            </w:r>
          </w:p>
          <w:p w14:paraId="33EB7519" w14:textId="77777777" w:rsidR="00301EBF" w:rsidRDefault="00301EBF" w:rsidP="00A80299">
            <w:pPr>
              <w:pStyle w:val="ListParagraph"/>
              <w:numPr>
                <w:ilvl w:val="0"/>
                <w:numId w:val="1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This is a vital component of my development as a police officer and while it can be tricky to deal with vulnerable victims it is unavoidable and so by making efforts to </w:t>
            </w:r>
            <w:r>
              <w:rPr>
                <w:rFonts w:ascii="Times New Roman" w:hAnsi="Times New Roman" w:cs="Times New Roman"/>
                <w:sz w:val="24"/>
                <w:szCs w:val="24"/>
                <w:lang w:eastAsia="zh-TW"/>
              </w:rPr>
              <w:lastRenderedPageBreak/>
              <w:t>improve this through practice and experience I will become a more well rounded officer as a result</w:t>
            </w:r>
          </w:p>
          <w:p w14:paraId="73E7EEA1" w14:textId="77777777" w:rsidR="008C6CEB" w:rsidRDefault="008C6CEB" w:rsidP="00A80299">
            <w:pPr>
              <w:pStyle w:val="ListParagraph"/>
              <w:numPr>
                <w:ilvl w:val="0"/>
                <w:numId w:val="1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By doing this I will maximise the potential evidence I am able to obtain for crimes I investigate </w:t>
            </w:r>
          </w:p>
          <w:p w14:paraId="2B36B191" w14:textId="15655616" w:rsidR="00377590" w:rsidRPr="00A80299" w:rsidRDefault="00377590" w:rsidP="00A80299">
            <w:pPr>
              <w:pStyle w:val="ListParagraph"/>
              <w:numPr>
                <w:ilvl w:val="0"/>
                <w:numId w:val="1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Identify areas for improvement within my interviewing ability in order to be a mor</w:t>
            </w:r>
            <w:r w:rsidR="00935585">
              <w:rPr>
                <w:rFonts w:ascii="Times New Roman" w:hAnsi="Times New Roman" w:cs="Times New Roman"/>
                <w:sz w:val="24"/>
                <w:szCs w:val="24"/>
                <w:lang w:eastAsia="zh-TW"/>
              </w:rPr>
              <w:t>e</w:t>
            </w:r>
            <w:r>
              <w:rPr>
                <w:rFonts w:ascii="Times New Roman" w:hAnsi="Times New Roman" w:cs="Times New Roman"/>
                <w:sz w:val="24"/>
                <w:szCs w:val="24"/>
                <w:lang w:eastAsia="zh-TW"/>
              </w:rPr>
              <w:t xml:space="preserve"> effective interviewer. Suspect interview plays a vital role in the progression of a case and being a more effective interviewer will assist me moving forward</w:t>
            </w:r>
          </w:p>
        </w:tc>
      </w:tr>
      <w:tr w:rsidR="003C480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4BF89FC3" w:rsidR="009249F8" w:rsidRDefault="00C60E43" w:rsidP="00C83CF7">
            <w:pPr>
              <w:pStyle w:val="ListParagraph"/>
              <w:numPr>
                <w:ilvl w:val="0"/>
                <w:numId w:val="16"/>
              </w:numPr>
              <w:overflowPunct/>
              <w:autoSpaceDE/>
              <w:autoSpaceDN/>
              <w:adjustRightInd/>
              <w:rPr>
                <w:b/>
                <w:bCs/>
                <w:sz w:val="22"/>
                <w:szCs w:val="22"/>
                <w:lang w:eastAsia="zh-TW"/>
              </w:rPr>
            </w:pPr>
            <w:r>
              <w:rPr>
                <w:b/>
                <w:bCs/>
                <w:sz w:val="22"/>
                <w:szCs w:val="22"/>
                <w:lang w:eastAsia="zh-TW"/>
              </w:rPr>
              <w:t>Ability to correctly identify and implement appropriate grounds for person and vehicle searches</w:t>
            </w:r>
          </w:p>
          <w:p w14:paraId="1C15C725" w14:textId="28F59A09" w:rsidR="000D4159" w:rsidRDefault="000D4159" w:rsidP="00C83CF7">
            <w:pPr>
              <w:pStyle w:val="ListParagraph"/>
              <w:numPr>
                <w:ilvl w:val="0"/>
                <w:numId w:val="16"/>
              </w:numPr>
              <w:overflowPunct/>
              <w:autoSpaceDE/>
              <w:autoSpaceDN/>
              <w:adjustRightInd/>
              <w:rPr>
                <w:b/>
                <w:bCs/>
                <w:sz w:val="22"/>
                <w:szCs w:val="22"/>
                <w:lang w:eastAsia="zh-TW"/>
              </w:rPr>
            </w:pPr>
            <w:r>
              <w:rPr>
                <w:b/>
                <w:bCs/>
                <w:sz w:val="22"/>
                <w:szCs w:val="22"/>
                <w:lang w:eastAsia="zh-TW"/>
              </w:rPr>
              <w:t xml:space="preserve">Identify the risk factors associated with missing persons and provide appropriate grading for them </w:t>
            </w:r>
          </w:p>
          <w:p w14:paraId="712323FB" w14:textId="79DD4725" w:rsidR="005B4902" w:rsidRDefault="00B42B74" w:rsidP="00C83CF7">
            <w:pPr>
              <w:pStyle w:val="ListParagraph"/>
              <w:numPr>
                <w:ilvl w:val="0"/>
                <w:numId w:val="16"/>
              </w:numPr>
              <w:overflowPunct/>
              <w:autoSpaceDE/>
              <w:autoSpaceDN/>
              <w:adjustRightInd/>
              <w:rPr>
                <w:b/>
                <w:bCs/>
                <w:sz w:val="22"/>
                <w:szCs w:val="22"/>
                <w:lang w:eastAsia="zh-TW"/>
              </w:rPr>
            </w:pPr>
            <w:r>
              <w:rPr>
                <w:b/>
                <w:bCs/>
                <w:sz w:val="22"/>
                <w:szCs w:val="22"/>
                <w:lang w:eastAsia="zh-TW"/>
              </w:rPr>
              <w:t>Develop ability to work effectively with partner agencies</w:t>
            </w:r>
          </w:p>
          <w:p w14:paraId="38FF4A5B" w14:textId="603BDA93" w:rsidR="00B42B74" w:rsidRPr="00C83CF7" w:rsidRDefault="003C4808" w:rsidP="00C83CF7">
            <w:pPr>
              <w:pStyle w:val="ListParagraph"/>
              <w:numPr>
                <w:ilvl w:val="0"/>
                <w:numId w:val="16"/>
              </w:numPr>
              <w:overflowPunct/>
              <w:autoSpaceDE/>
              <w:autoSpaceDN/>
              <w:adjustRightInd/>
              <w:rPr>
                <w:b/>
                <w:bCs/>
                <w:sz w:val="22"/>
                <w:szCs w:val="22"/>
                <w:lang w:eastAsia="zh-TW"/>
              </w:rPr>
            </w:pPr>
            <w:r>
              <w:rPr>
                <w:b/>
                <w:bCs/>
                <w:sz w:val="22"/>
                <w:szCs w:val="22"/>
                <w:lang w:eastAsia="zh-TW"/>
              </w:rPr>
              <w:t xml:space="preserve">Workload management </w:t>
            </w:r>
            <w:r>
              <w:rPr>
                <w:b/>
                <w:bCs/>
                <w:sz w:val="22"/>
                <w:szCs w:val="22"/>
                <w:lang w:eastAsia="zh-TW"/>
              </w:rPr>
              <w:lastRenderedPageBreak/>
              <w:t>and consistently evaluate my workload and the progression of cases I am investigating to identify areas for improvement and maintain a manageable workload</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93104E4" w14:textId="77777777" w:rsidR="00C60E43" w:rsidRDefault="009249F8" w:rsidP="009249F8">
            <w:pPr>
              <w:overflowPunct/>
              <w:autoSpaceDE/>
              <w:autoSpaceDN/>
              <w:adjustRightInd/>
              <w:rPr>
                <w:sz w:val="22"/>
                <w:szCs w:val="22"/>
                <w:lang w:eastAsia="zh-TW"/>
              </w:rPr>
            </w:pPr>
            <w:r w:rsidRPr="009249F8">
              <w:rPr>
                <w:sz w:val="22"/>
                <w:szCs w:val="22"/>
                <w:lang w:eastAsia="zh-TW"/>
              </w:rPr>
              <w:t>1-4</w:t>
            </w:r>
          </w:p>
          <w:p w14:paraId="195A143A" w14:textId="77777777" w:rsidR="00C60E43" w:rsidRDefault="00C60E43" w:rsidP="009249F8">
            <w:pPr>
              <w:overflowPunct/>
              <w:autoSpaceDE/>
              <w:autoSpaceDN/>
              <w:adjustRightInd/>
              <w:rPr>
                <w:sz w:val="22"/>
                <w:szCs w:val="22"/>
                <w:lang w:eastAsia="zh-TW"/>
              </w:rPr>
            </w:pPr>
          </w:p>
          <w:p w14:paraId="72C9D9B4" w14:textId="77777777" w:rsidR="00C60E43" w:rsidRDefault="00C60E43" w:rsidP="009249F8">
            <w:pPr>
              <w:overflowPunct/>
              <w:autoSpaceDE/>
              <w:autoSpaceDN/>
              <w:adjustRightInd/>
              <w:rPr>
                <w:sz w:val="22"/>
                <w:szCs w:val="22"/>
                <w:lang w:eastAsia="zh-TW"/>
              </w:rPr>
            </w:pPr>
          </w:p>
          <w:p w14:paraId="35BCA0F4" w14:textId="44B1B32B" w:rsidR="009249F8" w:rsidRPr="009249F8" w:rsidRDefault="00C60E43" w:rsidP="009249F8">
            <w:pPr>
              <w:overflowPunct/>
              <w:autoSpaceDE/>
              <w:autoSpaceDN/>
              <w:adjustRightInd/>
              <w:rPr>
                <w:rFonts w:ascii="Times New Roman" w:hAnsi="Times New Roman" w:cs="Times New Roman"/>
                <w:sz w:val="24"/>
                <w:szCs w:val="24"/>
                <w:lang w:eastAsia="zh-TW"/>
              </w:rPr>
            </w:pPr>
            <w:r>
              <w:rPr>
                <w:sz w:val="22"/>
                <w:szCs w:val="22"/>
                <w:lang w:eastAsia="zh-TW"/>
              </w:rPr>
              <w:t>3</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2AC80BF"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3485DDD2" w14:textId="77777777" w:rsidR="000D4159" w:rsidRDefault="000D4159" w:rsidP="009249F8">
            <w:pPr>
              <w:overflowPunct/>
              <w:autoSpaceDE/>
              <w:autoSpaceDN/>
              <w:adjustRightInd/>
              <w:rPr>
                <w:sz w:val="22"/>
                <w:szCs w:val="22"/>
                <w:lang w:eastAsia="zh-TW"/>
              </w:rPr>
            </w:pPr>
          </w:p>
          <w:p w14:paraId="02D1B035" w14:textId="77777777" w:rsidR="000D4159" w:rsidRDefault="000D4159" w:rsidP="009249F8">
            <w:pPr>
              <w:overflowPunct/>
              <w:autoSpaceDE/>
              <w:autoSpaceDN/>
              <w:adjustRightInd/>
              <w:rPr>
                <w:sz w:val="22"/>
                <w:szCs w:val="22"/>
                <w:lang w:eastAsia="zh-TW"/>
              </w:rPr>
            </w:pPr>
          </w:p>
          <w:p w14:paraId="5745FF19" w14:textId="77777777" w:rsidR="000D4159" w:rsidRDefault="000D4159" w:rsidP="009249F8">
            <w:pPr>
              <w:overflowPunct/>
              <w:autoSpaceDE/>
              <w:autoSpaceDN/>
              <w:adjustRightInd/>
              <w:rPr>
                <w:sz w:val="22"/>
                <w:szCs w:val="22"/>
                <w:lang w:eastAsia="zh-TW"/>
              </w:rPr>
            </w:pPr>
          </w:p>
          <w:p w14:paraId="5DCE3E13" w14:textId="77777777" w:rsidR="000D4159" w:rsidRDefault="000D4159" w:rsidP="009249F8">
            <w:pPr>
              <w:overflowPunct/>
              <w:autoSpaceDE/>
              <w:autoSpaceDN/>
              <w:adjustRightInd/>
              <w:rPr>
                <w:sz w:val="22"/>
                <w:szCs w:val="22"/>
                <w:lang w:eastAsia="zh-TW"/>
              </w:rPr>
            </w:pPr>
          </w:p>
          <w:p w14:paraId="71C119E6" w14:textId="77777777" w:rsidR="000D4159" w:rsidRDefault="000D4159" w:rsidP="009249F8">
            <w:pPr>
              <w:overflowPunct/>
              <w:autoSpaceDE/>
              <w:autoSpaceDN/>
              <w:adjustRightInd/>
              <w:rPr>
                <w:sz w:val="22"/>
                <w:szCs w:val="22"/>
                <w:lang w:eastAsia="zh-TW"/>
              </w:rPr>
            </w:pPr>
          </w:p>
          <w:p w14:paraId="0C52152D" w14:textId="77777777" w:rsidR="000D4159" w:rsidRDefault="000D4159" w:rsidP="009249F8">
            <w:pPr>
              <w:overflowPunct/>
              <w:autoSpaceDE/>
              <w:autoSpaceDN/>
              <w:adjustRightInd/>
              <w:rPr>
                <w:sz w:val="22"/>
                <w:szCs w:val="22"/>
                <w:lang w:eastAsia="zh-TW"/>
              </w:rPr>
            </w:pPr>
          </w:p>
          <w:p w14:paraId="4840346E" w14:textId="77777777" w:rsidR="000D4159" w:rsidRDefault="000D4159" w:rsidP="009249F8">
            <w:pPr>
              <w:overflowPunct/>
              <w:autoSpaceDE/>
              <w:autoSpaceDN/>
              <w:adjustRightInd/>
              <w:rPr>
                <w:sz w:val="22"/>
                <w:szCs w:val="22"/>
                <w:lang w:eastAsia="zh-TW"/>
              </w:rPr>
            </w:pPr>
          </w:p>
          <w:p w14:paraId="3F323D22" w14:textId="77777777" w:rsidR="000D4159" w:rsidRDefault="000D4159" w:rsidP="009249F8">
            <w:pPr>
              <w:overflowPunct/>
              <w:autoSpaceDE/>
              <w:autoSpaceDN/>
              <w:adjustRightInd/>
              <w:rPr>
                <w:sz w:val="22"/>
                <w:szCs w:val="22"/>
                <w:lang w:eastAsia="zh-TW"/>
              </w:rPr>
            </w:pPr>
          </w:p>
          <w:p w14:paraId="517BE9EE" w14:textId="77777777" w:rsidR="000D4159" w:rsidRDefault="000D4159" w:rsidP="009249F8">
            <w:pPr>
              <w:overflowPunct/>
              <w:autoSpaceDE/>
              <w:autoSpaceDN/>
              <w:adjustRightInd/>
              <w:rPr>
                <w:sz w:val="22"/>
                <w:szCs w:val="22"/>
                <w:lang w:eastAsia="zh-TW"/>
              </w:rPr>
            </w:pPr>
          </w:p>
          <w:p w14:paraId="7E70C02E" w14:textId="77777777" w:rsidR="000D4159" w:rsidRDefault="000D4159" w:rsidP="009249F8">
            <w:pPr>
              <w:overflowPunct/>
              <w:autoSpaceDE/>
              <w:autoSpaceDN/>
              <w:adjustRightInd/>
              <w:rPr>
                <w:sz w:val="22"/>
                <w:szCs w:val="22"/>
                <w:lang w:eastAsia="zh-TW"/>
              </w:rPr>
            </w:pPr>
          </w:p>
          <w:p w14:paraId="29ADD500" w14:textId="77777777" w:rsidR="000D4159" w:rsidRDefault="000D4159" w:rsidP="009249F8">
            <w:pPr>
              <w:overflowPunct/>
              <w:autoSpaceDE/>
              <w:autoSpaceDN/>
              <w:adjustRightInd/>
              <w:rPr>
                <w:sz w:val="22"/>
                <w:szCs w:val="22"/>
                <w:lang w:eastAsia="zh-TW"/>
              </w:rPr>
            </w:pPr>
          </w:p>
          <w:p w14:paraId="06B69344" w14:textId="77777777" w:rsidR="000D4159" w:rsidRDefault="000D4159" w:rsidP="009249F8">
            <w:pPr>
              <w:overflowPunct/>
              <w:autoSpaceDE/>
              <w:autoSpaceDN/>
              <w:adjustRightInd/>
              <w:rPr>
                <w:sz w:val="24"/>
                <w:szCs w:val="24"/>
                <w:lang w:eastAsia="zh-TW"/>
              </w:rPr>
            </w:pPr>
            <w:r>
              <w:rPr>
                <w:sz w:val="24"/>
                <w:szCs w:val="24"/>
                <w:lang w:eastAsia="zh-TW"/>
              </w:rPr>
              <w:t>5</w:t>
            </w:r>
          </w:p>
          <w:p w14:paraId="14F4B732" w14:textId="77777777" w:rsidR="00B42B74" w:rsidRDefault="00B42B74" w:rsidP="009249F8">
            <w:pPr>
              <w:overflowPunct/>
              <w:autoSpaceDE/>
              <w:autoSpaceDN/>
              <w:adjustRightInd/>
              <w:rPr>
                <w:sz w:val="24"/>
                <w:szCs w:val="24"/>
                <w:lang w:eastAsia="zh-TW"/>
              </w:rPr>
            </w:pPr>
          </w:p>
          <w:p w14:paraId="1BD440AA" w14:textId="77777777" w:rsidR="00B42B74" w:rsidRDefault="00B42B74" w:rsidP="009249F8">
            <w:pPr>
              <w:overflowPunct/>
              <w:autoSpaceDE/>
              <w:autoSpaceDN/>
              <w:adjustRightInd/>
              <w:rPr>
                <w:sz w:val="24"/>
                <w:szCs w:val="24"/>
                <w:lang w:eastAsia="zh-TW"/>
              </w:rPr>
            </w:pPr>
          </w:p>
          <w:p w14:paraId="6F0FADE6" w14:textId="77777777" w:rsidR="00B42B74" w:rsidRDefault="00B42B74" w:rsidP="009249F8">
            <w:pPr>
              <w:overflowPunct/>
              <w:autoSpaceDE/>
              <w:autoSpaceDN/>
              <w:adjustRightInd/>
              <w:rPr>
                <w:sz w:val="24"/>
                <w:szCs w:val="24"/>
                <w:lang w:eastAsia="zh-TW"/>
              </w:rPr>
            </w:pPr>
          </w:p>
          <w:p w14:paraId="5D3A1554" w14:textId="77777777" w:rsidR="00B42B74" w:rsidRDefault="00B42B74" w:rsidP="009249F8">
            <w:pPr>
              <w:overflowPunct/>
              <w:autoSpaceDE/>
              <w:autoSpaceDN/>
              <w:adjustRightInd/>
              <w:rPr>
                <w:sz w:val="24"/>
                <w:szCs w:val="24"/>
                <w:lang w:eastAsia="zh-TW"/>
              </w:rPr>
            </w:pPr>
          </w:p>
          <w:p w14:paraId="7CED955E" w14:textId="77777777" w:rsidR="00B42B74" w:rsidRDefault="00B42B74" w:rsidP="009249F8">
            <w:pPr>
              <w:overflowPunct/>
              <w:autoSpaceDE/>
              <w:autoSpaceDN/>
              <w:adjustRightInd/>
              <w:rPr>
                <w:sz w:val="24"/>
                <w:szCs w:val="24"/>
                <w:lang w:eastAsia="zh-TW"/>
              </w:rPr>
            </w:pPr>
          </w:p>
          <w:p w14:paraId="22921FEE" w14:textId="77777777" w:rsidR="00B42B74" w:rsidRDefault="00B42B74" w:rsidP="009249F8">
            <w:pPr>
              <w:overflowPunct/>
              <w:autoSpaceDE/>
              <w:autoSpaceDN/>
              <w:adjustRightInd/>
              <w:rPr>
                <w:sz w:val="24"/>
                <w:szCs w:val="24"/>
                <w:lang w:eastAsia="zh-TW"/>
              </w:rPr>
            </w:pPr>
          </w:p>
          <w:p w14:paraId="51057F29" w14:textId="77777777" w:rsidR="00B42B74" w:rsidRDefault="00B42B74" w:rsidP="009249F8">
            <w:pPr>
              <w:overflowPunct/>
              <w:autoSpaceDE/>
              <w:autoSpaceDN/>
              <w:adjustRightInd/>
              <w:rPr>
                <w:sz w:val="24"/>
                <w:szCs w:val="24"/>
                <w:lang w:eastAsia="zh-TW"/>
              </w:rPr>
            </w:pPr>
          </w:p>
          <w:p w14:paraId="096B5F73" w14:textId="77777777" w:rsidR="00B42B74" w:rsidRDefault="00B42B74" w:rsidP="009249F8">
            <w:pPr>
              <w:overflowPunct/>
              <w:autoSpaceDE/>
              <w:autoSpaceDN/>
              <w:adjustRightInd/>
              <w:rPr>
                <w:sz w:val="24"/>
                <w:szCs w:val="24"/>
                <w:lang w:eastAsia="zh-TW"/>
              </w:rPr>
            </w:pPr>
            <w:r>
              <w:rPr>
                <w:sz w:val="24"/>
                <w:szCs w:val="24"/>
                <w:lang w:eastAsia="zh-TW"/>
              </w:rPr>
              <w:t>5</w:t>
            </w:r>
          </w:p>
          <w:p w14:paraId="7129018F" w14:textId="77777777" w:rsidR="003C4808" w:rsidRDefault="003C4808" w:rsidP="009249F8">
            <w:pPr>
              <w:overflowPunct/>
              <w:autoSpaceDE/>
              <w:autoSpaceDN/>
              <w:adjustRightInd/>
              <w:rPr>
                <w:sz w:val="24"/>
                <w:szCs w:val="24"/>
                <w:lang w:eastAsia="zh-TW"/>
              </w:rPr>
            </w:pPr>
          </w:p>
          <w:p w14:paraId="7013F1B5" w14:textId="77777777" w:rsidR="003C4808" w:rsidRDefault="003C4808" w:rsidP="009249F8">
            <w:pPr>
              <w:overflowPunct/>
              <w:autoSpaceDE/>
              <w:autoSpaceDN/>
              <w:adjustRightInd/>
              <w:rPr>
                <w:sz w:val="24"/>
                <w:szCs w:val="24"/>
                <w:lang w:eastAsia="zh-TW"/>
              </w:rPr>
            </w:pPr>
          </w:p>
          <w:p w14:paraId="71EEC79D" w14:textId="77777777" w:rsidR="003C4808" w:rsidRDefault="003C4808" w:rsidP="009249F8">
            <w:pPr>
              <w:overflowPunct/>
              <w:autoSpaceDE/>
              <w:autoSpaceDN/>
              <w:adjustRightInd/>
              <w:rPr>
                <w:sz w:val="24"/>
                <w:szCs w:val="24"/>
                <w:lang w:eastAsia="zh-TW"/>
              </w:rPr>
            </w:pPr>
          </w:p>
          <w:p w14:paraId="157791C6" w14:textId="77777777" w:rsidR="003C4808" w:rsidRDefault="003C4808" w:rsidP="009249F8">
            <w:pPr>
              <w:overflowPunct/>
              <w:autoSpaceDE/>
              <w:autoSpaceDN/>
              <w:adjustRightInd/>
              <w:rPr>
                <w:sz w:val="24"/>
                <w:szCs w:val="24"/>
                <w:lang w:eastAsia="zh-TW"/>
              </w:rPr>
            </w:pPr>
          </w:p>
          <w:p w14:paraId="235935C2" w14:textId="272027AE" w:rsidR="003C4808" w:rsidRPr="009249F8" w:rsidRDefault="003C4808" w:rsidP="009249F8">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6FE735" w14:textId="77777777" w:rsidR="00C60E43" w:rsidRDefault="009249F8" w:rsidP="009249F8">
            <w:pPr>
              <w:overflowPunct/>
              <w:autoSpaceDE/>
              <w:autoSpaceDN/>
              <w:adjustRightInd/>
              <w:rPr>
                <w:sz w:val="22"/>
                <w:szCs w:val="22"/>
                <w:lang w:eastAsia="zh-TW"/>
              </w:rPr>
            </w:pPr>
            <w:r w:rsidRPr="009249F8">
              <w:rPr>
                <w:sz w:val="22"/>
                <w:szCs w:val="22"/>
                <w:lang w:eastAsia="zh-TW"/>
              </w:rPr>
              <w:t>8-10</w:t>
            </w:r>
          </w:p>
          <w:p w14:paraId="2D3EDE61" w14:textId="77777777" w:rsidR="00C60E43" w:rsidRDefault="00C60E43" w:rsidP="009249F8">
            <w:pPr>
              <w:overflowPunct/>
              <w:autoSpaceDE/>
              <w:autoSpaceDN/>
              <w:adjustRightInd/>
              <w:rPr>
                <w:sz w:val="22"/>
                <w:szCs w:val="22"/>
                <w:lang w:eastAsia="zh-TW"/>
              </w:rPr>
            </w:pPr>
          </w:p>
          <w:p w14:paraId="12A7479A" w14:textId="77777777" w:rsidR="00C60E43" w:rsidRDefault="00C60E43" w:rsidP="009249F8">
            <w:pPr>
              <w:overflowPunct/>
              <w:autoSpaceDE/>
              <w:autoSpaceDN/>
              <w:adjustRightInd/>
              <w:rPr>
                <w:sz w:val="22"/>
                <w:szCs w:val="22"/>
                <w:lang w:eastAsia="zh-TW"/>
              </w:rPr>
            </w:pPr>
          </w:p>
          <w:p w14:paraId="7969C6C9" w14:textId="77777777" w:rsidR="009249F8" w:rsidRDefault="000D4159" w:rsidP="000D4159">
            <w:pPr>
              <w:overflowPunct/>
              <w:autoSpaceDE/>
              <w:autoSpaceDN/>
              <w:adjustRightInd/>
              <w:rPr>
                <w:sz w:val="22"/>
                <w:szCs w:val="22"/>
                <w:lang w:eastAsia="zh-TW"/>
              </w:rPr>
            </w:pPr>
            <w:r>
              <w:rPr>
                <w:sz w:val="22"/>
                <w:szCs w:val="22"/>
                <w:lang w:eastAsia="zh-TW"/>
              </w:rPr>
              <w:t>8</w:t>
            </w:r>
          </w:p>
          <w:p w14:paraId="06602C5A" w14:textId="77777777" w:rsidR="000D4159" w:rsidRDefault="000D4159" w:rsidP="000D4159">
            <w:pPr>
              <w:overflowPunct/>
              <w:autoSpaceDE/>
              <w:autoSpaceDN/>
              <w:adjustRightInd/>
              <w:rPr>
                <w:sz w:val="22"/>
                <w:szCs w:val="22"/>
                <w:lang w:eastAsia="zh-TW"/>
              </w:rPr>
            </w:pPr>
          </w:p>
          <w:p w14:paraId="2B2017E5" w14:textId="77777777" w:rsidR="000D4159" w:rsidRDefault="000D4159" w:rsidP="000D4159">
            <w:pPr>
              <w:overflowPunct/>
              <w:autoSpaceDE/>
              <w:autoSpaceDN/>
              <w:adjustRightInd/>
              <w:rPr>
                <w:sz w:val="22"/>
                <w:szCs w:val="22"/>
                <w:lang w:eastAsia="zh-TW"/>
              </w:rPr>
            </w:pPr>
          </w:p>
          <w:p w14:paraId="2CC64BDF" w14:textId="77777777" w:rsidR="000D4159" w:rsidRDefault="000D4159" w:rsidP="000D4159">
            <w:pPr>
              <w:overflowPunct/>
              <w:autoSpaceDE/>
              <w:autoSpaceDN/>
              <w:adjustRightInd/>
              <w:rPr>
                <w:sz w:val="22"/>
                <w:szCs w:val="22"/>
                <w:lang w:eastAsia="zh-TW"/>
              </w:rPr>
            </w:pPr>
          </w:p>
          <w:p w14:paraId="58B44FEE" w14:textId="77777777" w:rsidR="000D4159" w:rsidRDefault="000D4159" w:rsidP="000D4159">
            <w:pPr>
              <w:overflowPunct/>
              <w:autoSpaceDE/>
              <w:autoSpaceDN/>
              <w:adjustRightInd/>
              <w:rPr>
                <w:sz w:val="22"/>
                <w:szCs w:val="22"/>
                <w:lang w:eastAsia="zh-TW"/>
              </w:rPr>
            </w:pPr>
          </w:p>
          <w:p w14:paraId="65ED22DB" w14:textId="77777777" w:rsidR="000D4159" w:rsidRDefault="000D4159" w:rsidP="000D4159">
            <w:pPr>
              <w:overflowPunct/>
              <w:autoSpaceDE/>
              <w:autoSpaceDN/>
              <w:adjustRightInd/>
              <w:rPr>
                <w:sz w:val="22"/>
                <w:szCs w:val="22"/>
                <w:lang w:eastAsia="zh-TW"/>
              </w:rPr>
            </w:pPr>
          </w:p>
          <w:p w14:paraId="3C8C6721" w14:textId="77777777" w:rsidR="000D4159" w:rsidRDefault="000D4159" w:rsidP="000D4159">
            <w:pPr>
              <w:overflowPunct/>
              <w:autoSpaceDE/>
              <w:autoSpaceDN/>
              <w:adjustRightInd/>
              <w:rPr>
                <w:sz w:val="22"/>
                <w:szCs w:val="22"/>
                <w:lang w:eastAsia="zh-TW"/>
              </w:rPr>
            </w:pPr>
          </w:p>
          <w:p w14:paraId="1DAEAFFA" w14:textId="77777777" w:rsidR="000D4159" w:rsidRDefault="000D4159" w:rsidP="000D4159">
            <w:pPr>
              <w:overflowPunct/>
              <w:autoSpaceDE/>
              <w:autoSpaceDN/>
              <w:adjustRightInd/>
              <w:rPr>
                <w:sz w:val="22"/>
                <w:szCs w:val="22"/>
                <w:lang w:eastAsia="zh-TW"/>
              </w:rPr>
            </w:pPr>
          </w:p>
          <w:p w14:paraId="48ADB2D4" w14:textId="77777777" w:rsidR="000D4159" w:rsidRDefault="000D4159" w:rsidP="000D4159">
            <w:pPr>
              <w:overflowPunct/>
              <w:autoSpaceDE/>
              <w:autoSpaceDN/>
              <w:adjustRightInd/>
              <w:rPr>
                <w:sz w:val="22"/>
                <w:szCs w:val="22"/>
                <w:lang w:eastAsia="zh-TW"/>
              </w:rPr>
            </w:pPr>
          </w:p>
          <w:p w14:paraId="2A310B45" w14:textId="77777777" w:rsidR="000D4159" w:rsidRDefault="000D4159" w:rsidP="000D4159">
            <w:pPr>
              <w:overflowPunct/>
              <w:autoSpaceDE/>
              <w:autoSpaceDN/>
              <w:adjustRightInd/>
              <w:rPr>
                <w:sz w:val="22"/>
                <w:szCs w:val="22"/>
                <w:lang w:eastAsia="zh-TW"/>
              </w:rPr>
            </w:pPr>
            <w:r>
              <w:rPr>
                <w:sz w:val="22"/>
                <w:szCs w:val="22"/>
                <w:lang w:eastAsia="zh-TW"/>
              </w:rPr>
              <w:t>9</w:t>
            </w:r>
          </w:p>
          <w:p w14:paraId="6B20CE32" w14:textId="77777777" w:rsidR="00B42B74" w:rsidRDefault="00B42B74" w:rsidP="000D4159">
            <w:pPr>
              <w:overflowPunct/>
              <w:autoSpaceDE/>
              <w:autoSpaceDN/>
              <w:adjustRightInd/>
              <w:rPr>
                <w:sz w:val="22"/>
                <w:szCs w:val="22"/>
                <w:lang w:eastAsia="zh-TW"/>
              </w:rPr>
            </w:pPr>
          </w:p>
          <w:p w14:paraId="02AB30D0" w14:textId="77777777" w:rsidR="00B42B74" w:rsidRDefault="00B42B74" w:rsidP="000D4159">
            <w:pPr>
              <w:overflowPunct/>
              <w:autoSpaceDE/>
              <w:autoSpaceDN/>
              <w:adjustRightInd/>
              <w:rPr>
                <w:sz w:val="22"/>
                <w:szCs w:val="22"/>
                <w:lang w:eastAsia="zh-TW"/>
              </w:rPr>
            </w:pPr>
          </w:p>
          <w:p w14:paraId="4963D3A0" w14:textId="77777777" w:rsidR="00B42B74" w:rsidRDefault="00B42B74" w:rsidP="000D4159">
            <w:pPr>
              <w:overflowPunct/>
              <w:autoSpaceDE/>
              <w:autoSpaceDN/>
              <w:adjustRightInd/>
              <w:rPr>
                <w:sz w:val="22"/>
                <w:szCs w:val="22"/>
                <w:lang w:eastAsia="zh-TW"/>
              </w:rPr>
            </w:pPr>
          </w:p>
          <w:p w14:paraId="2C7F7940" w14:textId="77777777" w:rsidR="00B42B74" w:rsidRDefault="00B42B74" w:rsidP="000D4159">
            <w:pPr>
              <w:overflowPunct/>
              <w:autoSpaceDE/>
              <w:autoSpaceDN/>
              <w:adjustRightInd/>
              <w:rPr>
                <w:sz w:val="22"/>
                <w:szCs w:val="22"/>
                <w:lang w:eastAsia="zh-TW"/>
              </w:rPr>
            </w:pPr>
          </w:p>
          <w:p w14:paraId="19545E72" w14:textId="77777777" w:rsidR="00B42B74" w:rsidRDefault="00B42B74" w:rsidP="000D4159">
            <w:pPr>
              <w:overflowPunct/>
              <w:autoSpaceDE/>
              <w:autoSpaceDN/>
              <w:adjustRightInd/>
              <w:rPr>
                <w:sz w:val="22"/>
                <w:szCs w:val="22"/>
                <w:lang w:eastAsia="zh-TW"/>
              </w:rPr>
            </w:pPr>
          </w:p>
          <w:p w14:paraId="310F1E96" w14:textId="77777777" w:rsidR="00B42B74" w:rsidRDefault="00B42B74" w:rsidP="000D4159">
            <w:pPr>
              <w:overflowPunct/>
              <w:autoSpaceDE/>
              <w:autoSpaceDN/>
              <w:adjustRightInd/>
              <w:rPr>
                <w:sz w:val="22"/>
                <w:szCs w:val="22"/>
                <w:lang w:eastAsia="zh-TW"/>
              </w:rPr>
            </w:pPr>
          </w:p>
          <w:p w14:paraId="423B4548" w14:textId="77777777" w:rsidR="00B42B74" w:rsidRDefault="00B42B74" w:rsidP="000D4159">
            <w:pPr>
              <w:overflowPunct/>
              <w:autoSpaceDE/>
              <w:autoSpaceDN/>
              <w:adjustRightInd/>
              <w:rPr>
                <w:sz w:val="22"/>
                <w:szCs w:val="22"/>
                <w:lang w:eastAsia="zh-TW"/>
              </w:rPr>
            </w:pPr>
          </w:p>
          <w:p w14:paraId="2F8FCDAD" w14:textId="77777777" w:rsidR="00B42B74" w:rsidRDefault="00B42B74" w:rsidP="000D4159">
            <w:pPr>
              <w:overflowPunct/>
              <w:autoSpaceDE/>
              <w:autoSpaceDN/>
              <w:adjustRightInd/>
              <w:rPr>
                <w:sz w:val="22"/>
                <w:szCs w:val="22"/>
                <w:lang w:eastAsia="zh-TW"/>
              </w:rPr>
            </w:pPr>
          </w:p>
          <w:p w14:paraId="4CDDA2BB" w14:textId="77777777" w:rsidR="00B42B74" w:rsidRDefault="00B42B74" w:rsidP="000D4159">
            <w:pPr>
              <w:overflowPunct/>
              <w:autoSpaceDE/>
              <w:autoSpaceDN/>
              <w:adjustRightInd/>
              <w:rPr>
                <w:sz w:val="22"/>
                <w:szCs w:val="22"/>
                <w:lang w:eastAsia="zh-TW"/>
              </w:rPr>
            </w:pPr>
            <w:r>
              <w:rPr>
                <w:sz w:val="22"/>
                <w:szCs w:val="22"/>
                <w:lang w:eastAsia="zh-TW"/>
              </w:rPr>
              <w:t>8</w:t>
            </w:r>
          </w:p>
          <w:p w14:paraId="642E81EB" w14:textId="77777777" w:rsidR="003C4808" w:rsidRDefault="003C4808" w:rsidP="000D4159">
            <w:pPr>
              <w:overflowPunct/>
              <w:autoSpaceDE/>
              <w:autoSpaceDN/>
              <w:adjustRightInd/>
              <w:rPr>
                <w:sz w:val="22"/>
                <w:szCs w:val="22"/>
                <w:lang w:eastAsia="zh-TW"/>
              </w:rPr>
            </w:pPr>
          </w:p>
          <w:p w14:paraId="5B94D67E" w14:textId="77777777" w:rsidR="003C4808" w:rsidRDefault="003C4808" w:rsidP="000D4159">
            <w:pPr>
              <w:overflowPunct/>
              <w:autoSpaceDE/>
              <w:autoSpaceDN/>
              <w:adjustRightInd/>
              <w:rPr>
                <w:sz w:val="22"/>
                <w:szCs w:val="22"/>
                <w:lang w:eastAsia="zh-TW"/>
              </w:rPr>
            </w:pPr>
          </w:p>
          <w:p w14:paraId="23356072" w14:textId="77777777" w:rsidR="003C4808" w:rsidRDefault="003C4808" w:rsidP="000D4159">
            <w:pPr>
              <w:overflowPunct/>
              <w:autoSpaceDE/>
              <w:autoSpaceDN/>
              <w:adjustRightInd/>
              <w:rPr>
                <w:sz w:val="22"/>
                <w:szCs w:val="22"/>
                <w:lang w:eastAsia="zh-TW"/>
              </w:rPr>
            </w:pPr>
          </w:p>
          <w:p w14:paraId="0FB7EAA3" w14:textId="77777777" w:rsidR="003C4808" w:rsidRDefault="003C4808" w:rsidP="000D4159">
            <w:pPr>
              <w:overflowPunct/>
              <w:autoSpaceDE/>
              <w:autoSpaceDN/>
              <w:adjustRightInd/>
              <w:rPr>
                <w:sz w:val="22"/>
                <w:szCs w:val="22"/>
                <w:lang w:eastAsia="zh-TW"/>
              </w:rPr>
            </w:pPr>
          </w:p>
          <w:p w14:paraId="32752B6D" w14:textId="1DB13606" w:rsidR="003C4808" w:rsidRPr="000D4159" w:rsidRDefault="003C4808" w:rsidP="000D4159">
            <w:pPr>
              <w:overflowPunct/>
              <w:autoSpaceDE/>
              <w:autoSpaceDN/>
              <w:adjustRightInd/>
              <w:rPr>
                <w:sz w:val="22"/>
                <w:szCs w:val="22"/>
                <w:lang w:eastAsia="zh-TW"/>
              </w:rPr>
            </w:pPr>
            <w:r>
              <w:rPr>
                <w:sz w:val="22"/>
                <w:szCs w:val="22"/>
                <w:lang w:eastAsia="zh-TW"/>
              </w:rPr>
              <w:t>9</w:t>
            </w:r>
          </w:p>
        </w:tc>
        <w:tc>
          <w:tcPr>
            <w:tcW w:w="2520" w:type="dxa"/>
            <w:tcBorders>
              <w:top w:val="nil"/>
              <w:left w:val="nil"/>
              <w:bottom w:val="single" w:sz="6" w:space="0" w:color="auto"/>
              <w:right w:val="single" w:sz="6" w:space="0" w:color="auto"/>
            </w:tcBorders>
            <w:shd w:val="clear" w:color="auto" w:fill="auto"/>
            <w:hideMark/>
          </w:tcPr>
          <w:p w14:paraId="03978A73" w14:textId="77777777" w:rsidR="00C60E43" w:rsidRDefault="00C60E43" w:rsidP="00C60E43">
            <w:pPr>
              <w:pStyle w:val="ListParagraph"/>
              <w:overflowPunct/>
              <w:autoSpaceDE/>
              <w:autoSpaceDN/>
              <w:adjustRightInd/>
              <w:rPr>
                <w:rFonts w:ascii="Times New Roman" w:hAnsi="Times New Roman" w:cs="Times New Roman"/>
                <w:sz w:val="24"/>
                <w:szCs w:val="24"/>
                <w:lang w:eastAsia="zh-TW"/>
              </w:rPr>
            </w:pPr>
          </w:p>
          <w:p w14:paraId="0FE055B1" w14:textId="77777777" w:rsidR="00C60E43" w:rsidRDefault="00C60E43" w:rsidP="00C60E43">
            <w:pPr>
              <w:pStyle w:val="ListParagraph"/>
              <w:overflowPunct/>
              <w:autoSpaceDE/>
              <w:autoSpaceDN/>
              <w:adjustRightInd/>
              <w:rPr>
                <w:rFonts w:ascii="Times New Roman" w:hAnsi="Times New Roman" w:cs="Times New Roman"/>
                <w:sz w:val="24"/>
                <w:szCs w:val="24"/>
                <w:lang w:eastAsia="zh-TW"/>
              </w:rPr>
            </w:pPr>
          </w:p>
          <w:p w14:paraId="4EB25436" w14:textId="77777777" w:rsidR="00C60E43" w:rsidRDefault="00C60E43" w:rsidP="00C60E43">
            <w:pPr>
              <w:pStyle w:val="ListParagraph"/>
              <w:overflowPunct/>
              <w:autoSpaceDE/>
              <w:autoSpaceDN/>
              <w:adjustRightInd/>
              <w:rPr>
                <w:rFonts w:ascii="Times New Roman" w:hAnsi="Times New Roman" w:cs="Times New Roman"/>
                <w:sz w:val="24"/>
                <w:szCs w:val="24"/>
                <w:lang w:eastAsia="zh-TW"/>
              </w:rPr>
            </w:pPr>
          </w:p>
          <w:p w14:paraId="2B3FFE69" w14:textId="77777777" w:rsidR="00C60E43" w:rsidRDefault="00C60E43" w:rsidP="00C60E43">
            <w:pPr>
              <w:pStyle w:val="ListParagraph"/>
              <w:overflowPunct/>
              <w:autoSpaceDE/>
              <w:autoSpaceDN/>
              <w:adjustRightInd/>
              <w:rPr>
                <w:rFonts w:ascii="Times New Roman" w:hAnsi="Times New Roman" w:cs="Times New Roman"/>
                <w:sz w:val="24"/>
                <w:szCs w:val="24"/>
                <w:lang w:eastAsia="zh-TW"/>
              </w:rPr>
            </w:pPr>
          </w:p>
          <w:p w14:paraId="022478B8" w14:textId="77777777" w:rsidR="00C60E43" w:rsidRDefault="00C60E43" w:rsidP="00C60E43">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With experience comes a policing ‘sixth sense’ for identifying prospective offenders and opportunities for proactive policing to restrict offending in the communities I police</w:t>
            </w:r>
          </w:p>
          <w:p w14:paraId="1C1A3D4D" w14:textId="77777777" w:rsidR="00B42B74" w:rsidRDefault="000D4159" w:rsidP="00C60E43">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Through experience I will be able to become more aware of the identifiable risk factors associated with missing persons in order to provide appropriate grading</w:t>
            </w:r>
          </w:p>
          <w:p w14:paraId="668B2EA3" w14:textId="77777777" w:rsidR="000D4159" w:rsidRDefault="00B42B74" w:rsidP="00C60E43">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As a response officer I work alongside partner agencies frequently whether this is alongside other emergency services or </w:t>
            </w:r>
            <w:r>
              <w:rPr>
                <w:rFonts w:ascii="Times New Roman" w:hAnsi="Times New Roman" w:cs="Times New Roman"/>
                <w:sz w:val="24"/>
                <w:szCs w:val="24"/>
                <w:lang w:eastAsia="zh-TW"/>
              </w:rPr>
              <w:lastRenderedPageBreak/>
              <w:t>for safeguarding purposes. By improving the way I write PPNs or MARAC referrals for example I can provide more useful and concise information sharing to aid safeguarding for victims</w:t>
            </w:r>
          </w:p>
          <w:p w14:paraId="540FB15D" w14:textId="5F4AEED5" w:rsidR="003C4808" w:rsidRPr="00C60E43" w:rsidRDefault="003C4808" w:rsidP="00C60E43">
            <w:pPr>
              <w:pStyle w:val="ListParagraph"/>
              <w:numPr>
                <w:ilvl w:val="0"/>
                <w:numId w:val="19"/>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By continuing to be consistent and critical of my own workload I will be able to keep on top of my workload to ensure I am allocating my time appropriately and nothing is slipping through the cracks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AA0899E"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F7D1B4D" w14:textId="77777777" w:rsidR="00DB7C6D" w:rsidRDefault="00DB7C6D" w:rsidP="00DB7C6D">
      <w:pPr>
        <w:pStyle w:val="paragraph"/>
        <w:spacing w:before="0" w:beforeAutospacing="0" w:after="0" w:afterAutospacing="0"/>
        <w:ind w:left="3600" w:right="225"/>
        <w:rPr>
          <w:rStyle w:val="normaltextrun"/>
          <w:rFonts w:ascii="Arial" w:hAnsi="Arial" w:cs="Arial"/>
          <w:b/>
          <w:bCs/>
          <w:color w:val="000000" w:themeColor="text1"/>
        </w:rPr>
      </w:pPr>
    </w:p>
    <w:p w14:paraId="5D8D3249" w14:textId="77777777" w:rsidR="00DB7C6D" w:rsidRDefault="00DB7C6D" w:rsidP="00DB7C6D">
      <w:pPr>
        <w:pStyle w:val="paragraph"/>
        <w:spacing w:before="0" w:beforeAutospacing="0" w:after="0" w:afterAutospacing="0"/>
        <w:ind w:left="3600" w:right="225"/>
        <w:rPr>
          <w:rStyle w:val="normaltextrun"/>
          <w:rFonts w:ascii="Arial" w:hAnsi="Arial" w:cs="Arial"/>
          <w:b/>
          <w:bCs/>
          <w:color w:val="000000" w:themeColor="text1"/>
        </w:rPr>
      </w:pPr>
    </w:p>
    <w:p w14:paraId="0CCF0825" w14:textId="77777777" w:rsidR="00DB7C6D" w:rsidRPr="00B2609C" w:rsidRDefault="00DB7C6D" w:rsidP="00DB7C6D">
      <w:pPr>
        <w:pStyle w:val="ListParagraph"/>
        <w:numPr>
          <w:ilvl w:val="0"/>
          <w:numId w:val="13"/>
        </w:numPr>
        <w:rPr>
          <w:rStyle w:val="normaltextrun"/>
          <w:color w:val="000000" w:themeColor="text1"/>
          <w:sz w:val="24"/>
          <w:szCs w:val="24"/>
          <w:lang w:eastAsia="zh-TW"/>
        </w:rPr>
      </w:pPr>
      <w:r w:rsidRPr="00B2609C">
        <w:rPr>
          <w:rStyle w:val="normaltextrun"/>
          <w:color w:val="000000" w:themeColor="text1"/>
          <w:sz w:val="24"/>
          <w:szCs w:val="24"/>
          <w:lang w:eastAsia="zh-TW"/>
        </w:rPr>
        <w:t>Barker V, Hajek C, Ota H et al. (2008). Police Communication: Why Does it Matter? National Communication Association. Retrieved from: https://www.natcom.org/communication-currents/police-communication-why-does-it-matter</w:t>
      </w:r>
    </w:p>
    <w:p w14:paraId="7D781CF3"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sidRPr="002B2F1A">
        <w:rPr>
          <w:rStyle w:val="normaltextrun"/>
          <w:rFonts w:ascii="Arial" w:hAnsi="Arial" w:cs="Arial"/>
          <w:color w:val="000000" w:themeColor="text1"/>
        </w:rPr>
        <w:t xml:space="preserve">Bartkowiak-Théron, I. &amp; Asquith, L.  </w:t>
      </w:r>
      <w:r>
        <w:rPr>
          <w:rStyle w:val="normaltextrun"/>
          <w:rFonts w:ascii="Arial" w:hAnsi="Arial" w:cs="Arial"/>
          <w:color w:val="000000" w:themeColor="text1"/>
        </w:rPr>
        <w:t>(</w:t>
      </w:r>
      <w:r w:rsidRPr="002B2F1A">
        <w:rPr>
          <w:rStyle w:val="normaltextrun"/>
          <w:rFonts w:ascii="Arial" w:hAnsi="Arial" w:cs="Arial"/>
          <w:color w:val="000000" w:themeColor="text1"/>
        </w:rPr>
        <w:t>2012</w:t>
      </w:r>
      <w:r>
        <w:rPr>
          <w:rStyle w:val="normaltextrun"/>
          <w:rFonts w:ascii="Arial" w:hAnsi="Arial" w:cs="Arial"/>
          <w:color w:val="000000" w:themeColor="text1"/>
        </w:rPr>
        <w:t>)</w:t>
      </w:r>
      <w:r w:rsidRPr="002B2F1A">
        <w:rPr>
          <w:rStyle w:val="normaltextrun"/>
          <w:rFonts w:ascii="Arial" w:hAnsi="Arial" w:cs="Arial"/>
          <w:color w:val="000000" w:themeColor="text1"/>
        </w:rPr>
        <w:t>. ‘The Extraordinary Intricacies of Policing Vulnerability’ Available at:</w:t>
      </w:r>
      <w:r>
        <w:rPr>
          <w:rStyle w:val="normaltextrun"/>
          <w:rFonts w:ascii="Arial" w:hAnsi="Arial" w:cs="Arial"/>
          <w:color w:val="000000" w:themeColor="text1"/>
        </w:rPr>
        <w:t xml:space="preserve"> </w:t>
      </w:r>
      <w:hyperlink r:id="rId46" w:history="1">
        <w:r w:rsidRPr="006069FA">
          <w:rPr>
            <w:rStyle w:val="Hyperlink"/>
            <w:rFonts w:ascii="Arial" w:hAnsi="Arial" w:cs="Arial"/>
          </w:rPr>
          <w:t>http://dro.deakin.edu.au/eserv/DU:30049039/asquith-theextroadinary-2012.pdf</w:t>
        </w:r>
      </w:hyperlink>
    </w:p>
    <w:p w14:paraId="03FB883F" w14:textId="77777777" w:rsidR="00DB7C6D" w:rsidRPr="00B121A1" w:rsidRDefault="00DB7C6D" w:rsidP="00DB7C6D">
      <w:pPr>
        <w:pStyle w:val="ListParagraph"/>
        <w:numPr>
          <w:ilvl w:val="0"/>
          <w:numId w:val="13"/>
        </w:numPr>
        <w:ind w:right="237"/>
        <w:jc w:val="both"/>
        <w:rPr>
          <w:color w:val="auto"/>
          <w:sz w:val="24"/>
          <w:szCs w:val="24"/>
        </w:rPr>
      </w:pPr>
      <w:r w:rsidRPr="00B121A1">
        <w:rPr>
          <w:color w:val="auto"/>
          <w:sz w:val="24"/>
          <w:szCs w:val="24"/>
          <w:shd w:val="clear" w:color="auto" w:fill="FFFFFF"/>
        </w:rPr>
        <w:t>Bonebright, D.A. (2010). ‘40 years of storming: a historical review of Tuckman’s model of small group development’, </w:t>
      </w:r>
      <w:r w:rsidRPr="00B121A1">
        <w:rPr>
          <w:i/>
          <w:iCs/>
          <w:color w:val="auto"/>
          <w:sz w:val="24"/>
          <w:szCs w:val="24"/>
          <w:shd w:val="clear" w:color="auto" w:fill="FFFFFF"/>
        </w:rPr>
        <w:t>Human resource development international</w:t>
      </w:r>
      <w:r w:rsidRPr="00B121A1">
        <w:rPr>
          <w:color w:val="auto"/>
          <w:sz w:val="24"/>
          <w:szCs w:val="24"/>
          <w:shd w:val="clear" w:color="auto" w:fill="FFFFFF"/>
        </w:rPr>
        <w:t>, 13(1), pp. 111–120. doi:10.1080/13678861003589099.</w:t>
      </w:r>
    </w:p>
    <w:p w14:paraId="63A69700" w14:textId="77777777" w:rsidR="00DB7C6D" w:rsidRDefault="00DB7C6D" w:rsidP="00DB7C6D">
      <w:pPr>
        <w:pStyle w:val="ListParagraph"/>
        <w:numPr>
          <w:ilvl w:val="0"/>
          <w:numId w:val="13"/>
        </w:numPr>
        <w:ind w:right="237"/>
        <w:jc w:val="both"/>
        <w:rPr>
          <w:color w:val="000000" w:themeColor="text1"/>
          <w:sz w:val="24"/>
          <w:szCs w:val="24"/>
        </w:rPr>
      </w:pPr>
      <w:r>
        <w:rPr>
          <w:color w:val="000000" w:themeColor="text1"/>
          <w:sz w:val="24"/>
          <w:szCs w:val="24"/>
        </w:rPr>
        <w:t xml:space="preserve">Calland, V. (2005). </w:t>
      </w:r>
      <w:r w:rsidRPr="00BB7C8A">
        <w:rPr>
          <w:color w:val="000000" w:themeColor="text1"/>
          <w:sz w:val="24"/>
          <w:szCs w:val="24"/>
        </w:rPr>
        <w:t>Extrication Of The Seriously Injured Road Crash Victim</w:t>
      </w:r>
      <w:r>
        <w:rPr>
          <w:color w:val="000000" w:themeColor="text1"/>
          <w:sz w:val="24"/>
          <w:szCs w:val="24"/>
        </w:rPr>
        <w:t xml:space="preserve"> </w:t>
      </w:r>
      <w:r w:rsidRPr="00BB7C8A">
        <w:rPr>
          <w:color w:val="000000" w:themeColor="text1"/>
          <w:sz w:val="24"/>
          <w:szCs w:val="24"/>
        </w:rPr>
        <w:t>Emergency Medicine Journal 2005;22:817-821.</w:t>
      </w:r>
    </w:p>
    <w:p w14:paraId="08FBCB19" w14:textId="77777777" w:rsidR="00DB7C6D" w:rsidRPr="00C665F8" w:rsidRDefault="00DB7C6D" w:rsidP="00DB7C6D">
      <w:pPr>
        <w:pStyle w:val="ListParagraph"/>
        <w:numPr>
          <w:ilvl w:val="0"/>
          <w:numId w:val="13"/>
        </w:numPr>
        <w:ind w:right="237"/>
        <w:jc w:val="both"/>
        <w:rPr>
          <w:color w:val="000000" w:themeColor="text1"/>
          <w:sz w:val="24"/>
          <w:szCs w:val="24"/>
        </w:rPr>
      </w:pPr>
      <w:r>
        <w:rPr>
          <w:color w:val="000000" w:themeColor="text1"/>
          <w:sz w:val="24"/>
          <w:szCs w:val="24"/>
        </w:rPr>
        <w:t xml:space="preserve">College of Policing. (2013). </w:t>
      </w:r>
      <w:r w:rsidRPr="00120BD3">
        <w:rPr>
          <w:color w:val="000000" w:themeColor="text1"/>
          <w:sz w:val="24"/>
          <w:szCs w:val="24"/>
        </w:rPr>
        <w:t>Investigation Of Fatal And Serious Injury Road Collisions</w:t>
      </w:r>
      <w:r>
        <w:rPr>
          <w:color w:val="000000" w:themeColor="text1"/>
          <w:sz w:val="24"/>
          <w:szCs w:val="24"/>
        </w:rPr>
        <w:t xml:space="preserve">. Retrieved from: </w:t>
      </w:r>
      <w:hyperlink r:id="rId47" w:history="1">
        <w:r w:rsidRPr="00120BD3">
          <w:rPr>
            <w:color w:val="0000FF"/>
            <w:u w:val="single"/>
          </w:rPr>
          <w:t>Investigation of fatal and serious injury road collisions | College of Policing</w:t>
        </w:r>
      </w:hyperlink>
    </w:p>
    <w:p w14:paraId="3EAB275E" w14:textId="77777777" w:rsidR="00DB7C6D" w:rsidRDefault="00DB7C6D" w:rsidP="00DB7C6D">
      <w:pPr>
        <w:pStyle w:val="paragraph"/>
        <w:numPr>
          <w:ilvl w:val="0"/>
          <w:numId w:val="13"/>
        </w:numPr>
        <w:ind w:right="225"/>
        <w:rPr>
          <w:rStyle w:val="normaltextrun"/>
          <w:rFonts w:ascii="Arial" w:hAnsi="Arial" w:cs="Arial"/>
          <w:color w:val="000000" w:themeColor="text1"/>
        </w:rPr>
      </w:pPr>
      <w:r>
        <w:rPr>
          <w:rStyle w:val="normaltextrun"/>
          <w:rFonts w:ascii="Arial" w:hAnsi="Arial" w:cs="Arial"/>
          <w:color w:val="000000" w:themeColor="text1"/>
        </w:rPr>
        <w:t xml:space="preserve">College of Policing. (2021). </w:t>
      </w:r>
      <w:r w:rsidRPr="00547A57">
        <w:rPr>
          <w:rStyle w:val="normaltextrun"/>
          <w:rFonts w:ascii="Arial" w:hAnsi="Arial" w:cs="Arial"/>
          <w:color w:val="000000" w:themeColor="text1"/>
        </w:rPr>
        <w:t xml:space="preserve">Targeted Approaches To Crime And Disorder Reduction – Targeting Places. </w:t>
      </w:r>
      <w:r>
        <w:rPr>
          <w:rStyle w:val="normaltextrun"/>
          <w:rFonts w:ascii="Arial" w:hAnsi="Arial" w:cs="Arial"/>
          <w:color w:val="000000" w:themeColor="text1"/>
        </w:rPr>
        <w:t xml:space="preserve">Retrieved from: </w:t>
      </w:r>
      <w:hyperlink r:id="rId48" w:anchor="targeting-places-0" w:history="1">
        <w:r w:rsidRPr="006069FA">
          <w:rPr>
            <w:rStyle w:val="Hyperlink"/>
            <w:rFonts w:ascii="Arial" w:hAnsi="Arial" w:cs="Arial"/>
          </w:rPr>
          <w:t>https://www.college.police.uk/research/what-works-policing-reduce-crime/targeted-approaches#targeting-places-0</w:t>
        </w:r>
      </w:hyperlink>
    </w:p>
    <w:p w14:paraId="47121E36" w14:textId="77777777" w:rsidR="00DB7C6D" w:rsidRPr="00CC2286" w:rsidRDefault="00DB7C6D" w:rsidP="00DB7C6D">
      <w:pPr>
        <w:pStyle w:val="ListParagraph"/>
        <w:numPr>
          <w:ilvl w:val="0"/>
          <w:numId w:val="13"/>
        </w:numPr>
        <w:ind w:right="237"/>
        <w:jc w:val="both"/>
        <w:rPr>
          <w:color w:val="auto"/>
          <w:sz w:val="24"/>
          <w:szCs w:val="24"/>
        </w:rPr>
      </w:pPr>
      <w:r>
        <w:rPr>
          <w:color w:val="auto"/>
          <w:sz w:val="24"/>
          <w:szCs w:val="24"/>
        </w:rPr>
        <w:t xml:space="preserve">College of Policing. (2022). </w:t>
      </w:r>
      <w:r w:rsidRPr="00CC2286">
        <w:rPr>
          <w:color w:val="auto"/>
          <w:sz w:val="24"/>
          <w:szCs w:val="24"/>
        </w:rPr>
        <w:t xml:space="preserve">Professional </w:t>
      </w:r>
      <w:r>
        <w:rPr>
          <w:color w:val="auto"/>
          <w:sz w:val="24"/>
          <w:szCs w:val="24"/>
        </w:rPr>
        <w:t>S</w:t>
      </w:r>
      <w:r w:rsidRPr="00CC2286">
        <w:rPr>
          <w:color w:val="auto"/>
          <w:sz w:val="24"/>
          <w:szCs w:val="24"/>
        </w:rPr>
        <w:t xml:space="preserve">tandards </w:t>
      </w:r>
      <w:r>
        <w:rPr>
          <w:color w:val="auto"/>
          <w:sz w:val="24"/>
          <w:szCs w:val="24"/>
        </w:rPr>
        <w:t>G</w:t>
      </w:r>
      <w:r w:rsidRPr="00CC2286">
        <w:rPr>
          <w:color w:val="auto"/>
          <w:sz w:val="24"/>
          <w:szCs w:val="24"/>
        </w:rPr>
        <w:t>overnance</w:t>
      </w:r>
      <w:r>
        <w:rPr>
          <w:color w:val="auto"/>
          <w:sz w:val="24"/>
          <w:szCs w:val="24"/>
        </w:rPr>
        <w:t>. Retrieved from:</w:t>
      </w:r>
      <w:r w:rsidRPr="00CC2286">
        <w:rPr>
          <w:color w:val="auto"/>
          <w:sz w:val="28"/>
          <w:szCs w:val="28"/>
        </w:rPr>
        <w:t xml:space="preserve"> </w:t>
      </w:r>
      <w:hyperlink r:id="rId49" w:history="1">
        <w:r w:rsidRPr="00CC2286">
          <w:rPr>
            <w:color w:val="0000FF"/>
            <w:sz w:val="22"/>
            <w:szCs w:val="22"/>
            <w:u w:val="single"/>
          </w:rPr>
          <w:t>Professional standards governance | College of Policing</w:t>
        </w:r>
      </w:hyperlink>
    </w:p>
    <w:p w14:paraId="1D1DC806" w14:textId="77777777" w:rsidR="00DB7C6D" w:rsidRDefault="00DB7C6D" w:rsidP="00DB7C6D">
      <w:pPr>
        <w:pStyle w:val="ListParagraph"/>
        <w:numPr>
          <w:ilvl w:val="0"/>
          <w:numId w:val="13"/>
        </w:numPr>
        <w:ind w:right="237"/>
        <w:jc w:val="both"/>
        <w:rPr>
          <w:color w:val="auto"/>
          <w:sz w:val="24"/>
          <w:szCs w:val="24"/>
        </w:rPr>
      </w:pPr>
      <w:r>
        <w:rPr>
          <w:color w:val="auto"/>
          <w:sz w:val="24"/>
          <w:szCs w:val="24"/>
        </w:rPr>
        <w:t xml:space="preserve">Corporate Finance Institute. (2022). Team Cohesion. Retrieved from: </w:t>
      </w:r>
      <w:hyperlink r:id="rId50" w:history="1">
        <w:r w:rsidRPr="00B96EA0">
          <w:rPr>
            <w:rStyle w:val="Hyperlink"/>
            <w:sz w:val="24"/>
            <w:szCs w:val="24"/>
          </w:rPr>
          <w:t>https://corporatefinanceinstitute.com/resources/careers/soft-skills/team-cohesion/</w:t>
        </w:r>
      </w:hyperlink>
    </w:p>
    <w:p w14:paraId="1A8F4FD2"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7D5F75">
        <w:rPr>
          <w:rStyle w:val="normaltextrun"/>
          <w:rFonts w:ascii="Arial" w:hAnsi="Arial" w:cs="Arial"/>
          <w:color w:val="000000" w:themeColor="text1"/>
        </w:rPr>
        <w:t>Davies, A. R., &amp; Bellis, M. A. (2019). Understanding the outcome of police safeguarding notifications to social services in South Wales. The Police</w:t>
      </w:r>
      <w:r>
        <w:rPr>
          <w:rStyle w:val="normaltextrun"/>
          <w:rFonts w:ascii="Arial" w:hAnsi="Arial" w:cs="Arial"/>
          <w:color w:val="000000" w:themeColor="text1"/>
        </w:rPr>
        <w:t xml:space="preserve"> </w:t>
      </w:r>
      <w:r w:rsidRPr="007D5F75">
        <w:rPr>
          <w:rStyle w:val="normaltextrun"/>
          <w:rFonts w:ascii="Arial" w:hAnsi="Arial" w:cs="Arial"/>
          <w:color w:val="000000" w:themeColor="text1"/>
        </w:rPr>
        <w:t>Journal: Theory, Practice and Principles.</w:t>
      </w:r>
      <w:r>
        <w:rPr>
          <w:rStyle w:val="normaltextrun"/>
          <w:rFonts w:ascii="Arial" w:hAnsi="Arial" w:cs="Arial"/>
          <w:color w:val="000000" w:themeColor="text1"/>
        </w:rPr>
        <w:t xml:space="preserve"> </w:t>
      </w:r>
      <w:hyperlink r:id="rId51" w:history="1">
        <w:r w:rsidRPr="006069FA">
          <w:rPr>
            <w:rStyle w:val="Hyperlink"/>
            <w:rFonts w:ascii="Arial" w:hAnsi="Arial" w:cs="Arial"/>
          </w:rPr>
          <w:t>https://doi.org/10.1177/0032258X19836144</w:t>
        </w:r>
      </w:hyperlink>
    </w:p>
    <w:p w14:paraId="06F5E344" w14:textId="77777777" w:rsidR="00DB7C6D" w:rsidRDefault="00DB7C6D" w:rsidP="00DB7C6D">
      <w:pPr>
        <w:pStyle w:val="ListParagraph"/>
        <w:numPr>
          <w:ilvl w:val="0"/>
          <w:numId w:val="13"/>
        </w:numPr>
        <w:ind w:right="237"/>
        <w:jc w:val="both"/>
        <w:rPr>
          <w:color w:val="000000" w:themeColor="text1"/>
          <w:sz w:val="24"/>
          <w:szCs w:val="24"/>
        </w:rPr>
      </w:pPr>
      <w:r w:rsidRPr="00BB7C8A">
        <w:rPr>
          <w:color w:val="000000" w:themeColor="text1"/>
          <w:sz w:val="24"/>
          <w:szCs w:val="24"/>
        </w:rPr>
        <w:t xml:space="preserve">Fire Service College. </w:t>
      </w:r>
      <w:r>
        <w:rPr>
          <w:color w:val="000000" w:themeColor="text1"/>
          <w:sz w:val="24"/>
          <w:szCs w:val="24"/>
        </w:rPr>
        <w:t xml:space="preserve">(2005). </w:t>
      </w:r>
      <w:r w:rsidRPr="00BB7C8A">
        <w:rPr>
          <w:color w:val="000000" w:themeColor="text1"/>
          <w:sz w:val="24"/>
          <w:szCs w:val="24"/>
        </w:rPr>
        <w:t>Operations Manual. Chapters RTAI 01-1. Moreton-in-Marsh, Oxfordshire.</w:t>
      </w:r>
    </w:p>
    <w:p w14:paraId="221C4F1E" w14:textId="77777777" w:rsidR="00DB7C6D" w:rsidRPr="007D5F75" w:rsidRDefault="00DB7C6D" w:rsidP="00DB7C6D">
      <w:pPr>
        <w:pStyle w:val="paragraph"/>
        <w:numPr>
          <w:ilvl w:val="0"/>
          <w:numId w:val="13"/>
        </w:numPr>
        <w:ind w:right="225"/>
        <w:rPr>
          <w:rStyle w:val="normaltextrun"/>
          <w:rFonts w:ascii="Arial" w:hAnsi="Arial" w:cs="Arial"/>
          <w:color w:val="000000" w:themeColor="text1"/>
        </w:rPr>
      </w:pPr>
      <w:r w:rsidRPr="007D5F75">
        <w:rPr>
          <w:rStyle w:val="normaltextrun"/>
          <w:rFonts w:ascii="Arial" w:hAnsi="Arial" w:cs="Arial"/>
          <w:color w:val="000000" w:themeColor="text1"/>
        </w:rPr>
        <w:t xml:space="preserve">Ford, K., Newbury, A., Meredith, Z., Evans, J., Hughes, K., Roderick, J., </w:t>
      </w:r>
    </w:p>
    <w:p w14:paraId="3313FA35" w14:textId="77777777" w:rsidR="00DB7C6D" w:rsidRDefault="00DB7C6D" w:rsidP="00DB7C6D">
      <w:pPr>
        <w:pStyle w:val="ListParagraph"/>
        <w:numPr>
          <w:ilvl w:val="0"/>
          <w:numId w:val="13"/>
        </w:numPr>
        <w:ind w:right="237"/>
        <w:jc w:val="both"/>
        <w:rPr>
          <w:color w:val="auto"/>
          <w:sz w:val="24"/>
          <w:szCs w:val="24"/>
        </w:rPr>
      </w:pPr>
      <w:r w:rsidRPr="00ED3056">
        <w:rPr>
          <w:color w:val="auto"/>
          <w:sz w:val="24"/>
          <w:szCs w:val="24"/>
        </w:rPr>
        <w:t>Forsyth, D. R. (1990) Group Dynamics</w:t>
      </w:r>
      <w:r>
        <w:rPr>
          <w:color w:val="auto"/>
          <w:sz w:val="24"/>
          <w:szCs w:val="24"/>
        </w:rPr>
        <w:t>.</w:t>
      </w:r>
      <w:r w:rsidRPr="00ED3056">
        <w:rPr>
          <w:color w:val="auto"/>
          <w:sz w:val="24"/>
          <w:szCs w:val="24"/>
        </w:rPr>
        <w:t xml:space="preserve"> Pacific Grove CA</w:t>
      </w:r>
      <w:r>
        <w:rPr>
          <w:color w:val="auto"/>
          <w:sz w:val="24"/>
          <w:szCs w:val="24"/>
        </w:rPr>
        <w:t xml:space="preserve">. </w:t>
      </w:r>
      <w:r w:rsidRPr="00ED3056">
        <w:rPr>
          <w:color w:val="auto"/>
          <w:sz w:val="24"/>
          <w:szCs w:val="24"/>
        </w:rPr>
        <w:t>Brooks/Cole Publishing.</w:t>
      </w:r>
    </w:p>
    <w:p w14:paraId="20728199" w14:textId="77777777" w:rsidR="00DB7C6D" w:rsidRDefault="00DB7C6D" w:rsidP="00DB7C6D">
      <w:pPr>
        <w:pStyle w:val="ListParagraph"/>
        <w:numPr>
          <w:ilvl w:val="0"/>
          <w:numId w:val="13"/>
        </w:numPr>
        <w:ind w:right="237"/>
        <w:jc w:val="both"/>
        <w:rPr>
          <w:color w:val="000000" w:themeColor="text1"/>
          <w:sz w:val="24"/>
          <w:szCs w:val="24"/>
        </w:rPr>
      </w:pPr>
      <w:r w:rsidRPr="00F50B1D">
        <w:rPr>
          <w:color w:val="000000" w:themeColor="text1"/>
          <w:sz w:val="24"/>
          <w:szCs w:val="24"/>
        </w:rPr>
        <w:t>Gains, A., Nordstrom, M., Heydecker, B. G., &amp; Shrewsbury, J. (2005). The national safety camera programme: Four-year evaluation report.</w:t>
      </w:r>
      <w:r>
        <w:rPr>
          <w:color w:val="000000" w:themeColor="text1"/>
          <w:sz w:val="24"/>
          <w:szCs w:val="24"/>
        </w:rPr>
        <w:t xml:space="preserve"> London. PA Consulting Group.</w:t>
      </w:r>
    </w:p>
    <w:p w14:paraId="63E282DA" w14:textId="77777777" w:rsidR="00DB7C6D" w:rsidRPr="00B121A1" w:rsidRDefault="00DB7C6D" w:rsidP="00DB7C6D">
      <w:pPr>
        <w:pStyle w:val="ListParagraph"/>
        <w:numPr>
          <w:ilvl w:val="0"/>
          <w:numId w:val="13"/>
        </w:numPr>
        <w:ind w:right="237"/>
        <w:jc w:val="both"/>
        <w:rPr>
          <w:sz w:val="24"/>
          <w:szCs w:val="24"/>
        </w:rPr>
      </w:pPr>
      <w:r w:rsidRPr="00B121A1">
        <w:rPr>
          <w:sz w:val="24"/>
          <w:szCs w:val="24"/>
        </w:rPr>
        <w:lastRenderedPageBreak/>
        <w:t xml:space="preserve">Greer, L., &amp; Dannals, J. (2017). Conflict in Teams. The Wiley Blackwell Handbook of the Psychology of Team Working and Collaborative Processes (pp.317-343). John Wiley &amp; Sons. Michigan. </w:t>
      </w:r>
    </w:p>
    <w:p w14:paraId="03C2CED9" w14:textId="77777777" w:rsidR="00DB7C6D" w:rsidRPr="00717B29" w:rsidRDefault="00DB7C6D" w:rsidP="00DB7C6D">
      <w:pPr>
        <w:pStyle w:val="paragraph"/>
        <w:numPr>
          <w:ilvl w:val="0"/>
          <w:numId w:val="13"/>
        </w:numPr>
        <w:ind w:right="225"/>
        <w:rPr>
          <w:rStyle w:val="normaltextrun"/>
          <w:rFonts w:ascii="Arial" w:hAnsi="Arial" w:cs="Arial"/>
          <w:color w:val="000000" w:themeColor="text1"/>
        </w:rPr>
      </w:pPr>
      <w:r w:rsidRPr="00547A57">
        <w:rPr>
          <w:rStyle w:val="normaltextrun"/>
          <w:rFonts w:ascii="Arial" w:hAnsi="Arial" w:cs="Arial"/>
          <w:color w:val="000000" w:themeColor="text1"/>
        </w:rPr>
        <w:t>Grove L and others. (2012) 'Preventing Repeat Victimization: A Systematic Review'. Stockholm: The Swedish National Council for Crime Prevention.</w:t>
      </w:r>
    </w:p>
    <w:p w14:paraId="638612A7" w14:textId="77777777" w:rsidR="00DB7C6D" w:rsidRPr="00B121A1" w:rsidRDefault="00DB7C6D" w:rsidP="00DB7C6D">
      <w:pPr>
        <w:pStyle w:val="ListParagraph"/>
        <w:numPr>
          <w:ilvl w:val="0"/>
          <w:numId w:val="13"/>
        </w:numPr>
        <w:ind w:right="237"/>
        <w:jc w:val="both"/>
        <w:rPr>
          <w:color w:val="auto"/>
          <w:sz w:val="24"/>
          <w:szCs w:val="24"/>
        </w:rPr>
      </w:pPr>
      <w:r w:rsidRPr="00B121A1">
        <w:rPr>
          <w:color w:val="auto"/>
          <w:sz w:val="24"/>
          <w:szCs w:val="24"/>
          <w:shd w:val="clear" w:color="auto" w:fill="FFFFFF"/>
        </w:rPr>
        <w:t>Hackman, J. R. (2011). </w:t>
      </w:r>
      <w:r w:rsidRPr="00B121A1">
        <w:rPr>
          <w:i/>
          <w:iCs/>
          <w:color w:val="auto"/>
          <w:sz w:val="24"/>
          <w:szCs w:val="24"/>
        </w:rPr>
        <w:t>Collaborative intelligence : Using teams to solve hard problems</w:t>
      </w:r>
      <w:r w:rsidRPr="00B121A1">
        <w:rPr>
          <w:color w:val="auto"/>
          <w:sz w:val="24"/>
          <w:szCs w:val="24"/>
          <w:shd w:val="clear" w:color="auto" w:fill="FFFFFF"/>
        </w:rPr>
        <w:t>. Berrett-Koehler Publishers, Incorporated.</w:t>
      </w:r>
    </w:p>
    <w:p w14:paraId="298676DF" w14:textId="77777777" w:rsidR="00DB7C6D" w:rsidRDefault="00DB7C6D" w:rsidP="00DB7C6D">
      <w:pPr>
        <w:pStyle w:val="ListParagraph"/>
        <w:numPr>
          <w:ilvl w:val="0"/>
          <w:numId w:val="13"/>
        </w:numPr>
        <w:ind w:right="237"/>
        <w:jc w:val="both"/>
        <w:rPr>
          <w:color w:val="auto"/>
          <w:sz w:val="24"/>
          <w:szCs w:val="24"/>
        </w:rPr>
      </w:pPr>
      <w:r w:rsidRPr="003A4E5C">
        <w:rPr>
          <w:color w:val="auto"/>
          <w:sz w:val="24"/>
          <w:szCs w:val="24"/>
        </w:rPr>
        <w:t>Handy,</w:t>
      </w:r>
      <w:r>
        <w:rPr>
          <w:color w:val="auto"/>
          <w:sz w:val="24"/>
          <w:szCs w:val="24"/>
        </w:rPr>
        <w:t xml:space="preserve"> C</w:t>
      </w:r>
      <w:r w:rsidRPr="003A4E5C">
        <w:rPr>
          <w:color w:val="auto"/>
          <w:sz w:val="24"/>
          <w:szCs w:val="24"/>
        </w:rPr>
        <w:t>. (1976) Understanding Organizations</w:t>
      </w:r>
      <w:r>
        <w:rPr>
          <w:color w:val="auto"/>
          <w:sz w:val="24"/>
          <w:szCs w:val="24"/>
        </w:rPr>
        <w:t>.</w:t>
      </w:r>
      <w:r w:rsidRPr="003A4E5C">
        <w:rPr>
          <w:color w:val="auto"/>
          <w:sz w:val="24"/>
          <w:szCs w:val="24"/>
        </w:rPr>
        <w:t xml:space="preserve"> Oxford University Press</w:t>
      </w:r>
      <w:r>
        <w:rPr>
          <w:color w:val="auto"/>
          <w:sz w:val="24"/>
          <w:szCs w:val="24"/>
        </w:rPr>
        <w:t>.</w:t>
      </w:r>
    </w:p>
    <w:p w14:paraId="268B1990" w14:textId="77777777" w:rsidR="00DB7C6D" w:rsidRPr="009C1532" w:rsidRDefault="00DB7C6D" w:rsidP="00DB7C6D">
      <w:pPr>
        <w:pStyle w:val="ListParagraph"/>
        <w:numPr>
          <w:ilvl w:val="0"/>
          <w:numId w:val="13"/>
        </w:numPr>
        <w:ind w:right="237"/>
        <w:jc w:val="both"/>
        <w:rPr>
          <w:color w:val="auto"/>
          <w:sz w:val="24"/>
          <w:szCs w:val="24"/>
        </w:rPr>
      </w:pPr>
      <w:r w:rsidRPr="003E1030">
        <w:rPr>
          <w:sz w:val="24"/>
          <w:szCs w:val="24"/>
        </w:rPr>
        <w:t xml:space="preserve">Harrison, R. (1972). Understanding your organisation's character (pp. 119-128). Boston: Harvard Business Review. </w:t>
      </w:r>
    </w:p>
    <w:p w14:paraId="416066E7" w14:textId="77777777" w:rsidR="00DB7C6D" w:rsidRPr="00B121A1" w:rsidRDefault="00DB7C6D" w:rsidP="00DB7C6D">
      <w:pPr>
        <w:pStyle w:val="ListParagraph"/>
        <w:numPr>
          <w:ilvl w:val="0"/>
          <w:numId w:val="13"/>
        </w:numPr>
        <w:ind w:right="237"/>
        <w:jc w:val="both"/>
        <w:rPr>
          <w:color w:val="auto"/>
          <w:sz w:val="24"/>
          <w:szCs w:val="24"/>
        </w:rPr>
      </w:pPr>
      <w:r w:rsidRPr="00B121A1">
        <w:rPr>
          <w:color w:val="auto"/>
          <w:sz w:val="24"/>
          <w:szCs w:val="24"/>
          <w:shd w:val="clear" w:color="auto" w:fill="FFFFFF"/>
        </w:rPr>
        <w:t xml:space="preserve">Hartzell, S. (2021). Stages of Group Development: Forming, Storming, Norming, Performing&amp;Adjourning. Retrieved from: </w:t>
      </w:r>
      <w:hyperlink r:id="rId52" w:history="1">
        <w:r w:rsidRPr="00B121A1">
          <w:rPr>
            <w:rStyle w:val="Hyperlink"/>
            <w:sz w:val="24"/>
            <w:szCs w:val="24"/>
            <w:shd w:val="clear" w:color="auto" w:fill="FFFFFF"/>
          </w:rPr>
          <w:t>https://study.com/academy/lesson/stages-of-group-development-forming-storming-forming-performing-adjourning.html</w:t>
        </w:r>
      </w:hyperlink>
      <w:r w:rsidRPr="00B121A1">
        <w:rPr>
          <w:color w:val="auto"/>
          <w:sz w:val="24"/>
          <w:szCs w:val="24"/>
          <w:shd w:val="clear" w:color="auto" w:fill="FFFFFF"/>
        </w:rPr>
        <w:t>.</w:t>
      </w:r>
    </w:p>
    <w:p w14:paraId="2A589199" w14:textId="77777777" w:rsidR="00DB7C6D" w:rsidRPr="00B121A1" w:rsidRDefault="00DB7C6D" w:rsidP="00DB7C6D">
      <w:pPr>
        <w:pStyle w:val="ListParagraph"/>
        <w:numPr>
          <w:ilvl w:val="0"/>
          <w:numId w:val="13"/>
        </w:numPr>
        <w:ind w:right="237"/>
        <w:jc w:val="both"/>
        <w:rPr>
          <w:sz w:val="24"/>
          <w:szCs w:val="24"/>
        </w:rPr>
      </w:pPr>
      <w:r w:rsidRPr="00B121A1">
        <w:rPr>
          <w:sz w:val="24"/>
          <w:szCs w:val="24"/>
        </w:rPr>
        <w:t xml:space="preserve">Heathfield, S. (2019). Understanding Different Types of Workplace Teams. Retrieved from: </w:t>
      </w:r>
      <w:hyperlink r:id="rId53" w:history="1">
        <w:r w:rsidRPr="00B121A1">
          <w:rPr>
            <w:rStyle w:val="Hyperlink"/>
            <w:sz w:val="24"/>
            <w:szCs w:val="24"/>
          </w:rPr>
          <w:t>www.thebalancecareers.com/what-is-a-team-1919226</w:t>
        </w:r>
      </w:hyperlink>
      <w:r w:rsidRPr="00B121A1">
        <w:rPr>
          <w:sz w:val="24"/>
          <w:szCs w:val="24"/>
        </w:rPr>
        <w:t>.</w:t>
      </w:r>
    </w:p>
    <w:p w14:paraId="22D660B8" w14:textId="77777777" w:rsidR="00DB7C6D" w:rsidRPr="00A24A49" w:rsidRDefault="00DB7C6D" w:rsidP="00DB7C6D">
      <w:pPr>
        <w:pStyle w:val="ListParagraph"/>
        <w:numPr>
          <w:ilvl w:val="0"/>
          <w:numId w:val="13"/>
        </w:numPr>
        <w:ind w:right="237"/>
        <w:jc w:val="both"/>
        <w:rPr>
          <w:color w:val="000000" w:themeColor="text1"/>
          <w:sz w:val="24"/>
          <w:szCs w:val="24"/>
        </w:rPr>
      </w:pPr>
      <w:r w:rsidRPr="008A1E49">
        <w:rPr>
          <w:color w:val="000000" w:themeColor="text1"/>
          <w:sz w:val="24"/>
          <w:szCs w:val="24"/>
        </w:rPr>
        <w:t>Her Majesty’s Inspectorate of Constabulary</w:t>
      </w:r>
      <w:r>
        <w:rPr>
          <w:color w:val="000000" w:themeColor="text1"/>
          <w:sz w:val="24"/>
          <w:szCs w:val="24"/>
        </w:rPr>
        <w:t>.</w:t>
      </w:r>
      <w:r w:rsidRPr="008A1E49">
        <w:rPr>
          <w:color w:val="000000" w:themeColor="text1"/>
          <w:sz w:val="24"/>
          <w:szCs w:val="24"/>
        </w:rPr>
        <w:t xml:space="preserve"> (2020)</w:t>
      </w:r>
      <w:r>
        <w:rPr>
          <w:color w:val="000000" w:themeColor="text1"/>
          <w:sz w:val="24"/>
          <w:szCs w:val="24"/>
        </w:rPr>
        <w:t>.</w:t>
      </w:r>
      <w:r w:rsidRPr="008A1E49">
        <w:t xml:space="preserve"> </w:t>
      </w:r>
      <w:r w:rsidRPr="008A1E49">
        <w:rPr>
          <w:color w:val="000000" w:themeColor="text1"/>
          <w:sz w:val="24"/>
          <w:szCs w:val="24"/>
        </w:rPr>
        <w:t>Roads Policing: Not optional</w:t>
      </w:r>
      <w:r>
        <w:rPr>
          <w:color w:val="000000" w:themeColor="text1"/>
          <w:sz w:val="24"/>
          <w:szCs w:val="24"/>
        </w:rPr>
        <w:t xml:space="preserve"> - </w:t>
      </w:r>
      <w:r w:rsidRPr="008A1E49">
        <w:rPr>
          <w:color w:val="000000" w:themeColor="text1"/>
          <w:sz w:val="24"/>
          <w:szCs w:val="24"/>
        </w:rPr>
        <w:t>An inspection of roads policing in England and Wales</w:t>
      </w:r>
      <w:r>
        <w:rPr>
          <w:color w:val="000000" w:themeColor="text1"/>
          <w:sz w:val="24"/>
          <w:szCs w:val="24"/>
        </w:rPr>
        <w:t xml:space="preserve">. Retrieved from: </w:t>
      </w:r>
      <w:hyperlink r:id="rId54" w:history="1">
        <w:r w:rsidRPr="008A1E49">
          <w:rPr>
            <w:color w:val="0000FF"/>
            <w:u w:val="single"/>
          </w:rPr>
          <w:t>Roads policing: Not optional – An inspection of roads policing in England and Wales (justiceinspectorates.gov.uk)</w:t>
        </w:r>
      </w:hyperlink>
    </w:p>
    <w:p w14:paraId="154926EC" w14:textId="77777777" w:rsidR="00DB7C6D" w:rsidRDefault="00DB7C6D" w:rsidP="00DB7C6D">
      <w:pPr>
        <w:pStyle w:val="ListParagraph"/>
        <w:numPr>
          <w:ilvl w:val="0"/>
          <w:numId w:val="13"/>
        </w:numPr>
        <w:ind w:right="237"/>
        <w:jc w:val="both"/>
        <w:rPr>
          <w:color w:val="000000" w:themeColor="text1"/>
          <w:sz w:val="24"/>
          <w:szCs w:val="24"/>
        </w:rPr>
      </w:pPr>
      <w:r>
        <w:rPr>
          <w:color w:val="000000" w:themeColor="text1"/>
          <w:sz w:val="24"/>
          <w:szCs w:val="24"/>
        </w:rPr>
        <w:t xml:space="preserve">Highways England. (2019). CLEAR – Keeping Traffic Moving. Retrieved from: </w:t>
      </w:r>
      <w:hyperlink r:id="rId55" w:history="1">
        <w:r w:rsidRPr="00AC20D0">
          <w:rPr>
            <w:rStyle w:val="Hyperlink"/>
            <w:sz w:val="24"/>
            <w:szCs w:val="24"/>
          </w:rPr>
          <w:t>https://library.college.police.uk/docs/APPref/CLEAR-Leaflet-March-2019.pdf</w:t>
        </w:r>
      </w:hyperlink>
    </w:p>
    <w:p w14:paraId="3266E86D" w14:textId="77777777" w:rsidR="00DB7C6D" w:rsidRPr="007B63C8" w:rsidRDefault="00DB7C6D" w:rsidP="00DB7C6D">
      <w:pPr>
        <w:pStyle w:val="ListParagraph"/>
        <w:numPr>
          <w:ilvl w:val="0"/>
          <w:numId w:val="13"/>
        </w:numPr>
        <w:ind w:right="237"/>
        <w:jc w:val="both"/>
        <w:rPr>
          <w:color w:val="000000" w:themeColor="text1"/>
          <w:sz w:val="24"/>
          <w:szCs w:val="24"/>
        </w:rPr>
      </w:pPr>
      <w:r>
        <w:rPr>
          <w:color w:val="000000" w:themeColor="text1"/>
          <w:sz w:val="24"/>
          <w:szCs w:val="24"/>
        </w:rPr>
        <w:t xml:space="preserve">Home Office. (2019). </w:t>
      </w:r>
      <w:r w:rsidRPr="00511925">
        <w:rPr>
          <w:color w:val="000000" w:themeColor="text1"/>
          <w:sz w:val="24"/>
          <w:szCs w:val="24"/>
        </w:rPr>
        <w:t>Police powers and procedures, England and Wales year ending 31 March 2019</w:t>
      </w:r>
      <w:r>
        <w:rPr>
          <w:color w:val="000000" w:themeColor="text1"/>
          <w:sz w:val="24"/>
          <w:szCs w:val="24"/>
        </w:rPr>
        <w:t xml:space="preserve">. Retrieved from: </w:t>
      </w:r>
      <w:hyperlink r:id="rId56" w:history="1">
        <w:r w:rsidRPr="00511925">
          <w:rPr>
            <w:color w:val="0000FF"/>
            <w:u w:val="single"/>
          </w:rPr>
          <w:t>Police powers and procedures England and Wales year, ending 31 March 2019 (publishing.service.gov.uk)</w:t>
        </w:r>
      </w:hyperlink>
    </w:p>
    <w:p w14:paraId="30EF7C62" w14:textId="77777777" w:rsidR="00DB7C6D" w:rsidRPr="00B121A1" w:rsidRDefault="00DB7C6D" w:rsidP="00DB7C6D">
      <w:pPr>
        <w:pStyle w:val="ListParagraph"/>
        <w:numPr>
          <w:ilvl w:val="0"/>
          <w:numId w:val="13"/>
        </w:numPr>
        <w:ind w:right="237"/>
        <w:jc w:val="both"/>
        <w:rPr>
          <w:color w:val="auto"/>
          <w:sz w:val="24"/>
          <w:szCs w:val="24"/>
        </w:rPr>
      </w:pPr>
      <w:r w:rsidRPr="00B121A1">
        <w:rPr>
          <w:color w:val="auto"/>
          <w:sz w:val="24"/>
          <w:szCs w:val="24"/>
        </w:rPr>
        <w:t>Honey, P., (2001). Teams and Teamwork. Maidenhead: Peter Honey Publications.</w:t>
      </w:r>
    </w:p>
    <w:p w14:paraId="6E838CD2"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Independent Officer for Police Conduct. (2020). </w:t>
      </w:r>
      <w:r w:rsidRPr="002B2F1A">
        <w:rPr>
          <w:rStyle w:val="normaltextrun"/>
          <w:rFonts w:ascii="Arial" w:hAnsi="Arial" w:cs="Arial"/>
          <w:color w:val="000000" w:themeColor="text1"/>
        </w:rPr>
        <w:t>Welfare and vulnerable people</w:t>
      </w:r>
      <w:r>
        <w:rPr>
          <w:rStyle w:val="normaltextrun"/>
          <w:rFonts w:ascii="Arial" w:hAnsi="Arial" w:cs="Arial"/>
          <w:color w:val="000000" w:themeColor="text1"/>
        </w:rPr>
        <w:t xml:space="preserve">. Retrieved from: </w:t>
      </w:r>
      <w:hyperlink r:id="rId57" w:history="1">
        <w:r w:rsidRPr="006069FA">
          <w:rPr>
            <w:rStyle w:val="Hyperlink"/>
            <w:rFonts w:ascii="Arial" w:hAnsi="Arial" w:cs="Arial"/>
          </w:rPr>
          <w:t>https://www.policeconduct.gov.uk/research-and-learning/key-areas-work/welfare-and-vulnerable-people</w:t>
        </w:r>
      </w:hyperlink>
    </w:p>
    <w:p w14:paraId="47BE5098"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Jahanashi, B., Murray, K., McVie, S. (2021). </w:t>
      </w:r>
      <w:r w:rsidRPr="00E726CB">
        <w:rPr>
          <w:rStyle w:val="normaltextrun"/>
          <w:rFonts w:ascii="Arial" w:hAnsi="Arial" w:cs="Arial"/>
          <w:color w:val="000000" w:themeColor="text1"/>
        </w:rPr>
        <w:t xml:space="preserve">Places and Inequality: Understanding the Effects of Adverse Childhood Experiences and Poverty on Offending in Childhood, The British Journal of Criminology, Volume 62, Issue 3, May 2022, Pages 751–772, </w:t>
      </w:r>
      <w:hyperlink r:id="rId58" w:history="1">
        <w:r w:rsidRPr="006069FA">
          <w:rPr>
            <w:rStyle w:val="Hyperlink"/>
            <w:rFonts w:ascii="Arial" w:hAnsi="Arial" w:cs="Arial"/>
          </w:rPr>
          <w:t>https://doi.org/10.1093/bjc/azab079</w:t>
        </w:r>
      </w:hyperlink>
    </w:p>
    <w:p w14:paraId="6B26BE3E" w14:textId="77777777" w:rsidR="00DB7C6D" w:rsidRDefault="00DB7C6D" w:rsidP="00DB7C6D">
      <w:pPr>
        <w:pStyle w:val="ListParagraph"/>
        <w:numPr>
          <w:ilvl w:val="0"/>
          <w:numId w:val="13"/>
        </w:numPr>
        <w:ind w:right="237"/>
        <w:jc w:val="both"/>
        <w:rPr>
          <w:color w:val="auto"/>
          <w:sz w:val="24"/>
          <w:szCs w:val="24"/>
        </w:rPr>
      </w:pPr>
      <w:r>
        <w:rPr>
          <w:color w:val="auto"/>
          <w:sz w:val="24"/>
          <w:szCs w:val="24"/>
        </w:rPr>
        <w:t xml:space="preserve">Karthikeyan, C. (2019). Organisation Culture. Kerala. T John Group of Institutions. </w:t>
      </w:r>
    </w:p>
    <w:p w14:paraId="485D475C"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sidRPr="00936502">
        <w:rPr>
          <w:rStyle w:val="normaltextrun"/>
          <w:rFonts w:ascii="Arial" w:hAnsi="Arial" w:cs="Arial"/>
          <w:color w:val="000000" w:themeColor="text1"/>
        </w:rPr>
        <w:t xml:space="preserve">Kelly, C. E., Miller, J. C., Redlich, A. D., &amp; Kleinman, S. M. (2013). A taxonomy of interrogation methods. Psychology, Public Policy, and Law, 19, 165–178. </w:t>
      </w:r>
      <w:hyperlink r:id="rId59" w:history="1">
        <w:r w:rsidRPr="006069FA">
          <w:rPr>
            <w:rStyle w:val="Hyperlink"/>
            <w:rFonts w:ascii="Arial" w:hAnsi="Arial" w:cs="Arial"/>
          </w:rPr>
          <w:t>https://doi.org/10.1037/a0030310</w:t>
        </w:r>
      </w:hyperlink>
      <w:r w:rsidRPr="00936502">
        <w:rPr>
          <w:rStyle w:val="normaltextrun"/>
          <w:rFonts w:ascii="Arial" w:hAnsi="Arial" w:cs="Arial"/>
          <w:color w:val="000000" w:themeColor="text1"/>
        </w:rPr>
        <w:t>.</w:t>
      </w:r>
    </w:p>
    <w:p w14:paraId="3D87718F" w14:textId="77777777" w:rsidR="00DB7C6D" w:rsidRDefault="00DB7C6D" w:rsidP="00DB7C6D">
      <w:pPr>
        <w:pStyle w:val="ListParagraph"/>
        <w:numPr>
          <w:ilvl w:val="0"/>
          <w:numId w:val="13"/>
        </w:numPr>
        <w:ind w:right="237"/>
        <w:jc w:val="both"/>
        <w:rPr>
          <w:color w:val="auto"/>
          <w:sz w:val="24"/>
          <w:szCs w:val="24"/>
        </w:rPr>
      </w:pPr>
      <w:r>
        <w:rPr>
          <w:color w:val="auto"/>
          <w:sz w:val="24"/>
          <w:szCs w:val="24"/>
        </w:rPr>
        <w:t xml:space="preserve">Kobiruzzaman, M. (2019). </w:t>
      </w:r>
      <w:r w:rsidRPr="006D410F">
        <w:rPr>
          <w:color w:val="auto"/>
          <w:sz w:val="24"/>
          <w:szCs w:val="24"/>
        </w:rPr>
        <w:t>Tuckman Theory- Tuckman’s Stages of Group Development</w:t>
      </w:r>
      <w:r>
        <w:rPr>
          <w:color w:val="auto"/>
          <w:sz w:val="24"/>
          <w:szCs w:val="24"/>
        </w:rPr>
        <w:t xml:space="preserve">. Retrieved from: </w:t>
      </w:r>
      <w:hyperlink r:id="rId60" w:anchor=":~:text=Performing%20is%20the%20fourth%20stage%20of%20Tuckman%E2%80%99s%205,group%20identity%2C%20loyalty%2C%20and%20morale%20are%20generally%20high" w:history="1">
        <w:r w:rsidRPr="00B96EA0">
          <w:rPr>
            <w:rStyle w:val="Hyperlink"/>
            <w:sz w:val="24"/>
            <w:szCs w:val="24"/>
          </w:rPr>
          <w:t>https://newsmoor.com/tuckmans-model-five-stages-of-group-and-team-development-theory/#:~:text=Performing%20is%20the%20fourth%20stage%20of%20Tuckman%E2%80%99s%205,group%20identity%2C%20loyalty%2C%20and%20morale%20are%20generally%20high</w:t>
        </w:r>
      </w:hyperlink>
      <w:r w:rsidRPr="006D410F">
        <w:rPr>
          <w:color w:val="auto"/>
          <w:sz w:val="24"/>
          <w:szCs w:val="24"/>
        </w:rPr>
        <w:t>.</w:t>
      </w:r>
    </w:p>
    <w:p w14:paraId="101C4C53" w14:textId="77777777" w:rsidR="00DB7C6D" w:rsidRDefault="00DB7C6D" w:rsidP="00DB7C6D">
      <w:pPr>
        <w:pStyle w:val="ListParagraph"/>
        <w:numPr>
          <w:ilvl w:val="0"/>
          <w:numId w:val="13"/>
        </w:numPr>
        <w:ind w:right="237"/>
        <w:jc w:val="both"/>
        <w:rPr>
          <w:color w:val="auto"/>
          <w:sz w:val="24"/>
          <w:szCs w:val="24"/>
        </w:rPr>
      </w:pPr>
      <w:r w:rsidRPr="00613C8E">
        <w:rPr>
          <w:color w:val="auto"/>
          <w:sz w:val="24"/>
          <w:szCs w:val="24"/>
        </w:rPr>
        <w:t>Kotter, J. (2012). Leadership: The key to changing organisational culture. Retrieved</w:t>
      </w:r>
      <w:r>
        <w:rPr>
          <w:color w:val="auto"/>
          <w:sz w:val="24"/>
          <w:szCs w:val="24"/>
        </w:rPr>
        <w:t xml:space="preserve"> </w:t>
      </w:r>
      <w:r w:rsidRPr="00613C8E">
        <w:rPr>
          <w:color w:val="auto"/>
          <w:sz w:val="24"/>
          <w:szCs w:val="24"/>
        </w:rPr>
        <w:t xml:space="preserve">from: </w:t>
      </w:r>
      <w:hyperlink r:id="rId61" w:history="1">
        <w:r w:rsidRPr="00B96EA0">
          <w:rPr>
            <w:rStyle w:val="Hyperlink"/>
            <w:sz w:val="24"/>
            <w:szCs w:val="24"/>
          </w:rPr>
          <w:t>http://www.forbes.com/sites/johnkotter/2012/09/27/the-key-to-changing-organisational-culture/</w:t>
        </w:r>
      </w:hyperlink>
    </w:p>
    <w:p w14:paraId="28A8C9AC" w14:textId="77777777" w:rsidR="00DB7C6D" w:rsidRDefault="00DB7C6D" w:rsidP="00DB7C6D">
      <w:pPr>
        <w:pStyle w:val="ListParagraph"/>
        <w:numPr>
          <w:ilvl w:val="0"/>
          <w:numId w:val="13"/>
        </w:numPr>
        <w:ind w:right="237"/>
        <w:jc w:val="both"/>
        <w:rPr>
          <w:color w:val="auto"/>
          <w:sz w:val="24"/>
          <w:szCs w:val="24"/>
        </w:rPr>
      </w:pPr>
      <w:r w:rsidRPr="005D55B0">
        <w:rPr>
          <w:color w:val="auto"/>
          <w:sz w:val="24"/>
          <w:szCs w:val="24"/>
        </w:rPr>
        <w:lastRenderedPageBreak/>
        <w:t>Loftus B. (2010). Police occupational culture: classic themes, altered times. Policing and Society, 20(1): 1–20. doi: 10.1080/10439460903281547.</w:t>
      </w:r>
    </w:p>
    <w:p w14:paraId="6E4D83D4"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717B29">
        <w:rPr>
          <w:rStyle w:val="normaltextrun"/>
          <w:rFonts w:ascii="Arial" w:hAnsi="Arial" w:cs="Arial"/>
          <w:color w:val="000000" w:themeColor="text1"/>
        </w:rPr>
        <w:t>Mayer, I., Edelenbos, J. and Monnikhof, R. (2005). ‘Interactive Policy Development:Undermining or Sustaining Development.’ Publi</w:t>
      </w:r>
      <w:r>
        <w:rPr>
          <w:rStyle w:val="normaltextrun"/>
          <w:rFonts w:ascii="Arial" w:hAnsi="Arial" w:cs="Arial"/>
          <w:color w:val="000000" w:themeColor="text1"/>
        </w:rPr>
        <w:t xml:space="preserve">c </w:t>
      </w:r>
      <w:r w:rsidRPr="00717B29">
        <w:rPr>
          <w:rStyle w:val="normaltextrun"/>
          <w:rFonts w:ascii="Arial" w:hAnsi="Arial" w:cs="Arial"/>
          <w:color w:val="000000" w:themeColor="text1"/>
        </w:rPr>
        <w:t>Administration, 83(1): 179-199.</w:t>
      </w:r>
    </w:p>
    <w:p w14:paraId="2EC74CA2" w14:textId="77777777" w:rsidR="00DB7C6D" w:rsidRDefault="00DB7C6D" w:rsidP="00DB7C6D">
      <w:pPr>
        <w:pStyle w:val="ListParagraph"/>
        <w:numPr>
          <w:ilvl w:val="0"/>
          <w:numId w:val="13"/>
        </w:numPr>
        <w:ind w:right="237"/>
        <w:jc w:val="both"/>
        <w:rPr>
          <w:color w:val="auto"/>
          <w:sz w:val="24"/>
          <w:szCs w:val="24"/>
        </w:rPr>
      </w:pPr>
      <w:r w:rsidRPr="00E82BCA">
        <w:rPr>
          <w:color w:val="auto"/>
          <w:sz w:val="24"/>
          <w:szCs w:val="24"/>
        </w:rPr>
        <w:t>McGregor, D. (1960). The human side of enterprise. McGraw-Hill.</w:t>
      </w:r>
    </w:p>
    <w:p w14:paraId="2ED3BCFE" w14:textId="77777777" w:rsidR="00DB7C6D" w:rsidRPr="003E1030" w:rsidRDefault="00DB7C6D" w:rsidP="00DB7C6D">
      <w:pPr>
        <w:pStyle w:val="ListParagraph"/>
        <w:numPr>
          <w:ilvl w:val="0"/>
          <w:numId w:val="13"/>
        </w:numPr>
        <w:ind w:right="237"/>
        <w:jc w:val="both"/>
        <w:rPr>
          <w:color w:val="auto"/>
          <w:sz w:val="24"/>
          <w:szCs w:val="24"/>
        </w:rPr>
      </w:pPr>
      <w:r>
        <w:rPr>
          <w:color w:val="auto"/>
          <w:sz w:val="24"/>
          <w:szCs w:val="24"/>
        </w:rPr>
        <w:t xml:space="preserve">Moga, B. (2017). </w:t>
      </w:r>
      <w:r w:rsidRPr="003E1030">
        <w:rPr>
          <w:color w:val="auto"/>
          <w:sz w:val="24"/>
          <w:szCs w:val="24"/>
        </w:rPr>
        <w:t>Organizational Culture and Its Impact on Team Performance</w:t>
      </w:r>
      <w:r>
        <w:rPr>
          <w:color w:val="auto"/>
          <w:sz w:val="24"/>
          <w:szCs w:val="24"/>
        </w:rPr>
        <w:t xml:space="preserve">. Retrieved from: </w:t>
      </w:r>
      <w:hyperlink r:id="rId62" w:history="1">
        <w:r w:rsidRPr="003E1030">
          <w:rPr>
            <w:color w:val="0000FF"/>
            <w:u w:val="single"/>
          </w:rPr>
          <w:t>Organizational Culture and Its Impact on Team Performance · Blog · ActiveCollab</w:t>
        </w:r>
      </w:hyperlink>
    </w:p>
    <w:p w14:paraId="0C062375" w14:textId="77777777" w:rsidR="00DB7C6D" w:rsidRDefault="00DB7C6D" w:rsidP="00DB7C6D">
      <w:pPr>
        <w:pStyle w:val="ListParagraph"/>
        <w:numPr>
          <w:ilvl w:val="0"/>
          <w:numId w:val="13"/>
        </w:numPr>
        <w:ind w:right="237"/>
        <w:jc w:val="both"/>
        <w:rPr>
          <w:color w:val="000000" w:themeColor="text1"/>
          <w:sz w:val="24"/>
          <w:szCs w:val="24"/>
        </w:rPr>
      </w:pPr>
      <w:r w:rsidRPr="00BB7C8A">
        <w:rPr>
          <w:color w:val="000000" w:themeColor="text1"/>
          <w:sz w:val="24"/>
          <w:szCs w:val="24"/>
        </w:rPr>
        <w:t>National Police Chiefs Council</w:t>
      </w:r>
      <w:r>
        <w:rPr>
          <w:color w:val="000000" w:themeColor="text1"/>
          <w:sz w:val="24"/>
          <w:szCs w:val="24"/>
        </w:rPr>
        <w:t xml:space="preserve">. (2018). Policing Our Roads Together. Retrieved from: </w:t>
      </w:r>
      <w:hyperlink r:id="rId63" w:history="1">
        <w:r w:rsidRPr="00AC20D0">
          <w:rPr>
            <w:rStyle w:val="Hyperlink"/>
            <w:sz w:val="24"/>
            <w:szCs w:val="24"/>
          </w:rPr>
          <w:t>https://library.college.police.uk/docs/appref/Policing-our-Roads-Together-partners-copy.pdf</w:t>
        </w:r>
      </w:hyperlink>
    </w:p>
    <w:p w14:paraId="628B0868" w14:textId="77777777" w:rsidR="00DB7C6D" w:rsidRDefault="00DB7C6D" w:rsidP="00DB7C6D">
      <w:pPr>
        <w:pStyle w:val="ListParagraph"/>
        <w:numPr>
          <w:ilvl w:val="0"/>
          <w:numId w:val="13"/>
        </w:numPr>
        <w:ind w:right="237"/>
        <w:jc w:val="both"/>
        <w:rPr>
          <w:color w:val="000000" w:themeColor="text1"/>
          <w:sz w:val="24"/>
          <w:szCs w:val="24"/>
        </w:rPr>
      </w:pPr>
      <w:r w:rsidRPr="00120BD3">
        <w:rPr>
          <w:color w:val="000000" w:themeColor="text1"/>
          <w:sz w:val="24"/>
          <w:szCs w:val="24"/>
        </w:rPr>
        <w:t>National</w:t>
      </w:r>
      <w:r>
        <w:rPr>
          <w:color w:val="000000" w:themeColor="text1"/>
          <w:sz w:val="24"/>
          <w:szCs w:val="24"/>
        </w:rPr>
        <w:t xml:space="preserve"> Police Chiefs Council. (2022). National Roads Policing Strategy. Retrieved from: </w:t>
      </w:r>
      <w:hyperlink r:id="rId64" w:history="1">
        <w:r w:rsidRPr="00AC20D0">
          <w:rPr>
            <w:rStyle w:val="Hyperlink"/>
            <w:sz w:val="24"/>
            <w:szCs w:val="24"/>
          </w:rPr>
          <w:t>https://library.college.police.uk/docs/NPCC/Roads_Policing_Strategy_2022.25.pdf</w:t>
        </w:r>
      </w:hyperlink>
    </w:p>
    <w:p w14:paraId="0ACE73DF" w14:textId="77777777" w:rsidR="00DB7C6D" w:rsidRPr="00ED3056" w:rsidRDefault="00DB7C6D" w:rsidP="00DB7C6D">
      <w:pPr>
        <w:pStyle w:val="ListParagraph"/>
        <w:numPr>
          <w:ilvl w:val="0"/>
          <w:numId w:val="13"/>
        </w:numPr>
        <w:ind w:right="237"/>
        <w:jc w:val="both"/>
        <w:rPr>
          <w:color w:val="auto"/>
          <w:sz w:val="24"/>
          <w:szCs w:val="24"/>
        </w:rPr>
      </w:pPr>
      <w:r>
        <w:rPr>
          <w:sz w:val="24"/>
          <w:szCs w:val="24"/>
        </w:rPr>
        <w:t xml:space="preserve">Nelson, D., Quick, J. (2007). Understanding Organisational Behaviour. United States. Thomson/South-Western. </w:t>
      </w:r>
    </w:p>
    <w:p w14:paraId="2D3FEFAE" w14:textId="77777777" w:rsidR="00DB7C6D" w:rsidRDefault="00DB7C6D" w:rsidP="00DB7C6D">
      <w:pPr>
        <w:pStyle w:val="paragraph"/>
        <w:numPr>
          <w:ilvl w:val="0"/>
          <w:numId w:val="13"/>
        </w:numPr>
        <w:ind w:right="225"/>
        <w:rPr>
          <w:rStyle w:val="normaltextrun"/>
          <w:rFonts w:ascii="Arial" w:hAnsi="Arial" w:cs="Arial"/>
          <w:color w:val="000000" w:themeColor="text1"/>
        </w:rPr>
      </w:pPr>
      <w:r>
        <w:rPr>
          <w:rStyle w:val="normaltextrun"/>
          <w:rFonts w:ascii="Arial" w:hAnsi="Arial" w:cs="Arial"/>
          <w:color w:val="000000" w:themeColor="text1"/>
        </w:rPr>
        <w:t xml:space="preserve">Pepper, I., Rogers, C., Martin, H. (2020). </w:t>
      </w:r>
      <w:r w:rsidRPr="008C58EA">
        <w:rPr>
          <w:rStyle w:val="normaltextrun"/>
          <w:rFonts w:ascii="Arial" w:hAnsi="Arial" w:cs="Arial"/>
          <w:color w:val="000000" w:themeColor="text1"/>
        </w:rPr>
        <w:t>Evidence based policing: a view on its development within the police service</w:t>
      </w:r>
      <w:r>
        <w:rPr>
          <w:rStyle w:val="normaltextrun"/>
          <w:rFonts w:ascii="Arial" w:hAnsi="Arial" w:cs="Arial"/>
          <w:color w:val="000000" w:themeColor="text1"/>
        </w:rPr>
        <w:t>.</w:t>
      </w:r>
      <w:r w:rsidRPr="008C58EA">
        <w:t xml:space="preserve"> </w:t>
      </w:r>
      <w:r w:rsidRPr="008C58EA">
        <w:rPr>
          <w:rStyle w:val="normaltextrun"/>
          <w:rFonts w:ascii="Arial" w:hAnsi="Arial" w:cs="Arial"/>
          <w:color w:val="000000" w:themeColor="text1"/>
        </w:rPr>
        <w:t>Journal of Work-Applied</w:t>
      </w:r>
      <w:r>
        <w:rPr>
          <w:rStyle w:val="normaltextrun"/>
          <w:rFonts w:ascii="Arial" w:hAnsi="Arial" w:cs="Arial"/>
          <w:color w:val="000000" w:themeColor="text1"/>
        </w:rPr>
        <w:t xml:space="preserve"> </w:t>
      </w:r>
      <w:r w:rsidRPr="008C58EA">
        <w:rPr>
          <w:rStyle w:val="normaltextrun"/>
          <w:rFonts w:ascii="Arial" w:hAnsi="Arial" w:cs="Arial"/>
          <w:color w:val="000000" w:themeColor="text1"/>
        </w:rPr>
        <w:t>Management</w:t>
      </w:r>
      <w:r>
        <w:rPr>
          <w:rStyle w:val="normaltextrun"/>
          <w:rFonts w:ascii="Arial" w:hAnsi="Arial" w:cs="Arial"/>
          <w:color w:val="000000" w:themeColor="text1"/>
        </w:rPr>
        <w:t xml:space="preserve">. Australia. </w:t>
      </w:r>
    </w:p>
    <w:p w14:paraId="08DAAC7F" w14:textId="77777777" w:rsidR="00DB7C6D" w:rsidRDefault="00DB7C6D" w:rsidP="00DB7C6D">
      <w:pPr>
        <w:pStyle w:val="paragraph"/>
        <w:numPr>
          <w:ilvl w:val="0"/>
          <w:numId w:val="13"/>
        </w:numPr>
        <w:ind w:right="225"/>
        <w:rPr>
          <w:rStyle w:val="normaltextrun"/>
          <w:rFonts w:ascii="Arial" w:hAnsi="Arial" w:cs="Arial"/>
          <w:color w:val="000000" w:themeColor="text1"/>
        </w:rPr>
      </w:pPr>
      <w:r>
        <w:rPr>
          <w:rStyle w:val="normaltextrun"/>
          <w:rFonts w:ascii="Arial" w:hAnsi="Arial" w:cs="Arial"/>
          <w:color w:val="000000" w:themeColor="text1"/>
        </w:rPr>
        <w:t xml:space="preserve">Pepper, I., Rogers, C., Martin, H. (2020). </w:t>
      </w:r>
      <w:r w:rsidRPr="008C58EA">
        <w:rPr>
          <w:rStyle w:val="normaltextrun"/>
          <w:rFonts w:ascii="Arial" w:hAnsi="Arial" w:cs="Arial"/>
          <w:color w:val="000000" w:themeColor="text1"/>
        </w:rPr>
        <w:t>Evidence based policing: a view on its development within the police service</w:t>
      </w:r>
      <w:r>
        <w:rPr>
          <w:rStyle w:val="normaltextrun"/>
          <w:rFonts w:ascii="Arial" w:hAnsi="Arial" w:cs="Arial"/>
          <w:color w:val="000000" w:themeColor="text1"/>
        </w:rPr>
        <w:t>.</w:t>
      </w:r>
      <w:r w:rsidRPr="008C58EA">
        <w:t xml:space="preserve"> </w:t>
      </w:r>
      <w:r w:rsidRPr="008C58EA">
        <w:rPr>
          <w:rStyle w:val="normaltextrun"/>
          <w:rFonts w:ascii="Arial" w:hAnsi="Arial" w:cs="Arial"/>
          <w:color w:val="000000" w:themeColor="text1"/>
        </w:rPr>
        <w:t>Journal of Work-Applied</w:t>
      </w:r>
      <w:r>
        <w:rPr>
          <w:rStyle w:val="normaltextrun"/>
          <w:rFonts w:ascii="Arial" w:hAnsi="Arial" w:cs="Arial"/>
          <w:color w:val="000000" w:themeColor="text1"/>
        </w:rPr>
        <w:t xml:space="preserve"> </w:t>
      </w:r>
      <w:r w:rsidRPr="008C58EA">
        <w:rPr>
          <w:rStyle w:val="normaltextrun"/>
          <w:rFonts w:ascii="Arial" w:hAnsi="Arial" w:cs="Arial"/>
          <w:color w:val="000000" w:themeColor="text1"/>
        </w:rPr>
        <w:t>Management</w:t>
      </w:r>
      <w:r>
        <w:rPr>
          <w:rStyle w:val="normaltextrun"/>
          <w:rFonts w:ascii="Arial" w:hAnsi="Arial" w:cs="Arial"/>
          <w:color w:val="000000" w:themeColor="text1"/>
        </w:rPr>
        <w:t xml:space="preserve">. Australia. </w:t>
      </w:r>
    </w:p>
    <w:p w14:paraId="48184626" w14:textId="77777777" w:rsidR="00DB7C6D" w:rsidRDefault="00DB7C6D" w:rsidP="00DB7C6D">
      <w:pPr>
        <w:pStyle w:val="paragraph"/>
        <w:numPr>
          <w:ilvl w:val="0"/>
          <w:numId w:val="13"/>
        </w:numPr>
        <w:ind w:right="225"/>
        <w:rPr>
          <w:rStyle w:val="normaltextrun"/>
          <w:rFonts w:ascii="Arial" w:hAnsi="Arial" w:cs="Arial"/>
          <w:color w:val="000000" w:themeColor="text1"/>
        </w:rPr>
      </w:pPr>
      <w:r>
        <w:rPr>
          <w:rStyle w:val="normaltextrun"/>
          <w:rFonts w:ascii="Arial" w:hAnsi="Arial" w:cs="Arial"/>
          <w:color w:val="000000" w:themeColor="text1"/>
        </w:rPr>
        <w:t xml:space="preserve">Public Health Wales. (2015). Adverse Childhood Experiences </w:t>
      </w:r>
      <w:r w:rsidRPr="00E726CB">
        <w:rPr>
          <w:rStyle w:val="normaltextrun"/>
          <w:rFonts w:ascii="Arial" w:hAnsi="Arial" w:cs="Arial"/>
          <w:color w:val="000000" w:themeColor="text1"/>
        </w:rPr>
        <w:t>And Their Impact On</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Health-Harming Behaviours In The Welsh Adult Population</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Public Health Wales NHS Trust</w:t>
      </w:r>
      <w:r>
        <w:rPr>
          <w:rStyle w:val="normaltextrun"/>
          <w:rFonts w:ascii="Arial" w:hAnsi="Arial" w:cs="Arial"/>
          <w:color w:val="000000" w:themeColor="text1"/>
        </w:rPr>
        <w:t xml:space="preserve">. </w:t>
      </w:r>
      <w:r w:rsidRPr="00E726CB">
        <w:rPr>
          <w:rStyle w:val="normaltextrun"/>
          <w:rFonts w:ascii="Arial" w:hAnsi="Arial" w:cs="Arial"/>
          <w:color w:val="000000" w:themeColor="text1"/>
        </w:rPr>
        <w:t>ISBN 978-1-910768-23-5</w:t>
      </w:r>
      <w:r>
        <w:rPr>
          <w:rStyle w:val="normaltextrun"/>
          <w:rFonts w:ascii="Arial" w:hAnsi="Arial" w:cs="Arial"/>
          <w:color w:val="000000" w:themeColor="text1"/>
        </w:rPr>
        <w:t>.</w:t>
      </w:r>
    </w:p>
    <w:p w14:paraId="6647FA9E"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7D5F75">
        <w:rPr>
          <w:rStyle w:val="normaltextrun"/>
          <w:rFonts w:ascii="Arial" w:hAnsi="Arial" w:cs="Arial"/>
          <w:color w:val="000000" w:themeColor="text1"/>
        </w:rPr>
        <w:t>Ramessur-Williams, J</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Newbury, A</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Mc</w:t>
      </w:r>
      <w:r>
        <w:rPr>
          <w:rStyle w:val="normaltextrun"/>
          <w:rFonts w:ascii="Arial" w:hAnsi="Arial" w:cs="Arial"/>
          <w:color w:val="000000" w:themeColor="text1"/>
        </w:rPr>
        <w:t>M</w:t>
      </w:r>
      <w:r w:rsidRPr="007D5F75">
        <w:rPr>
          <w:rStyle w:val="normaltextrun"/>
          <w:rFonts w:ascii="Arial" w:hAnsi="Arial" w:cs="Arial"/>
          <w:color w:val="000000" w:themeColor="text1"/>
        </w:rPr>
        <w:t>anus, M</w:t>
      </w:r>
      <w:r>
        <w:rPr>
          <w:rStyle w:val="normaltextrun"/>
          <w:rFonts w:ascii="Arial" w:hAnsi="Arial" w:cs="Arial"/>
          <w:color w:val="000000" w:themeColor="text1"/>
        </w:rPr>
        <w:t>.</w:t>
      </w:r>
      <w:r w:rsidRPr="007D5F75">
        <w:rPr>
          <w:rStyle w:val="normaltextrun"/>
          <w:rFonts w:ascii="Arial" w:hAnsi="Arial" w:cs="Arial"/>
          <w:color w:val="000000" w:themeColor="text1"/>
        </w:rPr>
        <w:t xml:space="preserve"> &amp; Rivers, S. (2019). Benefits of delivering Adverse Childhood Experience (ACE) training to police: An individual perspective. Journal of Community Safety and Well-Being. 4. 32. 10.35502/jcswb.99. </w:t>
      </w:r>
    </w:p>
    <w:p w14:paraId="72665EEE" w14:textId="77777777" w:rsidR="00DB7C6D" w:rsidRDefault="00DB7C6D" w:rsidP="00DB7C6D">
      <w:pPr>
        <w:pStyle w:val="ListParagraph"/>
        <w:numPr>
          <w:ilvl w:val="0"/>
          <w:numId w:val="13"/>
        </w:numPr>
        <w:ind w:right="237"/>
        <w:jc w:val="both"/>
        <w:rPr>
          <w:color w:val="auto"/>
          <w:sz w:val="24"/>
          <w:szCs w:val="24"/>
        </w:rPr>
      </w:pPr>
      <w:r>
        <w:rPr>
          <w:color w:val="auto"/>
          <w:sz w:val="24"/>
          <w:szCs w:val="24"/>
        </w:rPr>
        <w:t xml:space="preserve">Rayner, S. (1996). </w:t>
      </w:r>
      <w:r w:rsidRPr="00254FD5">
        <w:rPr>
          <w:color w:val="auto"/>
          <w:sz w:val="24"/>
          <w:szCs w:val="24"/>
        </w:rPr>
        <w:t>Team Traps: What They Are, How to Avoid Them.</w:t>
      </w:r>
      <w:r w:rsidRPr="00254FD5">
        <w:rPr>
          <w:color w:val="auto"/>
          <w:sz w:val="24"/>
          <w:szCs w:val="24"/>
        </w:rPr>
        <w:br/>
        <w:t>National Productivity Review. Summer 1996, p. 107. Reprinted by permission of John Wiley &amp; Sons, Inc.</w:t>
      </w:r>
    </w:p>
    <w:p w14:paraId="5C54C100" w14:textId="77777777" w:rsidR="00DB7C6D" w:rsidRDefault="00DB7C6D" w:rsidP="00DB7C6D">
      <w:pPr>
        <w:pStyle w:val="ListParagraph"/>
        <w:numPr>
          <w:ilvl w:val="0"/>
          <w:numId w:val="13"/>
        </w:numPr>
        <w:ind w:right="237"/>
        <w:jc w:val="both"/>
        <w:rPr>
          <w:color w:val="auto"/>
          <w:sz w:val="24"/>
          <w:szCs w:val="24"/>
        </w:rPr>
      </w:pPr>
      <w:r w:rsidRPr="00B121A1">
        <w:rPr>
          <w:color w:val="auto"/>
          <w:sz w:val="24"/>
          <w:szCs w:val="24"/>
        </w:rPr>
        <w:t>Raynolds, J. (2007). Leadership the Outward Bound Way: Becoming a Better Leader in the Workplace, in the Wilderness, and in Your Community. United States: Mountaineers Books.</w:t>
      </w:r>
    </w:p>
    <w:p w14:paraId="3A7D169C" w14:textId="77777777" w:rsidR="00DB7C6D" w:rsidRDefault="00DB7C6D" w:rsidP="00DB7C6D">
      <w:pPr>
        <w:pStyle w:val="ListParagraph"/>
        <w:numPr>
          <w:ilvl w:val="0"/>
          <w:numId w:val="13"/>
        </w:numPr>
        <w:ind w:right="237"/>
        <w:jc w:val="both"/>
        <w:rPr>
          <w:color w:val="auto"/>
          <w:sz w:val="24"/>
          <w:szCs w:val="24"/>
        </w:rPr>
      </w:pPr>
      <w:r w:rsidRPr="00201C9D">
        <w:rPr>
          <w:color w:val="auto"/>
          <w:sz w:val="24"/>
          <w:szCs w:val="24"/>
        </w:rPr>
        <w:t xml:space="preserve">Rickards, T. </w:t>
      </w:r>
      <w:r>
        <w:rPr>
          <w:color w:val="auto"/>
          <w:sz w:val="24"/>
          <w:szCs w:val="24"/>
        </w:rPr>
        <w:t>&amp;</w:t>
      </w:r>
      <w:r w:rsidRPr="00201C9D">
        <w:rPr>
          <w:color w:val="auto"/>
          <w:sz w:val="24"/>
          <w:szCs w:val="24"/>
        </w:rPr>
        <w:t xml:space="preserve"> Moger, S. </w:t>
      </w:r>
      <w:r>
        <w:rPr>
          <w:color w:val="auto"/>
          <w:sz w:val="24"/>
          <w:szCs w:val="24"/>
        </w:rPr>
        <w:t>(</w:t>
      </w:r>
      <w:r w:rsidRPr="00201C9D">
        <w:rPr>
          <w:color w:val="auto"/>
          <w:sz w:val="24"/>
          <w:szCs w:val="24"/>
        </w:rPr>
        <w:t>2000</w:t>
      </w:r>
      <w:r>
        <w:rPr>
          <w:color w:val="auto"/>
          <w:sz w:val="24"/>
          <w:szCs w:val="24"/>
        </w:rPr>
        <w:t>)</w:t>
      </w:r>
      <w:r w:rsidRPr="00201C9D">
        <w:rPr>
          <w:color w:val="auto"/>
          <w:sz w:val="24"/>
          <w:szCs w:val="24"/>
        </w:rPr>
        <w:t>. Creative leadership processes in project team development: An alternative to Tuckman's stage model. British Journal of Management, 11(4): 273–283.</w:t>
      </w:r>
    </w:p>
    <w:p w14:paraId="6BD930F1" w14:textId="77777777" w:rsidR="00DB7C6D" w:rsidRPr="00FC3E94" w:rsidRDefault="00DB7C6D" w:rsidP="00DB7C6D">
      <w:pPr>
        <w:pStyle w:val="ListParagraph"/>
        <w:numPr>
          <w:ilvl w:val="0"/>
          <w:numId w:val="13"/>
        </w:numPr>
        <w:rPr>
          <w:rStyle w:val="normaltextrun"/>
          <w:color w:val="000000" w:themeColor="text1"/>
          <w:sz w:val="24"/>
          <w:szCs w:val="24"/>
          <w:lang w:eastAsia="zh-TW"/>
        </w:rPr>
      </w:pPr>
      <w:r w:rsidRPr="00FC3E94">
        <w:rPr>
          <w:rStyle w:val="normaltextrun"/>
          <w:color w:val="000000" w:themeColor="text1"/>
          <w:sz w:val="24"/>
          <w:szCs w:val="24"/>
          <w:lang w:eastAsia="zh-TW"/>
        </w:rPr>
        <w:t>Robinson, A. L. (2006) ‘Reducing Repeat Victimization Among High-Risk Victims of Domestic Violence: The Benefits of a Coordinated Community Response in Cardiff, Wales’, Violence Against Women, 12(8), pp. 761–788. doi: 10.1177/1077801206291477.</w:t>
      </w:r>
    </w:p>
    <w:p w14:paraId="06377854" w14:textId="77777777" w:rsidR="00DB7C6D" w:rsidRPr="00FC3E94" w:rsidRDefault="00DB7C6D" w:rsidP="00DB7C6D">
      <w:pPr>
        <w:pStyle w:val="ListParagraph"/>
        <w:numPr>
          <w:ilvl w:val="0"/>
          <w:numId w:val="13"/>
        </w:numPr>
        <w:rPr>
          <w:rStyle w:val="normaltextrun"/>
          <w:color w:val="000000" w:themeColor="text1"/>
          <w:sz w:val="24"/>
          <w:szCs w:val="24"/>
          <w:lang w:eastAsia="zh-TW"/>
        </w:rPr>
      </w:pPr>
      <w:r w:rsidRPr="00FC3E94">
        <w:rPr>
          <w:rStyle w:val="normaltextrun"/>
          <w:color w:val="000000" w:themeColor="text1"/>
          <w:sz w:val="24"/>
          <w:szCs w:val="24"/>
          <w:lang w:eastAsia="zh-TW"/>
        </w:rPr>
        <w:t>Robinson, A. L., &amp; Pickles, J. (2003). Gweithio gyva ein gilydd: Y profiad cymreig [Working together: The Welsh experience]. Safe: The Domestic Abuse Quarterly, 7, 4-7.</w:t>
      </w:r>
    </w:p>
    <w:p w14:paraId="190FDBDA" w14:textId="77777777" w:rsidR="00DB7C6D" w:rsidRDefault="00DB7C6D" w:rsidP="00DB7C6D">
      <w:pPr>
        <w:pStyle w:val="ListParagraph"/>
        <w:numPr>
          <w:ilvl w:val="0"/>
          <w:numId w:val="13"/>
        </w:numPr>
        <w:ind w:right="237"/>
        <w:jc w:val="both"/>
        <w:rPr>
          <w:color w:val="000000" w:themeColor="text1"/>
          <w:sz w:val="24"/>
          <w:szCs w:val="24"/>
        </w:rPr>
      </w:pPr>
      <w:r w:rsidRPr="00A24A49">
        <w:rPr>
          <w:color w:val="000000" w:themeColor="text1"/>
          <w:sz w:val="24"/>
          <w:szCs w:val="24"/>
        </w:rPr>
        <w:lastRenderedPageBreak/>
        <w:t>Salvarani, C. P., Colli, B. O., &amp; Júnior, C. G. C. (2009). Impact of a program for the prevention of traffic accidents in a Southern Brazilian city: a model for implementation in a developing country. Surgical neurology, 72(1), 6-13.</w:t>
      </w:r>
    </w:p>
    <w:p w14:paraId="1071E98E"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Schaart, E. (2019). </w:t>
      </w:r>
      <w:r w:rsidRPr="00B2609C">
        <w:rPr>
          <w:rStyle w:val="normaltextrun"/>
          <w:rFonts w:ascii="Arial" w:hAnsi="Arial" w:cs="Arial"/>
          <w:color w:val="000000" w:themeColor="text1"/>
        </w:rPr>
        <w:t>Violence against women widespread in Eastern Europe: study</w:t>
      </w:r>
      <w:r>
        <w:rPr>
          <w:rStyle w:val="normaltextrun"/>
          <w:rFonts w:ascii="Arial" w:hAnsi="Arial" w:cs="Arial"/>
          <w:color w:val="000000" w:themeColor="text1"/>
        </w:rPr>
        <w:t xml:space="preserve">. Retrieved from: </w:t>
      </w:r>
      <w:hyperlink r:id="rId65" w:history="1">
        <w:r w:rsidRPr="006069FA">
          <w:rPr>
            <w:rStyle w:val="Hyperlink"/>
            <w:rFonts w:ascii="Arial" w:hAnsi="Arial" w:cs="Arial"/>
          </w:rPr>
          <w:t>https://www.politico.eu/article/study-violence-against-women-widespread-in-eastern-europe/</w:t>
        </w:r>
      </w:hyperlink>
    </w:p>
    <w:p w14:paraId="7D199844"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811769">
        <w:rPr>
          <w:rStyle w:val="normaltextrun"/>
          <w:rFonts w:ascii="Arial" w:hAnsi="Arial" w:cs="Arial"/>
          <w:color w:val="000000" w:themeColor="text1"/>
        </w:rPr>
        <w:t>Sherman, L. (1998), Evidence-based Policing: Ideas in American Policing, Police Foundation, Washington, DC.</w:t>
      </w:r>
    </w:p>
    <w:p w14:paraId="59F364EF"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811769">
        <w:rPr>
          <w:rStyle w:val="normaltextrun"/>
          <w:rFonts w:ascii="Arial" w:hAnsi="Arial" w:cs="Arial"/>
          <w:color w:val="000000" w:themeColor="text1"/>
        </w:rPr>
        <w:t>Sherman, L. (1998), Evidence-based Policing: Ideas in American Policing, Police Foundation, Washington, DC.</w:t>
      </w:r>
    </w:p>
    <w:p w14:paraId="697404F4" w14:textId="77777777" w:rsidR="00DB7C6D" w:rsidRDefault="00DB7C6D" w:rsidP="00DB7C6D">
      <w:pPr>
        <w:pStyle w:val="ListParagraph"/>
        <w:numPr>
          <w:ilvl w:val="0"/>
          <w:numId w:val="13"/>
        </w:numPr>
        <w:ind w:right="237"/>
        <w:jc w:val="both"/>
        <w:rPr>
          <w:color w:val="auto"/>
          <w:sz w:val="24"/>
          <w:szCs w:val="24"/>
        </w:rPr>
      </w:pPr>
      <w:r w:rsidRPr="00613C8E">
        <w:rPr>
          <w:color w:val="auto"/>
          <w:sz w:val="24"/>
          <w:szCs w:val="24"/>
        </w:rPr>
        <w:t>Silber, K. H. &amp; Kearny, L. (2010). Organisational intelligence: A guide to understanding the business of your organisation for HR, training, and performance consulting. Pfeiffer. San Franscisco, CA.</w:t>
      </w:r>
    </w:p>
    <w:p w14:paraId="22EF0692" w14:textId="77777777" w:rsidR="00DB7C6D" w:rsidRPr="00A24A49" w:rsidRDefault="00DB7C6D" w:rsidP="00DB7C6D">
      <w:pPr>
        <w:pStyle w:val="ListParagraph"/>
        <w:numPr>
          <w:ilvl w:val="0"/>
          <w:numId w:val="13"/>
        </w:numPr>
        <w:ind w:right="237"/>
        <w:jc w:val="both"/>
        <w:rPr>
          <w:color w:val="000000" w:themeColor="text1"/>
          <w:sz w:val="24"/>
          <w:szCs w:val="24"/>
        </w:rPr>
      </w:pPr>
      <w:r w:rsidRPr="007B63C8">
        <w:rPr>
          <w:color w:val="000000" w:themeColor="text1"/>
          <w:sz w:val="24"/>
          <w:szCs w:val="24"/>
        </w:rPr>
        <w:t>Smith, L., Lawton, B., Beard, G., Durrell, L., Scoons, J. and Lloyd, L., 2015. The effectiveness of roads policing strategies (No. PPR731).</w:t>
      </w:r>
    </w:p>
    <w:p w14:paraId="46DBC12A" w14:textId="77777777" w:rsidR="00DB7C6D" w:rsidRDefault="00DB7C6D" w:rsidP="00DB7C6D">
      <w:pPr>
        <w:pStyle w:val="ListParagraph"/>
        <w:numPr>
          <w:ilvl w:val="0"/>
          <w:numId w:val="13"/>
        </w:numPr>
        <w:ind w:right="237"/>
        <w:jc w:val="both"/>
        <w:rPr>
          <w:color w:val="000000" w:themeColor="text1"/>
          <w:sz w:val="24"/>
          <w:szCs w:val="24"/>
        </w:rPr>
      </w:pPr>
      <w:r>
        <w:rPr>
          <w:color w:val="000000" w:themeColor="text1"/>
          <w:sz w:val="24"/>
          <w:szCs w:val="24"/>
        </w:rPr>
        <w:t>The Royal Society for the Prevention of Accidents. (2017).</w:t>
      </w:r>
      <w:r w:rsidRPr="001D223E">
        <w:t xml:space="preserve"> </w:t>
      </w:r>
      <w:r>
        <w:t xml:space="preserve"> </w:t>
      </w:r>
      <w:r w:rsidRPr="001D223E">
        <w:rPr>
          <w:color w:val="000000" w:themeColor="text1"/>
          <w:sz w:val="24"/>
          <w:szCs w:val="24"/>
        </w:rPr>
        <w:t>Designing Evidence Based Road Safety Intervention</w:t>
      </w:r>
      <w:r>
        <w:rPr>
          <w:color w:val="000000" w:themeColor="text1"/>
          <w:sz w:val="24"/>
          <w:szCs w:val="24"/>
        </w:rPr>
        <w:t xml:space="preserve">s. </w:t>
      </w:r>
    </w:p>
    <w:p w14:paraId="778E55F3" w14:textId="77777777" w:rsidR="00DB7C6D" w:rsidRDefault="00DB7C6D" w:rsidP="00DB7C6D">
      <w:pPr>
        <w:pStyle w:val="ListParagraph"/>
        <w:numPr>
          <w:ilvl w:val="0"/>
          <w:numId w:val="13"/>
        </w:numPr>
        <w:ind w:right="237"/>
        <w:jc w:val="both"/>
        <w:rPr>
          <w:color w:val="000000" w:themeColor="text1"/>
          <w:sz w:val="24"/>
          <w:szCs w:val="24"/>
        </w:rPr>
      </w:pPr>
      <w:r w:rsidRPr="00F50B1D">
        <w:rPr>
          <w:color w:val="000000" w:themeColor="text1"/>
          <w:sz w:val="24"/>
          <w:szCs w:val="24"/>
        </w:rPr>
        <w:t>The Royal Society for the Prevention of Accidents</w:t>
      </w:r>
      <w:r>
        <w:rPr>
          <w:color w:val="000000" w:themeColor="text1"/>
          <w:sz w:val="24"/>
          <w:szCs w:val="24"/>
        </w:rPr>
        <w:t xml:space="preserve">. (2018). </w:t>
      </w:r>
      <w:r w:rsidRPr="00F50B1D">
        <w:rPr>
          <w:color w:val="000000" w:themeColor="text1"/>
          <w:sz w:val="24"/>
          <w:szCs w:val="24"/>
        </w:rPr>
        <w:t>Road Safety Factsheet</w:t>
      </w:r>
      <w:r>
        <w:rPr>
          <w:color w:val="000000" w:themeColor="text1"/>
          <w:sz w:val="24"/>
          <w:szCs w:val="24"/>
        </w:rPr>
        <w:t xml:space="preserve">. Retrieved from: </w:t>
      </w:r>
      <w:hyperlink r:id="rId66" w:history="1">
        <w:r w:rsidRPr="00AC20D0">
          <w:rPr>
            <w:rStyle w:val="Hyperlink"/>
            <w:sz w:val="24"/>
            <w:szCs w:val="24"/>
          </w:rPr>
          <w:t>https://www.rospa.com/rospaweb/docs/advice-services/road-safety/drivers/speed-camera-factsheet.pdf</w:t>
        </w:r>
      </w:hyperlink>
    </w:p>
    <w:p w14:paraId="2A84487C" w14:textId="77777777" w:rsidR="00DB7C6D" w:rsidRPr="00B121A1" w:rsidRDefault="00DB7C6D" w:rsidP="00DB7C6D">
      <w:pPr>
        <w:pStyle w:val="ListParagraph"/>
        <w:numPr>
          <w:ilvl w:val="0"/>
          <w:numId w:val="13"/>
        </w:numPr>
        <w:ind w:right="237"/>
        <w:jc w:val="both"/>
        <w:rPr>
          <w:sz w:val="24"/>
          <w:szCs w:val="24"/>
        </w:rPr>
      </w:pPr>
      <w:r w:rsidRPr="00B121A1">
        <w:rPr>
          <w:sz w:val="24"/>
          <w:szCs w:val="24"/>
        </w:rPr>
        <w:t xml:space="preserve">Tuckman, B. W. (1965). Developmental sequence in small groups. Psychological Bulletin, 63(6), 384–399. </w:t>
      </w:r>
      <w:hyperlink r:id="rId67" w:history="1">
        <w:r w:rsidRPr="00B121A1">
          <w:rPr>
            <w:rStyle w:val="Hyperlink"/>
            <w:sz w:val="24"/>
            <w:szCs w:val="24"/>
          </w:rPr>
          <w:t>https://doi.org/10.1037/h0022100</w:t>
        </w:r>
      </w:hyperlink>
    </w:p>
    <w:p w14:paraId="2FDD849B" w14:textId="77777777" w:rsidR="00DB7C6D" w:rsidRDefault="00DB7C6D" w:rsidP="00DB7C6D">
      <w:pPr>
        <w:pStyle w:val="ListParagraph"/>
        <w:numPr>
          <w:ilvl w:val="0"/>
          <w:numId w:val="13"/>
        </w:numPr>
        <w:ind w:right="237"/>
        <w:jc w:val="both"/>
        <w:rPr>
          <w:color w:val="auto"/>
          <w:sz w:val="24"/>
          <w:szCs w:val="24"/>
        </w:rPr>
      </w:pPr>
      <w:r w:rsidRPr="00ED3056">
        <w:rPr>
          <w:color w:val="auto"/>
          <w:sz w:val="24"/>
          <w:szCs w:val="24"/>
        </w:rPr>
        <w:t>Tuckman,</w:t>
      </w:r>
      <w:r>
        <w:rPr>
          <w:color w:val="auto"/>
          <w:sz w:val="24"/>
          <w:szCs w:val="24"/>
        </w:rPr>
        <w:t xml:space="preserve"> B</w:t>
      </w:r>
      <w:r w:rsidRPr="00ED3056">
        <w:rPr>
          <w:color w:val="auto"/>
          <w:sz w:val="24"/>
          <w:szCs w:val="24"/>
        </w:rPr>
        <w:t>., &amp; Jensen,</w:t>
      </w:r>
      <w:r>
        <w:rPr>
          <w:color w:val="auto"/>
          <w:sz w:val="24"/>
          <w:szCs w:val="24"/>
        </w:rPr>
        <w:t xml:space="preserve"> M</w:t>
      </w:r>
      <w:r w:rsidRPr="00ED3056">
        <w:rPr>
          <w:color w:val="auto"/>
          <w:sz w:val="24"/>
          <w:szCs w:val="24"/>
        </w:rPr>
        <w:t>. (1977). ‘Stages of small group development revisited’, Group and Organizational Studies, 2, 419- 427.</w:t>
      </w:r>
    </w:p>
    <w:p w14:paraId="6034F3B1" w14:textId="77777777" w:rsidR="00DB7C6D" w:rsidRPr="00CC2286" w:rsidRDefault="00DB7C6D" w:rsidP="00DB7C6D">
      <w:pPr>
        <w:pStyle w:val="ListParagraph"/>
        <w:numPr>
          <w:ilvl w:val="0"/>
          <w:numId w:val="13"/>
        </w:numPr>
        <w:ind w:right="237"/>
        <w:jc w:val="both"/>
        <w:rPr>
          <w:color w:val="auto"/>
          <w:sz w:val="24"/>
          <w:szCs w:val="24"/>
        </w:rPr>
      </w:pPr>
      <w:r>
        <w:rPr>
          <w:sz w:val="22"/>
          <w:szCs w:val="22"/>
        </w:rPr>
        <w:t xml:space="preserve">UK Government. (2020). </w:t>
      </w:r>
      <w:r w:rsidRPr="00CC2286">
        <w:rPr>
          <w:sz w:val="22"/>
          <w:szCs w:val="22"/>
        </w:rPr>
        <w:t>The Police (Complaints and Misconduct) Regulations 2020</w:t>
      </w:r>
      <w:r>
        <w:rPr>
          <w:sz w:val="22"/>
          <w:szCs w:val="22"/>
        </w:rPr>
        <w:t xml:space="preserve">. Retrieved from: </w:t>
      </w:r>
      <w:hyperlink r:id="rId68" w:history="1">
        <w:r w:rsidRPr="00B96EA0">
          <w:rPr>
            <w:rStyle w:val="Hyperlink"/>
            <w:sz w:val="22"/>
            <w:szCs w:val="22"/>
          </w:rPr>
          <w:t>https://www.legislation.gov.uk/uksi/2020/2/made</w:t>
        </w:r>
      </w:hyperlink>
    </w:p>
    <w:p w14:paraId="6A75AEC8" w14:textId="77777777" w:rsidR="00DB7C6D" w:rsidRDefault="00DB7C6D" w:rsidP="00DB7C6D">
      <w:pPr>
        <w:pStyle w:val="paragraph"/>
        <w:numPr>
          <w:ilvl w:val="0"/>
          <w:numId w:val="13"/>
        </w:numPr>
        <w:spacing w:before="0" w:beforeAutospacing="0" w:after="0" w:afterAutospacing="0"/>
        <w:ind w:right="225"/>
        <w:rPr>
          <w:rStyle w:val="normaltextrun"/>
          <w:rFonts w:ascii="Arial" w:hAnsi="Arial" w:cs="Arial"/>
          <w:color w:val="000000" w:themeColor="text1"/>
        </w:rPr>
      </w:pPr>
      <w:r>
        <w:rPr>
          <w:rStyle w:val="normaltextrun"/>
          <w:rFonts w:ascii="Arial" w:hAnsi="Arial" w:cs="Arial"/>
          <w:color w:val="000000" w:themeColor="text1"/>
        </w:rPr>
        <w:t xml:space="preserve">Violence Prevention Unit. (2022). </w:t>
      </w:r>
      <w:r w:rsidRPr="00E726CB">
        <w:rPr>
          <w:rStyle w:val="normaltextrun"/>
          <w:rFonts w:ascii="Arial" w:hAnsi="Arial" w:cs="Arial"/>
          <w:color w:val="000000" w:themeColor="text1"/>
        </w:rPr>
        <w:t>Adverse Childhood Experiences (ACEs)</w:t>
      </w:r>
      <w:r>
        <w:rPr>
          <w:rStyle w:val="normaltextrun"/>
          <w:rFonts w:ascii="Arial" w:hAnsi="Arial" w:cs="Arial"/>
          <w:color w:val="000000" w:themeColor="text1"/>
        </w:rPr>
        <w:t xml:space="preserve">. Retrieved from: </w:t>
      </w:r>
      <w:hyperlink r:id="rId69" w:history="1">
        <w:r w:rsidRPr="006069FA">
          <w:rPr>
            <w:rStyle w:val="Hyperlink"/>
            <w:rFonts w:ascii="Arial" w:hAnsi="Arial" w:cs="Arial"/>
          </w:rPr>
          <w:t>https://www.violencepreventionwales.co.uk/research-evidence/adverse-childhood-experiences-aces</w:t>
        </w:r>
      </w:hyperlink>
    </w:p>
    <w:p w14:paraId="3FBF148F" w14:textId="77777777" w:rsidR="00DB7C6D" w:rsidRDefault="00DB7C6D" w:rsidP="00DB7C6D">
      <w:pPr>
        <w:pStyle w:val="paragraph"/>
        <w:numPr>
          <w:ilvl w:val="0"/>
          <w:numId w:val="13"/>
        </w:numPr>
        <w:ind w:right="225"/>
        <w:rPr>
          <w:rStyle w:val="normaltextrun"/>
          <w:rFonts w:ascii="Arial" w:hAnsi="Arial" w:cs="Arial"/>
          <w:color w:val="000000" w:themeColor="text1"/>
        </w:rPr>
      </w:pPr>
      <w:r w:rsidRPr="00547A57">
        <w:rPr>
          <w:rStyle w:val="normaltextrun"/>
          <w:rFonts w:ascii="Arial" w:hAnsi="Arial" w:cs="Arial"/>
          <w:color w:val="000000" w:themeColor="text1"/>
        </w:rPr>
        <w:t>Weisburd D and others. (2008). 'The Effects of Problem-Oriented Policing on Crime and Disorder'. Oslo: Campbell Collaboration</w:t>
      </w:r>
    </w:p>
    <w:p w14:paraId="20848CFD" w14:textId="77777777" w:rsidR="00DB7C6D" w:rsidRPr="00B121A1" w:rsidRDefault="00DB7C6D" w:rsidP="00DB7C6D">
      <w:pPr>
        <w:pStyle w:val="ListParagraph"/>
        <w:numPr>
          <w:ilvl w:val="0"/>
          <w:numId w:val="13"/>
        </w:numPr>
        <w:ind w:right="237"/>
        <w:jc w:val="both"/>
        <w:rPr>
          <w:color w:val="auto"/>
          <w:sz w:val="24"/>
          <w:szCs w:val="24"/>
        </w:rPr>
      </w:pPr>
      <w:r w:rsidRPr="00B121A1">
        <w:rPr>
          <w:color w:val="auto"/>
          <w:sz w:val="24"/>
          <w:szCs w:val="24"/>
          <w:shd w:val="clear" w:color="auto" w:fill="FFFFFF"/>
        </w:rPr>
        <w:t xml:space="preserve">Wilson, C. (2020). Bruce Tuckman: The Forming, Storming, Norming &amp; Performing Team Development Model. Culture at Work. Retrieved from: </w:t>
      </w:r>
      <w:hyperlink r:id="rId70" w:history="1">
        <w:r w:rsidRPr="00B121A1">
          <w:rPr>
            <w:color w:val="0000FF"/>
            <w:sz w:val="24"/>
            <w:szCs w:val="24"/>
            <w:u w:val="single"/>
          </w:rPr>
          <w:t>Bruce Tuckman Team Development Model | coachingcultureatwork.com</w:t>
        </w:r>
      </w:hyperlink>
      <w:r w:rsidRPr="00B121A1">
        <w:rPr>
          <w:sz w:val="24"/>
          <w:szCs w:val="24"/>
        </w:rPr>
        <w:t>.</w:t>
      </w:r>
    </w:p>
    <w:p w14:paraId="55CBD2B0" w14:textId="77777777" w:rsidR="00DB7C6D" w:rsidRPr="00CC2286" w:rsidRDefault="00DB7C6D" w:rsidP="00DB7C6D">
      <w:pPr>
        <w:pStyle w:val="ListParagraph"/>
        <w:ind w:right="237"/>
        <w:jc w:val="both"/>
        <w:rPr>
          <w:color w:val="auto"/>
          <w:sz w:val="24"/>
          <w:szCs w:val="24"/>
        </w:rPr>
      </w:pPr>
    </w:p>
    <w:p w14:paraId="395811FF" w14:textId="77777777" w:rsidR="00DB7C6D" w:rsidRDefault="00DB7C6D" w:rsidP="00DB7C6D">
      <w:pPr>
        <w:ind w:right="237"/>
        <w:jc w:val="both"/>
        <w:rPr>
          <w:color w:val="auto"/>
          <w:sz w:val="24"/>
          <w:szCs w:val="24"/>
        </w:rPr>
      </w:pPr>
    </w:p>
    <w:p w14:paraId="4D47C1F5" w14:textId="77777777" w:rsidR="00DB7C6D" w:rsidRDefault="00DB7C6D" w:rsidP="00EA28F1">
      <w:pPr>
        <w:keepNext/>
        <w:spacing w:before="240" w:after="60"/>
        <w:ind w:right="237"/>
        <w:jc w:val="both"/>
      </w:pPr>
    </w:p>
    <w:sectPr w:rsidR="00DB7C6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PMingLiU"/>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4C6E5" w14:textId="77777777" w:rsidR="00431780" w:rsidRDefault="004317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4BF6E" w14:textId="77777777" w:rsidR="00431780" w:rsidRDefault="00431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D8EC7" w14:textId="77777777" w:rsidR="00431780" w:rsidRDefault="0043178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44248" w14:textId="77777777" w:rsidR="00431780" w:rsidRDefault="0043178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26845" w14:textId="77777777" w:rsidR="00431780" w:rsidRDefault="00431780">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3B06A4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0097BE8"/>
    <w:multiLevelType w:val="hybridMultilevel"/>
    <w:tmpl w:val="99C81392"/>
    <w:lvl w:ilvl="0" w:tplc="0809000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3" w15:restartNumberingAfterBreak="0">
    <w:nsid w:val="02B746CC"/>
    <w:multiLevelType w:val="hybridMultilevel"/>
    <w:tmpl w:val="0B3E99A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745153D"/>
    <w:multiLevelType w:val="hybridMultilevel"/>
    <w:tmpl w:val="9DAE98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83298"/>
    <w:multiLevelType w:val="hybridMultilevel"/>
    <w:tmpl w:val="430EBB80"/>
    <w:lvl w:ilvl="0" w:tplc="C7F6C66A">
      <w:start w:val="1"/>
      <w:numFmt w:val="decimal"/>
      <w:lvlText w:val="%1."/>
      <w:lvlJc w:val="left"/>
      <w:pPr>
        <w:ind w:left="720" w:hanging="360"/>
      </w:pPr>
    </w:lvl>
    <w:lvl w:ilvl="1" w:tplc="6A5CB190">
      <w:start w:val="1"/>
      <w:numFmt w:val="decimal"/>
      <w:lvlText w:val="%2."/>
      <w:lvlJc w:val="left"/>
      <w:pPr>
        <w:ind w:left="1440" w:hanging="360"/>
      </w:pPr>
    </w:lvl>
    <w:lvl w:ilvl="2" w:tplc="52CA6C60">
      <w:start w:val="1"/>
      <w:numFmt w:val="lowerRoman"/>
      <w:lvlText w:val="%3."/>
      <w:lvlJc w:val="right"/>
      <w:pPr>
        <w:ind w:left="2160" w:hanging="180"/>
      </w:pPr>
    </w:lvl>
    <w:lvl w:ilvl="3" w:tplc="08A62A30">
      <w:start w:val="1"/>
      <w:numFmt w:val="decimal"/>
      <w:lvlText w:val="%4."/>
      <w:lvlJc w:val="left"/>
      <w:pPr>
        <w:ind w:left="2880" w:hanging="360"/>
      </w:pPr>
    </w:lvl>
    <w:lvl w:ilvl="4" w:tplc="0160F898">
      <w:start w:val="1"/>
      <w:numFmt w:val="lowerLetter"/>
      <w:lvlText w:val="%5."/>
      <w:lvlJc w:val="left"/>
      <w:pPr>
        <w:ind w:left="3600" w:hanging="360"/>
      </w:pPr>
    </w:lvl>
    <w:lvl w:ilvl="5" w:tplc="70805FA6">
      <w:start w:val="1"/>
      <w:numFmt w:val="lowerRoman"/>
      <w:lvlText w:val="%6."/>
      <w:lvlJc w:val="right"/>
      <w:pPr>
        <w:ind w:left="4320" w:hanging="180"/>
      </w:pPr>
    </w:lvl>
    <w:lvl w:ilvl="6" w:tplc="C9A0B146">
      <w:start w:val="1"/>
      <w:numFmt w:val="decimal"/>
      <w:lvlText w:val="%7."/>
      <w:lvlJc w:val="left"/>
      <w:pPr>
        <w:ind w:left="5040" w:hanging="360"/>
      </w:pPr>
    </w:lvl>
    <w:lvl w:ilvl="7" w:tplc="7B980B82">
      <w:start w:val="1"/>
      <w:numFmt w:val="lowerLetter"/>
      <w:lvlText w:val="%8."/>
      <w:lvlJc w:val="left"/>
      <w:pPr>
        <w:ind w:left="5760" w:hanging="360"/>
      </w:pPr>
    </w:lvl>
    <w:lvl w:ilvl="8" w:tplc="FA9AAEF4">
      <w:start w:val="1"/>
      <w:numFmt w:val="lowerRoman"/>
      <w:lvlText w:val="%9."/>
      <w:lvlJc w:val="right"/>
      <w:pPr>
        <w:ind w:left="6480" w:hanging="180"/>
      </w:pPr>
    </w:lvl>
  </w:abstractNum>
  <w:abstractNum w:abstractNumId="6"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87EF1"/>
    <w:multiLevelType w:val="hybridMultilevel"/>
    <w:tmpl w:val="84509A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8153D"/>
    <w:multiLevelType w:val="hybridMultilevel"/>
    <w:tmpl w:val="0B3E9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1C2491"/>
    <w:multiLevelType w:val="hybridMultilevel"/>
    <w:tmpl w:val="0B262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595361"/>
    <w:multiLevelType w:val="hybridMultilevel"/>
    <w:tmpl w:val="CABC19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375FB5"/>
    <w:multiLevelType w:val="hybridMultilevel"/>
    <w:tmpl w:val="1E6C5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175DF9"/>
    <w:multiLevelType w:val="hybridMultilevel"/>
    <w:tmpl w:val="79727D7A"/>
    <w:lvl w:ilvl="0" w:tplc="12C68A70">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1E5289"/>
    <w:multiLevelType w:val="hybridMultilevel"/>
    <w:tmpl w:val="9EAA8D90"/>
    <w:lvl w:ilvl="0" w:tplc="FFFFFFFF">
      <w:start w:val="1"/>
      <w:numFmt w:val="decimal"/>
      <w:lvlText w:val="%1."/>
      <w:lvlJc w:val="lef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FA4C72"/>
    <w:multiLevelType w:val="hybridMultilevel"/>
    <w:tmpl w:val="AEC2FE80"/>
    <w:lvl w:ilvl="0" w:tplc="3C341C8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5464CE"/>
    <w:multiLevelType w:val="hybridMultilevel"/>
    <w:tmpl w:val="AAFE67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6"/>
  </w:num>
  <w:num w:numId="4">
    <w:abstractNumId w:val="15"/>
  </w:num>
  <w:num w:numId="5">
    <w:abstractNumId w:val="13"/>
  </w:num>
  <w:num w:numId="6">
    <w:abstractNumId w:val="18"/>
  </w:num>
  <w:num w:numId="7">
    <w:abstractNumId w:val="8"/>
  </w:num>
  <w:num w:numId="8">
    <w:abstractNumId w:val="7"/>
  </w:num>
  <w:num w:numId="9">
    <w:abstractNumId w:val="4"/>
  </w:num>
  <w:num w:numId="10">
    <w:abstractNumId w:val="9"/>
  </w:num>
  <w:num w:numId="11">
    <w:abstractNumId w:val="10"/>
  </w:num>
  <w:num w:numId="12">
    <w:abstractNumId w:val="0"/>
  </w:num>
  <w:num w:numId="13">
    <w:abstractNumId w:val="3"/>
  </w:num>
  <w:num w:numId="14">
    <w:abstractNumId w:val="14"/>
  </w:num>
  <w:num w:numId="15">
    <w:abstractNumId w:val="17"/>
  </w:num>
  <w:num w:numId="16">
    <w:abstractNumId w:val="2"/>
  </w:num>
  <w:num w:numId="17">
    <w:abstractNumId w:val="12"/>
  </w:num>
  <w:num w:numId="18">
    <w:abstractNumId w:val="16"/>
  </w:num>
  <w:num w:numId="19">
    <w:abstractNumId w:val="1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198"/>
    <w:rsid w:val="000325D9"/>
    <w:rsid w:val="000372B2"/>
    <w:rsid w:val="0004079F"/>
    <w:rsid w:val="0004504C"/>
    <w:rsid w:val="00045B87"/>
    <w:rsid w:val="00045C07"/>
    <w:rsid w:val="00055D43"/>
    <w:rsid w:val="00056FAC"/>
    <w:rsid w:val="00057751"/>
    <w:rsid w:val="00062E39"/>
    <w:rsid w:val="0006580E"/>
    <w:rsid w:val="00066FA6"/>
    <w:rsid w:val="00080E58"/>
    <w:rsid w:val="00083D99"/>
    <w:rsid w:val="00083F3D"/>
    <w:rsid w:val="00084EA6"/>
    <w:rsid w:val="000854D3"/>
    <w:rsid w:val="00085699"/>
    <w:rsid w:val="00086DBC"/>
    <w:rsid w:val="00087891"/>
    <w:rsid w:val="00091F52"/>
    <w:rsid w:val="00092970"/>
    <w:rsid w:val="00092BC7"/>
    <w:rsid w:val="00093720"/>
    <w:rsid w:val="000938E6"/>
    <w:rsid w:val="00093B3C"/>
    <w:rsid w:val="0009488C"/>
    <w:rsid w:val="00095C1B"/>
    <w:rsid w:val="00096DEA"/>
    <w:rsid w:val="000A4240"/>
    <w:rsid w:val="000A469A"/>
    <w:rsid w:val="000A7912"/>
    <w:rsid w:val="000B1E96"/>
    <w:rsid w:val="000C2ADB"/>
    <w:rsid w:val="000C378F"/>
    <w:rsid w:val="000C6892"/>
    <w:rsid w:val="000C6FFE"/>
    <w:rsid w:val="000D0BB6"/>
    <w:rsid w:val="000D4159"/>
    <w:rsid w:val="000E26B0"/>
    <w:rsid w:val="000F1599"/>
    <w:rsid w:val="000F1769"/>
    <w:rsid w:val="000F6196"/>
    <w:rsid w:val="000F7ECD"/>
    <w:rsid w:val="00102E64"/>
    <w:rsid w:val="0010312C"/>
    <w:rsid w:val="0010547B"/>
    <w:rsid w:val="00106DC7"/>
    <w:rsid w:val="00112391"/>
    <w:rsid w:val="00114F52"/>
    <w:rsid w:val="00115364"/>
    <w:rsid w:val="00120BD3"/>
    <w:rsid w:val="0012135C"/>
    <w:rsid w:val="0013039D"/>
    <w:rsid w:val="00130E83"/>
    <w:rsid w:val="001347F8"/>
    <w:rsid w:val="00137BB5"/>
    <w:rsid w:val="00137E05"/>
    <w:rsid w:val="001447F6"/>
    <w:rsid w:val="00147DE3"/>
    <w:rsid w:val="00150794"/>
    <w:rsid w:val="001507CF"/>
    <w:rsid w:val="001608C4"/>
    <w:rsid w:val="00163D16"/>
    <w:rsid w:val="00171418"/>
    <w:rsid w:val="001765AB"/>
    <w:rsid w:val="00190913"/>
    <w:rsid w:val="001961CF"/>
    <w:rsid w:val="001A59BB"/>
    <w:rsid w:val="001A6A51"/>
    <w:rsid w:val="001A79C4"/>
    <w:rsid w:val="001B0191"/>
    <w:rsid w:val="001B331A"/>
    <w:rsid w:val="001C0E74"/>
    <w:rsid w:val="001C52AC"/>
    <w:rsid w:val="001C6CEC"/>
    <w:rsid w:val="001D223E"/>
    <w:rsid w:val="001D229F"/>
    <w:rsid w:val="001D6162"/>
    <w:rsid w:val="001E6FAD"/>
    <w:rsid w:val="001E7592"/>
    <w:rsid w:val="001F3878"/>
    <w:rsid w:val="001F4552"/>
    <w:rsid w:val="00200337"/>
    <w:rsid w:val="002019EB"/>
    <w:rsid w:val="00201C9D"/>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4FD5"/>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F1A"/>
    <w:rsid w:val="002B443A"/>
    <w:rsid w:val="002B5B35"/>
    <w:rsid w:val="002C256A"/>
    <w:rsid w:val="002C41B2"/>
    <w:rsid w:val="002C496D"/>
    <w:rsid w:val="002D05EB"/>
    <w:rsid w:val="002D2F29"/>
    <w:rsid w:val="002D2FD3"/>
    <w:rsid w:val="002E254D"/>
    <w:rsid w:val="002E7017"/>
    <w:rsid w:val="002F4F6E"/>
    <w:rsid w:val="003015C3"/>
    <w:rsid w:val="00301EBF"/>
    <w:rsid w:val="0030698D"/>
    <w:rsid w:val="0031095D"/>
    <w:rsid w:val="0031350A"/>
    <w:rsid w:val="00316815"/>
    <w:rsid w:val="003168CA"/>
    <w:rsid w:val="00321255"/>
    <w:rsid w:val="0032230D"/>
    <w:rsid w:val="00322A0B"/>
    <w:rsid w:val="00332A58"/>
    <w:rsid w:val="00332F54"/>
    <w:rsid w:val="00335FC5"/>
    <w:rsid w:val="00340E9A"/>
    <w:rsid w:val="003416FE"/>
    <w:rsid w:val="003503FE"/>
    <w:rsid w:val="003516C0"/>
    <w:rsid w:val="00352E59"/>
    <w:rsid w:val="00352F30"/>
    <w:rsid w:val="00354DBE"/>
    <w:rsid w:val="00355210"/>
    <w:rsid w:val="003555D5"/>
    <w:rsid w:val="00361B60"/>
    <w:rsid w:val="00365DF9"/>
    <w:rsid w:val="0036668D"/>
    <w:rsid w:val="00372484"/>
    <w:rsid w:val="00372DB4"/>
    <w:rsid w:val="0037490C"/>
    <w:rsid w:val="00375AF5"/>
    <w:rsid w:val="003761BD"/>
    <w:rsid w:val="003769F6"/>
    <w:rsid w:val="00377590"/>
    <w:rsid w:val="00385414"/>
    <w:rsid w:val="003879C6"/>
    <w:rsid w:val="00390074"/>
    <w:rsid w:val="00390BB4"/>
    <w:rsid w:val="00394EC2"/>
    <w:rsid w:val="0039701A"/>
    <w:rsid w:val="003974E4"/>
    <w:rsid w:val="0039762B"/>
    <w:rsid w:val="003A0C37"/>
    <w:rsid w:val="003A1B6B"/>
    <w:rsid w:val="003A2F82"/>
    <w:rsid w:val="003A312C"/>
    <w:rsid w:val="003A46C0"/>
    <w:rsid w:val="003A4E5C"/>
    <w:rsid w:val="003A600E"/>
    <w:rsid w:val="003A6513"/>
    <w:rsid w:val="003B096A"/>
    <w:rsid w:val="003B16C7"/>
    <w:rsid w:val="003B3915"/>
    <w:rsid w:val="003C19F1"/>
    <w:rsid w:val="003C4186"/>
    <w:rsid w:val="003C458C"/>
    <w:rsid w:val="003C4808"/>
    <w:rsid w:val="003C6185"/>
    <w:rsid w:val="003D0D2D"/>
    <w:rsid w:val="003D4710"/>
    <w:rsid w:val="003E1030"/>
    <w:rsid w:val="003E151D"/>
    <w:rsid w:val="003E16D7"/>
    <w:rsid w:val="003E197E"/>
    <w:rsid w:val="003E1EAB"/>
    <w:rsid w:val="00400856"/>
    <w:rsid w:val="00400CD8"/>
    <w:rsid w:val="004046F0"/>
    <w:rsid w:val="0040668F"/>
    <w:rsid w:val="00412677"/>
    <w:rsid w:val="00417925"/>
    <w:rsid w:val="0042105D"/>
    <w:rsid w:val="00431780"/>
    <w:rsid w:val="004348AE"/>
    <w:rsid w:val="00435E9A"/>
    <w:rsid w:val="004376C0"/>
    <w:rsid w:val="0044115F"/>
    <w:rsid w:val="0044223A"/>
    <w:rsid w:val="00446792"/>
    <w:rsid w:val="00446F80"/>
    <w:rsid w:val="00450C83"/>
    <w:rsid w:val="00451851"/>
    <w:rsid w:val="00453343"/>
    <w:rsid w:val="004551DD"/>
    <w:rsid w:val="004608B9"/>
    <w:rsid w:val="00460ADB"/>
    <w:rsid w:val="00465947"/>
    <w:rsid w:val="004672C1"/>
    <w:rsid w:val="00470BB1"/>
    <w:rsid w:val="004710B8"/>
    <w:rsid w:val="004718F7"/>
    <w:rsid w:val="00473153"/>
    <w:rsid w:val="004743AF"/>
    <w:rsid w:val="00480D9C"/>
    <w:rsid w:val="00481587"/>
    <w:rsid w:val="00482C17"/>
    <w:rsid w:val="00486A55"/>
    <w:rsid w:val="004911B4"/>
    <w:rsid w:val="0049196A"/>
    <w:rsid w:val="004923DA"/>
    <w:rsid w:val="00493434"/>
    <w:rsid w:val="004962F9"/>
    <w:rsid w:val="004968E2"/>
    <w:rsid w:val="004A07F1"/>
    <w:rsid w:val="004A14C4"/>
    <w:rsid w:val="004A2A49"/>
    <w:rsid w:val="004B600B"/>
    <w:rsid w:val="004B6822"/>
    <w:rsid w:val="004B69F6"/>
    <w:rsid w:val="004C2D3A"/>
    <w:rsid w:val="004C682F"/>
    <w:rsid w:val="004C6A29"/>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E15"/>
    <w:rsid w:val="00510D6A"/>
    <w:rsid w:val="00511925"/>
    <w:rsid w:val="00513C7D"/>
    <w:rsid w:val="005169D1"/>
    <w:rsid w:val="00521123"/>
    <w:rsid w:val="00521221"/>
    <w:rsid w:val="00527CD9"/>
    <w:rsid w:val="005322C9"/>
    <w:rsid w:val="005360B4"/>
    <w:rsid w:val="00536FA9"/>
    <w:rsid w:val="005414F4"/>
    <w:rsid w:val="00546187"/>
    <w:rsid w:val="005463F1"/>
    <w:rsid w:val="00547A57"/>
    <w:rsid w:val="00553FF9"/>
    <w:rsid w:val="00557D77"/>
    <w:rsid w:val="005621B3"/>
    <w:rsid w:val="00562EAA"/>
    <w:rsid w:val="00563B58"/>
    <w:rsid w:val="005640C4"/>
    <w:rsid w:val="00564C53"/>
    <w:rsid w:val="0056684C"/>
    <w:rsid w:val="00567A6E"/>
    <w:rsid w:val="00574A0C"/>
    <w:rsid w:val="00576E4C"/>
    <w:rsid w:val="0057780F"/>
    <w:rsid w:val="00581E0A"/>
    <w:rsid w:val="00582870"/>
    <w:rsid w:val="00586D89"/>
    <w:rsid w:val="005916B8"/>
    <w:rsid w:val="00593D00"/>
    <w:rsid w:val="005A1B4C"/>
    <w:rsid w:val="005A1BA3"/>
    <w:rsid w:val="005A545C"/>
    <w:rsid w:val="005B4902"/>
    <w:rsid w:val="005C1567"/>
    <w:rsid w:val="005C1BB0"/>
    <w:rsid w:val="005C6CE5"/>
    <w:rsid w:val="005C76DE"/>
    <w:rsid w:val="005D1D63"/>
    <w:rsid w:val="005D3F07"/>
    <w:rsid w:val="005D55B0"/>
    <w:rsid w:val="005D583E"/>
    <w:rsid w:val="005E12AA"/>
    <w:rsid w:val="005E13EA"/>
    <w:rsid w:val="005E53BD"/>
    <w:rsid w:val="005F58E5"/>
    <w:rsid w:val="00606E27"/>
    <w:rsid w:val="006108C9"/>
    <w:rsid w:val="00613C8E"/>
    <w:rsid w:val="00615C7E"/>
    <w:rsid w:val="0062158D"/>
    <w:rsid w:val="00630F39"/>
    <w:rsid w:val="006326D1"/>
    <w:rsid w:val="00632E0A"/>
    <w:rsid w:val="00633165"/>
    <w:rsid w:val="00636B6C"/>
    <w:rsid w:val="00643A54"/>
    <w:rsid w:val="006447DE"/>
    <w:rsid w:val="0065276E"/>
    <w:rsid w:val="00654329"/>
    <w:rsid w:val="00654CEC"/>
    <w:rsid w:val="00655507"/>
    <w:rsid w:val="00663459"/>
    <w:rsid w:val="006712A7"/>
    <w:rsid w:val="006733CC"/>
    <w:rsid w:val="00674FC2"/>
    <w:rsid w:val="00677E42"/>
    <w:rsid w:val="00682334"/>
    <w:rsid w:val="00684B16"/>
    <w:rsid w:val="00690AF4"/>
    <w:rsid w:val="00694C00"/>
    <w:rsid w:val="00696B0F"/>
    <w:rsid w:val="00696F65"/>
    <w:rsid w:val="006A7A6D"/>
    <w:rsid w:val="006B5E67"/>
    <w:rsid w:val="006C2EB5"/>
    <w:rsid w:val="006D18A3"/>
    <w:rsid w:val="006D410F"/>
    <w:rsid w:val="006D5970"/>
    <w:rsid w:val="006E481E"/>
    <w:rsid w:val="006E795F"/>
    <w:rsid w:val="00700249"/>
    <w:rsid w:val="0070604C"/>
    <w:rsid w:val="007069CD"/>
    <w:rsid w:val="00710688"/>
    <w:rsid w:val="00710D69"/>
    <w:rsid w:val="007110E6"/>
    <w:rsid w:val="00711A70"/>
    <w:rsid w:val="00712E6F"/>
    <w:rsid w:val="00712E90"/>
    <w:rsid w:val="00713B7E"/>
    <w:rsid w:val="0071499F"/>
    <w:rsid w:val="00717B29"/>
    <w:rsid w:val="007203DA"/>
    <w:rsid w:val="007204AE"/>
    <w:rsid w:val="007244FF"/>
    <w:rsid w:val="0072678F"/>
    <w:rsid w:val="00727C4C"/>
    <w:rsid w:val="007312DF"/>
    <w:rsid w:val="00734809"/>
    <w:rsid w:val="0073644B"/>
    <w:rsid w:val="007406E1"/>
    <w:rsid w:val="00743E40"/>
    <w:rsid w:val="00751263"/>
    <w:rsid w:val="0075704F"/>
    <w:rsid w:val="007612C1"/>
    <w:rsid w:val="00763B2D"/>
    <w:rsid w:val="00772924"/>
    <w:rsid w:val="007804FC"/>
    <w:rsid w:val="00784EC4"/>
    <w:rsid w:val="007872F2"/>
    <w:rsid w:val="007874BC"/>
    <w:rsid w:val="007908E0"/>
    <w:rsid w:val="00793EB3"/>
    <w:rsid w:val="00794205"/>
    <w:rsid w:val="00797012"/>
    <w:rsid w:val="007A1F6A"/>
    <w:rsid w:val="007A23AA"/>
    <w:rsid w:val="007B0DE3"/>
    <w:rsid w:val="007B491F"/>
    <w:rsid w:val="007B5CB2"/>
    <w:rsid w:val="007B63C8"/>
    <w:rsid w:val="007B7191"/>
    <w:rsid w:val="007C1634"/>
    <w:rsid w:val="007C1D94"/>
    <w:rsid w:val="007C2879"/>
    <w:rsid w:val="007C6A87"/>
    <w:rsid w:val="007C705D"/>
    <w:rsid w:val="007D0A07"/>
    <w:rsid w:val="007D0C96"/>
    <w:rsid w:val="007D133D"/>
    <w:rsid w:val="007D3EB4"/>
    <w:rsid w:val="007D3F16"/>
    <w:rsid w:val="007D5F75"/>
    <w:rsid w:val="007D78CC"/>
    <w:rsid w:val="007F3F7E"/>
    <w:rsid w:val="007F5497"/>
    <w:rsid w:val="0081176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2C17"/>
    <w:rsid w:val="008830C1"/>
    <w:rsid w:val="008859E8"/>
    <w:rsid w:val="0088737B"/>
    <w:rsid w:val="0089108F"/>
    <w:rsid w:val="00892716"/>
    <w:rsid w:val="00893067"/>
    <w:rsid w:val="008933DE"/>
    <w:rsid w:val="00895FCE"/>
    <w:rsid w:val="008965A9"/>
    <w:rsid w:val="00897F3E"/>
    <w:rsid w:val="008A1BA8"/>
    <w:rsid w:val="008A1E49"/>
    <w:rsid w:val="008A21B4"/>
    <w:rsid w:val="008A4576"/>
    <w:rsid w:val="008A70F2"/>
    <w:rsid w:val="008B07DE"/>
    <w:rsid w:val="008B28E7"/>
    <w:rsid w:val="008C14C7"/>
    <w:rsid w:val="008C2FFB"/>
    <w:rsid w:val="008C58EA"/>
    <w:rsid w:val="008C6CEB"/>
    <w:rsid w:val="008C6EEA"/>
    <w:rsid w:val="008D5813"/>
    <w:rsid w:val="008D634E"/>
    <w:rsid w:val="008D778A"/>
    <w:rsid w:val="008E1E37"/>
    <w:rsid w:val="008F22BD"/>
    <w:rsid w:val="00900FE3"/>
    <w:rsid w:val="009079BD"/>
    <w:rsid w:val="00912BD9"/>
    <w:rsid w:val="00916B93"/>
    <w:rsid w:val="00916CFB"/>
    <w:rsid w:val="00920E5B"/>
    <w:rsid w:val="009249F8"/>
    <w:rsid w:val="00926436"/>
    <w:rsid w:val="0093018C"/>
    <w:rsid w:val="009306F7"/>
    <w:rsid w:val="00932CCA"/>
    <w:rsid w:val="0093310C"/>
    <w:rsid w:val="00935585"/>
    <w:rsid w:val="00936502"/>
    <w:rsid w:val="009544C0"/>
    <w:rsid w:val="00954FA4"/>
    <w:rsid w:val="00955C6F"/>
    <w:rsid w:val="00956AE9"/>
    <w:rsid w:val="00964CC6"/>
    <w:rsid w:val="00984F12"/>
    <w:rsid w:val="00991FDA"/>
    <w:rsid w:val="009927A1"/>
    <w:rsid w:val="0099774D"/>
    <w:rsid w:val="009A310E"/>
    <w:rsid w:val="009A5F3B"/>
    <w:rsid w:val="009A62FF"/>
    <w:rsid w:val="009B0B61"/>
    <w:rsid w:val="009B28C0"/>
    <w:rsid w:val="009B395A"/>
    <w:rsid w:val="009B7136"/>
    <w:rsid w:val="009B7705"/>
    <w:rsid w:val="009B7806"/>
    <w:rsid w:val="009C1532"/>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17557"/>
    <w:rsid w:val="00A221AB"/>
    <w:rsid w:val="00A22441"/>
    <w:rsid w:val="00A23F3B"/>
    <w:rsid w:val="00A24406"/>
    <w:rsid w:val="00A24A49"/>
    <w:rsid w:val="00A25F64"/>
    <w:rsid w:val="00A27CC2"/>
    <w:rsid w:val="00A3273B"/>
    <w:rsid w:val="00A40ED6"/>
    <w:rsid w:val="00A427AD"/>
    <w:rsid w:val="00A470EE"/>
    <w:rsid w:val="00A47621"/>
    <w:rsid w:val="00A479CD"/>
    <w:rsid w:val="00A50CFC"/>
    <w:rsid w:val="00A54D67"/>
    <w:rsid w:val="00A55A3F"/>
    <w:rsid w:val="00A56BC4"/>
    <w:rsid w:val="00A63ADA"/>
    <w:rsid w:val="00A652F6"/>
    <w:rsid w:val="00A732EA"/>
    <w:rsid w:val="00A7489E"/>
    <w:rsid w:val="00A8015F"/>
    <w:rsid w:val="00A80299"/>
    <w:rsid w:val="00A80BD2"/>
    <w:rsid w:val="00A82C14"/>
    <w:rsid w:val="00A85039"/>
    <w:rsid w:val="00A851F7"/>
    <w:rsid w:val="00A906AA"/>
    <w:rsid w:val="00A94C5E"/>
    <w:rsid w:val="00AA241A"/>
    <w:rsid w:val="00AA252C"/>
    <w:rsid w:val="00AA666E"/>
    <w:rsid w:val="00AB3E5D"/>
    <w:rsid w:val="00AB5518"/>
    <w:rsid w:val="00AC01D4"/>
    <w:rsid w:val="00AC4A04"/>
    <w:rsid w:val="00AD336F"/>
    <w:rsid w:val="00AD3550"/>
    <w:rsid w:val="00AD51AA"/>
    <w:rsid w:val="00AD6527"/>
    <w:rsid w:val="00AE2564"/>
    <w:rsid w:val="00AE301F"/>
    <w:rsid w:val="00AE3302"/>
    <w:rsid w:val="00AE7077"/>
    <w:rsid w:val="00AF61C2"/>
    <w:rsid w:val="00AF6CC6"/>
    <w:rsid w:val="00B011CD"/>
    <w:rsid w:val="00B0296A"/>
    <w:rsid w:val="00B121A1"/>
    <w:rsid w:val="00B12295"/>
    <w:rsid w:val="00B137BE"/>
    <w:rsid w:val="00B17FA0"/>
    <w:rsid w:val="00B24344"/>
    <w:rsid w:val="00B2609C"/>
    <w:rsid w:val="00B264BA"/>
    <w:rsid w:val="00B26769"/>
    <w:rsid w:val="00B31C91"/>
    <w:rsid w:val="00B3747F"/>
    <w:rsid w:val="00B42B74"/>
    <w:rsid w:val="00B43194"/>
    <w:rsid w:val="00B446E3"/>
    <w:rsid w:val="00B47734"/>
    <w:rsid w:val="00B50FBA"/>
    <w:rsid w:val="00B51BCF"/>
    <w:rsid w:val="00B558EB"/>
    <w:rsid w:val="00B577D3"/>
    <w:rsid w:val="00B60466"/>
    <w:rsid w:val="00B6191E"/>
    <w:rsid w:val="00B63B80"/>
    <w:rsid w:val="00B6548F"/>
    <w:rsid w:val="00B71AB8"/>
    <w:rsid w:val="00B7502A"/>
    <w:rsid w:val="00B77305"/>
    <w:rsid w:val="00B82CC2"/>
    <w:rsid w:val="00B845D2"/>
    <w:rsid w:val="00B84A89"/>
    <w:rsid w:val="00B92BEF"/>
    <w:rsid w:val="00B9689A"/>
    <w:rsid w:val="00BA074B"/>
    <w:rsid w:val="00BA1FFA"/>
    <w:rsid w:val="00BA2666"/>
    <w:rsid w:val="00BA7FF1"/>
    <w:rsid w:val="00BB06CB"/>
    <w:rsid w:val="00BB194E"/>
    <w:rsid w:val="00BB261F"/>
    <w:rsid w:val="00BB2887"/>
    <w:rsid w:val="00BB4CE1"/>
    <w:rsid w:val="00BB5EAA"/>
    <w:rsid w:val="00BB5F11"/>
    <w:rsid w:val="00BB7C8A"/>
    <w:rsid w:val="00BC0401"/>
    <w:rsid w:val="00BC04FA"/>
    <w:rsid w:val="00BC1C22"/>
    <w:rsid w:val="00BC460B"/>
    <w:rsid w:val="00BC5725"/>
    <w:rsid w:val="00BD30B1"/>
    <w:rsid w:val="00BE0F7B"/>
    <w:rsid w:val="00BE10C2"/>
    <w:rsid w:val="00BF20E5"/>
    <w:rsid w:val="00BF4B53"/>
    <w:rsid w:val="00C01D14"/>
    <w:rsid w:val="00C025B4"/>
    <w:rsid w:val="00C0275F"/>
    <w:rsid w:val="00C11F61"/>
    <w:rsid w:val="00C161FD"/>
    <w:rsid w:val="00C23F17"/>
    <w:rsid w:val="00C26A95"/>
    <w:rsid w:val="00C26D0D"/>
    <w:rsid w:val="00C26E46"/>
    <w:rsid w:val="00C27C95"/>
    <w:rsid w:val="00C300D2"/>
    <w:rsid w:val="00C3270F"/>
    <w:rsid w:val="00C3278B"/>
    <w:rsid w:val="00C33375"/>
    <w:rsid w:val="00C34C23"/>
    <w:rsid w:val="00C42005"/>
    <w:rsid w:val="00C44446"/>
    <w:rsid w:val="00C4664D"/>
    <w:rsid w:val="00C472AA"/>
    <w:rsid w:val="00C50A05"/>
    <w:rsid w:val="00C542B1"/>
    <w:rsid w:val="00C54AED"/>
    <w:rsid w:val="00C55B2F"/>
    <w:rsid w:val="00C60E43"/>
    <w:rsid w:val="00C63D00"/>
    <w:rsid w:val="00C6441B"/>
    <w:rsid w:val="00C64C34"/>
    <w:rsid w:val="00C665F8"/>
    <w:rsid w:val="00C7087D"/>
    <w:rsid w:val="00C7108B"/>
    <w:rsid w:val="00C8089F"/>
    <w:rsid w:val="00C836CC"/>
    <w:rsid w:val="00C83CF7"/>
    <w:rsid w:val="00C87A74"/>
    <w:rsid w:val="00C90A71"/>
    <w:rsid w:val="00C91574"/>
    <w:rsid w:val="00C91BC2"/>
    <w:rsid w:val="00C92C71"/>
    <w:rsid w:val="00C93F8F"/>
    <w:rsid w:val="00C94BF2"/>
    <w:rsid w:val="00C96D3A"/>
    <w:rsid w:val="00CA2745"/>
    <w:rsid w:val="00CA3593"/>
    <w:rsid w:val="00CA7F4F"/>
    <w:rsid w:val="00CB1BC5"/>
    <w:rsid w:val="00CB258E"/>
    <w:rsid w:val="00CB3C8F"/>
    <w:rsid w:val="00CB75CE"/>
    <w:rsid w:val="00CC02F1"/>
    <w:rsid w:val="00CC11A6"/>
    <w:rsid w:val="00CC135E"/>
    <w:rsid w:val="00CC2286"/>
    <w:rsid w:val="00CD5D3F"/>
    <w:rsid w:val="00CF1E90"/>
    <w:rsid w:val="00CF3DB3"/>
    <w:rsid w:val="00D01A5A"/>
    <w:rsid w:val="00D052BC"/>
    <w:rsid w:val="00D07026"/>
    <w:rsid w:val="00D07BAB"/>
    <w:rsid w:val="00D11C62"/>
    <w:rsid w:val="00D1500F"/>
    <w:rsid w:val="00D22C8F"/>
    <w:rsid w:val="00D3250C"/>
    <w:rsid w:val="00D33491"/>
    <w:rsid w:val="00D40F51"/>
    <w:rsid w:val="00D42492"/>
    <w:rsid w:val="00D44F8E"/>
    <w:rsid w:val="00D44FD0"/>
    <w:rsid w:val="00D5733C"/>
    <w:rsid w:val="00D607EF"/>
    <w:rsid w:val="00D60881"/>
    <w:rsid w:val="00D60F88"/>
    <w:rsid w:val="00D625E7"/>
    <w:rsid w:val="00D646BD"/>
    <w:rsid w:val="00D70239"/>
    <w:rsid w:val="00D71201"/>
    <w:rsid w:val="00D71C4A"/>
    <w:rsid w:val="00D720C7"/>
    <w:rsid w:val="00D74B2A"/>
    <w:rsid w:val="00D77A04"/>
    <w:rsid w:val="00D81D06"/>
    <w:rsid w:val="00D8652C"/>
    <w:rsid w:val="00D876E6"/>
    <w:rsid w:val="00DA1025"/>
    <w:rsid w:val="00DA22EC"/>
    <w:rsid w:val="00DA5860"/>
    <w:rsid w:val="00DB2767"/>
    <w:rsid w:val="00DB7C6D"/>
    <w:rsid w:val="00DC4729"/>
    <w:rsid w:val="00DE556F"/>
    <w:rsid w:val="00E00516"/>
    <w:rsid w:val="00E03B6D"/>
    <w:rsid w:val="00E0649E"/>
    <w:rsid w:val="00E17160"/>
    <w:rsid w:val="00E35BEC"/>
    <w:rsid w:val="00E45CEB"/>
    <w:rsid w:val="00E466CD"/>
    <w:rsid w:val="00E50821"/>
    <w:rsid w:val="00E50EF8"/>
    <w:rsid w:val="00E51F91"/>
    <w:rsid w:val="00E63556"/>
    <w:rsid w:val="00E676F7"/>
    <w:rsid w:val="00E7086E"/>
    <w:rsid w:val="00E70DC7"/>
    <w:rsid w:val="00E726CB"/>
    <w:rsid w:val="00E7374A"/>
    <w:rsid w:val="00E73C41"/>
    <w:rsid w:val="00E7598F"/>
    <w:rsid w:val="00E76F60"/>
    <w:rsid w:val="00E82BCA"/>
    <w:rsid w:val="00E83D90"/>
    <w:rsid w:val="00E83F28"/>
    <w:rsid w:val="00E83F91"/>
    <w:rsid w:val="00E86E4C"/>
    <w:rsid w:val="00E86F59"/>
    <w:rsid w:val="00E9107A"/>
    <w:rsid w:val="00E91F62"/>
    <w:rsid w:val="00E929FD"/>
    <w:rsid w:val="00E93240"/>
    <w:rsid w:val="00E9479B"/>
    <w:rsid w:val="00EA28F1"/>
    <w:rsid w:val="00EA2CB2"/>
    <w:rsid w:val="00EA4D48"/>
    <w:rsid w:val="00EA696D"/>
    <w:rsid w:val="00EB2173"/>
    <w:rsid w:val="00EB62E6"/>
    <w:rsid w:val="00EB6FA0"/>
    <w:rsid w:val="00EC4E65"/>
    <w:rsid w:val="00ED1B30"/>
    <w:rsid w:val="00ED250E"/>
    <w:rsid w:val="00ED3056"/>
    <w:rsid w:val="00ED6535"/>
    <w:rsid w:val="00EE1AC1"/>
    <w:rsid w:val="00EE39D6"/>
    <w:rsid w:val="00EE413C"/>
    <w:rsid w:val="00EE52AD"/>
    <w:rsid w:val="00F01E6E"/>
    <w:rsid w:val="00F01F92"/>
    <w:rsid w:val="00F04876"/>
    <w:rsid w:val="00F106D9"/>
    <w:rsid w:val="00F10A08"/>
    <w:rsid w:val="00F139CF"/>
    <w:rsid w:val="00F22AC5"/>
    <w:rsid w:val="00F254D1"/>
    <w:rsid w:val="00F31FDB"/>
    <w:rsid w:val="00F32B82"/>
    <w:rsid w:val="00F4043E"/>
    <w:rsid w:val="00F40CB5"/>
    <w:rsid w:val="00F41BBC"/>
    <w:rsid w:val="00F43B9D"/>
    <w:rsid w:val="00F444F0"/>
    <w:rsid w:val="00F504CC"/>
    <w:rsid w:val="00F50847"/>
    <w:rsid w:val="00F50B1D"/>
    <w:rsid w:val="00F53F27"/>
    <w:rsid w:val="00F546D1"/>
    <w:rsid w:val="00F6513F"/>
    <w:rsid w:val="00F66272"/>
    <w:rsid w:val="00F671F9"/>
    <w:rsid w:val="00F6ACA0"/>
    <w:rsid w:val="00F709C0"/>
    <w:rsid w:val="00F8610A"/>
    <w:rsid w:val="00F927A1"/>
    <w:rsid w:val="00F92E4D"/>
    <w:rsid w:val="00F94392"/>
    <w:rsid w:val="00FA3764"/>
    <w:rsid w:val="00FA56ED"/>
    <w:rsid w:val="00FB5FA6"/>
    <w:rsid w:val="00FC0825"/>
    <w:rsid w:val="00FC1310"/>
    <w:rsid w:val="00FC1328"/>
    <w:rsid w:val="00FC2FF3"/>
    <w:rsid w:val="00FC3263"/>
    <w:rsid w:val="00FC3E94"/>
    <w:rsid w:val="00FC51F9"/>
    <w:rsid w:val="00FC5B40"/>
    <w:rsid w:val="00FC5FF8"/>
    <w:rsid w:val="00FC702B"/>
    <w:rsid w:val="00FD3D7C"/>
    <w:rsid w:val="00FD4032"/>
    <w:rsid w:val="00FD4F8F"/>
    <w:rsid w:val="00FD4FF1"/>
    <w:rsid w:val="00FE0C16"/>
    <w:rsid w:val="00FE14AD"/>
    <w:rsid w:val="00FE14B1"/>
    <w:rsid w:val="00FE1F6A"/>
    <w:rsid w:val="00FE3651"/>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2FC6E27"/>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B63B80"/>
    <w:rPr>
      <w:color w:val="605E5C"/>
      <w:shd w:val="clear" w:color="auto" w:fill="E1DFDD"/>
    </w:rPr>
  </w:style>
  <w:style w:type="paragraph" w:styleId="ListBullet">
    <w:name w:val="List Bullet"/>
    <w:basedOn w:val="Normal"/>
    <w:uiPriority w:val="99"/>
    <w:unhideWhenUsed/>
    <w:rsid w:val="008E1E37"/>
    <w:pPr>
      <w:numPr>
        <w:numId w:val="12"/>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403043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131864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279305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achingcultureatwork.com/bruce-tuckman-team-development-model/" TargetMode="External"/><Relationship Id="rId26" Type="http://schemas.openxmlformats.org/officeDocument/2006/relationships/hyperlink" Target="http://dro.deakin.edu.au/eserv/DU:30049039/asquith-theextroadinary-2012.pdf" TargetMode="External"/><Relationship Id="rId39" Type="http://schemas.openxmlformats.org/officeDocument/2006/relationships/hyperlink" Target="https://assets.publishing.service.gov.uk/government/uploads/system/uploads/attachment_data/file/841408/police-powers-procedures-mar19-hosb2519.pdf" TargetMode="External"/><Relationship Id="rId21" Type="http://schemas.openxmlformats.org/officeDocument/2006/relationships/hyperlink" Target="https://activecollab.com/blog/collaboration/team-culture-and-the-impact-on-team-performance" TargetMode="External"/><Relationship Id="rId34" Type="http://schemas.openxmlformats.org/officeDocument/2006/relationships/hyperlink" Target="https://www.college.police.uk/app/roads-policing/investigation-fatal-and-serious-injury-road-collisions" TargetMode="External"/><Relationship Id="rId42" Type="http://schemas.openxmlformats.org/officeDocument/2006/relationships/footer" Target="footer1.xml"/><Relationship Id="rId47" Type="http://schemas.openxmlformats.org/officeDocument/2006/relationships/hyperlink" Target="https://www.college.police.uk/app/roads-policing/investigation-fatal-and-serious-injury-road-collisions" TargetMode="External"/><Relationship Id="rId50" Type="http://schemas.openxmlformats.org/officeDocument/2006/relationships/hyperlink" Target="https://corporatefinanceinstitute.com/resources/careers/soft-skills/team-cohesion/" TargetMode="External"/><Relationship Id="rId55" Type="http://schemas.openxmlformats.org/officeDocument/2006/relationships/hyperlink" Target="https://library.college.police.uk/docs/APPref/CLEAR-Leaflet-March-2019.pdf" TargetMode="External"/><Relationship Id="rId63" Type="http://schemas.openxmlformats.org/officeDocument/2006/relationships/hyperlink" Target="https://library.college.police.uk/docs/appref/Policing-our-Roads-Together-partners-copy.pdf" TargetMode="External"/><Relationship Id="rId68" Type="http://schemas.openxmlformats.org/officeDocument/2006/relationships/hyperlink" Target="https://www.legislation.gov.uk/uksi/2020/2/made" TargetMode="External"/><Relationship Id="rId7" Type="http://schemas.openxmlformats.org/officeDocument/2006/relationships/settings" Target="setting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37/h0022100" TargetMode="External"/><Relationship Id="rId29" Type="http://schemas.openxmlformats.org/officeDocument/2006/relationships/hyperlink" Target="https://doi.org/10.1093/bjc/azab079" TargetMode="External"/><Relationship Id="R23e56a4b64eb4363" Type="http://schemas.microsoft.com/office/2019/09/relationships/intelligence" Target="intelligence.xml"/><Relationship Id="rId11" Type="http://schemas.openxmlformats.org/officeDocument/2006/relationships/image" Target="media/image1.png"/><Relationship Id="rId24" Type="http://schemas.openxmlformats.org/officeDocument/2006/relationships/hyperlink" Target="https://www.legislation.gov.uk/uksi/2020/2/made" TargetMode="External"/><Relationship Id="rId32" Type="http://schemas.openxmlformats.org/officeDocument/2006/relationships/hyperlink" Target="https://www.college.police.uk/research/what-works-policing-reduce-crime/targeted-approaches" TargetMode="External"/><Relationship Id="rId37" Type="http://schemas.openxmlformats.org/officeDocument/2006/relationships/hyperlink" Target="https://www.justiceinspectorates.gov.uk/hmicfrs/wp-content/uploads/roads-policing-not-optional-an-inspection-of-roads-policing-in-england-and-wales.pdf" TargetMode="External"/><Relationship Id="rId40" Type="http://schemas.openxmlformats.org/officeDocument/2006/relationships/header" Target="header1.xml"/><Relationship Id="rId45" Type="http://schemas.openxmlformats.org/officeDocument/2006/relationships/footer" Target="footer3.xml"/><Relationship Id="rId53" Type="http://schemas.openxmlformats.org/officeDocument/2006/relationships/hyperlink" Target="http://www.thebalancecareers.com/what-is-a-team-1919226" TargetMode="External"/><Relationship Id="rId58" Type="http://schemas.openxmlformats.org/officeDocument/2006/relationships/hyperlink" Target="https://doi.org/10.1093/bjc/azab079" TargetMode="External"/><Relationship Id="rId66" Type="http://schemas.openxmlformats.org/officeDocument/2006/relationships/hyperlink" Target="https://www.rospa.com/rospaweb/docs/advice-services/road-safety/drivers/speed-camera-factsheet.pdf" TargetMode="External"/><Relationship Id="rId5" Type="http://schemas.openxmlformats.org/officeDocument/2006/relationships/numbering" Target="numbering.xml"/><Relationship Id="rId15" Type="http://schemas.openxmlformats.org/officeDocument/2006/relationships/hyperlink" Target="http://www.thebalancecareers.com/what-is-a-team-1919226" TargetMode="External"/><Relationship Id="rId23" Type="http://schemas.openxmlformats.org/officeDocument/2006/relationships/hyperlink" Target="https://www.college.police.uk/app/professional-standards/professional-standards-governance" TargetMode="External"/><Relationship Id="rId28" Type="http://schemas.openxmlformats.org/officeDocument/2006/relationships/hyperlink" Target="https://doi.org/10.1037/a0030310" TargetMode="External"/><Relationship Id="rId36" Type="http://schemas.openxmlformats.org/officeDocument/2006/relationships/hyperlink" Target="https://library.college.police.uk/docs/APPref/CLEAR-Leaflet-March-2019.pdf" TargetMode="External"/><Relationship Id="rId49" Type="http://schemas.openxmlformats.org/officeDocument/2006/relationships/hyperlink" Target="https://www.college.police.uk/app/professional-standards/professional-standards-governance" TargetMode="External"/><Relationship Id="rId57" Type="http://schemas.openxmlformats.org/officeDocument/2006/relationships/hyperlink" Target="https://www.policeconduct.gov.uk/research-and-learning/key-areas-work/welfare-and-vulnerable-people" TargetMode="External"/><Relationship Id="rId61" Type="http://schemas.openxmlformats.org/officeDocument/2006/relationships/hyperlink" Target="http://www.forbes.com/sites/johnkotter/2012/09/27/the-key-to-changing-organisational-culture/" TargetMode="External"/><Relationship Id="rId10" Type="http://schemas.openxmlformats.org/officeDocument/2006/relationships/endnotes" Target="endnotes.xml"/><Relationship Id="rId19" Type="http://schemas.openxmlformats.org/officeDocument/2006/relationships/hyperlink" Target="https://newsmoor.com/tuckmans-model-five-stages-of-group-and-team-development-theory/" TargetMode="External"/><Relationship Id="rId31" Type="http://schemas.openxmlformats.org/officeDocument/2006/relationships/hyperlink" Target="https://doi.org/10.1177/0032258X19836144" TargetMode="External"/><Relationship Id="rId44" Type="http://schemas.openxmlformats.org/officeDocument/2006/relationships/header" Target="header3.xml"/><Relationship Id="rId52" Type="http://schemas.openxmlformats.org/officeDocument/2006/relationships/hyperlink" Target="https://study.com/academy/lesson/stages-of-group-development-forming-storming-forming-performing-adjourning.html" TargetMode="External"/><Relationship Id="rId60" Type="http://schemas.openxmlformats.org/officeDocument/2006/relationships/hyperlink" Target="https://newsmoor.com/tuckmans-model-five-stages-of-group-and-team-development-theory/" TargetMode="External"/><Relationship Id="rId65" Type="http://schemas.openxmlformats.org/officeDocument/2006/relationships/hyperlink" Target="https://www.politico.eu/article/study-violence-against-women-widespread-in-eastern-europ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corporatefinanceinstitute.com/resources/careers/soft-skills/team-cohesion/" TargetMode="External"/><Relationship Id="rId27" Type="http://schemas.openxmlformats.org/officeDocument/2006/relationships/hyperlink" Target="https://www.politico.eu/article/study-violence-against-women-widespread-in-eastern-europe/" TargetMode="External"/><Relationship Id="rId30" Type="http://schemas.openxmlformats.org/officeDocument/2006/relationships/hyperlink" Target="https://www.violencepreventionwales.co.uk/research-evidence/adverse-childhood-experiences-aces" TargetMode="External"/><Relationship Id="rId35" Type="http://schemas.openxmlformats.org/officeDocument/2006/relationships/hyperlink" Target="https://library.college.police.uk/docs/appref/Policing-our-Roads-Together-partners-copy.pdf" TargetMode="External"/><Relationship Id="rId43" Type="http://schemas.openxmlformats.org/officeDocument/2006/relationships/footer" Target="footer2.xml"/><Relationship Id="rId48" Type="http://schemas.openxmlformats.org/officeDocument/2006/relationships/hyperlink" Target="https://www.college.police.uk/research/what-works-policing-reduce-crime/targeted-approaches" TargetMode="External"/><Relationship Id="rId56" Type="http://schemas.openxmlformats.org/officeDocument/2006/relationships/hyperlink" Target="https://assets.publishing.service.gov.uk/government/uploads/system/uploads/attachment_data/file/841408/police-powers-procedures-mar19-hosb2519.pdf" TargetMode="External"/><Relationship Id="rId64" Type="http://schemas.openxmlformats.org/officeDocument/2006/relationships/hyperlink" Target="https://library.college.police.uk/docs/NPCC/Roads_Policing_Strategy_2022.25.pdf" TargetMode="External"/><Relationship Id="rId69" Type="http://schemas.openxmlformats.org/officeDocument/2006/relationships/hyperlink" Target="https://www.violencepreventionwales.co.uk/research-evidence/adverse-childhood-experiences-aces" TargetMode="External"/><Relationship Id="rId8" Type="http://schemas.openxmlformats.org/officeDocument/2006/relationships/webSettings" Target="webSettings.xml"/><Relationship Id="rId51" Type="http://schemas.openxmlformats.org/officeDocument/2006/relationships/hyperlink" Target="https://doi.org/10.1177/0032258X19836144"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study.com/academy/lesson/stages-of-group-development-forming-storming-forming-performing-adjourning.html" TargetMode="External"/><Relationship Id="rId25" Type="http://schemas.openxmlformats.org/officeDocument/2006/relationships/hyperlink" Target="https://www.policeconduct.gov.uk/research-and-learning/key-areas-work/welfare-and-vulnerable-people" TargetMode="External"/><Relationship Id="rId33" Type="http://schemas.openxmlformats.org/officeDocument/2006/relationships/hyperlink" Target="https://library.college.police.uk/docs/NPCC/Roads_Policing_Strategy_2022.25.pdf" TargetMode="External"/><Relationship Id="rId38" Type="http://schemas.openxmlformats.org/officeDocument/2006/relationships/hyperlink" Target="https://www.rospa.com/rospaweb/docs/advice-services/road-safety/drivers/speed-camera-factsheet.pdf" TargetMode="External"/><Relationship Id="rId46" Type="http://schemas.openxmlformats.org/officeDocument/2006/relationships/hyperlink" Target="http://dro.deakin.edu.au/eserv/DU:30049039/asquith-theextroadinary-2012.pdf" TargetMode="External"/><Relationship Id="rId59" Type="http://schemas.openxmlformats.org/officeDocument/2006/relationships/hyperlink" Target="https://doi.org/10.1037/a0030310" TargetMode="External"/><Relationship Id="rId67" Type="http://schemas.openxmlformats.org/officeDocument/2006/relationships/hyperlink" Target="https://doi.org/10.1037/h0022100" TargetMode="External"/><Relationship Id="rId20" Type="http://schemas.openxmlformats.org/officeDocument/2006/relationships/hyperlink" Target="http://www.forbes.com/sites/johnkotter/2012/09/27/the-key-to-changing-organisational-culture/" TargetMode="External"/><Relationship Id="rId41" Type="http://schemas.openxmlformats.org/officeDocument/2006/relationships/header" Target="header2.xml"/><Relationship Id="rId54" Type="http://schemas.openxmlformats.org/officeDocument/2006/relationships/hyperlink" Target="https://www.justiceinspectorates.gov.uk/hmicfrs/wp-content/uploads/roads-policing-not-optional-an-inspection-of-roads-policing-in-england-and-wales.pdf" TargetMode="External"/><Relationship Id="rId62" Type="http://schemas.openxmlformats.org/officeDocument/2006/relationships/hyperlink" Target="https://activecollab.com/blog/collaboration/team-culture-and-the-impact-on-team-performance" TargetMode="External"/><Relationship Id="rId70" Type="http://schemas.openxmlformats.org/officeDocument/2006/relationships/hyperlink" Target="https://www.coachingcultureatwork.com/bruce-tuckman-team-development-model/"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62A5EC27-760F-4F69-A411-C399F3D0CC1C}">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purl.org/dc/elements/1.1/"/>
    <ds:schemaRef ds:uri="2e89cfda-a374-4413-9f0d-8b601eddeb70"/>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schemas.microsoft.com/office/2006/metadata/properties"/>
    <ds:schemaRef ds:uri="1ecf5648-3750-43f5-867d-bfaa16e6e17e"/>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39</Pages>
  <Words>11365</Words>
  <Characters>71688</Characters>
  <Application>Microsoft Office Word</Application>
  <DocSecurity>0</DocSecurity>
  <Lines>597</Lines>
  <Paragraphs>165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Harrison, Sam</cp:lastModifiedBy>
  <cp:revision>26</cp:revision>
  <cp:lastPrinted>2014-08-26T08:55:00Z</cp:lastPrinted>
  <dcterms:created xsi:type="dcterms:W3CDTF">2022-08-08T12:23:00Z</dcterms:created>
  <dcterms:modified xsi:type="dcterms:W3CDTF">2022-08-08T13:51:00Z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2022-01-13T19:48:06Z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20c7d217-d45d-4b0d-afa8-2c1cb9e06dcf</vt:lpwstr>
  </property>
  <property fmtid="{D5CDD505-2E9C-101B-9397-08002B2CF9AE}" pid="9" name="MSIP_Label_f2acd28b-79a3-4a0f-b0ff-4b75658b1549_ContentBits">
    <vt:lpwstr>0</vt:lpwstr>
  </property>
</Properties>
</file>