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A42DC4"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Business &amp; Management 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56BAE" w:rsidP="00E51AAC">
            <w:pPr>
              <w:spacing w:before="120" w:after="120"/>
              <w:jc w:val="both"/>
              <w:rPr>
                <w:rFonts w:ascii="Arial" w:hAnsi="Arial" w:cs="Arial"/>
                <w:b/>
                <w:sz w:val="22"/>
                <w:szCs w:val="22"/>
              </w:rPr>
            </w:pPr>
            <w:r>
              <w:rPr>
                <w:rFonts w:ascii="Arial" w:hAnsi="Arial" w:cs="Arial"/>
                <w:b/>
                <w:sz w:val="22"/>
                <w:szCs w:val="22"/>
              </w:rPr>
              <w:t>Economics of Sustainability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56BAE" w:rsidP="00152E9D">
            <w:pPr>
              <w:spacing w:before="120" w:after="120"/>
              <w:jc w:val="both"/>
              <w:rPr>
                <w:rFonts w:ascii="Arial" w:hAnsi="Arial" w:cs="Arial"/>
                <w:b/>
                <w:sz w:val="22"/>
                <w:szCs w:val="22"/>
              </w:rPr>
            </w:pPr>
            <w:r w:rsidRPr="00B77F5B">
              <w:rPr>
                <w:rFonts w:ascii="Arial" w:hAnsi="Arial" w:cs="Arial"/>
                <w:b/>
                <w:sz w:val="22"/>
                <w:szCs w:val="22"/>
              </w:rPr>
              <w:t>BMSP</w:t>
            </w:r>
            <w:r>
              <w:rPr>
                <w:rFonts w:ascii="Arial" w:hAnsi="Arial" w:cs="Arial"/>
                <w:b/>
                <w:sz w:val="22"/>
                <w:szCs w:val="22"/>
              </w:rPr>
              <w:t>6007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56BA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56BAE" w:rsidP="005F0579">
            <w:pPr>
              <w:spacing w:before="120" w:after="120"/>
              <w:jc w:val="both"/>
              <w:rPr>
                <w:rFonts w:ascii="Arial" w:hAnsi="Arial" w:cs="Arial"/>
                <w:b/>
                <w:sz w:val="22"/>
                <w:szCs w:val="22"/>
              </w:rPr>
            </w:pPr>
            <w:r>
              <w:rPr>
                <w:rFonts w:ascii="Arial" w:hAnsi="Arial" w:cs="Arial"/>
                <w:b/>
                <w:sz w:val="22"/>
                <w:szCs w:val="22"/>
              </w:rPr>
              <w:t>Assessment one</w:t>
            </w:r>
            <w:r w:rsidR="00176B0F">
              <w:rPr>
                <w:rFonts w:ascii="Arial" w:hAnsi="Arial" w:cs="Arial"/>
                <w:b/>
                <w:sz w:val="22"/>
                <w:szCs w:val="22"/>
              </w:rPr>
              <w:t xml:space="preserve"> Re-sit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D3397D" w:rsidP="005F0579">
            <w:pPr>
              <w:spacing w:before="120" w:after="120"/>
              <w:jc w:val="both"/>
              <w:rPr>
                <w:rFonts w:ascii="Arial" w:hAnsi="Arial" w:cs="Arial"/>
                <w:b/>
                <w:sz w:val="22"/>
                <w:szCs w:val="22"/>
              </w:rPr>
            </w:pPr>
            <w:r>
              <w:rPr>
                <w:rFonts w:ascii="Arial" w:hAnsi="Arial" w:cs="Arial"/>
                <w:b/>
                <w:sz w:val="22"/>
                <w:szCs w:val="22"/>
              </w:rPr>
              <w:t>202</w:t>
            </w:r>
            <w:r w:rsidR="00C64EB5">
              <w:rPr>
                <w:rFonts w:ascii="Arial" w:hAnsi="Arial" w:cs="Arial"/>
                <w:b/>
                <w:sz w:val="22"/>
                <w:szCs w:val="22"/>
              </w:rPr>
              <w:t>1</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D3397D" w:rsidP="005F0579">
            <w:pPr>
              <w:spacing w:before="120" w:after="120"/>
              <w:jc w:val="both"/>
              <w:rPr>
                <w:rFonts w:ascii="Arial" w:hAnsi="Arial" w:cs="Arial"/>
                <w:b/>
                <w:sz w:val="22"/>
                <w:szCs w:val="22"/>
              </w:rPr>
            </w:pPr>
            <w:r>
              <w:rPr>
                <w:rFonts w:ascii="Arial" w:hAnsi="Arial" w:cs="Arial"/>
                <w:b/>
                <w:sz w:val="22"/>
                <w:szCs w:val="22"/>
              </w:rPr>
              <w:t>202</w:t>
            </w:r>
            <w:r w:rsidR="00C64EB5">
              <w:rPr>
                <w:rFonts w:ascii="Arial" w:hAnsi="Arial" w:cs="Arial"/>
                <w:b/>
                <w:sz w:val="22"/>
                <w:szCs w:val="22"/>
              </w:rPr>
              <w:t>1</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B56BAE" w:rsidRDefault="00C01A3F" w:rsidP="00152E9D">
            <w:pPr>
              <w:ind w:left="360"/>
              <w:rPr>
                <w:rFonts w:ascii="Arial" w:hAnsi="Arial" w:cs="Arial"/>
                <w:sz w:val="22"/>
                <w:szCs w:val="22"/>
              </w:rPr>
            </w:pP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analyse concepts such as the green economy and sustainable economics;</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appraise how differing sectors approach sustainable development</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Debate the consequences of developing economies sustainably</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B56BAE">
      <w:pPr>
        <w:rPr>
          <w:rFonts w:ascii="Arial" w:hAnsi="Arial" w:cs="Arial"/>
          <w:sz w:val="24"/>
          <w:szCs w:val="24"/>
        </w:rPr>
      </w:pPr>
    </w:p>
    <w:p w:rsidR="00B56BAE" w:rsidRPr="00EC5313" w:rsidRDefault="00B56BAE" w:rsidP="00B56BAE">
      <w:pPr>
        <w:pStyle w:val="Header"/>
        <w:tabs>
          <w:tab w:val="clear" w:pos="4153"/>
          <w:tab w:val="clear" w:pos="8306"/>
        </w:tabs>
        <w:rPr>
          <w:rFonts w:ascii="Arial" w:hAnsi="Arial" w:cs="Arial"/>
          <w:b/>
          <w:sz w:val="32"/>
          <w:szCs w:val="32"/>
        </w:rPr>
      </w:pPr>
      <w:r w:rsidRPr="00EC5313">
        <w:rPr>
          <w:rFonts w:ascii="Arial" w:hAnsi="Arial" w:cs="Arial"/>
          <w:b/>
          <w:sz w:val="32"/>
          <w:szCs w:val="32"/>
        </w:rPr>
        <w:t xml:space="preserve">ASSESSMENT 1: </w:t>
      </w:r>
      <w:r>
        <w:rPr>
          <w:rFonts w:ascii="Arial" w:hAnsi="Arial" w:cs="Arial"/>
          <w:b/>
          <w:sz w:val="32"/>
          <w:szCs w:val="32"/>
        </w:rPr>
        <w:t>Essay 2,500</w:t>
      </w:r>
      <w:r w:rsidRPr="00EC5313">
        <w:rPr>
          <w:rFonts w:ascii="Arial" w:hAnsi="Arial" w:cs="Arial"/>
          <w:b/>
          <w:sz w:val="32"/>
          <w:szCs w:val="32"/>
        </w:rPr>
        <w:t xml:space="preserve"> Words</w:t>
      </w:r>
    </w:p>
    <w:p w:rsidR="00B56BAE" w:rsidRPr="00A406E5" w:rsidRDefault="00B56BAE" w:rsidP="00B56BAE">
      <w:pPr>
        <w:ind w:left="720"/>
        <w:rPr>
          <w:rFonts w:ascii="Arial" w:hAnsi="Arial" w:cs="Arial"/>
          <w:sz w:val="24"/>
          <w:szCs w:val="24"/>
        </w:rPr>
      </w:pPr>
    </w:p>
    <w:p w:rsidR="00B56BAE" w:rsidRPr="00EC5313" w:rsidRDefault="00B56BAE" w:rsidP="00B56BAE">
      <w:pPr>
        <w:pStyle w:val="Header"/>
        <w:tabs>
          <w:tab w:val="clear" w:pos="4153"/>
          <w:tab w:val="clear" w:pos="8306"/>
        </w:tabs>
        <w:rPr>
          <w:rFonts w:ascii="Arial" w:hAnsi="Arial" w:cs="Arial"/>
          <w:sz w:val="22"/>
          <w:szCs w:val="22"/>
        </w:rPr>
      </w:pPr>
    </w:p>
    <w:p w:rsidR="00B56BAE" w:rsidRPr="00B72E28" w:rsidRDefault="00B56BAE" w:rsidP="00B56BAE">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rsidR="00B56BAE" w:rsidRPr="00B72E28" w:rsidRDefault="00B56BAE" w:rsidP="00B56BAE">
      <w:pPr>
        <w:pStyle w:val="Header"/>
        <w:tabs>
          <w:tab w:val="clear" w:pos="4153"/>
          <w:tab w:val="clear" w:pos="8306"/>
        </w:tabs>
        <w:rPr>
          <w:sz w:val="24"/>
          <w:szCs w:val="24"/>
        </w:rPr>
      </w:pPr>
    </w:p>
    <w:p w:rsidR="00A24773" w:rsidRDefault="00A24773" w:rsidP="00B56BAE">
      <w:pPr>
        <w:rPr>
          <w:rFonts w:ascii="Arial" w:hAnsi="Arial" w:cs="Arial"/>
          <w:sz w:val="24"/>
          <w:szCs w:val="24"/>
        </w:rPr>
      </w:pPr>
    </w:p>
    <w:p w:rsidR="00A24773" w:rsidRDefault="00A24773" w:rsidP="00B56BAE">
      <w:pPr>
        <w:rPr>
          <w:rFonts w:ascii="Arial" w:hAnsi="Arial" w:cs="Arial"/>
          <w:sz w:val="24"/>
          <w:szCs w:val="24"/>
        </w:rPr>
      </w:pPr>
      <w:r>
        <w:rPr>
          <w:rFonts w:ascii="Arial" w:hAnsi="Arial" w:cs="Arial"/>
          <w:sz w:val="24"/>
          <w:szCs w:val="24"/>
        </w:rPr>
        <w:t>Find an industry</w:t>
      </w:r>
      <w:r w:rsidR="001554D0">
        <w:rPr>
          <w:rFonts w:ascii="Arial" w:hAnsi="Arial" w:cs="Arial"/>
          <w:sz w:val="24"/>
          <w:szCs w:val="24"/>
        </w:rPr>
        <w:t xml:space="preserve"> sector</w:t>
      </w:r>
      <w:r>
        <w:rPr>
          <w:rFonts w:ascii="Arial" w:hAnsi="Arial" w:cs="Arial"/>
          <w:sz w:val="24"/>
          <w:szCs w:val="24"/>
        </w:rPr>
        <w:t xml:space="preserve"> for example Paper industry, Textile, Petroleum, Automobile, Electricity etc. etc. to which a solution to a failing market has been found in terms of an externality of a pollutant produced through production of a good, </w:t>
      </w:r>
      <w:r w:rsidR="001554D0">
        <w:rPr>
          <w:rFonts w:ascii="Arial" w:hAnsi="Arial" w:cs="Arial"/>
          <w:sz w:val="24"/>
          <w:szCs w:val="24"/>
        </w:rPr>
        <w:t xml:space="preserve">e.g. </w:t>
      </w:r>
      <w:r>
        <w:rPr>
          <w:rFonts w:ascii="Arial" w:hAnsi="Arial" w:cs="Arial"/>
          <w:sz w:val="24"/>
          <w:szCs w:val="24"/>
        </w:rPr>
        <w:t>paper, in a particular country – this could be a tax or regulation that has be</w:t>
      </w:r>
      <w:r w:rsidR="00045312">
        <w:rPr>
          <w:rFonts w:ascii="Arial" w:hAnsi="Arial" w:cs="Arial"/>
          <w:sz w:val="24"/>
          <w:szCs w:val="24"/>
        </w:rPr>
        <w:t>e</w:t>
      </w:r>
      <w:r>
        <w:rPr>
          <w:rFonts w:ascii="Arial" w:hAnsi="Arial" w:cs="Arial"/>
          <w:sz w:val="24"/>
          <w:szCs w:val="24"/>
        </w:rPr>
        <w:t>n put in place,</w:t>
      </w:r>
      <w:r w:rsidR="001554D0">
        <w:rPr>
          <w:rFonts w:ascii="Arial" w:hAnsi="Arial" w:cs="Arial"/>
          <w:sz w:val="24"/>
          <w:szCs w:val="24"/>
        </w:rPr>
        <w:t xml:space="preserve"> to</w:t>
      </w:r>
      <w:r>
        <w:rPr>
          <w:rFonts w:ascii="Arial" w:hAnsi="Arial" w:cs="Arial"/>
          <w:sz w:val="24"/>
          <w:szCs w:val="24"/>
        </w:rPr>
        <w:t xml:space="preserve"> </w:t>
      </w:r>
      <w:r w:rsidR="00EF5226">
        <w:rPr>
          <w:rFonts w:ascii="Arial" w:hAnsi="Arial" w:cs="Arial"/>
          <w:sz w:val="24"/>
          <w:szCs w:val="24"/>
        </w:rPr>
        <w:t xml:space="preserve">solve </w:t>
      </w:r>
      <w:bookmarkStart w:id="0" w:name="_GoBack"/>
      <w:bookmarkEnd w:id="0"/>
      <w:r>
        <w:rPr>
          <w:rFonts w:ascii="Arial" w:hAnsi="Arial" w:cs="Arial"/>
          <w:sz w:val="24"/>
          <w:szCs w:val="24"/>
        </w:rPr>
        <w:t>the problem</w:t>
      </w:r>
      <w:r w:rsidR="00045312">
        <w:rPr>
          <w:rFonts w:ascii="Arial" w:hAnsi="Arial" w:cs="Arial"/>
          <w:sz w:val="24"/>
          <w:szCs w:val="24"/>
        </w:rPr>
        <w:t xml:space="preserve"> of the externality, which could be for example the release of CO2 into the atmosphere, or pollutants into rivers etc. etc.</w:t>
      </w:r>
    </w:p>
    <w:p w:rsidR="00A24773" w:rsidRDefault="00A24773" w:rsidP="00B56BAE">
      <w:pPr>
        <w:rPr>
          <w:rFonts w:ascii="Arial" w:hAnsi="Arial" w:cs="Arial"/>
          <w:sz w:val="24"/>
          <w:szCs w:val="24"/>
        </w:rPr>
      </w:pPr>
    </w:p>
    <w:p w:rsidR="00A24773" w:rsidRPr="00A24773" w:rsidRDefault="00A24773" w:rsidP="00A24773">
      <w:pPr>
        <w:shd w:val="clear" w:color="auto" w:fill="FFFFFF"/>
        <w:spacing w:after="100" w:afterAutospacing="1"/>
        <w:rPr>
          <w:rFonts w:ascii="Arial" w:hAnsi="Arial" w:cs="Arial"/>
          <w:color w:val="373A3C"/>
          <w:sz w:val="24"/>
          <w:szCs w:val="24"/>
        </w:rPr>
      </w:pPr>
      <w:r w:rsidRPr="00A24773">
        <w:rPr>
          <w:rFonts w:ascii="Arial" w:hAnsi="Arial" w:cs="Arial"/>
          <w:color w:val="373A3C"/>
          <w:sz w:val="24"/>
          <w:szCs w:val="24"/>
        </w:rPr>
        <w:t>Then once selected you show how the market was failing before the solution was put in place, using evidence of real figures (of externality costs for example health costs, ecology damage costs etc. etc.) gleaned from other authors talking about it or government websites</w:t>
      </w:r>
      <w:r w:rsidR="001554D0">
        <w:rPr>
          <w:rFonts w:ascii="Arial" w:hAnsi="Arial" w:cs="Arial"/>
          <w:color w:val="373A3C"/>
          <w:sz w:val="24"/>
          <w:szCs w:val="24"/>
        </w:rPr>
        <w:t>. Y</w:t>
      </w:r>
      <w:r w:rsidRPr="00A24773">
        <w:rPr>
          <w:rFonts w:ascii="Arial" w:hAnsi="Arial" w:cs="Arial"/>
          <w:color w:val="373A3C"/>
          <w:sz w:val="24"/>
          <w:szCs w:val="24"/>
        </w:rPr>
        <w:t xml:space="preserve">ou must also hypothetically show this using basic </w:t>
      </w:r>
      <w:r w:rsidR="00045312" w:rsidRPr="00045312">
        <w:rPr>
          <w:rFonts w:ascii="Arial" w:hAnsi="Arial" w:cs="Arial"/>
          <w:color w:val="373A3C"/>
          <w:sz w:val="24"/>
          <w:szCs w:val="24"/>
        </w:rPr>
        <w:t xml:space="preserve">economic </w:t>
      </w:r>
      <w:r w:rsidRPr="00A24773">
        <w:rPr>
          <w:rFonts w:ascii="Arial" w:hAnsi="Arial" w:cs="Arial"/>
          <w:color w:val="373A3C"/>
          <w:sz w:val="24"/>
          <w:szCs w:val="24"/>
        </w:rPr>
        <w:t>diagram</w:t>
      </w:r>
      <w:r w:rsidR="00045312" w:rsidRPr="00045312">
        <w:rPr>
          <w:rFonts w:ascii="Arial" w:hAnsi="Arial" w:cs="Arial"/>
          <w:color w:val="373A3C"/>
          <w:sz w:val="24"/>
          <w:szCs w:val="24"/>
        </w:rPr>
        <w:t>ming</w:t>
      </w:r>
      <w:r w:rsidRPr="00A24773">
        <w:rPr>
          <w:rFonts w:ascii="Arial" w:hAnsi="Arial" w:cs="Arial"/>
          <w:color w:val="373A3C"/>
          <w:sz w:val="24"/>
          <w:szCs w:val="24"/>
        </w:rPr>
        <w:t xml:space="preserve"> (use as a demonstration tool without figures)</w:t>
      </w:r>
      <w:r w:rsidR="005F2FC1">
        <w:rPr>
          <w:rFonts w:ascii="Arial" w:hAnsi="Arial" w:cs="Arial"/>
          <w:color w:val="373A3C"/>
          <w:sz w:val="24"/>
          <w:szCs w:val="24"/>
        </w:rPr>
        <w:t>.</w:t>
      </w:r>
    </w:p>
    <w:p w:rsidR="00B56BAE" w:rsidRPr="00045312" w:rsidRDefault="00045312" w:rsidP="00045312">
      <w:pPr>
        <w:shd w:val="clear" w:color="auto" w:fill="FFFFFF"/>
        <w:spacing w:after="100" w:afterAutospacing="1"/>
        <w:rPr>
          <w:rFonts w:ascii="Arial" w:hAnsi="Arial" w:cs="Arial"/>
          <w:color w:val="373A3C"/>
          <w:sz w:val="24"/>
          <w:szCs w:val="24"/>
        </w:rPr>
      </w:pPr>
      <w:r w:rsidRPr="00045312">
        <w:rPr>
          <w:rFonts w:ascii="Arial" w:hAnsi="Arial" w:cs="Arial"/>
          <w:color w:val="373A3C"/>
          <w:sz w:val="24"/>
          <w:szCs w:val="24"/>
        </w:rPr>
        <w:t>N</w:t>
      </w:r>
      <w:r w:rsidR="00A24773" w:rsidRPr="00A24773">
        <w:rPr>
          <w:rFonts w:ascii="Arial" w:hAnsi="Arial" w:cs="Arial"/>
          <w:color w:val="373A3C"/>
          <w:sz w:val="24"/>
          <w:szCs w:val="24"/>
        </w:rPr>
        <w:t>ext</w:t>
      </w:r>
      <w:r w:rsidR="001554D0">
        <w:rPr>
          <w:rFonts w:ascii="Arial" w:hAnsi="Arial" w:cs="Arial"/>
          <w:color w:val="373A3C"/>
          <w:sz w:val="24"/>
          <w:szCs w:val="24"/>
        </w:rPr>
        <w:t xml:space="preserve">, </w:t>
      </w:r>
      <w:r w:rsidR="00A24773" w:rsidRPr="00A24773">
        <w:rPr>
          <w:rFonts w:ascii="Arial" w:hAnsi="Arial" w:cs="Arial"/>
          <w:color w:val="373A3C"/>
          <w:sz w:val="24"/>
          <w:szCs w:val="24"/>
        </w:rPr>
        <w:t xml:space="preserve">look at the solution for example a tax on petroleum producers or regulation used to correct the market failure and show using information evidence (based on benefits and costs used to decide on the solution and what level was proposed for it, to fix the failing market to take into consideration these externality costs) gleaned from other authors or government websites stating how the market failure was solved through implementation of the solution. </w:t>
      </w:r>
      <w:r w:rsidRPr="00045312">
        <w:rPr>
          <w:rFonts w:ascii="Arial" w:hAnsi="Arial" w:cs="Arial"/>
          <w:color w:val="373A3C"/>
          <w:sz w:val="24"/>
          <w:szCs w:val="24"/>
        </w:rPr>
        <w:t>Again, y</w:t>
      </w:r>
      <w:r w:rsidR="00A24773" w:rsidRPr="00A24773">
        <w:rPr>
          <w:rFonts w:ascii="Arial" w:hAnsi="Arial" w:cs="Arial"/>
          <w:color w:val="373A3C"/>
          <w:sz w:val="24"/>
          <w:szCs w:val="24"/>
        </w:rPr>
        <w:t xml:space="preserve">ou will also need to show hypothetically </w:t>
      </w:r>
      <w:r w:rsidR="00720B41">
        <w:rPr>
          <w:rFonts w:ascii="Arial" w:hAnsi="Arial" w:cs="Arial"/>
          <w:color w:val="373A3C"/>
          <w:sz w:val="24"/>
          <w:szCs w:val="24"/>
        </w:rPr>
        <w:t>through</w:t>
      </w:r>
      <w:r w:rsidR="00A24773" w:rsidRPr="00A24773">
        <w:rPr>
          <w:rFonts w:ascii="Arial" w:hAnsi="Arial" w:cs="Arial"/>
          <w:color w:val="373A3C"/>
          <w:sz w:val="24"/>
          <w:szCs w:val="24"/>
        </w:rPr>
        <w:t xml:space="preserve"> basic </w:t>
      </w:r>
      <w:r w:rsidRPr="00045312">
        <w:rPr>
          <w:rFonts w:ascii="Arial" w:hAnsi="Arial" w:cs="Arial"/>
          <w:color w:val="373A3C"/>
          <w:sz w:val="24"/>
          <w:szCs w:val="24"/>
        </w:rPr>
        <w:t xml:space="preserve">economic </w:t>
      </w:r>
      <w:r w:rsidR="00A24773" w:rsidRPr="00A24773">
        <w:rPr>
          <w:rFonts w:ascii="Arial" w:hAnsi="Arial" w:cs="Arial"/>
          <w:color w:val="373A3C"/>
          <w:sz w:val="24"/>
          <w:szCs w:val="24"/>
        </w:rPr>
        <w:t>diagram</w:t>
      </w:r>
      <w:r w:rsidRPr="00045312">
        <w:rPr>
          <w:rFonts w:ascii="Arial" w:hAnsi="Arial" w:cs="Arial"/>
          <w:color w:val="373A3C"/>
          <w:sz w:val="24"/>
          <w:szCs w:val="24"/>
        </w:rPr>
        <w:t>ming how the solution works.</w:t>
      </w:r>
    </w:p>
    <w:p w:rsidR="00B56BAE" w:rsidRPr="00A406E5" w:rsidRDefault="00B56BAE" w:rsidP="00B56BAE">
      <w:pPr>
        <w:ind w:left="720"/>
        <w:rPr>
          <w:rFonts w:ascii="Arial" w:hAnsi="Arial" w:cs="Arial"/>
          <w:sz w:val="24"/>
          <w:szCs w:val="24"/>
        </w:rPr>
      </w:pPr>
    </w:p>
    <w:p w:rsidR="00B56BAE" w:rsidRPr="00140B25" w:rsidRDefault="00B56BAE" w:rsidP="00B56BAE">
      <w:pPr>
        <w:jc w:val="both"/>
        <w:rPr>
          <w:rFonts w:ascii="Arial" w:hAnsi="Arial" w:cs="Arial"/>
          <w:sz w:val="24"/>
          <w:szCs w:val="24"/>
        </w:rPr>
      </w:pPr>
      <w:r w:rsidRPr="00140B25">
        <w:rPr>
          <w:rFonts w:ascii="Arial" w:hAnsi="Arial" w:cs="Arial"/>
          <w:sz w:val="24"/>
          <w:szCs w:val="24"/>
        </w:rPr>
        <w:t xml:space="preserve">Students should produce their </w:t>
      </w:r>
      <w:r>
        <w:rPr>
          <w:rFonts w:ascii="Arial" w:hAnsi="Arial" w:cs="Arial"/>
          <w:sz w:val="24"/>
          <w:szCs w:val="24"/>
        </w:rPr>
        <w:t>assignment in a</w:t>
      </w:r>
      <w:r w:rsidR="00113385">
        <w:rPr>
          <w:rFonts w:ascii="Arial" w:hAnsi="Arial" w:cs="Arial"/>
          <w:sz w:val="24"/>
          <w:szCs w:val="24"/>
        </w:rPr>
        <w:t>n</w:t>
      </w:r>
      <w:r>
        <w:rPr>
          <w:rFonts w:ascii="Arial" w:hAnsi="Arial" w:cs="Arial"/>
          <w:sz w:val="24"/>
          <w:szCs w:val="24"/>
        </w:rPr>
        <w:t xml:space="preserve"> essay format, 2</w:t>
      </w:r>
      <w:r w:rsidRPr="00140B25">
        <w:rPr>
          <w:rFonts w:ascii="Arial" w:hAnsi="Arial" w:cs="Arial"/>
          <w:sz w:val="24"/>
          <w:szCs w:val="24"/>
        </w:rPr>
        <w:t>,500 words, +/- 10%.</w:t>
      </w:r>
    </w:p>
    <w:p w:rsidR="00B56BAE" w:rsidRPr="00A406E5" w:rsidRDefault="00B56BAE" w:rsidP="00B56BAE">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B56BAE">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6BAE">
        <w:rPr>
          <w:rFonts w:ascii="Arial" w:hAnsi="Arial" w:cs="Arial"/>
          <w:i/>
          <w:sz w:val="22"/>
          <w:szCs w:val="22"/>
        </w:rPr>
        <w:t>A minimum of 20</w:t>
      </w:r>
      <w:r w:rsidR="00B56BAE" w:rsidRPr="00ED1623">
        <w:rPr>
          <w:rFonts w:ascii="Arial" w:hAnsi="Arial" w:cs="Arial"/>
          <w:i/>
          <w:sz w:val="22"/>
          <w:szCs w:val="22"/>
        </w:rPr>
        <w:t xml:space="preserve"> references </w:t>
      </w:r>
      <w:r w:rsidR="00B56BAE" w:rsidRPr="00ED1623">
        <w:rPr>
          <w:rFonts w:ascii="Arial" w:hAnsi="Arial" w:cs="Arial"/>
          <w:sz w:val="22"/>
          <w:szCs w:val="22"/>
        </w:rPr>
        <w:t>use</w:t>
      </w:r>
      <w:r w:rsidR="00B56BAE">
        <w:rPr>
          <w:rFonts w:ascii="Arial" w:hAnsi="Arial" w:cs="Arial"/>
          <w:sz w:val="22"/>
          <w:szCs w:val="22"/>
        </w:rPr>
        <w:t>d</w:t>
      </w:r>
      <w:r w:rsidR="00B56BAE" w:rsidRPr="00ED1623">
        <w:rPr>
          <w:rFonts w:ascii="Arial" w:hAnsi="Arial" w:cs="Arial"/>
          <w:sz w:val="22"/>
          <w:szCs w:val="22"/>
        </w:rPr>
        <w:t xml:space="preserve">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hAnsi="Arial" w:cs="Arial"/>
          <w:i/>
          <w:sz w:val="22"/>
          <w:szCs w:val="22"/>
        </w:rPr>
        <w:t xml:space="preserve">Extent of </w:t>
      </w:r>
      <w:r w:rsidR="005435EC" w:rsidRPr="005435EC">
        <w:rPr>
          <w:rFonts w:ascii="Arial" w:eastAsia="Arial" w:hAnsi="Arial" w:cs="Arial"/>
          <w:bCs/>
          <w:sz w:val="22"/>
          <w:szCs w:val="22"/>
        </w:rPr>
        <w:t>Coherent and detailed knowledge and systematic understanding of the subject area</w:t>
      </w:r>
      <w:r w:rsidR="00B9155E">
        <w:rPr>
          <w:rFonts w:ascii="Arial" w:eastAsia="Arial" w:hAnsi="Arial" w:cs="Arial"/>
          <w:bCs/>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w:t>
      </w:r>
      <w:r w:rsidR="00FE5651" w:rsidRPr="00FE5651">
        <w:rPr>
          <w:rFonts w:ascii="Arial" w:hAnsi="Arial" w:cs="Arial"/>
          <w:sz w:val="22"/>
          <w:szCs w:val="22"/>
        </w:rPr>
        <w:lastRenderedPageBreak/>
        <w:t xml:space="preserve">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5435EC"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Pr>
          <w:rFonts w:ascii="Arial" w:hAnsi="Arial" w:cs="Arial"/>
          <w:i/>
          <w:sz w:val="22"/>
          <w:szCs w:val="22"/>
        </w:rPr>
        <w:t>Extent of c</w:t>
      </w:r>
      <w:r w:rsidR="005435EC" w:rsidRPr="005435EC">
        <w:rPr>
          <w:rFonts w:ascii="Arial" w:eastAsia="Arial" w:hAnsi="Arial" w:cs="Arial"/>
          <w:bCs/>
          <w:sz w:val="22"/>
          <w:szCs w:val="22"/>
        </w:rPr>
        <w:t>onceptual and critical thinking, analysis, synthesis and evaluation of research, assumptions, abstract concepts and data (that may be incomplete); logic, argument and judgement.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eastAsia="Arial" w:hAnsi="Arial" w:cs="Arial"/>
          <w:bCs/>
          <w:sz w:val="22"/>
          <w:szCs w:val="22"/>
        </w:rPr>
        <w:t xml:space="preserve">Apply/deploy </w:t>
      </w:r>
      <w:r w:rsidR="00085349">
        <w:rPr>
          <w:rFonts w:ascii="Arial" w:eastAsia="Arial" w:hAnsi="Arial" w:cs="Arial"/>
          <w:bCs/>
          <w:sz w:val="22"/>
          <w:szCs w:val="22"/>
        </w:rPr>
        <w:t xml:space="preserve">hypothetically </w:t>
      </w:r>
      <w:r w:rsidR="005435EC" w:rsidRPr="005435EC">
        <w:rPr>
          <w:rFonts w:ascii="Arial" w:eastAsia="Arial" w:hAnsi="Arial" w:cs="Arial"/>
          <w:bCs/>
          <w:sz w:val="22"/>
          <w:szCs w:val="22"/>
        </w:rPr>
        <w:t xml:space="preserve">economic models to demonstrate </w:t>
      </w:r>
      <w:r w:rsidR="00085349">
        <w:rPr>
          <w:rFonts w:ascii="Arial" w:eastAsia="Arial" w:hAnsi="Arial" w:cs="Arial"/>
          <w:bCs/>
          <w:sz w:val="22"/>
          <w:szCs w:val="22"/>
        </w:rPr>
        <w:t xml:space="preserve">accurately </w:t>
      </w:r>
      <w:r w:rsidR="005435EC">
        <w:rPr>
          <w:rFonts w:ascii="Arial" w:eastAsia="Arial" w:hAnsi="Arial" w:cs="Arial"/>
          <w:bCs/>
          <w:sz w:val="22"/>
          <w:szCs w:val="22"/>
        </w:rPr>
        <w:t xml:space="preserve">issues </w:t>
      </w:r>
      <w:r w:rsidR="00BE58E5">
        <w:rPr>
          <w:rFonts w:ascii="Arial" w:eastAsia="Arial" w:hAnsi="Arial" w:cs="Arial"/>
          <w:bCs/>
          <w:sz w:val="22"/>
          <w:szCs w:val="22"/>
        </w:rPr>
        <w:t xml:space="preserve">and solutions </w:t>
      </w:r>
      <w:r w:rsidR="005435EC">
        <w:rPr>
          <w:rFonts w:ascii="Arial" w:eastAsia="Arial" w:hAnsi="Arial" w:cs="Arial"/>
          <w:bCs/>
          <w:sz w:val="22"/>
          <w:szCs w:val="22"/>
        </w:rPr>
        <w:t>around market failur</w:t>
      </w:r>
      <w:r w:rsidR="00BE58E5">
        <w:rPr>
          <w:rFonts w:ascii="Arial" w:eastAsia="Arial" w:hAnsi="Arial" w:cs="Arial"/>
          <w:bCs/>
          <w:sz w:val="22"/>
          <w:szCs w:val="22"/>
        </w:rPr>
        <w:t>e/s discovered in the sector chosen.</w:t>
      </w:r>
      <w:r w:rsidR="00BE58E5" w:rsidRPr="00A406E5">
        <w:rPr>
          <w:rFonts w:ascii="Arial" w:hAnsi="Arial" w:cs="Arial"/>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A5379"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w:t>
            </w:r>
            <w:r w:rsidRPr="00CA7DB9">
              <w:rPr>
                <w:rFonts w:ascii="Arial" w:eastAsia="Arial" w:hAnsi="Arial" w:cs="Arial"/>
                <w:bCs/>
                <w:sz w:val="18"/>
                <w:szCs w:val="18"/>
              </w:rPr>
              <w:lastRenderedPageBreak/>
              <w:t>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sidRPr="00B669B1">
              <w:rPr>
                <w:rFonts w:ascii="Arial" w:hAnsi="Arial" w:cs="Arial"/>
              </w:rPr>
              <w:lastRenderedPageBreak/>
              <w:t>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concepts and </w:t>
            </w:r>
            <w:r w:rsidRPr="00B669B1">
              <w:rPr>
                <w:rFonts w:ascii="Arial" w:hAnsi="Arial" w:cs="Arial"/>
              </w:rPr>
              <w:lastRenderedPageBreak/>
              <w:t>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 xml:space="preserve">rstanding of </w:t>
            </w:r>
            <w:r>
              <w:rPr>
                <w:rFonts w:ascii="Arial" w:hAnsi="Arial" w:cs="Arial"/>
              </w:rPr>
              <w:lastRenderedPageBreak/>
              <w:t>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w:t>
            </w:r>
            <w:r w:rsidRPr="00BE0135">
              <w:rPr>
                <w:rFonts w:ascii="Arial" w:hAnsi="Arial" w:cs="Arial"/>
              </w:rPr>
              <w:lastRenderedPageBreak/>
              <w:t xml:space="preserve">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w:t>
            </w:r>
            <w:r w:rsidRPr="00997253">
              <w:rPr>
                <w:rFonts w:ascii="Arial" w:hAnsi="Arial" w:cs="Arial"/>
              </w:rPr>
              <w:lastRenderedPageBreak/>
              <w:t>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personal </w:t>
            </w:r>
            <w:r w:rsidRPr="004C2B2B">
              <w:rPr>
                <w:rFonts w:ascii="Arial" w:hAnsi="Arial" w:cs="Arial"/>
                <w:sz w:val="18"/>
                <w:szCs w:val="18"/>
              </w:rPr>
              <w:lastRenderedPageBreak/>
              <w:t>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w:t>
            </w:r>
            <w:r w:rsidRPr="00ED3ABD">
              <w:rPr>
                <w:rFonts w:ascii="Arial" w:hAnsi="Arial" w:cs="Arial"/>
              </w:rPr>
              <w:lastRenderedPageBreak/>
              <w:t xml:space="preserve">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w:t>
            </w:r>
            <w:r>
              <w:rPr>
                <w:rFonts w:ascii="Arial" w:hAnsi="Arial" w:cs="Arial"/>
              </w:rPr>
              <w:lastRenderedPageBreak/>
              <w:t>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lastRenderedPageBreak/>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t xml:space="preserve">Work is coherent, fluent, </w:t>
            </w:r>
            <w:r>
              <w:rPr>
                <w:rFonts w:ascii="Arial" w:hAnsi="Arial" w:cs="Arial"/>
              </w:rPr>
              <w:lastRenderedPageBreak/>
              <w:t>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 xml:space="preserve">Work is coherent, very </w:t>
            </w:r>
            <w:r w:rsidRPr="00E07BE3">
              <w:rPr>
                <w:rFonts w:ascii="Arial" w:hAnsi="Arial" w:cs="Arial"/>
              </w:rPr>
              <w:lastRenderedPageBreak/>
              <w:t>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 xml:space="preserve">Work is exceptionally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A42DC4">
      <w:rPr>
        <w:b/>
        <w:sz w:val="24"/>
        <w:szCs w:val="24"/>
      </w:rPr>
      <w:fldChar w:fldCharType="begin"/>
    </w:r>
    <w:r>
      <w:rPr>
        <w:b/>
      </w:rPr>
      <w:instrText xml:space="preserve"> PAGE </w:instrText>
    </w:r>
    <w:r w:rsidR="00A42DC4">
      <w:rPr>
        <w:b/>
        <w:sz w:val="24"/>
        <w:szCs w:val="24"/>
      </w:rPr>
      <w:fldChar w:fldCharType="separate"/>
    </w:r>
    <w:r w:rsidR="003C795A">
      <w:rPr>
        <w:b/>
        <w:noProof/>
      </w:rPr>
      <w:t>5</w:t>
    </w:r>
    <w:r w:rsidR="00A42DC4">
      <w:rPr>
        <w:b/>
        <w:sz w:val="24"/>
        <w:szCs w:val="24"/>
      </w:rPr>
      <w:fldChar w:fldCharType="end"/>
    </w:r>
    <w:r>
      <w:t xml:space="preserve"> of </w:t>
    </w:r>
    <w:r w:rsidR="00A42DC4">
      <w:rPr>
        <w:b/>
        <w:sz w:val="24"/>
        <w:szCs w:val="24"/>
      </w:rPr>
      <w:fldChar w:fldCharType="begin"/>
    </w:r>
    <w:r>
      <w:rPr>
        <w:b/>
      </w:rPr>
      <w:instrText xml:space="preserve"> NUMPAGES  </w:instrText>
    </w:r>
    <w:r w:rsidR="00A42DC4">
      <w:rPr>
        <w:b/>
        <w:sz w:val="24"/>
        <w:szCs w:val="24"/>
      </w:rPr>
      <w:fldChar w:fldCharType="separate"/>
    </w:r>
    <w:r w:rsidR="003C795A">
      <w:rPr>
        <w:b/>
        <w:noProof/>
      </w:rPr>
      <w:t>9</w:t>
    </w:r>
    <w:r w:rsidR="00A42DC4">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A0683E"/>
    <w:multiLevelType w:val="hybridMultilevel"/>
    <w:tmpl w:val="D5E8C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B5"/>
    <w:rsid w:val="00045312"/>
    <w:rsid w:val="000822E5"/>
    <w:rsid w:val="00085349"/>
    <w:rsid w:val="000971FC"/>
    <w:rsid w:val="000A2A3A"/>
    <w:rsid w:val="000A492A"/>
    <w:rsid w:val="000D2F80"/>
    <w:rsid w:val="000E413A"/>
    <w:rsid w:val="000F5AA3"/>
    <w:rsid w:val="00100396"/>
    <w:rsid w:val="00100B5C"/>
    <w:rsid w:val="00103507"/>
    <w:rsid w:val="001106E9"/>
    <w:rsid w:val="00113385"/>
    <w:rsid w:val="00124CA5"/>
    <w:rsid w:val="00134F77"/>
    <w:rsid w:val="00152E9D"/>
    <w:rsid w:val="00154487"/>
    <w:rsid w:val="001554D0"/>
    <w:rsid w:val="0017512A"/>
    <w:rsid w:val="00176B0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795A"/>
    <w:rsid w:val="003E5751"/>
    <w:rsid w:val="004046A9"/>
    <w:rsid w:val="00404C50"/>
    <w:rsid w:val="00423934"/>
    <w:rsid w:val="00426244"/>
    <w:rsid w:val="00470A38"/>
    <w:rsid w:val="004874DE"/>
    <w:rsid w:val="004B5334"/>
    <w:rsid w:val="004B6C14"/>
    <w:rsid w:val="004C4F19"/>
    <w:rsid w:val="004D5E9B"/>
    <w:rsid w:val="004D63D9"/>
    <w:rsid w:val="004E42F8"/>
    <w:rsid w:val="004E6585"/>
    <w:rsid w:val="0050249F"/>
    <w:rsid w:val="00524566"/>
    <w:rsid w:val="00530BEF"/>
    <w:rsid w:val="005435EC"/>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2FC1"/>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379"/>
    <w:rsid w:val="006A6DC3"/>
    <w:rsid w:val="006C1480"/>
    <w:rsid w:val="006C71A8"/>
    <w:rsid w:val="006D49ED"/>
    <w:rsid w:val="006D55CE"/>
    <w:rsid w:val="006D637A"/>
    <w:rsid w:val="006D6B5E"/>
    <w:rsid w:val="006D6F24"/>
    <w:rsid w:val="006E3E4E"/>
    <w:rsid w:val="006F45BF"/>
    <w:rsid w:val="006F60E0"/>
    <w:rsid w:val="00702F71"/>
    <w:rsid w:val="00720B4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363C"/>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4EF3"/>
    <w:rsid w:val="00995D51"/>
    <w:rsid w:val="009A0631"/>
    <w:rsid w:val="009B10ED"/>
    <w:rsid w:val="009D3EA4"/>
    <w:rsid w:val="009D649C"/>
    <w:rsid w:val="009E4BC1"/>
    <w:rsid w:val="009F5CB2"/>
    <w:rsid w:val="00A03BB8"/>
    <w:rsid w:val="00A24773"/>
    <w:rsid w:val="00A3505D"/>
    <w:rsid w:val="00A4036F"/>
    <w:rsid w:val="00A406E5"/>
    <w:rsid w:val="00A42DC4"/>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6BAE"/>
    <w:rsid w:val="00B64082"/>
    <w:rsid w:val="00B72325"/>
    <w:rsid w:val="00B81AD3"/>
    <w:rsid w:val="00B829D8"/>
    <w:rsid w:val="00B84B5B"/>
    <w:rsid w:val="00B86446"/>
    <w:rsid w:val="00B9155E"/>
    <w:rsid w:val="00BA1176"/>
    <w:rsid w:val="00BB12EB"/>
    <w:rsid w:val="00BE0B01"/>
    <w:rsid w:val="00BE58E5"/>
    <w:rsid w:val="00BE79C7"/>
    <w:rsid w:val="00BF3CB5"/>
    <w:rsid w:val="00C01A3F"/>
    <w:rsid w:val="00C073F1"/>
    <w:rsid w:val="00C1285B"/>
    <w:rsid w:val="00C1361B"/>
    <w:rsid w:val="00C14E1F"/>
    <w:rsid w:val="00C315AF"/>
    <w:rsid w:val="00C36D9A"/>
    <w:rsid w:val="00C44A72"/>
    <w:rsid w:val="00C61FC2"/>
    <w:rsid w:val="00C64EB5"/>
    <w:rsid w:val="00C705F9"/>
    <w:rsid w:val="00C80F0F"/>
    <w:rsid w:val="00C8667A"/>
    <w:rsid w:val="00C93BCB"/>
    <w:rsid w:val="00CC241A"/>
    <w:rsid w:val="00CE4035"/>
    <w:rsid w:val="00CE65AB"/>
    <w:rsid w:val="00CF4266"/>
    <w:rsid w:val="00D22D9C"/>
    <w:rsid w:val="00D241F1"/>
    <w:rsid w:val="00D275CB"/>
    <w:rsid w:val="00D30DFA"/>
    <w:rsid w:val="00D3397D"/>
    <w:rsid w:val="00D463A5"/>
    <w:rsid w:val="00D4710D"/>
    <w:rsid w:val="00D47D25"/>
    <w:rsid w:val="00D62ACD"/>
    <w:rsid w:val="00D81AA3"/>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5226"/>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68B1"/>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EC39E8"/>
  <w15:docId w15:val="{5F5B7576-C611-48FB-86AD-55456F78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B12EB"/>
    <w:rPr>
      <w:lang w:eastAsia="en-GB"/>
    </w:rPr>
  </w:style>
  <w:style w:type="paragraph" w:styleId="Heading1">
    <w:name w:val="heading 1"/>
    <w:basedOn w:val="Normal"/>
    <w:next w:val="Normal"/>
    <w:qFormat/>
    <w:rsid w:val="00BB12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B12EB"/>
    <w:pPr>
      <w:keepNext/>
      <w:jc w:val="both"/>
      <w:outlineLvl w:val="1"/>
    </w:pPr>
    <w:rPr>
      <w:b/>
      <w:sz w:val="24"/>
    </w:rPr>
  </w:style>
  <w:style w:type="paragraph" w:styleId="Heading3">
    <w:name w:val="heading 3"/>
    <w:basedOn w:val="Normal"/>
    <w:next w:val="Normal"/>
    <w:qFormat/>
    <w:rsid w:val="00BB12EB"/>
    <w:pPr>
      <w:keepNext/>
      <w:jc w:val="center"/>
      <w:outlineLvl w:val="2"/>
    </w:pPr>
    <w:rPr>
      <w:b/>
      <w:sz w:val="24"/>
    </w:rPr>
  </w:style>
  <w:style w:type="paragraph" w:styleId="Heading4">
    <w:name w:val="heading 4"/>
    <w:basedOn w:val="Normal"/>
    <w:next w:val="Normal"/>
    <w:qFormat/>
    <w:rsid w:val="00BB12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2EB"/>
    <w:pPr>
      <w:tabs>
        <w:tab w:val="center" w:pos="4153"/>
        <w:tab w:val="right" w:pos="8306"/>
      </w:tabs>
    </w:pPr>
  </w:style>
  <w:style w:type="paragraph" w:styleId="Footer">
    <w:name w:val="footer"/>
    <w:basedOn w:val="Normal"/>
    <w:link w:val="FooterChar"/>
    <w:uiPriority w:val="99"/>
    <w:rsid w:val="00BB12EB"/>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617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50</TotalTime>
  <Pages>9</Pages>
  <Words>3428</Words>
  <Characters>21010</Characters>
  <Application>Microsoft Office Word</Application>
  <DocSecurity>0</DocSecurity>
  <Lines>175</Lines>
  <Paragraphs>48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24390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15</cp:revision>
  <cp:lastPrinted>2014-10-10T07:42:00Z</cp:lastPrinted>
  <dcterms:created xsi:type="dcterms:W3CDTF">2019-07-03T12:48:00Z</dcterms:created>
  <dcterms:modified xsi:type="dcterms:W3CDTF">2021-02-08T14:32:00Z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