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4293561C"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3FE3A1A" wp14:editId="7B07FE5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95B4C1C" w14:textId="167BC880" w:rsidR="007D1947" w:rsidRDefault="001865D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critical analysis</w:t>
          </w:r>
          <w:r w:rsidR="00CF0CDE">
            <w:rPr>
              <w:rFonts w:asciiTheme="majorHAnsi" w:eastAsiaTheme="majorEastAsia" w:hAnsiTheme="majorHAnsi" w:cstheme="majorBidi"/>
              <w:caps/>
              <w:color w:val="5B9BD5" w:themeColor="accent1"/>
              <w:sz w:val="80"/>
              <w:szCs w:val="80"/>
            </w:rPr>
            <w:t xml:space="preserve"> of management theories relevant to work place</w:t>
          </w:r>
        </w:p>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2E83A324" w14:textId="65B3D71D" w:rsidR="007D1947" w:rsidRDefault="00CF0CDE">
              <w:pPr>
                <w:pStyle w:val="NoSpacing"/>
                <w:jc w:val="center"/>
                <w:rPr>
                  <w:color w:val="5B9BD5" w:themeColor="accent1"/>
                  <w:sz w:val="28"/>
                  <w:szCs w:val="28"/>
                </w:rPr>
              </w:pPr>
              <w:r>
                <w:rPr>
                  <w:color w:val="5B9BD5" w:themeColor="accent1"/>
                  <w:sz w:val="28"/>
                  <w:szCs w:val="28"/>
                </w:rPr>
                <w:t>[FOYSAL AHMED 1709523]</w:t>
              </w:r>
            </w:p>
          </w:sdtContent>
        </w:sdt>
        <w:p w14:paraId="0B16752C"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7CB44177" wp14:editId="2A405C8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14:paraId="338E1E74" w14:textId="46501DBA" w:rsidR="007D1947" w:rsidRDefault="00DA1C14">
                                    <w:pPr>
                                      <w:pStyle w:val="NoSpacing"/>
                                      <w:spacing w:after="40"/>
                                      <w:jc w:val="center"/>
                                      <w:rPr>
                                        <w:caps/>
                                        <w:color w:val="5B9BD5" w:themeColor="accent1"/>
                                        <w:sz w:val="28"/>
                                        <w:szCs w:val="28"/>
                                      </w:rPr>
                                    </w:pPr>
                                    <w:r>
                                      <w:rPr>
                                        <w:caps/>
                                        <w:color w:val="5B9BD5" w:themeColor="accent1"/>
                                        <w:sz w:val="28"/>
                                        <w:szCs w:val="28"/>
                                      </w:rPr>
                                      <w:t>May 3, 2019</w:t>
                                    </w:r>
                                  </w:p>
                                </w:sdtContent>
                              </w:sdt>
                              <w:p w14:paraId="6E3323C7" w14:textId="77777777" w:rsidR="007D1947" w:rsidRDefault="00FD497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AF068C1" w14:textId="77777777" w:rsidR="007D1947" w:rsidRDefault="00FD49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CB4417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14:paraId="338E1E74" w14:textId="46501DBA" w:rsidR="007D1947" w:rsidRDefault="00DA1C14">
                              <w:pPr>
                                <w:pStyle w:val="NoSpacing"/>
                                <w:spacing w:after="40"/>
                                <w:jc w:val="center"/>
                                <w:rPr>
                                  <w:caps/>
                                  <w:color w:val="5B9BD5" w:themeColor="accent1"/>
                                  <w:sz w:val="28"/>
                                  <w:szCs w:val="28"/>
                                </w:rPr>
                              </w:pPr>
                              <w:r>
                                <w:rPr>
                                  <w:caps/>
                                  <w:color w:val="5B9BD5" w:themeColor="accent1"/>
                                  <w:sz w:val="28"/>
                                  <w:szCs w:val="28"/>
                                </w:rPr>
                                <w:t>May 3, 2019</w:t>
                              </w:r>
                            </w:p>
                          </w:sdtContent>
                        </w:sdt>
                        <w:p w14:paraId="6E3323C7" w14:textId="77777777" w:rsidR="007D1947" w:rsidRDefault="00FD497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AF068C1" w14:textId="77777777" w:rsidR="007D1947" w:rsidRDefault="00FD49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22B83D7" wp14:editId="5A6D70D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799CB55" w14:textId="77777777" w:rsidR="007D1947" w:rsidRDefault="007D1947" w:rsidP="007D1947">
          <w:pPr>
            <w:pStyle w:val="Heading1"/>
          </w:pPr>
          <w:r>
            <w:br w:type="page"/>
          </w:r>
          <w:bookmarkStart w:id="0" w:name="_Toc532286882"/>
          <w:r>
            <w:lastRenderedPageBreak/>
            <w:t>Executive Summary</w:t>
          </w:r>
          <w:bookmarkEnd w:id="0"/>
        </w:p>
        <w:p w14:paraId="0AC18065" w14:textId="3012115D" w:rsidR="007D1947" w:rsidRDefault="007D1947"/>
        <w:p w14:paraId="155EC79B" w14:textId="660263E4" w:rsidR="005D3882" w:rsidRDefault="005D3882">
          <w:pPr>
            <w:rPr>
              <w:sz w:val="24"/>
            </w:rPr>
          </w:pPr>
          <w:r>
            <w:rPr>
              <w:sz w:val="24"/>
            </w:rPr>
            <w:t xml:space="preserve">The purpose of this report is to analyse the importance of management theories and the impacts they have on individuals and the organisations they work in. </w:t>
          </w:r>
        </w:p>
        <w:p w14:paraId="04BF05DD" w14:textId="0EADF43B" w:rsidR="007368BA" w:rsidRDefault="007368BA">
          <w:pPr>
            <w:rPr>
              <w:sz w:val="24"/>
            </w:rPr>
          </w:pPr>
          <w:r>
            <w:rPr>
              <w:sz w:val="24"/>
            </w:rPr>
            <w:t xml:space="preserve">An organisation is made up of a set of values, beliefs and attitudes that they abide by, to ensure everyone is happy and following structure. </w:t>
          </w:r>
          <w:r w:rsidR="00452580">
            <w:rPr>
              <w:sz w:val="24"/>
            </w:rPr>
            <w:t xml:space="preserve">Marks and Spencer is one of the leading retailers within the UK, and their four core values are </w:t>
          </w:r>
          <w:r w:rsidR="00D1622F">
            <w:rPr>
              <w:sz w:val="24"/>
            </w:rPr>
            <w:t>inspiration, integrity, innovation and in touch. These are very important for the interaction with their customers</w:t>
          </w:r>
          <w:r w:rsidR="00B82F68">
            <w:rPr>
              <w:sz w:val="24"/>
            </w:rPr>
            <w:t xml:space="preserve">, colleagues and suppliers. </w:t>
          </w:r>
          <w:r w:rsidR="00571195">
            <w:rPr>
              <w:sz w:val="24"/>
            </w:rPr>
            <w:t xml:space="preserve">Marks an Spencer believes in always putting their customer’s experience in their store first, attending to their needs when required. </w:t>
          </w:r>
          <w:r w:rsidR="00096425">
            <w:rPr>
              <w:sz w:val="24"/>
            </w:rPr>
            <w:t xml:space="preserve">They also believe in high employee engagement which ensures staff are happy and motivated within the work field. </w:t>
          </w:r>
        </w:p>
        <w:p w14:paraId="427F3667" w14:textId="64E9D781" w:rsidR="0065326E" w:rsidRDefault="0065326E">
          <w:pPr>
            <w:rPr>
              <w:sz w:val="24"/>
            </w:rPr>
          </w:pPr>
          <w:r>
            <w:rPr>
              <w:sz w:val="24"/>
            </w:rPr>
            <w:t xml:space="preserve">The critically analyse these values, beliefs and attitudes, the researcher used the Pearson’s RED model. It </w:t>
          </w:r>
          <w:r w:rsidR="00A865DB">
            <w:rPr>
              <w:sz w:val="24"/>
            </w:rPr>
            <w:t xml:space="preserve">has three steps, which are recognising assumptions, </w:t>
          </w:r>
          <w:r w:rsidR="006350CD">
            <w:rPr>
              <w:sz w:val="24"/>
            </w:rPr>
            <w:t xml:space="preserve">evaluation and then conclusion. The researcher has found that Marks and Spencer have been involved in different campaigns to support the community, and have been encouraging more women to join the </w:t>
          </w:r>
          <w:r w:rsidR="00F741E7">
            <w:rPr>
              <w:sz w:val="24"/>
            </w:rPr>
            <w:t xml:space="preserve">company by offering promotions to the current women staff. This also helps promotes diversity. The researcher has recognised the current work structure that Marks and Spencer are using, such as Maslow’s Hierarchy of Needs and </w:t>
          </w:r>
          <w:r w:rsidR="007B7859">
            <w:rPr>
              <w:sz w:val="24"/>
            </w:rPr>
            <w:t xml:space="preserve">the Henri Fayol theory. </w:t>
          </w:r>
          <w:r w:rsidR="00F741E7">
            <w:rPr>
              <w:sz w:val="24"/>
            </w:rPr>
            <w:t xml:space="preserve"> </w:t>
          </w:r>
          <w:r w:rsidR="007B7859">
            <w:rPr>
              <w:sz w:val="24"/>
            </w:rPr>
            <w:t xml:space="preserve">To help improve areas of development, the researcher has suggested the implementation of two different types of motivation theories, which each cover different aspects of motivation and </w:t>
          </w:r>
          <w:r w:rsidR="00084F91">
            <w:rPr>
              <w:sz w:val="24"/>
            </w:rPr>
            <w:t xml:space="preserve">members of staff. </w:t>
          </w:r>
        </w:p>
        <w:p w14:paraId="79FD6067" w14:textId="590011E0" w:rsidR="00084F91" w:rsidRPr="005D3882" w:rsidRDefault="00084F91">
          <w:pPr>
            <w:rPr>
              <w:sz w:val="24"/>
            </w:rPr>
          </w:pPr>
          <w:r>
            <w:rPr>
              <w:sz w:val="24"/>
            </w:rPr>
            <w:t xml:space="preserve">A </w:t>
          </w:r>
          <w:proofErr w:type="spellStart"/>
          <w:r>
            <w:rPr>
              <w:sz w:val="24"/>
            </w:rPr>
            <w:t>Barretts</w:t>
          </w:r>
          <w:proofErr w:type="spellEnd"/>
          <w:r>
            <w:rPr>
              <w:sz w:val="24"/>
            </w:rPr>
            <w:t xml:space="preserve"> Value test is a free online test that allows the user to </w:t>
          </w:r>
          <w:r w:rsidR="00161CF6">
            <w:rPr>
              <w:sz w:val="24"/>
            </w:rPr>
            <w:t>take part in a survey that helps work out what an individual values most as well as other beliefs and values. The researcher took part in this survey and found that they value trust</w:t>
          </w:r>
          <w:r w:rsidR="004A701B">
            <w:rPr>
              <w:sz w:val="24"/>
            </w:rPr>
            <w:t xml:space="preserve">, integrity and fair treatment. These are very similar to that of Marks and Spencer, which suggests that the researcher’s value match the organisation and </w:t>
          </w:r>
          <w:r w:rsidR="00ED2D4F">
            <w:rPr>
              <w:sz w:val="24"/>
            </w:rPr>
            <w:t xml:space="preserve">they would be able to work together with minimal conflict. </w:t>
          </w:r>
        </w:p>
        <w:p w14:paraId="3C674ADB" w14:textId="77777777" w:rsidR="007D1947" w:rsidRDefault="007D1947"/>
        <w:p w14:paraId="61AF74D2" w14:textId="77777777" w:rsidR="007D1947" w:rsidRDefault="007D1947"/>
        <w:p w14:paraId="23217E26" w14:textId="77777777" w:rsidR="007D1947" w:rsidRDefault="007D1947"/>
        <w:p w14:paraId="56F133D2" w14:textId="77777777" w:rsidR="007D1947" w:rsidRDefault="007D1947"/>
        <w:p w14:paraId="7E5DEC15" w14:textId="77777777" w:rsidR="007D1947" w:rsidRDefault="007D1947"/>
        <w:p w14:paraId="7436D7F0" w14:textId="77777777" w:rsidR="007D1947" w:rsidRDefault="007D1947"/>
        <w:p w14:paraId="77070B32" w14:textId="77777777" w:rsidR="007D1947" w:rsidRDefault="007D1947"/>
        <w:p w14:paraId="6445647D" w14:textId="77777777" w:rsidR="007D1947" w:rsidRDefault="007D1947"/>
        <w:p w14:paraId="552CFBD5" w14:textId="77777777" w:rsidR="007D1947" w:rsidRDefault="007D1947"/>
        <w:p w14:paraId="39C5EDDA" w14:textId="77777777" w:rsidR="007D1947" w:rsidRDefault="007D1947"/>
        <w:p w14:paraId="72C9B263" w14:textId="77777777" w:rsidR="007D1947" w:rsidRDefault="007D1947"/>
        <w:p w14:paraId="3ECD6618"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68D2705F" w14:textId="77777777" w:rsidR="007D1947" w:rsidRDefault="007D1947">
              <w:pPr>
                <w:pStyle w:val="TOCHeading"/>
              </w:pPr>
              <w:r>
                <w:t>Table of Contents</w:t>
              </w:r>
            </w:p>
            <w:p w14:paraId="6C2DDB8E" w14:textId="450C122E" w:rsidR="00323421"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286882" w:history="1">
                <w:r w:rsidR="00323421" w:rsidRPr="00792EF8">
                  <w:rPr>
                    <w:rStyle w:val="Hyperlink"/>
                    <w:noProof/>
                  </w:rPr>
                  <w:t>Executive Summary</w:t>
                </w:r>
                <w:r w:rsidR="00323421">
                  <w:rPr>
                    <w:noProof/>
                    <w:webHidden/>
                  </w:rPr>
                  <w:tab/>
                </w:r>
                <w:r w:rsidR="00323421">
                  <w:rPr>
                    <w:noProof/>
                    <w:webHidden/>
                  </w:rPr>
                  <w:fldChar w:fldCharType="begin"/>
                </w:r>
                <w:r w:rsidR="00323421">
                  <w:rPr>
                    <w:noProof/>
                    <w:webHidden/>
                  </w:rPr>
                  <w:instrText xml:space="preserve"> PAGEREF _Toc532286882 \h </w:instrText>
                </w:r>
                <w:r w:rsidR="00323421">
                  <w:rPr>
                    <w:noProof/>
                    <w:webHidden/>
                  </w:rPr>
                </w:r>
                <w:r w:rsidR="00323421">
                  <w:rPr>
                    <w:noProof/>
                    <w:webHidden/>
                  </w:rPr>
                  <w:fldChar w:fldCharType="separate"/>
                </w:r>
                <w:r w:rsidR="00187A9E">
                  <w:rPr>
                    <w:noProof/>
                    <w:webHidden/>
                  </w:rPr>
                  <w:t>1</w:t>
                </w:r>
                <w:r w:rsidR="00323421">
                  <w:rPr>
                    <w:noProof/>
                    <w:webHidden/>
                  </w:rPr>
                  <w:fldChar w:fldCharType="end"/>
                </w:r>
              </w:hyperlink>
            </w:p>
            <w:p w14:paraId="364CB7C5" w14:textId="6BA54DA5" w:rsidR="00323421" w:rsidRDefault="00FD4977">
              <w:pPr>
                <w:pStyle w:val="TOC1"/>
                <w:tabs>
                  <w:tab w:val="right" w:leader="dot" w:pos="9016"/>
                </w:tabs>
                <w:rPr>
                  <w:rFonts w:eastAsiaTheme="minorEastAsia"/>
                  <w:noProof/>
                  <w:lang w:eastAsia="en-GB"/>
                </w:rPr>
              </w:pPr>
              <w:hyperlink w:anchor="_Toc532286883" w:history="1">
                <w:r w:rsidR="00323421" w:rsidRPr="00792EF8">
                  <w:rPr>
                    <w:rStyle w:val="Hyperlink"/>
                    <w:noProof/>
                  </w:rPr>
                  <w:t>Introduction</w:t>
                </w:r>
                <w:r w:rsidR="00323421">
                  <w:rPr>
                    <w:noProof/>
                    <w:webHidden/>
                  </w:rPr>
                  <w:tab/>
                </w:r>
                <w:r w:rsidR="00323421">
                  <w:rPr>
                    <w:noProof/>
                    <w:webHidden/>
                  </w:rPr>
                  <w:fldChar w:fldCharType="begin"/>
                </w:r>
                <w:r w:rsidR="00323421">
                  <w:rPr>
                    <w:noProof/>
                    <w:webHidden/>
                  </w:rPr>
                  <w:instrText xml:space="preserve"> PAGEREF _Toc532286883 \h </w:instrText>
                </w:r>
                <w:r w:rsidR="00323421">
                  <w:rPr>
                    <w:noProof/>
                    <w:webHidden/>
                  </w:rPr>
                </w:r>
                <w:r w:rsidR="00323421">
                  <w:rPr>
                    <w:noProof/>
                    <w:webHidden/>
                  </w:rPr>
                  <w:fldChar w:fldCharType="separate"/>
                </w:r>
                <w:r w:rsidR="00187A9E">
                  <w:rPr>
                    <w:noProof/>
                    <w:webHidden/>
                  </w:rPr>
                  <w:t>3</w:t>
                </w:r>
                <w:r w:rsidR="00323421">
                  <w:rPr>
                    <w:noProof/>
                    <w:webHidden/>
                  </w:rPr>
                  <w:fldChar w:fldCharType="end"/>
                </w:r>
              </w:hyperlink>
            </w:p>
            <w:p w14:paraId="3832CAAC" w14:textId="108740E7" w:rsidR="00323421" w:rsidRDefault="00FD4977">
              <w:pPr>
                <w:pStyle w:val="TOC1"/>
                <w:tabs>
                  <w:tab w:val="right" w:leader="dot" w:pos="9016"/>
                </w:tabs>
                <w:rPr>
                  <w:rFonts w:eastAsiaTheme="minorEastAsia"/>
                  <w:noProof/>
                  <w:lang w:eastAsia="en-GB"/>
                </w:rPr>
              </w:pPr>
              <w:hyperlink w:anchor="_Toc532286884" w:history="1">
                <w:r w:rsidR="00323421" w:rsidRPr="00792EF8">
                  <w:rPr>
                    <w:rStyle w:val="Hyperlink"/>
                    <w:noProof/>
                  </w:rPr>
                  <w:t>Main Findings</w:t>
                </w:r>
                <w:r w:rsidR="00323421">
                  <w:rPr>
                    <w:noProof/>
                    <w:webHidden/>
                  </w:rPr>
                  <w:tab/>
                </w:r>
                <w:r w:rsidR="00323421">
                  <w:rPr>
                    <w:noProof/>
                    <w:webHidden/>
                  </w:rPr>
                  <w:fldChar w:fldCharType="begin"/>
                </w:r>
                <w:r w:rsidR="00323421">
                  <w:rPr>
                    <w:noProof/>
                    <w:webHidden/>
                  </w:rPr>
                  <w:instrText xml:space="preserve"> PAGEREF _Toc532286884 \h </w:instrText>
                </w:r>
                <w:r w:rsidR="00323421">
                  <w:rPr>
                    <w:noProof/>
                    <w:webHidden/>
                  </w:rPr>
                </w:r>
                <w:r w:rsidR="00323421">
                  <w:rPr>
                    <w:noProof/>
                    <w:webHidden/>
                  </w:rPr>
                  <w:fldChar w:fldCharType="separate"/>
                </w:r>
                <w:r w:rsidR="00187A9E">
                  <w:rPr>
                    <w:noProof/>
                    <w:webHidden/>
                  </w:rPr>
                  <w:t>4</w:t>
                </w:r>
                <w:r w:rsidR="00323421">
                  <w:rPr>
                    <w:noProof/>
                    <w:webHidden/>
                  </w:rPr>
                  <w:fldChar w:fldCharType="end"/>
                </w:r>
              </w:hyperlink>
            </w:p>
            <w:p w14:paraId="0F95F49D" w14:textId="15DD8034" w:rsidR="00323421" w:rsidRDefault="00FD4977">
              <w:pPr>
                <w:pStyle w:val="TOC1"/>
                <w:tabs>
                  <w:tab w:val="right" w:leader="dot" w:pos="9016"/>
                </w:tabs>
                <w:rPr>
                  <w:rFonts w:eastAsiaTheme="minorEastAsia"/>
                  <w:noProof/>
                  <w:lang w:eastAsia="en-GB"/>
                </w:rPr>
              </w:pPr>
              <w:hyperlink w:anchor="_Toc532286885" w:history="1">
                <w:r w:rsidR="00323421" w:rsidRPr="00792EF8">
                  <w:rPr>
                    <w:rStyle w:val="Hyperlink"/>
                    <w:noProof/>
                  </w:rPr>
                  <w:t xml:space="preserve">Conclusion </w:t>
                </w:r>
                <w:r w:rsidR="00323421">
                  <w:rPr>
                    <w:noProof/>
                    <w:webHidden/>
                  </w:rPr>
                  <w:tab/>
                </w:r>
                <w:r w:rsidR="00323421">
                  <w:rPr>
                    <w:noProof/>
                    <w:webHidden/>
                  </w:rPr>
                  <w:fldChar w:fldCharType="begin"/>
                </w:r>
                <w:r w:rsidR="00323421">
                  <w:rPr>
                    <w:noProof/>
                    <w:webHidden/>
                  </w:rPr>
                  <w:instrText xml:space="preserve"> PAGEREF _Toc532286885 \h </w:instrText>
                </w:r>
                <w:r w:rsidR="00323421">
                  <w:rPr>
                    <w:noProof/>
                    <w:webHidden/>
                  </w:rPr>
                </w:r>
                <w:r w:rsidR="00323421">
                  <w:rPr>
                    <w:noProof/>
                    <w:webHidden/>
                  </w:rPr>
                  <w:fldChar w:fldCharType="separate"/>
                </w:r>
                <w:r w:rsidR="00187A9E">
                  <w:rPr>
                    <w:noProof/>
                    <w:webHidden/>
                  </w:rPr>
                  <w:t>9</w:t>
                </w:r>
                <w:r w:rsidR="00323421">
                  <w:rPr>
                    <w:noProof/>
                    <w:webHidden/>
                  </w:rPr>
                  <w:fldChar w:fldCharType="end"/>
                </w:r>
              </w:hyperlink>
            </w:p>
            <w:p w14:paraId="06D5F37F" w14:textId="30D6187D" w:rsidR="00323421" w:rsidRDefault="00FD4977">
              <w:pPr>
                <w:pStyle w:val="TOC1"/>
                <w:tabs>
                  <w:tab w:val="right" w:leader="dot" w:pos="9016"/>
                </w:tabs>
                <w:rPr>
                  <w:noProof/>
                </w:rPr>
              </w:pPr>
              <w:hyperlink w:anchor="_Toc532286886" w:history="1">
                <w:r w:rsidR="00302C41">
                  <w:rPr>
                    <w:rStyle w:val="Hyperlink"/>
                    <w:noProof/>
                  </w:rPr>
                  <w:t>References</w:t>
                </w:r>
                <w:r w:rsidR="00323421">
                  <w:rPr>
                    <w:noProof/>
                    <w:webHidden/>
                  </w:rPr>
                  <w:tab/>
                </w:r>
                <w:r w:rsidR="00323421">
                  <w:rPr>
                    <w:noProof/>
                    <w:webHidden/>
                  </w:rPr>
                  <w:fldChar w:fldCharType="begin"/>
                </w:r>
                <w:r w:rsidR="00323421">
                  <w:rPr>
                    <w:noProof/>
                    <w:webHidden/>
                  </w:rPr>
                  <w:instrText xml:space="preserve"> PAGEREF _Toc532286886 \h </w:instrText>
                </w:r>
                <w:r w:rsidR="00323421">
                  <w:rPr>
                    <w:noProof/>
                    <w:webHidden/>
                  </w:rPr>
                </w:r>
                <w:r w:rsidR="00323421">
                  <w:rPr>
                    <w:noProof/>
                    <w:webHidden/>
                  </w:rPr>
                  <w:fldChar w:fldCharType="separate"/>
                </w:r>
                <w:r w:rsidR="00187A9E">
                  <w:rPr>
                    <w:noProof/>
                    <w:webHidden/>
                  </w:rPr>
                  <w:t>10</w:t>
                </w:r>
                <w:r w:rsidR="00323421">
                  <w:rPr>
                    <w:noProof/>
                    <w:webHidden/>
                  </w:rPr>
                  <w:fldChar w:fldCharType="end"/>
                </w:r>
              </w:hyperlink>
            </w:p>
            <w:p w14:paraId="20764C5A" w14:textId="0BA59EB8" w:rsidR="00FD4977" w:rsidRPr="00FD4977" w:rsidRDefault="00FD4977" w:rsidP="00FD4977">
              <w:r>
                <w:t>Appendix………………………………………………………………………………………………………………………………………….13</w:t>
              </w:r>
            </w:p>
            <w:p w14:paraId="58EAF50D" w14:textId="24F5E5D0" w:rsidR="007D1947" w:rsidRDefault="007D1947">
              <w:r>
                <w:rPr>
                  <w:b/>
                  <w:bCs/>
                  <w:noProof/>
                </w:rPr>
                <w:fldChar w:fldCharType="end"/>
              </w:r>
            </w:p>
          </w:sdtContent>
        </w:sdt>
        <w:p w14:paraId="48C7CA1D" w14:textId="77777777" w:rsidR="007D1947" w:rsidRDefault="007D1947"/>
        <w:p w14:paraId="33A1A4EF" w14:textId="77777777" w:rsidR="007D1947" w:rsidRDefault="007D1947"/>
        <w:p w14:paraId="5B413BF7" w14:textId="77777777" w:rsidR="007D1947" w:rsidRDefault="007D1947"/>
        <w:p w14:paraId="70A65615" w14:textId="77777777" w:rsidR="007D1947" w:rsidRDefault="007D1947">
          <w:bookmarkStart w:id="1" w:name="_GoBack"/>
          <w:bookmarkEnd w:id="1"/>
        </w:p>
        <w:p w14:paraId="38415E4A" w14:textId="77777777" w:rsidR="007D1947" w:rsidRDefault="007D1947"/>
        <w:p w14:paraId="3ECAFDB2" w14:textId="77777777" w:rsidR="007D1947" w:rsidRDefault="007D1947"/>
        <w:p w14:paraId="0C737414" w14:textId="77777777" w:rsidR="007D1947" w:rsidRDefault="007D1947"/>
        <w:p w14:paraId="4438D1A5" w14:textId="77777777" w:rsidR="007D1947" w:rsidRDefault="007D1947"/>
        <w:p w14:paraId="52CF917D" w14:textId="77777777" w:rsidR="007D1947" w:rsidRDefault="007D1947"/>
        <w:p w14:paraId="000D4D7E" w14:textId="77777777" w:rsidR="007D1947" w:rsidRDefault="007D1947"/>
        <w:p w14:paraId="19628F87" w14:textId="77777777" w:rsidR="007D1947" w:rsidRDefault="007D1947"/>
        <w:p w14:paraId="7528DCB9" w14:textId="77777777" w:rsidR="007D1947" w:rsidRDefault="007D1947"/>
        <w:p w14:paraId="3BA892EC" w14:textId="77777777" w:rsidR="007D1947" w:rsidRDefault="007D1947"/>
        <w:p w14:paraId="4D1936C9" w14:textId="77777777" w:rsidR="007D1947" w:rsidRDefault="007D1947"/>
        <w:p w14:paraId="5B5788B2" w14:textId="77777777" w:rsidR="007D1947" w:rsidRDefault="007D1947"/>
        <w:p w14:paraId="48240009" w14:textId="77777777" w:rsidR="007D1947" w:rsidRDefault="007D1947"/>
        <w:p w14:paraId="28223E46" w14:textId="77777777" w:rsidR="00E32BF1" w:rsidRDefault="00E32BF1"/>
        <w:p w14:paraId="44BBD793" w14:textId="77777777" w:rsidR="00E32BF1" w:rsidRDefault="00E32BF1"/>
        <w:p w14:paraId="7549FB90" w14:textId="77777777" w:rsidR="00E32BF1" w:rsidRDefault="00E32BF1"/>
        <w:p w14:paraId="3244C95C" w14:textId="77777777" w:rsidR="00E32BF1" w:rsidRDefault="00E32BF1"/>
        <w:p w14:paraId="13EDA69E" w14:textId="77777777" w:rsidR="007D1947" w:rsidRDefault="007D1947"/>
        <w:p w14:paraId="1F1DA6DC" w14:textId="77777777" w:rsidR="007D1947" w:rsidRDefault="007D1947"/>
        <w:p w14:paraId="4F9706E2" w14:textId="77777777" w:rsidR="007D1947" w:rsidRDefault="007D1947" w:rsidP="00A12B58">
          <w:pPr>
            <w:pStyle w:val="Heading1"/>
          </w:pPr>
          <w:bookmarkStart w:id="2" w:name="_Toc532286883"/>
          <w:r>
            <w:t>Introduction</w:t>
          </w:r>
          <w:bookmarkEnd w:id="2"/>
        </w:p>
        <w:p w14:paraId="6FEFF872" w14:textId="77777777" w:rsidR="007D1947" w:rsidRDefault="007D1947" w:rsidP="007D1947"/>
        <w:p w14:paraId="7E15683F" w14:textId="17AA66D6" w:rsidR="0048769D" w:rsidRDefault="0048769D" w:rsidP="007D1947">
          <w:pPr>
            <w:rPr>
              <w:sz w:val="24"/>
            </w:rPr>
          </w:pPr>
          <w:r>
            <w:rPr>
              <w:sz w:val="24"/>
            </w:rPr>
            <w:t xml:space="preserve">Values are the things that an individual and/or an organisation feels is important for the way they work and live. Values help work out priorities and help evaluate if things are going the way they should. Examples of values are family, friends, relationships and work. (Mind Tools, 2018). Beliefs are the things that an individual holds as the truth. Beliefs generally grow from past experiences, environment and cultural situations. (Barrett Values Centre, 2019). An attitude is the combination of beliefs, emotions and behaviours towards something or someone. Attitudes can be affected by behaviour, upbringing and experience. (Cherry, 2019). </w:t>
          </w:r>
        </w:p>
        <w:p w14:paraId="2632B59E" w14:textId="1E9145BF" w:rsidR="0048769D" w:rsidRDefault="0048769D" w:rsidP="007D1947">
          <w:pPr>
            <w:rPr>
              <w:sz w:val="24"/>
            </w:rPr>
          </w:pPr>
          <w:r>
            <w:rPr>
              <w:sz w:val="24"/>
            </w:rPr>
            <w:t xml:space="preserve">management theories are ideas regarding suggested strategies for management, including guidelines and frameworks that can be used within modern organisations. (CFI, 2019). </w:t>
          </w:r>
        </w:p>
        <w:p w14:paraId="462D6B6E" w14:textId="05B8D147" w:rsidR="0048769D" w:rsidRDefault="0048769D" w:rsidP="007D1947">
          <w:pPr>
            <w:rPr>
              <w:sz w:val="24"/>
            </w:rPr>
          </w:pPr>
          <w:r>
            <w:rPr>
              <w:sz w:val="24"/>
            </w:rPr>
            <w:t>An individual’s values and beliefs can cause conflict between themselves, other people or the organisation, which can affect job satisfaction, attitude, performance and staff turnover. Stress can arise if values do not match that of the manager, especially conflicts between personal and company cultural values. (</w:t>
          </w:r>
          <w:proofErr w:type="spellStart"/>
          <w:r>
            <w:rPr>
              <w:sz w:val="24"/>
            </w:rPr>
            <w:t>Linkedin</w:t>
          </w:r>
          <w:proofErr w:type="spellEnd"/>
          <w:r>
            <w:rPr>
              <w:sz w:val="24"/>
            </w:rPr>
            <w:t xml:space="preserve">, 2019). </w:t>
          </w:r>
        </w:p>
        <w:p w14:paraId="1E414F10" w14:textId="2C61945C" w:rsidR="00CD7ADB" w:rsidRDefault="00CD7ADB" w:rsidP="007D1947">
          <w:pPr>
            <w:rPr>
              <w:sz w:val="24"/>
            </w:rPr>
          </w:pPr>
          <w:r>
            <w:rPr>
              <w:sz w:val="24"/>
            </w:rPr>
            <w:t xml:space="preserve">If an individual is uncertain about their values and beliefs, it can result in inappropriate attitudes which </w:t>
          </w:r>
          <w:r w:rsidR="00C845B9">
            <w:rPr>
              <w:sz w:val="24"/>
            </w:rPr>
            <w:t xml:space="preserve">leads to undesired behaviour. (Immigration Advisor Authority, 2018). </w:t>
          </w:r>
        </w:p>
        <w:p w14:paraId="55810D2B" w14:textId="77777777" w:rsidR="0048769D" w:rsidRPr="0048769D" w:rsidRDefault="0048769D" w:rsidP="007D1947">
          <w:pPr>
            <w:rPr>
              <w:sz w:val="24"/>
            </w:rPr>
          </w:pPr>
        </w:p>
        <w:p w14:paraId="7FB22F29" w14:textId="77777777" w:rsidR="004A11F6" w:rsidRDefault="004A11F6" w:rsidP="007D1947"/>
        <w:p w14:paraId="71C84342" w14:textId="77777777" w:rsidR="004A11F6" w:rsidRDefault="004A11F6" w:rsidP="007D1947"/>
        <w:p w14:paraId="2AC9357C" w14:textId="77777777" w:rsidR="004A11F6" w:rsidRDefault="004A11F6" w:rsidP="007D1947"/>
        <w:p w14:paraId="0415AF4A" w14:textId="77777777" w:rsidR="004A11F6" w:rsidRDefault="004A11F6" w:rsidP="007D1947"/>
        <w:p w14:paraId="4EF26A2C" w14:textId="77777777" w:rsidR="004A11F6" w:rsidRDefault="004A11F6" w:rsidP="007D1947"/>
        <w:p w14:paraId="44DFEDFB" w14:textId="77777777" w:rsidR="004A11F6" w:rsidRDefault="004A11F6" w:rsidP="007D1947"/>
        <w:p w14:paraId="5DB98169" w14:textId="77777777" w:rsidR="004A11F6" w:rsidRDefault="004A11F6" w:rsidP="007D1947"/>
        <w:p w14:paraId="30A68112" w14:textId="77777777" w:rsidR="004A11F6" w:rsidRDefault="004A11F6" w:rsidP="007D1947"/>
        <w:p w14:paraId="7EB266E7" w14:textId="77777777" w:rsidR="004A11F6" w:rsidRDefault="004A11F6" w:rsidP="007D1947"/>
        <w:p w14:paraId="1D22A42E" w14:textId="77777777" w:rsidR="004A11F6" w:rsidRDefault="004A11F6" w:rsidP="007D1947"/>
        <w:p w14:paraId="550140B7" w14:textId="77777777" w:rsidR="004A11F6" w:rsidRDefault="004A11F6" w:rsidP="007D1947"/>
        <w:p w14:paraId="2C1C9BAD" w14:textId="77777777" w:rsidR="004A11F6" w:rsidRDefault="004A11F6" w:rsidP="007D1947"/>
        <w:p w14:paraId="608D049A" w14:textId="77777777" w:rsidR="004A11F6" w:rsidRDefault="004A11F6" w:rsidP="007D1947"/>
        <w:p w14:paraId="1CF67019" w14:textId="77777777" w:rsidR="004A11F6" w:rsidRDefault="004A11F6" w:rsidP="007D1947"/>
        <w:p w14:paraId="6C3B701C" w14:textId="77777777" w:rsidR="00323421" w:rsidRDefault="00323421" w:rsidP="00AA2A91">
          <w:pPr>
            <w:pStyle w:val="Heading1"/>
          </w:pPr>
          <w:bookmarkStart w:id="3" w:name="_Toc532286884"/>
          <w:r>
            <w:lastRenderedPageBreak/>
            <w:t>Main Findings</w:t>
          </w:r>
          <w:bookmarkEnd w:id="3"/>
        </w:p>
        <w:p w14:paraId="3F48C993" w14:textId="78032FDF" w:rsidR="00323421" w:rsidRDefault="00323421" w:rsidP="00E32BF1">
          <w:pPr>
            <w:rPr>
              <w:sz w:val="24"/>
            </w:rPr>
          </w:pPr>
        </w:p>
        <w:p w14:paraId="2D5065A4" w14:textId="7B1E1724" w:rsidR="00F65036" w:rsidRDefault="00F65036" w:rsidP="00E32BF1">
          <w:pPr>
            <w:rPr>
              <w:sz w:val="24"/>
            </w:rPr>
          </w:pPr>
          <w:r>
            <w:rPr>
              <w:sz w:val="24"/>
            </w:rPr>
            <w:t xml:space="preserve">Marks &amp; Spencer was established in 1844 and is one of the most leading companies in the UK. They provide services for food of their own brand, home products and clothing. They also have stores all around the world. ( M &amp; S, 2019). </w:t>
          </w:r>
        </w:p>
        <w:p w14:paraId="4C6AB8B6" w14:textId="6F6025ED" w:rsidR="00F65036" w:rsidRDefault="00F65036" w:rsidP="00E32BF1">
          <w:pPr>
            <w:rPr>
              <w:i/>
              <w:sz w:val="24"/>
            </w:rPr>
          </w:pPr>
          <w:r>
            <w:rPr>
              <w:i/>
              <w:sz w:val="24"/>
            </w:rPr>
            <w:t xml:space="preserve">Values </w:t>
          </w:r>
        </w:p>
        <w:p w14:paraId="569BDAA0" w14:textId="06C11A10" w:rsidR="00F65036" w:rsidRDefault="00F65036" w:rsidP="00E32BF1">
          <w:pPr>
            <w:rPr>
              <w:sz w:val="24"/>
            </w:rPr>
          </w:pPr>
          <w:r>
            <w:rPr>
              <w:sz w:val="24"/>
            </w:rPr>
            <w:t xml:space="preserve">M&amp;S has four core values which they intend to stay committed to. These are innovation, inspiration, in touch and integrity. These are essential regarding the way they interact with customers, their suppliers, colleagues throughout the business and customers. (Lindsey, 2017). </w:t>
          </w:r>
        </w:p>
        <w:p w14:paraId="39118166" w14:textId="7F37CAF6" w:rsidR="00F65036" w:rsidRDefault="00F65036" w:rsidP="00E32BF1">
          <w:pPr>
            <w:rPr>
              <w:i/>
              <w:sz w:val="24"/>
            </w:rPr>
          </w:pPr>
          <w:r>
            <w:rPr>
              <w:i/>
              <w:sz w:val="24"/>
            </w:rPr>
            <w:t xml:space="preserve">Beliefs </w:t>
          </w:r>
        </w:p>
        <w:p w14:paraId="1A723B27" w14:textId="29BE58DE" w:rsidR="00F65036" w:rsidRDefault="00F65036" w:rsidP="00E32BF1">
          <w:pPr>
            <w:rPr>
              <w:sz w:val="24"/>
            </w:rPr>
          </w:pPr>
          <w:r>
            <w:rPr>
              <w:sz w:val="24"/>
            </w:rPr>
            <w:t xml:space="preserve">M&amp;S believes in putting customers first and attending to their needs. They believe in making a customer’s experience in store special, and attending to their needs. (M&amp;S, 2019). As stated by On-Purpose (2017), M&amp;S also believe in promoting effective employee engagement. </w:t>
          </w:r>
        </w:p>
        <w:p w14:paraId="0664167E" w14:textId="258A1ACB" w:rsidR="00F65036" w:rsidRDefault="00F65036" w:rsidP="00E32BF1">
          <w:pPr>
            <w:rPr>
              <w:i/>
              <w:sz w:val="24"/>
            </w:rPr>
          </w:pPr>
          <w:r>
            <w:rPr>
              <w:i/>
              <w:sz w:val="24"/>
            </w:rPr>
            <w:t xml:space="preserve">Attitudes </w:t>
          </w:r>
        </w:p>
        <w:p w14:paraId="3E32A275" w14:textId="179EE3A4" w:rsidR="00F65036" w:rsidRDefault="00023C7B" w:rsidP="00E32BF1">
          <w:pPr>
            <w:rPr>
              <w:sz w:val="24"/>
            </w:rPr>
          </w:pPr>
          <w:r>
            <w:rPr>
              <w:sz w:val="24"/>
            </w:rPr>
            <w:t xml:space="preserve">M&amp;S are currently working on making their business become more sustainable as they believe that business success is derived from a sustained environment and society. They aim to provide products and services that are amazing, but all whilst ensuring to preserve resources as much as possible. (M&amp;S, 2019). </w:t>
          </w:r>
        </w:p>
        <w:p w14:paraId="0E38CB27" w14:textId="4BE4CFA7" w:rsidR="00023C7B" w:rsidRDefault="00023C7B" w:rsidP="00E32BF1">
          <w:pPr>
            <w:rPr>
              <w:sz w:val="24"/>
            </w:rPr>
          </w:pPr>
          <w:r>
            <w:rPr>
              <w:sz w:val="24"/>
            </w:rPr>
            <w:t xml:space="preserve">To critically analyse these values, beliefs and attitudes, the researcher has used the Pearson’s RED model. This model draws a structure to help separate assumptions from facts through critical analysis. The model has three steps. These are assumptions, which is about considering what the status is that is being considered. These are established through different viewpoints. The second stage is evaluating which is about finding resources that either support or deny the assumptions. Finally, there is conclusion, which is about making a final decision about whether the assumptions are true or not based on the information found. (Slide Hunter, 2019). </w:t>
          </w:r>
        </w:p>
        <w:p w14:paraId="23FF21D2" w14:textId="46C83463" w:rsidR="00023C7B" w:rsidRDefault="00023C7B" w:rsidP="00E32BF1">
          <w:pPr>
            <w:rPr>
              <w:sz w:val="24"/>
            </w:rPr>
          </w:pPr>
          <w:r>
            <w:rPr>
              <w:sz w:val="24"/>
            </w:rPr>
            <w:t xml:space="preserve">One of M&amp;S’s values are integrity. To see how truly M&amp;S follow this value, the researcher has carried out research and found that according to M&amp;S (2019), the organisation takes sustainability very seriously and has portrayed this by ensuring their products are created in an environment  where workers are properly looked after and the factory setting meets the high eco standards as well as ethical needs. They take care to make sure they are raw materials, for example recycled products or organic. </w:t>
          </w:r>
        </w:p>
        <w:p w14:paraId="098E9947" w14:textId="4FDD904E" w:rsidR="00023C7B" w:rsidRDefault="00023C7B" w:rsidP="00E32BF1">
          <w:pPr>
            <w:rPr>
              <w:sz w:val="24"/>
            </w:rPr>
          </w:pPr>
          <w:r>
            <w:rPr>
              <w:sz w:val="24"/>
            </w:rPr>
            <w:t xml:space="preserve">As stated by M&amp;S (2019), they understand that food waste is a huge factor affecting the environment in a negative way. This is why they do not waste any of their food. Instead, it is all sent over to create energy resources to power businesses and homes. </w:t>
          </w:r>
          <w:r w:rsidR="00571448">
            <w:rPr>
              <w:sz w:val="24"/>
            </w:rPr>
            <w:t xml:space="preserve">They have set a target to become a company who produces zero-waste by 2025. </w:t>
          </w:r>
        </w:p>
        <w:p w14:paraId="01F5DF59" w14:textId="0BC083F3" w:rsidR="00571448" w:rsidRDefault="00571448" w:rsidP="00E32BF1">
          <w:pPr>
            <w:rPr>
              <w:sz w:val="24"/>
            </w:rPr>
          </w:pPr>
          <w:r>
            <w:rPr>
              <w:sz w:val="24"/>
            </w:rPr>
            <w:lastRenderedPageBreak/>
            <w:t xml:space="preserve">Evaluating these pieces of information, it does portray that M&amp;S are trying to contribute to the environment in a positive way by reducing costs through the usage of raw materials and reducing food waste. As stated on M&amp;S case study by </w:t>
          </w:r>
          <w:proofErr w:type="spellStart"/>
          <w:r>
            <w:rPr>
              <w:sz w:val="24"/>
            </w:rPr>
            <w:t>Bre</w:t>
          </w:r>
          <w:proofErr w:type="spellEnd"/>
          <w:r>
            <w:rPr>
              <w:sz w:val="24"/>
            </w:rPr>
            <w:t xml:space="preserve"> (2019), M&amp;S have recognised the issues regarding the harm caused to the environment and identified the causes. They have teamed up with another organisation to take the necessary steps to become carbon neutral and produce no waste, as well as using raw material for as long as they can. Measures have been taken to ensure these steps are sustainable. </w:t>
          </w:r>
        </w:p>
        <w:p w14:paraId="7392B6A0" w14:textId="4EBF8B36" w:rsidR="00571448" w:rsidRDefault="00571448" w:rsidP="00E32BF1">
          <w:pPr>
            <w:rPr>
              <w:sz w:val="24"/>
            </w:rPr>
          </w:pPr>
          <w:r>
            <w:rPr>
              <w:sz w:val="24"/>
            </w:rPr>
            <w:t>One of Marks and Spencer’s beliefs is promoting effective employee engagement, which when effective, enables high performance to work in accordance to their values. To separate this assumption from facts, the researcher has found a Marks and Spencer case study where employers took suggestions from their employees regarding the introduction to initiatives and challenges that result in rewards and prizes. This promotes participation of all employees. The impact that this has had on the company is that staff turnover has reduced, and sickness levels have cut down. This is because staff are more motivated , thus more likely to perform better and enjoy their work. Marks &amp; Spencer has also extended a wellbeing programme</w:t>
          </w:r>
          <w:r w:rsidR="00805D81">
            <w:rPr>
              <w:sz w:val="24"/>
            </w:rPr>
            <w:t xml:space="preserve"> to help employees with any issues they may have. (Engage For Success, 2018). </w:t>
          </w:r>
        </w:p>
        <w:p w14:paraId="4AC77F5B" w14:textId="358AB976" w:rsidR="00805D81" w:rsidRDefault="00805D81" w:rsidP="00E32BF1">
          <w:pPr>
            <w:rPr>
              <w:sz w:val="24"/>
            </w:rPr>
          </w:pPr>
          <w:r>
            <w:rPr>
              <w:sz w:val="24"/>
            </w:rPr>
            <w:t xml:space="preserve">An ex-employee of Marks &amp; Spencer commented that they were provided with a lot of guidance and support when they joined the job and were treated equally. Managers were approachable and happy to assist with any questions they had. (Indeed, 2019). However, other employees have mentioned that working hours were too long and no consideration was made for adjustments. (Indeed, 2019). </w:t>
          </w:r>
        </w:p>
        <w:p w14:paraId="25F9B371" w14:textId="20BD9506" w:rsidR="00805D81" w:rsidRDefault="00805D81" w:rsidP="00E32BF1">
          <w:pPr>
            <w:rPr>
              <w:sz w:val="24"/>
            </w:rPr>
          </w:pPr>
          <w:r>
            <w:rPr>
              <w:sz w:val="24"/>
            </w:rPr>
            <w:t xml:space="preserve">After evaluating these assumptions, it shows that Marks &amp; Spencer have been taking action on improving and increasing employee engagement and actively making ways for employees to get involved and express concerns. According to Gov.uk (2013), Marks &amp; Spencer have been working on increasing employee engagement by providing female employees promotion to senior roles, which encourages women from different and disadvantaged backgrounds to join the company. They listen to employee views and take action where necessary. They have carried out surveys to get real-time feedback about opinions and possible improvements. This case study shows the implication of the Maslow’s Hierarchy of Needs model. As explained by McLeod (2018), this is a motivational theory consisting of five levels of human needs. Starting from the basic needs at the bottom, also known as the psychological needs. These needs are necessary to fulfil to allow individuals to work effectively. Then its safety needs, the third is love and belonging, esteem needs such as reputation and respect </w:t>
          </w:r>
          <w:r w:rsidR="004B2692">
            <w:rPr>
              <w:sz w:val="24"/>
            </w:rPr>
            <w:t xml:space="preserve">is fourth and lastly, self-actualisation needs, which is about personal growth and personal potential. In accordance to the case study and this model, Marks &amp; Spencer have been motivating more women to join the company by fulfilling their needs and taking them to the top of the hierarchical pyramid. However, as mentioned by Parikh (2018), this model does have disadvantages. One of the main limitations to this theory is that not all employees think alike. So, whilst some may strive for respect and recognition, others may be happy and content with just the basic needs. To overcome this, the implication of the Herzberg theory could help. As explained by MSG (2019), to help </w:t>
          </w:r>
          <w:r w:rsidR="004B2692">
            <w:rPr>
              <w:sz w:val="24"/>
            </w:rPr>
            <w:lastRenderedPageBreak/>
            <w:t xml:space="preserve">understand what factors motivate employees, this theory can help as it is a two-factor theory that suggests what factors either satisfies or dissatisfies an individual. These are divided into two categories, hygiene factors which refers to pay, status and job security, and motivation factors which is about recognition, responsibility and growth. </w:t>
          </w:r>
        </w:p>
        <w:p w14:paraId="6669D95A" w14:textId="0540BBC7" w:rsidR="00323421" w:rsidRDefault="004B2692" w:rsidP="00FB3DB0">
          <w:pPr>
            <w:rPr>
              <w:sz w:val="24"/>
            </w:rPr>
          </w:pPr>
          <w:r>
            <w:rPr>
              <w:sz w:val="24"/>
            </w:rPr>
            <w:t xml:space="preserve">In relation to Marks &amp; Spencer’s attitude towards working as a sustainable business, to separate this assumption from facts, the researcher has found that Marks &amp; Spencer has been taking waste control seriously </w:t>
          </w:r>
          <w:r w:rsidR="00FB3DB0">
            <w:rPr>
              <w:sz w:val="24"/>
            </w:rPr>
            <w:t xml:space="preserve">since 2007 when Plan A was launched. In 2008, Marks &amp; Spencer started charging for plastic bags which would encourage customers to reuse their old ones, and by 2012 there was zero waste being sent over to the landfills. They recognise the negative impact plastic bags have on the ocean and the fish within it, and to challenge this, they are aiming to make all of their product packaging widely recyclable by 2022. (Marks &amp; Spencer, 2018). </w:t>
          </w:r>
        </w:p>
        <w:p w14:paraId="1F70846E" w14:textId="04935BE0" w:rsidR="00FB3DB0" w:rsidRDefault="00FB3DB0" w:rsidP="00FB3DB0">
          <w:pPr>
            <w:rPr>
              <w:sz w:val="24"/>
            </w:rPr>
          </w:pPr>
          <w:r>
            <w:rPr>
              <w:sz w:val="24"/>
            </w:rPr>
            <w:t xml:space="preserve">As stated BSI (2019), a case study on Marks &amp; Spencer has shown that they are now using the BSI guidance to work out how to become more sustainable. BSI encourage to only buy necessary products, and only buying things that result in a positive impact or have minimal impact on the environment. Marks &amp; Spencer have chosen BSI as after undertaking research on them, they found that their own working styles and procurement process matched that of BSI so knew they would collaborate well. </w:t>
          </w:r>
        </w:p>
        <w:p w14:paraId="2438507B" w14:textId="0DF3C930" w:rsidR="00FB3DB0" w:rsidRDefault="00FB3DB0" w:rsidP="00FB3DB0">
          <w:pPr>
            <w:rPr>
              <w:sz w:val="24"/>
            </w:rPr>
          </w:pPr>
          <w:r>
            <w:rPr>
              <w:sz w:val="24"/>
            </w:rPr>
            <w:t xml:space="preserve">Evaluating the case study and reviewing the development works carried out by Marks &amp; Spencer, it is evident that the company is taking the necessary steps required to do what they can to reduce any negative impacts on the environment. </w:t>
          </w:r>
          <w:r w:rsidR="00CC4BD8">
            <w:rPr>
              <w:sz w:val="24"/>
            </w:rPr>
            <w:t xml:space="preserve">Based on Marks &amp; Spencer’s annual review of 2018, it reviews the remuneration report. This shows the implication of the Henri Fayol theory. (Marks &amp; Spencer, 2019). As explained by Mind Tools ( 2019), Fayol had developed fourteen principles that was thought to be important for management. These are authority, division of work, unity of command, discipline, individual interest, unity of direction, remuneration, scholar chain, centralisation, equity , order initiative, stability of tenure and spirit de corps. Business.com (2019) stated that this theory helps a business to draw out a strategic planning process, which will help to find solutions to any issues. It also helps provide and recognise when training is required. Based on the annual report from Marks &amp; Spencer (2019), it has relayed that after reflecting </w:t>
          </w:r>
          <w:r w:rsidR="00FE7B30">
            <w:rPr>
              <w:sz w:val="24"/>
            </w:rPr>
            <w:t>on the new arrangements that they made, the remuneration policy has provided flexibility whilst correctly complying to policies and procedures. The theory does have its restrictions, one of them being that the theory focuses more on the manager and takes little consideration about the workers and the issues they face. It also lacks in reviewing motivation, communication and leadership. (Course Hero,2019). To overcome this limitation, Marks &amp; Spencer</w:t>
          </w:r>
          <w:r w:rsidR="00250B3A">
            <w:rPr>
              <w:sz w:val="24"/>
            </w:rPr>
            <w:t xml:space="preserve"> could use the Vroom’s  expectancy theory, which focuses on motivating employees and working through any hurdles they are facing. (Free Management eBooks, 2019). The theory consists of three variables, which are expectancy, that refers to the belief that more effort leads to more motivation. This can be tackled by enduring employees have the raw materials needed to complete their jobs, and also being trained effectively. The second variable is instrumentality, which can be achieved by ensuring employees are aware of the connection between performance and results, such as rewards and other incentives. </w:t>
          </w:r>
          <w:r w:rsidR="00EF32F8">
            <w:rPr>
              <w:sz w:val="24"/>
            </w:rPr>
            <w:t xml:space="preserve">Lastly, there is </w:t>
          </w:r>
          <w:r w:rsidR="00EF32F8">
            <w:rPr>
              <w:sz w:val="24"/>
            </w:rPr>
            <w:lastRenderedPageBreak/>
            <w:t xml:space="preserve">valence, which is about employees understanding how important the final goal is, and finding the right motivation factors needed to achieve this. (Your Coach, 2019).  </w:t>
          </w:r>
        </w:p>
        <w:p w14:paraId="5C79FA3F" w14:textId="396035F8" w:rsidR="00EF32F8" w:rsidRDefault="00EF32F8" w:rsidP="00FB3DB0">
          <w:pPr>
            <w:rPr>
              <w:sz w:val="24"/>
            </w:rPr>
          </w:pPr>
          <w:r>
            <w:rPr>
              <w:sz w:val="24"/>
            </w:rPr>
            <w:t xml:space="preserve">To conclude on all three of the assumptions on Marks &amp; Spencer’s values, beliefs and attitudes, it is evident that Marks &amp; Spencer are abiding by what they value and believe in, and the actions they are taking as acknowledged in their attitudes shows positive signs of achievement in these areas. The recommendations that the researcher has input regarding what management theories could be used to overcome current issues Marks &amp; Spencer are facing, completes the last stage of the RED model. </w:t>
          </w:r>
        </w:p>
        <w:p w14:paraId="1CAF99FC" w14:textId="12FA1890" w:rsidR="00EF32F8" w:rsidRDefault="00EF32F8" w:rsidP="00FB3DB0">
          <w:pPr>
            <w:rPr>
              <w:sz w:val="24"/>
            </w:rPr>
          </w:pPr>
          <w:r>
            <w:rPr>
              <w:sz w:val="24"/>
            </w:rPr>
            <w:t>The researcher has carried out rese</w:t>
          </w:r>
          <w:r w:rsidR="00D2440B">
            <w:rPr>
              <w:sz w:val="24"/>
            </w:rPr>
            <w:t xml:space="preserve">arch </w:t>
          </w:r>
          <w:r w:rsidR="00AA77EF">
            <w:rPr>
              <w:sz w:val="24"/>
            </w:rPr>
            <w:t>on ASDA, another organisation that is similar to that of Marks &amp; Spencer</w:t>
          </w:r>
          <w:r w:rsidR="005C3BEF">
            <w:rPr>
              <w:sz w:val="24"/>
            </w:rPr>
            <w:t xml:space="preserve">. ASDA hold a similar attitude towards helping the environment, and have been partnering </w:t>
          </w:r>
          <w:r w:rsidR="00B37A35">
            <w:rPr>
              <w:sz w:val="24"/>
            </w:rPr>
            <w:t xml:space="preserve">with other businesses to help </w:t>
          </w:r>
          <w:r w:rsidR="008E7485">
            <w:rPr>
              <w:sz w:val="24"/>
            </w:rPr>
            <w:t xml:space="preserve">provide the best quality products for the customers </w:t>
          </w:r>
          <w:r w:rsidR="00711279">
            <w:rPr>
              <w:sz w:val="24"/>
            </w:rPr>
            <w:t xml:space="preserve">whilst causing </w:t>
          </w:r>
          <w:r w:rsidR="00D94796">
            <w:rPr>
              <w:sz w:val="24"/>
            </w:rPr>
            <w:t xml:space="preserve">very little impact on the environment. Ninety percent of their food is either recycled or sent for digestion. (ASDA, 2019). </w:t>
          </w:r>
          <w:r w:rsidR="00E83223">
            <w:rPr>
              <w:sz w:val="24"/>
            </w:rPr>
            <w:t>Marks &amp; Spencer could consider sending their waste for anaerobic digestion</w:t>
          </w:r>
          <w:r w:rsidR="00FD1198">
            <w:rPr>
              <w:sz w:val="24"/>
            </w:rPr>
            <w:t xml:space="preserve"> if it cannot be recycled to further help reduce the production of waste. </w:t>
          </w:r>
        </w:p>
        <w:p w14:paraId="1F8CFEF7" w14:textId="05B15EF8" w:rsidR="00FD52F7" w:rsidRDefault="00FD52F7" w:rsidP="00FB3DB0">
          <w:pPr>
            <w:rPr>
              <w:sz w:val="24"/>
            </w:rPr>
          </w:pPr>
          <w:r>
            <w:rPr>
              <w:sz w:val="24"/>
            </w:rPr>
            <w:t xml:space="preserve">Aligning personal values with that of an organisation is important in ensuring that the individual’s </w:t>
          </w:r>
          <w:r w:rsidR="005D0BBC">
            <w:rPr>
              <w:sz w:val="24"/>
            </w:rPr>
            <w:t xml:space="preserve">work and productivity, results in the same value as the organisation. Also, carrying out </w:t>
          </w:r>
          <w:r w:rsidR="00BC0F22">
            <w:rPr>
              <w:sz w:val="24"/>
            </w:rPr>
            <w:t>research on the company</w:t>
          </w:r>
          <w:r w:rsidR="0033707C">
            <w:rPr>
              <w:sz w:val="24"/>
            </w:rPr>
            <w:t xml:space="preserve"> ensures </w:t>
          </w:r>
          <w:r w:rsidR="005E0C05">
            <w:rPr>
              <w:sz w:val="24"/>
            </w:rPr>
            <w:t xml:space="preserve">the individual’s personality will match what the company expects. Correctly aligning the results in more employee engagement and higher </w:t>
          </w:r>
          <w:r w:rsidR="0088325A">
            <w:rPr>
              <w:sz w:val="24"/>
            </w:rPr>
            <w:t xml:space="preserve">productivity. This helps business profits grow, reducing the chances of staff turnover. (Way Up, </w:t>
          </w:r>
          <w:r w:rsidR="00B43E4D">
            <w:rPr>
              <w:sz w:val="24"/>
            </w:rPr>
            <w:t>2</w:t>
          </w:r>
          <w:r w:rsidR="0088325A">
            <w:rPr>
              <w:sz w:val="24"/>
            </w:rPr>
            <w:t>018).</w:t>
          </w:r>
        </w:p>
        <w:p w14:paraId="110443E9" w14:textId="16A56D78" w:rsidR="006710EA" w:rsidRPr="00FB3DB0" w:rsidRDefault="00B43E4D" w:rsidP="00FB3DB0">
          <w:pPr>
            <w:rPr>
              <w:sz w:val="24"/>
            </w:rPr>
          </w:pPr>
          <w:r>
            <w:rPr>
              <w:sz w:val="24"/>
            </w:rPr>
            <w:t xml:space="preserve">The researcher has taken part in an online based test </w:t>
          </w:r>
          <w:r w:rsidR="00361233">
            <w:rPr>
              <w:sz w:val="24"/>
            </w:rPr>
            <w:t>which reveals what the researcher’s personal values are, based on choosing ten behaviours and beliefs.</w:t>
          </w:r>
          <w:r w:rsidR="00083EE4">
            <w:rPr>
              <w:sz w:val="24"/>
            </w:rPr>
            <w:t xml:space="preserve"> </w:t>
          </w:r>
          <w:r w:rsidR="00A40E9C">
            <w:rPr>
              <w:sz w:val="24"/>
            </w:rPr>
            <w:t xml:space="preserve">The </w:t>
          </w:r>
          <w:proofErr w:type="spellStart"/>
          <w:r w:rsidR="00A40E9C">
            <w:rPr>
              <w:sz w:val="24"/>
            </w:rPr>
            <w:t>Barretts</w:t>
          </w:r>
          <w:proofErr w:type="spellEnd"/>
          <w:r w:rsidR="00A40E9C">
            <w:rPr>
              <w:sz w:val="24"/>
            </w:rPr>
            <w:t xml:space="preserve"> Value test is a small, easy survey that provides information about why a person does what they do. The survey requests the user to select ten behaviours and statements they believe in. the test then uses the selected options to work out what the individual values most. (</w:t>
          </w:r>
          <w:proofErr w:type="spellStart"/>
          <w:r w:rsidR="00A40E9C">
            <w:rPr>
              <w:sz w:val="24"/>
            </w:rPr>
            <w:t>Barretts</w:t>
          </w:r>
          <w:proofErr w:type="spellEnd"/>
          <w:r w:rsidR="00A40E9C">
            <w:rPr>
              <w:sz w:val="24"/>
            </w:rPr>
            <w:t xml:space="preserve"> Values Centre, 2019).</w:t>
          </w:r>
          <w:r w:rsidR="00083EE4">
            <w:rPr>
              <w:sz w:val="24"/>
            </w:rPr>
            <w:t xml:space="preserve">The results have shown that </w:t>
          </w:r>
          <w:r w:rsidR="007B0879">
            <w:rPr>
              <w:sz w:val="24"/>
            </w:rPr>
            <w:t xml:space="preserve">the researcher </w:t>
          </w:r>
          <w:r w:rsidR="00ED0424">
            <w:rPr>
              <w:sz w:val="24"/>
            </w:rPr>
            <w:t>strives to achieve the best they can</w:t>
          </w:r>
          <w:r w:rsidR="0004151F">
            <w:rPr>
              <w:sz w:val="24"/>
            </w:rPr>
            <w:t xml:space="preserve">, and is always looking for ways to gain more knowledge whilst taking a step back and reflecting on </w:t>
          </w:r>
          <w:r w:rsidR="009F3623">
            <w:rPr>
              <w:sz w:val="24"/>
            </w:rPr>
            <w:t>their personal developments. The researcher is alw</w:t>
          </w:r>
          <w:r w:rsidR="004774AA">
            <w:rPr>
              <w:sz w:val="24"/>
            </w:rPr>
            <w:t>ays considerate of others and aims to help other people</w:t>
          </w:r>
          <w:r w:rsidR="004F1D5D">
            <w:rPr>
              <w:sz w:val="24"/>
            </w:rPr>
            <w:t xml:space="preserve"> however possible.</w:t>
          </w:r>
          <w:r w:rsidR="00074A37">
            <w:rPr>
              <w:sz w:val="24"/>
            </w:rPr>
            <w:t xml:space="preserve"> The results can be viewed on the appendices.</w:t>
          </w:r>
          <w:r w:rsidR="004F1D5D">
            <w:rPr>
              <w:sz w:val="24"/>
            </w:rPr>
            <w:t xml:space="preserve"> </w:t>
          </w:r>
          <w:r w:rsidR="005B4B91">
            <w:rPr>
              <w:sz w:val="24"/>
            </w:rPr>
            <w:t>Comparing  the researcher’s</w:t>
          </w:r>
          <w:r w:rsidR="00256BB2">
            <w:rPr>
              <w:sz w:val="24"/>
            </w:rPr>
            <w:t xml:space="preserve"> personal values with Marks and Spencer’s values, </w:t>
          </w:r>
          <w:r w:rsidR="009A3324">
            <w:rPr>
              <w:sz w:val="24"/>
            </w:rPr>
            <w:t>it shows that the researcher may work well in this company</w:t>
          </w:r>
          <w:r w:rsidR="00A70FD2">
            <w:rPr>
              <w:sz w:val="24"/>
            </w:rPr>
            <w:t xml:space="preserve"> as Marks and Spencer also work towards providing progression opportunities as stated</w:t>
          </w:r>
          <w:r w:rsidR="00366A93">
            <w:rPr>
              <w:sz w:val="24"/>
            </w:rPr>
            <w:t xml:space="preserve"> </w:t>
          </w:r>
          <w:r w:rsidR="00553F17">
            <w:rPr>
              <w:sz w:val="24"/>
            </w:rPr>
            <w:t xml:space="preserve">on Indeed (2019), reviews from </w:t>
          </w:r>
          <w:r w:rsidR="00FC70A2">
            <w:rPr>
              <w:sz w:val="24"/>
            </w:rPr>
            <w:t>ex-employees</w:t>
          </w:r>
          <w:r w:rsidR="00553F17">
            <w:rPr>
              <w:sz w:val="24"/>
            </w:rPr>
            <w:t xml:space="preserve"> of Marks and Spencer have stated that they were presented with different </w:t>
          </w:r>
          <w:r w:rsidR="00E92ED1">
            <w:rPr>
              <w:sz w:val="24"/>
            </w:rPr>
            <w:t xml:space="preserve">opportunities to move up the </w:t>
          </w:r>
          <w:r w:rsidR="00074A37">
            <w:rPr>
              <w:sz w:val="24"/>
            </w:rPr>
            <w:t>organisation. The</w:t>
          </w:r>
          <w:r w:rsidR="00EA2071">
            <w:rPr>
              <w:sz w:val="24"/>
            </w:rPr>
            <w:t xml:space="preserve"> researcher has </w:t>
          </w:r>
          <w:r w:rsidR="00A04EDF">
            <w:rPr>
              <w:sz w:val="24"/>
            </w:rPr>
            <w:t xml:space="preserve">strong values of integrity and believes in equal opportunity and fair treatment. </w:t>
          </w:r>
          <w:r w:rsidR="00577548">
            <w:rPr>
              <w:sz w:val="24"/>
            </w:rPr>
            <w:t>As stated by Marks and Spencer (2019)</w:t>
          </w:r>
          <w:r w:rsidR="006C7A90">
            <w:rPr>
              <w:sz w:val="24"/>
            </w:rPr>
            <w:t xml:space="preserve">, they were originally founded on strong and positive connections with the community. They ensure to treat </w:t>
          </w:r>
          <w:r w:rsidR="0098262F">
            <w:rPr>
              <w:sz w:val="24"/>
            </w:rPr>
            <w:t xml:space="preserve">partners fairly, pay a fair figure to their suppliers and support communities </w:t>
          </w:r>
          <w:r w:rsidR="00D80807">
            <w:rPr>
              <w:sz w:val="24"/>
            </w:rPr>
            <w:t xml:space="preserve">regarding good working conditions. </w:t>
          </w:r>
          <w:r w:rsidR="00871B85">
            <w:rPr>
              <w:sz w:val="24"/>
            </w:rPr>
            <w:t>The</w:t>
          </w:r>
          <w:r w:rsidR="007F1986">
            <w:rPr>
              <w:sz w:val="24"/>
            </w:rPr>
            <w:t xml:space="preserve"> researcher</w:t>
          </w:r>
          <w:r w:rsidR="00871B85">
            <w:rPr>
              <w:sz w:val="24"/>
            </w:rPr>
            <w:t xml:space="preserve"> like</w:t>
          </w:r>
          <w:r w:rsidR="007F1986">
            <w:rPr>
              <w:sz w:val="24"/>
            </w:rPr>
            <w:t>s</w:t>
          </w:r>
          <w:r w:rsidR="00871B85">
            <w:rPr>
              <w:sz w:val="24"/>
            </w:rPr>
            <w:t xml:space="preserve"> to do voluntary work with local charities when possible and feels proud </w:t>
          </w:r>
          <w:r w:rsidR="00906AB7">
            <w:rPr>
              <w:sz w:val="24"/>
            </w:rPr>
            <w:t>f</w:t>
          </w:r>
          <w:r w:rsidR="00411B85">
            <w:rPr>
              <w:sz w:val="24"/>
            </w:rPr>
            <w:t xml:space="preserve">or the time committed to doing so. Again, Marks and Spencer would fit </w:t>
          </w:r>
          <w:r w:rsidR="001D1B16">
            <w:rPr>
              <w:sz w:val="24"/>
            </w:rPr>
            <w:t>the researcher’s attitudes as they pledged to help raise twenty-five million pounds</w:t>
          </w:r>
          <w:r w:rsidR="00826435">
            <w:rPr>
              <w:sz w:val="24"/>
            </w:rPr>
            <w:t xml:space="preserve"> for a charity within a time span of eight years, this portrays the commitment </w:t>
          </w:r>
          <w:r w:rsidR="00826435">
            <w:rPr>
              <w:sz w:val="24"/>
            </w:rPr>
            <w:lastRenderedPageBreak/>
            <w:t xml:space="preserve">the company has towards charities and the causes they support. </w:t>
          </w:r>
          <w:r w:rsidR="00E32D9B">
            <w:rPr>
              <w:sz w:val="24"/>
            </w:rPr>
            <w:t>Marks and Spencer</w:t>
          </w:r>
          <w:r w:rsidR="000C0EE8">
            <w:rPr>
              <w:sz w:val="24"/>
            </w:rPr>
            <w:t xml:space="preserve"> aim</w:t>
          </w:r>
          <w:r w:rsidR="00E32D9B">
            <w:rPr>
              <w:sz w:val="24"/>
            </w:rPr>
            <w:t xml:space="preserve"> to provide staff with the right skills and mentoring needed to help achieve this target.</w:t>
          </w:r>
          <w:r w:rsidR="006710EA">
            <w:rPr>
              <w:sz w:val="24"/>
            </w:rPr>
            <w:t xml:space="preserve"> The researcher likes working as part of a team as well an individually. Working with others enable the opportunity to pass on knowledge to others as well as gain i</w:t>
          </w:r>
          <w:r w:rsidR="007B774E">
            <w:rPr>
              <w:sz w:val="24"/>
            </w:rPr>
            <w:t xml:space="preserve">nformation from others too. This helps with personal development. </w:t>
          </w:r>
          <w:r w:rsidR="00F31C40">
            <w:rPr>
              <w:sz w:val="24"/>
            </w:rPr>
            <w:t xml:space="preserve">Reviews from Indeed (2019), has shown employees commenting about how well </w:t>
          </w:r>
          <w:r w:rsidR="004919C5">
            <w:rPr>
              <w:sz w:val="24"/>
            </w:rPr>
            <w:t xml:space="preserve">all staff work together and that everyone is always sharing ideas and finding new ways of doing things. </w:t>
          </w:r>
        </w:p>
        <w:p w14:paraId="48F95BCA" w14:textId="77777777" w:rsidR="00A40E9C" w:rsidRDefault="00A40E9C" w:rsidP="00AA2A91">
          <w:pPr>
            <w:pStyle w:val="Heading1"/>
          </w:pPr>
          <w:bookmarkStart w:id="4" w:name="_Toc532286885"/>
        </w:p>
        <w:p w14:paraId="27DB6331" w14:textId="77777777" w:rsidR="00A40E9C" w:rsidRDefault="00A40E9C" w:rsidP="00AA2A91">
          <w:pPr>
            <w:pStyle w:val="Heading1"/>
          </w:pPr>
        </w:p>
        <w:p w14:paraId="10D3F05B" w14:textId="77777777" w:rsidR="00A40E9C" w:rsidRDefault="00A40E9C" w:rsidP="00AA2A91">
          <w:pPr>
            <w:pStyle w:val="Heading1"/>
          </w:pPr>
        </w:p>
        <w:p w14:paraId="1E4FA1F0" w14:textId="77777777" w:rsidR="00A40E9C" w:rsidRDefault="00A40E9C" w:rsidP="00AA2A91">
          <w:pPr>
            <w:pStyle w:val="Heading1"/>
          </w:pPr>
        </w:p>
        <w:p w14:paraId="6F40BF13" w14:textId="77777777" w:rsidR="00A40E9C" w:rsidRDefault="00A40E9C" w:rsidP="00AA2A91">
          <w:pPr>
            <w:pStyle w:val="Heading1"/>
          </w:pPr>
        </w:p>
        <w:p w14:paraId="71F8A885" w14:textId="77777777" w:rsidR="00A40E9C" w:rsidRDefault="00A40E9C" w:rsidP="00AA2A91">
          <w:pPr>
            <w:pStyle w:val="Heading1"/>
          </w:pPr>
        </w:p>
        <w:p w14:paraId="3DB86BCA" w14:textId="77777777" w:rsidR="00A40E9C" w:rsidRDefault="00A40E9C" w:rsidP="00AA2A91">
          <w:pPr>
            <w:pStyle w:val="Heading1"/>
          </w:pPr>
        </w:p>
        <w:p w14:paraId="53B71046" w14:textId="77777777" w:rsidR="00A40E9C" w:rsidRDefault="00A40E9C" w:rsidP="00AA2A91">
          <w:pPr>
            <w:pStyle w:val="Heading1"/>
          </w:pPr>
        </w:p>
        <w:p w14:paraId="3ABC971A" w14:textId="77777777" w:rsidR="00A40E9C" w:rsidRDefault="00A40E9C" w:rsidP="00AA2A91">
          <w:pPr>
            <w:pStyle w:val="Heading1"/>
          </w:pPr>
        </w:p>
        <w:p w14:paraId="6DD2C2AC" w14:textId="77777777" w:rsidR="00A40E9C" w:rsidRDefault="00A40E9C" w:rsidP="00AA2A91">
          <w:pPr>
            <w:pStyle w:val="Heading1"/>
          </w:pPr>
        </w:p>
        <w:p w14:paraId="4B77F022" w14:textId="77777777" w:rsidR="00A40E9C" w:rsidRDefault="00A40E9C" w:rsidP="00AA2A91">
          <w:pPr>
            <w:pStyle w:val="Heading1"/>
          </w:pPr>
        </w:p>
        <w:p w14:paraId="77312B5C" w14:textId="77777777" w:rsidR="00A40E9C" w:rsidRDefault="00A40E9C" w:rsidP="00AA2A91">
          <w:pPr>
            <w:pStyle w:val="Heading1"/>
          </w:pPr>
        </w:p>
        <w:p w14:paraId="626C1230" w14:textId="77777777" w:rsidR="00A40E9C" w:rsidRDefault="00A40E9C" w:rsidP="00AA2A91">
          <w:pPr>
            <w:pStyle w:val="Heading1"/>
          </w:pPr>
        </w:p>
        <w:p w14:paraId="6A7BA713" w14:textId="77777777" w:rsidR="00A40E9C" w:rsidRDefault="00A40E9C" w:rsidP="00AA2A91">
          <w:pPr>
            <w:pStyle w:val="Heading1"/>
          </w:pPr>
        </w:p>
        <w:p w14:paraId="43D7E61E" w14:textId="77777777" w:rsidR="00A40E9C" w:rsidRDefault="00A40E9C" w:rsidP="00AA2A91">
          <w:pPr>
            <w:pStyle w:val="Heading1"/>
          </w:pPr>
        </w:p>
        <w:p w14:paraId="7F000820" w14:textId="3597AAA4" w:rsidR="00F7406E" w:rsidRDefault="00F7406E" w:rsidP="00AA2A91">
          <w:pPr>
            <w:pStyle w:val="Heading1"/>
          </w:pPr>
        </w:p>
        <w:p w14:paraId="167A157F" w14:textId="64975A4A" w:rsidR="00F7406E" w:rsidRDefault="00F7406E" w:rsidP="00F7406E"/>
        <w:p w14:paraId="1D6FA8B8" w14:textId="5FA85A88" w:rsidR="00F7406E" w:rsidRDefault="00F7406E" w:rsidP="00F7406E"/>
        <w:p w14:paraId="58A5FC61" w14:textId="72D0016F" w:rsidR="00F7406E" w:rsidRDefault="00F7406E" w:rsidP="00F7406E"/>
        <w:p w14:paraId="30D3E441" w14:textId="4BE85EDD" w:rsidR="00F7406E" w:rsidRDefault="00F7406E" w:rsidP="00F7406E"/>
        <w:p w14:paraId="2C8C288A" w14:textId="77777777" w:rsidR="00F7406E" w:rsidRPr="00F7406E" w:rsidRDefault="00F7406E" w:rsidP="00F7406E"/>
        <w:p w14:paraId="372ECBA6" w14:textId="5B69A587" w:rsidR="00AA2A91" w:rsidRDefault="00AA2A91" w:rsidP="00AA2A91">
          <w:pPr>
            <w:pStyle w:val="Heading1"/>
          </w:pPr>
          <w:r>
            <w:t>Conclusion</w:t>
          </w:r>
          <w:r w:rsidR="00D854A5">
            <w:t xml:space="preserve"> </w:t>
          </w:r>
          <w:bookmarkEnd w:id="4"/>
        </w:p>
        <w:p w14:paraId="2E8BFDA8" w14:textId="4B8ECF80" w:rsidR="00A90F3A" w:rsidRDefault="00A90F3A" w:rsidP="00A90F3A"/>
        <w:p w14:paraId="40BB478D" w14:textId="771EDF92" w:rsidR="00A90F3A" w:rsidRDefault="00C132A3" w:rsidP="00A90F3A">
          <w:pPr>
            <w:rPr>
              <w:sz w:val="24"/>
            </w:rPr>
          </w:pPr>
          <w:r>
            <w:rPr>
              <w:sz w:val="24"/>
            </w:rPr>
            <w:t xml:space="preserve">To conclude, the researcher has found that management theories play a vital role in the managing of </w:t>
          </w:r>
          <w:r w:rsidR="00F649F0">
            <w:rPr>
              <w:sz w:val="24"/>
            </w:rPr>
            <w:t xml:space="preserve">organisations and the staff within it. </w:t>
          </w:r>
        </w:p>
        <w:p w14:paraId="57694AF1" w14:textId="008FC80F" w:rsidR="003562A7" w:rsidRDefault="003562A7" w:rsidP="00A90F3A">
          <w:pPr>
            <w:rPr>
              <w:sz w:val="24"/>
            </w:rPr>
          </w:pPr>
          <w:r>
            <w:rPr>
              <w:sz w:val="24"/>
            </w:rPr>
            <w:t>Values</w:t>
          </w:r>
          <w:r w:rsidR="00EE6BF5">
            <w:rPr>
              <w:sz w:val="24"/>
            </w:rPr>
            <w:t xml:space="preserve">, beliefs and attitudes are part of every individual as well as </w:t>
          </w:r>
          <w:r w:rsidR="00DC6A8B">
            <w:rPr>
              <w:sz w:val="24"/>
            </w:rPr>
            <w:t>an organisation as a whole. As stated b</w:t>
          </w:r>
          <w:r w:rsidR="009E3E2B">
            <w:rPr>
              <w:sz w:val="24"/>
            </w:rPr>
            <w:t>y</w:t>
          </w:r>
          <w:r w:rsidR="001A174A">
            <w:rPr>
              <w:sz w:val="24"/>
            </w:rPr>
            <w:t xml:space="preserve"> Mind Tools (2019), </w:t>
          </w:r>
          <w:r w:rsidR="000329CD">
            <w:rPr>
              <w:sz w:val="24"/>
            </w:rPr>
            <w:t xml:space="preserve">a value is the things or people that an individual sees as importance in their lives. </w:t>
          </w:r>
          <w:r w:rsidR="00B103ED">
            <w:rPr>
              <w:sz w:val="24"/>
            </w:rPr>
            <w:t xml:space="preserve">These include family and friends. Barrett </w:t>
          </w:r>
          <w:r w:rsidR="00B549B4">
            <w:rPr>
              <w:sz w:val="24"/>
            </w:rPr>
            <w:t>Values</w:t>
          </w:r>
          <w:r w:rsidR="00B103ED">
            <w:rPr>
              <w:sz w:val="24"/>
            </w:rPr>
            <w:t xml:space="preserve"> centre</w:t>
          </w:r>
          <w:r w:rsidR="00BF11D2">
            <w:rPr>
              <w:sz w:val="24"/>
            </w:rPr>
            <w:t xml:space="preserve"> (2019)</w:t>
          </w:r>
          <w:r w:rsidR="00B549B4">
            <w:rPr>
              <w:sz w:val="24"/>
            </w:rPr>
            <w:t xml:space="preserve"> </w:t>
          </w:r>
          <w:r w:rsidR="007E3CCB">
            <w:rPr>
              <w:sz w:val="24"/>
            </w:rPr>
            <w:t>described</w:t>
          </w:r>
          <w:r w:rsidR="00B549B4">
            <w:rPr>
              <w:sz w:val="24"/>
            </w:rPr>
            <w:t xml:space="preserve"> beliefs to be the things they think </w:t>
          </w:r>
          <w:r w:rsidR="0058256B">
            <w:rPr>
              <w:sz w:val="24"/>
            </w:rPr>
            <w:t>is the truth in their lives. An attitude is how a person reacts because if what they value and believe in. (</w:t>
          </w:r>
          <w:r w:rsidR="00BB6301">
            <w:rPr>
              <w:sz w:val="24"/>
            </w:rPr>
            <w:t xml:space="preserve">Cherry, 2019). </w:t>
          </w:r>
        </w:p>
        <w:p w14:paraId="04D6ACDA" w14:textId="05AF4882" w:rsidR="00422752" w:rsidRDefault="00E07498" w:rsidP="00A90F3A">
          <w:pPr>
            <w:rPr>
              <w:sz w:val="24"/>
            </w:rPr>
          </w:pPr>
          <w:r>
            <w:rPr>
              <w:sz w:val="24"/>
            </w:rPr>
            <w:t>Management theories are the ideas that help managers do their role effectively to maintain happy employee</w:t>
          </w:r>
          <w:r w:rsidR="00AF2F57">
            <w:rPr>
              <w:sz w:val="24"/>
            </w:rPr>
            <w:t xml:space="preserve">s and business profit. </w:t>
          </w:r>
          <w:r w:rsidR="00ED326B">
            <w:rPr>
              <w:sz w:val="24"/>
            </w:rPr>
            <w:t xml:space="preserve">(CFI, 2019). </w:t>
          </w:r>
          <w:r w:rsidR="00F4377E">
            <w:rPr>
              <w:sz w:val="24"/>
            </w:rPr>
            <w:t>The researcher use</w:t>
          </w:r>
          <w:r w:rsidR="00C514B6">
            <w:rPr>
              <w:sz w:val="24"/>
            </w:rPr>
            <w:t xml:space="preserve">d a critical </w:t>
          </w:r>
          <w:r w:rsidR="00C5756A">
            <w:rPr>
              <w:sz w:val="24"/>
            </w:rPr>
            <w:t xml:space="preserve">thinking </w:t>
          </w:r>
          <w:r w:rsidR="0049493C">
            <w:rPr>
              <w:sz w:val="24"/>
            </w:rPr>
            <w:t>model called the RED model which is a three</w:t>
          </w:r>
          <w:r w:rsidR="000E399A">
            <w:rPr>
              <w:sz w:val="24"/>
            </w:rPr>
            <w:t>-</w:t>
          </w:r>
          <w:r w:rsidR="0049493C">
            <w:rPr>
              <w:sz w:val="24"/>
            </w:rPr>
            <w:t xml:space="preserve">step process </w:t>
          </w:r>
          <w:r w:rsidR="00F57878">
            <w:rPr>
              <w:sz w:val="24"/>
            </w:rPr>
            <w:t>that</w:t>
          </w:r>
          <w:r w:rsidR="0049493C">
            <w:rPr>
              <w:sz w:val="24"/>
            </w:rPr>
            <w:t xml:space="preserve"> helps to get </w:t>
          </w:r>
          <w:r w:rsidR="003B0169">
            <w:rPr>
              <w:sz w:val="24"/>
            </w:rPr>
            <w:t xml:space="preserve">a critical view of a </w:t>
          </w:r>
          <w:r w:rsidR="000E399A">
            <w:rPr>
              <w:sz w:val="24"/>
            </w:rPr>
            <w:t xml:space="preserve">topic. These three points are assumptions, evaluation and conclusion. (Slide Hunter, 2019). </w:t>
          </w:r>
          <w:r w:rsidR="006C1475">
            <w:rPr>
              <w:sz w:val="24"/>
            </w:rPr>
            <w:t xml:space="preserve">Upon </w:t>
          </w:r>
          <w:r w:rsidR="00237260">
            <w:rPr>
              <w:sz w:val="24"/>
            </w:rPr>
            <w:t xml:space="preserve">completion of the model, </w:t>
          </w:r>
          <w:r w:rsidR="00A35089">
            <w:rPr>
              <w:sz w:val="24"/>
            </w:rPr>
            <w:t xml:space="preserve">the researcher identified the different </w:t>
          </w:r>
          <w:r w:rsidR="00CA241F">
            <w:rPr>
              <w:sz w:val="24"/>
            </w:rPr>
            <w:t xml:space="preserve">management theories that Marks and Spencer may be using such as </w:t>
          </w:r>
          <w:r w:rsidR="00850779">
            <w:rPr>
              <w:sz w:val="24"/>
            </w:rPr>
            <w:t xml:space="preserve">Maslow’s Hierarchy of Needs , which as stated by McLeod (2018), is a motivational </w:t>
          </w:r>
          <w:r w:rsidR="00683588">
            <w:rPr>
              <w:sz w:val="24"/>
            </w:rPr>
            <w:t xml:space="preserve">theory that is made up of five levels of needs. </w:t>
          </w:r>
          <w:r w:rsidR="00C97316">
            <w:rPr>
              <w:sz w:val="24"/>
            </w:rPr>
            <w:t xml:space="preserve">The researcher suggested that the use of the Herzberg  theory may help overcome issues relating to </w:t>
          </w:r>
          <w:r w:rsidR="000E61BC">
            <w:rPr>
              <w:sz w:val="24"/>
            </w:rPr>
            <w:t xml:space="preserve">all employee’s individual needs and how to identify them. </w:t>
          </w:r>
          <w:r w:rsidR="00422752">
            <w:rPr>
              <w:sz w:val="24"/>
            </w:rPr>
            <w:t xml:space="preserve">Marks and Spencer aims to become a very sustainable business, and to do that they have been </w:t>
          </w:r>
          <w:r w:rsidR="008D4BD6">
            <w:rPr>
              <w:sz w:val="24"/>
            </w:rPr>
            <w:t>using the help of BSI to guide them on ho</w:t>
          </w:r>
          <w:r w:rsidR="0077335C">
            <w:rPr>
              <w:sz w:val="24"/>
            </w:rPr>
            <w:t>w</w:t>
          </w:r>
          <w:r w:rsidR="008D4BD6">
            <w:rPr>
              <w:sz w:val="24"/>
            </w:rPr>
            <w:t xml:space="preserve"> to become more sustainable and what steps to take to reduce negative </w:t>
          </w:r>
          <w:r w:rsidR="00355845">
            <w:rPr>
              <w:sz w:val="24"/>
            </w:rPr>
            <w:t xml:space="preserve">impacts on the environment. </w:t>
          </w:r>
          <w:r w:rsidR="00493666">
            <w:rPr>
              <w:sz w:val="24"/>
            </w:rPr>
            <w:t xml:space="preserve">(BSI, 2019). </w:t>
          </w:r>
        </w:p>
        <w:p w14:paraId="307D69A9" w14:textId="2A3DF9BB" w:rsidR="00493666" w:rsidRDefault="00493666" w:rsidP="00A90F3A">
          <w:pPr>
            <w:rPr>
              <w:sz w:val="24"/>
            </w:rPr>
          </w:pPr>
          <w:r>
            <w:rPr>
              <w:sz w:val="24"/>
            </w:rPr>
            <w:t xml:space="preserve">The researcher has also done </w:t>
          </w:r>
          <w:r w:rsidR="00DC0519">
            <w:rPr>
              <w:sz w:val="24"/>
            </w:rPr>
            <w:t xml:space="preserve">a test on </w:t>
          </w:r>
          <w:proofErr w:type="spellStart"/>
          <w:r w:rsidR="00DC0519">
            <w:rPr>
              <w:sz w:val="24"/>
            </w:rPr>
            <w:t>Barretts</w:t>
          </w:r>
          <w:proofErr w:type="spellEnd"/>
          <w:r w:rsidR="00DC0519">
            <w:rPr>
              <w:sz w:val="24"/>
            </w:rPr>
            <w:t xml:space="preserve"> Value Centre website, which helps to work out what values the researcher holds. </w:t>
          </w:r>
          <w:r w:rsidR="002247FB">
            <w:rPr>
              <w:sz w:val="24"/>
            </w:rPr>
            <w:t xml:space="preserve">It has shown that the researcher </w:t>
          </w:r>
          <w:r w:rsidR="009C036F">
            <w:rPr>
              <w:sz w:val="24"/>
            </w:rPr>
            <w:t xml:space="preserve">believes in gaining everyone’s trust and being a part of a team that works well </w:t>
          </w:r>
          <w:r w:rsidR="00615746">
            <w:rPr>
              <w:sz w:val="24"/>
            </w:rPr>
            <w:t xml:space="preserve">together. </w:t>
          </w:r>
          <w:r w:rsidR="002F707B">
            <w:rPr>
              <w:sz w:val="24"/>
            </w:rPr>
            <w:t xml:space="preserve">The researcher believes in fair treatment and progression opportunities. As seen from reviews by ex-employees, Marks and Spencer </w:t>
          </w:r>
          <w:r w:rsidR="00693C3F">
            <w:rPr>
              <w:sz w:val="24"/>
            </w:rPr>
            <w:t xml:space="preserve">also believe in these aspects and have provided the pathway to develop within the organisation. </w:t>
          </w:r>
        </w:p>
        <w:p w14:paraId="749AB79B" w14:textId="77777777" w:rsidR="000E399A" w:rsidRPr="00A90F3A" w:rsidRDefault="000E399A" w:rsidP="00A90F3A">
          <w:pPr>
            <w:rPr>
              <w:sz w:val="24"/>
            </w:rPr>
          </w:pPr>
        </w:p>
        <w:p w14:paraId="19476644" w14:textId="77777777" w:rsidR="00AA2A91" w:rsidRDefault="00AA2A91" w:rsidP="00AA2A91"/>
        <w:p w14:paraId="632AF2B4" w14:textId="77777777" w:rsidR="00AA2A91" w:rsidRDefault="00AA2A91" w:rsidP="00AA2A91"/>
        <w:p w14:paraId="01ADBF7B" w14:textId="77777777" w:rsidR="00AA2A91" w:rsidRDefault="00AA2A91" w:rsidP="00AA2A91"/>
        <w:p w14:paraId="01978E3B" w14:textId="77777777" w:rsidR="00AA2A91" w:rsidRDefault="00AA2A91" w:rsidP="00AA2A91"/>
        <w:p w14:paraId="2E3817EC" w14:textId="77777777" w:rsidR="00AA2A91" w:rsidRDefault="00AA2A91" w:rsidP="00AA2A91"/>
        <w:p w14:paraId="6086642D" w14:textId="52635598" w:rsidR="00AA2A91" w:rsidRDefault="00AA2A91" w:rsidP="00AA2A91">
          <w:pPr>
            <w:pStyle w:val="Heading1"/>
          </w:pPr>
          <w:bookmarkStart w:id="5" w:name="_Toc532286886"/>
          <w:r>
            <w:lastRenderedPageBreak/>
            <w:t>Bibliography</w:t>
          </w:r>
          <w:bookmarkEnd w:id="5"/>
        </w:p>
        <w:p w14:paraId="47D78342" w14:textId="31D3490E" w:rsidR="00302C41" w:rsidRDefault="00302C41" w:rsidP="00302C41"/>
        <w:p w14:paraId="36208123" w14:textId="77777777" w:rsidR="00302C41" w:rsidRDefault="00302C41" w:rsidP="00302C41">
          <w:r>
            <w:t xml:space="preserve">Asda (2019), ‘Our Long Term Goals’, [Online] Available: </w:t>
          </w:r>
          <w:hyperlink r:id="rId9" w:history="1">
            <w:r w:rsidRPr="009738C8">
              <w:rPr>
                <w:rStyle w:val="Hyperlink"/>
              </w:rPr>
              <w:t>https://www.asda.com/environment?cmpid=ahc-_-sust-_-asda-com-_-about-asda-in-store-services-_-footer-_-about-sustainability</w:t>
            </w:r>
          </w:hyperlink>
          <w:r>
            <w:t xml:space="preserve">, [Accessed: 2019,4,28]. </w:t>
          </w:r>
        </w:p>
        <w:p w14:paraId="1806FBDA" w14:textId="77777777" w:rsidR="00302C41" w:rsidRDefault="00302C41" w:rsidP="00302C41">
          <w:proofErr w:type="spellStart"/>
          <w:r>
            <w:t>Barretts</w:t>
          </w:r>
          <w:proofErr w:type="spellEnd"/>
          <w:r>
            <w:t xml:space="preserve"> Value Centre (2019), ‘Understanding Your Values’, [Online] Available: </w:t>
          </w:r>
          <w:hyperlink r:id="rId10" w:history="1">
            <w:r w:rsidRPr="009738C8">
              <w:rPr>
                <w:rStyle w:val="Hyperlink"/>
              </w:rPr>
              <w:t>https://www.valuescentre.com/our-products/products-individuals/personal-values-assessment-pva</w:t>
            </w:r>
          </w:hyperlink>
          <w:r>
            <w:t xml:space="preserve">, [Accessed: 2019,4,29].  </w:t>
          </w:r>
        </w:p>
        <w:p w14:paraId="5EF88F65" w14:textId="77777777" w:rsidR="00302C41" w:rsidRDefault="00302C41" w:rsidP="00302C41">
          <w:proofErr w:type="spellStart"/>
          <w:r>
            <w:t>Barretts</w:t>
          </w:r>
          <w:proofErr w:type="spellEnd"/>
          <w:r>
            <w:t xml:space="preserve"> Values Centre (2019), ‘Values vs Beliefs’, [Online] Available: </w:t>
          </w:r>
          <w:hyperlink r:id="rId11" w:history="1">
            <w:r w:rsidRPr="009738C8">
              <w:rPr>
                <w:rStyle w:val="Hyperlink"/>
              </w:rPr>
              <w:t>https://www.valuescentre.com/mapping-values/values/values-vs-beliefs</w:t>
            </w:r>
          </w:hyperlink>
          <w:r>
            <w:t xml:space="preserve">, [Accessed: 2019,4,28]. </w:t>
          </w:r>
        </w:p>
        <w:p w14:paraId="00A1EE30" w14:textId="77777777" w:rsidR="00302C41" w:rsidRDefault="00302C41" w:rsidP="00302C41">
          <w:r>
            <w:t xml:space="preserve">BSI (2019), ‘How the Marks and Spencer procurement has used BS 8903 to embed sustainable procurement within its teams and ways of working’, [Online] Available: </w:t>
          </w:r>
          <w:hyperlink r:id="rId12" w:history="1">
            <w:r w:rsidRPr="009738C8">
              <w:rPr>
                <w:rStyle w:val="Hyperlink"/>
              </w:rPr>
              <w:t>https://shop.bsigrou.com/Upload/Shop/Dowload/Casestudies/sustainability/BSI-MandS-CaseStudy-UK-EN.pdf</w:t>
            </w:r>
          </w:hyperlink>
          <w:r>
            <w:t xml:space="preserve">, [Accessed: 2019,4,27]. </w:t>
          </w:r>
        </w:p>
        <w:p w14:paraId="5F3B4868" w14:textId="77777777" w:rsidR="00302C41" w:rsidRDefault="00302C41" w:rsidP="00302C41">
          <w:r>
            <w:t xml:space="preserve">Business.com (2019), ‘How to make the most of management theory of Henri Fayol’, [Online] Available: </w:t>
          </w:r>
          <w:hyperlink r:id="rId13" w:history="1">
            <w:r w:rsidRPr="009738C8">
              <w:rPr>
                <w:rStyle w:val="Hyperlink"/>
              </w:rPr>
              <w:t>https://www/business.com/articles.how-to-make-the-most-of-management-theory-of-henri-fayol</w:t>
            </w:r>
          </w:hyperlink>
          <w:r>
            <w:t xml:space="preserve">, [Accessed: 2019,4,27]. </w:t>
          </w:r>
        </w:p>
        <w:p w14:paraId="005594A1" w14:textId="77777777" w:rsidR="00302C41" w:rsidRDefault="00302C41" w:rsidP="00302C41">
          <w:r>
            <w:t xml:space="preserve">CFI (2019), ‘What are Management Theories’, [Online] Available: </w:t>
          </w:r>
          <w:hyperlink r:id="rId14" w:history="1">
            <w:r w:rsidRPr="009738C8">
              <w:rPr>
                <w:rStyle w:val="Hyperlink"/>
              </w:rPr>
              <w:t>https://corporatefinanceinstitute.com/resources/careers/soft-skills/management-theories/</w:t>
            </w:r>
          </w:hyperlink>
          <w:r>
            <w:t xml:space="preserve">, [Accessed: 2019,4,28]. </w:t>
          </w:r>
        </w:p>
        <w:p w14:paraId="6E339111" w14:textId="77777777" w:rsidR="00302C41" w:rsidRDefault="00302C41" w:rsidP="00302C41">
          <w:r>
            <w:t xml:space="preserve">Cherry, K (2019), ‘Attitudes and behaviour in Psychology’, [Online] Available: </w:t>
          </w:r>
          <w:hyperlink r:id="rId15" w:history="1">
            <w:r w:rsidRPr="009738C8">
              <w:rPr>
                <w:rStyle w:val="Hyperlink"/>
              </w:rPr>
              <w:t>https://www.verywellmind.com/attitudes-how-they-form-change-shape-behaviour-2795897</w:t>
            </w:r>
          </w:hyperlink>
          <w:r>
            <w:t xml:space="preserve">, [Accessed: 2019,4,28]. </w:t>
          </w:r>
        </w:p>
        <w:p w14:paraId="4B513C4D" w14:textId="77777777" w:rsidR="00302C41" w:rsidRDefault="00302C41" w:rsidP="00302C41">
          <w:r>
            <w:t xml:space="preserve">Cooney, R (2017), ‘Marks &amp; Spencer pledges to raise 25m for </w:t>
          </w:r>
          <w:proofErr w:type="spellStart"/>
          <w:r>
            <w:t>achrity</w:t>
          </w:r>
          <w:proofErr w:type="spellEnd"/>
          <w:r>
            <w:t xml:space="preserve"> over eight years’, [Online] Available: </w:t>
          </w:r>
          <w:hyperlink r:id="rId16" w:history="1">
            <w:r w:rsidRPr="009738C8">
              <w:rPr>
                <w:rStyle w:val="Hyperlink"/>
              </w:rPr>
              <w:t>https://www.thirdsector.co.uk/marks-and-spencer-pledges-raise-25m-charity-eight-years/fundrainsing/article/143528</w:t>
            </w:r>
          </w:hyperlink>
          <w:r>
            <w:t xml:space="preserve">, [Accessed: 2019,4,28]. </w:t>
          </w:r>
        </w:p>
        <w:p w14:paraId="06833942" w14:textId="77777777" w:rsidR="00302C41" w:rsidRDefault="00302C41" w:rsidP="00302C41">
          <w:r>
            <w:t xml:space="preserve">Course Hero (2019), ‘6 Criticism of administrative management theory </w:t>
          </w:r>
          <w:proofErr w:type="spellStart"/>
          <w:r>
            <w:t>henri</w:t>
          </w:r>
          <w:proofErr w:type="spellEnd"/>
          <w:r>
            <w:t xml:space="preserve">’, [Online] Available: </w:t>
          </w:r>
          <w:hyperlink r:id="rId17" w:history="1">
            <w:r w:rsidRPr="009738C8">
              <w:rPr>
                <w:rStyle w:val="Hyperlink"/>
              </w:rPr>
              <w:t>https://www/coursehero.com/file/p64ah6-criticism-of-administrative-management-Theory-Henri-Fayols-management/</w:t>
            </w:r>
          </w:hyperlink>
          <w:r>
            <w:t xml:space="preserve">, [Accessed: 2019,4,27]. </w:t>
          </w:r>
        </w:p>
        <w:p w14:paraId="73383FF0" w14:textId="77777777" w:rsidR="00302C41" w:rsidRDefault="00302C41" w:rsidP="00302C41">
          <w:r>
            <w:t xml:space="preserve">Engage For Success (2018), ‘Wellbeing &amp; Employee Engagement Case Study: Marks &amp; Spencer (Wellbeing)’, [Online] Available: </w:t>
          </w:r>
          <w:hyperlink r:id="rId18" w:history="1">
            <w:r w:rsidRPr="00B957E1">
              <w:rPr>
                <w:rStyle w:val="Hyperlink"/>
              </w:rPr>
              <w:t>https://engageforsuccess.org/wellbeing-employee-engagement-case-study-marks-spencer-wellbeing</w:t>
            </w:r>
          </w:hyperlink>
          <w:r>
            <w:t xml:space="preserve">, [Accessed: 2019,4,27]. </w:t>
          </w:r>
        </w:p>
        <w:p w14:paraId="4FF9C569" w14:textId="77777777" w:rsidR="00302C41" w:rsidRDefault="00302C41" w:rsidP="00302C41">
          <w:r>
            <w:t xml:space="preserve">Free Management </w:t>
          </w:r>
          <w:proofErr w:type="spellStart"/>
          <w:r>
            <w:t>ebooks</w:t>
          </w:r>
          <w:proofErr w:type="spellEnd"/>
          <w:r>
            <w:t xml:space="preserve"> (2019), ‘Vrooms Expectancy Theory’, [Online[ Available: </w:t>
          </w:r>
          <w:hyperlink r:id="rId19" w:history="1">
            <w:r w:rsidRPr="009738C8">
              <w:rPr>
                <w:rStyle w:val="Hyperlink"/>
              </w:rPr>
              <w:t>www.free-management-ebooks.com/news/vrooms/expectancy-theory/</w:t>
            </w:r>
          </w:hyperlink>
          <w:r>
            <w:t xml:space="preserve">, [Accessed: 2019,4,28]. </w:t>
          </w:r>
        </w:p>
        <w:p w14:paraId="3C172449" w14:textId="77777777" w:rsidR="00302C41" w:rsidRDefault="00302C41" w:rsidP="00302C41">
          <w:r>
            <w:t xml:space="preserve">Gov.uk (2013), ‘Think, Act, Report: Marks and Spencer’, [Online] Available: </w:t>
          </w:r>
          <w:hyperlink r:id="rId20" w:history="1">
            <w:r w:rsidRPr="009738C8">
              <w:rPr>
                <w:rStyle w:val="Hyperlink"/>
              </w:rPr>
              <w:t>https://www.gov.uk/governement/case-studies/marks-spencer-recruiting-women-fromm-different-backgrounds</w:t>
            </w:r>
          </w:hyperlink>
          <w:r>
            <w:t xml:space="preserve">, [Accessed: 2019,4,27]. </w:t>
          </w:r>
        </w:p>
        <w:p w14:paraId="5ED7E7DF" w14:textId="77777777" w:rsidR="00302C41" w:rsidRDefault="00302C41" w:rsidP="00302C41">
          <w:r>
            <w:t xml:space="preserve">Indeed (2019) ‘Marks and Spencer Employee Reviews’, [Online] Available: </w:t>
          </w:r>
          <w:hyperlink r:id="rId21" w:history="1">
            <w:r w:rsidRPr="009738C8">
              <w:rPr>
                <w:rStyle w:val="Hyperlink"/>
              </w:rPr>
              <w:t>https://www.indeed.co.uk/cmp/mark-and-spencer/rviews</w:t>
            </w:r>
          </w:hyperlink>
          <w:r>
            <w:t xml:space="preserve">, [Accessed: 2019,4,27]. </w:t>
          </w:r>
        </w:p>
        <w:p w14:paraId="1BE750AC" w14:textId="77777777" w:rsidR="00302C41" w:rsidRDefault="00302C41" w:rsidP="00302C41">
          <w:r>
            <w:lastRenderedPageBreak/>
            <w:t xml:space="preserve">Lindsey, S (2019), ‘What are the four key values in M&amp;S?’, [Online] Available: </w:t>
          </w:r>
          <w:hyperlink r:id="rId22" w:history="1">
            <w:r>
              <w:rPr>
                <w:rStyle w:val="Hyperlink"/>
              </w:rPr>
              <w:t>https://marksandspencer.career-inspiration.com/app/discussions/view/31562/hi-lindsey-what-are-the-four-key-values-in-ms</w:t>
            </w:r>
          </w:hyperlink>
          <w:r>
            <w:t xml:space="preserve">, [Accessed: 2019,4,26]. </w:t>
          </w:r>
        </w:p>
        <w:p w14:paraId="140E973A" w14:textId="77777777" w:rsidR="00302C41" w:rsidRDefault="00302C41" w:rsidP="00302C41">
          <w:proofErr w:type="spellStart"/>
          <w:r>
            <w:t>Linkedin</w:t>
          </w:r>
          <w:proofErr w:type="spellEnd"/>
          <w:r>
            <w:t xml:space="preserve"> (2019), ‘Corporate Talk: How Values and Attitude influence Job Satisfaction’, [Online] Available: </w:t>
          </w:r>
          <w:hyperlink r:id="rId23" w:history="1">
            <w:r w:rsidRPr="009738C8">
              <w:rPr>
                <w:rStyle w:val="Hyperlink"/>
              </w:rPr>
              <w:t>https://www.linedin/com/pulse/2014091207824-354556068-corporate-talk-how-values-and-attitude-influence-job-satisfaction</w:t>
            </w:r>
          </w:hyperlink>
          <w:r>
            <w:t xml:space="preserve">, [Accessed: 2019,4,28]. </w:t>
          </w:r>
        </w:p>
        <w:p w14:paraId="0ECC3D27" w14:textId="77777777" w:rsidR="00302C41" w:rsidRDefault="00302C41" w:rsidP="00302C41">
          <w:r>
            <w:t xml:space="preserve">M&amp;S (2018), ‘Acting on plastic’, [Online] Available: </w:t>
          </w:r>
          <w:hyperlink r:id="rId24" w:history="1">
            <w:r w:rsidRPr="009738C8">
              <w:rPr>
                <w:rStyle w:val="Hyperlink"/>
              </w:rPr>
              <w:t>https://corporate.marksandspencer.com/stories/blog/acting-on-plastic</w:t>
            </w:r>
          </w:hyperlink>
          <w:r>
            <w:t xml:space="preserve">, [Accessed: 2019,4,2]. </w:t>
          </w:r>
        </w:p>
        <w:p w14:paraId="4C52B3AB" w14:textId="77777777" w:rsidR="00302C41" w:rsidRDefault="00302C41" w:rsidP="00302C41">
          <w:r>
            <w:t xml:space="preserve">M&amp;S (2018), ‘M&amp;S Careers, [Online] Available: </w:t>
          </w:r>
          <w:hyperlink r:id="rId25" w:history="1">
            <w:r>
              <w:rPr>
                <w:rStyle w:val="Hyperlink"/>
              </w:rPr>
              <w:t>https://careers.marksandspencer.com/inside-mands/championing-our-customer-first-beliefs</w:t>
            </w:r>
          </w:hyperlink>
          <w:r>
            <w:t xml:space="preserve">, [Accessed: 2019,4,26]. </w:t>
          </w:r>
        </w:p>
        <w:p w14:paraId="1BC3914C" w14:textId="77777777" w:rsidR="00302C41" w:rsidRDefault="00302C41" w:rsidP="00302C41">
          <w:r>
            <w:t xml:space="preserve">M&amp;S (2019), ‘About Us’, [Online] Available: </w:t>
          </w:r>
          <w:hyperlink r:id="rId26" w:history="1">
            <w:r w:rsidRPr="001475FE">
              <w:rPr>
                <w:rStyle w:val="Hyperlink"/>
              </w:rPr>
              <w:t>https://corporate.marksandspencer.com/aboutus</w:t>
            </w:r>
          </w:hyperlink>
          <w:r>
            <w:t xml:space="preserve">, [Accessed: 2019,4,26]. </w:t>
          </w:r>
        </w:p>
        <w:p w14:paraId="38A9D2D9" w14:textId="77777777" w:rsidR="00302C41" w:rsidRDefault="00302C41" w:rsidP="00302C41">
          <w:r>
            <w:t xml:space="preserve">M&amp;S (2019), ‘Code of Ethics and Behaviours’, [Online] Available: </w:t>
          </w:r>
          <w:hyperlink r:id="rId27" w:history="1">
            <w:r>
              <w:rPr>
                <w:rStyle w:val="Hyperlink"/>
              </w:rPr>
              <w:t>https://corporate.marksandspencer.com/documents/policy-documents/code-of-ethics.pdf</w:t>
            </w:r>
          </w:hyperlink>
          <w:r>
            <w:t>, [Accessed: 2019,4,26].</w:t>
          </w:r>
        </w:p>
        <w:p w14:paraId="660A982F" w14:textId="77777777" w:rsidR="00302C41" w:rsidRDefault="00302C41" w:rsidP="00302C41">
          <w:r>
            <w:t xml:space="preserve">M&amp;S (2019), ‘Human Rights’, [Online] Available: </w:t>
          </w:r>
          <w:hyperlink r:id="rId28" w:history="1">
            <w:r w:rsidRPr="009738C8">
              <w:rPr>
                <w:rStyle w:val="Hyperlink"/>
              </w:rPr>
              <w:t>https://corporate.marksandspencer.com/sustainability/business-wide/human-rights</w:t>
            </w:r>
          </w:hyperlink>
          <w:r>
            <w:t xml:space="preserve">, Accessed: 2019,4,28].  </w:t>
          </w:r>
        </w:p>
        <w:p w14:paraId="3F7D3C9C" w14:textId="77777777" w:rsidR="00302C41" w:rsidRDefault="00302C41" w:rsidP="00302C41">
          <w:r>
            <w:t xml:space="preserve"> M&amp;S (2019), ‘Integrity’, [Online] Available: </w:t>
          </w:r>
          <w:hyperlink r:id="rId29" w:history="1">
            <w:r w:rsidRPr="001475FE">
              <w:rPr>
                <w:rStyle w:val="Hyperlink"/>
              </w:rPr>
              <w:t>https://www.marksandspencer.com/integrity</w:t>
            </w:r>
          </w:hyperlink>
          <w:r>
            <w:t xml:space="preserve">, [Accessed: 2019,4,26]. </w:t>
          </w:r>
        </w:p>
        <w:p w14:paraId="428AF7FA" w14:textId="77777777" w:rsidR="00302C41" w:rsidRDefault="00302C41" w:rsidP="00302C41">
          <w:r>
            <w:t xml:space="preserve">M&amp;S (2019), ‘Our food waste approach’, [Online] Available: </w:t>
          </w:r>
          <w:hyperlink r:id="rId30" w:history="1">
            <w:r>
              <w:rPr>
                <w:rStyle w:val="Hyperlink"/>
              </w:rPr>
              <w:t>https://corporate.marksandspencer.com/sustainability/quick-reads/our-food-waste-approach</w:t>
            </w:r>
          </w:hyperlink>
          <w:r>
            <w:t xml:space="preserve">, [Accessed: 2019,4,26]. </w:t>
          </w:r>
        </w:p>
        <w:p w14:paraId="6857FA59" w14:textId="77777777" w:rsidR="00302C41" w:rsidRDefault="00302C41" w:rsidP="00302C41">
          <w:r>
            <w:t xml:space="preserve">M&amp;S (2019), ‘Remuneration Overview’, [Online] Available: </w:t>
          </w:r>
          <w:hyperlink r:id="rId31" w:history="1">
            <w:r w:rsidRPr="009738C8">
              <w:rPr>
                <w:rStyle w:val="Hyperlink"/>
              </w:rPr>
              <w:t>https://corporate.marksandspencer.com/annual-report-2018/mands_remunerationreport_2018.pdf</w:t>
            </w:r>
          </w:hyperlink>
          <w:r>
            <w:t xml:space="preserve">, [Accessed: 2019,4,27]. </w:t>
          </w:r>
        </w:p>
        <w:p w14:paraId="122C21F2" w14:textId="77777777" w:rsidR="00302C41" w:rsidRDefault="00302C41" w:rsidP="00302C41">
          <w:r>
            <w:t xml:space="preserve">McLeod, S (2018), ‘Maslow’s Hierarchy of Needs’, [Online] Available: </w:t>
          </w:r>
          <w:hyperlink r:id="rId32" w:history="1">
            <w:r w:rsidRPr="009738C8">
              <w:rPr>
                <w:rStyle w:val="Hyperlink"/>
              </w:rPr>
              <w:t>https://www.simplypshychology.org/maslow.html</w:t>
            </w:r>
          </w:hyperlink>
          <w:r>
            <w:t xml:space="preserve">, [Accessed: 2019,4,27]. </w:t>
          </w:r>
        </w:p>
        <w:p w14:paraId="421EECD2" w14:textId="77777777" w:rsidR="00302C41" w:rsidRDefault="00302C41" w:rsidP="00302C41">
          <w:r>
            <w:t xml:space="preserve">Mind Tools (2019), ‘What are your values?’, [Online] Available: </w:t>
          </w:r>
          <w:hyperlink r:id="rId33" w:history="1">
            <w:r w:rsidRPr="009738C8">
              <w:rPr>
                <w:rStyle w:val="Hyperlink"/>
              </w:rPr>
              <w:t>https://www.mindtools.com/pages/article/newTED_85.htm</w:t>
            </w:r>
          </w:hyperlink>
          <w:r>
            <w:t xml:space="preserve">, [Accessed: 2019,4,28]. </w:t>
          </w:r>
        </w:p>
        <w:p w14:paraId="37701F10" w14:textId="77777777" w:rsidR="00302C41" w:rsidRDefault="00302C41" w:rsidP="00302C41">
          <w:r>
            <w:t xml:space="preserve">Mind Tools (2019). ‘Henri Fayol’s principle of management’, [Online] Available: </w:t>
          </w:r>
          <w:hyperlink r:id="rId34" w:history="1">
            <w:r w:rsidRPr="009738C8">
              <w:rPr>
                <w:rStyle w:val="Hyperlink"/>
              </w:rPr>
              <w:t>https://www/mindtools.com/pages/article/henri-fayol.htm</w:t>
            </w:r>
          </w:hyperlink>
          <w:r>
            <w:t xml:space="preserve">, [Accessed: 2019,4,27]. </w:t>
          </w:r>
        </w:p>
        <w:p w14:paraId="63647C6E" w14:textId="77777777" w:rsidR="00302C41" w:rsidRDefault="00302C41" w:rsidP="00302C41">
          <w:r>
            <w:t xml:space="preserve">MSG (2019), ‘Herzberg’s Two- Factor theory of motivation’, [Online] Available: </w:t>
          </w:r>
          <w:hyperlink r:id="rId35" w:history="1">
            <w:r w:rsidRPr="009738C8">
              <w:rPr>
                <w:rStyle w:val="Hyperlink"/>
              </w:rPr>
              <w:t>https://www.managementstudyguide.com/herzbergs-theory-motivation.htm</w:t>
            </w:r>
          </w:hyperlink>
          <w:r>
            <w:t xml:space="preserve">, [Accessed: 2019,4,27]. </w:t>
          </w:r>
        </w:p>
        <w:p w14:paraId="21067D13" w14:textId="77777777" w:rsidR="00302C41" w:rsidRDefault="00302C41" w:rsidP="00302C41">
          <w:r>
            <w:t xml:space="preserve">On-Purpose (2017), ‘Marks and Spencer’, [Online] Available: </w:t>
          </w:r>
          <w:hyperlink r:id="rId36" w:history="1">
            <w:r>
              <w:rPr>
                <w:rStyle w:val="Hyperlink"/>
              </w:rPr>
              <w:t>https://onpurpose.org/en/our-community/marks-and-spencer/</w:t>
            </w:r>
          </w:hyperlink>
          <w:r>
            <w:t xml:space="preserve">, [Accessed: 2019,4,26]. </w:t>
          </w:r>
        </w:p>
        <w:p w14:paraId="10F91813" w14:textId="77777777" w:rsidR="00302C41" w:rsidRDefault="00302C41" w:rsidP="00302C41">
          <w:proofErr w:type="spellStart"/>
          <w:r>
            <w:lastRenderedPageBreak/>
            <w:t>parikh</w:t>
          </w:r>
          <w:proofErr w:type="spellEnd"/>
          <w:r>
            <w:t xml:space="preserve">, V (2018), ‘Advantages and disadvantages if Maslow theory of Motivation’, [Online] Available: </w:t>
          </w:r>
          <w:hyperlink r:id="rId37" w:history="1">
            <w:r w:rsidRPr="009738C8">
              <w:rPr>
                <w:rStyle w:val="Hyperlink"/>
              </w:rPr>
              <w:t>www.letslearnfinance.com/advantages-disadvantages-maslow-theory-motivation.html</w:t>
            </w:r>
          </w:hyperlink>
          <w:r>
            <w:t xml:space="preserve">, [Accessed: 209,4,27]. </w:t>
          </w:r>
        </w:p>
        <w:p w14:paraId="3F1D4008" w14:textId="77777777" w:rsidR="00302C41" w:rsidRDefault="00302C41" w:rsidP="00302C41">
          <w:r>
            <w:t xml:space="preserve">Slide Hunter (2019), ‘Pearson’s Red Critical Thinking </w:t>
          </w:r>
          <w:proofErr w:type="spellStart"/>
          <w:r>
            <w:t>Powerpoint</w:t>
          </w:r>
          <w:proofErr w:type="spellEnd"/>
          <w:r>
            <w:t xml:space="preserve"> Diagram’, [Online] Available: </w:t>
          </w:r>
          <w:hyperlink r:id="rId38" w:history="1">
            <w:r>
              <w:rPr>
                <w:rStyle w:val="Hyperlink"/>
              </w:rPr>
              <w:t>https://slidehunter.com/powerpoint-templates/pearsons-red-critical-thinking-powerpoint-diagram/</w:t>
            </w:r>
          </w:hyperlink>
          <w:hyperlink r:id="rId39" w:history="1">
            <w:r>
              <w:rPr>
                <w:rStyle w:val="Hyperlink"/>
              </w:rPr>
              <w:t>https://slidehunter.com/powerpoint-templates/pearsons-red-critical-thinking-powerpoint-diagram/</w:t>
            </w:r>
          </w:hyperlink>
          <w:r>
            <w:t xml:space="preserve">, [Accessed: 2019,4,26]. </w:t>
          </w:r>
        </w:p>
        <w:p w14:paraId="602E5669" w14:textId="77777777" w:rsidR="00302C41" w:rsidRDefault="00302C41" w:rsidP="00302C41">
          <w:r>
            <w:t xml:space="preserve">Way Up (2018), ‘Top 10 Things You should look for in a company’, [Online] Available: </w:t>
          </w:r>
          <w:hyperlink r:id="rId40" w:history="1">
            <w:r w:rsidRPr="009738C8">
              <w:rPr>
                <w:rStyle w:val="Hyperlink"/>
              </w:rPr>
              <w:t>https://www.wayup/com/guide/10-things-look-company/</w:t>
            </w:r>
          </w:hyperlink>
          <w:r>
            <w:t xml:space="preserve">, [Accessed: 2019,4,28]. </w:t>
          </w:r>
        </w:p>
        <w:p w14:paraId="6CB5DC60" w14:textId="77777777" w:rsidR="00302C41" w:rsidRDefault="00302C41" w:rsidP="00302C41">
          <w:r>
            <w:t xml:space="preserve">Your Coach (2019), ‘Vroom’s Expectancy Motivation Theory’, Online[ Available: </w:t>
          </w:r>
          <w:hyperlink r:id="rId41" w:history="1">
            <w:r w:rsidRPr="009738C8">
              <w:rPr>
                <w:rStyle w:val="Hyperlink"/>
              </w:rPr>
              <w:t>https://www.yourcoach.be/en/employee-motivation-theories/vrooms-expectancy-motivation-theory.php</w:t>
            </w:r>
          </w:hyperlink>
          <w:r>
            <w:t xml:space="preserve">, [Accessed: 2019,3,28]. </w:t>
          </w:r>
        </w:p>
        <w:p w14:paraId="17D42DBD" w14:textId="77777777" w:rsidR="00302C41" w:rsidRDefault="00302C41" w:rsidP="00302C41"/>
        <w:p w14:paraId="41EB5DA3" w14:textId="77777777" w:rsidR="00302C41" w:rsidRDefault="00302C41" w:rsidP="00302C41"/>
        <w:p w14:paraId="7D7415F8" w14:textId="77777777" w:rsidR="00302C41" w:rsidRDefault="00302C41" w:rsidP="00302C41">
          <w:r>
            <w:t xml:space="preserve"> </w:t>
          </w:r>
        </w:p>
        <w:p w14:paraId="11A65BE8" w14:textId="77777777" w:rsidR="00302C41" w:rsidRPr="00302C41" w:rsidRDefault="00302C41" w:rsidP="00302C41"/>
        <w:p w14:paraId="1EBDFE8C" w14:textId="77777777" w:rsidR="004A11F6" w:rsidRPr="007D1947" w:rsidRDefault="004A11F6" w:rsidP="007D1947"/>
        <w:p w14:paraId="79DB0AE3" w14:textId="77777777" w:rsidR="00E32BF1" w:rsidRDefault="00E32BF1"/>
        <w:p w14:paraId="633D91FC" w14:textId="77777777" w:rsidR="00E32BF1" w:rsidRDefault="00E32BF1"/>
        <w:p w14:paraId="4C166390" w14:textId="77777777" w:rsidR="00E32BF1" w:rsidRDefault="00E32BF1"/>
        <w:p w14:paraId="11F65E30" w14:textId="77777777" w:rsidR="00E32BF1" w:rsidRDefault="00E32BF1"/>
        <w:p w14:paraId="338806DE" w14:textId="77777777" w:rsidR="00E32BF1" w:rsidRDefault="00E32BF1"/>
        <w:p w14:paraId="047C4BAB" w14:textId="77777777" w:rsidR="00E32BF1" w:rsidRDefault="00E32BF1"/>
        <w:p w14:paraId="2F6F8A82" w14:textId="77777777" w:rsidR="00E32BF1" w:rsidRDefault="00E32BF1"/>
        <w:p w14:paraId="65215738" w14:textId="77777777" w:rsidR="00E32BF1" w:rsidRDefault="00E32BF1"/>
        <w:p w14:paraId="4B1BEFD0" w14:textId="77777777" w:rsidR="00E32BF1" w:rsidRDefault="00E32BF1"/>
        <w:p w14:paraId="09CBCAB1" w14:textId="77777777" w:rsidR="00E32BF1" w:rsidRDefault="00E32BF1"/>
        <w:p w14:paraId="6A2BB0C1" w14:textId="77777777" w:rsidR="00E32BF1" w:rsidRDefault="00E32BF1"/>
        <w:p w14:paraId="2928CEC1" w14:textId="77777777" w:rsidR="00E32BF1" w:rsidRDefault="00E32BF1"/>
        <w:p w14:paraId="1D909882" w14:textId="77777777" w:rsidR="00E32BF1" w:rsidRDefault="00E32BF1"/>
        <w:p w14:paraId="4F377743" w14:textId="77777777" w:rsidR="00E32BF1" w:rsidRDefault="00E32BF1"/>
        <w:p w14:paraId="1DE71C7C" w14:textId="77777777" w:rsidR="00E32BF1" w:rsidRDefault="00E32BF1"/>
        <w:p w14:paraId="20A12646" w14:textId="77777777" w:rsidR="00E32BF1" w:rsidRDefault="00E32BF1"/>
        <w:p w14:paraId="61461994" w14:textId="77777777" w:rsidR="00E32BF1" w:rsidRDefault="00E32BF1" w:rsidP="00E32BF1">
          <w:pPr>
            <w:pStyle w:val="Heading1"/>
          </w:pPr>
          <w:r>
            <w:lastRenderedPageBreak/>
            <w:t>Appendix</w:t>
          </w:r>
        </w:p>
        <w:p w14:paraId="3AE91BE3" w14:textId="22AAFE76" w:rsidR="00A90F3A" w:rsidRDefault="005C2081" w:rsidP="00E32BF1">
          <w:r>
            <w:rPr>
              <w:noProof/>
            </w:rPr>
            <w:drawing>
              <wp:inline distT="0" distB="0" distL="0" distR="0" wp14:anchorId="14F0BEAD" wp14:editId="5FF1707C">
                <wp:extent cx="5901348" cy="4637903"/>
                <wp:effectExtent l="0" t="0" r="4445" b="0"/>
                <wp:docPr id="2" name="Picture 2" descr="A picture containing indoor,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90503_144724.jpg"/>
                        <pic:cNvPicPr/>
                      </pic:nvPicPr>
                      <pic:blipFill rotWithShape="1">
                        <a:blip r:embed="rId42" cstate="print">
                          <a:extLst>
                            <a:ext uri="{28A0092B-C50C-407E-A947-70E740481C1C}">
                              <a14:useLocalDpi xmlns:a14="http://schemas.microsoft.com/office/drawing/2010/main" val="0"/>
                            </a:ext>
                          </a:extLst>
                        </a:blip>
                        <a:srcRect l="10780" t="6515"/>
                        <a:stretch/>
                      </pic:blipFill>
                      <pic:spPr bwMode="auto">
                        <a:xfrm>
                          <a:off x="0" y="0"/>
                          <a:ext cx="5904476" cy="4640361"/>
                        </a:xfrm>
                        <a:prstGeom prst="rect">
                          <a:avLst/>
                        </a:prstGeom>
                        <a:ln>
                          <a:noFill/>
                        </a:ln>
                        <a:extLst>
                          <a:ext uri="{53640926-AAD7-44D8-BBD7-CCE9431645EC}">
                            <a14:shadowObscured xmlns:a14="http://schemas.microsoft.com/office/drawing/2010/main"/>
                          </a:ext>
                        </a:extLst>
                      </pic:spPr>
                    </pic:pic>
                  </a:graphicData>
                </a:graphic>
              </wp:inline>
            </w:drawing>
          </w:r>
        </w:p>
        <w:p w14:paraId="59502DE9" w14:textId="10BCED52" w:rsidR="00CA09F3" w:rsidRPr="00E32BF1" w:rsidRDefault="00FD4977" w:rsidP="00E32BF1"/>
      </w:sdtContent>
    </w:sdt>
    <w:sectPr w:rsidR="00CA09F3"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C7B"/>
    <w:rsid w:val="000329CD"/>
    <w:rsid w:val="0004151F"/>
    <w:rsid w:val="00074A37"/>
    <w:rsid w:val="00083EE4"/>
    <w:rsid w:val="00084F91"/>
    <w:rsid w:val="00096425"/>
    <w:rsid w:val="000A6111"/>
    <w:rsid w:val="000C0EE8"/>
    <w:rsid w:val="000E399A"/>
    <w:rsid w:val="000E61BC"/>
    <w:rsid w:val="00115B96"/>
    <w:rsid w:val="00161CF6"/>
    <w:rsid w:val="001865D2"/>
    <w:rsid w:val="00187A9E"/>
    <w:rsid w:val="001A174A"/>
    <w:rsid w:val="001D1B16"/>
    <w:rsid w:val="002247FB"/>
    <w:rsid w:val="00237260"/>
    <w:rsid w:val="00250B3A"/>
    <w:rsid w:val="00256BB2"/>
    <w:rsid w:val="00266F6A"/>
    <w:rsid w:val="002F707B"/>
    <w:rsid w:val="00302C41"/>
    <w:rsid w:val="00323421"/>
    <w:rsid w:val="00324CCD"/>
    <w:rsid w:val="0033707C"/>
    <w:rsid w:val="00355845"/>
    <w:rsid w:val="00355F03"/>
    <w:rsid w:val="003562A7"/>
    <w:rsid w:val="00361233"/>
    <w:rsid w:val="00366A93"/>
    <w:rsid w:val="003B0169"/>
    <w:rsid w:val="00411B85"/>
    <w:rsid w:val="00422752"/>
    <w:rsid w:val="00452580"/>
    <w:rsid w:val="004774AA"/>
    <w:rsid w:val="0048769D"/>
    <w:rsid w:val="004919C5"/>
    <w:rsid w:val="00493666"/>
    <w:rsid w:val="0049493C"/>
    <w:rsid w:val="004A11F6"/>
    <w:rsid w:val="004A701B"/>
    <w:rsid w:val="004B2692"/>
    <w:rsid w:val="004D519C"/>
    <w:rsid w:val="004E0839"/>
    <w:rsid w:val="004F1D5D"/>
    <w:rsid w:val="00553F17"/>
    <w:rsid w:val="00571195"/>
    <w:rsid w:val="00571448"/>
    <w:rsid w:val="00577548"/>
    <w:rsid w:val="0058256B"/>
    <w:rsid w:val="005B4B91"/>
    <w:rsid w:val="005C2081"/>
    <w:rsid w:val="005C3BEF"/>
    <w:rsid w:val="005D0BBC"/>
    <w:rsid w:val="005D3882"/>
    <w:rsid w:val="005E0C05"/>
    <w:rsid w:val="005E469B"/>
    <w:rsid w:val="005E5A75"/>
    <w:rsid w:val="00615746"/>
    <w:rsid w:val="006350CD"/>
    <w:rsid w:val="0065326E"/>
    <w:rsid w:val="006710EA"/>
    <w:rsid w:val="00683588"/>
    <w:rsid w:val="00693C3F"/>
    <w:rsid w:val="006C1475"/>
    <w:rsid w:val="006C7A90"/>
    <w:rsid w:val="00711279"/>
    <w:rsid w:val="007368BA"/>
    <w:rsid w:val="0077335C"/>
    <w:rsid w:val="007B0879"/>
    <w:rsid w:val="007B774E"/>
    <w:rsid w:val="007B7859"/>
    <w:rsid w:val="007D1947"/>
    <w:rsid w:val="007E3CCB"/>
    <w:rsid w:val="007F1986"/>
    <w:rsid w:val="00805D81"/>
    <w:rsid w:val="00826435"/>
    <w:rsid w:val="00850779"/>
    <w:rsid w:val="00871B85"/>
    <w:rsid w:val="008768DA"/>
    <w:rsid w:val="00880B52"/>
    <w:rsid w:val="0088325A"/>
    <w:rsid w:val="008D4BD6"/>
    <w:rsid w:val="008E7485"/>
    <w:rsid w:val="00906AB7"/>
    <w:rsid w:val="0098262F"/>
    <w:rsid w:val="009A3324"/>
    <w:rsid w:val="009C036F"/>
    <w:rsid w:val="009E3E2B"/>
    <w:rsid w:val="009E7FAA"/>
    <w:rsid w:val="009F3623"/>
    <w:rsid w:val="00A04EDF"/>
    <w:rsid w:val="00A12B58"/>
    <w:rsid w:val="00A35089"/>
    <w:rsid w:val="00A40E9C"/>
    <w:rsid w:val="00A70FD2"/>
    <w:rsid w:val="00A865DB"/>
    <w:rsid w:val="00A90F3A"/>
    <w:rsid w:val="00AA2A91"/>
    <w:rsid w:val="00AA77EF"/>
    <w:rsid w:val="00AE3943"/>
    <w:rsid w:val="00AE7546"/>
    <w:rsid w:val="00AF2F57"/>
    <w:rsid w:val="00B103ED"/>
    <w:rsid w:val="00B37A35"/>
    <w:rsid w:val="00B43E4D"/>
    <w:rsid w:val="00B549B4"/>
    <w:rsid w:val="00B82F68"/>
    <w:rsid w:val="00BB6301"/>
    <w:rsid w:val="00BC0F22"/>
    <w:rsid w:val="00BF11D2"/>
    <w:rsid w:val="00C132A3"/>
    <w:rsid w:val="00C259A5"/>
    <w:rsid w:val="00C514B6"/>
    <w:rsid w:val="00C5756A"/>
    <w:rsid w:val="00C845B9"/>
    <w:rsid w:val="00C97316"/>
    <w:rsid w:val="00CA09F3"/>
    <w:rsid w:val="00CA241F"/>
    <w:rsid w:val="00CB2844"/>
    <w:rsid w:val="00CC4BD8"/>
    <w:rsid w:val="00CD7ADB"/>
    <w:rsid w:val="00CF0CDE"/>
    <w:rsid w:val="00D1622F"/>
    <w:rsid w:val="00D2440B"/>
    <w:rsid w:val="00D80807"/>
    <w:rsid w:val="00D854A5"/>
    <w:rsid w:val="00D94796"/>
    <w:rsid w:val="00DA1C14"/>
    <w:rsid w:val="00DA72EC"/>
    <w:rsid w:val="00DC0519"/>
    <w:rsid w:val="00DC6A8B"/>
    <w:rsid w:val="00E07498"/>
    <w:rsid w:val="00E32BF1"/>
    <w:rsid w:val="00E32D9B"/>
    <w:rsid w:val="00E76AFB"/>
    <w:rsid w:val="00E83223"/>
    <w:rsid w:val="00E92ED1"/>
    <w:rsid w:val="00EA2071"/>
    <w:rsid w:val="00ED0424"/>
    <w:rsid w:val="00ED2D4F"/>
    <w:rsid w:val="00ED326B"/>
    <w:rsid w:val="00EE6BF5"/>
    <w:rsid w:val="00EF32F8"/>
    <w:rsid w:val="00EF7673"/>
    <w:rsid w:val="00F12D88"/>
    <w:rsid w:val="00F31C40"/>
    <w:rsid w:val="00F4377E"/>
    <w:rsid w:val="00F57878"/>
    <w:rsid w:val="00F649F0"/>
    <w:rsid w:val="00F65036"/>
    <w:rsid w:val="00F7406E"/>
    <w:rsid w:val="00F741E7"/>
    <w:rsid w:val="00FA6FC7"/>
    <w:rsid w:val="00FB3DB0"/>
    <w:rsid w:val="00FC70A2"/>
    <w:rsid w:val="00FD1198"/>
    <w:rsid w:val="00FD4977"/>
    <w:rsid w:val="00FD52F7"/>
    <w:rsid w:val="00FE7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FA48A"/>
  <w15:chartTrackingRefBased/>
  <w15:docId w15:val="{EE767511-9B5E-4B78-B217-A941F4849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com/articles.how-to-make-the-most-of-management-theory-of-henri-fayol" TargetMode="External"/><Relationship Id="rId18" Type="http://schemas.openxmlformats.org/officeDocument/2006/relationships/hyperlink" Target="https://engageforsuccess.org/wellbeing-employee-engagement-case-study-marks-spencer-wellbeing" TargetMode="External"/><Relationship Id="rId26" Type="http://schemas.openxmlformats.org/officeDocument/2006/relationships/hyperlink" Target="https://corporate.marksandspencer.com/aboutus" TargetMode="External"/><Relationship Id="rId39" Type="http://schemas.openxmlformats.org/officeDocument/2006/relationships/hyperlink" Target="https://slidehunter.com/powerpoint-templates/pearsons-red-critical-thinking-powerpoint-diagram/" TargetMode="External"/><Relationship Id="rId21" Type="http://schemas.openxmlformats.org/officeDocument/2006/relationships/hyperlink" Target="https://www.indeed.co.uk/cmp/mark-and-spencer/rviews" TargetMode="External"/><Relationship Id="rId34" Type="http://schemas.openxmlformats.org/officeDocument/2006/relationships/hyperlink" Target="https://www/mindtools.com/pages/article/henri-fayol.htm" TargetMode="External"/><Relationship Id="rId42" Type="http://schemas.openxmlformats.org/officeDocument/2006/relationships/image" Target="media/image3.jpe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thirdsector.co.uk/marks-and-spencer-pledges-raise-25m-charity-eight-years/fundrainsing/article/143528" TargetMode="External"/><Relationship Id="rId29" Type="http://schemas.openxmlformats.org/officeDocument/2006/relationships/hyperlink" Target="https://www.marksandspencer.com/integrit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aluescentre.com/mapping-values/values/values-vs-beliefs" TargetMode="External"/><Relationship Id="rId24" Type="http://schemas.openxmlformats.org/officeDocument/2006/relationships/hyperlink" Target="https://corporate.marksandspencer.com/stories/blog/acting-on-plastic" TargetMode="External"/><Relationship Id="rId32" Type="http://schemas.openxmlformats.org/officeDocument/2006/relationships/hyperlink" Target="https://www.simplypshychology.org/maslow.html" TargetMode="External"/><Relationship Id="rId37" Type="http://schemas.openxmlformats.org/officeDocument/2006/relationships/hyperlink" Target="http://www.letslearnfinance.com/advantages-disadvantages-maslow-theory-motivation.html" TargetMode="External"/><Relationship Id="rId40" Type="http://schemas.openxmlformats.org/officeDocument/2006/relationships/hyperlink" Target="https://www.wayup/com/guide/10-things-look-company/"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verywellmind.com/attitudes-how-they-form-change-shape-behaviour-2795897" TargetMode="External"/><Relationship Id="rId23" Type="http://schemas.openxmlformats.org/officeDocument/2006/relationships/hyperlink" Target="https://www.linedin/com/pulse/2014091207824-354556068-corporate-talk-how-values-and-attitude-influence-job-satisfaction" TargetMode="External"/><Relationship Id="rId28" Type="http://schemas.openxmlformats.org/officeDocument/2006/relationships/hyperlink" Target="https://corporate.marksandspencer.com/sustainability/business-wide/human-rights" TargetMode="External"/><Relationship Id="rId36" Type="http://schemas.openxmlformats.org/officeDocument/2006/relationships/hyperlink" Target="https://onpurpose.org/en/our-community/marks-and-spencer/" TargetMode="External"/><Relationship Id="rId10" Type="http://schemas.openxmlformats.org/officeDocument/2006/relationships/hyperlink" Target="https://www.valuescentre.com/our-products/products-individuals/personal-values-assessment-pva" TargetMode="External"/><Relationship Id="rId19" Type="http://schemas.openxmlformats.org/officeDocument/2006/relationships/hyperlink" Target="http://www.free-management-ebooks.com/news/vrooms/expectancy-theory/" TargetMode="External"/><Relationship Id="rId31" Type="http://schemas.openxmlformats.org/officeDocument/2006/relationships/hyperlink" Target="https://corporate.marksandspencer.com/annual-report-2018/mands_remunerationreport_2018.pdf" TargetMode="External"/><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www.asda.com/environment?cmpid=ahc-_-sust-_-asda-com-_-about-asda-in-store-services-_-footer-_-about-sustainability" TargetMode="External"/><Relationship Id="rId14" Type="http://schemas.openxmlformats.org/officeDocument/2006/relationships/hyperlink" Target="https://corporatefinanceinstitute.com/resources/careers/soft-skills/management-theories/" TargetMode="External"/><Relationship Id="rId22" Type="http://schemas.openxmlformats.org/officeDocument/2006/relationships/hyperlink" Target="https://marksandspencer.career-inspiration.com/app/discussions/view/31562/hi-lindsey-what-are-the-four-key-values-in-ms" TargetMode="External"/><Relationship Id="rId27" Type="http://schemas.openxmlformats.org/officeDocument/2006/relationships/hyperlink" Target="https://corporate.marksandspencer.com/documents/policy-documents/code-of-ethics.pdf" TargetMode="External"/><Relationship Id="rId30" Type="http://schemas.openxmlformats.org/officeDocument/2006/relationships/hyperlink" Target="https://corporate.marksandspencer.com/sustainability/quick-reads/our-food-waste-approach" TargetMode="External"/><Relationship Id="rId35" Type="http://schemas.openxmlformats.org/officeDocument/2006/relationships/hyperlink" Target="https://www.managementstudyguide.com/herzbergs-theory-motivation.htm" TargetMode="External"/><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hyperlink" Target="https://shop.bsigrou.com/Upload/Shop/Dowload/Casestudies/sustainability/BSI-MandS-CaseStudy-UK-EN.pdf" TargetMode="External"/><Relationship Id="rId17" Type="http://schemas.openxmlformats.org/officeDocument/2006/relationships/hyperlink" Target="https://www/coursehero.com/file/p64ah6-criticism-of-administrative-management-Theory-Henri-Fayols-management/" TargetMode="External"/><Relationship Id="rId25" Type="http://schemas.openxmlformats.org/officeDocument/2006/relationships/hyperlink" Target="https://careers.marksandspencer.com/inside-mands/championing-our-customer-first-beliefs" TargetMode="External"/><Relationship Id="rId33" Type="http://schemas.openxmlformats.org/officeDocument/2006/relationships/hyperlink" Target="https://www.mindtools.com/pages/article/newTED_85.htm" TargetMode="External"/><Relationship Id="rId38" Type="http://schemas.openxmlformats.org/officeDocument/2006/relationships/hyperlink" Target="https://slidehunter.com/powerpoint-templates/pearsons-red-critical-thinking-powerpoint-diagram/" TargetMode="External"/><Relationship Id="rId20" Type="http://schemas.openxmlformats.org/officeDocument/2006/relationships/hyperlink" Target="https://www.gov.uk/governement/case-studies/marks-spencer-recruiting-women-fromm-different-backgrounds" TargetMode="External"/><Relationship Id="rId41" Type="http://schemas.openxmlformats.org/officeDocument/2006/relationships/hyperlink" Target="https://www.yourcoach.be/en/employee-motivation-theories/vrooms-expectancy-motivation-theory.ph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16153"/>
    <w:rsid w:val="003203C2"/>
    <w:rsid w:val="004179B0"/>
    <w:rsid w:val="006B3698"/>
    <w:rsid w:val="007E66AB"/>
    <w:rsid w:val="008506B1"/>
    <w:rsid w:val="00A34C42"/>
    <w:rsid w:val="00B15D22"/>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095906-DC2D-41FC-AD95-F3BB323BB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14</Pages>
  <Words>4397</Words>
  <Characters>25063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29402</CharactersWithSpaces>
  <SharedDoc>false</SharedDoc>
  <HLinks>
    <vt:vector size="30" baseType="variant">
      <vt:variant>
        <vt:i4>1572919</vt:i4>
      </vt:variant>
      <vt:variant>
        <vt:i4>26</vt:i4>
      </vt:variant>
      <vt:variant>
        <vt:i4>0</vt:i4>
      </vt:variant>
      <vt:variant>
        <vt:i4>5</vt:i4>
      </vt:variant>
      <vt:variant>
        <vt:lpwstr/>
      </vt:variant>
      <vt:variant>
        <vt:lpwstr>_Toc532286886</vt:lpwstr>
      </vt:variant>
      <vt:variant>
        <vt:i4>1572919</vt:i4>
      </vt:variant>
      <vt:variant>
        <vt:i4>20</vt:i4>
      </vt:variant>
      <vt:variant>
        <vt:i4>0</vt:i4>
      </vt:variant>
      <vt:variant>
        <vt:i4>5</vt:i4>
      </vt:variant>
      <vt:variant>
        <vt:lpwstr/>
      </vt:variant>
      <vt:variant>
        <vt:lpwstr>_Toc532286885</vt:lpwstr>
      </vt:variant>
      <vt:variant>
        <vt:i4>1572919</vt:i4>
      </vt:variant>
      <vt:variant>
        <vt:i4>14</vt:i4>
      </vt:variant>
      <vt:variant>
        <vt:i4>0</vt:i4>
      </vt:variant>
      <vt:variant>
        <vt:i4>5</vt:i4>
      </vt:variant>
      <vt:variant>
        <vt:lpwstr/>
      </vt:variant>
      <vt:variant>
        <vt:lpwstr>_Toc532286884</vt:lpwstr>
      </vt:variant>
      <vt:variant>
        <vt:i4>1572919</vt:i4>
      </vt:variant>
      <vt:variant>
        <vt:i4>8</vt:i4>
      </vt:variant>
      <vt:variant>
        <vt:i4>0</vt:i4>
      </vt:variant>
      <vt:variant>
        <vt:i4>5</vt:i4>
      </vt:variant>
      <vt:variant>
        <vt:lpwstr/>
      </vt:variant>
      <vt:variant>
        <vt:lpwstr>_Toc532286883</vt:lpwstr>
      </vt:variant>
      <vt:variant>
        <vt:i4>1572919</vt:i4>
      </vt:variant>
      <vt:variant>
        <vt:i4>2</vt:i4>
      </vt:variant>
      <vt:variant>
        <vt:i4>0</vt:i4>
      </vt:variant>
      <vt:variant>
        <vt:i4>5</vt:i4>
      </vt:variant>
      <vt:variant>
        <vt:lpwstr/>
      </vt:variant>
      <vt:variant>
        <vt:lpwstr>_Toc532286882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[FOYSAL AHMED 1709523]</dc:subject>
  <dc:creator>Marie Pitson</dc:creator>
  <cp:keywords/>
  <dc:description/>
  <cp:lastModifiedBy>aleha begum</cp:lastModifiedBy>
  <cp:revision>140</cp:revision>
  <dcterms:created xsi:type="dcterms:W3CDTF">2019-05-03T07:56:00Z</dcterms:created>
  <dcterms:modified xsi:type="dcterms:W3CDTF">2019-05-03T13:51:00Z</dcterms:modified>
</cp:coreProperties>
</file>