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CF1100" w14:textId="77777777" w:rsidR="001763A9" w:rsidRDefault="001763A9" w:rsidP="00554EA2">
      <w:r w:rsidRPr="001763A9">
        <w:t>Creating Social Impact Through Entrepreneurship (BMSP7006D)</w:t>
      </w:r>
    </w:p>
    <w:p w14:paraId="1FC6E56F" w14:textId="6B5CFF39" w:rsidR="00554EA2" w:rsidRDefault="00554EA2" w:rsidP="00554EA2">
      <w:r>
        <w:t>Activities Week 1</w:t>
      </w:r>
      <w:r w:rsidR="00EF03FC">
        <w:t>3</w:t>
      </w:r>
    </w:p>
    <w:p w14:paraId="78D3C84A" w14:textId="77777777" w:rsidR="00554EA2" w:rsidRDefault="00554EA2" w:rsidP="00554EA2"/>
    <w:p w14:paraId="52A8DD3E" w14:textId="46EDBCFB" w:rsidR="00554EA2" w:rsidRDefault="00554EA2" w:rsidP="00554EA2">
      <w:r>
        <w:t>Activity 1 – Readings (1hr 30</w:t>
      </w:r>
      <w:r w:rsidR="00467C70">
        <w:t xml:space="preserve"> </w:t>
      </w:r>
      <w:r>
        <w:t>minutes)</w:t>
      </w:r>
    </w:p>
    <w:p w14:paraId="48545D58" w14:textId="30E2C651" w:rsidR="00295FC7" w:rsidRDefault="00B02B2B" w:rsidP="00554EA2">
      <w:r>
        <w:t>A vital part of the enterprise activities is to know what funding streams are available and this week you will</w:t>
      </w:r>
      <w:r w:rsidR="00554EA2">
        <w:t xml:space="preserve"> </w:t>
      </w:r>
      <w:r w:rsidR="00295FC7" w:rsidRPr="00295FC7">
        <w:t>explore the main options to fund social entrepreneurial organisations and the factors that might make each of these options available or desirable, before providing some insights on how social entrepreneurial organisations can manage their networks, risks, and growth.</w:t>
      </w:r>
      <w:r w:rsidR="00554EA2">
        <w:t xml:space="preserve"> </w:t>
      </w:r>
    </w:p>
    <w:p w14:paraId="6950BA9A" w14:textId="45D25303" w:rsidR="00554EA2" w:rsidRDefault="00DC081E" w:rsidP="00554EA2">
      <w:r>
        <w:t>During your reading m</w:t>
      </w:r>
      <w:r w:rsidR="00554EA2">
        <w:t xml:space="preserve">ake some notes and summarise your learning, </w:t>
      </w:r>
      <w:r>
        <w:t>drawing on som</w:t>
      </w:r>
      <w:r w:rsidR="00B61D80">
        <w:t>e</w:t>
      </w:r>
      <w:r>
        <w:t xml:space="preserve"> </w:t>
      </w:r>
      <w:r w:rsidR="00554EA2">
        <w:t>key take away points</w:t>
      </w:r>
      <w:r w:rsidR="00EF03FC">
        <w:t xml:space="preserve"> thinking about </w:t>
      </w:r>
      <w:r w:rsidR="00B02B2B">
        <w:t>the different ways to access funding</w:t>
      </w:r>
      <w:r w:rsidR="00EF03FC">
        <w:t xml:space="preserve"> and </w:t>
      </w:r>
      <w:r w:rsidR="00B02B2B">
        <w:t xml:space="preserve">how it could be part of the </w:t>
      </w:r>
      <w:r w:rsidR="00EF03FC">
        <w:t>business model canvas</w:t>
      </w:r>
      <w:r w:rsidR="00554EA2">
        <w:t>.  What is the most valuable learning from this r</w:t>
      </w:r>
      <w:r w:rsidR="001321A7">
        <w:t>e</w:t>
      </w:r>
      <w:r w:rsidR="00554EA2">
        <w:t>ading?</w:t>
      </w:r>
    </w:p>
    <w:p w14:paraId="79BF2DA9" w14:textId="77777777" w:rsidR="00554EA2" w:rsidRDefault="00554EA2" w:rsidP="00554EA2"/>
    <w:p w14:paraId="4224A6EF" w14:textId="2E372B5F" w:rsidR="00554EA2" w:rsidRDefault="00554EA2" w:rsidP="00EF03FC">
      <w:r>
        <w:t>Activity 2 -</w:t>
      </w:r>
      <w:r w:rsidR="00EF03FC" w:rsidRPr="00EF03FC">
        <w:t xml:space="preserve"> </w:t>
      </w:r>
      <w:r w:rsidR="002B451B" w:rsidRPr="002B451B">
        <w:t xml:space="preserve">Funding social entrepreneurial organisations </w:t>
      </w:r>
      <w:r>
        <w:t>(1 hr</w:t>
      </w:r>
      <w:r w:rsidR="00FA38C0">
        <w:t xml:space="preserve"> 30 minutes</w:t>
      </w:r>
      <w:r>
        <w:t>)</w:t>
      </w:r>
    </w:p>
    <w:p w14:paraId="0C6004B5" w14:textId="20D3F0B1" w:rsidR="00877486" w:rsidRDefault="00B02B2B" w:rsidP="00EF03FC">
      <w:r>
        <w:t>Fromm your learning in task 1, and using resources</w:t>
      </w:r>
      <w:r w:rsidR="002B451B">
        <w:t xml:space="preserve"> </w:t>
      </w:r>
      <w:r w:rsidR="002B451B" w:rsidRPr="002B451B">
        <w:t xml:space="preserve">summarise the key forms of funding available for social entrepreneurial organisations. Each of the funding options presented </w:t>
      </w:r>
      <w:r>
        <w:t xml:space="preserve">will </w:t>
      </w:r>
      <w:r w:rsidR="002B451B" w:rsidRPr="002B451B">
        <w:t>has some advantages and disadvantages and, might be more relevant for certain organisations over others. Therefore, any social entrepreneurial organisation needs to reflect well on what it needs, what is possible, and what is available, before starting to approach funders or incurring in expenses and investments it might not be able to cover</w:t>
      </w:r>
      <w:r w:rsidR="002B451B">
        <w:t xml:space="preserve">. </w:t>
      </w:r>
      <w:r w:rsidR="00877486">
        <w:t>and share the full references in your post.</w:t>
      </w:r>
    </w:p>
    <w:p w14:paraId="00D55DD9" w14:textId="77777777" w:rsidR="00554EA2" w:rsidRDefault="00554EA2" w:rsidP="00554EA2"/>
    <w:p w14:paraId="1ED4C75A" w14:textId="237D1DFA" w:rsidR="00554EA2" w:rsidRDefault="00554EA2" w:rsidP="00FA38C0">
      <w:r>
        <w:t xml:space="preserve">Activity 3 - </w:t>
      </w:r>
      <w:r w:rsidR="002B451B" w:rsidRPr="002B451B">
        <w:t xml:space="preserve">Managing growth and scaling impact </w:t>
      </w:r>
      <w:r>
        <w:t>(1 hr</w:t>
      </w:r>
      <w:r w:rsidR="00FA38C0">
        <w:t xml:space="preserve"> 30 minutes</w:t>
      </w:r>
      <w:r>
        <w:t>)</w:t>
      </w:r>
    </w:p>
    <w:p w14:paraId="21EA49B9" w14:textId="4E6B4560" w:rsidR="00554EA2" w:rsidRDefault="002B451B" w:rsidP="002B451B">
      <w:pPr>
        <w:ind w:left="360"/>
      </w:pPr>
      <w:r w:rsidRPr="002B451B">
        <w:t>Most social entrepreneurial organisations that survive and succeed eventually feel pressure to grow.</w:t>
      </w:r>
    </w:p>
    <w:p w14:paraId="4A0C8422" w14:textId="343E55F0" w:rsidR="002B451B" w:rsidRDefault="002B451B" w:rsidP="002B451B">
      <w:pPr>
        <w:ind w:left="360"/>
      </w:pPr>
      <w:r>
        <w:t>Exploring the risks of growth - Find information about Aspire Group in the United Kingdom and their failed organisational growth (a good starting point is the paper of Tracey and Jarvis (2007, pp. 673–682)</w:t>
      </w:r>
      <w:r w:rsidR="00B02B2B">
        <w:t xml:space="preserve">.  </w:t>
      </w:r>
      <w:r>
        <w:t>What happened? What worked and what did not? What can this teach to other entrepreneurial organisations in terms of managing their growth?</w:t>
      </w:r>
    </w:p>
    <w:p w14:paraId="1FEEDE32" w14:textId="77777777" w:rsidR="002B451B" w:rsidRDefault="002B451B" w:rsidP="002B451B">
      <w:pPr>
        <w:ind w:left="360"/>
      </w:pPr>
    </w:p>
    <w:p w14:paraId="1D19E6A0" w14:textId="77777777" w:rsidR="002B451B" w:rsidRDefault="002B451B" w:rsidP="002B451B">
      <w:r>
        <w:t>Activity 4 - Scaling impact (1 hr 30 minutes)</w:t>
      </w:r>
    </w:p>
    <w:p w14:paraId="6A807C27" w14:textId="05B13BAE" w:rsidR="002B451B" w:rsidRDefault="002B451B" w:rsidP="002B451B">
      <w:pPr>
        <w:ind w:left="360"/>
      </w:pPr>
    </w:p>
    <w:p w14:paraId="5E27D72E" w14:textId="77777777" w:rsidR="002B451B" w:rsidRDefault="002B451B" w:rsidP="002B451B">
      <w:pPr>
        <w:ind w:left="360"/>
      </w:pPr>
      <w:r>
        <w:lastRenderedPageBreak/>
        <w:t>Identify a social entrepreneurial organisation active in your own area or think about a social entrepreneurial organisation that you admire and that you analysed as part of the exercises in the first part of the book. Think about how you would scale its impact and prepare a short report describing your plan. In particular specify why you are suggesting something, the risks that you foresee, and how it would look like to implement your plan (e.g. what resources would be needed, how they could be obtained, what changes in organisation would be required).</w:t>
      </w:r>
    </w:p>
    <w:p w14:paraId="3976F8F2" w14:textId="77777777" w:rsidR="002B451B" w:rsidRDefault="002B451B" w:rsidP="002B451B">
      <w:pPr>
        <w:ind w:left="360"/>
      </w:pPr>
    </w:p>
    <w:p w14:paraId="243931B5" w14:textId="77777777" w:rsidR="002B451B" w:rsidRDefault="002B451B" w:rsidP="002B451B">
      <w:pPr>
        <w:ind w:left="360"/>
      </w:pPr>
      <w:r>
        <w:t>Share your plan with the rest of the class and compare it with the other plans presented.</w:t>
      </w:r>
    </w:p>
    <w:p w14:paraId="4134C5C5" w14:textId="77777777" w:rsidR="002B451B" w:rsidRDefault="002B451B" w:rsidP="002B451B">
      <w:pPr>
        <w:ind w:left="360"/>
      </w:pPr>
    </w:p>
    <w:p w14:paraId="2093E851" w14:textId="77777777" w:rsidR="002B451B" w:rsidRDefault="002B451B" w:rsidP="002B451B">
      <w:pPr>
        <w:ind w:left="360"/>
      </w:pPr>
      <w:r>
        <w:t>What are the most common proposals for scaling impact?</w:t>
      </w:r>
    </w:p>
    <w:p w14:paraId="6544256B" w14:textId="77777777" w:rsidR="002B451B" w:rsidRDefault="002B451B" w:rsidP="002B451B">
      <w:pPr>
        <w:ind w:left="360"/>
      </w:pPr>
      <w:r>
        <w:t>Why do you think that is the case?</w:t>
      </w:r>
    </w:p>
    <w:p w14:paraId="025C6A58" w14:textId="77777777" w:rsidR="002B451B" w:rsidRDefault="002B451B" w:rsidP="002B451B">
      <w:pPr>
        <w:ind w:left="360"/>
      </w:pPr>
      <w:r>
        <w:t>Would you alter your plan after having heard or seen what others would do?</w:t>
      </w:r>
    </w:p>
    <w:p w14:paraId="019D8473" w14:textId="2E6857BC" w:rsidR="002B451B" w:rsidRDefault="002B451B" w:rsidP="002B451B">
      <w:pPr>
        <w:ind w:left="360"/>
      </w:pPr>
      <w:r>
        <w:t>Is there something important you had not thought about?</w:t>
      </w:r>
    </w:p>
    <w:sectPr w:rsidR="002B45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CF7DFA" w14:textId="77777777" w:rsidR="00DF7FA3" w:rsidRDefault="00DF7FA3" w:rsidP="00DC081E">
      <w:pPr>
        <w:spacing w:after="0" w:line="240" w:lineRule="auto"/>
      </w:pPr>
      <w:r>
        <w:separator/>
      </w:r>
    </w:p>
  </w:endnote>
  <w:endnote w:type="continuationSeparator" w:id="0">
    <w:p w14:paraId="70C14B94" w14:textId="77777777" w:rsidR="00DF7FA3" w:rsidRDefault="00DF7FA3" w:rsidP="00DC0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EE3BD3" w14:textId="77777777" w:rsidR="00DF7FA3" w:rsidRDefault="00DF7FA3" w:rsidP="00DC081E">
      <w:pPr>
        <w:spacing w:after="0" w:line="240" w:lineRule="auto"/>
      </w:pPr>
      <w:r>
        <w:separator/>
      </w:r>
    </w:p>
  </w:footnote>
  <w:footnote w:type="continuationSeparator" w:id="0">
    <w:p w14:paraId="70A10846" w14:textId="77777777" w:rsidR="00DF7FA3" w:rsidRDefault="00DF7FA3" w:rsidP="00DC08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7E39F5"/>
    <w:multiLevelType w:val="hybridMultilevel"/>
    <w:tmpl w:val="3476E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435E72"/>
    <w:multiLevelType w:val="hybridMultilevel"/>
    <w:tmpl w:val="ED30F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4877082">
    <w:abstractNumId w:val="0"/>
  </w:num>
  <w:num w:numId="2" w16cid:durableId="4215348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EA2"/>
    <w:rsid w:val="001321A7"/>
    <w:rsid w:val="00135F96"/>
    <w:rsid w:val="001763A9"/>
    <w:rsid w:val="001939AA"/>
    <w:rsid w:val="00232ED8"/>
    <w:rsid w:val="002516DB"/>
    <w:rsid w:val="00295FC7"/>
    <w:rsid w:val="002B451B"/>
    <w:rsid w:val="00305487"/>
    <w:rsid w:val="003D2CAB"/>
    <w:rsid w:val="00467C70"/>
    <w:rsid w:val="00511493"/>
    <w:rsid w:val="00554EA2"/>
    <w:rsid w:val="005C2DD7"/>
    <w:rsid w:val="005D138F"/>
    <w:rsid w:val="005D67A1"/>
    <w:rsid w:val="006B62A1"/>
    <w:rsid w:val="006F13B0"/>
    <w:rsid w:val="008311B2"/>
    <w:rsid w:val="00877486"/>
    <w:rsid w:val="00970280"/>
    <w:rsid w:val="009A2F51"/>
    <w:rsid w:val="00A74027"/>
    <w:rsid w:val="00AC7A19"/>
    <w:rsid w:val="00AE0ED5"/>
    <w:rsid w:val="00B02B2B"/>
    <w:rsid w:val="00B61D80"/>
    <w:rsid w:val="00B94CD7"/>
    <w:rsid w:val="00BC13CB"/>
    <w:rsid w:val="00C368F7"/>
    <w:rsid w:val="00CA5AE7"/>
    <w:rsid w:val="00CC5AF1"/>
    <w:rsid w:val="00CF44AD"/>
    <w:rsid w:val="00D035EA"/>
    <w:rsid w:val="00D97165"/>
    <w:rsid w:val="00DC081E"/>
    <w:rsid w:val="00DD624E"/>
    <w:rsid w:val="00DF7FA3"/>
    <w:rsid w:val="00EF03FC"/>
    <w:rsid w:val="00FA38C0"/>
    <w:rsid w:val="00FB2E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8DE1E7"/>
  <w15:chartTrackingRefBased/>
  <w15:docId w15:val="{BCE20BD9-80BC-4490-9E3E-6AD37F20B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4E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4E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4E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4E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4E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4E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4E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4E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4E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E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4E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4E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4E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4E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4E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4E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4E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4EA2"/>
    <w:rPr>
      <w:rFonts w:eastAsiaTheme="majorEastAsia" w:cstheme="majorBidi"/>
      <w:color w:val="272727" w:themeColor="text1" w:themeTint="D8"/>
    </w:rPr>
  </w:style>
  <w:style w:type="paragraph" w:styleId="Title">
    <w:name w:val="Title"/>
    <w:basedOn w:val="Normal"/>
    <w:next w:val="Normal"/>
    <w:link w:val="TitleChar"/>
    <w:uiPriority w:val="10"/>
    <w:qFormat/>
    <w:rsid w:val="00554E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4E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4E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4E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4EA2"/>
    <w:pPr>
      <w:spacing w:before="160"/>
      <w:jc w:val="center"/>
    </w:pPr>
    <w:rPr>
      <w:i/>
      <w:iCs/>
      <w:color w:val="404040" w:themeColor="text1" w:themeTint="BF"/>
    </w:rPr>
  </w:style>
  <w:style w:type="character" w:customStyle="1" w:styleId="QuoteChar">
    <w:name w:val="Quote Char"/>
    <w:basedOn w:val="DefaultParagraphFont"/>
    <w:link w:val="Quote"/>
    <w:uiPriority w:val="29"/>
    <w:rsid w:val="00554EA2"/>
    <w:rPr>
      <w:i/>
      <w:iCs/>
      <w:color w:val="404040" w:themeColor="text1" w:themeTint="BF"/>
    </w:rPr>
  </w:style>
  <w:style w:type="paragraph" w:styleId="ListParagraph">
    <w:name w:val="List Paragraph"/>
    <w:basedOn w:val="Normal"/>
    <w:uiPriority w:val="34"/>
    <w:qFormat/>
    <w:rsid w:val="00554EA2"/>
    <w:pPr>
      <w:ind w:left="720"/>
      <w:contextualSpacing/>
    </w:pPr>
  </w:style>
  <w:style w:type="character" w:styleId="IntenseEmphasis">
    <w:name w:val="Intense Emphasis"/>
    <w:basedOn w:val="DefaultParagraphFont"/>
    <w:uiPriority w:val="21"/>
    <w:qFormat/>
    <w:rsid w:val="00554EA2"/>
    <w:rPr>
      <w:i/>
      <w:iCs/>
      <w:color w:val="0F4761" w:themeColor="accent1" w:themeShade="BF"/>
    </w:rPr>
  </w:style>
  <w:style w:type="paragraph" w:styleId="IntenseQuote">
    <w:name w:val="Intense Quote"/>
    <w:basedOn w:val="Normal"/>
    <w:next w:val="Normal"/>
    <w:link w:val="IntenseQuoteChar"/>
    <w:uiPriority w:val="30"/>
    <w:qFormat/>
    <w:rsid w:val="00554E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4EA2"/>
    <w:rPr>
      <w:i/>
      <w:iCs/>
      <w:color w:val="0F4761" w:themeColor="accent1" w:themeShade="BF"/>
    </w:rPr>
  </w:style>
  <w:style w:type="character" w:styleId="IntenseReference">
    <w:name w:val="Intense Reference"/>
    <w:basedOn w:val="DefaultParagraphFont"/>
    <w:uiPriority w:val="32"/>
    <w:qFormat/>
    <w:rsid w:val="00554EA2"/>
    <w:rPr>
      <w:b/>
      <w:bCs/>
      <w:smallCaps/>
      <w:color w:val="0F4761" w:themeColor="accent1" w:themeShade="BF"/>
      <w:spacing w:val="5"/>
    </w:rPr>
  </w:style>
  <w:style w:type="paragraph" w:styleId="Header">
    <w:name w:val="header"/>
    <w:basedOn w:val="Normal"/>
    <w:link w:val="HeaderChar"/>
    <w:uiPriority w:val="99"/>
    <w:unhideWhenUsed/>
    <w:rsid w:val="00DC08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81E"/>
  </w:style>
  <w:style w:type="paragraph" w:styleId="Footer">
    <w:name w:val="footer"/>
    <w:basedOn w:val="Normal"/>
    <w:link w:val="FooterChar"/>
    <w:uiPriority w:val="99"/>
    <w:unhideWhenUsed/>
    <w:rsid w:val="00DC08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81E"/>
  </w:style>
  <w:style w:type="character" w:styleId="Hyperlink">
    <w:name w:val="Hyperlink"/>
    <w:basedOn w:val="DefaultParagraphFont"/>
    <w:uiPriority w:val="99"/>
    <w:unhideWhenUsed/>
    <w:rsid w:val="00CF44AD"/>
    <w:rPr>
      <w:color w:val="467886" w:themeColor="hyperlink"/>
      <w:u w:val="single"/>
    </w:rPr>
  </w:style>
  <w:style w:type="character" w:styleId="UnresolvedMention">
    <w:name w:val="Unresolved Mention"/>
    <w:basedOn w:val="DefaultParagraphFont"/>
    <w:uiPriority w:val="99"/>
    <w:semiHidden/>
    <w:unhideWhenUsed/>
    <w:rsid w:val="00CF44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424</Words>
  <Characters>2422</Characters>
  <Application>Microsoft Office Word</Application>
  <DocSecurity>0</DocSecurity>
  <Lines>20</Lines>
  <Paragraphs>5</Paragraphs>
  <ScaleCrop>false</ScaleCrop>
  <Company>University of Wales Trinity Saint David</Company>
  <LinksUpToDate>false</LinksUpToDate>
  <CharactersWithSpaces>2841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Mullins</dc:creator>
  <cp:keywords/>
  <dc:description/>
  <cp:lastModifiedBy>Roisin Mullins</cp:lastModifiedBy>
  <cp:revision>3</cp:revision>
  <dcterms:created xsi:type="dcterms:W3CDTF">2024-08-08T14:33:00Z</dcterms:created>
  <dcterms:modified xsi:type="dcterms:W3CDTF">2024-12-04T16:09:00Z</dcterms:modified>
</cp:coreProperties>
</file>