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C890D" w14:textId="77777777" w:rsidR="00EB0094" w:rsidRDefault="00EB0094" w:rsidP="006426EB">
      <w:pPr>
        <w:pStyle w:val="TOC2"/>
        <w:tabs>
          <w:tab w:val="right" w:leader="dot" w:pos="9350"/>
        </w:tabs>
        <w:ind w:left="0"/>
        <w:rPr>
          <w:rFonts w:ascii="Times New Roman" w:hAnsi="Times New Roman" w:cs="Times New Roman"/>
          <w:sz w:val="24"/>
          <w:szCs w:val="24"/>
        </w:rPr>
      </w:pPr>
      <w:r>
        <w:rPr>
          <w:rFonts w:ascii="Times New Roman" w:hAnsi="Times New Roman" w:cs="Times New Roman"/>
          <w:sz w:val="24"/>
          <w:szCs w:val="24"/>
        </w:rPr>
        <w:t xml:space="preserve">Student Name: Fasilat Abiodun Sanyaolu </w:t>
      </w:r>
    </w:p>
    <w:p w14:paraId="48A297B5" w14:textId="77777777" w:rsidR="00EB0094" w:rsidRDefault="00EB0094"/>
    <w:p w14:paraId="20A2C862" w14:textId="77777777" w:rsidR="00EB0094" w:rsidRDefault="00EB0094">
      <w:r>
        <w:t>Student ID: 2129103</w:t>
      </w:r>
    </w:p>
    <w:p w14:paraId="1FEE11F9" w14:textId="77777777" w:rsidR="00EB0094" w:rsidRDefault="00EB0094"/>
    <w:p w14:paraId="0B34440B" w14:textId="218CB036" w:rsidR="00EB0094" w:rsidRDefault="00EB0094">
      <w:r>
        <w:t xml:space="preserve">Lecturer’s name: </w:t>
      </w:r>
      <w:r w:rsidR="008A6A61">
        <w:t>Helen</w:t>
      </w:r>
      <w:r>
        <w:t xml:space="preserve"> Lee</w:t>
      </w:r>
      <w:r w:rsidR="0082004E">
        <w:t xml:space="preserve">, </w:t>
      </w:r>
      <w:r w:rsidR="002A4228">
        <w:t xml:space="preserve">Deborah </w:t>
      </w:r>
      <w:r w:rsidR="0082004E">
        <w:t>Lloyd</w:t>
      </w:r>
    </w:p>
    <w:p w14:paraId="2867D6EC" w14:textId="77777777" w:rsidR="006E3FB1" w:rsidRDefault="006E3FB1"/>
    <w:p w14:paraId="6F231184" w14:textId="0FA15E8E" w:rsidR="00EB0094" w:rsidRDefault="00EC1B57">
      <w:r>
        <w:t xml:space="preserve">Module </w:t>
      </w:r>
      <w:r w:rsidR="00AD2B2C">
        <w:t>title:</w:t>
      </w:r>
      <w:r w:rsidR="00EE6328">
        <w:t xml:space="preserve"> Personnel </w:t>
      </w:r>
      <w:r w:rsidR="00413166">
        <w:t xml:space="preserve">Resourcing </w:t>
      </w:r>
      <w:r w:rsidR="006E3FB1">
        <w:t>and Development</w:t>
      </w:r>
    </w:p>
    <w:p w14:paraId="0BA6E5B7" w14:textId="77777777" w:rsidR="006E3FB1" w:rsidRDefault="006E3FB1"/>
    <w:p w14:paraId="2F63E5A6" w14:textId="66EAFE08" w:rsidR="00EB0094" w:rsidRDefault="00EB0094">
      <w:r>
        <w:t xml:space="preserve">Module Code: </w:t>
      </w:r>
      <w:r w:rsidR="003D5CE1">
        <w:t>BMIH5005</w:t>
      </w:r>
    </w:p>
    <w:p w14:paraId="266DCBFA" w14:textId="77777777" w:rsidR="00EB0094" w:rsidRDefault="00EB0094"/>
    <w:p w14:paraId="5D36F1E9" w14:textId="5DF8CD2F" w:rsidR="00EB0094" w:rsidRDefault="00EB0094">
      <w:r>
        <w:t xml:space="preserve">Assignment Title: </w:t>
      </w:r>
      <w:r w:rsidR="00540D3E">
        <w:t>Essay</w:t>
      </w:r>
      <w:r w:rsidR="00FD2905">
        <w:t>:</w:t>
      </w:r>
      <w:r w:rsidR="00540D3E">
        <w:t xml:space="preserve"> </w:t>
      </w:r>
      <w:r w:rsidR="00690EE5">
        <w:t xml:space="preserve">Employee </w:t>
      </w:r>
      <w:r w:rsidR="00AE66FC">
        <w:t>Engagement</w:t>
      </w:r>
      <w:r w:rsidR="00EF6685">
        <w:t xml:space="preserve"> and </w:t>
      </w:r>
      <w:r w:rsidR="00552043">
        <w:t xml:space="preserve">Motivation </w:t>
      </w:r>
    </w:p>
    <w:p w14:paraId="1FEB6B69" w14:textId="77777777" w:rsidR="00EB0094" w:rsidRDefault="00EB0094"/>
    <w:p w14:paraId="258466F9" w14:textId="3A1E2373" w:rsidR="00EB0094" w:rsidRDefault="00EB0094">
      <w:r>
        <w:t>Word’s count:</w:t>
      </w:r>
      <w:r w:rsidR="00121E1C">
        <w:t xml:space="preserve"> </w:t>
      </w:r>
      <w:r w:rsidR="00C305CE">
        <w:t>20</w:t>
      </w:r>
      <w:r w:rsidR="00121E1C">
        <w:t>02</w:t>
      </w:r>
    </w:p>
    <w:p w14:paraId="1C60CA9E" w14:textId="5A1F74FC" w:rsidR="0020305C" w:rsidRDefault="00D30D21" w:rsidP="00B9773D">
      <w:pPr>
        <w:spacing w:line="360" w:lineRule="auto"/>
        <w:rPr>
          <w:rFonts w:ascii="Arial" w:hAnsi="Arial" w:cs="Arial"/>
          <w:b/>
          <w:bCs/>
          <w:sz w:val="24"/>
          <w:szCs w:val="24"/>
          <w:u w:val="single"/>
        </w:rPr>
      </w:pPr>
      <w:r>
        <w:rPr>
          <w:rFonts w:ascii="Arial" w:hAnsi="Arial" w:cs="Arial"/>
          <w:b/>
          <w:bCs/>
          <w:sz w:val="24"/>
          <w:szCs w:val="24"/>
          <w:u w:val="single"/>
        </w:rPr>
        <w:t xml:space="preserve"> </w:t>
      </w:r>
    </w:p>
    <w:p w14:paraId="0B0B17A3" w14:textId="77777777" w:rsidR="00D30D21" w:rsidRDefault="00D30D21" w:rsidP="00B9773D">
      <w:pPr>
        <w:spacing w:line="360" w:lineRule="auto"/>
        <w:rPr>
          <w:rFonts w:ascii="Arial" w:hAnsi="Arial" w:cs="Arial"/>
          <w:b/>
          <w:bCs/>
          <w:sz w:val="24"/>
          <w:szCs w:val="24"/>
          <w:u w:val="single"/>
        </w:rPr>
      </w:pPr>
    </w:p>
    <w:p w14:paraId="7CCF6118" w14:textId="7E9CBD99" w:rsidR="00D30D21" w:rsidRDefault="00D30D21" w:rsidP="00B9773D">
      <w:pPr>
        <w:spacing w:line="360" w:lineRule="auto"/>
        <w:rPr>
          <w:rFonts w:ascii="Arial" w:hAnsi="Arial" w:cs="Arial"/>
          <w:b/>
          <w:bCs/>
          <w:sz w:val="24"/>
          <w:szCs w:val="24"/>
          <w:u w:val="single"/>
        </w:rPr>
      </w:pPr>
      <w:r>
        <w:rPr>
          <w:rFonts w:ascii="Arial" w:hAnsi="Arial" w:cs="Arial"/>
          <w:b/>
          <w:bCs/>
          <w:sz w:val="24"/>
          <w:szCs w:val="24"/>
          <w:u w:val="single"/>
        </w:rPr>
        <w:t xml:space="preserve">The title of </w:t>
      </w:r>
      <w:r w:rsidR="009950B2">
        <w:rPr>
          <w:rFonts w:ascii="Arial" w:hAnsi="Arial" w:cs="Arial"/>
          <w:b/>
          <w:bCs/>
          <w:sz w:val="24"/>
          <w:szCs w:val="24"/>
          <w:u w:val="single"/>
        </w:rPr>
        <w:t xml:space="preserve"> the </w:t>
      </w:r>
      <w:r w:rsidR="006570E6">
        <w:rPr>
          <w:rFonts w:ascii="Arial" w:hAnsi="Arial" w:cs="Arial"/>
          <w:b/>
          <w:bCs/>
          <w:sz w:val="24"/>
          <w:szCs w:val="24"/>
          <w:u w:val="single"/>
        </w:rPr>
        <w:t>e</w:t>
      </w:r>
      <w:r>
        <w:rPr>
          <w:rFonts w:ascii="Arial" w:hAnsi="Arial" w:cs="Arial"/>
          <w:b/>
          <w:bCs/>
          <w:sz w:val="24"/>
          <w:szCs w:val="24"/>
          <w:u w:val="single"/>
        </w:rPr>
        <w:t xml:space="preserve">ssay </w:t>
      </w:r>
      <w:r w:rsidR="00B85284">
        <w:rPr>
          <w:rFonts w:ascii="Arial" w:hAnsi="Arial" w:cs="Arial"/>
          <w:b/>
          <w:bCs/>
          <w:sz w:val="24"/>
          <w:szCs w:val="24"/>
          <w:u w:val="single"/>
        </w:rPr>
        <w:t>–</w:t>
      </w:r>
      <w:r w:rsidR="00CD7B25">
        <w:rPr>
          <w:rFonts w:ascii="Arial" w:hAnsi="Arial" w:cs="Arial"/>
          <w:b/>
          <w:bCs/>
          <w:sz w:val="24"/>
          <w:szCs w:val="24"/>
          <w:u w:val="single"/>
        </w:rPr>
        <w:t xml:space="preserve"> How</w:t>
      </w:r>
      <w:r w:rsidR="00B85284">
        <w:rPr>
          <w:rFonts w:ascii="Arial" w:hAnsi="Arial" w:cs="Arial"/>
          <w:b/>
          <w:bCs/>
          <w:sz w:val="24"/>
          <w:szCs w:val="24"/>
          <w:u w:val="single"/>
        </w:rPr>
        <w:t xml:space="preserve"> to engage </w:t>
      </w:r>
      <w:r w:rsidR="00012ED5">
        <w:rPr>
          <w:rFonts w:ascii="Arial" w:hAnsi="Arial" w:cs="Arial"/>
          <w:b/>
          <w:bCs/>
          <w:sz w:val="24"/>
          <w:szCs w:val="24"/>
          <w:u w:val="single"/>
        </w:rPr>
        <w:t xml:space="preserve">employees </w:t>
      </w:r>
      <w:r w:rsidR="009013BD">
        <w:rPr>
          <w:rFonts w:ascii="Arial" w:hAnsi="Arial" w:cs="Arial"/>
          <w:b/>
          <w:bCs/>
          <w:sz w:val="24"/>
          <w:szCs w:val="24"/>
          <w:u w:val="single"/>
        </w:rPr>
        <w:t>(</w:t>
      </w:r>
      <w:r w:rsidR="00F0052D">
        <w:rPr>
          <w:rFonts w:ascii="Arial" w:hAnsi="Arial" w:cs="Arial"/>
          <w:b/>
          <w:bCs/>
          <w:sz w:val="24"/>
          <w:szCs w:val="24"/>
          <w:u w:val="single"/>
        </w:rPr>
        <w:t xml:space="preserve">Generation </w:t>
      </w:r>
      <w:r w:rsidR="006B3990">
        <w:rPr>
          <w:rFonts w:ascii="Arial" w:hAnsi="Arial" w:cs="Arial"/>
          <w:b/>
          <w:bCs/>
          <w:sz w:val="24"/>
          <w:szCs w:val="24"/>
          <w:u w:val="single"/>
        </w:rPr>
        <w:t xml:space="preserve">Ys </w:t>
      </w:r>
      <w:r w:rsidR="00C92141">
        <w:rPr>
          <w:rFonts w:ascii="Arial" w:hAnsi="Arial" w:cs="Arial"/>
          <w:b/>
          <w:bCs/>
          <w:sz w:val="24"/>
          <w:szCs w:val="24"/>
          <w:u w:val="single"/>
        </w:rPr>
        <w:t>or Generation Zs</w:t>
      </w:r>
      <w:r w:rsidR="00A21022">
        <w:rPr>
          <w:rFonts w:ascii="Arial" w:hAnsi="Arial" w:cs="Arial"/>
          <w:b/>
          <w:bCs/>
          <w:sz w:val="24"/>
          <w:szCs w:val="24"/>
          <w:u w:val="single"/>
        </w:rPr>
        <w:t>)</w:t>
      </w:r>
      <w:r w:rsidR="00405B1A">
        <w:rPr>
          <w:rFonts w:ascii="Arial" w:hAnsi="Arial" w:cs="Arial"/>
          <w:b/>
          <w:bCs/>
          <w:sz w:val="24"/>
          <w:szCs w:val="24"/>
          <w:u w:val="single"/>
        </w:rPr>
        <w:t xml:space="preserve"> throughout </w:t>
      </w:r>
      <w:r w:rsidR="00571DA9">
        <w:rPr>
          <w:rFonts w:ascii="Arial" w:hAnsi="Arial" w:cs="Arial"/>
          <w:b/>
          <w:bCs/>
          <w:sz w:val="24"/>
          <w:szCs w:val="24"/>
          <w:u w:val="single"/>
        </w:rPr>
        <w:t>the employee</w:t>
      </w:r>
      <w:r w:rsidR="008A6544">
        <w:rPr>
          <w:rFonts w:ascii="Arial" w:hAnsi="Arial" w:cs="Arial"/>
          <w:b/>
          <w:bCs/>
          <w:sz w:val="24"/>
          <w:szCs w:val="24"/>
          <w:u w:val="single"/>
        </w:rPr>
        <w:t xml:space="preserve"> lifecycle</w:t>
      </w:r>
      <w:r w:rsidR="008D7B0E">
        <w:rPr>
          <w:rFonts w:ascii="Arial" w:hAnsi="Arial" w:cs="Arial"/>
          <w:b/>
          <w:bCs/>
          <w:sz w:val="24"/>
          <w:szCs w:val="24"/>
          <w:u w:val="single"/>
        </w:rPr>
        <w:t xml:space="preserve">? </w:t>
      </w:r>
    </w:p>
    <w:p w14:paraId="538EBCF9" w14:textId="77777777" w:rsidR="0020305C" w:rsidRDefault="0020305C" w:rsidP="004508F9">
      <w:pPr>
        <w:spacing w:line="360" w:lineRule="auto"/>
        <w:jc w:val="center"/>
        <w:rPr>
          <w:rFonts w:ascii="Arial" w:hAnsi="Arial" w:cs="Arial"/>
          <w:b/>
          <w:bCs/>
          <w:sz w:val="24"/>
          <w:szCs w:val="24"/>
          <w:u w:val="single"/>
        </w:rPr>
      </w:pPr>
    </w:p>
    <w:p w14:paraId="306ABC43" w14:textId="77777777" w:rsidR="0020305C" w:rsidRDefault="0020305C" w:rsidP="004508F9">
      <w:pPr>
        <w:spacing w:line="360" w:lineRule="auto"/>
        <w:jc w:val="center"/>
        <w:rPr>
          <w:rFonts w:ascii="Arial" w:hAnsi="Arial" w:cs="Arial"/>
          <w:b/>
          <w:bCs/>
          <w:sz w:val="24"/>
          <w:szCs w:val="24"/>
          <w:u w:val="single"/>
        </w:rPr>
      </w:pPr>
    </w:p>
    <w:p w14:paraId="6C12AF2D" w14:textId="77777777" w:rsidR="0020305C" w:rsidRDefault="0020305C" w:rsidP="004508F9">
      <w:pPr>
        <w:spacing w:line="360" w:lineRule="auto"/>
        <w:jc w:val="center"/>
        <w:rPr>
          <w:rFonts w:ascii="Arial" w:hAnsi="Arial" w:cs="Arial"/>
          <w:b/>
          <w:bCs/>
          <w:sz w:val="24"/>
          <w:szCs w:val="24"/>
          <w:u w:val="single"/>
        </w:rPr>
      </w:pPr>
    </w:p>
    <w:p w14:paraId="124FCECA" w14:textId="77777777" w:rsidR="0020305C" w:rsidRDefault="0020305C" w:rsidP="004508F9">
      <w:pPr>
        <w:spacing w:line="360" w:lineRule="auto"/>
        <w:jc w:val="center"/>
        <w:rPr>
          <w:rFonts w:ascii="Arial" w:hAnsi="Arial" w:cs="Arial"/>
          <w:b/>
          <w:bCs/>
          <w:sz w:val="24"/>
          <w:szCs w:val="24"/>
          <w:u w:val="single"/>
        </w:rPr>
      </w:pPr>
    </w:p>
    <w:p w14:paraId="58ABFBD8" w14:textId="77777777" w:rsidR="0020305C" w:rsidRDefault="0020305C" w:rsidP="004508F9">
      <w:pPr>
        <w:spacing w:line="360" w:lineRule="auto"/>
        <w:jc w:val="center"/>
        <w:rPr>
          <w:rFonts w:ascii="Arial" w:hAnsi="Arial" w:cs="Arial"/>
          <w:b/>
          <w:bCs/>
          <w:sz w:val="24"/>
          <w:szCs w:val="24"/>
          <w:u w:val="single"/>
        </w:rPr>
      </w:pPr>
    </w:p>
    <w:p w14:paraId="0C723BC8" w14:textId="77777777" w:rsidR="0020305C" w:rsidRDefault="0020305C" w:rsidP="004508F9">
      <w:pPr>
        <w:spacing w:line="360" w:lineRule="auto"/>
        <w:jc w:val="center"/>
        <w:rPr>
          <w:rFonts w:ascii="Arial" w:hAnsi="Arial" w:cs="Arial"/>
          <w:b/>
          <w:bCs/>
          <w:sz w:val="24"/>
          <w:szCs w:val="24"/>
          <w:u w:val="single"/>
        </w:rPr>
      </w:pPr>
    </w:p>
    <w:p w14:paraId="6F2E9AF6" w14:textId="77777777" w:rsidR="0020305C" w:rsidRDefault="0020305C" w:rsidP="004508F9">
      <w:pPr>
        <w:spacing w:line="360" w:lineRule="auto"/>
        <w:jc w:val="center"/>
        <w:rPr>
          <w:rFonts w:ascii="Arial" w:hAnsi="Arial" w:cs="Arial"/>
          <w:b/>
          <w:bCs/>
          <w:sz w:val="24"/>
          <w:szCs w:val="24"/>
          <w:u w:val="single"/>
        </w:rPr>
      </w:pPr>
    </w:p>
    <w:p w14:paraId="7A09A038" w14:textId="77777777" w:rsidR="0020305C" w:rsidRDefault="0020305C" w:rsidP="004508F9">
      <w:pPr>
        <w:spacing w:line="360" w:lineRule="auto"/>
        <w:jc w:val="center"/>
        <w:rPr>
          <w:rFonts w:ascii="Arial" w:hAnsi="Arial" w:cs="Arial"/>
          <w:b/>
          <w:bCs/>
          <w:sz w:val="24"/>
          <w:szCs w:val="24"/>
          <w:u w:val="single"/>
        </w:rPr>
      </w:pPr>
    </w:p>
    <w:p w14:paraId="46436711" w14:textId="77777777" w:rsidR="003B0503" w:rsidRDefault="003B0503" w:rsidP="000E2358">
      <w:pPr>
        <w:spacing w:line="360" w:lineRule="auto"/>
        <w:jc w:val="both"/>
        <w:rPr>
          <w:rFonts w:ascii="Arial" w:hAnsi="Arial" w:cs="Arial"/>
          <w:b/>
          <w:bCs/>
          <w:sz w:val="24"/>
          <w:szCs w:val="24"/>
          <w:u w:val="single"/>
        </w:rPr>
      </w:pPr>
    </w:p>
    <w:p w14:paraId="1257C559" w14:textId="776DB19A" w:rsidR="001F590D" w:rsidRPr="004508F9" w:rsidRDefault="001F590D" w:rsidP="000E2358">
      <w:pPr>
        <w:spacing w:line="360" w:lineRule="auto"/>
        <w:jc w:val="both"/>
        <w:rPr>
          <w:rFonts w:ascii="Arial" w:hAnsi="Arial" w:cs="Arial"/>
          <w:b/>
          <w:bCs/>
          <w:sz w:val="24"/>
          <w:szCs w:val="24"/>
        </w:rPr>
      </w:pPr>
      <w:r w:rsidRPr="004508F9">
        <w:rPr>
          <w:rFonts w:ascii="Arial" w:hAnsi="Arial" w:cs="Arial"/>
          <w:b/>
          <w:bCs/>
          <w:sz w:val="24"/>
          <w:szCs w:val="24"/>
        </w:rPr>
        <w:lastRenderedPageBreak/>
        <w:t xml:space="preserve">Introduction </w:t>
      </w:r>
    </w:p>
    <w:p w14:paraId="4C3A99E9" w14:textId="77777777" w:rsidR="002741C8" w:rsidRPr="004508F9" w:rsidRDefault="0023689B" w:rsidP="000E2358">
      <w:pPr>
        <w:spacing w:line="360" w:lineRule="auto"/>
        <w:jc w:val="both"/>
        <w:rPr>
          <w:rFonts w:ascii="Arial" w:hAnsi="Arial" w:cs="Arial"/>
          <w:sz w:val="24"/>
          <w:szCs w:val="24"/>
        </w:rPr>
      </w:pPr>
      <w:r w:rsidRPr="004508F9">
        <w:rPr>
          <w:rFonts w:ascii="Arial" w:hAnsi="Arial" w:cs="Arial"/>
          <w:sz w:val="24"/>
          <w:szCs w:val="24"/>
        </w:rPr>
        <w:t xml:space="preserve">In the contemporary workforce landscape, where Generation Z (Gen Z) has become a significant demographic group, engaging employees has evolved into a multifaceted challenge for organizations. </w:t>
      </w:r>
      <w:r w:rsidR="00775634" w:rsidRPr="004508F9">
        <w:rPr>
          <w:rFonts w:ascii="Arial" w:hAnsi="Arial" w:cs="Arial"/>
          <w:sz w:val="24"/>
          <w:szCs w:val="24"/>
        </w:rPr>
        <w:t>(</w:t>
      </w:r>
      <w:r w:rsidR="00DB6399" w:rsidRPr="004508F9">
        <w:rPr>
          <w:rFonts w:ascii="Arial" w:hAnsi="Arial" w:cs="Arial"/>
          <w:sz w:val="24"/>
          <w:szCs w:val="24"/>
        </w:rPr>
        <w:t>Sadhna and Daipuria,</w:t>
      </w:r>
      <w:r w:rsidR="00775634" w:rsidRPr="004508F9">
        <w:rPr>
          <w:rFonts w:ascii="Arial" w:hAnsi="Arial" w:cs="Arial"/>
          <w:sz w:val="24"/>
          <w:szCs w:val="24"/>
        </w:rPr>
        <w:t xml:space="preserve"> </w:t>
      </w:r>
      <w:r w:rsidR="00DB6399" w:rsidRPr="004508F9">
        <w:rPr>
          <w:rFonts w:ascii="Arial" w:hAnsi="Arial" w:cs="Arial"/>
          <w:sz w:val="24"/>
          <w:szCs w:val="24"/>
        </w:rPr>
        <w:t>2022</w:t>
      </w:r>
      <w:r w:rsidR="00775634" w:rsidRPr="004508F9">
        <w:rPr>
          <w:rFonts w:ascii="Arial" w:hAnsi="Arial" w:cs="Arial"/>
          <w:sz w:val="24"/>
          <w:szCs w:val="24"/>
        </w:rPr>
        <w:t>)</w:t>
      </w:r>
      <w:r w:rsidR="002741C8" w:rsidRPr="004508F9">
        <w:rPr>
          <w:rFonts w:ascii="Arial" w:hAnsi="Arial" w:cs="Arial"/>
          <w:sz w:val="24"/>
          <w:szCs w:val="24"/>
        </w:rPr>
        <w:t xml:space="preserve"> However, as the frontline architects of an organization’s human capital strategy, HR </w:t>
      </w:r>
      <w:r w:rsidR="00130EB9" w:rsidRPr="004508F9">
        <w:rPr>
          <w:rFonts w:ascii="Arial" w:hAnsi="Arial" w:cs="Arial"/>
          <w:sz w:val="24"/>
          <w:szCs w:val="24"/>
        </w:rPr>
        <w:t>managers</w:t>
      </w:r>
      <w:r w:rsidR="002741C8" w:rsidRPr="004508F9">
        <w:rPr>
          <w:rFonts w:ascii="Arial" w:hAnsi="Arial" w:cs="Arial"/>
          <w:sz w:val="24"/>
          <w:szCs w:val="24"/>
        </w:rPr>
        <w:t xml:space="preserve"> play an indispensable role in shaping an engaging work environment for members of this demographic group.</w:t>
      </w:r>
    </w:p>
    <w:p w14:paraId="7F2F4A6B" w14:textId="77777777" w:rsidR="004C74B7" w:rsidRPr="004508F9" w:rsidRDefault="00C94C18" w:rsidP="000E2358">
      <w:pPr>
        <w:spacing w:line="360" w:lineRule="auto"/>
        <w:jc w:val="both"/>
        <w:rPr>
          <w:rFonts w:ascii="Arial" w:hAnsi="Arial" w:cs="Arial"/>
          <w:sz w:val="24"/>
          <w:szCs w:val="24"/>
        </w:rPr>
      </w:pPr>
      <w:r w:rsidRPr="004508F9">
        <w:rPr>
          <w:rFonts w:ascii="Arial" w:hAnsi="Arial" w:cs="Arial"/>
          <w:sz w:val="24"/>
          <w:szCs w:val="24"/>
        </w:rPr>
        <w:t>Furthermore</w:t>
      </w:r>
      <w:r w:rsidR="002741C8" w:rsidRPr="004508F9">
        <w:rPr>
          <w:rFonts w:ascii="Arial" w:hAnsi="Arial" w:cs="Arial"/>
          <w:sz w:val="24"/>
          <w:szCs w:val="24"/>
        </w:rPr>
        <w:t>, within</w:t>
      </w:r>
      <w:r w:rsidR="0023689B" w:rsidRPr="004508F9">
        <w:rPr>
          <w:rFonts w:ascii="Arial" w:hAnsi="Arial" w:cs="Arial"/>
          <w:sz w:val="24"/>
          <w:szCs w:val="24"/>
        </w:rPr>
        <w:t xml:space="preserve"> the vast realm of employee management, the employee lifecycle stands as a crucial framework that outlines the various stages an employee traverses during their tenure within an organization.</w:t>
      </w:r>
      <w:r w:rsidR="00D92355" w:rsidRPr="004508F9">
        <w:rPr>
          <w:rFonts w:ascii="Arial" w:hAnsi="Arial" w:cs="Arial"/>
          <w:sz w:val="24"/>
          <w:szCs w:val="24"/>
        </w:rPr>
        <w:t xml:space="preserve"> (Rana and Sharma, 2019)</w:t>
      </w:r>
      <w:r w:rsidR="0023689B" w:rsidRPr="004508F9">
        <w:rPr>
          <w:rFonts w:ascii="Arial" w:hAnsi="Arial" w:cs="Arial"/>
          <w:sz w:val="24"/>
          <w:szCs w:val="24"/>
        </w:rPr>
        <w:t xml:space="preserve"> Th</w:t>
      </w:r>
      <w:r w:rsidR="00F432D1" w:rsidRPr="004508F9">
        <w:rPr>
          <w:rFonts w:ascii="Arial" w:hAnsi="Arial" w:cs="Arial"/>
          <w:sz w:val="24"/>
          <w:szCs w:val="24"/>
        </w:rPr>
        <w:t xml:space="preserve">erefore, this </w:t>
      </w:r>
      <w:r w:rsidR="0023689B" w:rsidRPr="004508F9">
        <w:rPr>
          <w:rFonts w:ascii="Arial" w:hAnsi="Arial" w:cs="Arial"/>
          <w:sz w:val="24"/>
          <w:szCs w:val="24"/>
        </w:rPr>
        <w:t xml:space="preserve">essay delves into a comprehensive exploration of how to engage Gen Z employees throughout the employee </w:t>
      </w:r>
      <w:r w:rsidR="00BA3D09" w:rsidRPr="004508F9">
        <w:rPr>
          <w:rFonts w:ascii="Arial" w:hAnsi="Arial" w:cs="Arial"/>
          <w:sz w:val="24"/>
          <w:szCs w:val="24"/>
        </w:rPr>
        <w:t>lifecycle. W</w:t>
      </w:r>
      <w:r w:rsidR="0023689B" w:rsidRPr="004508F9">
        <w:rPr>
          <w:rFonts w:ascii="Arial" w:hAnsi="Arial" w:cs="Arial"/>
          <w:sz w:val="24"/>
          <w:szCs w:val="24"/>
        </w:rPr>
        <w:t xml:space="preserve">ithin the </w:t>
      </w:r>
      <w:r w:rsidR="00BA3D09" w:rsidRPr="004508F9">
        <w:rPr>
          <w:rFonts w:ascii="Arial" w:hAnsi="Arial" w:cs="Arial"/>
          <w:sz w:val="24"/>
          <w:szCs w:val="24"/>
        </w:rPr>
        <w:t>settings</w:t>
      </w:r>
      <w:r w:rsidR="0023689B" w:rsidRPr="004508F9">
        <w:rPr>
          <w:rFonts w:ascii="Arial" w:hAnsi="Arial" w:cs="Arial"/>
          <w:sz w:val="24"/>
          <w:szCs w:val="24"/>
        </w:rPr>
        <w:t xml:space="preserve"> of a large hotel, this essay investigates the </w:t>
      </w:r>
      <w:r w:rsidR="00F432D1" w:rsidRPr="004508F9">
        <w:rPr>
          <w:rFonts w:ascii="Arial" w:hAnsi="Arial" w:cs="Arial"/>
          <w:sz w:val="24"/>
          <w:szCs w:val="24"/>
        </w:rPr>
        <w:t>strategies to be</w:t>
      </w:r>
      <w:r w:rsidR="0023689B" w:rsidRPr="004508F9">
        <w:rPr>
          <w:rFonts w:ascii="Arial" w:hAnsi="Arial" w:cs="Arial"/>
          <w:sz w:val="24"/>
          <w:szCs w:val="24"/>
        </w:rPr>
        <w:t xml:space="preserve"> employed by </w:t>
      </w:r>
      <w:r w:rsidR="00C22814" w:rsidRPr="004508F9">
        <w:rPr>
          <w:rFonts w:ascii="Arial" w:hAnsi="Arial" w:cs="Arial"/>
          <w:sz w:val="24"/>
          <w:szCs w:val="24"/>
        </w:rPr>
        <w:t xml:space="preserve">the </w:t>
      </w:r>
      <w:r w:rsidR="0023689B" w:rsidRPr="004508F9">
        <w:rPr>
          <w:rFonts w:ascii="Arial" w:hAnsi="Arial" w:cs="Arial"/>
          <w:sz w:val="24"/>
          <w:szCs w:val="24"/>
        </w:rPr>
        <w:t>Human Resource (HR) department to foster engagement among Gen Z employees.</w:t>
      </w:r>
    </w:p>
    <w:p w14:paraId="5446F5B6" w14:textId="77777777" w:rsidR="0023689B" w:rsidRPr="004508F9" w:rsidRDefault="004C74B7" w:rsidP="000E2358">
      <w:pPr>
        <w:spacing w:line="360" w:lineRule="auto"/>
        <w:jc w:val="both"/>
        <w:rPr>
          <w:rFonts w:ascii="Arial" w:hAnsi="Arial" w:cs="Arial"/>
          <w:sz w:val="24"/>
          <w:szCs w:val="24"/>
        </w:rPr>
      </w:pPr>
      <w:r w:rsidRPr="004508F9">
        <w:rPr>
          <w:rFonts w:ascii="Arial" w:hAnsi="Arial" w:cs="Arial"/>
          <w:sz w:val="24"/>
          <w:szCs w:val="24"/>
        </w:rPr>
        <w:t>Therefore, thro</w:t>
      </w:r>
      <w:r w:rsidR="0023689B" w:rsidRPr="004508F9">
        <w:rPr>
          <w:rFonts w:ascii="Arial" w:hAnsi="Arial" w:cs="Arial"/>
          <w:sz w:val="24"/>
          <w:szCs w:val="24"/>
        </w:rPr>
        <w:t xml:space="preserve">ugh careful research and analysis, this essay aims to elucidate the core principles and best practices that underpin successful employee engagement initiatives for Gen Z. By understanding the unique needs, preferences, and aspirations of Gen Z employees, organizations, especially those in the hospitality sector can tailor their HR strategies to these employees in a manner that fosters mutual growth and satisfaction. </w:t>
      </w:r>
    </w:p>
    <w:p w14:paraId="414D3749" w14:textId="77777777" w:rsidR="00843833" w:rsidRPr="004508F9" w:rsidRDefault="00A469C5" w:rsidP="000E2358">
      <w:pPr>
        <w:spacing w:line="360" w:lineRule="auto"/>
        <w:jc w:val="both"/>
        <w:rPr>
          <w:rFonts w:ascii="Arial" w:hAnsi="Arial" w:cs="Arial"/>
          <w:b/>
          <w:bCs/>
          <w:sz w:val="24"/>
          <w:szCs w:val="24"/>
        </w:rPr>
      </w:pPr>
      <w:r w:rsidRPr="004508F9">
        <w:rPr>
          <w:rFonts w:ascii="Arial" w:hAnsi="Arial" w:cs="Arial"/>
          <w:b/>
          <w:bCs/>
          <w:sz w:val="24"/>
          <w:szCs w:val="24"/>
        </w:rPr>
        <w:t xml:space="preserve">Characteristics of </w:t>
      </w:r>
      <w:r w:rsidR="00727401" w:rsidRPr="004508F9">
        <w:rPr>
          <w:rFonts w:ascii="Arial" w:hAnsi="Arial" w:cs="Arial"/>
          <w:b/>
          <w:bCs/>
          <w:sz w:val="24"/>
          <w:szCs w:val="24"/>
        </w:rPr>
        <w:t xml:space="preserve">Generation Zs </w:t>
      </w:r>
    </w:p>
    <w:p w14:paraId="4A4EC223" w14:textId="77777777" w:rsidR="000A5632" w:rsidRPr="004508F9" w:rsidRDefault="0047745F" w:rsidP="000E2358">
      <w:pPr>
        <w:spacing w:line="360" w:lineRule="auto"/>
        <w:jc w:val="both"/>
        <w:rPr>
          <w:rFonts w:ascii="Arial" w:hAnsi="Arial" w:cs="Arial"/>
          <w:sz w:val="24"/>
          <w:szCs w:val="24"/>
        </w:rPr>
      </w:pPr>
      <w:r w:rsidRPr="004508F9">
        <w:rPr>
          <w:rFonts w:ascii="Arial" w:hAnsi="Arial" w:cs="Arial"/>
          <w:sz w:val="24"/>
          <w:szCs w:val="24"/>
        </w:rPr>
        <w:t xml:space="preserve">According to </w:t>
      </w:r>
      <w:r w:rsidR="009C5EF2" w:rsidRPr="004508F9">
        <w:rPr>
          <w:rFonts w:ascii="Arial" w:hAnsi="Arial" w:cs="Arial"/>
          <w:sz w:val="24"/>
          <w:szCs w:val="24"/>
        </w:rPr>
        <w:t>Robertson</w:t>
      </w:r>
      <w:r w:rsidRPr="004508F9">
        <w:rPr>
          <w:rFonts w:ascii="Arial" w:hAnsi="Arial" w:cs="Arial"/>
          <w:sz w:val="24"/>
          <w:szCs w:val="24"/>
        </w:rPr>
        <w:t xml:space="preserve"> (20</w:t>
      </w:r>
      <w:r w:rsidR="00E02937" w:rsidRPr="004508F9">
        <w:rPr>
          <w:rFonts w:ascii="Arial" w:hAnsi="Arial" w:cs="Arial"/>
          <w:sz w:val="24"/>
          <w:szCs w:val="24"/>
        </w:rPr>
        <w:t>23</w:t>
      </w:r>
      <w:r w:rsidRPr="004508F9">
        <w:rPr>
          <w:rFonts w:ascii="Arial" w:hAnsi="Arial" w:cs="Arial"/>
          <w:sz w:val="24"/>
          <w:szCs w:val="24"/>
        </w:rPr>
        <w:t xml:space="preserve">), </w:t>
      </w:r>
      <w:r w:rsidR="00B0425A" w:rsidRPr="004508F9">
        <w:rPr>
          <w:rFonts w:ascii="Arial" w:hAnsi="Arial" w:cs="Arial"/>
          <w:sz w:val="24"/>
          <w:szCs w:val="24"/>
        </w:rPr>
        <w:t xml:space="preserve">there are </w:t>
      </w:r>
      <w:r w:rsidRPr="004508F9">
        <w:rPr>
          <w:rFonts w:ascii="Arial" w:hAnsi="Arial" w:cs="Arial"/>
          <w:sz w:val="24"/>
          <w:szCs w:val="24"/>
        </w:rPr>
        <w:t xml:space="preserve">five generations which </w:t>
      </w:r>
      <w:r w:rsidR="00604E59" w:rsidRPr="004508F9">
        <w:rPr>
          <w:rFonts w:ascii="Arial" w:hAnsi="Arial" w:cs="Arial"/>
          <w:sz w:val="24"/>
          <w:szCs w:val="24"/>
        </w:rPr>
        <w:t>are</w:t>
      </w:r>
      <w:r w:rsidRPr="004508F9">
        <w:rPr>
          <w:rFonts w:ascii="Arial" w:hAnsi="Arial" w:cs="Arial"/>
          <w:sz w:val="24"/>
          <w:szCs w:val="24"/>
        </w:rPr>
        <w:t xml:space="preserve"> the Traditionalists, Baby Boomers, Generation X, </w:t>
      </w:r>
      <w:r w:rsidR="00071FB6" w:rsidRPr="004508F9">
        <w:rPr>
          <w:rFonts w:ascii="Arial" w:hAnsi="Arial" w:cs="Arial"/>
          <w:sz w:val="24"/>
          <w:szCs w:val="24"/>
        </w:rPr>
        <w:t>Millennials also known as Generation Y</w:t>
      </w:r>
      <w:r w:rsidRPr="004508F9">
        <w:rPr>
          <w:rFonts w:ascii="Arial" w:hAnsi="Arial" w:cs="Arial"/>
          <w:sz w:val="24"/>
          <w:szCs w:val="24"/>
        </w:rPr>
        <w:t xml:space="preserve">, and Generation </w:t>
      </w:r>
      <w:r w:rsidR="00B0425A" w:rsidRPr="004508F9">
        <w:rPr>
          <w:rFonts w:ascii="Arial" w:hAnsi="Arial" w:cs="Arial"/>
          <w:sz w:val="24"/>
          <w:szCs w:val="24"/>
        </w:rPr>
        <w:t>Z.</w:t>
      </w:r>
      <w:r w:rsidR="00B22E8D" w:rsidRPr="004508F9">
        <w:rPr>
          <w:rFonts w:ascii="Arial" w:hAnsi="Arial" w:cs="Arial"/>
          <w:sz w:val="24"/>
          <w:szCs w:val="24"/>
        </w:rPr>
        <w:t xml:space="preserve"> </w:t>
      </w:r>
      <w:r w:rsidR="00DC3BA5" w:rsidRPr="004508F9">
        <w:rPr>
          <w:rFonts w:ascii="Arial" w:hAnsi="Arial" w:cs="Arial"/>
          <w:sz w:val="24"/>
          <w:szCs w:val="24"/>
        </w:rPr>
        <w:t>However, the</w:t>
      </w:r>
      <w:r w:rsidR="00381B2C" w:rsidRPr="004508F9">
        <w:rPr>
          <w:rFonts w:ascii="Arial" w:hAnsi="Arial" w:cs="Arial"/>
          <w:sz w:val="24"/>
          <w:szCs w:val="24"/>
        </w:rPr>
        <w:t xml:space="preserve"> focus of this section is to examine the characteristics of</w:t>
      </w:r>
      <w:r w:rsidR="00FA0CDC" w:rsidRPr="004508F9">
        <w:rPr>
          <w:rFonts w:ascii="Arial" w:hAnsi="Arial" w:cs="Arial"/>
          <w:sz w:val="24"/>
          <w:szCs w:val="24"/>
        </w:rPr>
        <w:t xml:space="preserve"> Generation </w:t>
      </w:r>
      <w:r w:rsidR="00B22E8D" w:rsidRPr="004508F9">
        <w:rPr>
          <w:rFonts w:ascii="Arial" w:hAnsi="Arial" w:cs="Arial"/>
          <w:sz w:val="24"/>
          <w:szCs w:val="24"/>
        </w:rPr>
        <w:t>Z</w:t>
      </w:r>
      <w:r w:rsidR="00FA0CDC" w:rsidRPr="004508F9">
        <w:rPr>
          <w:rFonts w:ascii="Arial" w:hAnsi="Arial" w:cs="Arial"/>
          <w:sz w:val="24"/>
          <w:szCs w:val="24"/>
        </w:rPr>
        <w:t xml:space="preserve"> especially with regard to their attitudes,</w:t>
      </w:r>
      <w:r w:rsidR="00E03688" w:rsidRPr="004508F9">
        <w:rPr>
          <w:rFonts w:ascii="Arial" w:hAnsi="Arial" w:cs="Arial"/>
          <w:sz w:val="24"/>
          <w:szCs w:val="24"/>
        </w:rPr>
        <w:t xml:space="preserve"> behaviours and</w:t>
      </w:r>
      <w:r w:rsidR="00FA0CDC" w:rsidRPr="004508F9">
        <w:rPr>
          <w:rFonts w:ascii="Arial" w:hAnsi="Arial" w:cs="Arial"/>
          <w:sz w:val="24"/>
          <w:szCs w:val="24"/>
        </w:rPr>
        <w:t xml:space="preserve"> values in the workplace.</w:t>
      </w:r>
      <w:r w:rsidR="00B0425A" w:rsidRPr="004508F9">
        <w:rPr>
          <w:rFonts w:ascii="Arial" w:hAnsi="Arial" w:cs="Arial"/>
          <w:sz w:val="24"/>
          <w:szCs w:val="24"/>
        </w:rPr>
        <w:t xml:space="preserve"> </w:t>
      </w:r>
      <w:r w:rsidR="00DC3BA5" w:rsidRPr="004508F9">
        <w:rPr>
          <w:rFonts w:ascii="Arial" w:hAnsi="Arial" w:cs="Arial"/>
          <w:sz w:val="24"/>
          <w:szCs w:val="24"/>
        </w:rPr>
        <w:t>Thus</w:t>
      </w:r>
      <w:r w:rsidR="00F22DB2" w:rsidRPr="004508F9">
        <w:rPr>
          <w:rFonts w:ascii="Arial" w:hAnsi="Arial" w:cs="Arial"/>
          <w:sz w:val="24"/>
          <w:szCs w:val="24"/>
        </w:rPr>
        <w:t xml:space="preserve">, although </w:t>
      </w:r>
      <w:r w:rsidR="00505D1B" w:rsidRPr="004508F9">
        <w:rPr>
          <w:rFonts w:ascii="Arial" w:hAnsi="Arial" w:cs="Arial"/>
          <w:sz w:val="24"/>
          <w:szCs w:val="24"/>
        </w:rPr>
        <w:t xml:space="preserve">there is no consensus among scholars as to how to classify Generation Z,  Generation Z  generally </w:t>
      </w:r>
      <w:r w:rsidR="00DC3BA5" w:rsidRPr="004508F9">
        <w:rPr>
          <w:rFonts w:ascii="Arial" w:hAnsi="Arial" w:cs="Arial"/>
          <w:sz w:val="24"/>
          <w:szCs w:val="24"/>
        </w:rPr>
        <w:t>refers</w:t>
      </w:r>
      <w:r w:rsidR="00B22E8D" w:rsidRPr="004508F9">
        <w:rPr>
          <w:rFonts w:ascii="Arial" w:hAnsi="Arial" w:cs="Arial"/>
          <w:sz w:val="24"/>
          <w:szCs w:val="24"/>
        </w:rPr>
        <w:t xml:space="preserve"> </w:t>
      </w:r>
      <w:r w:rsidR="00505D1B" w:rsidRPr="004508F9">
        <w:rPr>
          <w:rFonts w:ascii="Arial" w:hAnsi="Arial" w:cs="Arial"/>
          <w:sz w:val="24"/>
          <w:szCs w:val="24"/>
        </w:rPr>
        <w:t xml:space="preserve">to people born between the mid-1990s to </w:t>
      </w:r>
      <w:r w:rsidR="00DC3BA5" w:rsidRPr="004508F9">
        <w:rPr>
          <w:rFonts w:ascii="Arial" w:hAnsi="Arial" w:cs="Arial"/>
          <w:sz w:val="24"/>
          <w:szCs w:val="24"/>
        </w:rPr>
        <w:t xml:space="preserve">the </w:t>
      </w:r>
      <w:r w:rsidR="00505D1B" w:rsidRPr="004508F9">
        <w:rPr>
          <w:rFonts w:ascii="Arial" w:hAnsi="Arial" w:cs="Arial"/>
          <w:sz w:val="24"/>
          <w:szCs w:val="24"/>
        </w:rPr>
        <w:t>early 2010s specifically between 1995-201</w:t>
      </w:r>
      <w:r w:rsidR="00D44AC6" w:rsidRPr="004508F9">
        <w:rPr>
          <w:rFonts w:ascii="Arial" w:hAnsi="Arial" w:cs="Arial"/>
          <w:sz w:val="24"/>
          <w:szCs w:val="24"/>
        </w:rPr>
        <w:t>2</w:t>
      </w:r>
      <w:r w:rsidR="00505D1B" w:rsidRPr="004508F9">
        <w:rPr>
          <w:rFonts w:ascii="Arial" w:hAnsi="Arial" w:cs="Arial"/>
          <w:sz w:val="24"/>
          <w:szCs w:val="24"/>
        </w:rPr>
        <w:t xml:space="preserve">. (Benitez-Marquez et al., 2021) </w:t>
      </w:r>
    </w:p>
    <w:p w14:paraId="4A7A91A8" w14:textId="77777777" w:rsidR="00912F6F" w:rsidRPr="004508F9" w:rsidRDefault="00246C23" w:rsidP="000E2358">
      <w:pPr>
        <w:spacing w:line="360" w:lineRule="auto"/>
        <w:jc w:val="both"/>
        <w:rPr>
          <w:rFonts w:ascii="Arial" w:hAnsi="Arial" w:cs="Arial"/>
          <w:sz w:val="24"/>
          <w:szCs w:val="24"/>
        </w:rPr>
      </w:pPr>
      <w:r w:rsidRPr="004508F9">
        <w:rPr>
          <w:rFonts w:ascii="Arial" w:hAnsi="Arial" w:cs="Arial"/>
          <w:sz w:val="24"/>
          <w:szCs w:val="24"/>
        </w:rPr>
        <w:t>Consequently</w:t>
      </w:r>
      <w:r w:rsidR="00FA0CDC" w:rsidRPr="004508F9">
        <w:rPr>
          <w:rFonts w:ascii="Arial" w:hAnsi="Arial" w:cs="Arial"/>
          <w:sz w:val="24"/>
          <w:szCs w:val="24"/>
        </w:rPr>
        <w:t xml:space="preserve">, there </w:t>
      </w:r>
      <w:r w:rsidR="00843833" w:rsidRPr="004508F9">
        <w:rPr>
          <w:rFonts w:ascii="Arial" w:hAnsi="Arial" w:cs="Arial"/>
          <w:sz w:val="24"/>
          <w:szCs w:val="24"/>
        </w:rPr>
        <w:t>have been several studies dedicated to the examination of the characteristics of the Generation Z demographic group.</w:t>
      </w:r>
      <w:r w:rsidR="000A3BA3" w:rsidRPr="004508F9">
        <w:rPr>
          <w:rFonts w:ascii="Arial" w:hAnsi="Arial" w:cs="Arial"/>
          <w:sz w:val="24"/>
          <w:szCs w:val="24"/>
        </w:rPr>
        <w:t xml:space="preserve"> (Cresnar and Nedelko, 2020). </w:t>
      </w:r>
      <w:r w:rsidR="00BF06B1" w:rsidRPr="004508F9">
        <w:rPr>
          <w:rFonts w:ascii="Arial" w:hAnsi="Arial" w:cs="Arial"/>
          <w:sz w:val="24"/>
          <w:szCs w:val="24"/>
        </w:rPr>
        <w:lastRenderedPageBreak/>
        <w:t xml:space="preserve">Particularly, Barhate and Dirani (2021) have examined the characteristics of Generation Z based on their attitude to work within organizations. </w:t>
      </w:r>
      <w:r w:rsidR="0004482D" w:rsidRPr="004508F9">
        <w:rPr>
          <w:rFonts w:ascii="Arial" w:hAnsi="Arial" w:cs="Arial"/>
          <w:sz w:val="24"/>
          <w:szCs w:val="24"/>
        </w:rPr>
        <w:t>In addition, Chi</w:t>
      </w:r>
      <w:r w:rsidR="00836261" w:rsidRPr="004508F9">
        <w:rPr>
          <w:rFonts w:ascii="Arial" w:hAnsi="Arial" w:cs="Arial"/>
          <w:sz w:val="24"/>
          <w:szCs w:val="24"/>
        </w:rPr>
        <w:t>ll</w:t>
      </w:r>
      <w:r w:rsidR="0004482D" w:rsidRPr="004508F9">
        <w:rPr>
          <w:rFonts w:ascii="Arial" w:hAnsi="Arial" w:cs="Arial"/>
          <w:sz w:val="24"/>
          <w:szCs w:val="24"/>
        </w:rPr>
        <w:t>akuri (</w:t>
      </w:r>
      <w:r w:rsidR="00F31520" w:rsidRPr="004508F9">
        <w:rPr>
          <w:rFonts w:ascii="Arial" w:hAnsi="Arial" w:cs="Arial"/>
          <w:sz w:val="24"/>
          <w:szCs w:val="24"/>
        </w:rPr>
        <w:t xml:space="preserve">2020) </w:t>
      </w:r>
      <w:r w:rsidR="00544DA5" w:rsidRPr="004508F9">
        <w:rPr>
          <w:rFonts w:ascii="Arial" w:hAnsi="Arial" w:cs="Arial"/>
          <w:sz w:val="24"/>
          <w:szCs w:val="24"/>
        </w:rPr>
        <w:t xml:space="preserve">in his work, examined the ways through which members of the Generation Z demographic </w:t>
      </w:r>
      <w:r w:rsidR="00912F6F" w:rsidRPr="004508F9">
        <w:rPr>
          <w:rFonts w:ascii="Arial" w:hAnsi="Arial" w:cs="Arial"/>
          <w:sz w:val="24"/>
          <w:szCs w:val="24"/>
        </w:rPr>
        <w:t>adapt to the workplace.</w:t>
      </w:r>
      <w:r w:rsidR="00B52464" w:rsidRPr="004508F9">
        <w:rPr>
          <w:rFonts w:ascii="Arial" w:hAnsi="Arial" w:cs="Arial"/>
          <w:sz w:val="24"/>
          <w:szCs w:val="24"/>
        </w:rPr>
        <w:t xml:space="preserve"> In</w:t>
      </w:r>
      <w:r w:rsidR="002B0FCF" w:rsidRPr="004508F9">
        <w:rPr>
          <w:rFonts w:ascii="Arial" w:hAnsi="Arial" w:cs="Arial"/>
          <w:sz w:val="24"/>
          <w:szCs w:val="24"/>
        </w:rPr>
        <w:t xml:space="preserve"> contrast</w:t>
      </w:r>
      <w:r w:rsidR="00912F6F" w:rsidRPr="004508F9">
        <w:rPr>
          <w:rFonts w:ascii="Arial" w:hAnsi="Arial" w:cs="Arial"/>
          <w:sz w:val="24"/>
          <w:szCs w:val="24"/>
        </w:rPr>
        <w:t xml:space="preserve">, </w:t>
      </w:r>
      <w:r w:rsidR="003B67E1" w:rsidRPr="004508F9">
        <w:rPr>
          <w:rFonts w:ascii="Arial" w:hAnsi="Arial" w:cs="Arial"/>
          <w:sz w:val="24"/>
          <w:szCs w:val="24"/>
        </w:rPr>
        <w:t>ac</w:t>
      </w:r>
      <w:r w:rsidR="003A205C" w:rsidRPr="004508F9">
        <w:rPr>
          <w:rFonts w:ascii="Arial" w:hAnsi="Arial" w:cs="Arial"/>
          <w:sz w:val="24"/>
          <w:szCs w:val="24"/>
        </w:rPr>
        <w:t xml:space="preserve">cording to Scholz (2019) and Leslie et al. (2021), </w:t>
      </w:r>
      <w:r w:rsidR="002503EB" w:rsidRPr="004508F9">
        <w:rPr>
          <w:rFonts w:ascii="Arial" w:hAnsi="Arial" w:cs="Arial"/>
          <w:sz w:val="24"/>
          <w:szCs w:val="24"/>
        </w:rPr>
        <w:t xml:space="preserve">the characteristics and preferences of </w:t>
      </w:r>
      <w:r w:rsidR="0068262F" w:rsidRPr="004508F9">
        <w:rPr>
          <w:rFonts w:ascii="Arial" w:hAnsi="Arial" w:cs="Arial"/>
          <w:sz w:val="24"/>
          <w:szCs w:val="24"/>
        </w:rPr>
        <w:t xml:space="preserve">Gen Zs vary by regions </w:t>
      </w:r>
      <w:r w:rsidR="00947057" w:rsidRPr="004508F9">
        <w:rPr>
          <w:rFonts w:ascii="Arial" w:hAnsi="Arial" w:cs="Arial"/>
          <w:sz w:val="24"/>
          <w:szCs w:val="24"/>
        </w:rPr>
        <w:t xml:space="preserve">and are sometimes dependent on </w:t>
      </w:r>
      <w:r w:rsidR="0000072B" w:rsidRPr="004508F9">
        <w:rPr>
          <w:rFonts w:ascii="Arial" w:hAnsi="Arial" w:cs="Arial"/>
          <w:sz w:val="24"/>
          <w:szCs w:val="24"/>
        </w:rPr>
        <w:t xml:space="preserve">external situational factors such as personal </w:t>
      </w:r>
      <w:r w:rsidR="0070474A" w:rsidRPr="004508F9">
        <w:rPr>
          <w:rFonts w:ascii="Arial" w:hAnsi="Arial" w:cs="Arial"/>
          <w:sz w:val="24"/>
          <w:szCs w:val="24"/>
        </w:rPr>
        <w:t>events.</w:t>
      </w:r>
      <w:r w:rsidR="0068262F" w:rsidRPr="004508F9">
        <w:rPr>
          <w:rFonts w:ascii="Arial" w:hAnsi="Arial" w:cs="Arial"/>
          <w:sz w:val="24"/>
          <w:szCs w:val="24"/>
        </w:rPr>
        <w:t xml:space="preserve"> </w:t>
      </w:r>
      <w:r w:rsidR="00C40ABF" w:rsidRPr="004508F9">
        <w:rPr>
          <w:rFonts w:ascii="Arial" w:hAnsi="Arial" w:cs="Arial"/>
          <w:sz w:val="24"/>
          <w:szCs w:val="24"/>
        </w:rPr>
        <w:t>Therefore, it</w:t>
      </w:r>
      <w:r w:rsidR="008D778A" w:rsidRPr="004508F9">
        <w:rPr>
          <w:rFonts w:ascii="Arial" w:hAnsi="Arial" w:cs="Arial"/>
          <w:sz w:val="24"/>
          <w:szCs w:val="24"/>
        </w:rPr>
        <w:t xml:space="preserve"> </w:t>
      </w:r>
      <w:r w:rsidR="00C40ABF" w:rsidRPr="004508F9">
        <w:rPr>
          <w:rFonts w:ascii="Arial" w:hAnsi="Arial" w:cs="Arial"/>
          <w:sz w:val="24"/>
          <w:szCs w:val="24"/>
        </w:rPr>
        <w:t>i</w:t>
      </w:r>
      <w:r w:rsidR="002F5E91" w:rsidRPr="004508F9">
        <w:rPr>
          <w:rFonts w:ascii="Arial" w:hAnsi="Arial" w:cs="Arial"/>
          <w:sz w:val="24"/>
          <w:szCs w:val="24"/>
        </w:rPr>
        <w:t xml:space="preserve">s </w:t>
      </w:r>
      <w:r w:rsidR="00C40ABF" w:rsidRPr="004508F9">
        <w:rPr>
          <w:rFonts w:ascii="Arial" w:hAnsi="Arial" w:cs="Arial"/>
          <w:sz w:val="24"/>
          <w:szCs w:val="24"/>
        </w:rPr>
        <w:t>i</w:t>
      </w:r>
      <w:r w:rsidR="002F5E91" w:rsidRPr="004508F9">
        <w:rPr>
          <w:rFonts w:ascii="Arial" w:hAnsi="Arial" w:cs="Arial"/>
          <w:sz w:val="24"/>
          <w:szCs w:val="24"/>
        </w:rPr>
        <w:t xml:space="preserve">mportant to </w:t>
      </w:r>
      <w:r w:rsidR="00C40ABF" w:rsidRPr="004508F9">
        <w:rPr>
          <w:rFonts w:ascii="Arial" w:hAnsi="Arial" w:cs="Arial"/>
          <w:sz w:val="24"/>
          <w:szCs w:val="24"/>
        </w:rPr>
        <w:t>state</w:t>
      </w:r>
      <w:r w:rsidR="002F5E91" w:rsidRPr="004508F9">
        <w:rPr>
          <w:rFonts w:ascii="Arial" w:hAnsi="Arial" w:cs="Arial"/>
          <w:sz w:val="24"/>
          <w:szCs w:val="24"/>
        </w:rPr>
        <w:t xml:space="preserve"> that even though most of the members of a particular </w:t>
      </w:r>
      <w:r w:rsidR="00B22C3F" w:rsidRPr="004508F9">
        <w:rPr>
          <w:rFonts w:ascii="Arial" w:hAnsi="Arial" w:cs="Arial"/>
          <w:sz w:val="24"/>
          <w:szCs w:val="24"/>
        </w:rPr>
        <w:t>generation</w:t>
      </w:r>
      <w:r w:rsidR="002F5E91" w:rsidRPr="004508F9">
        <w:rPr>
          <w:rFonts w:ascii="Arial" w:hAnsi="Arial" w:cs="Arial"/>
          <w:sz w:val="24"/>
          <w:szCs w:val="24"/>
        </w:rPr>
        <w:t xml:space="preserve"> are likely to share similar traits and attitudes, there </w:t>
      </w:r>
      <w:r w:rsidR="00C40ABF" w:rsidRPr="004508F9">
        <w:rPr>
          <w:rFonts w:ascii="Arial" w:hAnsi="Arial" w:cs="Arial"/>
          <w:sz w:val="24"/>
          <w:szCs w:val="24"/>
        </w:rPr>
        <w:t xml:space="preserve">is the possibility that </w:t>
      </w:r>
      <w:r w:rsidR="00E41A60" w:rsidRPr="004508F9">
        <w:rPr>
          <w:rFonts w:ascii="Arial" w:hAnsi="Arial" w:cs="Arial"/>
          <w:sz w:val="24"/>
          <w:szCs w:val="24"/>
        </w:rPr>
        <w:t>certain</w:t>
      </w:r>
      <w:r w:rsidR="002F5E91" w:rsidRPr="004508F9">
        <w:rPr>
          <w:rFonts w:ascii="Arial" w:hAnsi="Arial" w:cs="Arial"/>
          <w:sz w:val="24"/>
          <w:szCs w:val="24"/>
        </w:rPr>
        <w:t xml:space="preserve"> people within that </w:t>
      </w:r>
      <w:r w:rsidR="00B22C3F" w:rsidRPr="004508F9">
        <w:rPr>
          <w:rFonts w:ascii="Arial" w:hAnsi="Arial" w:cs="Arial"/>
          <w:sz w:val="24"/>
          <w:szCs w:val="24"/>
        </w:rPr>
        <w:t>generation</w:t>
      </w:r>
      <w:r w:rsidR="002F5E91" w:rsidRPr="004508F9">
        <w:rPr>
          <w:rFonts w:ascii="Arial" w:hAnsi="Arial" w:cs="Arial"/>
          <w:sz w:val="24"/>
          <w:szCs w:val="24"/>
        </w:rPr>
        <w:t xml:space="preserve"> </w:t>
      </w:r>
      <w:r w:rsidR="00C40ABF" w:rsidRPr="004508F9">
        <w:rPr>
          <w:rFonts w:ascii="Arial" w:hAnsi="Arial" w:cs="Arial"/>
          <w:sz w:val="24"/>
          <w:szCs w:val="24"/>
        </w:rPr>
        <w:t>will not</w:t>
      </w:r>
      <w:r w:rsidR="002F5E91" w:rsidRPr="004508F9">
        <w:rPr>
          <w:rFonts w:ascii="Arial" w:hAnsi="Arial" w:cs="Arial"/>
          <w:sz w:val="24"/>
          <w:szCs w:val="24"/>
        </w:rPr>
        <w:t xml:space="preserve"> behave in accordance with the traits and characteristics associated with their </w:t>
      </w:r>
      <w:r w:rsidR="00E41A60" w:rsidRPr="004508F9">
        <w:rPr>
          <w:rFonts w:ascii="Arial" w:hAnsi="Arial" w:cs="Arial"/>
          <w:sz w:val="24"/>
          <w:szCs w:val="24"/>
        </w:rPr>
        <w:t>generation.</w:t>
      </w:r>
    </w:p>
    <w:p w14:paraId="5B32A4CF" w14:textId="77777777" w:rsidR="0066603F" w:rsidRPr="004508F9" w:rsidRDefault="00316C48" w:rsidP="000E2358">
      <w:pPr>
        <w:spacing w:line="360" w:lineRule="auto"/>
        <w:jc w:val="both"/>
        <w:rPr>
          <w:rFonts w:ascii="Arial" w:hAnsi="Arial" w:cs="Arial"/>
          <w:sz w:val="24"/>
          <w:szCs w:val="24"/>
        </w:rPr>
      </w:pPr>
      <w:r w:rsidRPr="004508F9">
        <w:rPr>
          <w:rFonts w:ascii="Arial" w:hAnsi="Arial" w:cs="Arial"/>
          <w:sz w:val="24"/>
          <w:szCs w:val="24"/>
        </w:rPr>
        <w:t xml:space="preserve">Therefore, with regard to the characteristics of Generation Z, </w:t>
      </w:r>
      <w:r w:rsidR="000C49FC" w:rsidRPr="004508F9">
        <w:rPr>
          <w:rFonts w:ascii="Arial" w:hAnsi="Arial" w:cs="Arial"/>
          <w:sz w:val="24"/>
          <w:szCs w:val="24"/>
        </w:rPr>
        <w:t>Lanier</w:t>
      </w:r>
      <w:r w:rsidR="008504DA" w:rsidRPr="004508F9">
        <w:rPr>
          <w:rFonts w:ascii="Arial" w:hAnsi="Arial" w:cs="Arial"/>
          <w:sz w:val="24"/>
          <w:szCs w:val="24"/>
        </w:rPr>
        <w:t xml:space="preserve"> (2017)</w:t>
      </w:r>
      <w:r w:rsidRPr="004508F9">
        <w:rPr>
          <w:rFonts w:ascii="Arial" w:hAnsi="Arial" w:cs="Arial"/>
          <w:sz w:val="24"/>
          <w:szCs w:val="24"/>
        </w:rPr>
        <w:t xml:space="preserve"> states that </w:t>
      </w:r>
      <w:r w:rsidR="008504DA" w:rsidRPr="004508F9">
        <w:rPr>
          <w:rFonts w:ascii="Arial" w:hAnsi="Arial" w:cs="Arial"/>
          <w:sz w:val="24"/>
          <w:szCs w:val="24"/>
        </w:rPr>
        <w:t xml:space="preserve">GenZs are regarded as the first true “digital natives”. This is because they were born and grew up in a digital environment </w:t>
      </w:r>
      <w:r w:rsidR="00B22C3F" w:rsidRPr="004508F9">
        <w:rPr>
          <w:rFonts w:ascii="Arial" w:hAnsi="Arial" w:cs="Arial"/>
          <w:sz w:val="24"/>
          <w:szCs w:val="24"/>
        </w:rPr>
        <w:t xml:space="preserve">and </w:t>
      </w:r>
      <w:r w:rsidR="00F21D87" w:rsidRPr="004508F9">
        <w:rPr>
          <w:rFonts w:ascii="Arial" w:hAnsi="Arial" w:cs="Arial"/>
          <w:sz w:val="24"/>
          <w:szCs w:val="24"/>
        </w:rPr>
        <w:t>as a result,</w:t>
      </w:r>
      <w:r w:rsidR="008504DA" w:rsidRPr="004508F9">
        <w:rPr>
          <w:rFonts w:ascii="Arial" w:hAnsi="Arial" w:cs="Arial"/>
          <w:sz w:val="24"/>
          <w:szCs w:val="24"/>
        </w:rPr>
        <w:t xml:space="preserve"> they have been interacting with the internet from a young age. According to Magano et al. (2020), members of the Generation Z have also been referred to as the “iGen” and “Post-Millenials”, suggesting that they are the next generation after the Millennial </w:t>
      </w:r>
      <w:r w:rsidR="000C49FC" w:rsidRPr="004508F9">
        <w:rPr>
          <w:rFonts w:ascii="Arial" w:hAnsi="Arial" w:cs="Arial"/>
          <w:sz w:val="24"/>
          <w:szCs w:val="24"/>
        </w:rPr>
        <w:t>generation.</w:t>
      </w:r>
    </w:p>
    <w:p w14:paraId="40E97DAE" w14:textId="77777777" w:rsidR="003A0769" w:rsidRPr="004508F9" w:rsidRDefault="008504DA" w:rsidP="000E2358">
      <w:pPr>
        <w:spacing w:line="360" w:lineRule="auto"/>
        <w:jc w:val="both"/>
        <w:rPr>
          <w:rFonts w:ascii="Arial" w:hAnsi="Arial" w:cs="Arial"/>
          <w:sz w:val="24"/>
          <w:szCs w:val="24"/>
        </w:rPr>
      </w:pPr>
      <w:r w:rsidRPr="004508F9">
        <w:rPr>
          <w:rFonts w:ascii="Arial" w:hAnsi="Arial" w:cs="Arial"/>
          <w:sz w:val="24"/>
          <w:szCs w:val="24"/>
        </w:rPr>
        <w:t xml:space="preserve">Furthermore, </w:t>
      </w:r>
      <w:r w:rsidR="00A11C0C" w:rsidRPr="004508F9">
        <w:rPr>
          <w:rFonts w:ascii="Arial" w:hAnsi="Arial" w:cs="Arial"/>
          <w:sz w:val="24"/>
          <w:szCs w:val="24"/>
        </w:rPr>
        <w:t xml:space="preserve">Pataki-Bittó and Kapusy </w:t>
      </w:r>
      <w:r w:rsidR="00B80CBA" w:rsidRPr="004508F9">
        <w:rPr>
          <w:rFonts w:ascii="Arial" w:hAnsi="Arial" w:cs="Arial"/>
          <w:sz w:val="24"/>
          <w:szCs w:val="24"/>
        </w:rPr>
        <w:t>(</w:t>
      </w:r>
      <w:r w:rsidR="00A11C0C" w:rsidRPr="004508F9">
        <w:rPr>
          <w:rFonts w:ascii="Arial" w:hAnsi="Arial" w:cs="Arial"/>
          <w:sz w:val="24"/>
          <w:szCs w:val="24"/>
        </w:rPr>
        <w:t>202</w:t>
      </w:r>
      <w:r w:rsidR="00B80CBA" w:rsidRPr="004508F9">
        <w:rPr>
          <w:rFonts w:ascii="Arial" w:hAnsi="Arial" w:cs="Arial"/>
          <w:sz w:val="24"/>
          <w:szCs w:val="24"/>
        </w:rPr>
        <w:t>1)</w:t>
      </w:r>
      <w:r w:rsidRPr="004508F9">
        <w:rPr>
          <w:rFonts w:ascii="Arial" w:hAnsi="Arial" w:cs="Arial"/>
          <w:sz w:val="24"/>
          <w:szCs w:val="24"/>
        </w:rPr>
        <w:t xml:space="preserve"> state that </w:t>
      </w:r>
      <w:r w:rsidR="00B80CBA" w:rsidRPr="004508F9">
        <w:rPr>
          <w:rFonts w:ascii="Arial" w:hAnsi="Arial" w:cs="Arial"/>
          <w:sz w:val="24"/>
          <w:szCs w:val="24"/>
        </w:rPr>
        <w:t xml:space="preserve">Gen Zs are highly ambitious and self confident. As a result of this, they are </w:t>
      </w:r>
      <w:r w:rsidR="001420C3" w:rsidRPr="004508F9">
        <w:rPr>
          <w:rFonts w:ascii="Arial" w:hAnsi="Arial" w:cs="Arial"/>
          <w:sz w:val="24"/>
          <w:szCs w:val="24"/>
        </w:rPr>
        <w:t>considered to be</w:t>
      </w:r>
      <w:r w:rsidR="00E7005F" w:rsidRPr="004508F9">
        <w:rPr>
          <w:rFonts w:ascii="Arial" w:hAnsi="Arial" w:cs="Arial"/>
          <w:sz w:val="24"/>
          <w:szCs w:val="24"/>
        </w:rPr>
        <w:t xml:space="preserve"> </w:t>
      </w:r>
      <w:r w:rsidR="001420C3" w:rsidRPr="004508F9">
        <w:rPr>
          <w:rFonts w:ascii="Arial" w:hAnsi="Arial" w:cs="Arial"/>
          <w:sz w:val="24"/>
          <w:szCs w:val="24"/>
        </w:rPr>
        <w:t>entrepreneurial in nature.</w:t>
      </w:r>
      <w:r w:rsidR="00E7005F" w:rsidRPr="004508F9">
        <w:rPr>
          <w:rFonts w:ascii="Arial" w:hAnsi="Arial" w:cs="Arial"/>
          <w:sz w:val="24"/>
          <w:szCs w:val="24"/>
        </w:rPr>
        <w:t xml:space="preserve"> (Magano et al., 2020)</w:t>
      </w:r>
      <w:r w:rsidR="00952886" w:rsidRPr="004508F9">
        <w:rPr>
          <w:rFonts w:ascii="Arial" w:hAnsi="Arial" w:cs="Arial"/>
          <w:sz w:val="24"/>
          <w:szCs w:val="24"/>
        </w:rPr>
        <w:t xml:space="preserve"> </w:t>
      </w:r>
      <w:r w:rsidR="00DF176D" w:rsidRPr="004508F9">
        <w:rPr>
          <w:rFonts w:ascii="Arial" w:hAnsi="Arial" w:cs="Arial"/>
          <w:sz w:val="24"/>
          <w:szCs w:val="24"/>
        </w:rPr>
        <w:t xml:space="preserve">According to a 2015 study, 72% of the generation have the mindset of starting their own company. (Kingston, 2016). </w:t>
      </w:r>
      <w:r w:rsidR="00C25176" w:rsidRPr="004508F9">
        <w:rPr>
          <w:rFonts w:ascii="Arial" w:hAnsi="Arial" w:cs="Arial"/>
          <w:sz w:val="24"/>
          <w:szCs w:val="24"/>
        </w:rPr>
        <w:t>Another di</w:t>
      </w:r>
      <w:r w:rsidR="00735A87" w:rsidRPr="004508F9">
        <w:rPr>
          <w:rFonts w:ascii="Arial" w:hAnsi="Arial" w:cs="Arial"/>
          <w:sz w:val="24"/>
          <w:szCs w:val="24"/>
        </w:rPr>
        <w:t xml:space="preserve">stinct attribute of </w:t>
      </w:r>
      <w:r w:rsidR="00C25176" w:rsidRPr="004508F9">
        <w:rPr>
          <w:rFonts w:ascii="Arial" w:hAnsi="Arial" w:cs="Arial"/>
          <w:sz w:val="24"/>
          <w:szCs w:val="24"/>
        </w:rPr>
        <w:t>Generation</w:t>
      </w:r>
      <w:r w:rsidR="00735A87" w:rsidRPr="004508F9">
        <w:rPr>
          <w:rFonts w:ascii="Arial" w:hAnsi="Arial" w:cs="Arial"/>
          <w:sz w:val="24"/>
          <w:szCs w:val="24"/>
        </w:rPr>
        <w:t xml:space="preserve"> </w:t>
      </w:r>
      <w:r w:rsidR="0030012B" w:rsidRPr="004508F9">
        <w:rPr>
          <w:rFonts w:ascii="Arial" w:hAnsi="Arial" w:cs="Arial"/>
          <w:sz w:val="24"/>
          <w:szCs w:val="24"/>
        </w:rPr>
        <w:t xml:space="preserve">Z is that they seek jobs that offer room for career growth. According to a study, </w:t>
      </w:r>
      <w:r w:rsidR="00372954" w:rsidRPr="004508F9">
        <w:rPr>
          <w:rFonts w:ascii="Arial" w:hAnsi="Arial" w:cs="Arial"/>
          <w:sz w:val="24"/>
          <w:szCs w:val="24"/>
        </w:rPr>
        <w:t xml:space="preserve">32% of Generation Z employees </w:t>
      </w:r>
      <w:r w:rsidR="009E5D22" w:rsidRPr="004508F9">
        <w:rPr>
          <w:rFonts w:ascii="Arial" w:hAnsi="Arial" w:cs="Arial"/>
          <w:sz w:val="24"/>
          <w:szCs w:val="24"/>
        </w:rPr>
        <w:t xml:space="preserve">expect to be in management </w:t>
      </w:r>
      <w:r w:rsidR="00D246BF" w:rsidRPr="004508F9">
        <w:rPr>
          <w:rFonts w:ascii="Arial" w:hAnsi="Arial" w:cs="Arial"/>
          <w:sz w:val="24"/>
          <w:szCs w:val="24"/>
        </w:rPr>
        <w:t xml:space="preserve">positions within five years after joining </w:t>
      </w:r>
      <w:r w:rsidR="008B57AC" w:rsidRPr="004508F9">
        <w:rPr>
          <w:rFonts w:ascii="Arial" w:hAnsi="Arial" w:cs="Arial"/>
          <w:sz w:val="24"/>
          <w:szCs w:val="24"/>
        </w:rPr>
        <w:t xml:space="preserve">a company. </w:t>
      </w:r>
      <w:r w:rsidR="00F83EFE" w:rsidRPr="004508F9">
        <w:rPr>
          <w:rFonts w:ascii="Arial" w:hAnsi="Arial" w:cs="Arial"/>
          <w:sz w:val="24"/>
          <w:szCs w:val="24"/>
        </w:rPr>
        <w:t>(</w:t>
      </w:r>
      <w:r w:rsidR="003D7392" w:rsidRPr="004508F9">
        <w:rPr>
          <w:rFonts w:ascii="Arial" w:hAnsi="Arial" w:cs="Arial"/>
          <w:sz w:val="24"/>
          <w:szCs w:val="24"/>
        </w:rPr>
        <w:t>Pires, 2017</w:t>
      </w:r>
      <w:r w:rsidR="00F83EFE" w:rsidRPr="004508F9">
        <w:rPr>
          <w:rFonts w:ascii="Arial" w:hAnsi="Arial" w:cs="Arial"/>
          <w:sz w:val="24"/>
          <w:szCs w:val="24"/>
        </w:rPr>
        <w:t xml:space="preserve">). </w:t>
      </w:r>
    </w:p>
    <w:p w14:paraId="588745F0" w14:textId="77777777" w:rsidR="00382349" w:rsidRPr="004508F9" w:rsidRDefault="00704A94" w:rsidP="000E2358">
      <w:pPr>
        <w:spacing w:line="360" w:lineRule="auto"/>
        <w:jc w:val="both"/>
        <w:rPr>
          <w:rFonts w:ascii="Arial" w:hAnsi="Arial" w:cs="Arial"/>
          <w:sz w:val="24"/>
          <w:szCs w:val="24"/>
        </w:rPr>
      </w:pPr>
      <w:r w:rsidRPr="004508F9">
        <w:rPr>
          <w:rFonts w:ascii="Arial" w:hAnsi="Arial" w:cs="Arial"/>
          <w:sz w:val="24"/>
          <w:szCs w:val="24"/>
        </w:rPr>
        <w:t xml:space="preserve">Additionally, </w:t>
      </w:r>
      <w:r w:rsidR="00382349" w:rsidRPr="004508F9">
        <w:rPr>
          <w:rFonts w:ascii="Arial" w:hAnsi="Arial" w:cs="Arial"/>
          <w:sz w:val="24"/>
          <w:szCs w:val="24"/>
        </w:rPr>
        <w:t xml:space="preserve">Generation Z also </w:t>
      </w:r>
      <w:r w:rsidR="009B25A0" w:rsidRPr="004508F9">
        <w:rPr>
          <w:rFonts w:ascii="Arial" w:hAnsi="Arial" w:cs="Arial"/>
          <w:sz w:val="24"/>
          <w:szCs w:val="24"/>
        </w:rPr>
        <w:t>seek to be at the front line when it comes to social issues that impact the society.</w:t>
      </w:r>
      <w:r w:rsidR="00362B75" w:rsidRPr="004508F9">
        <w:rPr>
          <w:rFonts w:ascii="Arial" w:hAnsi="Arial" w:cs="Arial"/>
          <w:sz w:val="24"/>
          <w:szCs w:val="24"/>
        </w:rPr>
        <w:t xml:space="preserve"> According</w:t>
      </w:r>
      <w:r w:rsidR="00382349" w:rsidRPr="004508F9">
        <w:rPr>
          <w:rFonts w:ascii="Arial" w:hAnsi="Arial" w:cs="Arial"/>
          <w:sz w:val="24"/>
          <w:szCs w:val="24"/>
        </w:rPr>
        <w:t xml:space="preserve"> to Sparks &amp; Honey, a New York </w:t>
      </w:r>
      <w:r w:rsidR="00362B75" w:rsidRPr="004508F9">
        <w:rPr>
          <w:rFonts w:ascii="Arial" w:hAnsi="Arial" w:cs="Arial"/>
          <w:sz w:val="24"/>
          <w:szCs w:val="24"/>
        </w:rPr>
        <w:t xml:space="preserve">advertising company, </w:t>
      </w:r>
      <w:r w:rsidR="00382349" w:rsidRPr="004508F9">
        <w:rPr>
          <w:rFonts w:ascii="Arial" w:hAnsi="Arial" w:cs="Arial"/>
          <w:sz w:val="24"/>
          <w:szCs w:val="24"/>
        </w:rPr>
        <w:t xml:space="preserve">60% of Generation Z </w:t>
      </w:r>
      <w:r w:rsidR="006C1267" w:rsidRPr="004508F9">
        <w:rPr>
          <w:rFonts w:ascii="Arial" w:hAnsi="Arial" w:cs="Arial"/>
          <w:sz w:val="24"/>
          <w:szCs w:val="24"/>
        </w:rPr>
        <w:t>desire</w:t>
      </w:r>
      <w:r w:rsidR="00382349" w:rsidRPr="004508F9">
        <w:rPr>
          <w:rFonts w:ascii="Arial" w:hAnsi="Arial" w:cs="Arial"/>
          <w:sz w:val="24"/>
          <w:szCs w:val="24"/>
        </w:rPr>
        <w:t xml:space="preserve"> a job that has a social impact, compared to 31% percent of Millennials (Kingston, 2016).</w:t>
      </w:r>
    </w:p>
    <w:p w14:paraId="5892FE33" w14:textId="77777777" w:rsidR="00632557" w:rsidRPr="004508F9" w:rsidRDefault="00704A94" w:rsidP="000E2358">
      <w:pPr>
        <w:spacing w:line="360" w:lineRule="auto"/>
        <w:jc w:val="both"/>
        <w:rPr>
          <w:rFonts w:ascii="Arial" w:hAnsi="Arial" w:cs="Arial"/>
          <w:sz w:val="24"/>
          <w:szCs w:val="24"/>
        </w:rPr>
      </w:pPr>
      <w:r w:rsidRPr="004508F9">
        <w:rPr>
          <w:rFonts w:ascii="Arial" w:hAnsi="Arial" w:cs="Arial"/>
          <w:sz w:val="24"/>
          <w:szCs w:val="24"/>
        </w:rPr>
        <w:t>Lastly,</w:t>
      </w:r>
      <w:r w:rsidR="00CC4CEF" w:rsidRPr="004508F9">
        <w:rPr>
          <w:rFonts w:ascii="Arial" w:hAnsi="Arial" w:cs="Arial"/>
          <w:sz w:val="24"/>
          <w:szCs w:val="24"/>
        </w:rPr>
        <w:t xml:space="preserve"> there is the perception among other generations that Generation </w:t>
      </w:r>
      <w:r w:rsidR="00FF4C63" w:rsidRPr="004508F9">
        <w:rPr>
          <w:rFonts w:ascii="Arial" w:hAnsi="Arial" w:cs="Arial"/>
          <w:sz w:val="24"/>
          <w:szCs w:val="24"/>
        </w:rPr>
        <w:t xml:space="preserve">Zs are lazy and entitled. They are believed to be </w:t>
      </w:r>
      <w:r w:rsidR="00F04F88" w:rsidRPr="004508F9">
        <w:rPr>
          <w:rFonts w:ascii="Arial" w:hAnsi="Arial" w:cs="Arial"/>
          <w:sz w:val="24"/>
          <w:szCs w:val="24"/>
        </w:rPr>
        <w:t>open to receiving rewards without working hard.</w:t>
      </w:r>
      <w:r w:rsidR="00103E50" w:rsidRPr="004508F9">
        <w:rPr>
          <w:rFonts w:ascii="Arial" w:hAnsi="Arial" w:cs="Arial"/>
          <w:sz w:val="24"/>
          <w:szCs w:val="24"/>
        </w:rPr>
        <w:t xml:space="preserve"> (Anderson et al., 2017)</w:t>
      </w:r>
      <w:r w:rsidR="00F04F88" w:rsidRPr="004508F9">
        <w:rPr>
          <w:rFonts w:ascii="Arial" w:hAnsi="Arial" w:cs="Arial"/>
          <w:sz w:val="24"/>
          <w:szCs w:val="24"/>
        </w:rPr>
        <w:t xml:space="preserve"> However, Leonard </w:t>
      </w:r>
      <w:r w:rsidR="003510C7" w:rsidRPr="004508F9">
        <w:rPr>
          <w:rFonts w:ascii="Arial" w:hAnsi="Arial" w:cs="Arial"/>
          <w:sz w:val="24"/>
          <w:szCs w:val="24"/>
        </w:rPr>
        <w:t xml:space="preserve">(2014) states that this is a misconception </w:t>
      </w:r>
      <w:r w:rsidR="003510C7" w:rsidRPr="004508F9">
        <w:rPr>
          <w:rFonts w:ascii="Arial" w:hAnsi="Arial" w:cs="Arial"/>
          <w:sz w:val="24"/>
          <w:szCs w:val="24"/>
        </w:rPr>
        <w:lastRenderedPageBreak/>
        <w:t xml:space="preserve">because Gen Zs </w:t>
      </w:r>
      <w:r w:rsidR="00DD01FD" w:rsidRPr="004508F9">
        <w:rPr>
          <w:rFonts w:ascii="Arial" w:hAnsi="Arial" w:cs="Arial"/>
          <w:sz w:val="24"/>
          <w:szCs w:val="24"/>
        </w:rPr>
        <w:t xml:space="preserve">believe in getting rewards for their hard </w:t>
      </w:r>
      <w:r w:rsidR="00D44AC6" w:rsidRPr="004508F9">
        <w:rPr>
          <w:rFonts w:ascii="Arial" w:hAnsi="Arial" w:cs="Arial"/>
          <w:sz w:val="24"/>
          <w:szCs w:val="24"/>
        </w:rPr>
        <w:t>work and</w:t>
      </w:r>
      <w:r w:rsidR="00CC4865" w:rsidRPr="004508F9">
        <w:rPr>
          <w:rFonts w:ascii="Arial" w:hAnsi="Arial" w:cs="Arial"/>
          <w:sz w:val="24"/>
          <w:szCs w:val="24"/>
        </w:rPr>
        <w:t xml:space="preserve"> </w:t>
      </w:r>
      <w:r w:rsidR="00881C41" w:rsidRPr="004508F9">
        <w:rPr>
          <w:rFonts w:ascii="Arial" w:hAnsi="Arial" w:cs="Arial"/>
          <w:sz w:val="24"/>
          <w:szCs w:val="24"/>
        </w:rPr>
        <w:t>their highly</w:t>
      </w:r>
      <w:r w:rsidR="00CC4865" w:rsidRPr="004508F9">
        <w:rPr>
          <w:rFonts w:ascii="Arial" w:hAnsi="Arial" w:cs="Arial"/>
          <w:sz w:val="24"/>
          <w:szCs w:val="24"/>
        </w:rPr>
        <w:t xml:space="preserve"> assertive </w:t>
      </w:r>
      <w:r w:rsidR="00B26B71" w:rsidRPr="004508F9">
        <w:rPr>
          <w:rFonts w:ascii="Arial" w:hAnsi="Arial" w:cs="Arial"/>
          <w:sz w:val="24"/>
          <w:szCs w:val="24"/>
        </w:rPr>
        <w:t xml:space="preserve">nature </w:t>
      </w:r>
      <w:r w:rsidR="00881C41" w:rsidRPr="004508F9">
        <w:rPr>
          <w:rFonts w:ascii="Arial" w:hAnsi="Arial" w:cs="Arial"/>
          <w:sz w:val="24"/>
          <w:szCs w:val="24"/>
        </w:rPr>
        <w:t>makes them</w:t>
      </w:r>
      <w:r w:rsidR="00B26B71" w:rsidRPr="004508F9">
        <w:rPr>
          <w:rFonts w:ascii="Arial" w:hAnsi="Arial" w:cs="Arial"/>
          <w:sz w:val="24"/>
          <w:szCs w:val="24"/>
        </w:rPr>
        <w:t xml:space="preserve"> often misunderstood.</w:t>
      </w:r>
    </w:p>
    <w:p w14:paraId="1A2EC797" w14:textId="77777777" w:rsidR="000F5228" w:rsidRPr="004508F9" w:rsidRDefault="008A5C02" w:rsidP="000E2358">
      <w:pPr>
        <w:spacing w:line="360" w:lineRule="auto"/>
        <w:jc w:val="both"/>
        <w:rPr>
          <w:rFonts w:ascii="Arial" w:hAnsi="Arial" w:cs="Arial"/>
          <w:b/>
          <w:bCs/>
          <w:sz w:val="24"/>
          <w:szCs w:val="24"/>
        </w:rPr>
      </w:pPr>
      <w:r w:rsidRPr="004508F9">
        <w:rPr>
          <w:rFonts w:ascii="Arial" w:hAnsi="Arial" w:cs="Arial"/>
          <w:b/>
          <w:bCs/>
          <w:sz w:val="24"/>
          <w:szCs w:val="24"/>
        </w:rPr>
        <w:t xml:space="preserve">How to </w:t>
      </w:r>
      <w:r w:rsidR="00A469C5" w:rsidRPr="004508F9">
        <w:rPr>
          <w:rFonts w:ascii="Arial" w:hAnsi="Arial" w:cs="Arial"/>
          <w:b/>
          <w:bCs/>
          <w:sz w:val="24"/>
          <w:szCs w:val="24"/>
        </w:rPr>
        <w:t xml:space="preserve"> Engag</w:t>
      </w:r>
      <w:r w:rsidRPr="004508F9">
        <w:rPr>
          <w:rFonts w:ascii="Arial" w:hAnsi="Arial" w:cs="Arial"/>
          <w:b/>
          <w:bCs/>
          <w:sz w:val="24"/>
          <w:szCs w:val="24"/>
        </w:rPr>
        <w:t xml:space="preserve">e </w:t>
      </w:r>
      <w:r w:rsidR="00FE57FE" w:rsidRPr="004508F9">
        <w:rPr>
          <w:rFonts w:ascii="Arial" w:hAnsi="Arial" w:cs="Arial"/>
          <w:b/>
          <w:bCs/>
          <w:sz w:val="24"/>
          <w:szCs w:val="24"/>
        </w:rPr>
        <w:t>Generation Z throughout the Employee Lifecycle</w:t>
      </w:r>
      <w:r w:rsidR="00A469C5" w:rsidRPr="004508F9">
        <w:rPr>
          <w:rFonts w:ascii="Arial" w:hAnsi="Arial" w:cs="Arial"/>
          <w:b/>
          <w:bCs/>
          <w:sz w:val="24"/>
          <w:szCs w:val="24"/>
        </w:rPr>
        <w:t xml:space="preserve">  </w:t>
      </w:r>
    </w:p>
    <w:p w14:paraId="0FABB643" w14:textId="77777777" w:rsidR="00301E48" w:rsidRPr="004508F9" w:rsidRDefault="00301E48" w:rsidP="000E2358">
      <w:pPr>
        <w:spacing w:line="360" w:lineRule="auto"/>
        <w:jc w:val="both"/>
        <w:rPr>
          <w:rFonts w:ascii="Arial" w:hAnsi="Arial" w:cs="Arial"/>
          <w:sz w:val="24"/>
          <w:szCs w:val="24"/>
        </w:rPr>
      </w:pPr>
      <w:r w:rsidRPr="004508F9">
        <w:rPr>
          <w:rFonts w:ascii="Arial" w:hAnsi="Arial" w:cs="Arial"/>
          <w:sz w:val="24"/>
          <w:szCs w:val="24"/>
        </w:rPr>
        <w:t xml:space="preserve">The Human Resources (HR) department plays a pivotal role in engaging employees by acting as the bridge between organizational goals and the workforce. </w:t>
      </w:r>
      <w:r w:rsidR="00E436F7" w:rsidRPr="004508F9">
        <w:rPr>
          <w:rFonts w:ascii="Arial" w:hAnsi="Arial" w:cs="Arial"/>
          <w:sz w:val="24"/>
          <w:szCs w:val="24"/>
        </w:rPr>
        <w:t>It is the role of the human resource manager to</w:t>
      </w:r>
      <w:r w:rsidRPr="004508F9">
        <w:rPr>
          <w:rFonts w:ascii="Arial" w:hAnsi="Arial" w:cs="Arial"/>
          <w:sz w:val="24"/>
          <w:szCs w:val="24"/>
        </w:rPr>
        <w:t xml:space="preserve"> cultivate a positive work environment where employees feel valued, motivated, and aligned with the company's mission. </w:t>
      </w:r>
      <w:r w:rsidR="00A67FA9" w:rsidRPr="004508F9">
        <w:rPr>
          <w:rFonts w:ascii="Arial" w:hAnsi="Arial" w:cs="Arial"/>
          <w:sz w:val="24"/>
          <w:szCs w:val="24"/>
        </w:rPr>
        <w:t>However, in order for employee engagement efforts to be successful, HR managers need to</w:t>
      </w:r>
      <w:r w:rsidRPr="004508F9">
        <w:rPr>
          <w:rFonts w:ascii="Arial" w:hAnsi="Arial" w:cs="Arial"/>
          <w:sz w:val="24"/>
          <w:szCs w:val="24"/>
        </w:rPr>
        <w:t xml:space="preserve"> </w:t>
      </w:r>
      <w:r w:rsidR="00A67FA9" w:rsidRPr="004508F9">
        <w:rPr>
          <w:rFonts w:ascii="Arial" w:hAnsi="Arial" w:cs="Arial"/>
          <w:sz w:val="24"/>
          <w:szCs w:val="24"/>
        </w:rPr>
        <w:t>un</w:t>
      </w:r>
      <w:r w:rsidRPr="004508F9">
        <w:rPr>
          <w:rFonts w:ascii="Arial" w:hAnsi="Arial" w:cs="Arial"/>
          <w:sz w:val="24"/>
          <w:szCs w:val="24"/>
        </w:rPr>
        <w:t>derstand</w:t>
      </w:r>
      <w:r w:rsidR="00A67FA9" w:rsidRPr="004508F9">
        <w:rPr>
          <w:rFonts w:ascii="Arial" w:hAnsi="Arial" w:cs="Arial"/>
          <w:sz w:val="24"/>
          <w:szCs w:val="24"/>
        </w:rPr>
        <w:t xml:space="preserve"> t</w:t>
      </w:r>
      <w:r w:rsidRPr="004508F9">
        <w:rPr>
          <w:rFonts w:ascii="Arial" w:hAnsi="Arial" w:cs="Arial"/>
          <w:sz w:val="24"/>
          <w:szCs w:val="24"/>
        </w:rPr>
        <w:t xml:space="preserve">he unique needs and preferences of Gen </w:t>
      </w:r>
      <w:r w:rsidR="006C41E9" w:rsidRPr="004508F9">
        <w:rPr>
          <w:rFonts w:ascii="Arial" w:hAnsi="Arial" w:cs="Arial"/>
          <w:sz w:val="24"/>
          <w:szCs w:val="24"/>
        </w:rPr>
        <w:t>Zs.</w:t>
      </w:r>
      <w:r w:rsidRPr="004508F9">
        <w:rPr>
          <w:rFonts w:ascii="Arial" w:hAnsi="Arial" w:cs="Arial"/>
          <w:sz w:val="24"/>
          <w:szCs w:val="24"/>
        </w:rPr>
        <w:t xml:space="preserve"> </w:t>
      </w:r>
      <w:r w:rsidR="00194924" w:rsidRPr="004508F9">
        <w:rPr>
          <w:rFonts w:ascii="Arial" w:hAnsi="Arial" w:cs="Arial"/>
          <w:sz w:val="24"/>
          <w:szCs w:val="24"/>
        </w:rPr>
        <w:t>(</w:t>
      </w:r>
      <w:r w:rsidR="002075AA" w:rsidRPr="004508F9">
        <w:rPr>
          <w:rFonts w:ascii="Arial" w:hAnsi="Arial" w:cs="Arial"/>
          <w:sz w:val="24"/>
          <w:szCs w:val="24"/>
        </w:rPr>
        <w:t>Pallawagau, 2021)</w:t>
      </w:r>
    </w:p>
    <w:p w14:paraId="497BE9FA" w14:textId="77777777" w:rsidR="00301E48" w:rsidRPr="004508F9" w:rsidRDefault="00C426F8" w:rsidP="000E2358">
      <w:pPr>
        <w:spacing w:line="360" w:lineRule="auto"/>
        <w:jc w:val="both"/>
        <w:rPr>
          <w:rFonts w:ascii="Arial" w:hAnsi="Arial" w:cs="Arial"/>
          <w:sz w:val="24"/>
          <w:szCs w:val="24"/>
        </w:rPr>
      </w:pPr>
      <w:r w:rsidRPr="004508F9">
        <w:rPr>
          <w:rFonts w:ascii="Arial" w:hAnsi="Arial" w:cs="Arial"/>
          <w:sz w:val="24"/>
          <w:szCs w:val="24"/>
        </w:rPr>
        <w:t>Furthermore, effective</w:t>
      </w:r>
      <w:r w:rsidR="00301E48" w:rsidRPr="004508F9">
        <w:rPr>
          <w:rFonts w:ascii="Arial" w:hAnsi="Arial" w:cs="Arial"/>
          <w:sz w:val="24"/>
          <w:szCs w:val="24"/>
        </w:rPr>
        <w:t xml:space="preserve"> employee engagement initiatives orchestrated by HR yield numerous advantages for both employees and the organization. </w:t>
      </w:r>
      <w:r w:rsidRPr="004508F9">
        <w:rPr>
          <w:rFonts w:ascii="Arial" w:hAnsi="Arial" w:cs="Arial"/>
          <w:sz w:val="24"/>
          <w:szCs w:val="24"/>
        </w:rPr>
        <w:t>Well e</w:t>
      </w:r>
      <w:r w:rsidR="00301E48" w:rsidRPr="004508F9">
        <w:rPr>
          <w:rFonts w:ascii="Arial" w:hAnsi="Arial" w:cs="Arial"/>
          <w:sz w:val="24"/>
          <w:szCs w:val="24"/>
        </w:rPr>
        <w:t>ngaged employees tend to exhibit higher levels of productivity, creativity, and job satisfaction. Furthermore, engaged employees demonstrate enhanced loyalty to the organization, reducing turnover rates and ensuring continuity in the workforce.</w:t>
      </w:r>
      <w:r w:rsidR="00E86E46" w:rsidRPr="004508F9">
        <w:rPr>
          <w:rFonts w:ascii="Arial" w:hAnsi="Arial" w:cs="Arial"/>
          <w:sz w:val="24"/>
          <w:szCs w:val="24"/>
        </w:rPr>
        <w:t xml:space="preserve"> </w:t>
      </w:r>
      <w:r w:rsidR="00301E48" w:rsidRPr="004508F9">
        <w:rPr>
          <w:rFonts w:ascii="Arial" w:hAnsi="Arial" w:cs="Arial"/>
          <w:sz w:val="24"/>
          <w:szCs w:val="24"/>
        </w:rPr>
        <w:t xml:space="preserve">Overall, the proactive role of HR in employee engagement not only elevates the well-being of the workforce but also translates into tangible benefits for the </w:t>
      </w:r>
      <w:r w:rsidRPr="004508F9">
        <w:rPr>
          <w:rFonts w:ascii="Arial" w:hAnsi="Arial" w:cs="Arial"/>
          <w:sz w:val="24"/>
          <w:szCs w:val="24"/>
        </w:rPr>
        <w:t>organization.</w:t>
      </w:r>
      <w:r w:rsidR="00B05753" w:rsidRPr="004508F9">
        <w:rPr>
          <w:rFonts w:ascii="Arial" w:hAnsi="Arial" w:cs="Arial"/>
          <w:sz w:val="24"/>
          <w:szCs w:val="24"/>
        </w:rPr>
        <w:t xml:space="preserve"> </w:t>
      </w:r>
      <w:r w:rsidR="004B560C" w:rsidRPr="004508F9">
        <w:rPr>
          <w:rFonts w:ascii="Arial" w:hAnsi="Arial" w:cs="Arial"/>
          <w:sz w:val="24"/>
          <w:szCs w:val="24"/>
        </w:rPr>
        <w:t>(Ren et al., 2023)</w:t>
      </w:r>
    </w:p>
    <w:p w14:paraId="31CBFA28" w14:textId="77777777" w:rsidR="00284810" w:rsidRPr="004508F9" w:rsidRDefault="005F3818" w:rsidP="000E2358">
      <w:pPr>
        <w:spacing w:line="360" w:lineRule="auto"/>
        <w:jc w:val="both"/>
        <w:rPr>
          <w:rFonts w:ascii="Arial" w:hAnsi="Arial" w:cs="Arial"/>
          <w:sz w:val="24"/>
          <w:szCs w:val="24"/>
        </w:rPr>
      </w:pPr>
      <w:r w:rsidRPr="004508F9">
        <w:rPr>
          <w:rFonts w:ascii="Arial" w:hAnsi="Arial" w:cs="Arial"/>
          <w:sz w:val="24"/>
          <w:szCs w:val="24"/>
        </w:rPr>
        <w:t xml:space="preserve">The purpose of this section is to discuss how to engage Generation </w:t>
      </w:r>
      <w:r w:rsidR="00C15009" w:rsidRPr="004508F9">
        <w:rPr>
          <w:rFonts w:ascii="Arial" w:hAnsi="Arial" w:cs="Arial"/>
          <w:sz w:val="24"/>
          <w:szCs w:val="24"/>
        </w:rPr>
        <w:t>Z employees throughout the employee lifecycle within the context of a large hotel.</w:t>
      </w:r>
      <w:r w:rsidR="00CE7272" w:rsidRPr="004508F9">
        <w:rPr>
          <w:rFonts w:ascii="Arial" w:hAnsi="Arial" w:cs="Arial"/>
          <w:sz w:val="24"/>
          <w:szCs w:val="24"/>
        </w:rPr>
        <w:t xml:space="preserve"> </w:t>
      </w:r>
    </w:p>
    <w:p w14:paraId="79489E4E" w14:textId="77777777" w:rsidR="00D53776" w:rsidRPr="004508F9" w:rsidRDefault="00D53776" w:rsidP="000E2358">
      <w:pPr>
        <w:spacing w:line="360" w:lineRule="auto"/>
        <w:jc w:val="both"/>
        <w:rPr>
          <w:rFonts w:ascii="Arial" w:hAnsi="Arial" w:cs="Arial"/>
          <w:sz w:val="24"/>
          <w:szCs w:val="24"/>
        </w:rPr>
      </w:pPr>
      <w:r w:rsidRPr="004508F9">
        <w:rPr>
          <w:rFonts w:ascii="Arial" w:hAnsi="Arial" w:cs="Arial"/>
          <w:sz w:val="24"/>
          <w:szCs w:val="24"/>
        </w:rPr>
        <w:t>Firstly, at</w:t>
      </w:r>
      <w:r w:rsidR="0047493B" w:rsidRPr="004508F9">
        <w:rPr>
          <w:rFonts w:ascii="Arial" w:hAnsi="Arial" w:cs="Arial"/>
          <w:sz w:val="24"/>
          <w:szCs w:val="24"/>
        </w:rPr>
        <w:t xml:space="preserve">tracting Gen Z employees necessitates employer branding that aligns with their values. </w:t>
      </w:r>
      <w:r w:rsidR="00524D6A" w:rsidRPr="004508F9">
        <w:rPr>
          <w:rFonts w:ascii="Arial" w:hAnsi="Arial" w:cs="Arial"/>
          <w:sz w:val="24"/>
          <w:szCs w:val="24"/>
        </w:rPr>
        <w:t xml:space="preserve">Gen Zs are known to value </w:t>
      </w:r>
      <w:r w:rsidR="00492C34" w:rsidRPr="004508F9">
        <w:rPr>
          <w:rFonts w:ascii="Arial" w:hAnsi="Arial" w:cs="Arial"/>
          <w:sz w:val="24"/>
          <w:szCs w:val="24"/>
        </w:rPr>
        <w:t xml:space="preserve">sustainability, </w:t>
      </w:r>
      <w:r w:rsidR="007A1F44" w:rsidRPr="004508F9">
        <w:rPr>
          <w:rFonts w:ascii="Arial" w:hAnsi="Arial" w:cs="Arial"/>
          <w:sz w:val="24"/>
          <w:szCs w:val="24"/>
        </w:rPr>
        <w:t>workplace flexibility,</w:t>
      </w:r>
      <w:r w:rsidR="00492C34" w:rsidRPr="004508F9">
        <w:rPr>
          <w:rFonts w:ascii="Arial" w:hAnsi="Arial" w:cs="Arial"/>
          <w:sz w:val="24"/>
          <w:szCs w:val="24"/>
        </w:rPr>
        <w:t xml:space="preserve"> as well as workplaces with </w:t>
      </w:r>
      <w:r w:rsidR="0091531B" w:rsidRPr="004508F9">
        <w:rPr>
          <w:rFonts w:ascii="Arial" w:hAnsi="Arial" w:cs="Arial"/>
          <w:sz w:val="24"/>
          <w:szCs w:val="24"/>
        </w:rPr>
        <w:t>a diverse yet</w:t>
      </w:r>
      <w:r w:rsidR="00492C34" w:rsidRPr="004508F9">
        <w:rPr>
          <w:rFonts w:ascii="Arial" w:hAnsi="Arial" w:cs="Arial"/>
          <w:sz w:val="24"/>
          <w:szCs w:val="24"/>
        </w:rPr>
        <w:t xml:space="preserve"> </w:t>
      </w:r>
      <w:r w:rsidR="0091531B" w:rsidRPr="004508F9">
        <w:rPr>
          <w:rFonts w:ascii="Arial" w:hAnsi="Arial" w:cs="Arial"/>
          <w:sz w:val="24"/>
          <w:szCs w:val="24"/>
        </w:rPr>
        <w:t>inclusive workforce. They also prioritize workplaces that have provision for mental health</w:t>
      </w:r>
      <w:r w:rsidR="003A7174" w:rsidRPr="004508F9">
        <w:rPr>
          <w:rFonts w:ascii="Arial" w:hAnsi="Arial" w:cs="Arial"/>
          <w:sz w:val="24"/>
          <w:szCs w:val="24"/>
        </w:rPr>
        <w:t xml:space="preserve"> for their employees.</w:t>
      </w:r>
      <w:r w:rsidR="004276AC" w:rsidRPr="004508F9">
        <w:rPr>
          <w:rFonts w:ascii="Arial" w:hAnsi="Arial" w:cs="Arial"/>
          <w:sz w:val="24"/>
          <w:szCs w:val="24"/>
        </w:rPr>
        <w:t xml:space="preserve"> (</w:t>
      </w:r>
      <w:r w:rsidR="00154420" w:rsidRPr="004508F9">
        <w:rPr>
          <w:rFonts w:ascii="Arial" w:hAnsi="Arial" w:cs="Arial"/>
          <w:sz w:val="24"/>
          <w:szCs w:val="24"/>
        </w:rPr>
        <w:t>Fisehaye and Teclehaymanot, 2023</w:t>
      </w:r>
      <w:r w:rsidR="0047267C" w:rsidRPr="004508F9">
        <w:rPr>
          <w:rFonts w:ascii="Arial" w:hAnsi="Arial" w:cs="Arial"/>
          <w:sz w:val="24"/>
          <w:szCs w:val="24"/>
        </w:rPr>
        <w:t xml:space="preserve">) </w:t>
      </w:r>
      <w:r w:rsidR="003A7174" w:rsidRPr="004508F9">
        <w:rPr>
          <w:rFonts w:ascii="Arial" w:hAnsi="Arial" w:cs="Arial"/>
          <w:sz w:val="24"/>
          <w:szCs w:val="24"/>
        </w:rPr>
        <w:t xml:space="preserve">This is very important for the hospitality sector where hotels operate in </w:t>
      </w:r>
      <w:r w:rsidR="007B74E3" w:rsidRPr="004508F9">
        <w:rPr>
          <w:rFonts w:ascii="Arial" w:hAnsi="Arial" w:cs="Arial"/>
          <w:sz w:val="24"/>
          <w:szCs w:val="24"/>
        </w:rPr>
        <w:t>because employee burnouts are characteristic</w:t>
      </w:r>
      <w:r w:rsidR="00492C34" w:rsidRPr="004508F9">
        <w:rPr>
          <w:rFonts w:ascii="Arial" w:hAnsi="Arial" w:cs="Arial"/>
          <w:sz w:val="24"/>
          <w:szCs w:val="24"/>
        </w:rPr>
        <w:t xml:space="preserve"> </w:t>
      </w:r>
      <w:r w:rsidR="00D4326A" w:rsidRPr="004508F9">
        <w:rPr>
          <w:rFonts w:ascii="Arial" w:hAnsi="Arial" w:cs="Arial"/>
          <w:sz w:val="24"/>
          <w:szCs w:val="24"/>
        </w:rPr>
        <w:t>of l</w:t>
      </w:r>
      <w:r w:rsidR="0047493B" w:rsidRPr="004508F9">
        <w:rPr>
          <w:rFonts w:ascii="Arial" w:hAnsi="Arial" w:cs="Arial"/>
          <w:sz w:val="24"/>
          <w:szCs w:val="24"/>
        </w:rPr>
        <w:t>arge hotels</w:t>
      </w:r>
      <w:r w:rsidR="00D4326A" w:rsidRPr="004508F9">
        <w:rPr>
          <w:rFonts w:ascii="Arial" w:hAnsi="Arial" w:cs="Arial"/>
          <w:sz w:val="24"/>
          <w:szCs w:val="24"/>
        </w:rPr>
        <w:t>.</w:t>
      </w:r>
      <w:r w:rsidR="00D22596" w:rsidRPr="004508F9">
        <w:rPr>
          <w:rFonts w:ascii="Arial" w:hAnsi="Arial" w:cs="Arial"/>
          <w:sz w:val="24"/>
          <w:szCs w:val="24"/>
        </w:rPr>
        <w:t xml:space="preserve"> (Baquero, 2023)</w:t>
      </w:r>
    </w:p>
    <w:p w14:paraId="71EE0501" w14:textId="77777777" w:rsidR="0047493B" w:rsidRPr="004508F9" w:rsidRDefault="00FB16C5" w:rsidP="000E2358">
      <w:pPr>
        <w:spacing w:line="360" w:lineRule="auto"/>
        <w:jc w:val="both"/>
        <w:rPr>
          <w:rFonts w:ascii="Arial" w:hAnsi="Arial" w:cs="Arial"/>
          <w:sz w:val="24"/>
          <w:szCs w:val="24"/>
        </w:rPr>
      </w:pPr>
      <w:r w:rsidRPr="004508F9">
        <w:rPr>
          <w:rFonts w:ascii="Arial" w:hAnsi="Arial" w:cs="Arial"/>
          <w:sz w:val="24"/>
          <w:szCs w:val="24"/>
        </w:rPr>
        <w:t>T</w:t>
      </w:r>
      <w:r w:rsidR="00D4326A" w:rsidRPr="004508F9">
        <w:rPr>
          <w:rFonts w:ascii="Arial" w:hAnsi="Arial" w:cs="Arial"/>
          <w:sz w:val="24"/>
          <w:szCs w:val="24"/>
        </w:rPr>
        <w:t xml:space="preserve">herefore, human resource managers </w:t>
      </w:r>
      <w:r w:rsidR="0047493B" w:rsidRPr="004508F9">
        <w:rPr>
          <w:rFonts w:ascii="Arial" w:hAnsi="Arial" w:cs="Arial"/>
          <w:sz w:val="24"/>
          <w:szCs w:val="24"/>
        </w:rPr>
        <w:t xml:space="preserve">can showcase their inclusive work </w:t>
      </w:r>
      <w:r w:rsidR="00190B24" w:rsidRPr="004508F9">
        <w:rPr>
          <w:rFonts w:ascii="Arial" w:hAnsi="Arial" w:cs="Arial"/>
          <w:sz w:val="24"/>
          <w:szCs w:val="24"/>
        </w:rPr>
        <w:t>environments and</w:t>
      </w:r>
      <w:r w:rsidR="0047493B" w:rsidRPr="004508F9">
        <w:rPr>
          <w:rFonts w:ascii="Arial" w:hAnsi="Arial" w:cs="Arial"/>
          <w:sz w:val="24"/>
          <w:szCs w:val="24"/>
        </w:rPr>
        <w:t xml:space="preserve"> sustainability efforts </w:t>
      </w:r>
      <w:r w:rsidR="00190B24" w:rsidRPr="004508F9">
        <w:rPr>
          <w:rFonts w:ascii="Arial" w:hAnsi="Arial" w:cs="Arial"/>
          <w:sz w:val="24"/>
          <w:szCs w:val="24"/>
        </w:rPr>
        <w:t>in order to attract</w:t>
      </w:r>
      <w:r w:rsidR="0047493B" w:rsidRPr="004508F9">
        <w:rPr>
          <w:rFonts w:ascii="Arial" w:hAnsi="Arial" w:cs="Arial"/>
          <w:sz w:val="24"/>
          <w:szCs w:val="24"/>
        </w:rPr>
        <w:t xml:space="preserve"> </w:t>
      </w:r>
      <w:r w:rsidR="00190B24" w:rsidRPr="004508F9">
        <w:rPr>
          <w:rFonts w:ascii="Arial" w:hAnsi="Arial" w:cs="Arial"/>
          <w:sz w:val="24"/>
          <w:szCs w:val="24"/>
        </w:rPr>
        <w:t xml:space="preserve">Gen Z employees to their organizations. </w:t>
      </w:r>
      <w:r w:rsidR="00D53776" w:rsidRPr="004508F9">
        <w:rPr>
          <w:rFonts w:ascii="Arial" w:hAnsi="Arial" w:cs="Arial"/>
          <w:sz w:val="24"/>
          <w:szCs w:val="24"/>
        </w:rPr>
        <w:t xml:space="preserve">Also, HR managers will need to ensure that they employ flexible work structures as well as an organizational culture that encourages employee inputs. According </w:t>
      </w:r>
      <w:r w:rsidR="000B715E" w:rsidRPr="004508F9">
        <w:rPr>
          <w:rFonts w:ascii="Arial" w:hAnsi="Arial" w:cs="Arial"/>
          <w:sz w:val="24"/>
          <w:szCs w:val="24"/>
        </w:rPr>
        <w:t>to Benitez-Marquez et al. (2022)</w:t>
      </w:r>
      <w:r w:rsidR="00D53776" w:rsidRPr="004508F9">
        <w:rPr>
          <w:rFonts w:ascii="Arial" w:hAnsi="Arial" w:cs="Arial"/>
          <w:sz w:val="24"/>
          <w:szCs w:val="24"/>
        </w:rPr>
        <w:t xml:space="preserve">, Gen Zs are attracted by flexible </w:t>
      </w:r>
      <w:r w:rsidR="009634D4" w:rsidRPr="004508F9">
        <w:rPr>
          <w:rFonts w:ascii="Arial" w:hAnsi="Arial" w:cs="Arial"/>
          <w:sz w:val="24"/>
          <w:szCs w:val="24"/>
        </w:rPr>
        <w:t>structures</w:t>
      </w:r>
      <w:r w:rsidR="00D53776" w:rsidRPr="004508F9">
        <w:rPr>
          <w:rFonts w:ascii="Arial" w:hAnsi="Arial" w:cs="Arial"/>
          <w:sz w:val="24"/>
          <w:szCs w:val="24"/>
        </w:rPr>
        <w:t xml:space="preserve"> in the </w:t>
      </w:r>
      <w:r w:rsidR="009634D4" w:rsidRPr="004508F9">
        <w:rPr>
          <w:rFonts w:ascii="Arial" w:hAnsi="Arial" w:cs="Arial"/>
          <w:sz w:val="24"/>
          <w:szCs w:val="24"/>
        </w:rPr>
        <w:t>workplace</w:t>
      </w:r>
      <w:r w:rsidR="00D53776" w:rsidRPr="004508F9">
        <w:rPr>
          <w:rFonts w:ascii="Arial" w:hAnsi="Arial" w:cs="Arial"/>
          <w:sz w:val="24"/>
          <w:szCs w:val="24"/>
        </w:rPr>
        <w:t xml:space="preserve"> </w:t>
      </w:r>
      <w:r w:rsidR="009634D4" w:rsidRPr="004508F9">
        <w:rPr>
          <w:rFonts w:ascii="Arial" w:hAnsi="Arial" w:cs="Arial"/>
          <w:sz w:val="24"/>
          <w:szCs w:val="24"/>
        </w:rPr>
        <w:t>such as tele-</w:t>
      </w:r>
      <w:r w:rsidR="009634D4" w:rsidRPr="004508F9">
        <w:rPr>
          <w:rFonts w:ascii="Arial" w:hAnsi="Arial" w:cs="Arial"/>
          <w:sz w:val="24"/>
          <w:szCs w:val="24"/>
        </w:rPr>
        <w:lastRenderedPageBreak/>
        <w:t xml:space="preserve">commuting </w:t>
      </w:r>
      <w:r w:rsidR="00D53776" w:rsidRPr="004508F9">
        <w:rPr>
          <w:rFonts w:ascii="Arial" w:hAnsi="Arial" w:cs="Arial"/>
          <w:sz w:val="24"/>
          <w:szCs w:val="24"/>
        </w:rPr>
        <w:t xml:space="preserve">as well as work-life </w:t>
      </w:r>
      <w:r w:rsidR="009634D4" w:rsidRPr="004508F9">
        <w:rPr>
          <w:rFonts w:ascii="Arial" w:hAnsi="Arial" w:cs="Arial"/>
          <w:sz w:val="24"/>
          <w:szCs w:val="24"/>
        </w:rPr>
        <w:t>balance.</w:t>
      </w:r>
      <w:r w:rsidR="006D7D4B" w:rsidRPr="004508F9">
        <w:rPr>
          <w:rFonts w:ascii="Arial" w:hAnsi="Arial" w:cs="Arial"/>
          <w:sz w:val="24"/>
          <w:szCs w:val="24"/>
        </w:rPr>
        <w:t xml:space="preserve"> This is further heightened by the fact that the Coronavirus pandemic has changed the way work is carried out in several organizations.</w:t>
      </w:r>
      <w:r w:rsidR="00C002EC" w:rsidRPr="004508F9">
        <w:rPr>
          <w:rFonts w:ascii="Arial" w:hAnsi="Arial" w:cs="Arial"/>
          <w:sz w:val="24"/>
          <w:szCs w:val="24"/>
        </w:rPr>
        <w:t xml:space="preserve"> (Irawanto et al., 2021)</w:t>
      </w:r>
    </w:p>
    <w:p w14:paraId="5342DC24" w14:textId="77777777" w:rsidR="00766DCA" w:rsidRPr="004508F9" w:rsidRDefault="00FA5F9F" w:rsidP="000E2358">
      <w:pPr>
        <w:spacing w:line="360" w:lineRule="auto"/>
        <w:jc w:val="both"/>
        <w:rPr>
          <w:rFonts w:ascii="Arial" w:hAnsi="Arial" w:cs="Arial"/>
          <w:sz w:val="24"/>
          <w:szCs w:val="24"/>
        </w:rPr>
      </w:pPr>
      <w:r w:rsidRPr="004508F9">
        <w:rPr>
          <w:rFonts w:ascii="Arial" w:hAnsi="Arial" w:cs="Arial"/>
          <w:sz w:val="24"/>
          <w:szCs w:val="24"/>
        </w:rPr>
        <w:t>With regard to engaging Gen Z employees during the recruitment process</w:t>
      </w:r>
      <w:r w:rsidR="00073786" w:rsidRPr="004508F9">
        <w:rPr>
          <w:rFonts w:ascii="Arial" w:hAnsi="Arial" w:cs="Arial"/>
          <w:sz w:val="24"/>
          <w:szCs w:val="24"/>
        </w:rPr>
        <w:t xml:space="preserve">, HR managers should focus on leveraging digital platforms and social media in order to target potential Gen Z employees </w:t>
      </w:r>
      <w:r w:rsidR="00FB16C5" w:rsidRPr="004508F9">
        <w:rPr>
          <w:rFonts w:ascii="Arial" w:hAnsi="Arial" w:cs="Arial"/>
          <w:sz w:val="24"/>
          <w:szCs w:val="24"/>
        </w:rPr>
        <w:t xml:space="preserve">for their organization. </w:t>
      </w:r>
      <w:r w:rsidR="009A6B7A" w:rsidRPr="004508F9">
        <w:rPr>
          <w:rFonts w:ascii="Arial" w:hAnsi="Arial" w:cs="Arial"/>
          <w:sz w:val="24"/>
          <w:szCs w:val="24"/>
        </w:rPr>
        <w:t>(El-Menawy et al., 2023) This</w:t>
      </w:r>
      <w:r w:rsidR="00FB16C5" w:rsidRPr="004508F9">
        <w:rPr>
          <w:rFonts w:ascii="Arial" w:hAnsi="Arial" w:cs="Arial"/>
          <w:sz w:val="24"/>
          <w:szCs w:val="24"/>
        </w:rPr>
        <w:t xml:space="preserve"> is particularly </w:t>
      </w:r>
      <w:r w:rsidR="005B0ED2" w:rsidRPr="004508F9">
        <w:rPr>
          <w:rFonts w:ascii="Arial" w:hAnsi="Arial" w:cs="Arial"/>
          <w:sz w:val="24"/>
          <w:szCs w:val="24"/>
        </w:rPr>
        <w:t xml:space="preserve">effective towards recruiting Gen Z talents because they spend most of their time on social media. As the true digital natives, they are most likely to </w:t>
      </w:r>
      <w:r w:rsidR="004569EB" w:rsidRPr="004508F9">
        <w:rPr>
          <w:rFonts w:ascii="Arial" w:hAnsi="Arial" w:cs="Arial"/>
          <w:sz w:val="24"/>
          <w:szCs w:val="24"/>
        </w:rPr>
        <w:t xml:space="preserve">rely on social media platforms that </w:t>
      </w:r>
      <w:r w:rsidR="004D4579" w:rsidRPr="004508F9">
        <w:rPr>
          <w:rFonts w:ascii="Arial" w:hAnsi="Arial" w:cs="Arial"/>
          <w:sz w:val="24"/>
          <w:szCs w:val="24"/>
        </w:rPr>
        <w:t xml:space="preserve">showcase the best places to work. For example, platforms such as Glassdoor have become veritable sources of information for job seekers in the labour market. </w:t>
      </w:r>
      <w:r w:rsidR="00215356" w:rsidRPr="004508F9">
        <w:rPr>
          <w:rFonts w:ascii="Arial" w:hAnsi="Arial" w:cs="Arial"/>
          <w:sz w:val="24"/>
          <w:szCs w:val="24"/>
        </w:rPr>
        <w:t>(Goh and Ok</w:t>
      </w:r>
      <w:r w:rsidR="00E07B54" w:rsidRPr="004508F9">
        <w:rPr>
          <w:rFonts w:ascii="Arial" w:hAnsi="Arial" w:cs="Arial"/>
          <w:sz w:val="24"/>
          <w:szCs w:val="24"/>
        </w:rPr>
        <w:t xml:space="preserve">umus, 2020) </w:t>
      </w:r>
      <w:r w:rsidR="004D4579" w:rsidRPr="004508F9">
        <w:rPr>
          <w:rFonts w:ascii="Arial" w:hAnsi="Arial" w:cs="Arial"/>
          <w:sz w:val="24"/>
          <w:szCs w:val="24"/>
        </w:rPr>
        <w:t xml:space="preserve">Also, it is important to note that </w:t>
      </w:r>
      <w:r w:rsidR="003640D0" w:rsidRPr="004508F9">
        <w:rPr>
          <w:rFonts w:ascii="Arial" w:hAnsi="Arial" w:cs="Arial"/>
          <w:sz w:val="24"/>
          <w:szCs w:val="24"/>
        </w:rPr>
        <w:t>Gen Zs value transparency and open</w:t>
      </w:r>
      <w:r w:rsidR="00073786" w:rsidRPr="004508F9">
        <w:rPr>
          <w:rFonts w:ascii="Arial" w:hAnsi="Arial" w:cs="Arial"/>
          <w:sz w:val="24"/>
          <w:szCs w:val="24"/>
        </w:rPr>
        <w:t xml:space="preserve"> communication about job roles, expectations, and organizational culture during the recruitment </w:t>
      </w:r>
      <w:r w:rsidR="003640D0" w:rsidRPr="004508F9">
        <w:rPr>
          <w:rFonts w:ascii="Arial" w:hAnsi="Arial" w:cs="Arial"/>
          <w:sz w:val="24"/>
          <w:szCs w:val="24"/>
        </w:rPr>
        <w:t xml:space="preserve">process. Therefore, it is </w:t>
      </w:r>
      <w:r w:rsidR="00853195" w:rsidRPr="004508F9">
        <w:rPr>
          <w:rFonts w:ascii="Arial" w:hAnsi="Arial" w:cs="Arial"/>
          <w:sz w:val="24"/>
          <w:szCs w:val="24"/>
        </w:rPr>
        <w:t>crucial</w:t>
      </w:r>
      <w:r w:rsidR="003640D0" w:rsidRPr="004508F9">
        <w:rPr>
          <w:rFonts w:ascii="Arial" w:hAnsi="Arial" w:cs="Arial"/>
          <w:sz w:val="24"/>
          <w:szCs w:val="24"/>
        </w:rPr>
        <w:t xml:space="preserve"> for </w:t>
      </w:r>
      <w:r w:rsidRPr="004508F9">
        <w:rPr>
          <w:rFonts w:ascii="Arial" w:hAnsi="Arial" w:cs="Arial"/>
          <w:sz w:val="24"/>
          <w:szCs w:val="24"/>
        </w:rPr>
        <w:t>h</w:t>
      </w:r>
      <w:r w:rsidR="003640D0" w:rsidRPr="004508F9">
        <w:rPr>
          <w:rFonts w:ascii="Arial" w:hAnsi="Arial" w:cs="Arial"/>
          <w:sz w:val="24"/>
          <w:szCs w:val="24"/>
        </w:rPr>
        <w:t xml:space="preserve">uman </w:t>
      </w:r>
      <w:r w:rsidRPr="004508F9">
        <w:rPr>
          <w:rFonts w:ascii="Arial" w:hAnsi="Arial" w:cs="Arial"/>
          <w:sz w:val="24"/>
          <w:szCs w:val="24"/>
        </w:rPr>
        <w:t>res</w:t>
      </w:r>
      <w:r w:rsidR="003640D0" w:rsidRPr="004508F9">
        <w:rPr>
          <w:rFonts w:ascii="Arial" w:hAnsi="Arial" w:cs="Arial"/>
          <w:sz w:val="24"/>
          <w:szCs w:val="24"/>
        </w:rPr>
        <w:t xml:space="preserve">ource </w:t>
      </w:r>
      <w:r w:rsidRPr="004508F9">
        <w:rPr>
          <w:rFonts w:ascii="Arial" w:hAnsi="Arial" w:cs="Arial"/>
          <w:sz w:val="24"/>
          <w:szCs w:val="24"/>
        </w:rPr>
        <w:t>mana</w:t>
      </w:r>
      <w:r w:rsidR="003640D0" w:rsidRPr="004508F9">
        <w:rPr>
          <w:rFonts w:ascii="Arial" w:hAnsi="Arial" w:cs="Arial"/>
          <w:sz w:val="24"/>
          <w:szCs w:val="24"/>
        </w:rPr>
        <w:t xml:space="preserve">gers </w:t>
      </w:r>
      <w:r w:rsidR="00073786" w:rsidRPr="004508F9">
        <w:rPr>
          <w:rFonts w:ascii="Arial" w:hAnsi="Arial" w:cs="Arial"/>
          <w:sz w:val="24"/>
          <w:szCs w:val="24"/>
        </w:rPr>
        <w:t xml:space="preserve">to set the right tone from the </w:t>
      </w:r>
      <w:r w:rsidR="00853195" w:rsidRPr="004508F9">
        <w:rPr>
          <w:rFonts w:ascii="Arial" w:hAnsi="Arial" w:cs="Arial"/>
          <w:sz w:val="24"/>
          <w:szCs w:val="24"/>
        </w:rPr>
        <w:t>beginning of the recruitment process.</w:t>
      </w:r>
      <w:r w:rsidR="002377DE" w:rsidRPr="004508F9">
        <w:rPr>
          <w:rFonts w:ascii="Arial" w:hAnsi="Arial" w:cs="Arial"/>
          <w:sz w:val="24"/>
          <w:szCs w:val="24"/>
        </w:rPr>
        <w:t>( van Lierop and S.A.P., 2023)</w:t>
      </w:r>
    </w:p>
    <w:p w14:paraId="470436C1" w14:textId="77777777" w:rsidR="00B62D75" w:rsidRPr="004508F9" w:rsidRDefault="00613198" w:rsidP="000E2358">
      <w:pPr>
        <w:spacing w:line="360" w:lineRule="auto"/>
        <w:jc w:val="both"/>
        <w:rPr>
          <w:rFonts w:ascii="Arial" w:hAnsi="Arial" w:cs="Arial"/>
          <w:sz w:val="24"/>
          <w:szCs w:val="24"/>
        </w:rPr>
      </w:pPr>
      <w:r w:rsidRPr="004508F9">
        <w:rPr>
          <w:rFonts w:ascii="Arial" w:hAnsi="Arial" w:cs="Arial"/>
          <w:sz w:val="24"/>
          <w:szCs w:val="24"/>
        </w:rPr>
        <w:t>According to a study conducted by Robert Half and Enactus, 30% of Gen Zs would accept lower wages to work at a company that has a mission that they care about (</w:t>
      </w:r>
      <w:r w:rsidR="00314F50">
        <w:rPr>
          <w:rFonts w:ascii="Arial" w:hAnsi="Arial" w:cs="Arial"/>
          <w:sz w:val="24"/>
          <w:szCs w:val="24"/>
        </w:rPr>
        <w:t>Pires</w:t>
      </w:r>
      <w:r w:rsidRPr="004508F9">
        <w:rPr>
          <w:rFonts w:ascii="Arial" w:hAnsi="Arial" w:cs="Arial"/>
          <w:sz w:val="24"/>
          <w:szCs w:val="24"/>
        </w:rPr>
        <w:t>, 201</w:t>
      </w:r>
      <w:r w:rsidR="00314F50">
        <w:rPr>
          <w:rFonts w:ascii="Arial" w:hAnsi="Arial" w:cs="Arial"/>
          <w:sz w:val="24"/>
          <w:szCs w:val="24"/>
        </w:rPr>
        <w:t>7</w:t>
      </w:r>
      <w:r w:rsidRPr="004508F9">
        <w:rPr>
          <w:rFonts w:ascii="Arial" w:hAnsi="Arial" w:cs="Arial"/>
          <w:sz w:val="24"/>
          <w:szCs w:val="24"/>
        </w:rPr>
        <w:t xml:space="preserve">) </w:t>
      </w:r>
      <w:r w:rsidR="005F5688" w:rsidRPr="004508F9">
        <w:rPr>
          <w:rFonts w:ascii="Arial" w:hAnsi="Arial" w:cs="Arial"/>
          <w:sz w:val="24"/>
          <w:szCs w:val="24"/>
        </w:rPr>
        <w:t>Therefore d</w:t>
      </w:r>
      <w:r w:rsidR="00172FF4" w:rsidRPr="004508F9">
        <w:rPr>
          <w:rFonts w:ascii="Arial" w:hAnsi="Arial" w:cs="Arial"/>
          <w:sz w:val="24"/>
          <w:szCs w:val="24"/>
        </w:rPr>
        <w:t>uring th</w:t>
      </w:r>
      <w:r w:rsidR="007B5804" w:rsidRPr="004508F9">
        <w:rPr>
          <w:rFonts w:ascii="Arial" w:hAnsi="Arial" w:cs="Arial"/>
          <w:sz w:val="24"/>
          <w:szCs w:val="24"/>
        </w:rPr>
        <w:t xml:space="preserve">e process of onboarding, it is important for human resource mangers </w:t>
      </w:r>
      <w:r w:rsidR="004E704A" w:rsidRPr="004508F9">
        <w:rPr>
          <w:rFonts w:ascii="Arial" w:hAnsi="Arial" w:cs="Arial"/>
          <w:sz w:val="24"/>
          <w:szCs w:val="24"/>
        </w:rPr>
        <w:t xml:space="preserve">to provide  </w:t>
      </w:r>
      <w:r w:rsidR="00766DCA" w:rsidRPr="004508F9">
        <w:rPr>
          <w:rFonts w:ascii="Arial" w:hAnsi="Arial" w:cs="Arial"/>
          <w:sz w:val="24"/>
          <w:szCs w:val="24"/>
        </w:rPr>
        <w:t xml:space="preserve">structured onboarding programs </w:t>
      </w:r>
      <w:r w:rsidR="004E704A" w:rsidRPr="004508F9">
        <w:rPr>
          <w:rFonts w:ascii="Arial" w:hAnsi="Arial" w:cs="Arial"/>
          <w:sz w:val="24"/>
          <w:szCs w:val="24"/>
        </w:rPr>
        <w:t>in order to</w:t>
      </w:r>
      <w:r w:rsidR="00766DCA" w:rsidRPr="004508F9">
        <w:rPr>
          <w:rFonts w:ascii="Arial" w:hAnsi="Arial" w:cs="Arial"/>
          <w:sz w:val="24"/>
          <w:szCs w:val="24"/>
        </w:rPr>
        <w:t xml:space="preserve"> introduce </w:t>
      </w:r>
      <w:r w:rsidR="005F5688" w:rsidRPr="004508F9">
        <w:rPr>
          <w:rFonts w:ascii="Arial" w:hAnsi="Arial" w:cs="Arial"/>
          <w:sz w:val="24"/>
          <w:szCs w:val="24"/>
        </w:rPr>
        <w:t>Generation Z employees</w:t>
      </w:r>
      <w:r w:rsidR="00766DCA" w:rsidRPr="004508F9">
        <w:rPr>
          <w:rFonts w:ascii="Arial" w:hAnsi="Arial" w:cs="Arial"/>
          <w:sz w:val="24"/>
          <w:szCs w:val="24"/>
        </w:rPr>
        <w:t xml:space="preserve"> to the organization’s values, goals, and work culture.</w:t>
      </w:r>
      <w:r w:rsidR="00BC06A1" w:rsidRPr="004508F9">
        <w:rPr>
          <w:rFonts w:ascii="Arial" w:hAnsi="Arial" w:cs="Arial"/>
          <w:sz w:val="24"/>
          <w:szCs w:val="24"/>
        </w:rPr>
        <w:t xml:space="preserve"> (Chillakuri, 2020)</w:t>
      </w:r>
      <w:r w:rsidR="00766DCA" w:rsidRPr="004508F9">
        <w:rPr>
          <w:rFonts w:ascii="Arial" w:hAnsi="Arial" w:cs="Arial"/>
          <w:sz w:val="24"/>
          <w:szCs w:val="24"/>
        </w:rPr>
        <w:t xml:space="preserve"> Interactive orientations, mentorship programs, and technology-driven training modules </w:t>
      </w:r>
      <w:r w:rsidR="005F5688" w:rsidRPr="004508F9">
        <w:rPr>
          <w:rFonts w:ascii="Arial" w:hAnsi="Arial" w:cs="Arial"/>
          <w:sz w:val="24"/>
          <w:szCs w:val="24"/>
        </w:rPr>
        <w:t xml:space="preserve">will go a long way towards </w:t>
      </w:r>
      <w:r w:rsidR="00766DCA" w:rsidRPr="004508F9">
        <w:rPr>
          <w:rFonts w:ascii="Arial" w:hAnsi="Arial" w:cs="Arial"/>
          <w:sz w:val="24"/>
          <w:szCs w:val="24"/>
        </w:rPr>
        <w:t>enhanc</w:t>
      </w:r>
      <w:r w:rsidR="005F5688" w:rsidRPr="004508F9">
        <w:rPr>
          <w:rFonts w:ascii="Arial" w:hAnsi="Arial" w:cs="Arial"/>
          <w:sz w:val="24"/>
          <w:szCs w:val="24"/>
        </w:rPr>
        <w:t xml:space="preserve">ing </w:t>
      </w:r>
      <w:r w:rsidR="00766DCA" w:rsidRPr="004508F9">
        <w:rPr>
          <w:rFonts w:ascii="Arial" w:hAnsi="Arial" w:cs="Arial"/>
          <w:sz w:val="24"/>
          <w:szCs w:val="24"/>
        </w:rPr>
        <w:t xml:space="preserve">the onboarding </w:t>
      </w:r>
      <w:r w:rsidR="00870CD9" w:rsidRPr="004508F9">
        <w:rPr>
          <w:rFonts w:ascii="Arial" w:hAnsi="Arial" w:cs="Arial"/>
          <w:sz w:val="24"/>
          <w:szCs w:val="24"/>
        </w:rPr>
        <w:t xml:space="preserve">experience. </w:t>
      </w:r>
      <w:r w:rsidR="004201B4" w:rsidRPr="004508F9">
        <w:rPr>
          <w:rFonts w:ascii="Arial" w:hAnsi="Arial" w:cs="Arial"/>
          <w:sz w:val="24"/>
          <w:szCs w:val="24"/>
        </w:rPr>
        <w:t>Also, G</w:t>
      </w:r>
      <w:r w:rsidR="00870CD9" w:rsidRPr="004508F9">
        <w:rPr>
          <w:rFonts w:ascii="Arial" w:hAnsi="Arial" w:cs="Arial"/>
          <w:sz w:val="24"/>
          <w:szCs w:val="24"/>
        </w:rPr>
        <w:t>en Z</w:t>
      </w:r>
      <w:r w:rsidR="004201B4" w:rsidRPr="004508F9">
        <w:rPr>
          <w:rFonts w:ascii="Arial" w:hAnsi="Arial" w:cs="Arial"/>
          <w:sz w:val="24"/>
          <w:szCs w:val="24"/>
        </w:rPr>
        <w:t xml:space="preserve"> employees </w:t>
      </w:r>
      <w:r w:rsidR="00870CD9" w:rsidRPr="004508F9">
        <w:rPr>
          <w:rFonts w:ascii="Arial" w:hAnsi="Arial" w:cs="Arial"/>
          <w:sz w:val="24"/>
          <w:szCs w:val="24"/>
        </w:rPr>
        <w:t xml:space="preserve">are more likely to put in their best efforts if they feel that the values of the organizations they are </w:t>
      </w:r>
      <w:r w:rsidR="007A1F44" w:rsidRPr="004508F9">
        <w:rPr>
          <w:rFonts w:ascii="Arial" w:hAnsi="Arial" w:cs="Arial"/>
          <w:sz w:val="24"/>
          <w:szCs w:val="24"/>
        </w:rPr>
        <w:t xml:space="preserve">joining </w:t>
      </w:r>
      <w:r w:rsidR="00B92181" w:rsidRPr="004508F9">
        <w:rPr>
          <w:rFonts w:ascii="Arial" w:hAnsi="Arial" w:cs="Arial"/>
          <w:sz w:val="24"/>
          <w:szCs w:val="24"/>
        </w:rPr>
        <w:t xml:space="preserve">will </w:t>
      </w:r>
      <w:r w:rsidR="00FD0E85" w:rsidRPr="004508F9">
        <w:rPr>
          <w:rFonts w:ascii="Arial" w:hAnsi="Arial" w:cs="Arial"/>
          <w:sz w:val="24"/>
          <w:szCs w:val="24"/>
        </w:rPr>
        <w:t>align</w:t>
      </w:r>
      <w:r w:rsidR="00B92181" w:rsidRPr="004508F9">
        <w:rPr>
          <w:rFonts w:ascii="Arial" w:hAnsi="Arial" w:cs="Arial"/>
          <w:sz w:val="24"/>
          <w:szCs w:val="24"/>
        </w:rPr>
        <w:t xml:space="preserve"> </w:t>
      </w:r>
      <w:r w:rsidR="00870CD9" w:rsidRPr="004508F9">
        <w:rPr>
          <w:rFonts w:ascii="Arial" w:hAnsi="Arial" w:cs="Arial"/>
          <w:sz w:val="24"/>
          <w:szCs w:val="24"/>
        </w:rPr>
        <w:t xml:space="preserve">with their own values and beliefs. </w:t>
      </w:r>
      <w:r w:rsidR="009929B0" w:rsidRPr="004508F9">
        <w:rPr>
          <w:rFonts w:ascii="Arial" w:hAnsi="Arial" w:cs="Arial"/>
          <w:sz w:val="24"/>
          <w:szCs w:val="24"/>
        </w:rPr>
        <w:t xml:space="preserve">(Gabrielova and </w:t>
      </w:r>
      <w:r w:rsidR="002764AD" w:rsidRPr="004508F9">
        <w:rPr>
          <w:rFonts w:ascii="Arial" w:hAnsi="Arial" w:cs="Arial"/>
          <w:sz w:val="24"/>
          <w:szCs w:val="24"/>
        </w:rPr>
        <w:t>Buchko, 2021)</w:t>
      </w:r>
    </w:p>
    <w:p w14:paraId="07B5769D" w14:textId="2D82F543" w:rsidR="004201B4" w:rsidRPr="004508F9" w:rsidRDefault="00B92181" w:rsidP="000E2358">
      <w:pPr>
        <w:spacing w:line="360" w:lineRule="auto"/>
        <w:jc w:val="both"/>
        <w:rPr>
          <w:rFonts w:ascii="Arial" w:hAnsi="Arial" w:cs="Arial"/>
          <w:sz w:val="24"/>
          <w:szCs w:val="24"/>
        </w:rPr>
      </w:pPr>
      <w:r w:rsidRPr="004508F9">
        <w:rPr>
          <w:rFonts w:ascii="Arial" w:hAnsi="Arial" w:cs="Arial"/>
          <w:sz w:val="24"/>
          <w:szCs w:val="24"/>
        </w:rPr>
        <w:t>Likewise</w:t>
      </w:r>
      <w:r w:rsidR="00FD0E85" w:rsidRPr="004508F9">
        <w:rPr>
          <w:rFonts w:ascii="Arial" w:hAnsi="Arial" w:cs="Arial"/>
          <w:sz w:val="24"/>
          <w:szCs w:val="24"/>
        </w:rPr>
        <w:t>, with r</w:t>
      </w:r>
      <w:r w:rsidR="00095985" w:rsidRPr="004508F9">
        <w:rPr>
          <w:rFonts w:ascii="Arial" w:hAnsi="Arial" w:cs="Arial"/>
          <w:sz w:val="24"/>
          <w:szCs w:val="24"/>
        </w:rPr>
        <w:t>egard to retention and development, it is important to state that la</w:t>
      </w:r>
      <w:r w:rsidR="006007D6" w:rsidRPr="004508F9">
        <w:rPr>
          <w:rFonts w:ascii="Arial" w:hAnsi="Arial" w:cs="Arial"/>
          <w:sz w:val="24"/>
          <w:szCs w:val="24"/>
        </w:rPr>
        <w:t>ck</w:t>
      </w:r>
      <w:r w:rsidR="00AE46AA" w:rsidRPr="004508F9">
        <w:rPr>
          <w:rFonts w:ascii="Arial" w:hAnsi="Arial" w:cs="Arial"/>
          <w:sz w:val="24"/>
          <w:szCs w:val="24"/>
        </w:rPr>
        <w:t xml:space="preserve"> of </w:t>
      </w:r>
      <w:r w:rsidR="002764AD" w:rsidRPr="004508F9">
        <w:rPr>
          <w:rFonts w:ascii="Arial" w:hAnsi="Arial" w:cs="Arial"/>
          <w:sz w:val="24"/>
          <w:szCs w:val="24"/>
        </w:rPr>
        <w:t>opportunities</w:t>
      </w:r>
      <w:r w:rsidR="00AE46AA" w:rsidRPr="004508F9">
        <w:rPr>
          <w:rFonts w:ascii="Arial" w:hAnsi="Arial" w:cs="Arial"/>
          <w:sz w:val="24"/>
          <w:szCs w:val="24"/>
        </w:rPr>
        <w:t xml:space="preserve"> to grow is one of the top reasons employees leave their </w:t>
      </w:r>
      <w:r w:rsidRPr="004508F9">
        <w:rPr>
          <w:rFonts w:ascii="Arial" w:hAnsi="Arial" w:cs="Arial"/>
          <w:sz w:val="24"/>
          <w:szCs w:val="24"/>
        </w:rPr>
        <w:t xml:space="preserve">workplace </w:t>
      </w:r>
      <w:r w:rsidR="00AC14AB" w:rsidRPr="004508F9">
        <w:rPr>
          <w:rFonts w:ascii="Arial" w:hAnsi="Arial" w:cs="Arial"/>
          <w:sz w:val="24"/>
          <w:szCs w:val="24"/>
        </w:rPr>
        <w:t>in the hotel industry</w:t>
      </w:r>
      <w:r w:rsidR="00AE46AA" w:rsidRPr="004508F9">
        <w:rPr>
          <w:rFonts w:ascii="Arial" w:hAnsi="Arial" w:cs="Arial"/>
          <w:sz w:val="24"/>
          <w:szCs w:val="24"/>
        </w:rPr>
        <w:t>, especially Gen</w:t>
      </w:r>
      <w:r w:rsidR="006B0AF4">
        <w:rPr>
          <w:rFonts w:ascii="Arial" w:hAnsi="Arial" w:cs="Arial"/>
          <w:sz w:val="24"/>
          <w:szCs w:val="24"/>
        </w:rPr>
        <w:t xml:space="preserve"> </w:t>
      </w:r>
      <w:r w:rsidR="00DB232F">
        <w:rPr>
          <w:rFonts w:ascii="Arial" w:hAnsi="Arial" w:cs="Arial"/>
          <w:sz w:val="24"/>
          <w:szCs w:val="24"/>
        </w:rPr>
        <w:t xml:space="preserve">Zs </w:t>
      </w:r>
      <w:r w:rsidR="00877338" w:rsidRPr="004508F9">
        <w:rPr>
          <w:rFonts w:ascii="Arial" w:hAnsi="Arial" w:cs="Arial"/>
          <w:sz w:val="24"/>
          <w:szCs w:val="24"/>
        </w:rPr>
        <w:t>employees (Gabriel et al., 2022)</w:t>
      </w:r>
      <w:r w:rsidR="00AE46AA" w:rsidRPr="004508F9">
        <w:rPr>
          <w:rFonts w:ascii="Arial" w:hAnsi="Arial" w:cs="Arial"/>
          <w:sz w:val="24"/>
          <w:szCs w:val="24"/>
        </w:rPr>
        <w:t xml:space="preserve">. </w:t>
      </w:r>
      <w:r w:rsidR="00DD02DE" w:rsidRPr="004508F9">
        <w:rPr>
          <w:rFonts w:ascii="Arial" w:hAnsi="Arial" w:cs="Arial"/>
          <w:sz w:val="24"/>
          <w:szCs w:val="24"/>
        </w:rPr>
        <w:t>This generation is motivated by the need to find opportunities which align with their dreams and aspirations</w:t>
      </w:r>
      <w:r w:rsidR="00AE54BD" w:rsidRPr="004508F9">
        <w:rPr>
          <w:rFonts w:ascii="Arial" w:hAnsi="Arial" w:cs="Arial"/>
          <w:sz w:val="24"/>
          <w:szCs w:val="24"/>
        </w:rPr>
        <w:t xml:space="preserve"> and they are constantly on the lookout for opportunities to do </w:t>
      </w:r>
      <w:r w:rsidR="006007D6" w:rsidRPr="004508F9">
        <w:rPr>
          <w:rFonts w:ascii="Arial" w:hAnsi="Arial" w:cs="Arial"/>
          <w:sz w:val="24"/>
          <w:szCs w:val="24"/>
        </w:rPr>
        <w:t>this</w:t>
      </w:r>
      <w:r w:rsidR="00DD02DE" w:rsidRPr="004508F9">
        <w:rPr>
          <w:rFonts w:ascii="Arial" w:hAnsi="Arial" w:cs="Arial"/>
          <w:sz w:val="24"/>
          <w:szCs w:val="24"/>
        </w:rPr>
        <w:t xml:space="preserve"> (Magano et al., 2020). </w:t>
      </w:r>
      <w:r w:rsidR="00AE46AA" w:rsidRPr="004508F9">
        <w:rPr>
          <w:rFonts w:ascii="Arial" w:hAnsi="Arial" w:cs="Arial"/>
          <w:sz w:val="24"/>
          <w:szCs w:val="24"/>
        </w:rPr>
        <w:t>Therefore</w:t>
      </w:r>
      <w:r w:rsidR="004216C3" w:rsidRPr="004508F9">
        <w:rPr>
          <w:rFonts w:ascii="Arial" w:hAnsi="Arial" w:cs="Arial"/>
          <w:sz w:val="24"/>
          <w:szCs w:val="24"/>
        </w:rPr>
        <w:t xml:space="preserve">, it is important for HR managers to provide avenues for growth </w:t>
      </w:r>
      <w:r w:rsidR="00793098" w:rsidRPr="004508F9">
        <w:rPr>
          <w:rFonts w:ascii="Arial" w:hAnsi="Arial" w:cs="Arial"/>
          <w:sz w:val="24"/>
          <w:szCs w:val="24"/>
        </w:rPr>
        <w:t xml:space="preserve">and development of the employees within the organization. </w:t>
      </w:r>
      <w:r w:rsidR="00EF5941" w:rsidRPr="004508F9">
        <w:rPr>
          <w:rFonts w:ascii="Arial" w:hAnsi="Arial" w:cs="Arial"/>
          <w:sz w:val="24"/>
          <w:szCs w:val="24"/>
        </w:rPr>
        <w:t>I</w:t>
      </w:r>
      <w:r w:rsidR="00793098" w:rsidRPr="004508F9">
        <w:rPr>
          <w:rFonts w:ascii="Arial" w:hAnsi="Arial" w:cs="Arial"/>
          <w:sz w:val="24"/>
          <w:szCs w:val="24"/>
        </w:rPr>
        <w:t xml:space="preserve">n particular, the hospitality </w:t>
      </w:r>
      <w:r w:rsidR="00793098" w:rsidRPr="004508F9">
        <w:rPr>
          <w:rFonts w:ascii="Arial" w:hAnsi="Arial" w:cs="Arial"/>
          <w:sz w:val="24"/>
          <w:szCs w:val="24"/>
        </w:rPr>
        <w:lastRenderedPageBreak/>
        <w:t xml:space="preserve">industry is one which is characterized by long hours of work </w:t>
      </w:r>
      <w:r w:rsidR="00AB6BB6" w:rsidRPr="004508F9">
        <w:rPr>
          <w:rFonts w:ascii="Arial" w:hAnsi="Arial" w:cs="Arial"/>
          <w:sz w:val="24"/>
          <w:szCs w:val="24"/>
        </w:rPr>
        <w:t xml:space="preserve">and very little time for employees to engage in </w:t>
      </w:r>
      <w:r w:rsidR="00DF2C22" w:rsidRPr="004508F9">
        <w:rPr>
          <w:rFonts w:ascii="Arial" w:hAnsi="Arial" w:cs="Arial"/>
          <w:sz w:val="24"/>
          <w:szCs w:val="24"/>
        </w:rPr>
        <w:t xml:space="preserve">other activities which helps to enhance </w:t>
      </w:r>
      <w:r w:rsidR="006007D6" w:rsidRPr="004508F9">
        <w:rPr>
          <w:rFonts w:ascii="Arial" w:hAnsi="Arial" w:cs="Arial"/>
          <w:sz w:val="24"/>
          <w:szCs w:val="24"/>
        </w:rPr>
        <w:t>professional and career</w:t>
      </w:r>
      <w:r w:rsidR="00DF2C22" w:rsidRPr="004508F9">
        <w:rPr>
          <w:rFonts w:ascii="Arial" w:hAnsi="Arial" w:cs="Arial"/>
          <w:sz w:val="24"/>
          <w:szCs w:val="24"/>
        </w:rPr>
        <w:t xml:space="preserve"> growth. </w:t>
      </w:r>
      <w:r w:rsidR="007C2821" w:rsidRPr="004508F9">
        <w:rPr>
          <w:rFonts w:ascii="Arial" w:hAnsi="Arial" w:cs="Arial"/>
          <w:sz w:val="24"/>
          <w:szCs w:val="24"/>
        </w:rPr>
        <w:t>(Goh and Baum, 2021)</w:t>
      </w:r>
    </w:p>
    <w:p w14:paraId="5794191C" w14:textId="77777777" w:rsidR="00326114" w:rsidRPr="004508F9" w:rsidRDefault="00EF5941" w:rsidP="000E2358">
      <w:pPr>
        <w:spacing w:line="360" w:lineRule="auto"/>
        <w:jc w:val="both"/>
        <w:rPr>
          <w:rFonts w:ascii="Arial" w:hAnsi="Arial" w:cs="Arial"/>
          <w:sz w:val="24"/>
          <w:szCs w:val="24"/>
        </w:rPr>
      </w:pPr>
      <w:r w:rsidRPr="004508F9">
        <w:rPr>
          <w:rFonts w:ascii="Arial" w:hAnsi="Arial" w:cs="Arial"/>
          <w:sz w:val="24"/>
          <w:szCs w:val="24"/>
        </w:rPr>
        <w:t xml:space="preserve">This will prove to be useful for HR managers </w:t>
      </w:r>
      <w:r w:rsidR="009E3C62" w:rsidRPr="004508F9">
        <w:rPr>
          <w:rFonts w:ascii="Arial" w:hAnsi="Arial" w:cs="Arial"/>
          <w:sz w:val="24"/>
          <w:szCs w:val="24"/>
        </w:rPr>
        <w:t>trying to retain</w:t>
      </w:r>
      <w:r w:rsidR="00FF4A2C" w:rsidRPr="004508F9">
        <w:rPr>
          <w:rFonts w:ascii="Arial" w:hAnsi="Arial" w:cs="Arial"/>
          <w:sz w:val="24"/>
          <w:szCs w:val="24"/>
        </w:rPr>
        <w:t xml:space="preserve"> Gen Z</w:t>
      </w:r>
      <w:r w:rsidRPr="004508F9">
        <w:rPr>
          <w:rFonts w:ascii="Arial" w:hAnsi="Arial" w:cs="Arial"/>
          <w:sz w:val="24"/>
          <w:szCs w:val="24"/>
        </w:rPr>
        <w:t xml:space="preserve"> employees as they value organizations that help to contribute towards their professional growth.</w:t>
      </w:r>
      <w:r w:rsidR="00D07C1F" w:rsidRPr="004508F9">
        <w:rPr>
          <w:rFonts w:ascii="Arial" w:hAnsi="Arial" w:cs="Arial"/>
          <w:sz w:val="24"/>
          <w:szCs w:val="24"/>
        </w:rPr>
        <w:t xml:space="preserve"> (Csiszárik-Kocsír and Garia-Fodor, 2018)</w:t>
      </w:r>
      <w:r w:rsidR="00911410" w:rsidRPr="004508F9">
        <w:rPr>
          <w:rFonts w:ascii="Arial" w:hAnsi="Arial" w:cs="Arial"/>
          <w:sz w:val="24"/>
          <w:szCs w:val="24"/>
        </w:rPr>
        <w:t xml:space="preserve"> </w:t>
      </w:r>
      <w:r w:rsidR="00326114" w:rsidRPr="004508F9">
        <w:rPr>
          <w:rFonts w:ascii="Arial" w:hAnsi="Arial" w:cs="Arial"/>
          <w:sz w:val="24"/>
          <w:szCs w:val="24"/>
        </w:rPr>
        <w:t xml:space="preserve">Therefore, human resource mangers need to understand that when it comes to Gen Zs, continuous learning and development opportunities are key drivers of engagement. </w:t>
      </w:r>
    </w:p>
    <w:p w14:paraId="67942A3A" w14:textId="77777777" w:rsidR="00D56A1C" w:rsidRPr="004508F9" w:rsidRDefault="008C0299" w:rsidP="000E2358">
      <w:pPr>
        <w:spacing w:line="360" w:lineRule="auto"/>
        <w:jc w:val="both"/>
        <w:rPr>
          <w:rFonts w:ascii="Arial" w:hAnsi="Arial" w:cs="Arial"/>
          <w:sz w:val="24"/>
          <w:szCs w:val="24"/>
        </w:rPr>
      </w:pPr>
      <w:r w:rsidRPr="004508F9">
        <w:rPr>
          <w:rFonts w:ascii="Arial" w:hAnsi="Arial" w:cs="Arial"/>
          <w:sz w:val="24"/>
          <w:szCs w:val="24"/>
        </w:rPr>
        <w:t xml:space="preserve">Lastly, with </w:t>
      </w:r>
      <w:r w:rsidR="009E3C62" w:rsidRPr="004508F9">
        <w:rPr>
          <w:rFonts w:ascii="Arial" w:hAnsi="Arial" w:cs="Arial"/>
          <w:sz w:val="24"/>
          <w:szCs w:val="24"/>
        </w:rPr>
        <w:t xml:space="preserve">regard to separation, </w:t>
      </w:r>
      <w:r w:rsidR="00F951A1" w:rsidRPr="004508F9">
        <w:rPr>
          <w:rFonts w:ascii="Arial" w:hAnsi="Arial" w:cs="Arial"/>
          <w:sz w:val="24"/>
          <w:szCs w:val="24"/>
        </w:rPr>
        <w:t xml:space="preserve">when </w:t>
      </w:r>
      <w:r w:rsidR="001D503B" w:rsidRPr="004508F9">
        <w:rPr>
          <w:rFonts w:ascii="Arial" w:hAnsi="Arial" w:cs="Arial"/>
          <w:sz w:val="24"/>
          <w:szCs w:val="24"/>
        </w:rPr>
        <w:t>Gen Z</w:t>
      </w:r>
      <w:r w:rsidR="00F951A1" w:rsidRPr="004508F9">
        <w:rPr>
          <w:rFonts w:ascii="Arial" w:hAnsi="Arial" w:cs="Arial"/>
          <w:sz w:val="24"/>
          <w:szCs w:val="24"/>
        </w:rPr>
        <w:t xml:space="preserve"> </w:t>
      </w:r>
      <w:r w:rsidR="00130EB9" w:rsidRPr="004508F9">
        <w:rPr>
          <w:rFonts w:ascii="Arial" w:hAnsi="Arial" w:cs="Arial"/>
          <w:sz w:val="24"/>
          <w:szCs w:val="24"/>
        </w:rPr>
        <w:t>employees leave an organization</w:t>
      </w:r>
      <w:r w:rsidR="00F951A1" w:rsidRPr="004508F9">
        <w:rPr>
          <w:rFonts w:ascii="Arial" w:hAnsi="Arial" w:cs="Arial"/>
          <w:sz w:val="24"/>
          <w:szCs w:val="24"/>
        </w:rPr>
        <w:t xml:space="preserve">, conducting exit interviews and gathering feedback can provide valuable </w:t>
      </w:r>
      <w:r w:rsidR="00664C39" w:rsidRPr="004508F9">
        <w:rPr>
          <w:rFonts w:ascii="Arial" w:hAnsi="Arial" w:cs="Arial"/>
          <w:sz w:val="24"/>
          <w:szCs w:val="24"/>
        </w:rPr>
        <w:t>insights. Particularly, Gen Zs value transparent communication, honesty and authenticity. Therefore</w:t>
      </w:r>
      <w:r w:rsidR="002D3763" w:rsidRPr="004508F9">
        <w:rPr>
          <w:rFonts w:ascii="Arial" w:hAnsi="Arial" w:cs="Arial"/>
          <w:sz w:val="24"/>
          <w:szCs w:val="24"/>
        </w:rPr>
        <w:t>,</w:t>
      </w:r>
      <w:r w:rsidR="00664C39" w:rsidRPr="004508F9">
        <w:rPr>
          <w:rFonts w:ascii="Arial" w:hAnsi="Arial" w:cs="Arial"/>
          <w:sz w:val="24"/>
          <w:szCs w:val="24"/>
        </w:rPr>
        <w:t xml:space="preserve"> it is essential for HR </w:t>
      </w:r>
      <w:r w:rsidR="002D3763" w:rsidRPr="004508F9">
        <w:rPr>
          <w:rFonts w:ascii="Arial" w:hAnsi="Arial" w:cs="Arial"/>
          <w:sz w:val="24"/>
          <w:szCs w:val="24"/>
        </w:rPr>
        <w:t>managers</w:t>
      </w:r>
      <w:r w:rsidR="00664C39" w:rsidRPr="004508F9">
        <w:rPr>
          <w:rFonts w:ascii="Arial" w:hAnsi="Arial" w:cs="Arial"/>
          <w:sz w:val="24"/>
          <w:szCs w:val="24"/>
        </w:rPr>
        <w:t xml:space="preserve"> to communicate openly about the reasons for the separation, whether it’s due to restructuring, performance-related issues, or voluntary resignation.</w:t>
      </w:r>
      <w:r w:rsidR="00F951A1" w:rsidRPr="004508F9">
        <w:rPr>
          <w:rFonts w:ascii="Arial" w:hAnsi="Arial" w:cs="Arial"/>
          <w:sz w:val="24"/>
          <w:szCs w:val="24"/>
        </w:rPr>
        <w:t xml:space="preserve"> </w:t>
      </w:r>
      <w:r w:rsidR="003F62FB" w:rsidRPr="004508F9">
        <w:rPr>
          <w:rFonts w:ascii="Arial" w:hAnsi="Arial" w:cs="Arial"/>
          <w:sz w:val="24"/>
          <w:szCs w:val="24"/>
        </w:rPr>
        <w:t>(McCrindle</w:t>
      </w:r>
      <w:r w:rsidR="00D56A1C" w:rsidRPr="004508F9">
        <w:rPr>
          <w:rFonts w:ascii="Arial" w:hAnsi="Arial" w:cs="Arial"/>
          <w:sz w:val="24"/>
          <w:szCs w:val="24"/>
        </w:rPr>
        <w:t xml:space="preserve"> </w:t>
      </w:r>
      <w:r w:rsidR="003F62FB" w:rsidRPr="004508F9">
        <w:rPr>
          <w:rFonts w:ascii="Arial" w:hAnsi="Arial" w:cs="Arial"/>
          <w:sz w:val="24"/>
          <w:szCs w:val="24"/>
        </w:rPr>
        <w:t>and Fell, 2019</w:t>
      </w:r>
      <w:r w:rsidR="00D56A1C" w:rsidRPr="004508F9">
        <w:rPr>
          <w:rFonts w:ascii="Arial" w:hAnsi="Arial" w:cs="Arial"/>
          <w:sz w:val="24"/>
          <w:szCs w:val="24"/>
        </w:rPr>
        <w:t>)</w:t>
      </w:r>
    </w:p>
    <w:p w14:paraId="3A24D1DB" w14:textId="77777777" w:rsidR="002717CD" w:rsidRPr="004508F9" w:rsidRDefault="00D80214" w:rsidP="000E2358">
      <w:pPr>
        <w:spacing w:line="360" w:lineRule="auto"/>
        <w:jc w:val="both"/>
        <w:rPr>
          <w:rFonts w:ascii="Arial" w:hAnsi="Arial" w:cs="Arial"/>
          <w:b/>
          <w:bCs/>
          <w:sz w:val="24"/>
          <w:szCs w:val="24"/>
        </w:rPr>
      </w:pPr>
      <w:r w:rsidRPr="004508F9">
        <w:rPr>
          <w:rFonts w:ascii="Arial" w:hAnsi="Arial" w:cs="Arial"/>
          <w:b/>
          <w:bCs/>
          <w:sz w:val="24"/>
          <w:szCs w:val="24"/>
        </w:rPr>
        <w:t>Recommendations</w:t>
      </w:r>
      <w:r w:rsidR="00BE1691" w:rsidRPr="004508F9">
        <w:rPr>
          <w:rFonts w:ascii="Arial" w:hAnsi="Arial" w:cs="Arial"/>
          <w:b/>
          <w:bCs/>
          <w:sz w:val="24"/>
          <w:szCs w:val="24"/>
        </w:rPr>
        <w:t xml:space="preserve"> </w:t>
      </w:r>
      <w:r w:rsidR="009E3C62" w:rsidRPr="004508F9">
        <w:rPr>
          <w:rFonts w:ascii="Arial" w:hAnsi="Arial" w:cs="Arial"/>
          <w:b/>
          <w:bCs/>
          <w:sz w:val="24"/>
          <w:szCs w:val="24"/>
        </w:rPr>
        <w:t xml:space="preserve">for </w:t>
      </w:r>
      <w:r w:rsidR="00BE1691" w:rsidRPr="004508F9">
        <w:rPr>
          <w:rFonts w:ascii="Arial" w:hAnsi="Arial" w:cs="Arial"/>
          <w:b/>
          <w:bCs/>
          <w:sz w:val="24"/>
          <w:szCs w:val="24"/>
        </w:rPr>
        <w:t>Engaging G</w:t>
      </w:r>
      <w:r w:rsidR="009E3C62" w:rsidRPr="004508F9">
        <w:rPr>
          <w:rFonts w:ascii="Arial" w:hAnsi="Arial" w:cs="Arial"/>
          <w:b/>
          <w:bCs/>
          <w:sz w:val="24"/>
          <w:szCs w:val="24"/>
        </w:rPr>
        <w:t xml:space="preserve">eneration Z </w:t>
      </w:r>
      <w:r w:rsidR="003844A4" w:rsidRPr="004508F9">
        <w:rPr>
          <w:rFonts w:ascii="Arial" w:hAnsi="Arial" w:cs="Arial"/>
          <w:b/>
          <w:bCs/>
          <w:sz w:val="24"/>
          <w:szCs w:val="24"/>
        </w:rPr>
        <w:t xml:space="preserve">Employees </w:t>
      </w:r>
      <w:r w:rsidR="008F7DE0" w:rsidRPr="004508F9">
        <w:rPr>
          <w:rFonts w:ascii="Arial" w:hAnsi="Arial" w:cs="Arial"/>
          <w:b/>
          <w:bCs/>
          <w:sz w:val="24"/>
          <w:szCs w:val="24"/>
        </w:rPr>
        <w:t xml:space="preserve">in the Hotel Industry </w:t>
      </w:r>
    </w:p>
    <w:p w14:paraId="31938FC8" w14:textId="77777777" w:rsidR="00F73BE6" w:rsidRPr="004508F9" w:rsidRDefault="00BE1691" w:rsidP="000E2358">
      <w:pPr>
        <w:spacing w:line="360" w:lineRule="auto"/>
        <w:jc w:val="both"/>
        <w:rPr>
          <w:rFonts w:ascii="Arial" w:hAnsi="Arial" w:cs="Arial"/>
          <w:sz w:val="24"/>
          <w:szCs w:val="24"/>
        </w:rPr>
      </w:pPr>
      <w:r w:rsidRPr="004508F9">
        <w:rPr>
          <w:rFonts w:ascii="Arial" w:hAnsi="Arial" w:cs="Arial"/>
          <w:sz w:val="24"/>
          <w:szCs w:val="24"/>
        </w:rPr>
        <w:t xml:space="preserve">The aim of this section is to provide an employee engagement model for Generation Z employees in the hotel sector in order to provide key recommendations </w:t>
      </w:r>
      <w:r w:rsidR="00984837" w:rsidRPr="004508F9">
        <w:rPr>
          <w:rFonts w:ascii="Arial" w:hAnsi="Arial" w:cs="Arial"/>
          <w:sz w:val="24"/>
          <w:szCs w:val="24"/>
        </w:rPr>
        <w:t xml:space="preserve">for human resource managers in </w:t>
      </w:r>
      <w:r w:rsidR="00F73BE6" w:rsidRPr="004508F9">
        <w:rPr>
          <w:rFonts w:ascii="Arial" w:hAnsi="Arial" w:cs="Arial"/>
          <w:sz w:val="24"/>
          <w:szCs w:val="24"/>
        </w:rPr>
        <w:t>this particular industry</w:t>
      </w:r>
      <w:r w:rsidR="00984837" w:rsidRPr="004508F9">
        <w:rPr>
          <w:rFonts w:ascii="Arial" w:hAnsi="Arial" w:cs="Arial"/>
          <w:sz w:val="24"/>
          <w:szCs w:val="24"/>
        </w:rPr>
        <w:t>. Firstly</w:t>
      </w:r>
      <w:r w:rsidR="00B47581" w:rsidRPr="004508F9">
        <w:rPr>
          <w:rFonts w:ascii="Arial" w:hAnsi="Arial" w:cs="Arial"/>
          <w:sz w:val="24"/>
          <w:szCs w:val="24"/>
        </w:rPr>
        <w:t>, during the</w:t>
      </w:r>
      <w:r w:rsidR="002717CD" w:rsidRPr="004508F9">
        <w:rPr>
          <w:rFonts w:ascii="Arial" w:hAnsi="Arial" w:cs="Arial"/>
          <w:sz w:val="24"/>
          <w:szCs w:val="24"/>
        </w:rPr>
        <w:t xml:space="preserve"> recruitment process, hotels can leverage social media platforms and digital channels to showcase their workplace culture and values. Gen Z employees are tech-savvy and value transparency; thus, a strong online presence can attract suitable candidates. </w:t>
      </w:r>
    </w:p>
    <w:p w14:paraId="04FFC19A" w14:textId="77777777" w:rsidR="002717CD" w:rsidRPr="004508F9" w:rsidRDefault="0099061F" w:rsidP="000E2358">
      <w:pPr>
        <w:spacing w:line="360" w:lineRule="auto"/>
        <w:jc w:val="both"/>
        <w:rPr>
          <w:rFonts w:ascii="Arial" w:hAnsi="Arial" w:cs="Arial"/>
          <w:sz w:val="24"/>
          <w:szCs w:val="24"/>
        </w:rPr>
      </w:pPr>
      <w:r w:rsidRPr="004508F9">
        <w:rPr>
          <w:rFonts w:ascii="Arial" w:hAnsi="Arial" w:cs="Arial"/>
          <w:sz w:val="24"/>
          <w:szCs w:val="24"/>
        </w:rPr>
        <w:t>Furthermore, d</w:t>
      </w:r>
      <w:r w:rsidR="002717CD" w:rsidRPr="004508F9">
        <w:rPr>
          <w:rFonts w:ascii="Arial" w:hAnsi="Arial" w:cs="Arial"/>
          <w:sz w:val="24"/>
          <w:szCs w:val="24"/>
        </w:rPr>
        <w:t>uring onboarding, personalized experiences, such as mentorship programs and interactive training modules, can be implemented. For instance, a hotel can assign experienced mentors to new employees, fostering a sense of belonging and providing a platform for knowledge transfer. This approach not only aids in smooth integration but also enhances employee engagement from the start.</w:t>
      </w:r>
    </w:p>
    <w:p w14:paraId="62B2F188" w14:textId="77777777" w:rsidR="002717CD" w:rsidRPr="004508F9" w:rsidRDefault="007B5F4F" w:rsidP="000E2358">
      <w:pPr>
        <w:spacing w:line="360" w:lineRule="auto"/>
        <w:jc w:val="both"/>
        <w:rPr>
          <w:rFonts w:ascii="Arial" w:hAnsi="Arial" w:cs="Arial"/>
          <w:sz w:val="24"/>
          <w:szCs w:val="24"/>
        </w:rPr>
      </w:pPr>
      <w:r w:rsidRPr="004508F9">
        <w:rPr>
          <w:rFonts w:ascii="Arial" w:hAnsi="Arial" w:cs="Arial"/>
          <w:sz w:val="24"/>
          <w:szCs w:val="24"/>
        </w:rPr>
        <w:t>Additionally, Ge</w:t>
      </w:r>
      <w:r w:rsidR="002717CD" w:rsidRPr="004508F9">
        <w:rPr>
          <w:rFonts w:ascii="Arial" w:hAnsi="Arial" w:cs="Arial"/>
          <w:sz w:val="24"/>
          <w:szCs w:val="24"/>
        </w:rPr>
        <w:t xml:space="preserve">n Z employees appreciate opportunities for continuous learning and skill development. Hotels can invest in online learning platforms and gamified training modules, allowing employees to acquire new skills at their own pace. For instance, a hotel </w:t>
      </w:r>
      <w:r w:rsidR="002717CD" w:rsidRPr="004508F9">
        <w:rPr>
          <w:rFonts w:ascii="Arial" w:hAnsi="Arial" w:cs="Arial"/>
          <w:sz w:val="24"/>
          <w:szCs w:val="24"/>
        </w:rPr>
        <w:lastRenderedPageBreak/>
        <w:t>chain can provide access to courses on customer service, sustainability, and hospitality trends. Moreover, incorporating regular feedback mechanisms, such as surveys and performance evaluations, empowers employees to voice their opinions and concerns. This feedback-driven approach ensures that training programs align with employee needs, enhancing their engagement and skill set.</w:t>
      </w:r>
    </w:p>
    <w:p w14:paraId="05E8DE47" w14:textId="77777777" w:rsidR="002717CD" w:rsidRPr="004508F9" w:rsidRDefault="007B5F4F" w:rsidP="000E2358">
      <w:pPr>
        <w:spacing w:line="360" w:lineRule="auto"/>
        <w:jc w:val="both"/>
        <w:rPr>
          <w:rFonts w:ascii="Arial" w:hAnsi="Arial" w:cs="Arial"/>
          <w:sz w:val="24"/>
          <w:szCs w:val="24"/>
        </w:rPr>
      </w:pPr>
      <w:r w:rsidRPr="004508F9">
        <w:rPr>
          <w:rFonts w:ascii="Arial" w:hAnsi="Arial" w:cs="Arial"/>
          <w:sz w:val="24"/>
          <w:szCs w:val="24"/>
        </w:rPr>
        <w:t>Also, w</w:t>
      </w:r>
      <w:r w:rsidR="002717CD" w:rsidRPr="004508F9">
        <w:rPr>
          <w:rFonts w:ascii="Arial" w:hAnsi="Arial" w:cs="Arial"/>
          <w:sz w:val="24"/>
          <w:szCs w:val="24"/>
        </w:rPr>
        <w:t xml:space="preserve">ork-life balance and mental well-being are paramount for Gen Z employees. Hotels can implement flexible work arrangements, allowing employees to balance work with personal commitments. For example, offering remote work options and flexible scheduling can cater to diverse needs. Additionally, promoting a healthy work environment through initiatives like wellness programs, mental health support, and ergonomic workspaces fosters a sense of care and belonging. </w:t>
      </w:r>
    </w:p>
    <w:p w14:paraId="51A40489" w14:textId="0EA07B2D" w:rsidR="000C3D61" w:rsidRPr="004508F9" w:rsidRDefault="004C424D" w:rsidP="000E2358">
      <w:pPr>
        <w:spacing w:line="360" w:lineRule="auto"/>
        <w:jc w:val="both"/>
        <w:rPr>
          <w:rFonts w:ascii="Arial" w:hAnsi="Arial" w:cs="Arial"/>
          <w:sz w:val="24"/>
          <w:szCs w:val="24"/>
        </w:rPr>
      </w:pPr>
      <w:r w:rsidRPr="004508F9">
        <w:rPr>
          <w:rFonts w:ascii="Arial" w:hAnsi="Arial" w:cs="Arial"/>
          <w:sz w:val="24"/>
          <w:szCs w:val="24"/>
        </w:rPr>
        <w:t>Lastly, re</w:t>
      </w:r>
      <w:r w:rsidR="002717CD" w:rsidRPr="004508F9">
        <w:rPr>
          <w:rFonts w:ascii="Arial" w:hAnsi="Arial" w:cs="Arial"/>
          <w:sz w:val="24"/>
          <w:szCs w:val="24"/>
        </w:rPr>
        <w:t>cognition is a powerful motivator for Gen Z employees. Hotels can establish peer-to-peer recognition programs where employees acknowledge and appreciate each other's efforts. For instance, a</w:t>
      </w:r>
      <w:r w:rsidR="00F73BE6" w:rsidRPr="004508F9">
        <w:rPr>
          <w:rFonts w:ascii="Arial" w:hAnsi="Arial" w:cs="Arial"/>
          <w:sz w:val="24"/>
          <w:szCs w:val="24"/>
        </w:rPr>
        <w:t xml:space="preserve">n </w:t>
      </w:r>
      <w:r w:rsidR="002717CD" w:rsidRPr="004508F9">
        <w:rPr>
          <w:rFonts w:ascii="Arial" w:hAnsi="Arial" w:cs="Arial"/>
          <w:sz w:val="24"/>
          <w:szCs w:val="24"/>
        </w:rPr>
        <w:t>hotel can offer incentives such as employee of the month awards, performance bonuses, or sponsored training programs for high-performing staff. These initiatives recognize employees' contributions and create a sense of accomplishment, driving the</w:t>
      </w:r>
      <w:r w:rsidR="00B6516F" w:rsidRPr="004508F9">
        <w:rPr>
          <w:rFonts w:ascii="Arial" w:hAnsi="Arial" w:cs="Arial"/>
          <w:sz w:val="24"/>
          <w:szCs w:val="24"/>
        </w:rPr>
        <w:t xml:space="preserve"> </w:t>
      </w:r>
      <w:r w:rsidR="002717CD" w:rsidRPr="004508F9">
        <w:rPr>
          <w:rFonts w:ascii="Arial" w:hAnsi="Arial" w:cs="Arial"/>
          <w:sz w:val="24"/>
          <w:szCs w:val="24"/>
        </w:rPr>
        <w:t xml:space="preserve">engagement </w:t>
      </w:r>
      <w:r w:rsidR="00B6516F" w:rsidRPr="004508F9">
        <w:rPr>
          <w:rFonts w:ascii="Arial" w:hAnsi="Arial" w:cs="Arial"/>
          <w:sz w:val="24"/>
          <w:szCs w:val="24"/>
        </w:rPr>
        <w:t>of Gen</w:t>
      </w:r>
      <w:r w:rsidR="00E97583">
        <w:rPr>
          <w:rFonts w:ascii="Arial" w:hAnsi="Arial" w:cs="Arial"/>
          <w:sz w:val="24"/>
          <w:szCs w:val="24"/>
        </w:rPr>
        <w:t xml:space="preserve"> zs</w:t>
      </w:r>
    </w:p>
    <w:p w14:paraId="1C4EE532" w14:textId="77777777" w:rsidR="00A521F4" w:rsidRPr="004508F9" w:rsidRDefault="00A521F4" w:rsidP="000E2358">
      <w:pPr>
        <w:spacing w:line="360" w:lineRule="auto"/>
        <w:jc w:val="both"/>
        <w:rPr>
          <w:rFonts w:ascii="Arial" w:hAnsi="Arial" w:cs="Arial"/>
          <w:b/>
          <w:bCs/>
          <w:sz w:val="24"/>
          <w:szCs w:val="24"/>
        </w:rPr>
      </w:pPr>
      <w:r w:rsidRPr="004508F9">
        <w:rPr>
          <w:rFonts w:ascii="Arial" w:hAnsi="Arial" w:cs="Arial"/>
          <w:b/>
          <w:bCs/>
          <w:sz w:val="24"/>
          <w:szCs w:val="24"/>
        </w:rPr>
        <w:t>Conclusion</w:t>
      </w:r>
    </w:p>
    <w:p w14:paraId="19BB7872" w14:textId="77777777" w:rsidR="000C3D61" w:rsidRDefault="00A521F4" w:rsidP="000E2358">
      <w:pPr>
        <w:spacing w:line="360" w:lineRule="auto"/>
        <w:jc w:val="both"/>
        <w:rPr>
          <w:rFonts w:ascii="Arial" w:hAnsi="Arial" w:cs="Arial"/>
          <w:sz w:val="24"/>
          <w:szCs w:val="24"/>
        </w:rPr>
      </w:pPr>
      <w:r w:rsidRPr="004508F9">
        <w:rPr>
          <w:rFonts w:ascii="Arial" w:hAnsi="Arial" w:cs="Arial"/>
          <w:sz w:val="24"/>
          <w:szCs w:val="24"/>
        </w:rPr>
        <w:t xml:space="preserve">In conclusion, </w:t>
      </w:r>
      <w:r w:rsidR="00D327A7" w:rsidRPr="004508F9">
        <w:rPr>
          <w:rFonts w:ascii="Arial" w:hAnsi="Arial" w:cs="Arial"/>
          <w:sz w:val="24"/>
          <w:szCs w:val="24"/>
        </w:rPr>
        <w:t>engaging</w:t>
      </w:r>
      <w:r w:rsidR="000C3D61" w:rsidRPr="004508F9">
        <w:rPr>
          <w:rFonts w:ascii="Arial" w:hAnsi="Arial" w:cs="Arial"/>
          <w:sz w:val="24"/>
          <w:szCs w:val="24"/>
        </w:rPr>
        <w:t xml:space="preserve"> Gen Z employees throughout the employee lifecycle demands strategic planning, empathetic understanding, and continuous adaptation. </w:t>
      </w:r>
      <w:r w:rsidR="0053723E" w:rsidRPr="004508F9">
        <w:rPr>
          <w:rFonts w:ascii="Arial" w:hAnsi="Arial" w:cs="Arial"/>
          <w:sz w:val="24"/>
          <w:szCs w:val="24"/>
        </w:rPr>
        <w:t>Therefore, b</w:t>
      </w:r>
      <w:r w:rsidR="000C3D61" w:rsidRPr="004508F9">
        <w:rPr>
          <w:rFonts w:ascii="Arial" w:hAnsi="Arial" w:cs="Arial"/>
          <w:sz w:val="24"/>
          <w:szCs w:val="24"/>
        </w:rPr>
        <w:t xml:space="preserve">y aligning attraction, recruitment, onboarding, development, retention, and separation processes with the unique characteristics and expectations of </w:t>
      </w:r>
      <w:r w:rsidR="0053723E" w:rsidRPr="004508F9">
        <w:rPr>
          <w:rFonts w:ascii="Arial" w:hAnsi="Arial" w:cs="Arial"/>
          <w:sz w:val="24"/>
          <w:szCs w:val="24"/>
        </w:rPr>
        <w:t>Generation</w:t>
      </w:r>
      <w:r w:rsidR="000C3D61" w:rsidRPr="004508F9">
        <w:rPr>
          <w:rFonts w:ascii="Arial" w:hAnsi="Arial" w:cs="Arial"/>
          <w:sz w:val="24"/>
          <w:szCs w:val="24"/>
        </w:rPr>
        <w:t xml:space="preserve"> Z</w:t>
      </w:r>
      <w:r w:rsidR="0053723E" w:rsidRPr="004508F9">
        <w:rPr>
          <w:rFonts w:ascii="Arial" w:hAnsi="Arial" w:cs="Arial"/>
          <w:sz w:val="24"/>
          <w:szCs w:val="24"/>
        </w:rPr>
        <w:t xml:space="preserve"> employees, </w:t>
      </w:r>
      <w:r w:rsidR="00FA323D" w:rsidRPr="004508F9">
        <w:rPr>
          <w:rFonts w:ascii="Arial" w:hAnsi="Arial" w:cs="Arial"/>
          <w:sz w:val="24"/>
          <w:szCs w:val="24"/>
        </w:rPr>
        <w:t>human resource managers</w:t>
      </w:r>
      <w:r w:rsidR="000C3D61" w:rsidRPr="004508F9">
        <w:rPr>
          <w:rFonts w:ascii="Arial" w:hAnsi="Arial" w:cs="Arial"/>
          <w:sz w:val="24"/>
          <w:szCs w:val="24"/>
        </w:rPr>
        <w:t xml:space="preserve"> can build resilient, committed, and high-performing teams. </w:t>
      </w:r>
    </w:p>
    <w:p w14:paraId="4808799E" w14:textId="77777777" w:rsidR="003335C6" w:rsidRDefault="003335C6" w:rsidP="000E2358">
      <w:pPr>
        <w:spacing w:line="360" w:lineRule="auto"/>
        <w:jc w:val="both"/>
        <w:rPr>
          <w:rFonts w:ascii="Arial" w:hAnsi="Arial" w:cs="Arial"/>
          <w:sz w:val="24"/>
          <w:szCs w:val="24"/>
        </w:rPr>
      </w:pPr>
    </w:p>
    <w:p w14:paraId="082E71D3" w14:textId="77777777" w:rsidR="007A35DF" w:rsidRDefault="007A35DF" w:rsidP="000E2358">
      <w:pPr>
        <w:spacing w:line="360" w:lineRule="auto"/>
        <w:jc w:val="both"/>
        <w:rPr>
          <w:rFonts w:ascii="Arial" w:hAnsi="Arial" w:cs="Arial"/>
          <w:sz w:val="24"/>
          <w:szCs w:val="24"/>
        </w:rPr>
      </w:pPr>
    </w:p>
    <w:p w14:paraId="05337D60" w14:textId="77777777" w:rsidR="00426CCE" w:rsidRDefault="00426CCE" w:rsidP="004508F9">
      <w:pPr>
        <w:spacing w:line="360" w:lineRule="auto"/>
        <w:jc w:val="both"/>
        <w:rPr>
          <w:rFonts w:ascii="Arial" w:hAnsi="Arial" w:cs="Arial"/>
          <w:b/>
          <w:bCs/>
          <w:sz w:val="24"/>
          <w:szCs w:val="24"/>
          <w:u w:val="single"/>
        </w:rPr>
      </w:pPr>
    </w:p>
    <w:p w14:paraId="55DFC660" w14:textId="77777777" w:rsidR="00426CCE" w:rsidRDefault="00426CCE" w:rsidP="004508F9">
      <w:pPr>
        <w:spacing w:line="360" w:lineRule="auto"/>
        <w:jc w:val="both"/>
        <w:rPr>
          <w:rFonts w:ascii="Arial" w:hAnsi="Arial" w:cs="Arial"/>
          <w:b/>
          <w:bCs/>
          <w:sz w:val="24"/>
          <w:szCs w:val="24"/>
          <w:u w:val="single"/>
        </w:rPr>
      </w:pPr>
    </w:p>
    <w:p w14:paraId="5A03A998" w14:textId="77777777" w:rsidR="00426CCE" w:rsidRDefault="00426CCE" w:rsidP="004508F9">
      <w:pPr>
        <w:spacing w:line="360" w:lineRule="auto"/>
        <w:jc w:val="both"/>
        <w:rPr>
          <w:rFonts w:ascii="Arial" w:hAnsi="Arial" w:cs="Arial"/>
          <w:b/>
          <w:bCs/>
          <w:sz w:val="24"/>
          <w:szCs w:val="24"/>
          <w:u w:val="single"/>
        </w:rPr>
      </w:pPr>
    </w:p>
    <w:p w14:paraId="78D173CE" w14:textId="04CA2540" w:rsidR="002E3A98" w:rsidRDefault="002E3A98" w:rsidP="004508F9">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References</w:t>
      </w:r>
    </w:p>
    <w:p w14:paraId="1654A2F8" w14:textId="77777777" w:rsidR="00A469C5" w:rsidRDefault="002E3A98" w:rsidP="004508F9">
      <w:pPr>
        <w:spacing w:line="360" w:lineRule="auto"/>
        <w:jc w:val="both"/>
        <w:rPr>
          <w:rFonts w:ascii="Arial" w:hAnsi="Arial" w:cs="Arial"/>
          <w:sz w:val="24"/>
          <w:szCs w:val="24"/>
        </w:rPr>
      </w:pPr>
      <w:r w:rsidRPr="002E3A98">
        <w:rPr>
          <w:rFonts w:ascii="Arial" w:hAnsi="Arial" w:cs="Arial"/>
          <w:sz w:val="24"/>
          <w:szCs w:val="24"/>
        </w:rPr>
        <w:t>Ahmed, T., Khan, M.S., Thitivesa, D., Siraphatthada, Y. and Phumdara, T., 2020. Impact of employees engagement and knowledge sharing on organizational performance: Study of HR challenges in COVID-19 pandemic. Human Systems Management, 39(4), pp.589-601.</w:t>
      </w:r>
    </w:p>
    <w:p w14:paraId="47FCC4C2" w14:textId="77777777" w:rsidR="00D8333C" w:rsidRDefault="008D100A" w:rsidP="004508F9">
      <w:pPr>
        <w:spacing w:line="360" w:lineRule="auto"/>
        <w:jc w:val="both"/>
        <w:rPr>
          <w:rFonts w:ascii="Arial" w:hAnsi="Arial" w:cs="Arial"/>
          <w:sz w:val="24"/>
          <w:szCs w:val="24"/>
        </w:rPr>
      </w:pPr>
      <w:r w:rsidRPr="008D100A">
        <w:rPr>
          <w:rFonts w:ascii="Arial" w:hAnsi="Arial" w:cs="Arial"/>
          <w:sz w:val="24"/>
          <w:szCs w:val="24"/>
        </w:rPr>
        <w:t>Anderson, H.J., Baur, J.E., Griffith, J.A. and Buckley, M.R., 2017. What works for you may not work for (Gen) Me: Limitations of present leadership theories for the new generation. The Leadership Quarterly, 28(1), pp.245-260.</w:t>
      </w:r>
    </w:p>
    <w:p w14:paraId="471516F3" w14:textId="77777777" w:rsidR="00845749" w:rsidRDefault="00845749" w:rsidP="004508F9">
      <w:pPr>
        <w:spacing w:line="360" w:lineRule="auto"/>
        <w:jc w:val="both"/>
        <w:rPr>
          <w:rFonts w:ascii="Arial" w:hAnsi="Arial" w:cs="Arial"/>
          <w:sz w:val="24"/>
          <w:szCs w:val="24"/>
        </w:rPr>
      </w:pPr>
      <w:r w:rsidRPr="00845749">
        <w:rPr>
          <w:rFonts w:ascii="Arial" w:hAnsi="Arial" w:cs="Arial"/>
          <w:sz w:val="24"/>
          <w:szCs w:val="24"/>
        </w:rPr>
        <w:t>Baquero, A., 2023. Hotel employees’ burnout and intention to quit: the role of psychological distress and financial well-being in a moderation mediation model. Behavioral Sciences, 13(2), p.84.</w:t>
      </w:r>
    </w:p>
    <w:p w14:paraId="0F1E4544" w14:textId="77777777" w:rsidR="00D8333C" w:rsidRDefault="00D8333C" w:rsidP="004508F9">
      <w:pPr>
        <w:spacing w:line="360" w:lineRule="auto"/>
        <w:jc w:val="both"/>
        <w:rPr>
          <w:rFonts w:ascii="Arial" w:hAnsi="Arial" w:cs="Arial"/>
          <w:sz w:val="24"/>
          <w:szCs w:val="24"/>
        </w:rPr>
      </w:pPr>
      <w:r>
        <w:rPr>
          <w:rFonts w:ascii="Arial" w:hAnsi="Arial" w:cs="Arial"/>
          <w:sz w:val="24"/>
          <w:szCs w:val="24"/>
        </w:rPr>
        <w:t>Barhate, B. and Dirani, K.M., 2022. Career aspirations of generation Z: a systematic literature review. European Journal of Training and Development, 46(1/2), pp.139-157.</w:t>
      </w:r>
    </w:p>
    <w:p w14:paraId="17540524" w14:textId="77777777" w:rsidR="00845749" w:rsidRDefault="00B04774" w:rsidP="004508F9">
      <w:pPr>
        <w:spacing w:line="360" w:lineRule="auto"/>
        <w:jc w:val="both"/>
        <w:rPr>
          <w:rFonts w:ascii="Arial" w:hAnsi="Arial" w:cs="Arial"/>
          <w:sz w:val="24"/>
          <w:szCs w:val="24"/>
        </w:rPr>
      </w:pPr>
      <w:r w:rsidRPr="00B04774">
        <w:rPr>
          <w:rFonts w:ascii="Arial" w:hAnsi="Arial" w:cs="Arial"/>
          <w:sz w:val="24"/>
          <w:szCs w:val="24"/>
        </w:rPr>
        <w:t>Benitez-Marquez, M.D., Sanchez-Teba, E.M., Bermudez-Gonzalez, G. and Nunez-Rydman, E.S., 2022. Generation Z within the Workforce and in the Workplace: A Bibliometric Analysis. Frontiers in psychology, 12, p.736820.</w:t>
      </w:r>
    </w:p>
    <w:p w14:paraId="0D55FBD7" w14:textId="77777777" w:rsidR="00F170BC" w:rsidRDefault="00F170BC" w:rsidP="004508F9">
      <w:pPr>
        <w:spacing w:line="360" w:lineRule="auto"/>
        <w:jc w:val="both"/>
        <w:rPr>
          <w:rFonts w:ascii="Arial" w:hAnsi="Arial" w:cs="Arial"/>
          <w:sz w:val="24"/>
          <w:szCs w:val="24"/>
        </w:rPr>
      </w:pPr>
      <w:r>
        <w:rPr>
          <w:rFonts w:ascii="Arial" w:hAnsi="Arial" w:cs="Arial"/>
          <w:sz w:val="24"/>
          <w:szCs w:val="24"/>
        </w:rPr>
        <w:t>Chillakuri, B., 2020. Understanding Generation Z expectations for effective onboarding. Journal of Organizational Change Management, 33(7), pp.1277-1296.</w:t>
      </w:r>
    </w:p>
    <w:p w14:paraId="36AB1EB4" w14:textId="77777777" w:rsidR="00315E35" w:rsidRDefault="00FB0D18" w:rsidP="004508F9">
      <w:pPr>
        <w:spacing w:line="360" w:lineRule="auto"/>
        <w:jc w:val="both"/>
        <w:rPr>
          <w:rFonts w:ascii="Arial" w:hAnsi="Arial" w:cs="Arial"/>
          <w:sz w:val="24"/>
          <w:szCs w:val="24"/>
        </w:rPr>
      </w:pPr>
      <w:r>
        <w:rPr>
          <w:rFonts w:ascii="Arial" w:hAnsi="Arial" w:cs="Arial"/>
          <w:sz w:val="24"/>
          <w:szCs w:val="24"/>
        </w:rPr>
        <w:t>Črešnar, R. and Nedelko, Z., 2020. Understanding future leaders: How are personal values of generations Y and Z tailored to leadership in industry 4.0?. Sustainability, 12(11), p.4417.</w:t>
      </w:r>
    </w:p>
    <w:p w14:paraId="5DC5B0B0" w14:textId="77777777" w:rsidR="00FB0D18" w:rsidRDefault="001905A7" w:rsidP="004508F9">
      <w:pPr>
        <w:spacing w:line="360" w:lineRule="auto"/>
        <w:jc w:val="both"/>
        <w:rPr>
          <w:rFonts w:ascii="Arial" w:hAnsi="Arial" w:cs="Arial"/>
          <w:sz w:val="24"/>
          <w:szCs w:val="24"/>
        </w:rPr>
      </w:pPr>
      <w:r>
        <w:rPr>
          <w:rFonts w:ascii="Arial" w:hAnsi="Arial" w:cs="Arial"/>
          <w:sz w:val="24"/>
          <w:szCs w:val="24"/>
        </w:rPr>
        <w:t>Csiszárik-Kocsír, Á. And Garia-Fodor, M., 2018. Motivation analysing and preference system of choosing a workplace as segmentation criteria based on a country wide research result focus on generation of Z. On-Line Journal Modelling the New Europe, (27), pp.67-85.</w:t>
      </w:r>
    </w:p>
    <w:p w14:paraId="04182CDA" w14:textId="77777777" w:rsidR="007B33D4" w:rsidRDefault="007B33D4" w:rsidP="004508F9">
      <w:pPr>
        <w:spacing w:line="360" w:lineRule="auto"/>
        <w:jc w:val="both"/>
        <w:rPr>
          <w:rFonts w:ascii="Arial" w:hAnsi="Arial" w:cs="Arial"/>
          <w:sz w:val="24"/>
          <w:szCs w:val="24"/>
        </w:rPr>
      </w:pPr>
      <w:r>
        <w:rPr>
          <w:rFonts w:ascii="Arial" w:hAnsi="Arial" w:cs="Arial"/>
          <w:sz w:val="24"/>
          <w:szCs w:val="24"/>
        </w:rPr>
        <w:t>El-Menawy, S.M.A. and Saleh, P.S., 2023. How does the mediating role of the use of social media platforms foster the relationship between employer attractiveness and generation Z intentions to apply for a job?. Future Business Journal, 9(1), p.65.</w:t>
      </w:r>
    </w:p>
    <w:p w14:paraId="2E7D63AA" w14:textId="77777777" w:rsidR="008F17F9" w:rsidRDefault="008F17F9" w:rsidP="004508F9">
      <w:pPr>
        <w:spacing w:line="360" w:lineRule="auto"/>
        <w:jc w:val="both"/>
        <w:rPr>
          <w:rFonts w:ascii="Arial" w:hAnsi="Arial" w:cs="Arial"/>
          <w:sz w:val="24"/>
          <w:szCs w:val="24"/>
        </w:rPr>
      </w:pPr>
      <w:r>
        <w:rPr>
          <w:rFonts w:ascii="Arial" w:hAnsi="Arial" w:cs="Arial"/>
          <w:sz w:val="24"/>
          <w:szCs w:val="24"/>
        </w:rPr>
        <w:lastRenderedPageBreak/>
        <w:t>Fisehaye, D. and Teclehaymanot, R., 2023. The Influence of CSR Initiatives on Gen Z’s Perception of Firms: A Qualitative Study: Exploring the Impact of Corporate Social Responsibility on the Favourability of Potential Gen Z Employees.</w:t>
      </w:r>
    </w:p>
    <w:p w14:paraId="1B653AA4" w14:textId="77777777" w:rsidR="00612AF1" w:rsidRDefault="00612AF1" w:rsidP="004508F9">
      <w:pPr>
        <w:spacing w:line="360" w:lineRule="auto"/>
        <w:jc w:val="both"/>
        <w:rPr>
          <w:rFonts w:ascii="Arial" w:hAnsi="Arial" w:cs="Arial"/>
          <w:sz w:val="24"/>
          <w:szCs w:val="24"/>
        </w:rPr>
      </w:pPr>
      <w:r w:rsidRPr="00612AF1">
        <w:rPr>
          <w:rFonts w:ascii="Arial" w:hAnsi="Arial" w:cs="Arial"/>
          <w:sz w:val="24"/>
          <w:szCs w:val="24"/>
        </w:rPr>
        <w:t>Gabrielova, K. and Buchko, A.A., 2021. Here comes Generation Z: Millennials as managers. Business Horizons, 64(4), pp.489-499.</w:t>
      </w:r>
    </w:p>
    <w:p w14:paraId="15875CCE" w14:textId="77777777" w:rsidR="00612AF1" w:rsidRDefault="00B95106" w:rsidP="004508F9">
      <w:pPr>
        <w:spacing w:line="360" w:lineRule="auto"/>
        <w:jc w:val="both"/>
        <w:rPr>
          <w:rFonts w:ascii="Arial" w:hAnsi="Arial" w:cs="Arial"/>
          <w:sz w:val="24"/>
          <w:szCs w:val="24"/>
        </w:rPr>
      </w:pPr>
      <w:r w:rsidRPr="00B95106">
        <w:rPr>
          <w:rFonts w:ascii="Arial" w:hAnsi="Arial" w:cs="Arial"/>
          <w:sz w:val="24"/>
          <w:szCs w:val="24"/>
        </w:rPr>
        <w:t>Gabriel, O.D., De Alwi, C.D.T.V., Jayang, E.A. and Wai, S.L.C., 2022. The impact of transformational leadership on generation Z employee retention and innovative behaviour: A case of Malaysian hotel industry. International Journal of Multicultural and Multireligious Understanding, 9(4), pp.35-53.</w:t>
      </w:r>
    </w:p>
    <w:p w14:paraId="04FFF94C" w14:textId="77777777" w:rsidR="000A6400" w:rsidRDefault="000A6400" w:rsidP="004508F9">
      <w:pPr>
        <w:spacing w:line="360" w:lineRule="auto"/>
        <w:jc w:val="both"/>
        <w:rPr>
          <w:rFonts w:ascii="Arial" w:hAnsi="Arial" w:cs="Arial"/>
          <w:sz w:val="24"/>
          <w:szCs w:val="24"/>
        </w:rPr>
      </w:pPr>
      <w:r w:rsidRPr="000A6400">
        <w:rPr>
          <w:rFonts w:ascii="Arial" w:hAnsi="Arial" w:cs="Arial"/>
          <w:sz w:val="24"/>
          <w:szCs w:val="24"/>
        </w:rPr>
        <w:t>Goh, E. and Baum, T., 2021. Job perceptions of Generation Z hotel employees towards working in Covid-19 quarantine hotels: the role of meaningful work. International Journal of Contemporary Hospitality Management, 33(5), pp.1688-1710.</w:t>
      </w:r>
    </w:p>
    <w:p w14:paraId="6B0B7D66" w14:textId="77777777" w:rsidR="009213DC" w:rsidRDefault="009213DC" w:rsidP="004508F9">
      <w:pPr>
        <w:spacing w:line="360" w:lineRule="auto"/>
        <w:jc w:val="both"/>
        <w:rPr>
          <w:rFonts w:ascii="Arial" w:hAnsi="Arial" w:cs="Arial"/>
          <w:sz w:val="24"/>
          <w:szCs w:val="24"/>
        </w:rPr>
      </w:pPr>
      <w:r>
        <w:rPr>
          <w:rFonts w:ascii="Arial" w:hAnsi="Arial" w:cs="Arial"/>
          <w:sz w:val="24"/>
          <w:szCs w:val="24"/>
        </w:rPr>
        <w:t>Goh, E. and Okumus, F., 2020. Avoiding the hospitality workforce bubble: Strategies to attract and retain generation Z talent in the hospitality workforce. Tourism Management Perspectives, 33, p.100603.</w:t>
      </w:r>
    </w:p>
    <w:p w14:paraId="32D69303" w14:textId="77777777" w:rsidR="001A28E7" w:rsidRDefault="001A28E7" w:rsidP="004508F9">
      <w:pPr>
        <w:spacing w:line="360" w:lineRule="auto"/>
        <w:jc w:val="both"/>
        <w:rPr>
          <w:rFonts w:ascii="Arial" w:hAnsi="Arial" w:cs="Arial"/>
          <w:sz w:val="24"/>
          <w:szCs w:val="24"/>
        </w:rPr>
      </w:pPr>
      <w:r>
        <w:rPr>
          <w:rFonts w:ascii="Arial" w:hAnsi="Arial" w:cs="Arial"/>
          <w:sz w:val="24"/>
          <w:szCs w:val="24"/>
        </w:rPr>
        <w:t>Irawanto, D.W., Novianti, K.R. and Roz, K., 2021. Work from home: Measuring satisfaction between work–life balance and work stress during the COVID-19 pandemic in Indonesia. Economies, 9(3), p.96.</w:t>
      </w:r>
    </w:p>
    <w:p w14:paraId="6CD2B5BA" w14:textId="77777777" w:rsidR="00344AA9" w:rsidRDefault="00344AA9" w:rsidP="004508F9">
      <w:pPr>
        <w:spacing w:line="360" w:lineRule="auto"/>
        <w:jc w:val="both"/>
        <w:rPr>
          <w:rFonts w:ascii="Arial" w:hAnsi="Arial" w:cs="Arial"/>
          <w:sz w:val="24"/>
          <w:szCs w:val="24"/>
        </w:rPr>
      </w:pPr>
      <w:r w:rsidRPr="00344AA9">
        <w:rPr>
          <w:rFonts w:ascii="Arial" w:hAnsi="Arial" w:cs="Arial"/>
          <w:sz w:val="24"/>
          <w:szCs w:val="24"/>
        </w:rPr>
        <w:t>Kingston, A., 2014. Get ready for generation Z. Maclean’s, 127(28), pp.42-45.</w:t>
      </w:r>
    </w:p>
    <w:p w14:paraId="6A928007" w14:textId="77777777" w:rsidR="00CA7F8C" w:rsidRDefault="00CA7F8C" w:rsidP="004508F9">
      <w:pPr>
        <w:spacing w:line="360" w:lineRule="auto"/>
        <w:jc w:val="both"/>
        <w:rPr>
          <w:rFonts w:ascii="Arial" w:hAnsi="Arial" w:cs="Arial"/>
          <w:sz w:val="24"/>
          <w:szCs w:val="24"/>
        </w:rPr>
      </w:pPr>
      <w:r w:rsidRPr="00CA7F8C">
        <w:rPr>
          <w:rFonts w:ascii="Arial" w:hAnsi="Arial" w:cs="Arial"/>
          <w:sz w:val="24"/>
          <w:szCs w:val="24"/>
        </w:rPr>
        <w:t>Lanier, K., 2017. 5 Things HR professionals need to know about generation Z: thought leaders share their views on the HR profession and its direction for the future. Strategic HR review, 16(6), pp.288-290.</w:t>
      </w:r>
    </w:p>
    <w:p w14:paraId="11467645" w14:textId="77777777" w:rsidR="007948AC" w:rsidRDefault="007948AC" w:rsidP="004508F9">
      <w:pPr>
        <w:spacing w:line="360" w:lineRule="auto"/>
        <w:jc w:val="both"/>
        <w:rPr>
          <w:rFonts w:ascii="Arial" w:hAnsi="Arial" w:cs="Arial"/>
          <w:sz w:val="24"/>
          <w:szCs w:val="24"/>
        </w:rPr>
      </w:pPr>
      <w:r>
        <w:rPr>
          <w:rFonts w:ascii="Arial" w:hAnsi="Arial" w:cs="Arial"/>
          <w:sz w:val="24"/>
          <w:szCs w:val="24"/>
        </w:rPr>
        <w:t>Leslie, B., Anderson, C., Bickham, C., Horman, J., Overly, A., Gentry, C., Callahan, C. and King, J., 2021. Generation Z perceptions of a positive workplace environment. Employee Responsibilities and Rights Journal, 33, pp.171-187.</w:t>
      </w:r>
    </w:p>
    <w:p w14:paraId="5733F3DB" w14:textId="77777777" w:rsidR="007948AC" w:rsidRDefault="009A46F9" w:rsidP="004508F9">
      <w:pPr>
        <w:spacing w:line="360" w:lineRule="auto"/>
        <w:jc w:val="both"/>
        <w:rPr>
          <w:rFonts w:ascii="Arial" w:hAnsi="Arial" w:cs="Arial"/>
          <w:sz w:val="24"/>
          <w:szCs w:val="24"/>
        </w:rPr>
      </w:pPr>
      <w:r>
        <w:rPr>
          <w:rFonts w:ascii="Arial" w:hAnsi="Arial" w:cs="Arial"/>
          <w:sz w:val="24"/>
          <w:szCs w:val="24"/>
        </w:rPr>
        <w:t>Magano, J., Silva, C., Figueiredo, C., Vitória, A., Nogueira, T. and Pimenta Dinis, M.A., 2020. Generation Z: Fitting project management soft skills competencies—A mixed-method approach. Education sciences, 10(7), p.187.</w:t>
      </w:r>
    </w:p>
    <w:p w14:paraId="7F1EFAA3" w14:textId="77777777" w:rsidR="00BA67F9" w:rsidRDefault="00BA67F9" w:rsidP="004508F9">
      <w:pPr>
        <w:spacing w:line="360" w:lineRule="auto"/>
        <w:jc w:val="both"/>
        <w:rPr>
          <w:rFonts w:ascii="Arial" w:hAnsi="Arial" w:cs="Arial"/>
          <w:sz w:val="24"/>
          <w:szCs w:val="24"/>
        </w:rPr>
      </w:pPr>
      <w:r w:rsidRPr="00BA67F9">
        <w:rPr>
          <w:rFonts w:ascii="Arial" w:hAnsi="Arial" w:cs="Arial"/>
          <w:sz w:val="24"/>
          <w:szCs w:val="24"/>
        </w:rPr>
        <w:lastRenderedPageBreak/>
        <w:t>McCrindle, M. and Fell, A., 2019. Understanding Generation Z: Recruiting, training and leading the next generation. McCrindle Research Pty Ltd.</w:t>
      </w:r>
    </w:p>
    <w:p w14:paraId="62823680" w14:textId="77777777" w:rsidR="00795458" w:rsidRDefault="00795458" w:rsidP="004508F9">
      <w:pPr>
        <w:spacing w:line="360" w:lineRule="auto"/>
        <w:jc w:val="both"/>
        <w:rPr>
          <w:rFonts w:ascii="Arial" w:hAnsi="Arial" w:cs="Arial"/>
          <w:sz w:val="24"/>
          <w:szCs w:val="24"/>
        </w:rPr>
      </w:pPr>
      <w:r w:rsidRPr="00795458">
        <w:rPr>
          <w:rFonts w:ascii="Arial" w:hAnsi="Arial" w:cs="Arial"/>
          <w:sz w:val="24"/>
          <w:szCs w:val="24"/>
        </w:rPr>
        <w:t>Pallawagau, A., 2021. The Impact of organizational culture, and work motivation on employee performance through employee job satisfaction PT. Kasmar Tiar Raya. International Journal of Economics, Management, Business, and Social Science (IJEMBIS), 1(1), pp.11-21.</w:t>
      </w:r>
    </w:p>
    <w:p w14:paraId="3871ACEF" w14:textId="77777777" w:rsidR="007A35DF" w:rsidRDefault="007A35DF" w:rsidP="004508F9">
      <w:pPr>
        <w:spacing w:line="360" w:lineRule="auto"/>
        <w:jc w:val="both"/>
        <w:rPr>
          <w:rFonts w:ascii="Arial" w:hAnsi="Arial" w:cs="Arial"/>
          <w:sz w:val="24"/>
          <w:szCs w:val="24"/>
        </w:rPr>
      </w:pPr>
      <w:r>
        <w:rPr>
          <w:rFonts w:ascii="Arial" w:hAnsi="Arial" w:cs="Arial"/>
          <w:sz w:val="24"/>
          <w:szCs w:val="24"/>
        </w:rPr>
        <w:t>Pataki-Bittó, F. and Kapusy, K., 2021. Work environment transformation in the post COVID-19 based on work values of the future workforce. Journal of Corporate Real Estate, 23(3), pp.151-169.</w:t>
      </w:r>
    </w:p>
    <w:p w14:paraId="7C041DE5" w14:textId="77777777" w:rsidR="00CD6629" w:rsidRDefault="00CD6629" w:rsidP="004508F9">
      <w:pPr>
        <w:spacing w:line="360" w:lineRule="auto"/>
        <w:jc w:val="both"/>
        <w:rPr>
          <w:rFonts w:ascii="Arial" w:hAnsi="Arial" w:cs="Arial"/>
          <w:sz w:val="24"/>
          <w:szCs w:val="24"/>
        </w:rPr>
      </w:pPr>
      <w:r>
        <w:rPr>
          <w:rFonts w:ascii="Arial" w:hAnsi="Arial" w:cs="Arial"/>
          <w:sz w:val="24"/>
          <w:szCs w:val="24"/>
        </w:rPr>
        <w:t>Ren, S., Cooke, F.L., Stahl, G.K., Fan, D. and Timming, A.R., 2023. Advancing the sustainability agenda through strategic human resource management: Insights and suggestions for future research. Human Resource Management, 62(3), pp.251-265.</w:t>
      </w:r>
    </w:p>
    <w:p w14:paraId="44FBC890" w14:textId="77777777" w:rsidR="007603A7" w:rsidRDefault="007603A7" w:rsidP="004508F9">
      <w:pPr>
        <w:spacing w:line="360" w:lineRule="auto"/>
        <w:jc w:val="both"/>
        <w:rPr>
          <w:rFonts w:ascii="Arial" w:hAnsi="Arial" w:cs="Arial"/>
          <w:sz w:val="24"/>
          <w:szCs w:val="24"/>
        </w:rPr>
      </w:pPr>
      <w:r w:rsidRPr="007603A7">
        <w:rPr>
          <w:rFonts w:ascii="Arial" w:hAnsi="Arial" w:cs="Arial"/>
          <w:sz w:val="24"/>
          <w:szCs w:val="24"/>
        </w:rPr>
        <w:t>Robertson, E., 2023. A preliminary exploration of the workplace expectations of Generation Z amidst Covid-19 (Doctoral dissertation, Pepperdine University).</w:t>
      </w:r>
    </w:p>
    <w:p w14:paraId="0A4A0539" w14:textId="77777777" w:rsidR="002E3A98" w:rsidRDefault="00B33A7F" w:rsidP="004508F9">
      <w:pPr>
        <w:spacing w:line="360" w:lineRule="auto"/>
        <w:jc w:val="both"/>
        <w:rPr>
          <w:rFonts w:ascii="Arial" w:hAnsi="Arial" w:cs="Arial"/>
          <w:sz w:val="24"/>
          <w:szCs w:val="24"/>
        </w:rPr>
      </w:pPr>
      <w:r w:rsidRPr="00B33A7F">
        <w:rPr>
          <w:rFonts w:ascii="Arial" w:hAnsi="Arial" w:cs="Arial"/>
          <w:sz w:val="24"/>
          <w:szCs w:val="24"/>
        </w:rPr>
        <w:t>Sadhna, P. and Daipuria, P., 2022. Engaging generation Z employees in indian it sector: The role of job crafting. Asian Journal of Multidimensional Research, 11(8), pp.24-41.</w:t>
      </w:r>
    </w:p>
    <w:p w14:paraId="54B70511" w14:textId="77777777" w:rsidR="005D23E8" w:rsidRPr="002E3A98" w:rsidRDefault="005D23E8" w:rsidP="004508F9">
      <w:pPr>
        <w:spacing w:line="360" w:lineRule="auto"/>
        <w:jc w:val="both"/>
        <w:rPr>
          <w:rFonts w:ascii="Arial" w:hAnsi="Arial" w:cs="Arial"/>
          <w:sz w:val="24"/>
          <w:szCs w:val="24"/>
        </w:rPr>
      </w:pPr>
      <w:r>
        <w:rPr>
          <w:rFonts w:ascii="Arial" w:hAnsi="Arial" w:cs="Arial"/>
          <w:sz w:val="24"/>
          <w:szCs w:val="24"/>
        </w:rPr>
        <w:t>Van Lierop, S.A.P., 2023. GENERATION Z REACHING ADULTHOOD IN SOCIETY: Perceptions of Generation Z’s impact on the construction of Societal Challenges and Organisational Changes in Western Europe: A Qualitative Exploration.</w:t>
      </w:r>
    </w:p>
    <w:sectPr w:rsidR="005D23E8" w:rsidRPr="002E3A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89B"/>
    <w:rsid w:val="0000072B"/>
    <w:rsid w:val="00012ED5"/>
    <w:rsid w:val="0004482D"/>
    <w:rsid w:val="00053A54"/>
    <w:rsid w:val="00061284"/>
    <w:rsid w:val="00065150"/>
    <w:rsid w:val="00071FB6"/>
    <w:rsid w:val="00073786"/>
    <w:rsid w:val="0009560E"/>
    <w:rsid w:val="00095985"/>
    <w:rsid w:val="000974BC"/>
    <w:rsid w:val="000A3BA3"/>
    <w:rsid w:val="000A5632"/>
    <w:rsid w:val="000A6400"/>
    <w:rsid w:val="000B263A"/>
    <w:rsid w:val="000B6C62"/>
    <w:rsid w:val="000B715E"/>
    <w:rsid w:val="000C3D61"/>
    <w:rsid w:val="000C3F4A"/>
    <w:rsid w:val="000C49FC"/>
    <w:rsid w:val="000E2358"/>
    <w:rsid w:val="000F5228"/>
    <w:rsid w:val="001009DC"/>
    <w:rsid w:val="00103E50"/>
    <w:rsid w:val="001069D5"/>
    <w:rsid w:val="00121E1C"/>
    <w:rsid w:val="001254DA"/>
    <w:rsid w:val="00130EB9"/>
    <w:rsid w:val="00141076"/>
    <w:rsid w:val="001420C3"/>
    <w:rsid w:val="00144C13"/>
    <w:rsid w:val="00145E97"/>
    <w:rsid w:val="00152D74"/>
    <w:rsid w:val="00154420"/>
    <w:rsid w:val="00172FF4"/>
    <w:rsid w:val="001905A7"/>
    <w:rsid w:val="00190B24"/>
    <w:rsid w:val="00194924"/>
    <w:rsid w:val="00197C23"/>
    <w:rsid w:val="001A28E7"/>
    <w:rsid w:val="001A4F60"/>
    <w:rsid w:val="001B4BAC"/>
    <w:rsid w:val="001D503B"/>
    <w:rsid w:val="001E0584"/>
    <w:rsid w:val="001F590D"/>
    <w:rsid w:val="001F671D"/>
    <w:rsid w:val="0020305C"/>
    <w:rsid w:val="002075AA"/>
    <w:rsid w:val="00215356"/>
    <w:rsid w:val="00222252"/>
    <w:rsid w:val="0023219F"/>
    <w:rsid w:val="0023689B"/>
    <w:rsid w:val="002377DE"/>
    <w:rsid w:val="00246C23"/>
    <w:rsid w:val="002503EB"/>
    <w:rsid w:val="002639BE"/>
    <w:rsid w:val="002717CD"/>
    <w:rsid w:val="002741C8"/>
    <w:rsid w:val="002752A3"/>
    <w:rsid w:val="002764AD"/>
    <w:rsid w:val="00284810"/>
    <w:rsid w:val="00293058"/>
    <w:rsid w:val="002A21F2"/>
    <w:rsid w:val="002A4228"/>
    <w:rsid w:val="002A5559"/>
    <w:rsid w:val="002B0FCF"/>
    <w:rsid w:val="002D30B6"/>
    <w:rsid w:val="002D3763"/>
    <w:rsid w:val="002D4E26"/>
    <w:rsid w:val="002E3A98"/>
    <w:rsid w:val="002F5E91"/>
    <w:rsid w:val="0030012B"/>
    <w:rsid w:val="00301E48"/>
    <w:rsid w:val="00314F50"/>
    <w:rsid w:val="00315E35"/>
    <w:rsid w:val="00316C48"/>
    <w:rsid w:val="00320B88"/>
    <w:rsid w:val="00326114"/>
    <w:rsid w:val="00330075"/>
    <w:rsid w:val="003335C6"/>
    <w:rsid w:val="00344AA9"/>
    <w:rsid w:val="00345424"/>
    <w:rsid w:val="003510C7"/>
    <w:rsid w:val="00353F7B"/>
    <w:rsid w:val="00356DF4"/>
    <w:rsid w:val="00362B75"/>
    <w:rsid w:val="003640D0"/>
    <w:rsid w:val="00372954"/>
    <w:rsid w:val="003811DD"/>
    <w:rsid w:val="00381B2C"/>
    <w:rsid w:val="00382349"/>
    <w:rsid w:val="003844A4"/>
    <w:rsid w:val="00386894"/>
    <w:rsid w:val="00387E66"/>
    <w:rsid w:val="00393B60"/>
    <w:rsid w:val="003A0769"/>
    <w:rsid w:val="003A205C"/>
    <w:rsid w:val="003A7174"/>
    <w:rsid w:val="003B0503"/>
    <w:rsid w:val="003B44EB"/>
    <w:rsid w:val="003B67E1"/>
    <w:rsid w:val="003C6B4B"/>
    <w:rsid w:val="003D5CE1"/>
    <w:rsid w:val="003D7392"/>
    <w:rsid w:val="003E155F"/>
    <w:rsid w:val="003F2C51"/>
    <w:rsid w:val="003F62FB"/>
    <w:rsid w:val="00405B1A"/>
    <w:rsid w:val="00410C13"/>
    <w:rsid w:val="00413166"/>
    <w:rsid w:val="00417F3F"/>
    <w:rsid w:val="004201B4"/>
    <w:rsid w:val="004216C3"/>
    <w:rsid w:val="00426CCE"/>
    <w:rsid w:val="004276AC"/>
    <w:rsid w:val="004508F9"/>
    <w:rsid w:val="004569EB"/>
    <w:rsid w:val="0047267C"/>
    <w:rsid w:val="0047493B"/>
    <w:rsid w:val="0047745F"/>
    <w:rsid w:val="00492C34"/>
    <w:rsid w:val="004A1AD0"/>
    <w:rsid w:val="004B3132"/>
    <w:rsid w:val="004B560C"/>
    <w:rsid w:val="004C424D"/>
    <w:rsid w:val="004C74B7"/>
    <w:rsid w:val="004D4579"/>
    <w:rsid w:val="004E704A"/>
    <w:rsid w:val="004F188A"/>
    <w:rsid w:val="00505D1B"/>
    <w:rsid w:val="00507621"/>
    <w:rsid w:val="005202A1"/>
    <w:rsid w:val="00524D6A"/>
    <w:rsid w:val="005300AC"/>
    <w:rsid w:val="005352C6"/>
    <w:rsid w:val="0053723E"/>
    <w:rsid w:val="00540D3E"/>
    <w:rsid w:val="00544DA5"/>
    <w:rsid w:val="0054742F"/>
    <w:rsid w:val="00552043"/>
    <w:rsid w:val="00571DA9"/>
    <w:rsid w:val="00587BAE"/>
    <w:rsid w:val="005B0ED2"/>
    <w:rsid w:val="005B6F60"/>
    <w:rsid w:val="005D23E8"/>
    <w:rsid w:val="005F150E"/>
    <w:rsid w:val="005F3818"/>
    <w:rsid w:val="005F5688"/>
    <w:rsid w:val="006007D6"/>
    <w:rsid w:val="00604E59"/>
    <w:rsid w:val="00612AF1"/>
    <w:rsid w:val="00613198"/>
    <w:rsid w:val="0062734F"/>
    <w:rsid w:val="00632557"/>
    <w:rsid w:val="006426EB"/>
    <w:rsid w:val="0065449F"/>
    <w:rsid w:val="006570E6"/>
    <w:rsid w:val="00664C39"/>
    <w:rsid w:val="0066603F"/>
    <w:rsid w:val="006718C6"/>
    <w:rsid w:val="00676E49"/>
    <w:rsid w:val="0068262F"/>
    <w:rsid w:val="00690EE5"/>
    <w:rsid w:val="006A4772"/>
    <w:rsid w:val="006B0AF4"/>
    <w:rsid w:val="006B3990"/>
    <w:rsid w:val="006C1267"/>
    <w:rsid w:val="006C3438"/>
    <w:rsid w:val="006C41E9"/>
    <w:rsid w:val="006D2C90"/>
    <w:rsid w:val="006D7D4B"/>
    <w:rsid w:val="006E1BC1"/>
    <w:rsid w:val="006E3FB1"/>
    <w:rsid w:val="006E7EE7"/>
    <w:rsid w:val="0070474A"/>
    <w:rsid w:val="00704A94"/>
    <w:rsid w:val="00717506"/>
    <w:rsid w:val="00727401"/>
    <w:rsid w:val="00735A87"/>
    <w:rsid w:val="007457F0"/>
    <w:rsid w:val="007603A7"/>
    <w:rsid w:val="00766DCA"/>
    <w:rsid w:val="00775634"/>
    <w:rsid w:val="00782875"/>
    <w:rsid w:val="00793098"/>
    <w:rsid w:val="00793F8D"/>
    <w:rsid w:val="007948AC"/>
    <w:rsid w:val="00795458"/>
    <w:rsid w:val="007A1F44"/>
    <w:rsid w:val="007A35DF"/>
    <w:rsid w:val="007B33D4"/>
    <w:rsid w:val="007B5804"/>
    <w:rsid w:val="007B5F4F"/>
    <w:rsid w:val="007B74E3"/>
    <w:rsid w:val="007C0006"/>
    <w:rsid w:val="007C2821"/>
    <w:rsid w:val="007D4A33"/>
    <w:rsid w:val="007E6BCA"/>
    <w:rsid w:val="00800FE3"/>
    <w:rsid w:val="008020B1"/>
    <w:rsid w:val="008100A7"/>
    <w:rsid w:val="00813D17"/>
    <w:rsid w:val="0082004E"/>
    <w:rsid w:val="00826C4F"/>
    <w:rsid w:val="00831754"/>
    <w:rsid w:val="00836261"/>
    <w:rsid w:val="00843833"/>
    <w:rsid w:val="00845749"/>
    <w:rsid w:val="008504DA"/>
    <w:rsid w:val="00853195"/>
    <w:rsid w:val="00870CD9"/>
    <w:rsid w:val="00875E05"/>
    <w:rsid w:val="00877338"/>
    <w:rsid w:val="00881C41"/>
    <w:rsid w:val="008834F2"/>
    <w:rsid w:val="0089522B"/>
    <w:rsid w:val="008A5C02"/>
    <w:rsid w:val="008A6544"/>
    <w:rsid w:val="008A6A61"/>
    <w:rsid w:val="008B57AC"/>
    <w:rsid w:val="008C0299"/>
    <w:rsid w:val="008C77E1"/>
    <w:rsid w:val="008D100A"/>
    <w:rsid w:val="008D16A9"/>
    <w:rsid w:val="008D734E"/>
    <w:rsid w:val="008D778A"/>
    <w:rsid w:val="008D7B0E"/>
    <w:rsid w:val="008E0112"/>
    <w:rsid w:val="008F17F9"/>
    <w:rsid w:val="008F7DE0"/>
    <w:rsid w:val="009013BD"/>
    <w:rsid w:val="00901C99"/>
    <w:rsid w:val="0090421E"/>
    <w:rsid w:val="00911410"/>
    <w:rsid w:val="00912F6F"/>
    <w:rsid w:val="0091531B"/>
    <w:rsid w:val="0091721A"/>
    <w:rsid w:val="00917226"/>
    <w:rsid w:val="009213DC"/>
    <w:rsid w:val="009253FD"/>
    <w:rsid w:val="009260ED"/>
    <w:rsid w:val="00947057"/>
    <w:rsid w:val="00952886"/>
    <w:rsid w:val="009561E0"/>
    <w:rsid w:val="0096004D"/>
    <w:rsid w:val="009634D4"/>
    <w:rsid w:val="00974894"/>
    <w:rsid w:val="00980D9B"/>
    <w:rsid w:val="00984837"/>
    <w:rsid w:val="00985E19"/>
    <w:rsid w:val="0099061F"/>
    <w:rsid w:val="009929B0"/>
    <w:rsid w:val="00994804"/>
    <w:rsid w:val="00994FEC"/>
    <w:rsid w:val="009950B2"/>
    <w:rsid w:val="009A46F9"/>
    <w:rsid w:val="009A6B7A"/>
    <w:rsid w:val="009B14AD"/>
    <w:rsid w:val="009B25A0"/>
    <w:rsid w:val="009C5B60"/>
    <w:rsid w:val="009C5EF2"/>
    <w:rsid w:val="009E178F"/>
    <w:rsid w:val="009E3C62"/>
    <w:rsid w:val="009E5D22"/>
    <w:rsid w:val="00A11C0C"/>
    <w:rsid w:val="00A21022"/>
    <w:rsid w:val="00A33566"/>
    <w:rsid w:val="00A37E13"/>
    <w:rsid w:val="00A469C5"/>
    <w:rsid w:val="00A521F4"/>
    <w:rsid w:val="00A67FA9"/>
    <w:rsid w:val="00A73E03"/>
    <w:rsid w:val="00A7547A"/>
    <w:rsid w:val="00AB6BB6"/>
    <w:rsid w:val="00AC14AB"/>
    <w:rsid w:val="00AD2B2C"/>
    <w:rsid w:val="00AE46AA"/>
    <w:rsid w:val="00AE54BD"/>
    <w:rsid w:val="00AE66FC"/>
    <w:rsid w:val="00AF07CC"/>
    <w:rsid w:val="00AF5412"/>
    <w:rsid w:val="00AF66BA"/>
    <w:rsid w:val="00B02330"/>
    <w:rsid w:val="00B02791"/>
    <w:rsid w:val="00B0425A"/>
    <w:rsid w:val="00B04774"/>
    <w:rsid w:val="00B05753"/>
    <w:rsid w:val="00B11412"/>
    <w:rsid w:val="00B16312"/>
    <w:rsid w:val="00B22C3F"/>
    <w:rsid w:val="00B22E8D"/>
    <w:rsid w:val="00B26B71"/>
    <w:rsid w:val="00B33A7F"/>
    <w:rsid w:val="00B47581"/>
    <w:rsid w:val="00B504FB"/>
    <w:rsid w:val="00B52464"/>
    <w:rsid w:val="00B62D75"/>
    <w:rsid w:val="00B6516F"/>
    <w:rsid w:val="00B65D73"/>
    <w:rsid w:val="00B80CBA"/>
    <w:rsid w:val="00B85284"/>
    <w:rsid w:val="00B853DD"/>
    <w:rsid w:val="00B85B9D"/>
    <w:rsid w:val="00B92181"/>
    <w:rsid w:val="00B95106"/>
    <w:rsid w:val="00B9773D"/>
    <w:rsid w:val="00BA3D09"/>
    <w:rsid w:val="00BA67F9"/>
    <w:rsid w:val="00BB6D1D"/>
    <w:rsid w:val="00BC06A1"/>
    <w:rsid w:val="00BE1691"/>
    <w:rsid w:val="00BF06B1"/>
    <w:rsid w:val="00BF39F7"/>
    <w:rsid w:val="00C002EC"/>
    <w:rsid w:val="00C01108"/>
    <w:rsid w:val="00C06D1D"/>
    <w:rsid w:val="00C15009"/>
    <w:rsid w:val="00C22814"/>
    <w:rsid w:val="00C25176"/>
    <w:rsid w:val="00C27410"/>
    <w:rsid w:val="00C305CE"/>
    <w:rsid w:val="00C36935"/>
    <w:rsid w:val="00C408E7"/>
    <w:rsid w:val="00C40ABF"/>
    <w:rsid w:val="00C426F8"/>
    <w:rsid w:val="00C77CA1"/>
    <w:rsid w:val="00C92141"/>
    <w:rsid w:val="00C94C18"/>
    <w:rsid w:val="00CA15BB"/>
    <w:rsid w:val="00CA7F8C"/>
    <w:rsid w:val="00CC4865"/>
    <w:rsid w:val="00CC4CEF"/>
    <w:rsid w:val="00CD2A39"/>
    <w:rsid w:val="00CD3083"/>
    <w:rsid w:val="00CD6629"/>
    <w:rsid w:val="00CD7B25"/>
    <w:rsid w:val="00CE7272"/>
    <w:rsid w:val="00D04C26"/>
    <w:rsid w:val="00D07C1F"/>
    <w:rsid w:val="00D22596"/>
    <w:rsid w:val="00D246BF"/>
    <w:rsid w:val="00D30D21"/>
    <w:rsid w:val="00D3211E"/>
    <w:rsid w:val="00D327A7"/>
    <w:rsid w:val="00D4326A"/>
    <w:rsid w:val="00D44AC6"/>
    <w:rsid w:val="00D46E56"/>
    <w:rsid w:val="00D53776"/>
    <w:rsid w:val="00D56A1C"/>
    <w:rsid w:val="00D60F10"/>
    <w:rsid w:val="00D80214"/>
    <w:rsid w:val="00D8333C"/>
    <w:rsid w:val="00D92355"/>
    <w:rsid w:val="00D93953"/>
    <w:rsid w:val="00DB0DD5"/>
    <w:rsid w:val="00DB232F"/>
    <w:rsid w:val="00DB433C"/>
    <w:rsid w:val="00DB5E7F"/>
    <w:rsid w:val="00DB6399"/>
    <w:rsid w:val="00DC3BA5"/>
    <w:rsid w:val="00DD01FD"/>
    <w:rsid w:val="00DD02DE"/>
    <w:rsid w:val="00DF176D"/>
    <w:rsid w:val="00DF2C22"/>
    <w:rsid w:val="00DF4528"/>
    <w:rsid w:val="00DF491F"/>
    <w:rsid w:val="00DF552F"/>
    <w:rsid w:val="00E02937"/>
    <w:rsid w:val="00E03688"/>
    <w:rsid w:val="00E07B54"/>
    <w:rsid w:val="00E10DAB"/>
    <w:rsid w:val="00E2371C"/>
    <w:rsid w:val="00E41A60"/>
    <w:rsid w:val="00E436F7"/>
    <w:rsid w:val="00E66EF0"/>
    <w:rsid w:val="00E7005F"/>
    <w:rsid w:val="00E77709"/>
    <w:rsid w:val="00E86E46"/>
    <w:rsid w:val="00E97583"/>
    <w:rsid w:val="00EA0966"/>
    <w:rsid w:val="00EA0D53"/>
    <w:rsid w:val="00EB0094"/>
    <w:rsid w:val="00EC1B57"/>
    <w:rsid w:val="00EC417A"/>
    <w:rsid w:val="00EE6328"/>
    <w:rsid w:val="00EF5941"/>
    <w:rsid w:val="00EF5ED6"/>
    <w:rsid w:val="00EF6685"/>
    <w:rsid w:val="00F0052D"/>
    <w:rsid w:val="00F04F88"/>
    <w:rsid w:val="00F06B18"/>
    <w:rsid w:val="00F12322"/>
    <w:rsid w:val="00F13852"/>
    <w:rsid w:val="00F139DA"/>
    <w:rsid w:val="00F170BC"/>
    <w:rsid w:val="00F21D87"/>
    <w:rsid w:val="00F22DB2"/>
    <w:rsid w:val="00F31520"/>
    <w:rsid w:val="00F432D1"/>
    <w:rsid w:val="00F73BE6"/>
    <w:rsid w:val="00F81DFC"/>
    <w:rsid w:val="00F83EFE"/>
    <w:rsid w:val="00F84C36"/>
    <w:rsid w:val="00F951A1"/>
    <w:rsid w:val="00FA0CDC"/>
    <w:rsid w:val="00FA323D"/>
    <w:rsid w:val="00FA5F9F"/>
    <w:rsid w:val="00FB0D18"/>
    <w:rsid w:val="00FB16C5"/>
    <w:rsid w:val="00FC2A26"/>
    <w:rsid w:val="00FD0E85"/>
    <w:rsid w:val="00FD2905"/>
    <w:rsid w:val="00FE3725"/>
    <w:rsid w:val="00FE57FE"/>
    <w:rsid w:val="00FF4A2C"/>
    <w:rsid w:val="00FF4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9EFCC3"/>
  <w15:chartTrackingRefBased/>
  <w15:docId w15:val="{2EA7A9E4-183F-D440-87FF-FF33A5031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52C6"/>
    <w:rPr>
      <w:color w:val="0000FF"/>
      <w:u w:val="single"/>
    </w:rPr>
  </w:style>
  <w:style w:type="paragraph" w:styleId="TOC2">
    <w:name w:val="toc 2"/>
    <w:basedOn w:val="Normal"/>
    <w:next w:val="Normal"/>
    <w:autoRedefine/>
    <w:uiPriority w:val="39"/>
    <w:semiHidden/>
    <w:unhideWhenUsed/>
    <w:rsid w:val="00EB0094"/>
    <w:pPr>
      <w:spacing w:after="100" w:line="276" w:lineRule="auto"/>
      <w:ind w:left="220"/>
    </w:pPr>
    <w:rPr>
      <w:rFonts w:eastAsiaTheme="minorHAns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2873</Words>
  <Characters>16381</Characters>
  <Application>Microsoft Office Word</Application>
  <DocSecurity>0</DocSecurity>
  <Lines>136</Lines>
  <Paragraphs>38</Paragraphs>
  <ScaleCrop>false</ScaleCrop>
  <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gbemisolaaladeojebi@gmail.com</dc:creator>
  <cp:keywords/>
  <dc:description/>
  <cp:lastModifiedBy>Fasilat Abiodun Sanyaolu</cp:lastModifiedBy>
  <cp:revision>2</cp:revision>
  <dcterms:created xsi:type="dcterms:W3CDTF">2023-10-19T12:23:00Z</dcterms:created>
  <dcterms:modified xsi:type="dcterms:W3CDTF">2023-10-19T12:23:00Z</dcterms:modified>
</cp:coreProperties>
</file>