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B33C97" w14:textId="51CBEDF6" w:rsidR="00606CD9" w:rsidRDefault="000811AE" w:rsidP="00AA3DD6">
      <w:pPr>
        <w:pStyle w:val="Heading1"/>
      </w:pPr>
      <w:r>
        <w:t>COVID-19</w:t>
      </w:r>
      <w:r w:rsidR="004E6362" w:rsidRPr="00AA3DD6">
        <w:t xml:space="preserve"> </w:t>
      </w:r>
      <w:r w:rsidR="00AA3DD6">
        <w:t>and its response: environmental policy options</w:t>
      </w:r>
    </w:p>
    <w:p w14:paraId="455E8A7B" w14:textId="786CC706" w:rsidR="004E6362" w:rsidRPr="00020128" w:rsidRDefault="004E6362" w:rsidP="00AA3DD6">
      <w:r w:rsidRPr="00020128">
        <w:t xml:space="preserve">The </w:t>
      </w:r>
      <w:r w:rsidR="000811AE">
        <w:t>COVID-19</w:t>
      </w:r>
      <w:r w:rsidRPr="00020128">
        <w:t xml:space="preserve"> pandemic</w:t>
      </w:r>
      <w:r w:rsidR="009D61CF">
        <w:t xml:space="preserve"> has</w:t>
      </w:r>
      <w:r w:rsidRPr="00020128">
        <w:t xml:space="preserve"> had a </w:t>
      </w:r>
      <w:r w:rsidR="00E112E5">
        <w:t>devastating</w:t>
      </w:r>
      <w:r w:rsidRPr="00020128">
        <w:t xml:space="preserve"> impact on the global economy </w:t>
      </w:r>
      <w:sdt>
        <w:sdtPr>
          <w:id w:val="-1054085929"/>
          <w:citation/>
        </w:sdtPr>
        <w:sdtEndPr/>
        <w:sdtContent>
          <w:r w:rsidRPr="00020128">
            <w:fldChar w:fldCharType="begin"/>
          </w:r>
          <w:r w:rsidR="00020128">
            <w:instrText xml:space="preserve">CITATION IMF20 \l 2057 </w:instrText>
          </w:r>
          <w:r w:rsidRPr="00020128">
            <w:fldChar w:fldCharType="separate"/>
          </w:r>
          <w:r w:rsidR="00020128" w:rsidRPr="00020128">
            <w:rPr>
              <w:noProof/>
            </w:rPr>
            <w:t>(IMF, 2020a)</w:t>
          </w:r>
          <w:r w:rsidRPr="00020128">
            <w:fldChar w:fldCharType="end"/>
          </w:r>
        </w:sdtContent>
      </w:sdt>
      <w:r w:rsidRPr="00020128">
        <w:t xml:space="preserve">. </w:t>
      </w:r>
      <w:r w:rsidR="0059257E">
        <w:t xml:space="preserve">In response, </w:t>
      </w:r>
      <w:r w:rsidR="000D6EBE">
        <w:t xml:space="preserve">G20 </w:t>
      </w:r>
      <w:r w:rsidR="009D61CF">
        <w:t>economies</w:t>
      </w:r>
      <w:r w:rsidRPr="00020128">
        <w:t xml:space="preserve"> </w:t>
      </w:r>
      <w:r w:rsidR="009D61CF">
        <w:t xml:space="preserve">have </w:t>
      </w:r>
      <w:r w:rsidRPr="00020128">
        <w:t xml:space="preserve">introduced </w:t>
      </w:r>
      <w:r w:rsidR="00EA5D9F">
        <w:t>recovery</w:t>
      </w:r>
      <w:r w:rsidR="00EA5D9F" w:rsidRPr="00020128">
        <w:t xml:space="preserve"> </w:t>
      </w:r>
      <w:r w:rsidRPr="00020128">
        <w:t>packages</w:t>
      </w:r>
      <w:r w:rsidR="000D6EBE">
        <w:t>, of which a</w:t>
      </w:r>
      <w:r w:rsidRPr="00020128">
        <w:t xml:space="preserve">pproximately </w:t>
      </w:r>
      <w:r w:rsidR="00AA3DD6">
        <w:t>£2</w:t>
      </w:r>
      <w:r w:rsidRPr="00020128">
        <w:t xml:space="preserve">.7 trillion </w:t>
      </w:r>
      <w:r w:rsidR="000D6EBE">
        <w:t>affect</w:t>
      </w:r>
      <w:r w:rsidR="00AA3DD6">
        <w:t>s</w:t>
      </w:r>
      <w:r w:rsidR="000D6EBE">
        <w:t xml:space="preserve"> the</w:t>
      </w:r>
      <w:r w:rsidRPr="00020128">
        <w:t xml:space="preserve"> environment </w:t>
      </w:r>
      <w:r w:rsidR="009D61CF">
        <w:t>in some way</w:t>
      </w:r>
      <w:sdt>
        <w:sdtPr>
          <w:id w:val="-590553922"/>
          <w:citation/>
        </w:sdtPr>
        <w:sdtEndPr/>
        <w:sdtContent>
          <w:r w:rsidR="000D6EBE">
            <w:fldChar w:fldCharType="begin"/>
          </w:r>
          <w:r w:rsidR="000D6EBE">
            <w:instrText xml:space="preserve"> CITATION Viv20 \l 2057 </w:instrText>
          </w:r>
          <w:r w:rsidR="000D6EBE">
            <w:fldChar w:fldCharType="separate"/>
          </w:r>
          <w:r w:rsidR="000D6EBE">
            <w:rPr>
              <w:noProof/>
            </w:rPr>
            <w:t xml:space="preserve"> </w:t>
          </w:r>
          <w:r w:rsidR="000D6EBE" w:rsidRPr="000D6EBE">
            <w:rPr>
              <w:noProof/>
            </w:rPr>
            <w:t>(Vivid Economics, 2020)</w:t>
          </w:r>
          <w:r w:rsidR="000D6EBE">
            <w:fldChar w:fldCharType="end"/>
          </w:r>
        </w:sdtContent>
      </w:sdt>
      <w:r w:rsidRPr="00020128">
        <w:t>.</w:t>
      </w:r>
    </w:p>
    <w:p w14:paraId="58DF99BE" w14:textId="6906A89A" w:rsidR="00606CD9" w:rsidRDefault="00583100" w:rsidP="00AA3DD6">
      <w:r w:rsidRPr="00AA3DD6">
        <w:t>T</w:t>
      </w:r>
      <w:r w:rsidR="003520D7" w:rsidRPr="00AA3DD6">
        <w:t xml:space="preserve">here was optimism </w:t>
      </w:r>
      <w:r w:rsidR="009D61CF" w:rsidRPr="00AA3DD6">
        <w:t xml:space="preserve">initially </w:t>
      </w:r>
      <w:r w:rsidR="003520D7" w:rsidRPr="00AA3DD6">
        <w:t xml:space="preserve">that </w:t>
      </w:r>
      <w:r w:rsidRPr="00AA3DD6">
        <w:t>the</w:t>
      </w:r>
      <w:r w:rsidR="004E6362" w:rsidRPr="00AA3DD6">
        <w:t xml:space="preserve"> </w:t>
      </w:r>
      <w:r w:rsidR="00242835">
        <w:t xml:space="preserve">global </w:t>
      </w:r>
      <w:r w:rsidR="004E6362" w:rsidRPr="00AA3DD6">
        <w:t xml:space="preserve">need for </w:t>
      </w:r>
      <w:r w:rsidR="00242835">
        <w:t>recovery</w:t>
      </w:r>
      <w:r w:rsidR="004E6362" w:rsidRPr="00AA3DD6">
        <w:t xml:space="preserve"> spending posed a</w:t>
      </w:r>
      <w:r w:rsidR="00C61711" w:rsidRPr="00AA3DD6">
        <w:t>n</w:t>
      </w:r>
      <w:r w:rsidR="004E6362" w:rsidRPr="00AA3DD6">
        <w:t xml:space="preserve"> </w:t>
      </w:r>
      <w:r w:rsidR="003520D7" w:rsidRPr="00AA3DD6">
        <w:t xml:space="preserve">historic </w:t>
      </w:r>
      <w:r w:rsidR="004E6362" w:rsidRPr="00AA3DD6">
        <w:t>opportunity to reshape environmental policy and invest in low carbon transitions</w:t>
      </w:r>
      <w:r w:rsidR="003520D7" w:rsidRPr="00AA3DD6">
        <w:t xml:space="preserve"> </w:t>
      </w:r>
      <w:sdt>
        <w:sdtPr>
          <w:id w:val="-1297600313"/>
          <w:citation/>
        </w:sdtPr>
        <w:sdtEndPr/>
        <w:sdtContent>
          <w:r w:rsidR="003520D7" w:rsidRPr="00AA3DD6">
            <w:fldChar w:fldCharType="begin"/>
          </w:r>
          <w:r w:rsidR="00D10525">
            <w:instrText xml:space="preserve">CITATION IMF202 \l 2057 </w:instrText>
          </w:r>
          <w:r w:rsidR="003520D7" w:rsidRPr="00AA3DD6">
            <w:fldChar w:fldCharType="separate"/>
          </w:r>
          <w:r w:rsidR="00D10525" w:rsidRPr="00D10525">
            <w:rPr>
              <w:noProof/>
            </w:rPr>
            <w:t>(IMF, 2020b)</w:t>
          </w:r>
          <w:r w:rsidR="003520D7" w:rsidRPr="00AA3DD6">
            <w:fldChar w:fldCharType="end"/>
          </w:r>
        </w:sdtContent>
      </w:sdt>
      <w:r w:rsidR="004E6362" w:rsidRPr="00AA3DD6">
        <w:t>.</w:t>
      </w:r>
      <w:r w:rsidR="00A10231" w:rsidRPr="00AA3DD6">
        <w:t xml:space="preserve"> Options </w:t>
      </w:r>
      <w:r w:rsidRPr="00AA3DD6">
        <w:t xml:space="preserve">for governments </w:t>
      </w:r>
      <w:r w:rsidR="00A10231" w:rsidRPr="00AA3DD6">
        <w:t>include</w:t>
      </w:r>
      <w:r w:rsidR="003520D7" w:rsidRPr="00AA3DD6">
        <w:t>d</w:t>
      </w:r>
      <w:r w:rsidR="00A10231" w:rsidRPr="00AA3DD6">
        <w:t xml:space="preserve"> attaching environmental regulations to recovery payments, direct</w:t>
      </w:r>
      <w:r w:rsidR="009C5B77">
        <w:t>ly</w:t>
      </w:r>
      <w:r w:rsidR="00A10231" w:rsidRPr="00AA3DD6">
        <w:t xml:space="preserve"> </w:t>
      </w:r>
      <w:r w:rsidR="009C5B77">
        <w:t>investing</w:t>
      </w:r>
      <w:r w:rsidR="00A10231" w:rsidRPr="00AA3DD6">
        <w:t xml:space="preserve"> into conservation</w:t>
      </w:r>
      <w:r w:rsidR="009C5B77">
        <w:t xml:space="preserve"> projects</w:t>
      </w:r>
      <w:r w:rsidR="00A10231" w:rsidRPr="00AA3DD6">
        <w:t xml:space="preserve">, </w:t>
      </w:r>
      <w:r w:rsidR="009C5B77">
        <w:t>funding</w:t>
      </w:r>
      <w:r w:rsidR="00A10231" w:rsidRPr="00AA3DD6">
        <w:t xml:space="preserve"> green organisations and incentiv</w:t>
      </w:r>
      <w:r w:rsidR="009C5B77">
        <w:t>ising</w:t>
      </w:r>
      <w:r w:rsidR="00A10231" w:rsidRPr="00AA3DD6">
        <w:t xml:space="preserve"> </w:t>
      </w:r>
      <w:r w:rsidR="00E112E5">
        <w:t xml:space="preserve">green </w:t>
      </w:r>
      <w:r w:rsidR="00A10231" w:rsidRPr="00AA3DD6">
        <w:t xml:space="preserve">products </w:t>
      </w:r>
      <w:sdt>
        <w:sdtPr>
          <w:id w:val="323631267"/>
          <w:citation/>
        </w:sdtPr>
        <w:sdtEndPr/>
        <w:sdtContent>
          <w:r w:rsidRPr="00AA3DD6">
            <w:fldChar w:fldCharType="begin"/>
          </w:r>
          <w:r w:rsidRPr="00AA3DD6">
            <w:instrText xml:space="preserve"> CITATION Viv20 \l 2057 </w:instrText>
          </w:r>
          <w:r w:rsidRPr="00AA3DD6">
            <w:fldChar w:fldCharType="separate"/>
          </w:r>
          <w:r w:rsidRPr="00AA3DD6">
            <w:t>(Vivid Economics, 2020)</w:t>
          </w:r>
          <w:r w:rsidRPr="00AA3DD6">
            <w:fldChar w:fldCharType="end"/>
          </w:r>
        </w:sdtContent>
      </w:sdt>
      <w:r w:rsidR="00A10231" w:rsidRPr="00AA3DD6">
        <w:t>.</w:t>
      </w:r>
      <w:r w:rsidR="009C5B77">
        <w:t xml:space="preserve"> </w:t>
      </w:r>
      <w:r w:rsidR="009D61CF">
        <w:t>However, d</w:t>
      </w:r>
      <w:r w:rsidR="003520D7" w:rsidRPr="00AA3DD6">
        <w:t xml:space="preserve">isruption caused by </w:t>
      </w:r>
      <w:r w:rsidR="000811AE">
        <w:t>COVID-19</w:t>
      </w:r>
      <w:r w:rsidR="003520D7" w:rsidRPr="00AA3DD6">
        <w:t xml:space="preserve"> </w:t>
      </w:r>
      <w:r w:rsidR="009C5B77">
        <w:t xml:space="preserve">also </w:t>
      </w:r>
      <w:r w:rsidR="003520D7" w:rsidRPr="00AA3DD6">
        <w:t>pose</w:t>
      </w:r>
      <w:r w:rsidR="00E730AF" w:rsidRPr="00AA3DD6">
        <w:t>s</w:t>
      </w:r>
      <w:r w:rsidR="003520D7" w:rsidRPr="00AA3DD6">
        <w:t xml:space="preserve"> challenges to formulation or implementation of environmental policies</w:t>
      </w:r>
      <w:r w:rsidR="009D61CF">
        <w:t>:</w:t>
      </w:r>
      <w:r w:rsidR="003520D7" w:rsidRPr="00AA3DD6">
        <w:t xml:space="preserve"> </w:t>
      </w:r>
      <w:r w:rsidR="009D61CF">
        <w:t>r</w:t>
      </w:r>
      <w:r w:rsidR="003520D7" w:rsidRPr="00AA3DD6">
        <w:t xml:space="preserve">educed tax receipts </w:t>
      </w:r>
      <w:r w:rsidR="00310A17" w:rsidRPr="00AA3DD6">
        <w:t>may lead to</w:t>
      </w:r>
      <w:r w:rsidR="003520D7" w:rsidRPr="00AA3DD6">
        <w:t xml:space="preserve"> tighter budgets</w:t>
      </w:r>
      <w:r w:rsidR="00E730AF" w:rsidRPr="00AA3DD6">
        <w:t xml:space="preserve"> and</w:t>
      </w:r>
      <w:r w:rsidR="00310A17" w:rsidRPr="00AA3DD6">
        <w:t xml:space="preserve"> governments </w:t>
      </w:r>
      <w:r w:rsidR="00E730AF" w:rsidRPr="00AA3DD6">
        <w:t>have been</w:t>
      </w:r>
      <w:r w:rsidR="00310A17" w:rsidRPr="00AA3DD6">
        <w:t xml:space="preserve"> pressed into relaxing environmental regulations in order to return to economic growth.</w:t>
      </w:r>
    </w:p>
    <w:p w14:paraId="419462AE" w14:textId="451C7E85" w:rsidR="009D61CF" w:rsidRDefault="0024578F" w:rsidP="00AA3DD6">
      <w:r w:rsidRPr="00AA3DD6">
        <w:t>The UK’s approach to environmental policy</w:t>
      </w:r>
      <w:r w:rsidR="0007128D" w:rsidRPr="00AA3DD6">
        <w:t xml:space="preserve"> in the wake of </w:t>
      </w:r>
      <w:r w:rsidR="000811AE">
        <w:t>COVID-19</w:t>
      </w:r>
      <w:r w:rsidR="0007128D" w:rsidRPr="00AA3DD6">
        <w:t xml:space="preserve"> </w:t>
      </w:r>
      <w:r w:rsidR="00583100" w:rsidRPr="00AA3DD6">
        <w:t>has been mixed</w:t>
      </w:r>
      <w:r w:rsidR="009D61CF">
        <w:t>.</w:t>
      </w:r>
      <w:r w:rsidR="00E730AF" w:rsidRPr="00AA3DD6">
        <w:t xml:space="preserve"> </w:t>
      </w:r>
      <w:r w:rsidR="008F7B82">
        <w:t xml:space="preserve">In the energy sector, government investment is crucial to </w:t>
      </w:r>
      <w:r w:rsidR="00D10525">
        <w:t>the</w:t>
      </w:r>
      <w:r w:rsidR="008F7B82">
        <w:t xml:space="preserve"> </w:t>
      </w:r>
      <w:r w:rsidR="008F7B82" w:rsidRPr="00020128">
        <w:t xml:space="preserve">transition to </w:t>
      </w:r>
      <w:r w:rsidR="00E112E5">
        <w:t xml:space="preserve">a </w:t>
      </w:r>
      <w:r w:rsidR="008F7B82" w:rsidRPr="00020128">
        <w:t>low-carbon economy</w:t>
      </w:r>
      <w:r w:rsidR="00583100">
        <w:t xml:space="preserve"> </w:t>
      </w:r>
      <w:sdt>
        <w:sdtPr>
          <w:id w:val="-1055312767"/>
          <w:citation/>
        </w:sdtPr>
        <w:sdtEndPr/>
        <w:sdtContent>
          <w:r w:rsidR="00583100">
            <w:fldChar w:fldCharType="begin"/>
          </w:r>
          <w:r w:rsidR="00583100">
            <w:instrText xml:space="preserve"> CITATION IEA20 \l 2057 </w:instrText>
          </w:r>
          <w:r w:rsidR="00583100">
            <w:fldChar w:fldCharType="separate"/>
          </w:r>
          <w:r w:rsidR="00583100" w:rsidRPr="00583100">
            <w:rPr>
              <w:noProof/>
            </w:rPr>
            <w:t>(IEA, 2020)</w:t>
          </w:r>
          <w:r w:rsidR="00583100">
            <w:fldChar w:fldCharType="end"/>
          </w:r>
        </w:sdtContent>
      </w:sdt>
      <w:r w:rsidR="008F7B82" w:rsidRPr="00020128">
        <w:t>.</w:t>
      </w:r>
      <w:r w:rsidR="008F7B82">
        <w:t xml:space="preserve"> The UK government announced £billions of </w:t>
      </w:r>
      <w:r w:rsidR="009C5B77">
        <w:t>investments</w:t>
      </w:r>
      <w:r w:rsidR="008F7B82">
        <w:t xml:space="preserve"> in </w:t>
      </w:r>
      <w:r w:rsidR="00D10525">
        <w:t>energy</w:t>
      </w:r>
      <w:r w:rsidR="008F7B82">
        <w:t>, including over</w:t>
      </w:r>
      <w:r w:rsidR="004A720E">
        <w:t xml:space="preserve"> </w:t>
      </w:r>
      <w:r w:rsidR="008F7B82">
        <w:t xml:space="preserve">£4 billion to make homes more energy-efficient </w:t>
      </w:r>
      <w:sdt>
        <w:sdtPr>
          <w:id w:val="2055269826"/>
          <w:citation/>
        </w:sdtPr>
        <w:sdtEndPr/>
        <w:sdtContent>
          <w:r w:rsidR="008F7B82">
            <w:fldChar w:fldCharType="begin"/>
          </w:r>
          <w:r w:rsidR="008F7B82">
            <w:instrText xml:space="preserve">CITATION Car20 \l 2057 </w:instrText>
          </w:r>
          <w:r w:rsidR="008F7B82">
            <w:fldChar w:fldCharType="separate"/>
          </w:r>
          <w:r w:rsidR="008F7B82" w:rsidRPr="008F7B82">
            <w:rPr>
              <w:noProof/>
            </w:rPr>
            <w:t>(Carbon Brief, 2020)</w:t>
          </w:r>
          <w:r w:rsidR="008F7B82">
            <w:fldChar w:fldCharType="end"/>
          </w:r>
        </w:sdtContent>
      </w:sdt>
      <w:r w:rsidR="008F7B82">
        <w:t>. This policy marrie</w:t>
      </w:r>
      <w:r w:rsidR="004A720E">
        <w:t>d</w:t>
      </w:r>
      <w:r w:rsidR="008F7B82">
        <w:t xml:space="preserve"> the need for supporting additional jobs with a long-term strategy to make homes more environmentally friendly. </w:t>
      </w:r>
      <w:r w:rsidR="00467D76">
        <w:t xml:space="preserve">Arguably, </w:t>
      </w:r>
      <w:r w:rsidR="000811AE">
        <w:t>COVID-19</w:t>
      </w:r>
      <w:r w:rsidR="00467D76">
        <w:t xml:space="preserve"> has not changed the </w:t>
      </w:r>
      <w:r w:rsidR="004A720E">
        <w:t xml:space="preserve">overall </w:t>
      </w:r>
      <w:r w:rsidR="00467D76">
        <w:t xml:space="preserve">direction of </w:t>
      </w:r>
      <w:r w:rsidR="004A720E">
        <w:t>energy</w:t>
      </w:r>
      <w:r w:rsidR="00467D76">
        <w:t xml:space="preserve"> policy, </w:t>
      </w:r>
      <w:r w:rsidR="0059257E">
        <w:t>which already focused on efficiency and clean energy; h</w:t>
      </w:r>
      <w:r w:rsidR="00467D76">
        <w:t>owever, the need for recovery spending has unlocked additional funding</w:t>
      </w:r>
      <w:r w:rsidR="004A720E">
        <w:t>. For example, £800 million investment in carbon capture was announced last December, but an</w:t>
      </w:r>
      <w:r w:rsidR="00467D76">
        <w:t xml:space="preserve"> additional £200 million </w:t>
      </w:r>
      <w:r w:rsidR="004A720E">
        <w:t xml:space="preserve">was allocated as part of recovery spending </w:t>
      </w:r>
      <w:sdt>
        <w:sdtPr>
          <w:id w:val="-326442644"/>
          <w:citation/>
        </w:sdtPr>
        <w:sdtEndPr/>
        <w:sdtContent>
          <w:r w:rsidR="00467D76">
            <w:fldChar w:fldCharType="begin"/>
          </w:r>
          <w:r w:rsidR="00467D76">
            <w:instrText xml:space="preserve"> CITATION UKG20 \l 2057 </w:instrText>
          </w:r>
          <w:r w:rsidR="00467D76">
            <w:fldChar w:fldCharType="separate"/>
          </w:r>
          <w:r w:rsidR="00467D76" w:rsidRPr="00467D76">
            <w:rPr>
              <w:noProof/>
            </w:rPr>
            <w:t>(UK Government, 2020)</w:t>
          </w:r>
          <w:r w:rsidR="00467D76">
            <w:fldChar w:fldCharType="end"/>
          </w:r>
        </w:sdtContent>
      </w:sdt>
      <w:r w:rsidR="004A720E">
        <w:t>.</w:t>
      </w:r>
    </w:p>
    <w:p w14:paraId="67EE0760" w14:textId="23C80D6B" w:rsidR="009D61CF" w:rsidRDefault="009D61CF" w:rsidP="00AA3DD6">
      <w:r>
        <w:t>In agriculture, t</w:t>
      </w:r>
      <w:r w:rsidRPr="00AA3DD6">
        <w:t>he government</w:t>
      </w:r>
      <w:r>
        <w:t xml:space="preserve"> </w:t>
      </w:r>
      <w:r w:rsidRPr="00AA3DD6">
        <w:t xml:space="preserve">missed the opportunity to attach environmental conditions to grants to </w:t>
      </w:r>
      <w:r>
        <w:t xml:space="preserve">high-emission </w:t>
      </w:r>
      <w:r w:rsidRPr="00AA3DD6">
        <w:t>cattle farmers</w:t>
      </w:r>
      <w:r>
        <w:t xml:space="preserve"> </w:t>
      </w:r>
      <w:sdt>
        <w:sdtPr>
          <w:id w:val="-794677447"/>
          <w:citation/>
        </w:sdtPr>
        <w:sdtContent>
          <w:r w:rsidRPr="00AA3DD6">
            <w:fldChar w:fldCharType="begin"/>
          </w:r>
          <w:r w:rsidRPr="00AA3DD6">
            <w:instrText xml:space="preserve"> CITATION Gov201 \l 2057 </w:instrText>
          </w:r>
          <w:r w:rsidRPr="00AA3DD6">
            <w:fldChar w:fldCharType="separate"/>
          </w:r>
          <w:r w:rsidRPr="00AA3DD6">
            <w:t>(Gov.scot, 2020)</w:t>
          </w:r>
          <w:r w:rsidRPr="00AA3DD6">
            <w:fldChar w:fldCharType="end"/>
          </w:r>
        </w:sdtContent>
      </w:sdt>
      <w:r>
        <w:t xml:space="preserve">, and </w:t>
      </w:r>
      <w:r w:rsidRPr="00AA3DD6">
        <w:t xml:space="preserve">standards have </w:t>
      </w:r>
      <w:r>
        <w:t>even</w:t>
      </w:r>
      <w:r w:rsidRPr="00AA3DD6">
        <w:t xml:space="preserve"> been relaxed temporarily</w:t>
      </w:r>
      <w:r>
        <w:t>.</w:t>
      </w:r>
      <w:r w:rsidRPr="00AA3DD6">
        <w:t xml:space="preserve"> </w:t>
      </w:r>
      <w:r>
        <w:t>F</w:t>
      </w:r>
      <w:r w:rsidRPr="00AA3DD6">
        <w:t>or example, farmers have been permitted</w:t>
      </w:r>
      <w:r>
        <w:t xml:space="preserve"> to use slurry without the usual limits and reporting requirements </w:t>
      </w:r>
      <w:sdt>
        <w:sdtPr>
          <w:id w:val="1382440773"/>
          <w:citation/>
        </w:sdtPr>
        <w:sdtContent>
          <w:r>
            <w:fldChar w:fldCharType="begin"/>
          </w:r>
          <w:r>
            <w:instrText xml:space="preserve">CITATION Gov0b \l 2057 </w:instrText>
          </w:r>
          <w:r>
            <w:fldChar w:fldCharType="separate"/>
          </w:r>
          <w:r w:rsidRPr="00FD37B6">
            <w:rPr>
              <w:noProof/>
            </w:rPr>
            <w:t>(Gov.uk, 2020a)</w:t>
          </w:r>
          <w:r>
            <w:fldChar w:fldCharType="end"/>
          </w:r>
        </w:sdtContent>
      </w:sdt>
      <w:r>
        <w:t>. However,</w:t>
      </w:r>
      <w:r w:rsidRPr="00AA3DD6">
        <w:t xml:space="preserve"> there has been investment in </w:t>
      </w:r>
      <w:r>
        <w:t>conservation</w:t>
      </w:r>
      <w:r w:rsidRPr="00AA3DD6">
        <w:t xml:space="preserve"> programmes </w:t>
      </w:r>
      <w:sdt>
        <w:sdtPr>
          <w:id w:val="1075702801"/>
          <w:citation/>
        </w:sdtPr>
        <w:sdtContent>
          <w:r w:rsidRPr="00AA3DD6">
            <w:fldChar w:fldCharType="begin"/>
          </w:r>
          <w:r>
            <w:instrText xml:space="preserve">CITATION Gov20 \l 2057 </w:instrText>
          </w:r>
          <w:r w:rsidRPr="00AA3DD6">
            <w:fldChar w:fldCharType="separate"/>
          </w:r>
          <w:r w:rsidRPr="00FD37B6">
            <w:rPr>
              <w:noProof/>
            </w:rPr>
            <w:t>(Gov.uk, 2020b)</w:t>
          </w:r>
          <w:r w:rsidRPr="00AA3DD6">
            <w:fldChar w:fldCharType="end"/>
          </w:r>
        </w:sdtContent>
      </w:sdt>
      <w:r>
        <w:t>.</w:t>
      </w:r>
    </w:p>
    <w:p w14:paraId="5DE7A69E" w14:textId="56013F04" w:rsidR="004D126D" w:rsidRPr="00020128" w:rsidRDefault="000811AE" w:rsidP="00AA3DD6">
      <w:r>
        <w:t>COVID-19</w:t>
      </w:r>
      <w:r w:rsidR="0047141C">
        <w:t xml:space="preserve"> </w:t>
      </w:r>
      <w:r w:rsidR="0047141C" w:rsidRPr="00020128">
        <w:t xml:space="preserve">has changed how we </w:t>
      </w:r>
      <w:r w:rsidR="00242835">
        <w:t>travel</w:t>
      </w:r>
      <w:r w:rsidR="0047141C" w:rsidRPr="00020128">
        <w:t xml:space="preserve"> and where we work</w:t>
      </w:r>
      <w:r w:rsidR="00E112E5">
        <w:t>.</w:t>
      </w:r>
      <w:r w:rsidR="0047141C">
        <w:t xml:space="preserve"> </w:t>
      </w:r>
      <w:r w:rsidR="004A720E">
        <w:t xml:space="preserve">It is not </w:t>
      </w:r>
      <w:r w:rsidR="00E112E5">
        <w:t xml:space="preserve">yet </w:t>
      </w:r>
      <w:r w:rsidR="004A720E">
        <w:t xml:space="preserve">clear how these </w:t>
      </w:r>
      <w:r w:rsidR="00E112E5">
        <w:t xml:space="preserve">social changes </w:t>
      </w:r>
      <w:r w:rsidR="004A720E">
        <w:t xml:space="preserve">will play out in policy </w:t>
      </w:r>
      <w:r w:rsidR="009D61CF">
        <w:t xml:space="preserve">terms </w:t>
      </w:r>
      <w:r w:rsidR="004A720E">
        <w:t xml:space="preserve">and there may be unexpected effects. </w:t>
      </w:r>
      <w:r w:rsidR="0047141C">
        <w:t>While less</w:t>
      </w:r>
      <w:r w:rsidR="00242835">
        <w:t xml:space="preserve"> office</w:t>
      </w:r>
      <w:r w:rsidR="0047141C">
        <w:t xml:space="preserve"> </w:t>
      </w:r>
      <w:r w:rsidR="00242835">
        <w:t xml:space="preserve">travel </w:t>
      </w:r>
      <w:r w:rsidR="0047141C">
        <w:t xml:space="preserve">may reduce the use of cars in the short term, it may also affect the viability of public transport services. </w:t>
      </w:r>
      <w:r w:rsidR="00E46E29">
        <w:t xml:space="preserve">Some governments have spent recovery funding on reinforcing cycling infrastructure: France has earmarked £1.2 billion </w:t>
      </w:r>
      <w:r w:rsidR="00E112E5">
        <w:t xml:space="preserve">for this purpose </w:t>
      </w:r>
      <w:sdt>
        <w:sdtPr>
          <w:id w:val="-244417467"/>
          <w:citation/>
        </w:sdtPr>
        <w:sdtEndPr/>
        <w:sdtContent>
          <w:r w:rsidR="00E46E29">
            <w:fldChar w:fldCharType="begin"/>
          </w:r>
          <w:r w:rsidR="00E46E29">
            <w:instrText xml:space="preserve"> CITATION Car20 \l 2057 </w:instrText>
          </w:r>
          <w:r w:rsidR="00E46E29">
            <w:fldChar w:fldCharType="separate"/>
          </w:r>
          <w:r w:rsidR="00E46E29" w:rsidRPr="00E46E29">
            <w:rPr>
              <w:noProof/>
            </w:rPr>
            <w:t>(Carbon Brief, 2020)</w:t>
          </w:r>
          <w:r w:rsidR="00E46E29">
            <w:fldChar w:fldCharType="end"/>
          </w:r>
        </w:sdtContent>
      </w:sdt>
      <w:r w:rsidR="00E46E29">
        <w:t>. The UK government has not</w:t>
      </w:r>
      <w:r w:rsidR="00E112E5">
        <w:t xml:space="preserve"> </w:t>
      </w:r>
      <w:r w:rsidR="00E46E29">
        <w:t xml:space="preserve">allocated </w:t>
      </w:r>
      <w:r w:rsidR="00E112E5">
        <w:t>recovery</w:t>
      </w:r>
      <w:r w:rsidR="00E46E29">
        <w:t xml:space="preserve"> spending</w:t>
      </w:r>
      <w:r w:rsidR="00D10525">
        <w:t xml:space="preserve"> to cycling</w:t>
      </w:r>
      <w:r w:rsidR="00E46E29">
        <w:t xml:space="preserve">, although it </w:t>
      </w:r>
      <w:r w:rsidR="00525108">
        <w:t xml:space="preserve">had already </w:t>
      </w:r>
      <w:r w:rsidR="00E46E29">
        <w:t xml:space="preserve">announced £5 billion </w:t>
      </w:r>
      <w:r w:rsidR="00E112E5">
        <w:t xml:space="preserve">for public transport </w:t>
      </w:r>
      <w:r w:rsidR="00242835">
        <w:t xml:space="preserve">and </w:t>
      </w:r>
      <w:r w:rsidR="00E112E5">
        <w:t xml:space="preserve">cycling initiatives </w:t>
      </w:r>
      <w:r w:rsidR="00525108">
        <w:t xml:space="preserve">in February </w:t>
      </w:r>
      <w:r w:rsidR="00530874" w:rsidRPr="00E46E29">
        <w:rPr>
          <w:noProof/>
        </w:rPr>
        <w:t>(</w:t>
      </w:r>
      <w:r w:rsidR="00530874">
        <w:rPr>
          <w:noProof/>
        </w:rPr>
        <w:t>Reid</w:t>
      </w:r>
      <w:r w:rsidR="00530874" w:rsidRPr="00E46E29">
        <w:rPr>
          <w:noProof/>
        </w:rPr>
        <w:t>, 2020)</w:t>
      </w:r>
      <w:r w:rsidR="00E46E29">
        <w:t xml:space="preserve">. </w:t>
      </w:r>
      <w:r w:rsidR="00D10525">
        <w:t xml:space="preserve">However, £2.2 billion of bailouts have been granted to four major airlines </w:t>
      </w:r>
      <w:sdt>
        <w:sdtPr>
          <w:id w:val="-461730986"/>
          <w:citation/>
        </w:sdtPr>
        <w:sdtEndPr/>
        <w:sdtContent>
          <w:r w:rsidR="00D10525">
            <w:fldChar w:fldCharType="begin"/>
          </w:r>
          <w:r w:rsidR="00D10525">
            <w:instrText xml:space="preserve"> CITATION Ban20 \l 2057 </w:instrText>
          </w:r>
          <w:r w:rsidR="00D10525">
            <w:fldChar w:fldCharType="separate"/>
          </w:r>
          <w:r w:rsidR="00D10525" w:rsidRPr="004D126D">
            <w:rPr>
              <w:noProof/>
            </w:rPr>
            <w:t>(Bank of England, 2020)</w:t>
          </w:r>
          <w:r w:rsidR="00D10525">
            <w:fldChar w:fldCharType="end"/>
          </w:r>
        </w:sdtContent>
      </w:sdt>
      <w:r w:rsidR="00D10525">
        <w:t>.</w:t>
      </w:r>
    </w:p>
    <w:p w14:paraId="0812D14B" w14:textId="7A53F435" w:rsidR="004D126D" w:rsidRDefault="004D126D" w:rsidP="00AA3DD6">
      <w:r>
        <w:t>In</w:t>
      </w:r>
      <w:r w:rsidR="00E112E5">
        <w:t xml:space="preserve"> a global</w:t>
      </w:r>
      <w:r>
        <w:t xml:space="preserve"> context, the UK’s approach has been significantly more green than other major economies. O</w:t>
      </w:r>
      <w:r w:rsidR="00525108">
        <w:t>ut of the G20, o</w:t>
      </w:r>
      <w:r>
        <w:t xml:space="preserve">nly </w:t>
      </w:r>
      <w:r w:rsidR="004A720E">
        <w:t xml:space="preserve">the UK, </w:t>
      </w:r>
      <w:r>
        <w:t xml:space="preserve">France, Spain and Germany </w:t>
      </w:r>
      <w:r w:rsidR="004A720E">
        <w:t>have</w:t>
      </w:r>
      <w:r>
        <w:t xml:space="preserve"> </w:t>
      </w:r>
      <w:r w:rsidR="004A720E">
        <w:t>announced</w:t>
      </w:r>
      <w:r>
        <w:t xml:space="preserve"> spending packages </w:t>
      </w:r>
      <w:r w:rsidR="00D10525">
        <w:t>with</w:t>
      </w:r>
      <w:r>
        <w:t xml:space="preserve"> a net environmental benefit. </w:t>
      </w:r>
      <w:r w:rsidR="00FD37B6">
        <w:t>At</w:t>
      </w:r>
      <w:r w:rsidRPr="00020128">
        <w:t xml:space="preserve"> the other end of the scale, China </w:t>
      </w:r>
      <w:r>
        <w:t>only allocated</w:t>
      </w:r>
      <w:r w:rsidRPr="00020128">
        <w:t xml:space="preserve"> 0.3% of its package </w:t>
      </w:r>
      <w:r>
        <w:t xml:space="preserve">for green </w:t>
      </w:r>
      <w:r w:rsidRPr="00020128">
        <w:t>projects</w:t>
      </w:r>
      <w:r w:rsidR="0026488A">
        <w:t xml:space="preserve"> </w:t>
      </w:r>
      <w:sdt>
        <w:sdtPr>
          <w:id w:val="-1549300147"/>
          <w:citation/>
        </w:sdtPr>
        <w:sdtEndPr/>
        <w:sdtContent>
          <w:r w:rsidR="0026488A">
            <w:fldChar w:fldCharType="begin"/>
          </w:r>
          <w:r w:rsidR="0026488A">
            <w:instrText xml:space="preserve"> CITATION Viv20 \l 2057 </w:instrText>
          </w:r>
          <w:r w:rsidR="0026488A">
            <w:fldChar w:fldCharType="separate"/>
          </w:r>
          <w:r w:rsidR="0026488A" w:rsidRPr="0026488A">
            <w:rPr>
              <w:noProof/>
            </w:rPr>
            <w:t>(Vivid Economics, 2020)</w:t>
          </w:r>
          <w:r w:rsidR="0026488A">
            <w:fldChar w:fldCharType="end"/>
          </w:r>
        </w:sdtContent>
      </w:sdt>
      <w:r w:rsidRPr="00020128">
        <w:t>.</w:t>
      </w:r>
    </w:p>
    <w:p w14:paraId="2682B308" w14:textId="61005320" w:rsidR="009A6494" w:rsidRDefault="009A6494" w:rsidP="00AA3DD6">
      <w:r>
        <w:lastRenderedPageBreak/>
        <w:t xml:space="preserve">There have been bold policy announcements in the wake of </w:t>
      </w:r>
      <w:r w:rsidR="000811AE">
        <w:t>COVID-19</w:t>
      </w:r>
      <w:r>
        <w:t xml:space="preserve"> and a shift in public perception </w:t>
      </w:r>
      <w:r w:rsidR="009C5B77">
        <w:t xml:space="preserve">and behaviour </w:t>
      </w:r>
      <w:r>
        <w:t xml:space="preserve">that </w:t>
      </w:r>
      <w:r w:rsidR="00242835">
        <w:t>may affect</w:t>
      </w:r>
      <w:r w:rsidR="009C5B77">
        <w:t xml:space="preserve"> policy in years to come</w:t>
      </w:r>
      <w:r>
        <w:t>. While</w:t>
      </w:r>
      <w:r w:rsidR="00525108">
        <w:t xml:space="preserve"> </w:t>
      </w:r>
      <w:r w:rsidR="00242835">
        <w:t xml:space="preserve">substantial investment has been made in green projects, the UK has arguably </w:t>
      </w:r>
      <w:r>
        <w:t>missed a</w:t>
      </w:r>
      <w:r w:rsidR="00D10525">
        <w:t xml:space="preserve">n </w:t>
      </w:r>
      <w:r>
        <w:t xml:space="preserve">opportunity to </w:t>
      </w:r>
      <w:r w:rsidR="00242835">
        <w:t xml:space="preserve">underline this investment with environmental regulations and incentives that </w:t>
      </w:r>
      <w:r>
        <w:t xml:space="preserve">accelerate the transition to a greener </w:t>
      </w:r>
      <w:r w:rsidR="00242835">
        <w:t>economy.</w:t>
      </w:r>
    </w:p>
    <w:p w14:paraId="29C0FD47" w14:textId="6BC16821" w:rsidR="00D1191C" w:rsidRDefault="00D1191C" w:rsidP="00AA3DD6"/>
    <w:p w14:paraId="46F0C0A3" w14:textId="768D7FBB" w:rsidR="00AA3DD6" w:rsidRPr="00AA3DD6" w:rsidRDefault="00D1191C" w:rsidP="00AA3DD6">
      <w:pPr>
        <w:pStyle w:val="Heading1"/>
      </w:pPr>
      <w:r>
        <w:t>References</w:t>
      </w:r>
    </w:p>
    <w:sdt>
      <w:sdtPr>
        <w:id w:val="-1344866946"/>
        <w:docPartObj>
          <w:docPartGallery w:val="Bibliographies"/>
          <w:docPartUnique/>
        </w:docPartObj>
      </w:sdtPr>
      <w:sdtEndPr/>
      <w:sdtContent>
        <w:p w14:paraId="5B05D647" w14:textId="43F27A06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t xml:space="preserve">Bank of England, 2020. </w:t>
          </w:r>
          <w:r>
            <w:rPr>
              <w:i/>
              <w:iCs/>
              <w:noProof/>
            </w:rPr>
            <w:t xml:space="preserve">Market Operations Guide: Results and usage data.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https://www.bankofengland.co.uk/markets/bank-of-england-market-operations-guide/results-and-usage-data</w:t>
          </w:r>
          <w:r>
            <w:rPr>
              <w:noProof/>
            </w:rPr>
            <w:t xml:space="preserve"> [Accessed 30 December 2020].</w:t>
          </w:r>
        </w:p>
        <w:p w14:paraId="09FA4F31" w14:textId="7E62C77C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t xml:space="preserve">Carbon Brief, 2020. </w:t>
          </w:r>
          <w:r>
            <w:rPr>
              <w:i/>
              <w:iCs/>
              <w:noProof/>
            </w:rPr>
            <w:t xml:space="preserve">The world’s ‘green recovery’ plans to cut emissions after coronavirus.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https://www.carbonbrief.org/coronavirus-tracking-how-the-worlds-green-recovery-plans-aim-to-cut-emissions</w:t>
          </w:r>
          <w:r>
            <w:rPr>
              <w:noProof/>
            </w:rPr>
            <w:t xml:space="preserve"> [Accessed 1 December 2020].</w:t>
          </w:r>
        </w:p>
        <w:p w14:paraId="62BCC5C4" w14:textId="59F73CF3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t xml:space="preserve">Reid, C, 2020. </w:t>
          </w:r>
          <w:r>
            <w:rPr>
              <w:i/>
              <w:iCs/>
              <w:noProof/>
            </w:rPr>
            <w:t xml:space="preserve">Prime Minister Boris Johnson Pledges £5 Billion In New Cash For Buses And Bicycle Infrastructure. </w:t>
          </w:r>
          <w:r>
            <w:rPr>
              <w:noProof/>
            </w:rPr>
            <w:t xml:space="preserve">Forbes [Online]  Available at: </w:t>
          </w:r>
          <w:r>
            <w:rPr>
              <w:noProof/>
              <w:u w:val="single"/>
            </w:rPr>
            <w:t>https://www.forbes.com/sites/carltonreid/2020/02/10/prime-minister-boris-johnson-pledges-5-billion-in-new-cash-for-buses-and-bicycle-infrastructure/#553628bb6df6</w:t>
          </w:r>
          <w:r>
            <w:rPr>
              <w:noProof/>
            </w:rPr>
            <w:t xml:space="preserve"> [Accessed 30 December 2020].</w:t>
          </w:r>
        </w:p>
        <w:p w14:paraId="7EFBEE87" w14:textId="63627955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t xml:space="preserve">Gov.scot, 2020. </w:t>
          </w:r>
          <w:r>
            <w:rPr>
              <w:i/>
              <w:iCs/>
              <w:noProof/>
            </w:rPr>
            <w:t xml:space="preserve">Farm payment schemes to alleviate </w:t>
          </w:r>
          <w:r w:rsidR="000811AE">
            <w:rPr>
              <w:i/>
              <w:iCs/>
              <w:noProof/>
            </w:rPr>
            <w:t>COVID-19</w:t>
          </w:r>
          <w:r>
            <w:rPr>
              <w:i/>
              <w:iCs/>
              <w:noProof/>
            </w:rPr>
            <w:t xml:space="preserve"> pressures. </w:t>
          </w:r>
          <w:r>
            <w:rPr>
              <w:noProof/>
            </w:rPr>
            <w:t xml:space="preserve">[Online] Available at: </w:t>
          </w:r>
          <w:r>
            <w:rPr>
              <w:noProof/>
              <w:u w:val="single"/>
            </w:rPr>
            <w:t>https://www.gov.scot/news/supporting-agriculture/</w:t>
          </w:r>
          <w:r>
            <w:rPr>
              <w:noProof/>
            </w:rPr>
            <w:t xml:space="preserve"> [Accessed 7 December 2020].</w:t>
          </w:r>
        </w:p>
        <w:p w14:paraId="21FABAB0" w14:textId="23B6A87B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t xml:space="preserve">Gov.uk, 2020a. </w:t>
          </w:r>
          <w:r>
            <w:rPr>
              <w:i/>
              <w:iCs/>
              <w:noProof/>
            </w:rPr>
            <w:t xml:space="preserve">Guidance: </w:t>
          </w:r>
          <w:r w:rsidR="000811AE">
            <w:rPr>
              <w:i/>
              <w:iCs/>
              <w:noProof/>
            </w:rPr>
            <w:t>COVID-19</w:t>
          </w:r>
          <w:r>
            <w:rPr>
              <w:i/>
              <w:iCs/>
              <w:noProof/>
            </w:rPr>
            <w:t xml:space="preserve"> and spreading slurry or milk on land, or storing slurry: RPS C22. </w:t>
          </w:r>
          <w:r>
            <w:rPr>
              <w:noProof/>
            </w:rPr>
            <w:t xml:space="preserve">[Online] Available at: </w:t>
          </w:r>
          <w:r>
            <w:rPr>
              <w:noProof/>
              <w:u w:val="single"/>
            </w:rPr>
            <w:t>https://www.gov.uk/government/publications/</w:t>
          </w:r>
          <w:r w:rsidR="000811AE">
            <w:rPr>
              <w:noProof/>
              <w:u w:val="single"/>
            </w:rPr>
            <w:t>COVID-19</w:t>
          </w:r>
          <w:r>
            <w:rPr>
              <w:noProof/>
              <w:u w:val="single"/>
            </w:rPr>
            <w:t>-and-spreading-slurry-or-milk-on-land-or-storing-slurry-rps-c22/</w:t>
          </w:r>
          <w:r w:rsidR="000811AE">
            <w:rPr>
              <w:noProof/>
              <w:u w:val="single"/>
            </w:rPr>
            <w:t>COVID-19</w:t>
          </w:r>
          <w:r>
            <w:rPr>
              <w:noProof/>
              <w:u w:val="single"/>
            </w:rPr>
            <w:t>-and-spreading-slurry-or-milk-on-land-or-storing-slurry-rps-c22</w:t>
          </w:r>
          <w:r>
            <w:rPr>
              <w:noProof/>
            </w:rPr>
            <w:t xml:space="preserve"> [Accessed 3 December 2020].</w:t>
          </w:r>
        </w:p>
        <w:p w14:paraId="2AD8BF57" w14:textId="24358A6E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t xml:space="preserve">Gov.uk, 2020b. </w:t>
          </w:r>
          <w:r>
            <w:rPr>
              <w:i/>
              <w:iCs/>
              <w:noProof/>
            </w:rPr>
            <w:t xml:space="preserve">Press release: £100 million rescue package for England’s zoos and aquariums.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https://www.gov.uk/government/news/100-million-rescue-package-for-englands-zoos-and-aquariums</w:t>
          </w:r>
          <w:r>
            <w:rPr>
              <w:noProof/>
            </w:rPr>
            <w:t xml:space="preserve"> [Accessed 3 December 2020].</w:t>
          </w:r>
        </w:p>
        <w:p w14:paraId="5831386F" w14:textId="300C5C67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t xml:space="preserve">International Energy Agency (IEA), 2020. </w:t>
          </w:r>
          <w:r>
            <w:rPr>
              <w:i/>
              <w:iCs/>
              <w:noProof/>
            </w:rPr>
            <w:t xml:space="preserve">Ministerial roundtable on Economic Recovery through Investments in Clean Energy.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https://www.iea.org/events/ministerial-roundtable-on-economic-recovery-through-investments-in-clean-energy</w:t>
          </w:r>
          <w:r>
            <w:rPr>
              <w:noProof/>
            </w:rPr>
            <w:t xml:space="preserve"> [Accessed 4 December 2020].</w:t>
          </w:r>
        </w:p>
        <w:p w14:paraId="734ECD44" w14:textId="358AD494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t xml:space="preserve">International Monetary Fund (IMF), 2020a. </w:t>
          </w:r>
          <w:r>
            <w:rPr>
              <w:i/>
              <w:iCs/>
              <w:noProof/>
            </w:rPr>
            <w:t xml:space="preserve">International Monetary Fund: World Economic Outlook, October 2020: A Long and Difficult Ascent. </w:t>
          </w:r>
          <w:r>
            <w:rPr>
              <w:noProof/>
            </w:rPr>
            <w:t xml:space="preserve">[Online] Available at: </w:t>
          </w:r>
          <w:r>
            <w:rPr>
              <w:noProof/>
              <w:u w:val="single"/>
            </w:rPr>
            <w:t>https://www.imf.org/en/Publications/WEO/Issues/2020/09/30/world-economic-outlook-october-2020</w:t>
          </w:r>
          <w:r>
            <w:rPr>
              <w:noProof/>
            </w:rPr>
            <w:t xml:space="preserve"> [Accessed 1 December 2020].</w:t>
          </w:r>
        </w:p>
        <w:p w14:paraId="3125ACD4" w14:textId="35DE53E1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lastRenderedPageBreak/>
            <w:t xml:space="preserve">IMF, 2020b. </w:t>
          </w:r>
          <w:r>
            <w:rPr>
              <w:i/>
              <w:iCs/>
              <w:noProof/>
            </w:rPr>
            <w:t xml:space="preserve">Beyond the Crisis. </w:t>
          </w:r>
          <w:r>
            <w:rPr>
              <w:noProof/>
            </w:rPr>
            <w:t xml:space="preserve">[Online] Available at: </w:t>
          </w:r>
          <w:r>
            <w:rPr>
              <w:noProof/>
              <w:u w:val="single"/>
            </w:rPr>
            <w:t>https://www.imf.org/external/pubs/ft/fandd/2020/06/turning-crisis-into-opportunity-kristalina-georgieva.htm</w:t>
          </w:r>
          <w:r>
            <w:rPr>
              <w:noProof/>
            </w:rPr>
            <w:t xml:space="preserve"> [Accessed 2 December 2020].</w:t>
          </w:r>
        </w:p>
        <w:p w14:paraId="0D641610" w14:textId="0AB3768A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t xml:space="preserve">UK Government, 2020. </w:t>
          </w:r>
          <w:r>
            <w:rPr>
              <w:i/>
              <w:iCs/>
              <w:noProof/>
            </w:rPr>
            <w:t xml:space="preserve">The Ten Point Plan for a Green Industrial Revolution.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https://assets.publishing.service.gov.uk/government/uploads/system/uploads/attachment_data/file/936567/10_POINT_PLAN_BOOKLET.pdf</w:t>
          </w:r>
          <w:r>
            <w:rPr>
              <w:noProof/>
            </w:rPr>
            <w:t xml:space="preserve"> [Accessed 30 December 2020].</w:t>
          </w:r>
        </w:p>
        <w:p w14:paraId="53AF1D82" w14:textId="559B7AAB" w:rsidR="00530874" w:rsidRDefault="00530874" w:rsidP="00530874">
          <w:pPr>
            <w:pStyle w:val="Bibliography"/>
            <w:rPr>
              <w:noProof/>
            </w:rPr>
          </w:pPr>
          <w:r>
            <w:rPr>
              <w:noProof/>
            </w:rPr>
            <w:t xml:space="preserve">Vivid Economics, 2020. </w:t>
          </w:r>
          <w:r>
            <w:rPr>
              <w:i/>
              <w:iCs/>
              <w:noProof/>
            </w:rPr>
            <w:t xml:space="preserve">Greenness of Stimulus Index. </w:t>
          </w:r>
          <w:r>
            <w:rPr>
              <w:noProof/>
            </w:rPr>
            <w:t xml:space="preserve">[Online] Available at: </w:t>
          </w:r>
          <w:r>
            <w:rPr>
              <w:noProof/>
              <w:u w:val="single"/>
            </w:rPr>
            <w:t>https://www.vivideconomics.com/casestudy/greenness-for-stimulus-index/</w:t>
          </w:r>
          <w:r>
            <w:rPr>
              <w:noProof/>
            </w:rPr>
            <w:t xml:space="preserve"> [Accessed 16 November 2020].</w:t>
          </w:r>
        </w:p>
        <w:p w14:paraId="34D9D551" w14:textId="35479E56" w:rsidR="00020128" w:rsidRPr="00020128" w:rsidRDefault="002130FE" w:rsidP="00530874"/>
      </w:sdtContent>
    </w:sdt>
    <w:sectPr w:rsidR="00020128" w:rsidRPr="0002012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venir Book">
    <w:altName w:val="Avenir Book"/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362"/>
    <w:rsid w:val="00020128"/>
    <w:rsid w:val="00022C29"/>
    <w:rsid w:val="0007128D"/>
    <w:rsid w:val="000811AE"/>
    <w:rsid w:val="000D6EBE"/>
    <w:rsid w:val="00160EF0"/>
    <w:rsid w:val="001A5D3A"/>
    <w:rsid w:val="002130FE"/>
    <w:rsid w:val="00242835"/>
    <w:rsid w:val="0024578F"/>
    <w:rsid w:val="0026488A"/>
    <w:rsid w:val="00295AE3"/>
    <w:rsid w:val="00310A17"/>
    <w:rsid w:val="003520D7"/>
    <w:rsid w:val="00467D76"/>
    <w:rsid w:val="0047141C"/>
    <w:rsid w:val="004A720E"/>
    <w:rsid w:val="004D126D"/>
    <w:rsid w:val="004E6362"/>
    <w:rsid w:val="00525108"/>
    <w:rsid w:val="00530874"/>
    <w:rsid w:val="00583100"/>
    <w:rsid w:val="0059257E"/>
    <w:rsid w:val="00606CD9"/>
    <w:rsid w:val="0065340A"/>
    <w:rsid w:val="006B258B"/>
    <w:rsid w:val="0076587D"/>
    <w:rsid w:val="008D20B1"/>
    <w:rsid w:val="008F7B82"/>
    <w:rsid w:val="0097617D"/>
    <w:rsid w:val="009A6494"/>
    <w:rsid w:val="009C5B77"/>
    <w:rsid w:val="009D61CF"/>
    <w:rsid w:val="00A10231"/>
    <w:rsid w:val="00AA3DD6"/>
    <w:rsid w:val="00B54DBB"/>
    <w:rsid w:val="00C500EA"/>
    <w:rsid w:val="00C61711"/>
    <w:rsid w:val="00C7793A"/>
    <w:rsid w:val="00CA78B2"/>
    <w:rsid w:val="00D10525"/>
    <w:rsid w:val="00D1191C"/>
    <w:rsid w:val="00D71DD9"/>
    <w:rsid w:val="00E112E5"/>
    <w:rsid w:val="00E46E29"/>
    <w:rsid w:val="00E730AF"/>
    <w:rsid w:val="00EA5D9F"/>
    <w:rsid w:val="00F609C8"/>
    <w:rsid w:val="00FD37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EDD164"/>
  <w15:chartTrackingRefBased/>
  <w15:docId w15:val="{B9B86600-D4CD-DF49-9B02-1BBACEFE3C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3DD6"/>
    <w:pPr>
      <w:spacing w:after="120" w:line="276" w:lineRule="auto"/>
    </w:pPr>
    <w:rPr>
      <w:rFonts w:ascii="Garamond" w:hAnsi="Garamond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3DD6"/>
    <w:pPr>
      <w:outlineLvl w:val="0"/>
    </w:pPr>
    <w:rPr>
      <w:rFonts w:ascii="Avenir Book" w:hAnsi="Avenir Book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E63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636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AA3DD6"/>
    <w:rPr>
      <w:rFonts w:ascii="Avenir Book" w:hAnsi="Avenir Book"/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C7793A"/>
  </w:style>
  <w:style w:type="paragraph" w:styleId="BalloonText">
    <w:name w:val="Balloon Text"/>
    <w:basedOn w:val="Normal"/>
    <w:link w:val="BalloonTextChar"/>
    <w:uiPriority w:val="99"/>
    <w:semiHidden/>
    <w:unhideWhenUsed/>
    <w:rsid w:val="00EA5D9F"/>
    <w:pPr>
      <w:spacing w:after="0" w:line="240" w:lineRule="auto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5D9F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03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49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27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8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7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9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6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7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9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16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34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9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8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8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8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3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2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14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76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86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5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65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4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4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5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3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4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87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58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2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8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5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5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5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4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4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1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41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1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8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1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52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9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8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IMF20</b:Tag>
    <b:SourceType>InternetSite</b:SourceType>
    <b:Guid>{1D7EFE36-5109-8F47-9F36-3BF8C8AB1CE8}</b:Guid>
    <b:Title>International Monetary Fund: World Economic Outlook, October 2020: A Long and Difficult Ascent</b:Title>
    <b:URL>https://www.imf.org/en/Publications/WEO/Issues/2020/09/30/world-economic-outlook-october-2020</b:URL>
    <b:YearAccessed>2020</b:YearAccessed>
    <b:MonthAccessed>December</b:MonthAccessed>
    <b:DayAccessed>1</b:DayAccessed>
    <b:Author>
      <b:Author>
        <b:Corporate>IMF</b:Corporate>
      </b:Author>
    </b:Author>
    <b:Year>2020a</b:Year>
    <b:RefOrder>1</b:RefOrder>
  </b:Source>
  <b:Source>
    <b:Tag>Car20</b:Tag>
    <b:SourceType>InternetSite</b:SourceType>
    <b:Guid>{87A5714D-F76A-584D-825C-07400C7BE787}</b:Guid>
    <b:Author>
      <b:Author>
        <b:Corporate>Carbon Brief</b:Corporate>
      </b:Author>
    </b:Author>
    <b:URL>https://www.carbonbrief.org/coronavirus-tracking-how-the-worlds-green-recovery-plans-aim-to-cut-emissions</b:URL>
    <b:Year>2020</b:Year>
    <b:YearAccessed>2020</b:YearAccessed>
    <b:MonthAccessed>December</b:MonthAccessed>
    <b:DayAccessed>1</b:DayAccessed>
    <b:Title>The world’s ‘green recovery’ plans to cut emissions after coronavirus</b:Title>
    <b:RefOrder>8</b:RefOrder>
  </b:Source>
  <b:Source>
    <b:Tag>UKG20</b:Tag>
    <b:SourceType>DocumentFromInternetSite</b:SourceType>
    <b:Guid>{7A3DBDC6-6F7F-0943-B917-E054E861B78C}</b:Guid>
    <b:Title>The Ten Point Plan for a Green Industrial Revolution</b:Title>
    <b:URL>https://assets.publishing.service.gov.uk/government/uploads/system/uploads/attachment_data/file/936567/10_POINT_PLAN_BOOKLET.pdf</b:URL>
    <b:Year>2020</b:Year>
    <b:YearAccessed>2020</b:YearAccessed>
    <b:MonthAccessed>December</b:MonthAccessed>
    <b:DayAccessed>30</b:DayAccessed>
    <b:Author>
      <b:Author>
        <b:Corporate>UK Government</b:Corporate>
      </b:Author>
    </b:Author>
    <b:Month>November</b:Month>
    <b:RefOrder>9</b:RefOrder>
  </b:Source>
  <b:Source>
    <b:Tag>For20</b:Tag>
    <b:SourceType>DocumentFromInternetSite</b:SourceType>
    <b:Guid>{830B7B48-28FD-7743-876E-55DB8F5A0FE3}</b:Guid>
    <b:Author>
      <b:Author>
        <b:Corporate>Forbes</b:Corporate>
      </b:Author>
    </b:Author>
    <b:Title>Prime Minister Boris Johnson Pledges £5 Billion In New Cash For Buses And Bicycle Infrastructure</b:Title>
    <b:URL>https://www.forbes.com/sites/carltonreid/2020/02/10/prime-minister-boris-johnson-pledges-5-billion-in-new-cash-for-buses-and-bicycle-infrastructure/#553628bb6df6</b:URL>
    <b:Year>2020</b:Year>
    <b:Month>February</b:Month>
    <b:Day>10</b:Day>
    <b:YearAccessed>2020</b:YearAccessed>
    <b:MonthAccessed>December</b:MonthAccessed>
    <b:DayAccessed>30</b:DayAccessed>
    <b:RefOrder>10</b:RefOrder>
  </b:Source>
  <b:Source>
    <b:Tag>Ban20</b:Tag>
    <b:SourceType>InternetSite</b:SourceType>
    <b:Guid>{41C41EBC-7162-C74B-988B-50DD0F9E6FBE}</b:Guid>
    <b:Title>Market Operations Guide: Results and usage data</b:Title>
    <b:URL>https://www.bankofengland.co.uk/markets/bank-of-england-market-operations-guide/results-and-usage-data</b:URL>
    <b:Year>2020</b:Year>
    <b:YearAccessed>2020</b:YearAccessed>
    <b:MonthAccessed>December</b:MonthAccessed>
    <b:DayAccessed>30</b:DayAccessed>
    <b:Author>
      <b:Author>
        <b:Corporate>Bank of England</b:Corporate>
      </b:Author>
    </b:Author>
    <b:RefOrder>11</b:RefOrder>
  </b:Source>
  <b:Source>
    <b:Tag>Viv20</b:Tag>
    <b:SourceType>InternetSite</b:SourceType>
    <b:Guid>{5E45063C-2BEA-ED4A-9AB1-24008895C253}</b:Guid>
    <b:Author>
      <b:Author>
        <b:Corporate>Vivid Economics</b:Corporate>
      </b:Author>
    </b:Author>
    <b:Title>Greenness of Stimulus Index</b:Title>
    <b:URL>https://www.vivideconomics.com/casestudy/greenness-for-stimulus-index/</b:URL>
    <b:Year>2020</b:Year>
    <b:YearAccessed>2020</b:YearAccessed>
    <b:MonthAccessed>November</b:MonthAccessed>
    <b:DayAccessed>16</b:DayAccessed>
    <b:RefOrder>2</b:RefOrder>
  </b:Source>
  <b:Source>
    <b:Tag>IEA20</b:Tag>
    <b:SourceType>DocumentFromInternetSite</b:SourceType>
    <b:Guid>{C0A904B4-ACBE-3B4D-8738-AE98B5D3F220}</b:Guid>
    <b:Title>International Energy Agency, Ministerial International Energy Agency (IEA), April 2020, Ministerial roundtable on Economic Recovery through Investments in Clean Energy</b:Title>
    <b:Year>2020</b:Year>
    <b:YearAccessed>2020</b:YearAccessed>
    <b:MonthAccessed>December</b:MonthAccessed>
    <b:DayAccessed>4</b:DayAccessed>
    <b:Author>
      <b:Author>
        <b:Corporate>IEA</b:Corporate>
      </b:Author>
    </b:Author>
    <b:Month>April</b:Month>
    <b:URL>https://www.iea.org/events/ministerial-roundtable-on-economic-recovery-through-investments-in-clean-energy</b:URL>
    <b:RefOrder>7</b:RefOrder>
  </b:Source>
  <b:Source>
    <b:Tag>Gov201</b:Tag>
    <b:SourceType>InternetSite</b:SourceType>
    <b:Guid>{FD71239A-DD27-FC48-B798-CF01422D2972}</b:Guid>
    <b:Title>Farm payment schemes to alleviate COVID-19 pressures</b:Title>
    <b:Year>2020</b:Year>
    <b:Author>
      <b:Author>
        <b:Corporate>Gov.scot</b:Corporate>
      </b:Author>
    </b:Author>
    <b:URL>https://www.gov.scot/news/supporting-agriculture/</b:URL>
    <b:YearAccessed>7</b:YearAccessed>
    <b:MonthAccessed>December </b:MonthAccessed>
    <b:DayAccessed>2020</b:DayAccessed>
    <b:RefOrder>4</b:RefOrder>
  </b:Source>
  <b:Source xmlns:b="http://schemas.openxmlformats.org/officeDocument/2006/bibliography">
    <b:Tag>IMF202</b:Tag>
    <b:SourceType>InternetSite</b:SourceType>
    <b:Guid>{DB50726E-AF3D-3249-92CA-9CF1F5F2DDDD}</b:Guid>
    <b:Author>
      <b:Author>
        <b:Corporate>IMF</b:Corporate>
      </b:Author>
    </b:Author>
    <b:Title>Beyond the Crisis</b:Title>
    <b:URL>https://www.imf.org/external/pubs/ft/fandd/2020/06/turning-crisis-into-opportunity-kristalina-georgieva.htm</b:URL>
    <b:Year>2020b</b:Year>
    <b:YearAccessed>2020</b:YearAccessed>
    <b:MonthAccessed>December</b:MonthAccessed>
    <b:DayAccessed>2</b:DayAccessed>
    <b:RefOrder>3</b:RefOrder>
  </b:Source>
  <b:Source>
    <b:Tag>Gov0b</b:Tag>
    <b:SourceType>InternetSite</b:SourceType>
    <b:Guid>{253F90D8-5718-6F44-A254-BEBC7D83EF59}</b:Guid>
    <b:Author>
      <b:Author>
        <b:Corporate>Gov.uk</b:Corporate>
      </b:Author>
    </b:Author>
    <b:Title>Guidance: COVID-19 and spreading slurry or milk on land, or storing slurry: RPS C22</b:Title>
    <b:URL>https://www.gov.uk/government/publications/covid-19-and-spreading-slurry-or-milk-on-land-or-storing-slurry-rps-c22/covid-19-and-spreading-slurry-or-milk-on-land-or-storing-slurry-rps-c22</b:URL>
    <b:Year>2020a</b:Year>
    <b:YearAccessed>2020</b:YearAccessed>
    <b:MonthAccessed>December</b:MonthAccessed>
    <b:DayAccessed>3</b:DayAccessed>
    <b:RefOrder>5</b:RefOrder>
  </b:Source>
  <b:Source>
    <b:Tag>Gov20</b:Tag>
    <b:SourceType>InternetSite</b:SourceType>
    <b:Guid>{E533960B-9FD8-364D-8E15-44176613C113}</b:Guid>
    <b:Author>
      <b:Author>
        <b:Corporate>Gov.uk</b:Corporate>
      </b:Author>
    </b:Author>
    <b:Title>Press release: £100 million rescue package for England’s zoos and aquariums</b:Title>
    <b:URL>https://www.gov.uk/government/news/100-million-rescue-package-for-englands-zoos-and-aquariums</b:URL>
    <b:Year>2020b</b:Year>
    <b:YearAccessed>2020</b:YearAccessed>
    <b:MonthAccessed>December</b:MonthAccessed>
    <b:DayAccessed>3</b:DayAccessed>
    <b:RefOrder>6</b:RefOrder>
  </b:Source>
</b:Sources>
</file>

<file path=customXml/itemProps1.xml><?xml version="1.0" encoding="utf-8"?>
<ds:datastoreItem xmlns:ds="http://schemas.openxmlformats.org/officeDocument/2006/customXml" ds:itemID="{D2C0F323-7487-DE47-AD94-9712E04B04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137</TotalTime>
  <Pages>3</Pages>
  <Words>1022</Words>
  <Characters>5827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Fairbrother</dc:creator>
  <cp:keywords/>
  <dc:description/>
  <cp:lastModifiedBy>Lucy Fairbrother</cp:lastModifiedBy>
  <cp:revision>14</cp:revision>
  <dcterms:created xsi:type="dcterms:W3CDTF">2020-12-31T17:17:00Z</dcterms:created>
  <dcterms:modified xsi:type="dcterms:W3CDTF">2021-01-09T15:05:00Z</dcterms:modified>
</cp:coreProperties>
</file>