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3AA1" w:rsidRPr="00AC6E5B" w:rsidRDefault="001F599E" w:rsidP="00AC6E5B">
      <w:pPr>
        <w:pStyle w:val="Title"/>
        <w:jc w:val="center"/>
        <w:rPr>
          <w:rFonts w:ascii="Arial" w:hAnsi="Arial" w:cs="Arial"/>
        </w:rPr>
      </w:pPr>
      <w:r w:rsidRPr="00AC6E5B">
        <w:rPr>
          <w:rFonts w:ascii="Arial" w:hAnsi="Arial" w:cs="Arial"/>
        </w:rPr>
        <w:t>Assignment 1</w:t>
      </w:r>
    </w:p>
    <w:p w:rsidR="00A73AA1" w:rsidRDefault="00A73AA1" w:rsidP="00A73AA1">
      <w:pPr>
        <w:jc w:val="both"/>
      </w:pPr>
    </w:p>
    <w:p w:rsidR="00A73AA1" w:rsidRPr="009A07DC" w:rsidRDefault="00A73AA1" w:rsidP="00A73AA1">
      <w:pPr>
        <w:spacing w:after="0" w:line="240" w:lineRule="auto"/>
        <w:jc w:val="center"/>
        <w:rPr>
          <w:rFonts w:ascii="Arial" w:eastAsia="Times New Roman" w:hAnsi="Arial" w:cs="Arial"/>
          <w:sz w:val="48"/>
          <w:szCs w:val="48"/>
          <w:lang w:eastAsia="en-GB"/>
        </w:rPr>
      </w:pPr>
      <w:r>
        <w:rPr>
          <w:rFonts w:ascii="Arial" w:eastAsia="Times New Roman" w:hAnsi="Arial" w:cs="Arial"/>
          <w:color w:val="000000"/>
          <w:sz w:val="48"/>
          <w:szCs w:val="48"/>
          <w:lang w:eastAsia="en-GB"/>
        </w:rPr>
        <w:t xml:space="preserve">Name: </w:t>
      </w:r>
      <w:proofErr w:type="spellStart"/>
      <w:r w:rsidR="008E08A4">
        <w:rPr>
          <w:rFonts w:ascii="Arial" w:eastAsia="Times New Roman" w:hAnsi="Arial" w:cs="Arial"/>
          <w:color w:val="000000"/>
          <w:sz w:val="48"/>
          <w:szCs w:val="48"/>
          <w:lang w:eastAsia="en-GB"/>
        </w:rPr>
        <w:t>Nicoleta</w:t>
      </w:r>
      <w:proofErr w:type="spellEnd"/>
      <w:r w:rsidR="008E08A4">
        <w:rPr>
          <w:rFonts w:ascii="Arial" w:eastAsia="Times New Roman" w:hAnsi="Arial" w:cs="Arial"/>
          <w:color w:val="000000"/>
          <w:sz w:val="48"/>
          <w:szCs w:val="48"/>
          <w:lang w:eastAsia="en-GB"/>
        </w:rPr>
        <w:t xml:space="preserve"> </w:t>
      </w:r>
      <w:proofErr w:type="spellStart"/>
      <w:r w:rsidR="008E08A4">
        <w:rPr>
          <w:rFonts w:ascii="Arial" w:eastAsia="Times New Roman" w:hAnsi="Arial" w:cs="Arial"/>
          <w:color w:val="000000"/>
          <w:sz w:val="48"/>
          <w:szCs w:val="48"/>
          <w:lang w:eastAsia="en-GB"/>
        </w:rPr>
        <w:t>Baltaret</w:t>
      </w:r>
      <w:proofErr w:type="spellEnd"/>
    </w:p>
    <w:p w:rsidR="00A73AA1" w:rsidRDefault="00A73AA1" w:rsidP="00A73AA1">
      <w:pPr>
        <w:jc w:val="both"/>
      </w:pPr>
    </w:p>
    <w:p w:rsidR="00A73AA1" w:rsidRPr="009A07DC" w:rsidRDefault="00A73AA1" w:rsidP="00A73AA1">
      <w:pPr>
        <w:spacing w:after="0" w:line="240" w:lineRule="auto"/>
        <w:jc w:val="center"/>
        <w:rPr>
          <w:rFonts w:ascii="Arial" w:eastAsia="Times New Roman" w:hAnsi="Arial" w:cs="Arial"/>
          <w:sz w:val="48"/>
          <w:szCs w:val="48"/>
          <w:lang w:eastAsia="en-GB"/>
        </w:rPr>
      </w:pPr>
      <w:r w:rsidRPr="009A07DC">
        <w:rPr>
          <w:rFonts w:ascii="Arial" w:eastAsia="Times New Roman" w:hAnsi="Arial" w:cs="Arial"/>
          <w:color w:val="000000"/>
          <w:sz w:val="48"/>
          <w:szCs w:val="48"/>
          <w:lang w:eastAsia="en-GB"/>
        </w:rPr>
        <w:t xml:space="preserve">Student ID: </w:t>
      </w:r>
      <w:r w:rsidR="008E08A4">
        <w:rPr>
          <w:rFonts w:ascii="Arial" w:eastAsia="Times New Roman" w:hAnsi="Arial" w:cs="Arial"/>
          <w:color w:val="000000"/>
          <w:sz w:val="48"/>
          <w:szCs w:val="48"/>
          <w:lang w:eastAsia="en-GB"/>
        </w:rPr>
        <w:t>2107487</w:t>
      </w:r>
    </w:p>
    <w:p w:rsidR="00A73AA1" w:rsidRPr="009A07DC" w:rsidRDefault="00A73AA1" w:rsidP="00A73AA1">
      <w:pPr>
        <w:spacing w:after="0" w:line="240" w:lineRule="auto"/>
        <w:rPr>
          <w:rFonts w:ascii="Arial" w:eastAsia="Times New Roman" w:hAnsi="Arial" w:cs="Arial"/>
          <w:sz w:val="48"/>
          <w:szCs w:val="48"/>
          <w:lang w:eastAsia="en-GB"/>
        </w:rPr>
      </w:pPr>
    </w:p>
    <w:p w:rsidR="00A73AA1" w:rsidRDefault="00C247F0" w:rsidP="00A73AA1">
      <w:pPr>
        <w:spacing w:after="0" w:line="240" w:lineRule="auto"/>
        <w:jc w:val="center"/>
        <w:rPr>
          <w:rFonts w:ascii="Arial" w:eastAsia="Times New Roman" w:hAnsi="Arial" w:cs="Arial"/>
          <w:color w:val="000000"/>
          <w:sz w:val="48"/>
          <w:szCs w:val="48"/>
          <w:lang w:eastAsia="en-GB"/>
        </w:rPr>
      </w:pPr>
      <w:r>
        <w:rPr>
          <w:rFonts w:ascii="Arial" w:eastAsia="Times New Roman" w:hAnsi="Arial" w:cs="Arial"/>
          <w:color w:val="000000"/>
          <w:sz w:val="48"/>
          <w:szCs w:val="48"/>
          <w:lang w:eastAsia="en-GB"/>
        </w:rPr>
        <w:t>Problem Solving and Decision Making</w:t>
      </w:r>
    </w:p>
    <w:p w:rsidR="00A73AA1" w:rsidRPr="009A07DC" w:rsidRDefault="00A73AA1" w:rsidP="00C247F0">
      <w:pPr>
        <w:spacing w:after="0" w:line="240" w:lineRule="auto"/>
        <w:rPr>
          <w:rFonts w:ascii="Arial" w:eastAsia="Times New Roman" w:hAnsi="Arial" w:cs="Arial"/>
          <w:color w:val="000000"/>
          <w:sz w:val="48"/>
          <w:szCs w:val="48"/>
          <w:lang w:eastAsia="en-GB"/>
        </w:rPr>
      </w:pPr>
    </w:p>
    <w:p w:rsidR="00A73AA1" w:rsidRPr="009A07DC" w:rsidRDefault="00A73AA1" w:rsidP="00A73AA1">
      <w:pPr>
        <w:spacing w:after="0" w:line="240" w:lineRule="auto"/>
        <w:jc w:val="center"/>
        <w:rPr>
          <w:rFonts w:ascii="Arial" w:eastAsia="Times New Roman" w:hAnsi="Arial" w:cs="Arial"/>
          <w:sz w:val="48"/>
          <w:szCs w:val="48"/>
          <w:lang w:eastAsia="en-GB"/>
        </w:rPr>
      </w:pPr>
      <w:r w:rsidRPr="009A07DC">
        <w:rPr>
          <w:rFonts w:ascii="Arial" w:eastAsia="Times New Roman" w:hAnsi="Arial" w:cs="Arial"/>
          <w:color w:val="000000"/>
          <w:sz w:val="48"/>
          <w:szCs w:val="48"/>
          <w:lang w:eastAsia="en-GB"/>
        </w:rPr>
        <w:t xml:space="preserve">University of </w:t>
      </w:r>
      <w:r w:rsidR="00C247F0">
        <w:rPr>
          <w:rFonts w:ascii="Arial" w:eastAsia="Times New Roman" w:hAnsi="Arial" w:cs="Arial"/>
          <w:color w:val="000000"/>
          <w:sz w:val="48"/>
          <w:szCs w:val="48"/>
          <w:lang w:eastAsia="en-GB"/>
        </w:rPr>
        <w:t>Wales – Trinity Saint David</w:t>
      </w:r>
    </w:p>
    <w:p w:rsidR="00A73AA1" w:rsidRPr="009A07DC" w:rsidRDefault="00A73AA1" w:rsidP="00A73AA1">
      <w:pPr>
        <w:spacing w:after="0" w:line="240" w:lineRule="auto"/>
        <w:rPr>
          <w:rFonts w:ascii="Arial" w:eastAsia="Times New Roman" w:hAnsi="Arial" w:cs="Arial"/>
          <w:sz w:val="48"/>
          <w:szCs w:val="48"/>
          <w:lang w:eastAsia="en-GB"/>
        </w:rPr>
      </w:pPr>
    </w:p>
    <w:p w:rsidR="00A73AA1" w:rsidRDefault="001F599E" w:rsidP="001F599E">
      <w:pPr>
        <w:spacing w:after="0" w:line="240" w:lineRule="auto"/>
        <w:jc w:val="center"/>
        <w:rPr>
          <w:rFonts w:ascii="Arial" w:eastAsia="Times New Roman" w:hAnsi="Arial" w:cs="Arial"/>
          <w:color w:val="000000"/>
          <w:sz w:val="48"/>
          <w:szCs w:val="48"/>
          <w:lang w:eastAsia="en-GB"/>
        </w:rPr>
      </w:pPr>
      <w:r>
        <w:rPr>
          <w:rFonts w:ascii="Arial" w:eastAsia="Times New Roman" w:hAnsi="Arial" w:cs="Arial"/>
          <w:color w:val="000000"/>
          <w:sz w:val="48"/>
          <w:szCs w:val="48"/>
          <w:lang w:eastAsia="en-GB"/>
        </w:rPr>
        <w:t xml:space="preserve">Date: </w:t>
      </w:r>
      <w:r w:rsidR="00C247F0">
        <w:rPr>
          <w:rFonts w:ascii="Arial" w:eastAsia="Times New Roman" w:hAnsi="Arial" w:cs="Arial"/>
          <w:color w:val="000000"/>
          <w:sz w:val="48"/>
          <w:szCs w:val="48"/>
          <w:lang w:eastAsia="en-GB"/>
        </w:rPr>
        <w:t>07/04</w:t>
      </w:r>
      <w:r w:rsidR="008D039C">
        <w:rPr>
          <w:rFonts w:ascii="Arial" w:eastAsia="Times New Roman" w:hAnsi="Arial" w:cs="Arial"/>
          <w:color w:val="000000"/>
          <w:sz w:val="48"/>
          <w:szCs w:val="48"/>
          <w:lang w:eastAsia="en-GB"/>
        </w:rPr>
        <w:t>/2022</w:t>
      </w:r>
    </w:p>
    <w:p w:rsidR="000036BB" w:rsidRDefault="000036BB" w:rsidP="00A73AA1">
      <w:pPr>
        <w:spacing w:after="0" w:line="240" w:lineRule="auto"/>
        <w:jc w:val="center"/>
        <w:rPr>
          <w:rFonts w:ascii="Arial" w:eastAsia="Times New Roman" w:hAnsi="Arial" w:cs="Arial"/>
          <w:color w:val="000000"/>
          <w:sz w:val="48"/>
          <w:szCs w:val="48"/>
          <w:lang w:eastAsia="en-GB"/>
        </w:rPr>
      </w:pPr>
    </w:p>
    <w:p w:rsidR="00A73AA1" w:rsidRDefault="00A73AA1" w:rsidP="003A3640">
      <w:pPr>
        <w:spacing w:after="0" w:line="240" w:lineRule="auto"/>
        <w:rPr>
          <w:rFonts w:ascii="Arial" w:eastAsia="Times New Roman" w:hAnsi="Arial" w:cs="Arial"/>
          <w:color w:val="000000"/>
          <w:sz w:val="48"/>
          <w:szCs w:val="48"/>
          <w:lang w:eastAsia="en-GB"/>
        </w:rPr>
      </w:pPr>
    </w:p>
    <w:p w:rsidR="003A3640" w:rsidRDefault="003A3640" w:rsidP="003A3640">
      <w:pPr>
        <w:spacing w:after="0" w:line="240" w:lineRule="auto"/>
        <w:rPr>
          <w:rFonts w:ascii="Arial" w:eastAsia="Times New Roman" w:hAnsi="Arial" w:cs="Arial"/>
          <w:color w:val="000000"/>
          <w:sz w:val="48"/>
          <w:szCs w:val="48"/>
          <w:lang w:eastAsia="en-GB"/>
        </w:rPr>
      </w:pPr>
    </w:p>
    <w:p w:rsidR="003A3640" w:rsidRDefault="003A3640" w:rsidP="003A3640">
      <w:pPr>
        <w:spacing w:after="0" w:line="240" w:lineRule="auto"/>
        <w:rPr>
          <w:rFonts w:ascii="Arial" w:eastAsia="Times New Roman" w:hAnsi="Arial" w:cs="Arial"/>
          <w:color w:val="000000"/>
          <w:sz w:val="48"/>
          <w:szCs w:val="48"/>
          <w:lang w:eastAsia="en-GB"/>
        </w:rPr>
      </w:pPr>
    </w:p>
    <w:p w:rsidR="003A3640" w:rsidRDefault="003A3640" w:rsidP="003A3640">
      <w:pPr>
        <w:spacing w:after="0" w:line="240" w:lineRule="auto"/>
        <w:rPr>
          <w:rFonts w:ascii="Arial" w:eastAsia="Times New Roman" w:hAnsi="Arial" w:cs="Arial"/>
          <w:color w:val="000000"/>
          <w:sz w:val="48"/>
          <w:szCs w:val="48"/>
          <w:lang w:eastAsia="en-GB"/>
        </w:rPr>
      </w:pPr>
    </w:p>
    <w:p w:rsidR="00A73AA1" w:rsidRDefault="00A73AA1" w:rsidP="00A73AA1">
      <w:pPr>
        <w:pStyle w:val="Title"/>
        <w:rPr>
          <w:lang w:val="en-US"/>
        </w:rPr>
      </w:pPr>
    </w:p>
    <w:p w:rsidR="00A73AA1" w:rsidRDefault="00A73AA1" w:rsidP="00A73AA1">
      <w:pPr>
        <w:pStyle w:val="Title"/>
        <w:rPr>
          <w:lang w:val="en-US"/>
        </w:rPr>
      </w:pPr>
    </w:p>
    <w:p w:rsidR="00A73AA1" w:rsidRDefault="00A73AA1" w:rsidP="00A73AA1">
      <w:pPr>
        <w:rPr>
          <w:lang w:val="en-US"/>
        </w:rPr>
      </w:pPr>
    </w:p>
    <w:p w:rsidR="00A73AA1" w:rsidRDefault="00A73AA1" w:rsidP="00A73AA1">
      <w:pPr>
        <w:rPr>
          <w:lang w:val="en-US"/>
        </w:rPr>
      </w:pPr>
    </w:p>
    <w:p w:rsidR="00A73AA1" w:rsidRDefault="00A73AA1" w:rsidP="00A73AA1">
      <w:pPr>
        <w:rPr>
          <w:lang w:val="en-US"/>
        </w:rPr>
      </w:pPr>
    </w:p>
    <w:p w:rsidR="00C247F0" w:rsidRDefault="00C247F0" w:rsidP="00A73AA1">
      <w:pPr>
        <w:rPr>
          <w:lang w:val="en-US"/>
        </w:rPr>
      </w:pPr>
    </w:p>
    <w:p w:rsidR="00C247F0" w:rsidRDefault="00C247F0" w:rsidP="00A73AA1">
      <w:pPr>
        <w:rPr>
          <w:lang w:val="en-US"/>
        </w:rPr>
      </w:pPr>
    </w:p>
    <w:p w:rsidR="00C247F0" w:rsidRDefault="00C247F0" w:rsidP="00A73AA1">
      <w:pPr>
        <w:rPr>
          <w:lang w:val="en-US"/>
        </w:rPr>
      </w:pPr>
    </w:p>
    <w:p w:rsidR="00C247F0" w:rsidRDefault="00C247F0" w:rsidP="00A73AA1">
      <w:pPr>
        <w:rPr>
          <w:lang w:val="en-US"/>
        </w:rPr>
      </w:pPr>
    </w:p>
    <w:p w:rsidR="00A73AA1" w:rsidRDefault="00A73AA1" w:rsidP="00A73AA1">
      <w:pPr>
        <w:pStyle w:val="Title"/>
        <w:rPr>
          <w:lang w:val="en-US"/>
        </w:rPr>
      </w:pPr>
    </w:p>
    <w:p w:rsidR="00A73AA1" w:rsidRDefault="00A73AA1" w:rsidP="00A73AA1">
      <w:pPr>
        <w:pStyle w:val="Title"/>
        <w:rPr>
          <w:rFonts w:ascii="Arial" w:hAnsi="Arial" w:cs="Arial"/>
          <w:lang w:val="en-US"/>
        </w:rPr>
      </w:pPr>
      <w:r w:rsidRPr="00A73AA1">
        <w:rPr>
          <w:rFonts w:ascii="Arial" w:hAnsi="Arial" w:cs="Arial"/>
          <w:lang w:val="en-US"/>
        </w:rPr>
        <w:lastRenderedPageBreak/>
        <w:t>Table of contents</w:t>
      </w:r>
    </w:p>
    <w:p w:rsidR="00A73AA1" w:rsidRDefault="00A73AA1" w:rsidP="00A73AA1">
      <w:pPr>
        <w:rPr>
          <w:lang w:val="en-US"/>
        </w:rPr>
      </w:pPr>
    </w:p>
    <w:p w:rsidR="001F599E" w:rsidRDefault="001F599E" w:rsidP="00A73AA1">
      <w:pPr>
        <w:rPr>
          <w:lang w:val="en-US"/>
        </w:rPr>
      </w:pPr>
    </w:p>
    <w:p w:rsidR="001F599E" w:rsidRDefault="001F599E" w:rsidP="00A73AA1">
      <w:pPr>
        <w:rPr>
          <w:rFonts w:ascii="Arial" w:hAnsi="Arial" w:cs="Arial"/>
          <w:sz w:val="24"/>
          <w:szCs w:val="24"/>
          <w:lang w:val="en-US"/>
        </w:rPr>
      </w:pPr>
      <w:r w:rsidRPr="001F599E">
        <w:rPr>
          <w:rFonts w:ascii="Arial" w:hAnsi="Arial" w:cs="Arial"/>
          <w:sz w:val="24"/>
          <w:szCs w:val="24"/>
          <w:lang w:val="en-US"/>
        </w:rPr>
        <w:t>Introduction………………………………………………………….………………………</w:t>
      </w:r>
      <w:r w:rsidR="00333A60">
        <w:rPr>
          <w:rFonts w:ascii="Arial" w:hAnsi="Arial" w:cs="Arial"/>
          <w:sz w:val="24"/>
          <w:szCs w:val="24"/>
          <w:lang w:val="en-US"/>
        </w:rPr>
        <w:t>3</w:t>
      </w:r>
    </w:p>
    <w:p w:rsidR="001F599E" w:rsidRPr="001F599E" w:rsidRDefault="001F599E" w:rsidP="00A73AA1">
      <w:pPr>
        <w:rPr>
          <w:rFonts w:ascii="Arial" w:hAnsi="Arial" w:cs="Arial"/>
          <w:sz w:val="24"/>
          <w:szCs w:val="24"/>
          <w:lang w:val="en-US"/>
        </w:rPr>
      </w:pPr>
    </w:p>
    <w:p w:rsidR="001F599E" w:rsidRDefault="00333A60" w:rsidP="00A73AA1">
      <w:pPr>
        <w:rPr>
          <w:rFonts w:ascii="Arial" w:hAnsi="Arial" w:cs="Arial"/>
          <w:sz w:val="24"/>
          <w:szCs w:val="24"/>
          <w:lang w:val="en-US"/>
        </w:rPr>
      </w:pPr>
      <w:r>
        <w:rPr>
          <w:rFonts w:ascii="Arial" w:hAnsi="Arial" w:cs="Arial"/>
          <w:sz w:val="24"/>
          <w:szCs w:val="24"/>
          <w:lang w:val="en-US"/>
        </w:rPr>
        <w:t>Nature and impact of the problem………………………………</w:t>
      </w:r>
      <w:r w:rsidR="001F599E" w:rsidRPr="001F599E">
        <w:rPr>
          <w:rFonts w:ascii="Arial" w:hAnsi="Arial" w:cs="Arial"/>
          <w:sz w:val="24"/>
          <w:szCs w:val="24"/>
          <w:lang w:val="en-US"/>
        </w:rPr>
        <w:t>……………………</w:t>
      </w:r>
      <w:proofErr w:type="gramStart"/>
      <w:r w:rsidR="001F599E" w:rsidRPr="001F599E">
        <w:rPr>
          <w:rFonts w:ascii="Arial" w:hAnsi="Arial" w:cs="Arial"/>
          <w:sz w:val="24"/>
          <w:szCs w:val="24"/>
          <w:lang w:val="en-US"/>
        </w:rPr>
        <w:t>…</w:t>
      </w:r>
      <w:r>
        <w:rPr>
          <w:rFonts w:ascii="Arial" w:hAnsi="Arial" w:cs="Arial"/>
          <w:sz w:val="24"/>
          <w:szCs w:val="24"/>
          <w:lang w:val="en-US"/>
        </w:rPr>
        <w:t>..</w:t>
      </w:r>
      <w:proofErr w:type="gramEnd"/>
      <w:r>
        <w:rPr>
          <w:rFonts w:ascii="Arial" w:hAnsi="Arial" w:cs="Arial"/>
          <w:sz w:val="24"/>
          <w:szCs w:val="24"/>
          <w:lang w:val="en-US"/>
        </w:rPr>
        <w:t>4</w:t>
      </w:r>
    </w:p>
    <w:p w:rsidR="001F599E" w:rsidRPr="001F599E" w:rsidRDefault="001F599E" w:rsidP="00A73AA1">
      <w:pPr>
        <w:rPr>
          <w:rFonts w:ascii="Arial" w:hAnsi="Arial" w:cs="Arial"/>
          <w:sz w:val="24"/>
          <w:szCs w:val="24"/>
          <w:lang w:val="en-US"/>
        </w:rPr>
      </w:pPr>
    </w:p>
    <w:p w:rsidR="001F599E" w:rsidRDefault="00333A60" w:rsidP="00A73AA1">
      <w:pPr>
        <w:rPr>
          <w:rFonts w:ascii="Arial" w:hAnsi="Arial" w:cs="Arial"/>
          <w:sz w:val="24"/>
          <w:szCs w:val="24"/>
          <w:lang w:val="en-US"/>
        </w:rPr>
      </w:pPr>
      <w:r>
        <w:rPr>
          <w:rFonts w:ascii="Arial" w:hAnsi="Arial" w:cs="Arial"/>
          <w:sz w:val="24"/>
          <w:szCs w:val="24"/>
          <w:lang w:val="en-US"/>
        </w:rPr>
        <w:t>PESTLE analysis……………………</w:t>
      </w:r>
      <w:r w:rsidR="001F599E" w:rsidRPr="001F599E">
        <w:rPr>
          <w:rFonts w:ascii="Arial" w:hAnsi="Arial" w:cs="Arial"/>
          <w:sz w:val="24"/>
          <w:szCs w:val="24"/>
          <w:lang w:val="en-US"/>
        </w:rPr>
        <w:t>…………………………………………………</w:t>
      </w:r>
      <w:proofErr w:type="gramStart"/>
      <w:r w:rsidR="001F599E" w:rsidRPr="001F599E">
        <w:rPr>
          <w:rFonts w:ascii="Arial" w:hAnsi="Arial" w:cs="Arial"/>
          <w:sz w:val="24"/>
          <w:szCs w:val="24"/>
          <w:lang w:val="en-US"/>
        </w:rPr>
        <w:t>…</w:t>
      </w:r>
      <w:r w:rsidR="00A2250F">
        <w:rPr>
          <w:rFonts w:ascii="Arial" w:hAnsi="Arial" w:cs="Arial"/>
          <w:sz w:val="24"/>
          <w:szCs w:val="24"/>
          <w:lang w:val="en-US"/>
        </w:rPr>
        <w:t>..</w:t>
      </w:r>
      <w:proofErr w:type="gramEnd"/>
      <w:r w:rsidR="00A2250F">
        <w:rPr>
          <w:rFonts w:ascii="Arial" w:hAnsi="Arial" w:cs="Arial"/>
          <w:sz w:val="24"/>
          <w:szCs w:val="24"/>
          <w:lang w:val="en-US"/>
        </w:rPr>
        <w:t>6</w:t>
      </w:r>
    </w:p>
    <w:p w:rsidR="00333A60" w:rsidRDefault="00333A60" w:rsidP="00A73AA1">
      <w:pPr>
        <w:rPr>
          <w:rFonts w:ascii="Arial" w:hAnsi="Arial" w:cs="Arial"/>
          <w:sz w:val="24"/>
          <w:szCs w:val="24"/>
          <w:lang w:val="en-US"/>
        </w:rPr>
      </w:pPr>
    </w:p>
    <w:p w:rsidR="001F599E" w:rsidRDefault="00333A60" w:rsidP="00A73AA1">
      <w:pPr>
        <w:rPr>
          <w:rFonts w:ascii="Arial" w:hAnsi="Arial" w:cs="Arial"/>
          <w:sz w:val="24"/>
          <w:szCs w:val="24"/>
          <w:lang w:val="en-US"/>
        </w:rPr>
      </w:pPr>
      <w:r>
        <w:rPr>
          <w:rFonts w:ascii="Arial" w:hAnsi="Arial" w:cs="Arial"/>
          <w:sz w:val="24"/>
          <w:szCs w:val="24"/>
          <w:lang w:val="en-US"/>
        </w:rPr>
        <w:t>Fishbone analysis………………………………………………………………………</w:t>
      </w:r>
      <w:proofErr w:type="gramStart"/>
      <w:r>
        <w:rPr>
          <w:rFonts w:ascii="Arial" w:hAnsi="Arial" w:cs="Arial"/>
          <w:sz w:val="24"/>
          <w:szCs w:val="24"/>
          <w:lang w:val="en-US"/>
        </w:rPr>
        <w:t>…..</w:t>
      </w:r>
      <w:proofErr w:type="gramEnd"/>
      <w:r w:rsidR="00A2250F">
        <w:rPr>
          <w:rFonts w:ascii="Arial" w:hAnsi="Arial" w:cs="Arial"/>
          <w:sz w:val="24"/>
          <w:szCs w:val="24"/>
          <w:lang w:val="en-US"/>
        </w:rPr>
        <w:t>8</w:t>
      </w:r>
    </w:p>
    <w:p w:rsidR="001F599E" w:rsidRPr="001F599E" w:rsidRDefault="001F599E" w:rsidP="00A73AA1">
      <w:pPr>
        <w:rPr>
          <w:rFonts w:ascii="Arial" w:hAnsi="Arial" w:cs="Arial"/>
          <w:sz w:val="24"/>
          <w:szCs w:val="24"/>
          <w:lang w:val="en-US"/>
        </w:rPr>
      </w:pPr>
    </w:p>
    <w:p w:rsidR="001F599E" w:rsidRDefault="00A2250F" w:rsidP="00A73AA1">
      <w:pPr>
        <w:rPr>
          <w:rFonts w:ascii="Arial" w:hAnsi="Arial" w:cs="Arial"/>
          <w:sz w:val="24"/>
          <w:szCs w:val="24"/>
          <w:lang w:val="en-US"/>
        </w:rPr>
      </w:pPr>
      <w:r>
        <w:rPr>
          <w:rFonts w:ascii="Arial" w:hAnsi="Arial" w:cs="Arial"/>
          <w:sz w:val="24"/>
          <w:szCs w:val="24"/>
          <w:lang w:val="en-US"/>
        </w:rPr>
        <w:t>The plan to reduce it</w:t>
      </w:r>
      <w:r w:rsidR="001F599E" w:rsidRPr="001F599E">
        <w:rPr>
          <w:rFonts w:ascii="Arial" w:hAnsi="Arial" w:cs="Arial"/>
          <w:sz w:val="24"/>
          <w:szCs w:val="24"/>
          <w:lang w:val="en-US"/>
        </w:rPr>
        <w:t>……………………</w:t>
      </w:r>
      <w:r w:rsidR="00333A60">
        <w:rPr>
          <w:rFonts w:ascii="Arial" w:hAnsi="Arial" w:cs="Arial"/>
          <w:sz w:val="24"/>
          <w:szCs w:val="24"/>
          <w:lang w:val="en-US"/>
        </w:rPr>
        <w:t>………………</w:t>
      </w:r>
      <w:r w:rsidR="001F599E" w:rsidRPr="001F599E">
        <w:rPr>
          <w:rFonts w:ascii="Arial" w:hAnsi="Arial" w:cs="Arial"/>
          <w:sz w:val="24"/>
          <w:szCs w:val="24"/>
          <w:lang w:val="en-US"/>
        </w:rPr>
        <w:t>………….………………</w:t>
      </w:r>
      <w:r>
        <w:rPr>
          <w:rFonts w:ascii="Arial" w:hAnsi="Arial" w:cs="Arial"/>
          <w:sz w:val="24"/>
          <w:szCs w:val="24"/>
          <w:lang w:val="en-US"/>
        </w:rPr>
        <w:t>………10</w:t>
      </w:r>
    </w:p>
    <w:p w:rsidR="001F599E" w:rsidRPr="001F599E" w:rsidRDefault="001F599E" w:rsidP="00A73AA1">
      <w:pPr>
        <w:rPr>
          <w:rFonts w:ascii="Arial" w:hAnsi="Arial" w:cs="Arial"/>
          <w:sz w:val="24"/>
          <w:szCs w:val="24"/>
          <w:lang w:val="en-US"/>
        </w:rPr>
      </w:pPr>
    </w:p>
    <w:p w:rsidR="001F599E" w:rsidRDefault="001F599E" w:rsidP="00A73AA1">
      <w:pPr>
        <w:rPr>
          <w:rFonts w:ascii="Arial" w:hAnsi="Arial" w:cs="Arial"/>
          <w:sz w:val="24"/>
          <w:szCs w:val="24"/>
          <w:lang w:val="en-US"/>
        </w:rPr>
      </w:pPr>
      <w:r w:rsidRPr="001F599E">
        <w:rPr>
          <w:rFonts w:ascii="Arial" w:hAnsi="Arial" w:cs="Arial"/>
          <w:sz w:val="24"/>
          <w:szCs w:val="24"/>
          <w:lang w:val="en-US"/>
        </w:rPr>
        <w:t>Conclusion………………………………………………………………………….……</w:t>
      </w:r>
      <w:r w:rsidR="00A2250F">
        <w:rPr>
          <w:rFonts w:ascii="Arial" w:hAnsi="Arial" w:cs="Arial"/>
          <w:sz w:val="24"/>
          <w:szCs w:val="24"/>
          <w:lang w:val="en-US"/>
        </w:rPr>
        <w:t>…11</w:t>
      </w:r>
    </w:p>
    <w:p w:rsidR="001F599E" w:rsidRPr="001F599E" w:rsidRDefault="001F599E" w:rsidP="00A73AA1">
      <w:pPr>
        <w:rPr>
          <w:rFonts w:ascii="Arial" w:hAnsi="Arial" w:cs="Arial"/>
          <w:sz w:val="24"/>
          <w:szCs w:val="24"/>
          <w:lang w:val="en-US"/>
        </w:rPr>
      </w:pPr>
    </w:p>
    <w:p w:rsidR="001F599E" w:rsidRPr="001F599E" w:rsidRDefault="001F599E" w:rsidP="00A73AA1">
      <w:pPr>
        <w:rPr>
          <w:rFonts w:ascii="Arial" w:hAnsi="Arial" w:cs="Arial"/>
          <w:sz w:val="24"/>
          <w:szCs w:val="24"/>
          <w:lang w:val="en-US"/>
        </w:rPr>
      </w:pPr>
      <w:r w:rsidRPr="001F599E">
        <w:rPr>
          <w:rFonts w:ascii="Arial" w:hAnsi="Arial" w:cs="Arial"/>
          <w:sz w:val="24"/>
          <w:szCs w:val="24"/>
          <w:lang w:val="en-US"/>
        </w:rPr>
        <w:t>References…………………………………………………</w:t>
      </w:r>
      <w:proofErr w:type="gramStart"/>
      <w:r w:rsidRPr="001F599E">
        <w:rPr>
          <w:rFonts w:ascii="Arial" w:hAnsi="Arial" w:cs="Arial"/>
          <w:sz w:val="24"/>
          <w:szCs w:val="24"/>
          <w:lang w:val="en-US"/>
        </w:rPr>
        <w:t>…..</w:t>
      </w:r>
      <w:proofErr w:type="gramEnd"/>
      <w:r w:rsidRPr="001F599E">
        <w:rPr>
          <w:rFonts w:ascii="Arial" w:hAnsi="Arial" w:cs="Arial"/>
          <w:sz w:val="24"/>
          <w:szCs w:val="24"/>
          <w:lang w:val="en-US"/>
        </w:rPr>
        <w:t>…………………………</w:t>
      </w:r>
      <w:r w:rsidR="00A2250F">
        <w:rPr>
          <w:rFonts w:ascii="Arial" w:hAnsi="Arial" w:cs="Arial"/>
          <w:sz w:val="24"/>
          <w:szCs w:val="24"/>
          <w:lang w:val="en-US"/>
        </w:rPr>
        <w:t>..12</w:t>
      </w:r>
    </w:p>
    <w:p w:rsidR="003A3640" w:rsidRDefault="003A3640" w:rsidP="00A73AA1">
      <w:pPr>
        <w:rPr>
          <w:lang w:val="en-US"/>
        </w:rPr>
      </w:pPr>
    </w:p>
    <w:p w:rsidR="003A3640" w:rsidRDefault="003A3640" w:rsidP="00A73AA1">
      <w:pPr>
        <w:rPr>
          <w:lang w:val="en-US"/>
        </w:rPr>
      </w:pPr>
    </w:p>
    <w:p w:rsidR="005C1324" w:rsidRDefault="005C1324" w:rsidP="00A73AA1">
      <w:pPr>
        <w:rPr>
          <w:lang w:val="en-US"/>
        </w:rPr>
      </w:pPr>
    </w:p>
    <w:p w:rsidR="005C1324" w:rsidRDefault="005C1324" w:rsidP="00A73AA1">
      <w:pPr>
        <w:rPr>
          <w:lang w:val="en-US"/>
        </w:rPr>
      </w:pPr>
    </w:p>
    <w:p w:rsidR="005C1324" w:rsidRDefault="005C1324" w:rsidP="00A73AA1">
      <w:pPr>
        <w:rPr>
          <w:lang w:val="en-US"/>
        </w:rPr>
      </w:pPr>
    </w:p>
    <w:p w:rsidR="005C1324" w:rsidRDefault="005C1324" w:rsidP="00A73AA1">
      <w:pPr>
        <w:rPr>
          <w:lang w:val="en-US"/>
        </w:rPr>
      </w:pPr>
    </w:p>
    <w:p w:rsidR="005C1324" w:rsidRDefault="005C1324" w:rsidP="00A73AA1">
      <w:pPr>
        <w:rPr>
          <w:lang w:val="en-US"/>
        </w:rPr>
      </w:pPr>
    </w:p>
    <w:p w:rsidR="005C1324" w:rsidRDefault="005C1324" w:rsidP="00A73AA1">
      <w:pPr>
        <w:rPr>
          <w:lang w:val="en-US"/>
        </w:rPr>
      </w:pPr>
    </w:p>
    <w:p w:rsidR="00B77C2B" w:rsidRDefault="00B77C2B" w:rsidP="00A73AA1">
      <w:pPr>
        <w:rPr>
          <w:lang w:val="en-US"/>
        </w:rPr>
      </w:pPr>
    </w:p>
    <w:p w:rsidR="00B77C2B" w:rsidRDefault="00B77C2B" w:rsidP="00A73AA1">
      <w:pPr>
        <w:rPr>
          <w:lang w:val="en-US"/>
        </w:rPr>
      </w:pPr>
    </w:p>
    <w:p w:rsidR="00B77C2B" w:rsidRDefault="00B77C2B" w:rsidP="00A73AA1">
      <w:pPr>
        <w:rPr>
          <w:lang w:val="en-US"/>
        </w:rPr>
      </w:pPr>
    </w:p>
    <w:p w:rsidR="00B77C2B" w:rsidRDefault="00B77C2B" w:rsidP="00A73AA1">
      <w:pPr>
        <w:rPr>
          <w:lang w:val="en-US"/>
        </w:rPr>
      </w:pPr>
    </w:p>
    <w:p w:rsidR="005C1324" w:rsidRDefault="005C1324" w:rsidP="00A73AA1">
      <w:pPr>
        <w:rPr>
          <w:lang w:val="en-US"/>
        </w:rPr>
      </w:pPr>
    </w:p>
    <w:p w:rsidR="001F599E" w:rsidRPr="001F599E" w:rsidRDefault="001F599E" w:rsidP="001F599E">
      <w:pPr>
        <w:rPr>
          <w:lang w:val="en-US"/>
        </w:rPr>
      </w:pPr>
    </w:p>
    <w:p w:rsidR="00263C5C" w:rsidRDefault="00992FA5" w:rsidP="001F599E">
      <w:pPr>
        <w:pStyle w:val="Title"/>
        <w:rPr>
          <w:rFonts w:ascii="Arial" w:hAnsi="Arial" w:cs="Arial"/>
          <w:lang w:val="en-US"/>
        </w:rPr>
      </w:pPr>
      <w:r w:rsidRPr="001F599E">
        <w:rPr>
          <w:rFonts w:ascii="Arial" w:hAnsi="Arial" w:cs="Arial"/>
          <w:lang w:val="en-US"/>
        </w:rPr>
        <w:lastRenderedPageBreak/>
        <w:t>Introduction</w:t>
      </w:r>
      <w:r w:rsidR="00651FF4" w:rsidRPr="001F599E">
        <w:rPr>
          <w:rFonts w:ascii="Arial" w:hAnsi="Arial" w:cs="Arial"/>
          <w:lang w:val="en-US"/>
        </w:rPr>
        <w:t xml:space="preserve">  </w:t>
      </w:r>
    </w:p>
    <w:p w:rsidR="00BF2F71" w:rsidRDefault="00BF2F71" w:rsidP="00BF2F71">
      <w:pPr>
        <w:rPr>
          <w:lang w:val="en-US"/>
        </w:rPr>
      </w:pPr>
    </w:p>
    <w:p w:rsidR="008E08A4" w:rsidRPr="00BF2F71" w:rsidRDefault="00BF2F71" w:rsidP="00BF2F71">
      <w:pPr>
        <w:spacing w:line="360" w:lineRule="auto"/>
        <w:jc w:val="both"/>
        <w:rPr>
          <w:rFonts w:ascii="Arial" w:hAnsi="Arial" w:cs="Arial"/>
          <w:sz w:val="24"/>
          <w:szCs w:val="24"/>
          <w:lang w:val="en-US"/>
        </w:rPr>
      </w:pPr>
      <w:r>
        <w:rPr>
          <w:rFonts w:ascii="Arial" w:hAnsi="Arial" w:cs="Arial"/>
          <w:sz w:val="24"/>
          <w:szCs w:val="24"/>
          <w:lang w:val="en-US"/>
        </w:rPr>
        <w:t>Mid Cheshire Hospitals NHS Foundation Trust is a medium-sized district general hospital trust that has a problem with staff absenteeism. Although the rolling average is well within the target of 4.51% this has steadily increased from 2007 to 2012 – this cost more than £1 million per year per percentage point and also led to a high level of absenteeism which affected the delivery of service.</w:t>
      </w:r>
    </w:p>
    <w:p w:rsidR="008E08A4" w:rsidRDefault="008E08A4" w:rsidP="008E08A4">
      <w:pPr>
        <w:spacing w:line="360" w:lineRule="auto"/>
        <w:jc w:val="both"/>
        <w:rPr>
          <w:rFonts w:ascii="Arial" w:hAnsi="Arial" w:cs="Arial"/>
          <w:sz w:val="24"/>
          <w:szCs w:val="24"/>
          <w:lang w:val="en-US"/>
        </w:rPr>
      </w:pPr>
      <w:r w:rsidRPr="008E08A4">
        <w:rPr>
          <w:rFonts w:ascii="Arial" w:hAnsi="Arial" w:cs="Arial"/>
          <w:sz w:val="24"/>
          <w:szCs w:val="24"/>
          <w:lang w:val="en-US"/>
        </w:rPr>
        <w:t>The aim of this report is to discuss and analyze the factors causing long-term absenteeism at the Mid Cheshire Hospitals NHS Foundation Trust. The report will elaborate on the nature and impact of this issue and will also present a PESTLE and Fishbone analysis to provide internal and external factors which contribute to the problem.</w:t>
      </w:r>
    </w:p>
    <w:p w:rsidR="008E08A4" w:rsidRDefault="008E08A4" w:rsidP="008E08A4">
      <w:pPr>
        <w:spacing w:line="360" w:lineRule="auto"/>
        <w:jc w:val="both"/>
        <w:rPr>
          <w:rFonts w:ascii="Arial" w:hAnsi="Arial" w:cs="Arial"/>
          <w:sz w:val="24"/>
          <w:szCs w:val="24"/>
          <w:lang w:val="en-US"/>
        </w:rPr>
      </w:pPr>
      <w:r>
        <w:rPr>
          <w:rFonts w:ascii="Arial" w:hAnsi="Arial" w:cs="Arial"/>
          <w:sz w:val="24"/>
          <w:szCs w:val="24"/>
          <w:lang w:val="en-US"/>
        </w:rPr>
        <w:t xml:space="preserve">Following these, a set of recommendations will be provided and a plan of action will be presented in order to show the steps needed to implement the recommendations. Also, in order to measure the effectiveness of </w:t>
      </w:r>
      <w:r w:rsidR="00BF2F71">
        <w:rPr>
          <w:rFonts w:ascii="Arial" w:hAnsi="Arial" w:cs="Arial"/>
          <w:sz w:val="24"/>
          <w:szCs w:val="24"/>
          <w:lang w:val="en-US"/>
        </w:rPr>
        <w:t>the recommendation, the report will provide a set of measures in order to make an informed decision if the long-term absenteeism decreased following the implementation of the actions.</w:t>
      </w: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Default="006B1560" w:rsidP="008E08A4">
      <w:pPr>
        <w:spacing w:line="360" w:lineRule="auto"/>
        <w:jc w:val="both"/>
        <w:rPr>
          <w:rFonts w:ascii="Arial" w:hAnsi="Arial" w:cs="Arial"/>
          <w:sz w:val="24"/>
          <w:szCs w:val="24"/>
          <w:lang w:val="en-US"/>
        </w:rPr>
      </w:pPr>
    </w:p>
    <w:p w:rsidR="006B1560" w:rsidRPr="00EA20B2" w:rsidRDefault="006B1560" w:rsidP="00EA20B2">
      <w:pPr>
        <w:pStyle w:val="Title"/>
        <w:rPr>
          <w:rFonts w:ascii="Arial" w:hAnsi="Arial" w:cs="Arial"/>
          <w:lang w:val="en-US"/>
        </w:rPr>
      </w:pPr>
      <w:r w:rsidRPr="00EA20B2">
        <w:rPr>
          <w:rFonts w:ascii="Arial" w:hAnsi="Arial" w:cs="Arial"/>
          <w:lang w:val="en-US"/>
        </w:rPr>
        <w:lastRenderedPageBreak/>
        <w:t xml:space="preserve">Nature and impact of </w:t>
      </w:r>
      <w:r w:rsidR="00EA20B2" w:rsidRPr="00EA20B2">
        <w:rPr>
          <w:rFonts w:ascii="Arial" w:hAnsi="Arial" w:cs="Arial"/>
          <w:lang w:val="en-US"/>
        </w:rPr>
        <w:t>long term absenteeism</w:t>
      </w:r>
    </w:p>
    <w:p w:rsidR="008E08A4" w:rsidRPr="008E08A4" w:rsidRDefault="008E08A4" w:rsidP="008E08A4">
      <w:pPr>
        <w:rPr>
          <w:lang w:val="en-US"/>
        </w:rPr>
      </w:pPr>
    </w:p>
    <w:p w:rsidR="00EA20B2" w:rsidRPr="00333A60" w:rsidRDefault="00EA20B2" w:rsidP="00333A60">
      <w:pPr>
        <w:spacing w:line="360" w:lineRule="auto"/>
        <w:jc w:val="both"/>
        <w:rPr>
          <w:rFonts w:ascii="Arial" w:hAnsi="Arial" w:cs="Arial"/>
          <w:sz w:val="24"/>
          <w:szCs w:val="24"/>
          <w:lang w:val="en-US"/>
        </w:rPr>
      </w:pPr>
      <w:r w:rsidRPr="00333A60">
        <w:rPr>
          <w:rFonts w:ascii="Arial" w:hAnsi="Arial" w:cs="Arial"/>
          <w:sz w:val="24"/>
          <w:szCs w:val="24"/>
          <w:lang w:val="en-US"/>
        </w:rPr>
        <w:t xml:space="preserve">There are certain issues that have made this figure go higher in the last couple of years. A survey was undertaken by the NHS which concluded that 44% of all staff reported being ill because of work-related stress. Especially due to the fact that they had to deal with death and illness on a scale that NHS was completely unprepared for due to the pandemic (Miller, 2021). </w:t>
      </w:r>
    </w:p>
    <w:p w:rsidR="00EA20B2" w:rsidRPr="00333A60" w:rsidRDefault="00EA20B2" w:rsidP="00333A60">
      <w:pPr>
        <w:spacing w:line="360" w:lineRule="auto"/>
        <w:jc w:val="both"/>
        <w:rPr>
          <w:rFonts w:ascii="Arial" w:hAnsi="Arial" w:cs="Arial"/>
          <w:sz w:val="24"/>
          <w:szCs w:val="24"/>
          <w:lang w:val="en-US"/>
        </w:rPr>
      </w:pPr>
      <w:r w:rsidRPr="00333A60">
        <w:rPr>
          <w:rFonts w:ascii="Arial" w:hAnsi="Arial" w:cs="Arial"/>
          <w:sz w:val="24"/>
          <w:szCs w:val="24"/>
          <w:lang w:val="en-US"/>
        </w:rPr>
        <w:t>Another factor is the current increasing workload that the staff is facing – a study conducted by the Royal College of Nursing (2019) revealed that six in ten nurses cannot provide the required level of care they want to their patients. The same study mentioned that the percentage of happy nurses dropped from 73% in 2009 to 51%.</w:t>
      </w:r>
    </w:p>
    <w:p w:rsidR="00EA20B2" w:rsidRPr="00333A60" w:rsidRDefault="00EA20B2" w:rsidP="00333A60">
      <w:pPr>
        <w:spacing w:line="360" w:lineRule="auto"/>
        <w:jc w:val="both"/>
        <w:rPr>
          <w:rFonts w:ascii="Arial" w:hAnsi="Arial" w:cs="Arial"/>
          <w:sz w:val="24"/>
          <w:szCs w:val="24"/>
          <w:lang w:val="en-US"/>
        </w:rPr>
      </w:pPr>
      <w:r w:rsidRPr="00333A60">
        <w:rPr>
          <w:rFonts w:ascii="Arial" w:hAnsi="Arial" w:cs="Arial"/>
          <w:sz w:val="24"/>
          <w:szCs w:val="24"/>
          <w:lang w:val="en-US"/>
        </w:rPr>
        <w:t>Increas</w:t>
      </w:r>
      <w:r w:rsidR="005D6A84" w:rsidRPr="00333A60">
        <w:rPr>
          <w:rFonts w:ascii="Arial" w:hAnsi="Arial" w:cs="Arial"/>
          <w:sz w:val="24"/>
          <w:szCs w:val="24"/>
          <w:lang w:val="en-US"/>
        </w:rPr>
        <w:t>ing inflation and high cost of living is another important issue that has an effect on long-term absenteeism. As the morale of the staff is really low due to workload, their pay awards do not seem to show the amount of work they undertake – some staff prefer to have time off in order to have the opportunity to apply and interview for different jobs that may give them a higher salary or lower workload for the same amount of pay they get from NHS (Cambpell,2022)</w:t>
      </w:r>
    </w:p>
    <w:p w:rsidR="005D6A84" w:rsidRPr="00333A60" w:rsidRDefault="005D6A84" w:rsidP="00333A60">
      <w:pPr>
        <w:spacing w:line="360" w:lineRule="auto"/>
        <w:jc w:val="both"/>
        <w:rPr>
          <w:rFonts w:ascii="Arial" w:hAnsi="Arial" w:cs="Arial"/>
          <w:sz w:val="24"/>
          <w:szCs w:val="24"/>
          <w:lang w:val="en-US"/>
        </w:rPr>
      </w:pPr>
      <w:r w:rsidRPr="00333A60">
        <w:rPr>
          <w:rFonts w:ascii="Arial" w:hAnsi="Arial" w:cs="Arial"/>
          <w:sz w:val="24"/>
          <w:szCs w:val="24"/>
          <w:lang w:val="en-US"/>
        </w:rPr>
        <w:t xml:space="preserve">The environment where the staff needs to work is not ideal as it creates a high possibility of getting COVID-19 which will increase the chances of the staff being long-term ill. The hospitals are the perfect hotspot for receiving the virus as there are loads of people who attend the hospital and may have the virus when receiving care. Therefore, all these factors affect the long-term absenteeism of Mid </w:t>
      </w:r>
      <w:proofErr w:type="spellStart"/>
      <w:r w:rsidRPr="00333A60">
        <w:rPr>
          <w:rFonts w:ascii="Arial" w:hAnsi="Arial" w:cs="Arial"/>
          <w:sz w:val="24"/>
          <w:szCs w:val="24"/>
          <w:lang w:val="en-US"/>
        </w:rPr>
        <w:t>Chesire</w:t>
      </w:r>
      <w:proofErr w:type="spellEnd"/>
      <w:r w:rsidRPr="00333A60">
        <w:rPr>
          <w:rFonts w:ascii="Arial" w:hAnsi="Arial" w:cs="Arial"/>
          <w:sz w:val="24"/>
          <w:szCs w:val="24"/>
          <w:lang w:val="en-US"/>
        </w:rPr>
        <w:t xml:space="preserve"> NHS Hospital Trust, but also have an impact on both staff and the organization.</w:t>
      </w:r>
    </w:p>
    <w:p w:rsidR="005D6A84" w:rsidRPr="00333A60" w:rsidRDefault="005D6A84" w:rsidP="00333A60">
      <w:pPr>
        <w:spacing w:line="360" w:lineRule="auto"/>
        <w:jc w:val="both"/>
        <w:rPr>
          <w:rFonts w:ascii="Arial" w:hAnsi="Arial" w:cs="Arial"/>
          <w:sz w:val="24"/>
          <w:szCs w:val="24"/>
          <w:lang w:val="en-US"/>
        </w:rPr>
      </w:pPr>
      <w:r w:rsidRPr="00333A60">
        <w:rPr>
          <w:rFonts w:ascii="Arial" w:hAnsi="Arial" w:cs="Arial"/>
          <w:sz w:val="24"/>
          <w:szCs w:val="24"/>
          <w:lang w:val="en-US"/>
        </w:rPr>
        <w:t>As permanent staff is on long-term sick and the demand for services is still high, the hospital needs to take on temporary staff through different agencies. However, several studies showed that relying on temporary staff for giving care to patients can risk their safety – patient mortality increases by 12% for every day spent in the hospital when there is a high level of temporary staff (Gilroy,2019).</w:t>
      </w:r>
    </w:p>
    <w:p w:rsidR="005D6A84" w:rsidRPr="00333A60" w:rsidRDefault="005D6A84" w:rsidP="00333A60">
      <w:pPr>
        <w:spacing w:line="360" w:lineRule="auto"/>
        <w:jc w:val="both"/>
        <w:rPr>
          <w:rFonts w:ascii="Arial" w:hAnsi="Arial" w:cs="Arial"/>
          <w:sz w:val="24"/>
          <w:szCs w:val="24"/>
          <w:lang w:val="en-US"/>
        </w:rPr>
      </w:pPr>
      <w:r w:rsidRPr="00333A60">
        <w:rPr>
          <w:rFonts w:ascii="Arial" w:hAnsi="Arial" w:cs="Arial"/>
          <w:sz w:val="24"/>
          <w:szCs w:val="24"/>
          <w:lang w:val="en-US"/>
        </w:rPr>
        <w:lastRenderedPageBreak/>
        <w:t xml:space="preserve">In addition to this, customer satisfaction </w:t>
      </w:r>
      <w:r w:rsidR="00333A60" w:rsidRPr="00333A60">
        <w:rPr>
          <w:rFonts w:ascii="Arial" w:hAnsi="Arial" w:cs="Arial"/>
          <w:sz w:val="24"/>
          <w:szCs w:val="24"/>
          <w:lang w:val="en-US"/>
        </w:rPr>
        <w:t>drop considerably as the level of care is not at the level required. Patients are unhappy and they also decide to appeal to courts due to this. Moreover, as the demand of care is high and the number of staff is low, the hospital becomes easily overcrowded hence patients that must receive critical care might be delayed – which will have a several impact on the standards of NHS and the customer satisfaction.</w:t>
      </w:r>
    </w:p>
    <w:p w:rsidR="00EA20B2" w:rsidRDefault="00EA20B2" w:rsidP="00EA20B2">
      <w:pPr>
        <w:rPr>
          <w:lang w:val="en-US"/>
        </w:rPr>
      </w:pPr>
      <w:r>
        <w:rPr>
          <w:lang w:val="en-US"/>
        </w:rPr>
        <w:t xml:space="preserve"> </w:t>
      </w:r>
    </w:p>
    <w:p w:rsidR="00EA20B2" w:rsidRDefault="00EA20B2" w:rsidP="00EA20B2">
      <w:pPr>
        <w:rPr>
          <w:lang w:val="en-US"/>
        </w:rPr>
      </w:pPr>
    </w:p>
    <w:p w:rsidR="00EA20B2" w:rsidRPr="00EA20B2" w:rsidRDefault="00EA20B2" w:rsidP="00EA20B2">
      <w:pPr>
        <w:rPr>
          <w:lang w:val="en-US"/>
        </w:rPr>
      </w:pPr>
    </w:p>
    <w:p w:rsidR="005C1324" w:rsidRDefault="005C1324" w:rsidP="00E23EEB">
      <w:pPr>
        <w:spacing w:line="360" w:lineRule="auto"/>
        <w:jc w:val="both"/>
        <w:rPr>
          <w:rFonts w:ascii="Arial" w:hAnsi="Arial" w:cs="Arial"/>
          <w:bCs/>
          <w:sz w:val="24"/>
          <w:szCs w:val="24"/>
        </w:rPr>
      </w:pPr>
    </w:p>
    <w:p w:rsidR="005C1324" w:rsidRDefault="005C1324" w:rsidP="00E23EEB">
      <w:pPr>
        <w:spacing w:line="360" w:lineRule="auto"/>
        <w:jc w:val="both"/>
        <w:rPr>
          <w:rFonts w:ascii="Arial" w:hAnsi="Arial" w:cs="Arial"/>
          <w:bCs/>
          <w:sz w:val="24"/>
          <w:szCs w:val="24"/>
        </w:rPr>
      </w:pPr>
    </w:p>
    <w:p w:rsidR="005C1324" w:rsidRDefault="005C1324" w:rsidP="00E23EEB">
      <w:pPr>
        <w:spacing w:line="360" w:lineRule="auto"/>
        <w:jc w:val="both"/>
        <w:rPr>
          <w:rFonts w:ascii="Arial" w:hAnsi="Arial" w:cs="Arial"/>
          <w:bCs/>
          <w:sz w:val="24"/>
          <w:szCs w:val="24"/>
        </w:rPr>
      </w:pPr>
    </w:p>
    <w:p w:rsidR="005C1324" w:rsidRDefault="005C1324" w:rsidP="00E23EEB">
      <w:pPr>
        <w:spacing w:line="360" w:lineRule="auto"/>
        <w:jc w:val="both"/>
        <w:rPr>
          <w:rFonts w:ascii="Arial" w:hAnsi="Arial" w:cs="Arial"/>
          <w:bCs/>
          <w:sz w:val="24"/>
          <w:szCs w:val="24"/>
        </w:rPr>
      </w:pPr>
    </w:p>
    <w:p w:rsidR="005C1324" w:rsidRDefault="005C1324" w:rsidP="00E23EEB">
      <w:pPr>
        <w:spacing w:line="360" w:lineRule="auto"/>
        <w:jc w:val="both"/>
        <w:rPr>
          <w:rFonts w:ascii="Arial" w:hAnsi="Arial" w:cs="Arial"/>
          <w:bCs/>
          <w:sz w:val="24"/>
          <w:szCs w:val="24"/>
        </w:rPr>
      </w:pPr>
    </w:p>
    <w:p w:rsidR="005C1324" w:rsidRDefault="005C1324" w:rsidP="00E23EEB">
      <w:pPr>
        <w:spacing w:line="360" w:lineRule="auto"/>
        <w:jc w:val="both"/>
        <w:rPr>
          <w:rFonts w:ascii="Arial" w:hAnsi="Arial" w:cs="Arial"/>
          <w:bCs/>
          <w:sz w:val="24"/>
          <w:szCs w:val="24"/>
        </w:rPr>
      </w:pPr>
    </w:p>
    <w:p w:rsidR="005C1324" w:rsidRDefault="005C1324" w:rsidP="00E23EEB">
      <w:pPr>
        <w:spacing w:line="360" w:lineRule="auto"/>
        <w:jc w:val="both"/>
        <w:rPr>
          <w:rFonts w:ascii="Arial" w:hAnsi="Arial" w:cs="Arial"/>
          <w:bCs/>
          <w:sz w:val="24"/>
          <w:szCs w:val="24"/>
        </w:rPr>
      </w:pPr>
    </w:p>
    <w:p w:rsidR="005C1324" w:rsidRDefault="005C1324" w:rsidP="00E23EEB">
      <w:pPr>
        <w:spacing w:line="360" w:lineRule="auto"/>
        <w:jc w:val="both"/>
        <w:rPr>
          <w:rFonts w:ascii="Arial" w:hAnsi="Arial" w:cs="Arial"/>
          <w:bCs/>
          <w:sz w:val="24"/>
          <w:szCs w:val="24"/>
        </w:rPr>
      </w:pPr>
    </w:p>
    <w:p w:rsidR="00333A60" w:rsidRDefault="00333A60" w:rsidP="00E23EEB">
      <w:pPr>
        <w:spacing w:line="360" w:lineRule="auto"/>
        <w:jc w:val="both"/>
        <w:rPr>
          <w:rFonts w:ascii="Arial" w:hAnsi="Arial" w:cs="Arial"/>
          <w:bCs/>
          <w:sz w:val="24"/>
          <w:szCs w:val="24"/>
        </w:rPr>
      </w:pPr>
    </w:p>
    <w:p w:rsidR="00333A60" w:rsidRDefault="00333A60" w:rsidP="00E23EEB">
      <w:pPr>
        <w:spacing w:line="360" w:lineRule="auto"/>
        <w:jc w:val="both"/>
        <w:rPr>
          <w:rFonts w:ascii="Arial" w:hAnsi="Arial" w:cs="Arial"/>
          <w:bCs/>
          <w:sz w:val="24"/>
          <w:szCs w:val="24"/>
        </w:rPr>
      </w:pPr>
    </w:p>
    <w:p w:rsidR="00333A60" w:rsidRDefault="00333A60" w:rsidP="00E23EEB">
      <w:pPr>
        <w:spacing w:line="360" w:lineRule="auto"/>
        <w:jc w:val="both"/>
        <w:rPr>
          <w:rFonts w:ascii="Arial" w:hAnsi="Arial" w:cs="Arial"/>
          <w:bCs/>
          <w:sz w:val="24"/>
          <w:szCs w:val="24"/>
        </w:rPr>
      </w:pPr>
    </w:p>
    <w:p w:rsidR="00333A60" w:rsidRDefault="00333A60" w:rsidP="00E23EEB">
      <w:pPr>
        <w:spacing w:line="360" w:lineRule="auto"/>
        <w:jc w:val="both"/>
        <w:rPr>
          <w:rFonts w:ascii="Arial" w:hAnsi="Arial" w:cs="Arial"/>
          <w:bCs/>
          <w:sz w:val="24"/>
          <w:szCs w:val="24"/>
        </w:rPr>
      </w:pPr>
    </w:p>
    <w:p w:rsidR="00333A60" w:rsidRDefault="00333A60" w:rsidP="00E23EEB">
      <w:pPr>
        <w:spacing w:line="360" w:lineRule="auto"/>
        <w:jc w:val="both"/>
        <w:rPr>
          <w:rFonts w:ascii="Arial" w:hAnsi="Arial" w:cs="Arial"/>
          <w:bCs/>
          <w:sz w:val="24"/>
          <w:szCs w:val="24"/>
        </w:rPr>
      </w:pPr>
    </w:p>
    <w:p w:rsidR="00333A60" w:rsidRDefault="00333A60" w:rsidP="00E23EEB">
      <w:pPr>
        <w:spacing w:line="360" w:lineRule="auto"/>
        <w:jc w:val="both"/>
        <w:rPr>
          <w:rFonts w:ascii="Arial" w:hAnsi="Arial" w:cs="Arial"/>
          <w:bCs/>
          <w:sz w:val="24"/>
          <w:szCs w:val="24"/>
        </w:rPr>
      </w:pPr>
    </w:p>
    <w:p w:rsidR="00333A60" w:rsidRDefault="00333A60" w:rsidP="00E23EEB">
      <w:pPr>
        <w:spacing w:line="360" w:lineRule="auto"/>
        <w:jc w:val="both"/>
        <w:rPr>
          <w:rFonts w:ascii="Arial" w:hAnsi="Arial" w:cs="Arial"/>
          <w:bCs/>
          <w:sz w:val="24"/>
          <w:szCs w:val="24"/>
        </w:rPr>
      </w:pPr>
    </w:p>
    <w:p w:rsidR="00333A60" w:rsidRDefault="00333A60" w:rsidP="00E23EEB">
      <w:pPr>
        <w:spacing w:line="360" w:lineRule="auto"/>
        <w:jc w:val="both"/>
        <w:rPr>
          <w:rFonts w:ascii="Arial" w:hAnsi="Arial" w:cs="Arial"/>
          <w:bCs/>
          <w:sz w:val="24"/>
          <w:szCs w:val="24"/>
        </w:rPr>
      </w:pPr>
    </w:p>
    <w:p w:rsidR="00BF2F71" w:rsidRDefault="00BF2F71" w:rsidP="00FC6689">
      <w:pPr>
        <w:pStyle w:val="Title"/>
        <w:rPr>
          <w:rFonts w:ascii="Arial" w:eastAsiaTheme="minorHAnsi" w:hAnsi="Arial" w:cs="Arial"/>
          <w:bCs/>
          <w:spacing w:val="0"/>
          <w:kern w:val="0"/>
          <w:sz w:val="24"/>
          <w:szCs w:val="24"/>
        </w:rPr>
      </w:pPr>
    </w:p>
    <w:p w:rsidR="00FC6689" w:rsidRPr="005C1324" w:rsidRDefault="00BF2F71" w:rsidP="00FC6689">
      <w:pPr>
        <w:pStyle w:val="Title"/>
        <w:rPr>
          <w:rFonts w:ascii="Arial" w:hAnsi="Arial" w:cs="Arial"/>
        </w:rPr>
      </w:pPr>
      <w:r>
        <w:rPr>
          <w:rFonts w:ascii="Arial" w:hAnsi="Arial" w:cs="Arial"/>
        </w:rPr>
        <w:lastRenderedPageBreak/>
        <w:t>PESTLE</w:t>
      </w:r>
      <w:r w:rsidR="00FC6689" w:rsidRPr="005C1324">
        <w:rPr>
          <w:rFonts w:ascii="Arial" w:hAnsi="Arial" w:cs="Arial"/>
        </w:rPr>
        <w:t xml:space="preserve"> analysis</w:t>
      </w:r>
    </w:p>
    <w:p w:rsidR="00FC6689" w:rsidRDefault="00FC6689" w:rsidP="00FC6689"/>
    <w:p w:rsidR="001022CE" w:rsidRDefault="00BF2F71" w:rsidP="00BF2F71">
      <w:pPr>
        <w:pStyle w:val="Heading1"/>
        <w:rPr>
          <w:rFonts w:ascii="Arial" w:hAnsi="Arial" w:cs="Arial"/>
        </w:rPr>
      </w:pPr>
      <w:r>
        <w:rPr>
          <w:rFonts w:ascii="Arial" w:hAnsi="Arial" w:cs="Arial"/>
        </w:rPr>
        <w:t>Political</w:t>
      </w:r>
    </w:p>
    <w:p w:rsidR="00BF2F71" w:rsidRDefault="00BF2F71" w:rsidP="00BF2F71"/>
    <w:p w:rsidR="00BF2F71" w:rsidRPr="00BF2F71" w:rsidRDefault="00BF2F71" w:rsidP="00BF2F71">
      <w:pPr>
        <w:pStyle w:val="ListParagraph"/>
        <w:numPr>
          <w:ilvl w:val="0"/>
          <w:numId w:val="8"/>
        </w:numPr>
        <w:spacing w:line="360" w:lineRule="auto"/>
        <w:jc w:val="both"/>
        <w:rPr>
          <w:rFonts w:ascii="Arial" w:hAnsi="Arial" w:cs="Arial"/>
          <w:sz w:val="24"/>
          <w:szCs w:val="24"/>
        </w:rPr>
      </w:pPr>
      <w:proofErr w:type="spellStart"/>
      <w:r w:rsidRPr="00BF2F71">
        <w:rPr>
          <w:rFonts w:ascii="Arial" w:hAnsi="Arial" w:cs="Arial"/>
          <w:sz w:val="24"/>
          <w:szCs w:val="24"/>
        </w:rPr>
        <w:t>Brexit</w:t>
      </w:r>
      <w:proofErr w:type="spellEnd"/>
      <w:r w:rsidRPr="00BF2F71">
        <w:rPr>
          <w:rFonts w:ascii="Arial" w:hAnsi="Arial" w:cs="Arial"/>
          <w:sz w:val="24"/>
          <w:szCs w:val="24"/>
        </w:rPr>
        <w:t xml:space="preserve"> has caused widespread consequences for NHS as there are uncertainties in several areas such as supplies of equipment and medication from the EU and also staffing issues. A great number of professionals within the NHS are originally from European countries, hence the workforce is due to take a hit as Europeans will require a visa to work in the UK (Savage, 2019)</w:t>
      </w:r>
    </w:p>
    <w:p w:rsidR="00BF2F71" w:rsidRPr="00BF2F71" w:rsidRDefault="00BF2F71" w:rsidP="00BF2F71"/>
    <w:p w:rsidR="001022CE" w:rsidRPr="003F1369" w:rsidRDefault="00BF2F71" w:rsidP="003F1369">
      <w:pPr>
        <w:pStyle w:val="Heading1"/>
        <w:spacing w:line="360" w:lineRule="auto"/>
        <w:jc w:val="both"/>
        <w:rPr>
          <w:rFonts w:ascii="Arial" w:hAnsi="Arial" w:cs="Arial"/>
          <w:sz w:val="24"/>
          <w:szCs w:val="24"/>
        </w:rPr>
      </w:pPr>
      <w:r>
        <w:rPr>
          <w:rFonts w:ascii="Arial" w:hAnsi="Arial" w:cs="Arial"/>
        </w:rPr>
        <w:t>Economic</w:t>
      </w:r>
    </w:p>
    <w:p w:rsidR="00BF2F71" w:rsidRPr="003F1369" w:rsidRDefault="00BF2F71" w:rsidP="003F1369">
      <w:pPr>
        <w:pStyle w:val="ListParagraph"/>
        <w:numPr>
          <w:ilvl w:val="0"/>
          <w:numId w:val="8"/>
        </w:numPr>
        <w:spacing w:line="360" w:lineRule="auto"/>
        <w:jc w:val="both"/>
        <w:rPr>
          <w:rFonts w:ascii="Arial" w:hAnsi="Arial" w:cs="Arial"/>
          <w:sz w:val="24"/>
          <w:szCs w:val="24"/>
        </w:rPr>
      </w:pPr>
      <w:r w:rsidRPr="003F1369">
        <w:rPr>
          <w:rFonts w:ascii="Arial" w:hAnsi="Arial" w:cs="Arial"/>
          <w:sz w:val="24"/>
          <w:szCs w:val="24"/>
        </w:rPr>
        <w:t>The cost of living rose to the highest level since 1992 which creates doubt over the pay package for staff working in the NHS. Moreover, inflation is currently at 5.4% which is double the pay rise received b</w:t>
      </w:r>
      <w:r w:rsidR="003F1369" w:rsidRPr="003F1369">
        <w:rPr>
          <w:rFonts w:ascii="Arial" w:hAnsi="Arial" w:cs="Arial"/>
          <w:sz w:val="24"/>
          <w:szCs w:val="24"/>
        </w:rPr>
        <w:t>y the NHS staff a year ago (</w:t>
      </w:r>
      <w:proofErr w:type="spellStart"/>
      <w:r w:rsidR="003F1369" w:rsidRPr="003F1369">
        <w:rPr>
          <w:rFonts w:ascii="Arial" w:hAnsi="Arial" w:cs="Arial"/>
          <w:sz w:val="24"/>
          <w:szCs w:val="24"/>
        </w:rPr>
        <w:t>Maciuca</w:t>
      </w:r>
      <w:proofErr w:type="spellEnd"/>
      <w:r w:rsidR="003F1369" w:rsidRPr="003F1369">
        <w:rPr>
          <w:rFonts w:ascii="Arial" w:hAnsi="Arial" w:cs="Arial"/>
          <w:sz w:val="24"/>
          <w:szCs w:val="24"/>
        </w:rPr>
        <w:t>, 2022)</w:t>
      </w:r>
    </w:p>
    <w:p w:rsidR="00FC6689" w:rsidRDefault="003F1369" w:rsidP="008335C5">
      <w:pPr>
        <w:pStyle w:val="Heading1"/>
        <w:spacing w:line="360" w:lineRule="auto"/>
        <w:jc w:val="both"/>
        <w:rPr>
          <w:rFonts w:ascii="Arial" w:hAnsi="Arial" w:cs="Arial"/>
        </w:rPr>
      </w:pPr>
      <w:r>
        <w:rPr>
          <w:rFonts w:ascii="Arial" w:hAnsi="Arial" w:cs="Arial"/>
        </w:rPr>
        <w:t>Social</w:t>
      </w:r>
    </w:p>
    <w:p w:rsidR="003F1369" w:rsidRPr="003F1369" w:rsidRDefault="003F1369" w:rsidP="003F1369">
      <w:pPr>
        <w:pStyle w:val="ListParagraph"/>
        <w:numPr>
          <w:ilvl w:val="0"/>
          <w:numId w:val="8"/>
        </w:numPr>
        <w:spacing w:line="360" w:lineRule="auto"/>
        <w:jc w:val="both"/>
        <w:rPr>
          <w:rFonts w:ascii="Arial" w:hAnsi="Arial" w:cs="Arial"/>
          <w:sz w:val="24"/>
          <w:szCs w:val="24"/>
        </w:rPr>
      </w:pPr>
      <w:r w:rsidRPr="003F1369">
        <w:rPr>
          <w:rFonts w:ascii="Arial" w:hAnsi="Arial" w:cs="Arial"/>
          <w:sz w:val="24"/>
          <w:szCs w:val="24"/>
        </w:rPr>
        <w:t>Ageing population which puts more pressure on the NHS service. The average age of the UK’s population is increasing year on year. Although this is a positive aspect of healthcare improvements, an older population tends to have more health problems. Therefore, conditions which tend to develop in later stages of life can be extremely costly to treat which will put additional strain on the NHS.</w:t>
      </w:r>
      <w:r>
        <w:rPr>
          <w:rFonts w:ascii="Arial" w:hAnsi="Arial" w:cs="Arial"/>
          <w:sz w:val="24"/>
          <w:szCs w:val="24"/>
        </w:rPr>
        <w:t xml:space="preserve"> (Hill, 2019).</w:t>
      </w:r>
    </w:p>
    <w:p w:rsidR="008335C5" w:rsidRDefault="003F1369" w:rsidP="003F1369">
      <w:pPr>
        <w:pStyle w:val="Heading1"/>
        <w:spacing w:line="360" w:lineRule="auto"/>
        <w:jc w:val="both"/>
        <w:rPr>
          <w:rFonts w:ascii="Arial" w:hAnsi="Arial" w:cs="Arial"/>
        </w:rPr>
      </w:pPr>
      <w:r>
        <w:rPr>
          <w:rFonts w:ascii="Arial" w:hAnsi="Arial" w:cs="Arial"/>
        </w:rPr>
        <w:t>Technological</w:t>
      </w:r>
    </w:p>
    <w:p w:rsidR="003F1369" w:rsidRDefault="003F1369" w:rsidP="003F1369">
      <w:pPr>
        <w:pStyle w:val="ListParagraph"/>
        <w:numPr>
          <w:ilvl w:val="0"/>
          <w:numId w:val="8"/>
        </w:numPr>
        <w:spacing w:line="360" w:lineRule="auto"/>
        <w:jc w:val="both"/>
        <w:rPr>
          <w:rFonts w:ascii="Arial" w:hAnsi="Arial" w:cs="Arial"/>
          <w:sz w:val="24"/>
          <w:szCs w:val="24"/>
        </w:rPr>
      </w:pPr>
      <w:r w:rsidRPr="003F1369">
        <w:rPr>
          <w:rFonts w:ascii="Arial" w:hAnsi="Arial" w:cs="Arial"/>
          <w:sz w:val="24"/>
          <w:szCs w:val="24"/>
        </w:rPr>
        <w:t>There are constantly new technologies being developed and the healthcare sector is slowly being improved. Various tools for treating or managing conditions are being developed, decreasing morbidity. In addition to this, medical professionals have the advantage to treat non-critical illnesses remotely due to various video platforms being developed. Overall, these technologies have helped NHS to decrease the demand for face-to-face services and also decrease the waiting times of patients</w:t>
      </w:r>
      <w:r>
        <w:rPr>
          <w:rFonts w:ascii="Arial" w:hAnsi="Arial" w:cs="Arial"/>
          <w:sz w:val="24"/>
          <w:szCs w:val="24"/>
        </w:rPr>
        <w:t xml:space="preserve"> (</w:t>
      </w:r>
      <w:proofErr w:type="spellStart"/>
      <w:r>
        <w:rPr>
          <w:rFonts w:ascii="Arial" w:hAnsi="Arial" w:cs="Arial"/>
          <w:sz w:val="24"/>
          <w:szCs w:val="24"/>
        </w:rPr>
        <w:t>Symmons</w:t>
      </w:r>
      <w:proofErr w:type="spellEnd"/>
      <w:r>
        <w:rPr>
          <w:rFonts w:ascii="Arial" w:hAnsi="Arial" w:cs="Arial"/>
          <w:sz w:val="24"/>
          <w:szCs w:val="24"/>
        </w:rPr>
        <w:t>, 2018)</w:t>
      </w:r>
    </w:p>
    <w:p w:rsidR="003F1369" w:rsidRDefault="003F1369" w:rsidP="003F1369">
      <w:pPr>
        <w:pStyle w:val="Heading1"/>
        <w:spacing w:line="360" w:lineRule="auto"/>
        <w:jc w:val="both"/>
        <w:rPr>
          <w:rFonts w:ascii="Arial" w:hAnsi="Arial" w:cs="Arial"/>
        </w:rPr>
      </w:pPr>
      <w:r>
        <w:rPr>
          <w:rFonts w:ascii="Arial" w:hAnsi="Arial" w:cs="Arial"/>
        </w:rPr>
        <w:lastRenderedPageBreak/>
        <w:t>Legal</w:t>
      </w:r>
    </w:p>
    <w:p w:rsidR="003F1369" w:rsidRPr="003F1369" w:rsidRDefault="00CF2140" w:rsidP="003F1369">
      <w:pPr>
        <w:pStyle w:val="ListParagraph"/>
        <w:numPr>
          <w:ilvl w:val="0"/>
          <w:numId w:val="8"/>
        </w:numPr>
        <w:spacing w:line="360" w:lineRule="auto"/>
        <w:jc w:val="both"/>
        <w:rPr>
          <w:rFonts w:ascii="Arial" w:hAnsi="Arial" w:cs="Arial"/>
          <w:sz w:val="24"/>
          <w:szCs w:val="24"/>
        </w:rPr>
      </w:pPr>
      <w:r>
        <w:rPr>
          <w:rFonts w:ascii="Arial" w:hAnsi="Arial" w:cs="Arial"/>
          <w:sz w:val="24"/>
          <w:szCs w:val="24"/>
        </w:rPr>
        <w:t>Increased costs due to litigations. Patients who are unsatisfied with the quality of their care are usually appealing to the courts to seek retribution. There are a number of healthcare-related lawsuits in the UK and it seems there is an upward trend. This factor puts a lot of pressure on the staff and the Trust as any mistake caused can create a hefty expense and huge settlements (Landin,2022)</w:t>
      </w:r>
    </w:p>
    <w:p w:rsidR="003F1369" w:rsidRDefault="003F1369" w:rsidP="003F1369">
      <w:pPr>
        <w:spacing w:line="360" w:lineRule="auto"/>
        <w:jc w:val="both"/>
        <w:rPr>
          <w:rFonts w:ascii="Arial" w:hAnsi="Arial" w:cs="Arial"/>
          <w:sz w:val="24"/>
          <w:szCs w:val="24"/>
        </w:rPr>
      </w:pPr>
    </w:p>
    <w:p w:rsidR="003F1369" w:rsidRDefault="003F1369" w:rsidP="003F1369">
      <w:pPr>
        <w:pStyle w:val="Heading1"/>
        <w:spacing w:line="360" w:lineRule="auto"/>
        <w:jc w:val="both"/>
        <w:rPr>
          <w:rFonts w:ascii="Arial" w:hAnsi="Arial" w:cs="Arial"/>
        </w:rPr>
      </w:pPr>
      <w:r>
        <w:rPr>
          <w:rFonts w:ascii="Arial" w:hAnsi="Arial" w:cs="Arial"/>
        </w:rPr>
        <w:t>Environmental</w:t>
      </w:r>
    </w:p>
    <w:p w:rsidR="00CF2140" w:rsidRPr="00CF2140" w:rsidRDefault="00CF2140" w:rsidP="00CF2140">
      <w:pPr>
        <w:pStyle w:val="ListParagraph"/>
        <w:numPr>
          <w:ilvl w:val="0"/>
          <w:numId w:val="8"/>
        </w:numPr>
        <w:spacing w:line="360" w:lineRule="auto"/>
        <w:jc w:val="both"/>
        <w:rPr>
          <w:rFonts w:ascii="Arial" w:hAnsi="Arial" w:cs="Arial"/>
          <w:sz w:val="24"/>
          <w:szCs w:val="24"/>
        </w:rPr>
      </w:pPr>
      <w:r w:rsidRPr="00CF2140">
        <w:rPr>
          <w:rFonts w:ascii="Arial" w:hAnsi="Arial" w:cs="Arial"/>
          <w:sz w:val="24"/>
          <w:szCs w:val="24"/>
        </w:rPr>
        <w:t>NHS is aiming to become the world’s first “net-zero” emissions health care system, therefore the Trust must plan its future development around this. Therefore, it needs to reduce the waste of electricity, water, and its carbon footprint.  At the moment, NHS is producing the same emissions as Denmark, hence the task of getting to net-zero sounds impossible</w:t>
      </w:r>
      <w:r>
        <w:rPr>
          <w:rFonts w:ascii="Arial" w:hAnsi="Arial" w:cs="Arial"/>
          <w:sz w:val="24"/>
          <w:szCs w:val="24"/>
        </w:rPr>
        <w:t xml:space="preserve"> (Cameron et al,2021)</w:t>
      </w:r>
    </w:p>
    <w:p w:rsidR="00CF2140" w:rsidRDefault="00CF2140" w:rsidP="00CF2140"/>
    <w:p w:rsidR="00CF2140" w:rsidRPr="00CF2140" w:rsidRDefault="00CF2140" w:rsidP="00CF2140"/>
    <w:p w:rsidR="003F1369" w:rsidRPr="003F1369" w:rsidRDefault="003F1369" w:rsidP="003F1369">
      <w:pPr>
        <w:spacing w:line="360" w:lineRule="auto"/>
        <w:jc w:val="both"/>
        <w:rPr>
          <w:rFonts w:ascii="Arial" w:hAnsi="Arial" w:cs="Arial"/>
          <w:sz w:val="24"/>
          <w:szCs w:val="24"/>
        </w:rPr>
      </w:pPr>
    </w:p>
    <w:p w:rsidR="003F1369" w:rsidRPr="003F1369" w:rsidRDefault="003F1369" w:rsidP="003F1369">
      <w:pPr>
        <w:spacing w:line="360" w:lineRule="auto"/>
        <w:ind w:left="360"/>
        <w:jc w:val="both"/>
        <w:rPr>
          <w:rFonts w:ascii="Arial" w:hAnsi="Arial" w:cs="Arial"/>
          <w:sz w:val="24"/>
          <w:szCs w:val="24"/>
        </w:rPr>
      </w:pPr>
    </w:p>
    <w:p w:rsidR="003F1369" w:rsidRDefault="003F1369" w:rsidP="003F1369"/>
    <w:p w:rsidR="003F1369" w:rsidRDefault="003F1369" w:rsidP="003F1369"/>
    <w:p w:rsidR="003F1369" w:rsidRDefault="003F1369" w:rsidP="003F1369"/>
    <w:p w:rsidR="008335C5" w:rsidRDefault="008335C5" w:rsidP="008335C5">
      <w:pPr>
        <w:spacing w:line="360" w:lineRule="auto"/>
        <w:jc w:val="both"/>
        <w:rPr>
          <w:rFonts w:ascii="Arial" w:hAnsi="Arial" w:cs="Arial"/>
          <w:sz w:val="24"/>
          <w:szCs w:val="24"/>
        </w:rPr>
      </w:pPr>
    </w:p>
    <w:p w:rsidR="005C1324" w:rsidRDefault="005C1324" w:rsidP="008335C5">
      <w:pPr>
        <w:spacing w:line="360" w:lineRule="auto"/>
        <w:jc w:val="both"/>
        <w:rPr>
          <w:rFonts w:ascii="Arial" w:hAnsi="Arial" w:cs="Arial"/>
          <w:sz w:val="24"/>
          <w:szCs w:val="24"/>
        </w:rPr>
      </w:pPr>
    </w:p>
    <w:p w:rsidR="005C1324" w:rsidRDefault="005C1324" w:rsidP="008335C5">
      <w:pPr>
        <w:spacing w:line="360" w:lineRule="auto"/>
        <w:jc w:val="both"/>
        <w:rPr>
          <w:rFonts w:ascii="Arial" w:hAnsi="Arial" w:cs="Arial"/>
          <w:sz w:val="24"/>
          <w:szCs w:val="24"/>
        </w:rPr>
      </w:pPr>
    </w:p>
    <w:p w:rsidR="00CF2140" w:rsidRDefault="00CF2140" w:rsidP="008335C5">
      <w:pPr>
        <w:spacing w:line="360" w:lineRule="auto"/>
        <w:jc w:val="both"/>
        <w:rPr>
          <w:rFonts w:ascii="Arial" w:hAnsi="Arial" w:cs="Arial"/>
          <w:sz w:val="24"/>
          <w:szCs w:val="24"/>
        </w:rPr>
      </w:pPr>
    </w:p>
    <w:p w:rsidR="00CF2140" w:rsidRDefault="00CF2140" w:rsidP="008335C5">
      <w:pPr>
        <w:spacing w:line="360" w:lineRule="auto"/>
        <w:jc w:val="both"/>
        <w:rPr>
          <w:rFonts w:ascii="Arial" w:hAnsi="Arial" w:cs="Arial"/>
          <w:sz w:val="24"/>
          <w:szCs w:val="24"/>
        </w:rPr>
      </w:pPr>
    </w:p>
    <w:p w:rsidR="00CF2140" w:rsidRDefault="00CF2140" w:rsidP="008335C5">
      <w:pPr>
        <w:spacing w:line="360" w:lineRule="auto"/>
        <w:jc w:val="both"/>
        <w:rPr>
          <w:rFonts w:ascii="Arial" w:hAnsi="Arial" w:cs="Arial"/>
          <w:sz w:val="24"/>
          <w:szCs w:val="24"/>
        </w:rPr>
      </w:pPr>
    </w:p>
    <w:p w:rsidR="006F5478" w:rsidRDefault="006F5478" w:rsidP="00BD42EB">
      <w:pPr>
        <w:pStyle w:val="Title"/>
        <w:rPr>
          <w:rFonts w:ascii="Arial" w:eastAsiaTheme="minorHAnsi" w:hAnsi="Arial" w:cs="Arial"/>
          <w:spacing w:val="0"/>
          <w:kern w:val="0"/>
          <w:sz w:val="24"/>
          <w:szCs w:val="24"/>
        </w:rPr>
      </w:pPr>
    </w:p>
    <w:p w:rsidR="001F599E" w:rsidRDefault="001F599E" w:rsidP="00BD42EB">
      <w:pPr>
        <w:pStyle w:val="Title"/>
        <w:rPr>
          <w:rFonts w:ascii="Arial" w:eastAsiaTheme="minorHAnsi" w:hAnsi="Arial" w:cs="Arial"/>
          <w:spacing w:val="0"/>
          <w:kern w:val="0"/>
          <w:sz w:val="24"/>
          <w:szCs w:val="24"/>
        </w:rPr>
      </w:pPr>
    </w:p>
    <w:p w:rsidR="008335C5" w:rsidRPr="005C1324" w:rsidRDefault="00BF2F71" w:rsidP="00BD42EB">
      <w:pPr>
        <w:pStyle w:val="Title"/>
        <w:rPr>
          <w:rFonts w:ascii="Arial" w:hAnsi="Arial" w:cs="Arial"/>
        </w:rPr>
      </w:pPr>
      <w:r>
        <w:rPr>
          <w:rFonts w:ascii="Arial" w:hAnsi="Arial" w:cs="Arial"/>
        </w:rPr>
        <w:t>Fishbone analysis</w:t>
      </w:r>
      <w:r w:rsidR="006B1560">
        <w:rPr>
          <w:rFonts w:ascii="Arial" w:hAnsi="Arial" w:cs="Arial"/>
        </w:rPr>
        <w:t xml:space="preserve"> – cause and effect analysis</w:t>
      </w:r>
    </w:p>
    <w:p w:rsidR="00263C5C" w:rsidRPr="00263C5C" w:rsidRDefault="00263C5C" w:rsidP="00263C5C"/>
    <w:p w:rsidR="008335C5" w:rsidRDefault="00CF2140" w:rsidP="00BD42EB">
      <w:pPr>
        <w:pStyle w:val="Heading1"/>
        <w:rPr>
          <w:rFonts w:ascii="Arial" w:hAnsi="Arial" w:cs="Arial"/>
        </w:rPr>
      </w:pPr>
      <w:r>
        <w:rPr>
          <w:rFonts w:ascii="Arial" w:hAnsi="Arial" w:cs="Arial"/>
        </w:rPr>
        <w:t>Environment</w:t>
      </w:r>
    </w:p>
    <w:p w:rsidR="002721D8" w:rsidRPr="002721D8" w:rsidRDefault="002721D8" w:rsidP="002721D8"/>
    <w:p w:rsidR="00BD42EB" w:rsidRDefault="002721D8" w:rsidP="00A262B4">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Low morale amongst staff </w:t>
      </w:r>
      <w:r w:rsidR="006B1560">
        <w:rPr>
          <w:rFonts w:ascii="Arial" w:hAnsi="Arial" w:cs="Arial"/>
          <w:sz w:val="24"/>
          <w:szCs w:val="24"/>
        </w:rPr>
        <w:t>–  due to long working hours, cancelled holidays and rest days on short notice (Miller,2021)</w:t>
      </w:r>
    </w:p>
    <w:p w:rsidR="002721D8" w:rsidRDefault="002721D8" w:rsidP="00A262B4">
      <w:pPr>
        <w:pStyle w:val="ListParagraph"/>
        <w:numPr>
          <w:ilvl w:val="0"/>
          <w:numId w:val="8"/>
        </w:numPr>
        <w:spacing w:line="360" w:lineRule="auto"/>
        <w:jc w:val="both"/>
        <w:rPr>
          <w:rFonts w:ascii="Arial" w:hAnsi="Arial" w:cs="Arial"/>
          <w:sz w:val="24"/>
          <w:szCs w:val="24"/>
        </w:rPr>
      </w:pPr>
      <w:r>
        <w:rPr>
          <w:rFonts w:ascii="Arial" w:hAnsi="Arial" w:cs="Arial"/>
          <w:sz w:val="24"/>
          <w:szCs w:val="24"/>
        </w:rPr>
        <w:t>COVID outbreaks within the hospital</w:t>
      </w:r>
      <w:r w:rsidR="006B1560">
        <w:rPr>
          <w:rFonts w:ascii="Arial" w:hAnsi="Arial" w:cs="Arial"/>
          <w:sz w:val="24"/>
          <w:szCs w:val="24"/>
        </w:rPr>
        <w:t xml:space="preserve"> – staff sickness increases due to the pandemic and self-isolation regulations (Blackall and Obordo,2021)</w:t>
      </w:r>
    </w:p>
    <w:p w:rsidR="002721D8" w:rsidRPr="00A262B4" w:rsidRDefault="002721D8" w:rsidP="00A262B4">
      <w:pPr>
        <w:pStyle w:val="ListParagraph"/>
        <w:numPr>
          <w:ilvl w:val="0"/>
          <w:numId w:val="8"/>
        </w:numPr>
        <w:spacing w:line="360" w:lineRule="auto"/>
        <w:jc w:val="both"/>
        <w:rPr>
          <w:rFonts w:ascii="Arial" w:hAnsi="Arial" w:cs="Arial"/>
          <w:sz w:val="24"/>
          <w:szCs w:val="24"/>
        </w:rPr>
      </w:pPr>
      <w:r>
        <w:rPr>
          <w:rFonts w:ascii="Arial" w:hAnsi="Arial" w:cs="Arial"/>
          <w:sz w:val="24"/>
          <w:szCs w:val="24"/>
        </w:rPr>
        <w:t>Violent and abusive patients</w:t>
      </w:r>
      <w:r w:rsidR="006B1560">
        <w:rPr>
          <w:rFonts w:ascii="Arial" w:hAnsi="Arial" w:cs="Arial"/>
          <w:sz w:val="24"/>
          <w:szCs w:val="24"/>
        </w:rPr>
        <w:t xml:space="preserve"> – some patients can provoke fear amongst the staff due to their behaviour. At least 14% of NHS staff had suffered from physical violence (NHS, 2021).</w:t>
      </w:r>
    </w:p>
    <w:p w:rsidR="008335C5" w:rsidRDefault="00CF2140" w:rsidP="00BD42EB">
      <w:pPr>
        <w:pStyle w:val="Heading1"/>
        <w:rPr>
          <w:rFonts w:ascii="Arial" w:hAnsi="Arial" w:cs="Arial"/>
        </w:rPr>
      </w:pPr>
      <w:r>
        <w:rPr>
          <w:rFonts w:ascii="Arial" w:hAnsi="Arial" w:cs="Arial"/>
        </w:rPr>
        <w:t>Equipment</w:t>
      </w:r>
    </w:p>
    <w:p w:rsidR="00A262B4" w:rsidRDefault="00A262B4" w:rsidP="00A262B4"/>
    <w:p w:rsidR="00A262B4" w:rsidRDefault="00A262B4" w:rsidP="002721D8">
      <w:pPr>
        <w:pStyle w:val="ListParagraph"/>
        <w:numPr>
          <w:ilvl w:val="0"/>
          <w:numId w:val="8"/>
        </w:numPr>
        <w:spacing w:line="360" w:lineRule="auto"/>
        <w:jc w:val="both"/>
        <w:rPr>
          <w:rFonts w:ascii="Arial" w:hAnsi="Arial" w:cs="Arial"/>
          <w:sz w:val="24"/>
          <w:szCs w:val="24"/>
        </w:rPr>
      </w:pPr>
      <w:r w:rsidRPr="002721D8">
        <w:rPr>
          <w:rFonts w:ascii="Arial" w:hAnsi="Arial" w:cs="Arial"/>
          <w:sz w:val="24"/>
          <w:szCs w:val="24"/>
        </w:rPr>
        <w:t xml:space="preserve">Lack of training </w:t>
      </w:r>
      <w:r w:rsidR="002721D8">
        <w:rPr>
          <w:rFonts w:ascii="Arial" w:hAnsi="Arial" w:cs="Arial"/>
          <w:sz w:val="24"/>
          <w:szCs w:val="24"/>
        </w:rPr>
        <w:t>in how to use certain new pieces of equipment.</w:t>
      </w:r>
    </w:p>
    <w:p w:rsidR="002721D8" w:rsidRPr="002721D8" w:rsidRDefault="002721D8" w:rsidP="002721D8">
      <w:pPr>
        <w:pStyle w:val="ListParagraph"/>
        <w:numPr>
          <w:ilvl w:val="0"/>
          <w:numId w:val="8"/>
        </w:numPr>
        <w:spacing w:line="360" w:lineRule="auto"/>
        <w:jc w:val="both"/>
        <w:rPr>
          <w:rFonts w:ascii="Arial" w:hAnsi="Arial" w:cs="Arial"/>
          <w:sz w:val="24"/>
          <w:szCs w:val="24"/>
        </w:rPr>
      </w:pPr>
      <w:r>
        <w:rPr>
          <w:rFonts w:ascii="Arial" w:hAnsi="Arial" w:cs="Arial"/>
          <w:sz w:val="24"/>
          <w:szCs w:val="24"/>
        </w:rPr>
        <w:t>Old equipment and increased downtime for maintenance, hence staff not able to use them for a certain amount of time.</w:t>
      </w:r>
    </w:p>
    <w:p w:rsidR="00BD42EB" w:rsidRDefault="00BD42EB" w:rsidP="00BD42EB"/>
    <w:p w:rsidR="008335C5" w:rsidRDefault="00CF2140" w:rsidP="00BD42EB">
      <w:pPr>
        <w:pStyle w:val="Heading1"/>
        <w:rPr>
          <w:rFonts w:ascii="Arial" w:hAnsi="Arial" w:cs="Arial"/>
        </w:rPr>
      </w:pPr>
      <w:r>
        <w:rPr>
          <w:rFonts w:ascii="Arial" w:hAnsi="Arial" w:cs="Arial"/>
        </w:rPr>
        <w:t>Methods</w:t>
      </w:r>
    </w:p>
    <w:p w:rsidR="00A262B4" w:rsidRPr="002721D8" w:rsidRDefault="00A262B4" w:rsidP="002721D8">
      <w:pPr>
        <w:spacing w:line="360" w:lineRule="auto"/>
        <w:jc w:val="both"/>
        <w:rPr>
          <w:rFonts w:ascii="Arial" w:hAnsi="Arial" w:cs="Arial"/>
          <w:sz w:val="24"/>
          <w:szCs w:val="24"/>
        </w:rPr>
      </w:pPr>
    </w:p>
    <w:p w:rsidR="00A262B4" w:rsidRDefault="00A262B4" w:rsidP="002721D8">
      <w:pPr>
        <w:pStyle w:val="ListParagraph"/>
        <w:numPr>
          <w:ilvl w:val="0"/>
          <w:numId w:val="8"/>
        </w:numPr>
        <w:spacing w:line="360" w:lineRule="auto"/>
        <w:jc w:val="both"/>
        <w:rPr>
          <w:rFonts w:ascii="Arial" w:hAnsi="Arial" w:cs="Arial"/>
          <w:sz w:val="24"/>
          <w:szCs w:val="24"/>
        </w:rPr>
      </w:pPr>
      <w:r w:rsidRPr="002721D8">
        <w:rPr>
          <w:rFonts w:ascii="Arial" w:hAnsi="Arial" w:cs="Arial"/>
          <w:sz w:val="24"/>
          <w:szCs w:val="24"/>
        </w:rPr>
        <w:t xml:space="preserve">Shift handover is not properly conducted due to </w:t>
      </w:r>
      <w:r w:rsidR="002721D8" w:rsidRPr="002721D8">
        <w:rPr>
          <w:rFonts w:ascii="Arial" w:hAnsi="Arial" w:cs="Arial"/>
          <w:sz w:val="24"/>
          <w:szCs w:val="24"/>
        </w:rPr>
        <w:t xml:space="preserve">a </w:t>
      </w:r>
      <w:r w:rsidRPr="002721D8">
        <w:rPr>
          <w:rFonts w:ascii="Arial" w:hAnsi="Arial" w:cs="Arial"/>
          <w:sz w:val="24"/>
          <w:szCs w:val="24"/>
        </w:rPr>
        <w:t>lack of skills</w:t>
      </w:r>
      <w:r w:rsidR="002721D8" w:rsidRPr="002721D8">
        <w:rPr>
          <w:rFonts w:ascii="Arial" w:hAnsi="Arial" w:cs="Arial"/>
          <w:sz w:val="24"/>
          <w:szCs w:val="24"/>
        </w:rPr>
        <w:t xml:space="preserve"> between temporary and permanent staff. </w:t>
      </w:r>
    </w:p>
    <w:p w:rsidR="002721D8" w:rsidRDefault="002721D8" w:rsidP="002721D8">
      <w:pPr>
        <w:pStyle w:val="ListParagraph"/>
        <w:numPr>
          <w:ilvl w:val="0"/>
          <w:numId w:val="8"/>
        </w:numPr>
        <w:spacing w:line="360" w:lineRule="auto"/>
        <w:jc w:val="both"/>
        <w:rPr>
          <w:rFonts w:ascii="Arial" w:hAnsi="Arial" w:cs="Arial"/>
          <w:sz w:val="24"/>
          <w:szCs w:val="24"/>
        </w:rPr>
      </w:pPr>
      <w:r>
        <w:rPr>
          <w:rFonts w:ascii="Arial" w:hAnsi="Arial" w:cs="Arial"/>
          <w:sz w:val="24"/>
          <w:szCs w:val="24"/>
        </w:rPr>
        <w:t>Process takes too long from patients reporting symptoms to actual care being received.</w:t>
      </w:r>
    </w:p>
    <w:p w:rsidR="002721D8" w:rsidRPr="002721D8" w:rsidRDefault="002721D8" w:rsidP="002721D8">
      <w:pPr>
        <w:pStyle w:val="ListParagraph"/>
        <w:numPr>
          <w:ilvl w:val="0"/>
          <w:numId w:val="8"/>
        </w:numPr>
        <w:spacing w:line="360" w:lineRule="auto"/>
        <w:jc w:val="both"/>
        <w:rPr>
          <w:rFonts w:ascii="Arial" w:hAnsi="Arial" w:cs="Arial"/>
          <w:sz w:val="24"/>
          <w:szCs w:val="24"/>
        </w:rPr>
      </w:pPr>
      <w:r>
        <w:rPr>
          <w:rFonts w:ascii="Arial" w:hAnsi="Arial" w:cs="Arial"/>
          <w:sz w:val="24"/>
          <w:szCs w:val="24"/>
        </w:rPr>
        <w:t>Inappropriate type of appointments – when critical care is not needed but the patient turns up for an appointment</w:t>
      </w:r>
    </w:p>
    <w:p w:rsidR="00356684" w:rsidRDefault="00356684" w:rsidP="00356684"/>
    <w:p w:rsidR="008335C5" w:rsidRDefault="00CF2140" w:rsidP="00BD42EB">
      <w:pPr>
        <w:pStyle w:val="Heading1"/>
        <w:rPr>
          <w:rFonts w:ascii="Arial" w:hAnsi="Arial" w:cs="Arial"/>
        </w:rPr>
      </w:pPr>
      <w:r>
        <w:rPr>
          <w:rFonts w:ascii="Arial" w:hAnsi="Arial" w:cs="Arial"/>
        </w:rPr>
        <w:t>People</w:t>
      </w:r>
    </w:p>
    <w:p w:rsidR="00A262B4" w:rsidRDefault="00A262B4" w:rsidP="00A262B4"/>
    <w:p w:rsidR="00A262B4" w:rsidRPr="00A262B4" w:rsidRDefault="00A262B4" w:rsidP="00A262B4">
      <w:pPr>
        <w:pStyle w:val="ListParagraph"/>
        <w:numPr>
          <w:ilvl w:val="0"/>
          <w:numId w:val="8"/>
        </w:numPr>
        <w:spacing w:line="360" w:lineRule="auto"/>
        <w:jc w:val="both"/>
        <w:rPr>
          <w:rFonts w:ascii="Arial" w:hAnsi="Arial" w:cs="Arial"/>
          <w:sz w:val="24"/>
          <w:szCs w:val="24"/>
        </w:rPr>
      </w:pPr>
      <w:r w:rsidRPr="00A262B4">
        <w:rPr>
          <w:rFonts w:ascii="Arial" w:hAnsi="Arial" w:cs="Arial"/>
          <w:sz w:val="24"/>
          <w:szCs w:val="24"/>
        </w:rPr>
        <w:lastRenderedPageBreak/>
        <w:t xml:space="preserve">Workload of the working staff is too high. Either due to the number of people requiring care or due to the levels of absenteeism which increases </w:t>
      </w:r>
      <w:r w:rsidR="006B1560">
        <w:rPr>
          <w:rFonts w:ascii="Arial" w:hAnsi="Arial" w:cs="Arial"/>
          <w:sz w:val="24"/>
          <w:szCs w:val="24"/>
        </w:rPr>
        <w:t>the workload on the other staff (Miller, 2021)</w:t>
      </w:r>
    </w:p>
    <w:p w:rsidR="00A262B4" w:rsidRDefault="00A262B4" w:rsidP="00A262B4">
      <w:pPr>
        <w:pStyle w:val="ListParagraph"/>
        <w:numPr>
          <w:ilvl w:val="0"/>
          <w:numId w:val="8"/>
        </w:numPr>
        <w:spacing w:line="360" w:lineRule="auto"/>
        <w:jc w:val="both"/>
        <w:rPr>
          <w:rFonts w:ascii="Arial" w:hAnsi="Arial" w:cs="Arial"/>
          <w:sz w:val="24"/>
          <w:szCs w:val="24"/>
        </w:rPr>
      </w:pPr>
      <w:r w:rsidRPr="00A262B4">
        <w:rPr>
          <w:rFonts w:ascii="Arial" w:hAnsi="Arial" w:cs="Arial"/>
          <w:sz w:val="24"/>
          <w:szCs w:val="24"/>
        </w:rPr>
        <w:t xml:space="preserve">Demotivated staff due to the pay award – high inflation and cost of living make the situation worse as the staff </w:t>
      </w:r>
      <w:r w:rsidR="006B1560">
        <w:rPr>
          <w:rFonts w:ascii="Arial" w:hAnsi="Arial" w:cs="Arial"/>
          <w:sz w:val="24"/>
          <w:szCs w:val="24"/>
        </w:rPr>
        <w:t>is actually receiving a pay cut (Campbell,2022)</w:t>
      </w:r>
    </w:p>
    <w:p w:rsidR="00A262B4" w:rsidRPr="00A262B4" w:rsidRDefault="00A262B4" w:rsidP="00A262B4">
      <w:pPr>
        <w:pStyle w:val="ListParagraph"/>
        <w:numPr>
          <w:ilvl w:val="0"/>
          <w:numId w:val="8"/>
        </w:numPr>
        <w:spacing w:line="360" w:lineRule="auto"/>
        <w:jc w:val="both"/>
        <w:rPr>
          <w:rFonts w:ascii="Arial" w:hAnsi="Arial" w:cs="Arial"/>
          <w:sz w:val="24"/>
          <w:szCs w:val="24"/>
        </w:rPr>
      </w:pPr>
      <w:r>
        <w:rPr>
          <w:rFonts w:ascii="Arial" w:hAnsi="Arial" w:cs="Arial"/>
          <w:sz w:val="24"/>
          <w:szCs w:val="24"/>
        </w:rPr>
        <w:t>Use of temporary and agency staff that do not have the same type of training as permanent staff.</w:t>
      </w:r>
    </w:p>
    <w:p w:rsidR="005C1324" w:rsidRDefault="005C1324" w:rsidP="005C1324">
      <w:pPr>
        <w:spacing w:line="360" w:lineRule="auto"/>
        <w:jc w:val="both"/>
        <w:rPr>
          <w:rFonts w:ascii="Arial" w:hAnsi="Arial" w:cs="Arial"/>
          <w:sz w:val="24"/>
          <w:szCs w:val="24"/>
        </w:rPr>
      </w:pPr>
    </w:p>
    <w:p w:rsidR="005C1324" w:rsidRDefault="005C1324" w:rsidP="005C1324">
      <w:pPr>
        <w:pStyle w:val="Title"/>
        <w:rPr>
          <w:rFonts w:ascii="Arial" w:hAnsi="Arial" w:cs="Arial"/>
        </w:rPr>
      </w:pPr>
    </w:p>
    <w:p w:rsidR="006F5478" w:rsidRDefault="006F5478" w:rsidP="006F5478"/>
    <w:p w:rsidR="006F5478" w:rsidRDefault="006F5478" w:rsidP="006F5478"/>
    <w:p w:rsidR="006F5478" w:rsidRDefault="006F5478" w:rsidP="006F5478"/>
    <w:p w:rsidR="006F5478" w:rsidRDefault="006F5478" w:rsidP="006F5478"/>
    <w:p w:rsidR="006F5478" w:rsidRDefault="006F5478" w:rsidP="006F5478"/>
    <w:p w:rsidR="006F5478" w:rsidRDefault="006F5478" w:rsidP="006F5478"/>
    <w:p w:rsidR="006F5478" w:rsidRDefault="006F5478" w:rsidP="006F5478"/>
    <w:p w:rsidR="006F5478" w:rsidRDefault="006F5478" w:rsidP="006F5478"/>
    <w:p w:rsidR="006F5478" w:rsidRDefault="006F5478" w:rsidP="006F5478"/>
    <w:p w:rsidR="006F5478" w:rsidRDefault="006F5478" w:rsidP="006F5478"/>
    <w:p w:rsidR="006F5478" w:rsidRDefault="006F5478" w:rsidP="006F5478"/>
    <w:p w:rsidR="00333A60" w:rsidRDefault="00333A60" w:rsidP="006F5478"/>
    <w:p w:rsidR="00333A60" w:rsidRDefault="00333A60" w:rsidP="006F5478"/>
    <w:p w:rsidR="00333A60" w:rsidRDefault="00333A60" w:rsidP="006F5478"/>
    <w:p w:rsidR="00333A60" w:rsidRDefault="00333A60" w:rsidP="006F5478"/>
    <w:p w:rsidR="00333A60" w:rsidRDefault="00333A60" w:rsidP="006F5478"/>
    <w:p w:rsidR="00333A60" w:rsidRDefault="00333A60" w:rsidP="006F5478"/>
    <w:p w:rsidR="00333A60" w:rsidRDefault="00333A60" w:rsidP="006F5478"/>
    <w:p w:rsidR="00333A60" w:rsidRDefault="00333A60" w:rsidP="006F5478"/>
    <w:p w:rsidR="006F5478" w:rsidRDefault="006F5478" w:rsidP="006F5478"/>
    <w:p w:rsidR="006F5478" w:rsidRPr="006F5478" w:rsidRDefault="006F5478" w:rsidP="006F5478"/>
    <w:p w:rsidR="005C1324" w:rsidRDefault="00A2250F" w:rsidP="005C1324">
      <w:pPr>
        <w:pStyle w:val="Title"/>
        <w:rPr>
          <w:rFonts w:ascii="Arial" w:hAnsi="Arial" w:cs="Arial"/>
        </w:rPr>
      </w:pPr>
      <w:r>
        <w:rPr>
          <w:rFonts w:ascii="Arial" w:hAnsi="Arial" w:cs="Arial"/>
        </w:rPr>
        <w:lastRenderedPageBreak/>
        <w:t>The plan to reduce it</w:t>
      </w:r>
    </w:p>
    <w:p w:rsidR="00333A60" w:rsidRDefault="00333A60" w:rsidP="00333A60"/>
    <w:p w:rsidR="00333A60" w:rsidRPr="00F05A58" w:rsidRDefault="00333A60" w:rsidP="00F05A58">
      <w:pPr>
        <w:spacing w:line="360" w:lineRule="auto"/>
        <w:jc w:val="both"/>
        <w:rPr>
          <w:rFonts w:ascii="Arial" w:hAnsi="Arial" w:cs="Arial"/>
          <w:sz w:val="24"/>
          <w:szCs w:val="24"/>
        </w:rPr>
      </w:pPr>
      <w:r w:rsidRPr="00F05A58">
        <w:rPr>
          <w:rFonts w:ascii="Arial" w:hAnsi="Arial" w:cs="Arial"/>
          <w:sz w:val="24"/>
          <w:szCs w:val="24"/>
        </w:rPr>
        <w:t xml:space="preserve">In order to reduce the percentage of long-term absenteeism, Mid </w:t>
      </w:r>
      <w:proofErr w:type="spellStart"/>
      <w:r w:rsidRPr="00F05A58">
        <w:rPr>
          <w:rFonts w:ascii="Arial" w:hAnsi="Arial" w:cs="Arial"/>
          <w:sz w:val="24"/>
          <w:szCs w:val="24"/>
        </w:rPr>
        <w:t>Chesire</w:t>
      </w:r>
      <w:proofErr w:type="spellEnd"/>
      <w:r w:rsidRPr="00F05A58">
        <w:rPr>
          <w:rFonts w:ascii="Arial" w:hAnsi="Arial" w:cs="Arial"/>
          <w:sz w:val="24"/>
          <w:szCs w:val="24"/>
        </w:rPr>
        <w:t xml:space="preserve"> must acknowledge that one of the biggest factors in terms of sickness is work-related - the workload and demands of the staff </w:t>
      </w:r>
      <w:r w:rsidR="00A2250F">
        <w:rPr>
          <w:rFonts w:ascii="Arial" w:hAnsi="Arial" w:cs="Arial"/>
          <w:sz w:val="24"/>
          <w:szCs w:val="24"/>
        </w:rPr>
        <w:t>are</w:t>
      </w:r>
      <w:r w:rsidRPr="00F05A58">
        <w:rPr>
          <w:rFonts w:ascii="Arial" w:hAnsi="Arial" w:cs="Arial"/>
          <w:sz w:val="24"/>
          <w:szCs w:val="24"/>
        </w:rPr>
        <w:t xml:space="preserve"> huge and most of them will not be able to cope </w:t>
      </w:r>
      <w:r w:rsidR="00A2250F">
        <w:rPr>
          <w:rFonts w:ascii="Arial" w:hAnsi="Arial" w:cs="Arial"/>
          <w:sz w:val="24"/>
          <w:szCs w:val="24"/>
        </w:rPr>
        <w:t>with</w:t>
      </w:r>
      <w:r w:rsidRPr="00F05A58">
        <w:rPr>
          <w:rFonts w:ascii="Arial" w:hAnsi="Arial" w:cs="Arial"/>
          <w:sz w:val="24"/>
          <w:szCs w:val="24"/>
        </w:rPr>
        <w:t xml:space="preserve"> this level. Therefore, one of the </w:t>
      </w:r>
      <w:r w:rsidR="00A2250F">
        <w:rPr>
          <w:rFonts w:ascii="Arial" w:hAnsi="Arial" w:cs="Arial"/>
          <w:sz w:val="24"/>
          <w:szCs w:val="24"/>
        </w:rPr>
        <w:t>recommendations</w:t>
      </w:r>
      <w:r w:rsidRPr="00F05A58">
        <w:rPr>
          <w:rFonts w:ascii="Arial" w:hAnsi="Arial" w:cs="Arial"/>
          <w:sz w:val="24"/>
          <w:szCs w:val="24"/>
        </w:rPr>
        <w:t xml:space="preserve"> will be for the organization to start a mass recruitment drive and increase the number of staff available in order to be able to deliver the level of care required by the patients. In this way</w:t>
      </w:r>
      <w:r w:rsidR="00A2250F">
        <w:rPr>
          <w:rFonts w:ascii="Arial" w:hAnsi="Arial" w:cs="Arial"/>
          <w:sz w:val="24"/>
          <w:szCs w:val="24"/>
        </w:rPr>
        <w:t>,</w:t>
      </w:r>
      <w:r w:rsidRPr="00F05A58">
        <w:rPr>
          <w:rFonts w:ascii="Arial" w:hAnsi="Arial" w:cs="Arial"/>
          <w:sz w:val="24"/>
          <w:szCs w:val="24"/>
        </w:rPr>
        <w:t xml:space="preserve"> the workload will be shared across and the old staff will feel better in terms of workload.</w:t>
      </w:r>
    </w:p>
    <w:p w:rsidR="00333A60" w:rsidRPr="00F05A58" w:rsidRDefault="00333A60" w:rsidP="00F05A58">
      <w:pPr>
        <w:spacing w:line="360" w:lineRule="auto"/>
        <w:jc w:val="both"/>
        <w:rPr>
          <w:rFonts w:ascii="Arial" w:hAnsi="Arial" w:cs="Arial"/>
          <w:sz w:val="24"/>
          <w:szCs w:val="24"/>
        </w:rPr>
      </w:pPr>
      <w:r w:rsidRPr="00F05A58">
        <w:rPr>
          <w:rFonts w:ascii="Arial" w:hAnsi="Arial" w:cs="Arial"/>
          <w:sz w:val="24"/>
          <w:szCs w:val="24"/>
        </w:rPr>
        <w:t>In addition to this, in order for the organization to drop its reliance on temporary staff, it would be advisable to recruit this staff on a permanent basis and provide a high level of training in order to be able to deliver a high level of care to the patients.</w:t>
      </w:r>
    </w:p>
    <w:p w:rsidR="00F05A58" w:rsidRDefault="00F05A58" w:rsidP="00F05A58">
      <w:pPr>
        <w:spacing w:line="360" w:lineRule="auto"/>
        <w:jc w:val="both"/>
        <w:rPr>
          <w:rFonts w:ascii="Arial" w:hAnsi="Arial" w:cs="Arial"/>
          <w:sz w:val="24"/>
          <w:szCs w:val="24"/>
        </w:rPr>
      </w:pPr>
      <w:r w:rsidRPr="00F05A58">
        <w:rPr>
          <w:rFonts w:ascii="Arial" w:hAnsi="Arial" w:cs="Arial"/>
          <w:sz w:val="24"/>
          <w:szCs w:val="24"/>
        </w:rPr>
        <w:t xml:space="preserve">Also, as the staff has to deal with increasing demands for patients care and also work in a high-stressful environment, it is advisable that their pay should reflect this. Inflation and the cost of living </w:t>
      </w:r>
      <w:r w:rsidR="00A2250F">
        <w:rPr>
          <w:rFonts w:ascii="Arial" w:hAnsi="Arial" w:cs="Arial"/>
          <w:sz w:val="24"/>
          <w:szCs w:val="24"/>
        </w:rPr>
        <w:t>are</w:t>
      </w:r>
      <w:r w:rsidRPr="00F05A58">
        <w:rPr>
          <w:rFonts w:ascii="Arial" w:hAnsi="Arial" w:cs="Arial"/>
          <w:sz w:val="24"/>
          <w:szCs w:val="24"/>
        </w:rPr>
        <w:t xml:space="preserve"> increasing at a faster rate than their pay awards, therefore staff is actually receiving a pay cut for each year they p</w:t>
      </w:r>
      <w:r w:rsidR="00A2250F">
        <w:rPr>
          <w:rFonts w:ascii="Arial" w:hAnsi="Arial" w:cs="Arial"/>
          <w:sz w:val="24"/>
          <w:szCs w:val="24"/>
        </w:rPr>
        <w:t xml:space="preserve">refer to work in the hospital. </w:t>
      </w:r>
      <w:r w:rsidRPr="00F05A58">
        <w:rPr>
          <w:rFonts w:ascii="Arial" w:hAnsi="Arial" w:cs="Arial"/>
          <w:sz w:val="24"/>
          <w:szCs w:val="24"/>
        </w:rPr>
        <w:t>If the above recommendations will be implemented, there is a high likelihood that the long-term absenteeism at Mid Cheshire NHS Hospital Trust will drop considerably.</w:t>
      </w:r>
    </w:p>
    <w:p w:rsidR="00A2250F" w:rsidRDefault="00A2250F" w:rsidP="00F05A58">
      <w:pPr>
        <w:spacing w:line="360" w:lineRule="auto"/>
        <w:jc w:val="both"/>
        <w:rPr>
          <w:rFonts w:ascii="Arial" w:hAnsi="Arial" w:cs="Arial"/>
          <w:sz w:val="24"/>
          <w:szCs w:val="24"/>
        </w:rPr>
      </w:pPr>
      <w:r>
        <w:rPr>
          <w:rFonts w:ascii="Arial" w:hAnsi="Arial" w:cs="Arial"/>
          <w:sz w:val="24"/>
          <w:szCs w:val="24"/>
        </w:rPr>
        <w:t xml:space="preserve">However, all these measures must be measured for their effectiveness in order to see if they have an impact. In order to measure if the level of service increases, all patients will have the possibility of completing a digital survey following their care. These will be assessed and compared with the current data to see if the measures implemented have an impact on the delivery of care. </w:t>
      </w:r>
    </w:p>
    <w:p w:rsidR="00A2250F" w:rsidRDefault="00A2250F" w:rsidP="00F05A58">
      <w:pPr>
        <w:spacing w:line="360" w:lineRule="auto"/>
        <w:jc w:val="both"/>
        <w:rPr>
          <w:rFonts w:ascii="Arial" w:hAnsi="Arial" w:cs="Arial"/>
          <w:sz w:val="24"/>
          <w:szCs w:val="24"/>
        </w:rPr>
      </w:pPr>
      <w:r>
        <w:rPr>
          <w:rFonts w:ascii="Arial" w:hAnsi="Arial" w:cs="Arial"/>
          <w:sz w:val="24"/>
          <w:szCs w:val="24"/>
        </w:rPr>
        <w:t>In addition to this, the staff will have to complete surveys in relation to their opinion on their workload – the surveys will be anonymous and it will help check if the recruitment drive had an effect on the workload of the staff.</w:t>
      </w:r>
    </w:p>
    <w:p w:rsidR="00A2250F" w:rsidRPr="00F05A58" w:rsidRDefault="00A2250F" w:rsidP="00F05A58">
      <w:pPr>
        <w:spacing w:line="360" w:lineRule="auto"/>
        <w:jc w:val="both"/>
        <w:rPr>
          <w:rFonts w:ascii="Arial" w:hAnsi="Arial" w:cs="Arial"/>
          <w:sz w:val="24"/>
          <w:szCs w:val="24"/>
        </w:rPr>
      </w:pPr>
      <w:bookmarkStart w:id="0" w:name="_GoBack"/>
      <w:bookmarkEnd w:id="0"/>
    </w:p>
    <w:p w:rsidR="00333A60" w:rsidRPr="00333A60" w:rsidRDefault="00333A60" w:rsidP="00333A60"/>
    <w:p w:rsidR="00A262B4" w:rsidRDefault="00A262B4" w:rsidP="00C16AE5">
      <w:pPr>
        <w:spacing w:line="360" w:lineRule="auto"/>
        <w:jc w:val="both"/>
        <w:rPr>
          <w:rFonts w:ascii="Arial" w:hAnsi="Arial" w:cs="Arial"/>
          <w:sz w:val="24"/>
          <w:szCs w:val="24"/>
          <w:lang w:val="en-US"/>
        </w:rPr>
      </w:pPr>
    </w:p>
    <w:p w:rsidR="00F05A58" w:rsidRPr="00F05A58" w:rsidRDefault="00F05A58" w:rsidP="00F05A58">
      <w:pPr>
        <w:pStyle w:val="Title"/>
        <w:rPr>
          <w:rFonts w:ascii="Arial" w:hAnsi="Arial" w:cs="Arial"/>
          <w:lang w:val="en-US"/>
        </w:rPr>
      </w:pPr>
      <w:r w:rsidRPr="00F05A58">
        <w:rPr>
          <w:rFonts w:ascii="Arial" w:hAnsi="Arial" w:cs="Arial"/>
          <w:lang w:val="en-US"/>
        </w:rPr>
        <w:lastRenderedPageBreak/>
        <w:t>Conclusion</w:t>
      </w:r>
    </w:p>
    <w:p w:rsidR="00A262B4" w:rsidRDefault="00A262B4" w:rsidP="00C16AE5">
      <w:pPr>
        <w:spacing w:line="360" w:lineRule="auto"/>
        <w:jc w:val="both"/>
        <w:rPr>
          <w:rFonts w:ascii="Arial" w:hAnsi="Arial" w:cs="Arial"/>
          <w:sz w:val="24"/>
          <w:szCs w:val="24"/>
          <w:lang w:val="en-US"/>
        </w:rPr>
      </w:pPr>
    </w:p>
    <w:p w:rsidR="00F05A58" w:rsidRDefault="00F05A58" w:rsidP="00C16AE5">
      <w:pPr>
        <w:spacing w:line="360" w:lineRule="auto"/>
        <w:jc w:val="both"/>
        <w:rPr>
          <w:rFonts w:ascii="Arial" w:hAnsi="Arial" w:cs="Arial"/>
          <w:sz w:val="24"/>
          <w:szCs w:val="24"/>
          <w:lang w:val="en-US"/>
        </w:rPr>
      </w:pPr>
      <w:r>
        <w:rPr>
          <w:rFonts w:ascii="Arial" w:hAnsi="Arial" w:cs="Arial"/>
          <w:sz w:val="24"/>
          <w:szCs w:val="24"/>
          <w:lang w:val="en-US"/>
        </w:rPr>
        <w:t>Mid-Cheshire NHS Hospital Trust is going through a hard period as their long-term absenteeism has increased in the last couple of years. This is mainly due to the fact that the staff is overworked and dealing with an environment that is susceptible to getting COVID-19. However, there are other factors such as low morale due to pay increases which have an impact on the long-term absenteeism amongst the staff.</w:t>
      </w:r>
    </w:p>
    <w:p w:rsidR="00F05A58" w:rsidRDefault="00F05A58" w:rsidP="00C16AE5">
      <w:pPr>
        <w:spacing w:line="360" w:lineRule="auto"/>
        <w:jc w:val="both"/>
        <w:rPr>
          <w:rFonts w:ascii="Arial" w:hAnsi="Arial" w:cs="Arial"/>
          <w:sz w:val="24"/>
          <w:szCs w:val="24"/>
          <w:lang w:val="en-US"/>
        </w:rPr>
      </w:pPr>
      <w:r>
        <w:rPr>
          <w:rFonts w:ascii="Arial" w:hAnsi="Arial" w:cs="Arial"/>
          <w:sz w:val="24"/>
          <w:szCs w:val="24"/>
          <w:lang w:val="en-US"/>
        </w:rPr>
        <w:t xml:space="preserve">The report analyzed the external environment through a PESTLE analysis which revealed the fact that political factors such as </w:t>
      </w:r>
      <w:proofErr w:type="spellStart"/>
      <w:r>
        <w:rPr>
          <w:rFonts w:ascii="Arial" w:hAnsi="Arial" w:cs="Arial"/>
          <w:sz w:val="24"/>
          <w:szCs w:val="24"/>
          <w:lang w:val="en-US"/>
        </w:rPr>
        <w:t>Brexit</w:t>
      </w:r>
      <w:proofErr w:type="spellEnd"/>
      <w:r>
        <w:rPr>
          <w:rFonts w:ascii="Arial" w:hAnsi="Arial" w:cs="Arial"/>
          <w:sz w:val="24"/>
          <w:szCs w:val="24"/>
          <w:lang w:val="en-US"/>
        </w:rPr>
        <w:t xml:space="preserve"> played an important role in the recruitment within the NHS. Also, social factors such as an ageing population </w:t>
      </w:r>
      <w:r w:rsidR="00A2250F">
        <w:rPr>
          <w:rFonts w:ascii="Arial" w:hAnsi="Arial" w:cs="Arial"/>
          <w:sz w:val="24"/>
          <w:szCs w:val="24"/>
          <w:lang w:val="en-US"/>
        </w:rPr>
        <w:t>increase</w:t>
      </w:r>
      <w:r>
        <w:rPr>
          <w:rFonts w:ascii="Arial" w:hAnsi="Arial" w:cs="Arial"/>
          <w:sz w:val="24"/>
          <w:szCs w:val="24"/>
          <w:lang w:val="en-US"/>
        </w:rPr>
        <w:t xml:space="preserve"> the demand for critical and non-critical care within the NHS. </w:t>
      </w:r>
    </w:p>
    <w:p w:rsidR="00F05A58" w:rsidRDefault="00A2250F" w:rsidP="00A2250F">
      <w:pPr>
        <w:spacing w:line="360" w:lineRule="auto"/>
        <w:jc w:val="both"/>
        <w:rPr>
          <w:rFonts w:ascii="Arial" w:hAnsi="Arial" w:cs="Arial"/>
          <w:sz w:val="24"/>
          <w:szCs w:val="24"/>
          <w:lang w:val="en-US"/>
        </w:rPr>
      </w:pPr>
      <w:r>
        <w:rPr>
          <w:rFonts w:ascii="Arial" w:hAnsi="Arial" w:cs="Arial"/>
          <w:sz w:val="24"/>
          <w:szCs w:val="24"/>
          <w:lang w:val="en-US"/>
        </w:rPr>
        <w:t>The recommendation of the report is based on the research led analysis. These highlighted the importance of a recruitment drive in order to increase the number of staff available and decrease the workload of the current staff. In addition to this, there is a need for decreasing the number of temporary staff to improve the level of care received by patients. The recommendation is for the hospital to hire the temporary staff on a permanent basis but provide a high level of training in order to increase their capabilities. Lastly, it addresses the problem of low pay within the staff – the recommendation is for the pay awards to be more than the inflation level on yearly basis.</w:t>
      </w:r>
    </w:p>
    <w:p w:rsidR="00A2250F" w:rsidRDefault="00A2250F" w:rsidP="00A2250F">
      <w:pPr>
        <w:spacing w:line="360" w:lineRule="auto"/>
        <w:jc w:val="both"/>
        <w:rPr>
          <w:rFonts w:ascii="Arial" w:hAnsi="Arial" w:cs="Arial"/>
          <w:sz w:val="24"/>
          <w:szCs w:val="24"/>
          <w:lang w:val="en-US"/>
        </w:rPr>
      </w:pPr>
    </w:p>
    <w:p w:rsidR="00A2250F" w:rsidRDefault="00A2250F" w:rsidP="00A2250F">
      <w:pPr>
        <w:spacing w:line="360" w:lineRule="auto"/>
        <w:jc w:val="both"/>
        <w:rPr>
          <w:rFonts w:ascii="Arial" w:hAnsi="Arial" w:cs="Arial"/>
          <w:sz w:val="24"/>
          <w:szCs w:val="24"/>
          <w:lang w:val="en-US"/>
        </w:rPr>
      </w:pPr>
    </w:p>
    <w:p w:rsidR="00A2250F" w:rsidRDefault="00A2250F" w:rsidP="00A2250F">
      <w:pPr>
        <w:spacing w:line="360" w:lineRule="auto"/>
        <w:jc w:val="both"/>
        <w:rPr>
          <w:rFonts w:ascii="Arial" w:hAnsi="Arial" w:cs="Arial"/>
          <w:sz w:val="24"/>
          <w:szCs w:val="24"/>
          <w:lang w:val="en-US"/>
        </w:rPr>
      </w:pPr>
    </w:p>
    <w:p w:rsidR="00A2250F" w:rsidRDefault="00A2250F" w:rsidP="00A2250F">
      <w:pPr>
        <w:spacing w:line="360" w:lineRule="auto"/>
        <w:jc w:val="both"/>
        <w:rPr>
          <w:rFonts w:ascii="Arial" w:hAnsi="Arial" w:cs="Arial"/>
          <w:sz w:val="24"/>
          <w:szCs w:val="24"/>
          <w:lang w:val="en-US"/>
        </w:rPr>
      </w:pPr>
    </w:p>
    <w:p w:rsidR="00A2250F" w:rsidRDefault="00A2250F" w:rsidP="00A2250F">
      <w:pPr>
        <w:spacing w:line="360" w:lineRule="auto"/>
        <w:jc w:val="both"/>
        <w:rPr>
          <w:rFonts w:ascii="Arial" w:hAnsi="Arial" w:cs="Arial"/>
          <w:sz w:val="24"/>
          <w:szCs w:val="24"/>
          <w:lang w:val="en-US"/>
        </w:rPr>
      </w:pPr>
    </w:p>
    <w:p w:rsidR="00A2250F" w:rsidRDefault="00A2250F" w:rsidP="00A2250F">
      <w:pPr>
        <w:spacing w:line="360" w:lineRule="auto"/>
        <w:jc w:val="both"/>
        <w:rPr>
          <w:rFonts w:ascii="Arial" w:hAnsi="Arial" w:cs="Arial"/>
          <w:sz w:val="24"/>
          <w:szCs w:val="24"/>
          <w:lang w:val="en-US"/>
        </w:rPr>
      </w:pPr>
    </w:p>
    <w:p w:rsidR="00A2250F" w:rsidRDefault="00A2250F" w:rsidP="00A2250F">
      <w:pPr>
        <w:spacing w:line="360" w:lineRule="auto"/>
        <w:jc w:val="both"/>
        <w:rPr>
          <w:rFonts w:ascii="Arial" w:hAnsi="Arial" w:cs="Arial"/>
          <w:sz w:val="24"/>
          <w:szCs w:val="24"/>
          <w:lang w:val="en-US"/>
        </w:rPr>
      </w:pPr>
    </w:p>
    <w:p w:rsidR="005C1324" w:rsidRDefault="005C1324" w:rsidP="00A73AA1">
      <w:pPr>
        <w:rPr>
          <w:rFonts w:ascii="Arial" w:hAnsi="Arial" w:cs="Arial"/>
          <w:sz w:val="24"/>
          <w:szCs w:val="24"/>
          <w:lang w:val="en-US"/>
        </w:rPr>
      </w:pPr>
    </w:p>
    <w:p w:rsidR="003A3640" w:rsidRPr="005C1324" w:rsidRDefault="00E23EEB" w:rsidP="00E23EEB">
      <w:pPr>
        <w:pStyle w:val="Title"/>
        <w:rPr>
          <w:rFonts w:ascii="Arial" w:hAnsi="Arial" w:cs="Arial"/>
          <w:lang w:val="en-US"/>
        </w:rPr>
      </w:pPr>
      <w:r w:rsidRPr="005C1324">
        <w:rPr>
          <w:rFonts w:ascii="Arial" w:hAnsi="Arial" w:cs="Arial"/>
          <w:lang w:val="en-US"/>
        </w:rPr>
        <w:lastRenderedPageBreak/>
        <w:t>References</w:t>
      </w:r>
    </w:p>
    <w:p w:rsidR="00E23EEB" w:rsidRDefault="00E23EEB" w:rsidP="00A73AA1">
      <w:pPr>
        <w:rPr>
          <w:rFonts w:ascii="Arial" w:hAnsi="Arial" w:cs="Arial"/>
          <w:sz w:val="24"/>
          <w:szCs w:val="24"/>
          <w:lang w:val="en-US"/>
        </w:rPr>
      </w:pPr>
    </w:p>
    <w:p w:rsidR="003A3640" w:rsidRPr="00CF2140" w:rsidRDefault="00BF2F71" w:rsidP="00A73AA1">
      <w:pPr>
        <w:rPr>
          <w:rFonts w:ascii="Arial" w:hAnsi="Arial" w:cs="Arial"/>
          <w:sz w:val="24"/>
          <w:szCs w:val="24"/>
          <w:lang w:val="en-US"/>
        </w:rPr>
      </w:pPr>
      <w:r w:rsidRPr="00CF2140">
        <w:rPr>
          <w:rFonts w:ascii="Arial" w:hAnsi="Arial" w:cs="Arial"/>
          <w:sz w:val="24"/>
          <w:szCs w:val="24"/>
          <w:lang w:val="en-US"/>
        </w:rPr>
        <w:t xml:space="preserve">Savage, M. (2019). “NHS winter crisis fears grow after thousands of EU staff quit”. Available at: </w:t>
      </w:r>
      <w:hyperlink r:id="rId8" w:history="1">
        <w:r w:rsidRPr="00CF2140">
          <w:rPr>
            <w:rStyle w:val="Hyperlink"/>
            <w:rFonts w:ascii="Arial" w:hAnsi="Arial" w:cs="Arial"/>
            <w:sz w:val="24"/>
            <w:szCs w:val="24"/>
            <w:lang w:val="en-US"/>
          </w:rPr>
          <w:t>https://www.theguardian.com/society/2019/nov/24/nhs-winter-crisis-thousands-eu-staff-quit</w:t>
        </w:r>
      </w:hyperlink>
      <w:r w:rsidRPr="00CF2140">
        <w:rPr>
          <w:rFonts w:ascii="Arial" w:hAnsi="Arial" w:cs="Arial"/>
          <w:sz w:val="24"/>
          <w:szCs w:val="24"/>
          <w:lang w:val="en-US"/>
        </w:rPr>
        <w:t xml:space="preserve"> (Accessed 28.03.2022)</w:t>
      </w:r>
    </w:p>
    <w:p w:rsidR="003F1369" w:rsidRPr="00CF2140" w:rsidRDefault="003F1369" w:rsidP="00A73AA1">
      <w:pPr>
        <w:rPr>
          <w:rFonts w:ascii="Arial" w:hAnsi="Arial" w:cs="Arial"/>
          <w:sz w:val="24"/>
          <w:szCs w:val="24"/>
          <w:lang w:val="en-US"/>
        </w:rPr>
      </w:pPr>
      <w:proofErr w:type="spellStart"/>
      <w:r w:rsidRPr="00CF2140">
        <w:rPr>
          <w:rFonts w:ascii="Arial" w:hAnsi="Arial" w:cs="Arial"/>
          <w:sz w:val="24"/>
          <w:szCs w:val="24"/>
          <w:lang w:val="en-US"/>
        </w:rPr>
        <w:t>Maciuca</w:t>
      </w:r>
      <w:proofErr w:type="spellEnd"/>
      <w:r w:rsidRPr="00CF2140">
        <w:rPr>
          <w:rFonts w:ascii="Arial" w:hAnsi="Arial" w:cs="Arial"/>
          <w:sz w:val="24"/>
          <w:szCs w:val="24"/>
          <w:lang w:val="en-US"/>
        </w:rPr>
        <w:t xml:space="preserve">, A. (2022). “Living costs worst since 1992 with inflation almost double the NHS pay rise”. Available at: </w:t>
      </w:r>
      <w:hyperlink r:id="rId9" w:history="1">
        <w:r w:rsidRPr="00CF2140">
          <w:rPr>
            <w:rStyle w:val="Hyperlink"/>
            <w:rFonts w:ascii="Arial" w:hAnsi="Arial" w:cs="Arial"/>
            <w:sz w:val="24"/>
            <w:szCs w:val="24"/>
            <w:lang w:val="en-US"/>
          </w:rPr>
          <w:t>https://www.thelondoneconomic.com/news/rising-cost-living-2022-inflation-nhs-nurses-308667/</w:t>
        </w:r>
      </w:hyperlink>
      <w:r w:rsidRPr="00CF2140">
        <w:rPr>
          <w:rFonts w:ascii="Arial" w:hAnsi="Arial" w:cs="Arial"/>
          <w:sz w:val="24"/>
          <w:szCs w:val="24"/>
          <w:lang w:val="en-US"/>
        </w:rPr>
        <w:t xml:space="preserve"> (Accessed 28.03.2022)</w:t>
      </w:r>
    </w:p>
    <w:p w:rsidR="003F1369" w:rsidRPr="00CF2140" w:rsidRDefault="003F1369" w:rsidP="00A73AA1">
      <w:pPr>
        <w:rPr>
          <w:rFonts w:ascii="Arial" w:hAnsi="Arial" w:cs="Arial"/>
          <w:sz w:val="24"/>
          <w:szCs w:val="24"/>
          <w:lang w:val="en-US"/>
        </w:rPr>
      </w:pPr>
      <w:r w:rsidRPr="00CF2140">
        <w:rPr>
          <w:rFonts w:ascii="Arial" w:hAnsi="Arial" w:cs="Arial"/>
          <w:sz w:val="24"/>
          <w:szCs w:val="24"/>
          <w:lang w:val="en-US"/>
        </w:rPr>
        <w:t xml:space="preserve">Hill, A. (2019). “Fears of demographic </w:t>
      </w:r>
      <w:proofErr w:type="spellStart"/>
      <w:r w:rsidRPr="00CF2140">
        <w:rPr>
          <w:rFonts w:ascii="Arial" w:hAnsi="Arial" w:cs="Arial"/>
          <w:sz w:val="24"/>
          <w:szCs w:val="24"/>
          <w:lang w:val="en-US"/>
        </w:rPr>
        <w:t>timebomb</w:t>
      </w:r>
      <w:proofErr w:type="spellEnd"/>
      <w:r w:rsidRPr="00CF2140">
        <w:rPr>
          <w:rFonts w:ascii="Arial" w:hAnsi="Arial" w:cs="Arial"/>
          <w:sz w:val="24"/>
          <w:szCs w:val="24"/>
          <w:lang w:val="en-US"/>
        </w:rPr>
        <w:t xml:space="preserve"> in UK are unfounded, says study”. Available at: </w:t>
      </w:r>
      <w:hyperlink r:id="rId10" w:history="1">
        <w:r w:rsidRPr="00CF2140">
          <w:rPr>
            <w:rStyle w:val="Hyperlink"/>
            <w:rFonts w:ascii="Arial" w:hAnsi="Arial" w:cs="Arial"/>
            <w:sz w:val="24"/>
            <w:szCs w:val="24"/>
            <w:lang w:val="en-US"/>
          </w:rPr>
          <w:t>https://www.theguardian.com/science/2019/nov/19/fears-of-demographic-timebomb-in-uk-are-unfounded-says-study</w:t>
        </w:r>
      </w:hyperlink>
      <w:r w:rsidRPr="00CF2140">
        <w:rPr>
          <w:rFonts w:ascii="Arial" w:hAnsi="Arial" w:cs="Arial"/>
          <w:sz w:val="24"/>
          <w:szCs w:val="24"/>
          <w:lang w:val="en-US"/>
        </w:rPr>
        <w:t xml:space="preserve"> (Accessed 28.03.2022)</w:t>
      </w:r>
    </w:p>
    <w:p w:rsidR="003F1369" w:rsidRPr="00CF2140" w:rsidRDefault="003F1369" w:rsidP="00A73AA1">
      <w:pPr>
        <w:rPr>
          <w:rFonts w:ascii="Arial" w:hAnsi="Arial" w:cs="Arial"/>
          <w:sz w:val="24"/>
          <w:szCs w:val="24"/>
          <w:lang w:val="en-US"/>
        </w:rPr>
      </w:pPr>
    </w:p>
    <w:p w:rsidR="003F1369" w:rsidRPr="00CF2140" w:rsidRDefault="003F1369" w:rsidP="00A73AA1">
      <w:pPr>
        <w:rPr>
          <w:rFonts w:ascii="Arial" w:hAnsi="Arial" w:cs="Arial"/>
          <w:sz w:val="24"/>
          <w:szCs w:val="24"/>
          <w:lang w:val="en-US"/>
        </w:rPr>
      </w:pPr>
      <w:r w:rsidRPr="00CF2140">
        <w:rPr>
          <w:rFonts w:ascii="Arial" w:hAnsi="Arial" w:cs="Arial"/>
          <w:sz w:val="24"/>
          <w:szCs w:val="24"/>
          <w:lang w:val="en-US"/>
        </w:rPr>
        <w:t xml:space="preserve">Symons, S. (2018). “TECHNOLOGICAL ADVANCEMENTS WILL AID THE NHS: BUT HOW WILL THEY IMPACT THE SKILLS REQUIRED OF ITS WORKFORCE?”. Available at: </w:t>
      </w:r>
      <w:hyperlink r:id="rId11" w:history="1">
        <w:r w:rsidRPr="00CF2140">
          <w:rPr>
            <w:rStyle w:val="Hyperlink"/>
            <w:rFonts w:ascii="Arial" w:hAnsi="Arial" w:cs="Arial"/>
            <w:sz w:val="24"/>
            <w:szCs w:val="24"/>
            <w:lang w:val="en-US"/>
          </w:rPr>
          <w:t>https://www.cpsgroupuk.com/blog/technological-advancements-will-aid-the-nhs-but-how-will-they-impact-the-skills-required-of-its-workforce</w:t>
        </w:r>
      </w:hyperlink>
      <w:r w:rsidRPr="00CF2140">
        <w:rPr>
          <w:rFonts w:ascii="Arial" w:hAnsi="Arial" w:cs="Arial"/>
          <w:sz w:val="24"/>
          <w:szCs w:val="24"/>
          <w:lang w:val="en-US"/>
        </w:rPr>
        <w:t xml:space="preserve"> (Accessed 28.03.2022)</w:t>
      </w:r>
    </w:p>
    <w:p w:rsidR="00CF2140" w:rsidRPr="00CF2140" w:rsidRDefault="00CF2140" w:rsidP="00A73AA1">
      <w:pPr>
        <w:rPr>
          <w:rFonts w:ascii="Arial" w:hAnsi="Arial" w:cs="Arial"/>
          <w:sz w:val="24"/>
          <w:szCs w:val="24"/>
          <w:lang w:val="en-US"/>
        </w:rPr>
      </w:pPr>
      <w:r w:rsidRPr="00CF2140">
        <w:rPr>
          <w:rFonts w:ascii="Arial" w:hAnsi="Arial" w:cs="Arial"/>
          <w:sz w:val="24"/>
          <w:szCs w:val="24"/>
          <w:lang w:val="en-US"/>
        </w:rPr>
        <w:t xml:space="preserve">Landin, N. (2022). </w:t>
      </w:r>
      <w:proofErr w:type="gramStart"/>
      <w:r w:rsidRPr="00CF2140">
        <w:rPr>
          <w:rFonts w:ascii="Arial" w:hAnsi="Arial" w:cs="Arial"/>
          <w:sz w:val="24"/>
          <w:szCs w:val="24"/>
          <w:lang w:val="en-US"/>
        </w:rPr>
        <w:t>“ Legal</w:t>
      </w:r>
      <w:proofErr w:type="gramEnd"/>
      <w:r w:rsidRPr="00CF2140">
        <w:rPr>
          <w:rFonts w:ascii="Arial" w:hAnsi="Arial" w:cs="Arial"/>
          <w:sz w:val="24"/>
          <w:szCs w:val="24"/>
          <w:lang w:val="en-US"/>
        </w:rPr>
        <w:t xml:space="preserve"> costs for NHS negligence claims may be capped to protect funding under new proposals“. Available at: </w:t>
      </w:r>
      <w:hyperlink r:id="rId12" w:history="1">
        <w:r w:rsidRPr="00CF2140">
          <w:rPr>
            <w:rStyle w:val="Hyperlink"/>
            <w:rFonts w:ascii="Arial" w:hAnsi="Arial" w:cs="Arial"/>
            <w:sz w:val="24"/>
            <w:szCs w:val="24"/>
            <w:lang w:val="en-US"/>
          </w:rPr>
          <w:t>https://inews.co.uk/news/legal-costs-for-nhs-negligence-claims-may-be-capped-to-protect-funding-under-new-proposals-1432172</w:t>
        </w:r>
      </w:hyperlink>
      <w:r w:rsidRPr="00CF2140">
        <w:rPr>
          <w:rFonts w:ascii="Arial" w:hAnsi="Arial" w:cs="Arial"/>
          <w:sz w:val="24"/>
          <w:szCs w:val="24"/>
          <w:lang w:val="en-US"/>
        </w:rPr>
        <w:t xml:space="preserve"> (Accessed 28.03.2022)</w:t>
      </w:r>
    </w:p>
    <w:p w:rsidR="00BF2F71" w:rsidRDefault="00CF2140" w:rsidP="00A73AA1">
      <w:pPr>
        <w:rPr>
          <w:rFonts w:ascii="Arial" w:hAnsi="Arial" w:cs="Arial"/>
          <w:sz w:val="24"/>
          <w:szCs w:val="24"/>
          <w:lang w:val="en-US"/>
        </w:rPr>
      </w:pPr>
      <w:r w:rsidRPr="00CF2140">
        <w:rPr>
          <w:rFonts w:ascii="Arial" w:hAnsi="Arial" w:cs="Arial"/>
          <w:sz w:val="24"/>
          <w:szCs w:val="24"/>
          <w:lang w:val="en-US"/>
        </w:rPr>
        <w:t xml:space="preserve">Cameron, </w:t>
      </w:r>
      <w:proofErr w:type="gramStart"/>
      <w:r w:rsidRPr="00CF2140">
        <w:rPr>
          <w:rFonts w:ascii="Arial" w:hAnsi="Arial" w:cs="Arial"/>
          <w:sz w:val="24"/>
          <w:szCs w:val="24"/>
          <w:lang w:val="en-US"/>
        </w:rPr>
        <w:t>G. ,</w:t>
      </w:r>
      <w:proofErr w:type="gramEnd"/>
      <w:r w:rsidRPr="00CF2140">
        <w:rPr>
          <w:rFonts w:ascii="Arial" w:hAnsi="Arial" w:cs="Arial"/>
          <w:sz w:val="24"/>
          <w:szCs w:val="24"/>
          <w:lang w:val="en-US"/>
        </w:rPr>
        <w:t xml:space="preserve"> </w:t>
      </w:r>
      <w:proofErr w:type="spellStart"/>
      <w:r w:rsidRPr="00CF2140">
        <w:rPr>
          <w:rFonts w:ascii="Arial" w:hAnsi="Arial" w:cs="Arial"/>
          <w:sz w:val="24"/>
          <w:szCs w:val="24"/>
          <w:lang w:val="en-US"/>
        </w:rPr>
        <w:t>Gopfert</w:t>
      </w:r>
      <w:proofErr w:type="spellEnd"/>
      <w:r w:rsidRPr="00CF2140">
        <w:rPr>
          <w:rFonts w:ascii="Arial" w:hAnsi="Arial" w:cs="Arial"/>
          <w:sz w:val="24"/>
          <w:szCs w:val="24"/>
          <w:lang w:val="en-US"/>
        </w:rPr>
        <w:t xml:space="preserve">, A. , </w:t>
      </w:r>
      <w:proofErr w:type="spellStart"/>
      <w:r w:rsidRPr="00CF2140">
        <w:rPr>
          <w:rFonts w:ascii="Arial" w:hAnsi="Arial" w:cs="Arial"/>
          <w:sz w:val="24"/>
          <w:szCs w:val="24"/>
          <w:lang w:val="en-US"/>
        </w:rPr>
        <w:t>Garder</w:t>
      </w:r>
      <w:proofErr w:type="spellEnd"/>
      <w:r w:rsidRPr="00CF2140">
        <w:rPr>
          <w:rFonts w:ascii="Arial" w:hAnsi="Arial" w:cs="Arial"/>
          <w:sz w:val="24"/>
          <w:szCs w:val="24"/>
          <w:lang w:val="en-US"/>
        </w:rPr>
        <w:t xml:space="preserve">, T. (2021). “Going green: what do the public think about the NHS and climate change?”. Available at: </w:t>
      </w:r>
      <w:hyperlink r:id="rId13" w:history="1">
        <w:r w:rsidRPr="00CF2140">
          <w:rPr>
            <w:rStyle w:val="Hyperlink"/>
            <w:rFonts w:ascii="Arial" w:hAnsi="Arial" w:cs="Arial"/>
            <w:sz w:val="24"/>
            <w:szCs w:val="24"/>
            <w:lang w:val="en-US"/>
          </w:rPr>
          <w:t>https://www.health.org.uk/publications/long-reads/going-green-what-do-the-public-think-about-the-nhs-and-climate-change</w:t>
        </w:r>
      </w:hyperlink>
      <w:r w:rsidRPr="00CF2140">
        <w:rPr>
          <w:rFonts w:ascii="Arial" w:hAnsi="Arial" w:cs="Arial"/>
          <w:sz w:val="24"/>
          <w:szCs w:val="24"/>
          <w:lang w:val="en-US"/>
        </w:rPr>
        <w:t xml:space="preserve"> (Accessed 28.03.2022)</w:t>
      </w:r>
    </w:p>
    <w:p w:rsidR="006B1560" w:rsidRDefault="006B1560" w:rsidP="00A73AA1">
      <w:pPr>
        <w:rPr>
          <w:rFonts w:ascii="Arial" w:hAnsi="Arial" w:cs="Arial"/>
          <w:sz w:val="24"/>
          <w:szCs w:val="24"/>
          <w:lang w:val="en-US"/>
        </w:rPr>
      </w:pPr>
      <w:r>
        <w:rPr>
          <w:rFonts w:ascii="Arial" w:hAnsi="Arial" w:cs="Arial"/>
          <w:sz w:val="24"/>
          <w:szCs w:val="24"/>
          <w:lang w:val="en-US"/>
        </w:rPr>
        <w:t>Miller, C. (2021). “</w:t>
      </w:r>
      <w:r w:rsidRPr="006B1560">
        <w:rPr>
          <w:rFonts w:ascii="Arial" w:hAnsi="Arial" w:cs="Arial"/>
          <w:sz w:val="24"/>
          <w:szCs w:val="24"/>
          <w:lang w:val="en-US"/>
        </w:rPr>
        <w:t>NHS staff experiencing low morale and high stress at work</w:t>
      </w:r>
      <w:r>
        <w:rPr>
          <w:rFonts w:ascii="Arial" w:hAnsi="Arial" w:cs="Arial"/>
          <w:sz w:val="24"/>
          <w:szCs w:val="24"/>
          <w:lang w:val="en-US"/>
        </w:rPr>
        <w:t xml:space="preserve">”. Available at: </w:t>
      </w:r>
      <w:hyperlink r:id="rId14" w:history="1">
        <w:r w:rsidRPr="00045BF3">
          <w:rPr>
            <w:rStyle w:val="Hyperlink"/>
            <w:rFonts w:ascii="Arial" w:hAnsi="Arial" w:cs="Arial"/>
            <w:sz w:val="24"/>
            <w:szCs w:val="24"/>
            <w:lang w:val="en-US"/>
          </w:rPr>
          <w:t>https://www.inyourarea.co.uk/news/nhs-staff-exp</w:t>
        </w:r>
        <w:r w:rsidRPr="00045BF3">
          <w:rPr>
            <w:rStyle w:val="Hyperlink"/>
            <w:rFonts w:ascii="Arial" w:hAnsi="Arial" w:cs="Arial"/>
            <w:sz w:val="24"/>
            <w:szCs w:val="24"/>
            <w:lang w:val="en-US"/>
          </w:rPr>
          <w:t>e</w:t>
        </w:r>
        <w:r w:rsidRPr="00045BF3">
          <w:rPr>
            <w:rStyle w:val="Hyperlink"/>
            <w:rFonts w:ascii="Arial" w:hAnsi="Arial" w:cs="Arial"/>
            <w:sz w:val="24"/>
            <w:szCs w:val="24"/>
            <w:lang w:val="en-US"/>
          </w:rPr>
          <w:t>riencing-low-morale-and-high-stress-at-work/</w:t>
        </w:r>
      </w:hyperlink>
      <w:r>
        <w:rPr>
          <w:rFonts w:ascii="Arial" w:hAnsi="Arial" w:cs="Arial"/>
          <w:sz w:val="24"/>
          <w:szCs w:val="24"/>
          <w:lang w:val="en-US"/>
        </w:rPr>
        <w:t xml:space="preserve"> (Accessed 29.03.2022)</w:t>
      </w:r>
    </w:p>
    <w:p w:rsidR="006B1560" w:rsidRDefault="006B1560" w:rsidP="00A73AA1">
      <w:pPr>
        <w:rPr>
          <w:rFonts w:ascii="Arial" w:hAnsi="Arial" w:cs="Arial"/>
          <w:sz w:val="24"/>
          <w:szCs w:val="24"/>
          <w:lang w:val="en-US"/>
        </w:rPr>
      </w:pPr>
      <w:proofErr w:type="spellStart"/>
      <w:r>
        <w:rPr>
          <w:rFonts w:ascii="Arial" w:hAnsi="Arial" w:cs="Arial"/>
          <w:sz w:val="24"/>
          <w:szCs w:val="24"/>
          <w:lang w:val="en-US"/>
        </w:rPr>
        <w:t>Blackal</w:t>
      </w:r>
      <w:proofErr w:type="spellEnd"/>
      <w:r>
        <w:rPr>
          <w:rFonts w:ascii="Arial" w:hAnsi="Arial" w:cs="Arial"/>
          <w:sz w:val="24"/>
          <w:szCs w:val="24"/>
          <w:lang w:val="en-US"/>
        </w:rPr>
        <w:t xml:space="preserve">, M. and </w:t>
      </w:r>
      <w:proofErr w:type="spellStart"/>
      <w:r>
        <w:rPr>
          <w:rFonts w:ascii="Arial" w:hAnsi="Arial" w:cs="Arial"/>
          <w:sz w:val="24"/>
          <w:szCs w:val="24"/>
          <w:lang w:val="en-US"/>
        </w:rPr>
        <w:t>Obordo</w:t>
      </w:r>
      <w:proofErr w:type="spellEnd"/>
      <w:r>
        <w:rPr>
          <w:rFonts w:ascii="Arial" w:hAnsi="Arial" w:cs="Arial"/>
          <w:sz w:val="24"/>
          <w:szCs w:val="24"/>
          <w:lang w:val="en-US"/>
        </w:rPr>
        <w:t>, R. (2021). “</w:t>
      </w:r>
      <w:r w:rsidRPr="006B1560">
        <w:rPr>
          <w:rFonts w:ascii="Arial" w:hAnsi="Arial" w:cs="Arial"/>
          <w:sz w:val="24"/>
          <w:szCs w:val="24"/>
          <w:lang w:val="en-US"/>
        </w:rPr>
        <w:t xml:space="preserve">‘Morale is very low’: NHS staff fear ongoing </w:t>
      </w:r>
      <w:proofErr w:type="spellStart"/>
      <w:r w:rsidRPr="006B1560">
        <w:rPr>
          <w:rFonts w:ascii="Arial" w:hAnsi="Arial" w:cs="Arial"/>
          <w:sz w:val="24"/>
          <w:szCs w:val="24"/>
          <w:lang w:val="en-US"/>
        </w:rPr>
        <w:t>Covid</w:t>
      </w:r>
      <w:proofErr w:type="spellEnd"/>
      <w:r w:rsidRPr="006B1560">
        <w:rPr>
          <w:rFonts w:ascii="Arial" w:hAnsi="Arial" w:cs="Arial"/>
          <w:sz w:val="24"/>
          <w:szCs w:val="24"/>
          <w:lang w:val="en-US"/>
        </w:rPr>
        <w:t xml:space="preserve"> disruption</w:t>
      </w:r>
      <w:r>
        <w:rPr>
          <w:rFonts w:ascii="Arial" w:hAnsi="Arial" w:cs="Arial"/>
          <w:sz w:val="24"/>
          <w:szCs w:val="24"/>
          <w:lang w:val="en-US"/>
        </w:rPr>
        <w:t xml:space="preserve">”. Available at: </w:t>
      </w:r>
      <w:hyperlink r:id="rId15" w:history="1">
        <w:r w:rsidRPr="00045BF3">
          <w:rPr>
            <w:rStyle w:val="Hyperlink"/>
            <w:rFonts w:ascii="Arial" w:hAnsi="Arial" w:cs="Arial"/>
            <w:sz w:val="24"/>
            <w:szCs w:val="24"/>
            <w:lang w:val="en-US"/>
          </w:rPr>
          <w:t>https://www.theguardian.com/world/2021/may/18/morale-very-low-nhs-staff-fear-ongoing-covid-disruption</w:t>
        </w:r>
      </w:hyperlink>
      <w:r>
        <w:rPr>
          <w:rFonts w:ascii="Arial" w:hAnsi="Arial" w:cs="Arial"/>
          <w:sz w:val="24"/>
          <w:szCs w:val="24"/>
          <w:lang w:val="en-US"/>
        </w:rPr>
        <w:t xml:space="preserve"> (Accessed 29.03.2022)</w:t>
      </w:r>
    </w:p>
    <w:p w:rsidR="006B1560" w:rsidRDefault="006B1560" w:rsidP="00A73AA1">
      <w:pPr>
        <w:rPr>
          <w:rFonts w:ascii="Arial" w:hAnsi="Arial" w:cs="Arial"/>
          <w:sz w:val="24"/>
          <w:szCs w:val="24"/>
          <w:lang w:val="en-US"/>
        </w:rPr>
      </w:pPr>
      <w:r>
        <w:rPr>
          <w:rFonts w:ascii="Arial" w:hAnsi="Arial" w:cs="Arial"/>
          <w:sz w:val="24"/>
          <w:szCs w:val="24"/>
          <w:lang w:val="en-US"/>
        </w:rPr>
        <w:t>NHS (2021). “</w:t>
      </w:r>
      <w:r w:rsidRPr="006B1560">
        <w:rPr>
          <w:rFonts w:ascii="Arial" w:hAnsi="Arial" w:cs="Arial"/>
          <w:sz w:val="24"/>
          <w:szCs w:val="24"/>
          <w:lang w:val="en-US"/>
        </w:rPr>
        <w:t>Violence prevention and safety</w:t>
      </w:r>
      <w:r>
        <w:rPr>
          <w:rFonts w:ascii="Arial" w:hAnsi="Arial" w:cs="Arial"/>
          <w:sz w:val="24"/>
          <w:szCs w:val="24"/>
          <w:lang w:val="en-US"/>
        </w:rPr>
        <w:t xml:space="preserve">”. Available at: </w:t>
      </w:r>
      <w:hyperlink r:id="rId16" w:history="1">
        <w:r w:rsidRPr="00045BF3">
          <w:rPr>
            <w:rStyle w:val="Hyperlink"/>
            <w:rFonts w:ascii="Arial" w:hAnsi="Arial" w:cs="Arial"/>
            <w:sz w:val="24"/>
            <w:szCs w:val="24"/>
            <w:lang w:val="en-US"/>
          </w:rPr>
          <w:t>https://www.england.nhs.uk/supporting-our-nhs-people/health-and-wellbeing-programmes/violence-prevention-and-safety/</w:t>
        </w:r>
      </w:hyperlink>
      <w:r>
        <w:rPr>
          <w:rFonts w:ascii="Arial" w:hAnsi="Arial" w:cs="Arial"/>
          <w:sz w:val="24"/>
          <w:szCs w:val="24"/>
          <w:lang w:val="en-US"/>
        </w:rPr>
        <w:t xml:space="preserve"> (Accessed 29.03.2022)</w:t>
      </w:r>
    </w:p>
    <w:p w:rsidR="006B1560" w:rsidRDefault="006B1560" w:rsidP="00A73AA1">
      <w:pPr>
        <w:rPr>
          <w:rFonts w:ascii="Arial" w:hAnsi="Arial" w:cs="Arial"/>
          <w:sz w:val="24"/>
          <w:szCs w:val="24"/>
          <w:lang w:val="en-US"/>
        </w:rPr>
      </w:pPr>
      <w:r>
        <w:rPr>
          <w:rFonts w:ascii="Arial" w:hAnsi="Arial" w:cs="Arial"/>
          <w:sz w:val="24"/>
          <w:szCs w:val="24"/>
          <w:lang w:val="en-US"/>
        </w:rPr>
        <w:t>Campbell, D. (2022). “</w:t>
      </w:r>
      <w:r w:rsidRPr="006B1560">
        <w:rPr>
          <w:rFonts w:ascii="Arial" w:hAnsi="Arial" w:cs="Arial"/>
          <w:sz w:val="24"/>
          <w:szCs w:val="24"/>
          <w:lang w:val="en-US"/>
        </w:rPr>
        <w:t xml:space="preserve">Health unions </w:t>
      </w:r>
      <w:proofErr w:type="spellStart"/>
      <w:r w:rsidRPr="006B1560">
        <w:rPr>
          <w:rFonts w:ascii="Arial" w:hAnsi="Arial" w:cs="Arial"/>
          <w:sz w:val="24"/>
          <w:szCs w:val="24"/>
          <w:lang w:val="en-US"/>
        </w:rPr>
        <w:t>criticise</w:t>
      </w:r>
      <w:proofErr w:type="spellEnd"/>
      <w:r w:rsidRPr="006B1560">
        <w:rPr>
          <w:rFonts w:ascii="Arial" w:hAnsi="Arial" w:cs="Arial"/>
          <w:sz w:val="24"/>
          <w:szCs w:val="24"/>
          <w:lang w:val="en-US"/>
        </w:rPr>
        <w:t xml:space="preserve"> ‘miserly’ 3% NHS staff pay rise</w:t>
      </w:r>
      <w:r>
        <w:rPr>
          <w:rFonts w:ascii="Arial" w:hAnsi="Arial" w:cs="Arial"/>
          <w:sz w:val="24"/>
          <w:szCs w:val="24"/>
          <w:lang w:val="en-US"/>
        </w:rPr>
        <w:t xml:space="preserve">”. Available at: </w:t>
      </w:r>
      <w:hyperlink r:id="rId17" w:history="1">
        <w:r w:rsidRPr="00045BF3">
          <w:rPr>
            <w:rStyle w:val="Hyperlink"/>
            <w:rFonts w:ascii="Arial" w:hAnsi="Arial" w:cs="Arial"/>
            <w:sz w:val="24"/>
            <w:szCs w:val="24"/>
            <w:lang w:val="en-US"/>
          </w:rPr>
          <w:t>https://www.theguardian.com/society/2022/feb/23/health-unions-criticise-nhs-staff-pay-rise</w:t>
        </w:r>
      </w:hyperlink>
      <w:r>
        <w:rPr>
          <w:rFonts w:ascii="Arial" w:hAnsi="Arial" w:cs="Arial"/>
          <w:sz w:val="24"/>
          <w:szCs w:val="24"/>
          <w:lang w:val="en-US"/>
        </w:rPr>
        <w:t xml:space="preserve"> (Accessed 29.03.2022)</w:t>
      </w:r>
    </w:p>
    <w:p w:rsidR="00EA20B2" w:rsidRDefault="00EA20B2" w:rsidP="00A73AA1">
      <w:pPr>
        <w:rPr>
          <w:rFonts w:ascii="Arial" w:hAnsi="Arial" w:cs="Arial"/>
          <w:sz w:val="24"/>
          <w:szCs w:val="24"/>
          <w:lang w:val="en-US"/>
        </w:rPr>
      </w:pPr>
      <w:r>
        <w:rPr>
          <w:rFonts w:ascii="Arial" w:hAnsi="Arial" w:cs="Arial"/>
          <w:sz w:val="24"/>
          <w:szCs w:val="24"/>
          <w:lang w:val="en-US"/>
        </w:rPr>
        <w:lastRenderedPageBreak/>
        <w:t>Royal College of Nursing (2019). “</w:t>
      </w:r>
      <w:r w:rsidRPr="00EA20B2">
        <w:rPr>
          <w:rFonts w:ascii="Arial" w:hAnsi="Arial" w:cs="Arial"/>
          <w:sz w:val="24"/>
          <w:szCs w:val="24"/>
          <w:lang w:val="en-US"/>
        </w:rPr>
        <w:t>RCN employment survey reveals nursing staff stretched to breaking point</w:t>
      </w:r>
      <w:r>
        <w:rPr>
          <w:rFonts w:ascii="Arial" w:hAnsi="Arial" w:cs="Arial"/>
          <w:sz w:val="24"/>
          <w:szCs w:val="24"/>
          <w:lang w:val="en-US"/>
        </w:rPr>
        <w:t xml:space="preserve">”. Available at: </w:t>
      </w:r>
      <w:hyperlink r:id="rId18" w:history="1">
        <w:r w:rsidRPr="00045BF3">
          <w:rPr>
            <w:rStyle w:val="Hyperlink"/>
            <w:rFonts w:ascii="Arial" w:hAnsi="Arial" w:cs="Arial"/>
            <w:sz w:val="24"/>
            <w:szCs w:val="24"/>
            <w:lang w:val="en-US"/>
          </w:rPr>
          <w:t>https://www.rcn.org.uk/news-and-events/press-releases/staff-survey</w:t>
        </w:r>
      </w:hyperlink>
      <w:r>
        <w:rPr>
          <w:rFonts w:ascii="Arial" w:hAnsi="Arial" w:cs="Arial"/>
          <w:sz w:val="24"/>
          <w:szCs w:val="24"/>
          <w:lang w:val="en-US"/>
        </w:rPr>
        <w:t xml:space="preserve"> (Accessed 29.03.2022)</w:t>
      </w:r>
    </w:p>
    <w:p w:rsidR="005D6A84" w:rsidRDefault="005D6A84" w:rsidP="00A73AA1">
      <w:pPr>
        <w:rPr>
          <w:rFonts w:ascii="Arial" w:hAnsi="Arial" w:cs="Arial"/>
          <w:sz w:val="24"/>
          <w:szCs w:val="24"/>
          <w:lang w:val="en-US"/>
        </w:rPr>
      </w:pPr>
      <w:r>
        <w:rPr>
          <w:rFonts w:ascii="Arial" w:hAnsi="Arial" w:cs="Arial"/>
          <w:sz w:val="24"/>
          <w:szCs w:val="24"/>
          <w:lang w:val="en-US"/>
        </w:rPr>
        <w:t>Gilroy, R. (2019). “</w:t>
      </w:r>
      <w:r w:rsidRPr="005D6A84">
        <w:rPr>
          <w:rFonts w:ascii="Arial" w:hAnsi="Arial" w:cs="Arial"/>
          <w:sz w:val="24"/>
          <w:szCs w:val="24"/>
          <w:lang w:val="en-US"/>
        </w:rPr>
        <w:t>Excessive use of temporary nursing staff ‘risks patient safety’</w:t>
      </w:r>
      <w:r>
        <w:rPr>
          <w:rFonts w:ascii="Arial" w:hAnsi="Arial" w:cs="Arial"/>
          <w:sz w:val="24"/>
          <w:szCs w:val="24"/>
          <w:lang w:val="en-US"/>
        </w:rPr>
        <w:t xml:space="preserve">”. Available at: </w:t>
      </w:r>
      <w:hyperlink r:id="rId19" w:history="1">
        <w:r w:rsidRPr="00045BF3">
          <w:rPr>
            <w:rStyle w:val="Hyperlink"/>
            <w:rFonts w:ascii="Arial" w:hAnsi="Arial" w:cs="Arial"/>
            <w:sz w:val="24"/>
            <w:szCs w:val="24"/>
            <w:lang w:val="en-US"/>
          </w:rPr>
          <w:t>https://www.nursingtimes.net/news/research-and-innovation/excessive-use-of-temporary-nursing-staff-risks-patient-safety-12-12-2019/</w:t>
        </w:r>
      </w:hyperlink>
      <w:r>
        <w:rPr>
          <w:rFonts w:ascii="Arial" w:hAnsi="Arial" w:cs="Arial"/>
          <w:sz w:val="24"/>
          <w:szCs w:val="24"/>
          <w:lang w:val="en-US"/>
        </w:rPr>
        <w:t xml:space="preserve"> (Accessed 29.03.2022)</w:t>
      </w:r>
    </w:p>
    <w:p w:rsidR="005D6A84" w:rsidRPr="00CF2140" w:rsidRDefault="005D6A84" w:rsidP="00A73AA1">
      <w:pPr>
        <w:rPr>
          <w:rFonts w:ascii="Arial" w:hAnsi="Arial" w:cs="Arial"/>
          <w:sz w:val="24"/>
          <w:szCs w:val="24"/>
          <w:lang w:val="en-US"/>
        </w:rPr>
      </w:pPr>
    </w:p>
    <w:p w:rsidR="00A73AA1" w:rsidRDefault="00A73AA1" w:rsidP="00A73AA1">
      <w:pPr>
        <w:rPr>
          <w:lang w:val="en-US"/>
        </w:rPr>
      </w:pPr>
    </w:p>
    <w:p w:rsidR="00A73AA1" w:rsidRDefault="00A73AA1" w:rsidP="00A73AA1">
      <w:pPr>
        <w:rPr>
          <w:lang w:val="en-US"/>
        </w:rPr>
      </w:pPr>
    </w:p>
    <w:p w:rsidR="000E5599" w:rsidRDefault="000E5599"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1F599E" w:rsidRDefault="001F599E" w:rsidP="000E5599">
      <w:pPr>
        <w:rPr>
          <w:lang w:val="en-US"/>
        </w:rPr>
      </w:pPr>
    </w:p>
    <w:p w:rsidR="00047ADB" w:rsidRPr="00047ADB" w:rsidRDefault="00047ADB" w:rsidP="00047ADB">
      <w:pPr>
        <w:rPr>
          <w:lang w:val="en-US"/>
        </w:rPr>
      </w:pPr>
    </w:p>
    <w:p w:rsidR="00047ADB" w:rsidRDefault="00047ADB" w:rsidP="00047ADB">
      <w:pPr>
        <w:rPr>
          <w:lang w:val="en-US"/>
        </w:rPr>
      </w:pPr>
    </w:p>
    <w:p w:rsidR="00047ADB" w:rsidRPr="00047ADB" w:rsidRDefault="00047ADB" w:rsidP="00047ADB">
      <w:pPr>
        <w:rPr>
          <w:lang w:val="en-US"/>
        </w:rPr>
      </w:pPr>
    </w:p>
    <w:sectPr w:rsidR="00047ADB" w:rsidRPr="00047ADB" w:rsidSect="00A73AA1">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5107" w:rsidRDefault="00945107" w:rsidP="00A73AA1">
      <w:pPr>
        <w:spacing w:after="0" w:line="240" w:lineRule="auto"/>
      </w:pPr>
      <w:r>
        <w:separator/>
      </w:r>
    </w:p>
  </w:endnote>
  <w:endnote w:type="continuationSeparator" w:id="0">
    <w:p w:rsidR="00945107" w:rsidRDefault="00945107" w:rsidP="00A73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7035827"/>
      <w:docPartObj>
        <w:docPartGallery w:val="Page Numbers (Bottom of Page)"/>
        <w:docPartUnique/>
      </w:docPartObj>
    </w:sdtPr>
    <w:sdtEndPr>
      <w:rPr>
        <w:noProof/>
      </w:rPr>
    </w:sdtEndPr>
    <w:sdtContent>
      <w:p w:rsidR="00F05A58" w:rsidRDefault="00F05A58">
        <w:pPr>
          <w:pStyle w:val="Footer"/>
          <w:jc w:val="center"/>
        </w:pPr>
        <w:r>
          <w:fldChar w:fldCharType="begin"/>
        </w:r>
        <w:r>
          <w:instrText xml:space="preserve"> PAGE   \* MERGEFORMAT </w:instrText>
        </w:r>
        <w:r>
          <w:fldChar w:fldCharType="separate"/>
        </w:r>
        <w:r w:rsidR="00A2250F">
          <w:rPr>
            <w:noProof/>
          </w:rPr>
          <w:t>11</w:t>
        </w:r>
        <w:r>
          <w:rPr>
            <w:noProof/>
          </w:rPr>
          <w:fldChar w:fldCharType="end"/>
        </w:r>
      </w:p>
    </w:sdtContent>
  </w:sdt>
  <w:p w:rsidR="00F05A58" w:rsidRDefault="00F05A5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5107" w:rsidRDefault="00945107" w:rsidP="00A73AA1">
      <w:pPr>
        <w:spacing w:after="0" w:line="240" w:lineRule="auto"/>
      </w:pPr>
      <w:r>
        <w:separator/>
      </w:r>
    </w:p>
  </w:footnote>
  <w:footnote w:type="continuationSeparator" w:id="0">
    <w:p w:rsidR="00945107" w:rsidRDefault="00945107" w:rsidP="00A73A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1D017A"/>
    <w:multiLevelType w:val="multilevel"/>
    <w:tmpl w:val="BDEEF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10BF7"/>
    <w:multiLevelType w:val="multilevel"/>
    <w:tmpl w:val="7E90F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F0C7E"/>
    <w:multiLevelType w:val="hybridMultilevel"/>
    <w:tmpl w:val="E0328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7B5290"/>
    <w:multiLevelType w:val="hybridMultilevel"/>
    <w:tmpl w:val="47804E8C"/>
    <w:lvl w:ilvl="0" w:tplc="5C6E65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5A31DB"/>
    <w:multiLevelType w:val="hybridMultilevel"/>
    <w:tmpl w:val="DAC68EE8"/>
    <w:lvl w:ilvl="0" w:tplc="2690BF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F7886"/>
    <w:multiLevelType w:val="multilevel"/>
    <w:tmpl w:val="E482F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4F3002"/>
    <w:multiLevelType w:val="hybridMultilevel"/>
    <w:tmpl w:val="10A61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0E3B03"/>
    <w:multiLevelType w:val="hybridMultilevel"/>
    <w:tmpl w:val="333CF918"/>
    <w:lvl w:ilvl="0" w:tplc="2690BF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17834"/>
    <w:multiLevelType w:val="hybridMultilevel"/>
    <w:tmpl w:val="DC80CC76"/>
    <w:lvl w:ilvl="0" w:tplc="2690BF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714F9F"/>
    <w:multiLevelType w:val="hybridMultilevel"/>
    <w:tmpl w:val="464431AC"/>
    <w:lvl w:ilvl="0" w:tplc="3B4E803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8"/>
  </w:num>
  <w:num w:numId="4">
    <w:abstractNumId w:val="7"/>
  </w:num>
  <w:num w:numId="5">
    <w:abstractNumId w:val="6"/>
  </w:num>
  <w:num w:numId="6">
    <w:abstractNumId w:val="2"/>
  </w:num>
  <w:num w:numId="7">
    <w:abstractNumId w:val="4"/>
  </w:num>
  <w:num w:numId="8">
    <w:abstractNumId w:val="3"/>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90"/>
    <w:rsid w:val="000036BB"/>
    <w:rsid w:val="00047ADB"/>
    <w:rsid w:val="000A64F0"/>
    <w:rsid w:val="000D6FFF"/>
    <w:rsid w:val="000E5599"/>
    <w:rsid w:val="001022CE"/>
    <w:rsid w:val="00191579"/>
    <w:rsid w:val="001F599E"/>
    <w:rsid w:val="00214E13"/>
    <w:rsid w:val="00255E9E"/>
    <w:rsid w:val="00263C5C"/>
    <w:rsid w:val="002721D8"/>
    <w:rsid w:val="002B11D1"/>
    <w:rsid w:val="00314410"/>
    <w:rsid w:val="0032764E"/>
    <w:rsid w:val="00333A60"/>
    <w:rsid w:val="00347576"/>
    <w:rsid w:val="00356684"/>
    <w:rsid w:val="003937C7"/>
    <w:rsid w:val="003A3640"/>
    <w:rsid w:val="003E1242"/>
    <w:rsid w:val="003F1369"/>
    <w:rsid w:val="004F4CDF"/>
    <w:rsid w:val="005C1324"/>
    <w:rsid w:val="005D6A84"/>
    <w:rsid w:val="005E2F90"/>
    <w:rsid w:val="00610243"/>
    <w:rsid w:val="00651FF4"/>
    <w:rsid w:val="006A0F83"/>
    <w:rsid w:val="006A3934"/>
    <w:rsid w:val="006B1560"/>
    <w:rsid w:val="006F5478"/>
    <w:rsid w:val="007108D6"/>
    <w:rsid w:val="00725197"/>
    <w:rsid w:val="007A1BDC"/>
    <w:rsid w:val="008335C5"/>
    <w:rsid w:val="008C0EB2"/>
    <w:rsid w:val="008D039C"/>
    <w:rsid w:val="008D1118"/>
    <w:rsid w:val="008E08A4"/>
    <w:rsid w:val="00944BE1"/>
    <w:rsid w:val="00945107"/>
    <w:rsid w:val="00992FA5"/>
    <w:rsid w:val="009B0F49"/>
    <w:rsid w:val="00A2250F"/>
    <w:rsid w:val="00A262B4"/>
    <w:rsid w:val="00A73AA1"/>
    <w:rsid w:val="00A81D99"/>
    <w:rsid w:val="00AC6E5B"/>
    <w:rsid w:val="00B0321A"/>
    <w:rsid w:val="00B77C2B"/>
    <w:rsid w:val="00BD42EB"/>
    <w:rsid w:val="00BF2F71"/>
    <w:rsid w:val="00C16AE5"/>
    <w:rsid w:val="00C247F0"/>
    <w:rsid w:val="00CB58A5"/>
    <w:rsid w:val="00CF2140"/>
    <w:rsid w:val="00D4508D"/>
    <w:rsid w:val="00D61E1C"/>
    <w:rsid w:val="00E23EEB"/>
    <w:rsid w:val="00EA20B2"/>
    <w:rsid w:val="00EB55F9"/>
    <w:rsid w:val="00F05A58"/>
    <w:rsid w:val="00F34F23"/>
    <w:rsid w:val="00FC6689"/>
    <w:rsid w:val="00FD5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73425"/>
  <w15:chartTrackingRefBased/>
  <w15:docId w15:val="{8902D52C-C290-4D91-9ED7-0156334B2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3A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D03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AA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AA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73AA1"/>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A73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AA1"/>
  </w:style>
  <w:style w:type="paragraph" w:styleId="Footer">
    <w:name w:val="footer"/>
    <w:basedOn w:val="Normal"/>
    <w:link w:val="FooterChar"/>
    <w:uiPriority w:val="99"/>
    <w:unhideWhenUsed/>
    <w:rsid w:val="00A73A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AA1"/>
  </w:style>
  <w:style w:type="character" w:customStyle="1" w:styleId="Heading2Char">
    <w:name w:val="Heading 2 Char"/>
    <w:basedOn w:val="DefaultParagraphFont"/>
    <w:link w:val="Heading2"/>
    <w:uiPriority w:val="9"/>
    <w:rsid w:val="008D039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8D1118"/>
    <w:rPr>
      <w:color w:val="0563C1" w:themeColor="hyperlink"/>
      <w:u w:val="single"/>
    </w:rPr>
  </w:style>
  <w:style w:type="paragraph" w:styleId="NormalWeb">
    <w:name w:val="Normal (Web)"/>
    <w:basedOn w:val="Normal"/>
    <w:uiPriority w:val="99"/>
    <w:unhideWhenUsed/>
    <w:rsid w:val="007A1B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A3640"/>
    <w:pPr>
      <w:ind w:left="720"/>
      <w:contextualSpacing/>
    </w:pPr>
  </w:style>
  <w:style w:type="character" w:styleId="Strong">
    <w:name w:val="Strong"/>
    <w:basedOn w:val="DefaultParagraphFont"/>
    <w:uiPriority w:val="22"/>
    <w:qFormat/>
    <w:rsid w:val="00E23EEB"/>
    <w:rPr>
      <w:b/>
      <w:bCs/>
    </w:rPr>
  </w:style>
  <w:style w:type="character" w:styleId="FollowedHyperlink">
    <w:name w:val="FollowedHyperlink"/>
    <w:basedOn w:val="DefaultParagraphFont"/>
    <w:uiPriority w:val="99"/>
    <w:semiHidden/>
    <w:unhideWhenUsed/>
    <w:rsid w:val="00EA20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96209">
      <w:bodyDiv w:val="1"/>
      <w:marLeft w:val="0"/>
      <w:marRight w:val="0"/>
      <w:marTop w:val="0"/>
      <w:marBottom w:val="0"/>
      <w:divBdr>
        <w:top w:val="none" w:sz="0" w:space="0" w:color="auto"/>
        <w:left w:val="none" w:sz="0" w:space="0" w:color="auto"/>
        <w:bottom w:val="none" w:sz="0" w:space="0" w:color="auto"/>
        <w:right w:val="none" w:sz="0" w:space="0" w:color="auto"/>
      </w:divBdr>
    </w:div>
    <w:div w:id="97456279">
      <w:bodyDiv w:val="1"/>
      <w:marLeft w:val="0"/>
      <w:marRight w:val="0"/>
      <w:marTop w:val="0"/>
      <w:marBottom w:val="0"/>
      <w:divBdr>
        <w:top w:val="none" w:sz="0" w:space="0" w:color="auto"/>
        <w:left w:val="none" w:sz="0" w:space="0" w:color="auto"/>
        <w:bottom w:val="none" w:sz="0" w:space="0" w:color="auto"/>
        <w:right w:val="none" w:sz="0" w:space="0" w:color="auto"/>
      </w:divBdr>
    </w:div>
    <w:div w:id="126747866">
      <w:bodyDiv w:val="1"/>
      <w:marLeft w:val="0"/>
      <w:marRight w:val="0"/>
      <w:marTop w:val="0"/>
      <w:marBottom w:val="0"/>
      <w:divBdr>
        <w:top w:val="none" w:sz="0" w:space="0" w:color="auto"/>
        <w:left w:val="none" w:sz="0" w:space="0" w:color="auto"/>
        <w:bottom w:val="none" w:sz="0" w:space="0" w:color="auto"/>
        <w:right w:val="none" w:sz="0" w:space="0" w:color="auto"/>
      </w:divBdr>
    </w:div>
    <w:div w:id="251548705">
      <w:bodyDiv w:val="1"/>
      <w:marLeft w:val="0"/>
      <w:marRight w:val="0"/>
      <w:marTop w:val="0"/>
      <w:marBottom w:val="0"/>
      <w:divBdr>
        <w:top w:val="none" w:sz="0" w:space="0" w:color="auto"/>
        <w:left w:val="none" w:sz="0" w:space="0" w:color="auto"/>
        <w:bottom w:val="none" w:sz="0" w:space="0" w:color="auto"/>
        <w:right w:val="none" w:sz="0" w:space="0" w:color="auto"/>
      </w:divBdr>
    </w:div>
    <w:div w:id="257523002">
      <w:bodyDiv w:val="1"/>
      <w:marLeft w:val="0"/>
      <w:marRight w:val="0"/>
      <w:marTop w:val="0"/>
      <w:marBottom w:val="0"/>
      <w:divBdr>
        <w:top w:val="none" w:sz="0" w:space="0" w:color="auto"/>
        <w:left w:val="none" w:sz="0" w:space="0" w:color="auto"/>
        <w:bottom w:val="none" w:sz="0" w:space="0" w:color="auto"/>
        <w:right w:val="none" w:sz="0" w:space="0" w:color="auto"/>
      </w:divBdr>
    </w:div>
    <w:div w:id="276565372">
      <w:bodyDiv w:val="1"/>
      <w:marLeft w:val="0"/>
      <w:marRight w:val="0"/>
      <w:marTop w:val="0"/>
      <w:marBottom w:val="0"/>
      <w:divBdr>
        <w:top w:val="none" w:sz="0" w:space="0" w:color="auto"/>
        <w:left w:val="none" w:sz="0" w:space="0" w:color="auto"/>
        <w:bottom w:val="none" w:sz="0" w:space="0" w:color="auto"/>
        <w:right w:val="none" w:sz="0" w:space="0" w:color="auto"/>
      </w:divBdr>
    </w:div>
    <w:div w:id="411195353">
      <w:bodyDiv w:val="1"/>
      <w:marLeft w:val="0"/>
      <w:marRight w:val="0"/>
      <w:marTop w:val="0"/>
      <w:marBottom w:val="0"/>
      <w:divBdr>
        <w:top w:val="none" w:sz="0" w:space="0" w:color="auto"/>
        <w:left w:val="none" w:sz="0" w:space="0" w:color="auto"/>
        <w:bottom w:val="none" w:sz="0" w:space="0" w:color="auto"/>
        <w:right w:val="none" w:sz="0" w:space="0" w:color="auto"/>
      </w:divBdr>
    </w:div>
    <w:div w:id="548493140">
      <w:bodyDiv w:val="1"/>
      <w:marLeft w:val="0"/>
      <w:marRight w:val="0"/>
      <w:marTop w:val="0"/>
      <w:marBottom w:val="0"/>
      <w:divBdr>
        <w:top w:val="none" w:sz="0" w:space="0" w:color="auto"/>
        <w:left w:val="none" w:sz="0" w:space="0" w:color="auto"/>
        <w:bottom w:val="none" w:sz="0" w:space="0" w:color="auto"/>
        <w:right w:val="none" w:sz="0" w:space="0" w:color="auto"/>
      </w:divBdr>
    </w:div>
    <w:div w:id="567881422">
      <w:bodyDiv w:val="1"/>
      <w:marLeft w:val="0"/>
      <w:marRight w:val="0"/>
      <w:marTop w:val="0"/>
      <w:marBottom w:val="0"/>
      <w:divBdr>
        <w:top w:val="none" w:sz="0" w:space="0" w:color="auto"/>
        <w:left w:val="none" w:sz="0" w:space="0" w:color="auto"/>
        <w:bottom w:val="none" w:sz="0" w:space="0" w:color="auto"/>
        <w:right w:val="none" w:sz="0" w:space="0" w:color="auto"/>
      </w:divBdr>
    </w:div>
    <w:div w:id="773133456">
      <w:bodyDiv w:val="1"/>
      <w:marLeft w:val="0"/>
      <w:marRight w:val="0"/>
      <w:marTop w:val="0"/>
      <w:marBottom w:val="0"/>
      <w:divBdr>
        <w:top w:val="none" w:sz="0" w:space="0" w:color="auto"/>
        <w:left w:val="none" w:sz="0" w:space="0" w:color="auto"/>
        <w:bottom w:val="none" w:sz="0" w:space="0" w:color="auto"/>
        <w:right w:val="none" w:sz="0" w:space="0" w:color="auto"/>
      </w:divBdr>
    </w:div>
    <w:div w:id="810748935">
      <w:bodyDiv w:val="1"/>
      <w:marLeft w:val="0"/>
      <w:marRight w:val="0"/>
      <w:marTop w:val="0"/>
      <w:marBottom w:val="0"/>
      <w:divBdr>
        <w:top w:val="none" w:sz="0" w:space="0" w:color="auto"/>
        <w:left w:val="none" w:sz="0" w:space="0" w:color="auto"/>
        <w:bottom w:val="none" w:sz="0" w:space="0" w:color="auto"/>
        <w:right w:val="none" w:sz="0" w:space="0" w:color="auto"/>
      </w:divBdr>
    </w:div>
    <w:div w:id="913125754">
      <w:bodyDiv w:val="1"/>
      <w:marLeft w:val="0"/>
      <w:marRight w:val="0"/>
      <w:marTop w:val="0"/>
      <w:marBottom w:val="0"/>
      <w:divBdr>
        <w:top w:val="none" w:sz="0" w:space="0" w:color="auto"/>
        <w:left w:val="none" w:sz="0" w:space="0" w:color="auto"/>
        <w:bottom w:val="none" w:sz="0" w:space="0" w:color="auto"/>
        <w:right w:val="none" w:sz="0" w:space="0" w:color="auto"/>
      </w:divBdr>
    </w:div>
    <w:div w:id="974020165">
      <w:bodyDiv w:val="1"/>
      <w:marLeft w:val="0"/>
      <w:marRight w:val="0"/>
      <w:marTop w:val="0"/>
      <w:marBottom w:val="0"/>
      <w:divBdr>
        <w:top w:val="none" w:sz="0" w:space="0" w:color="auto"/>
        <w:left w:val="none" w:sz="0" w:space="0" w:color="auto"/>
        <w:bottom w:val="none" w:sz="0" w:space="0" w:color="auto"/>
        <w:right w:val="none" w:sz="0" w:space="0" w:color="auto"/>
      </w:divBdr>
    </w:div>
    <w:div w:id="974214029">
      <w:bodyDiv w:val="1"/>
      <w:marLeft w:val="0"/>
      <w:marRight w:val="0"/>
      <w:marTop w:val="0"/>
      <w:marBottom w:val="0"/>
      <w:divBdr>
        <w:top w:val="none" w:sz="0" w:space="0" w:color="auto"/>
        <w:left w:val="none" w:sz="0" w:space="0" w:color="auto"/>
        <w:bottom w:val="none" w:sz="0" w:space="0" w:color="auto"/>
        <w:right w:val="none" w:sz="0" w:space="0" w:color="auto"/>
      </w:divBdr>
    </w:div>
    <w:div w:id="984314366">
      <w:bodyDiv w:val="1"/>
      <w:marLeft w:val="0"/>
      <w:marRight w:val="0"/>
      <w:marTop w:val="0"/>
      <w:marBottom w:val="0"/>
      <w:divBdr>
        <w:top w:val="none" w:sz="0" w:space="0" w:color="auto"/>
        <w:left w:val="none" w:sz="0" w:space="0" w:color="auto"/>
        <w:bottom w:val="none" w:sz="0" w:space="0" w:color="auto"/>
        <w:right w:val="none" w:sz="0" w:space="0" w:color="auto"/>
      </w:divBdr>
    </w:div>
    <w:div w:id="1053500010">
      <w:bodyDiv w:val="1"/>
      <w:marLeft w:val="0"/>
      <w:marRight w:val="0"/>
      <w:marTop w:val="0"/>
      <w:marBottom w:val="0"/>
      <w:divBdr>
        <w:top w:val="none" w:sz="0" w:space="0" w:color="auto"/>
        <w:left w:val="none" w:sz="0" w:space="0" w:color="auto"/>
        <w:bottom w:val="none" w:sz="0" w:space="0" w:color="auto"/>
        <w:right w:val="none" w:sz="0" w:space="0" w:color="auto"/>
      </w:divBdr>
    </w:div>
    <w:div w:id="1097673871">
      <w:bodyDiv w:val="1"/>
      <w:marLeft w:val="0"/>
      <w:marRight w:val="0"/>
      <w:marTop w:val="0"/>
      <w:marBottom w:val="0"/>
      <w:divBdr>
        <w:top w:val="none" w:sz="0" w:space="0" w:color="auto"/>
        <w:left w:val="none" w:sz="0" w:space="0" w:color="auto"/>
        <w:bottom w:val="none" w:sz="0" w:space="0" w:color="auto"/>
        <w:right w:val="none" w:sz="0" w:space="0" w:color="auto"/>
      </w:divBdr>
    </w:div>
    <w:div w:id="1126965087">
      <w:bodyDiv w:val="1"/>
      <w:marLeft w:val="0"/>
      <w:marRight w:val="0"/>
      <w:marTop w:val="0"/>
      <w:marBottom w:val="0"/>
      <w:divBdr>
        <w:top w:val="none" w:sz="0" w:space="0" w:color="auto"/>
        <w:left w:val="none" w:sz="0" w:space="0" w:color="auto"/>
        <w:bottom w:val="none" w:sz="0" w:space="0" w:color="auto"/>
        <w:right w:val="none" w:sz="0" w:space="0" w:color="auto"/>
      </w:divBdr>
    </w:div>
    <w:div w:id="1138651375">
      <w:bodyDiv w:val="1"/>
      <w:marLeft w:val="0"/>
      <w:marRight w:val="0"/>
      <w:marTop w:val="0"/>
      <w:marBottom w:val="0"/>
      <w:divBdr>
        <w:top w:val="none" w:sz="0" w:space="0" w:color="auto"/>
        <w:left w:val="none" w:sz="0" w:space="0" w:color="auto"/>
        <w:bottom w:val="none" w:sz="0" w:space="0" w:color="auto"/>
        <w:right w:val="none" w:sz="0" w:space="0" w:color="auto"/>
      </w:divBdr>
    </w:div>
    <w:div w:id="1161194951">
      <w:bodyDiv w:val="1"/>
      <w:marLeft w:val="0"/>
      <w:marRight w:val="0"/>
      <w:marTop w:val="0"/>
      <w:marBottom w:val="0"/>
      <w:divBdr>
        <w:top w:val="none" w:sz="0" w:space="0" w:color="auto"/>
        <w:left w:val="none" w:sz="0" w:space="0" w:color="auto"/>
        <w:bottom w:val="none" w:sz="0" w:space="0" w:color="auto"/>
        <w:right w:val="none" w:sz="0" w:space="0" w:color="auto"/>
      </w:divBdr>
    </w:div>
    <w:div w:id="1169514865">
      <w:bodyDiv w:val="1"/>
      <w:marLeft w:val="0"/>
      <w:marRight w:val="0"/>
      <w:marTop w:val="0"/>
      <w:marBottom w:val="0"/>
      <w:divBdr>
        <w:top w:val="none" w:sz="0" w:space="0" w:color="auto"/>
        <w:left w:val="none" w:sz="0" w:space="0" w:color="auto"/>
        <w:bottom w:val="none" w:sz="0" w:space="0" w:color="auto"/>
        <w:right w:val="none" w:sz="0" w:space="0" w:color="auto"/>
      </w:divBdr>
    </w:div>
    <w:div w:id="1225412760">
      <w:bodyDiv w:val="1"/>
      <w:marLeft w:val="0"/>
      <w:marRight w:val="0"/>
      <w:marTop w:val="0"/>
      <w:marBottom w:val="0"/>
      <w:divBdr>
        <w:top w:val="none" w:sz="0" w:space="0" w:color="auto"/>
        <w:left w:val="none" w:sz="0" w:space="0" w:color="auto"/>
        <w:bottom w:val="none" w:sz="0" w:space="0" w:color="auto"/>
        <w:right w:val="none" w:sz="0" w:space="0" w:color="auto"/>
      </w:divBdr>
    </w:div>
    <w:div w:id="1313174431">
      <w:bodyDiv w:val="1"/>
      <w:marLeft w:val="0"/>
      <w:marRight w:val="0"/>
      <w:marTop w:val="0"/>
      <w:marBottom w:val="0"/>
      <w:divBdr>
        <w:top w:val="none" w:sz="0" w:space="0" w:color="auto"/>
        <w:left w:val="none" w:sz="0" w:space="0" w:color="auto"/>
        <w:bottom w:val="none" w:sz="0" w:space="0" w:color="auto"/>
        <w:right w:val="none" w:sz="0" w:space="0" w:color="auto"/>
      </w:divBdr>
    </w:div>
    <w:div w:id="1560022079">
      <w:bodyDiv w:val="1"/>
      <w:marLeft w:val="0"/>
      <w:marRight w:val="0"/>
      <w:marTop w:val="0"/>
      <w:marBottom w:val="0"/>
      <w:divBdr>
        <w:top w:val="none" w:sz="0" w:space="0" w:color="auto"/>
        <w:left w:val="none" w:sz="0" w:space="0" w:color="auto"/>
        <w:bottom w:val="none" w:sz="0" w:space="0" w:color="auto"/>
        <w:right w:val="none" w:sz="0" w:space="0" w:color="auto"/>
      </w:divBdr>
    </w:div>
    <w:div w:id="1564484163">
      <w:bodyDiv w:val="1"/>
      <w:marLeft w:val="0"/>
      <w:marRight w:val="0"/>
      <w:marTop w:val="0"/>
      <w:marBottom w:val="0"/>
      <w:divBdr>
        <w:top w:val="none" w:sz="0" w:space="0" w:color="auto"/>
        <w:left w:val="none" w:sz="0" w:space="0" w:color="auto"/>
        <w:bottom w:val="none" w:sz="0" w:space="0" w:color="auto"/>
        <w:right w:val="none" w:sz="0" w:space="0" w:color="auto"/>
      </w:divBdr>
    </w:div>
    <w:div w:id="1573811270">
      <w:bodyDiv w:val="1"/>
      <w:marLeft w:val="0"/>
      <w:marRight w:val="0"/>
      <w:marTop w:val="0"/>
      <w:marBottom w:val="0"/>
      <w:divBdr>
        <w:top w:val="none" w:sz="0" w:space="0" w:color="auto"/>
        <w:left w:val="none" w:sz="0" w:space="0" w:color="auto"/>
        <w:bottom w:val="none" w:sz="0" w:space="0" w:color="auto"/>
        <w:right w:val="none" w:sz="0" w:space="0" w:color="auto"/>
      </w:divBdr>
      <w:divsChild>
        <w:div w:id="1069813530">
          <w:marLeft w:val="0"/>
          <w:marRight w:val="0"/>
          <w:marTop w:val="0"/>
          <w:marBottom w:val="0"/>
          <w:divBdr>
            <w:top w:val="none" w:sz="0" w:space="0" w:color="auto"/>
            <w:left w:val="none" w:sz="0" w:space="0" w:color="auto"/>
            <w:bottom w:val="none" w:sz="0" w:space="0" w:color="auto"/>
            <w:right w:val="none" w:sz="0" w:space="0" w:color="auto"/>
          </w:divBdr>
          <w:divsChild>
            <w:div w:id="634792361">
              <w:marLeft w:val="0"/>
              <w:marRight w:val="0"/>
              <w:marTop w:val="0"/>
              <w:marBottom w:val="0"/>
              <w:divBdr>
                <w:top w:val="none" w:sz="0" w:space="0" w:color="auto"/>
                <w:left w:val="none" w:sz="0" w:space="0" w:color="auto"/>
                <w:bottom w:val="none" w:sz="0" w:space="0" w:color="auto"/>
                <w:right w:val="none" w:sz="0" w:space="0" w:color="auto"/>
              </w:divBdr>
              <w:divsChild>
                <w:div w:id="1142424534">
                  <w:marLeft w:val="0"/>
                  <w:marRight w:val="-4800"/>
                  <w:marTop w:val="0"/>
                  <w:marBottom w:val="0"/>
                  <w:divBdr>
                    <w:top w:val="none" w:sz="0" w:space="0" w:color="auto"/>
                    <w:left w:val="none" w:sz="0" w:space="0" w:color="auto"/>
                    <w:bottom w:val="none" w:sz="0" w:space="0" w:color="auto"/>
                    <w:right w:val="none" w:sz="0" w:space="0" w:color="auto"/>
                  </w:divBdr>
                  <w:divsChild>
                    <w:div w:id="1976446063">
                      <w:marLeft w:val="0"/>
                      <w:marRight w:val="4800"/>
                      <w:marTop w:val="0"/>
                      <w:marBottom w:val="0"/>
                      <w:divBdr>
                        <w:top w:val="none" w:sz="0" w:space="0" w:color="auto"/>
                        <w:left w:val="none" w:sz="0" w:space="0" w:color="auto"/>
                        <w:bottom w:val="none" w:sz="0" w:space="0" w:color="auto"/>
                        <w:right w:val="none" w:sz="0" w:space="0" w:color="auto"/>
                      </w:divBdr>
                      <w:divsChild>
                        <w:div w:id="701325131">
                          <w:marLeft w:val="0"/>
                          <w:marRight w:val="0"/>
                          <w:marTop w:val="540"/>
                          <w:marBottom w:val="0"/>
                          <w:divBdr>
                            <w:top w:val="none" w:sz="0" w:space="0" w:color="auto"/>
                            <w:left w:val="none" w:sz="0" w:space="0" w:color="auto"/>
                            <w:bottom w:val="none" w:sz="0" w:space="0" w:color="auto"/>
                            <w:right w:val="none" w:sz="0" w:space="0" w:color="auto"/>
                          </w:divBdr>
                          <w:divsChild>
                            <w:div w:id="1880237577">
                              <w:marLeft w:val="0"/>
                              <w:marRight w:val="0"/>
                              <w:marTop w:val="0"/>
                              <w:marBottom w:val="0"/>
                              <w:divBdr>
                                <w:top w:val="none" w:sz="0" w:space="0" w:color="auto"/>
                                <w:left w:val="none" w:sz="0" w:space="0" w:color="auto"/>
                                <w:bottom w:val="none" w:sz="0" w:space="0" w:color="auto"/>
                                <w:right w:val="none" w:sz="0" w:space="0" w:color="auto"/>
                              </w:divBdr>
                              <w:divsChild>
                                <w:div w:id="148303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0097784">
      <w:bodyDiv w:val="1"/>
      <w:marLeft w:val="0"/>
      <w:marRight w:val="0"/>
      <w:marTop w:val="0"/>
      <w:marBottom w:val="0"/>
      <w:divBdr>
        <w:top w:val="none" w:sz="0" w:space="0" w:color="auto"/>
        <w:left w:val="none" w:sz="0" w:space="0" w:color="auto"/>
        <w:bottom w:val="none" w:sz="0" w:space="0" w:color="auto"/>
        <w:right w:val="none" w:sz="0" w:space="0" w:color="auto"/>
      </w:divBdr>
    </w:div>
    <w:div w:id="1704282857">
      <w:bodyDiv w:val="1"/>
      <w:marLeft w:val="0"/>
      <w:marRight w:val="0"/>
      <w:marTop w:val="0"/>
      <w:marBottom w:val="0"/>
      <w:divBdr>
        <w:top w:val="none" w:sz="0" w:space="0" w:color="auto"/>
        <w:left w:val="none" w:sz="0" w:space="0" w:color="auto"/>
        <w:bottom w:val="none" w:sz="0" w:space="0" w:color="auto"/>
        <w:right w:val="none" w:sz="0" w:space="0" w:color="auto"/>
      </w:divBdr>
    </w:div>
    <w:div w:id="1705058753">
      <w:bodyDiv w:val="1"/>
      <w:marLeft w:val="0"/>
      <w:marRight w:val="0"/>
      <w:marTop w:val="0"/>
      <w:marBottom w:val="0"/>
      <w:divBdr>
        <w:top w:val="none" w:sz="0" w:space="0" w:color="auto"/>
        <w:left w:val="none" w:sz="0" w:space="0" w:color="auto"/>
        <w:bottom w:val="none" w:sz="0" w:space="0" w:color="auto"/>
        <w:right w:val="none" w:sz="0" w:space="0" w:color="auto"/>
      </w:divBdr>
    </w:div>
    <w:div w:id="1711371392">
      <w:bodyDiv w:val="1"/>
      <w:marLeft w:val="0"/>
      <w:marRight w:val="0"/>
      <w:marTop w:val="0"/>
      <w:marBottom w:val="0"/>
      <w:divBdr>
        <w:top w:val="none" w:sz="0" w:space="0" w:color="auto"/>
        <w:left w:val="none" w:sz="0" w:space="0" w:color="auto"/>
        <w:bottom w:val="none" w:sz="0" w:space="0" w:color="auto"/>
        <w:right w:val="none" w:sz="0" w:space="0" w:color="auto"/>
      </w:divBdr>
    </w:div>
    <w:div w:id="1788043685">
      <w:bodyDiv w:val="1"/>
      <w:marLeft w:val="0"/>
      <w:marRight w:val="0"/>
      <w:marTop w:val="0"/>
      <w:marBottom w:val="0"/>
      <w:divBdr>
        <w:top w:val="none" w:sz="0" w:space="0" w:color="auto"/>
        <w:left w:val="none" w:sz="0" w:space="0" w:color="auto"/>
        <w:bottom w:val="none" w:sz="0" w:space="0" w:color="auto"/>
        <w:right w:val="none" w:sz="0" w:space="0" w:color="auto"/>
      </w:divBdr>
    </w:div>
    <w:div w:id="1808817270">
      <w:bodyDiv w:val="1"/>
      <w:marLeft w:val="0"/>
      <w:marRight w:val="0"/>
      <w:marTop w:val="0"/>
      <w:marBottom w:val="0"/>
      <w:divBdr>
        <w:top w:val="none" w:sz="0" w:space="0" w:color="auto"/>
        <w:left w:val="none" w:sz="0" w:space="0" w:color="auto"/>
        <w:bottom w:val="none" w:sz="0" w:space="0" w:color="auto"/>
        <w:right w:val="none" w:sz="0" w:space="0" w:color="auto"/>
      </w:divBdr>
    </w:div>
    <w:div w:id="1908102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9/nov/24/nhs-winter-crisis-thousands-eu-staff-quit" TargetMode="External"/><Relationship Id="rId13" Type="http://schemas.openxmlformats.org/officeDocument/2006/relationships/hyperlink" Target="https://www.health.org.uk/publications/long-reads/going-green-what-do-the-public-think-about-the-nhs-and-climate-change" TargetMode="External"/><Relationship Id="rId18" Type="http://schemas.openxmlformats.org/officeDocument/2006/relationships/hyperlink" Target="https://www.rcn.org.uk/news-and-events/press-releases/staff-surve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news.co.uk/news/legal-costs-for-nhs-negligence-claims-may-be-capped-to-protect-funding-under-new-proposals-1432172" TargetMode="External"/><Relationship Id="rId17" Type="http://schemas.openxmlformats.org/officeDocument/2006/relationships/hyperlink" Target="https://www.theguardian.com/society/2022/feb/23/health-unions-criticise-nhs-staff-pay-rise" TargetMode="External"/><Relationship Id="rId2" Type="http://schemas.openxmlformats.org/officeDocument/2006/relationships/numbering" Target="numbering.xml"/><Relationship Id="rId16" Type="http://schemas.openxmlformats.org/officeDocument/2006/relationships/hyperlink" Target="https://www.england.nhs.uk/supporting-our-nhs-people/health-and-wellbeing-programmes/violence-prevention-and-safet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psgroupuk.com/blog/technological-advancements-will-aid-the-nhs-but-how-will-they-impact-the-skills-required-of-its-workforce" TargetMode="External"/><Relationship Id="rId5" Type="http://schemas.openxmlformats.org/officeDocument/2006/relationships/webSettings" Target="webSettings.xml"/><Relationship Id="rId15" Type="http://schemas.openxmlformats.org/officeDocument/2006/relationships/hyperlink" Target="https://www.theguardian.com/world/2021/may/18/morale-very-low-nhs-staff-fear-ongoing-covid-disruption" TargetMode="External"/><Relationship Id="rId10" Type="http://schemas.openxmlformats.org/officeDocument/2006/relationships/hyperlink" Target="https://www.theguardian.com/science/2019/nov/19/fears-of-demographic-timebomb-in-uk-are-unfounded-says-study" TargetMode="External"/><Relationship Id="rId19" Type="http://schemas.openxmlformats.org/officeDocument/2006/relationships/hyperlink" Target="https://www.nursingtimes.net/news/research-and-innovation/excessive-use-of-temporary-nursing-staff-risks-patient-safety-12-12-2019/" TargetMode="External"/><Relationship Id="rId4" Type="http://schemas.openxmlformats.org/officeDocument/2006/relationships/settings" Target="settings.xml"/><Relationship Id="rId9" Type="http://schemas.openxmlformats.org/officeDocument/2006/relationships/hyperlink" Target="https://www.thelondoneconomic.com/news/rising-cost-living-2022-inflation-nhs-nurses-308667/" TargetMode="External"/><Relationship Id="rId14" Type="http://schemas.openxmlformats.org/officeDocument/2006/relationships/hyperlink" Target="https://www.inyourarea.co.uk/news/nhs-staff-experiencing-low-morale-and-high-stress-at-wor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98838-E73C-4623-8543-0C9851435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14</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11</cp:revision>
  <dcterms:created xsi:type="dcterms:W3CDTF">2022-01-07T14:39:00Z</dcterms:created>
  <dcterms:modified xsi:type="dcterms:W3CDTF">2022-04-01T20:30:00Z</dcterms:modified>
</cp:coreProperties>
</file>