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b w:val="1"/>
          <w:bCs w:val="1"/>
          <w:sz w:val="26"/>
          <w:szCs w:val="26"/>
        </w:rPr>
      </w:pPr>
      <w:r>
        <w:rPr>
          <w:rFonts w:ascii="Times New Roman" w:hAnsi="Times New Roman"/>
          <w:b w:val="1"/>
          <w:bCs w:val="1"/>
          <w:sz w:val="26"/>
          <w:szCs w:val="26"/>
          <w:rtl w:val="0"/>
          <w:lang w:val="en-US"/>
        </w:rPr>
        <w:t>Breaking the Stigma Associated with Mental Illness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Student number - P144388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Course - Photography in the Arts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Word Count - 4,589</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Dissertation lecturer - Alex Duncan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This essay will be discussing all the different types of mental health issues and how it still isn</w:t>
      </w:r>
      <w:r>
        <w:rPr>
          <w:rFonts w:ascii="Times New Roman" w:hAnsi="Times New Roman" w:hint="default"/>
          <w:sz w:val="26"/>
          <w:szCs w:val="26"/>
          <w:rtl w:val="0"/>
          <w:lang w:val="en-US"/>
        </w:rPr>
        <w:t>’</w:t>
      </w:r>
      <w:r>
        <w:rPr>
          <w:rFonts w:ascii="Times New Roman" w:hAnsi="Times New Roman"/>
          <w:sz w:val="26"/>
          <w:szCs w:val="26"/>
          <w:rtl w:val="0"/>
          <w:lang w:val="en-US"/>
        </w:rPr>
        <w:t xml:space="preserve">t taken seriously enough, even though it can be a very serious, and on some occasions, life threatening illness for those who are suffering. Included, there will be different artists views and work on the issues and how art therapy can be used as a way out or making it easier for some people to express themselves more deeply. In the beginning of the essay there will be an evaluated breakdown on the different stages and types of mental health and this will be explaining what people with the illness have to deal with on a day to day basis. Although there have been more talks around mental health through recent years, this still feels like a major issue that is going to remain talked about more and more through the next coming years, which will hopefully get more people thinking about how serious it actually is and then resulting in more help and understanding for the people who suffer.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The two main outcomes that need to be achieved by the end of this essay will be; being able to help people who have little knowledge about what mental health is, get more of an understanding and becoming more sensitive to those who face the illness, while the second outcome will be showing those who suffer with the illness that they are not alone and the different types of ways that they can try and help deal with what they are going through while reading through a number of helplines that they can turn to if they need someone to talk to. This will all be backed up with thorough research so it should bring a more professional outlook on what exactly mental illness means from an outsiders point of view.</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Social anxiety disorder, also known as social phobia, is a problem with people fearing social situations. It usually begins during the teenage years and can have a massive impact on the person who suffers. A lot of people manage to gradually get better as they get older but for some, it refuses to go away which can sometimes make people feel isolated and depressed.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Social anxiety is more than just feeling shy, it is an overwhelming feeling of wanting to get away from any social activities and hiding yourself away from the world. It can usually affect your day to day life as well as interfering with work or relationships. Many people can feel nervous about entering a social environment if they aren</w:t>
      </w:r>
      <w:r>
        <w:rPr>
          <w:rFonts w:ascii="Times New Roman" w:hAnsi="Times New Roman" w:hint="default"/>
          <w:sz w:val="26"/>
          <w:szCs w:val="26"/>
          <w:rtl w:val="0"/>
          <w:lang w:val="en-US"/>
        </w:rPr>
        <w:t>’</w:t>
      </w:r>
      <w:r>
        <w:rPr>
          <w:rFonts w:ascii="Times New Roman" w:hAnsi="Times New Roman"/>
          <w:sz w:val="26"/>
          <w:szCs w:val="26"/>
          <w:rtl w:val="0"/>
          <w:lang w:val="en-US"/>
        </w:rPr>
        <w:t>t familiar with where they are or who they may encounter, but for people who suffer with anxiety this feeling can be doubled and they may still feel anxious after the social event is over. Some other symptoms may include: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worrying about doing something that may cause you embarrassment and to blush,   sweating in public or appearing nervous.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avoiding social activities, eating with company or going to parties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feeling like you are being judged when doing something in front of other people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always worrying about receiving criticism and having low self esteem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having panic attacks that usually only last a few minutes, this can be brought on from feeling overly anxious or an overwhelming sense of fear</w:t>
      </w:r>
      <w:r>
        <w:rPr>
          <w:rFonts w:ascii="Times New Roman" w:cs="Times New Roman" w:hAnsi="Times New Roman" w:eastAsia="Times New Roman"/>
          <w:sz w:val="26"/>
          <w:szCs w:val="26"/>
          <w:vertAlign w:val="superscript"/>
        </w:rPr>
        <w:footnoteReference w:id="1"/>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 lot of people who suffer with anxiety can sometimes suffer with other mental health issues, some of these include, depression, body dysmorphic disorder and generalised anxiety disorder.</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If a person feels like they are having trouble dealing with the issue then the GP is usually a good place to go to so they can talk to them about their worries. If the GP thinks it is serious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they may refer them to a mental health specialist to be fully assessed and talk about possible treatments available. </w:t>
      </w:r>
      <w:r>
        <w:rPr>
          <w:rFonts w:ascii="Times New Roman" w:cs="Times New Roman" w:hAnsi="Times New Roman" w:eastAsia="Times New Roman"/>
          <w:sz w:val="26"/>
          <w:szCs w:val="26"/>
          <w:vertAlign w:val="superscript"/>
        </w:rPr>
        <w:footnoteReference w:id="2"/>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Bipolar disorder is another mental health issue that not many people are aware of or even know the symptoms for. This can include the person to suffer with extreme mood swings that can be either extreme highs, known as mania, or extreme lows which some may know of as depression. Bipolar disorder is an extreme condition and not many are aware that they may be suffering with it until it reaches the manic phase. By this point they may have had a bad episode and are shocked at their behaviour afterwards but still might find people are unhelpful or negative. Certain people who suffer with this condition may have a lot more and a lot worse episodes than others. This may make it harder for them to stay in jobs and have relationships with people, as well as this there is an increased risk of suicide.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Someone who suffers with Bipolar disorder may experience hallucinations, these may include hearing, seeing and smelling things that aren</w:t>
      </w:r>
      <w:r>
        <w:rPr>
          <w:rFonts w:ascii="Times New Roman" w:hAnsi="Times New Roman" w:hint="default"/>
          <w:sz w:val="26"/>
          <w:szCs w:val="26"/>
          <w:rtl w:val="0"/>
          <w:lang w:val="en-US"/>
        </w:rPr>
        <w:t>’</w:t>
      </w:r>
      <w:r>
        <w:rPr>
          <w:rFonts w:ascii="Times New Roman" w:hAnsi="Times New Roman"/>
          <w:sz w:val="26"/>
          <w:szCs w:val="26"/>
          <w:rtl w:val="0"/>
          <w:lang w:val="en-US"/>
        </w:rPr>
        <w:t xml:space="preserve">t really there. They might also believe some things that seem irrational to other people, this is stemmed from their delusions.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If a person who suffers with Bipolar is dealing with depression and mania combined then their moods can be seen as a pattern of highs and lows. This includes: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moods that swing from high to low without having any </w:t>
      </w:r>
      <w:r>
        <w:rPr>
          <w:rFonts w:ascii="Times New Roman" w:hAnsi="Times New Roman" w:hint="default"/>
          <w:sz w:val="26"/>
          <w:szCs w:val="26"/>
          <w:rtl w:val="0"/>
          <w:lang w:val="en-US"/>
        </w:rPr>
        <w:t>‘</w:t>
      </w:r>
      <w:r>
        <w:rPr>
          <w:rFonts w:ascii="Times New Roman" w:hAnsi="Times New Roman"/>
          <w:sz w:val="26"/>
          <w:szCs w:val="26"/>
          <w:rtl w:val="0"/>
          <w:lang w:val="en-US"/>
        </w:rPr>
        <w:t>normal</w:t>
      </w:r>
      <w:r>
        <w:rPr>
          <w:rFonts w:ascii="Times New Roman" w:hAnsi="Times New Roman" w:hint="default"/>
          <w:sz w:val="26"/>
          <w:szCs w:val="26"/>
          <w:rtl w:val="0"/>
          <w:lang w:val="en-US"/>
        </w:rPr>
        <w:t xml:space="preserve">’ </w:t>
      </w:r>
      <w:r>
        <w:rPr>
          <w:rFonts w:ascii="Times New Roman" w:hAnsi="Times New Roman"/>
          <w:sz w:val="26"/>
          <w:szCs w:val="26"/>
          <w:rtl w:val="0"/>
          <w:lang w:val="en-US"/>
        </w:rPr>
        <w:t xml:space="preserve">phases in-between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Helvetica" w:hAnsi="Helvetica" w:hint="default"/>
          <w:sz w:val="26"/>
          <w:szCs w:val="26"/>
          <w:rtl w:val="0"/>
          <w:lang w:val="en-US"/>
        </w:rPr>
        <w:t>•</w:t>
      </w:r>
      <w:r>
        <w:rPr>
          <w:rFonts w:ascii="Times New Roman" w:hAnsi="Times New Roman"/>
          <w:sz w:val="26"/>
          <w:szCs w:val="26"/>
          <w:rtl w:val="0"/>
          <w:lang w:val="en-US"/>
        </w:rPr>
        <w:t xml:space="preserve"> a mix of both depression and mania which means being overactive while showing signs of a depressive mood</w:t>
      </w:r>
      <w:r>
        <w:rPr>
          <w:rFonts w:ascii="Times New Roman" w:cs="Times New Roman" w:hAnsi="Times New Roman" w:eastAsia="Times New Roman"/>
          <w:sz w:val="26"/>
          <w:szCs w:val="26"/>
          <w:vertAlign w:val="superscript"/>
        </w:rPr>
        <w:footnoteReference w:id="3"/>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Depression is one of the most talked about mental health issues, although a lot of people still don</w:t>
      </w:r>
      <w:r>
        <w:rPr>
          <w:rFonts w:ascii="Times New Roman" w:hAnsi="Times New Roman" w:hint="default"/>
          <w:sz w:val="26"/>
          <w:szCs w:val="26"/>
          <w:rtl w:val="0"/>
          <w:lang w:val="en-US"/>
        </w:rPr>
        <w:t>’</w:t>
      </w:r>
      <w:r>
        <w:rPr>
          <w:rFonts w:ascii="Times New Roman" w:hAnsi="Times New Roman"/>
          <w:sz w:val="26"/>
          <w:szCs w:val="26"/>
          <w:rtl w:val="0"/>
          <w:lang w:val="en-US"/>
        </w:rPr>
        <w:t>t quite understand how serious it is. There are a lot of things that can make a person become depressed, some of it can be biological, so things like a persons genes, brain chemistry or hormones can be a big factor for this. Other things may also influence this, like the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change in seasons and daylight or even family situations that some find difficult dealing with. Big changes to life events can also cause someone to plummet into depression.</w:t>
      </w:r>
      <w:r>
        <w:rPr>
          <w:rFonts w:ascii="Times New Roman" w:cs="Times New Roman" w:hAnsi="Times New Roman" w:eastAsia="Times New Roman"/>
          <w:sz w:val="26"/>
          <w:szCs w:val="26"/>
          <w:vertAlign w:val="superscript"/>
        </w:rPr>
        <w:footnoteReference w:id="4"/>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Through the years of researching more into depression researchers have found that it can run in families, some may end up inheriting the gene that causes depression but this doesn</w:t>
      </w:r>
      <w:r>
        <w:rPr>
          <w:rFonts w:ascii="Times New Roman" w:hAnsi="Times New Roman" w:hint="default"/>
          <w:sz w:val="26"/>
          <w:szCs w:val="26"/>
          <w:rtl w:val="0"/>
          <w:lang w:val="en-US"/>
        </w:rPr>
        <w:t>’</w:t>
      </w:r>
      <w:r>
        <w:rPr>
          <w:rFonts w:ascii="Times New Roman" w:hAnsi="Times New Roman"/>
          <w:sz w:val="26"/>
          <w:szCs w:val="26"/>
          <w:rtl w:val="0"/>
          <w:lang w:val="en-US"/>
        </w:rPr>
        <w:t>t mean that everyone who suffers with depression definitely gets it from their families. Sometimes you find that even if the person has no history of depression within their family they can still suffer with the illness, so although family genes may be one factor, it isn</w:t>
      </w:r>
      <w:r>
        <w:rPr>
          <w:rFonts w:ascii="Times New Roman" w:hAnsi="Times New Roman" w:hint="default"/>
          <w:sz w:val="26"/>
          <w:szCs w:val="26"/>
          <w:rtl w:val="0"/>
          <w:lang w:val="en-US"/>
        </w:rPr>
        <w:t>’</w:t>
      </w:r>
      <w:r>
        <w:rPr>
          <w:rFonts w:ascii="Times New Roman" w:hAnsi="Times New Roman"/>
          <w:sz w:val="26"/>
          <w:szCs w:val="26"/>
          <w:rtl w:val="0"/>
          <w:lang w:val="en-US"/>
        </w:rPr>
        <w:t>t the direct cause for everyone who suffers.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When looking into brain chemistry there are chemicals called neurotransmitters, which help send messages between the nerve cells in the brain. Although some neurotransmitters can regulate moods, which means that when someone is depressed, their neurotransmitters might appear to be in low supply or just not as effective as they should be. It has been shown that a persons genes and brain chemistry can be connected, if they appear to have the genes for depression then that makes them more likely to have the neurotransmitter part of depression.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When dealing with stress and the use of alcohol or drugs it has shown that this can effect the change in the chemistry of the brain and mood, hormone changes can also influence this. Research shows that some health conditions may be a cause of depression-like symptoms, such as hypothyroidism, this is just one example that causes depressed symptoms, as well as this its been known that Mono can make a person seem less energetic because it drains any energy that they have, when visiting the GP and getting the correct medication for these problems then depression symptoms usually go away.  It has been shown that getting the right amount of sleep and exercising regularly can have a better effect on the mood and neurotransmitter activity. </w:t>
      </w:r>
      <w:r>
        <w:rPr>
          <w:rFonts w:ascii="Times New Roman" w:cs="Times New Roman" w:hAnsi="Times New Roman" w:eastAsia="Times New Roman"/>
          <w:sz w:val="26"/>
          <w:szCs w:val="26"/>
          <w:vertAlign w:val="superscript"/>
        </w:rPr>
        <w:footnoteReference w:id="5"/>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Daylight and seasons have shown to effect the brain as it lacks the correct amount of melatonin and serotonin when winter days get darker earlier, this means the body gets more melatonin and less serotonin which creates an imbalance and causes the condition for depression in some people. This condition is known as </w:t>
      </w:r>
      <w:r>
        <w:rPr>
          <w:rFonts w:ascii="Times New Roman" w:hAnsi="Times New Roman" w:hint="default"/>
          <w:sz w:val="26"/>
          <w:szCs w:val="26"/>
          <w:rtl w:val="0"/>
          <w:lang w:val="en-US"/>
        </w:rPr>
        <w:t>‘</w:t>
      </w:r>
      <w:r>
        <w:rPr>
          <w:rFonts w:ascii="Times New Roman" w:hAnsi="Times New Roman"/>
          <w:sz w:val="26"/>
          <w:szCs w:val="26"/>
          <w:rtl w:val="0"/>
          <w:lang w:val="en-US"/>
        </w:rPr>
        <w:t>seasonal affective disorder</w:t>
      </w:r>
      <w:r>
        <w:rPr>
          <w:rFonts w:ascii="Times New Roman" w:hAnsi="Times New Roman" w:hint="default"/>
          <w:sz w:val="26"/>
          <w:szCs w:val="26"/>
          <w:rtl w:val="0"/>
          <w:lang w:val="en-US"/>
        </w:rPr>
        <w:t>’</w:t>
      </w:r>
      <w:r>
        <w:rPr>
          <w:rFonts w:ascii="Times New Roman" w:hAnsi="Times New Roman"/>
          <w:sz w:val="26"/>
          <w:szCs w:val="26"/>
          <w:rtl w:val="0"/>
          <w:lang w:val="en-US"/>
        </w:rPr>
        <w:t>. Melatonin and serotonin are what help a person with regulating their sleep and wake cycles, they also help with a persons mood and energy.</w:t>
      </w:r>
      <w:r>
        <w:rPr>
          <w:rFonts w:ascii="Times New Roman" w:cs="Times New Roman" w:hAnsi="Times New Roman" w:eastAsia="Times New Roman"/>
          <w:sz w:val="26"/>
          <w:szCs w:val="26"/>
          <w:vertAlign w:val="superscript"/>
        </w:rPr>
        <w:footnoteReference w:id="6"/>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Dealing with a death, whether that be a family member, friend or pet, can sometimes go beyond normal grief and end up leading people to becoming depressed. As well as this, other life situations such as divorce, break ups or remarrying can end up setting off depression. These factors don</w:t>
      </w:r>
      <w:r>
        <w:rPr>
          <w:rFonts w:ascii="Times New Roman" w:hAnsi="Times New Roman" w:hint="default"/>
          <w:sz w:val="26"/>
          <w:szCs w:val="26"/>
          <w:rtl w:val="0"/>
          <w:lang w:val="en-US"/>
        </w:rPr>
        <w:t>’</w:t>
      </w:r>
      <w:r>
        <w:rPr>
          <w:rFonts w:ascii="Times New Roman" w:hAnsi="Times New Roman"/>
          <w:sz w:val="26"/>
          <w:szCs w:val="26"/>
          <w:rtl w:val="0"/>
          <w:lang w:val="en-US"/>
        </w:rPr>
        <w:t>t necessarily lead to a descent into depression into an individual as they are things which everyone will experience at some point in their lives. However certain people, who for one reason or another are unable to find suitable coping mechanisms, may find that their problems will spiral out of their control and into a state of depression.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 stressful or negative family atmosphere can be a factor of depression, other stressful living conditions such as violence, poverty or homelessness are also points that can cause someone to become depressed and suicidal. When talking about negative family situations, its not as easy to get up and leave as there is a blood line that they feel they are tied to and on some occasions it can cause a person to feel guilty if they try and cut themselves off. This can lead people to feel stuck and see no way out of their situation as they are too guilty, feel they have responsibility over another family member or simply don</w:t>
      </w:r>
      <w:r>
        <w:rPr>
          <w:rFonts w:ascii="Times New Roman" w:hAnsi="Times New Roman" w:hint="default"/>
          <w:sz w:val="26"/>
          <w:szCs w:val="26"/>
          <w:rtl w:val="0"/>
          <w:lang w:val="en-US"/>
        </w:rPr>
        <w:t>’</w:t>
      </w:r>
      <w:r>
        <w:rPr>
          <w:rFonts w:ascii="Times New Roman" w:hAnsi="Times New Roman"/>
          <w:sz w:val="26"/>
          <w:szCs w:val="26"/>
          <w:rtl w:val="0"/>
          <w:lang w:val="en-US"/>
        </w:rPr>
        <w:t xml:space="preserve">t have the finances to leave. Some others see no way out of these situations and feel so helpless that the depression makes them believe that suicide is the only way out for them. Bullying is another trigger of depression as it can start to make a person feel more self conscious and anxious about leaving their homes, another issue that causes people to become depressed can be their self image and how they look at themselves. This negative outlook on a persons life is a main problem for depression as people who suffer see no positives to their lives and are made to focus on the negatives as that is what their brain chemicals are more focused on. This can cause a person to start obsessing over their body image and weight and can even lead to an eating disorder. Someone who suffers with this negative outlook on themselves gets so used to having this </w:t>
      </w:r>
      <w:r>
        <w:rPr>
          <w:rFonts w:ascii="Times New Roman" w:hAnsi="Times New Roman"/>
          <w:sz w:val="26"/>
          <w:szCs w:val="26"/>
          <w:rtl w:val="0"/>
          <w:lang w:val="it-IT"/>
        </w:rPr>
        <w:t>depress</w:t>
      </w:r>
      <w:r>
        <w:rPr>
          <w:rFonts w:ascii="Times New Roman" w:hAnsi="Times New Roman"/>
          <w:sz w:val="26"/>
          <w:szCs w:val="26"/>
          <w:rtl w:val="0"/>
          <w:lang w:val="en-US"/>
        </w:rPr>
        <w:t>ed state of mind that it becomes their comfort and that makes it harder for them to get out of that mind frame.</w:t>
      </w:r>
      <w:r>
        <w:rPr>
          <w:rFonts w:ascii="Times New Roman" w:cs="Times New Roman" w:hAnsi="Times New Roman" w:eastAsia="Times New Roman"/>
          <w:sz w:val="26"/>
          <w:szCs w:val="26"/>
          <w:vertAlign w:val="superscript"/>
          <w:lang w:val="en-US"/>
        </w:rPr>
        <w:footnoteReference w:id="7"/>
      </w: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Some new mothers may experience something called </w:t>
      </w:r>
      <w:r>
        <w:rPr>
          <w:rFonts w:ascii="Times New Roman" w:hAnsi="Times New Roman" w:hint="default"/>
          <w:sz w:val="26"/>
          <w:szCs w:val="26"/>
          <w:rtl w:val="0"/>
          <w:lang w:val="en-US"/>
        </w:rPr>
        <w:t>‘</w:t>
      </w:r>
      <w:r>
        <w:rPr>
          <w:rFonts w:ascii="Times New Roman" w:hAnsi="Times New Roman"/>
          <w:sz w:val="26"/>
          <w:szCs w:val="26"/>
          <w:rtl w:val="0"/>
          <w:lang w:val="en-US"/>
        </w:rPr>
        <w:t>baby blues</w:t>
      </w:r>
      <w:r>
        <w:rPr>
          <w:rFonts w:ascii="Times New Roman" w:hAnsi="Times New Roman" w:hint="default"/>
          <w:sz w:val="26"/>
          <w:szCs w:val="26"/>
          <w:rtl w:val="0"/>
          <w:lang w:val="en-US"/>
        </w:rPr>
        <w:t>’</w:t>
      </w:r>
      <w:r>
        <w:rPr>
          <w:rFonts w:ascii="Times New Roman" w:hAnsi="Times New Roman"/>
          <w:sz w:val="26"/>
          <w:szCs w:val="26"/>
          <w:rtl w:val="0"/>
          <w:lang w:val="en-US"/>
        </w:rPr>
        <w:t xml:space="preserve">, this feeling may only last a few weeks and the symptoms include anxiety and a lack of confidence. Post-natal depression effects 1 in 10 new mothers and generally begins two to three weeks after giving birth, the symptoms often include an intense feeling of being completely overwhelmed and unable to cope, panic attacks, problems with sleeping or an intense fear of dying. Some mothers may also find they have a negative feeling towards their child. </w:t>
      </w:r>
      <w:r>
        <w:rPr>
          <w:rFonts w:ascii="Times New Roman" w:cs="Times New Roman" w:hAnsi="Times New Roman" w:eastAsia="Times New Roman"/>
          <w:sz w:val="26"/>
          <w:szCs w:val="26"/>
          <w:vertAlign w:val="superscript"/>
        </w:rPr>
        <w:footnoteReference w:id="8"/>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No one really knows the exact cause of PND but Some researchers have found that it may be because of the hormonal changes after giving birth, other factors such as becoming depressed through the pregnancy or suffering with depression at an earlier time in your life can also be a cause for this. As well as these there are also things like, </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premature births</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health problems with the baby</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Physical problems because of the birth, such as incontinence or anaemia</w:t>
      </w:r>
    </w:p>
    <w:p>
      <w:pPr>
        <w:pStyle w:val="Default"/>
        <w:numPr>
          <w:ilvl w:val="0"/>
          <w:numId w:val="2"/>
        </w:numPr>
        <w:bidi w:val="0"/>
        <w:spacing w:line="360" w:lineRule="auto"/>
        <w:ind w:right="0"/>
        <w:jc w:val="left"/>
        <w:rPr>
          <w:rFonts w:ascii="Times New Roman" w:cs="Times New Roman" w:hAnsi="Times New Roman" w:eastAsia="Times New Roman"/>
          <w:sz w:val="26"/>
          <w:szCs w:val="26"/>
          <w:rtl w:val="0"/>
          <w:lang w:val="en-US"/>
        </w:rPr>
      </w:pPr>
      <w:r>
        <w:rPr>
          <w:rFonts w:ascii="Times New Roman" w:hAnsi="Times New Roman"/>
          <w:sz w:val="26"/>
          <w:szCs w:val="26"/>
          <w:rtl w:val="0"/>
          <w:lang w:val="en-US"/>
        </w:rPr>
        <w:t>Babies birth was traumatic or not how you expected</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Once you have given birth your body has to go through a lot of new changes, this means that everything is starting to make huge hormonal differences now that you are no longer pregnant, you are now starting to produce a lot more breastmilk and this may make you more venerable to onset PND especially if you are finding it hard to breastfeed or your baby has an irregular and demanding sleeping pattern, which is common in all new babies.</w:t>
      </w:r>
      <w:r>
        <w:rPr>
          <w:rFonts w:ascii="Times New Roman" w:cs="Times New Roman" w:hAnsi="Times New Roman" w:eastAsia="Times New Roman"/>
          <w:sz w:val="26"/>
          <w:szCs w:val="26"/>
          <w:vertAlign w:val="superscript"/>
        </w:rPr>
        <w:footnoteReference w:id="9"/>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One example of an artist who creates work based on his own depression is a 22 year old photographer called Christian Hopkins. He never thought about pursuing photography while growing up but after his mum gave him a camera for his 16th birthday before going on a trip to China he realised he liked to photograph emotions more than everyday things. When he had to create his own project for senior year he decided to use photography and his struggle with depression and combine them as one. He mentions that he wished more people were more aware of the mental illness and thats part of the reas</w:t>
      </w:r>
      <w:r>
        <w:drawing>
          <wp:anchor distT="152400" distB="152400" distL="152400" distR="152400" simplePos="0" relativeHeight="251660288" behindDoc="0" locked="0" layoutInCell="1" allowOverlap="1">
            <wp:simplePos x="0" y="0"/>
            <wp:positionH relativeFrom="page">
              <wp:posOffset>719998</wp:posOffset>
            </wp:positionH>
            <wp:positionV relativeFrom="page">
              <wp:posOffset>3322320</wp:posOffset>
            </wp:positionV>
            <wp:extent cx="5830693" cy="3891168"/>
            <wp:effectExtent l="0" t="0" r="0" b="0"/>
            <wp:wrapTopAndBottom distT="152400" distB="152400"/>
            <wp:docPr id="1073741825"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5" name="pasted-image.tiff" descr="pasted-image.tiff"/>
                    <pic:cNvPicPr>
                      <a:picLocks noChangeAspect="1"/>
                    </pic:cNvPicPr>
                  </pic:nvPicPr>
                  <pic:blipFill>
                    <a:blip r:embed="rId4">
                      <a:extLst/>
                    </a:blip>
                    <a:stretch>
                      <a:fillRect/>
                    </a:stretch>
                  </pic:blipFill>
                  <pic:spPr>
                    <a:xfrm>
                      <a:off x="0" y="0"/>
                      <a:ext cx="5830693" cy="3891168"/>
                    </a:xfrm>
                    <a:prstGeom prst="rect">
                      <a:avLst/>
                    </a:prstGeom>
                    <a:ln w="12700" cap="flat">
                      <a:noFill/>
                      <a:miter lim="400000"/>
                    </a:ln>
                    <a:effectLst/>
                  </pic:spPr>
                </pic:pic>
              </a:graphicData>
            </a:graphic>
          </wp:anchor>
        </w:drawing>
      </w:r>
      <w:r>
        <w:rPr>
          <w:rFonts w:ascii="Times New Roman" w:hAnsi="Times New Roman"/>
          <w:sz w:val="26"/>
          <w:szCs w:val="26"/>
          <w:rtl w:val="0"/>
          <w:lang w:val="en-US"/>
        </w:rPr>
        <w:t>on why he used his own suffering for his project.</w:t>
      </w:r>
      <w:r>
        <w:rPr>
          <w:rFonts w:ascii="Times New Roman" w:cs="Times New Roman" w:hAnsi="Times New Roman" w:eastAsia="Times New Roman"/>
          <w:sz w:val="26"/>
          <w:szCs w:val="26"/>
          <w:vertAlign w:val="superscript"/>
        </w:rPr>
        <w:footnoteReference w:id="10"/>
      </w:r>
      <w:r>
        <w:rPr>
          <w:rFonts w:ascii="Times New Roman" w:hAnsi="Times New Roman"/>
          <w:sz w:val="26"/>
          <w:szCs w:val="26"/>
          <w:rtl w:val="0"/>
          <w:lang w:val="en-US"/>
        </w:rPr>
        <w:t xml:space="preserve">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Here we see just one example of an artist who explains how he wants to create work based on his own suffering as a way to show society that this is real and this is how it looks and feels to the people who have this mental illness, art is a great tool to express how you may feel and to help others understand how you look at the world and how differently you may see things compared to everyone else. Sometimes it may take you back and shock you, but that may be a step forward into understanding how a person feels on a more deeper level.</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It has been said that Vincent Van Gogh also had trouble with his mental state, the painter had been suffering with deep depression, possibly manic depression, as well as hallucinations, bipolar disorder, some episodes of derangement and epilepsy. Van Gogh ended up committing suicide in 1890 at the young age of 37. Researchers over time tried to blame his alcohol intake while others have said that he may of had acute intermittent porphyria, which is a metabolic disorder that could of been hereditary as his family had a history of mental illness. When looking at some of his paintings it makes you wonder whether they are visions of his hallucinations and thats why they appear so surreal, he could take a normal landscape view and turn it into his own little world which you can</w:t>
      </w:r>
      <w:r>
        <w:rPr>
          <w:rFonts w:ascii="Times New Roman" w:hAnsi="Times New Roman" w:hint="default"/>
          <w:sz w:val="26"/>
          <w:szCs w:val="26"/>
          <w:rtl w:val="0"/>
          <w:lang w:val="en-US"/>
        </w:rPr>
        <w:t>’</w:t>
      </w:r>
      <w:r>
        <w:rPr>
          <w:rFonts w:ascii="Times New Roman" w:hAnsi="Times New Roman"/>
          <w:sz w:val="26"/>
          <w:szCs w:val="26"/>
          <w:rtl w:val="0"/>
          <w:lang w:val="en-US"/>
        </w:rPr>
        <w:t xml:space="preserve">t help but think more deeply about when viewing these scenes. One of his most famous pieces would be </w:t>
      </w:r>
      <w:r>
        <w:rPr>
          <w:rFonts w:ascii="Times New Roman" w:hAnsi="Times New Roman" w:hint="default"/>
          <w:sz w:val="26"/>
          <w:szCs w:val="26"/>
          <w:rtl w:val="0"/>
          <w:lang w:val="en-US"/>
        </w:rPr>
        <w:t>‘</w:t>
      </w:r>
      <w:r>
        <w:rPr>
          <w:rFonts w:ascii="Times New Roman" w:hAnsi="Times New Roman"/>
          <w:sz w:val="26"/>
          <w:szCs w:val="26"/>
          <w:rtl w:val="0"/>
          <w:lang w:val="en-US"/>
        </w:rPr>
        <w:t>The starry night</w:t>
      </w:r>
      <w:r>
        <w:rPr>
          <w:rFonts w:ascii="Times New Roman" w:hAnsi="Times New Roman" w:hint="default"/>
          <w:sz w:val="26"/>
          <w:szCs w:val="26"/>
          <w:rtl w:val="0"/>
          <w:lang w:val="en-US"/>
        </w:rPr>
        <w:t xml:space="preserve">’ </w:t>
      </w:r>
      <w:r>
        <w:rPr>
          <w:rFonts w:ascii="Times New Roman" w:hAnsi="Times New Roman"/>
          <w:sz w:val="26"/>
          <w:szCs w:val="26"/>
          <w:rtl w:val="0"/>
          <w:lang w:val="en-US"/>
        </w:rPr>
        <w:t>1889, where there is just a mix of dark and light colours to create what looks like a very unusual take on a village at night, theres something quite fascination about this particular piece and it almost makes you feel transported into another world.</w:t>
      </w:r>
      <w:r>
        <w:rPr>
          <w:rFonts w:ascii="Times New Roman" w:cs="Times New Roman" w:hAnsi="Times New Roman" w:eastAsia="Times New Roman"/>
          <w:sz w:val="26"/>
          <w:szCs w:val="26"/>
          <w:vertAlign w:val="superscript"/>
        </w:rPr>
        <w:footnoteReference w:id="11"/>
      </w:r>
      <w:r>
        <w:rPr>
          <w:rFonts w:ascii="Times New Roman" w:cs="Times New Roman" w:hAnsi="Times New Roman" w:eastAsia="Times New Roman"/>
          <w:sz w:val="26"/>
          <w:szCs w:val="26"/>
        </w:rPr>
        <w:drawing>
          <wp:anchor distT="152400" distB="152400" distL="152400" distR="152400" simplePos="0" relativeHeight="251659264" behindDoc="0" locked="0" layoutInCell="1" allowOverlap="1">
            <wp:simplePos x="0" y="0"/>
            <wp:positionH relativeFrom="page">
              <wp:posOffset>713739</wp:posOffset>
            </wp:positionH>
            <wp:positionV relativeFrom="line">
              <wp:posOffset>272790</wp:posOffset>
            </wp:positionV>
            <wp:extent cx="6038788" cy="4558313"/>
            <wp:effectExtent l="0" t="0" r="0" b="0"/>
            <wp:wrapTopAndBottom distT="152400" distB="152400"/>
            <wp:docPr id="1073741826"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6" name="pasted-image.tiff" descr="pasted-image.tiff"/>
                    <pic:cNvPicPr>
                      <a:picLocks noChangeAspect="1"/>
                    </pic:cNvPicPr>
                  </pic:nvPicPr>
                  <pic:blipFill>
                    <a:blip r:embed="rId5">
                      <a:extLst/>
                    </a:blip>
                    <a:stretch>
                      <a:fillRect/>
                    </a:stretch>
                  </pic:blipFill>
                  <pic:spPr>
                    <a:xfrm>
                      <a:off x="0" y="0"/>
                      <a:ext cx="6038788" cy="4558313"/>
                    </a:xfrm>
                    <a:prstGeom prst="rect">
                      <a:avLst/>
                    </a:prstGeom>
                    <a:ln w="12700" cap="flat">
                      <a:noFill/>
                      <a:miter lim="400000"/>
                    </a:ln>
                    <a:effectLst/>
                  </pic:spPr>
                </pic:pic>
              </a:graphicData>
            </a:graphic>
          </wp:anchor>
        </w:drawing>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Edvard Munch, a Norwegian artist, had also dealt mental health issues and it is said that his painting </w:t>
      </w:r>
      <w:r>
        <w:rPr>
          <w:rFonts w:ascii="Times New Roman" w:hAnsi="Times New Roman" w:hint="default"/>
          <w:sz w:val="26"/>
          <w:szCs w:val="26"/>
          <w:rtl w:val="0"/>
          <w:lang w:val="en-US"/>
        </w:rPr>
        <w:t>‘</w:t>
      </w:r>
      <w:r>
        <w:rPr>
          <w:rFonts w:ascii="Times New Roman" w:hAnsi="Times New Roman"/>
          <w:sz w:val="26"/>
          <w:szCs w:val="26"/>
          <w:rtl w:val="0"/>
          <w:lang w:val="en-US"/>
        </w:rPr>
        <w:t>The Scream</w:t>
      </w:r>
      <w:r>
        <w:rPr>
          <w:rFonts w:ascii="Times New Roman" w:hAnsi="Times New Roman" w:hint="default"/>
          <w:sz w:val="26"/>
          <w:szCs w:val="26"/>
          <w:rtl w:val="0"/>
          <w:lang w:val="en-US"/>
        </w:rPr>
        <w:t xml:space="preserve">’ </w:t>
      </w:r>
      <w:r>
        <w:rPr>
          <w:rFonts w:ascii="Times New Roman" w:hAnsi="Times New Roman"/>
          <w:sz w:val="26"/>
          <w:szCs w:val="26"/>
          <w:rtl w:val="0"/>
          <w:lang w:val="en-US"/>
        </w:rPr>
        <w:t>1893, was influenced by his hallucinations and depression, he also suffered with nervous breakdowns and agoraphobia. Mental illness was known to run in his family, his sister had also suffered with it. He spoke openly about his relationship between his work and his mental illness and he seemed to accept it as part of who he was.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My fear of life is necessary to me, as is my illness. Without anxiety and illness, I am a              ship without a rudder</w:t>
      </w:r>
      <w:r>
        <w:rPr>
          <w:rFonts w:ascii="Times New Roman" w:hAnsi="Times New Roman" w:hint="default"/>
          <w:i w:val="1"/>
          <w:iCs w:val="1"/>
          <w:sz w:val="26"/>
          <w:szCs w:val="26"/>
          <w:rtl w:val="0"/>
          <w:lang w:val="en-US"/>
        </w:rPr>
        <w:t xml:space="preserve">… </w:t>
      </w:r>
      <w:r>
        <w:rPr>
          <w:rFonts w:ascii="Times New Roman" w:hAnsi="Times New Roman"/>
          <w:i w:val="1"/>
          <w:iCs w:val="1"/>
          <w:sz w:val="26"/>
          <w:szCs w:val="26"/>
          <w:rtl w:val="0"/>
          <w:lang w:val="en-US"/>
        </w:rPr>
        <w:t>my sufferings are part of myself and my art. They are    indistinguishable from me, and their destruction would destroy my art</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w:t>
      </w:r>
      <w:r>
        <w:rPr>
          <w:rFonts w:ascii="Times New Roman" w:cs="Times New Roman" w:hAnsi="Times New Roman" w:eastAsia="Times New Roman"/>
          <w:i w:val="1"/>
          <w:iCs w:val="1"/>
          <w:sz w:val="26"/>
          <w:szCs w:val="26"/>
          <w:vertAlign w:val="superscript"/>
        </w:rPr>
        <w:footnoteReference w:id="12"/>
      </w: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He had also written in one of his journals,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Illness, insanity and death were the black angels that kept watch over my cradle and accompanied me all my life</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w:t>
      </w:r>
      <w:r>
        <w:rPr>
          <w:rFonts w:ascii="Times New Roman" w:cs="Times New Roman" w:hAnsi="Times New Roman" w:eastAsia="Times New Roman"/>
          <w:i w:val="1"/>
          <w:iCs w:val="1"/>
          <w:sz w:val="26"/>
          <w:szCs w:val="26"/>
        </w:rPr>
        <w:drawing>
          <wp:anchor distT="152400" distB="152400" distL="152400" distR="152400" simplePos="0" relativeHeight="251661312" behindDoc="0" locked="0" layoutInCell="1" allowOverlap="1">
            <wp:simplePos x="0" y="0"/>
            <wp:positionH relativeFrom="page">
              <wp:posOffset>713741</wp:posOffset>
            </wp:positionH>
            <wp:positionV relativeFrom="line">
              <wp:posOffset>248244</wp:posOffset>
            </wp:positionV>
            <wp:extent cx="2559613" cy="3233198"/>
            <wp:effectExtent l="0" t="0" r="0" b="0"/>
            <wp:wrapThrough wrapText="bothSides" distL="152400" distR="152400">
              <wp:wrapPolygon edited="1">
                <wp:start x="0" y="0"/>
                <wp:lineTo x="21600" y="0"/>
                <wp:lineTo x="21600" y="21600"/>
                <wp:lineTo x="0" y="21600"/>
                <wp:lineTo x="0" y="0"/>
              </wp:wrapPolygon>
            </wp:wrapThrough>
            <wp:docPr id="1073741827"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7" name="pasted-image.tiff" descr="pasted-image.tiff"/>
                    <pic:cNvPicPr>
                      <a:picLocks noChangeAspect="1"/>
                    </pic:cNvPicPr>
                  </pic:nvPicPr>
                  <pic:blipFill>
                    <a:blip r:embed="rId6">
                      <a:extLst/>
                    </a:blip>
                    <a:stretch>
                      <a:fillRect/>
                    </a:stretch>
                  </pic:blipFill>
                  <pic:spPr>
                    <a:xfrm>
                      <a:off x="0" y="0"/>
                      <a:ext cx="2559613" cy="3233198"/>
                    </a:xfrm>
                    <a:prstGeom prst="rect">
                      <a:avLst/>
                    </a:prstGeom>
                    <a:ln w="12700" cap="flat">
                      <a:noFill/>
                      <a:miter lim="400000"/>
                    </a:ln>
                    <a:effectLst/>
                  </pic:spPr>
                </pic:pic>
              </a:graphicData>
            </a:graphic>
          </wp:anchor>
        </w:drawing>
      </w: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That last statement that Edvard Munch had written in his journal is much like the way the illustration by Kaye Blegvad talks about depression being there since the day she was born, Kaye Blegvad is an illustration/designer who was born and raised in London, now based in Brooklyn. She created an illustration which talks about her depression being like a bad dog and how she noticed that a lot of people are born the same way as her and also deal with depression, some may have it worse than others but they are all fighting the same battle. The illustration can be found here:</w:t>
      </w:r>
      <w:r>
        <w:rPr>
          <w:rFonts w:ascii="Times New Roman" w:cs="Times New Roman" w:hAnsi="Times New Roman" w:eastAsia="Times New Roman"/>
          <w:sz w:val="26"/>
          <w:szCs w:val="26"/>
          <w:vertAlign w:val="superscript"/>
        </w:rPr>
        <w:footnoteReference w:id="13"/>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David Foster Wallace was an author, mostly known for his novel </w:t>
      </w:r>
      <w:r>
        <w:rPr>
          <w:rFonts w:ascii="Times New Roman" w:hAnsi="Times New Roman" w:hint="default"/>
          <w:sz w:val="26"/>
          <w:szCs w:val="26"/>
          <w:rtl w:val="0"/>
          <w:lang w:val="en-US"/>
        </w:rPr>
        <w:t>“</w:t>
      </w:r>
      <w:r>
        <w:rPr>
          <w:rFonts w:ascii="Times New Roman" w:hAnsi="Times New Roman"/>
          <w:sz w:val="26"/>
          <w:szCs w:val="26"/>
          <w:rtl w:val="0"/>
          <w:lang w:val="en-US"/>
        </w:rPr>
        <w:t>Infinite Jest</w:t>
      </w:r>
      <w:r>
        <w:rPr>
          <w:rFonts w:ascii="Times New Roman" w:hAnsi="Times New Roman" w:hint="default"/>
          <w:sz w:val="26"/>
          <w:szCs w:val="26"/>
          <w:rtl w:val="0"/>
          <w:lang w:val="en-US"/>
        </w:rPr>
        <w:t>”</w:t>
      </w:r>
      <w:r>
        <w:rPr>
          <w:rFonts w:ascii="Times New Roman" w:hAnsi="Times New Roman"/>
          <w:sz w:val="26"/>
          <w:szCs w:val="26"/>
          <w:rtl w:val="0"/>
          <w:lang w:val="en-US"/>
        </w:rPr>
        <w:t>. He was a very talented writer and might of even been the best literary talents of his generation, unfortunately he was also suffering with deep depression and ended up committed suicide by hanging himself on his patio back in 2008. What some of these examples so far show is that even when you are a talented and successful individual, its still not enough to keep you from suffering with mental health.  About three years before Wallace</w:t>
      </w:r>
      <w:r>
        <w:rPr>
          <w:rFonts w:ascii="Times New Roman" w:hAnsi="Times New Roman" w:hint="default"/>
          <w:sz w:val="26"/>
          <w:szCs w:val="26"/>
          <w:rtl w:val="0"/>
          <w:lang w:val="en-US"/>
        </w:rPr>
        <w:t>’</w:t>
      </w:r>
      <w:r>
        <w:rPr>
          <w:rFonts w:ascii="Times New Roman" w:hAnsi="Times New Roman"/>
          <w:sz w:val="26"/>
          <w:szCs w:val="26"/>
          <w:rtl w:val="0"/>
          <w:lang w:val="en-US"/>
        </w:rPr>
        <w:t>s death he had written a famous speech about suicide which he shared when talking at Kenyon College, he said,</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i w:val="1"/>
          <w:iCs w:val="1"/>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This, like many cliches, so lame and unexciting on the surface, actually expresses a great and terrible truth. It is not the least bit coincidental that adults who commit suicide with firearms almost always shoot themselves in the head. They shoot the terrible master. And the truth is that most of these suicides are actually dead long before they pull the trigger</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w:t>
      </w:r>
      <w:r>
        <w:rPr>
          <w:rFonts w:ascii="Times New Roman" w:cs="Times New Roman" w:hAnsi="Times New Roman" w:eastAsia="Times New Roman"/>
          <w:i w:val="1"/>
          <w:iCs w:val="1"/>
          <w:sz w:val="26"/>
          <w:szCs w:val="26"/>
          <w:vertAlign w:val="superscript"/>
        </w:rPr>
        <w:footnoteReference w:id="14"/>
      </w:r>
      <w:r>
        <w:rPr>
          <w:rFonts w:ascii="Times New Roman" w:cs="Times New Roman" w:hAnsi="Times New Roman" w:eastAsia="Times New Roman"/>
          <w:i w:val="1"/>
          <w:iCs w:val="1"/>
          <w:sz w:val="26"/>
          <w:szCs w:val="26"/>
        </w:rPr>
        <w:drawing>
          <wp:anchor distT="152400" distB="152400" distL="152400" distR="152400" simplePos="0" relativeHeight="251662336" behindDoc="0" locked="0" layoutInCell="1" allowOverlap="1">
            <wp:simplePos x="0" y="0"/>
            <wp:positionH relativeFrom="page">
              <wp:posOffset>713741</wp:posOffset>
            </wp:positionH>
            <wp:positionV relativeFrom="line">
              <wp:posOffset>288042</wp:posOffset>
            </wp:positionV>
            <wp:extent cx="3495074" cy="1965980"/>
            <wp:effectExtent l="0" t="0" r="0" b="0"/>
            <wp:wrapThrough wrapText="bothSides" distL="152400" distR="152400">
              <wp:wrapPolygon edited="1">
                <wp:start x="0" y="0"/>
                <wp:lineTo x="21600" y="0"/>
                <wp:lineTo x="21600" y="21600"/>
                <wp:lineTo x="0" y="21600"/>
                <wp:lineTo x="0" y="0"/>
              </wp:wrapPolygon>
            </wp:wrapThrough>
            <wp:docPr id="1073741828"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8" name="pasted-image.tiff" descr="pasted-image.tiff"/>
                    <pic:cNvPicPr>
                      <a:picLocks noChangeAspect="1"/>
                    </pic:cNvPicPr>
                  </pic:nvPicPr>
                  <pic:blipFill>
                    <a:blip r:embed="rId7">
                      <a:extLst/>
                    </a:blip>
                    <a:stretch>
                      <a:fillRect/>
                    </a:stretch>
                  </pic:blipFill>
                  <pic:spPr>
                    <a:xfrm>
                      <a:off x="0" y="0"/>
                      <a:ext cx="3495074" cy="1965980"/>
                    </a:xfrm>
                    <a:prstGeom prst="rect">
                      <a:avLst/>
                    </a:prstGeom>
                    <a:ln w="12700" cap="flat">
                      <a:noFill/>
                      <a:miter lim="400000"/>
                    </a:ln>
                    <a:effectLst/>
                  </pic:spPr>
                </pic:pic>
              </a:graphicData>
            </a:graphic>
          </wp:anchor>
        </w:drawing>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The statement that he made at the college is enough to make you sit back and think more deeply about what exactly was said, how he mentions that the person who commits suicide is dead long before they are actually classed as dead. It is almost scary when thinking about how the brain, with all of its amazing abilities, can also be your worst enemy and even your own killer. Mental health is one of the most serious, yet least taken serious illnesses that you can have, its a constant battle with yourself and no one will fully understand just how serious that can be until they might be unfortunate enough to deal with it themselves.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When looking at artists such as Angus Fairhurst, a 41 year old man who ended his own life, you can</w:t>
      </w:r>
      <w:r>
        <w:rPr>
          <w:rFonts w:ascii="Times New Roman" w:hAnsi="Times New Roman" w:hint="default"/>
          <w:sz w:val="26"/>
          <w:szCs w:val="26"/>
          <w:rtl w:val="0"/>
          <w:lang w:val="en-US"/>
        </w:rPr>
        <w:t>’</w:t>
      </w:r>
      <w:r>
        <w:rPr>
          <w:rFonts w:ascii="Times New Roman" w:hAnsi="Times New Roman"/>
          <w:sz w:val="26"/>
          <w:szCs w:val="26"/>
          <w:rtl w:val="0"/>
          <w:lang w:val="en-US"/>
        </w:rPr>
        <w:t>t help but think that sometimes art isn</w:t>
      </w:r>
      <w:r>
        <w:rPr>
          <w:rFonts w:ascii="Times New Roman" w:hAnsi="Times New Roman" w:hint="default"/>
          <w:sz w:val="26"/>
          <w:szCs w:val="26"/>
          <w:rtl w:val="0"/>
          <w:lang w:val="en-US"/>
        </w:rPr>
        <w:t>’</w:t>
      </w:r>
      <w:r>
        <w:rPr>
          <w:rFonts w:ascii="Times New Roman" w:hAnsi="Times New Roman"/>
          <w:sz w:val="26"/>
          <w:szCs w:val="26"/>
          <w:rtl w:val="0"/>
          <w:lang w:val="en-US"/>
        </w:rPr>
        <w:t>t enough to help people who have this drive to end their lives, although his friends did not detect that he was suffering with depression at the time.</w:t>
      </w:r>
      <w:r>
        <w:rPr>
          <w:rFonts w:ascii="Times New Roman" w:cs="Times New Roman" w:hAnsi="Times New Roman" w:eastAsia="Times New Roman"/>
          <w:sz w:val="26"/>
          <w:szCs w:val="26"/>
          <w:vertAlign w:val="superscript"/>
        </w:rPr>
        <w:footnoteReference w:id="15"/>
      </w:r>
      <w:r>
        <w:rPr>
          <w:rFonts w:ascii="Times New Roman" w:hAnsi="Times New Roman"/>
          <w:sz w:val="26"/>
          <w:szCs w:val="26"/>
          <w:rtl w:val="0"/>
          <w:lang w:val="en-US"/>
        </w:rPr>
        <w:t xml:space="preserve"> Sometimes it</w:t>
      </w:r>
      <w:r>
        <w:rPr>
          <w:rFonts w:ascii="Times New Roman" w:hAnsi="Times New Roman" w:hint="default"/>
          <w:sz w:val="26"/>
          <w:szCs w:val="26"/>
          <w:rtl w:val="0"/>
          <w:lang w:val="en-US"/>
        </w:rPr>
        <w:t>’</w:t>
      </w:r>
      <w:r>
        <w:rPr>
          <w:rFonts w:ascii="Times New Roman" w:hAnsi="Times New Roman"/>
          <w:sz w:val="26"/>
          <w:szCs w:val="26"/>
          <w:rtl w:val="0"/>
          <w:lang w:val="en-US"/>
        </w:rPr>
        <w:t>s the ones you least suspect that are fighting a battle with themselves and end up committing suicide. When viewing his work it makes you think that maybe some of his art is a cry for help or maybe it makes you wonder what exactly he was thinking when creating his work. He had an obsession with gorillas and that shows in a lot of his work, theres one particular piece that shows him fighting to get out of a gorilla suit and then emerges from it naked, that one piece is enough to make you wonder if the gorilla was a substitute for depression and he was actually trying to fight to get out of it.</w:t>
      </w:r>
      <w:r>
        <w:rPr>
          <w:rFonts w:ascii="Times New Roman" w:cs="Times New Roman" w:hAnsi="Times New Roman" w:eastAsia="Times New Roman"/>
          <w:sz w:val="26"/>
          <w:szCs w:val="26"/>
          <w:vertAlign w:val="superscript"/>
        </w:rPr>
        <w:footnoteReference w:id="16"/>
      </w:r>
      <w:r>
        <w:rPr>
          <w:rFonts w:ascii="Times New Roman" w:hAnsi="Times New Roman"/>
          <w:sz w:val="26"/>
          <w:szCs w:val="26"/>
          <w:rtl w:val="0"/>
          <w:lang w:val="en-US"/>
        </w:rPr>
        <w:t xml:space="preserve"> Fairhurst</w:t>
      </w:r>
      <w:r>
        <w:rPr>
          <w:rFonts w:ascii="Times New Roman" w:hAnsi="Times New Roman" w:hint="default"/>
          <w:sz w:val="26"/>
          <w:szCs w:val="26"/>
          <w:rtl w:val="0"/>
          <w:lang w:val="en-US"/>
        </w:rPr>
        <w:t>’</w:t>
      </w:r>
      <w:r>
        <w:rPr>
          <w:rFonts w:ascii="Times New Roman" w:hAnsi="Times New Roman"/>
          <w:sz w:val="26"/>
          <w:szCs w:val="26"/>
          <w:rtl w:val="0"/>
          <w:lang w:val="en-US"/>
        </w:rPr>
        <w:t>s work was conceptual which included - painting, sculpture, photography, music, drawing, printmaking, drawing, performance and collage.</w:t>
      </w:r>
      <w:r>
        <w:rPr>
          <w:rFonts w:ascii="Times New Roman" w:cs="Times New Roman" w:hAnsi="Times New Roman" w:eastAsia="Times New Roman"/>
          <w:sz w:val="26"/>
          <w:szCs w:val="26"/>
          <w:vertAlign w:val="superscript"/>
        </w:rPr>
        <w:footnoteReference w:id="17"/>
      </w:r>
      <w:r>
        <w:rPr>
          <w:rFonts w:ascii="Times New Roman" w:cs="Times New Roman" w:hAnsi="Times New Roman" w:eastAsia="Times New Roman"/>
          <w:sz w:val="26"/>
          <w:szCs w:val="26"/>
        </w:rPr>
        <w:drawing>
          <wp:anchor distT="152400" distB="152400" distL="152400" distR="152400" simplePos="0" relativeHeight="251664384" behindDoc="0" locked="0" layoutInCell="1" allowOverlap="1">
            <wp:simplePos x="0" y="0"/>
            <wp:positionH relativeFrom="page">
              <wp:posOffset>713741</wp:posOffset>
            </wp:positionH>
            <wp:positionV relativeFrom="line">
              <wp:posOffset>543590</wp:posOffset>
            </wp:positionV>
            <wp:extent cx="3056129" cy="3885429"/>
            <wp:effectExtent l="0" t="0" r="0" b="0"/>
            <wp:wrapThrough wrapText="bothSides" distL="152400" distR="152400">
              <wp:wrapPolygon edited="1">
                <wp:start x="0" y="0"/>
                <wp:lineTo x="21600" y="0"/>
                <wp:lineTo x="21600" y="21600"/>
                <wp:lineTo x="0" y="21600"/>
                <wp:lineTo x="0" y="0"/>
              </wp:wrapPolygon>
            </wp:wrapThrough>
            <wp:docPr id="1073741829"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29" name="pasted-image.tiff" descr="pasted-image.tiff"/>
                    <pic:cNvPicPr>
                      <a:picLocks noChangeAspect="1"/>
                    </pic:cNvPicPr>
                  </pic:nvPicPr>
                  <pic:blipFill>
                    <a:blip r:embed="rId8">
                      <a:extLst/>
                    </a:blip>
                    <a:stretch>
                      <a:fillRect/>
                    </a:stretch>
                  </pic:blipFill>
                  <pic:spPr>
                    <a:xfrm>
                      <a:off x="0" y="0"/>
                      <a:ext cx="3056129" cy="3885429"/>
                    </a:xfrm>
                    <a:prstGeom prst="rect">
                      <a:avLst/>
                    </a:prstGeom>
                    <a:ln w="12700" cap="flat">
                      <a:noFill/>
                      <a:miter lim="400000"/>
                    </a:ln>
                    <a:effectLst/>
                  </pic:spPr>
                </pic:pic>
              </a:graphicData>
            </a:graphic>
          </wp:anchor>
        </w:drawing>
      </w:r>
      <w:r>
        <w:rPr>
          <w:rFonts w:ascii="Times New Roman" w:cs="Times New Roman" w:hAnsi="Times New Roman" w:eastAsia="Times New Roman"/>
          <w:sz w:val="26"/>
          <w:szCs w:val="26"/>
        </w:rPr>
        <w:drawing>
          <wp:anchor distT="152400" distB="152400" distL="152400" distR="152400" simplePos="0" relativeHeight="251663360" behindDoc="0" locked="0" layoutInCell="1" allowOverlap="1">
            <wp:simplePos x="0" y="0"/>
            <wp:positionH relativeFrom="page">
              <wp:posOffset>3769867</wp:posOffset>
            </wp:positionH>
            <wp:positionV relativeFrom="line">
              <wp:posOffset>543590</wp:posOffset>
            </wp:positionV>
            <wp:extent cx="3060029" cy="3890388"/>
            <wp:effectExtent l="0" t="0" r="0" b="0"/>
            <wp:wrapThrough wrapText="bothSides" distL="152400" distR="152400">
              <wp:wrapPolygon edited="1">
                <wp:start x="0" y="0"/>
                <wp:lineTo x="21600" y="0"/>
                <wp:lineTo x="21600" y="21600"/>
                <wp:lineTo x="0" y="21600"/>
                <wp:lineTo x="0" y="0"/>
              </wp:wrapPolygon>
            </wp:wrapThrough>
            <wp:docPr id="1073741830"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30" name="pasted-image.tiff" descr="pasted-image.tiff"/>
                    <pic:cNvPicPr>
                      <a:picLocks noChangeAspect="1"/>
                    </pic:cNvPicPr>
                  </pic:nvPicPr>
                  <pic:blipFill>
                    <a:blip r:embed="rId9">
                      <a:extLst/>
                    </a:blip>
                    <a:stretch>
                      <a:fillRect/>
                    </a:stretch>
                  </pic:blipFill>
                  <pic:spPr>
                    <a:xfrm>
                      <a:off x="0" y="0"/>
                      <a:ext cx="3060029" cy="3890388"/>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Edward Honaker is a 21 year old photographer from California, he is, again, one of many artists who suffers with depression and anxiety and has decided to channel that into his work. He talks about how depression makes it hard for you to feel any emotion and how good art can move people. He creates a series of self portraits to show people how depression looks and feels to him, some include suicidal thoughts while others are images of himself with a blurred out face to show the helplessness that depression makes you feel. He talks about how before he was diagnosed he was becoming bad at the things he used to be good at and didn</w:t>
      </w:r>
      <w:r>
        <w:rPr>
          <w:rFonts w:ascii="Times New Roman" w:hAnsi="Times New Roman" w:hint="default"/>
          <w:sz w:val="26"/>
          <w:szCs w:val="26"/>
          <w:rtl w:val="0"/>
          <w:lang w:val="en-US"/>
        </w:rPr>
        <w:t>’</w:t>
      </w:r>
      <w:r>
        <w:rPr>
          <w:rFonts w:ascii="Times New Roman" w:hAnsi="Times New Roman"/>
          <w:sz w:val="26"/>
          <w:szCs w:val="26"/>
          <w:rtl w:val="0"/>
          <w:lang w:val="en-US"/>
        </w:rPr>
        <w:t>t quite know why.</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           </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Your mind is who you are, and when it doesn</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t work properly, it</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it-IT"/>
        </w:rPr>
        <w:t>s scary</w:t>
      </w:r>
      <w:r>
        <w:rPr>
          <w:rFonts w:ascii="Times New Roman" w:hAnsi="Times New Roman" w:hint="default"/>
          <w:i w:val="1"/>
          <w:iCs w:val="1"/>
          <w:sz w:val="26"/>
          <w:szCs w:val="26"/>
          <w:rtl w:val="0"/>
          <w:lang w:val="en-US"/>
        </w:rPr>
        <w:t xml:space="preserve">’ </w:t>
      </w:r>
      <w:r>
        <w:rPr>
          <w:rFonts w:ascii="Times New Roman" w:cs="Times New Roman" w:hAnsi="Times New Roman" w:eastAsia="Times New Roman"/>
          <w:i w:val="1"/>
          <w:iCs w:val="1"/>
          <w:sz w:val="26"/>
          <w:szCs w:val="26"/>
          <w:lang w:val="en-US"/>
        </w:rPr>
        <w:footnoteReference w:id="18"/>
      </w:r>
      <w:r>
        <w:rPr>
          <w:rFonts w:ascii="Times New Roman" w:hAnsi="Times New Roman"/>
          <w:sz w:val="26"/>
          <w:szCs w:val="26"/>
          <w:rtl w:val="0"/>
          <w:lang w:val="en-US"/>
        </w:rPr>
        <w:t xml:space="preserve">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Edward hopes that his images will make people more understanding of the illness and be there for those who are suffering, he mentions how people need to be more aware of the illness and less judgmental.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 lot more artists have started to become more open about their mental image and are trying to show people that they aren</w:t>
      </w:r>
      <w:r>
        <w:rPr>
          <w:rFonts w:ascii="Times New Roman" w:hAnsi="Times New Roman" w:hint="default"/>
          <w:sz w:val="26"/>
          <w:szCs w:val="26"/>
          <w:rtl w:val="0"/>
          <w:lang w:val="en-US"/>
        </w:rPr>
        <w:t>’</w:t>
      </w:r>
      <w:r>
        <w:rPr>
          <w:rFonts w:ascii="Times New Roman" w:hAnsi="Times New Roman"/>
          <w:sz w:val="26"/>
          <w:szCs w:val="26"/>
          <w:rtl w:val="0"/>
          <w:lang w:val="en-US"/>
        </w:rPr>
        <w:t>t alone and that it</w:t>
      </w:r>
      <w:r>
        <w:rPr>
          <w:rFonts w:ascii="Times New Roman" w:hAnsi="Times New Roman" w:hint="default"/>
          <w:sz w:val="26"/>
          <w:szCs w:val="26"/>
          <w:rtl w:val="0"/>
          <w:lang w:val="en-US"/>
        </w:rPr>
        <w:t>’</w:t>
      </w:r>
      <w:r>
        <w:rPr>
          <w:rFonts w:ascii="Times New Roman" w:hAnsi="Times New Roman"/>
          <w:sz w:val="26"/>
          <w:szCs w:val="26"/>
          <w:rtl w:val="0"/>
          <w:lang w:val="en-US"/>
        </w:rPr>
        <w:t>s okay to go through this, It</w:t>
      </w:r>
      <w:r>
        <w:rPr>
          <w:rFonts w:ascii="Times New Roman" w:hAnsi="Times New Roman" w:hint="default"/>
          <w:sz w:val="26"/>
          <w:szCs w:val="26"/>
          <w:rtl w:val="0"/>
          <w:lang w:val="en-US"/>
        </w:rPr>
        <w:t>’</w:t>
      </w:r>
      <w:r>
        <w:rPr>
          <w:rFonts w:ascii="Times New Roman" w:hAnsi="Times New Roman"/>
          <w:sz w:val="26"/>
          <w:szCs w:val="26"/>
          <w:rtl w:val="0"/>
          <w:lang w:val="en-US"/>
        </w:rPr>
        <w:t>s been shown through research that a lot more artistic people suffer with depression and mental health issues than those who are less creative. Some of these people may include Photographers, dancers, authors, musicians and even some scientists.</w:t>
      </w:r>
      <w:r>
        <w:rPr>
          <w:rFonts w:ascii="Times New Roman" w:cs="Times New Roman" w:hAnsi="Times New Roman" w:eastAsia="Times New Roman"/>
          <w:sz w:val="26"/>
          <w:szCs w:val="26"/>
          <w:vertAlign w:val="superscript"/>
        </w:rPr>
        <w:footnoteReference w:id="19"/>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rPr>
      </w:pPr>
      <w:r>
        <w:drawing>
          <wp:anchor distT="152400" distB="152400" distL="152400" distR="152400" simplePos="0" relativeHeight="251666432" behindDoc="0" locked="0" layoutInCell="1" allowOverlap="1">
            <wp:simplePos x="0" y="0"/>
            <wp:positionH relativeFrom="page">
              <wp:posOffset>792479</wp:posOffset>
            </wp:positionH>
            <wp:positionV relativeFrom="page">
              <wp:posOffset>111758</wp:posOffset>
            </wp:positionV>
            <wp:extent cx="6181210" cy="9333626"/>
            <wp:effectExtent l="0" t="0" r="0" b="0"/>
            <wp:wrapTopAndBottom distT="152400" distB="152400"/>
            <wp:docPr id="1073741831" name="officeArt object" descr="d45e0a0b4018384a81cac40d1889a31f.jpg"/>
            <wp:cNvGraphicFramePr/>
            <a:graphic xmlns:a="http://schemas.openxmlformats.org/drawingml/2006/main">
              <a:graphicData uri="http://schemas.openxmlformats.org/drawingml/2006/picture">
                <pic:pic xmlns:pic="http://schemas.openxmlformats.org/drawingml/2006/picture">
                  <pic:nvPicPr>
                    <pic:cNvPr id="1073741831" name="d45e0a0b4018384a81cac40d1889a31f.jpg" descr="d45e0a0b4018384a81cac40d1889a31f.jpg"/>
                    <pic:cNvPicPr>
                      <a:picLocks noChangeAspect="1"/>
                    </pic:cNvPicPr>
                  </pic:nvPicPr>
                  <pic:blipFill>
                    <a:blip r:embed="rId10">
                      <a:extLst/>
                    </a:blip>
                    <a:stretch>
                      <a:fillRect/>
                    </a:stretch>
                  </pic:blipFill>
                  <pic:spPr>
                    <a:xfrm>
                      <a:off x="0" y="0"/>
                      <a:ext cx="6181210" cy="9333626"/>
                    </a:xfrm>
                    <a:prstGeom prst="rect">
                      <a:avLst/>
                    </a:prstGeom>
                    <a:ln w="12700" cap="flat">
                      <a:noFill/>
                      <a:miter lim="400000"/>
                    </a:ln>
                    <a:effectLst/>
                  </pic:spPr>
                </pic:pic>
              </a:graphicData>
            </a:graphic>
          </wp:anchor>
        </w:drawing>
      </w:r>
      <w:r>
        <w:rPr>
          <w:rFonts w:ascii="Times New Roman" w:hAnsi="Times New Roman"/>
          <w:rtl w:val="0"/>
          <w:lang w:val="en-US"/>
        </w:rPr>
        <w:t xml:space="preserve">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Art Therapy has shown to be a be a very successful way to help a person who is suffering with a mental illness, if the person is finding it hard to talk about their thoughts and feelings or are struggling with their confidence and have low self esteem then it opens up another path for them to be able to express how they might be feeling visually instead of verbally. It can be extremely difficult to talk about what they are experiencing and it doesn</w:t>
      </w:r>
      <w:r>
        <w:rPr>
          <w:rFonts w:ascii="Times New Roman" w:hAnsi="Times New Roman" w:hint="default"/>
          <w:sz w:val="26"/>
          <w:szCs w:val="26"/>
          <w:rtl w:val="0"/>
          <w:lang w:val="en-US"/>
        </w:rPr>
        <w:t>’</w:t>
      </w:r>
      <w:r>
        <w:rPr>
          <w:rFonts w:ascii="Times New Roman" w:hAnsi="Times New Roman"/>
          <w:sz w:val="26"/>
          <w:szCs w:val="26"/>
          <w:rtl w:val="0"/>
          <w:lang w:val="en-US"/>
        </w:rPr>
        <w:t>t always help as they feel disconnected from what they are trying to say, so art therapy can help reconnect them to what they really feel. Sometimes words aren</w:t>
      </w:r>
      <w:r>
        <w:rPr>
          <w:rFonts w:ascii="Times New Roman" w:hAnsi="Times New Roman" w:hint="default"/>
          <w:sz w:val="26"/>
          <w:szCs w:val="26"/>
          <w:rtl w:val="0"/>
          <w:lang w:val="en-US"/>
        </w:rPr>
        <w:t>’</w:t>
      </w:r>
      <w:r>
        <w:rPr>
          <w:rFonts w:ascii="Times New Roman" w:hAnsi="Times New Roman"/>
          <w:sz w:val="26"/>
          <w:szCs w:val="26"/>
          <w:rtl w:val="0"/>
          <w:lang w:val="en-US"/>
        </w:rPr>
        <w:t xml:space="preserve">t enough to really show what someone may be going through so this is why counsellors/psychotherapists introduced a more creative way to help understand what goes on inside that persons head. </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Art Therapy is extremely beneficial in the above situation and some have even commented that without creating a piece of art first then they simply cannot find the words to express themselves fully enough. The client uses the art to be able to talk about themselves and increase self awareness. For example, if someone who feels they are trapped in a dark pit and sees no way out, then this image can help as a starting point to talking more openly about it and describe their experience.</w:t>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Art Therapy is a mixture of both creating visual art and talking to help self expression. Clients will not need any prior experience or special skills in art to be able to use this kind of therapy. It is not always essential to talk about every piece of art work, sometimes people will directly express how they are feeling by using just a simple drawing of a sad face or an angry picture etc. This way it helps the person get direct relief from how they are feeling or if they are overwhelmed. It has been known that these kind of images can often be messy and abstract just like emotions. There is no right or wrong way for the client to be able to create what they are feeling, it is a really free and open process for them to be able to express whatever they are experiencing or whatever comes to mind. Sometimes the therapist may make suggestions if the client is finding it hard to create art.</w:t>
      </w:r>
      <w:r>
        <w:rPr>
          <w:rFonts w:ascii="Times New Roman" w:cs="Times New Roman" w:hAnsi="Times New Roman" w:eastAsia="Times New Roman"/>
          <w:sz w:val="26"/>
          <w:szCs w:val="26"/>
          <w:vertAlign w:val="superscript"/>
        </w:rPr>
        <w:footnoteReference w:id="20"/>
      </w:r>
    </w:p>
    <w:p>
      <w:pPr>
        <w:pStyle w:val="Default"/>
        <w:keepNext w:val="1"/>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rPr>
          <w:rFonts w:ascii="Arial" w:cs="Arial" w:hAnsi="Arial" w:eastAsia="Arial"/>
          <w:sz w:val="28"/>
          <w:szCs w:val="28"/>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An example of someone who draws to help others understand how her depression feels is 21 year old student, Molly. She first began her doodles when she was diagnosed with severe clinical depression, she used them as her Art Therapy and said it helped her to sit back and analyse exactly how she was feeling and what she is dealing with. After she realised that this helped her to express her feelings she went on to show family and friends so they too could understand what depression looked like from her experiences.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i w:val="1"/>
          <w:iCs w:val="1"/>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Externalising my thoughts and feelings is both helpful and enlightening; it</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s helped me gain a better understanding of exactly what it is that I</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m dealing with. During the worst times, when consumed by panic and despair, it can be hard to simply make it through each hour, and even harder to try to concentrate on anything or distract yourself. I found that doodling was the only thing that I could sometimes do when I was feeling like this.</w:t>
      </w:r>
      <w:r>
        <w:rPr>
          <w:rFonts w:ascii="Times New Roman" w:hAnsi="Times New Roman" w:hint="default"/>
          <w:i w:val="1"/>
          <w:iCs w:val="1"/>
          <w:sz w:val="26"/>
          <w:szCs w:val="26"/>
          <w:rtl w:val="0"/>
          <w:lang w:val="en-US"/>
        </w:rPr>
        <w: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This then led her to creating a public blog </w:t>
      </w:r>
      <w:r>
        <w:rPr>
          <w:rFonts w:ascii="Times New Roman" w:hAnsi="Times New Roman" w:hint="default"/>
          <w:sz w:val="26"/>
          <w:szCs w:val="26"/>
          <w:rtl w:val="0"/>
          <w:lang w:val="en-US"/>
        </w:rPr>
        <w:t>‘</w:t>
      </w:r>
      <w:r>
        <w:rPr>
          <w:rFonts w:ascii="Times New Roman" w:hAnsi="Times New Roman"/>
          <w:sz w:val="26"/>
          <w:szCs w:val="26"/>
          <w:rtl w:val="0"/>
          <w:lang w:val="en-US"/>
        </w:rPr>
        <w:t>The Doodle Chronicles</w:t>
      </w:r>
      <w:r>
        <w:rPr>
          <w:rFonts w:ascii="Times New Roman" w:hAnsi="Times New Roman" w:hint="default"/>
          <w:sz w:val="26"/>
          <w:szCs w:val="26"/>
          <w:rtl w:val="0"/>
          <w:lang w:val="en-US"/>
        </w:rPr>
        <w:t>’</w:t>
      </w:r>
      <w:r>
        <w:rPr>
          <w:rFonts w:ascii="Times New Roman" w:hAnsi="Times New Roman"/>
          <w:sz w:val="26"/>
          <w:szCs w:val="26"/>
          <w:rtl w:val="0"/>
          <w:lang w:val="en-US"/>
        </w:rPr>
        <w:t>, the responses were all very positive with people even talking more openly about their own experiences and thanking her for showing them a different way of how mental illness looks.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jc w:val="center"/>
        <w:rPr>
          <w:rFonts w:ascii="Times New Roman" w:cs="Times New Roman" w:hAnsi="Times New Roman" w:eastAsia="Times New Roman"/>
          <w:i w:val="1"/>
          <w:iCs w:val="1"/>
          <w:sz w:val="26"/>
          <w:szCs w:val="26"/>
        </w:rPr>
      </w:pP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I am really very bad about talking about myself so this was my way of helping those who cared about me to understand what it is that I</w:t>
      </w:r>
      <w:r>
        <w:rPr>
          <w:rFonts w:ascii="Times New Roman" w:hAnsi="Times New Roman" w:hint="default"/>
          <w:i w:val="1"/>
          <w:iCs w:val="1"/>
          <w:sz w:val="26"/>
          <w:szCs w:val="26"/>
          <w:rtl w:val="0"/>
          <w:lang w:val="en-US"/>
        </w:rPr>
        <w:t>’</w:t>
      </w:r>
      <w:r>
        <w:rPr>
          <w:rFonts w:ascii="Times New Roman" w:hAnsi="Times New Roman"/>
          <w:i w:val="1"/>
          <w:iCs w:val="1"/>
          <w:sz w:val="26"/>
          <w:szCs w:val="26"/>
          <w:rtl w:val="0"/>
          <w:lang w:val="en-US"/>
        </w:rPr>
        <w:t>m going through. There was a wonderful response with so many people saying that it had really helped them to understand, giving them new insight into mental illness, and almost as many others getting in touch to say they they too had depression or anxiety, thanking me for sharing and putting into pictures and words how it feels.</w:t>
      </w:r>
      <w:r>
        <w:rPr>
          <w:rFonts w:ascii="Times New Roman" w:hAnsi="Times New Roman" w:hint="default"/>
          <w:i w:val="1"/>
          <w:iCs w:val="1"/>
          <w:sz w:val="26"/>
          <w:szCs w:val="26"/>
          <w:rtl w:val="0"/>
          <w:lang w:val="en-US"/>
        </w:rPr>
        <w:t>”</w:t>
      </w:r>
      <w:r>
        <w:rPr>
          <w:rFonts w:ascii="Times New Roman" w:cs="Times New Roman" w:hAnsi="Times New Roman" w:eastAsia="Times New Roman"/>
          <w:i w:val="1"/>
          <w:iCs w:val="1"/>
          <w:sz w:val="26"/>
          <w:szCs w:val="26"/>
          <w:vertAlign w:val="superscript"/>
        </w:rPr>
        <w:footnoteReference w:id="21"/>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cs="Times New Roman" w:hAnsi="Times New Roman" w:eastAsia="Times New Roman"/>
          <w:sz w:val="26"/>
          <w:szCs w:val="26"/>
        </w:rPr>
        <w:drawing>
          <wp:anchor distT="152400" distB="152400" distL="152400" distR="152400" simplePos="0" relativeHeight="251665408" behindDoc="0" locked="0" layoutInCell="1" allowOverlap="1">
            <wp:simplePos x="0" y="0"/>
            <wp:positionH relativeFrom="page">
              <wp:posOffset>820397</wp:posOffset>
            </wp:positionH>
            <wp:positionV relativeFrom="line">
              <wp:posOffset>199957</wp:posOffset>
            </wp:positionV>
            <wp:extent cx="6162108" cy="6906980"/>
            <wp:effectExtent l="0" t="0" r="0" b="0"/>
            <wp:wrapTopAndBottom distT="152400" distB="152400"/>
            <wp:docPr id="1073741832" name="officeArt object" descr="pasted-image.tiff"/>
            <wp:cNvGraphicFramePr/>
            <a:graphic xmlns:a="http://schemas.openxmlformats.org/drawingml/2006/main">
              <a:graphicData uri="http://schemas.openxmlformats.org/drawingml/2006/picture">
                <pic:pic xmlns:pic="http://schemas.openxmlformats.org/drawingml/2006/picture">
                  <pic:nvPicPr>
                    <pic:cNvPr id="1073741832" name="pasted-image.tiff" descr="pasted-image.tiff"/>
                    <pic:cNvPicPr>
                      <a:picLocks noChangeAspect="1"/>
                    </pic:cNvPicPr>
                  </pic:nvPicPr>
                  <pic:blipFill>
                    <a:blip r:embed="rId11">
                      <a:extLst/>
                    </a:blip>
                    <a:stretch>
                      <a:fillRect/>
                    </a:stretch>
                  </pic:blipFill>
                  <pic:spPr>
                    <a:xfrm>
                      <a:off x="0" y="0"/>
                      <a:ext cx="6162108" cy="6906980"/>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cs="Times New Roman" w:hAnsi="Times New Roman" w:eastAsia="Times New Roman"/>
          <w:sz w:val="26"/>
          <w:szCs w:val="26"/>
          <w:vertAlign w:val="superscript"/>
        </w:rPr>
        <w:footnoteReference w:id="22"/>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This essay has thoroughly discussed and broken down all the main points of what exactly mental health is and looks like while also describing through research what it feels like to someone who suffers with it. As said in the introduction, a persons mental health should be taken very seriously as it will effect who they are and how they feel and think throughout their day to day life. Mental health is not a joke and should never be brushed aside. As seen from the research above, art can be a way for people to express themselves and try and show who they are and what they are experiencing, this research alone shows that different types of doctors have found out more creative ways to help people who are suffering and this is exactly what society should be pushing. More funding is needed to help researchers discover how mental health can be treated and more people need to be talking about it to make others realise how important it is. In conclusion, society as a whole need to be made more aware of what types of mental health there are and how they can do their part to make it easier for people who suffer, hopefully this essay will help those understand how common it is and make people see they are never alone and that there is always someone there to help.</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Fonts w:ascii="Times New Roman" w:cs="Times New Roman" w:hAnsi="Times New Roman" w:eastAsia="Times New Roman"/>
          <w:sz w:val="26"/>
          <w:szCs w:val="26"/>
        </w:rPr>
      </w:pPr>
      <w:r>
        <w:rPr>
          <w:rFonts w:ascii="Times New Roman" w:hAnsi="Times New Roman"/>
          <w:sz w:val="26"/>
          <w:szCs w:val="26"/>
          <w:rtl w:val="0"/>
          <w:lang w:val="en-US"/>
        </w:rPr>
        <w:t>Here are a list of helplines for those who are suffering or just need someone to talk to:</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Fonts w:ascii="Times New Roman" w:cs="Times New Roman" w:hAnsi="Times New Roman" w:eastAsia="Times New Roman"/>
          <w:color w:val="005eb8"/>
          <w:sz w:val="40"/>
          <w:szCs w:val="40"/>
          <w:u w:color="005eb8"/>
        </w:rPr>
        <w:tab/>
      </w:r>
      <w:r>
        <w:rPr>
          <w:rFonts w:ascii="Times New Roman" w:hAnsi="Times New Roman" w:hint="default"/>
          <w:color w:val="005eb8"/>
          <w:sz w:val="26"/>
          <w:szCs w:val="26"/>
          <w:u w:color="005eb8"/>
          <w:rtl w:val="0"/>
          <w:lang w:val="en-US"/>
        </w:rPr>
        <w:t>•</w:t>
        <w:tab/>
      </w:r>
      <w:r>
        <w:rPr>
          <w:rStyle w:val="Hyperlink.0"/>
        </w:rPr>
        <w:fldChar w:fldCharType="begin" w:fldLock="0"/>
      </w:r>
      <w:r>
        <w:rPr>
          <w:rStyle w:val="Hyperlink.0"/>
        </w:rPr>
        <w:instrText xml:space="preserve"> HYPERLINK "http://www.samaritans.org/"</w:instrText>
      </w:r>
      <w:r>
        <w:rPr>
          <w:rStyle w:val="Hyperlink.0"/>
        </w:rPr>
        <w:fldChar w:fldCharType="separate" w:fldLock="0"/>
      </w:r>
      <w:r>
        <w:rPr>
          <w:rStyle w:val="Hyperlink.0"/>
          <w:rtl w:val="0"/>
          <w:lang w:val="en-US"/>
        </w:rPr>
        <w:t>Samaritans</w:t>
      </w:r>
      <w:r>
        <w:rPr/>
        <w:fldChar w:fldCharType="end" w:fldLock="0"/>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 xml:space="preserve">(116 123) operates a 24-hour service available every day of the year. If you prefer to write down how you're feeling, or if you're worried about being overheard on the phone, you can email Samaritans at </w:t>
      </w:r>
      <w:r>
        <w:rPr>
          <w:rStyle w:val="Hyperlink.0"/>
        </w:rPr>
        <w:fldChar w:fldCharType="begin" w:fldLock="0"/>
      </w:r>
      <w:r>
        <w:rPr>
          <w:rStyle w:val="Hyperlink.0"/>
        </w:rPr>
        <w:instrText xml:space="preserve"> HYPERLINK "mailto:jo@samaritans.org"</w:instrText>
      </w:r>
      <w:r>
        <w:rPr>
          <w:rStyle w:val="Hyperlink.0"/>
        </w:rPr>
        <w:fldChar w:fldCharType="separate" w:fldLock="0"/>
      </w:r>
      <w:r>
        <w:rPr>
          <w:rStyle w:val="Hyperlink.0"/>
          <w:rtl w:val="0"/>
          <w:lang w:val="en-US"/>
        </w:rPr>
        <w:t>jo@samaritans.org</w:t>
      </w:r>
      <w:r>
        <w:rPr/>
        <w:fldChar w:fldCharType="end" w:fldLock="0"/>
      </w:r>
      <w:r>
        <w:rPr>
          <w:rStyle w:val="None"/>
          <w:rFonts w:ascii="Times New Roman" w:hAnsi="Times New Roman"/>
          <w:color w:val="221f1f"/>
          <w:sz w:val="26"/>
          <w:szCs w:val="26"/>
          <w:u w:color="221f1f"/>
          <w:rtl w:val="0"/>
          <w:lang w:val="en-US"/>
        </w:rPr>
        <w:t>.</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"http://www.childline.org.uk/Pages/Home.aspx"</w:instrText>
      </w:r>
      <w:r>
        <w:rPr>
          <w:rStyle w:val="Hyperlink.0"/>
        </w:rPr>
        <w:fldChar w:fldCharType="separate" w:fldLock="0"/>
      </w:r>
      <w:r>
        <w:rPr>
          <w:rStyle w:val="Hyperlink.0"/>
          <w:rtl w:val="0"/>
          <w:lang w:val="en-US"/>
        </w:rPr>
        <w:t>Childline</w:t>
      </w:r>
      <w:r>
        <w:rPr/>
        <w:fldChar w:fldCharType="end" w:fldLock="0"/>
      </w:r>
      <w:r>
        <w:rPr>
          <w:rStyle w:val="None"/>
          <w:rFonts w:ascii="Times New Roman" w:hAnsi="Times New Roman"/>
          <w:color w:val="221f1f"/>
          <w:sz w:val="26"/>
          <w:szCs w:val="26"/>
          <w:u w:color="221f1f"/>
          <w:rtl w:val="0"/>
          <w:lang w:val="en-US"/>
        </w:rPr>
        <w:t xml:space="preserve"> (0800 1111) runs a helpline for children and young people in the UK. Calls are free and the number won't show up on your phone bill.</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"http://www.papyrus-uk.org/"</w:instrText>
      </w:r>
      <w:r>
        <w:rPr>
          <w:rStyle w:val="Hyperlink.0"/>
        </w:rPr>
        <w:fldChar w:fldCharType="separate" w:fldLock="0"/>
      </w:r>
      <w:r>
        <w:rPr>
          <w:rStyle w:val="Hyperlink.0"/>
          <w:rtl w:val="0"/>
          <w:lang w:val="en-US"/>
        </w:rPr>
        <w:t>PAPYRUS</w:t>
      </w:r>
      <w:r>
        <w:rPr/>
        <w:fldChar w:fldCharType="end" w:fldLock="0"/>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(0800 068 41 41) is a voluntary organisation supporting teenagers and young adults who are feeling suicidal.</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lang w:val="en-US"/>
        </w:rPr>
        <w:tab/>
        <w:t>•</w:t>
        <w:tab/>
      </w:r>
      <w:r>
        <w:rPr>
          <w:rStyle w:val="Hyperlink.1"/>
          <w:rFonts w:ascii="Times New Roman" w:cs="Times New Roman" w:hAnsi="Times New Roman" w:eastAsia="Times New Roman"/>
          <w:color w:val="005eb8"/>
          <w:sz w:val="26"/>
          <w:szCs w:val="26"/>
          <w:u w:val="single" w:color="005eb8"/>
          <w:lang w:val="de-DE"/>
        </w:rPr>
        <w:fldChar w:fldCharType="begin" w:fldLock="0"/>
      </w:r>
      <w:r>
        <w:rPr>
          <w:rStyle w:val="Hyperlink.1"/>
          <w:rFonts w:ascii="Times New Roman" w:cs="Times New Roman" w:hAnsi="Times New Roman" w:eastAsia="Times New Roman"/>
          <w:color w:val="005eb8"/>
          <w:sz w:val="26"/>
          <w:szCs w:val="26"/>
          <w:u w:val="single" w:color="005eb8"/>
          <w:lang w:val="de-DE"/>
        </w:rPr>
        <w:instrText xml:space="preserve"> HYPERLINK "http://www.depressionalliance.org/"</w:instrText>
      </w:r>
      <w:r>
        <w:rPr>
          <w:rStyle w:val="Hyperlink.1"/>
          <w:rFonts w:ascii="Times New Roman" w:cs="Times New Roman" w:hAnsi="Times New Roman" w:eastAsia="Times New Roman"/>
          <w:color w:val="005eb8"/>
          <w:sz w:val="26"/>
          <w:szCs w:val="26"/>
          <w:u w:val="single" w:color="005eb8"/>
          <w:lang w:val="de-DE"/>
        </w:rPr>
        <w:fldChar w:fldCharType="separate" w:fldLock="0"/>
      </w:r>
      <w:r>
        <w:rPr>
          <w:rStyle w:val="Hyperlink.1"/>
          <w:rFonts w:ascii="Times New Roman" w:hAnsi="Times New Roman"/>
          <w:color w:val="005eb8"/>
          <w:sz w:val="26"/>
          <w:szCs w:val="26"/>
          <w:u w:val="single" w:color="005eb8"/>
          <w:rtl w:val="0"/>
          <w:lang w:val="de-DE"/>
        </w:rPr>
        <w:t>Depression Alliance</w:t>
      </w:r>
      <w:r>
        <w:rPr/>
        <w:fldChar w:fldCharType="end" w:fldLock="0"/>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is a</w:t>
      </w:r>
      <w:r>
        <w:rPr>
          <w:rStyle w:val="None"/>
          <w:rFonts w:ascii="Times New Roman" w:hAnsi="Times New Roman" w:hint="default"/>
          <w:color w:val="221f1f"/>
          <w:sz w:val="26"/>
          <w:szCs w:val="26"/>
          <w:u w:color="221f1f"/>
          <w:rtl w:val="0"/>
          <w:lang w:val="en-US"/>
        </w:rPr>
        <w:t> </w:t>
      </w:r>
      <w:r>
        <w:rPr>
          <w:rStyle w:val="None"/>
          <w:rFonts w:ascii="Times New Roman" w:hAnsi="Times New Roman"/>
          <w:color w:val="221f1f"/>
          <w:sz w:val="26"/>
          <w:szCs w:val="26"/>
          <w:u w:color="221f1f"/>
          <w:rtl w:val="0"/>
          <w:lang w:val="en-US"/>
        </w:rPr>
        <w:t>charity for people with depression. It doesn't have a helpline, but offers a wide range of useful resources and links to other relevant information.</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"http://studentsagainstdepression.org/"</w:instrText>
      </w:r>
      <w:r>
        <w:rPr>
          <w:rStyle w:val="Hyperlink.0"/>
        </w:rPr>
        <w:fldChar w:fldCharType="separate" w:fldLock="0"/>
      </w:r>
      <w:r>
        <w:rPr>
          <w:rStyle w:val="Hyperlink.0"/>
          <w:rtl w:val="0"/>
          <w:lang w:val="en-US"/>
        </w:rPr>
        <w:t>Students Against Depression</w:t>
      </w:r>
      <w:r>
        <w:rPr/>
        <w:fldChar w:fldCharType="end" w:fldLock="0"/>
      </w:r>
      <w:r>
        <w:rPr>
          <w:rStyle w:val="None"/>
          <w:rFonts w:ascii="Times New Roman" w:hAnsi="Times New Roman"/>
          <w:color w:val="221f1f"/>
          <w:sz w:val="26"/>
          <w:szCs w:val="26"/>
          <w:u w:color="221f1f"/>
          <w:rtl w:val="0"/>
          <w:lang w:val="en-US"/>
        </w:rPr>
        <w:t xml:space="preserve"> is a website for students who are depressed, have a low mood or are having suicidal thoughts.</w:t>
      </w:r>
    </w:p>
    <w:p>
      <w:pPr>
        <w:pStyle w:val="Default"/>
        <w:tabs>
          <w:tab w:val="left" w:pos="220"/>
          <w:tab w:val="left" w:pos="720"/>
        </w:tabs>
        <w:ind w:left="720" w:hanging="720"/>
        <w:rPr>
          <w:rStyle w:val="None"/>
          <w:rFonts w:ascii="Times New Roman" w:cs="Times New Roman" w:hAnsi="Times New Roman" w:eastAsia="Times New Roman"/>
          <w:color w:val="221f1f"/>
          <w:sz w:val="26"/>
          <w:szCs w:val="26"/>
          <w:u w:color="221f1f"/>
        </w:rPr>
      </w:pPr>
      <w:r>
        <w:rPr>
          <w:rStyle w:val="None"/>
          <w:rFonts w:ascii="Times New Roman" w:cs="Times New Roman" w:hAnsi="Times New Roman" w:eastAsia="Times New Roman"/>
          <w:color w:val="005eb8"/>
          <w:sz w:val="26"/>
          <w:szCs w:val="26"/>
          <w:u w:color="005eb8"/>
          <w:rtl w:val="0"/>
        </w:rPr>
        <w:tab/>
        <w:t>•</w:t>
        <w:tab/>
      </w:r>
      <w:r>
        <w:rPr>
          <w:rStyle w:val="Hyperlink.0"/>
        </w:rPr>
        <w:fldChar w:fldCharType="begin" w:fldLock="0"/>
      </w:r>
      <w:r>
        <w:rPr>
          <w:rStyle w:val="Hyperlink.0"/>
        </w:rPr>
        <w:instrText xml:space="preserve"> HYPERLINK "http://www.bullying.co.uk/"</w:instrText>
      </w:r>
      <w:r>
        <w:rPr>
          <w:rStyle w:val="Hyperlink.0"/>
        </w:rPr>
        <w:fldChar w:fldCharType="separate" w:fldLock="0"/>
      </w:r>
      <w:r>
        <w:rPr>
          <w:rStyle w:val="Hyperlink.0"/>
          <w:rtl w:val="0"/>
          <w:lang w:val="en-US"/>
        </w:rPr>
        <w:t>Bullying UK</w:t>
      </w:r>
      <w:r>
        <w:rPr/>
        <w:fldChar w:fldCharType="end" w:fldLock="0"/>
      </w:r>
      <w:r>
        <w:rPr>
          <w:rStyle w:val="None"/>
          <w:rFonts w:ascii="Times New Roman" w:hAnsi="Times New Roman"/>
          <w:color w:val="221f1f"/>
          <w:sz w:val="26"/>
          <w:szCs w:val="26"/>
          <w:u w:color="221f1f"/>
          <w:rtl w:val="0"/>
          <w:lang w:val="en-US"/>
        </w:rPr>
        <w:t xml:space="preserve"> is a website for both children and adults affected by bullying.</w:t>
      </w:r>
      <w:r>
        <w:rPr>
          <w:rStyle w:val="None"/>
          <w:rFonts w:ascii="Times New Roman" w:cs="Times New Roman" w:hAnsi="Times New Roman" w:eastAsia="Times New Roman"/>
          <w:color w:val="221f1f"/>
          <w:sz w:val="26"/>
          <w:szCs w:val="26"/>
          <w:u w:color="221f1f"/>
          <w:vertAlign w:val="superscript"/>
        </w:rPr>
        <w:footnoteReference w:id="23"/>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r>
        <w:rPr>
          <w:rStyle w:val="None"/>
          <w:rFonts w:ascii="Times New Roman" w:hAnsi="Times New Roman"/>
          <w:sz w:val="26"/>
          <w:szCs w:val="26"/>
          <w:rtl w:val="0"/>
          <w:lang w:val="en-US"/>
        </w:rPr>
        <w:t>Men are a lot more reluctant when it comes to talking about their feelings and problems so here is a separate helpline for them: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numPr>
          <w:ilvl w:val="0"/>
          <w:numId w:val="3"/>
        </w:numPr>
        <w:bidi w:val="0"/>
        <w:ind w:right="0"/>
        <w:jc w:val="left"/>
        <w:rPr>
          <w:rStyle w:val="None"/>
          <w:rFonts w:ascii="Times New Roman" w:cs="Times New Roman" w:hAnsi="Times New Roman" w:eastAsia="Times New Roman"/>
          <w:color w:val="221f1f"/>
          <w:sz w:val="26"/>
          <w:szCs w:val="26"/>
          <w:u w:color="221f1f"/>
          <w:rtl w:val="0"/>
        </w:rPr>
      </w:pPr>
      <w:r>
        <w:rPr>
          <w:rStyle w:val="Hyperlink.2"/>
          <w:rFonts w:ascii="Times New Roman" w:cs="Times New Roman" w:hAnsi="Times New Roman" w:eastAsia="Times New Roman"/>
          <w:color w:val="005eb8"/>
          <w:sz w:val="26"/>
          <w:szCs w:val="26"/>
          <w:u w:val="single" w:color="005eb8"/>
        </w:rPr>
        <w:fldChar w:fldCharType="begin" w:fldLock="0"/>
      </w:r>
      <w:r>
        <w:rPr>
          <w:rStyle w:val="Hyperlink.2"/>
          <w:rFonts w:ascii="Times New Roman" w:cs="Times New Roman" w:hAnsi="Times New Roman" w:eastAsia="Times New Roman"/>
          <w:color w:val="005eb8"/>
          <w:sz w:val="26"/>
          <w:szCs w:val="26"/>
          <w:u w:val="single" w:color="005eb8"/>
        </w:rPr>
        <w:instrText xml:space="preserve"> HYPERLINK "http://www.thecalmzone.net/"</w:instrText>
      </w:r>
      <w:r>
        <w:rPr>
          <w:rStyle w:val="Hyperlink.2"/>
          <w:rFonts w:ascii="Times New Roman" w:cs="Times New Roman" w:hAnsi="Times New Roman" w:eastAsia="Times New Roman"/>
          <w:color w:val="005eb8"/>
          <w:sz w:val="26"/>
          <w:szCs w:val="26"/>
          <w:u w:val="single" w:color="005eb8"/>
        </w:rPr>
        <w:fldChar w:fldCharType="separate" w:fldLock="0"/>
      </w:r>
      <w:r>
        <w:rPr>
          <w:rStyle w:val="Hyperlink.2"/>
          <w:rFonts w:ascii="Times New Roman" w:hAnsi="Times New Roman"/>
          <w:color w:val="005eb8"/>
          <w:sz w:val="26"/>
          <w:szCs w:val="26"/>
          <w:u w:val="single" w:color="005eb8"/>
          <w:rtl w:val="0"/>
          <w:lang w:val="en-US"/>
        </w:rPr>
        <w:t>Campaign Against Living Miserably (CALM)</w:t>
      </w:r>
      <w:r>
        <w:rPr>
          <w:rFonts w:ascii="Times New Roman" w:cs="Times New Roman" w:hAnsi="Times New Roman" w:eastAsia="Times New Roman"/>
          <w:color w:val="221f1f"/>
          <w:sz w:val="26"/>
          <w:szCs w:val="26"/>
        </w:rPr>
        <w:fldChar w:fldCharType="end" w:fldLock="0"/>
      </w:r>
      <w:r>
        <w:rPr>
          <w:rStyle w:val="None"/>
          <w:rFonts w:ascii="Times New Roman" w:hAnsi="Times New Roman"/>
          <w:color w:val="221f1f"/>
          <w:sz w:val="26"/>
          <w:szCs w:val="26"/>
          <w:u w:color="221f1f"/>
          <w:rtl w:val="0"/>
          <w:lang w:val="en-US"/>
        </w:rPr>
        <w:t xml:space="preserve"> is an excellent resource for young men who are feeling unhappy. As well as their website, CALM also has a helpline (0800 58 58 58).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r>
        <w:rPr>
          <w:rStyle w:val="None"/>
          <w:rFonts w:ascii="Times New Roman" w:hAnsi="Times New Roman"/>
          <w:b w:val="1"/>
          <w:bCs w:val="1"/>
          <w:sz w:val="26"/>
          <w:szCs w:val="26"/>
          <w:rtl w:val="0"/>
          <w:lang w:val="en-US"/>
        </w:rPr>
        <w:t>Dissertation by Kasey Kostromin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pacing w:line="360" w:lineRule="auto"/>
        <w:rPr>
          <w:rStyle w:val="None"/>
          <w:rFonts w:ascii="Times New Roman" w:cs="Times New Roman" w:hAnsi="Times New Roman" w:eastAsia="Times New Roman"/>
          <w:b w:val="1"/>
          <w:bCs w:val="1"/>
          <w:sz w:val="26"/>
          <w:szCs w:val="26"/>
        </w:rPr>
      </w:pPr>
      <w:r>
        <w:rPr>
          <w:rStyle w:val="None"/>
          <w:rFonts w:ascii="Times New Roman" w:hAnsi="Times New Roman"/>
          <w:b w:val="1"/>
          <w:bCs w:val="1"/>
          <w:sz w:val="26"/>
          <w:szCs w:val="26"/>
          <w:rtl w:val="0"/>
          <w:lang w:val="en-US"/>
        </w:rPr>
        <w:t>Bibliography</w:t>
      </w:r>
    </w:p>
    <w:p>
      <w:pPr>
        <w:pStyle w:val="Footnote"/>
      </w:pPr>
      <w:r>
        <w:rPr>
          <w:rStyle w:val="Hyperlink.3"/>
        </w:rPr>
        <w:fldChar w:fldCharType="begin" w:fldLock="0"/>
      </w:r>
      <w:r>
        <w:rPr>
          <w:rStyle w:val="Hyperlink.3"/>
        </w:rPr>
        <w:instrText xml:space="preserve"> HYPERLINK "https://www.nhs.uk/conditions/social-anxiety/"</w:instrText>
      </w:r>
      <w:r>
        <w:rPr>
          <w:rStyle w:val="Hyperlink.3"/>
        </w:rPr>
        <w:fldChar w:fldCharType="separate" w:fldLock="0"/>
      </w:r>
      <w:r>
        <w:rPr>
          <w:rStyle w:val="Hyperlink.3"/>
          <w:rFonts w:cs="Arial Unicode MS" w:eastAsia="Arial Unicode MS"/>
          <w:rtl w:val="0"/>
          <w:lang w:val="en-US"/>
        </w:rPr>
        <w:t>https://www.nhs.uk/conditions/social-anxiety/</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"http://socialphobia.org/social-anxiety-disorder-definition-symptoms-treatment-therapy-medications-insight-prognosis"</w:instrText>
      </w:r>
      <w:r>
        <w:rPr>
          <w:rStyle w:val="Hyperlink.3"/>
        </w:rPr>
        <w:fldChar w:fldCharType="separate" w:fldLock="0"/>
      </w:r>
      <w:r>
        <w:rPr>
          <w:rStyle w:val="Hyperlink.3"/>
          <w:rFonts w:cs="Arial Unicode MS" w:eastAsia="Arial Unicode MS"/>
          <w:rtl w:val="0"/>
          <w:lang w:val="en-US"/>
        </w:rPr>
        <w:t>http://socialphobia.org/social-anxiety-disorder-definition-symptoms-treatment-therapy-medications-insight-prognosis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"https://www.nhs.uk/conditions/bipolar-disorder/symptoms/"</w:instrText>
      </w:r>
      <w:r>
        <w:rPr>
          <w:rStyle w:val="Hyperlink.3"/>
        </w:rPr>
        <w:fldChar w:fldCharType="separate" w:fldLock="0"/>
      </w:r>
      <w:r>
        <w:rPr>
          <w:rStyle w:val="Hyperlink.3"/>
          <w:rFonts w:cs="Arial Unicode MS" w:eastAsia="Arial Unicode MS"/>
          <w:rtl w:val="0"/>
          <w:lang w:val="en-US"/>
        </w:rPr>
        <w:t>https://www.nhs.uk/conditions/bipolar-disorder/symptoms/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"http://kidshealth.org/en/teens/why-depressed.html"</w:instrText>
      </w:r>
      <w:r>
        <w:rPr>
          <w:rStyle w:val="Hyperlink.3"/>
        </w:rPr>
        <w:fldChar w:fldCharType="separate" w:fldLock="0"/>
      </w:r>
      <w:r>
        <w:rPr>
          <w:rStyle w:val="Hyperlink.3"/>
          <w:rFonts w:cs="Arial Unicode MS" w:eastAsia="Arial Unicode MS"/>
          <w:rtl w:val="0"/>
          <w:lang w:val="en-US"/>
        </w:rPr>
        <w:t>http://kidshealth.org/en/teens/why-depressed.html</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"https://www.mentalhealth.org.uk/a-to-z/d/depression"</w:instrText>
      </w:r>
      <w:r>
        <w:rPr>
          <w:rStyle w:val="Hyperlink.3"/>
        </w:rPr>
        <w:fldChar w:fldCharType="separate" w:fldLock="0"/>
      </w:r>
      <w:r>
        <w:rPr>
          <w:rStyle w:val="Hyperlink.3"/>
          <w:rFonts w:cs="Arial Unicode MS" w:eastAsia="Arial Unicode MS"/>
          <w:rtl w:val="0"/>
          <w:lang w:val="en-US"/>
        </w:rPr>
        <w:t>https://www.mentalhealth.org.uk/a-to-z/d/depression</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"https://www.babycentre.co.uk/x1036937/what-causes-postnatal-depression"</w:instrText>
      </w:r>
      <w:r>
        <w:rPr>
          <w:rStyle w:val="Hyperlink.3"/>
        </w:rPr>
        <w:fldChar w:fldCharType="separate" w:fldLock="0"/>
      </w:r>
      <w:r>
        <w:rPr>
          <w:rStyle w:val="Hyperlink.3"/>
          <w:rFonts w:cs="Arial Unicode MS" w:eastAsia="Arial Unicode MS"/>
          <w:rtl w:val="0"/>
          <w:lang w:val="en-US"/>
        </w:rPr>
        <w:t>https://www.babycentre.co.uk/x1036937/what-causes-postnatal-depression</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"http://www.refinery29.uk/depression-photo-series-christian-hopkins"</w:instrText>
      </w:r>
      <w:r>
        <w:rPr>
          <w:rStyle w:val="Hyperlink.3"/>
        </w:rPr>
        <w:fldChar w:fldCharType="separate" w:fldLock="0"/>
      </w:r>
      <w:r>
        <w:rPr>
          <w:rStyle w:val="Hyperlink.3"/>
          <w:rFonts w:cs="Arial Unicode MS" w:eastAsia="Arial Unicode MS"/>
          <w:rtl w:val="0"/>
          <w:lang w:val="en-US"/>
        </w:rPr>
        <w:t>http://www.refinery29.uk/depression-photo-series-christian-hopkins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"https://www.mnn.com/lifestyle/arts-culture/stories/8-artists-who-suffered-mental-illness"</w:instrText>
      </w:r>
      <w:r>
        <w:rPr>
          <w:rStyle w:val="Hyperlink.3"/>
        </w:rPr>
        <w:fldChar w:fldCharType="separate" w:fldLock="0"/>
      </w:r>
      <w:r>
        <w:rPr>
          <w:rStyle w:val="Hyperlink.3"/>
          <w:rFonts w:cs="Arial Unicode MS" w:eastAsia="Arial Unicode MS"/>
          <w:rtl w:val="0"/>
          <w:lang w:val="en-US"/>
        </w:rPr>
        <w:t>https://www.mnn.com/lifestyle/arts-culture/stories/8-artists-who-suffered-mental-illness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"https://www.buzzfeed.com/kayeblegvad/dog-years?utm_term=.pqPa797E3%25252523.hmrQXdXV1"</w:instrText>
      </w:r>
      <w:r>
        <w:rPr>
          <w:rStyle w:val="Hyperlink.3"/>
        </w:rPr>
        <w:fldChar w:fldCharType="separate" w:fldLock="0"/>
      </w:r>
      <w:r>
        <w:rPr>
          <w:rStyle w:val="Hyperlink.3"/>
          <w:rFonts w:cs="Arial Unicode MS" w:eastAsia="Arial Unicode MS"/>
          <w:rtl w:val="0"/>
          <w:lang w:val="en-US"/>
        </w:rPr>
        <w:t>https://www.buzzfeed.com/kayeblegvad/dog-years?utm_term=.pqPa797E3#.hmrQXdXV1</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"https://www.theguardian.com/artanddesign/2008/mar/31/art2"</w:instrText>
      </w:r>
      <w:r>
        <w:rPr>
          <w:rStyle w:val="Hyperlink.3"/>
        </w:rPr>
        <w:fldChar w:fldCharType="separate" w:fldLock="0"/>
      </w:r>
      <w:r>
        <w:rPr>
          <w:rStyle w:val="Hyperlink.3"/>
          <w:rFonts w:cs="Arial Unicode MS" w:eastAsia="Arial Unicode MS"/>
          <w:rtl w:val="0"/>
          <w:lang w:val="en-US"/>
        </w:rPr>
        <w:t>https://www.theguardian.com/artanddesign/2008/mar/31/art2</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"http://www.independent.co.uk/arts-entertainment/art/features/angus-fairhurst-the-forgotten-man-1570775.html"</w:instrText>
      </w:r>
      <w:r>
        <w:rPr>
          <w:rStyle w:val="Hyperlink.3"/>
        </w:rPr>
        <w:fldChar w:fldCharType="separate" w:fldLock="0"/>
      </w:r>
      <w:r>
        <w:rPr>
          <w:rStyle w:val="Hyperlink.3"/>
          <w:rFonts w:cs="Arial Unicode MS" w:eastAsia="Arial Unicode MS"/>
          <w:rtl w:val="0"/>
          <w:lang w:val="en-US"/>
        </w:rPr>
        <w:t>http://www.independent.co.uk/arts-entertainment/art/features/angus-fairhurst-the-forgotten-man-1570775.html</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"https://www.artsy.net/artist/angus-fairhurst/works"</w:instrText>
      </w:r>
      <w:r>
        <w:rPr>
          <w:rStyle w:val="Hyperlink.3"/>
        </w:rPr>
        <w:fldChar w:fldCharType="separate" w:fldLock="0"/>
      </w:r>
      <w:r>
        <w:rPr>
          <w:rStyle w:val="Hyperlink.3"/>
          <w:rFonts w:cs="Arial Unicode MS" w:eastAsia="Arial Unicode MS"/>
          <w:rtl w:val="0"/>
          <w:lang w:val="en-US"/>
        </w:rPr>
        <w:t>https://www.artsy.net/artist/angus-fairhurst/works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"http://www.dailymail.co.uk/femail/article-3240571/Photographer-suffering-depression-captures-mental-illness-haunting-series-self-portraits-raise-awareness-disorder.html"</w:instrText>
      </w:r>
      <w:r>
        <w:rPr>
          <w:rStyle w:val="Hyperlink.3"/>
        </w:rPr>
        <w:fldChar w:fldCharType="separate" w:fldLock="0"/>
      </w:r>
      <w:r>
        <w:rPr>
          <w:rStyle w:val="Hyperlink.3"/>
          <w:rFonts w:cs="Arial Unicode MS" w:eastAsia="Arial Unicode MS"/>
          <w:rtl w:val="0"/>
          <w:lang w:val="en-US"/>
        </w:rPr>
        <w:t>http://www.dailymail.co.uk/femail/article-3240571/Photographer-suffering-depression-captures-mental-illness-haunting-series-self-portraits-raise-awareness-disorder.html</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"http://www.counselling-directory.org.uk/counsellor-articles/how-can-art-therapy-benefit-people-with-depression-anxiety-stress-and-other-psy"</w:instrText>
      </w:r>
      <w:r>
        <w:rPr>
          <w:rStyle w:val="Hyperlink.3"/>
        </w:rPr>
        <w:fldChar w:fldCharType="separate" w:fldLock="0"/>
      </w:r>
      <w:r>
        <w:rPr>
          <w:rStyle w:val="Hyperlink.3"/>
          <w:rFonts w:cs="Arial Unicode MS" w:eastAsia="Arial Unicode MS"/>
          <w:rtl w:val="0"/>
          <w:lang w:val="en-US"/>
        </w:rPr>
        <w:t>http://www.counselling-directory.org.uk/counsellor-articles/how-can-art-therapy-benefit-people-with-depression-anxiety-stress-and-other-psy</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"https://www.theguardian.com/society/christmas-charity-appeal-2014-blog/2014/dec/01/-sp-drawing-depression-the-doodle-chronicles"</w:instrText>
      </w:r>
      <w:r>
        <w:rPr>
          <w:rStyle w:val="Hyperlink.3"/>
        </w:rPr>
        <w:fldChar w:fldCharType="separate" w:fldLock="0"/>
      </w:r>
      <w:r>
        <w:rPr>
          <w:rStyle w:val="Hyperlink.3"/>
          <w:rFonts w:cs="Arial Unicode MS" w:eastAsia="Arial Unicode MS"/>
          <w:rtl w:val="0"/>
          <w:lang w:val="en-US"/>
        </w:rPr>
        <w:t>https://www.theguardian.com/society/christmas-charity-appeal-2014-blog/2014/dec/01/-sp-drawing-depression-the-doodle-chronicles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"https://www.nhs.uk/conditions/suicide/getting-help/%25252523helplines-and-support-groups"</w:instrText>
      </w:r>
      <w:r>
        <w:rPr>
          <w:rStyle w:val="Hyperlink.3"/>
        </w:rPr>
        <w:fldChar w:fldCharType="separate" w:fldLock="0"/>
      </w:r>
      <w:r>
        <w:rPr>
          <w:rStyle w:val="Hyperlink.3"/>
          <w:rFonts w:cs="Arial Unicode MS" w:eastAsia="Arial Unicode MS"/>
          <w:rtl w:val="0"/>
          <w:lang w:val="en-US"/>
        </w:rPr>
        <w:t>https://www.nhs.uk/conditions/suicide/getting-help/#helplines-and-support-groups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"https://www.psychologytoday.com/blog/culture-in-mind/201605/no-stigma-no-shame-breaking-the-silence-mental-illness"</w:instrText>
      </w:r>
      <w:r>
        <w:rPr>
          <w:rStyle w:val="Hyperlink.3"/>
        </w:rPr>
        <w:fldChar w:fldCharType="separate" w:fldLock="0"/>
      </w:r>
      <w:r>
        <w:rPr>
          <w:rStyle w:val="Hyperlink.3"/>
          <w:rFonts w:cs="Arial Unicode MS" w:eastAsia="Arial Unicode MS"/>
          <w:rtl w:val="0"/>
          <w:lang w:val="en-US"/>
        </w:rPr>
        <w:t>https://www.psychologytoday.com/blog/culture-in-mind/201605/no-stigma-no-shame-breaking-the-silence-mental-illness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"https://www.nami.org/Blogs/NAMI-Blog/October-2017/9-Ways-to-Fight-Mental-Health-Stigma"</w:instrText>
      </w:r>
      <w:r>
        <w:rPr>
          <w:rStyle w:val="Hyperlink.3"/>
        </w:rPr>
        <w:fldChar w:fldCharType="separate" w:fldLock="0"/>
      </w:r>
      <w:r>
        <w:rPr>
          <w:rStyle w:val="Hyperlink.3"/>
          <w:rFonts w:cs="Arial Unicode MS" w:eastAsia="Arial Unicode MS"/>
          <w:rtl w:val="0"/>
          <w:lang w:val="en-US"/>
        </w:rPr>
        <w:t>https://www.nami.org/Blogs/NAMI-Blog/October-2017/9-Ways-to-Fight-Mental-Health-Stigma</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"https://www.rethink.org/diagnosis-treatment/conditions"</w:instrText>
      </w:r>
      <w:r>
        <w:rPr>
          <w:rStyle w:val="Hyperlink.3"/>
        </w:rPr>
        <w:fldChar w:fldCharType="separate" w:fldLock="0"/>
      </w:r>
      <w:r>
        <w:rPr>
          <w:rStyle w:val="Hyperlink.3"/>
          <w:rFonts w:cs="Arial Unicode MS" w:eastAsia="Arial Unicode MS"/>
          <w:rtl w:val="0"/>
          <w:lang w:val="en-US"/>
        </w:rPr>
        <w:t>https://www.rethink.org/diagnosis-treatment/conditions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"http://www.sane.org.uk/resources/about_mental_illness"</w:instrText>
      </w:r>
      <w:r>
        <w:rPr>
          <w:rStyle w:val="Hyperlink.3"/>
        </w:rPr>
        <w:fldChar w:fldCharType="separate" w:fldLock="0"/>
      </w:r>
      <w:r>
        <w:rPr>
          <w:rStyle w:val="Hyperlink.3"/>
          <w:rFonts w:cs="Arial Unicode MS" w:eastAsia="Arial Unicode MS"/>
          <w:rtl w:val="0"/>
          <w:lang w:val="en-US"/>
        </w:rPr>
        <w:t>http://www.sane.org.uk/resources/about_mental_illness</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"https://www.mind.org.uk/information-support/types-of-mental-health-problems/bipolar-disorder/%25252523.WilXn7acZ-U"</w:instrText>
      </w:r>
      <w:r>
        <w:rPr>
          <w:rStyle w:val="Hyperlink.3"/>
        </w:rPr>
        <w:fldChar w:fldCharType="separate" w:fldLock="0"/>
      </w:r>
      <w:r>
        <w:rPr>
          <w:rStyle w:val="Hyperlink.3"/>
          <w:rFonts w:cs="Arial Unicode MS" w:eastAsia="Arial Unicode MS"/>
          <w:rtl w:val="0"/>
          <w:lang w:val="en-US"/>
        </w:rPr>
        <w:t>https://www.mind.org.uk/information-support/types-of-mental-health-problems/bipolar-disorder/#.WilXn7acZ-U</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"http://www.rcpsych.ac.uk/healthadvice/problemsdisorders/bipolardisorder.aspx"</w:instrText>
      </w:r>
      <w:r>
        <w:rPr>
          <w:rStyle w:val="Hyperlink.3"/>
        </w:rPr>
        <w:fldChar w:fldCharType="separate" w:fldLock="0"/>
      </w:r>
      <w:r>
        <w:rPr>
          <w:rStyle w:val="Hyperlink.3"/>
          <w:rFonts w:cs="Arial Unicode MS" w:eastAsia="Arial Unicode MS"/>
          <w:rtl w:val="0"/>
          <w:lang w:val="en-US"/>
        </w:rPr>
        <w:t>http://www.rcpsych.ac.uk/healthadvice/problemsdisorders/bipolardisorder.aspx</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"https://www.anxietyuk.org.uk/our-services/anxiety-information/anxiety-disorders/gad/"</w:instrText>
      </w:r>
      <w:r>
        <w:rPr>
          <w:rStyle w:val="Hyperlink.3"/>
        </w:rPr>
        <w:fldChar w:fldCharType="separate" w:fldLock="0"/>
      </w:r>
      <w:r>
        <w:rPr>
          <w:rStyle w:val="Hyperlink.3"/>
          <w:rFonts w:cs="Arial Unicode MS" w:eastAsia="Arial Unicode MS"/>
          <w:rtl w:val="0"/>
          <w:lang w:val="en-US"/>
        </w:rPr>
        <w:t>https://www.anxietyuk.org.uk/our-services/anxiety-information/anxiety-disorders/gad/</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"http://www.telegraph.co.uk/health-fitness/body/anxiety-the-epidemic-sweeping-through-generation-y/"</w:instrText>
      </w:r>
      <w:r>
        <w:rPr>
          <w:rStyle w:val="Hyperlink.3"/>
        </w:rPr>
        <w:fldChar w:fldCharType="separate" w:fldLock="0"/>
      </w:r>
      <w:r>
        <w:rPr>
          <w:rStyle w:val="Hyperlink.3"/>
          <w:rFonts w:cs="Arial Unicode MS" w:eastAsia="Arial Unicode MS"/>
          <w:rtl w:val="0"/>
          <w:lang w:val="en-US"/>
        </w:rPr>
        <w:t>http://www.telegraph.co.uk/health-fitness/body/anxiety-the-epidemic-sweeping-through-generation-y/</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"http://www.rcpsych.ac.uk/healthadvice/problemsdisorders/postnataldepression.aspx"</w:instrText>
      </w:r>
      <w:r>
        <w:rPr>
          <w:rStyle w:val="Hyperlink.3"/>
        </w:rPr>
        <w:fldChar w:fldCharType="separate" w:fldLock="0"/>
      </w:r>
      <w:r>
        <w:rPr>
          <w:rStyle w:val="Hyperlink.3"/>
          <w:rFonts w:cs="Arial Unicode MS" w:eastAsia="Arial Unicode MS"/>
          <w:rtl w:val="0"/>
          <w:lang w:val="en-US"/>
        </w:rPr>
        <w:t>http://www.rcpsych.ac.uk/healthadvice/problemsdisorders/postnataldepression.aspx</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"https://www.mind.org.uk/information-support/types-of-mental-health-problems/postnatal-depression-and-perinatal-mental-health/%25252523.WilYiracZ-U"</w:instrText>
      </w:r>
      <w:r>
        <w:rPr>
          <w:rStyle w:val="Hyperlink.3"/>
        </w:rPr>
        <w:fldChar w:fldCharType="separate" w:fldLock="0"/>
      </w:r>
      <w:r>
        <w:rPr>
          <w:rStyle w:val="Hyperlink.3"/>
          <w:rFonts w:cs="Arial Unicode MS" w:eastAsia="Arial Unicode MS"/>
          <w:rtl w:val="0"/>
          <w:lang w:val="en-US"/>
        </w:rPr>
        <w:t>https://www.mind.org.uk/information-support/types-of-mental-health-problems/postnatal-depression-and-perinatal-mental-health/#.WilYiracZ-U</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"https://www.tommys.org/pregnancy-information/im-pregnant/mental-wellbeing/specific-mental-health-conditions/postnatal-depression"</w:instrText>
      </w:r>
      <w:r>
        <w:rPr>
          <w:rStyle w:val="Hyperlink.3"/>
        </w:rPr>
        <w:fldChar w:fldCharType="separate" w:fldLock="0"/>
      </w:r>
      <w:r>
        <w:rPr>
          <w:rStyle w:val="Hyperlink.3"/>
          <w:rFonts w:cs="Arial Unicode MS" w:eastAsia="Arial Unicode MS"/>
          <w:rtl w:val="0"/>
          <w:lang w:val="en-US"/>
        </w:rPr>
        <w:t>https://www.tommys.org/pregnancy-information/im-pregnant/mental-wellbeing/specific-mental-health-conditions/postnatal-depression</w:t>
      </w:r>
      <w:r>
        <w:rPr/>
        <w:fldChar w:fldCharType="end" w:fldLock="0"/>
      </w:r>
    </w:p>
    <w:p>
      <w:pPr>
        <w:pStyle w:val="Footnote"/>
      </w:pPr>
    </w:p>
    <w:p>
      <w:pPr>
        <w:pStyle w:val="Footnote"/>
      </w:pPr>
      <w:r>
        <w:rPr>
          <w:rStyle w:val="Hyperlink.3"/>
        </w:rPr>
        <w:fldChar w:fldCharType="begin" w:fldLock="0"/>
      </w:r>
      <w:r>
        <w:rPr>
          <w:rStyle w:val="Hyperlink.3"/>
        </w:rPr>
        <w:instrText xml:space="preserve"> HYPERLINK "http://www.postpartumprogress.com/six-things-that-can-affect-how-quickly-youll-recover-from-postpartum-depression"</w:instrText>
      </w:r>
      <w:r>
        <w:rPr>
          <w:rStyle w:val="Hyperlink.3"/>
        </w:rPr>
        <w:fldChar w:fldCharType="separate" w:fldLock="0"/>
      </w:r>
      <w:r>
        <w:rPr>
          <w:rStyle w:val="Hyperlink.3"/>
          <w:rFonts w:cs="Arial Unicode MS" w:eastAsia="Arial Unicode MS"/>
          <w:rtl w:val="0"/>
          <w:lang w:val="en-US"/>
        </w:rPr>
        <w:t>http://www.postpartumprogress.com/six-things-that-can-affect-how-quickly-youll-recover-from-postpartum-depression</w:t>
      </w:r>
      <w:r>
        <w:rPr/>
        <w:fldChar w:fldCharType="end" w:fldLock="0"/>
      </w: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p>
    <w:p>
      <w:pPr>
        <w:pStyle w:val="Footnote"/>
      </w:pPr>
      <w:r/>
    </w:p>
    <w:sectPr>
      <w:headerReference w:type="default" r:id="rId12"/>
      <w:footerReference w:type="default" r:id="rId13"/>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fldChar w:fldCharType="begin" w:fldLock="0"/>
    </w:r>
    <w:r>
      <w:instrText xml:space="preserve"> PAGE </w:instrText>
    </w:r>
    <w:r>
      <w:rPr/>
      <w:fldChar w:fldCharType="separate" w:fldLock="0"/>
    </w:r>
    <w:r>
      <w:t>21</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http://socialphobia.org/social-anxiety-disorder-definition-symptoms-treatment-therapy-medications-insight-prognosis</w:t>
      </w:r>
    </w:p>
  </w:footnote>
  <w:footnote w:id="2">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https://www.nhs.uk/conditions/social-anxiety/</w:t>
      </w:r>
    </w:p>
  </w:footnote>
  <w:footnote w:id="3">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https://www.nhs.uk/conditions/bipolar-disorder/symptoms/</w:t>
      </w:r>
    </w:p>
  </w:footnote>
  <w:footnote w:id="4">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rPr>
        <w:t xml:space="preserve"> </w:t>
      </w:r>
      <w:r>
        <w:rPr>
          <w:rFonts w:cs="Arial Unicode MS" w:eastAsia="Arial Unicode MS"/>
          <w:rtl w:val="0"/>
          <w:lang w:val="en-US"/>
        </w:rPr>
        <w:t>ibid</w:t>
      </w:r>
    </w:p>
  </w:footnote>
  <w:footnote w:id="5">
    <w:p>
      <w:pPr>
        <w:pStyle w:val="Footnote"/>
      </w:pPr>
      <w:r>
        <w:rPr>
          <w:rFonts w:cs="Arial Unicode MS" w:eastAsia="Arial Unicode MS"/>
          <w:rtl w:val="0"/>
        </w:rPr>
        <w:t xml:space="preserve"> </w:t>
      </w: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http://kidshealth.org/en/teens/why-depressed.html</w:t>
      </w:r>
    </w:p>
  </w:footnote>
  <w:footnote w:id="6">
    <w:p>
      <w:pPr>
        <w:pStyle w:val="Footnote"/>
      </w:pPr>
      <w:r>
        <w:rPr>
          <w:rFonts w:cs="Arial Unicode MS" w:eastAsia="Arial Unicode MS"/>
          <w:rtl w:val="0"/>
        </w:rPr>
        <w:t xml:space="preserve"> </w:t>
      </w: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http://kidshealth.org/en/teens/why-depressed.html</w:t>
      </w:r>
    </w:p>
  </w:footnote>
  <w:footnote w:id="7">
    <w:p>
      <w:pPr>
        <w:pStyle w:val="Footnote"/>
      </w:pPr>
      <w:r>
        <w:rPr>
          <w:rFonts w:ascii="Times New Roman" w:cs="Times New Roman" w:hAnsi="Times New Roman" w:eastAsia="Times New Roman"/>
          <w:sz w:val="26"/>
          <w:szCs w:val="26"/>
          <w:vertAlign w:val="superscript"/>
          <w:lang w:val="en-US"/>
        </w:rPr>
        <w:footnoteRef/>
      </w:r>
      <w:r>
        <w:rPr>
          <w:rFonts w:cs="Arial Unicode MS" w:eastAsia="Arial Unicode MS"/>
          <w:rtl w:val="0"/>
          <w:lang w:val="en-US"/>
        </w:rPr>
        <w:t xml:space="preserve"> http://kidshealth.org/en/teens/why-depressed.html</w:t>
      </w:r>
    </w:p>
  </w:footnote>
  <w:footnote w:id="8">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https://www.mentalhealth.org.uk/a-to-z/d/depression</w:t>
      </w:r>
    </w:p>
  </w:footnote>
  <w:footnote w:id="9">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https://www.babycentre.co.uk/x1036937/what-causes-postnatal-depression</w:t>
      </w:r>
    </w:p>
  </w:footnote>
  <w:footnote w:id="10">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http://www.refinery29.uk/depression-photo-series-christian-hopkins</w:t>
      </w:r>
    </w:p>
  </w:footnote>
  <w:footnote w:id="11">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12">
    <w:p>
      <w:pPr>
        <w:pStyle w:val="Footnote"/>
      </w:pPr>
      <w:r>
        <w:rPr>
          <w:rFonts w:ascii="Times New Roman" w:cs="Times New Roman" w:hAnsi="Times New Roman" w:eastAsia="Times New Roman"/>
          <w:i w:val="1"/>
          <w:iCs w:val="1"/>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13">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https://www.buzzfeed.com/kayeblegvad/dog-years?utm_term=.pqPa797E3#.hmrQXdXV1</w:t>
      </w:r>
    </w:p>
  </w:footnote>
  <w:footnote w:id="14">
    <w:p>
      <w:pPr>
        <w:pStyle w:val="Footnote"/>
      </w:pPr>
      <w:r>
        <w:rPr>
          <w:rFonts w:ascii="Times New Roman" w:cs="Times New Roman" w:hAnsi="Times New Roman" w:eastAsia="Times New Roman"/>
          <w:i w:val="1"/>
          <w:iCs w:val="1"/>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15">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https://www.theguardian.com/artanddesign/2008/mar/31/art2</w:t>
      </w:r>
    </w:p>
  </w:footnote>
  <w:footnote w:id="16">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http://www.independent.co.uk/arts-entertainment/art/features/angus-fairhurst-the-forgotten-man-1570775.html</w:t>
      </w:r>
    </w:p>
  </w:footnote>
  <w:footnote w:id="17">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https://www.artsy.net/artist/angus-fairhurst/works</w:t>
      </w:r>
    </w:p>
  </w:footnote>
  <w:footnote w:id="18">
    <w:p>
      <w:pPr>
        <w:pStyle w:val="Footnote"/>
      </w:pPr>
      <w:r>
        <w:rPr>
          <w:rFonts w:ascii="Times New Roman" w:cs="Times New Roman" w:hAnsi="Times New Roman" w:eastAsia="Times New Roman"/>
          <w:i w:val="1"/>
          <w:iCs w:val="1"/>
          <w:sz w:val="26"/>
          <w:szCs w:val="26"/>
          <w:lang w:val="en-US"/>
        </w:rPr>
        <w:footnoteRef/>
      </w:r>
      <w:r>
        <w:rPr>
          <w:rFonts w:cs="Arial Unicode MS" w:eastAsia="Arial Unicode MS"/>
          <w:rtl w:val="0"/>
          <w:lang w:val="en-US"/>
        </w:rPr>
        <w:t xml:space="preserve"> http://www.dailymail.co.uk/femail/article-3240571/Photographer-suffering-depression-captures-mental-illness-haunting-series-self-portraits-raise-awareness-disorder.html</w:t>
      </w:r>
    </w:p>
  </w:footnote>
  <w:footnote w:id="19">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https://www.mnn.com/lifestyle/arts-culture/stories/8-artists-who-suffered-mental-illness</w:t>
      </w:r>
    </w:p>
  </w:footnote>
  <w:footnote w:id="20">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http://www.counselling-directory.org.uk/counsellor-articles/how-can-art-therapy-benefit-people-with-depression-anxiety-stress-and-other-psy</w:t>
      </w:r>
    </w:p>
  </w:footnote>
  <w:footnote w:id="21">
    <w:p>
      <w:pPr>
        <w:pStyle w:val="Footnote"/>
      </w:pPr>
      <w:r>
        <w:rPr>
          <w:rFonts w:ascii="Times New Roman" w:cs="Times New Roman" w:hAnsi="Times New Roman" w:eastAsia="Times New Roman"/>
          <w:i w:val="1"/>
          <w:iCs w:val="1"/>
          <w:sz w:val="26"/>
          <w:szCs w:val="26"/>
          <w:vertAlign w:val="superscript"/>
        </w:rPr>
        <w:footnoteRef/>
      </w:r>
      <w:r>
        <w:rPr>
          <w:rFonts w:cs="Arial Unicode MS" w:eastAsia="Arial Unicode MS"/>
          <w:rtl w:val="0"/>
          <w:lang w:val="en-US"/>
        </w:rPr>
        <w:t xml:space="preserve"> https://www.theguardian.com/society/christmas-charity-appeal-2014-blog/2014/dec/01/-sp-drawing-depression-the-doodle-chronicles</w:t>
      </w:r>
    </w:p>
  </w:footnote>
  <w:footnote w:id="22">
    <w:p>
      <w:pPr>
        <w:pStyle w:val="Footnote"/>
      </w:pPr>
      <w:r>
        <w:rPr>
          <w:rFonts w:ascii="Times New Roman" w:cs="Times New Roman" w:hAnsi="Times New Roman" w:eastAsia="Times New Roman"/>
          <w:sz w:val="26"/>
          <w:szCs w:val="26"/>
          <w:vertAlign w:val="superscript"/>
        </w:rPr>
        <w:footnoteRef/>
      </w:r>
      <w:r>
        <w:rPr>
          <w:rFonts w:cs="Arial Unicode MS" w:eastAsia="Arial Unicode MS"/>
          <w:rtl w:val="0"/>
          <w:lang w:val="en-US"/>
        </w:rPr>
        <w:t xml:space="preserve"> https://www.theguardian.com/society/christmas-charity-appeal-2014-blog/2014/dec/01/-sp-drawing-depression-the-doodle-chronicles</w:t>
      </w:r>
    </w:p>
  </w:footnote>
  <w:footnote w:id="23">
    <w:p>
      <w:pPr>
        <w:pStyle w:val="Footnote"/>
      </w:pPr>
      <w:r>
        <w:rPr>
          <w:rStyle w:val="None"/>
          <w:rFonts w:ascii="Times New Roman" w:cs="Times New Roman" w:hAnsi="Times New Roman" w:eastAsia="Times New Roman"/>
          <w:color w:val="221f1f"/>
          <w:sz w:val="26"/>
          <w:szCs w:val="26"/>
          <w:u w:color="221f1f"/>
          <w:vertAlign w:val="superscript"/>
        </w:rPr>
        <w:footnoteRef/>
      </w:r>
      <w:r>
        <w:rPr>
          <w:rStyle w:val="None"/>
          <w:rFonts w:cs="Arial Unicode MS" w:eastAsia="Arial Unicode MS"/>
          <w:rtl w:val="0"/>
          <w:lang w:val="en-US"/>
        </w:rPr>
        <w:t xml:space="preserve"> https://www.nhs.uk/conditions/suicide/getting-help/#helplines-and-support-groups</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2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3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tabs>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5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7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93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1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2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4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ind w:left="16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2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3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5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7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93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111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129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147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1653" w:hanging="213"/>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 w:type="numbering" w:styleId="Bullet">
    <w:name w:val="Bullet"/>
    <w:pPr>
      <w:numPr>
        <w:numId w:val="1"/>
      </w:numPr>
    </w:pPr>
  </w:style>
  <w:style w:type="character" w:styleId="None">
    <w:name w:val="None"/>
  </w:style>
  <w:style w:type="character" w:styleId="Hyperlink.0">
    <w:name w:val="Hyperlink.0"/>
    <w:basedOn w:val="None"/>
    <w:next w:val="Hyperlink.0"/>
    <w:rPr>
      <w:rFonts w:ascii="Times New Roman" w:cs="Times New Roman" w:hAnsi="Times New Roman" w:eastAsia="Times New Roman"/>
      <w:color w:val="005eb8"/>
      <w:sz w:val="26"/>
      <w:szCs w:val="26"/>
      <w:u w:val="single" w:color="005eb8"/>
    </w:rPr>
  </w:style>
  <w:style w:type="character" w:styleId="Hyperlink.1">
    <w:name w:val="Hyperlink.1"/>
    <w:basedOn w:val="None"/>
    <w:next w:val="Hyperlink.1"/>
    <w:rPr>
      <w:rFonts w:ascii="Times New Roman" w:cs="Times New Roman" w:hAnsi="Times New Roman" w:eastAsia="Times New Roman"/>
      <w:color w:val="005eb8"/>
      <w:sz w:val="26"/>
      <w:szCs w:val="26"/>
      <w:u w:val="single" w:color="005eb8"/>
      <w:lang w:val="de-DE"/>
    </w:rPr>
  </w:style>
  <w:style w:type="character" w:styleId="Hyperlink.2">
    <w:name w:val="Hyperlink.2"/>
    <w:basedOn w:val="None"/>
    <w:next w:val="Hyperlink.2"/>
    <w:rPr>
      <w:color w:val="005eb8"/>
      <w:u w:val="single" w:color="005eb8"/>
    </w:rPr>
  </w:style>
  <w:style w:type="character" w:styleId="Hyperlink.3">
    <w:name w:val="Hyperlink.3"/>
    <w:basedOn w:val="None"/>
    <w:next w:val="Hyperlink.3"/>
    <w:rPr>
      <w:u w:val="singl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image" Target="media/image4.tif"/><Relationship Id="rId8" Type="http://schemas.openxmlformats.org/officeDocument/2006/relationships/image" Target="media/image5.tif"/><Relationship Id="rId9" Type="http://schemas.openxmlformats.org/officeDocument/2006/relationships/image" Target="media/image6.tif"/><Relationship Id="rId10" Type="http://schemas.openxmlformats.org/officeDocument/2006/relationships/image" Target="media/image1.jpeg"/><Relationship Id="rId11" Type="http://schemas.openxmlformats.org/officeDocument/2006/relationships/image" Target="media/image7.tif"/><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notes" Target="footnotes.xml"/><Relationship Id="rId15" Type="http://schemas.openxmlformats.org/officeDocument/2006/relationships/numbering" Target="numbering.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