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3618904"/>
        <w:docPartObj>
          <w:docPartGallery w:val="Cover Pages"/>
          <w:docPartUnique/>
        </w:docPartObj>
      </w:sdtPr>
      <w:sdtEndPr>
        <w:rPr>
          <w:rFonts w:ascii="Arial" w:hAnsi="Arial" w:cs="Arial"/>
        </w:rPr>
      </w:sdtEndPr>
      <w:sdtContent>
        <w:p w14:paraId="33EF8FAB" w14:textId="355BA1CA" w:rsidR="00AB70E1" w:rsidRDefault="00AB70E1"/>
        <w:p w14:paraId="7AE699D9" w14:textId="23F19838" w:rsidR="00AB70E1" w:rsidRDefault="00AB70E1">
          <w:pPr>
            <w:suppressAutoHyphens w:val="0"/>
            <w:rPr>
              <w:rFonts w:ascii="Arial" w:eastAsia="Times New Roman" w:hAnsi="Arial" w:cs="Arial"/>
              <w:color w:val="2F5496"/>
              <w:sz w:val="32"/>
              <w:szCs w:val="32"/>
            </w:rPr>
          </w:pPr>
          <w:r>
            <w:rPr>
              <w:noProof/>
            </w:rPr>
            <mc:AlternateContent>
              <mc:Choice Requires="wps">
                <w:drawing>
                  <wp:anchor distT="0" distB="0" distL="182880" distR="182880" simplePos="0" relativeHeight="251658243" behindDoc="0" locked="0" layoutInCell="1" allowOverlap="1" wp14:anchorId="7F03369E" wp14:editId="395352D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2F65" w14:textId="04374A03" w:rsidR="006272E5" w:rsidRDefault="00E16846" w:rsidP="006272E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9339F" w:rsidRPr="00946E50">
                                      <w:rPr>
                                        <w:color w:val="4472C4" w:themeColor="accent1"/>
                                        <w:sz w:val="72"/>
                                        <w:szCs w:val="72"/>
                                      </w:rPr>
                                      <w:t>EFFECTIVE TEAM WORKING AND COMMUNICATION</w:t>
                                    </w:r>
                                  </w:sdtContent>
                                </w:sdt>
                              </w:p>
                              <w:p w14:paraId="497130B9" w14:textId="77777777" w:rsidR="006272E5" w:rsidRDefault="006272E5" w:rsidP="006272E5">
                                <w:pPr>
                                  <w:pStyle w:val="NoSpacing"/>
                                  <w:spacing w:before="40" w:after="560" w:line="216" w:lineRule="auto"/>
                                  <w:rPr>
                                    <w:color w:val="4472C4" w:themeColor="accent1"/>
                                    <w:sz w:val="72"/>
                                    <w:szCs w:val="72"/>
                                  </w:rPr>
                                </w:pPr>
                              </w:p>
                              <w:sdt>
                                <w:sdtPr>
                                  <w:rPr>
                                    <w:caps/>
                                    <w:color w:val="5B9BD5" w:themeColor="accent5"/>
                                    <w:sz w:val="24"/>
                                    <w:szCs w:val="24"/>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6670CF0" w14:textId="7261CE8B" w:rsidR="006272E5" w:rsidRPr="00883E42" w:rsidRDefault="006272E5" w:rsidP="006272E5">
                                    <w:pPr>
                                      <w:pStyle w:val="NoSpacing"/>
                                      <w:spacing w:before="40" w:after="40"/>
                                      <w:rPr>
                                        <w:caps/>
                                        <w:color w:val="1F4E79" w:themeColor="accent5" w:themeShade="80"/>
                                        <w:sz w:val="28"/>
                                        <w:szCs w:val="28"/>
                                      </w:rPr>
                                    </w:pPr>
                                    <w:r>
                                      <w:rPr>
                                        <w:caps/>
                                        <w:color w:val="5B9BD5" w:themeColor="accent5"/>
                                        <w:sz w:val="24"/>
                                        <w:szCs w:val="24"/>
                                      </w:rPr>
                                      <w:t xml:space="preserve">     </w:t>
                                    </w:r>
                                  </w:p>
                                </w:sdtContent>
                              </w:sdt>
                              <w:p w14:paraId="0A6823F7" w14:textId="6470C2FC" w:rsidR="006272E5" w:rsidRDefault="006272E5" w:rsidP="006272E5">
                                <w:pPr>
                                  <w:pStyle w:val="NoSpacing"/>
                                  <w:spacing w:before="80" w:after="40"/>
                                  <w:rPr>
                                    <w:caps/>
                                    <w:color w:val="5B9BD5" w:themeColor="accent5"/>
                                    <w:sz w:val="24"/>
                                    <w:szCs w:val="24"/>
                                  </w:rPr>
                                </w:pPr>
                                <w:r>
                                  <w:rPr>
                                    <w:caps/>
                                    <w:color w:val="5B9BD5" w:themeColor="accent5"/>
                                    <w:sz w:val="24"/>
                                    <w:szCs w:val="24"/>
                                  </w:rPr>
                                  <w:t>LECTURER NAME – Diya</w:t>
                                </w:r>
                                <w:r w:rsidR="00B07FF4">
                                  <w:rPr>
                                    <w:caps/>
                                    <w:color w:val="5B9BD5" w:themeColor="accent5"/>
                                    <w:sz w:val="24"/>
                                    <w:szCs w:val="24"/>
                                  </w:rPr>
                                  <w:t xml:space="preserve"> Ganguly</w:t>
                                </w:r>
                              </w:p>
                              <w:p w14:paraId="583866DD" w14:textId="77777777" w:rsidR="006272E5" w:rsidRDefault="006272E5" w:rsidP="006272E5">
                                <w:pPr>
                                  <w:pStyle w:val="NoSpacing"/>
                                  <w:spacing w:before="80" w:after="40"/>
                                  <w:rPr>
                                    <w:caps/>
                                    <w:color w:val="5B9BD5" w:themeColor="accent5"/>
                                    <w:sz w:val="24"/>
                                    <w:szCs w:val="24"/>
                                  </w:rPr>
                                </w:pPr>
                                <w:r>
                                  <w:rPr>
                                    <w:caps/>
                                    <w:color w:val="5B9BD5" w:themeColor="accent5"/>
                                    <w:sz w:val="24"/>
                                    <w:szCs w:val="24"/>
                                  </w:rPr>
                                  <w:t>course code – bmsw4002</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B6FFA7D" w14:textId="762857FE" w:rsidR="00AB70E1" w:rsidRDefault="00AB70E1">
                                    <w:pPr>
                                      <w:pStyle w:val="NoSpacing"/>
                                      <w:spacing w:before="80" w:after="40"/>
                                      <w:rPr>
                                        <w:caps/>
                                        <w:color w:val="5B9BD5" w:themeColor="accent5"/>
                                        <w:sz w:val="24"/>
                                        <w:szCs w:val="24"/>
                                      </w:rPr>
                                    </w:pPr>
                                    <w:r>
                                      <w:rPr>
                                        <w:caps/>
                                        <w:color w:val="5B9BD5" w:themeColor="accent5"/>
                                        <w:sz w:val="24"/>
                                        <w:szCs w:val="24"/>
                                      </w:rPr>
                                      <w:t>Kabirat Aderoju Adegbite</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F03369E" id="_x0000_t202" coordsize="21600,21600" o:spt="202" path="m,l,21600r21600,l21600,xe">
                    <v:stroke joinstyle="miter"/>
                    <v:path gradientshapeok="t" o:connecttype="rect"/>
                  </v:shapetype>
                  <v:shape id="Text Box 131" o:spid="_x0000_s1026" type="#_x0000_t202" style="position:absolute;margin-left:0;margin-top:0;width:369pt;height:529.2pt;z-index:251658243;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BD22F65" w14:textId="04374A03" w:rsidR="006272E5" w:rsidRDefault="00E16846" w:rsidP="006272E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9339F" w:rsidRPr="00946E50">
                                <w:rPr>
                                  <w:color w:val="4472C4" w:themeColor="accent1"/>
                                  <w:sz w:val="72"/>
                                  <w:szCs w:val="72"/>
                                </w:rPr>
                                <w:t>EFFECTIVE TEAM WORKING AND COMMUNICATION</w:t>
                              </w:r>
                            </w:sdtContent>
                          </w:sdt>
                        </w:p>
                        <w:p w14:paraId="497130B9" w14:textId="77777777" w:rsidR="006272E5" w:rsidRDefault="006272E5" w:rsidP="006272E5">
                          <w:pPr>
                            <w:pStyle w:val="NoSpacing"/>
                            <w:spacing w:before="40" w:after="560" w:line="216" w:lineRule="auto"/>
                            <w:rPr>
                              <w:color w:val="4472C4" w:themeColor="accent1"/>
                              <w:sz w:val="72"/>
                              <w:szCs w:val="72"/>
                            </w:rPr>
                          </w:pPr>
                        </w:p>
                        <w:sdt>
                          <w:sdtPr>
                            <w:rPr>
                              <w:caps/>
                              <w:color w:val="5B9BD5" w:themeColor="accent5"/>
                              <w:sz w:val="24"/>
                              <w:szCs w:val="24"/>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6670CF0" w14:textId="7261CE8B" w:rsidR="006272E5" w:rsidRPr="00883E42" w:rsidRDefault="006272E5" w:rsidP="006272E5">
                              <w:pPr>
                                <w:pStyle w:val="NoSpacing"/>
                                <w:spacing w:before="40" w:after="40"/>
                                <w:rPr>
                                  <w:caps/>
                                  <w:color w:val="1F4E79" w:themeColor="accent5" w:themeShade="80"/>
                                  <w:sz w:val="28"/>
                                  <w:szCs w:val="28"/>
                                </w:rPr>
                              </w:pPr>
                              <w:r>
                                <w:rPr>
                                  <w:caps/>
                                  <w:color w:val="5B9BD5" w:themeColor="accent5"/>
                                  <w:sz w:val="24"/>
                                  <w:szCs w:val="24"/>
                                </w:rPr>
                                <w:t xml:space="preserve">     </w:t>
                              </w:r>
                            </w:p>
                          </w:sdtContent>
                        </w:sdt>
                        <w:p w14:paraId="0A6823F7" w14:textId="6470C2FC" w:rsidR="006272E5" w:rsidRDefault="006272E5" w:rsidP="006272E5">
                          <w:pPr>
                            <w:pStyle w:val="NoSpacing"/>
                            <w:spacing w:before="80" w:after="40"/>
                            <w:rPr>
                              <w:caps/>
                              <w:color w:val="5B9BD5" w:themeColor="accent5"/>
                              <w:sz w:val="24"/>
                              <w:szCs w:val="24"/>
                            </w:rPr>
                          </w:pPr>
                          <w:r>
                            <w:rPr>
                              <w:caps/>
                              <w:color w:val="5B9BD5" w:themeColor="accent5"/>
                              <w:sz w:val="24"/>
                              <w:szCs w:val="24"/>
                            </w:rPr>
                            <w:t>LECTURER NAME – Diya</w:t>
                          </w:r>
                          <w:r w:rsidR="00B07FF4">
                            <w:rPr>
                              <w:caps/>
                              <w:color w:val="5B9BD5" w:themeColor="accent5"/>
                              <w:sz w:val="24"/>
                              <w:szCs w:val="24"/>
                            </w:rPr>
                            <w:t xml:space="preserve"> Ganguly</w:t>
                          </w:r>
                        </w:p>
                        <w:p w14:paraId="583866DD" w14:textId="77777777" w:rsidR="006272E5" w:rsidRDefault="006272E5" w:rsidP="006272E5">
                          <w:pPr>
                            <w:pStyle w:val="NoSpacing"/>
                            <w:spacing w:before="80" w:after="40"/>
                            <w:rPr>
                              <w:caps/>
                              <w:color w:val="5B9BD5" w:themeColor="accent5"/>
                              <w:sz w:val="24"/>
                              <w:szCs w:val="24"/>
                            </w:rPr>
                          </w:pPr>
                          <w:r>
                            <w:rPr>
                              <w:caps/>
                              <w:color w:val="5B9BD5" w:themeColor="accent5"/>
                              <w:sz w:val="24"/>
                              <w:szCs w:val="24"/>
                            </w:rPr>
                            <w:t>course code – bmsw4002</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B6FFA7D" w14:textId="762857FE" w:rsidR="00AB70E1" w:rsidRDefault="00AB70E1">
                              <w:pPr>
                                <w:pStyle w:val="NoSpacing"/>
                                <w:spacing w:before="80" w:after="40"/>
                                <w:rPr>
                                  <w:caps/>
                                  <w:color w:val="5B9BD5" w:themeColor="accent5"/>
                                  <w:sz w:val="24"/>
                                  <w:szCs w:val="24"/>
                                </w:rPr>
                              </w:pPr>
                              <w:r>
                                <w:rPr>
                                  <w:caps/>
                                  <w:color w:val="5B9BD5" w:themeColor="accent5"/>
                                  <w:sz w:val="24"/>
                                  <w:szCs w:val="24"/>
                                </w:rPr>
                                <w:t>Kabirat Aderoju Adegbite</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2" behindDoc="0" locked="0" layoutInCell="1" allowOverlap="1" wp14:anchorId="4C9EF812" wp14:editId="099FBA3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1E9730D" w14:textId="04C871D5" w:rsidR="00AB70E1" w:rsidRDefault="00AB70E1">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9EF812" id="Rectangle 132" o:spid="_x0000_s1027" style="position:absolute;margin-left:-4.4pt;margin-top:0;width:46.8pt;height:77.75pt;z-index:25165824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1E9730D" w14:textId="04C871D5" w:rsidR="00AB70E1" w:rsidRDefault="00AB70E1">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hAnsi="Arial" w:cs="Arial"/>
            </w:rPr>
            <w:br w:type="page"/>
          </w:r>
        </w:p>
      </w:sdtContent>
    </w:sdt>
    <w:p w14:paraId="016BB6F0" w14:textId="77777777" w:rsidR="00015FDF" w:rsidRDefault="00015FDF" w:rsidP="009C245D">
      <w:pPr>
        <w:pStyle w:val="Heading1"/>
        <w:spacing w:line="360" w:lineRule="auto"/>
        <w:rPr>
          <w:rFonts w:ascii="Arial" w:hAnsi="Arial" w:cs="Arial"/>
        </w:rPr>
      </w:pPr>
    </w:p>
    <w:sdt>
      <w:sdtPr>
        <w:rPr>
          <w:rFonts w:ascii="Calibri" w:eastAsia="Calibri" w:hAnsi="Calibri" w:cs="Times New Roman"/>
          <w:color w:val="auto"/>
          <w:sz w:val="22"/>
          <w:szCs w:val="22"/>
          <w:lang w:val="en-GB"/>
        </w:rPr>
        <w:id w:val="-1621690718"/>
        <w:docPartObj>
          <w:docPartGallery w:val="Table of Contents"/>
          <w:docPartUnique/>
        </w:docPartObj>
      </w:sdtPr>
      <w:sdtEndPr>
        <w:rPr>
          <w:b/>
          <w:bCs/>
          <w:noProof/>
        </w:rPr>
      </w:sdtEndPr>
      <w:sdtContent>
        <w:p w14:paraId="3C0C9E0D" w14:textId="5AC4EC55" w:rsidR="00335024" w:rsidRDefault="00335024">
          <w:pPr>
            <w:pStyle w:val="TOCHeading"/>
          </w:pPr>
          <w:r>
            <w:t>Table of Contents</w:t>
          </w:r>
        </w:p>
        <w:p w14:paraId="227F0905" w14:textId="0997EB4B" w:rsidR="000919E0" w:rsidRDefault="0033502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0712974" w:history="1">
            <w:r w:rsidR="000919E0" w:rsidRPr="00941690">
              <w:rPr>
                <w:rStyle w:val="Hyperlink"/>
                <w:rFonts w:ascii="Arial" w:hAnsi="Arial" w:cs="Arial"/>
                <w:noProof/>
              </w:rPr>
              <w:t>Introduction</w:t>
            </w:r>
            <w:r w:rsidR="000919E0">
              <w:rPr>
                <w:noProof/>
                <w:webHidden/>
              </w:rPr>
              <w:tab/>
            </w:r>
            <w:r w:rsidR="000919E0">
              <w:rPr>
                <w:noProof/>
                <w:webHidden/>
              </w:rPr>
              <w:fldChar w:fldCharType="begin"/>
            </w:r>
            <w:r w:rsidR="000919E0">
              <w:rPr>
                <w:noProof/>
                <w:webHidden/>
              </w:rPr>
              <w:instrText xml:space="preserve"> PAGEREF _Toc70712974 \h </w:instrText>
            </w:r>
            <w:r w:rsidR="000919E0">
              <w:rPr>
                <w:noProof/>
                <w:webHidden/>
              </w:rPr>
            </w:r>
            <w:r w:rsidR="000919E0">
              <w:rPr>
                <w:noProof/>
                <w:webHidden/>
              </w:rPr>
              <w:fldChar w:fldCharType="separate"/>
            </w:r>
            <w:r w:rsidR="000919E0">
              <w:rPr>
                <w:noProof/>
                <w:webHidden/>
              </w:rPr>
              <w:t>2</w:t>
            </w:r>
            <w:r w:rsidR="000919E0">
              <w:rPr>
                <w:noProof/>
                <w:webHidden/>
              </w:rPr>
              <w:fldChar w:fldCharType="end"/>
            </w:r>
          </w:hyperlink>
        </w:p>
        <w:p w14:paraId="7E89C89F" w14:textId="0D998EB1" w:rsidR="000919E0" w:rsidRDefault="00E16846">
          <w:pPr>
            <w:pStyle w:val="TOC1"/>
            <w:tabs>
              <w:tab w:val="right" w:leader="dot" w:pos="9016"/>
            </w:tabs>
            <w:rPr>
              <w:rFonts w:asciiTheme="minorHAnsi" w:eastAsiaTheme="minorEastAsia" w:hAnsiTheme="minorHAnsi" w:cstheme="minorBidi"/>
              <w:noProof/>
              <w:lang w:eastAsia="en-GB"/>
            </w:rPr>
          </w:pPr>
          <w:hyperlink w:anchor="_Toc70712975" w:history="1">
            <w:r w:rsidR="000919E0" w:rsidRPr="00941690">
              <w:rPr>
                <w:rStyle w:val="Hyperlink"/>
                <w:rFonts w:ascii="Arial" w:hAnsi="Arial" w:cs="Arial"/>
                <w:noProof/>
              </w:rPr>
              <w:t>Shannon &amp; weaver model of communication</w:t>
            </w:r>
            <w:r w:rsidR="000919E0">
              <w:rPr>
                <w:noProof/>
                <w:webHidden/>
              </w:rPr>
              <w:tab/>
            </w:r>
            <w:r w:rsidR="000919E0">
              <w:rPr>
                <w:noProof/>
                <w:webHidden/>
              </w:rPr>
              <w:fldChar w:fldCharType="begin"/>
            </w:r>
            <w:r w:rsidR="000919E0">
              <w:rPr>
                <w:noProof/>
                <w:webHidden/>
              </w:rPr>
              <w:instrText xml:space="preserve"> PAGEREF _Toc70712975 \h </w:instrText>
            </w:r>
            <w:r w:rsidR="000919E0">
              <w:rPr>
                <w:noProof/>
                <w:webHidden/>
              </w:rPr>
            </w:r>
            <w:r w:rsidR="000919E0">
              <w:rPr>
                <w:noProof/>
                <w:webHidden/>
              </w:rPr>
              <w:fldChar w:fldCharType="separate"/>
            </w:r>
            <w:r w:rsidR="000919E0">
              <w:rPr>
                <w:noProof/>
                <w:webHidden/>
              </w:rPr>
              <w:t>2</w:t>
            </w:r>
            <w:r w:rsidR="000919E0">
              <w:rPr>
                <w:noProof/>
                <w:webHidden/>
              </w:rPr>
              <w:fldChar w:fldCharType="end"/>
            </w:r>
          </w:hyperlink>
        </w:p>
        <w:p w14:paraId="06E28ABB" w14:textId="7090C43D" w:rsidR="000919E0" w:rsidRDefault="00E16846">
          <w:pPr>
            <w:pStyle w:val="TOC1"/>
            <w:tabs>
              <w:tab w:val="right" w:leader="dot" w:pos="9016"/>
            </w:tabs>
            <w:rPr>
              <w:rFonts w:asciiTheme="minorHAnsi" w:eastAsiaTheme="minorEastAsia" w:hAnsiTheme="minorHAnsi" w:cstheme="minorBidi"/>
              <w:noProof/>
              <w:lang w:eastAsia="en-GB"/>
            </w:rPr>
          </w:pPr>
          <w:hyperlink w:anchor="_Toc70712976" w:history="1">
            <w:r w:rsidR="000919E0" w:rsidRPr="00941690">
              <w:rPr>
                <w:rStyle w:val="Hyperlink"/>
                <w:rFonts w:ascii="Arial" w:hAnsi="Arial" w:cs="Arial"/>
                <w:noProof/>
              </w:rPr>
              <w:t>Schramm Model of communication</w:t>
            </w:r>
            <w:r w:rsidR="000919E0">
              <w:rPr>
                <w:noProof/>
                <w:webHidden/>
              </w:rPr>
              <w:tab/>
            </w:r>
            <w:r w:rsidR="000919E0">
              <w:rPr>
                <w:noProof/>
                <w:webHidden/>
              </w:rPr>
              <w:fldChar w:fldCharType="begin"/>
            </w:r>
            <w:r w:rsidR="000919E0">
              <w:rPr>
                <w:noProof/>
                <w:webHidden/>
              </w:rPr>
              <w:instrText xml:space="preserve"> PAGEREF _Toc70712976 \h </w:instrText>
            </w:r>
            <w:r w:rsidR="000919E0">
              <w:rPr>
                <w:noProof/>
                <w:webHidden/>
              </w:rPr>
            </w:r>
            <w:r w:rsidR="000919E0">
              <w:rPr>
                <w:noProof/>
                <w:webHidden/>
              </w:rPr>
              <w:fldChar w:fldCharType="separate"/>
            </w:r>
            <w:r w:rsidR="000919E0">
              <w:rPr>
                <w:noProof/>
                <w:webHidden/>
              </w:rPr>
              <w:t>3</w:t>
            </w:r>
            <w:r w:rsidR="000919E0">
              <w:rPr>
                <w:noProof/>
                <w:webHidden/>
              </w:rPr>
              <w:fldChar w:fldCharType="end"/>
            </w:r>
          </w:hyperlink>
        </w:p>
        <w:p w14:paraId="3BF0CAED" w14:textId="520F8AB1" w:rsidR="000919E0" w:rsidRDefault="00E16846">
          <w:pPr>
            <w:pStyle w:val="TOC1"/>
            <w:tabs>
              <w:tab w:val="right" w:leader="dot" w:pos="9016"/>
            </w:tabs>
            <w:rPr>
              <w:rFonts w:asciiTheme="minorHAnsi" w:eastAsiaTheme="minorEastAsia" w:hAnsiTheme="minorHAnsi" w:cstheme="minorBidi"/>
              <w:noProof/>
              <w:lang w:eastAsia="en-GB"/>
            </w:rPr>
          </w:pPr>
          <w:hyperlink w:anchor="_Toc70712977" w:history="1">
            <w:r w:rsidR="000919E0" w:rsidRPr="00941690">
              <w:rPr>
                <w:rStyle w:val="Hyperlink"/>
                <w:rFonts w:ascii="Arial" w:hAnsi="Arial" w:cs="Arial"/>
                <w:noProof/>
              </w:rPr>
              <w:t>Berlo’s Model Of communication</w:t>
            </w:r>
            <w:r w:rsidR="000919E0">
              <w:rPr>
                <w:noProof/>
                <w:webHidden/>
              </w:rPr>
              <w:tab/>
            </w:r>
            <w:r w:rsidR="000919E0">
              <w:rPr>
                <w:noProof/>
                <w:webHidden/>
              </w:rPr>
              <w:fldChar w:fldCharType="begin"/>
            </w:r>
            <w:r w:rsidR="000919E0">
              <w:rPr>
                <w:noProof/>
                <w:webHidden/>
              </w:rPr>
              <w:instrText xml:space="preserve"> PAGEREF _Toc70712977 \h </w:instrText>
            </w:r>
            <w:r w:rsidR="000919E0">
              <w:rPr>
                <w:noProof/>
                <w:webHidden/>
              </w:rPr>
            </w:r>
            <w:r w:rsidR="000919E0">
              <w:rPr>
                <w:noProof/>
                <w:webHidden/>
              </w:rPr>
              <w:fldChar w:fldCharType="separate"/>
            </w:r>
            <w:r w:rsidR="000919E0">
              <w:rPr>
                <w:noProof/>
                <w:webHidden/>
              </w:rPr>
              <w:t>3</w:t>
            </w:r>
            <w:r w:rsidR="000919E0">
              <w:rPr>
                <w:noProof/>
                <w:webHidden/>
              </w:rPr>
              <w:fldChar w:fldCharType="end"/>
            </w:r>
          </w:hyperlink>
        </w:p>
        <w:p w14:paraId="1FA5B945" w14:textId="4D224AA7" w:rsidR="000919E0" w:rsidRDefault="00E16846">
          <w:pPr>
            <w:pStyle w:val="TOC1"/>
            <w:tabs>
              <w:tab w:val="right" w:leader="dot" w:pos="9016"/>
            </w:tabs>
            <w:rPr>
              <w:rFonts w:asciiTheme="minorHAnsi" w:eastAsiaTheme="minorEastAsia" w:hAnsiTheme="minorHAnsi" w:cstheme="minorBidi"/>
              <w:noProof/>
              <w:lang w:eastAsia="en-GB"/>
            </w:rPr>
          </w:pPr>
          <w:hyperlink w:anchor="_Toc70712978" w:history="1">
            <w:r w:rsidR="000919E0" w:rsidRPr="00941690">
              <w:rPr>
                <w:rStyle w:val="Hyperlink"/>
                <w:rFonts w:ascii="Arial" w:hAnsi="Arial" w:cs="Arial"/>
                <w:noProof/>
              </w:rPr>
              <w:t>Communication Skills</w:t>
            </w:r>
            <w:r w:rsidR="000919E0">
              <w:rPr>
                <w:noProof/>
                <w:webHidden/>
              </w:rPr>
              <w:tab/>
            </w:r>
            <w:r w:rsidR="000919E0">
              <w:rPr>
                <w:noProof/>
                <w:webHidden/>
              </w:rPr>
              <w:fldChar w:fldCharType="begin"/>
            </w:r>
            <w:r w:rsidR="000919E0">
              <w:rPr>
                <w:noProof/>
                <w:webHidden/>
              </w:rPr>
              <w:instrText xml:space="preserve"> PAGEREF _Toc70712978 \h </w:instrText>
            </w:r>
            <w:r w:rsidR="000919E0">
              <w:rPr>
                <w:noProof/>
                <w:webHidden/>
              </w:rPr>
            </w:r>
            <w:r w:rsidR="000919E0">
              <w:rPr>
                <w:noProof/>
                <w:webHidden/>
              </w:rPr>
              <w:fldChar w:fldCharType="separate"/>
            </w:r>
            <w:r w:rsidR="000919E0">
              <w:rPr>
                <w:noProof/>
                <w:webHidden/>
              </w:rPr>
              <w:t>3</w:t>
            </w:r>
            <w:r w:rsidR="000919E0">
              <w:rPr>
                <w:noProof/>
                <w:webHidden/>
              </w:rPr>
              <w:fldChar w:fldCharType="end"/>
            </w:r>
          </w:hyperlink>
        </w:p>
        <w:p w14:paraId="33C1575F" w14:textId="4E9A6595" w:rsidR="000919E0" w:rsidRDefault="00E16846">
          <w:pPr>
            <w:pStyle w:val="TOC2"/>
            <w:tabs>
              <w:tab w:val="right" w:leader="dot" w:pos="9016"/>
            </w:tabs>
            <w:rPr>
              <w:rFonts w:asciiTheme="minorHAnsi" w:eastAsiaTheme="minorEastAsia" w:hAnsiTheme="minorHAnsi" w:cstheme="minorBidi"/>
              <w:noProof/>
              <w:lang w:eastAsia="en-GB"/>
            </w:rPr>
          </w:pPr>
          <w:hyperlink w:anchor="_Toc70712979" w:history="1">
            <w:r w:rsidR="000919E0" w:rsidRPr="00941690">
              <w:rPr>
                <w:rStyle w:val="Hyperlink"/>
                <w:rFonts w:ascii="Arial" w:hAnsi="Arial" w:cs="Arial"/>
                <w:noProof/>
                <w:lang w:eastAsia="en-GB"/>
              </w:rPr>
              <w:t>Verbal communication</w:t>
            </w:r>
            <w:r w:rsidR="000919E0">
              <w:rPr>
                <w:noProof/>
                <w:webHidden/>
              </w:rPr>
              <w:tab/>
            </w:r>
            <w:r w:rsidR="000919E0">
              <w:rPr>
                <w:noProof/>
                <w:webHidden/>
              </w:rPr>
              <w:fldChar w:fldCharType="begin"/>
            </w:r>
            <w:r w:rsidR="000919E0">
              <w:rPr>
                <w:noProof/>
                <w:webHidden/>
              </w:rPr>
              <w:instrText xml:space="preserve"> PAGEREF _Toc70712979 \h </w:instrText>
            </w:r>
            <w:r w:rsidR="000919E0">
              <w:rPr>
                <w:noProof/>
                <w:webHidden/>
              </w:rPr>
            </w:r>
            <w:r w:rsidR="000919E0">
              <w:rPr>
                <w:noProof/>
                <w:webHidden/>
              </w:rPr>
              <w:fldChar w:fldCharType="separate"/>
            </w:r>
            <w:r w:rsidR="000919E0">
              <w:rPr>
                <w:noProof/>
                <w:webHidden/>
              </w:rPr>
              <w:t>3</w:t>
            </w:r>
            <w:r w:rsidR="000919E0">
              <w:rPr>
                <w:noProof/>
                <w:webHidden/>
              </w:rPr>
              <w:fldChar w:fldCharType="end"/>
            </w:r>
          </w:hyperlink>
        </w:p>
        <w:p w14:paraId="1B41A00B" w14:textId="27E4A11D" w:rsidR="000919E0" w:rsidRDefault="00E16846">
          <w:pPr>
            <w:pStyle w:val="TOC2"/>
            <w:tabs>
              <w:tab w:val="right" w:leader="dot" w:pos="9016"/>
            </w:tabs>
            <w:rPr>
              <w:rFonts w:asciiTheme="minorHAnsi" w:eastAsiaTheme="minorEastAsia" w:hAnsiTheme="minorHAnsi" w:cstheme="minorBidi"/>
              <w:noProof/>
              <w:lang w:eastAsia="en-GB"/>
            </w:rPr>
          </w:pPr>
          <w:hyperlink w:anchor="_Toc70712980" w:history="1">
            <w:r w:rsidR="000919E0" w:rsidRPr="00941690">
              <w:rPr>
                <w:rStyle w:val="Hyperlink"/>
                <w:rFonts w:ascii="Arial" w:hAnsi="Arial" w:cs="Arial"/>
                <w:noProof/>
                <w:lang w:eastAsia="en-GB"/>
              </w:rPr>
              <w:t>Non-verbal communication</w:t>
            </w:r>
            <w:r w:rsidR="000919E0">
              <w:rPr>
                <w:noProof/>
                <w:webHidden/>
              </w:rPr>
              <w:tab/>
            </w:r>
            <w:r w:rsidR="000919E0">
              <w:rPr>
                <w:noProof/>
                <w:webHidden/>
              </w:rPr>
              <w:fldChar w:fldCharType="begin"/>
            </w:r>
            <w:r w:rsidR="000919E0">
              <w:rPr>
                <w:noProof/>
                <w:webHidden/>
              </w:rPr>
              <w:instrText xml:space="preserve"> PAGEREF _Toc70712980 \h </w:instrText>
            </w:r>
            <w:r w:rsidR="000919E0">
              <w:rPr>
                <w:noProof/>
                <w:webHidden/>
              </w:rPr>
            </w:r>
            <w:r w:rsidR="000919E0">
              <w:rPr>
                <w:noProof/>
                <w:webHidden/>
              </w:rPr>
              <w:fldChar w:fldCharType="separate"/>
            </w:r>
            <w:r w:rsidR="000919E0">
              <w:rPr>
                <w:noProof/>
                <w:webHidden/>
              </w:rPr>
              <w:t>4</w:t>
            </w:r>
            <w:r w:rsidR="000919E0">
              <w:rPr>
                <w:noProof/>
                <w:webHidden/>
              </w:rPr>
              <w:fldChar w:fldCharType="end"/>
            </w:r>
          </w:hyperlink>
        </w:p>
        <w:p w14:paraId="3FA5993E" w14:textId="4AA3F742" w:rsidR="000919E0" w:rsidRDefault="00E16846">
          <w:pPr>
            <w:pStyle w:val="TOC2"/>
            <w:tabs>
              <w:tab w:val="right" w:leader="dot" w:pos="9016"/>
            </w:tabs>
            <w:rPr>
              <w:rFonts w:asciiTheme="minorHAnsi" w:eastAsiaTheme="minorEastAsia" w:hAnsiTheme="minorHAnsi" w:cstheme="minorBidi"/>
              <w:noProof/>
              <w:lang w:eastAsia="en-GB"/>
            </w:rPr>
          </w:pPr>
          <w:hyperlink w:anchor="_Toc70712981" w:history="1">
            <w:r w:rsidR="000919E0" w:rsidRPr="00941690">
              <w:rPr>
                <w:rStyle w:val="Hyperlink"/>
                <w:rFonts w:ascii="Arial" w:hAnsi="Arial" w:cs="Arial"/>
                <w:noProof/>
              </w:rPr>
              <w:t>Active listening</w:t>
            </w:r>
            <w:r w:rsidR="000919E0">
              <w:rPr>
                <w:noProof/>
                <w:webHidden/>
              </w:rPr>
              <w:tab/>
            </w:r>
            <w:r w:rsidR="000919E0">
              <w:rPr>
                <w:noProof/>
                <w:webHidden/>
              </w:rPr>
              <w:fldChar w:fldCharType="begin"/>
            </w:r>
            <w:r w:rsidR="000919E0">
              <w:rPr>
                <w:noProof/>
                <w:webHidden/>
              </w:rPr>
              <w:instrText xml:space="preserve"> PAGEREF _Toc70712981 \h </w:instrText>
            </w:r>
            <w:r w:rsidR="000919E0">
              <w:rPr>
                <w:noProof/>
                <w:webHidden/>
              </w:rPr>
            </w:r>
            <w:r w:rsidR="000919E0">
              <w:rPr>
                <w:noProof/>
                <w:webHidden/>
              </w:rPr>
              <w:fldChar w:fldCharType="separate"/>
            </w:r>
            <w:r w:rsidR="000919E0">
              <w:rPr>
                <w:noProof/>
                <w:webHidden/>
              </w:rPr>
              <w:t>4</w:t>
            </w:r>
            <w:r w:rsidR="000919E0">
              <w:rPr>
                <w:noProof/>
                <w:webHidden/>
              </w:rPr>
              <w:fldChar w:fldCharType="end"/>
            </w:r>
          </w:hyperlink>
        </w:p>
        <w:p w14:paraId="4EF4B1CB" w14:textId="5DA15E51" w:rsidR="000919E0" w:rsidRDefault="00E16846">
          <w:pPr>
            <w:pStyle w:val="TOC2"/>
            <w:tabs>
              <w:tab w:val="right" w:leader="dot" w:pos="9016"/>
            </w:tabs>
            <w:rPr>
              <w:rFonts w:asciiTheme="minorHAnsi" w:eastAsiaTheme="minorEastAsia" w:hAnsiTheme="minorHAnsi" w:cstheme="minorBidi"/>
              <w:noProof/>
              <w:lang w:eastAsia="en-GB"/>
            </w:rPr>
          </w:pPr>
          <w:hyperlink w:anchor="_Toc70712982" w:history="1">
            <w:r w:rsidR="000919E0" w:rsidRPr="00941690">
              <w:rPr>
                <w:rStyle w:val="Hyperlink"/>
                <w:rFonts w:ascii="Arial" w:hAnsi="Arial" w:cs="Arial"/>
                <w:noProof/>
              </w:rPr>
              <w:t>Empathetic listening</w:t>
            </w:r>
            <w:r w:rsidR="000919E0">
              <w:rPr>
                <w:noProof/>
                <w:webHidden/>
              </w:rPr>
              <w:tab/>
            </w:r>
            <w:r w:rsidR="000919E0">
              <w:rPr>
                <w:noProof/>
                <w:webHidden/>
              </w:rPr>
              <w:fldChar w:fldCharType="begin"/>
            </w:r>
            <w:r w:rsidR="000919E0">
              <w:rPr>
                <w:noProof/>
                <w:webHidden/>
              </w:rPr>
              <w:instrText xml:space="preserve"> PAGEREF _Toc70712982 \h </w:instrText>
            </w:r>
            <w:r w:rsidR="000919E0">
              <w:rPr>
                <w:noProof/>
                <w:webHidden/>
              </w:rPr>
            </w:r>
            <w:r w:rsidR="000919E0">
              <w:rPr>
                <w:noProof/>
                <w:webHidden/>
              </w:rPr>
              <w:fldChar w:fldCharType="separate"/>
            </w:r>
            <w:r w:rsidR="000919E0">
              <w:rPr>
                <w:noProof/>
                <w:webHidden/>
              </w:rPr>
              <w:t>4</w:t>
            </w:r>
            <w:r w:rsidR="000919E0">
              <w:rPr>
                <w:noProof/>
                <w:webHidden/>
              </w:rPr>
              <w:fldChar w:fldCharType="end"/>
            </w:r>
          </w:hyperlink>
        </w:p>
        <w:p w14:paraId="1C55A385" w14:textId="679B9A98" w:rsidR="000919E0" w:rsidRDefault="00E16846">
          <w:pPr>
            <w:pStyle w:val="TOC2"/>
            <w:tabs>
              <w:tab w:val="right" w:leader="dot" w:pos="9016"/>
            </w:tabs>
            <w:rPr>
              <w:rFonts w:asciiTheme="minorHAnsi" w:eastAsiaTheme="minorEastAsia" w:hAnsiTheme="minorHAnsi" w:cstheme="minorBidi"/>
              <w:noProof/>
              <w:lang w:eastAsia="en-GB"/>
            </w:rPr>
          </w:pPr>
          <w:hyperlink w:anchor="_Toc70712983" w:history="1">
            <w:r w:rsidR="000919E0" w:rsidRPr="00941690">
              <w:rPr>
                <w:rStyle w:val="Hyperlink"/>
                <w:rFonts w:ascii="Arial" w:hAnsi="Arial" w:cs="Arial"/>
                <w:noProof/>
              </w:rPr>
              <w:t>Difference between Schramm &amp; Shannon and Weaver Communication Model</w:t>
            </w:r>
            <w:r w:rsidR="000919E0">
              <w:rPr>
                <w:noProof/>
                <w:webHidden/>
              </w:rPr>
              <w:tab/>
            </w:r>
            <w:r w:rsidR="000919E0">
              <w:rPr>
                <w:noProof/>
                <w:webHidden/>
              </w:rPr>
              <w:fldChar w:fldCharType="begin"/>
            </w:r>
            <w:r w:rsidR="000919E0">
              <w:rPr>
                <w:noProof/>
                <w:webHidden/>
              </w:rPr>
              <w:instrText xml:space="preserve"> PAGEREF _Toc70712983 \h </w:instrText>
            </w:r>
            <w:r w:rsidR="000919E0">
              <w:rPr>
                <w:noProof/>
                <w:webHidden/>
              </w:rPr>
            </w:r>
            <w:r w:rsidR="000919E0">
              <w:rPr>
                <w:noProof/>
                <w:webHidden/>
              </w:rPr>
              <w:fldChar w:fldCharType="separate"/>
            </w:r>
            <w:r w:rsidR="000919E0">
              <w:rPr>
                <w:noProof/>
                <w:webHidden/>
              </w:rPr>
              <w:t>4</w:t>
            </w:r>
            <w:r w:rsidR="000919E0">
              <w:rPr>
                <w:noProof/>
                <w:webHidden/>
              </w:rPr>
              <w:fldChar w:fldCharType="end"/>
            </w:r>
          </w:hyperlink>
        </w:p>
        <w:p w14:paraId="1C6EF8F0" w14:textId="1AC2434B" w:rsidR="000919E0" w:rsidRDefault="00E16846">
          <w:pPr>
            <w:pStyle w:val="TOC1"/>
            <w:tabs>
              <w:tab w:val="right" w:leader="dot" w:pos="9016"/>
            </w:tabs>
            <w:rPr>
              <w:rFonts w:asciiTheme="minorHAnsi" w:eastAsiaTheme="minorEastAsia" w:hAnsiTheme="minorHAnsi" w:cstheme="minorBidi"/>
              <w:noProof/>
              <w:lang w:eastAsia="en-GB"/>
            </w:rPr>
          </w:pPr>
          <w:hyperlink w:anchor="_Toc70712984" w:history="1">
            <w:r w:rsidR="000919E0" w:rsidRPr="00941690">
              <w:rPr>
                <w:rStyle w:val="Hyperlink"/>
                <w:rFonts w:ascii="Arial" w:hAnsi="Arial" w:cs="Arial"/>
                <w:noProof/>
              </w:rPr>
              <w:t>Case Study 1: Maria and Pedro</w:t>
            </w:r>
            <w:r w:rsidR="000919E0">
              <w:rPr>
                <w:noProof/>
                <w:webHidden/>
              </w:rPr>
              <w:tab/>
            </w:r>
            <w:r w:rsidR="000919E0">
              <w:rPr>
                <w:noProof/>
                <w:webHidden/>
              </w:rPr>
              <w:fldChar w:fldCharType="begin"/>
            </w:r>
            <w:r w:rsidR="000919E0">
              <w:rPr>
                <w:noProof/>
                <w:webHidden/>
              </w:rPr>
              <w:instrText xml:space="preserve"> PAGEREF _Toc70712984 \h </w:instrText>
            </w:r>
            <w:r w:rsidR="000919E0">
              <w:rPr>
                <w:noProof/>
                <w:webHidden/>
              </w:rPr>
            </w:r>
            <w:r w:rsidR="000919E0">
              <w:rPr>
                <w:noProof/>
                <w:webHidden/>
              </w:rPr>
              <w:fldChar w:fldCharType="separate"/>
            </w:r>
            <w:r w:rsidR="000919E0">
              <w:rPr>
                <w:noProof/>
                <w:webHidden/>
              </w:rPr>
              <w:t>5</w:t>
            </w:r>
            <w:r w:rsidR="000919E0">
              <w:rPr>
                <w:noProof/>
                <w:webHidden/>
              </w:rPr>
              <w:fldChar w:fldCharType="end"/>
            </w:r>
          </w:hyperlink>
        </w:p>
        <w:p w14:paraId="6850DDEF" w14:textId="0CF8B1FE" w:rsidR="000919E0" w:rsidRDefault="00E16846">
          <w:pPr>
            <w:pStyle w:val="TOC1"/>
            <w:tabs>
              <w:tab w:val="right" w:leader="dot" w:pos="9016"/>
            </w:tabs>
            <w:rPr>
              <w:rFonts w:asciiTheme="minorHAnsi" w:eastAsiaTheme="minorEastAsia" w:hAnsiTheme="minorHAnsi" w:cstheme="minorBidi"/>
              <w:noProof/>
              <w:lang w:eastAsia="en-GB"/>
            </w:rPr>
          </w:pPr>
          <w:hyperlink w:anchor="_Toc70712985" w:history="1">
            <w:r w:rsidR="000919E0" w:rsidRPr="00941690">
              <w:rPr>
                <w:rStyle w:val="Hyperlink"/>
                <w:rFonts w:ascii="Arial" w:hAnsi="Arial" w:cs="Arial"/>
                <w:noProof/>
              </w:rPr>
              <w:t>Case study 2: The Professor and The Village People</w:t>
            </w:r>
            <w:r w:rsidR="000919E0">
              <w:rPr>
                <w:noProof/>
                <w:webHidden/>
              </w:rPr>
              <w:tab/>
            </w:r>
            <w:r w:rsidR="000919E0">
              <w:rPr>
                <w:noProof/>
                <w:webHidden/>
              </w:rPr>
              <w:fldChar w:fldCharType="begin"/>
            </w:r>
            <w:r w:rsidR="000919E0">
              <w:rPr>
                <w:noProof/>
                <w:webHidden/>
              </w:rPr>
              <w:instrText xml:space="preserve"> PAGEREF _Toc70712985 \h </w:instrText>
            </w:r>
            <w:r w:rsidR="000919E0">
              <w:rPr>
                <w:noProof/>
                <w:webHidden/>
              </w:rPr>
            </w:r>
            <w:r w:rsidR="000919E0">
              <w:rPr>
                <w:noProof/>
                <w:webHidden/>
              </w:rPr>
              <w:fldChar w:fldCharType="separate"/>
            </w:r>
            <w:r w:rsidR="000919E0">
              <w:rPr>
                <w:noProof/>
                <w:webHidden/>
              </w:rPr>
              <w:t>6</w:t>
            </w:r>
            <w:r w:rsidR="000919E0">
              <w:rPr>
                <w:noProof/>
                <w:webHidden/>
              </w:rPr>
              <w:fldChar w:fldCharType="end"/>
            </w:r>
          </w:hyperlink>
        </w:p>
        <w:p w14:paraId="015F165C" w14:textId="18205363" w:rsidR="000919E0" w:rsidRDefault="00E16846">
          <w:pPr>
            <w:pStyle w:val="TOC1"/>
            <w:tabs>
              <w:tab w:val="right" w:leader="dot" w:pos="9016"/>
            </w:tabs>
            <w:rPr>
              <w:rFonts w:asciiTheme="minorHAnsi" w:eastAsiaTheme="minorEastAsia" w:hAnsiTheme="minorHAnsi" w:cstheme="minorBidi"/>
              <w:noProof/>
              <w:lang w:eastAsia="en-GB"/>
            </w:rPr>
          </w:pPr>
          <w:hyperlink w:anchor="_Toc70712986" w:history="1">
            <w:r w:rsidR="000919E0" w:rsidRPr="00941690">
              <w:rPr>
                <w:rStyle w:val="Hyperlink"/>
                <w:rFonts w:ascii="Arial" w:hAnsi="Arial" w:cs="Arial"/>
                <w:noProof/>
              </w:rPr>
              <w:t>Example of poor communication in the workplace</w:t>
            </w:r>
            <w:r w:rsidR="000919E0">
              <w:rPr>
                <w:noProof/>
                <w:webHidden/>
              </w:rPr>
              <w:tab/>
            </w:r>
            <w:r w:rsidR="000919E0">
              <w:rPr>
                <w:noProof/>
                <w:webHidden/>
              </w:rPr>
              <w:fldChar w:fldCharType="begin"/>
            </w:r>
            <w:r w:rsidR="000919E0">
              <w:rPr>
                <w:noProof/>
                <w:webHidden/>
              </w:rPr>
              <w:instrText xml:space="preserve"> PAGEREF _Toc70712986 \h </w:instrText>
            </w:r>
            <w:r w:rsidR="000919E0">
              <w:rPr>
                <w:noProof/>
                <w:webHidden/>
              </w:rPr>
            </w:r>
            <w:r w:rsidR="000919E0">
              <w:rPr>
                <w:noProof/>
                <w:webHidden/>
              </w:rPr>
              <w:fldChar w:fldCharType="separate"/>
            </w:r>
            <w:r w:rsidR="000919E0">
              <w:rPr>
                <w:noProof/>
                <w:webHidden/>
              </w:rPr>
              <w:t>7</w:t>
            </w:r>
            <w:r w:rsidR="000919E0">
              <w:rPr>
                <w:noProof/>
                <w:webHidden/>
              </w:rPr>
              <w:fldChar w:fldCharType="end"/>
            </w:r>
          </w:hyperlink>
        </w:p>
        <w:p w14:paraId="37E9768D" w14:textId="1584744F" w:rsidR="000919E0" w:rsidRDefault="00E16846">
          <w:pPr>
            <w:pStyle w:val="TOC1"/>
            <w:tabs>
              <w:tab w:val="right" w:leader="dot" w:pos="9016"/>
            </w:tabs>
            <w:rPr>
              <w:rFonts w:asciiTheme="minorHAnsi" w:eastAsiaTheme="minorEastAsia" w:hAnsiTheme="minorHAnsi" w:cstheme="minorBidi"/>
              <w:noProof/>
              <w:lang w:eastAsia="en-GB"/>
            </w:rPr>
          </w:pPr>
          <w:hyperlink w:anchor="_Toc70712987" w:history="1">
            <w:r w:rsidR="000919E0" w:rsidRPr="00941690">
              <w:rPr>
                <w:rStyle w:val="Hyperlink"/>
                <w:rFonts w:ascii="Arial" w:hAnsi="Arial" w:cs="Arial"/>
                <w:noProof/>
              </w:rPr>
              <w:t>Suggestion for improvement (Conclusion)</w:t>
            </w:r>
            <w:r w:rsidR="000919E0">
              <w:rPr>
                <w:noProof/>
                <w:webHidden/>
              </w:rPr>
              <w:tab/>
            </w:r>
            <w:r w:rsidR="000919E0">
              <w:rPr>
                <w:noProof/>
                <w:webHidden/>
              </w:rPr>
              <w:fldChar w:fldCharType="begin"/>
            </w:r>
            <w:r w:rsidR="000919E0">
              <w:rPr>
                <w:noProof/>
                <w:webHidden/>
              </w:rPr>
              <w:instrText xml:space="preserve"> PAGEREF _Toc70712987 \h </w:instrText>
            </w:r>
            <w:r w:rsidR="000919E0">
              <w:rPr>
                <w:noProof/>
                <w:webHidden/>
              </w:rPr>
            </w:r>
            <w:r w:rsidR="000919E0">
              <w:rPr>
                <w:noProof/>
                <w:webHidden/>
              </w:rPr>
              <w:fldChar w:fldCharType="separate"/>
            </w:r>
            <w:r w:rsidR="000919E0">
              <w:rPr>
                <w:noProof/>
                <w:webHidden/>
              </w:rPr>
              <w:t>7</w:t>
            </w:r>
            <w:r w:rsidR="000919E0">
              <w:rPr>
                <w:noProof/>
                <w:webHidden/>
              </w:rPr>
              <w:fldChar w:fldCharType="end"/>
            </w:r>
          </w:hyperlink>
        </w:p>
        <w:p w14:paraId="1275E2BB" w14:textId="2BB152E8" w:rsidR="000919E0" w:rsidRDefault="00E16846">
          <w:pPr>
            <w:pStyle w:val="TOC1"/>
            <w:tabs>
              <w:tab w:val="right" w:leader="dot" w:pos="9016"/>
            </w:tabs>
            <w:rPr>
              <w:rFonts w:asciiTheme="minorHAnsi" w:eastAsiaTheme="minorEastAsia" w:hAnsiTheme="minorHAnsi" w:cstheme="minorBidi"/>
              <w:noProof/>
              <w:lang w:eastAsia="en-GB"/>
            </w:rPr>
          </w:pPr>
          <w:hyperlink w:anchor="_Toc70712988" w:history="1">
            <w:r w:rsidR="000919E0" w:rsidRPr="00941690">
              <w:rPr>
                <w:rStyle w:val="Hyperlink"/>
                <w:rFonts w:ascii="Arial" w:hAnsi="Arial" w:cs="Arial"/>
                <w:noProof/>
              </w:rPr>
              <w:t>References</w:t>
            </w:r>
            <w:r w:rsidR="000919E0">
              <w:rPr>
                <w:noProof/>
                <w:webHidden/>
              </w:rPr>
              <w:tab/>
            </w:r>
            <w:r w:rsidR="000919E0">
              <w:rPr>
                <w:noProof/>
                <w:webHidden/>
              </w:rPr>
              <w:fldChar w:fldCharType="begin"/>
            </w:r>
            <w:r w:rsidR="000919E0">
              <w:rPr>
                <w:noProof/>
                <w:webHidden/>
              </w:rPr>
              <w:instrText xml:space="preserve"> PAGEREF _Toc70712988 \h </w:instrText>
            </w:r>
            <w:r w:rsidR="000919E0">
              <w:rPr>
                <w:noProof/>
                <w:webHidden/>
              </w:rPr>
            </w:r>
            <w:r w:rsidR="000919E0">
              <w:rPr>
                <w:noProof/>
                <w:webHidden/>
              </w:rPr>
              <w:fldChar w:fldCharType="separate"/>
            </w:r>
            <w:r w:rsidR="000919E0">
              <w:rPr>
                <w:noProof/>
                <w:webHidden/>
              </w:rPr>
              <w:t>8</w:t>
            </w:r>
            <w:r w:rsidR="000919E0">
              <w:rPr>
                <w:noProof/>
                <w:webHidden/>
              </w:rPr>
              <w:fldChar w:fldCharType="end"/>
            </w:r>
          </w:hyperlink>
        </w:p>
        <w:p w14:paraId="4B182992" w14:textId="4F87E744" w:rsidR="00335024" w:rsidRDefault="00335024">
          <w:r>
            <w:rPr>
              <w:b/>
              <w:bCs/>
              <w:noProof/>
            </w:rPr>
            <w:fldChar w:fldCharType="end"/>
          </w:r>
        </w:p>
      </w:sdtContent>
    </w:sdt>
    <w:p w14:paraId="21D15796" w14:textId="77777777" w:rsidR="00015FDF" w:rsidRDefault="00015FDF" w:rsidP="009C245D">
      <w:pPr>
        <w:pStyle w:val="Heading1"/>
        <w:spacing w:line="360" w:lineRule="auto"/>
        <w:rPr>
          <w:rFonts w:ascii="Arial" w:hAnsi="Arial" w:cs="Arial"/>
        </w:rPr>
      </w:pPr>
    </w:p>
    <w:p w14:paraId="370B380E" w14:textId="77777777" w:rsidR="00015FDF" w:rsidRDefault="00015FDF" w:rsidP="009C245D">
      <w:pPr>
        <w:pStyle w:val="Heading1"/>
        <w:spacing w:line="360" w:lineRule="auto"/>
        <w:rPr>
          <w:rFonts w:ascii="Arial" w:hAnsi="Arial" w:cs="Arial"/>
        </w:rPr>
      </w:pPr>
    </w:p>
    <w:p w14:paraId="6DD9CCFA" w14:textId="77777777" w:rsidR="00015FDF" w:rsidRDefault="00015FDF" w:rsidP="009C245D">
      <w:pPr>
        <w:pStyle w:val="Heading1"/>
        <w:spacing w:line="360" w:lineRule="auto"/>
        <w:rPr>
          <w:rFonts w:ascii="Arial" w:hAnsi="Arial" w:cs="Arial"/>
        </w:rPr>
      </w:pPr>
    </w:p>
    <w:p w14:paraId="3765790D" w14:textId="77777777" w:rsidR="00015FDF" w:rsidRDefault="00015FDF" w:rsidP="009C245D">
      <w:pPr>
        <w:pStyle w:val="Heading1"/>
        <w:spacing w:line="360" w:lineRule="auto"/>
        <w:rPr>
          <w:rFonts w:ascii="Arial" w:hAnsi="Arial" w:cs="Arial"/>
        </w:rPr>
      </w:pPr>
    </w:p>
    <w:p w14:paraId="315B53E6" w14:textId="77777777" w:rsidR="0084444B" w:rsidRDefault="0084444B" w:rsidP="0084444B"/>
    <w:p w14:paraId="16B8C122" w14:textId="77777777" w:rsidR="0084444B" w:rsidRDefault="0084444B" w:rsidP="0084444B"/>
    <w:p w14:paraId="5043AAD8" w14:textId="77777777" w:rsidR="0084444B" w:rsidRDefault="0084444B" w:rsidP="0084444B"/>
    <w:p w14:paraId="00F6F4AF" w14:textId="77777777" w:rsidR="0084444B" w:rsidRPr="0084444B" w:rsidRDefault="0084444B" w:rsidP="0084444B"/>
    <w:p w14:paraId="510AEBA6" w14:textId="77777777" w:rsidR="00015FDF" w:rsidRDefault="00015FDF" w:rsidP="009C245D">
      <w:pPr>
        <w:pStyle w:val="Heading1"/>
        <w:spacing w:line="360" w:lineRule="auto"/>
        <w:rPr>
          <w:rFonts w:ascii="Arial" w:hAnsi="Arial" w:cs="Arial"/>
        </w:rPr>
      </w:pPr>
    </w:p>
    <w:p w14:paraId="6821C5BC" w14:textId="77777777" w:rsidR="00015FDF" w:rsidRDefault="00015FDF" w:rsidP="00015FDF"/>
    <w:p w14:paraId="47781A8E" w14:textId="5686FBF6" w:rsidR="00B33BB5" w:rsidRPr="006F6D5C" w:rsidRDefault="00C93AA1" w:rsidP="00C14673">
      <w:pPr>
        <w:pStyle w:val="Heading1"/>
        <w:spacing w:before="0" w:line="360" w:lineRule="auto"/>
        <w:rPr>
          <w:rFonts w:ascii="Arial" w:hAnsi="Arial" w:cs="Arial"/>
        </w:rPr>
      </w:pPr>
      <w:bookmarkStart w:id="0" w:name="_Toc70712974"/>
      <w:r w:rsidRPr="006F6D5C">
        <w:rPr>
          <w:rFonts w:ascii="Arial" w:hAnsi="Arial" w:cs="Arial"/>
        </w:rPr>
        <w:lastRenderedPageBreak/>
        <w:t>Introduction</w:t>
      </w:r>
      <w:bookmarkEnd w:id="0"/>
      <w:r w:rsidRPr="006F6D5C">
        <w:rPr>
          <w:rFonts w:ascii="Arial" w:hAnsi="Arial" w:cs="Arial"/>
        </w:rPr>
        <w:t xml:space="preserve"> </w:t>
      </w:r>
    </w:p>
    <w:p w14:paraId="1AD70DF8" w14:textId="1A17082F" w:rsidR="00A628AC" w:rsidRPr="006F6D5C" w:rsidRDefault="007D3CB3" w:rsidP="009C245D">
      <w:pPr>
        <w:spacing w:after="0" w:line="360" w:lineRule="auto"/>
        <w:rPr>
          <w:rFonts w:ascii="Arial" w:hAnsi="Arial" w:cs="Arial"/>
        </w:rPr>
      </w:pPr>
      <w:r w:rsidRPr="006F6D5C">
        <w:rPr>
          <w:rFonts w:ascii="Arial" w:hAnsi="Arial" w:cs="Arial"/>
        </w:rPr>
        <w:t xml:space="preserve">Communication </w:t>
      </w:r>
      <w:r w:rsidR="00F27281" w:rsidRPr="006F6D5C">
        <w:rPr>
          <w:rFonts w:ascii="Arial" w:hAnsi="Arial" w:cs="Arial"/>
        </w:rPr>
        <w:t xml:space="preserve">is a form of exchange of </w:t>
      </w:r>
      <w:r w:rsidR="000E7800" w:rsidRPr="006F6D5C">
        <w:rPr>
          <w:rFonts w:ascii="Arial" w:hAnsi="Arial" w:cs="Arial"/>
        </w:rPr>
        <w:t>thought,</w:t>
      </w:r>
      <w:r w:rsidR="00F27281" w:rsidRPr="006F6D5C">
        <w:rPr>
          <w:rFonts w:ascii="Arial" w:hAnsi="Arial" w:cs="Arial"/>
        </w:rPr>
        <w:t xml:space="preserve"> information, or ideas </w:t>
      </w:r>
      <w:r w:rsidR="00505CC5" w:rsidRPr="006F6D5C">
        <w:rPr>
          <w:rFonts w:ascii="Arial" w:hAnsi="Arial" w:cs="Arial"/>
        </w:rPr>
        <w:t>between two individuals or more</w:t>
      </w:r>
      <w:sdt>
        <w:sdtPr>
          <w:rPr>
            <w:rFonts w:ascii="Arial" w:hAnsi="Arial" w:cs="Arial"/>
          </w:rPr>
          <w:id w:val="-872384789"/>
          <w:citation/>
        </w:sdtPr>
        <w:sdtEndPr/>
        <w:sdtContent>
          <w:r w:rsidR="004214C2" w:rsidRPr="006F6D5C">
            <w:rPr>
              <w:rFonts w:ascii="Arial" w:hAnsi="Arial" w:cs="Arial"/>
            </w:rPr>
            <w:fldChar w:fldCharType="begin"/>
          </w:r>
          <w:r w:rsidR="001B7B7F" w:rsidRPr="006F6D5C">
            <w:rPr>
              <w:rFonts w:ascii="Arial" w:hAnsi="Arial" w:cs="Arial"/>
            </w:rPr>
            <w:instrText xml:space="preserve">CITATION Gri15 \l 2057 </w:instrText>
          </w:r>
          <w:r w:rsidR="004214C2" w:rsidRPr="006F6D5C">
            <w:rPr>
              <w:rFonts w:ascii="Arial" w:hAnsi="Arial" w:cs="Arial"/>
            </w:rPr>
            <w:fldChar w:fldCharType="separate"/>
          </w:r>
          <w:r w:rsidR="003F22B6" w:rsidRPr="006F6D5C">
            <w:rPr>
              <w:rFonts w:ascii="Arial" w:hAnsi="Arial" w:cs="Arial"/>
              <w:noProof/>
            </w:rPr>
            <w:t xml:space="preserve"> (Griffiths &amp; Dunham, 2015)</w:t>
          </w:r>
          <w:r w:rsidR="004214C2" w:rsidRPr="006F6D5C">
            <w:rPr>
              <w:rFonts w:ascii="Arial" w:hAnsi="Arial" w:cs="Arial"/>
            </w:rPr>
            <w:fldChar w:fldCharType="end"/>
          </w:r>
        </w:sdtContent>
      </w:sdt>
      <w:r w:rsidR="00505CC5" w:rsidRPr="006F6D5C">
        <w:rPr>
          <w:rFonts w:ascii="Arial" w:hAnsi="Arial" w:cs="Arial"/>
        </w:rPr>
        <w:t>.</w:t>
      </w:r>
      <w:r w:rsidR="00897B57" w:rsidRPr="006F6D5C">
        <w:rPr>
          <w:rFonts w:ascii="Arial" w:hAnsi="Arial" w:cs="Arial"/>
        </w:rPr>
        <w:t xml:space="preserve"> </w:t>
      </w:r>
    </w:p>
    <w:p w14:paraId="0C2747A2" w14:textId="20DE8797" w:rsidR="007D3CB3" w:rsidRPr="006F6D5C" w:rsidRDefault="00AC3735" w:rsidP="009C245D">
      <w:pPr>
        <w:spacing w:after="0" w:line="360" w:lineRule="auto"/>
        <w:rPr>
          <w:rFonts w:ascii="Arial" w:hAnsi="Arial" w:cs="Arial"/>
        </w:rPr>
      </w:pPr>
      <w:r w:rsidRPr="006F6D5C">
        <w:rPr>
          <w:rFonts w:ascii="Arial" w:hAnsi="Arial" w:cs="Arial"/>
        </w:rPr>
        <w:t xml:space="preserve">Communication is a </w:t>
      </w:r>
      <w:r w:rsidR="001E6962" w:rsidRPr="006F6D5C">
        <w:rPr>
          <w:rFonts w:ascii="Arial" w:hAnsi="Arial" w:cs="Arial"/>
        </w:rPr>
        <w:t>two-way</w:t>
      </w:r>
      <w:r w:rsidRPr="006F6D5C">
        <w:rPr>
          <w:rFonts w:ascii="Arial" w:hAnsi="Arial" w:cs="Arial"/>
        </w:rPr>
        <w:t xml:space="preserve"> process that involves sending and receiving of information.</w:t>
      </w:r>
      <w:r w:rsidR="001E6962" w:rsidRPr="006F6D5C">
        <w:rPr>
          <w:rFonts w:ascii="Arial" w:hAnsi="Arial" w:cs="Arial"/>
        </w:rPr>
        <w:t xml:space="preserve"> </w:t>
      </w:r>
      <w:r w:rsidR="002A4358" w:rsidRPr="006F6D5C">
        <w:rPr>
          <w:rFonts w:ascii="Arial" w:hAnsi="Arial" w:cs="Arial"/>
        </w:rPr>
        <w:t>W</w:t>
      </w:r>
      <w:r w:rsidR="001E6962" w:rsidRPr="006F6D5C">
        <w:rPr>
          <w:rFonts w:ascii="Arial" w:hAnsi="Arial" w:cs="Arial"/>
        </w:rPr>
        <w:t xml:space="preserve">hen the sender is sending out an </w:t>
      </w:r>
      <w:r w:rsidR="00790EC0" w:rsidRPr="006F6D5C">
        <w:rPr>
          <w:rFonts w:ascii="Arial" w:hAnsi="Arial" w:cs="Arial"/>
        </w:rPr>
        <w:t>information,</w:t>
      </w:r>
      <w:r w:rsidR="002A4358" w:rsidRPr="006F6D5C">
        <w:rPr>
          <w:rFonts w:ascii="Arial" w:hAnsi="Arial" w:cs="Arial"/>
        </w:rPr>
        <w:t xml:space="preserve"> their </w:t>
      </w:r>
      <w:r w:rsidR="00A36BBD" w:rsidRPr="006F6D5C">
        <w:rPr>
          <w:rFonts w:ascii="Arial" w:hAnsi="Arial" w:cs="Arial"/>
        </w:rPr>
        <w:t>priority</w:t>
      </w:r>
      <w:r w:rsidR="002A4358" w:rsidRPr="006F6D5C">
        <w:rPr>
          <w:rFonts w:ascii="Arial" w:hAnsi="Arial" w:cs="Arial"/>
        </w:rPr>
        <w:t xml:space="preserve"> is</w:t>
      </w:r>
      <w:r w:rsidR="001E6962" w:rsidRPr="006F6D5C">
        <w:rPr>
          <w:rFonts w:ascii="Arial" w:hAnsi="Arial" w:cs="Arial"/>
        </w:rPr>
        <w:t xml:space="preserve"> to ensure they are communicating the information well to who </w:t>
      </w:r>
      <w:r w:rsidR="00790EC0" w:rsidRPr="006F6D5C">
        <w:rPr>
          <w:rFonts w:ascii="Arial" w:hAnsi="Arial" w:cs="Arial"/>
        </w:rPr>
        <w:t>they are sending the information</w:t>
      </w:r>
      <w:r w:rsidR="00A36BBD" w:rsidRPr="006F6D5C">
        <w:rPr>
          <w:rFonts w:ascii="Arial" w:hAnsi="Arial" w:cs="Arial"/>
        </w:rPr>
        <w:t xml:space="preserve"> to</w:t>
      </w:r>
      <w:r w:rsidR="00790EC0" w:rsidRPr="006F6D5C">
        <w:rPr>
          <w:rFonts w:ascii="Arial" w:hAnsi="Arial" w:cs="Arial"/>
        </w:rPr>
        <w:t xml:space="preserve">, this is to ensure that they understand the information they have </w:t>
      </w:r>
      <w:r w:rsidR="00A36BBD" w:rsidRPr="006F6D5C">
        <w:rPr>
          <w:rFonts w:ascii="Arial" w:hAnsi="Arial" w:cs="Arial"/>
        </w:rPr>
        <w:t xml:space="preserve">received either by writing or face-to-face. The sender </w:t>
      </w:r>
      <w:r w:rsidR="00425400" w:rsidRPr="006F6D5C">
        <w:rPr>
          <w:rFonts w:ascii="Arial" w:hAnsi="Arial" w:cs="Arial"/>
        </w:rPr>
        <w:t xml:space="preserve">needs to get clarity/feedback from the receiver/listener that they understand the </w:t>
      </w:r>
      <w:r w:rsidR="0000786A" w:rsidRPr="006F6D5C">
        <w:rPr>
          <w:rFonts w:ascii="Arial" w:hAnsi="Arial" w:cs="Arial"/>
        </w:rPr>
        <w:t>information</w:t>
      </w:r>
      <w:r w:rsidR="00425400" w:rsidRPr="006F6D5C">
        <w:rPr>
          <w:rFonts w:ascii="Arial" w:hAnsi="Arial" w:cs="Arial"/>
        </w:rPr>
        <w:t xml:space="preserve"> that has been communicated </w:t>
      </w:r>
      <w:r w:rsidR="0000786A" w:rsidRPr="006F6D5C">
        <w:rPr>
          <w:rFonts w:ascii="Arial" w:hAnsi="Arial" w:cs="Arial"/>
        </w:rPr>
        <w:t>to</w:t>
      </w:r>
      <w:r w:rsidR="00425400" w:rsidRPr="006F6D5C">
        <w:rPr>
          <w:rFonts w:ascii="Arial" w:hAnsi="Arial" w:cs="Arial"/>
        </w:rPr>
        <w:t xml:space="preserve"> them so in case they have to relay the message again </w:t>
      </w:r>
      <w:r w:rsidR="0000786A" w:rsidRPr="006F6D5C">
        <w:rPr>
          <w:rFonts w:ascii="Arial" w:hAnsi="Arial" w:cs="Arial"/>
        </w:rPr>
        <w:t xml:space="preserve">to the </w:t>
      </w:r>
      <w:r w:rsidR="00CA3C28" w:rsidRPr="006F6D5C">
        <w:rPr>
          <w:rFonts w:ascii="Arial" w:hAnsi="Arial" w:cs="Arial"/>
        </w:rPr>
        <w:t>receiver. However, any</w:t>
      </w:r>
      <w:r w:rsidR="0000786A" w:rsidRPr="006F6D5C">
        <w:rPr>
          <w:rFonts w:ascii="Arial" w:hAnsi="Arial" w:cs="Arial"/>
        </w:rPr>
        <w:t xml:space="preserve"> replies or feedback </w:t>
      </w:r>
      <w:r w:rsidR="00CA3C28" w:rsidRPr="006F6D5C">
        <w:rPr>
          <w:rFonts w:ascii="Arial" w:hAnsi="Arial" w:cs="Arial"/>
        </w:rPr>
        <w:t>must be listened to for further clarification</w:t>
      </w:r>
      <w:sdt>
        <w:sdtPr>
          <w:rPr>
            <w:rFonts w:ascii="Arial" w:hAnsi="Arial" w:cs="Arial"/>
          </w:rPr>
          <w:id w:val="1929006700"/>
          <w:citation/>
        </w:sdtPr>
        <w:sdtEndPr/>
        <w:sdtContent>
          <w:r w:rsidR="00CA0BA1" w:rsidRPr="006F6D5C">
            <w:rPr>
              <w:rFonts w:ascii="Arial" w:hAnsi="Arial" w:cs="Arial"/>
            </w:rPr>
            <w:fldChar w:fldCharType="begin"/>
          </w:r>
          <w:r w:rsidR="00CA0BA1" w:rsidRPr="006F6D5C">
            <w:rPr>
              <w:rFonts w:ascii="Arial" w:hAnsi="Arial" w:cs="Arial"/>
            </w:rPr>
            <w:instrText xml:space="preserve"> CITATION Ski21 \l 2057 </w:instrText>
          </w:r>
          <w:r w:rsidR="00CA0BA1" w:rsidRPr="006F6D5C">
            <w:rPr>
              <w:rFonts w:ascii="Arial" w:hAnsi="Arial" w:cs="Arial"/>
            </w:rPr>
            <w:fldChar w:fldCharType="separate"/>
          </w:r>
          <w:r w:rsidR="003F22B6" w:rsidRPr="006F6D5C">
            <w:rPr>
              <w:rFonts w:ascii="Arial" w:hAnsi="Arial" w:cs="Arial"/>
              <w:noProof/>
            </w:rPr>
            <w:t xml:space="preserve"> (SkillsYouNeed, 2011-2021)</w:t>
          </w:r>
          <w:r w:rsidR="00CA0BA1" w:rsidRPr="006F6D5C">
            <w:rPr>
              <w:rFonts w:ascii="Arial" w:hAnsi="Arial" w:cs="Arial"/>
            </w:rPr>
            <w:fldChar w:fldCharType="end"/>
          </w:r>
        </w:sdtContent>
      </w:sdt>
      <w:r w:rsidR="009D15B3" w:rsidRPr="006F6D5C">
        <w:rPr>
          <w:rFonts w:ascii="Arial" w:hAnsi="Arial" w:cs="Arial"/>
        </w:rPr>
        <w:t>.</w:t>
      </w:r>
    </w:p>
    <w:p w14:paraId="35D5D3E4" w14:textId="672E9796" w:rsidR="00CA3C28" w:rsidRPr="006F6D5C" w:rsidRDefault="00CA3C28" w:rsidP="009C245D">
      <w:pPr>
        <w:spacing w:after="0" w:line="360" w:lineRule="auto"/>
        <w:rPr>
          <w:rFonts w:ascii="Arial" w:hAnsi="Arial" w:cs="Arial"/>
        </w:rPr>
      </w:pPr>
    </w:p>
    <w:p w14:paraId="017A3375" w14:textId="714DE01E" w:rsidR="00CA3C28" w:rsidRPr="006F6D5C" w:rsidRDefault="00AF10C3" w:rsidP="009C245D">
      <w:pPr>
        <w:tabs>
          <w:tab w:val="left" w:pos="3555"/>
        </w:tabs>
        <w:spacing w:after="0" w:line="360" w:lineRule="auto"/>
        <w:rPr>
          <w:rFonts w:ascii="Arial" w:hAnsi="Arial" w:cs="Arial"/>
        </w:rPr>
      </w:pPr>
      <w:r w:rsidRPr="006F6D5C">
        <w:rPr>
          <w:rFonts w:ascii="Arial" w:hAnsi="Arial" w:cs="Arial"/>
        </w:rPr>
        <w:t>The liste</w:t>
      </w:r>
      <w:r w:rsidR="009D15B3" w:rsidRPr="006F6D5C">
        <w:rPr>
          <w:rFonts w:ascii="Arial" w:hAnsi="Arial" w:cs="Arial"/>
        </w:rPr>
        <w:t xml:space="preserve">ner/receiver </w:t>
      </w:r>
      <w:r w:rsidR="0091486D" w:rsidRPr="006F6D5C">
        <w:rPr>
          <w:rFonts w:ascii="Arial" w:hAnsi="Arial" w:cs="Arial"/>
        </w:rPr>
        <w:t>must</w:t>
      </w:r>
      <w:r w:rsidR="009D15B3" w:rsidRPr="006F6D5C">
        <w:rPr>
          <w:rFonts w:ascii="Arial" w:hAnsi="Arial" w:cs="Arial"/>
        </w:rPr>
        <w:t xml:space="preserve"> listen carefully to the information </w:t>
      </w:r>
      <w:r w:rsidR="00050298" w:rsidRPr="006F6D5C">
        <w:rPr>
          <w:rFonts w:ascii="Arial" w:hAnsi="Arial" w:cs="Arial"/>
        </w:rPr>
        <w:t xml:space="preserve">that has been communicated to then, then they check that they understand the information by reading or listening to the information carefully or ask relevant </w:t>
      </w:r>
      <w:r w:rsidR="00A628AC" w:rsidRPr="006F6D5C">
        <w:rPr>
          <w:rFonts w:ascii="Arial" w:hAnsi="Arial" w:cs="Arial"/>
        </w:rPr>
        <w:t>questions to</w:t>
      </w:r>
      <w:r w:rsidR="00050298" w:rsidRPr="006F6D5C">
        <w:rPr>
          <w:rFonts w:ascii="Arial" w:hAnsi="Arial" w:cs="Arial"/>
        </w:rPr>
        <w:t xml:space="preserve"> ensure that </w:t>
      </w:r>
      <w:r w:rsidR="00A628AC" w:rsidRPr="006F6D5C">
        <w:rPr>
          <w:rFonts w:ascii="Arial" w:hAnsi="Arial" w:cs="Arial"/>
        </w:rPr>
        <w:t>both the sender and receiver are on the same page by understanding the information</w:t>
      </w:r>
      <w:sdt>
        <w:sdtPr>
          <w:rPr>
            <w:rFonts w:ascii="Arial" w:hAnsi="Arial" w:cs="Arial"/>
          </w:rPr>
          <w:id w:val="-32585152"/>
          <w:citation/>
        </w:sdtPr>
        <w:sdtEndPr/>
        <w:sdtContent>
          <w:r w:rsidR="007F5F4A" w:rsidRPr="006F6D5C">
            <w:rPr>
              <w:rFonts w:ascii="Arial" w:hAnsi="Arial" w:cs="Arial"/>
            </w:rPr>
            <w:fldChar w:fldCharType="begin"/>
          </w:r>
          <w:r w:rsidR="007F5F4A" w:rsidRPr="006F6D5C">
            <w:rPr>
              <w:rFonts w:ascii="Arial" w:hAnsi="Arial" w:cs="Arial"/>
            </w:rPr>
            <w:instrText xml:space="preserve"> CITATION Ski21 \l 2057 </w:instrText>
          </w:r>
          <w:r w:rsidR="007F5F4A" w:rsidRPr="006F6D5C">
            <w:rPr>
              <w:rFonts w:ascii="Arial" w:hAnsi="Arial" w:cs="Arial"/>
            </w:rPr>
            <w:fldChar w:fldCharType="separate"/>
          </w:r>
          <w:r w:rsidR="003F22B6" w:rsidRPr="006F6D5C">
            <w:rPr>
              <w:rFonts w:ascii="Arial" w:hAnsi="Arial" w:cs="Arial"/>
              <w:noProof/>
            </w:rPr>
            <w:t xml:space="preserve"> (SkillsYouNeed, 2011-2021)</w:t>
          </w:r>
          <w:r w:rsidR="007F5F4A" w:rsidRPr="006F6D5C">
            <w:rPr>
              <w:rFonts w:ascii="Arial" w:hAnsi="Arial" w:cs="Arial"/>
            </w:rPr>
            <w:fldChar w:fldCharType="end"/>
          </w:r>
        </w:sdtContent>
      </w:sdt>
      <w:r w:rsidR="007F5F4A" w:rsidRPr="006F6D5C">
        <w:rPr>
          <w:rFonts w:ascii="Arial" w:hAnsi="Arial" w:cs="Arial"/>
        </w:rPr>
        <w:t>.</w:t>
      </w:r>
    </w:p>
    <w:p w14:paraId="273E34EA" w14:textId="1880C196" w:rsidR="004E2BF4" w:rsidRPr="006F6D5C" w:rsidRDefault="004E2BF4" w:rsidP="009C245D">
      <w:pPr>
        <w:tabs>
          <w:tab w:val="left" w:pos="3555"/>
        </w:tabs>
        <w:spacing w:after="0" w:line="360" w:lineRule="auto"/>
        <w:rPr>
          <w:rFonts w:ascii="Arial" w:hAnsi="Arial" w:cs="Arial"/>
        </w:rPr>
      </w:pPr>
    </w:p>
    <w:p w14:paraId="6F91905F" w14:textId="626E97B8" w:rsidR="004D341A" w:rsidRDefault="004E2BF4" w:rsidP="009C245D">
      <w:pPr>
        <w:tabs>
          <w:tab w:val="left" w:pos="3555"/>
        </w:tabs>
        <w:spacing w:after="0" w:line="360" w:lineRule="auto"/>
        <w:rPr>
          <w:rFonts w:ascii="Arial" w:hAnsi="Arial" w:cs="Arial"/>
        </w:rPr>
      </w:pPr>
      <w:r w:rsidRPr="006F6D5C">
        <w:rPr>
          <w:rFonts w:ascii="Arial" w:hAnsi="Arial" w:cs="Arial"/>
        </w:rPr>
        <w:t>In this report</w:t>
      </w:r>
      <w:r w:rsidR="00365C99" w:rsidRPr="006F6D5C">
        <w:rPr>
          <w:rFonts w:ascii="Arial" w:hAnsi="Arial" w:cs="Arial"/>
        </w:rPr>
        <w:t xml:space="preserve"> I will be demonstrating my understanding</w:t>
      </w:r>
      <w:r w:rsidR="006E2FD0" w:rsidRPr="006F6D5C">
        <w:rPr>
          <w:rFonts w:ascii="Arial" w:hAnsi="Arial" w:cs="Arial"/>
        </w:rPr>
        <w:t xml:space="preserve"> o</w:t>
      </w:r>
      <w:r w:rsidR="00673265" w:rsidRPr="006F6D5C">
        <w:rPr>
          <w:rFonts w:ascii="Arial" w:hAnsi="Arial" w:cs="Arial"/>
        </w:rPr>
        <w:t>n</w:t>
      </w:r>
      <w:r w:rsidR="00365C99" w:rsidRPr="006F6D5C">
        <w:rPr>
          <w:rFonts w:ascii="Arial" w:hAnsi="Arial" w:cs="Arial"/>
        </w:rPr>
        <w:t xml:space="preserve"> </w:t>
      </w:r>
      <w:r w:rsidR="00FD11A4" w:rsidRPr="006F6D5C">
        <w:rPr>
          <w:rFonts w:ascii="Arial" w:hAnsi="Arial" w:cs="Arial"/>
        </w:rPr>
        <w:t xml:space="preserve">models of </w:t>
      </w:r>
      <w:r w:rsidR="00365C99" w:rsidRPr="006F6D5C">
        <w:rPr>
          <w:rFonts w:ascii="Arial" w:hAnsi="Arial" w:cs="Arial"/>
        </w:rPr>
        <w:t xml:space="preserve">communication and the </w:t>
      </w:r>
      <w:r w:rsidR="00D962A9" w:rsidRPr="006F6D5C">
        <w:rPr>
          <w:rFonts w:ascii="Arial" w:hAnsi="Arial" w:cs="Arial"/>
        </w:rPr>
        <w:t xml:space="preserve">communications skills we have </w:t>
      </w:r>
      <w:r w:rsidR="0091486D" w:rsidRPr="006F6D5C">
        <w:rPr>
          <w:rFonts w:ascii="Arial" w:hAnsi="Arial" w:cs="Arial"/>
        </w:rPr>
        <w:t>discussed in</w:t>
      </w:r>
      <w:r w:rsidR="00673265" w:rsidRPr="006F6D5C">
        <w:rPr>
          <w:rFonts w:ascii="Arial" w:hAnsi="Arial" w:cs="Arial"/>
        </w:rPr>
        <w:t xml:space="preserve"> class and refer any case studies</w:t>
      </w:r>
      <w:r w:rsidR="00A05356" w:rsidRPr="006F6D5C">
        <w:rPr>
          <w:rFonts w:ascii="Arial" w:hAnsi="Arial" w:cs="Arial"/>
        </w:rPr>
        <w:t xml:space="preserve"> that has been done to show</w:t>
      </w:r>
      <w:r w:rsidR="00861672" w:rsidRPr="006F6D5C">
        <w:rPr>
          <w:rFonts w:ascii="Arial" w:hAnsi="Arial" w:cs="Arial"/>
        </w:rPr>
        <w:t xml:space="preserve"> it.</w:t>
      </w:r>
    </w:p>
    <w:p w14:paraId="135B51A6" w14:textId="0191E28B" w:rsidR="000919E0" w:rsidRPr="006F6D5C" w:rsidRDefault="008E23F0" w:rsidP="009C245D">
      <w:pPr>
        <w:tabs>
          <w:tab w:val="left" w:pos="3555"/>
        </w:tabs>
        <w:spacing w:after="0" w:line="360" w:lineRule="auto"/>
        <w:rPr>
          <w:rFonts w:ascii="Arial" w:hAnsi="Arial" w:cs="Arial"/>
        </w:rPr>
      </w:pPr>
      <w:r>
        <w:rPr>
          <w:noProof/>
        </w:rPr>
        <w:drawing>
          <wp:inline distT="0" distB="0" distL="0" distR="0" wp14:anchorId="609C6D7A" wp14:editId="3421B715">
            <wp:extent cx="5731510" cy="28765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76550"/>
                    </a:xfrm>
                    <a:prstGeom prst="rect">
                      <a:avLst/>
                    </a:prstGeom>
                    <a:noFill/>
                    <a:ln>
                      <a:noFill/>
                    </a:ln>
                  </pic:spPr>
                </pic:pic>
              </a:graphicData>
            </a:graphic>
          </wp:inline>
        </w:drawing>
      </w:r>
      <w:r w:rsidRPr="008E23F0">
        <w:rPr>
          <w:rFonts w:ascii="Arial" w:hAnsi="Arial" w:cs="Arial"/>
        </w:rPr>
        <w:t>Figure </w:t>
      </w:r>
      <w:r w:rsidRPr="008E23F0">
        <w:rPr>
          <w:rStyle w:val="mn"/>
          <w:rFonts w:ascii="Arial" w:hAnsi="Arial" w:cs="Arial"/>
          <w:bdr w:val="none" w:sz="0" w:space="0" w:color="auto" w:frame="1"/>
        </w:rPr>
        <w:t>2.4.1</w:t>
      </w:r>
      <w:r w:rsidRPr="008E23F0">
        <w:rPr>
          <w:rStyle w:val="mjxassistivemathml"/>
          <w:rFonts w:ascii="Arial" w:hAnsi="Arial" w:cs="Arial"/>
          <w:bdr w:val="none" w:sz="0" w:space="0" w:color="auto" w:frame="1"/>
        </w:rPr>
        <w:t>2.4.1</w:t>
      </w:r>
      <w:r w:rsidRPr="008E23F0">
        <w:rPr>
          <w:rFonts w:ascii="Arial" w:hAnsi="Arial" w:cs="Arial"/>
        </w:rPr>
        <w:t>: Shannon-Weaver Model</w:t>
      </w:r>
      <w:sdt>
        <w:sdtPr>
          <w:rPr>
            <w:rFonts w:ascii="Arial" w:hAnsi="Arial" w:cs="Arial"/>
          </w:rPr>
          <w:id w:val="-833992463"/>
          <w:citation/>
        </w:sdtPr>
        <w:sdtEndPr/>
        <w:sdtContent>
          <w:r w:rsidRPr="008E23F0">
            <w:rPr>
              <w:rFonts w:ascii="Arial" w:hAnsi="Arial" w:cs="Arial"/>
            </w:rPr>
            <w:fldChar w:fldCharType="begin"/>
          </w:r>
          <w:r w:rsidRPr="008E23F0">
            <w:rPr>
              <w:rFonts w:ascii="Arial" w:hAnsi="Arial" w:cs="Arial"/>
            </w:rPr>
            <w:instrText xml:space="preserve"> CITATION Wre20 \l 2057 </w:instrText>
          </w:r>
          <w:r w:rsidRPr="008E23F0">
            <w:rPr>
              <w:rFonts w:ascii="Arial" w:hAnsi="Arial" w:cs="Arial"/>
            </w:rPr>
            <w:fldChar w:fldCharType="separate"/>
          </w:r>
          <w:r w:rsidRPr="008E23F0">
            <w:rPr>
              <w:rFonts w:ascii="Arial" w:hAnsi="Arial" w:cs="Arial"/>
              <w:noProof/>
            </w:rPr>
            <w:t xml:space="preserve"> (Wrench, et al., 2020)</w:t>
          </w:r>
          <w:r w:rsidRPr="008E23F0">
            <w:rPr>
              <w:rFonts w:ascii="Arial" w:hAnsi="Arial" w:cs="Arial"/>
            </w:rPr>
            <w:fldChar w:fldCharType="end"/>
          </w:r>
        </w:sdtContent>
      </w:sdt>
    </w:p>
    <w:p w14:paraId="7CCC4ACC" w14:textId="40749CD5" w:rsidR="005A5DD3" w:rsidRPr="006F6D5C" w:rsidRDefault="00C93AA1" w:rsidP="004D341A">
      <w:pPr>
        <w:pStyle w:val="Heading1"/>
        <w:spacing w:before="0" w:line="360" w:lineRule="auto"/>
        <w:rPr>
          <w:rFonts w:ascii="Arial" w:hAnsi="Arial" w:cs="Arial"/>
        </w:rPr>
      </w:pPr>
      <w:bookmarkStart w:id="1" w:name="_Toc70712975"/>
      <w:r w:rsidRPr="006F6D5C">
        <w:rPr>
          <w:rFonts w:ascii="Arial" w:hAnsi="Arial" w:cs="Arial"/>
        </w:rPr>
        <w:lastRenderedPageBreak/>
        <w:t>Shannon &amp; weaver</w:t>
      </w:r>
      <w:r w:rsidR="005A5DD3" w:rsidRPr="006F6D5C">
        <w:rPr>
          <w:rFonts w:ascii="Arial" w:hAnsi="Arial" w:cs="Arial"/>
        </w:rPr>
        <w:t xml:space="preserve"> model of </w:t>
      </w:r>
      <w:r w:rsidR="00A21609" w:rsidRPr="006F6D5C">
        <w:rPr>
          <w:rFonts w:ascii="Arial" w:hAnsi="Arial" w:cs="Arial"/>
        </w:rPr>
        <w:t>communication</w:t>
      </w:r>
      <w:bookmarkEnd w:id="1"/>
    </w:p>
    <w:p w14:paraId="64A347C7" w14:textId="0512E6D5" w:rsidR="00490E36" w:rsidRPr="006F6D5C" w:rsidRDefault="00E87B72" w:rsidP="00335024">
      <w:pPr>
        <w:suppressAutoHyphens w:val="0"/>
        <w:autoSpaceDN/>
        <w:spacing w:after="0" w:line="360" w:lineRule="auto"/>
        <w:textAlignment w:val="auto"/>
        <w:rPr>
          <w:rFonts w:ascii="Arial" w:eastAsia="Times New Roman" w:hAnsi="Arial" w:cs="Arial"/>
          <w:lang w:eastAsia="en-GB"/>
        </w:rPr>
      </w:pPr>
      <w:r w:rsidRPr="006F6D5C">
        <w:rPr>
          <w:rFonts w:ascii="Arial" w:eastAsia="Times New Roman" w:hAnsi="Arial" w:cs="Arial"/>
          <w:lang w:eastAsia="en-GB"/>
        </w:rPr>
        <w:t>This model of communication was created in 1948 whe</w:t>
      </w:r>
      <w:r w:rsidR="00FE6560" w:rsidRPr="006F6D5C">
        <w:rPr>
          <w:rFonts w:ascii="Arial" w:eastAsia="Times New Roman" w:hAnsi="Arial" w:cs="Arial"/>
          <w:lang w:eastAsia="en-GB"/>
        </w:rPr>
        <w:t>n</w:t>
      </w:r>
      <w:r w:rsidRPr="006F6D5C">
        <w:rPr>
          <w:rFonts w:ascii="Arial" w:eastAsia="Times New Roman" w:hAnsi="Arial" w:cs="Arial"/>
          <w:lang w:eastAsia="en-GB"/>
        </w:rPr>
        <w:t xml:space="preserve"> Claude Elwood Shannon</w:t>
      </w:r>
      <w:r w:rsidR="00DC2212" w:rsidRPr="006F6D5C">
        <w:rPr>
          <w:rFonts w:ascii="Arial" w:eastAsia="Times New Roman" w:hAnsi="Arial" w:cs="Arial"/>
          <w:lang w:eastAsia="en-GB"/>
        </w:rPr>
        <w:t xml:space="preserve"> wrote an</w:t>
      </w:r>
      <w:r w:rsidR="00FE6560" w:rsidRPr="006F6D5C">
        <w:rPr>
          <w:rFonts w:ascii="Arial" w:eastAsia="Times New Roman" w:hAnsi="Arial" w:cs="Arial"/>
          <w:lang w:eastAsia="en-GB"/>
        </w:rPr>
        <w:t xml:space="preserve"> article.</w:t>
      </w:r>
      <w:r w:rsidR="00DC2212" w:rsidRPr="006F6D5C">
        <w:rPr>
          <w:rFonts w:ascii="Arial" w:eastAsia="Times New Roman" w:hAnsi="Arial" w:cs="Arial"/>
          <w:lang w:eastAsia="en-GB"/>
        </w:rPr>
        <w:t xml:space="preserve"> </w:t>
      </w:r>
      <w:r w:rsidR="00490E36" w:rsidRPr="006F6D5C">
        <w:rPr>
          <w:rFonts w:ascii="Arial" w:eastAsia="Times New Roman" w:hAnsi="Arial" w:cs="Arial"/>
          <w:lang w:eastAsia="en-GB"/>
        </w:rPr>
        <w:t>Shannon &amp; weaver’s model</w:t>
      </w:r>
      <w:r w:rsidR="00F82344" w:rsidRPr="006F6D5C">
        <w:rPr>
          <w:rFonts w:ascii="Arial" w:eastAsia="Times New Roman" w:hAnsi="Arial" w:cs="Arial"/>
          <w:lang w:eastAsia="en-GB"/>
        </w:rPr>
        <w:t xml:space="preserve"> is an </w:t>
      </w:r>
      <w:r w:rsidR="00490E36" w:rsidRPr="006F6D5C">
        <w:rPr>
          <w:rFonts w:ascii="Arial" w:eastAsia="Times New Roman" w:hAnsi="Arial" w:cs="Arial"/>
          <w:lang w:eastAsia="en-GB"/>
        </w:rPr>
        <w:t>information source typically refers to a person, who then sends a message with the use of a transmitter. This transmitter could be any instrument today, from phones to computers and other devices. The signals that are sent and received can be vary depending on the method of communication. There is a signal that called noise that may interfere with the message being carried. This again would depend on the method of communication. The receiver is the instrument or the person on the other side that receives the message. This model is the simplest models to understand the workings of the communication process</w:t>
      </w:r>
      <w:sdt>
        <w:sdtPr>
          <w:rPr>
            <w:rFonts w:ascii="Arial" w:eastAsia="Times New Roman" w:hAnsi="Arial" w:cs="Arial"/>
            <w:lang w:eastAsia="en-GB"/>
          </w:rPr>
          <w:id w:val="1960452375"/>
          <w:citation/>
        </w:sdtPr>
        <w:sdtEndPr/>
        <w:sdtContent>
          <w:r w:rsidR="00AA0E60" w:rsidRPr="006F6D5C">
            <w:rPr>
              <w:rFonts w:ascii="Arial" w:eastAsia="Times New Roman" w:hAnsi="Arial" w:cs="Arial"/>
              <w:lang w:eastAsia="en-GB"/>
            </w:rPr>
            <w:fldChar w:fldCharType="begin"/>
          </w:r>
          <w:r w:rsidR="00AA0E60" w:rsidRPr="006F6D5C">
            <w:rPr>
              <w:rFonts w:ascii="Arial" w:eastAsia="Times New Roman" w:hAnsi="Arial" w:cs="Arial"/>
              <w:lang w:eastAsia="en-GB"/>
            </w:rPr>
            <w:instrText xml:space="preserve"> CITATION Bus18 \l 2057 </w:instrText>
          </w:r>
          <w:r w:rsidR="00AA0E60" w:rsidRPr="006F6D5C">
            <w:rPr>
              <w:rFonts w:ascii="Arial" w:eastAsia="Times New Roman" w:hAnsi="Arial" w:cs="Arial"/>
              <w:lang w:eastAsia="en-GB"/>
            </w:rPr>
            <w:fldChar w:fldCharType="separate"/>
          </w:r>
          <w:r w:rsidR="003F22B6" w:rsidRPr="006F6D5C">
            <w:rPr>
              <w:rFonts w:ascii="Arial" w:eastAsia="Times New Roman" w:hAnsi="Arial" w:cs="Arial"/>
              <w:noProof/>
              <w:lang w:eastAsia="en-GB"/>
            </w:rPr>
            <w:t xml:space="preserve"> (Businesstopia, 2018)</w:t>
          </w:r>
          <w:r w:rsidR="00AA0E60" w:rsidRPr="006F6D5C">
            <w:rPr>
              <w:rFonts w:ascii="Arial" w:eastAsia="Times New Roman" w:hAnsi="Arial" w:cs="Arial"/>
              <w:lang w:eastAsia="en-GB"/>
            </w:rPr>
            <w:fldChar w:fldCharType="end"/>
          </w:r>
        </w:sdtContent>
      </w:sdt>
      <w:r w:rsidR="00AA0E60" w:rsidRPr="006F6D5C">
        <w:rPr>
          <w:rFonts w:ascii="Arial" w:eastAsia="Times New Roman" w:hAnsi="Arial" w:cs="Arial"/>
          <w:lang w:eastAsia="en-GB"/>
        </w:rPr>
        <w:t>.</w:t>
      </w:r>
      <w:r w:rsidR="00AD313E">
        <w:rPr>
          <w:rFonts w:ascii="Arial" w:eastAsia="Times New Roman" w:hAnsi="Arial" w:cs="Arial"/>
          <w:lang w:eastAsia="en-GB"/>
        </w:rPr>
        <w:t xml:space="preserve"> Shannon and </w:t>
      </w:r>
      <w:r w:rsidR="00F241C5">
        <w:rPr>
          <w:rFonts w:ascii="Arial" w:eastAsia="Times New Roman" w:hAnsi="Arial" w:cs="Arial"/>
          <w:lang w:eastAsia="en-GB"/>
        </w:rPr>
        <w:t>weaver’s</w:t>
      </w:r>
      <w:r w:rsidR="00AD313E">
        <w:rPr>
          <w:rFonts w:ascii="Arial" w:eastAsia="Times New Roman" w:hAnsi="Arial" w:cs="Arial"/>
          <w:lang w:eastAsia="en-GB"/>
        </w:rPr>
        <w:t xml:space="preserve"> communication model ensure a communication is sent without </w:t>
      </w:r>
      <w:proofErr w:type="gramStart"/>
      <w:r w:rsidR="00AD313E">
        <w:rPr>
          <w:rFonts w:ascii="Arial" w:eastAsia="Times New Roman" w:hAnsi="Arial" w:cs="Arial"/>
          <w:lang w:eastAsia="en-GB"/>
        </w:rPr>
        <w:t>have to</w:t>
      </w:r>
      <w:proofErr w:type="gramEnd"/>
      <w:r w:rsidR="00AD313E">
        <w:rPr>
          <w:rFonts w:ascii="Arial" w:eastAsia="Times New Roman" w:hAnsi="Arial" w:cs="Arial"/>
          <w:lang w:eastAsia="en-GB"/>
        </w:rPr>
        <w:t xml:space="preserve"> get feedback</w:t>
      </w:r>
      <w:r w:rsidR="00422ABF">
        <w:rPr>
          <w:rFonts w:ascii="Arial" w:eastAsia="Times New Roman" w:hAnsi="Arial" w:cs="Arial"/>
          <w:lang w:eastAsia="en-GB"/>
        </w:rPr>
        <w:t xml:space="preserve">, this model ensures that </w:t>
      </w:r>
      <w:r w:rsidR="00B45BD1">
        <w:rPr>
          <w:rFonts w:ascii="Arial" w:eastAsia="Times New Roman" w:hAnsi="Arial" w:cs="Arial"/>
          <w:lang w:eastAsia="en-GB"/>
        </w:rPr>
        <w:t>there</w:t>
      </w:r>
      <w:r w:rsidR="00422ABF">
        <w:rPr>
          <w:rFonts w:ascii="Arial" w:eastAsia="Times New Roman" w:hAnsi="Arial" w:cs="Arial"/>
          <w:lang w:eastAsia="en-GB"/>
        </w:rPr>
        <w:t xml:space="preserve"> enough </w:t>
      </w:r>
      <w:r w:rsidR="00B45BD1">
        <w:rPr>
          <w:rFonts w:ascii="Arial" w:eastAsia="Times New Roman" w:hAnsi="Arial" w:cs="Arial"/>
          <w:lang w:eastAsia="en-GB"/>
        </w:rPr>
        <w:t>information in what is being communicated without hav</w:t>
      </w:r>
      <w:r w:rsidR="00957C9F">
        <w:rPr>
          <w:rFonts w:ascii="Arial" w:eastAsia="Times New Roman" w:hAnsi="Arial" w:cs="Arial"/>
          <w:lang w:eastAsia="en-GB"/>
        </w:rPr>
        <w:t xml:space="preserve">ing to get a feedback and in other for this to happen it means that both parties are would </w:t>
      </w:r>
      <w:r w:rsidR="006A3AEC">
        <w:rPr>
          <w:rFonts w:ascii="Arial" w:eastAsia="Times New Roman" w:hAnsi="Arial" w:cs="Arial"/>
          <w:lang w:eastAsia="en-GB"/>
        </w:rPr>
        <w:t xml:space="preserve">probably </w:t>
      </w:r>
      <w:proofErr w:type="spellStart"/>
      <w:r w:rsidR="006A3AEC">
        <w:rPr>
          <w:rFonts w:ascii="Arial" w:eastAsia="Times New Roman" w:hAnsi="Arial" w:cs="Arial"/>
          <w:lang w:eastAsia="en-GB"/>
        </w:rPr>
        <w:t>bee</w:t>
      </w:r>
      <w:proofErr w:type="spellEnd"/>
      <w:r w:rsidR="006A3AEC">
        <w:rPr>
          <w:rFonts w:ascii="Arial" w:eastAsia="Times New Roman" w:hAnsi="Arial" w:cs="Arial"/>
          <w:lang w:eastAsia="en-GB"/>
        </w:rPr>
        <w:t xml:space="preserve"> from the same background or they both have knowledge on the information </w:t>
      </w:r>
      <w:r w:rsidR="004E047A">
        <w:rPr>
          <w:rFonts w:ascii="Arial" w:eastAsia="Times New Roman" w:hAnsi="Arial" w:cs="Arial"/>
          <w:lang w:eastAsia="en-GB"/>
        </w:rPr>
        <w:t>before prior to it being communicated.</w:t>
      </w:r>
    </w:p>
    <w:p w14:paraId="76A81911" w14:textId="77777777" w:rsidR="0084444B" w:rsidRPr="006F6D5C" w:rsidRDefault="0084444B" w:rsidP="00335024">
      <w:pPr>
        <w:suppressAutoHyphens w:val="0"/>
        <w:autoSpaceDN/>
        <w:spacing w:after="0" w:line="360" w:lineRule="auto"/>
        <w:textAlignment w:val="auto"/>
        <w:rPr>
          <w:rFonts w:ascii="Arial" w:eastAsia="Times New Roman" w:hAnsi="Arial" w:cs="Arial"/>
          <w:lang w:eastAsia="en-GB"/>
        </w:rPr>
      </w:pPr>
    </w:p>
    <w:p w14:paraId="30E6D8BE" w14:textId="77777777" w:rsidR="0084444B" w:rsidRPr="006F6D5C" w:rsidRDefault="0084444B" w:rsidP="00335024">
      <w:pPr>
        <w:suppressAutoHyphens w:val="0"/>
        <w:autoSpaceDN/>
        <w:spacing w:after="0" w:line="360" w:lineRule="auto"/>
        <w:textAlignment w:val="auto"/>
        <w:rPr>
          <w:rFonts w:ascii="Arial" w:eastAsia="Times New Roman" w:hAnsi="Arial" w:cs="Arial"/>
          <w:lang w:eastAsia="en-GB"/>
        </w:rPr>
      </w:pPr>
    </w:p>
    <w:p w14:paraId="750088CF" w14:textId="0BF1D659" w:rsidR="0084444B" w:rsidRPr="006F6D5C" w:rsidRDefault="002A7F09" w:rsidP="00335024">
      <w:pPr>
        <w:suppressAutoHyphens w:val="0"/>
        <w:autoSpaceDN/>
        <w:spacing w:after="0" w:line="360" w:lineRule="auto"/>
        <w:textAlignment w:val="auto"/>
        <w:rPr>
          <w:rFonts w:ascii="Arial" w:eastAsia="Times New Roman" w:hAnsi="Arial" w:cs="Arial"/>
          <w:lang w:eastAsia="en-GB"/>
        </w:rPr>
      </w:pPr>
      <w:r>
        <w:rPr>
          <w:noProof/>
        </w:rPr>
        <w:drawing>
          <wp:inline distT="0" distB="0" distL="0" distR="0" wp14:anchorId="2A8B7279" wp14:editId="0373AB40">
            <wp:extent cx="5731510" cy="28835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312FFB87" w14:textId="507201AD" w:rsidR="0099573A" w:rsidRPr="0099573A" w:rsidRDefault="0099573A" w:rsidP="00C14673">
      <w:pPr>
        <w:suppressAutoHyphens w:val="0"/>
        <w:autoSpaceDN/>
        <w:spacing w:after="0" w:line="360" w:lineRule="auto"/>
        <w:textAlignment w:val="auto"/>
        <w:rPr>
          <w:rFonts w:ascii="Arial" w:eastAsia="Times New Roman" w:hAnsi="Arial" w:cs="Arial"/>
          <w:lang w:eastAsia="en-GB"/>
        </w:rPr>
      </w:pPr>
      <w:r w:rsidRPr="0099573A">
        <w:rPr>
          <w:rFonts w:ascii="Arial" w:hAnsi="Arial" w:cs="Arial"/>
          <w:color w:val="000000"/>
          <w:shd w:val="clear" w:color="auto" w:fill="FFFFFF"/>
        </w:rPr>
        <w:t>Figure </w:t>
      </w:r>
      <w:r w:rsidRPr="0099573A">
        <w:rPr>
          <w:rStyle w:val="mn"/>
          <w:rFonts w:ascii="Arial" w:hAnsi="Arial" w:cs="Arial"/>
          <w:color w:val="000000"/>
          <w:bdr w:val="none" w:sz="0" w:space="0" w:color="auto" w:frame="1"/>
          <w:shd w:val="clear" w:color="auto" w:fill="FFFFFF"/>
        </w:rPr>
        <w:t>2.4.2</w:t>
      </w:r>
      <w:r w:rsidRPr="0099573A">
        <w:rPr>
          <w:rStyle w:val="mjxassistivemathml"/>
          <w:rFonts w:ascii="Arial" w:hAnsi="Arial" w:cs="Arial"/>
          <w:color w:val="000000"/>
          <w:bdr w:val="none" w:sz="0" w:space="0" w:color="auto" w:frame="1"/>
          <w:shd w:val="clear" w:color="auto" w:fill="FFFFFF"/>
        </w:rPr>
        <w:t>2.4.2</w:t>
      </w:r>
      <w:r w:rsidRPr="0099573A">
        <w:rPr>
          <w:rFonts w:ascii="Arial" w:hAnsi="Arial" w:cs="Arial"/>
          <w:color w:val="000000"/>
          <w:shd w:val="clear" w:color="auto" w:fill="FFFFFF"/>
        </w:rPr>
        <w:t>: Sch</w:t>
      </w:r>
      <w:r>
        <w:rPr>
          <w:rFonts w:ascii="Arial" w:hAnsi="Arial" w:cs="Arial"/>
          <w:color w:val="000000"/>
          <w:shd w:val="clear" w:color="auto" w:fill="FFFFFF"/>
        </w:rPr>
        <w:t>r</w:t>
      </w:r>
      <w:r w:rsidRPr="0099573A">
        <w:rPr>
          <w:rFonts w:ascii="Arial" w:hAnsi="Arial" w:cs="Arial"/>
          <w:color w:val="000000"/>
          <w:shd w:val="clear" w:color="auto" w:fill="FFFFFF"/>
        </w:rPr>
        <w:t>amm Model</w:t>
      </w:r>
      <w:sdt>
        <w:sdtPr>
          <w:rPr>
            <w:rFonts w:ascii="Arial" w:hAnsi="Arial" w:cs="Arial"/>
            <w:color w:val="000000"/>
            <w:shd w:val="clear" w:color="auto" w:fill="FFFFFF"/>
          </w:rPr>
          <w:id w:val="1211150954"/>
          <w:citation/>
        </w:sdtPr>
        <w:sdtEndPr/>
        <w:sdtContent>
          <w:r w:rsidRPr="0099573A">
            <w:rPr>
              <w:rFonts w:ascii="Arial" w:hAnsi="Arial" w:cs="Arial"/>
              <w:color w:val="000000"/>
              <w:shd w:val="clear" w:color="auto" w:fill="FFFFFF"/>
            </w:rPr>
            <w:fldChar w:fldCharType="begin"/>
          </w:r>
          <w:r w:rsidRPr="0099573A">
            <w:rPr>
              <w:rFonts w:ascii="Arial" w:hAnsi="Arial" w:cs="Arial"/>
              <w:color w:val="000000"/>
              <w:shd w:val="clear" w:color="auto" w:fill="FFFFFF"/>
            </w:rPr>
            <w:instrText xml:space="preserve"> CITATION Wre20 \l 2057 </w:instrText>
          </w:r>
          <w:r w:rsidRPr="0099573A">
            <w:rPr>
              <w:rFonts w:ascii="Arial" w:hAnsi="Arial" w:cs="Arial"/>
              <w:color w:val="000000"/>
              <w:shd w:val="clear" w:color="auto" w:fill="FFFFFF"/>
            </w:rPr>
            <w:fldChar w:fldCharType="separate"/>
          </w:r>
          <w:r w:rsidRPr="0099573A">
            <w:rPr>
              <w:rFonts w:ascii="Arial" w:hAnsi="Arial" w:cs="Arial"/>
              <w:noProof/>
              <w:color w:val="000000"/>
              <w:shd w:val="clear" w:color="auto" w:fill="FFFFFF"/>
            </w:rPr>
            <w:t xml:space="preserve"> (Wrench, et al., 2020)</w:t>
          </w:r>
          <w:r w:rsidRPr="0099573A">
            <w:rPr>
              <w:rFonts w:ascii="Arial" w:hAnsi="Arial" w:cs="Arial"/>
              <w:color w:val="000000"/>
              <w:shd w:val="clear" w:color="auto" w:fill="FFFFFF"/>
            </w:rPr>
            <w:fldChar w:fldCharType="end"/>
          </w:r>
        </w:sdtContent>
      </w:sdt>
    </w:p>
    <w:p w14:paraId="1335BDA9" w14:textId="3B58EFA8" w:rsidR="007408E1" w:rsidRPr="006F6D5C" w:rsidRDefault="00685326" w:rsidP="00C14673">
      <w:pPr>
        <w:pStyle w:val="Heading1"/>
        <w:spacing w:before="0" w:line="360" w:lineRule="auto"/>
        <w:rPr>
          <w:rFonts w:ascii="Arial" w:hAnsi="Arial" w:cs="Arial"/>
        </w:rPr>
      </w:pPr>
      <w:bookmarkStart w:id="2" w:name="_Toc70712976"/>
      <w:r w:rsidRPr="006F6D5C">
        <w:rPr>
          <w:rFonts w:ascii="Arial" w:hAnsi="Arial" w:cs="Arial"/>
        </w:rPr>
        <w:t>Schramm</w:t>
      </w:r>
      <w:r w:rsidR="00452D01" w:rsidRPr="006F6D5C">
        <w:rPr>
          <w:rFonts w:ascii="Arial" w:hAnsi="Arial" w:cs="Arial"/>
        </w:rPr>
        <w:t xml:space="preserve"> </w:t>
      </w:r>
      <w:r w:rsidR="005A5DD3" w:rsidRPr="006F6D5C">
        <w:rPr>
          <w:rFonts w:ascii="Arial" w:hAnsi="Arial" w:cs="Arial"/>
        </w:rPr>
        <w:t>Model of communication</w:t>
      </w:r>
      <w:bookmarkEnd w:id="2"/>
    </w:p>
    <w:p w14:paraId="27D29A2A" w14:textId="1B65CCC0" w:rsidR="00B14C99" w:rsidRPr="006F6D5C" w:rsidRDefault="00517998" w:rsidP="00C14673">
      <w:pPr>
        <w:spacing w:after="0" w:line="360" w:lineRule="auto"/>
        <w:rPr>
          <w:rFonts w:ascii="Arial" w:hAnsi="Arial" w:cs="Arial"/>
        </w:rPr>
      </w:pPr>
      <w:r w:rsidRPr="006F6D5C">
        <w:rPr>
          <w:rFonts w:ascii="Arial" w:hAnsi="Arial" w:cs="Arial"/>
        </w:rPr>
        <w:t>Wilbur Schr</w:t>
      </w:r>
      <w:r w:rsidR="00834537" w:rsidRPr="006F6D5C">
        <w:rPr>
          <w:rFonts w:ascii="Arial" w:hAnsi="Arial" w:cs="Arial"/>
        </w:rPr>
        <w:t xml:space="preserve">amm model of communication was proposed in </w:t>
      </w:r>
      <w:r w:rsidR="00C13356" w:rsidRPr="006F6D5C">
        <w:rPr>
          <w:rFonts w:ascii="Arial" w:hAnsi="Arial" w:cs="Arial"/>
        </w:rPr>
        <w:t>the late</w:t>
      </w:r>
      <w:r w:rsidR="00FD5C8B" w:rsidRPr="006F6D5C">
        <w:rPr>
          <w:rFonts w:ascii="Arial" w:hAnsi="Arial" w:cs="Arial"/>
        </w:rPr>
        <w:t xml:space="preserve"> </w:t>
      </w:r>
      <w:r w:rsidR="00834537" w:rsidRPr="006F6D5C">
        <w:rPr>
          <w:rFonts w:ascii="Arial" w:hAnsi="Arial" w:cs="Arial"/>
        </w:rPr>
        <w:t>194</w:t>
      </w:r>
      <w:r w:rsidR="00FD5C8B" w:rsidRPr="006F6D5C">
        <w:rPr>
          <w:rFonts w:ascii="Arial" w:hAnsi="Arial" w:cs="Arial"/>
        </w:rPr>
        <w:t>0</w:t>
      </w:r>
      <w:r w:rsidR="00834537" w:rsidRPr="006F6D5C">
        <w:rPr>
          <w:rFonts w:ascii="Arial" w:hAnsi="Arial" w:cs="Arial"/>
        </w:rPr>
        <w:t>.</w:t>
      </w:r>
      <w:r w:rsidR="00FD5C8B" w:rsidRPr="006F6D5C">
        <w:rPr>
          <w:rFonts w:ascii="Arial" w:hAnsi="Arial" w:cs="Arial"/>
        </w:rPr>
        <w:t xml:space="preserve"> This m</w:t>
      </w:r>
      <w:r w:rsidR="004148D1" w:rsidRPr="006F6D5C">
        <w:rPr>
          <w:rFonts w:ascii="Arial" w:hAnsi="Arial" w:cs="Arial"/>
        </w:rPr>
        <w:t xml:space="preserve">odel views communication </w:t>
      </w:r>
      <w:r w:rsidR="001739A5" w:rsidRPr="006F6D5C">
        <w:rPr>
          <w:rFonts w:ascii="Arial" w:hAnsi="Arial" w:cs="Arial"/>
        </w:rPr>
        <w:t xml:space="preserve">What is the difference between Shannon and weaver </w:t>
      </w:r>
      <w:r w:rsidR="004148D1" w:rsidRPr="006F6D5C">
        <w:rPr>
          <w:rFonts w:ascii="Arial" w:hAnsi="Arial" w:cs="Arial"/>
        </w:rPr>
        <w:t xml:space="preserve">as a </w:t>
      </w:r>
      <w:r w:rsidR="00791A70" w:rsidRPr="006F6D5C">
        <w:rPr>
          <w:rFonts w:ascii="Arial" w:hAnsi="Arial" w:cs="Arial"/>
        </w:rPr>
        <w:t>process that</w:t>
      </w:r>
      <w:r w:rsidR="00167DDA" w:rsidRPr="006F6D5C">
        <w:rPr>
          <w:rFonts w:ascii="Arial" w:hAnsi="Arial" w:cs="Arial"/>
        </w:rPr>
        <w:t xml:space="preserve"> takes place between</w:t>
      </w:r>
      <w:r w:rsidR="00791A70" w:rsidRPr="006F6D5C">
        <w:rPr>
          <w:rFonts w:ascii="Arial" w:hAnsi="Arial" w:cs="Arial"/>
        </w:rPr>
        <w:t xml:space="preserve"> </w:t>
      </w:r>
      <w:r w:rsidR="00167DDA" w:rsidRPr="006F6D5C">
        <w:rPr>
          <w:rFonts w:ascii="Arial" w:hAnsi="Arial" w:cs="Arial"/>
        </w:rPr>
        <w:t xml:space="preserve">a sender </w:t>
      </w:r>
      <w:r w:rsidR="00791A70" w:rsidRPr="006F6D5C">
        <w:rPr>
          <w:rFonts w:ascii="Arial" w:hAnsi="Arial" w:cs="Arial"/>
        </w:rPr>
        <w:t>a</w:t>
      </w:r>
      <w:r w:rsidR="00167DDA" w:rsidRPr="006F6D5C">
        <w:rPr>
          <w:rFonts w:ascii="Arial" w:hAnsi="Arial" w:cs="Arial"/>
        </w:rPr>
        <w:t>nd a receiver</w:t>
      </w:r>
      <w:r w:rsidR="00791A70" w:rsidRPr="006F6D5C">
        <w:rPr>
          <w:rFonts w:ascii="Arial" w:hAnsi="Arial" w:cs="Arial"/>
        </w:rPr>
        <w:t xml:space="preserve">. </w:t>
      </w:r>
      <w:r w:rsidR="00F30A34" w:rsidRPr="006F6D5C">
        <w:rPr>
          <w:rFonts w:ascii="Arial" w:hAnsi="Arial" w:cs="Arial"/>
        </w:rPr>
        <w:t>Schramm mode</w:t>
      </w:r>
      <w:r w:rsidR="00C402D2" w:rsidRPr="006F6D5C">
        <w:rPr>
          <w:rFonts w:ascii="Arial" w:hAnsi="Arial" w:cs="Arial"/>
        </w:rPr>
        <w:t>l</w:t>
      </w:r>
      <w:r w:rsidR="00F30A34" w:rsidRPr="006F6D5C">
        <w:rPr>
          <w:rFonts w:ascii="Arial" w:hAnsi="Arial" w:cs="Arial"/>
        </w:rPr>
        <w:t xml:space="preserve"> of communication</w:t>
      </w:r>
      <w:r w:rsidR="00C402D2" w:rsidRPr="006F6D5C">
        <w:rPr>
          <w:rFonts w:ascii="Arial" w:hAnsi="Arial" w:cs="Arial"/>
        </w:rPr>
        <w:t xml:space="preserve"> </w:t>
      </w:r>
      <w:r w:rsidR="00F45BB8" w:rsidRPr="006F6D5C">
        <w:rPr>
          <w:rFonts w:ascii="Arial" w:hAnsi="Arial" w:cs="Arial"/>
        </w:rPr>
        <w:t xml:space="preserve">interprets how a message is being </w:t>
      </w:r>
      <w:r w:rsidR="00A077D7" w:rsidRPr="006F6D5C">
        <w:rPr>
          <w:rFonts w:ascii="Arial" w:hAnsi="Arial" w:cs="Arial"/>
        </w:rPr>
        <w:t>transferred between individuals</w:t>
      </w:r>
      <w:sdt>
        <w:sdtPr>
          <w:rPr>
            <w:rFonts w:ascii="Arial" w:hAnsi="Arial" w:cs="Arial"/>
          </w:rPr>
          <w:id w:val="-313563892"/>
          <w:citation/>
        </w:sdtPr>
        <w:sdtEndPr/>
        <w:sdtContent>
          <w:r w:rsidR="00712584" w:rsidRPr="006F6D5C">
            <w:rPr>
              <w:rFonts w:ascii="Arial" w:hAnsi="Arial" w:cs="Arial"/>
            </w:rPr>
            <w:fldChar w:fldCharType="begin"/>
          </w:r>
          <w:r w:rsidR="00557469" w:rsidRPr="006F6D5C">
            <w:rPr>
              <w:rFonts w:ascii="Arial" w:hAnsi="Arial" w:cs="Arial"/>
            </w:rPr>
            <w:instrText xml:space="preserve">CITATION Bly09 \l 2057 </w:instrText>
          </w:r>
          <w:r w:rsidR="00712584" w:rsidRPr="006F6D5C">
            <w:rPr>
              <w:rFonts w:ascii="Arial" w:hAnsi="Arial" w:cs="Arial"/>
            </w:rPr>
            <w:fldChar w:fldCharType="separate"/>
          </w:r>
          <w:r w:rsidR="003F22B6" w:rsidRPr="006F6D5C">
            <w:rPr>
              <w:rFonts w:ascii="Arial" w:hAnsi="Arial" w:cs="Arial"/>
              <w:noProof/>
            </w:rPr>
            <w:t xml:space="preserve"> (Blythe, 2009)</w:t>
          </w:r>
          <w:r w:rsidR="00712584" w:rsidRPr="006F6D5C">
            <w:rPr>
              <w:rFonts w:ascii="Arial" w:hAnsi="Arial" w:cs="Arial"/>
            </w:rPr>
            <w:fldChar w:fldCharType="end"/>
          </w:r>
        </w:sdtContent>
      </w:sdt>
      <w:r w:rsidR="00A077D7" w:rsidRPr="006F6D5C">
        <w:rPr>
          <w:rFonts w:ascii="Arial" w:hAnsi="Arial" w:cs="Arial"/>
        </w:rPr>
        <w:t>.</w:t>
      </w:r>
      <w:r w:rsidR="00B4107C">
        <w:rPr>
          <w:rFonts w:ascii="Arial" w:hAnsi="Arial" w:cs="Arial"/>
        </w:rPr>
        <w:t xml:space="preserve"> The communication model </w:t>
      </w:r>
      <w:r w:rsidR="00B4107C">
        <w:rPr>
          <w:rFonts w:ascii="Arial" w:hAnsi="Arial" w:cs="Arial"/>
        </w:rPr>
        <w:lastRenderedPageBreak/>
        <w:t xml:space="preserve">ensures that </w:t>
      </w:r>
      <w:r w:rsidR="002C4BDF">
        <w:rPr>
          <w:rFonts w:ascii="Arial" w:hAnsi="Arial" w:cs="Arial"/>
        </w:rPr>
        <w:t xml:space="preserve">a feedback is received in other for both parties </w:t>
      </w:r>
      <w:r w:rsidR="00AD313E">
        <w:rPr>
          <w:rFonts w:ascii="Arial" w:hAnsi="Arial" w:cs="Arial"/>
        </w:rPr>
        <w:t>to understand what they are communicating.</w:t>
      </w:r>
    </w:p>
    <w:p w14:paraId="2F29861A" w14:textId="77777777" w:rsidR="007D3287" w:rsidRDefault="007D3287" w:rsidP="00C14673">
      <w:pPr>
        <w:spacing w:after="0" w:line="360" w:lineRule="auto"/>
        <w:rPr>
          <w:rFonts w:ascii="Arial" w:hAnsi="Arial" w:cs="Arial"/>
        </w:rPr>
      </w:pPr>
    </w:p>
    <w:p w14:paraId="259D86A5" w14:textId="30925CC1" w:rsidR="007D3287" w:rsidRPr="00F241C5" w:rsidRDefault="007D3287" w:rsidP="007D3287">
      <w:pPr>
        <w:spacing w:after="0" w:line="360" w:lineRule="auto"/>
        <w:rPr>
          <w:rFonts w:ascii="Arial" w:hAnsi="Arial" w:cs="Arial"/>
        </w:rPr>
      </w:pPr>
      <w:r>
        <w:rPr>
          <w:noProof/>
        </w:rPr>
        <w:drawing>
          <wp:inline distT="0" distB="0" distL="0" distR="0" wp14:anchorId="503DA3FA" wp14:editId="73437F71">
            <wp:extent cx="5731510" cy="30302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30220"/>
                    </a:xfrm>
                    <a:prstGeom prst="rect">
                      <a:avLst/>
                    </a:prstGeom>
                    <a:noFill/>
                    <a:ln>
                      <a:noFill/>
                    </a:ln>
                  </pic:spPr>
                </pic:pic>
              </a:graphicData>
            </a:graphic>
          </wp:inline>
        </w:drawing>
      </w:r>
      <w:r w:rsidR="00F241C5" w:rsidRPr="00F241C5">
        <w:rPr>
          <w:rFonts w:ascii="Tahoma" w:hAnsi="Tahoma" w:cs="Tahoma"/>
          <w:color w:val="000000"/>
          <w:shd w:val="clear" w:color="auto" w:fill="FFFFFF"/>
        </w:rPr>
        <w:t xml:space="preserve"> </w:t>
      </w:r>
      <w:r w:rsidR="00F241C5" w:rsidRPr="00F241C5">
        <w:rPr>
          <w:rFonts w:ascii="Arial" w:hAnsi="Arial" w:cs="Arial"/>
          <w:color w:val="000000"/>
          <w:shd w:val="clear" w:color="auto" w:fill="FFFFFF"/>
        </w:rPr>
        <w:t>Figure </w:t>
      </w:r>
      <w:r w:rsidR="00F241C5" w:rsidRPr="00F241C5">
        <w:rPr>
          <w:rStyle w:val="mn"/>
          <w:rFonts w:ascii="Arial" w:hAnsi="Arial" w:cs="Arial"/>
          <w:color w:val="000000"/>
          <w:bdr w:val="none" w:sz="0" w:space="0" w:color="auto" w:frame="1"/>
          <w:shd w:val="clear" w:color="auto" w:fill="FFFFFF"/>
        </w:rPr>
        <w:t>2.4.3</w:t>
      </w:r>
      <w:r w:rsidR="00F241C5" w:rsidRPr="00F241C5">
        <w:rPr>
          <w:rStyle w:val="mjxassistivemathml"/>
          <w:rFonts w:ascii="Arial" w:hAnsi="Arial" w:cs="Arial"/>
          <w:color w:val="000000"/>
          <w:bdr w:val="none" w:sz="0" w:space="0" w:color="auto" w:frame="1"/>
          <w:shd w:val="clear" w:color="auto" w:fill="FFFFFF"/>
        </w:rPr>
        <w:t>2.4.3</w:t>
      </w:r>
      <w:r w:rsidR="00F241C5" w:rsidRPr="00F241C5">
        <w:rPr>
          <w:rFonts w:ascii="Arial" w:hAnsi="Arial" w:cs="Arial"/>
          <w:color w:val="000000"/>
          <w:shd w:val="clear" w:color="auto" w:fill="FFFFFF"/>
        </w:rPr>
        <w:t>: SMCR Model</w:t>
      </w:r>
      <w:sdt>
        <w:sdtPr>
          <w:rPr>
            <w:rFonts w:ascii="Arial" w:hAnsi="Arial" w:cs="Arial"/>
            <w:color w:val="000000"/>
            <w:shd w:val="clear" w:color="auto" w:fill="FFFFFF"/>
          </w:rPr>
          <w:id w:val="803747613"/>
          <w:citation/>
        </w:sdtPr>
        <w:sdtEndPr/>
        <w:sdtContent>
          <w:r w:rsidR="00F241C5" w:rsidRPr="00F241C5">
            <w:rPr>
              <w:rFonts w:ascii="Arial" w:hAnsi="Arial" w:cs="Arial"/>
              <w:color w:val="000000"/>
              <w:shd w:val="clear" w:color="auto" w:fill="FFFFFF"/>
            </w:rPr>
            <w:fldChar w:fldCharType="begin"/>
          </w:r>
          <w:r w:rsidR="00F241C5" w:rsidRPr="00F241C5">
            <w:rPr>
              <w:rFonts w:ascii="Arial" w:hAnsi="Arial" w:cs="Arial"/>
              <w:color w:val="000000"/>
              <w:shd w:val="clear" w:color="auto" w:fill="FFFFFF"/>
            </w:rPr>
            <w:instrText xml:space="preserve"> CITATION Wre20 \l 2057 </w:instrText>
          </w:r>
          <w:r w:rsidR="00F241C5" w:rsidRPr="00F241C5">
            <w:rPr>
              <w:rFonts w:ascii="Arial" w:hAnsi="Arial" w:cs="Arial"/>
              <w:color w:val="000000"/>
              <w:shd w:val="clear" w:color="auto" w:fill="FFFFFF"/>
            </w:rPr>
            <w:fldChar w:fldCharType="separate"/>
          </w:r>
          <w:r w:rsidR="00F241C5" w:rsidRPr="00F241C5">
            <w:rPr>
              <w:rFonts w:ascii="Arial" w:hAnsi="Arial" w:cs="Arial"/>
              <w:noProof/>
              <w:color w:val="000000"/>
              <w:shd w:val="clear" w:color="auto" w:fill="FFFFFF"/>
            </w:rPr>
            <w:t xml:space="preserve"> (Wrench, et al., 2020)</w:t>
          </w:r>
          <w:r w:rsidR="00F241C5" w:rsidRPr="00F241C5">
            <w:rPr>
              <w:rFonts w:ascii="Arial" w:hAnsi="Arial" w:cs="Arial"/>
              <w:color w:val="000000"/>
              <w:shd w:val="clear" w:color="auto" w:fill="FFFFFF"/>
            </w:rPr>
            <w:fldChar w:fldCharType="end"/>
          </w:r>
        </w:sdtContent>
      </w:sdt>
    </w:p>
    <w:p w14:paraId="4ABE0D52" w14:textId="36744590" w:rsidR="00B14C99" w:rsidRPr="006F6D5C" w:rsidRDefault="00C93AA1" w:rsidP="00F241C5">
      <w:pPr>
        <w:pStyle w:val="Heading1"/>
      </w:pPr>
      <w:bookmarkStart w:id="3" w:name="_Toc70712977"/>
      <w:r w:rsidRPr="006F6D5C">
        <w:t>Berlo’s Model Of communication</w:t>
      </w:r>
      <w:bookmarkEnd w:id="3"/>
    </w:p>
    <w:p w14:paraId="51C80111" w14:textId="5AB0C60A" w:rsidR="000919E0" w:rsidRDefault="00B23037" w:rsidP="00335024">
      <w:pPr>
        <w:spacing w:after="0" w:line="360" w:lineRule="auto"/>
        <w:rPr>
          <w:rFonts w:ascii="Arial" w:hAnsi="Arial" w:cs="Arial"/>
          <w:color w:val="000000"/>
        </w:rPr>
      </w:pPr>
      <w:r w:rsidRPr="006F6D5C">
        <w:rPr>
          <w:rFonts w:ascii="Arial" w:hAnsi="Arial" w:cs="Arial"/>
        </w:rPr>
        <w:t>In 19</w:t>
      </w:r>
      <w:r w:rsidR="00761194" w:rsidRPr="006F6D5C">
        <w:rPr>
          <w:rFonts w:ascii="Arial" w:hAnsi="Arial" w:cs="Arial"/>
        </w:rPr>
        <w:t>60, David Berlo postulated</w:t>
      </w:r>
      <w:r w:rsidR="002222DC" w:rsidRPr="006F6D5C">
        <w:rPr>
          <w:rFonts w:ascii="Arial" w:hAnsi="Arial" w:cs="Arial"/>
        </w:rPr>
        <w:t xml:space="preserve"> Berlo’s Sender-Message-Channel-</w:t>
      </w:r>
      <w:r w:rsidR="00E55CD1" w:rsidRPr="006F6D5C">
        <w:rPr>
          <w:rFonts w:ascii="Arial" w:hAnsi="Arial" w:cs="Arial"/>
        </w:rPr>
        <w:t xml:space="preserve">receiver of </w:t>
      </w:r>
      <w:r w:rsidR="00A72F4A" w:rsidRPr="006F6D5C">
        <w:rPr>
          <w:rFonts w:ascii="Arial" w:hAnsi="Arial" w:cs="Arial"/>
        </w:rPr>
        <w:t xml:space="preserve">communication from Shannon </w:t>
      </w:r>
      <w:r w:rsidR="008568A6" w:rsidRPr="006F6D5C">
        <w:rPr>
          <w:rFonts w:ascii="Arial" w:hAnsi="Arial" w:cs="Arial"/>
        </w:rPr>
        <w:t xml:space="preserve">&amp; </w:t>
      </w:r>
      <w:r w:rsidR="00A72F4A" w:rsidRPr="006F6D5C">
        <w:rPr>
          <w:rFonts w:ascii="Arial" w:hAnsi="Arial" w:cs="Arial"/>
        </w:rPr>
        <w:t>Weaver’s</w:t>
      </w:r>
      <w:r w:rsidR="00DD554B" w:rsidRPr="006F6D5C">
        <w:rPr>
          <w:rFonts w:ascii="Arial" w:hAnsi="Arial" w:cs="Arial"/>
          <w:color w:val="000000"/>
        </w:rPr>
        <w:t xml:space="preserve"> Model of</w:t>
      </w:r>
      <w:r w:rsidR="006556AD" w:rsidRPr="006F6D5C">
        <w:rPr>
          <w:rFonts w:ascii="Arial" w:hAnsi="Arial" w:cs="Arial"/>
          <w:color w:val="000000"/>
        </w:rPr>
        <w:t xml:space="preserve"> </w:t>
      </w:r>
      <w:r w:rsidR="009B46E1" w:rsidRPr="006F6D5C">
        <w:rPr>
          <w:rFonts w:ascii="Arial" w:hAnsi="Arial" w:cs="Arial"/>
          <w:color w:val="000000"/>
        </w:rPr>
        <w:t>communication (</w:t>
      </w:r>
      <w:r w:rsidR="006556AD" w:rsidRPr="006F6D5C">
        <w:rPr>
          <w:rFonts w:ascii="Arial" w:hAnsi="Arial" w:cs="Arial"/>
          <w:color w:val="000000"/>
        </w:rPr>
        <w:t>1949)</w:t>
      </w:r>
      <w:r w:rsidR="00B14C99" w:rsidRPr="006F6D5C">
        <w:rPr>
          <w:rFonts w:ascii="Arial" w:hAnsi="Arial" w:cs="Arial"/>
          <w:color w:val="000000"/>
        </w:rPr>
        <w:t>. According to this model, for the message to be properly sent and received, the communication skills of both the source and the receiver should be at best. The communication will be at its best only if the two points are skilled</w:t>
      </w:r>
      <w:sdt>
        <w:sdtPr>
          <w:rPr>
            <w:rFonts w:ascii="Arial" w:hAnsi="Arial" w:cs="Arial"/>
            <w:color w:val="000000"/>
          </w:rPr>
          <w:id w:val="-1136722419"/>
          <w:citation/>
        </w:sdtPr>
        <w:sdtEndPr/>
        <w:sdtContent>
          <w:r w:rsidR="009B46E1" w:rsidRPr="006F6D5C">
            <w:rPr>
              <w:rFonts w:ascii="Arial" w:hAnsi="Arial" w:cs="Arial"/>
              <w:color w:val="000000"/>
            </w:rPr>
            <w:fldChar w:fldCharType="begin"/>
          </w:r>
          <w:r w:rsidR="009B46E1" w:rsidRPr="006F6D5C">
            <w:rPr>
              <w:rFonts w:ascii="Arial" w:hAnsi="Arial" w:cs="Arial"/>
              <w:color w:val="000000"/>
            </w:rPr>
            <w:instrText xml:space="preserve"> CITATION Bus181 \l 2057 </w:instrText>
          </w:r>
          <w:r w:rsidR="009B46E1" w:rsidRPr="006F6D5C">
            <w:rPr>
              <w:rFonts w:ascii="Arial" w:hAnsi="Arial" w:cs="Arial"/>
              <w:color w:val="000000"/>
            </w:rPr>
            <w:fldChar w:fldCharType="separate"/>
          </w:r>
          <w:r w:rsidR="003F22B6" w:rsidRPr="006F6D5C">
            <w:rPr>
              <w:rFonts w:ascii="Arial" w:hAnsi="Arial" w:cs="Arial"/>
              <w:noProof/>
              <w:color w:val="000000"/>
            </w:rPr>
            <w:t xml:space="preserve"> (Businesstopia, 2018)</w:t>
          </w:r>
          <w:r w:rsidR="009B46E1" w:rsidRPr="006F6D5C">
            <w:rPr>
              <w:rFonts w:ascii="Arial" w:hAnsi="Arial" w:cs="Arial"/>
              <w:color w:val="000000"/>
            </w:rPr>
            <w:fldChar w:fldCharType="end"/>
          </w:r>
        </w:sdtContent>
      </w:sdt>
      <w:r w:rsidR="00B14C99" w:rsidRPr="006F6D5C">
        <w:rPr>
          <w:rFonts w:ascii="Arial" w:hAnsi="Arial" w:cs="Arial"/>
          <w:color w:val="000000"/>
        </w:rPr>
        <w:t>.</w:t>
      </w:r>
    </w:p>
    <w:p w14:paraId="45B424C0" w14:textId="7F0974A1" w:rsidR="00C764B6" w:rsidRDefault="00C764B6" w:rsidP="00C14673">
      <w:pPr>
        <w:pStyle w:val="Heading1"/>
        <w:spacing w:before="0" w:line="360" w:lineRule="auto"/>
        <w:rPr>
          <w:rFonts w:ascii="Arial" w:hAnsi="Arial" w:cs="Arial"/>
        </w:rPr>
      </w:pPr>
      <w:r w:rsidRPr="0007640F">
        <w:rPr>
          <w:rFonts w:ascii="Arial" w:hAnsi="Arial" w:cs="Arial"/>
        </w:rPr>
        <w:t xml:space="preserve">Different between Schramm and Shannon &amp; </w:t>
      </w:r>
      <w:r w:rsidR="004609A2" w:rsidRPr="0007640F">
        <w:rPr>
          <w:rFonts w:ascii="Arial" w:hAnsi="Arial" w:cs="Arial"/>
        </w:rPr>
        <w:t xml:space="preserve">Weaver Communication Model </w:t>
      </w:r>
    </w:p>
    <w:p w14:paraId="020338F1" w14:textId="4A2C34D1" w:rsidR="0007640F" w:rsidRPr="00CB6072" w:rsidRDefault="00DF05E6" w:rsidP="00C14673">
      <w:pPr>
        <w:spacing w:after="0" w:line="360" w:lineRule="auto"/>
        <w:rPr>
          <w:rFonts w:ascii="Arial" w:hAnsi="Arial" w:cs="Arial"/>
        </w:rPr>
      </w:pPr>
      <w:r w:rsidRPr="00CB6072">
        <w:rPr>
          <w:rFonts w:ascii="Arial" w:hAnsi="Arial" w:cs="Arial"/>
        </w:rPr>
        <w:t xml:space="preserve">The difference between this </w:t>
      </w:r>
      <w:r w:rsidR="00582371" w:rsidRPr="00CB6072">
        <w:rPr>
          <w:rFonts w:ascii="Arial" w:hAnsi="Arial" w:cs="Arial"/>
        </w:rPr>
        <w:t>two-communication</w:t>
      </w:r>
      <w:r w:rsidRPr="00CB6072">
        <w:rPr>
          <w:rFonts w:ascii="Arial" w:hAnsi="Arial" w:cs="Arial"/>
        </w:rPr>
        <w:t xml:space="preserve"> model</w:t>
      </w:r>
      <w:r w:rsidR="007C6D02" w:rsidRPr="00CB6072">
        <w:rPr>
          <w:rFonts w:ascii="Arial" w:hAnsi="Arial" w:cs="Arial"/>
        </w:rPr>
        <w:t xml:space="preserve"> is that</w:t>
      </w:r>
      <w:r w:rsidR="003A2F2A" w:rsidRPr="00CB6072">
        <w:rPr>
          <w:rFonts w:ascii="Arial" w:hAnsi="Arial" w:cs="Arial"/>
        </w:rPr>
        <w:t xml:space="preserve"> </w:t>
      </w:r>
      <w:r w:rsidR="00F173CD" w:rsidRPr="00CB6072">
        <w:rPr>
          <w:rFonts w:ascii="Arial" w:hAnsi="Arial" w:cs="Arial"/>
        </w:rPr>
        <w:t xml:space="preserve">Schramm </w:t>
      </w:r>
      <w:r w:rsidR="00302FC3" w:rsidRPr="00CB6072">
        <w:rPr>
          <w:rFonts w:ascii="Arial" w:hAnsi="Arial" w:cs="Arial"/>
        </w:rPr>
        <w:t xml:space="preserve">has three element which are </w:t>
      </w:r>
      <w:r w:rsidR="0058004D" w:rsidRPr="00CB6072">
        <w:rPr>
          <w:rFonts w:ascii="Arial" w:hAnsi="Arial" w:cs="Arial"/>
        </w:rPr>
        <w:t>encoding</w:t>
      </w:r>
      <w:r w:rsidR="00302FC3" w:rsidRPr="00CB6072">
        <w:rPr>
          <w:rFonts w:ascii="Arial" w:hAnsi="Arial" w:cs="Arial"/>
        </w:rPr>
        <w:t>,</w:t>
      </w:r>
      <w:r w:rsidR="0058004D" w:rsidRPr="00CB6072">
        <w:rPr>
          <w:rFonts w:ascii="Arial" w:hAnsi="Arial" w:cs="Arial"/>
        </w:rPr>
        <w:t xml:space="preserve"> </w:t>
      </w:r>
      <w:r w:rsidR="00302FC3" w:rsidRPr="00CB6072">
        <w:rPr>
          <w:rFonts w:ascii="Arial" w:hAnsi="Arial" w:cs="Arial"/>
        </w:rPr>
        <w:t>inter</w:t>
      </w:r>
      <w:r w:rsidR="00177D73" w:rsidRPr="00CB6072">
        <w:rPr>
          <w:rFonts w:ascii="Arial" w:hAnsi="Arial" w:cs="Arial"/>
        </w:rPr>
        <w:t xml:space="preserve">preting and decoding while </w:t>
      </w:r>
      <w:r w:rsidR="0058004D" w:rsidRPr="00CB6072">
        <w:rPr>
          <w:rFonts w:ascii="Arial" w:hAnsi="Arial" w:cs="Arial"/>
        </w:rPr>
        <w:t>Shannon</w:t>
      </w:r>
      <w:r w:rsidR="00177D73" w:rsidRPr="00CB6072">
        <w:rPr>
          <w:rFonts w:ascii="Arial" w:hAnsi="Arial" w:cs="Arial"/>
        </w:rPr>
        <w:t xml:space="preserve"> and </w:t>
      </w:r>
      <w:r w:rsidR="00DA2C98" w:rsidRPr="00CB6072">
        <w:rPr>
          <w:rFonts w:ascii="Arial" w:hAnsi="Arial" w:cs="Arial"/>
        </w:rPr>
        <w:t xml:space="preserve">weavers model has </w:t>
      </w:r>
      <w:r w:rsidR="00200894" w:rsidRPr="00CB6072">
        <w:rPr>
          <w:rFonts w:ascii="Arial" w:hAnsi="Arial" w:cs="Arial"/>
        </w:rPr>
        <w:t>speaker, receiver</w:t>
      </w:r>
      <w:r w:rsidR="00DB1122" w:rsidRPr="00CB6072">
        <w:rPr>
          <w:rFonts w:ascii="Arial" w:hAnsi="Arial" w:cs="Arial"/>
        </w:rPr>
        <w:t>,</w:t>
      </w:r>
      <w:r w:rsidR="0058004D" w:rsidRPr="00CB6072">
        <w:rPr>
          <w:rFonts w:ascii="Arial" w:hAnsi="Arial" w:cs="Arial"/>
        </w:rPr>
        <w:t xml:space="preserve"> </w:t>
      </w:r>
      <w:r w:rsidR="00DB1122" w:rsidRPr="00CB6072">
        <w:rPr>
          <w:rFonts w:ascii="Arial" w:hAnsi="Arial" w:cs="Arial"/>
        </w:rPr>
        <w:t>encoding, decoding,</w:t>
      </w:r>
      <w:r w:rsidR="0058004D" w:rsidRPr="00CB6072">
        <w:rPr>
          <w:rFonts w:ascii="Arial" w:hAnsi="Arial" w:cs="Arial"/>
        </w:rPr>
        <w:t xml:space="preserve"> feedback</w:t>
      </w:r>
      <w:r w:rsidR="00DB1122" w:rsidRPr="00CB6072">
        <w:rPr>
          <w:rFonts w:ascii="Arial" w:hAnsi="Arial" w:cs="Arial"/>
        </w:rPr>
        <w:t>,</w:t>
      </w:r>
      <w:r w:rsidR="0058004D" w:rsidRPr="00CB6072">
        <w:rPr>
          <w:rFonts w:ascii="Arial" w:hAnsi="Arial" w:cs="Arial"/>
        </w:rPr>
        <w:t xml:space="preserve"> </w:t>
      </w:r>
      <w:r w:rsidR="00DB1122" w:rsidRPr="00CB6072">
        <w:rPr>
          <w:rFonts w:ascii="Arial" w:hAnsi="Arial" w:cs="Arial"/>
        </w:rPr>
        <w:t>channel and noise.</w:t>
      </w:r>
      <w:r w:rsidR="00F112C9" w:rsidRPr="00CB6072">
        <w:rPr>
          <w:rFonts w:ascii="Arial" w:hAnsi="Arial" w:cs="Arial"/>
        </w:rPr>
        <w:t xml:space="preserve"> </w:t>
      </w:r>
      <w:r w:rsidR="008F1440" w:rsidRPr="00CB6072">
        <w:rPr>
          <w:rFonts w:ascii="Arial" w:hAnsi="Arial" w:cs="Arial"/>
        </w:rPr>
        <w:t xml:space="preserve">Shannon and weavers model communication </w:t>
      </w:r>
      <w:r w:rsidR="00A6053A" w:rsidRPr="00CB6072">
        <w:rPr>
          <w:rFonts w:ascii="Arial" w:hAnsi="Arial" w:cs="Arial"/>
        </w:rPr>
        <w:t>are</w:t>
      </w:r>
      <w:r w:rsidR="008F1440" w:rsidRPr="00CB6072">
        <w:rPr>
          <w:rFonts w:ascii="Arial" w:hAnsi="Arial" w:cs="Arial"/>
        </w:rPr>
        <w:t xml:space="preserve"> </w:t>
      </w:r>
      <w:r w:rsidR="007A75CB" w:rsidRPr="00CB6072">
        <w:rPr>
          <w:rFonts w:ascii="Arial" w:hAnsi="Arial" w:cs="Arial"/>
        </w:rPr>
        <w:t xml:space="preserve">a </w:t>
      </w:r>
      <w:r w:rsidR="00CB6072" w:rsidRPr="00CB6072">
        <w:rPr>
          <w:rFonts w:ascii="Arial" w:hAnsi="Arial" w:cs="Arial"/>
        </w:rPr>
        <w:t>two-way</w:t>
      </w:r>
      <w:r w:rsidR="007A75CB" w:rsidRPr="00CB6072">
        <w:rPr>
          <w:rFonts w:ascii="Arial" w:hAnsi="Arial" w:cs="Arial"/>
        </w:rPr>
        <w:t xml:space="preserve"> process for both the </w:t>
      </w:r>
      <w:r w:rsidR="009B1183" w:rsidRPr="00CB6072">
        <w:rPr>
          <w:rFonts w:ascii="Arial" w:hAnsi="Arial" w:cs="Arial"/>
        </w:rPr>
        <w:t>speaker and the receive</w:t>
      </w:r>
      <w:r w:rsidR="00E241E6" w:rsidRPr="00CB6072">
        <w:rPr>
          <w:rFonts w:ascii="Arial" w:hAnsi="Arial" w:cs="Arial"/>
        </w:rPr>
        <w:t>r</w:t>
      </w:r>
      <w:r w:rsidR="00677F2E" w:rsidRPr="00CB6072">
        <w:rPr>
          <w:rFonts w:ascii="Arial" w:hAnsi="Arial" w:cs="Arial"/>
        </w:rPr>
        <w:t xml:space="preserve"> it allows of them to understand </w:t>
      </w:r>
      <w:r w:rsidR="00782920" w:rsidRPr="00CB6072">
        <w:rPr>
          <w:rFonts w:ascii="Arial" w:hAnsi="Arial" w:cs="Arial"/>
        </w:rPr>
        <w:t>what is being communicated well enough</w:t>
      </w:r>
      <w:r w:rsidR="00A6053A" w:rsidRPr="00CB6072">
        <w:rPr>
          <w:rFonts w:ascii="Arial" w:hAnsi="Arial" w:cs="Arial"/>
        </w:rPr>
        <w:t xml:space="preserve"> without having to</w:t>
      </w:r>
      <w:r w:rsidR="00C77E2A" w:rsidRPr="00CB6072">
        <w:rPr>
          <w:rFonts w:ascii="Arial" w:hAnsi="Arial" w:cs="Arial"/>
        </w:rPr>
        <w:t xml:space="preserve"> get a feedback</w:t>
      </w:r>
      <w:r w:rsidR="00782920" w:rsidRPr="00CB6072">
        <w:rPr>
          <w:rFonts w:ascii="Arial" w:hAnsi="Arial" w:cs="Arial"/>
        </w:rPr>
        <w:t xml:space="preserve"> compared to Schramm’s model </w:t>
      </w:r>
      <w:r w:rsidR="00D904F9" w:rsidRPr="00CB6072">
        <w:rPr>
          <w:rFonts w:ascii="Arial" w:hAnsi="Arial" w:cs="Arial"/>
        </w:rPr>
        <w:t xml:space="preserve">of communication that </w:t>
      </w:r>
      <w:r w:rsidR="00C77E2A" w:rsidRPr="00CB6072">
        <w:rPr>
          <w:rFonts w:ascii="Arial" w:hAnsi="Arial" w:cs="Arial"/>
        </w:rPr>
        <w:t xml:space="preserve">ensures feedback </w:t>
      </w:r>
      <w:r w:rsidR="005241F2" w:rsidRPr="00CB6072">
        <w:rPr>
          <w:rFonts w:ascii="Arial" w:hAnsi="Arial" w:cs="Arial"/>
        </w:rPr>
        <w:t>is</w:t>
      </w:r>
      <w:r w:rsidR="00C77E2A" w:rsidRPr="00CB6072">
        <w:rPr>
          <w:rFonts w:ascii="Arial" w:hAnsi="Arial" w:cs="Arial"/>
        </w:rPr>
        <w:t xml:space="preserve"> </w:t>
      </w:r>
      <w:r w:rsidR="005241F2" w:rsidRPr="00CB6072">
        <w:rPr>
          <w:rFonts w:ascii="Arial" w:hAnsi="Arial" w:cs="Arial"/>
        </w:rPr>
        <w:t>necessary</w:t>
      </w:r>
      <w:r w:rsidR="00C77E2A" w:rsidRPr="00CB6072">
        <w:rPr>
          <w:rFonts w:ascii="Arial" w:hAnsi="Arial" w:cs="Arial"/>
        </w:rPr>
        <w:t xml:space="preserve"> and that </w:t>
      </w:r>
      <w:r w:rsidR="005241F2" w:rsidRPr="00CB6072">
        <w:rPr>
          <w:rFonts w:ascii="Arial" w:hAnsi="Arial" w:cs="Arial"/>
        </w:rPr>
        <w:t>a communication is not completed until a feedback has been received.</w:t>
      </w:r>
    </w:p>
    <w:p w14:paraId="0AE66DE8" w14:textId="69082308" w:rsidR="009A45D6" w:rsidRPr="006F6D5C" w:rsidRDefault="00C93AA1" w:rsidP="00C14673">
      <w:pPr>
        <w:pStyle w:val="Heading1"/>
        <w:spacing w:before="0" w:line="360" w:lineRule="auto"/>
        <w:rPr>
          <w:rFonts w:ascii="Arial" w:hAnsi="Arial" w:cs="Arial"/>
        </w:rPr>
      </w:pPr>
      <w:bookmarkStart w:id="4" w:name="_Toc70712978"/>
      <w:r w:rsidRPr="006F6D5C">
        <w:rPr>
          <w:rFonts w:ascii="Arial" w:hAnsi="Arial" w:cs="Arial"/>
        </w:rPr>
        <w:lastRenderedPageBreak/>
        <w:t>Communication</w:t>
      </w:r>
      <w:r w:rsidR="00E40B8C" w:rsidRPr="006F6D5C">
        <w:rPr>
          <w:rFonts w:ascii="Arial" w:hAnsi="Arial" w:cs="Arial"/>
        </w:rPr>
        <w:t xml:space="preserve"> </w:t>
      </w:r>
      <w:r w:rsidR="00263DA0" w:rsidRPr="006F6D5C">
        <w:rPr>
          <w:rFonts w:ascii="Arial" w:hAnsi="Arial" w:cs="Arial"/>
        </w:rPr>
        <w:t>Skills</w:t>
      </w:r>
      <w:bookmarkEnd w:id="4"/>
    </w:p>
    <w:p w14:paraId="15608D80" w14:textId="298863A9" w:rsidR="009A45D6" w:rsidRPr="006F6D5C" w:rsidRDefault="003873D4" w:rsidP="00C14673">
      <w:pPr>
        <w:spacing w:after="0" w:line="360" w:lineRule="auto"/>
        <w:rPr>
          <w:rFonts w:ascii="Arial" w:hAnsi="Arial" w:cs="Arial"/>
          <w:noProof/>
        </w:rPr>
      </w:pPr>
      <w:r w:rsidRPr="006F6D5C">
        <w:rPr>
          <w:rFonts w:ascii="Arial" w:hAnsi="Arial" w:cs="Arial"/>
          <w:noProof/>
        </w:rPr>
        <w:drawing>
          <wp:inline distT="0" distB="0" distL="0" distR="0" wp14:anchorId="7064225C" wp14:editId="4C8706B4">
            <wp:extent cx="3028950"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575" t="22168" r="15577" b="9261"/>
                    <a:stretch/>
                  </pic:blipFill>
                  <pic:spPr bwMode="auto">
                    <a:xfrm>
                      <a:off x="0" y="0"/>
                      <a:ext cx="3028950" cy="2209800"/>
                    </a:xfrm>
                    <a:prstGeom prst="rect">
                      <a:avLst/>
                    </a:prstGeom>
                    <a:ln>
                      <a:noFill/>
                    </a:ln>
                    <a:extLst>
                      <a:ext uri="{53640926-AAD7-44D8-BBD7-CCE9431645EC}">
                        <a14:shadowObscured xmlns:a14="http://schemas.microsoft.com/office/drawing/2010/main"/>
                      </a:ext>
                    </a:extLst>
                  </pic:spPr>
                </pic:pic>
              </a:graphicData>
            </a:graphic>
          </wp:inline>
        </w:drawing>
      </w:r>
    </w:p>
    <w:p w14:paraId="01EF714B" w14:textId="5DEECB55" w:rsidR="009A45D6" w:rsidRDefault="003873D4" w:rsidP="006F6D5C">
      <w:pPr>
        <w:spacing w:after="0" w:line="360" w:lineRule="auto"/>
        <w:rPr>
          <w:rFonts w:ascii="Arial" w:hAnsi="Arial" w:cs="Arial"/>
          <w:noProof/>
        </w:rPr>
      </w:pPr>
      <w:r w:rsidRPr="006F6D5C">
        <w:rPr>
          <w:rFonts w:ascii="Arial" w:hAnsi="Arial" w:cs="Arial"/>
          <w:noProof/>
        </w:rPr>
        <w:t>The lady</w:t>
      </w:r>
      <w:r w:rsidR="001F3F23" w:rsidRPr="006F6D5C">
        <w:rPr>
          <w:rFonts w:ascii="Arial" w:hAnsi="Arial" w:cs="Arial"/>
          <w:noProof/>
        </w:rPr>
        <w:t>’s gesture</w:t>
      </w:r>
      <w:r w:rsidRPr="006F6D5C">
        <w:rPr>
          <w:rFonts w:ascii="Arial" w:hAnsi="Arial" w:cs="Arial"/>
          <w:noProof/>
        </w:rPr>
        <w:t xml:space="preserve"> in this </w:t>
      </w:r>
      <w:r w:rsidR="008E4BC3" w:rsidRPr="006F6D5C">
        <w:rPr>
          <w:rFonts w:ascii="Arial" w:hAnsi="Arial" w:cs="Arial"/>
          <w:noProof/>
        </w:rPr>
        <w:t>image is thinking and prob</w:t>
      </w:r>
      <w:r w:rsidR="008F49FF" w:rsidRPr="006F6D5C">
        <w:rPr>
          <w:rFonts w:ascii="Arial" w:hAnsi="Arial" w:cs="Arial"/>
          <w:noProof/>
        </w:rPr>
        <w:t>ab</w:t>
      </w:r>
      <w:r w:rsidR="008E4BC3" w:rsidRPr="006F6D5C">
        <w:rPr>
          <w:rFonts w:ascii="Arial" w:hAnsi="Arial" w:cs="Arial"/>
          <w:noProof/>
        </w:rPr>
        <w:t>y trying to come with an idea about some</w:t>
      </w:r>
      <w:r w:rsidR="001F3F23" w:rsidRPr="006F6D5C">
        <w:rPr>
          <w:rFonts w:ascii="Arial" w:hAnsi="Arial" w:cs="Arial"/>
          <w:noProof/>
        </w:rPr>
        <w:t xml:space="preserve">thing </w:t>
      </w:r>
      <w:r w:rsidR="00806D81" w:rsidRPr="006F6D5C">
        <w:rPr>
          <w:rFonts w:ascii="Arial" w:hAnsi="Arial" w:cs="Arial"/>
          <w:noProof/>
        </w:rPr>
        <w:t>she could also be</w:t>
      </w:r>
      <w:r w:rsidR="004D7FB2" w:rsidRPr="006F6D5C">
        <w:rPr>
          <w:rFonts w:ascii="Arial" w:hAnsi="Arial" w:cs="Arial"/>
          <w:noProof/>
        </w:rPr>
        <w:t xml:space="preserve"> trying to understnd what someone is communicating to her</w:t>
      </w:r>
      <w:r w:rsidR="006F6D5C" w:rsidRPr="006F6D5C">
        <w:rPr>
          <w:rFonts w:ascii="Arial" w:hAnsi="Arial" w:cs="Arial"/>
          <w:noProof/>
        </w:rPr>
        <w:t>.</w:t>
      </w:r>
    </w:p>
    <w:p w14:paraId="2CFB6AC6" w14:textId="77777777" w:rsidR="001739A5" w:rsidRPr="006F6D5C" w:rsidRDefault="001739A5" w:rsidP="006F6D5C">
      <w:pPr>
        <w:spacing w:after="0" w:line="360" w:lineRule="auto"/>
        <w:rPr>
          <w:rStyle w:val="Heading2Char"/>
          <w:rFonts w:ascii="Arial" w:eastAsia="Calibri" w:hAnsi="Arial" w:cs="Arial"/>
          <w:noProof/>
          <w:color w:val="auto"/>
          <w:sz w:val="22"/>
          <w:szCs w:val="22"/>
        </w:rPr>
      </w:pPr>
    </w:p>
    <w:p w14:paraId="561D3197" w14:textId="6788EC84" w:rsidR="0064274F" w:rsidRPr="006F6D5C" w:rsidRDefault="00BD7510" w:rsidP="00BC48FF">
      <w:pPr>
        <w:suppressAutoHyphens w:val="0"/>
        <w:autoSpaceDN/>
        <w:spacing w:after="0" w:line="360" w:lineRule="auto"/>
        <w:textAlignment w:val="auto"/>
        <w:rPr>
          <w:rFonts w:ascii="Arial" w:eastAsia="Times New Roman" w:hAnsi="Arial" w:cs="Arial"/>
          <w:color w:val="000000"/>
          <w:lang w:eastAsia="en-GB"/>
        </w:rPr>
      </w:pPr>
      <w:bookmarkStart w:id="5" w:name="_Toc70712979"/>
      <w:r w:rsidRPr="006F6D5C">
        <w:rPr>
          <w:rStyle w:val="Heading2Char"/>
          <w:rFonts w:ascii="Arial" w:hAnsi="Arial" w:cs="Arial"/>
          <w:lang w:eastAsia="en-GB"/>
        </w:rPr>
        <w:t>Verbal communication</w:t>
      </w:r>
      <w:bookmarkEnd w:id="5"/>
      <w:r w:rsidRPr="006F6D5C">
        <w:rPr>
          <w:rFonts w:ascii="Arial" w:eastAsia="Times New Roman" w:hAnsi="Arial" w:cs="Arial"/>
          <w:color w:val="000000"/>
          <w:lang w:eastAsia="en-GB"/>
        </w:rPr>
        <w:t xml:space="preserve"> </w:t>
      </w:r>
      <w:r w:rsidR="00514E66" w:rsidRPr="006F6D5C">
        <w:rPr>
          <w:rFonts w:ascii="Arial" w:eastAsia="Times New Roman" w:hAnsi="Arial" w:cs="Arial"/>
          <w:color w:val="000000"/>
          <w:lang w:eastAsia="en-GB"/>
        </w:rPr>
        <w:t>e</w:t>
      </w:r>
      <w:r w:rsidR="0039325C" w:rsidRPr="006F6D5C">
        <w:rPr>
          <w:rFonts w:ascii="Arial" w:eastAsia="Times New Roman" w:hAnsi="Arial" w:cs="Arial"/>
          <w:color w:val="000000"/>
          <w:lang w:eastAsia="en-GB"/>
        </w:rPr>
        <w:t>ncompasses both our words and</w:t>
      </w:r>
      <w:r w:rsidR="00160AE7" w:rsidRPr="006F6D5C">
        <w:rPr>
          <w:rFonts w:ascii="Arial" w:eastAsia="Times New Roman" w:hAnsi="Arial" w:cs="Arial"/>
          <w:color w:val="000000"/>
          <w:lang w:eastAsia="en-GB"/>
        </w:rPr>
        <w:t xml:space="preserve"> our verbal </w:t>
      </w:r>
      <w:r w:rsidR="00CC4C6B" w:rsidRPr="006F6D5C">
        <w:rPr>
          <w:rFonts w:ascii="Arial" w:eastAsia="Times New Roman" w:hAnsi="Arial" w:cs="Arial"/>
          <w:color w:val="000000"/>
          <w:lang w:eastAsia="en-GB"/>
        </w:rPr>
        <w:t>fillers. Verbal messages are created through language.</w:t>
      </w:r>
      <w:r w:rsidR="001A58DC" w:rsidRPr="006F6D5C">
        <w:rPr>
          <w:rFonts w:ascii="Arial" w:eastAsia="Times New Roman" w:hAnsi="Arial" w:cs="Arial"/>
          <w:color w:val="000000"/>
          <w:lang w:eastAsia="en-GB"/>
        </w:rPr>
        <w:t xml:space="preserve"> Effective communication involves accurate</w:t>
      </w:r>
      <w:r w:rsidR="007A5737" w:rsidRPr="006F6D5C">
        <w:rPr>
          <w:rFonts w:ascii="Arial" w:eastAsia="Times New Roman" w:hAnsi="Arial" w:cs="Arial"/>
          <w:color w:val="000000"/>
          <w:lang w:eastAsia="en-GB"/>
        </w:rPr>
        <w:t xml:space="preserve"> inter</w:t>
      </w:r>
      <w:r w:rsidR="00723A32" w:rsidRPr="006F6D5C">
        <w:rPr>
          <w:rFonts w:ascii="Arial" w:eastAsia="Times New Roman" w:hAnsi="Arial" w:cs="Arial"/>
          <w:color w:val="000000"/>
          <w:lang w:eastAsia="en-GB"/>
        </w:rPr>
        <w:t>pretations of others’ verbal messages as</w:t>
      </w:r>
      <w:r w:rsidR="004F6E9F" w:rsidRPr="006F6D5C">
        <w:rPr>
          <w:rFonts w:ascii="Arial" w:eastAsia="Times New Roman" w:hAnsi="Arial" w:cs="Arial"/>
          <w:color w:val="000000"/>
          <w:lang w:eastAsia="en-GB"/>
        </w:rPr>
        <w:t xml:space="preserve"> meaning is cocreated</w:t>
      </w:r>
      <w:r w:rsidR="00D84FD9" w:rsidRPr="006F6D5C">
        <w:rPr>
          <w:rFonts w:ascii="Arial" w:eastAsia="Times New Roman" w:hAnsi="Arial" w:cs="Arial"/>
          <w:color w:val="000000"/>
          <w:lang w:eastAsia="en-GB"/>
        </w:rPr>
        <w:t>. Otherwise, the meaning of the words you communicate will not</w:t>
      </w:r>
      <w:r w:rsidR="00E307FF" w:rsidRPr="006F6D5C">
        <w:rPr>
          <w:rFonts w:ascii="Arial" w:eastAsia="Times New Roman" w:hAnsi="Arial" w:cs="Arial"/>
          <w:color w:val="000000"/>
          <w:lang w:eastAsia="en-GB"/>
        </w:rPr>
        <w:t xml:space="preserve"> be understood</w:t>
      </w:r>
      <w:sdt>
        <w:sdtPr>
          <w:rPr>
            <w:rFonts w:ascii="Arial" w:eastAsia="Times New Roman" w:hAnsi="Arial" w:cs="Arial"/>
            <w:color w:val="000000"/>
            <w:lang w:eastAsia="en-GB"/>
          </w:rPr>
          <w:id w:val="-703631423"/>
          <w:citation/>
        </w:sdtPr>
        <w:sdtEndPr/>
        <w:sdtContent>
          <w:r w:rsidR="00E307FF" w:rsidRPr="006F6D5C">
            <w:rPr>
              <w:rFonts w:ascii="Arial" w:eastAsia="Times New Roman" w:hAnsi="Arial" w:cs="Arial"/>
              <w:color w:val="000000"/>
              <w:lang w:eastAsia="en-GB"/>
            </w:rPr>
            <w:fldChar w:fldCharType="begin"/>
          </w:r>
          <w:r w:rsidR="00E307FF" w:rsidRPr="006F6D5C">
            <w:rPr>
              <w:rFonts w:ascii="Arial" w:eastAsia="Times New Roman" w:hAnsi="Arial" w:cs="Arial"/>
              <w:color w:val="000000"/>
              <w:lang w:eastAsia="en-GB"/>
            </w:rPr>
            <w:instrText xml:space="preserve"> CITATION Qui17 \l 2057 </w:instrText>
          </w:r>
          <w:r w:rsidR="00E307FF" w:rsidRPr="006F6D5C">
            <w:rPr>
              <w:rFonts w:ascii="Arial" w:eastAsia="Times New Roman" w:hAnsi="Arial" w:cs="Arial"/>
              <w:color w:val="000000"/>
              <w:lang w:eastAsia="en-GB"/>
            </w:rPr>
            <w:fldChar w:fldCharType="separate"/>
          </w:r>
          <w:r w:rsidR="003F22B6" w:rsidRPr="006F6D5C">
            <w:rPr>
              <w:rFonts w:ascii="Arial" w:eastAsia="Times New Roman" w:hAnsi="Arial" w:cs="Arial"/>
              <w:noProof/>
              <w:color w:val="000000"/>
              <w:lang w:eastAsia="en-GB"/>
            </w:rPr>
            <w:t xml:space="preserve"> (Quintanilla &amp; Wahl, 2017)</w:t>
          </w:r>
          <w:r w:rsidR="00E307FF" w:rsidRPr="006F6D5C">
            <w:rPr>
              <w:rFonts w:ascii="Arial" w:eastAsia="Times New Roman" w:hAnsi="Arial" w:cs="Arial"/>
              <w:color w:val="000000"/>
              <w:lang w:eastAsia="en-GB"/>
            </w:rPr>
            <w:fldChar w:fldCharType="end"/>
          </w:r>
        </w:sdtContent>
      </w:sdt>
      <w:r w:rsidR="00E307FF" w:rsidRPr="006F6D5C">
        <w:rPr>
          <w:rFonts w:ascii="Arial" w:eastAsia="Times New Roman" w:hAnsi="Arial" w:cs="Arial"/>
          <w:color w:val="000000"/>
          <w:lang w:eastAsia="en-GB"/>
        </w:rPr>
        <w:t>.</w:t>
      </w:r>
      <w:r w:rsidR="00F34EA6" w:rsidRPr="006F6D5C">
        <w:rPr>
          <w:rFonts w:ascii="Arial" w:eastAsia="Times New Roman" w:hAnsi="Arial" w:cs="Arial"/>
          <w:color w:val="000000"/>
          <w:lang w:eastAsia="en-GB"/>
        </w:rPr>
        <w:t xml:space="preserve"> Verbal Communication </w:t>
      </w:r>
      <w:r w:rsidRPr="006F6D5C">
        <w:rPr>
          <w:rFonts w:ascii="Arial" w:eastAsia="Times New Roman" w:hAnsi="Arial" w:cs="Arial"/>
          <w:color w:val="000000"/>
          <w:lang w:eastAsia="en-GB"/>
        </w:rPr>
        <w:t xml:space="preserve">can be used in different ways which can be one to one, over the phone or team meetings or discussions. When speaking directly to a person it allows you to see the way they react and respond to what you have said. When </w:t>
      </w:r>
      <w:r w:rsidR="000D7805" w:rsidRPr="006F6D5C">
        <w:rPr>
          <w:rFonts w:ascii="Arial" w:eastAsia="Times New Roman" w:hAnsi="Arial" w:cs="Arial"/>
          <w:color w:val="000000"/>
          <w:lang w:eastAsia="en-GB"/>
        </w:rPr>
        <w:t>communicating verbally you</w:t>
      </w:r>
      <w:r w:rsidRPr="006F6D5C">
        <w:rPr>
          <w:rFonts w:ascii="Arial" w:eastAsia="Times New Roman" w:hAnsi="Arial" w:cs="Arial"/>
          <w:color w:val="000000"/>
          <w:lang w:eastAsia="en-GB"/>
        </w:rPr>
        <w:t xml:space="preserve"> m</w:t>
      </w:r>
      <w:r w:rsidR="00CD3AB0" w:rsidRPr="006F6D5C">
        <w:rPr>
          <w:rFonts w:ascii="Arial" w:eastAsia="Times New Roman" w:hAnsi="Arial" w:cs="Arial"/>
          <w:color w:val="000000"/>
          <w:lang w:eastAsia="en-GB"/>
        </w:rPr>
        <w:t xml:space="preserve">ust ensure </w:t>
      </w:r>
      <w:r w:rsidR="00DE519B" w:rsidRPr="006F6D5C">
        <w:rPr>
          <w:rFonts w:ascii="Arial" w:eastAsia="Times New Roman" w:hAnsi="Arial" w:cs="Arial"/>
          <w:color w:val="000000"/>
          <w:lang w:eastAsia="en-GB"/>
        </w:rPr>
        <w:t xml:space="preserve">its </w:t>
      </w:r>
      <w:r w:rsidRPr="006F6D5C">
        <w:rPr>
          <w:rFonts w:ascii="Arial" w:eastAsia="Times New Roman" w:hAnsi="Arial" w:cs="Arial"/>
          <w:color w:val="000000"/>
          <w:lang w:eastAsia="en-GB"/>
        </w:rPr>
        <w:t xml:space="preserve">clear and not too </w:t>
      </w:r>
      <w:r w:rsidR="00BC48FF" w:rsidRPr="006F6D5C">
        <w:rPr>
          <w:rFonts w:ascii="Arial" w:eastAsia="Times New Roman" w:hAnsi="Arial" w:cs="Arial"/>
          <w:color w:val="000000"/>
          <w:lang w:eastAsia="en-GB"/>
        </w:rPr>
        <w:t>fast,</w:t>
      </w:r>
      <w:r w:rsidRPr="006F6D5C">
        <w:rPr>
          <w:rFonts w:ascii="Arial" w:eastAsia="Times New Roman" w:hAnsi="Arial" w:cs="Arial"/>
          <w:color w:val="000000"/>
          <w:lang w:eastAsia="en-GB"/>
        </w:rPr>
        <w:t xml:space="preserve"> so t</w:t>
      </w:r>
      <w:r w:rsidR="00D12FB0" w:rsidRPr="006F6D5C">
        <w:rPr>
          <w:rFonts w:ascii="Arial" w:eastAsia="Times New Roman" w:hAnsi="Arial" w:cs="Arial"/>
          <w:color w:val="000000"/>
          <w:lang w:eastAsia="en-GB"/>
        </w:rPr>
        <w:t>hat whoever ever is listening</w:t>
      </w:r>
      <w:r w:rsidRPr="006F6D5C">
        <w:rPr>
          <w:rFonts w:ascii="Arial" w:eastAsia="Times New Roman" w:hAnsi="Arial" w:cs="Arial"/>
          <w:color w:val="000000"/>
          <w:lang w:eastAsia="en-GB"/>
        </w:rPr>
        <w:t xml:space="preserve"> understand</w:t>
      </w:r>
      <w:r w:rsidR="00D12FB0" w:rsidRPr="006F6D5C">
        <w:rPr>
          <w:rFonts w:ascii="Arial" w:eastAsia="Times New Roman" w:hAnsi="Arial" w:cs="Arial"/>
          <w:color w:val="000000"/>
          <w:lang w:eastAsia="en-GB"/>
        </w:rPr>
        <w:t>s</w:t>
      </w:r>
      <w:r w:rsidRPr="006F6D5C">
        <w:rPr>
          <w:rFonts w:ascii="Arial" w:eastAsia="Times New Roman" w:hAnsi="Arial" w:cs="Arial"/>
          <w:color w:val="000000"/>
          <w:lang w:eastAsia="en-GB"/>
        </w:rPr>
        <w:t xml:space="preserve"> what </w:t>
      </w:r>
      <w:r w:rsidR="00D12FB0" w:rsidRPr="006F6D5C">
        <w:rPr>
          <w:rFonts w:ascii="Arial" w:eastAsia="Times New Roman" w:hAnsi="Arial" w:cs="Arial"/>
          <w:color w:val="000000"/>
          <w:lang w:eastAsia="en-GB"/>
        </w:rPr>
        <w:t>is being communicated</w:t>
      </w:r>
      <w:r w:rsidRPr="006F6D5C">
        <w:rPr>
          <w:rFonts w:ascii="Arial" w:eastAsia="Times New Roman" w:hAnsi="Arial" w:cs="Arial"/>
          <w:color w:val="000000"/>
          <w:lang w:eastAsia="en-GB"/>
        </w:rPr>
        <w:t xml:space="preserve">. </w:t>
      </w:r>
    </w:p>
    <w:p w14:paraId="3FA6B80F" w14:textId="77777777" w:rsidR="00215D6D" w:rsidRPr="006F6D5C" w:rsidRDefault="00215D6D" w:rsidP="00BC48FF">
      <w:pPr>
        <w:suppressAutoHyphens w:val="0"/>
        <w:autoSpaceDN/>
        <w:spacing w:after="0" w:line="360" w:lineRule="auto"/>
        <w:textAlignment w:val="auto"/>
        <w:rPr>
          <w:rFonts w:ascii="Arial" w:eastAsia="Times New Roman" w:hAnsi="Arial" w:cs="Arial"/>
          <w:color w:val="000000"/>
          <w:lang w:eastAsia="en-GB"/>
        </w:rPr>
      </w:pPr>
    </w:p>
    <w:p w14:paraId="080BA255" w14:textId="0A5A0068" w:rsidR="00BD7510" w:rsidRPr="006F6D5C" w:rsidRDefault="00BD7510" w:rsidP="00BC48FF">
      <w:pPr>
        <w:suppressAutoHyphens w:val="0"/>
        <w:autoSpaceDN/>
        <w:spacing w:after="0" w:line="360" w:lineRule="auto"/>
        <w:textAlignment w:val="auto"/>
        <w:rPr>
          <w:rFonts w:ascii="Arial" w:eastAsia="Times New Roman" w:hAnsi="Arial" w:cs="Arial"/>
          <w:color w:val="000000"/>
          <w:lang w:eastAsia="en-GB"/>
        </w:rPr>
      </w:pPr>
      <w:bookmarkStart w:id="6" w:name="_Toc70712980"/>
      <w:r w:rsidRPr="006F6D5C">
        <w:rPr>
          <w:rStyle w:val="Heading2Char"/>
          <w:rFonts w:ascii="Arial" w:hAnsi="Arial" w:cs="Arial"/>
          <w:sz w:val="22"/>
          <w:szCs w:val="22"/>
          <w:lang w:eastAsia="en-GB"/>
        </w:rPr>
        <w:t>Non-verbal communication</w:t>
      </w:r>
      <w:bookmarkEnd w:id="6"/>
      <w:r w:rsidRPr="006F6D5C">
        <w:rPr>
          <w:rStyle w:val="Heading2Char"/>
          <w:rFonts w:ascii="Arial" w:hAnsi="Arial" w:cs="Arial"/>
          <w:sz w:val="22"/>
          <w:szCs w:val="22"/>
          <w:lang w:eastAsia="en-GB"/>
        </w:rPr>
        <w:t xml:space="preserve"> </w:t>
      </w:r>
      <w:r w:rsidR="004355BE" w:rsidRPr="006F6D5C">
        <w:rPr>
          <w:rFonts w:ascii="Arial" w:eastAsia="Times New Roman" w:hAnsi="Arial" w:cs="Arial"/>
          <w:color w:val="000000"/>
          <w:lang w:eastAsia="en-GB"/>
        </w:rPr>
        <w:t xml:space="preserve">refers </w:t>
      </w:r>
      <w:r w:rsidR="003F036B" w:rsidRPr="006F6D5C">
        <w:rPr>
          <w:rFonts w:ascii="Arial" w:eastAsia="Times New Roman" w:hAnsi="Arial" w:cs="Arial"/>
          <w:color w:val="000000"/>
          <w:lang w:eastAsia="en-GB"/>
        </w:rPr>
        <w:t>to gestures</w:t>
      </w:r>
      <w:r w:rsidR="00EC73C8" w:rsidRPr="006F6D5C">
        <w:rPr>
          <w:rFonts w:ascii="Arial" w:eastAsia="Times New Roman" w:hAnsi="Arial" w:cs="Arial"/>
          <w:color w:val="000000"/>
          <w:lang w:eastAsia="en-GB"/>
        </w:rPr>
        <w:t xml:space="preserve">, facial expressions, tone of voice, eye </w:t>
      </w:r>
      <w:r w:rsidR="00885FEA" w:rsidRPr="006F6D5C">
        <w:rPr>
          <w:rFonts w:ascii="Arial" w:eastAsia="Times New Roman" w:hAnsi="Arial" w:cs="Arial"/>
          <w:color w:val="000000"/>
          <w:lang w:eastAsia="en-GB"/>
        </w:rPr>
        <w:t>contact, body language, posture and other ways people can communicate without using language</w:t>
      </w:r>
      <w:sdt>
        <w:sdtPr>
          <w:rPr>
            <w:rFonts w:ascii="Arial" w:eastAsia="Times New Roman" w:hAnsi="Arial" w:cs="Arial"/>
            <w:color w:val="000000"/>
            <w:lang w:eastAsia="en-GB"/>
          </w:rPr>
          <w:id w:val="-130484340"/>
          <w:citation/>
        </w:sdtPr>
        <w:sdtEndPr/>
        <w:sdtContent>
          <w:r w:rsidR="00341EE7" w:rsidRPr="006F6D5C">
            <w:rPr>
              <w:rFonts w:ascii="Arial" w:eastAsia="Times New Roman" w:hAnsi="Arial" w:cs="Arial"/>
              <w:color w:val="000000"/>
              <w:lang w:eastAsia="en-GB"/>
            </w:rPr>
            <w:fldChar w:fldCharType="begin"/>
          </w:r>
          <w:r w:rsidR="00341EE7" w:rsidRPr="006F6D5C">
            <w:rPr>
              <w:rFonts w:ascii="Arial" w:eastAsia="Times New Roman" w:hAnsi="Arial" w:cs="Arial"/>
              <w:color w:val="000000"/>
              <w:lang w:eastAsia="en-GB"/>
            </w:rPr>
            <w:instrText xml:space="preserve"> CITATION Doy20 \l 2057 </w:instrText>
          </w:r>
          <w:r w:rsidR="00341EE7" w:rsidRPr="006F6D5C">
            <w:rPr>
              <w:rFonts w:ascii="Arial" w:eastAsia="Times New Roman" w:hAnsi="Arial" w:cs="Arial"/>
              <w:color w:val="000000"/>
              <w:lang w:eastAsia="en-GB"/>
            </w:rPr>
            <w:fldChar w:fldCharType="separate"/>
          </w:r>
          <w:r w:rsidR="003F22B6" w:rsidRPr="006F6D5C">
            <w:rPr>
              <w:rFonts w:ascii="Arial" w:eastAsia="Times New Roman" w:hAnsi="Arial" w:cs="Arial"/>
              <w:noProof/>
              <w:color w:val="000000"/>
              <w:lang w:eastAsia="en-GB"/>
            </w:rPr>
            <w:t xml:space="preserve"> (Doyle, 2020)</w:t>
          </w:r>
          <w:r w:rsidR="00341EE7" w:rsidRPr="006F6D5C">
            <w:rPr>
              <w:rFonts w:ascii="Arial" w:eastAsia="Times New Roman" w:hAnsi="Arial" w:cs="Arial"/>
              <w:color w:val="000000"/>
              <w:lang w:eastAsia="en-GB"/>
            </w:rPr>
            <w:fldChar w:fldCharType="end"/>
          </w:r>
        </w:sdtContent>
      </w:sdt>
      <w:r w:rsidR="00885FEA" w:rsidRPr="006F6D5C">
        <w:rPr>
          <w:rFonts w:ascii="Arial" w:eastAsia="Times New Roman" w:hAnsi="Arial" w:cs="Arial"/>
          <w:color w:val="000000"/>
          <w:lang w:eastAsia="en-GB"/>
        </w:rPr>
        <w:t xml:space="preserve">. </w:t>
      </w:r>
      <w:r w:rsidRPr="006F6D5C">
        <w:rPr>
          <w:rFonts w:ascii="Arial" w:eastAsia="Times New Roman" w:hAnsi="Arial" w:cs="Arial"/>
          <w:color w:val="000000"/>
          <w:lang w:eastAsia="en-GB"/>
        </w:rPr>
        <w:t xml:space="preserve">Non-verbal communication </w:t>
      </w:r>
      <w:r w:rsidR="00D67081" w:rsidRPr="006F6D5C">
        <w:rPr>
          <w:rFonts w:ascii="Arial" w:eastAsia="Times New Roman" w:hAnsi="Arial" w:cs="Arial"/>
          <w:color w:val="000000"/>
          <w:lang w:eastAsia="en-GB"/>
        </w:rPr>
        <w:t>co</w:t>
      </w:r>
      <w:r w:rsidRPr="006F6D5C">
        <w:rPr>
          <w:rFonts w:ascii="Arial" w:eastAsia="Times New Roman" w:hAnsi="Arial" w:cs="Arial"/>
          <w:color w:val="000000"/>
          <w:lang w:eastAsia="en-GB"/>
        </w:rPr>
        <w:t xml:space="preserve">mes with written format such has letters emails and memos and body language which shows people how you feel it could be crossing arms or fidgeting. Mostly letters and emails are sent to people who are in another part of the country </w:t>
      </w:r>
      <w:r w:rsidR="006753EC" w:rsidRPr="006F6D5C">
        <w:rPr>
          <w:rFonts w:ascii="Arial" w:eastAsia="Times New Roman" w:hAnsi="Arial" w:cs="Arial"/>
          <w:color w:val="000000"/>
          <w:lang w:eastAsia="en-GB"/>
        </w:rPr>
        <w:t>or world.</w:t>
      </w:r>
    </w:p>
    <w:p w14:paraId="6D9C3D2E" w14:textId="77777777" w:rsidR="0084444B" w:rsidRPr="006F6D5C" w:rsidRDefault="0084444B" w:rsidP="00C14673">
      <w:pPr>
        <w:spacing w:after="0" w:line="360" w:lineRule="auto"/>
        <w:rPr>
          <w:rFonts w:ascii="Arial" w:hAnsi="Arial" w:cs="Arial"/>
        </w:rPr>
      </w:pPr>
    </w:p>
    <w:p w14:paraId="107F8057" w14:textId="54C7B1A9" w:rsidR="00D33738" w:rsidRPr="006F6D5C" w:rsidRDefault="00D33738" w:rsidP="00CF33A6">
      <w:pPr>
        <w:pStyle w:val="Heading2"/>
        <w:spacing w:before="0" w:line="360" w:lineRule="auto"/>
        <w:rPr>
          <w:rFonts w:ascii="Arial" w:hAnsi="Arial" w:cs="Arial"/>
          <w:sz w:val="22"/>
          <w:szCs w:val="22"/>
        </w:rPr>
      </w:pPr>
      <w:bookmarkStart w:id="7" w:name="_Toc70712981"/>
      <w:r w:rsidRPr="006F6D5C">
        <w:rPr>
          <w:rFonts w:ascii="Arial" w:hAnsi="Arial" w:cs="Arial"/>
          <w:sz w:val="22"/>
          <w:szCs w:val="22"/>
        </w:rPr>
        <w:t>Active listening</w:t>
      </w:r>
      <w:bookmarkEnd w:id="7"/>
      <w:r w:rsidR="004F6E2B" w:rsidRPr="006F6D5C">
        <w:rPr>
          <w:rFonts w:ascii="Arial" w:hAnsi="Arial" w:cs="Arial"/>
          <w:sz w:val="22"/>
          <w:szCs w:val="22"/>
        </w:rPr>
        <w:t xml:space="preserve"> </w:t>
      </w:r>
    </w:p>
    <w:p w14:paraId="32102AD6" w14:textId="738DB487" w:rsidR="0056127C" w:rsidRPr="006F6D5C" w:rsidRDefault="00CF33A6" w:rsidP="00CF33A6">
      <w:pPr>
        <w:spacing w:after="0" w:line="360" w:lineRule="auto"/>
        <w:rPr>
          <w:rFonts w:ascii="Arial" w:hAnsi="Arial" w:cs="Arial"/>
        </w:rPr>
      </w:pPr>
      <w:r w:rsidRPr="006F6D5C">
        <w:rPr>
          <w:rFonts w:ascii="Arial" w:hAnsi="Arial" w:cs="Arial"/>
        </w:rPr>
        <w:t>I</w:t>
      </w:r>
      <w:r w:rsidR="0056127C" w:rsidRPr="006F6D5C">
        <w:rPr>
          <w:rFonts w:ascii="Arial" w:hAnsi="Arial" w:cs="Arial"/>
        </w:rPr>
        <w:t>nvolves</w:t>
      </w:r>
      <w:r w:rsidRPr="006F6D5C">
        <w:rPr>
          <w:rFonts w:ascii="Arial" w:hAnsi="Arial" w:cs="Arial"/>
        </w:rPr>
        <w:t xml:space="preserve"> listening with all senses. As well as giving full attention t</w:t>
      </w:r>
      <w:r w:rsidR="006B13B9" w:rsidRPr="006F6D5C">
        <w:rPr>
          <w:rFonts w:ascii="Arial" w:hAnsi="Arial" w:cs="Arial"/>
        </w:rPr>
        <w:t>o t</w:t>
      </w:r>
      <w:r w:rsidRPr="006F6D5C">
        <w:rPr>
          <w:rFonts w:ascii="Arial" w:hAnsi="Arial" w:cs="Arial"/>
        </w:rPr>
        <w:t>he speaker</w:t>
      </w:r>
      <w:r w:rsidR="006B13B9" w:rsidRPr="006F6D5C">
        <w:rPr>
          <w:rFonts w:ascii="Arial" w:hAnsi="Arial" w:cs="Arial"/>
        </w:rPr>
        <w:t xml:space="preserve">, it is </w:t>
      </w:r>
      <w:r w:rsidR="003D3787" w:rsidRPr="006F6D5C">
        <w:rPr>
          <w:rFonts w:ascii="Arial" w:hAnsi="Arial" w:cs="Arial"/>
        </w:rPr>
        <w:t>important that</w:t>
      </w:r>
      <w:r w:rsidR="006C21ED" w:rsidRPr="006F6D5C">
        <w:rPr>
          <w:rFonts w:ascii="Arial" w:hAnsi="Arial" w:cs="Arial"/>
        </w:rPr>
        <w:t xml:space="preserve"> the ‘active listener’ is also ‘seen’ to be listening-</w:t>
      </w:r>
      <w:r w:rsidR="00BA3A6E" w:rsidRPr="006F6D5C">
        <w:rPr>
          <w:rFonts w:ascii="Arial" w:hAnsi="Arial" w:cs="Arial"/>
        </w:rPr>
        <w:t xml:space="preserve"> otherwise the speaker may conclude that what they are </w:t>
      </w:r>
      <w:r w:rsidR="008A4891" w:rsidRPr="006F6D5C">
        <w:rPr>
          <w:rFonts w:ascii="Arial" w:hAnsi="Arial" w:cs="Arial"/>
        </w:rPr>
        <w:t>talking about is uninteresting</w:t>
      </w:r>
      <w:r w:rsidR="008C1417" w:rsidRPr="006F6D5C">
        <w:rPr>
          <w:rFonts w:ascii="Arial" w:hAnsi="Arial" w:cs="Arial"/>
        </w:rPr>
        <w:t xml:space="preserve"> to the listener</w:t>
      </w:r>
      <w:sdt>
        <w:sdtPr>
          <w:rPr>
            <w:rFonts w:ascii="Arial" w:hAnsi="Arial" w:cs="Arial"/>
          </w:rPr>
          <w:id w:val="1906718908"/>
          <w:citation/>
        </w:sdtPr>
        <w:sdtEndPr/>
        <w:sdtContent>
          <w:r w:rsidR="00AA2F90" w:rsidRPr="006F6D5C">
            <w:rPr>
              <w:rFonts w:ascii="Arial" w:hAnsi="Arial" w:cs="Arial"/>
            </w:rPr>
            <w:fldChar w:fldCharType="begin"/>
          </w:r>
          <w:r w:rsidR="00AA2F90" w:rsidRPr="006F6D5C">
            <w:rPr>
              <w:rFonts w:ascii="Arial" w:hAnsi="Arial" w:cs="Arial"/>
            </w:rPr>
            <w:instrText xml:space="preserve"> CITATION Ski211 \l 2057 </w:instrText>
          </w:r>
          <w:r w:rsidR="00AA2F90" w:rsidRPr="006F6D5C">
            <w:rPr>
              <w:rFonts w:ascii="Arial" w:hAnsi="Arial" w:cs="Arial"/>
            </w:rPr>
            <w:fldChar w:fldCharType="separate"/>
          </w:r>
          <w:r w:rsidR="003F22B6" w:rsidRPr="006F6D5C">
            <w:rPr>
              <w:rFonts w:ascii="Arial" w:hAnsi="Arial" w:cs="Arial"/>
              <w:noProof/>
            </w:rPr>
            <w:t xml:space="preserve"> (SkillsYouNeed, </w:t>
          </w:r>
          <w:r w:rsidR="003F22B6" w:rsidRPr="006F6D5C">
            <w:rPr>
              <w:rFonts w:ascii="Arial" w:hAnsi="Arial" w:cs="Arial"/>
              <w:noProof/>
            </w:rPr>
            <w:lastRenderedPageBreak/>
            <w:t>2011-2021)</w:t>
          </w:r>
          <w:r w:rsidR="00AA2F90" w:rsidRPr="006F6D5C">
            <w:rPr>
              <w:rFonts w:ascii="Arial" w:hAnsi="Arial" w:cs="Arial"/>
            </w:rPr>
            <w:fldChar w:fldCharType="end"/>
          </w:r>
        </w:sdtContent>
      </w:sdt>
      <w:r w:rsidR="003D3787" w:rsidRPr="006F6D5C">
        <w:rPr>
          <w:rFonts w:ascii="Arial" w:hAnsi="Arial" w:cs="Arial"/>
        </w:rPr>
        <w:t>.</w:t>
      </w:r>
      <w:r w:rsidR="00C32FA5" w:rsidRPr="006F6D5C">
        <w:rPr>
          <w:rFonts w:ascii="Arial" w:hAnsi="Arial" w:cs="Arial"/>
        </w:rPr>
        <w:t xml:space="preserve"> </w:t>
      </w:r>
      <w:r w:rsidR="004D5672" w:rsidRPr="006F6D5C">
        <w:rPr>
          <w:rFonts w:ascii="Arial" w:hAnsi="Arial" w:cs="Arial"/>
        </w:rPr>
        <w:t xml:space="preserve">To be an active listener one needs to ensure that </w:t>
      </w:r>
      <w:r w:rsidR="00451291" w:rsidRPr="006F6D5C">
        <w:rPr>
          <w:rFonts w:ascii="Arial" w:hAnsi="Arial" w:cs="Arial"/>
        </w:rPr>
        <w:t>they are well focused on what</w:t>
      </w:r>
      <w:r w:rsidR="0079158F" w:rsidRPr="006F6D5C">
        <w:rPr>
          <w:rFonts w:ascii="Arial" w:hAnsi="Arial" w:cs="Arial"/>
        </w:rPr>
        <w:t xml:space="preserve"> the speaker is saying so that they do not feel like </w:t>
      </w:r>
      <w:r w:rsidR="004C5BAD" w:rsidRPr="006F6D5C">
        <w:rPr>
          <w:rFonts w:ascii="Arial" w:hAnsi="Arial" w:cs="Arial"/>
        </w:rPr>
        <w:t xml:space="preserve">they are being </w:t>
      </w:r>
      <w:r w:rsidR="00C87E19" w:rsidRPr="006F6D5C">
        <w:rPr>
          <w:rFonts w:ascii="Arial" w:hAnsi="Arial" w:cs="Arial"/>
        </w:rPr>
        <w:t>ignored</w:t>
      </w:r>
      <w:r w:rsidR="004C5BAD" w:rsidRPr="006F6D5C">
        <w:rPr>
          <w:rFonts w:ascii="Arial" w:hAnsi="Arial" w:cs="Arial"/>
        </w:rPr>
        <w:t>.</w:t>
      </w:r>
    </w:p>
    <w:p w14:paraId="11E8A026" w14:textId="0BB0E8B2" w:rsidR="004F6E2B" w:rsidRPr="006F6D5C" w:rsidRDefault="004F6E2B" w:rsidP="00C14673">
      <w:pPr>
        <w:spacing w:after="0" w:line="360" w:lineRule="auto"/>
        <w:rPr>
          <w:rFonts w:ascii="Arial" w:hAnsi="Arial" w:cs="Arial"/>
        </w:rPr>
      </w:pPr>
    </w:p>
    <w:p w14:paraId="1B0B39F2" w14:textId="698D257B" w:rsidR="00D374BC" w:rsidRDefault="00555389" w:rsidP="00C87E19">
      <w:pPr>
        <w:spacing w:after="0" w:line="360" w:lineRule="auto"/>
        <w:rPr>
          <w:rFonts w:ascii="Arial" w:hAnsi="Arial" w:cs="Arial"/>
        </w:rPr>
      </w:pPr>
      <w:bookmarkStart w:id="8" w:name="_Toc70712982"/>
      <w:r w:rsidRPr="006F6D5C">
        <w:rPr>
          <w:rStyle w:val="Heading2Char"/>
          <w:rFonts w:ascii="Arial" w:hAnsi="Arial" w:cs="Arial"/>
          <w:sz w:val="22"/>
          <w:szCs w:val="22"/>
        </w:rPr>
        <w:t xml:space="preserve">Empathetic </w:t>
      </w:r>
      <w:r w:rsidR="004F6E2B" w:rsidRPr="006F6D5C">
        <w:rPr>
          <w:rStyle w:val="Heading2Char"/>
          <w:rFonts w:ascii="Arial" w:hAnsi="Arial" w:cs="Arial"/>
          <w:sz w:val="22"/>
          <w:szCs w:val="22"/>
        </w:rPr>
        <w:t>listening</w:t>
      </w:r>
      <w:bookmarkEnd w:id="8"/>
      <w:r w:rsidR="004F6E2B" w:rsidRPr="006F6D5C">
        <w:rPr>
          <w:rFonts w:ascii="Arial" w:hAnsi="Arial" w:cs="Arial"/>
        </w:rPr>
        <w:t xml:space="preserve"> i</w:t>
      </w:r>
      <w:r w:rsidR="00254002" w:rsidRPr="006F6D5C">
        <w:rPr>
          <w:rFonts w:ascii="Arial" w:hAnsi="Arial" w:cs="Arial"/>
        </w:rPr>
        <w:t xml:space="preserve">s to understand the </w:t>
      </w:r>
      <w:r w:rsidR="002F7A8B" w:rsidRPr="006F6D5C">
        <w:rPr>
          <w:rFonts w:ascii="Arial" w:hAnsi="Arial" w:cs="Arial"/>
        </w:rPr>
        <w:t>speakers’</w:t>
      </w:r>
      <w:r w:rsidR="0069179B" w:rsidRPr="006F6D5C">
        <w:rPr>
          <w:rFonts w:ascii="Arial" w:hAnsi="Arial" w:cs="Arial"/>
        </w:rPr>
        <w:t xml:space="preserve"> point of view without judgement</w:t>
      </w:r>
      <w:sdt>
        <w:sdtPr>
          <w:rPr>
            <w:rFonts w:ascii="Arial" w:hAnsi="Arial" w:cs="Arial"/>
          </w:rPr>
          <w:id w:val="1853067452"/>
          <w:citation/>
        </w:sdtPr>
        <w:sdtEndPr/>
        <w:sdtContent>
          <w:r w:rsidR="000A04C1" w:rsidRPr="006F6D5C">
            <w:rPr>
              <w:rFonts w:ascii="Arial" w:hAnsi="Arial" w:cs="Arial"/>
            </w:rPr>
            <w:fldChar w:fldCharType="begin"/>
          </w:r>
          <w:r w:rsidR="000A04C1" w:rsidRPr="006F6D5C">
            <w:rPr>
              <w:rFonts w:ascii="Arial" w:hAnsi="Arial" w:cs="Arial"/>
            </w:rPr>
            <w:instrText xml:space="preserve">CITATION Qui17 \p 94 \l 2057 </w:instrText>
          </w:r>
          <w:r w:rsidR="000A04C1" w:rsidRPr="006F6D5C">
            <w:rPr>
              <w:rFonts w:ascii="Arial" w:hAnsi="Arial" w:cs="Arial"/>
            </w:rPr>
            <w:fldChar w:fldCharType="separate"/>
          </w:r>
          <w:r w:rsidR="003F22B6" w:rsidRPr="006F6D5C">
            <w:rPr>
              <w:rFonts w:ascii="Arial" w:hAnsi="Arial" w:cs="Arial"/>
              <w:noProof/>
            </w:rPr>
            <w:t xml:space="preserve"> (Quintanilla &amp; Wahl, 2017, p. 94)</w:t>
          </w:r>
          <w:r w:rsidR="000A04C1" w:rsidRPr="006F6D5C">
            <w:rPr>
              <w:rFonts w:ascii="Arial" w:hAnsi="Arial" w:cs="Arial"/>
            </w:rPr>
            <w:fldChar w:fldCharType="end"/>
          </w:r>
        </w:sdtContent>
      </w:sdt>
      <w:r w:rsidR="0069179B" w:rsidRPr="006F6D5C">
        <w:rPr>
          <w:rFonts w:ascii="Arial" w:hAnsi="Arial" w:cs="Arial"/>
        </w:rPr>
        <w:t>.</w:t>
      </w:r>
      <w:r w:rsidR="00BF5D10" w:rsidRPr="006F6D5C">
        <w:rPr>
          <w:rFonts w:ascii="Arial" w:hAnsi="Arial" w:cs="Arial"/>
        </w:rPr>
        <w:t xml:space="preserve"> </w:t>
      </w:r>
      <w:r w:rsidR="00B444AE" w:rsidRPr="006F6D5C">
        <w:rPr>
          <w:rFonts w:ascii="Arial" w:hAnsi="Arial" w:cs="Arial"/>
        </w:rPr>
        <w:t>Empathetic</w:t>
      </w:r>
      <w:r w:rsidR="00BF5D10" w:rsidRPr="006F6D5C">
        <w:rPr>
          <w:rFonts w:ascii="Arial" w:hAnsi="Arial" w:cs="Arial"/>
        </w:rPr>
        <w:t xml:space="preserve"> listening is used for understanding what is being said </w:t>
      </w:r>
      <w:r w:rsidR="00B444AE" w:rsidRPr="006F6D5C">
        <w:rPr>
          <w:rFonts w:ascii="Arial" w:hAnsi="Arial" w:cs="Arial"/>
        </w:rPr>
        <w:t xml:space="preserve">both intellectually and </w:t>
      </w:r>
      <w:r w:rsidR="001D7C7E" w:rsidRPr="006F6D5C">
        <w:rPr>
          <w:rFonts w:ascii="Arial" w:hAnsi="Arial" w:cs="Arial"/>
        </w:rPr>
        <w:t>physically,</w:t>
      </w:r>
      <w:r w:rsidR="00AA5FEA" w:rsidRPr="006F6D5C">
        <w:rPr>
          <w:rFonts w:ascii="Arial" w:hAnsi="Arial" w:cs="Arial"/>
        </w:rPr>
        <w:t xml:space="preserve"> it</w:t>
      </w:r>
      <w:r w:rsidR="001D7C7E" w:rsidRPr="006F6D5C">
        <w:rPr>
          <w:rFonts w:ascii="Arial" w:hAnsi="Arial" w:cs="Arial"/>
        </w:rPr>
        <w:t xml:space="preserve"> allows one to </w:t>
      </w:r>
      <w:r w:rsidR="00AF4A29" w:rsidRPr="006F6D5C">
        <w:rPr>
          <w:rFonts w:ascii="Arial" w:hAnsi="Arial" w:cs="Arial"/>
        </w:rPr>
        <w:t>listen carefully and patiently</w:t>
      </w:r>
      <w:r w:rsidR="000A4822" w:rsidRPr="006F6D5C">
        <w:rPr>
          <w:rFonts w:ascii="Arial" w:hAnsi="Arial" w:cs="Arial"/>
        </w:rPr>
        <w:t xml:space="preserve"> to who</w:t>
      </w:r>
      <w:r w:rsidR="003A7D4F" w:rsidRPr="006F6D5C">
        <w:rPr>
          <w:rFonts w:ascii="Arial" w:hAnsi="Arial" w:cs="Arial"/>
        </w:rPr>
        <w:t xml:space="preserve"> is communicating with them.</w:t>
      </w:r>
      <w:r w:rsidR="00C7267F" w:rsidRPr="006F6D5C">
        <w:rPr>
          <w:rFonts w:ascii="Arial" w:hAnsi="Arial" w:cs="Arial"/>
        </w:rPr>
        <w:t xml:space="preserve"> This type of listen</w:t>
      </w:r>
      <w:r w:rsidR="00936730" w:rsidRPr="006F6D5C">
        <w:rPr>
          <w:rFonts w:ascii="Arial" w:hAnsi="Arial" w:cs="Arial"/>
        </w:rPr>
        <w:t xml:space="preserve">ing makes the </w:t>
      </w:r>
      <w:r w:rsidR="00DD74C0" w:rsidRPr="006F6D5C">
        <w:rPr>
          <w:rFonts w:ascii="Arial" w:hAnsi="Arial" w:cs="Arial"/>
        </w:rPr>
        <w:t xml:space="preserve">speaker express their self while staying mindful of the emotions that come </w:t>
      </w:r>
      <w:r w:rsidR="00077AA2" w:rsidRPr="006F6D5C">
        <w:rPr>
          <w:rFonts w:ascii="Arial" w:hAnsi="Arial" w:cs="Arial"/>
        </w:rPr>
        <w:t>with what they are delivering.</w:t>
      </w:r>
    </w:p>
    <w:p w14:paraId="64797544" w14:textId="77777777" w:rsidR="000919E0" w:rsidRDefault="000919E0" w:rsidP="00C14673">
      <w:pPr>
        <w:spacing w:after="0" w:line="360" w:lineRule="auto"/>
        <w:rPr>
          <w:rFonts w:ascii="Arial" w:hAnsi="Arial" w:cs="Arial"/>
        </w:rPr>
      </w:pPr>
    </w:p>
    <w:p w14:paraId="3BC5C6E2" w14:textId="77777777" w:rsidR="000919E0" w:rsidRPr="000919E0" w:rsidRDefault="000919E0" w:rsidP="00C14673">
      <w:pPr>
        <w:spacing w:after="0" w:line="360" w:lineRule="auto"/>
        <w:rPr>
          <w:rFonts w:ascii="Arial" w:hAnsi="Arial" w:cs="Arial"/>
        </w:rPr>
      </w:pPr>
    </w:p>
    <w:p w14:paraId="36A096A1" w14:textId="5DEAD0B1" w:rsidR="00B33BB5" w:rsidRPr="006F6D5C" w:rsidRDefault="00C93AA1" w:rsidP="00C14673">
      <w:pPr>
        <w:pStyle w:val="Heading1"/>
        <w:spacing w:before="0" w:line="360" w:lineRule="auto"/>
        <w:rPr>
          <w:rFonts w:ascii="Arial" w:hAnsi="Arial" w:cs="Arial"/>
        </w:rPr>
      </w:pPr>
      <w:bookmarkStart w:id="9" w:name="_Toc70712984"/>
      <w:r w:rsidRPr="006F6D5C">
        <w:rPr>
          <w:rFonts w:ascii="Arial" w:hAnsi="Arial" w:cs="Arial"/>
        </w:rPr>
        <w:t>Case</w:t>
      </w:r>
      <w:r w:rsidR="006174F9" w:rsidRPr="006F6D5C">
        <w:rPr>
          <w:rFonts w:ascii="Arial" w:hAnsi="Arial" w:cs="Arial"/>
        </w:rPr>
        <w:t xml:space="preserve"> </w:t>
      </w:r>
      <w:r w:rsidR="00166E1A" w:rsidRPr="006F6D5C">
        <w:rPr>
          <w:rFonts w:ascii="Arial" w:hAnsi="Arial" w:cs="Arial"/>
        </w:rPr>
        <w:t>Study</w:t>
      </w:r>
      <w:r w:rsidRPr="006F6D5C">
        <w:rPr>
          <w:rFonts w:ascii="Arial" w:hAnsi="Arial" w:cs="Arial"/>
        </w:rPr>
        <w:t xml:space="preserve"> 1: Maria and Pedro</w:t>
      </w:r>
      <w:bookmarkEnd w:id="9"/>
    </w:p>
    <w:p w14:paraId="3A20403A" w14:textId="778E66DC" w:rsidR="004C5BAD" w:rsidRPr="006F6D5C" w:rsidRDefault="00354846" w:rsidP="00C14673">
      <w:pPr>
        <w:spacing w:after="0" w:line="360" w:lineRule="auto"/>
        <w:rPr>
          <w:rFonts w:ascii="Arial" w:hAnsi="Arial" w:cs="Arial"/>
        </w:rPr>
      </w:pPr>
      <w:r w:rsidRPr="006F6D5C">
        <w:rPr>
          <w:rFonts w:ascii="Arial" w:hAnsi="Arial" w:cs="Arial"/>
          <w:noProof/>
        </w:rPr>
        <w:drawing>
          <wp:anchor distT="0" distB="0" distL="114300" distR="114300" simplePos="0" relativeHeight="251658241" behindDoc="0" locked="0" layoutInCell="1" allowOverlap="1" wp14:anchorId="2D0CFC76" wp14:editId="663DFC21">
            <wp:simplePos x="0" y="0"/>
            <wp:positionH relativeFrom="column">
              <wp:posOffset>0</wp:posOffset>
            </wp:positionH>
            <wp:positionV relativeFrom="paragraph">
              <wp:posOffset>288290</wp:posOffset>
            </wp:positionV>
            <wp:extent cx="4508500" cy="30861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08500" cy="3086100"/>
                    </a:xfrm>
                    <a:prstGeom prst="rect">
                      <a:avLst/>
                    </a:prstGeom>
                  </pic:spPr>
                </pic:pic>
              </a:graphicData>
            </a:graphic>
          </wp:anchor>
        </w:drawing>
      </w:r>
    </w:p>
    <w:p w14:paraId="43B5398A" w14:textId="023595A1" w:rsidR="0020335A" w:rsidRPr="006F6D5C" w:rsidRDefault="0020335A" w:rsidP="00C14673">
      <w:pPr>
        <w:spacing w:after="0" w:line="360" w:lineRule="auto"/>
        <w:rPr>
          <w:rFonts w:ascii="Arial" w:hAnsi="Arial" w:cs="Arial"/>
        </w:rPr>
      </w:pPr>
    </w:p>
    <w:p w14:paraId="673B01F0" w14:textId="738CDEE6" w:rsidR="00B104CB" w:rsidRPr="006F6D5C" w:rsidRDefault="00B104CB" w:rsidP="00C14673">
      <w:pPr>
        <w:spacing w:after="0" w:line="360" w:lineRule="auto"/>
        <w:rPr>
          <w:rFonts w:ascii="Arial" w:hAnsi="Arial" w:cs="Arial"/>
          <w:i/>
          <w:iCs/>
        </w:rPr>
      </w:pPr>
      <w:r w:rsidRPr="006F6D5C">
        <w:rPr>
          <w:rFonts w:ascii="Arial" w:hAnsi="Arial" w:cs="Arial"/>
          <w:i/>
          <w:iCs/>
        </w:rPr>
        <w:t xml:space="preserve">In this case study </w:t>
      </w:r>
      <w:r w:rsidR="00E00384" w:rsidRPr="006F6D5C">
        <w:rPr>
          <w:rFonts w:ascii="Arial" w:hAnsi="Arial" w:cs="Arial"/>
          <w:i/>
          <w:iCs/>
        </w:rPr>
        <w:t>M</w:t>
      </w:r>
      <w:r w:rsidRPr="006F6D5C">
        <w:rPr>
          <w:rFonts w:ascii="Arial" w:hAnsi="Arial" w:cs="Arial"/>
          <w:i/>
          <w:iCs/>
        </w:rPr>
        <w:t xml:space="preserve">aria called </w:t>
      </w:r>
      <w:r w:rsidR="00E00384" w:rsidRPr="006F6D5C">
        <w:rPr>
          <w:rFonts w:ascii="Arial" w:hAnsi="Arial" w:cs="Arial"/>
          <w:i/>
          <w:iCs/>
        </w:rPr>
        <w:t>Pedro</w:t>
      </w:r>
      <w:r w:rsidRPr="006F6D5C">
        <w:rPr>
          <w:rFonts w:ascii="Arial" w:hAnsi="Arial" w:cs="Arial"/>
          <w:i/>
          <w:iCs/>
        </w:rPr>
        <w:t xml:space="preserve"> and told him to get </w:t>
      </w:r>
      <w:r w:rsidR="004D3BE3" w:rsidRPr="006F6D5C">
        <w:rPr>
          <w:rFonts w:ascii="Arial" w:hAnsi="Arial" w:cs="Arial"/>
          <w:i/>
          <w:iCs/>
        </w:rPr>
        <w:t>chicken on his way home but he got the message wrong</w:t>
      </w:r>
      <w:r w:rsidR="00723971" w:rsidRPr="006F6D5C">
        <w:rPr>
          <w:rFonts w:ascii="Arial" w:hAnsi="Arial" w:cs="Arial"/>
          <w:i/>
          <w:iCs/>
        </w:rPr>
        <w:t xml:space="preserve">, by the time he got </w:t>
      </w:r>
      <w:r w:rsidR="006E7F03" w:rsidRPr="006F6D5C">
        <w:rPr>
          <w:rFonts w:ascii="Arial" w:hAnsi="Arial" w:cs="Arial"/>
          <w:i/>
          <w:iCs/>
        </w:rPr>
        <w:t>home,</w:t>
      </w:r>
      <w:r w:rsidR="00723971" w:rsidRPr="006F6D5C">
        <w:rPr>
          <w:rFonts w:ascii="Arial" w:hAnsi="Arial" w:cs="Arial"/>
          <w:i/>
          <w:iCs/>
        </w:rPr>
        <w:t xml:space="preserve"> and </w:t>
      </w:r>
      <w:r w:rsidR="00E00384" w:rsidRPr="006F6D5C">
        <w:rPr>
          <w:rFonts w:ascii="Arial" w:hAnsi="Arial" w:cs="Arial"/>
          <w:i/>
          <w:iCs/>
        </w:rPr>
        <w:t>Maria</w:t>
      </w:r>
      <w:r w:rsidR="00723971" w:rsidRPr="006F6D5C">
        <w:rPr>
          <w:rFonts w:ascii="Arial" w:hAnsi="Arial" w:cs="Arial"/>
          <w:i/>
          <w:iCs/>
        </w:rPr>
        <w:t xml:space="preserve"> was asking </w:t>
      </w:r>
      <w:r w:rsidR="00E00384" w:rsidRPr="006F6D5C">
        <w:rPr>
          <w:rFonts w:ascii="Arial" w:hAnsi="Arial" w:cs="Arial"/>
          <w:i/>
          <w:iCs/>
        </w:rPr>
        <w:t>Pedro for the chicken</w:t>
      </w:r>
      <w:r w:rsidR="005874E5" w:rsidRPr="006F6D5C">
        <w:rPr>
          <w:rFonts w:ascii="Arial" w:hAnsi="Arial" w:cs="Arial"/>
          <w:i/>
          <w:iCs/>
        </w:rPr>
        <w:t xml:space="preserve"> he could not provide </w:t>
      </w:r>
      <w:r w:rsidR="006E7F03" w:rsidRPr="006F6D5C">
        <w:rPr>
          <w:rFonts w:ascii="Arial" w:hAnsi="Arial" w:cs="Arial"/>
          <w:i/>
          <w:iCs/>
        </w:rPr>
        <w:t>it because</w:t>
      </w:r>
      <w:r w:rsidR="00A60014" w:rsidRPr="006F6D5C">
        <w:rPr>
          <w:rFonts w:ascii="Arial" w:hAnsi="Arial" w:cs="Arial"/>
          <w:i/>
          <w:iCs/>
        </w:rPr>
        <w:t xml:space="preserve"> he thought she s</w:t>
      </w:r>
      <w:r w:rsidR="00723971" w:rsidRPr="006F6D5C">
        <w:rPr>
          <w:rFonts w:ascii="Arial" w:hAnsi="Arial" w:cs="Arial"/>
          <w:i/>
          <w:iCs/>
        </w:rPr>
        <w:t xml:space="preserve">aid when he gets </w:t>
      </w:r>
      <w:r w:rsidR="00C75300" w:rsidRPr="006F6D5C">
        <w:rPr>
          <w:rFonts w:ascii="Arial" w:hAnsi="Arial" w:cs="Arial"/>
          <w:i/>
          <w:iCs/>
        </w:rPr>
        <w:t>home,</w:t>
      </w:r>
      <w:r w:rsidR="00723971" w:rsidRPr="006F6D5C">
        <w:rPr>
          <w:rFonts w:ascii="Arial" w:hAnsi="Arial" w:cs="Arial"/>
          <w:i/>
          <w:iCs/>
        </w:rPr>
        <w:t xml:space="preserve"> he should meet her in the </w:t>
      </w:r>
      <w:r w:rsidR="005874E5" w:rsidRPr="006F6D5C">
        <w:rPr>
          <w:rFonts w:ascii="Arial" w:hAnsi="Arial" w:cs="Arial"/>
          <w:i/>
          <w:iCs/>
        </w:rPr>
        <w:t>kitchen.</w:t>
      </w:r>
    </w:p>
    <w:p w14:paraId="310D1C6A" w14:textId="5CDF17E5" w:rsidR="006E7F03" w:rsidRPr="006F6D5C" w:rsidRDefault="00C75300" w:rsidP="00C14673">
      <w:pPr>
        <w:spacing w:after="0" w:line="360" w:lineRule="auto"/>
        <w:rPr>
          <w:rFonts w:ascii="Arial" w:hAnsi="Arial" w:cs="Arial"/>
        </w:rPr>
      </w:pPr>
      <w:r w:rsidRPr="006F6D5C">
        <w:rPr>
          <w:rFonts w:ascii="Arial" w:hAnsi="Arial" w:cs="Arial"/>
        </w:rPr>
        <w:t>P</w:t>
      </w:r>
      <w:r w:rsidR="006E7F03" w:rsidRPr="006F6D5C">
        <w:rPr>
          <w:rFonts w:ascii="Arial" w:hAnsi="Arial" w:cs="Arial"/>
        </w:rPr>
        <w:t>e</w:t>
      </w:r>
      <w:r w:rsidR="00A96095" w:rsidRPr="006F6D5C">
        <w:rPr>
          <w:rFonts w:ascii="Arial" w:hAnsi="Arial" w:cs="Arial"/>
        </w:rPr>
        <w:t xml:space="preserve">dro </w:t>
      </w:r>
      <w:r w:rsidR="00EB467F" w:rsidRPr="006F6D5C">
        <w:rPr>
          <w:rFonts w:ascii="Arial" w:hAnsi="Arial" w:cs="Arial"/>
        </w:rPr>
        <w:t>may possibly</w:t>
      </w:r>
      <w:r w:rsidR="00A96095" w:rsidRPr="006F6D5C">
        <w:rPr>
          <w:rFonts w:ascii="Arial" w:hAnsi="Arial" w:cs="Arial"/>
        </w:rPr>
        <w:t xml:space="preserve"> have misunderstood Maria </w:t>
      </w:r>
      <w:r w:rsidR="00E77A15" w:rsidRPr="006F6D5C">
        <w:rPr>
          <w:rFonts w:ascii="Arial" w:hAnsi="Arial" w:cs="Arial"/>
        </w:rPr>
        <w:t>because there might have been some con</w:t>
      </w:r>
      <w:r w:rsidR="00C51577" w:rsidRPr="006F6D5C">
        <w:rPr>
          <w:rFonts w:ascii="Arial" w:hAnsi="Arial" w:cs="Arial"/>
        </w:rPr>
        <w:t xml:space="preserve">nection issue that interrupted the phone </w:t>
      </w:r>
      <w:r w:rsidR="00EB467F" w:rsidRPr="006F6D5C">
        <w:rPr>
          <w:rFonts w:ascii="Arial" w:hAnsi="Arial" w:cs="Arial"/>
        </w:rPr>
        <w:t>call. The model of communication that c</w:t>
      </w:r>
      <w:r w:rsidR="00A40D94" w:rsidRPr="006F6D5C">
        <w:rPr>
          <w:rFonts w:ascii="Arial" w:hAnsi="Arial" w:cs="Arial"/>
        </w:rPr>
        <w:t xml:space="preserve">ould have caused confusion is Shannon and Weavers model because </w:t>
      </w:r>
      <w:r w:rsidR="00094315" w:rsidRPr="006F6D5C">
        <w:rPr>
          <w:rFonts w:ascii="Arial" w:hAnsi="Arial" w:cs="Arial"/>
        </w:rPr>
        <w:t xml:space="preserve">the channel was </w:t>
      </w:r>
      <w:r w:rsidR="00036B7A" w:rsidRPr="006F6D5C">
        <w:rPr>
          <w:rFonts w:ascii="Arial" w:hAnsi="Arial" w:cs="Arial"/>
        </w:rPr>
        <w:t xml:space="preserve">probably </w:t>
      </w:r>
      <w:r w:rsidR="00C81888" w:rsidRPr="006F6D5C">
        <w:rPr>
          <w:rFonts w:ascii="Arial" w:hAnsi="Arial" w:cs="Arial"/>
        </w:rPr>
        <w:t>interrupted</w:t>
      </w:r>
      <w:r w:rsidR="00036B7A" w:rsidRPr="006F6D5C">
        <w:rPr>
          <w:rFonts w:ascii="Arial" w:hAnsi="Arial" w:cs="Arial"/>
        </w:rPr>
        <w:t xml:space="preserve"> </w:t>
      </w:r>
      <w:r w:rsidR="00C81888" w:rsidRPr="006F6D5C">
        <w:rPr>
          <w:rFonts w:ascii="Arial" w:hAnsi="Arial" w:cs="Arial"/>
        </w:rPr>
        <w:t>that caused Pedro not to understand the message Maria was passing across</w:t>
      </w:r>
      <w:r w:rsidR="002944E2" w:rsidRPr="006F6D5C">
        <w:rPr>
          <w:rFonts w:ascii="Arial" w:hAnsi="Arial" w:cs="Arial"/>
        </w:rPr>
        <w:t xml:space="preserve">. This type of problem should have been prevented </w:t>
      </w:r>
      <w:r w:rsidR="009D4F64" w:rsidRPr="006F6D5C">
        <w:rPr>
          <w:rFonts w:ascii="Arial" w:hAnsi="Arial" w:cs="Arial"/>
        </w:rPr>
        <w:t>for</w:t>
      </w:r>
      <w:r w:rsidR="002944E2" w:rsidRPr="006F6D5C">
        <w:rPr>
          <w:rFonts w:ascii="Arial" w:hAnsi="Arial" w:cs="Arial"/>
        </w:rPr>
        <w:t xml:space="preserve"> </w:t>
      </w:r>
      <w:r w:rsidR="008E622F" w:rsidRPr="006F6D5C">
        <w:rPr>
          <w:rFonts w:ascii="Arial" w:hAnsi="Arial" w:cs="Arial"/>
        </w:rPr>
        <w:t>example,</w:t>
      </w:r>
      <w:r w:rsidR="002944E2" w:rsidRPr="006F6D5C">
        <w:rPr>
          <w:rFonts w:ascii="Arial" w:hAnsi="Arial" w:cs="Arial"/>
        </w:rPr>
        <w:t xml:space="preserve"> Maria should have confirmed with Pedro if he understood what she </w:t>
      </w:r>
      <w:r w:rsidR="0049245B" w:rsidRPr="006F6D5C">
        <w:rPr>
          <w:rFonts w:ascii="Arial" w:hAnsi="Arial" w:cs="Arial"/>
        </w:rPr>
        <w:t>said,</w:t>
      </w:r>
      <w:r w:rsidR="002944E2" w:rsidRPr="006F6D5C">
        <w:rPr>
          <w:rFonts w:ascii="Arial" w:hAnsi="Arial" w:cs="Arial"/>
        </w:rPr>
        <w:t xml:space="preserve"> or Pedro could have </w:t>
      </w:r>
      <w:r w:rsidR="002A0B67" w:rsidRPr="006F6D5C">
        <w:rPr>
          <w:rFonts w:ascii="Arial" w:hAnsi="Arial" w:cs="Arial"/>
        </w:rPr>
        <w:t xml:space="preserve">also </w:t>
      </w:r>
      <w:r w:rsidR="0049245B" w:rsidRPr="006F6D5C">
        <w:rPr>
          <w:rFonts w:ascii="Arial" w:hAnsi="Arial" w:cs="Arial"/>
        </w:rPr>
        <w:t>confirmed</w:t>
      </w:r>
      <w:r w:rsidR="002A0B67" w:rsidRPr="006F6D5C">
        <w:rPr>
          <w:rFonts w:ascii="Arial" w:hAnsi="Arial" w:cs="Arial"/>
        </w:rPr>
        <w:t xml:space="preserve"> with Maria if </w:t>
      </w:r>
      <w:r w:rsidR="002A0B67" w:rsidRPr="006F6D5C">
        <w:rPr>
          <w:rFonts w:ascii="Arial" w:hAnsi="Arial" w:cs="Arial"/>
        </w:rPr>
        <w:lastRenderedPageBreak/>
        <w:t>he heard what she said right</w:t>
      </w:r>
      <w:r w:rsidR="007F125D" w:rsidRPr="006F6D5C">
        <w:rPr>
          <w:rFonts w:ascii="Arial" w:hAnsi="Arial" w:cs="Arial"/>
        </w:rPr>
        <w:t xml:space="preserve"> when the connection was interrupting</w:t>
      </w:r>
      <w:r w:rsidR="00DE15C8" w:rsidRPr="006F6D5C">
        <w:rPr>
          <w:rFonts w:ascii="Arial" w:hAnsi="Arial" w:cs="Arial"/>
        </w:rPr>
        <w:t>.</w:t>
      </w:r>
      <w:r w:rsidR="00E82A32" w:rsidRPr="00A705BC">
        <w:rPr>
          <w:rFonts w:ascii="Arial" w:eastAsiaTheme="minorHAnsi" w:hAnsi="Arial" w:cs="Arial"/>
        </w:rPr>
        <w:t xml:space="preserve"> </w:t>
      </w:r>
      <w:r w:rsidR="008A339F" w:rsidRPr="00A705BC">
        <w:rPr>
          <w:rFonts w:ascii="Arial" w:eastAsiaTheme="minorHAnsi" w:hAnsi="Arial" w:cs="Arial"/>
        </w:rPr>
        <w:t>In my opinion t</w:t>
      </w:r>
      <w:r w:rsidR="00E82A32" w:rsidRPr="00A705BC">
        <w:rPr>
          <w:rFonts w:ascii="Arial" w:eastAsiaTheme="minorHAnsi" w:hAnsi="Arial" w:cs="Arial"/>
        </w:rPr>
        <w:t>hey should have used B</w:t>
      </w:r>
      <w:r w:rsidR="008A339F" w:rsidRPr="00A705BC">
        <w:rPr>
          <w:rFonts w:ascii="Arial" w:eastAsiaTheme="minorHAnsi" w:hAnsi="Arial" w:cs="Arial"/>
        </w:rPr>
        <w:t>er</w:t>
      </w:r>
      <w:r w:rsidR="00E82A32" w:rsidRPr="00A705BC">
        <w:rPr>
          <w:rFonts w:ascii="Arial" w:eastAsiaTheme="minorHAnsi" w:hAnsi="Arial" w:cs="Arial"/>
        </w:rPr>
        <w:t>lo’s model of communication to</w:t>
      </w:r>
      <w:r w:rsidR="00E36CA3" w:rsidRPr="00A705BC">
        <w:rPr>
          <w:rFonts w:ascii="Arial" w:eastAsiaTheme="minorHAnsi" w:hAnsi="Arial" w:cs="Arial"/>
        </w:rPr>
        <w:t xml:space="preserve"> communicate with </w:t>
      </w:r>
      <w:r w:rsidR="00E1603C" w:rsidRPr="00A705BC">
        <w:rPr>
          <w:rFonts w:ascii="Arial" w:eastAsiaTheme="minorHAnsi" w:hAnsi="Arial" w:cs="Arial"/>
        </w:rPr>
        <w:t>one another</w:t>
      </w:r>
      <w:r w:rsidR="00CB1B7F" w:rsidRPr="00A705BC">
        <w:rPr>
          <w:rFonts w:ascii="Arial" w:eastAsiaTheme="minorHAnsi" w:hAnsi="Arial" w:cs="Arial"/>
        </w:rPr>
        <w:t>, thi</w:t>
      </w:r>
      <w:r w:rsidR="00FA1896" w:rsidRPr="00A705BC">
        <w:rPr>
          <w:rFonts w:ascii="Arial" w:eastAsiaTheme="minorHAnsi" w:hAnsi="Arial" w:cs="Arial"/>
        </w:rPr>
        <w:t>s can be done by encoding and decoding the message between each other.</w:t>
      </w:r>
    </w:p>
    <w:p w14:paraId="49BF7C73" w14:textId="48AEA2E7" w:rsidR="00B33BB5" w:rsidRPr="006F6D5C" w:rsidRDefault="00C93AA1" w:rsidP="00C14673">
      <w:pPr>
        <w:pStyle w:val="Heading1"/>
        <w:spacing w:before="0" w:line="360" w:lineRule="auto"/>
        <w:rPr>
          <w:rFonts w:ascii="Arial" w:hAnsi="Arial" w:cs="Arial"/>
        </w:rPr>
      </w:pPr>
      <w:bookmarkStart w:id="10" w:name="_Toc70712985"/>
      <w:r w:rsidRPr="006F6D5C">
        <w:rPr>
          <w:rFonts w:ascii="Arial" w:hAnsi="Arial" w:cs="Arial"/>
        </w:rPr>
        <w:t>Case</w:t>
      </w:r>
      <w:r w:rsidR="00863B56" w:rsidRPr="006F6D5C">
        <w:rPr>
          <w:rFonts w:ascii="Arial" w:hAnsi="Arial" w:cs="Arial"/>
        </w:rPr>
        <w:t xml:space="preserve"> study</w:t>
      </w:r>
      <w:r w:rsidRPr="006F6D5C">
        <w:rPr>
          <w:rFonts w:ascii="Arial" w:hAnsi="Arial" w:cs="Arial"/>
        </w:rPr>
        <w:t xml:space="preserve"> 2: </w:t>
      </w:r>
      <w:r w:rsidR="00323186" w:rsidRPr="006F6D5C">
        <w:rPr>
          <w:rFonts w:ascii="Arial" w:hAnsi="Arial" w:cs="Arial"/>
        </w:rPr>
        <w:t>The Professor and The Village People</w:t>
      </w:r>
      <w:bookmarkEnd w:id="10"/>
    </w:p>
    <w:p w14:paraId="32D9DEDF" w14:textId="7D2B1A58" w:rsidR="002967B6" w:rsidRPr="006F6D5C" w:rsidRDefault="00817151" w:rsidP="00C14673">
      <w:pPr>
        <w:suppressAutoHyphens w:val="0"/>
        <w:autoSpaceDN/>
        <w:spacing w:after="0" w:line="360" w:lineRule="auto"/>
        <w:textAlignment w:val="auto"/>
        <w:rPr>
          <w:rFonts w:ascii="Arial" w:eastAsiaTheme="minorHAnsi" w:hAnsi="Arial" w:cs="Arial"/>
          <w:i/>
          <w:iCs/>
        </w:rPr>
      </w:pPr>
      <w:r w:rsidRPr="006F6D5C">
        <w:rPr>
          <w:rFonts w:ascii="Arial" w:hAnsi="Arial" w:cs="Arial"/>
          <w:noProof/>
        </w:rPr>
        <w:drawing>
          <wp:anchor distT="0" distB="0" distL="114300" distR="114300" simplePos="0" relativeHeight="251658240" behindDoc="0" locked="0" layoutInCell="1" allowOverlap="1" wp14:anchorId="3146CB59" wp14:editId="5706A803">
            <wp:simplePos x="0" y="0"/>
            <wp:positionH relativeFrom="margin">
              <wp:posOffset>0</wp:posOffset>
            </wp:positionH>
            <wp:positionV relativeFrom="paragraph">
              <wp:posOffset>192405</wp:posOffset>
            </wp:positionV>
            <wp:extent cx="5419725" cy="441960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0070" r="292" b="20191"/>
                    <a:stretch/>
                  </pic:blipFill>
                  <pic:spPr bwMode="auto">
                    <a:xfrm>
                      <a:off x="0" y="0"/>
                      <a:ext cx="5419725" cy="441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699EB7" w14:textId="3EE22E91" w:rsidR="00A23497" w:rsidRPr="006F6D5C" w:rsidRDefault="00A23497" w:rsidP="00C14673">
      <w:pPr>
        <w:suppressAutoHyphens w:val="0"/>
        <w:autoSpaceDN/>
        <w:spacing w:after="0" w:line="360" w:lineRule="auto"/>
        <w:textAlignment w:val="auto"/>
        <w:rPr>
          <w:rFonts w:ascii="Arial" w:eastAsiaTheme="minorHAnsi" w:hAnsi="Arial" w:cs="Arial"/>
          <w:b/>
          <w:i/>
          <w:sz w:val="24"/>
          <w:szCs w:val="24"/>
        </w:rPr>
      </w:pPr>
      <w:r w:rsidRPr="006F6D5C">
        <w:rPr>
          <w:rFonts w:ascii="Arial" w:eastAsiaTheme="minorHAnsi" w:hAnsi="Arial" w:cs="Arial"/>
          <w:bCs/>
          <w:i/>
          <w:sz w:val="24"/>
          <w:szCs w:val="24"/>
        </w:rPr>
        <w:t xml:space="preserve">A </w:t>
      </w:r>
      <w:r w:rsidR="00576213" w:rsidRPr="006F6D5C">
        <w:rPr>
          <w:rFonts w:ascii="Arial" w:eastAsiaTheme="minorHAnsi" w:hAnsi="Arial" w:cs="Arial"/>
          <w:bCs/>
          <w:i/>
          <w:sz w:val="24"/>
          <w:szCs w:val="24"/>
        </w:rPr>
        <w:t xml:space="preserve">professor </w:t>
      </w:r>
      <w:r w:rsidR="00777BF1" w:rsidRPr="006F6D5C">
        <w:rPr>
          <w:rFonts w:ascii="Arial" w:eastAsiaTheme="minorHAnsi" w:hAnsi="Arial" w:cs="Arial"/>
          <w:bCs/>
          <w:i/>
          <w:sz w:val="24"/>
          <w:szCs w:val="24"/>
        </w:rPr>
        <w:t xml:space="preserve">who teachers at </w:t>
      </w:r>
      <w:r w:rsidR="0083120A" w:rsidRPr="006F6D5C">
        <w:rPr>
          <w:rFonts w:ascii="Arial" w:eastAsiaTheme="minorHAnsi" w:hAnsi="Arial" w:cs="Arial"/>
          <w:bCs/>
          <w:i/>
          <w:sz w:val="24"/>
          <w:szCs w:val="24"/>
        </w:rPr>
        <w:t xml:space="preserve">Welsh university </w:t>
      </w:r>
      <w:r w:rsidR="00576213" w:rsidRPr="006F6D5C">
        <w:rPr>
          <w:rFonts w:ascii="Arial" w:eastAsiaTheme="minorHAnsi" w:hAnsi="Arial" w:cs="Arial"/>
          <w:bCs/>
          <w:i/>
          <w:sz w:val="24"/>
          <w:szCs w:val="24"/>
        </w:rPr>
        <w:t xml:space="preserve">moved </w:t>
      </w:r>
      <w:r w:rsidR="00777BF1" w:rsidRPr="006F6D5C">
        <w:rPr>
          <w:rFonts w:ascii="Arial" w:eastAsiaTheme="minorHAnsi" w:hAnsi="Arial" w:cs="Arial"/>
          <w:bCs/>
          <w:i/>
          <w:sz w:val="24"/>
          <w:szCs w:val="24"/>
        </w:rPr>
        <w:t xml:space="preserve">to a new </w:t>
      </w:r>
      <w:r w:rsidR="0083120A" w:rsidRPr="006F6D5C">
        <w:rPr>
          <w:rFonts w:ascii="Arial" w:eastAsiaTheme="minorHAnsi" w:hAnsi="Arial" w:cs="Arial"/>
          <w:bCs/>
          <w:i/>
          <w:sz w:val="24"/>
          <w:szCs w:val="24"/>
        </w:rPr>
        <w:t>village and d</w:t>
      </w:r>
      <w:r w:rsidR="002424B3" w:rsidRPr="006F6D5C">
        <w:rPr>
          <w:rFonts w:ascii="Arial" w:eastAsiaTheme="minorHAnsi" w:hAnsi="Arial" w:cs="Arial"/>
          <w:bCs/>
          <w:i/>
          <w:sz w:val="24"/>
          <w:szCs w:val="24"/>
        </w:rPr>
        <w:t xml:space="preserve">id </w:t>
      </w:r>
      <w:r w:rsidR="0083120A" w:rsidRPr="006F6D5C">
        <w:rPr>
          <w:rFonts w:ascii="Arial" w:eastAsiaTheme="minorHAnsi" w:hAnsi="Arial" w:cs="Arial"/>
          <w:bCs/>
          <w:i/>
          <w:sz w:val="24"/>
          <w:szCs w:val="24"/>
        </w:rPr>
        <w:t xml:space="preserve">not connect </w:t>
      </w:r>
      <w:r w:rsidR="001610CE" w:rsidRPr="006F6D5C">
        <w:rPr>
          <w:rFonts w:ascii="Arial" w:eastAsiaTheme="minorHAnsi" w:hAnsi="Arial" w:cs="Arial"/>
          <w:bCs/>
          <w:i/>
          <w:sz w:val="24"/>
          <w:szCs w:val="24"/>
        </w:rPr>
        <w:t xml:space="preserve">with the villagers. </w:t>
      </w:r>
      <w:r w:rsidR="00A23807" w:rsidRPr="006F6D5C">
        <w:rPr>
          <w:rFonts w:ascii="Arial" w:eastAsiaTheme="minorHAnsi" w:hAnsi="Arial" w:cs="Arial"/>
          <w:bCs/>
          <w:i/>
          <w:sz w:val="24"/>
          <w:szCs w:val="24"/>
        </w:rPr>
        <w:t xml:space="preserve">He would even shop </w:t>
      </w:r>
      <w:r w:rsidR="00921DB8" w:rsidRPr="006F6D5C">
        <w:rPr>
          <w:rFonts w:ascii="Arial" w:eastAsiaTheme="minorHAnsi" w:hAnsi="Arial" w:cs="Arial"/>
          <w:bCs/>
          <w:i/>
          <w:sz w:val="24"/>
          <w:szCs w:val="24"/>
        </w:rPr>
        <w:t>at a town near the village</w:t>
      </w:r>
      <w:r w:rsidR="00CC01CD" w:rsidRPr="006F6D5C">
        <w:rPr>
          <w:rFonts w:ascii="Arial" w:eastAsiaTheme="minorHAnsi" w:hAnsi="Arial" w:cs="Arial"/>
          <w:bCs/>
          <w:i/>
          <w:sz w:val="24"/>
          <w:szCs w:val="24"/>
        </w:rPr>
        <w:t xml:space="preserve">. He </w:t>
      </w:r>
      <w:r w:rsidR="00975036" w:rsidRPr="006F6D5C">
        <w:rPr>
          <w:rFonts w:ascii="Arial" w:eastAsiaTheme="minorHAnsi" w:hAnsi="Arial" w:cs="Arial"/>
          <w:bCs/>
          <w:i/>
          <w:sz w:val="24"/>
          <w:szCs w:val="24"/>
        </w:rPr>
        <w:t xml:space="preserve">was smoke </w:t>
      </w:r>
      <w:r w:rsidR="002856D6" w:rsidRPr="006F6D5C">
        <w:rPr>
          <w:rFonts w:ascii="Arial" w:eastAsiaTheme="minorHAnsi" w:hAnsi="Arial" w:cs="Arial"/>
          <w:bCs/>
          <w:i/>
          <w:sz w:val="24"/>
          <w:szCs w:val="24"/>
        </w:rPr>
        <w:t>a pipe one night and feel a</w:t>
      </w:r>
      <w:r w:rsidR="00455BBD" w:rsidRPr="006F6D5C">
        <w:rPr>
          <w:rFonts w:ascii="Arial" w:eastAsiaTheme="minorHAnsi" w:hAnsi="Arial" w:cs="Arial"/>
          <w:bCs/>
          <w:i/>
          <w:sz w:val="24"/>
          <w:szCs w:val="24"/>
        </w:rPr>
        <w:t>sleep</w:t>
      </w:r>
      <w:r w:rsidR="003244CB" w:rsidRPr="006F6D5C">
        <w:rPr>
          <w:rFonts w:ascii="Arial" w:eastAsiaTheme="minorHAnsi" w:hAnsi="Arial" w:cs="Arial"/>
          <w:bCs/>
          <w:i/>
          <w:sz w:val="24"/>
          <w:szCs w:val="24"/>
        </w:rPr>
        <w:t>.</w:t>
      </w:r>
      <w:r w:rsidR="001A042C" w:rsidRPr="006F6D5C">
        <w:rPr>
          <w:rFonts w:ascii="Arial" w:eastAsiaTheme="minorHAnsi" w:hAnsi="Arial" w:cs="Arial"/>
          <w:bCs/>
          <w:i/>
          <w:sz w:val="24"/>
          <w:szCs w:val="24"/>
        </w:rPr>
        <w:t xml:space="preserve"> The pipe fe</w:t>
      </w:r>
      <w:r w:rsidR="00FC4416" w:rsidRPr="006F6D5C">
        <w:rPr>
          <w:rFonts w:ascii="Arial" w:eastAsiaTheme="minorHAnsi" w:hAnsi="Arial" w:cs="Arial"/>
          <w:bCs/>
          <w:i/>
          <w:sz w:val="24"/>
          <w:szCs w:val="24"/>
        </w:rPr>
        <w:t>l</w:t>
      </w:r>
      <w:r w:rsidR="001A042C" w:rsidRPr="006F6D5C">
        <w:rPr>
          <w:rFonts w:ascii="Arial" w:eastAsiaTheme="minorHAnsi" w:hAnsi="Arial" w:cs="Arial"/>
          <w:bCs/>
          <w:i/>
          <w:sz w:val="24"/>
          <w:szCs w:val="24"/>
        </w:rPr>
        <w:t>l</w:t>
      </w:r>
      <w:r w:rsidR="00FC4416" w:rsidRPr="006F6D5C">
        <w:rPr>
          <w:rFonts w:ascii="Arial" w:eastAsiaTheme="minorHAnsi" w:hAnsi="Arial" w:cs="Arial"/>
          <w:bCs/>
          <w:i/>
          <w:sz w:val="24"/>
          <w:szCs w:val="24"/>
        </w:rPr>
        <w:t xml:space="preserve"> on the carpet</w:t>
      </w:r>
      <w:r w:rsidR="001A042C" w:rsidRPr="006F6D5C">
        <w:rPr>
          <w:rFonts w:ascii="Arial" w:eastAsiaTheme="minorHAnsi" w:hAnsi="Arial" w:cs="Arial"/>
          <w:bCs/>
          <w:i/>
          <w:sz w:val="24"/>
          <w:szCs w:val="24"/>
        </w:rPr>
        <w:t xml:space="preserve"> </w:t>
      </w:r>
      <w:r w:rsidR="00B60E7F" w:rsidRPr="006F6D5C">
        <w:rPr>
          <w:rFonts w:ascii="Arial" w:eastAsiaTheme="minorHAnsi" w:hAnsi="Arial" w:cs="Arial"/>
          <w:bCs/>
          <w:i/>
          <w:sz w:val="24"/>
          <w:szCs w:val="24"/>
        </w:rPr>
        <w:t xml:space="preserve">which set his house </w:t>
      </w:r>
      <w:r w:rsidR="00A908C9" w:rsidRPr="006F6D5C">
        <w:rPr>
          <w:rFonts w:ascii="Arial" w:eastAsiaTheme="minorHAnsi" w:hAnsi="Arial" w:cs="Arial"/>
          <w:bCs/>
          <w:i/>
          <w:sz w:val="24"/>
          <w:szCs w:val="24"/>
        </w:rPr>
        <w:t>on</w:t>
      </w:r>
      <w:r w:rsidR="00837C00" w:rsidRPr="006F6D5C">
        <w:rPr>
          <w:rFonts w:ascii="Arial" w:eastAsiaTheme="minorHAnsi" w:hAnsi="Arial" w:cs="Arial"/>
          <w:bCs/>
          <w:i/>
          <w:sz w:val="24"/>
          <w:szCs w:val="24"/>
        </w:rPr>
        <w:t xml:space="preserve"> fire</w:t>
      </w:r>
      <w:r w:rsidR="00A908C9" w:rsidRPr="006F6D5C">
        <w:rPr>
          <w:rFonts w:ascii="Arial" w:eastAsiaTheme="minorHAnsi" w:hAnsi="Arial" w:cs="Arial"/>
          <w:bCs/>
          <w:i/>
          <w:sz w:val="24"/>
          <w:szCs w:val="24"/>
        </w:rPr>
        <w:t>, he</w:t>
      </w:r>
      <w:r w:rsidR="00D71A55" w:rsidRPr="006F6D5C">
        <w:rPr>
          <w:rFonts w:ascii="Arial" w:eastAsiaTheme="minorHAnsi" w:hAnsi="Arial" w:cs="Arial"/>
          <w:bCs/>
          <w:i/>
          <w:sz w:val="24"/>
          <w:szCs w:val="24"/>
        </w:rPr>
        <w:t xml:space="preserve"> woke up and </w:t>
      </w:r>
      <w:r w:rsidR="002347A5" w:rsidRPr="006F6D5C">
        <w:rPr>
          <w:rFonts w:ascii="Arial" w:eastAsiaTheme="minorHAnsi" w:hAnsi="Arial" w:cs="Arial"/>
          <w:bCs/>
          <w:i/>
          <w:sz w:val="24"/>
          <w:szCs w:val="24"/>
        </w:rPr>
        <w:t xml:space="preserve">rushed to village </w:t>
      </w:r>
      <w:r w:rsidR="00D71A55" w:rsidRPr="006F6D5C">
        <w:rPr>
          <w:rFonts w:ascii="Arial" w:eastAsiaTheme="minorHAnsi" w:hAnsi="Arial" w:cs="Arial"/>
          <w:bCs/>
          <w:i/>
          <w:sz w:val="24"/>
          <w:szCs w:val="24"/>
        </w:rPr>
        <w:t xml:space="preserve">started </w:t>
      </w:r>
      <w:r w:rsidR="00937B1B" w:rsidRPr="006F6D5C">
        <w:rPr>
          <w:rFonts w:ascii="Arial" w:eastAsiaTheme="minorHAnsi" w:hAnsi="Arial" w:cs="Arial"/>
          <w:bCs/>
          <w:i/>
          <w:sz w:val="24"/>
          <w:szCs w:val="24"/>
        </w:rPr>
        <w:t>calling for help</w:t>
      </w:r>
      <w:r w:rsidR="00060811" w:rsidRPr="006F6D5C">
        <w:rPr>
          <w:rFonts w:ascii="Arial" w:eastAsiaTheme="minorHAnsi" w:hAnsi="Arial" w:cs="Arial"/>
          <w:bCs/>
          <w:i/>
          <w:sz w:val="24"/>
          <w:szCs w:val="24"/>
        </w:rPr>
        <w:t xml:space="preserve"> screaming </w:t>
      </w:r>
      <w:r w:rsidR="00612240" w:rsidRPr="006F6D5C">
        <w:rPr>
          <w:rFonts w:ascii="Arial" w:eastAsiaTheme="minorHAnsi" w:hAnsi="Arial" w:cs="Arial"/>
          <w:bCs/>
          <w:i/>
          <w:sz w:val="24"/>
          <w:szCs w:val="24"/>
        </w:rPr>
        <w:t>“</w:t>
      </w:r>
      <w:r w:rsidR="00786AC3" w:rsidRPr="006F6D5C">
        <w:rPr>
          <w:rFonts w:ascii="Arial" w:eastAsiaTheme="minorHAnsi" w:hAnsi="Arial" w:cs="Arial"/>
          <w:bCs/>
          <w:i/>
          <w:sz w:val="24"/>
          <w:szCs w:val="24"/>
        </w:rPr>
        <w:t xml:space="preserve">The edifice is being </w:t>
      </w:r>
      <w:r w:rsidR="0021649A" w:rsidRPr="006F6D5C">
        <w:rPr>
          <w:rFonts w:ascii="Arial" w:eastAsiaTheme="minorHAnsi" w:hAnsi="Arial" w:cs="Arial"/>
          <w:bCs/>
          <w:i/>
          <w:sz w:val="24"/>
          <w:szCs w:val="24"/>
        </w:rPr>
        <w:t>consumed by a great</w:t>
      </w:r>
      <w:r w:rsidR="00404E82" w:rsidRPr="006F6D5C">
        <w:rPr>
          <w:rFonts w:ascii="Arial" w:eastAsiaTheme="minorHAnsi" w:hAnsi="Arial" w:cs="Arial"/>
          <w:bCs/>
          <w:i/>
          <w:sz w:val="24"/>
          <w:szCs w:val="24"/>
        </w:rPr>
        <w:t xml:space="preserve"> conflagra</w:t>
      </w:r>
      <w:r w:rsidR="000458B2" w:rsidRPr="006F6D5C">
        <w:rPr>
          <w:rFonts w:ascii="Arial" w:eastAsiaTheme="minorHAnsi" w:hAnsi="Arial" w:cs="Arial"/>
          <w:bCs/>
          <w:i/>
          <w:sz w:val="24"/>
          <w:szCs w:val="24"/>
        </w:rPr>
        <w:t>tion”</w:t>
      </w:r>
      <w:r w:rsidR="00503418" w:rsidRPr="006F6D5C">
        <w:rPr>
          <w:rFonts w:ascii="Arial" w:eastAsiaTheme="minorHAnsi" w:hAnsi="Arial" w:cs="Arial"/>
          <w:bCs/>
          <w:i/>
          <w:sz w:val="24"/>
          <w:szCs w:val="24"/>
        </w:rPr>
        <w:t xml:space="preserve"> </w:t>
      </w:r>
      <w:r w:rsidR="008C4B2F" w:rsidRPr="006F6D5C">
        <w:rPr>
          <w:rFonts w:ascii="Arial" w:eastAsiaTheme="minorHAnsi" w:hAnsi="Arial" w:cs="Arial"/>
          <w:bCs/>
          <w:i/>
          <w:sz w:val="24"/>
          <w:szCs w:val="24"/>
        </w:rPr>
        <w:t xml:space="preserve">three </w:t>
      </w:r>
      <w:r w:rsidR="00E15A0E" w:rsidRPr="006F6D5C">
        <w:rPr>
          <w:rFonts w:ascii="Arial" w:eastAsiaTheme="minorHAnsi" w:hAnsi="Arial" w:cs="Arial"/>
          <w:bCs/>
          <w:i/>
          <w:sz w:val="24"/>
          <w:szCs w:val="24"/>
        </w:rPr>
        <w:t>time, the</w:t>
      </w:r>
      <w:r w:rsidR="0080530A" w:rsidRPr="006F6D5C">
        <w:rPr>
          <w:rFonts w:ascii="Arial" w:eastAsiaTheme="minorHAnsi" w:hAnsi="Arial" w:cs="Arial"/>
          <w:bCs/>
          <w:i/>
          <w:sz w:val="24"/>
          <w:szCs w:val="24"/>
        </w:rPr>
        <w:t xml:space="preserve"> village </w:t>
      </w:r>
      <w:r w:rsidR="005E674F" w:rsidRPr="006F6D5C">
        <w:rPr>
          <w:rFonts w:ascii="Arial" w:eastAsiaTheme="minorHAnsi" w:hAnsi="Arial" w:cs="Arial"/>
          <w:bCs/>
          <w:i/>
          <w:sz w:val="24"/>
          <w:szCs w:val="24"/>
        </w:rPr>
        <w:t>people looked at him and di</w:t>
      </w:r>
      <w:r w:rsidR="00E15A0E" w:rsidRPr="006F6D5C">
        <w:rPr>
          <w:rFonts w:ascii="Arial" w:eastAsiaTheme="minorHAnsi" w:hAnsi="Arial" w:cs="Arial"/>
          <w:bCs/>
          <w:i/>
          <w:sz w:val="24"/>
          <w:szCs w:val="24"/>
        </w:rPr>
        <w:t>d</w:t>
      </w:r>
      <w:r w:rsidR="005E674F" w:rsidRPr="006F6D5C">
        <w:rPr>
          <w:rFonts w:ascii="Arial" w:eastAsiaTheme="minorHAnsi" w:hAnsi="Arial" w:cs="Arial"/>
          <w:bCs/>
          <w:i/>
          <w:sz w:val="24"/>
          <w:szCs w:val="24"/>
        </w:rPr>
        <w:t xml:space="preserve"> not respond</w:t>
      </w:r>
      <w:r w:rsidR="00153577" w:rsidRPr="006F6D5C">
        <w:rPr>
          <w:rFonts w:ascii="Arial" w:eastAsiaTheme="minorHAnsi" w:hAnsi="Arial" w:cs="Arial"/>
          <w:bCs/>
          <w:i/>
          <w:sz w:val="24"/>
          <w:szCs w:val="24"/>
        </w:rPr>
        <w:t xml:space="preserve">. When he </w:t>
      </w:r>
      <w:r w:rsidR="00164216" w:rsidRPr="006F6D5C">
        <w:rPr>
          <w:rFonts w:ascii="Arial" w:eastAsiaTheme="minorHAnsi" w:hAnsi="Arial" w:cs="Arial"/>
          <w:bCs/>
          <w:i/>
          <w:sz w:val="24"/>
          <w:szCs w:val="24"/>
        </w:rPr>
        <w:t>went back to check</w:t>
      </w:r>
      <w:r w:rsidR="00526DC0" w:rsidRPr="006F6D5C">
        <w:rPr>
          <w:rFonts w:ascii="Arial" w:eastAsiaTheme="minorHAnsi" w:hAnsi="Arial" w:cs="Arial"/>
          <w:bCs/>
          <w:i/>
          <w:sz w:val="24"/>
          <w:szCs w:val="24"/>
        </w:rPr>
        <w:t xml:space="preserve"> his </w:t>
      </w:r>
      <w:r w:rsidR="001108C9" w:rsidRPr="006F6D5C">
        <w:rPr>
          <w:rFonts w:ascii="Arial" w:eastAsiaTheme="minorHAnsi" w:hAnsi="Arial" w:cs="Arial"/>
          <w:bCs/>
          <w:i/>
          <w:sz w:val="24"/>
          <w:szCs w:val="24"/>
        </w:rPr>
        <w:t>house</w:t>
      </w:r>
      <w:r w:rsidR="00FE3854" w:rsidRPr="006F6D5C">
        <w:rPr>
          <w:rFonts w:ascii="Arial" w:eastAsiaTheme="minorHAnsi" w:hAnsi="Arial" w:cs="Arial"/>
          <w:bCs/>
          <w:i/>
          <w:sz w:val="24"/>
          <w:szCs w:val="24"/>
        </w:rPr>
        <w:t xml:space="preserve"> the next day</w:t>
      </w:r>
      <w:r w:rsidR="00C73816" w:rsidRPr="006F6D5C">
        <w:rPr>
          <w:rFonts w:ascii="Arial" w:eastAsiaTheme="minorHAnsi" w:hAnsi="Arial" w:cs="Arial"/>
          <w:bCs/>
          <w:i/>
          <w:sz w:val="24"/>
          <w:szCs w:val="24"/>
        </w:rPr>
        <w:t xml:space="preserve"> </w:t>
      </w:r>
      <w:r w:rsidR="00AC4B4D" w:rsidRPr="006F6D5C">
        <w:rPr>
          <w:rFonts w:ascii="Arial" w:eastAsiaTheme="minorHAnsi" w:hAnsi="Arial" w:cs="Arial"/>
          <w:bCs/>
          <w:i/>
          <w:sz w:val="24"/>
          <w:szCs w:val="24"/>
        </w:rPr>
        <w:t>t</w:t>
      </w:r>
      <w:r w:rsidR="001E2937" w:rsidRPr="006F6D5C">
        <w:rPr>
          <w:rFonts w:ascii="Arial" w:eastAsiaTheme="minorHAnsi" w:hAnsi="Arial" w:cs="Arial"/>
          <w:bCs/>
          <w:i/>
          <w:sz w:val="24"/>
          <w:szCs w:val="24"/>
        </w:rPr>
        <w:t xml:space="preserve">he villagers asked </w:t>
      </w:r>
      <w:r w:rsidR="001D0748" w:rsidRPr="006F6D5C">
        <w:rPr>
          <w:rFonts w:ascii="Arial" w:eastAsiaTheme="minorHAnsi" w:hAnsi="Arial" w:cs="Arial"/>
          <w:bCs/>
          <w:i/>
          <w:sz w:val="24"/>
          <w:szCs w:val="24"/>
        </w:rPr>
        <w:t xml:space="preserve">why he did not call </w:t>
      </w:r>
      <w:r w:rsidR="00486B2D" w:rsidRPr="006F6D5C">
        <w:rPr>
          <w:rFonts w:ascii="Arial" w:eastAsiaTheme="minorHAnsi" w:hAnsi="Arial" w:cs="Arial"/>
          <w:bCs/>
          <w:i/>
          <w:sz w:val="24"/>
          <w:szCs w:val="24"/>
        </w:rPr>
        <w:t>them,</w:t>
      </w:r>
      <w:r w:rsidR="001D0748" w:rsidRPr="006F6D5C">
        <w:rPr>
          <w:rFonts w:ascii="Arial" w:eastAsiaTheme="minorHAnsi" w:hAnsi="Arial" w:cs="Arial"/>
          <w:bCs/>
          <w:i/>
          <w:sz w:val="24"/>
          <w:szCs w:val="24"/>
        </w:rPr>
        <w:t xml:space="preserve"> </w:t>
      </w:r>
      <w:r w:rsidR="00E95FF7" w:rsidRPr="006F6D5C">
        <w:rPr>
          <w:rFonts w:ascii="Arial" w:eastAsiaTheme="minorHAnsi" w:hAnsi="Arial" w:cs="Arial"/>
          <w:bCs/>
          <w:i/>
          <w:sz w:val="24"/>
          <w:szCs w:val="24"/>
        </w:rPr>
        <w:t>a</w:t>
      </w:r>
      <w:r w:rsidR="00930CB8" w:rsidRPr="006F6D5C">
        <w:rPr>
          <w:rFonts w:ascii="Arial" w:eastAsiaTheme="minorHAnsi" w:hAnsi="Arial" w:cs="Arial"/>
          <w:bCs/>
          <w:i/>
          <w:sz w:val="24"/>
          <w:szCs w:val="24"/>
        </w:rPr>
        <w:t>nd he replied that he did come to beg</w:t>
      </w:r>
      <w:r w:rsidR="00E95FF7" w:rsidRPr="006F6D5C">
        <w:rPr>
          <w:rFonts w:ascii="Arial" w:eastAsiaTheme="minorHAnsi" w:hAnsi="Arial" w:cs="Arial"/>
          <w:bCs/>
          <w:i/>
          <w:sz w:val="24"/>
          <w:szCs w:val="24"/>
        </w:rPr>
        <w:t xml:space="preserve">. The villagers then </w:t>
      </w:r>
      <w:r w:rsidR="002C1EE2" w:rsidRPr="006F6D5C">
        <w:rPr>
          <w:rFonts w:ascii="Arial" w:eastAsiaTheme="minorHAnsi" w:hAnsi="Arial" w:cs="Arial"/>
          <w:bCs/>
          <w:i/>
          <w:sz w:val="24"/>
          <w:szCs w:val="24"/>
        </w:rPr>
        <w:t xml:space="preserve">said why </w:t>
      </w:r>
      <w:r w:rsidR="00486B2D" w:rsidRPr="006F6D5C">
        <w:rPr>
          <w:rFonts w:ascii="Arial" w:eastAsiaTheme="minorHAnsi" w:hAnsi="Arial" w:cs="Arial"/>
          <w:bCs/>
          <w:i/>
          <w:sz w:val="24"/>
          <w:szCs w:val="24"/>
        </w:rPr>
        <w:t>did not</w:t>
      </w:r>
      <w:r w:rsidR="002C1EE2" w:rsidRPr="006F6D5C">
        <w:rPr>
          <w:rFonts w:ascii="Arial" w:eastAsiaTheme="minorHAnsi" w:hAnsi="Arial" w:cs="Arial"/>
          <w:bCs/>
          <w:i/>
          <w:sz w:val="24"/>
          <w:szCs w:val="24"/>
        </w:rPr>
        <w:t xml:space="preserve"> you say that your house was on fire because they would have helped.</w:t>
      </w:r>
    </w:p>
    <w:p w14:paraId="3B87672D" w14:textId="68C0AA9B" w:rsidR="003C461D" w:rsidRPr="006F6D5C" w:rsidRDefault="00C2087E" w:rsidP="00C14673">
      <w:pPr>
        <w:suppressAutoHyphens w:val="0"/>
        <w:autoSpaceDN/>
        <w:spacing w:after="0" w:line="360" w:lineRule="auto"/>
        <w:textAlignment w:val="auto"/>
        <w:rPr>
          <w:rFonts w:ascii="Arial" w:eastAsiaTheme="minorHAnsi" w:hAnsi="Arial" w:cs="Arial"/>
          <w:bCs/>
          <w:iCs/>
          <w:sz w:val="24"/>
          <w:szCs w:val="24"/>
        </w:rPr>
      </w:pPr>
      <w:r>
        <w:rPr>
          <w:rFonts w:ascii="Arial" w:eastAsiaTheme="minorHAnsi" w:hAnsi="Arial" w:cs="Arial"/>
          <w:bCs/>
          <w:iCs/>
          <w:sz w:val="24"/>
          <w:szCs w:val="24"/>
        </w:rPr>
        <w:t>T</w:t>
      </w:r>
      <w:r w:rsidR="000F5854" w:rsidRPr="006F6D5C">
        <w:rPr>
          <w:rFonts w:ascii="Arial" w:eastAsiaTheme="minorHAnsi" w:hAnsi="Arial" w:cs="Arial"/>
          <w:bCs/>
          <w:iCs/>
          <w:sz w:val="24"/>
          <w:szCs w:val="24"/>
        </w:rPr>
        <w:t xml:space="preserve">he </w:t>
      </w:r>
      <w:r w:rsidR="00D06E19" w:rsidRPr="006F6D5C">
        <w:rPr>
          <w:rFonts w:ascii="Arial" w:eastAsiaTheme="minorHAnsi" w:hAnsi="Arial" w:cs="Arial"/>
          <w:bCs/>
          <w:iCs/>
          <w:sz w:val="24"/>
          <w:szCs w:val="24"/>
        </w:rPr>
        <w:t>villagers</w:t>
      </w:r>
      <w:r>
        <w:rPr>
          <w:rFonts w:ascii="Arial" w:eastAsiaTheme="minorHAnsi" w:hAnsi="Arial" w:cs="Arial"/>
          <w:bCs/>
          <w:iCs/>
          <w:sz w:val="24"/>
          <w:szCs w:val="24"/>
        </w:rPr>
        <w:t xml:space="preserve"> in</w:t>
      </w:r>
      <w:r w:rsidR="00912396" w:rsidRPr="006F6D5C">
        <w:rPr>
          <w:rFonts w:ascii="Arial" w:eastAsiaTheme="minorHAnsi" w:hAnsi="Arial" w:cs="Arial"/>
          <w:bCs/>
          <w:iCs/>
          <w:sz w:val="24"/>
          <w:szCs w:val="24"/>
        </w:rPr>
        <w:t xml:space="preserve"> this case study</w:t>
      </w:r>
      <w:r w:rsidR="005C23D4" w:rsidRPr="006F6D5C">
        <w:rPr>
          <w:rFonts w:ascii="Arial" w:eastAsiaTheme="minorHAnsi" w:hAnsi="Arial" w:cs="Arial"/>
          <w:bCs/>
          <w:iCs/>
          <w:sz w:val="24"/>
          <w:szCs w:val="24"/>
        </w:rPr>
        <w:t xml:space="preserve"> </w:t>
      </w:r>
      <w:r w:rsidR="00D06E19" w:rsidRPr="006F6D5C">
        <w:rPr>
          <w:rFonts w:ascii="Arial" w:eastAsiaTheme="minorHAnsi" w:hAnsi="Arial" w:cs="Arial"/>
          <w:bCs/>
          <w:iCs/>
          <w:sz w:val="24"/>
          <w:szCs w:val="24"/>
        </w:rPr>
        <w:t>di</w:t>
      </w:r>
      <w:r w:rsidR="00113220" w:rsidRPr="006F6D5C">
        <w:rPr>
          <w:rFonts w:ascii="Arial" w:eastAsiaTheme="minorHAnsi" w:hAnsi="Arial" w:cs="Arial"/>
          <w:bCs/>
          <w:iCs/>
          <w:sz w:val="24"/>
          <w:szCs w:val="24"/>
        </w:rPr>
        <w:t>d not</w:t>
      </w:r>
      <w:r w:rsidR="00D06E19" w:rsidRPr="006F6D5C">
        <w:rPr>
          <w:rFonts w:ascii="Arial" w:eastAsiaTheme="minorHAnsi" w:hAnsi="Arial" w:cs="Arial"/>
          <w:bCs/>
          <w:iCs/>
          <w:sz w:val="24"/>
          <w:szCs w:val="24"/>
        </w:rPr>
        <w:t xml:space="preserve"> understand what </w:t>
      </w:r>
      <w:r>
        <w:rPr>
          <w:rFonts w:ascii="Arial" w:eastAsiaTheme="minorHAnsi" w:hAnsi="Arial" w:cs="Arial"/>
          <w:bCs/>
          <w:iCs/>
          <w:sz w:val="24"/>
          <w:szCs w:val="24"/>
        </w:rPr>
        <w:t>the professor</w:t>
      </w:r>
      <w:r w:rsidR="00D06E19" w:rsidRPr="006F6D5C">
        <w:rPr>
          <w:rFonts w:ascii="Arial" w:eastAsiaTheme="minorHAnsi" w:hAnsi="Arial" w:cs="Arial"/>
          <w:bCs/>
          <w:iCs/>
          <w:sz w:val="24"/>
          <w:szCs w:val="24"/>
        </w:rPr>
        <w:t xml:space="preserve"> was saying </w:t>
      </w:r>
      <w:r w:rsidR="00B055E6" w:rsidRPr="006F6D5C">
        <w:rPr>
          <w:rFonts w:ascii="Arial" w:eastAsiaTheme="minorHAnsi" w:hAnsi="Arial" w:cs="Arial"/>
          <w:bCs/>
          <w:iCs/>
          <w:sz w:val="24"/>
          <w:szCs w:val="24"/>
        </w:rPr>
        <w:t>since</w:t>
      </w:r>
      <w:r w:rsidR="00D06E19" w:rsidRPr="006F6D5C">
        <w:rPr>
          <w:rFonts w:ascii="Arial" w:eastAsiaTheme="minorHAnsi" w:hAnsi="Arial" w:cs="Arial"/>
          <w:bCs/>
          <w:iCs/>
          <w:sz w:val="24"/>
          <w:szCs w:val="24"/>
        </w:rPr>
        <w:t xml:space="preserve"> they were </w:t>
      </w:r>
      <w:r>
        <w:rPr>
          <w:rFonts w:ascii="Arial" w:eastAsiaTheme="minorHAnsi" w:hAnsi="Arial" w:cs="Arial"/>
          <w:bCs/>
          <w:iCs/>
          <w:sz w:val="24"/>
          <w:szCs w:val="24"/>
        </w:rPr>
        <w:t>no</w:t>
      </w:r>
      <w:r w:rsidR="00D06E19" w:rsidRPr="006F6D5C">
        <w:rPr>
          <w:rFonts w:ascii="Arial" w:eastAsiaTheme="minorHAnsi" w:hAnsi="Arial" w:cs="Arial"/>
          <w:bCs/>
          <w:iCs/>
          <w:sz w:val="24"/>
          <w:szCs w:val="24"/>
        </w:rPr>
        <w:t xml:space="preserve"> uneducated and prob</w:t>
      </w:r>
      <w:r w:rsidR="00113220" w:rsidRPr="006F6D5C">
        <w:rPr>
          <w:rFonts w:ascii="Arial" w:eastAsiaTheme="minorHAnsi" w:hAnsi="Arial" w:cs="Arial"/>
          <w:bCs/>
          <w:iCs/>
          <w:sz w:val="24"/>
          <w:szCs w:val="24"/>
        </w:rPr>
        <w:t>ably did not understand</w:t>
      </w:r>
      <w:r w:rsidR="003A3AA6" w:rsidRPr="006F6D5C">
        <w:rPr>
          <w:rFonts w:ascii="Arial" w:eastAsiaTheme="minorHAnsi" w:hAnsi="Arial" w:cs="Arial"/>
          <w:bCs/>
          <w:iCs/>
          <w:sz w:val="24"/>
          <w:szCs w:val="24"/>
        </w:rPr>
        <w:t xml:space="preserve"> </w:t>
      </w:r>
      <w:r w:rsidR="00A4371A" w:rsidRPr="006F6D5C">
        <w:rPr>
          <w:rFonts w:ascii="Arial" w:eastAsiaTheme="minorHAnsi" w:hAnsi="Arial" w:cs="Arial"/>
          <w:bCs/>
          <w:iCs/>
          <w:sz w:val="24"/>
          <w:szCs w:val="24"/>
        </w:rPr>
        <w:t>his</w:t>
      </w:r>
      <w:r w:rsidR="00983B09">
        <w:rPr>
          <w:rFonts w:ascii="Arial" w:eastAsiaTheme="minorHAnsi" w:hAnsi="Arial" w:cs="Arial"/>
          <w:bCs/>
          <w:iCs/>
          <w:sz w:val="24"/>
          <w:szCs w:val="24"/>
        </w:rPr>
        <w:t xml:space="preserve"> way of communication as they </w:t>
      </w:r>
      <w:r w:rsidR="00A4371A">
        <w:rPr>
          <w:rFonts w:ascii="Arial" w:eastAsiaTheme="minorHAnsi" w:hAnsi="Arial" w:cs="Arial"/>
          <w:bCs/>
          <w:iCs/>
          <w:sz w:val="24"/>
          <w:szCs w:val="24"/>
        </w:rPr>
        <w:t xml:space="preserve">probably only understand simple </w:t>
      </w:r>
      <w:r w:rsidR="003A3AA6" w:rsidRPr="006F6D5C">
        <w:rPr>
          <w:rFonts w:ascii="Arial" w:eastAsiaTheme="minorHAnsi" w:hAnsi="Arial" w:cs="Arial"/>
          <w:bCs/>
          <w:iCs/>
          <w:sz w:val="24"/>
          <w:szCs w:val="24"/>
        </w:rPr>
        <w:t xml:space="preserve">English </w:t>
      </w:r>
      <w:r w:rsidR="003D45EF">
        <w:rPr>
          <w:rFonts w:ascii="Arial" w:eastAsiaTheme="minorHAnsi" w:hAnsi="Arial" w:cs="Arial"/>
          <w:bCs/>
          <w:iCs/>
          <w:sz w:val="24"/>
          <w:szCs w:val="24"/>
        </w:rPr>
        <w:t xml:space="preserve">but </w:t>
      </w:r>
      <w:proofErr w:type="spellStart"/>
      <w:r w:rsidR="003D45EF">
        <w:rPr>
          <w:rFonts w:ascii="Arial" w:eastAsiaTheme="minorHAnsi" w:hAnsi="Arial" w:cs="Arial"/>
          <w:bCs/>
          <w:iCs/>
          <w:sz w:val="24"/>
          <w:szCs w:val="24"/>
        </w:rPr>
        <w:t>th</w:t>
      </w:r>
      <w:proofErr w:type="spellEnd"/>
      <w:r w:rsidR="003D45EF">
        <w:rPr>
          <w:rFonts w:ascii="Arial" w:eastAsiaTheme="minorHAnsi" w:hAnsi="Arial" w:cs="Arial"/>
          <w:bCs/>
          <w:iCs/>
          <w:sz w:val="24"/>
          <w:szCs w:val="24"/>
        </w:rPr>
        <w:t xml:space="preserve"> way in which the </w:t>
      </w:r>
      <w:r w:rsidR="003D45EF">
        <w:rPr>
          <w:rFonts w:ascii="Arial" w:eastAsiaTheme="minorHAnsi" w:hAnsi="Arial" w:cs="Arial"/>
          <w:bCs/>
          <w:iCs/>
          <w:sz w:val="24"/>
          <w:szCs w:val="24"/>
        </w:rPr>
        <w:lastRenderedPageBreak/>
        <w:t>professor</w:t>
      </w:r>
      <w:r w:rsidR="00DE71A7" w:rsidRPr="006F6D5C">
        <w:rPr>
          <w:rFonts w:ascii="Arial" w:eastAsiaTheme="minorHAnsi" w:hAnsi="Arial" w:cs="Arial"/>
          <w:bCs/>
          <w:iCs/>
          <w:sz w:val="24"/>
          <w:szCs w:val="24"/>
        </w:rPr>
        <w:t xml:space="preserve"> was </w:t>
      </w:r>
      <w:r w:rsidR="003D45EF">
        <w:rPr>
          <w:rFonts w:ascii="Arial" w:eastAsiaTheme="minorHAnsi" w:hAnsi="Arial" w:cs="Arial"/>
          <w:bCs/>
          <w:iCs/>
          <w:sz w:val="24"/>
          <w:szCs w:val="24"/>
        </w:rPr>
        <w:t>communicating with them was not what they understood.</w:t>
      </w:r>
      <w:r w:rsidR="00C14673">
        <w:rPr>
          <w:rFonts w:ascii="Arial" w:eastAsiaTheme="minorHAnsi" w:hAnsi="Arial" w:cs="Arial"/>
          <w:bCs/>
          <w:iCs/>
          <w:sz w:val="24"/>
          <w:szCs w:val="24"/>
        </w:rPr>
        <w:t xml:space="preserve"> The professor</w:t>
      </w:r>
      <w:r w:rsidR="00BA0CF8" w:rsidRPr="006F6D5C">
        <w:rPr>
          <w:rFonts w:ascii="Arial" w:eastAsiaTheme="minorHAnsi" w:hAnsi="Arial" w:cs="Arial"/>
          <w:bCs/>
          <w:iCs/>
          <w:sz w:val="24"/>
          <w:szCs w:val="24"/>
        </w:rPr>
        <w:t xml:space="preserve"> should have gotten to know the villagers when he moved </w:t>
      </w:r>
      <w:r w:rsidR="00CD1671" w:rsidRPr="006F6D5C">
        <w:rPr>
          <w:rFonts w:ascii="Arial" w:eastAsiaTheme="minorHAnsi" w:hAnsi="Arial" w:cs="Arial"/>
          <w:bCs/>
          <w:iCs/>
          <w:sz w:val="24"/>
          <w:szCs w:val="24"/>
        </w:rPr>
        <w:t xml:space="preserve">there, then would have been </w:t>
      </w:r>
      <w:r w:rsidR="005C23D4" w:rsidRPr="006F6D5C">
        <w:rPr>
          <w:rFonts w:ascii="Arial" w:eastAsiaTheme="minorHAnsi" w:hAnsi="Arial" w:cs="Arial"/>
          <w:bCs/>
          <w:iCs/>
          <w:sz w:val="24"/>
          <w:szCs w:val="24"/>
        </w:rPr>
        <w:t>familiar with them and know t</w:t>
      </w:r>
      <w:r w:rsidR="00691BB2" w:rsidRPr="006F6D5C">
        <w:rPr>
          <w:rFonts w:ascii="Arial" w:eastAsiaTheme="minorHAnsi" w:hAnsi="Arial" w:cs="Arial"/>
          <w:bCs/>
          <w:iCs/>
          <w:sz w:val="24"/>
          <w:szCs w:val="24"/>
        </w:rPr>
        <w:t>hey</w:t>
      </w:r>
      <w:r w:rsidR="00CD1671" w:rsidRPr="006F6D5C">
        <w:rPr>
          <w:rFonts w:ascii="Arial" w:eastAsiaTheme="minorHAnsi" w:hAnsi="Arial" w:cs="Arial"/>
          <w:bCs/>
          <w:iCs/>
          <w:sz w:val="24"/>
          <w:szCs w:val="24"/>
        </w:rPr>
        <w:t xml:space="preserve"> there were uneducated</w:t>
      </w:r>
      <w:r w:rsidR="00927F1C" w:rsidRPr="006F6D5C">
        <w:rPr>
          <w:rFonts w:ascii="Arial" w:eastAsiaTheme="minorHAnsi" w:hAnsi="Arial" w:cs="Arial"/>
          <w:bCs/>
          <w:iCs/>
          <w:sz w:val="24"/>
          <w:szCs w:val="24"/>
        </w:rPr>
        <w:t xml:space="preserve"> and </w:t>
      </w:r>
      <w:r w:rsidR="00691BB2" w:rsidRPr="006F6D5C">
        <w:rPr>
          <w:rFonts w:ascii="Arial" w:eastAsiaTheme="minorHAnsi" w:hAnsi="Arial" w:cs="Arial"/>
          <w:bCs/>
          <w:iCs/>
          <w:sz w:val="24"/>
          <w:szCs w:val="24"/>
        </w:rPr>
        <w:t xml:space="preserve">would have </w:t>
      </w:r>
      <w:r w:rsidR="00927F1C" w:rsidRPr="006F6D5C">
        <w:rPr>
          <w:rFonts w:ascii="Arial" w:eastAsiaTheme="minorHAnsi" w:hAnsi="Arial" w:cs="Arial"/>
          <w:bCs/>
          <w:iCs/>
          <w:sz w:val="24"/>
          <w:szCs w:val="24"/>
        </w:rPr>
        <w:t>used simpler words for them to understand.</w:t>
      </w:r>
      <w:r w:rsidR="00EF5DCE" w:rsidRPr="006F6D5C">
        <w:rPr>
          <w:rFonts w:ascii="Arial" w:eastAsiaTheme="minorHAnsi" w:hAnsi="Arial" w:cs="Arial"/>
          <w:bCs/>
          <w:iCs/>
          <w:sz w:val="24"/>
          <w:szCs w:val="24"/>
        </w:rPr>
        <w:t xml:space="preserve"> The type of model of communication he should have used is </w:t>
      </w:r>
      <w:r w:rsidR="00D3118D">
        <w:rPr>
          <w:rFonts w:ascii="Arial" w:eastAsiaTheme="minorHAnsi" w:hAnsi="Arial" w:cs="Arial"/>
          <w:bCs/>
          <w:iCs/>
          <w:sz w:val="24"/>
          <w:szCs w:val="24"/>
        </w:rPr>
        <w:t>Shannon and weaver</w:t>
      </w:r>
      <w:r w:rsidR="00EF5DCE" w:rsidRPr="006F6D5C">
        <w:rPr>
          <w:rFonts w:ascii="Arial" w:eastAsiaTheme="minorHAnsi" w:hAnsi="Arial" w:cs="Arial"/>
          <w:bCs/>
          <w:iCs/>
          <w:sz w:val="24"/>
          <w:szCs w:val="24"/>
        </w:rPr>
        <w:t xml:space="preserve"> as </w:t>
      </w:r>
      <w:r w:rsidR="007D6C40" w:rsidRPr="006F6D5C">
        <w:rPr>
          <w:rFonts w:ascii="Arial" w:eastAsiaTheme="minorHAnsi" w:hAnsi="Arial" w:cs="Arial"/>
          <w:bCs/>
          <w:iCs/>
          <w:sz w:val="24"/>
          <w:szCs w:val="24"/>
        </w:rPr>
        <w:t xml:space="preserve">it </w:t>
      </w:r>
      <w:r w:rsidR="00BC633B" w:rsidRPr="006F6D5C">
        <w:rPr>
          <w:rFonts w:ascii="Arial" w:eastAsiaTheme="minorHAnsi" w:hAnsi="Arial" w:cs="Arial"/>
          <w:bCs/>
          <w:iCs/>
          <w:sz w:val="24"/>
          <w:szCs w:val="24"/>
        </w:rPr>
        <w:t xml:space="preserve">ensures both parties </w:t>
      </w:r>
      <w:r w:rsidR="00530D82" w:rsidRPr="006F6D5C">
        <w:rPr>
          <w:rFonts w:ascii="Arial" w:eastAsiaTheme="minorHAnsi" w:hAnsi="Arial" w:cs="Arial"/>
          <w:bCs/>
          <w:iCs/>
          <w:sz w:val="24"/>
          <w:szCs w:val="24"/>
        </w:rPr>
        <w:t xml:space="preserve">would be on the same page which means they </w:t>
      </w:r>
      <w:r w:rsidR="00E17F33">
        <w:rPr>
          <w:rFonts w:ascii="Arial" w:eastAsiaTheme="minorHAnsi" w:hAnsi="Arial" w:cs="Arial"/>
          <w:bCs/>
          <w:iCs/>
          <w:sz w:val="24"/>
          <w:szCs w:val="24"/>
        </w:rPr>
        <w:t>can</w:t>
      </w:r>
      <w:r w:rsidR="00530D82" w:rsidRPr="006F6D5C">
        <w:rPr>
          <w:rFonts w:ascii="Arial" w:eastAsiaTheme="minorHAnsi" w:hAnsi="Arial" w:cs="Arial"/>
          <w:bCs/>
          <w:iCs/>
          <w:sz w:val="24"/>
          <w:szCs w:val="24"/>
        </w:rPr>
        <w:t xml:space="preserve"> speak the same language or communicate the same way for them to understand </w:t>
      </w:r>
      <w:r w:rsidR="00015FDF" w:rsidRPr="006F6D5C">
        <w:rPr>
          <w:rFonts w:ascii="Arial" w:eastAsiaTheme="minorHAnsi" w:hAnsi="Arial" w:cs="Arial"/>
          <w:bCs/>
          <w:iCs/>
          <w:sz w:val="24"/>
          <w:szCs w:val="24"/>
        </w:rPr>
        <w:t>each other</w:t>
      </w:r>
      <w:r w:rsidR="00530D82" w:rsidRPr="006F6D5C">
        <w:rPr>
          <w:rFonts w:ascii="Arial" w:eastAsiaTheme="minorHAnsi" w:hAnsi="Arial" w:cs="Arial"/>
          <w:bCs/>
          <w:iCs/>
          <w:sz w:val="24"/>
          <w:szCs w:val="24"/>
        </w:rPr>
        <w:t>.</w:t>
      </w:r>
      <w:r w:rsidR="00E82A32" w:rsidRPr="006F6D5C">
        <w:rPr>
          <w:rFonts w:ascii="Arial" w:eastAsiaTheme="minorHAnsi" w:hAnsi="Arial" w:cs="Arial"/>
          <w:bCs/>
          <w:iCs/>
          <w:sz w:val="24"/>
          <w:szCs w:val="24"/>
        </w:rPr>
        <w:t xml:space="preserve"> </w:t>
      </w:r>
    </w:p>
    <w:p w14:paraId="5493DB6E" w14:textId="77777777" w:rsidR="003C461D" w:rsidRPr="006F6D5C" w:rsidRDefault="003C461D" w:rsidP="00C14673">
      <w:pPr>
        <w:pStyle w:val="Heading1"/>
        <w:spacing w:before="0" w:line="360" w:lineRule="auto"/>
        <w:rPr>
          <w:rFonts w:ascii="Arial" w:hAnsi="Arial" w:cs="Arial"/>
        </w:rPr>
      </w:pPr>
    </w:p>
    <w:p w14:paraId="5E1E4BDD" w14:textId="7208BEFD" w:rsidR="00DC6198" w:rsidRPr="006F6D5C" w:rsidRDefault="00C93AA1" w:rsidP="009433E8">
      <w:pPr>
        <w:pStyle w:val="Heading1"/>
        <w:spacing w:before="0" w:line="360" w:lineRule="auto"/>
        <w:rPr>
          <w:rFonts w:ascii="Arial" w:hAnsi="Arial" w:cs="Arial"/>
        </w:rPr>
      </w:pPr>
      <w:bookmarkStart w:id="11" w:name="_Toc70712986"/>
      <w:r w:rsidRPr="006F6D5C">
        <w:rPr>
          <w:rFonts w:ascii="Arial" w:hAnsi="Arial" w:cs="Arial"/>
        </w:rPr>
        <w:t>Example of po</w:t>
      </w:r>
      <w:r w:rsidR="00E40B8C" w:rsidRPr="006F6D5C">
        <w:rPr>
          <w:rFonts w:ascii="Arial" w:hAnsi="Arial" w:cs="Arial"/>
        </w:rPr>
        <w:t>o</w:t>
      </w:r>
      <w:r w:rsidRPr="006F6D5C">
        <w:rPr>
          <w:rFonts w:ascii="Arial" w:hAnsi="Arial" w:cs="Arial"/>
        </w:rPr>
        <w:t>r communication in the workplace</w:t>
      </w:r>
      <w:bookmarkEnd w:id="11"/>
    </w:p>
    <w:p w14:paraId="0A62A2C2" w14:textId="3B3FF0E2" w:rsidR="00DC6198" w:rsidRPr="006F6D5C" w:rsidRDefault="008D1B10" w:rsidP="00132446">
      <w:pPr>
        <w:spacing w:after="0" w:line="360" w:lineRule="auto"/>
        <w:rPr>
          <w:rFonts w:ascii="Arial" w:hAnsi="Arial" w:cs="Arial"/>
        </w:rPr>
      </w:pPr>
      <w:r w:rsidRPr="006F6D5C">
        <w:rPr>
          <w:rFonts w:ascii="Arial" w:hAnsi="Arial" w:cs="Arial"/>
        </w:rPr>
        <w:t xml:space="preserve">At my previous workplace </w:t>
      </w:r>
      <w:r w:rsidR="00FB123E" w:rsidRPr="006F6D5C">
        <w:rPr>
          <w:rFonts w:ascii="Arial" w:hAnsi="Arial" w:cs="Arial"/>
        </w:rPr>
        <w:t xml:space="preserve">I was given a task at </w:t>
      </w:r>
      <w:r w:rsidRPr="006F6D5C">
        <w:rPr>
          <w:rFonts w:ascii="Arial" w:hAnsi="Arial" w:cs="Arial"/>
        </w:rPr>
        <w:t>to</w:t>
      </w:r>
      <w:r w:rsidR="000101A4" w:rsidRPr="006F6D5C">
        <w:rPr>
          <w:rFonts w:ascii="Arial" w:hAnsi="Arial" w:cs="Arial"/>
        </w:rPr>
        <w:t xml:space="preserve"> request a </w:t>
      </w:r>
      <w:r w:rsidR="003D56AC" w:rsidRPr="006F6D5C">
        <w:rPr>
          <w:rFonts w:ascii="Arial" w:hAnsi="Arial" w:cs="Arial"/>
        </w:rPr>
        <w:t xml:space="preserve">for payment for a job we had done for a company. My manager had asked me to send an invoice </w:t>
      </w:r>
      <w:r w:rsidR="001B2130" w:rsidRPr="006F6D5C">
        <w:rPr>
          <w:rFonts w:ascii="Arial" w:hAnsi="Arial" w:cs="Arial"/>
        </w:rPr>
        <w:t xml:space="preserve">via email </w:t>
      </w:r>
      <w:r w:rsidR="003D56AC" w:rsidRPr="006F6D5C">
        <w:rPr>
          <w:rFonts w:ascii="Arial" w:hAnsi="Arial" w:cs="Arial"/>
        </w:rPr>
        <w:t xml:space="preserve">to </w:t>
      </w:r>
      <w:r w:rsidR="001B2130" w:rsidRPr="006F6D5C">
        <w:rPr>
          <w:rFonts w:ascii="Arial" w:hAnsi="Arial" w:cs="Arial"/>
        </w:rPr>
        <w:t>Rob at CSL Company</w:t>
      </w:r>
      <w:r w:rsidR="003D3F72" w:rsidRPr="006F6D5C">
        <w:rPr>
          <w:rFonts w:ascii="Arial" w:hAnsi="Arial" w:cs="Arial"/>
        </w:rPr>
        <w:t>, meanwhile CSL has two Rob in their company</w:t>
      </w:r>
      <w:r w:rsidR="00EE499F" w:rsidRPr="006F6D5C">
        <w:rPr>
          <w:rFonts w:ascii="Arial" w:hAnsi="Arial" w:cs="Arial"/>
        </w:rPr>
        <w:t xml:space="preserve">. There is Rob A and Rob B </w:t>
      </w:r>
      <w:r w:rsidR="00A6290F" w:rsidRPr="006F6D5C">
        <w:rPr>
          <w:rFonts w:ascii="Arial" w:hAnsi="Arial" w:cs="Arial"/>
        </w:rPr>
        <w:t>, R</w:t>
      </w:r>
      <w:r w:rsidR="006666EF" w:rsidRPr="006F6D5C">
        <w:rPr>
          <w:rFonts w:ascii="Arial" w:hAnsi="Arial" w:cs="Arial"/>
        </w:rPr>
        <w:t>ob B</w:t>
      </w:r>
      <w:r w:rsidR="00A6290F" w:rsidRPr="006F6D5C">
        <w:rPr>
          <w:rFonts w:ascii="Arial" w:hAnsi="Arial" w:cs="Arial"/>
        </w:rPr>
        <w:t xml:space="preserve"> would be the </w:t>
      </w:r>
      <w:r w:rsidR="006666EF" w:rsidRPr="006F6D5C">
        <w:rPr>
          <w:rFonts w:ascii="Arial" w:hAnsi="Arial" w:cs="Arial"/>
        </w:rPr>
        <w:t>person we would usually send invoice</w:t>
      </w:r>
      <w:r w:rsidR="00525F49" w:rsidRPr="006F6D5C">
        <w:rPr>
          <w:rFonts w:ascii="Arial" w:hAnsi="Arial" w:cs="Arial"/>
        </w:rPr>
        <w:t>s</w:t>
      </w:r>
      <w:r w:rsidR="006666EF" w:rsidRPr="006F6D5C">
        <w:rPr>
          <w:rFonts w:ascii="Arial" w:hAnsi="Arial" w:cs="Arial"/>
        </w:rPr>
        <w:t xml:space="preserve"> </w:t>
      </w:r>
      <w:r w:rsidR="007E33E6" w:rsidRPr="006F6D5C">
        <w:rPr>
          <w:rFonts w:ascii="Arial" w:hAnsi="Arial" w:cs="Arial"/>
        </w:rPr>
        <w:t>in this case my manager had asked me to send it to Rob B but I</w:t>
      </w:r>
      <w:r w:rsidR="00DB6AC3" w:rsidRPr="006F6D5C">
        <w:rPr>
          <w:rFonts w:ascii="Arial" w:hAnsi="Arial" w:cs="Arial"/>
        </w:rPr>
        <w:t xml:space="preserve"> had sent it to Rob A</w:t>
      </w:r>
      <w:r w:rsidR="004D29DD" w:rsidRPr="006F6D5C">
        <w:rPr>
          <w:rFonts w:ascii="Arial" w:hAnsi="Arial" w:cs="Arial"/>
        </w:rPr>
        <w:t>.</w:t>
      </w:r>
      <w:r w:rsidR="00DB6AC3" w:rsidRPr="006F6D5C">
        <w:rPr>
          <w:rFonts w:ascii="Arial" w:hAnsi="Arial" w:cs="Arial"/>
        </w:rPr>
        <w:t xml:space="preserve"> </w:t>
      </w:r>
      <w:r w:rsidR="004D29DD" w:rsidRPr="006F6D5C">
        <w:rPr>
          <w:rFonts w:ascii="Arial" w:hAnsi="Arial" w:cs="Arial"/>
        </w:rPr>
        <w:t>the next day my manager asked me if I had sent the invoices and I replied ye</w:t>
      </w:r>
      <w:r w:rsidR="00A82484" w:rsidRPr="006F6D5C">
        <w:rPr>
          <w:rFonts w:ascii="Arial" w:hAnsi="Arial" w:cs="Arial"/>
        </w:rPr>
        <w:t>s , she then ask why we ha</w:t>
      </w:r>
      <w:r w:rsidR="003F1920" w:rsidRPr="006F6D5C">
        <w:rPr>
          <w:rFonts w:ascii="Arial" w:hAnsi="Arial" w:cs="Arial"/>
        </w:rPr>
        <w:t xml:space="preserve">ve not received any form of confirmation about the invoice and asked me who I sent it to </w:t>
      </w:r>
      <w:r w:rsidR="00DE2439" w:rsidRPr="006F6D5C">
        <w:rPr>
          <w:rFonts w:ascii="Arial" w:hAnsi="Arial" w:cs="Arial"/>
        </w:rPr>
        <w:t xml:space="preserve">I told her I sent it to </w:t>
      </w:r>
      <w:r w:rsidR="00247E93" w:rsidRPr="006F6D5C">
        <w:rPr>
          <w:rFonts w:ascii="Arial" w:hAnsi="Arial" w:cs="Arial"/>
        </w:rPr>
        <w:t xml:space="preserve">Rob A </w:t>
      </w:r>
      <w:r w:rsidR="00EC3777" w:rsidRPr="006F6D5C">
        <w:rPr>
          <w:rFonts w:ascii="Arial" w:hAnsi="Arial" w:cs="Arial"/>
        </w:rPr>
        <w:t xml:space="preserve">that is when she made me aware </w:t>
      </w:r>
      <w:r w:rsidR="00321CF6" w:rsidRPr="006F6D5C">
        <w:rPr>
          <w:rFonts w:ascii="Arial" w:hAnsi="Arial" w:cs="Arial"/>
        </w:rPr>
        <w:t>that I had sent it to the wrong Rob because I was meant to send the invoice to Rob B.</w:t>
      </w:r>
    </w:p>
    <w:p w14:paraId="17B4BD03" w14:textId="77777777" w:rsidR="0099573A" w:rsidRPr="006F6D5C" w:rsidRDefault="0099573A" w:rsidP="00C14673">
      <w:pPr>
        <w:spacing w:after="0" w:line="360" w:lineRule="auto"/>
        <w:rPr>
          <w:rFonts w:ascii="Arial" w:hAnsi="Arial" w:cs="Arial"/>
        </w:rPr>
      </w:pPr>
    </w:p>
    <w:p w14:paraId="5CFCA428" w14:textId="1A3EC355" w:rsidR="00910A8D" w:rsidRPr="006F6D5C" w:rsidRDefault="00C93AA1" w:rsidP="00C14673">
      <w:pPr>
        <w:pStyle w:val="Heading1"/>
        <w:spacing w:before="0" w:line="360" w:lineRule="auto"/>
        <w:rPr>
          <w:rFonts w:ascii="Arial" w:hAnsi="Arial" w:cs="Arial"/>
        </w:rPr>
      </w:pPr>
      <w:bookmarkStart w:id="12" w:name="_Toc70712987"/>
      <w:r w:rsidRPr="006F6D5C">
        <w:rPr>
          <w:rFonts w:ascii="Arial" w:hAnsi="Arial" w:cs="Arial"/>
        </w:rPr>
        <w:t xml:space="preserve">Suggestion for </w:t>
      </w:r>
      <w:r w:rsidR="00B9613A" w:rsidRPr="006F6D5C">
        <w:rPr>
          <w:rFonts w:ascii="Arial" w:hAnsi="Arial" w:cs="Arial"/>
        </w:rPr>
        <w:t xml:space="preserve">improvement </w:t>
      </w:r>
      <w:bookmarkEnd w:id="12"/>
    </w:p>
    <w:p w14:paraId="3595F8B5" w14:textId="5EB1511D" w:rsidR="00850FB5" w:rsidRPr="006F6D5C" w:rsidRDefault="00AA032D" w:rsidP="00C14673">
      <w:pPr>
        <w:spacing w:after="0" w:line="360" w:lineRule="auto"/>
        <w:rPr>
          <w:rFonts w:ascii="Arial" w:hAnsi="Arial" w:cs="Arial"/>
        </w:rPr>
      </w:pPr>
      <w:r w:rsidRPr="006F6D5C">
        <w:rPr>
          <w:rFonts w:ascii="Arial" w:hAnsi="Arial" w:cs="Arial"/>
        </w:rPr>
        <w:t xml:space="preserve">My manager and I should </w:t>
      </w:r>
      <w:r w:rsidR="00CE0778" w:rsidRPr="006F6D5C">
        <w:rPr>
          <w:rFonts w:ascii="Arial" w:hAnsi="Arial" w:cs="Arial"/>
        </w:rPr>
        <w:t xml:space="preserve">have used </w:t>
      </w:r>
      <w:r w:rsidR="009E411F">
        <w:rPr>
          <w:rFonts w:ascii="Arial" w:hAnsi="Arial" w:cs="Arial"/>
        </w:rPr>
        <w:t>Schram</w:t>
      </w:r>
      <w:r w:rsidR="001120E6" w:rsidRPr="006F6D5C">
        <w:rPr>
          <w:rFonts w:ascii="Arial" w:hAnsi="Arial" w:cs="Arial"/>
        </w:rPr>
        <w:t xml:space="preserve"> </w:t>
      </w:r>
      <w:r w:rsidR="00B87BB0" w:rsidRPr="006F6D5C">
        <w:rPr>
          <w:rFonts w:ascii="Arial" w:hAnsi="Arial" w:cs="Arial"/>
        </w:rPr>
        <w:t xml:space="preserve">model of communication </w:t>
      </w:r>
      <w:r w:rsidR="009E411F">
        <w:rPr>
          <w:rFonts w:ascii="Arial" w:hAnsi="Arial" w:cs="Arial"/>
        </w:rPr>
        <w:t xml:space="preserve">because this type of communication ensures that a feedback should be received before the communication is </w:t>
      </w:r>
      <w:r w:rsidR="0058624F">
        <w:rPr>
          <w:rFonts w:ascii="Arial" w:hAnsi="Arial" w:cs="Arial"/>
        </w:rPr>
        <w:t xml:space="preserve">communicated. so, what I should have done is </w:t>
      </w:r>
      <w:r w:rsidR="00B87BB0" w:rsidRPr="006F6D5C">
        <w:rPr>
          <w:rFonts w:ascii="Arial" w:hAnsi="Arial" w:cs="Arial"/>
        </w:rPr>
        <w:t>while we were communicating about the invoice</w:t>
      </w:r>
      <w:r w:rsidR="004673FC">
        <w:rPr>
          <w:rFonts w:ascii="Arial" w:hAnsi="Arial" w:cs="Arial"/>
        </w:rPr>
        <w:t xml:space="preserve"> my manager should have asked me if I sent it to the right Rob which is Rob A to ensure that </w:t>
      </w:r>
      <w:r w:rsidR="00BB01C9">
        <w:rPr>
          <w:rFonts w:ascii="Arial" w:hAnsi="Arial" w:cs="Arial"/>
        </w:rPr>
        <w:t>the invoice reaches the right person and be dealt with</w:t>
      </w:r>
      <w:r w:rsidR="00B87BB0" w:rsidRPr="006F6D5C">
        <w:rPr>
          <w:rFonts w:ascii="Arial" w:hAnsi="Arial" w:cs="Arial"/>
        </w:rPr>
        <w:t xml:space="preserve">. When </w:t>
      </w:r>
      <w:r w:rsidR="00253DF0" w:rsidRPr="006F6D5C">
        <w:rPr>
          <w:rFonts w:ascii="Arial" w:hAnsi="Arial" w:cs="Arial"/>
        </w:rPr>
        <w:t xml:space="preserve">she </w:t>
      </w:r>
      <w:r w:rsidR="008E42E4" w:rsidRPr="006F6D5C">
        <w:rPr>
          <w:rFonts w:ascii="Arial" w:hAnsi="Arial" w:cs="Arial"/>
        </w:rPr>
        <w:t xml:space="preserve">asked me to send </w:t>
      </w:r>
      <w:r w:rsidR="00B2282A" w:rsidRPr="006F6D5C">
        <w:rPr>
          <w:rFonts w:ascii="Arial" w:hAnsi="Arial" w:cs="Arial"/>
        </w:rPr>
        <w:t xml:space="preserve">the invoice to </w:t>
      </w:r>
      <w:r w:rsidR="00F0777A" w:rsidRPr="006F6D5C">
        <w:rPr>
          <w:rFonts w:ascii="Arial" w:hAnsi="Arial" w:cs="Arial"/>
        </w:rPr>
        <w:t>Rob,</w:t>
      </w:r>
      <w:r w:rsidR="00253DF0" w:rsidRPr="006F6D5C">
        <w:rPr>
          <w:rFonts w:ascii="Arial" w:hAnsi="Arial" w:cs="Arial"/>
        </w:rPr>
        <w:t xml:space="preserve"> I should have </w:t>
      </w:r>
      <w:r w:rsidR="003E6884" w:rsidRPr="006F6D5C">
        <w:rPr>
          <w:rFonts w:ascii="Arial" w:hAnsi="Arial" w:cs="Arial"/>
        </w:rPr>
        <w:t xml:space="preserve">reconfirmed </w:t>
      </w:r>
      <w:r w:rsidR="00B2282A" w:rsidRPr="006F6D5C">
        <w:rPr>
          <w:rFonts w:ascii="Arial" w:hAnsi="Arial" w:cs="Arial"/>
        </w:rPr>
        <w:t xml:space="preserve">by asking her what Rob </w:t>
      </w:r>
      <w:r w:rsidR="00F0777A" w:rsidRPr="006F6D5C">
        <w:rPr>
          <w:rFonts w:ascii="Arial" w:hAnsi="Arial" w:cs="Arial"/>
        </w:rPr>
        <w:t xml:space="preserve">I should send the invoice to rather than assuming and sending the invoice to the wrong person. </w:t>
      </w:r>
      <w:r w:rsidR="00862BAD">
        <w:rPr>
          <w:rFonts w:ascii="Arial" w:hAnsi="Arial" w:cs="Arial"/>
        </w:rPr>
        <w:t xml:space="preserve">I could have also use Shannon and </w:t>
      </w:r>
      <w:r w:rsidR="002D2860">
        <w:rPr>
          <w:rFonts w:ascii="Arial" w:hAnsi="Arial" w:cs="Arial"/>
        </w:rPr>
        <w:t>weaver’s</w:t>
      </w:r>
      <w:r w:rsidR="00862BAD">
        <w:rPr>
          <w:rFonts w:ascii="Arial" w:hAnsi="Arial" w:cs="Arial"/>
        </w:rPr>
        <w:t xml:space="preserve"> communication </w:t>
      </w:r>
      <w:r w:rsidR="00421C6E">
        <w:rPr>
          <w:rFonts w:ascii="Arial" w:hAnsi="Arial" w:cs="Arial"/>
        </w:rPr>
        <w:t xml:space="preserve">model by ensuring I did my research on the invoice and who done the job we </w:t>
      </w:r>
      <w:r w:rsidR="004E047A">
        <w:rPr>
          <w:rFonts w:ascii="Arial" w:hAnsi="Arial" w:cs="Arial"/>
        </w:rPr>
        <w:t>request</w:t>
      </w:r>
      <w:r w:rsidR="002C0956">
        <w:rPr>
          <w:rFonts w:ascii="Arial" w:hAnsi="Arial" w:cs="Arial"/>
        </w:rPr>
        <w:t xml:space="preserve"> payment for then from the</w:t>
      </w:r>
      <w:r w:rsidR="00116018">
        <w:rPr>
          <w:rFonts w:ascii="Arial" w:hAnsi="Arial" w:cs="Arial"/>
        </w:rPr>
        <w:t xml:space="preserve"> communication we had I would have </w:t>
      </w:r>
      <w:r w:rsidR="00AA4826">
        <w:rPr>
          <w:rFonts w:ascii="Arial" w:hAnsi="Arial" w:cs="Arial"/>
        </w:rPr>
        <w:t>understood</w:t>
      </w:r>
      <w:r w:rsidR="00116018">
        <w:rPr>
          <w:rFonts w:ascii="Arial" w:hAnsi="Arial" w:cs="Arial"/>
        </w:rPr>
        <w:t xml:space="preserve"> who to send it to without having to give her a feedback</w:t>
      </w:r>
      <w:r w:rsidR="002D2860">
        <w:rPr>
          <w:rFonts w:ascii="Arial" w:hAnsi="Arial" w:cs="Arial"/>
        </w:rPr>
        <w:t xml:space="preserve"> because I would have already known who the invoice belongs to.</w:t>
      </w:r>
    </w:p>
    <w:p w14:paraId="6540C8D1" w14:textId="77777777" w:rsidR="0099573A" w:rsidRPr="006F6D5C" w:rsidRDefault="0099573A" w:rsidP="00C14673">
      <w:pPr>
        <w:spacing w:after="0" w:line="360" w:lineRule="auto"/>
        <w:rPr>
          <w:rFonts w:ascii="Arial" w:hAnsi="Arial" w:cs="Arial"/>
        </w:rPr>
      </w:pPr>
    </w:p>
    <w:p w14:paraId="24DF3FE6" w14:textId="23A32316" w:rsidR="00712584" w:rsidRPr="006F6D5C" w:rsidRDefault="00712584" w:rsidP="00C14673">
      <w:pPr>
        <w:spacing w:after="0" w:line="360" w:lineRule="auto"/>
        <w:rPr>
          <w:rFonts w:ascii="Arial" w:hAnsi="Arial" w:cs="Arial"/>
        </w:rPr>
      </w:pPr>
    </w:p>
    <w:p w14:paraId="4485D63D" w14:textId="28F92139" w:rsidR="00712584" w:rsidRPr="006F6D5C" w:rsidRDefault="005D31E4" w:rsidP="00C14673">
      <w:pPr>
        <w:pStyle w:val="Heading1"/>
        <w:spacing w:before="0" w:line="360" w:lineRule="auto"/>
        <w:contextualSpacing/>
        <w:rPr>
          <w:rFonts w:ascii="Arial" w:hAnsi="Arial" w:cs="Arial"/>
        </w:rPr>
      </w:pPr>
      <w:r w:rsidRPr="005D31E4">
        <w:rPr>
          <w:rFonts w:ascii="Arial" w:hAnsi="Arial" w:cs="Arial"/>
        </w:rPr>
        <w:lastRenderedPageBreak/>
        <w:t>Conclusion</w:t>
      </w:r>
    </w:p>
    <w:p w14:paraId="176CF717" w14:textId="0DF1E855" w:rsidR="00371AA3" w:rsidRPr="006F6D5C" w:rsidRDefault="00EA48D3" w:rsidP="00C14673">
      <w:pPr>
        <w:spacing w:after="0" w:line="360" w:lineRule="auto"/>
        <w:contextualSpacing/>
        <w:rPr>
          <w:rFonts w:ascii="Arial" w:hAnsi="Arial" w:cs="Arial"/>
        </w:rPr>
      </w:pPr>
      <w:r>
        <w:rPr>
          <w:rFonts w:ascii="Arial" w:hAnsi="Arial" w:cs="Arial"/>
        </w:rPr>
        <w:t xml:space="preserve">Communication is very important as it helps </w:t>
      </w:r>
      <w:r w:rsidR="0024749C">
        <w:rPr>
          <w:rFonts w:ascii="Arial" w:hAnsi="Arial" w:cs="Arial"/>
        </w:rPr>
        <w:t>everyone</w:t>
      </w:r>
      <w:r>
        <w:rPr>
          <w:rFonts w:ascii="Arial" w:hAnsi="Arial" w:cs="Arial"/>
        </w:rPr>
        <w:t xml:space="preserve"> develop interpersonal skills, when communicating with people we </w:t>
      </w:r>
      <w:r w:rsidR="0024749C">
        <w:rPr>
          <w:rFonts w:ascii="Arial" w:hAnsi="Arial" w:cs="Arial"/>
        </w:rPr>
        <w:t>can</w:t>
      </w:r>
      <w:r>
        <w:rPr>
          <w:rFonts w:ascii="Arial" w:hAnsi="Arial" w:cs="Arial"/>
        </w:rPr>
        <w:t xml:space="preserve"> learn one thing from one another </w:t>
      </w:r>
      <w:r w:rsidR="00121BA2">
        <w:rPr>
          <w:rFonts w:ascii="Arial" w:hAnsi="Arial" w:cs="Arial"/>
        </w:rPr>
        <w:t xml:space="preserve">which could help us in our </w:t>
      </w:r>
      <w:r w:rsidR="0024749C">
        <w:rPr>
          <w:rFonts w:ascii="Arial" w:hAnsi="Arial" w:cs="Arial"/>
        </w:rPr>
        <w:t>daily lives in one way or the order. Without communication people will not function well as no one will be able to understand each o</w:t>
      </w:r>
      <w:r w:rsidR="00023EC2">
        <w:rPr>
          <w:rFonts w:ascii="Arial" w:hAnsi="Arial" w:cs="Arial"/>
        </w:rPr>
        <w:t xml:space="preserve">ther and many things will be interpreted </w:t>
      </w:r>
      <w:r w:rsidR="00C2087E">
        <w:rPr>
          <w:rFonts w:ascii="Arial" w:hAnsi="Arial" w:cs="Arial"/>
        </w:rPr>
        <w:t>wrongly.</w:t>
      </w:r>
    </w:p>
    <w:p w14:paraId="503C61F1" w14:textId="77777777" w:rsidR="0099573A" w:rsidRDefault="0099573A" w:rsidP="00C14673">
      <w:pPr>
        <w:spacing w:after="0" w:line="360" w:lineRule="auto"/>
        <w:contextualSpacing/>
        <w:rPr>
          <w:rFonts w:ascii="Arial" w:hAnsi="Arial" w:cs="Arial"/>
        </w:rPr>
      </w:pPr>
    </w:p>
    <w:p w14:paraId="604862D9" w14:textId="77777777" w:rsidR="0099573A" w:rsidRDefault="0099573A" w:rsidP="00C14673">
      <w:pPr>
        <w:spacing w:after="0" w:line="360" w:lineRule="auto"/>
        <w:contextualSpacing/>
        <w:rPr>
          <w:rFonts w:ascii="Arial" w:hAnsi="Arial" w:cs="Arial"/>
        </w:rPr>
      </w:pPr>
    </w:p>
    <w:p w14:paraId="16AE1A9B" w14:textId="77777777" w:rsidR="0099573A" w:rsidRDefault="0099573A" w:rsidP="00C14673">
      <w:pPr>
        <w:spacing w:after="0" w:line="360" w:lineRule="auto"/>
        <w:contextualSpacing/>
        <w:rPr>
          <w:rFonts w:ascii="Arial" w:hAnsi="Arial" w:cs="Arial"/>
        </w:rPr>
      </w:pPr>
    </w:p>
    <w:p w14:paraId="136711C1" w14:textId="77777777" w:rsidR="0099573A" w:rsidRDefault="0099573A" w:rsidP="00C14673">
      <w:pPr>
        <w:spacing w:after="0" w:line="360" w:lineRule="auto"/>
        <w:contextualSpacing/>
        <w:rPr>
          <w:rFonts w:ascii="Arial" w:hAnsi="Arial" w:cs="Arial"/>
        </w:rPr>
      </w:pPr>
    </w:p>
    <w:p w14:paraId="2CB79B77" w14:textId="77777777" w:rsidR="0099573A" w:rsidRDefault="0099573A" w:rsidP="00C14673">
      <w:pPr>
        <w:spacing w:after="0" w:line="360" w:lineRule="auto"/>
        <w:contextualSpacing/>
        <w:rPr>
          <w:rFonts w:ascii="Arial" w:hAnsi="Arial" w:cs="Arial"/>
        </w:rPr>
      </w:pPr>
    </w:p>
    <w:p w14:paraId="15C38001" w14:textId="77777777" w:rsidR="0099573A" w:rsidRDefault="0099573A" w:rsidP="00C14673">
      <w:pPr>
        <w:spacing w:after="0" w:line="360" w:lineRule="auto"/>
        <w:contextualSpacing/>
        <w:rPr>
          <w:rFonts w:ascii="Arial" w:hAnsi="Arial" w:cs="Arial"/>
        </w:rPr>
      </w:pPr>
    </w:p>
    <w:p w14:paraId="369BE9E4" w14:textId="77777777" w:rsidR="0099573A" w:rsidRDefault="0099573A" w:rsidP="00C14673">
      <w:pPr>
        <w:spacing w:after="0" w:line="360" w:lineRule="auto"/>
        <w:contextualSpacing/>
        <w:rPr>
          <w:rFonts w:ascii="Arial" w:hAnsi="Arial" w:cs="Arial"/>
        </w:rPr>
      </w:pPr>
    </w:p>
    <w:p w14:paraId="30788FEE" w14:textId="77777777" w:rsidR="0099573A" w:rsidRDefault="0099573A" w:rsidP="00C14673">
      <w:pPr>
        <w:spacing w:after="0" w:line="360" w:lineRule="auto"/>
        <w:contextualSpacing/>
        <w:rPr>
          <w:rFonts w:ascii="Arial" w:hAnsi="Arial" w:cs="Arial"/>
        </w:rPr>
      </w:pPr>
    </w:p>
    <w:p w14:paraId="3A88B118" w14:textId="77777777" w:rsidR="0099573A" w:rsidRDefault="0099573A" w:rsidP="00C14673">
      <w:pPr>
        <w:spacing w:after="0" w:line="360" w:lineRule="auto"/>
        <w:contextualSpacing/>
        <w:rPr>
          <w:rFonts w:ascii="Arial" w:hAnsi="Arial" w:cs="Arial"/>
        </w:rPr>
      </w:pPr>
    </w:p>
    <w:p w14:paraId="3C3405C0" w14:textId="77777777" w:rsidR="0099573A" w:rsidRDefault="0099573A" w:rsidP="00C14673">
      <w:pPr>
        <w:spacing w:after="0" w:line="360" w:lineRule="auto"/>
        <w:contextualSpacing/>
        <w:rPr>
          <w:rFonts w:ascii="Arial" w:hAnsi="Arial" w:cs="Arial"/>
        </w:rPr>
      </w:pPr>
    </w:p>
    <w:p w14:paraId="0D7E370B" w14:textId="77777777" w:rsidR="0099573A" w:rsidRDefault="0099573A" w:rsidP="00C14673">
      <w:pPr>
        <w:spacing w:after="0" w:line="360" w:lineRule="auto"/>
        <w:contextualSpacing/>
        <w:rPr>
          <w:rFonts w:ascii="Arial" w:hAnsi="Arial" w:cs="Arial"/>
        </w:rPr>
      </w:pPr>
    </w:p>
    <w:p w14:paraId="0226B1B7" w14:textId="77777777" w:rsidR="0099573A" w:rsidRDefault="0099573A" w:rsidP="00C14673">
      <w:pPr>
        <w:spacing w:after="0" w:line="360" w:lineRule="auto"/>
        <w:contextualSpacing/>
        <w:rPr>
          <w:rFonts w:ascii="Arial" w:hAnsi="Arial" w:cs="Arial"/>
        </w:rPr>
      </w:pPr>
    </w:p>
    <w:p w14:paraId="1E2B2567" w14:textId="77777777" w:rsidR="0099573A" w:rsidRDefault="0099573A" w:rsidP="00C14673">
      <w:pPr>
        <w:spacing w:after="0" w:line="360" w:lineRule="auto"/>
        <w:contextualSpacing/>
        <w:rPr>
          <w:rFonts w:ascii="Arial" w:hAnsi="Arial" w:cs="Arial"/>
        </w:rPr>
      </w:pPr>
    </w:p>
    <w:p w14:paraId="7DDF6F85" w14:textId="77777777" w:rsidR="0099573A" w:rsidRDefault="0099573A" w:rsidP="00C14673">
      <w:pPr>
        <w:spacing w:after="0" w:line="360" w:lineRule="auto"/>
        <w:contextualSpacing/>
        <w:rPr>
          <w:rFonts w:ascii="Arial" w:hAnsi="Arial" w:cs="Arial"/>
        </w:rPr>
      </w:pPr>
    </w:p>
    <w:p w14:paraId="5AB90411" w14:textId="77777777" w:rsidR="0099573A" w:rsidRDefault="0099573A" w:rsidP="00C14673">
      <w:pPr>
        <w:spacing w:after="0" w:line="360" w:lineRule="auto"/>
        <w:contextualSpacing/>
        <w:rPr>
          <w:rFonts w:ascii="Arial" w:hAnsi="Arial" w:cs="Arial"/>
        </w:rPr>
      </w:pPr>
    </w:p>
    <w:p w14:paraId="684B56D0" w14:textId="77777777" w:rsidR="0099573A" w:rsidRDefault="0099573A" w:rsidP="00C14673">
      <w:pPr>
        <w:spacing w:after="0" w:line="360" w:lineRule="auto"/>
        <w:contextualSpacing/>
        <w:rPr>
          <w:rFonts w:ascii="Arial" w:hAnsi="Arial" w:cs="Arial"/>
        </w:rPr>
      </w:pPr>
    </w:p>
    <w:p w14:paraId="34B3DCA3" w14:textId="77777777" w:rsidR="0099573A" w:rsidRDefault="0099573A" w:rsidP="00C14673">
      <w:pPr>
        <w:spacing w:after="0" w:line="360" w:lineRule="auto"/>
        <w:contextualSpacing/>
        <w:rPr>
          <w:rFonts w:ascii="Arial" w:hAnsi="Arial" w:cs="Arial"/>
        </w:rPr>
      </w:pPr>
    </w:p>
    <w:p w14:paraId="66C47CC0" w14:textId="77777777" w:rsidR="0099573A" w:rsidRDefault="0099573A" w:rsidP="00C14673">
      <w:pPr>
        <w:spacing w:after="0" w:line="360" w:lineRule="auto"/>
        <w:contextualSpacing/>
        <w:rPr>
          <w:rFonts w:ascii="Arial" w:hAnsi="Arial" w:cs="Arial"/>
        </w:rPr>
      </w:pPr>
    </w:p>
    <w:p w14:paraId="2F403519" w14:textId="77777777" w:rsidR="0099573A" w:rsidRDefault="0099573A" w:rsidP="00C14673">
      <w:pPr>
        <w:spacing w:after="0" w:line="360" w:lineRule="auto"/>
        <w:contextualSpacing/>
        <w:rPr>
          <w:rFonts w:ascii="Arial" w:hAnsi="Arial" w:cs="Arial"/>
        </w:rPr>
      </w:pPr>
    </w:p>
    <w:p w14:paraId="0C31BE0D" w14:textId="77777777" w:rsidR="0099573A" w:rsidRDefault="0099573A" w:rsidP="00C14673">
      <w:pPr>
        <w:spacing w:after="0" w:line="360" w:lineRule="auto"/>
        <w:contextualSpacing/>
        <w:rPr>
          <w:rFonts w:ascii="Arial" w:hAnsi="Arial" w:cs="Arial"/>
        </w:rPr>
      </w:pPr>
    </w:p>
    <w:p w14:paraId="38A881CE" w14:textId="77777777" w:rsidR="0099573A" w:rsidRDefault="0099573A" w:rsidP="00C14673">
      <w:pPr>
        <w:spacing w:after="0" w:line="360" w:lineRule="auto"/>
        <w:contextualSpacing/>
        <w:rPr>
          <w:rFonts w:ascii="Arial" w:hAnsi="Arial" w:cs="Arial"/>
        </w:rPr>
      </w:pPr>
    </w:p>
    <w:p w14:paraId="73A0B8D4" w14:textId="77777777" w:rsidR="0099573A" w:rsidRDefault="0099573A" w:rsidP="00C14673">
      <w:pPr>
        <w:spacing w:after="0" w:line="360" w:lineRule="auto"/>
        <w:contextualSpacing/>
        <w:rPr>
          <w:rFonts w:ascii="Arial" w:hAnsi="Arial" w:cs="Arial"/>
        </w:rPr>
      </w:pPr>
    </w:p>
    <w:p w14:paraId="6553AE18" w14:textId="77777777" w:rsidR="0099573A" w:rsidRDefault="0099573A" w:rsidP="00C14673">
      <w:pPr>
        <w:spacing w:after="0" w:line="360" w:lineRule="auto"/>
        <w:contextualSpacing/>
        <w:rPr>
          <w:rFonts w:ascii="Arial" w:hAnsi="Arial" w:cs="Arial"/>
        </w:rPr>
      </w:pPr>
    </w:p>
    <w:p w14:paraId="09273189" w14:textId="77777777" w:rsidR="0099573A" w:rsidRDefault="0099573A" w:rsidP="00C14673">
      <w:pPr>
        <w:spacing w:after="0" w:line="360" w:lineRule="auto"/>
        <w:contextualSpacing/>
        <w:rPr>
          <w:rFonts w:ascii="Arial" w:hAnsi="Arial" w:cs="Arial"/>
        </w:rPr>
      </w:pPr>
    </w:p>
    <w:p w14:paraId="2907C258" w14:textId="77777777" w:rsidR="0099573A" w:rsidRDefault="0099573A" w:rsidP="00C14673">
      <w:pPr>
        <w:spacing w:after="0" w:line="360" w:lineRule="auto"/>
        <w:contextualSpacing/>
        <w:rPr>
          <w:rFonts w:ascii="Arial" w:hAnsi="Arial" w:cs="Arial"/>
        </w:rPr>
      </w:pPr>
    </w:p>
    <w:p w14:paraId="33B55795" w14:textId="77777777" w:rsidR="0099573A" w:rsidRDefault="0099573A" w:rsidP="00C14673">
      <w:pPr>
        <w:spacing w:after="0" w:line="360" w:lineRule="auto"/>
        <w:contextualSpacing/>
        <w:rPr>
          <w:rFonts w:ascii="Arial" w:hAnsi="Arial" w:cs="Arial"/>
        </w:rPr>
      </w:pPr>
    </w:p>
    <w:p w14:paraId="763C096D" w14:textId="77777777" w:rsidR="0099573A" w:rsidRDefault="0099573A" w:rsidP="00C14673">
      <w:pPr>
        <w:spacing w:after="0" w:line="360" w:lineRule="auto"/>
        <w:contextualSpacing/>
        <w:rPr>
          <w:rFonts w:ascii="Arial" w:hAnsi="Arial" w:cs="Arial"/>
        </w:rPr>
      </w:pPr>
    </w:p>
    <w:p w14:paraId="2909EC7A" w14:textId="77777777" w:rsidR="0099573A" w:rsidRDefault="0099573A" w:rsidP="00C14673">
      <w:pPr>
        <w:spacing w:after="0" w:line="360" w:lineRule="auto"/>
        <w:contextualSpacing/>
        <w:rPr>
          <w:rFonts w:ascii="Arial" w:hAnsi="Arial" w:cs="Arial"/>
        </w:rPr>
      </w:pPr>
    </w:p>
    <w:p w14:paraId="225BFDAD" w14:textId="77777777" w:rsidR="0099573A" w:rsidRDefault="0099573A" w:rsidP="00C14673">
      <w:pPr>
        <w:spacing w:after="0" w:line="360" w:lineRule="auto"/>
        <w:contextualSpacing/>
        <w:rPr>
          <w:rFonts w:ascii="Arial" w:hAnsi="Arial" w:cs="Arial"/>
        </w:rPr>
      </w:pPr>
    </w:p>
    <w:p w14:paraId="50241CBB" w14:textId="77777777" w:rsidR="0099573A" w:rsidRDefault="0099573A" w:rsidP="00C14673">
      <w:pPr>
        <w:spacing w:after="0" w:line="360" w:lineRule="auto"/>
        <w:contextualSpacing/>
        <w:rPr>
          <w:rFonts w:ascii="Arial" w:hAnsi="Arial" w:cs="Arial"/>
        </w:rPr>
      </w:pPr>
    </w:p>
    <w:p w14:paraId="6CD40C98" w14:textId="77777777" w:rsidR="0099573A" w:rsidRPr="006F6D5C" w:rsidRDefault="0099573A" w:rsidP="00C14673">
      <w:pPr>
        <w:spacing w:after="0" w:line="360" w:lineRule="auto"/>
        <w:contextualSpacing/>
        <w:rPr>
          <w:rFonts w:ascii="Arial" w:hAnsi="Arial" w:cs="Arial"/>
        </w:rPr>
      </w:pPr>
    </w:p>
    <w:bookmarkStart w:id="13" w:name="_Toc70712988" w:displacedByCustomXml="next"/>
    <w:sdt>
      <w:sdtPr>
        <w:rPr>
          <w:rFonts w:ascii="Arial" w:eastAsia="Calibri" w:hAnsi="Arial" w:cs="Arial"/>
          <w:color w:val="auto"/>
          <w:sz w:val="22"/>
          <w:szCs w:val="22"/>
        </w:rPr>
        <w:id w:val="-1493626710"/>
        <w:docPartObj>
          <w:docPartGallery w:val="Bibliographies"/>
          <w:docPartUnique/>
        </w:docPartObj>
      </w:sdtPr>
      <w:sdtEndPr/>
      <w:sdtContent>
        <w:p w14:paraId="3F828D5B" w14:textId="74AAB20B" w:rsidR="00DE3641" w:rsidRPr="006F6D5C" w:rsidRDefault="00DE3641">
          <w:pPr>
            <w:pStyle w:val="Heading1"/>
            <w:rPr>
              <w:rFonts w:ascii="Arial" w:hAnsi="Arial" w:cs="Arial"/>
            </w:rPr>
          </w:pPr>
          <w:r w:rsidRPr="006F6D5C">
            <w:rPr>
              <w:rFonts w:ascii="Arial" w:hAnsi="Arial" w:cs="Arial"/>
            </w:rPr>
            <w:t>References</w:t>
          </w:r>
          <w:bookmarkEnd w:id="13"/>
        </w:p>
        <w:sdt>
          <w:sdtPr>
            <w:rPr>
              <w:rFonts w:ascii="Arial" w:hAnsi="Arial" w:cs="Arial"/>
            </w:rPr>
            <w:id w:val="-573587230"/>
            <w:bibliography/>
          </w:sdtPr>
          <w:sdtEndPr/>
          <w:sdtContent>
            <w:p w14:paraId="231FBBDB" w14:textId="77777777" w:rsidR="003A4642" w:rsidRDefault="00DE3641" w:rsidP="003A4642">
              <w:pPr>
                <w:pStyle w:val="Bibliography"/>
                <w:rPr>
                  <w:noProof/>
                  <w:sz w:val="24"/>
                  <w:szCs w:val="24"/>
                </w:rPr>
              </w:pPr>
              <w:r w:rsidRPr="006F6D5C">
                <w:rPr>
                  <w:rFonts w:ascii="Arial" w:hAnsi="Arial" w:cs="Arial"/>
                </w:rPr>
                <w:fldChar w:fldCharType="begin"/>
              </w:r>
              <w:r w:rsidRPr="006F6D5C">
                <w:rPr>
                  <w:rFonts w:ascii="Arial" w:hAnsi="Arial" w:cs="Arial"/>
                </w:rPr>
                <w:instrText xml:space="preserve"> BIBLIOGRAPHY </w:instrText>
              </w:r>
              <w:r w:rsidRPr="006F6D5C">
                <w:rPr>
                  <w:rFonts w:ascii="Arial" w:hAnsi="Arial" w:cs="Arial"/>
                </w:rPr>
                <w:fldChar w:fldCharType="separate"/>
              </w:r>
              <w:r w:rsidR="003A4642">
                <w:rPr>
                  <w:noProof/>
                </w:rPr>
                <w:t xml:space="preserve">Blythe, J., 2009. </w:t>
              </w:r>
              <w:r w:rsidR="003A4642">
                <w:rPr>
                  <w:i/>
                  <w:iCs/>
                  <w:noProof/>
                </w:rPr>
                <w:t xml:space="preserve">The Schramm Model of Communication. </w:t>
              </w:r>
              <w:r w:rsidR="003A4642">
                <w:rPr>
                  <w:noProof/>
                </w:rPr>
                <w:t xml:space="preserve">[Online] </w:t>
              </w:r>
              <w:r w:rsidR="003A4642">
                <w:rPr>
                  <w:noProof/>
                </w:rPr>
                <w:br/>
                <w:t xml:space="preserve">Available at: </w:t>
              </w:r>
              <w:r w:rsidR="003A4642">
                <w:rPr>
                  <w:noProof/>
                  <w:u w:val="single"/>
                </w:rPr>
                <w:t>http://sk.sagepub.com/books/key-concepts-in-marketing/n46.xml</w:t>
              </w:r>
              <w:r w:rsidR="003A4642">
                <w:rPr>
                  <w:noProof/>
                </w:rPr>
                <w:br/>
                <w:t>[Accessed 23 April 2021].</w:t>
              </w:r>
            </w:p>
            <w:p w14:paraId="13768366" w14:textId="77777777" w:rsidR="003A4642" w:rsidRDefault="003A4642" w:rsidP="003A4642">
              <w:pPr>
                <w:pStyle w:val="Bibliography"/>
                <w:rPr>
                  <w:noProof/>
                </w:rPr>
              </w:pPr>
              <w:r>
                <w:rPr>
                  <w:noProof/>
                </w:rPr>
                <w:t xml:space="preserve">Businesstopia, 2018. </w:t>
              </w:r>
              <w:r>
                <w:rPr>
                  <w:i/>
                  <w:iCs/>
                  <w:noProof/>
                </w:rPr>
                <w:t xml:space="preserve">Berlo's SMCR Model of Communication. </w:t>
              </w:r>
              <w:r>
                <w:rPr>
                  <w:noProof/>
                </w:rPr>
                <w:t xml:space="preserve">[Online] </w:t>
              </w:r>
              <w:r>
                <w:rPr>
                  <w:noProof/>
                </w:rPr>
                <w:br/>
                <w:t xml:space="preserve">Available at: </w:t>
              </w:r>
              <w:r>
                <w:rPr>
                  <w:noProof/>
                  <w:u w:val="single"/>
                </w:rPr>
                <w:t>https://www.businesstopia.net/communication/berlo-model-communication</w:t>
              </w:r>
              <w:r>
                <w:rPr>
                  <w:noProof/>
                </w:rPr>
                <w:br/>
                <w:t>[Accessed 24 April 2021].</w:t>
              </w:r>
            </w:p>
            <w:p w14:paraId="449B946E" w14:textId="77777777" w:rsidR="003A4642" w:rsidRDefault="003A4642" w:rsidP="003A4642">
              <w:pPr>
                <w:pStyle w:val="Bibliography"/>
                <w:rPr>
                  <w:noProof/>
                </w:rPr>
              </w:pPr>
              <w:r>
                <w:rPr>
                  <w:noProof/>
                </w:rPr>
                <w:t xml:space="preserve">Businesstopia, 2018. </w:t>
              </w:r>
              <w:r>
                <w:rPr>
                  <w:i/>
                  <w:iCs/>
                  <w:noProof/>
                </w:rPr>
                <w:t xml:space="preserve">Shannon and Weaver Model of Communication. </w:t>
              </w:r>
              <w:r>
                <w:rPr>
                  <w:noProof/>
                </w:rPr>
                <w:t xml:space="preserve">[Online] </w:t>
              </w:r>
              <w:r>
                <w:rPr>
                  <w:noProof/>
                </w:rPr>
                <w:br/>
                <w:t xml:space="preserve">Available at: </w:t>
              </w:r>
              <w:r>
                <w:rPr>
                  <w:noProof/>
                  <w:u w:val="single"/>
                </w:rPr>
                <w:t>https://www.businesstopia.net/communication/shannon-and-weaver-model-communication</w:t>
              </w:r>
              <w:r>
                <w:rPr>
                  <w:noProof/>
                </w:rPr>
                <w:br/>
                <w:t>[Accessed 24 April 2021].</w:t>
              </w:r>
            </w:p>
            <w:p w14:paraId="1F9A1887" w14:textId="77777777" w:rsidR="003A4642" w:rsidRDefault="003A4642" w:rsidP="003A4642">
              <w:pPr>
                <w:pStyle w:val="Bibliography"/>
                <w:rPr>
                  <w:noProof/>
                </w:rPr>
              </w:pPr>
              <w:r>
                <w:rPr>
                  <w:noProof/>
                </w:rPr>
                <w:t xml:space="preserve">Doyle, A., 2020. </w:t>
              </w:r>
              <w:r>
                <w:rPr>
                  <w:i/>
                  <w:iCs/>
                  <w:noProof/>
                </w:rPr>
                <w:t xml:space="preserve">The Balance Careers. </w:t>
              </w:r>
              <w:r>
                <w:rPr>
                  <w:noProof/>
                </w:rPr>
                <w:t xml:space="preserve">[Online] </w:t>
              </w:r>
              <w:r>
                <w:rPr>
                  <w:noProof/>
                </w:rPr>
                <w:br/>
                <w:t xml:space="preserve">Available at: </w:t>
              </w:r>
              <w:r>
                <w:rPr>
                  <w:noProof/>
                  <w:u w:val="single"/>
                </w:rPr>
                <w:t>https://www.thebalancecareers.com/nonverbal-communication-skills-2059693</w:t>
              </w:r>
              <w:r>
                <w:rPr>
                  <w:noProof/>
                </w:rPr>
                <w:br/>
                <w:t>[Accessed 21 April 2021].</w:t>
              </w:r>
            </w:p>
            <w:p w14:paraId="75ABC157" w14:textId="77777777" w:rsidR="003A4642" w:rsidRDefault="003A4642" w:rsidP="003A4642">
              <w:pPr>
                <w:pStyle w:val="Bibliography"/>
                <w:rPr>
                  <w:noProof/>
                </w:rPr>
              </w:pPr>
              <w:r>
                <w:rPr>
                  <w:noProof/>
                </w:rPr>
                <w:t xml:space="preserve">Griffiths, B. &amp; Dunham, E., 2015. Communication. In: M. S. P. K. T. Andrew Maund, ed. </w:t>
              </w:r>
              <w:r>
                <w:rPr>
                  <w:i/>
                  <w:iCs/>
                  <w:noProof/>
                </w:rPr>
                <w:t xml:space="preserve">Certificate in Higher Education: Skills for the Workplace Student Yearbook. </w:t>
              </w:r>
              <w:r>
                <w:rPr>
                  <w:noProof/>
                </w:rPr>
                <w:t>Thousand Oaks: SAGE, pp. 45-47.</w:t>
              </w:r>
            </w:p>
            <w:p w14:paraId="59251FB0" w14:textId="77777777" w:rsidR="003A4642" w:rsidRDefault="003A4642" w:rsidP="003A4642">
              <w:pPr>
                <w:pStyle w:val="Bibliography"/>
                <w:rPr>
                  <w:noProof/>
                </w:rPr>
              </w:pPr>
              <w:r>
                <w:rPr>
                  <w:noProof/>
                </w:rPr>
                <w:t xml:space="preserve">Quintanilla, K. &amp; Wahl, S., 2017. Verbal and non-Verbal Communication. In: A. Maund, M. Schriek &amp; P. K. Tinkler, eds. </w:t>
              </w:r>
              <w:r>
                <w:rPr>
                  <w:i/>
                  <w:iCs/>
                  <w:noProof/>
                </w:rPr>
                <w:t xml:space="preserve">Certificate in Higher Education: Skills for the Workplace Student Yearbook. </w:t>
              </w:r>
              <w:r>
                <w:rPr>
                  <w:noProof/>
                </w:rPr>
                <w:t>Thousand Oaks: SAGE, pp. 67-85.</w:t>
              </w:r>
            </w:p>
            <w:p w14:paraId="003D9129" w14:textId="77777777" w:rsidR="003A4642" w:rsidRDefault="003A4642" w:rsidP="003A4642">
              <w:pPr>
                <w:pStyle w:val="Bibliography"/>
                <w:rPr>
                  <w:noProof/>
                </w:rPr>
              </w:pPr>
              <w:r>
                <w:rPr>
                  <w:noProof/>
                </w:rPr>
                <w:t xml:space="preserve">SkillsYouNeed, 2011-2021. </w:t>
              </w:r>
              <w:r>
                <w:rPr>
                  <w:i/>
                  <w:iCs/>
                  <w:noProof/>
                </w:rPr>
                <w:t xml:space="preserve">Communications Skills. </w:t>
              </w:r>
              <w:r>
                <w:rPr>
                  <w:noProof/>
                </w:rPr>
                <w:t xml:space="preserve">[Online] </w:t>
              </w:r>
              <w:r>
                <w:rPr>
                  <w:noProof/>
                </w:rPr>
                <w:br/>
                <w:t xml:space="preserve">Available at: </w:t>
              </w:r>
              <w:r>
                <w:rPr>
                  <w:noProof/>
                  <w:u w:val="single"/>
                </w:rPr>
                <w:t>https://www.skillsyouneed.com/ips/communication-skills.html</w:t>
              </w:r>
              <w:r>
                <w:rPr>
                  <w:noProof/>
                </w:rPr>
                <w:br/>
                <w:t>[Accessed 24 April 2021].</w:t>
              </w:r>
            </w:p>
            <w:p w14:paraId="54F68CCA" w14:textId="77777777" w:rsidR="003A4642" w:rsidRDefault="003A4642" w:rsidP="003A4642">
              <w:pPr>
                <w:pStyle w:val="Bibliography"/>
                <w:rPr>
                  <w:noProof/>
                </w:rPr>
              </w:pPr>
              <w:r>
                <w:rPr>
                  <w:noProof/>
                </w:rPr>
                <w:t xml:space="preserve">SkillsYouNeed, 2011-2021. </w:t>
              </w:r>
              <w:r>
                <w:rPr>
                  <w:i/>
                  <w:iCs/>
                  <w:noProof/>
                </w:rPr>
                <w:t xml:space="preserve">SkillsYouNeed. </w:t>
              </w:r>
              <w:r>
                <w:rPr>
                  <w:noProof/>
                </w:rPr>
                <w:t xml:space="preserve">[Online] </w:t>
              </w:r>
              <w:r>
                <w:rPr>
                  <w:noProof/>
                </w:rPr>
                <w:br/>
                <w:t xml:space="preserve">Available at: </w:t>
              </w:r>
              <w:r>
                <w:rPr>
                  <w:noProof/>
                  <w:u w:val="single"/>
                </w:rPr>
                <w:t>https://www.skillsyouneed.com/ips/active-listening.html</w:t>
              </w:r>
              <w:r>
                <w:rPr>
                  <w:noProof/>
                </w:rPr>
                <w:br/>
                <w:t>[Accessed 22 April 2021].</w:t>
              </w:r>
            </w:p>
            <w:p w14:paraId="0E75C0D7" w14:textId="0BBD8CA9" w:rsidR="00DE3641" w:rsidRPr="006F6D5C" w:rsidRDefault="00DE3641" w:rsidP="003A4642">
              <w:pPr>
                <w:rPr>
                  <w:rFonts w:ascii="Arial" w:hAnsi="Arial" w:cs="Arial"/>
                </w:rPr>
              </w:pPr>
              <w:r w:rsidRPr="006F6D5C">
                <w:rPr>
                  <w:rFonts w:ascii="Arial" w:hAnsi="Arial" w:cs="Arial"/>
                  <w:b/>
                  <w:bCs/>
                  <w:noProof/>
                </w:rPr>
                <w:fldChar w:fldCharType="end"/>
              </w:r>
            </w:p>
          </w:sdtContent>
        </w:sdt>
      </w:sdtContent>
    </w:sdt>
    <w:p w14:paraId="637A4B27" w14:textId="77777777" w:rsidR="00DD3E3C" w:rsidRPr="006F6D5C" w:rsidRDefault="00DD3E3C" w:rsidP="000213F4">
      <w:pPr>
        <w:pStyle w:val="Heading1"/>
        <w:rPr>
          <w:rFonts w:ascii="Arial" w:hAnsi="Arial" w:cs="Arial"/>
        </w:rPr>
      </w:pPr>
    </w:p>
    <w:p w14:paraId="10DB6913" w14:textId="77777777" w:rsidR="00DD3E3C" w:rsidRPr="006F6D5C" w:rsidRDefault="00DD3E3C" w:rsidP="000213F4">
      <w:pPr>
        <w:pStyle w:val="Heading1"/>
        <w:rPr>
          <w:rFonts w:ascii="Arial" w:hAnsi="Arial" w:cs="Arial"/>
        </w:rPr>
      </w:pPr>
    </w:p>
    <w:p w14:paraId="4EA4244A" w14:textId="77777777" w:rsidR="00DD3E3C" w:rsidRPr="006F6D5C" w:rsidRDefault="00DD3E3C" w:rsidP="000213F4">
      <w:pPr>
        <w:pStyle w:val="Heading1"/>
        <w:rPr>
          <w:rFonts w:ascii="Arial" w:hAnsi="Arial" w:cs="Arial"/>
        </w:rPr>
      </w:pPr>
    </w:p>
    <w:sectPr w:rsidR="00DD3E3C" w:rsidRPr="006F6D5C" w:rsidSect="00AB70E1">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A9997" w14:textId="77777777" w:rsidR="00905B7B" w:rsidRDefault="00905B7B">
      <w:pPr>
        <w:spacing w:after="0" w:line="240" w:lineRule="auto"/>
      </w:pPr>
      <w:r>
        <w:separator/>
      </w:r>
    </w:p>
  </w:endnote>
  <w:endnote w:type="continuationSeparator" w:id="0">
    <w:p w14:paraId="089500DC" w14:textId="77777777" w:rsidR="00905B7B" w:rsidRDefault="00905B7B">
      <w:pPr>
        <w:spacing w:after="0" w:line="240" w:lineRule="auto"/>
      </w:pPr>
      <w:r>
        <w:continuationSeparator/>
      </w:r>
    </w:p>
  </w:endnote>
  <w:endnote w:type="continuationNotice" w:id="1">
    <w:p w14:paraId="7F6001BE" w14:textId="77777777" w:rsidR="00905B7B" w:rsidRDefault="00905B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D8879" w14:textId="77777777" w:rsidR="00905B7B" w:rsidRDefault="00905B7B">
      <w:pPr>
        <w:spacing w:after="0" w:line="240" w:lineRule="auto"/>
      </w:pPr>
      <w:r>
        <w:rPr>
          <w:color w:val="000000"/>
        </w:rPr>
        <w:separator/>
      </w:r>
    </w:p>
  </w:footnote>
  <w:footnote w:type="continuationSeparator" w:id="0">
    <w:p w14:paraId="65921C7A" w14:textId="77777777" w:rsidR="00905B7B" w:rsidRDefault="00905B7B">
      <w:pPr>
        <w:spacing w:after="0" w:line="240" w:lineRule="auto"/>
      </w:pPr>
      <w:r>
        <w:continuationSeparator/>
      </w:r>
    </w:p>
  </w:footnote>
  <w:footnote w:type="continuationNotice" w:id="1">
    <w:p w14:paraId="1C2FF2BD" w14:textId="77777777" w:rsidR="00905B7B" w:rsidRDefault="00905B7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BB5"/>
    <w:rsid w:val="00003659"/>
    <w:rsid w:val="0000786A"/>
    <w:rsid w:val="000101A4"/>
    <w:rsid w:val="00013C8D"/>
    <w:rsid w:val="00015FDF"/>
    <w:rsid w:val="000213F4"/>
    <w:rsid w:val="00023EC2"/>
    <w:rsid w:val="00027513"/>
    <w:rsid w:val="00031782"/>
    <w:rsid w:val="00036B7A"/>
    <w:rsid w:val="000458B2"/>
    <w:rsid w:val="00050298"/>
    <w:rsid w:val="00060811"/>
    <w:rsid w:val="0007640F"/>
    <w:rsid w:val="00077AA2"/>
    <w:rsid w:val="000848CC"/>
    <w:rsid w:val="000919E0"/>
    <w:rsid w:val="00094315"/>
    <w:rsid w:val="00095E1D"/>
    <w:rsid w:val="000A04C1"/>
    <w:rsid w:val="000A4822"/>
    <w:rsid w:val="000A5740"/>
    <w:rsid w:val="000D185B"/>
    <w:rsid w:val="000D7805"/>
    <w:rsid w:val="000E7284"/>
    <w:rsid w:val="000E7800"/>
    <w:rsid w:val="000F4F98"/>
    <w:rsid w:val="000F5854"/>
    <w:rsid w:val="0010623F"/>
    <w:rsid w:val="001108C9"/>
    <w:rsid w:val="001120E6"/>
    <w:rsid w:val="00113220"/>
    <w:rsid w:val="00116018"/>
    <w:rsid w:val="00121BA2"/>
    <w:rsid w:val="001311A6"/>
    <w:rsid w:val="00132446"/>
    <w:rsid w:val="001418E0"/>
    <w:rsid w:val="00153577"/>
    <w:rsid w:val="00160AE7"/>
    <w:rsid w:val="001610CE"/>
    <w:rsid w:val="00164216"/>
    <w:rsid w:val="00166E1A"/>
    <w:rsid w:val="00167DDA"/>
    <w:rsid w:val="0017396F"/>
    <w:rsid w:val="001739A5"/>
    <w:rsid w:val="00177D73"/>
    <w:rsid w:val="001910AA"/>
    <w:rsid w:val="001A042C"/>
    <w:rsid w:val="001A383C"/>
    <w:rsid w:val="001A58DC"/>
    <w:rsid w:val="001A6CA9"/>
    <w:rsid w:val="001B196A"/>
    <w:rsid w:val="001B2130"/>
    <w:rsid w:val="001B3D51"/>
    <w:rsid w:val="001B7B7F"/>
    <w:rsid w:val="001D0748"/>
    <w:rsid w:val="001D7C7E"/>
    <w:rsid w:val="001E130E"/>
    <w:rsid w:val="001E2937"/>
    <w:rsid w:val="001E6962"/>
    <w:rsid w:val="001F3F23"/>
    <w:rsid w:val="00200894"/>
    <w:rsid w:val="0020335A"/>
    <w:rsid w:val="00215D6D"/>
    <w:rsid w:val="0021649A"/>
    <w:rsid w:val="002222DC"/>
    <w:rsid w:val="002347A5"/>
    <w:rsid w:val="002424B3"/>
    <w:rsid w:val="00244A6C"/>
    <w:rsid w:val="0024749C"/>
    <w:rsid w:val="00247E93"/>
    <w:rsid w:val="00253DF0"/>
    <w:rsid w:val="00254002"/>
    <w:rsid w:val="00263DA0"/>
    <w:rsid w:val="002817E2"/>
    <w:rsid w:val="002856D6"/>
    <w:rsid w:val="002944E2"/>
    <w:rsid w:val="002967B6"/>
    <w:rsid w:val="002A0B67"/>
    <w:rsid w:val="002A4358"/>
    <w:rsid w:val="002A7F09"/>
    <w:rsid w:val="002C0956"/>
    <w:rsid w:val="002C1EE2"/>
    <w:rsid w:val="002C4BDF"/>
    <w:rsid w:val="002D01D1"/>
    <w:rsid w:val="002D2860"/>
    <w:rsid w:val="002F0E05"/>
    <w:rsid w:val="002F12B0"/>
    <w:rsid w:val="002F6164"/>
    <w:rsid w:val="002F783A"/>
    <w:rsid w:val="002F7A8B"/>
    <w:rsid w:val="003002AB"/>
    <w:rsid w:val="00302FC3"/>
    <w:rsid w:val="00304941"/>
    <w:rsid w:val="003114E3"/>
    <w:rsid w:val="00317577"/>
    <w:rsid w:val="00321CF6"/>
    <w:rsid w:val="00323186"/>
    <w:rsid w:val="003244CB"/>
    <w:rsid w:val="00335024"/>
    <w:rsid w:val="00341EE7"/>
    <w:rsid w:val="003421DB"/>
    <w:rsid w:val="00354846"/>
    <w:rsid w:val="00365C99"/>
    <w:rsid w:val="00371AA3"/>
    <w:rsid w:val="003873D4"/>
    <w:rsid w:val="0039325C"/>
    <w:rsid w:val="00394CFC"/>
    <w:rsid w:val="003A2F2A"/>
    <w:rsid w:val="003A3AA6"/>
    <w:rsid w:val="003A4642"/>
    <w:rsid w:val="003A6F57"/>
    <w:rsid w:val="003A7D4F"/>
    <w:rsid w:val="003C2ED5"/>
    <w:rsid w:val="003C3931"/>
    <w:rsid w:val="003C461D"/>
    <w:rsid w:val="003D3787"/>
    <w:rsid w:val="003D3F72"/>
    <w:rsid w:val="003D45EF"/>
    <w:rsid w:val="003D56AC"/>
    <w:rsid w:val="003E5AF7"/>
    <w:rsid w:val="003E6884"/>
    <w:rsid w:val="003F036B"/>
    <w:rsid w:val="003F1920"/>
    <w:rsid w:val="003F22B6"/>
    <w:rsid w:val="00400650"/>
    <w:rsid w:val="00404E82"/>
    <w:rsid w:val="00410B45"/>
    <w:rsid w:val="00412D52"/>
    <w:rsid w:val="004148D1"/>
    <w:rsid w:val="004214C2"/>
    <w:rsid w:val="00421C6E"/>
    <w:rsid w:val="00422ABF"/>
    <w:rsid w:val="00425400"/>
    <w:rsid w:val="004355BE"/>
    <w:rsid w:val="004421EE"/>
    <w:rsid w:val="004438F4"/>
    <w:rsid w:val="00451291"/>
    <w:rsid w:val="00452D01"/>
    <w:rsid w:val="00455BBD"/>
    <w:rsid w:val="004609A2"/>
    <w:rsid w:val="0046116B"/>
    <w:rsid w:val="004673FC"/>
    <w:rsid w:val="00486B2D"/>
    <w:rsid w:val="00490E36"/>
    <w:rsid w:val="0049245B"/>
    <w:rsid w:val="004B2ADF"/>
    <w:rsid w:val="004C5BAD"/>
    <w:rsid w:val="004D29DD"/>
    <w:rsid w:val="004D341A"/>
    <w:rsid w:val="004D3BE3"/>
    <w:rsid w:val="004D5672"/>
    <w:rsid w:val="004D7FB2"/>
    <w:rsid w:val="004E047A"/>
    <w:rsid w:val="004E2BF4"/>
    <w:rsid w:val="004E7C3F"/>
    <w:rsid w:val="004F6E2B"/>
    <w:rsid w:val="004F6E9F"/>
    <w:rsid w:val="00503418"/>
    <w:rsid w:val="00505CC5"/>
    <w:rsid w:val="00514E66"/>
    <w:rsid w:val="00517998"/>
    <w:rsid w:val="005241F2"/>
    <w:rsid w:val="00525F49"/>
    <w:rsid w:val="00525F4A"/>
    <w:rsid w:val="00526DC0"/>
    <w:rsid w:val="00530D82"/>
    <w:rsid w:val="00543A5E"/>
    <w:rsid w:val="00555389"/>
    <w:rsid w:val="00557469"/>
    <w:rsid w:val="0056127C"/>
    <w:rsid w:val="00576213"/>
    <w:rsid w:val="0058004D"/>
    <w:rsid w:val="00582371"/>
    <w:rsid w:val="0058624F"/>
    <w:rsid w:val="005874E5"/>
    <w:rsid w:val="005A0824"/>
    <w:rsid w:val="005A240C"/>
    <w:rsid w:val="005A5DD3"/>
    <w:rsid w:val="005C160D"/>
    <w:rsid w:val="005C23D4"/>
    <w:rsid w:val="005C3000"/>
    <w:rsid w:val="005C3156"/>
    <w:rsid w:val="005D10B7"/>
    <w:rsid w:val="005D27FE"/>
    <w:rsid w:val="005D31E4"/>
    <w:rsid w:val="005E6535"/>
    <w:rsid w:val="005E674F"/>
    <w:rsid w:val="00606E7A"/>
    <w:rsid w:val="00612240"/>
    <w:rsid w:val="006174F9"/>
    <w:rsid w:val="00624540"/>
    <w:rsid w:val="006272E5"/>
    <w:rsid w:val="0063178C"/>
    <w:rsid w:val="0064274F"/>
    <w:rsid w:val="0064307A"/>
    <w:rsid w:val="006438F6"/>
    <w:rsid w:val="006556AD"/>
    <w:rsid w:val="006666EF"/>
    <w:rsid w:val="00673265"/>
    <w:rsid w:val="00673FB4"/>
    <w:rsid w:val="006753EC"/>
    <w:rsid w:val="00677F2E"/>
    <w:rsid w:val="00683B78"/>
    <w:rsid w:val="00685326"/>
    <w:rsid w:val="0069179B"/>
    <w:rsid w:val="00691BB2"/>
    <w:rsid w:val="00691DA0"/>
    <w:rsid w:val="006A3AEC"/>
    <w:rsid w:val="006B13B9"/>
    <w:rsid w:val="006B407A"/>
    <w:rsid w:val="006C21ED"/>
    <w:rsid w:val="006C3A42"/>
    <w:rsid w:val="006C4F8B"/>
    <w:rsid w:val="006D42C8"/>
    <w:rsid w:val="006E2FD0"/>
    <w:rsid w:val="006E7F03"/>
    <w:rsid w:val="006F6D5C"/>
    <w:rsid w:val="00712584"/>
    <w:rsid w:val="00723971"/>
    <w:rsid w:val="00723A32"/>
    <w:rsid w:val="007303AD"/>
    <w:rsid w:val="007408E1"/>
    <w:rsid w:val="00744A78"/>
    <w:rsid w:val="00746190"/>
    <w:rsid w:val="00761194"/>
    <w:rsid w:val="00765236"/>
    <w:rsid w:val="00777BF1"/>
    <w:rsid w:val="00782920"/>
    <w:rsid w:val="00786AC3"/>
    <w:rsid w:val="00790EC0"/>
    <w:rsid w:val="0079158F"/>
    <w:rsid w:val="00791A70"/>
    <w:rsid w:val="00793A21"/>
    <w:rsid w:val="007948C1"/>
    <w:rsid w:val="007A4A58"/>
    <w:rsid w:val="007A5737"/>
    <w:rsid w:val="007A75CB"/>
    <w:rsid w:val="007B76D2"/>
    <w:rsid w:val="007C6D02"/>
    <w:rsid w:val="007D3287"/>
    <w:rsid w:val="007D3CB3"/>
    <w:rsid w:val="007D6C40"/>
    <w:rsid w:val="007E2770"/>
    <w:rsid w:val="007E33E6"/>
    <w:rsid w:val="007E71FB"/>
    <w:rsid w:val="007F125D"/>
    <w:rsid w:val="007F1FD7"/>
    <w:rsid w:val="007F5F4A"/>
    <w:rsid w:val="0080530A"/>
    <w:rsid w:val="00806D81"/>
    <w:rsid w:val="00812933"/>
    <w:rsid w:val="00817151"/>
    <w:rsid w:val="00817E71"/>
    <w:rsid w:val="0082379F"/>
    <w:rsid w:val="0083120A"/>
    <w:rsid w:val="00834537"/>
    <w:rsid w:val="00837C00"/>
    <w:rsid w:val="0084444B"/>
    <w:rsid w:val="00850FB5"/>
    <w:rsid w:val="008568A6"/>
    <w:rsid w:val="00861672"/>
    <w:rsid w:val="00862BAD"/>
    <w:rsid w:val="00863B56"/>
    <w:rsid w:val="00883D4D"/>
    <w:rsid w:val="00885FEA"/>
    <w:rsid w:val="00897B57"/>
    <w:rsid w:val="008A339F"/>
    <w:rsid w:val="008A374A"/>
    <w:rsid w:val="008A4891"/>
    <w:rsid w:val="008C1417"/>
    <w:rsid w:val="008C4B2F"/>
    <w:rsid w:val="008D1B10"/>
    <w:rsid w:val="008D4373"/>
    <w:rsid w:val="008E23F0"/>
    <w:rsid w:val="008E42E4"/>
    <w:rsid w:val="008E4BC3"/>
    <w:rsid w:val="008E622F"/>
    <w:rsid w:val="008F1440"/>
    <w:rsid w:val="008F49FF"/>
    <w:rsid w:val="00905B7B"/>
    <w:rsid w:val="0090765B"/>
    <w:rsid w:val="00910A8D"/>
    <w:rsid w:val="00912396"/>
    <w:rsid w:val="0091486D"/>
    <w:rsid w:val="00921DB8"/>
    <w:rsid w:val="00927F1C"/>
    <w:rsid w:val="00930CB8"/>
    <w:rsid w:val="00936730"/>
    <w:rsid w:val="00937B1B"/>
    <w:rsid w:val="0094005C"/>
    <w:rsid w:val="009433E8"/>
    <w:rsid w:val="00957C9F"/>
    <w:rsid w:val="00967385"/>
    <w:rsid w:val="00975036"/>
    <w:rsid w:val="00983B09"/>
    <w:rsid w:val="0099573A"/>
    <w:rsid w:val="009A45D6"/>
    <w:rsid w:val="009A4CA5"/>
    <w:rsid w:val="009A6F53"/>
    <w:rsid w:val="009B1183"/>
    <w:rsid w:val="009B46E1"/>
    <w:rsid w:val="009C245D"/>
    <w:rsid w:val="009D15B3"/>
    <w:rsid w:val="009D4F64"/>
    <w:rsid w:val="009E411F"/>
    <w:rsid w:val="009F65D9"/>
    <w:rsid w:val="00A05356"/>
    <w:rsid w:val="00A077D7"/>
    <w:rsid w:val="00A21609"/>
    <w:rsid w:val="00A23497"/>
    <w:rsid w:val="00A23807"/>
    <w:rsid w:val="00A252F4"/>
    <w:rsid w:val="00A36BBD"/>
    <w:rsid w:val="00A40D94"/>
    <w:rsid w:val="00A4371A"/>
    <w:rsid w:val="00A60014"/>
    <w:rsid w:val="00A6053A"/>
    <w:rsid w:val="00A628AC"/>
    <w:rsid w:val="00A6290F"/>
    <w:rsid w:val="00A705BC"/>
    <w:rsid w:val="00A72F4A"/>
    <w:rsid w:val="00A82484"/>
    <w:rsid w:val="00A908C9"/>
    <w:rsid w:val="00A92E31"/>
    <w:rsid w:val="00A93A9A"/>
    <w:rsid w:val="00A96095"/>
    <w:rsid w:val="00AA032D"/>
    <w:rsid w:val="00AA0E60"/>
    <w:rsid w:val="00AA2F90"/>
    <w:rsid w:val="00AA4826"/>
    <w:rsid w:val="00AA5FEA"/>
    <w:rsid w:val="00AB01D6"/>
    <w:rsid w:val="00AB70E1"/>
    <w:rsid w:val="00AC3735"/>
    <w:rsid w:val="00AC4B4D"/>
    <w:rsid w:val="00AC54EA"/>
    <w:rsid w:val="00AD00D7"/>
    <w:rsid w:val="00AD0B30"/>
    <w:rsid w:val="00AD313E"/>
    <w:rsid w:val="00AD6ACA"/>
    <w:rsid w:val="00AD7D51"/>
    <w:rsid w:val="00AE043E"/>
    <w:rsid w:val="00AE25F4"/>
    <w:rsid w:val="00AF10C3"/>
    <w:rsid w:val="00AF4A29"/>
    <w:rsid w:val="00B055E6"/>
    <w:rsid w:val="00B07FF4"/>
    <w:rsid w:val="00B104CB"/>
    <w:rsid w:val="00B14C99"/>
    <w:rsid w:val="00B150C4"/>
    <w:rsid w:val="00B15F2F"/>
    <w:rsid w:val="00B2282A"/>
    <w:rsid w:val="00B23037"/>
    <w:rsid w:val="00B33BB5"/>
    <w:rsid w:val="00B353BB"/>
    <w:rsid w:val="00B4107C"/>
    <w:rsid w:val="00B44062"/>
    <w:rsid w:val="00B444AE"/>
    <w:rsid w:val="00B45BD1"/>
    <w:rsid w:val="00B55DC9"/>
    <w:rsid w:val="00B60E7F"/>
    <w:rsid w:val="00B705AF"/>
    <w:rsid w:val="00B87BB0"/>
    <w:rsid w:val="00B9339F"/>
    <w:rsid w:val="00B9613A"/>
    <w:rsid w:val="00B97653"/>
    <w:rsid w:val="00BA0CF8"/>
    <w:rsid w:val="00BA2AD1"/>
    <w:rsid w:val="00BA3A6E"/>
    <w:rsid w:val="00BB01C9"/>
    <w:rsid w:val="00BC48FF"/>
    <w:rsid w:val="00BC5536"/>
    <w:rsid w:val="00BC633B"/>
    <w:rsid w:val="00BD7510"/>
    <w:rsid w:val="00BF5D10"/>
    <w:rsid w:val="00C13356"/>
    <w:rsid w:val="00C14673"/>
    <w:rsid w:val="00C15050"/>
    <w:rsid w:val="00C16535"/>
    <w:rsid w:val="00C2087E"/>
    <w:rsid w:val="00C32FA5"/>
    <w:rsid w:val="00C402D2"/>
    <w:rsid w:val="00C47BF2"/>
    <w:rsid w:val="00C51577"/>
    <w:rsid w:val="00C60BD9"/>
    <w:rsid w:val="00C71EA8"/>
    <w:rsid w:val="00C7267F"/>
    <w:rsid w:val="00C73816"/>
    <w:rsid w:val="00C75300"/>
    <w:rsid w:val="00C764B6"/>
    <w:rsid w:val="00C77E2A"/>
    <w:rsid w:val="00C81888"/>
    <w:rsid w:val="00C87E19"/>
    <w:rsid w:val="00C93AA1"/>
    <w:rsid w:val="00CA0BA1"/>
    <w:rsid w:val="00CA3C28"/>
    <w:rsid w:val="00CB1B7F"/>
    <w:rsid w:val="00CB36C8"/>
    <w:rsid w:val="00CB6072"/>
    <w:rsid w:val="00CC01CD"/>
    <w:rsid w:val="00CC4C6B"/>
    <w:rsid w:val="00CC68BA"/>
    <w:rsid w:val="00CD1671"/>
    <w:rsid w:val="00CD3AB0"/>
    <w:rsid w:val="00CE0778"/>
    <w:rsid w:val="00CF33A6"/>
    <w:rsid w:val="00D06E19"/>
    <w:rsid w:val="00D12FB0"/>
    <w:rsid w:val="00D15E3F"/>
    <w:rsid w:val="00D27A36"/>
    <w:rsid w:val="00D3118D"/>
    <w:rsid w:val="00D33738"/>
    <w:rsid w:val="00D374BC"/>
    <w:rsid w:val="00D61D33"/>
    <w:rsid w:val="00D63E13"/>
    <w:rsid w:val="00D67081"/>
    <w:rsid w:val="00D71354"/>
    <w:rsid w:val="00D71A55"/>
    <w:rsid w:val="00D75C87"/>
    <w:rsid w:val="00D77D6B"/>
    <w:rsid w:val="00D816F1"/>
    <w:rsid w:val="00D81A1C"/>
    <w:rsid w:val="00D84FD9"/>
    <w:rsid w:val="00D904F9"/>
    <w:rsid w:val="00D962A9"/>
    <w:rsid w:val="00DA2C98"/>
    <w:rsid w:val="00DB1122"/>
    <w:rsid w:val="00DB6AC3"/>
    <w:rsid w:val="00DB6BAA"/>
    <w:rsid w:val="00DC2212"/>
    <w:rsid w:val="00DC6198"/>
    <w:rsid w:val="00DD3E3C"/>
    <w:rsid w:val="00DD554B"/>
    <w:rsid w:val="00DD6109"/>
    <w:rsid w:val="00DD74C0"/>
    <w:rsid w:val="00DE15C8"/>
    <w:rsid w:val="00DE2439"/>
    <w:rsid w:val="00DE3641"/>
    <w:rsid w:val="00DE519B"/>
    <w:rsid w:val="00DE71A7"/>
    <w:rsid w:val="00DF05E6"/>
    <w:rsid w:val="00E00384"/>
    <w:rsid w:val="00E15A0E"/>
    <w:rsid w:val="00E1603C"/>
    <w:rsid w:val="00E16846"/>
    <w:rsid w:val="00E17F33"/>
    <w:rsid w:val="00E241E6"/>
    <w:rsid w:val="00E3046C"/>
    <w:rsid w:val="00E307FF"/>
    <w:rsid w:val="00E3518D"/>
    <w:rsid w:val="00E35EE2"/>
    <w:rsid w:val="00E36CA3"/>
    <w:rsid w:val="00E40B8C"/>
    <w:rsid w:val="00E4523A"/>
    <w:rsid w:val="00E45986"/>
    <w:rsid w:val="00E5578B"/>
    <w:rsid w:val="00E55CD1"/>
    <w:rsid w:val="00E715CF"/>
    <w:rsid w:val="00E77A15"/>
    <w:rsid w:val="00E82A32"/>
    <w:rsid w:val="00E82EBD"/>
    <w:rsid w:val="00E86215"/>
    <w:rsid w:val="00E87B72"/>
    <w:rsid w:val="00E95FF7"/>
    <w:rsid w:val="00EA353D"/>
    <w:rsid w:val="00EA48D3"/>
    <w:rsid w:val="00EB0D91"/>
    <w:rsid w:val="00EB467F"/>
    <w:rsid w:val="00EC20DE"/>
    <w:rsid w:val="00EC3777"/>
    <w:rsid w:val="00EC73C8"/>
    <w:rsid w:val="00EE499F"/>
    <w:rsid w:val="00EF12DB"/>
    <w:rsid w:val="00EF5DCE"/>
    <w:rsid w:val="00F07428"/>
    <w:rsid w:val="00F0777A"/>
    <w:rsid w:val="00F112C9"/>
    <w:rsid w:val="00F173CD"/>
    <w:rsid w:val="00F241C5"/>
    <w:rsid w:val="00F27281"/>
    <w:rsid w:val="00F30A34"/>
    <w:rsid w:val="00F34EA6"/>
    <w:rsid w:val="00F35905"/>
    <w:rsid w:val="00F412A8"/>
    <w:rsid w:val="00F45915"/>
    <w:rsid w:val="00F45BB8"/>
    <w:rsid w:val="00F64127"/>
    <w:rsid w:val="00F82344"/>
    <w:rsid w:val="00F93E4C"/>
    <w:rsid w:val="00FA1896"/>
    <w:rsid w:val="00FA4EED"/>
    <w:rsid w:val="00FB123E"/>
    <w:rsid w:val="00FB264E"/>
    <w:rsid w:val="00FB6C96"/>
    <w:rsid w:val="00FB7C57"/>
    <w:rsid w:val="00FC4416"/>
    <w:rsid w:val="00FD11A4"/>
    <w:rsid w:val="00FD5C8B"/>
    <w:rsid w:val="00FE1AD1"/>
    <w:rsid w:val="00FE3854"/>
    <w:rsid w:val="00FE6560"/>
    <w:rsid w:val="00FE719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0D80C"/>
  <w15:docId w15:val="{65D3A0BD-6341-EF4F-BDAA-4A0EE36B2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AD0B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NormalWeb">
    <w:name w:val="Normal (Web)"/>
    <w:basedOn w:val="Normal"/>
    <w:uiPriority w:val="99"/>
    <w:unhideWhenUsed/>
    <w:rsid w:val="000D185B"/>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Bibliography">
    <w:name w:val="Bibliography"/>
    <w:basedOn w:val="Normal"/>
    <w:next w:val="Normal"/>
    <w:uiPriority w:val="37"/>
    <w:unhideWhenUsed/>
    <w:rsid w:val="00DE3641"/>
  </w:style>
  <w:style w:type="character" w:customStyle="1" w:styleId="Heading2Char">
    <w:name w:val="Heading 2 Char"/>
    <w:basedOn w:val="DefaultParagraphFont"/>
    <w:link w:val="Heading2"/>
    <w:uiPriority w:val="9"/>
    <w:rsid w:val="00AD0B3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semiHidden/>
    <w:unhideWhenUsed/>
    <w:rsid w:val="000A57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5740"/>
  </w:style>
  <w:style w:type="paragraph" w:styleId="Footer">
    <w:name w:val="footer"/>
    <w:basedOn w:val="Normal"/>
    <w:link w:val="FooterChar"/>
    <w:uiPriority w:val="99"/>
    <w:semiHidden/>
    <w:unhideWhenUsed/>
    <w:rsid w:val="000A574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A5740"/>
  </w:style>
  <w:style w:type="paragraph" w:styleId="NoSpacing">
    <w:name w:val="No Spacing"/>
    <w:link w:val="NoSpacingChar"/>
    <w:uiPriority w:val="1"/>
    <w:qFormat/>
    <w:rsid w:val="00AB70E1"/>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AB70E1"/>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335024"/>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335024"/>
    <w:pPr>
      <w:spacing w:after="100"/>
    </w:pPr>
  </w:style>
  <w:style w:type="paragraph" w:styleId="TOC2">
    <w:name w:val="toc 2"/>
    <w:basedOn w:val="Normal"/>
    <w:next w:val="Normal"/>
    <w:autoRedefine/>
    <w:uiPriority w:val="39"/>
    <w:unhideWhenUsed/>
    <w:rsid w:val="00335024"/>
    <w:pPr>
      <w:spacing w:after="100"/>
      <w:ind w:left="220"/>
    </w:pPr>
  </w:style>
  <w:style w:type="character" w:styleId="Hyperlink">
    <w:name w:val="Hyperlink"/>
    <w:basedOn w:val="DefaultParagraphFont"/>
    <w:uiPriority w:val="99"/>
    <w:unhideWhenUsed/>
    <w:rsid w:val="00335024"/>
    <w:rPr>
      <w:color w:val="0563C1" w:themeColor="hyperlink"/>
      <w:u w:val="single"/>
    </w:rPr>
  </w:style>
  <w:style w:type="character" w:customStyle="1" w:styleId="mn">
    <w:name w:val="mn"/>
    <w:basedOn w:val="DefaultParagraphFont"/>
    <w:rsid w:val="009A4CA5"/>
  </w:style>
  <w:style w:type="character" w:customStyle="1" w:styleId="mjxassistivemathml">
    <w:name w:val="mjx_assistive_mathml"/>
    <w:basedOn w:val="DefaultParagraphFont"/>
    <w:rsid w:val="009A4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9562">
      <w:bodyDiv w:val="1"/>
      <w:marLeft w:val="0"/>
      <w:marRight w:val="0"/>
      <w:marTop w:val="0"/>
      <w:marBottom w:val="0"/>
      <w:divBdr>
        <w:top w:val="none" w:sz="0" w:space="0" w:color="auto"/>
        <w:left w:val="none" w:sz="0" w:space="0" w:color="auto"/>
        <w:bottom w:val="none" w:sz="0" w:space="0" w:color="auto"/>
        <w:right w:val="none" w:sz="0" w:space="0" w:color="auto"/>
      </w:divBdr>
    </w:div>
    <w:div w:id="63963398">
      <w:bodyDiv w:val="1"/>
      <w:marLeft w:val="0"/>
      <w:marRight w:val="0"/>
      <w:marTop w:val="0"/>
      <w:marBottom w:val="0"/>
      <w:divBdr>
        <w:top w:val="none" w:sz="0" w:space="0" w:color="auto"/>
        <w:left w:val="none" w:sz="0" w:space="0" w:color="auto"/>
        <w:bottom w:val="none" w:sz="0" w:space="0" w:color="auto"/>
        <w:right w:val="none" w:sz="0" w:space="0" w:color="auto"/>
      </w:divBdr>
    </w:div>
    <w:div w:id="108746744">
      <w:bodyDiv w:val="1"/>
      <w:marLeft w:val="0"/>
      <w:marRight w:val="0"/>
      <w:marTop w:val="0"/>
      <w:marBottom w:val="0"/>
      <w:divBdr>
        <w:top w:val="none" w:sz="0" w:space="0" w:color="auto"/>
        <w:left w:val="none" w:sz="0" w:space="0" w:color="auto"/>
        <w:bottom w:val="none" w:sz="0" w:space="0" w:color="auto"/>
        <w:right w:val="none" w:sz="0" w:space="0" w:color="auto"/>
      </w:divBdr>
    </w:div>
    <w:div w:id="111556502">
      <w:bodyDiv w:val="1"/>
      <w:marLeft w:val="0"/>
      <w:marRight w:val="0"/>
      <w:marTop w:val="0"/>
      <w:marBottom w:val="0"/>
      <w:divBdr>
        <w:top w:val="none" w:sz="0" w:space="0" w:color="auto"/>
        <w:left w:val="none" w:sz="0" w:space="0" w:color="auto"/>
        <w:bottom w:val="none" w:sz="0" w:space="0" w:color="auto"/>
        <w:right w:val="none" w:sz="0" w:space="0" w:color="auto"/>
      </w:divBdr>
    </w:div>
    <w:div w:id="112945345">
      <w:bodyDiv w:val="1"/>
      <w:marLeft w:val="0"/>
      <w:marRight w:val="0"/>
      <w:marTop w:val="0"/>
      <w:marBottom w:val="0"/>
      <w:divBdr>
        <w:top w:val="none" w:sz="0" w:space="0" w:color="auto"/>
        <w:left w:val="none" w:sz="0" w:space="0" w:color="auto"/>
        <w:bottom w:val="none" w:sz="0" w:space="0" w:color="auto"/>
        <w:right w:val="none" w:sz="0" w:space="0" w:color="auto"/>
      </w:divBdr>
    </w:div>
    <w:div w:id="127944557">
      <w:bodyDiv w:val="1"/>
      <w:marLeft w:val="0"/>
      <w:marRight w:val="0"/>
      <w:marTop w:val="0"/>
      <w:marBottom w:val="0"/>
      <w:divBdr>
        <w:top w:val="none" w:sz="0" w:space="0" w:color="auto"/>
        <w:left w:val="none" w:sz="0" w:space="0" w:color="auto"/>
        <w:bottom w:val="none" w:sz="0" w:space="0" w:color="auto"/>
        <w:right w:val="none" w:sz="0" w:space="0" w:color="auto"/>
      </w:divBdr>
    </w:div>
    <w:div w:id="178548113">
      <w:bodyDiv w:val="1"/>
      <w:marLeft w:val="0"/>
      <w:marRight w:val="0"/>
      <w:marTop w:val="0"/>
      <w:marBottom w:val="0"/>
      <w:divBdr>
        <w:top w:val="none" w:sz="0" w:space="0" w:color="auto"/>
        <w:left w:val="none" w:sz="0" w:space="0" w:color="auto"/>
        <w:bottom w:val="none" w:sz="0" w:space="0" w:color="auto"/>
        <w:right w:val="none" w:sz="0" w:space="0" w:color="auto"/>
      </w:divBdr>
    </w:div>
    <w:div w:id="178934412">
      <w:bodyDiv w:val="1"/>
      <w:marLeft w:val="0"/>
      <w:marRight w:val="0"/>
      <w:marTop w:val="0"/>
      <w:marBottom w:val="0"/>
      <w:divBdr>
        <w:top w:val="none" w:sz="0" w:space="0" w:color="auto"/>
        <w:left w:val="none" w:sz="0" w:space="0" w:color="auto"/>
        <w:bottom w:val="none" w:sz="0" w:space="0" w:color="auto"/>
        <w:right w:val="none" w:sz="0" w:space="0" w:color="auto"/>
      </w:divBdr>
    </w:div>
    <w:div w:id="182325050">
      <w:bodyDiv w:val="1"/>
      <w:marLeft w:val="0"/>
      <w:marRight w:val="0"/>
      <w:marTop w:val="0"/>
      <w:marBottom w:val="0"/>
      <w:divBdr>
        <w:top w:val="none" w:sz="0" w:space="0" w:color="auto"/>
        <w:left w:val="none" w:sz="0" w:space="0" w:color="auto"/>
        <w:bottom w:val="none" w:sz="0" w:space="0" w:color="auto"/>
        <w:right w:val="none" w:sz="0" w:space="0" w:color="auto"/>
      </w:divBdr>
    </w:div>
    <w:div w:id="189728770">
      <w:bodyDiv w:val="1"/>
      <w:marLeft w:val="0"/>
      <w:marRight w:val="0"/>
      <w:marTop w:val="0"/>
      <w:marBottom w:val="0"/>
      <w:divBdr>
        <w:top w:val="none" w:sz="0" w:space="0" w:color="auto"/>
        <w:left w:val="none" w:sz="0" w:space="0" w:color="auto"/>
        <w:bottom w:val="none" w:sz="0" w:space="0" w:color="auto"/>
        <w:right w:val="none" w:sz="0" w:space="0" w:color="auto"/>
      </w:divBdr>
    </w:div>
    <w:div w:id="208735170">
      <w:bodyDiv w:val="1"/>
      <w:marLeft w:val="0"/>
      <w:marRight w:val="0"/>
      <w:marTop w:val="0"/>
      <w:marBottom w:val="0"/>
      <w:divBdr>
        <w:top w:val="none" w:sz="0" w:space="0" w:color="auto"/>
        <w:left w:val="none" w:sz="0" w:space="0" w:color="auto"/>
        <w:bottom w:val="none" w:sz="0" w:space="0" w:color="auto"/>
        <w:right w:val="none" w:sz="0" w:space="0" w:color="auto"/>
      </w:divBdr>
    </w:div>
    <w:div w:id="221066021">
      <w:bodyDiv w:val="1"/>
      <w:marLeft w:val="0"/>
      <w:marRight w:val="0"/>
      <w:marTop w:val="0"/>
      <w:marBottom w:val="0"/>
      <w:divBdr>
        <w:top w:val="none" w:sz="0" w:space="0" w:color="auto"/>
        <w:left w:val="none" w:sz="0" w:space="0" w:color="auto"/>
        <w:bottom w:val="none" w:sz="0" w:space="0" w:color="auto"/>
        <w:right w:val="none" w:sz="0" w:space="0" w:color="auto"/>
      </w:divBdr>
    </w:div>
    <w:div w:id="318924935">
      <w:bodyDiv w:val="1"/>
      <w:marLeft w:val="0"/>
      <w:marRight w:val="0"/>
      <w:marTop w:val="0"/>
      <w:marBottom w:val="0"/>
      <w:divBdr>
        <w:top w:val="none" w:sz="0" w:space="0" w:color="auto"/>
        <w:left w:val="none" w:sz="0" w:space="0" w:color="auto"/>
        <w:bottom w:val="none" w:sz="0" w:space="0" w:color="auto"/>
        <w:right w:val="none" w:sz="0" w:space="0" w:color="auto"/>
      </w:divBdr>
    </w:div>
    <w:div w:id="333726955">
      <w:bodyDiv w:val="1"/>
      <w:marLeft w:val="0"/>
      <w:marRight w:val="0"/>
      <w:marTop w:val="0"/>
      <w:marBottom w:val="0"/>
      <w:divBdr>
        <w:top w:val="none" w:sz="0" w:space="0" w:color="auto"/>
        <w:left w:val="none" w:sz="0" w:space="0" w:color="auto"/>
        <w:bottom w:val="none" w:sz="0" w:space="0" w:color="auto"/>
        <w:right w:val="none" w:sz="0" w:space="0" w:color="auto"/>
      </w:divBdr>
    </w:div>
    <w:div w:id="336008569">
      <w:bodyDiv w:val="1"/>
      <w:marLeft w:val="0"/>
      <w:marRight w:val="0"/>
      <w:marTop w:val="0"/>
      <w:marBottom w:val="0"/>
      <w:divBdr>
        <w:top w:val="none" w:sz="0" w:space="0" w:color="auto"/>
        <w:left w:val="none" w:sz="0" w:space="0" w:color="auto"/>
        <w:bottom w:val="none" w:sz="0" w:space="0" w:color="auto"/>
        <w:right w:val="none" w:sz="0" w:space="0" w:color="auto"/>
      </w:divBdr>
    </w:div>
    <w:div w:id="361983870">
      <w:bodyDiv w:val="1"/>
      <w:marLeft w:val="0"/>
      <w:marRight w:val="0"/>
      <w:marTop w:val="0"/>
      <w:marBottom w:val="0"/>
      <w:divBdr>
        <w:top w:val="none" w:sz="0" w:space="0" w:color="auto"/>
        <w:left w:val="none" w:sz="0" w:space="0" w:color="auto"/>
        <w:bottom w:val="none" w:sz="0" w:space="0" w:color="auto"/>
        <w:right w:val="none" w:sz="0" w:space="0" w:color="auto"/>
      </w:divBdr>
    </w:div>
    <w:div w:id="367148279">
      <w:bodyDiv w:val="1"/>
      <w:marLeft w:val="0"/>
      <w:marRight w:val="0"/>
      <w:marTop w:val="0"/>
      <w:marBottom w:val="0"/>
      <w:divBdr>
        <w:top w:val="none" w:sz="0" w:space="0" w:color="auto"/>
        <w:left w:val="none" w:sz="0" w:space="0" w:color="auto"/>
        <w:bottom w:val="none" w:sz="0" w:space="0" w:color="auto"/>
        <w:right w:val="none" w:sz="0" w:space="0" w:color="auto"/>
      </w:divBdr>
    </w:div>
    <w:div w:id="400443082">
      <w:bodyDiv w:val="1"/>
      <w:marLeft w:val="0"/>
      <w:marRight w:val="0"/>
      <w:marTop w:val="0"/>
      <w:marBottom w:val="0"/>
      <w:divBdr>
        <w:top w:val="none" w:sz="0" w:space="0" w:color="auto"/>
        <w:left w:val="none" w:sz="0" w:space="0" w:color="auto"/>
        <w:bottom w:val="none" w:sz="0" w:space="0" w:color="auto"/>
        <w:right w:val="none" w:sz="0" w:space="0" w:color="auto"/>
      </w:divBdr>
    </w:div>
    <w:div w:id="448666766">
      <w:bodyDiv w:val="1"/>
      <w:marLeft w:val="0"/>
      <w:marRight w:val="0"/>
      <w:marTop w:val="0"/>
      <w:marBottom w:val="0"/>
      <w:divBdr>
        <w:top w:val="none" w:sz="0" w:space="0" w:color="auto"/>
        <w:left w:val="none" w:sz="0" w:space="0" w:color="auto"/>
        <w:bottom w:val="none" w:sz="0" w:space="0" w:color="auto"/>
        <w:right w:val="none" w:sz="0" w:space="0" w:color="auto"/>
      </w:divBdr>
    </w:div>
    <w:div w:id="462306928">
      <w:bodyDiv w:val="1"/>
      <w:marLeft w:val="0"/>
      <w:marRight w:val="0"/>
      <w:marTop w:val="0"/>
      <w:marBottom w:val="0"/>
      <w:divBdr>
        <w:top w:val="none" w:sz="0" w:space="0" w:color="auto"/>
        <w:left w:val="none" w:sz="0" w:space="0" w:color="auto"/>
        <w:bottom w:val="none" w:sz="0" w:space="0" w:color="auto"/>
        <w:right w:val="none" w:sz="0" w:space="0" w:color="auto"/>
      </w:divBdr>
    </w:div>
    <w:div w:id="465195558">
      <w:bodyDiv w:val="1"/>
      <w:marLeft w:val="0"/>
      <w:marRight w:val="0"/>
      <w:marTop w:val="0"/>
      <w:marBottom w:val="0"/>
      <w:divBdr>
        <w:top w:val="none" w:sz="0" w:space="0" w:color="auto"/>
        <w:left w:val="none" w:sz="0" w:space="0" w:color="auto"/>
        <w:bottom w:val="none" w:sz="0" w:space="0" w:color="auto"/>
        <w:right w:val="none" w:sz="0" w:space="0" w:color="auto"/>
      </w:divBdr>
    </w:div>
    <w:div w:id="466166943">
      <w:bodyDiv w:val="1"/>
      <w:marLeft w:val="0"/>
      <w:marRight w:val="0"/>
      <w:marTop w:val="0"/>
      <w:marBottom w:val="0"/>
      <w:divBdr>
        <w:top w:val="none" w:sz="0" w:space="0" w:color="auto"/>
        <w:left w:val="none" w:sz="0" w:space="0" w:color="auto"/>
        <w:bottom w:val="none" w:sz="0" w:space="0" w:color="auto"/>
        <w:right w:val="none" w:sz="0" w:space="0" w:color="auto"/>
      </w:divBdr>
    </w:div>
    <w:div w:id="479424813">
      <w:bodyDiv w:val="1"/>
      <w:marLeft w:val="0"/>
      <w:marRight w:val="0"/>
      <w:marTop w:val="0"/>
      <w:marBottom w:val="0"/>
      <w:divBdr>
        <w:top w:val="none" w:sz="0" w:space="0" w:color="auto"/>
        <w:left w:val="none" w:sz="0" w:space="0" w:color="auto"/>
        <w:bottom w:val="none" w:sz="0" w:space="0" w:color="auto"/>
        <w:right w:val="none" w:sz="0" w:space="0" w:color="auto"/>
      </w:divBdr>
    </w:div>
    <w:div w:id="489562332">
      <w:bodyDiv w:val="1"/>
      <w:marLeft w:val="0"/>
      <w:marRight w:val="0"/>
      <w:marTop w:val="0"/>
      <w:marBottom w:val="0"/>
      <w:divBdr>
        <w:top w:val="none" w:sz="0" w:space="0" w:color="auto"/>
        <w:left w:val="none" w:sz="0" w:space="0" w:color="auto"/>
        <w:bottom w:val="none" w:sz="0" w:space="0" w:color="auto"/>
        <w:right w:val="none" w:sz="0" w:space="0" w:color="auto"/>
      </w:divBdr>
    </w:div>
    <w:div w:id="522868005">
      <w:bodyDiv w:val="1"/>
      <w:marLeft w:val="0"/>
      <w:marRight w:val="0"/>
      <w:marTop w:val="0"/>
      <w:marBottom w:val="0"/>
      <w:divBdr>
        <w:top w:val="none" w:sz="0" w:space="0" w:color="auto"/>
        <w:left w:val="none" w:sz="0" w:space="0" w:color="auto"/>
        <w:bottom w:val="none" w:sz="0" w:space="0" w:color="auto"/>
        <w:right w:val="none" w:sz="0" w:space="0" w:color="auto"/>
      </w:divBdr>
    </w:div>
    <w:div w:id="532302756">
      <w:bodyDiv w:val="1"/>
      <w:marLeft w:val="0"/>
      <w:marRight w:val="0"/>
      <w:marTop w:val="0"/>
      <w:marBottom w:val="0"/>
      <w:divBdr>
        <w:top w:val="none" w:sz="0" w:space="0" w:color="auto"/>
        <w:left w:val="none" w:sz="0" w:space="0" w:color="auto"/>
        <w:bottom w:val="none" w:sz="0" w:space="0" w:color="auto"/>
        <w:right w:val="none" w:sz="0" w:space="0" w:color="auto"/>
      </w:divBdr>
    </w:div>
    <w:div w:id="550583396">
      <w:bodyDiv w:val="1"/>
      <w:marLeft w:val="0"/>
      <w:marRight w:val="0"/>
      <w:marTop w:val="0"/>
      <w:marBottom w:val="0"/>
      <w:divBdr>
        <w:top w:val="none" w:sz="0" w:space="0" w:color="auto"/>
        <w:left w:val="none" w:sz="0" w:space="0" w:color="auto"/>
        <w:bottom w:val="none" w:sz="0" w:space="0" w:color="auto"/>
        <w:right w:val="none" w:sz="0" w:space="0" w:color="auto"/>
      </w:divBdr>
    </w:div>
    <w:div w:id="569191651">
      <w:bodyDiv w:val="1"/>
      <w:marLeft w:val="0"/>
      <w:marRight w:val="0"/>
      <w:marTop w:val="0"/>
      <w:marBottom w:val="0"/>
      <w:divBdr>
        <w:top w:val="none" w:sz="0" w:space="0" w:color="auto"/>
        <w:left w:val="none" w:sz="0" w:space="0" w:color="auto"/>
        <w:bottom w:val="none" w:sz="0" w:space="0" w:color="auto"/>
        <w:right w:val="none" w:sz="0" w:space="0" w:color="auto"/>
      </w:divBdr>
    </w:div>
    <w:div w:id="571504176">
      <w:bodyDiv w:val="1"/>
      <w:marLeft w:val="0"/>
      <w:marRight w:val="0"/>
      <w:marTop w:val="0"/>
      <w:marBottom w:val="0"/>
      <w:divBdr>
        <w:top w:val="none" w:sz="0" w:space="0" w:color="auto"/>
        <w:left w:val="none" w:sz="0" w:space="0" w:color="auto"/>
        <w:bottom w:val="none" w:sz="0" w:space="0" w:color="auto"/>
        <w:right w:val="none" w:sz="0" w:space="0" w:color="auto"/>
      </w:divBdr>
    </w:div>
    <w:div w:id="580023945">
      <w:bodyDiv w:val="1"/>
      <w:marLeft w:val="0"/>
      <w:marRight w:val="0"/>
      <w:marTop w:val="0"/>
      <w:marBottom w:val="0"/>
      <w:divBdr>
        <w:top w:val="none" w:sz="0" w:space="0" w:color="auto"/>
        <w:left w:val="none" w:sz="0" w:space="0" w:color="auto"/>
        <w:bottom w:val="none" w:sz="0" w:space="0" w:color="auto"/>
        <w:right w:val="none" w:sz="0" w:space="0" w:color="auto"/>
      </w:divBdr>
    </w:div>
    <w:div w:id="586891322">
      <w:bodyDiv w:val="1"/>
      <w:marLeft w:val="0"/>
      <w:marRight w:val="0"/>
      <w:marTop w:val="0"/>
      <w:marBottom w:val="0"/>
      <w:divBdr>
        <w:top w:val="none" w:sz="0" w:space="0" w:color="auto"/>
        <w:left w:val="none" w:sz="0" w:space="0" w:color="auto"/>
        <w:bottom w:val="none" w:sz="0" w:space="0" w:color="auto"/>
        <w:right w:val="none" w:sz="0" w:space="0" w:color="auto"/>
      </w:divBdr>
    </w:div>
    <w:div w:id="594288827">
      <w:bodyDiv w:val="1"/>
      <w:marLeft w:val="0"/>
      <w:marRight w:val="0"/>
      <w:marTop w:val="0"/>
      <w:marBottom w:val="0"/>
      <w:divBdr>
        <w:top w:val="none" w:sz="0" w:space="0" w:color="auto"/>
        <w:left w:val="none" w:sz="0" w:space="0" w:color="auto"/>
        <w:bottom w:val="none" w:sz="0" w:space="0" w:color="auto"/>
        <w:right w:val="none" w:sz="0" w:space="0" w:color="auto"/>
      </w:divBdr>
    </w:div>
    <w:div w:id="613289035">
      <w:bodyDiv w:val="1"/>
      <w:marLeft w:val="0"/>
      <w:marRight w:val="0"/>
      <w:marTop w:val="0"/>
      <w:marBottom w:val="0"/>
      <w:divBdr>
        <w:top w:val="none" w:sz="0" w:space="0" w:color="auto"/>
        <w:left w:val="none" w:sz="0" w:space="0" w:color="auto"/>
        <w:bottom w:val="none" w:sz="0" w:space="0" w:color="auto"/>
        <w:right w:val="none" w:sz="0" w:space="0" w:color="auto"/>
      </w:divBdr>
    </w:div>
    <w:div w:id="629557956">
      <w:bodyDiv w:val="1"/>
      <w:marLeft w:val="0"/>
      <w:marRight w:val="0"/>
      <w:marTop w:val="0"/>
      <w:marBottom w:val="0"/>
      <w:divBdr>
        <w:top w:val="none" w:sz="0" w:space="0" w:color="auto"/>
        <w:left w:val="none" w:sz="0" w:space="0" w:color="auto"/>
        <w:bottom w:val="none" w:sz="0" w:space="0" w:color="auto"/>
        <w:right w:val="none" w:sz="0" w:space="0" w:color="auto"/>
      </w:divBdr>
    </w:div>
    <w:div w:id="629744014">
      <w:bodyDiv w:val="1"/>
      <w:marLeft w:val="0"/>
      <w:marRight w:val="0"/>
      <w:marTop w:val="0"/>
      <w:marBottom w:val="0"/>
      <w:divBdr>
        <w:top w:val="none" w:sz="0" w:space="0" w:color="auto"/>
        <w:left w:val="none" w:sz="0" w:space="0" w:color="auto"/>
        <w:bottom w:val="none" w:sz="0" w:space="0" w:color="auto"/>
        <w:right w:val="none" w:sz="0" w:space="0" w:color="auto"/>
      </w:divBdr>
    </w:div>
    <w:div w:id="658535639">
      <w:bodyDiv w:val="1"/>
      <w:marLeft w:val="0"/>
      <w:marRight w:val="0"/>
      <w:marTop w:val="0"/>
      <w:marBottom w:val="0"/>
      <w:divBdr>
        <w:top w:val="none" w:sz="0" w:space="0" w:color="auto"/>
        <w:left w:val="none" w:sz="0" w:space="0" w:color="auto"/>
        <w:bottom w:val="none" w:sz="0" w:space="0" w:color="auto"/>
        <w:right w:val="none" w:sz="0" w:space="0" w:color="auto"/>
      </w:divBdr>
    </w:div>
    <w:div w:id="670638756">
      <w:bodyDiv w:val="1"/>
      <w:marLeft w:val="0"/>
      <w:marRight w:val="0"/>
      <w:marTop w:val="0"/>
      <w:marBottom w:val="0"/>
      <w:divBdr>
        <w:top w:val="none" w:sz="0" w:space="0" w:color="auto"/>
        <w:left w:val="none" w:sz="0" w:space="0" w:color="auto"/>
        <w:bottom w:val="none" w:sz="0" w:space="0" w:color="auto"/>
        <w:right w:val="none" w:sz="0" w:space="0" w:color="auto"/>
      </w:divBdr>
    </w:div>
    <w:div w:id="798037084">
      <w:bodyDiv w:val="1"/>
      <w:marLeft w:val="0"/>
      <w:marRight w:val="0"/>
      <w:marTop w:val="0"/>
      <w:marBottom w:val="0"/>
      <w:divBdr>
        <w:top w:val="none" w:sz="0" w:space="0" w:color="auto"/>
        <w:left w:val="none" w:sz="0" w:space="0" w:color="auto"/>
        <w:bottom w:val="none" w:sz="0" w:space="0" w:color="auto"/>
        <w:right w:val="none" w:sz="0" w:space="0" w:color="auto"/>
      </w:divBdr>
    </w:div>
    <w:div w:id="843206378">
      <w:bodyDiv w:val="1"/>
      <w:marLeft w:val="0"/>
      <w:marRight w:val="0"/>
      <w:marTop w:val="0"/>
      <w:marBottom w:val="0"/>
      <w:divBdr>
        <w:top w:val="none" w:sz="0" w:space="0" w:color="auto"/>
        <w:left w:val="none" w:sz="0" w:space="0" w:color="auto"/>
        <w:bottom w:val="none" w:sz="0" w:space="0" w:color="auto"/>
        <w:right w:val="none" w:sz="0" w:space="0" w:color="auto"/>
      </w:divBdr>
    </w:div>
    <w:div w:id="901673820">
      <w:bodyDiv w:val="1"/>
      <w:marLeft w:val="0"/>
      <w:marRight w:val="0"/>
      <w:marTop w:val="0"/>
      <w:marBottom w:val="0"/>
      <w:divBdr>
        <w:top w:val="none" w:sz="0" w:space="0" w:color="auto"/>
        <w:left w:val="none" w:sz="0" w:space="0" w:color="auto"/>
        <w:bottom w:val="none" w:sz="0" w:space="0" w:color="auto"/>
        <w:right w:val="none" w:sz="0" w:space="0" w:color="auto"/>
      </w:divBdr>
    </w:div>
    <w:div w:id="901674643">
      <w:bodyDiv w:val="1"/>
      <w:marLeft w:val="0"/>
      <w:marRight w:val="0"/>
      <w:marTop w:val="0"/>
      <w:marBottom w:val="0"/>
      <w:divBdr>
        <w:top w:val="none" w:sz="0" w:space="0" w:color="auto"/>
        <w:left w:val="none" w:sz="0" w:space="0" w:color="auto"/>
        <w:bottom w:val="none" w:sz="0" w:space="0" w:color="auto"/>
        <w:right w:val="none" w:sz="0" w:space="0" w:color="auto"/>
      </w:divBdr>
    </w:div>
    <w:div w:id="921451134">
      <w:bodyDiv w:val="1"/>
      <w:marLeft w:val="0"/>
      <w:marRight w:val="0"/>
      <w:marTop w:val="0"/>
      <w:marBottom w:val="0"/>
      <w:divBdr>
        <w:top w:val="none" w:sz="0" w:space="0" w:color="auto"/>
        <w:left w:val="none" w:sz="0" w:space="0" w:color="auto"/>
        <w:bottom w:val="none" w:sz="0" w:space="0" w:color="auto"/>
        <w:right w:val="none" w:sz="0" w:space="0" w:color="auto"/>
      </w:divBdr>
    </w:div>
    <w:div w:id="940338398">
      <w:bodyDiv w:val="1"/>
      <w:marLeft w:val="0"/>
      <w:marRight w:val="0"/>
      <w:marTop w:val="0"/>
      <w:marBottom w:val="0"/>
      <w:divBdr>
        <w:top w:val="none" w:sz="0" w:space="0" w:color="auto"/>
        <w:left w:val="none" w:sz="0" w:space="0" w:color="auto"/>
        <w:bottom w:val="none" w:sz="0" w:space="0" w:color="auto"/>
        <w:right w:val="none" w:sz="0" w:space="0" w:color="auto"/>
      </w:divBdr>
    </w:div>
    <w:div w:id="950741181">
      <w:bodyDiv w:val="1"/>
      <w:marLeft w:val="0"/>
      <w:marRight w:val="0"/>
      <w:marTop w:val="0"/>
      <w:marBottom w:val="0"/>
      <w:divBdr>
        <w:top w:val="none" w:sz="0" w:space="0" w:color="auto"/>
        <w:left w:val="none" w:sz="0" w:space="0" w:color="auto"/>
        <w:bottom w:val="none" w:sz="0" w:space="0" w:color="auto"/>
        <w:right w:val="none" w:sz="0" w:space="0" w:color="auto"/>
      </w:divBdr>
    </w:div>
    <w:div w:id="963996804">
      <w:bodyDiv w:val="1"/>
      <w:marLeft w:val="0"/>
      <w:marRight w:val="0"/>
      <w:marTop w:val="0"/>
      <w:marBottom w:val="0"/>
      <w:divBdr>
        <w:top w:val="none" w:sz="0" w:space="0" w:color="auto"/>
        <w:left w:val="none" w:sz="0" w:space="0" w:color="auto"/>
        <w:bottom w:val="none" w:sz="0" w:space="0" w:color="auto"/>
        <w:right w:val="none" w:sz="0" w:space="0" w:color="auto"/>
      </w:divBdr>
    </w:div>
    <w:div w:id="964895306">
      <w:bodyDiv w:val="1"/>
      <w:marLeft w:val="0"/>
      <w:marRight w:val="0"/>
      <w:marTop w:val="0"/>
      <w:marBottom w:val="0"/>
      <w:divBdr>
        <w:top w:val="none" w:sz="0" w:space="0" w:color="auto"/>
        <w:left w:val="none" w:sz="0" w:space="0" w:color="auto"/>
        <w:bottom w:val="none" w:sz="0" w:space="0" w:color="auto"/>
        <w:right w:val="none" w:sz="0" w:space="0" w:color="auto"/>
      </w:divBdr>
    </w:div>
    <w:div w:id="968634689">
      <w:bodyDiv w:val="1"/>
      <w:marLeft w:val="0"/>
      <w:marRight w:val="0"/>
      <w:marTop w:val="0"/>
      <w:marBottom w:val="0"/>
      <w:divBdr>
        <w:top w:val="none" w:sz="0" w:space="0" w:color="auto"/>
        <w:left w:val="none" w:sz="0" w:space="0" w:color="auto"/>
        <w:bottom w:val="none" w:sz="0" w:space="0" w:color="auto"/>
        <w:right w:val="none" w:sz="0" w:space="0" w:color="auto"/>
      </w:divBdr>
    </w:div>
    <w:div w:id="988047807">
      <w:bodyDiv w:val="1"/>
      <w:marLeft w:val="0"/>
      <w:marRight w:val="0"/>
      <w:marTop w:val="0"/>
      <w:marBottom w:val="0"/>
      <w:divBdr>
        <w:top w:val="none" w:sz="0" w:space="0" w:color="auto"/>
        <w:left w:val="none" w:sz="0" w:space="0" w:color="auto"/>
        <w:bottom w:val="none" w:sz="0" w:space="0" w:color="auto"/>
        <w:right w:val="none" w:sz="0" w:space="0" w:color="auto"/>
      </w:divBdr>
    </w:div>
    <w:div w:id="999119151">
      <w:bodyDiv w:val="1"/>
      <w:marLeft w:val="0"/>
      <w:marRight w:val="0"/>
      <w:marTop w:val="0"/>
      <w:marBottom w:val="0"/>
      <w:divBdr>
        <w:top w:val="none" w:sz="0" w:space="0" w:color="auto"/>
        <w:left w:val="none" w:sz="0" w:space="0" w:color="auto"/>
        <w:bottom w:val="none" w:sz="0" w:space="0" w:color="auto"/>
        <w:right w:val="none" w:sz="0" w:space="0" w:color="auto"/>
      </w:divBdr>
    </w:div>
    <w:div w:id="1036153174">
      <w:bodyDiv w:val="1"/>
      <w:marLeft w:val="0"/>
      <w:marRight w:val="0"/>
      <w:marTop w:val="0"/>
      <w:marBottom w:val="0"/>
      <w:divBdr>
        <w:top w:val="none" w:sz="0" w:space="0" w:color="auto"/>
        <w:left w:val="none" w:sz="0" w:space="0" w:color="auto"/>
        <w:bottom w:val="none" w:sz="0" w:space="0" w:color="auto"/>
        <w:right w:val="none" w:sz="0" w:space="0" w:color="auto"/>
      </w:divBdr>
    </w:div>
    <w:div w:id="1062413760">
      <w:bodyDiv w:val="1"/>
      <w:marLeft w:val="0"/>
      <w:marRight w:val="0"/>
      <w:marTop w:val="0"/>
      <w:marBottom w:val="0"/>
      <w:divBdr>
        <w:top w:val="none" w:sz="0" w:space="0" w:color="auto"/>
        <w:left w:val="none" w:sz="0" w:space="0" w:color="auto"/>
        <w:bottom w:val="none" w:sz="0" w:space="0" w:color="auto"/>
        <w:right w:val="none" w:sz="0" w:space="0" w:color="auto"/>
      </w:divBdr>
    </w:div>
    <w:div w:id="1115171635">
      <w:bodyDiv w:val="1"/>
      <w:marLeft w:val="0"/>
      <w:marRight w:val="0"/>
      <w:marTop w:val="0"/>
      <w:marBottom w:val="0"/>
      <w:divBdr>
        <w:top w:val="none" w:sz="0" w:space="0" w:color="auto"/>
        <w:left w:val="none" w:sz="0" w:space="0" w:color="auto"/>
        <w:bottom w:val="none" w:sz="0" w:space="0" w:color="auto"/>
        <w:right w:val="none" w:sz="0" w:space="0" w:color="auto"/>
      </w:divBdr>
    </w:div>
    <w:div w:id="1138645711">
      <w:bodyDiv w:val="1"/>
      <w:marLeft w:val="0"/>
      <w:marRight w:val="0"/>
      <w:marTop w:val="0"/>
      <w:marBottom w:val="0"/>
      <w:divBdr>
        <w:top w:val="none" w:sz="0" w:space="0" w:color="auto"/>
        <w:left w:val="none" w:sz="0" w:space="0" w:color="auto"/>
        <w:bottom w:val="none" w:sz="0" w:space="0" w:color="auto"/>
        <w:right w:val="none" w:sz="0" w:space="0" w:color="auto"/>
      </w:divBdr>
    </w:div>
    <w:div w:id="1151867874">
      <w:bodyDiv w:val="1"/>
      <w:marLeft w:val="0"/>
      <w:marRight w:val="0"/>
      <w:marTop w:val="0"/>
      <w:marBottom w:val="0"/>
      <w:divBdr>
        <w:top w:val="none" w:sz="0" w:space="0" w:color="auto"/>
        <w:left w:val="none" w:sz="0" w:space="0" w:color="auto"/>
        <w:bottom w:val="none" w:sz="0" w:space="0" w:color="auto"/>
        <w:right w:val="none" w:sz="0" w:space="0" w:color="auto"/>
      </w:divBdr>
    </w:div>
    <w:div w:id="1156721859">
      <w:bodyDiv w:val="1"/>
      <w:marLeft w:val="0"/>
      <w:marRight w:val="0"/>
      <w:marTop w:val="0"/>
      <w:marBottom w:val="0"/>
      <w:divBdr>
        <w:top w:val="none" w:sz="0" w:space="0" w:color="auto"/>
        <w:left w:val="none" w:sz="0" w:space="0" w:color="auto"/>
        <w:bottom w:val="none" w:sz="0" w:space="0" w:color="auto"/>
        <w:right w:val="none" w:sz="0" w:space="0" w:color="auto"/>
      </w:divBdr>
    </w:div>
    <w:div w:id="1159079903">
      <w:bodyDiv w:val="1"/>
      <w:marLeft w:val="0"/>
      <w:marRight w:val="0"/>
      <w:marTop w:val="0"/>
      <w:marBottom w:val="0"/>
      <w:divBdr>
        <w:top w:val="none" w:sz="0" w:space="0" w:color="auto"/>
        <w:left w:val="none" w:sz="0" w:space="0" w:color="auto"/>
        <w:bottom w:val="none" w:sz="0" w:space="0" w:color="auto"/>
        <w:right w:val="none" w:sz="0" w:space="0" w:color="auto"/>
      </w:divBdr>
    </w:div>
    <w:div w:id="1172571123">
      <w:bodyDiv w:val="1"/>
      <w:marLeft w:val="0"/>
      <w:marRight w:val="0"/>
      <w:marTop w:val="0"/>
      <w:marBottom w:val="0"/>
      <w:divBdr>
        <w:top w:val="none" w:sz="0" w:space="0" w:color="auto"/>
        <w:left w:val="none" w:sz="0" w:space="0" w:color="auto"/>
        <w:bottom w:val="none" w:sz="0" w:space="0" w:color="auto"/>
        <w:right w:val="none" w:sz="0" w:space="0" w:color="auto"/>
      </w:divBdr>
    </w:div>
    <w:div w:id="1174144236">
      <w:bodyDiv w:val="1"/>
      <w:marLeft w:val="0"/>
      <w:marRight w:val="0"/>
      <w:marTop w:val="0"/>
      <w:marBottom w:val="0"/>
      <w:divBdr>
        <w:top w:val="none" w:sz="0" w:space="0" w:color="auto"/>
        <w:left w:val="none" w:sz="0" w:space="0" w:color="auto"/>
        <w:bottom w:val="none" w:sz="0" w:space="0" w:color="auto"/>
        <w:right w:val="none" w:sz="0" w:space="0" w:color="auto"/>
      </w:divBdr>
    </w:div>
    <w:div w:id="1174681773">
      <w:bodyDiv w:val="1"/>
      <w:marLeft w:val="0"/>
      <w:marRight w:val="0"/>
      <w:marTop w:val="0"/>
      <w:marBottom w:val="0"/>
      <w:divBdr>
        <w:top w:val="none" w:sz="0" w:space="0" w:color="auto"/>
        <w:left w:val="none" w:sz="0" w:space="0" w:color="auto"/>
        <w:bottom w:val="none" w:sz="0" w:space="0" w:color="auto"/>
        <w:right w:val="none" w:sz="0" w:space="0" w:color="auto"/>
      </w:divBdr>
    </w:div>
    <w:div w:id="1210144515">
      <w:bodyDiv w:val="1"/>
      <w:marLeft w:val="0"/>
      <w:marRight w:val="0"/>
      <w:marTop w:val="0"/>
      <w:marBottom w:val="0"/>
      <w:divBdr>
        <w:top w:val="none" w:sz="0" w:space="0" w:color="auto"/>
        <w:left w:val="none" w:sz="0" w:space="0" w:color="auto"/>
        <w:bottom w:val="none" w:sz="0" w:space="0" w:color="auto"/>
        <w:right w:val="none" w:sz="0" w:space="0" w:color="auto"/>
      </w:divBdr>
    </w:div>
    <w:div w:id="1251549290">
      <w:bodyDiv w:val="1"/>
      <w:marLeft w:val="0"/>
      <w:marRight w:val="0"/>
      <w:marTop w:val="0"/>
      <w:marBottom w:val="0"/>
      <w:divBdr>
        <w:top w:val="none" w:sz="0" w:space="0" w:color="auto"/>
        <w:left w:val="none" w:sz="0" w:space="0" w:color="auto"/>
        <w:bottom w:val="none" w:sz="0" w:space="0" w:color="auto"/>
        <w:right w:val="none" w:sz="0" w:space="0" w:color="auto"/>
      </w:divBdr>
    </w:div>
    <w:div w:id="1257134515">
      <w:bodyDiv w:val="1"/>
      <w:marLeft w:val="0"/>
      <w:marRight w:val="0"/>
      <w:marTop w:val="0"/>
      <w:marBottom w:val="0"/>
      <w:divBdr>
        <w:top w:val="none" w:sz="0" w:space="0" w:color="auto"/>
        <w:left w:val="none" w:sz="0" w:space="0" w:color="auto"/>
        <w:bottom w:val="none" w:sz="0" w:space="0" w:color="auto"/>
        <w:right w:val="none" w:sz="0" w:space="0" w:color="auto"/>
      </w:divBdr>
    </w:div>
    <w:div w:id="1267887093">
      <w:bodyDiv w:val="1"/>
      <w:marLeft w:val="0"/>
      <w:marRight w:val="0"/>
      <w:marTop w:val="0"/>
      <w:marBottom w:val="0"/>
      <w:divBdr>
        <w:top w:val="none" w:sz="0" w:space="0" w:color="auto"/>
        <w:left w:val="none" w:sz="0" w:space="0" w:color="auto"/>
        <w:bottom w:val="none" w:sz="0" w:space="0" w:color="auto"/>
        <w:right w:val="none" w:sz="0" w:space="0" w:color="auto"/>
      </w:divBdr>
    </w:div>
    <w:div w:id="1268270745">
      <w:bodyDiv w:val="1"/>
      <w:marLeft w:val="0"/>
      <w:marRight w:val="0"/>
      <w:marTop w:val="0"/>
      <w:marBottom w:val="0"/>
      <w:divBdr>
        <w:top w:val="none" w:sz="0" w:space="0" w:color="auto"/>
        <w:left w:val="none" w:sz="0" w:space="0" w:color="auto"/>
        <w:bottom w:val="none" w:sz="0" w:space="0" w:color="auto"/>
        <w:right w:val="none" w:sz="0" w:space="0" w:color="auto"/>
      </w:divBdr>
    </w:div>
    <w:div w:id="1272937304">
      <w:bodyDiv w:val="1"/>
      <w:marLeft w:val="0"/>
      <w:marRight w:val="0"/>
      <w:marTop w:val="0"/>
      <w:marBottom w:val="0"/>
      <w:divBdr>
        <w:top w:val="none" w:sz="0" w:space="0" w:color="auto"/>
        <w:left w:val="none" w:sz="0" w:space="0" w:color="auto"/>
        <w:bottom w:val="none" w:sz="0" w:space="0" w:color="auto"/>
        <w:right w:val="none" w:sz="0" w:space="0" w:color="auto"/>
      </w:divBdr>
    </w:div>
    <w:div w:id="1278175046">
      <w:bodyDiv w:val="1"/>
      <w:marLeft w:val="0"/>
      <w:marRight w:val="0"/>
      <w:marTop w:val="0"/>
      <w:marBottom w:val="0"/>
      <w:divBdr>
        <w:top w:val="none" w:sz="0" w:space="0" w:color="auto"/>
        <w:left w:val="none" w:sz="0" w:space="0" w:color="auto"/>
        <w:bottom w:val="none" w:sz="0" w:space="0" w:color="auto"/>
        <w:right w:val="none" w:sz="0" w:space="0" w:color="auto"/>
      </w:divBdr>
    </w:div>
    <w:div w:id="1279946115">
      <w:bodyDiv w:val="1"/>
      <w:marLeft w:val="0"/>
      <w:marRight w:val="0"/>
      <w:marTop w:val="0"/>
      <w:marBottom w:val="0"/>
      <w:divBdr>
        <w:top w:val="none" w:sz="0" w:space="0" w:color="auto"/>
        <w:left w:val="none" w:sz="0" w:space="0" w:color="auto"/>
        <w:bottom w:val="none" w:sz="0" w:space="0" w:color="auto"/>
        <w:right w:val="none" w:sz="0" w:space="0" w:color="auto"/>
      </w:divBdr>
    </w:div>
    <w:div w:id="1349871566">
      <w:bodyDiv w:val="1"/>
      <w:marLeft w:val="0"/>
      <w:marRight w:val="0"/>
      <w:marTop w:val="0"/>
      <w:marBottom w:val="0"/>
      <w:divBdr>
        <w:top w:val="none" w:sz="0" w:space="0" w:color="auto"/>
        <w:left w:val="none" w:sz="0" w:space="0" w:color="auto"/>
        <w:bottom w:val="none" w:sz="0" w:space="0" w:color="auto"/>
        <w:right w:val="none" w:sz="0" w:space="0" w:color="auto"/>
      </w:divBdr>
    </w:div>
    <w:div w:id="1354457973">
      <w:bodyDiv w:val="1"/>
      <w:marLeft w:val="0"/>
      <w:marRight w:val="0"/>
      <w:marTop w:val="0"/>
      <w:marBottom w:val="0"/>
      <w:divBdr>
        <w:top w:val="none" w:sz="0" w:space="0" w:color="auto"/>
        <w:left w:val="none" w:sz="0" w:space="0" w:color="auto"/>
        <w:bottom w:val="none" w:sz="0" w:space="0" w:color="auto"/>
        <w:right w:val="none" w:sz="0" w:space="0" w:color="auto"/>
      </w:divBdr>
    </w:div>
    <w:div w:id="1388913041">
      <w:bodyDiv w:val="1"/>
      <w:marLeft w:val="0"/>
      <w:marRight w:val="0"/>
      <w:marTop w:val="0"/>
      <w:marBottom w:val="0"/>
      <w:divBdr>
        <w:top w:val="none" w:sz="0" w:space="0" w:color="auto"/>
        <w:left w:val="none" w:sz="0" w:space="0" w:color="auto"/>
        <w:bottom w:val="none" w:sz="0" w:space="0" w:color="auto"/>
        <w:right w:val="none" w:sz="0" w:space="0" w:color="auto"/>
      </w:divBdr>
    </w:div>
    <w:div w:id="1394426916">
      <w:bodyDiv w:val="1"/>
      <w:marLeft w:val="0"/>
      <w:marRight w:val="0"/>
      <w:marTop w:val="0"/>
      <w:marBottom w:val="0"/>
      <w:divBdr>
        <w:top w:val="none" w:sz="0" w:space="0" w:color="auto"/>
        <w:left w:val="none" w:sz="0" w:space="0" w:color="auto"/>
        <w:bottom w:val="none" w:sz="0" w:space="0" w:color="auto"/>
        <w:right w:val="none" w:sz="0" w:space="0" w:color="auto"/>
      </w:divBdr>
    </w:div>
    <w:div w:id="1400439941">
      <w:bodyDiv w:val="1"/>
      <w:marLeft w:val="0"/>
      <w:marRight w:val="0"/>
      <w:marTop w:val="0"/>
      <w:marBottom w:val="0"/>
      <w:divBdr>
        <w:top w:val="none" w:sz="0" w:space="0" w:color="auto"/>
        <w:left w:val="none" w:sz="0" w:space="0" w:color="auto"/>
        <w:bottom w:val="none" w:sz="0" w:space="0" w:color="auto"/>
        <w:right w:val="none" w:sz="0" w:space="0" w:color="auto"/>
      </w:divBdr>
    </w:div>
    <w:div w:id="1428502038">
      <w:bodyDiv w:val="1"/>
      <w:marLeft w:val="0"/>
      <w:marRight w:val="0"/>
      <w:marTop w:val="0"/>
      <w:marBottom w:val="0"/>
      <w:divBdr>
        <w:top w:val="none" w:sz="0" w:space="0" w:color="auto"/>
        <w:left w:val="none" w:sz="0" w:space="0" w:color="auto"/>
        <w:bottom w:val="none" w:sz="0" w:space="0" w:color="auto"/>
        <w:right w:val="none" w:sz="0" w:space="0" w:color="auto"/>
      </w:divBdr>
    </w:div>
    <w:div w:id="1435133753">
      <w:bodyDiv w:val="1"/>
      <w:marLeft w:val="0"/>
      <w:marRight w:val="0"/>
      <w:marTop w:val="0"/>
      <w:marBottom w:val="0"/>
      <w:divBdr>
        <w:top w:val="none" w:sz="0" w:space="0" w:color="auto"/>
        <w:left w:val="none" w:sz="0" w:space="0" w:color="auto"/>
        <w:bottom w:val="none" w:sz="0" w:space="0" w:color="auto"/>
        <w:right w:val="none" w:sz="0" w:space="0" w:color="auto"/>
      </w:divBdr>
    </w:div>
    <w:div w:id="1445416097">
      <w:bodyDiv w:val="1"/>
      <w:marLeft w:val="0"/>
      <w:marRight w:val="0"/>
      <w:marTop w:val="0"/>
      <w:marBottom w:val="0"/>
      <w:divBdr>
        <w:top w:val="none" w:sz="0" w:space="0" w:color="auto"/>
        <w:left w:val="none" w:sz="0" w:space="0" w:color="auto"/>
        <w:bottom w:val="none" w:sz="0" w:space="0" w:color="auto"/>
        <w:right w:val="none" w:sz="0" w:space="0" w:color="auto"/>
      </w:divBdr>
    </w:div>
    <w:div w:id="1450389582">
      <w:bodyDiv w:val="1"/>
      <w:marLeft w:val="0"/>
      <w:marRight w:val="0"/>
      <w:marTop w:val="0"/>
      <w:marBottom w:val="0"/>
      <w:divBdr>
        <w:top w:val="none" w:sz="0" w:space="0" w:color="auto"/>
        <w:left w:val="none" w:sz="0" w:space="0" w:color="auto"/>
        <w:bottom w:val="none" w:sz="0" w:space="0" w:color="auto"/>
        <w:right w:val="none" w:sz="0" w:space="0" w:color="auto"/>
      </w:divBdr>
    </w:div>
    <w:div w:id="1496798716">
      <w:bodyDiv w:val="1"/>
      <w:marLeft w:val="0"/>
      <w:marRight w:val="0"/>
      <w:marTop w:val="0"/>
      <w:marBottom w:val="0"/>
      <w:divBdr>
        <w:top w:val="none" w:sz="0" w:space="0" w:color="auto"/>
        <w:left w:val="none" w:sz="0" w:space="0" w:color="auto"/>
        <w:bottom w:val="none" w:sz="0" w:space="0" w:color="auto"/>
        <w:right w:val="none" w:sz="0" w:space="0" w:color="auto"/>
      </w:divBdr>
    </w:div>
    <w:div w:id="1522622939">
      <w:bodyDiv w:val="1"/>
      <w:marLeft w:val="0"/>
      <w:marRight w:val="0"/>
      <w:marTop w:val="0"/>
      <w:marBottom w:val="0"/>
      <w:divBdr>
        <w:top w:val="none" w:sz="0" w:space="0" w:color="auto"/>
        <w:left w:val="none" w:sz="0" w:space="0" w:color="auto"/>
        <w:bottom w:val="none" w:sz="0" w:space="0" w:color="auto"/>
        <w:right w:val="none" w:sz="0" w:space="0" w:color="auto"/>
      </w:divBdr>
    </w:div>
    <w:div w:id="1536311124">
      <w:bodyDiv w:val="1"/>
      <w:marLeft w:val="0"/>
      <w:marRight w:val="0"/>
      <w:marTop w:val="0"/>
      <w:marBottom w:val="0"/>
      <w:divBdr>
        <w:top w:val="none" w:sz="0" w:space="0" w:color="auto"/>
        <w:left w:val="none" w:sz="0" w:space="0" w:color="auto"/>
        <w:bottom w:val="none" w:sz="0" w:space="0" w:color="auto"/>
        <w:right w:val="none" w:sz="0" w:space="0" w:color="auto"/>
      </w:divBdr>
    </w:div>
    <w:div w:id="1540242809">
      <w:bodyDiv w:val="1"/>
      <w:marLeft w:val="0"/>
      <w:marRight w:val="0"/>
      <w:marTop w:val="0"/>
      <w:marBottom w:val="0"/>
      <w:divBdr>
        <w:top w:val="none" w:sz="0" w:space="0" w:color="auto"/>
        <w:left w:val="none" w:sz="0" w:space="0" w:color="auto"/>
        <w:bottom w:val="none" w:sz="0" w:space="0" w:color="auto"/>
        <w:right w:val="none" w:sz="0" w:space="0" w:color="auto"/>
      </w:divBdr>
    </w:div>
    <w:div w:id="1618289610">
      <w:bodyDiv w:val="1"/>
      <w:marLeft w:val="0"/>
      <w:marRight w:val="0"/>
      <w:marTop w:val="0"/>
      <w:marBottom w:val="0"/>
      <w:divBdr>
        <w:top w:val="none" w:sz="0" w:space="0" w:color="auto"/>
        <w:left w:val="none" w:sz="0" w:space="0" w:color="auto"/>
        <w:bottom w:val="none" w:sz="0" w:space="0" w:color="auto"/>
        <w:right w:val="none" w:sz="0" w:space="0" w:color="auto"/>
      </w:divBdr>
    </w:div>
    <w:div w:id="1626809862">
      <w:bodyDiv w:val="1"/>
      <w:marLeft w:val="0"/>
      <w:marRight w:val="0"/>
      <w:marTop w:val="0"/>
      <w:marBottom w:val="0"/>
      <w:divBdr>
        <w:top w:val="none" w:sz="0" w:space="0" w:color="auto"/>
        <w:left w:val="none" w:sz="0" w:space="0" w:color="auto"/>
        <w:bottom w:val="none" w:sz="0" w:space="0" w:color="auto"/>
        <w:right w:val="none" w:sz="0" w:space="0" w:color="auto"/>
      </w:divBdr>
    </w:div>
    <w:div w:id="1631519454">
      <w:bodyDiv w:val="1"/>
      <w:marLeft w:val="0"/>
      <w:marRight w:val="0"/>
      <w:marTop w:val="0"/>
      <w:marBottom w:val="0"/>
      <w:divBdr>
        <w:top w:val="none" w:sz="0" w:space="0" w:color="auto"/>
        <w:left w:val="none" w:sz="0" w:space="0" w:color="auto"/>
        <w:bottom w:val="none" w:sz="0" w:space="0" w:color="auto"/>
        <w:right w:val="none" w:sz="0" w:space="0" w:color="auto"/>
      </w:divBdr>
    </w:div>
    <w:div w:id="1802338174">
      <w:bodyDiv w:val="1"/>
      <w:marLeft w:val="0"/>
      <w:marRight w:val="0"/>
      <w:marTop w:val="0"/>
      <w:marBottom w:val="0"/>
      <w:divBdr>
        <w:top w:val="none" w:sz="0" w:space="0" w:color="auto"/>
        <w:left w:val="none" w:sz="0" w:space="0" w:color="auto"/>
        <w:bottom w:val="none" w:sz="0" w:space="0" w:color="auto"/>
        <w:right w:val="none" w:sz="0" w:space="0" w:color="auto"/>
      </w:divBdr>
    </w:div>
    <w:div w:id="1818105148">
      <w:bodyDiv w:val="1"/>
      <w:marLeft w:val="0"/>
      <w:marRight w:val="0"/>
      <w:marTop w:val="0"/>
      <w:marBottom w:val="0"/>
      <w:divBdr>
        <w:top w:val="none" w:sz="0" w:space="0" w:color="auto"/>
        <w:left w:val="none" w:sz="0" w:space="0" w:color="auto"/>
        <w:bottom w:val="none" w:sz="0" w:space="0" w:color="auto"/>
        <w:right w:val="none" w:sz="0" w:space="0" w:color="auto"/>
      </w:divBdr>
    </w:div>
    <w:div w:id="1824924920">
      <w:bodyDiv w:val="1"/>
      <w:marLeft w:val="0"/>
      <w:marRight w:val="0"/>
      <w:marTop w:val="0"/>
      <w:marBottom w:val="0"/>
      <w:divBdr>
        <w:top w:val="none" w:sz="0" w:space="0" w:color="auto"/>
        <w:left w:val="none" w:sz="0" w:space="0" w:color="auto"/>
        <w:bottom w:val="none" w:sz="0" w:space="0" w:color="auto"/>
        <w:right w:val="none" w:sz="0" w:space="0" w:color="auto"/>
      </w:divBdr>
    </w:div>
    <w:div w:id="1844591651">
      <w:bodyDiv w:val="1"/>
      <w:marLeft w:val="0"/>
      <w:marRight w:val="0"/>
      <w:marTop w:val="0"/>
      <w:marBottom w:val="0"/>
      <w:divBdr>
        <w:top w:val="none" w:sz="0" w:space="0" w:color="auto"/>
        <w:left w:val="none" w:sz="0" w:space="0" w:color="auto"/>
        <w:bottom w:val="none" w:sz="0" w:space="0" w:color="auto"/>
        <w:right w:val="none" w:sz="0" w:space="0" w:color="auto"/>
      </w:divBdr>
    </w:div>
    <w:div w:id="1880513079">
      <w:bodyDiv w:val="1"/>
      <w:marLeft w:val="0"/>
      <w:marRight w:val="0"/>
      <w:marTop w:val="0"/>
      <w:marBottom w:val="0"/>
      <w:divBdr>
        <w:top w:val="none" w:sz="0" w:space="0" w:color="auto"/>
        <w:left w:val="none" w:sz="0" w:space="0" w:color="auto"/>
        <w:bottom w:val="none" w:sz="0" w:space="0" w:color="auto"/>
        <w:right w:val="none" w:sz="0" w:space="0" w:color="auto"/>
      </w:divBdr>
    </w:div>
    <w:div w:id="1891188463">
      <w:bodyDiv w:val="1"/>
      <w:marLeft w:val="0"/>
      <w:marRight w:val="0"/>
      <w:marTop w:val="0"/>
      <w:marBottom w:val="0"/>
      <w:divBdr>
        <w:top w:val="none" w:sz="0" w:space="0" w:color="auto"/>
        <w:left w:val="none" w:sz="0" w:space="0" w:color="auto"/>
        <w:bottom w:val="none" w:sz="0" w:space="0" w:color="auto"/>
        <w:right w:val="none" w:sz="0" w:space="0" w:color="auto"/>
      </w:divBdr>
    </w:div>
    <w:div w:id="1928615729">
      <w:bodyDiv w:val="1"/>
      <w:marLeft w:val="0"/>
      <w:marRight w:val="0"/>
      <w:marTop w:val="0"/>
      <w:marBottom w:val="0"/>
      <w:divBdr>
        <w:top w:val="none" w:sz="0" w:space="0" w:color="auto"/>
        <w:left w:val="none" w:sz="0" w:space="0" w:color="auto"/>
        <w:bottom w:val="none" w:sz="0" w:space="0" w:color="auto"/>
        <w:right w:val="none" w:sz="0" w:space="0" w:color="auto"/>
      </w:divBdr>
    </w:div>
    <w:div w:id="1935287194">
      <w:bodyDiv w:val="1"/>
      <w:marLeft w:val="0"/>
      <w:marRight w:val="0"/>
      <w:marTop w:val="0"/>
      <w:marBottom w:val="0"/>
      <w:divBdr>
        <w:top w:val="none" w:sz="0" w:space="0" w:color="auto"/>
        <w:left w:val="none" w:sz="0" w:space="0" w:color="auto"/>
        <w:bottom w:val="none" w:sz="0" w:space="0" w:color="auto"/>
        <w:right w:val="none" w:sz="0" w:space="0" w:color="auto"/>
      </w:divBdr>
    </w:div>
    <w:div w:id="1999572183">
      <w:bodyDiv w:val="1"/>
      <w:marLeft w:val="0"/>
      <w:marRight w:val="0"/>
      <w:marTop w:val="0"/>
      <w:marBottom w:val="0"/>
      <w:divBdr>
        <w:top w:val="none" w:sz="0" w:space="0" w:color="auto"/>
        <w:left w:val="none" w:sz="0" w:space="0" w:color="auto"/>
        <w:bottom w:val="none" w:sz="0" w:space="0" w:color="auto"/>
        <w:right w:val="none" w:sz="0" w:space="0" w:color="auto"/>
      </w:divBdr>
    </w:div>
    <w:div w:id="2068070009">
      <w:bodyDiv w:val="1"/>
      <w:marLeft w:val="0"/>
      <w:marRight w:val="0"/>
      <w:marTop w:val="0"/>
      <w:marBottom w:val="0"/>
      <w:divBdr>
        <w:top w:val="none" w:sz="0" w:space="0" w:color="auto"/>
        <w:left w:val="none" w:sz="0" w:space="0" w:color="auto"/>
        <w:bottom w:val="none" w:sz="0" w:space="0" w:color="auto"/>
        <w:right w:val="none" w:sz="0" w:space="0" w:color="auto"/>
      </w:divBdr>
    </w:div>
    <w:div w:id="2098361970">
      <w:bodyDiv w:val="1"/>
      <w:marLeft w:val="0"/>
      <w:marRight w:val="0"/>
      <w:marTop w:val="0"/>
      <w:marBottom w:val="0"/>
      <w:divBdr>
        <w:top w:val="none" w:sz="0" w:space="0" w:color="auto"/>
        <w:left w:val="none" w:sz="0" w:space="0" w:color="auto"/>
        <w:bottom w:val="none" w:sz="0" w:space="0" w:color="auto"/>
        <w:right w:val="none" w:sz="0" w:space="0" w:color="auto"/>
      </w:divBdr>
    </w:div>
    <w:div w:id="2098669439">
      <w:bodyDiv w:val="1"/>
      <w:marLeft w:val="0"/>
      <w:marRight w:val="0"/>
      <w:marTop w:val="0"/>
      <w:marBottom w:val="0"/>
      <w:divBdr>
        <w:top w:val="none" w:sz="0" w:space="0" w:color="auto"/>
        <w:left w:val="none" w:sz="0" w:space="0" w:color="auto"/>
        <w:bottom w:val="none" w:sz="0" w:space="0" w:color="auto"/>
        <w:right w:val="none" w:sz="0" w:space="0" w:color="auto"/>
      </w:divBdr>
    </w:div>
    <w:div w:id="2106075954">
      <w:bodyDiv w:val="1"/>
      <w:marLeft w:val="0"/>
      <w:marRight w:val="0"/>
      <w:marTop w:val="0"/>
      <w:marBottom w:val="0"/>
      <w:divBdr>
        <w:top w:val="none" w:sz="0" w:space="0" w:color="auto"/>
        <w:left w:val="none" w:sz="0" w:space="0" w:color="auto"/>
        <w:bottom w:val="none" w:sz="0" w:space="0" w:color="auto"/>
        <w:right w:val="none" w:sz="0" w:space="0" w:color="auto"/>
      </w:divBdr>
    </w:div>
    <w:div w:id="2114594926">
      <w:bodyDiv w:val="1"/>
      <w:marLeft w:val="0"/>
      <w:marRight w:val="0"/>
      <w:marTop w:val="0"/>
      <w:marBottom w:val="0"/>
      <w:divBdr>
        <w:top w:val="none" w:sz="0" w:space="0" w:color="auto"/>
        <w:left w:val="none" w:sz="0" w:space="0" w:color="auto"/>
        <w:bottom w:val="none" w:sz="0" w:space="0" w:color="auto"/>
        <w:right w:val="none" w:sz="0" w:space="0" w:color="auto"/>
      </w:divBdr>
    </w:div>
    <w:div w:id="2115518129">
      <w:bodyDiv w:val="1"/>
      <w:marLeft w:val="0"/>
      <w:marRight w:val="0"/>
      <w:marTop w:val="0"/>
      <w:marBottom w:val="0"/>
      <w:divBdr>
        <w:top w:val="none" w:sz="0" w:space="0" w:color="auto"/>
        <w:left w:val="none" w:sz="0" w:space="0" w:color="auto"/>
        <w:bottom w:val="none" w:sz="0" w:space="0" w:color="auto"/>
        <w:right w:val="none" w:sz="0" w:space="0" w:color="auto"/>
      </w:divBdr>
    </w:div>
    <w:div w:id="2125539027">
      <w:bodyDiv w:val="1"/>
      <w:marLeft w:val="0"/>
      <w:marRight w:val="0"/>
      <w:marTop w:val="0"/>
      <w:marBottom w:val="0"/>
      <w:divBdr>
        <w:top w:val="none" w:sz="0" w:space="0" w:color="auto"/>
        <w:left w:val="none" w:sz="0" w:space="0" w:color="auto"/>
        <w:bottom w:val="none" w:sz="0" w:space="0" w:color="auto"/>
        <w:right w:val="none" w:sz="0" w:space="0" w:color="auto"/>
      </w:divBdr>
    </w:div>
    <w:div w:id="2128811404">
      <w:bodyDiv w:val="1"/>
      <w:marLeft w:val="0"/>
      <w:marRight w:val="0"/>
      <w:marTop w:val="0"/>
      <w:marBottom w:val="0"/>
      <w:divBdr>
        <w:top w:val="none" w:sz="0" w:space="0" w:color="auto"/>
        <w:left w:val="none" w:sz="0" w:space="0" w:color="auto"/>
        <w:bottom w:val="none" w:sz="0" w:space="0" w:color="auto"/>
        <w:right w:val="none" w:sz="0" w:space="0" w:color="auto"/>
      </w:divBdr>
    </w:div>
    <w:div w:id="2130202032">
      <w:bodyDiv w:val="1"/>
      <w:marLeft w:val="0"/>
      <w:marRight w:val="0"/>
      <w:marTop w:val="0"/>
      <w:marBottom w:val="0"/>
      <w:divBdr>
        <w:top w:val="none" w:sz="0" w:space="0" w:color="auto"/>
        <w:left w:val="none" w:sz="0" w:space="0" w:color="auto"/>
        <w:bottom w:val="none" w:sz="0" w:space="0" w:color="auto"/>
        <w:right w:val="none" w:sz="0" w:space="0" w:color="auto"/>
      </w:divBdr>
    </w:div>
    <w:div w:id="2144887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Gri15</b:Tag>
    <b:SourceType>BookSection</b:SourceType>
    <b:Guid>{24D6D612-5D7B-44BB-A578-D417AC3471DC}</b:Guid>
    <b:Title>Communication</b:Title>
    <b:Year>2015</b:Year>
    <b:BookTitle>Certificate in Higher Education: Skills for the Workplace Student Yearbook</b:BookTitle>
    <b:Author>
      <b:Author>
        <b:NameList>
          <b:Person>
            <b:Last>Griffiths</b:Last>
            <b:First>B.A</b:First>
          </b:Person>
          <b:Person>
            <b:Last>Dunham</b:Last>
            <b:First>E.B</b:First>
          </b:Person>
        </b:NameList>
      </b:Author>
      <b:Editor>
        <b:NameList>
          <b:Person>
            <b:Last>Andrew Maund</b:Last>
            <b:First>Micheala</b:First>
            <b:Middle>Shriek, Paul K. Tinkler</b:Middle>
          </b:Person>
        </b:NameList>
      </b:Editor>
    </b:Author>
    <b:Pages>45-47</b:Pages>
    <b:City>Thousand Oaks</b:City>
    <b:Publisher>SAGE</b:Publisher>
    <b:RefOrder>1</b:RefOrder>
  </b:Source>
  <b:Source>
    <b:Tag>Ski21</b:Tag>
    <b:SourceType>InternetSite</b:SourceType>
    <b:Guid>{92D04F2C-004D-4872-89F0-C553CCBE44E0}</b:Guid>
    <b:Author>
      <b:Author>
        <b:NameList>
          <b:Person>
            <b:Last>SkillsYouNeed</b:Last>
          </b:Person>
        </b:NameList>
      </b:Author>
    </b:Author>
    <b:Title>Communications Skills</b:Title>
    <b:Year>2011-2021</b:Year>
    <b:YearAccessed>2021</b:YearAccessed>
    <b:MonthAccessed>April</b:MonthAccessed>
    <b:DayAccessed>24</b:DayAccessed>
    <b:URL>https://www.skillsyouneed.com/ips/communication-skills.html</b:URL>
    <b:RefOrder>2</b:RefOrder>
  </b:Source>
  <b:Source>
    <b:Tag>Bus18</b:Tag>
    <b:SourceType>InternetSite</b:SourceType>
    <b:Guid>{114159CB-1463-4B45-9983-E5A6FE48C816}</b:Guid>
    <b:Title>Shannon and Weaver Model of Communication</b:Title>
    <b:Year>2018</b:Year>
    <b:YearAccessed>2021</b:YearAccessed>
    <b:MonthAccessed>April</b:MonthAccessed>
    <b:DayAccessed>24</b:DayAccessed>
    <b:URL>https://www.businesstopia.net/communication/shannon-and-weaver-model-communication</b:URL>
    <b:Author>
      <b:Author>
        <b:NameList>
          <b:Person>
            <b:Last>Businesstopia</b:Last>
          </b:Person>
        </b:NameList>
      </b:Author>
    </b:Author>
    <b:RefOrder>4</b:RefOrder>
  </b:Source>
  <b:Source>
    <b:Tag>Bus181</b:Tag>
    <b:SourceType>InternetSite</b:SourceType>
    <b:Guid>{A6F18B0A-3A61-4B1E-A069-BBA7B79ECD29}</b:Guid>
    <b:Author>
      <b:Author>
        <b:NameList>
          <b:Person>
            <b:Last>Businesstopia</b:Last>
          </b:Person>
        </b:NameList>
      </b:Author>
    </b:Author>
    <b:Title>Berlo's SMCR Model of Communication</b:Title>
    <b:Year>2018</b:Year>
    <b:YearAccessed>2021</b:YearAccessed>
    <b:MonthAccessed>April</b:MonthAccessed>
    <b:DayAccessed>24</b:DayAccessed>
    <b:URL>https://www.businesstopia.net/communication/berlo-model-communication</b:URL>
    <b:RefOrder>6</b:RefOrder>
  </b:Source>
  <b:Source>
    <b:Tag>Bly09</b:Tag>
    <b:SourceType>InternetSite</b:SourceType>
    <b:Guid>{46007A6C-8460-45F3-B894-E684AA980FD2}</b:Guid>
    <b:Title>The Schramm Model of Communication</b:Title>
    <b:Year>2009</b:Year>
    <b:YearAccessed>2021</b:YearAccessed>
    <b:MonthAccessed>April</b:MonthAccessed>
    <b:DayAccessed>23</b:DayAccessed>
    <b:URL>http://sk.sagepub.com/books/key-concepts-in-marketing/n46.xml</b:URL>
    <b:Author>
      <b:Author>
        <b:NameList>
          <b:Person>
            <b:Last>Blythe</b:Last>
            <b:First>Jim</b:First>
          </b:Person>
        </b:NameList>
      </b:Author>
    </b:Author>
    <b:RefOrder>5</b:RefOrder>
  </b:Source>
  <b:Source>
    <b:Tag>Doy20</b:Tag>
    <b:SourceType>InternetSite</b:SourceType>
    <b:Guid>{0AA03F1D-579D-40E1-BA72-439D269A5863}</b:Guid>
    <b:Title>The Balance Careers</b:Title>
    <b:Year>2020</b:Year>
    <b:YearAccessed>2021</b:YearAccessed>
    <b:MonthAccessed>April</b:MonthAccessed>
    <b:DayAccessed>21</b:DayAccessed>
    <b:URL>https://www.thebalancecareers.com/nonverbal-communication-skills-2059693</b:URL>
    <b:Author>
      <b:Author>
        <b:NameList>
          <b:Person>
            <b:Last>Doyle</b:Last>
            <b:First>Alison</b:First>
          </b:Person>
        </b:NameList>
      </b:Author>
    </b:Author>
    <b:RefOrder>8</b:RefOrder>
  </b:Source>
  <b:Source xmlns:b="http://schemas.openxmlformats.org/officeDocument/2006/bibliography">
    <b:Tag>Qui17</b:Tag>
    <b:SourceType>BookSection</b:SourceType>
    <b:Guid>{4AFF7997-2F15-46CD-AA52-668BB1E598A7}</b:Guid>
    <b:Title>Verbal and non-Verbal Communication</b:Title>
    <b:Year>2017</b:Year>
    <b:BookTitle>Certificate in Higher Education: Skills for the Workplace Student Yearbook</b:BookTitle>
    <b:Pages>67-85</b:Pages>
    <b:City>Thousand Oaks</b:City>
    <b:Publisher>SAGE</b:Publisher>
    <b:Author>
      <b:Author>
        <b:NameList>
          <b:Person>
            <b:Last>Quintanilla</b:Last>
            <b:First>K.M</b:First>
          </b:Person>
          <b:Person>
            <b:Last>Wahl</b:Last>
            <b:First>S.T</b:First>
          </b:Person>
        </b:NameList>
      </b:Author>
      <b:Editor>
        <b:NameList>
          <b:Person>
            <b:Last>Maund</b:Last>
            <b:First>Andrew</b:First>
          </b:Person>
          <b:Person>
            <b:Last>Schriek</b:Last>
            <b:First>Michaela</b:First>
          </b:Person>
          <b:Person>
            <b:Last>Tinkler</b:Last>
            <b:First>Paul K.</b:First>
          </b:Person>
        </b:NameList>
      </b:Editor>
    </b:Author>
    <b:RefOrder>7</b:RefOrder>
  </b:Source>
  <b:Source>
    <b:Tag>Ski211</b:Tag>
    <b:SourceType>InternetSite</b:SourceType>
    <b:Guid>{FAB47191-0EC5-40DB-91CA-77AB95E1B825}</b:Guid>
    <b:Author>
      <b:Author>
        <b:NameList>
          <b:Person>
            <b:Last>SkillsYouNeed</b:Last>
          </b:Person>
        </b:NameList>
      </b:Author>
    </b:Author>
    <b:Title>SkillsYouNeed</b:Title>
    <b:Year>2011-2021</b:Year>
    <b:YearAccessed>2021</b:YearAccessed>
    <b:MonthAccessed>April</b:MonthAccessed>
    <b:DayAccessed>22</b:DayAccessed>
    <b:URL>https://www.skillsyouneed.com/ips/active-listening.html</b:URL>
    <b:RefOrder>9</b:RefOrder>
  </b:Source>
  <b:Source>
    <b:Tag>Wre20</b:Tag>
    <b:SourceType>DocumentFromInternetSite</b:SourceType>
    <b:Guid>{2A803AE5-3F7E-4560-8998-D4F456F30373}</b:Guid>
    <b:Title>Social Science Libretexts</b:Title>
    <b:Year>2020</b:Year>
    <b:Month>4</b:Month>
    <b:Day>dec</b:Day>
    <b:YearAccessed>2021</b:YearAccessed>
    <b:MonthAccessed>April</b:MonthAccessed>
    <b:DayAccessed>22</b:DayAccessed>
    <b:URL>https://socialsci.libretexts.org/Bookshelves/Communication/Book%3A_Interpersonal_Communication_-_A_Mindful_Approach_to_Relationships_(Wrench_et_al.)/02%3A_Overview_of_Interpersonal_Communication/2.04%3A_Models_of_Interpersonal_Communication</b:URL>
    <b:Author>
      <b:Author>
        <b:NameList>
          <b:Person>
            <b:Last>Wrench</b:Last>
            <b:First>Jason S</b:First>
          </b:Person>
          <b:Person>
            <b:Last>Punyanunt-Carter</b:Last>
            <b:Middle>M</b:Middle>
            <b:First>Narissra</b:First>
          </b:Person>
          <b:Person>
            <b:Last>Thweatt</b:Last>
            <b:Middle>s</b:Middle>
            <b:First>Katherine</b:First>
          </b:Person>
        </b:NameList>
      </b:Author>
    </b:Author>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ECAF17-8B38-4873-B8F8-BB2ED19993C7}">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B9D456A7-314D-1D49-8EE8-461AA9DD42C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13034446-5CF7-4E2E-A9C9-3FE6636A36E0}">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EBCBB43-FB83-4A66-9FA4-3AACD44F3B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14645</CharactersWithSpaces>
  <SharedDoc>false</SharedDoc>
  <HLinks>
    <vt:vector size="90" baseType="variant">
      <vt:variant>
        <vt:i4>1507386</vt:i4>
      </vt:variant>
      <vt:variant>
        <vt:i4>86</vt:i4>
      </vt:variant>
      <vt:variant>
        <vt:i4>0</vt:i4>
      </vt:variant>
      <vt:variant>
        <vt:i4>5</vt:i4>
      </vt:variant>
      <vt:variant>
        <vt:lpwstr/>
      </vt:variant>
      <vt:variant>
        <vt:lpwstr>_Toc70712988</vt:lpwstr>
      </vt:variant>
      <vt:variant>
        <vt:i4>1572922</vt:i4>
      </vt:variant>
      <vt:variant>
        <vt:i4>80</vt:i4>
      </vt:variant>
      <vt:variant>
        <vt:i4>0</vt:i4>
      </vt:variant>
      <vt:variant>
        <vt:i4>5</vt:i4>
      </vt:variant>
      <vt:variant>
        <vt:lpwstr/>
      </vt:variant>
      <vt:variant>
        <vt:lpwstr>_Toc70712987</vt:lpwstr>
      </vt:variant>
      <vt:variant>
        <vt:i4>1638458</vt:i4>
      </vt:variant>
      <vt:variant>
        <vt:i4>74</vt:i4>
      </vt:variant>
      <vt:variant>
        <vt:i4>0</vt:i4>
      </vt:variant>
      <vt:variant>
        <vt:i4>5</vt:i4>
      </vt:variant>
      <vt:variant>
        <vt:lpwstr/>
      </vt:variant>
      <vt:variant>
        <vt:lpwstr>_Toc70712986</vt:lpwstr>
      </vt:variant>
      <vt:variant>
        <vt:i4>1703994</vt:i4>
      </vt:variant>
      <vt:variant>
        <vt:i4>68</vt:i4>
      </vt:variant>
      <vt:variant>
        <vt:i4>0</vt:i4>
      </vt:variant>
      <vt:variant>
        <vt:i4>5</vt:i4>
      </vt:variant>
      <vt:variant>
        <vt:lpwstr/>
      </vt:variant>
      <vt:variant>
        <vt:lpwstr>_Toc70712985</vt:lpwstr>
      </vt:variant>
      <vt:variant>
        <vt:i4>1769530</vt:i4>
      </vt:variant>
      <vt:variant>
        <vt:i4>62</vt:i4>
      </vt:variant>
      <vt:variant>
        <vt:i4>0</vt:i4>
      </vt:variant>
      <vt:variant>
        <vt:i4>5</vt:i4>
      </vt:variant>
      <vt:variant>
        <vt:lpwstr/>
      </vt:variant>
      <vt:variant>
        <vt:lpwstr>_Toc70712984</vt:lpwstr>
      </vt:variant>
      <vt:variant>
        <vt:i4>1835066</vt:i4>
      </vt:variant>
      <vt:variant>
        <vt:i4>56</vt:i4>
      </vt:variant>
      <vt:variant>
        <vt:i4>0</vt:i4>
      </vt:variant>
      <vt:variant>
        <vt:i4>5</vt:i4>
      </vt:variant>
      <vt:variant>
        <vt:lpwstr/>
      </vt:variant>
      <vt:variant>
        <vt:lpwstr>_Toc70712983</vt:lpwstr>
      </vt:variant>
      <vt:variant>
        <vt:i4>1900602</vt:i4>
      </vt:variant>
      <vt:variant>
        <vt:i4>50</vt:i4>
      </vt:variant>
      <vt:variant>
        <vt:i4>0</vt:i4>
      </vt:variant>
      <vt:variant>
        <vt:i4>5</vt:i4>
      </vt:variant>
      <vt:variant>
        <vt:lpwstr/>
      </vt:variant>
      <vt:variant>
        <vt:lpwstr>_Toc70712982</vt:lpwstr>
      </vt:variant>
      <vt:variant>
        <vt:i4>1966138</vt:i4>
      </vt:variant>
      <vt:variant>
        <vt:i4>44</vt:i4>
      </vt:variant>
      <vt:variant>
        <vt:i4>0</vt:i4>
      </vt:variant>
      <vt:variant>
        <vt:i4>5</vt:i4>
      </vt:variant>
      <vt:variant>
        <vt:lpwstr/>
      </vt:variant>
      <vt:variant>
        <vt:lpwstr>_Toc70712981</vt:lpwstr>
      </vt:variant>
      <vt:variant>
        <vt:i4>2031674</vt:i4>
      </vt:variant>
      <vt:variant>
        <vt:i4>38</vt:i4>
      </vt:variant>
      <vt:variant>
        <vt:i4>0</vt:i4>
      </vt:variant>
      <vt:variant>
        <vt:i4>5</vt:i4>
      </vt:variant>
      <vt:variant>
        <vt:lpwstr/>
      </vt:variant>
      <vt:variant>
        <vt:lpwstr>_Toc70712980</vt:lpwstr>
      </vt:variant>
      <vt:variant>
        <vt:i4>1441845</vt:i4>
      </vt:variant>
      <vt:variant>
        <vt:i4>32</vt:i4>
      </vt:variant>
      <vt:variant>
        <vt:i4>0</vt:i4>
      </vt:variant>
      <vt:variant>
        <vt:i4>5</vt:i4>
      </vt:variant>
      <vt:variant>
        <vt:lpwstr/>
      </vt:variant>
      <vt:variant>
        <vt:lpwstr>_Toc70712979</vt:lpwstr>
      </vt:variant>
      <vt:variant>
        <vt:i4>1507381</vt:i4>
      </vt:variant>
      <vt:variant>
        <vt:i4>26</vt:i4>
      </vt:variant>
      <vt:variant>
        <vt:i4>0</vt:i4>
      </vt:variant>
      <vt:variant>
        <vt:i4>5</vt:i4>
      </vt:variant>
      <vt:variant>
        <vt:lpwstr/>
      </vt:variant>
      <vt:variant>
        <vt:lpwstr>_Toc70712978</vt:lpwstr>
      </vt:variant>
      <vt:variant>
        <vt:i4>1572917</vt:i4>
      </vt:variant>
      <vt:variant>
        <vt:i4>20</vt:i4>
      </vt:variant>
      <vt:variant>
        <vt:i4>0</vt:i4>
      </vt:variant>
      <vt:variant>
        <vt:i4>5</vt:i4>
      </vt:variant>
      <vt:variant>
        <vt:lpwstr/>
      </vt:variant>
      <vt:variant>
        <vt:lpwstr>_Toc70712977</vt:lpwstr>
      </vt:variant>
      <vt:variant>
        <vt:i4>1638453</vt:i4>
      </vt:variant>
      <vt:variant>
        <vt:i4>14</vt:i4>
      </vt:variant>
      <vt:variant>
        <vt:i4>0</vt:i4>
      </vt:variant>
      <vt:variant>
        <vt:i4>5</vt:i4>
      </vt:variant>
      <vt:variant>
        <vt:lpwstr/>
      </vt:variant>
      <vt:variant>
        <vt:lpwstr>_Toc70712976</vt:lpwstr>
      </vt:variant>
      <vt:variant>
        <vt:i4>1703989</vt:i4>
      </vt:variant>
      <vt:variant>
        <vt:i4>8</vt:i4>
      </vt:variant>
      <vt:variant>
        <vt:i4>0</vt:i4>
      </vt:variant>
      <vt:variant>
        <vt:i4>5</vt:i4>
      </vt:variant>
      <vt:variant>
        <vt:lpwstr/>
      </vt:variant>
      <vt:variant>
        <vt:lpwstr>_Toc70712975</vt:lpwstr>
      </vt:variant>
      <vt:variant>
        <vt:i4>1769525</vt:i4>
      </vt:variant>
      <vt:variant>
        <vt:i4>2</vt:i4>
      </vt:variant>
      <vt:variant>
        <vt:i4>0</vt:i4>
      </vt:variant>
      <vt:variant>
        <vt:i4>5</vt:i4>
      </vt:variant>
      <vt:variant>
        <vt:lpwstr/>
      </vt:variant>
      <vt:variant>
        <vt:lpwstr>_Toc70712974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Kabirat Aderoju Adegbite</dc:creator>
  <cp:keywords/>
  <dc:description/>
  <cp:lastModifiedBy>Kabirat Aderoju Adegbite</cp:lastModifiedBy>
  <cp:revision>2</cp:revision>
  <dcterms:created xsi:type="dcterms:W3CDTF">2021-04-30T22:37:00Z</dcterms:created>
  <dcterms:modified xsi:type="dcterms:W3CDTF">2021-04-30T22:37:00Z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