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B5A7E5" w14:textId="4E2A6A3E" w:rsidR="00896EA6" w:rsidRPr="00896EA6" w:rsidRDefault="00896EA6" w:rsidP="00896EA6">
      <w:pPr>
        <w:spacing w:line="276" w:lineRule="auto"/>
        <w:jc w:val="both"/>
        <w:rPr>
          <w:rFonts w:ascii="Times New Roman" w:hAnsi="Times New Roman" w:cs="Times New Roman"/>
          <w:b/>
          <w:bCs/>
        </w:rPr>
      </w:pPr>
      <w:r w:rsidRPr="00896EA6">
        <w:rPr>
          <w:rFonts w:ascii="Times New Roman" w:hAnsi="Times New Roman" w:cs="Times New Roman"/>
          <w:b/>
          <w:bCs/>
        </w:rPr>
        <w:t xml:space="preserve">Assignment </w:t>
      </w:r>
      <w:r w:rsidR="00F757FD">
        <w:rPr>
          <w:rFonts w:ascii="Times New Roman" w:hAnsi="Times New Roman" w:cs="Times New Roman"/>
          <w:b/>
          <w:bCs/>
        </w:rPr>
        <w:t>1</w:t>
      </w:r>
      <w:r w:rsidRPr="00896EA6">
        <w:rPr>
          <w:rFonts w:ascii="Times New Roman" w:hAnsi="Times New Roman" w:cs="Times New Roman"/>
          <w:b/>
          <w:bCs/>
        </w:rPr>
        <w:t xml:space="preserve">A: </w:t>
      </w:r>
      <w:r w:rsidR="00F757FD">
        <w:rPr>
          <w:rFonts w:ascii="Times New Roman" w:hAnsi="Times New Roman" w:cs="Times New Roman"/>
          <w:b/>
          <w:bCs/>
        </w:rPr>
        <w:t xml:space="preserve">The Organisational </w:t>
      </w:r>
      <w:proofErr w:type="gramStart"/>
      <w:r w:rsidR="00F757FD">
        <w:rPr>
          <w:rFonts w:ascii="Times New Roman" w:hAnsi="Times New Roman" w:cs="Times New Roman"/>
          <w:b/>
          <w:bCs/>
        </w:rPr>
        <w:t>market place</w:t>
      </w:r>
      <w:proofErr w:type="gramEnd"/>
      <w:r w:rsidR="00F757FD">
        <w:rPr>
          <w:rFonts w:ascii="Times New Roman" w:hAnsi="Times New Roman" w:cs="Times New Roman"/>
          <w:b/>
          <w:bCs/>
        </w:rPr>
        <w:t xml:space="preserve"> of “the Times” Newspaper</w:t>
      </w:r>
      <w:r w:rsidRPr="00896EA6">
        <w:rPr>
          <w:rFonts w:ascii="Times New Roman" w:hAnsi="Times New Roman" w:cs="Times New Roman"/>
          <w:b/>
          <w:bCs/>
        </w:rPr>
        <w:t xml:space="preserve"> </w:t>
      </w:r>
    </w:p>
    <w:p w14:paraId="68F6C924" w14:textId="77777777" w:rsidR="00896EA6" w:rsidRPr="00896EA6" w:rsidRDefault="00896EA6" w:rsidP="00896EA6">
      <w:pPr>
        <w:spacing w:line="276" w:lineRule="auto"/>
        <w:jc w:val="both"/>
        <w:rPr>
          <w:rFonts w:ascii="Times New Roman" w:hAnsi="Times New Roman" w:cs="Times New Roman"/>
          <w:b/>
          <w:bCs/>
        </w:rPr>
      </w:pPr>
      <w:r w:rsidRPr="00896EA6">
        <w:rPr>
          <w:rFonts w:ascii="Times New Roman" w:hAnsi="Times New Roman" w:cs="Times New Roman"/>
          <w:b/>
          <w:bCs/>
        </w:rPr>
        <w:t>Module : BMMB7002D Digital Entrepreneurship</w:t>
      </w:r>
    </w:p>
    <w:p w14:paraId="5E8F58D2" w14:textId="77777777" w:rsidR="00896EA6" w:rsidRPr="00896EA6" w:rsidRDefault="00896EA6" w:rsidP="00896EA6">
      <w:pPr>
        <w:spacing w:line="276" w:lineRule="auto"/>
        <w:jc w:val="both"/>
        <w:rPr>
          <w:rFonts w:ascii="Times New Roman" w:hAnsi="Times New Roman" w:cs="Times New Roman"/>
          <w:b/>
          <w:bCs/>
        </w:rPr>
      </w:pPr>
      <w:r w:rsidRPr="00896EA6">
        <w:rPr>
          <w:rFonts w:ascii="Times New Roman" w:hAnsi="Times New Roman" w:cs="Times New Roman"/>
          <w:b/>
          <w:bCs/>
        </w:rPr>
        <w:t>By : Andre van Heerden ( 1906292)</w:t>
      </w:r>
    </w:p>
    <w:p w14:paraId="3866932D" w14:textId="1DD1DEBA" w:rsidR="00D713E1" w:rsidRPr="00896EA6" w:rsidRDefault="00F757FD">
      <w:pPr>
        <w:rPr>
          <w:rFonts w:ascii="Times New Roman" w:hAnsi="Times New Roman" w:cs="Times New Roman"/>
        </w:rPr>
      </w:pPr>
    </w:p>
    <w:p w14:paraId="175A3DB2" w14:textId="7F580C7B" w:rsidR="00896EA6" w:rsidRDefault="00896EA6">
      <w:pPr>
        <w:rPr>
          <w:rFonts w:ascii="Times New Roman" w:hAnsi="Times New Roman" w:cs="Times New Roman"/>
        </w:rPr>
      </w:pPr>
      <w:r w:rsidRPr="00896EA6">
        <w:rPr>
          <w:rFonts w:ascii="Times New Roman" w:hAnsi="Times New Roman" w:cs="Times New Roman"/>
        </w:rPr>
        <w:t>YouTube Video URL:</w:t>
      </w:r>
      <w:r w:rsidR="000205A3" w:rsidRPr="000205A3">
        <w:t xml:space="preserve"> </w:t>
      </w:r>
      <w:hyperlink r:id="rId4" w:history="1">
        <w:r w:rsidR="000205A3" w:rsidRPr="00E45400">
          <w:rPr>
            <w:rStyle w:val="Hyperlink"/>
            <w:rFonts w:ascii="Times New Roman" w:hAnsi="Times New Roman" w:cs="Times New Roman"/>
          </w:rPr>
          <w:t>https://youtu.be/zKTHvCkHrwM</w:t>
        </w:r>
      </w:hyperlink>
    </w:p>
    <w:p w14:paraId="13707C47" w14:textId="5D5C5A5A" w:rsidR="00896EA6" w:rsidRPr="00896EA6" w:rsidRDefault="00896EA6">
      <w:pPr>
        <w:rPr>
          <w:rFonts w:ascii="Times New Roman" w:hAnsi="Times New Roman" w:cs="Times New Roman"/>
        </w:rPr>
      </w:pPr>
    </w:p>
    <w:p w14:paraId="5BEECBD1" w14:textId="68A11245" w:rsidR="00896EA6" w:rsidRPr="00F757FD" w:rsidRDefault="00896EA6">
      <w:pPr>
        <w:rPr>
          <w:rFonts w:ascii="Times New Roman" w:hAnsi="Times New Roman" w:cs="Times New Roman"/>
          <w:b/>
          <w:bCs/>
          <w:u w:val="single"/>
        </w:rPr>
      </w:pPr>
      <w:r w:rsidRPr="00F757FD">
        <w:rPr>
          <w:rFonts w:ascii="Times New Roman" w:hAnsi="Times New Roman" w:cs="Times New Roman"/>
          <w:b/>
          <w:bCs/>
          <w:u w:val="single"/>
        </w:rPr>
        <w:t>References used:</w:t>
      </w:r>
    </w:p>
    <w:p w14:paraId="0646DD27" w14:textId="77777777" w:rsidR="00896EA6" w:rsidRPr="00896EA6" w:rsidRDefault="00896EA6">
      <w:pPr>
        <w:rPr>
          <w:rFonts w:ascii="Times New Roman" w:hAnsi="Times New Roman" w:cs="Times New Roman"/>
        </w:rPr>
      </w:pPr>
    </w:p>
    <w:p w14:paraId="69677A17" w14:textId="5B1789CA" w:rsidR="00F757FD" w:rsidRDefault="00F757FD" w:rsidP="00F757FD">
      <w:pPr>
        <w:spacing w:line="276" w:lineRule="auto"/>
        <w:rPr>
          <w:rFonts w:ascii="Times New Roman" w:hAnsi="Times New Roman" w:cs="Times New Roman"/>
        </w:rPr>
      </w:pPr>
      <w:r w:rsidRPr="00F757FD">
        <w:rPr>
          <w:rFonts w:ascii="Times New Roman" w:hAnsi="Times New Roman" w:cs="Times New Roman"/>
        </w:rPr>
        <w:t>Wikipedia.org. (2019). The Times. [online] Available at: https://en.wikipedia.org/wiki/The_Times [Accessed 14 Nov. 2019]</w:t>
      </w:r>
    </w:p>
    <w:p w14:paraId="310DDFA7" w14:textId="77777777" w:rsidR="00F757FD" w:rsidRPr="00F757FD" w:rsidRDefault="00F757FD" w:rsidP="00F757FD">
      <w:pPr>
        <w:spacing w:line="276" w:lineRule="auto"/>
        <w:rPr>
          <w:rFonts w:ascii="Times New Roman" w:hAnsi="Times New Roman" w:cs="Times New Roman"/>
        </w:rPr>
      </w:pPr>
    </w:p>
    <w:p w14:paraId="37FA974C" w14:textId="77777777" w:rsidR="00F757FD" w:rsidRDefault="00F757FD" w:rsidP="00F757FD">
      <w:pPr>
        <w:spacing w:line="276" w:lineRule="auto"/>
        <w:rPr>
          <w:rFonts w:ascii="Times New Roman" w:hAnsi="Times New Roman" w:cs="Times New Roman"/>
        </w:rPr>
      </w:pPr>
      <w:proofErr w:type="spellStart"/>
      <w:r w:rsidRPr="00F757FD">
        <w:rPr>
          <w:rFonts w:ascii="Times New Roman" w:hAnsi="Times New Roman" w:cs="Times New Roman"/>
        </w:rPr>
        <w:t>Encyclopedia</w:t>
      </w:r>
      <w:proofErr w:type="spellEnd"/>
      <w:r w:rsidRPr="00F757FD">
        <w:rPr>
          <w:rFonts w:ascii="Times New Roman" w:hAnsi="Times New Roman" w:cs="Times New Roman"/>
        </w:rPr>
        <w:t xml:space="preserve"> Britannica. (2019). </w:t>
      </w:r>
      <w:r w:rsidRPr="00F757FD">
        <w:rPr>
          <w:rFonts w:ascii="Times New Roman" w:hAnsi="Times New Roman" w:cs="Times New Roman"/>
          <w:i/>
          <w:iCs/>
        </w:rPr>
        <w:t>The Times | History &amp; Facts</w:t>
      </w:r>
      <w:r w:rsidRPr="00F757FD">
        <w:rPr>
          <w:rFonts w:ascii="Times New Roman" w:hAnsi="Times New Roman" w:cs="Times New Roman"/>
        </w:rPr>
        <w:t>. [online] Available at: https://www.britannica.com/topic/The-Times [Accessed 14 Nov. 2019].</w:t>
      </w:r>
    </w:p>
    <w:p w14:paraId="41C3A6E3" w14:textId="7C49D844"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 xml:space="preserve"> </w:t>
      </w:r>
    </w:p>
    <w:p w14:paraId="09E626D6"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Charlotte Seager, E. (2019). </w:t>
      </w:r>
      <w:r w:rsidRPr="00F757FD">
        <w:rPr>
          <w:rFonts w:ascii="Times New Roman" w:hAnsi="Times New Roman" w:cs="Times New Roman"/>
          <w:i/>
          <w:iCs/>
        </w:rPr>
        <w:t>Welcome to The Times and The Sunday Times new online comments</w:t>
      </w:r>
      <w:r w:rsidRPr="00F757FD">
        <w:rPr>
          <w:rFonts w:ascii="Times New Roman" w:hAnsi="Times New Roman" w:cs="Times New Roman"/>
        </w:rPr>
        <w:t xml:space="preserve">. [online] Thetimes.co.uk. Available at: </w:t>
      </w:r>
    </w:p>
    <w:p w14:paraId="5D6CA772" w14:textId="238B1C59"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https://www.thetimes.co.uk/article/welcome-to-the-times-and-the-sunday-times-new-online-comments-b06slgtrn [Accessed 14 Nov. 2019].</w:t>
      </w:r>
    </w:p>
    <w:p w14:paraId="2ACB3EBA" w14:textId="77777777" w:rsidR="00F757FD" w:rsidRPr="00F757FD" w:rsidRDefault="00F757FD" w:rsidP="00F757FD">
      <w:pPr>
        <w:spacing w:line="276" w:lineRule="auto"/>
        <w:rPr>
          <w:rFonts w:ascii="Times New Roman" w:hAnsi="Times New Roman" w:cs="Times New Roman"/>
        </w:rPr>
      </w:pPr>
    </w:p>
    <w:p w14:paraId="2C60BA19"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Omega. (2019). </w:t>
      </w:r>
      <w:r w:rsidRPr="00F757FD">
        <w:rPr>
          <w:rFonts w:ascii="Times New Roman" w:hAnsi="Times New Roman" w:cs="Times New Roman"/>
          <w:i/>
          <w:iCs/>
        </w:rPr>
        <w:t>Print or Digital: It All Has Environmental Impact</w:t>
      </w:r>
      <w:r w:rsidRPr="00F757FD">
        <w:rPr>
          <w:rFonts w:ascii="Times New Roman" w:hAnsi="Times New Roman" w:cs="Times New Roman"/>
        </w:rPr>
        <w:t xml:space="preserve">. [online] Available at: </w:t>
      </w:r>
    </w:p>
    <w:p w14:paraId="15D02A53" w14:textId="5232287B"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https://www.eomega.org/article/print-or-digital-it-all-has-environmental-impact [Accessed 14 Nov. 2019].</w:t>
      </w:r>
    </w:p>
    <w:p w14:paraId="6947D863" w14:textId="77777777" w:rsidR="00F757FD" w:rsidRPr="00F757FD" w:rsidRDefault="00F757FD" w:rsidP="00F757FD">
      <w:pPr>
        <w:spacing w:line="276" w:lineRule="auto"/>
        <w:rPr>
          <w:rFonts w:ascii="Times New Roman" w:hAnsi="Times New Roman" w:cs="Times New Roman"/>
        </w:rPr>
      </w:pPr>
    </w:p>
    <w:p w14:paraId="6DF47270"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Press Gazette. (2019). </w:t>
      </w:r>
      <w:r w:rsidRPr="00F757FD">
        <w:rPr>
          <w:rFonts w:ascii="Times New Roman" w:hAnsi="Times New Roman" w:cs="Times New Roman"/>
          <w:i/>
          <w:iCs/>
        </w:rPr>
        <w:t>Times and Sun newspapers both see turnover fall by £22m year-on-year - Press Gazette</w:t>
      </w:r>
      <w:r w:rsidRPr="00F757FD">
        <w:rPr>
          <w:rFonts w:ascii="Times New Roman" w:hAnsi="Times New Roman" w:cs="Times New Roman"/>
        </w:rPr>
        <w:t xml:space="preserve">. [online] Available at: </w:t>
      </w:r>
    </w:p>
    <w:p w14:paraId="55D72D0B" w14:textId="044548C7"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https://www.pressgazette.co.uk/times-and-sun-newspapers-both-see-turnover-fall-by-22m-year-on-year/ [Accessed 14 Nov. 2019].</w:t>
      </w:r>
    </w:p>
    <w:p w14:paraId="7105A29A" w14:textId="77777777" w:rsidR="00F757FD" w:rsidRPr="00F757FD" w:rsidRDefault="00F757FD" w:rsidP="00F757FD">
      <w:pPr>
        <w:spacing w:line="276" w:lineRule="auto"/>
        <w:rPr>
          <w:rFonts w:ascii="Times New Roman" w:hAnsi="Times New Roman" w:cs="Times New Roman"/>
        </w:rPr>
      </w:pPr>
    </w:p>
    <w:p w14:paraId="3AE7F0AA"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Gibbs, A. (2019). </w:t>
      </w:r>
      <w:r w:rsidRPr="00F757FD">
        <w:rPr>
          <w:rFonts w:ascii="Times New Roman" w:hAnsi="Times New Roman" w:cs="Times New Roman"/>
          <w:i/>
          <w:iCs/>
        </w:rPr>
        <w:t xml:space="preserve">UK election: How influential are newspaper endorsements in today’s digital </w:t>
      </w:r>
      <w:proofErr w:type="gramStart"/>
      <w:r w:rsidRPr="00F757FD">
        <w:rPr>
          <w:rFonts w:ascii="Times New Roman" w:hAnsi="Times New Roman" w:cs="Times New Roman"/>
          <w:i/>
          <w:iCs/>
        </w:rPr>
        <w:t>age?</w:t>
      </w:r>
      <w:r w:rsidRPr="00F757FD">
        <w:rPr>
          <w:rFonts w:ascii="Times New Roman" w:hAnsi="Times New Roman" w:cs="Times New Roman"/>
        </w:rPr>
        <w:t>.</w:t>
      </w:r>
      <w:proofErr w:type="gramEnd"/>
      <w:r w:rsidRPr="00F757FD">
        <w:rPr>
          <w:rFonts w:ascii="Times New Roman" w:hAnsi="Times New Roman" w:cs="Times New Roman"/>
        </w:rPr>
        <w:t xml:space="preserve"> [online] CNBC. Available at: </w:t>
      </w:r>
    </w:p>
    <w:p w14:paraId="6F087249" w14:textId="003BE383"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https://www.cnbc.com/2017/06/07/uk-election-newspaper-endorsements-digital-age-politics.html [Accessed 14 Nov. 2019].</w:t>
      </w:r>
    </w:p>
    <w:p w14:paraId="1493CBEB" w14:textId="77777777" w:rsidR="00F757FD" w:rsidRPr="00F757FD" w:rsidRDefault="00F757FD" w:rsidP="00F757FD">
      <w:pPr>
        <w:spacing w:line="276" w:lineRule="auto"/>
        <w:rPr>
          <w:rFonts w:ascii="Times New Roman" w:hAnsi="Times New Roman" w:cs="Times New Roman"/>
        </w:rPr>
      </w:pPr>
    </w:p>
    <w:p w14:paraId="32155421" w14:textId="0502BA1D" w:rsidR="00F757FD" w:rsidRDefault="00F757FD" w:rsidP="00F757FD">
      <w:pPr>
        <w:spacing w:line="276" w:lineRule="auto"/>
        <w:rPr>
          <w:rFonts w:ascii="Times New Roman" w:hAnsi="Times New Roman" w:cs="Times New Roman"/>
        </w:rPr>
      </w:pPr>
      <w:r w:rsidRPr="00F757FD">
        <w:rPr>
          <w:rFonts w:ascii="Times New Roman" w:hAnsi="Times New Roman" w:cs="Times New Roman"/>
        </w:rPr>
        <w:t>Find.galegroup.com. (2019). [online] Available at: http://find.galegroup.com/bncn/topicguide/bncn_05.htm [Accessed 14 Nov. 2019].</w:t>
      </w:r>
    </w:p>
    <w:p w14:paraId="54AA8DCF" w14:textId="77777777" w:rsidR="00F757FD" w:rsidRPr="00F757FD" w:rsidRDefault="00F757FD" w:rsidP="00F757FD">
      <w:pPr>
        <w:spacing w:line="276" w:lineRule="auto"/>
        <w:rPr>
          <w:rFonts w:ascii="Times New Roman" w:hAnsi="Times New Roman" w:cs="Times New Roman"/>
        </w:rPr>
      </w:pPr>
    </w:p>
    <w:p w14:paraId="77494855"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News.co.uk. (2019). </w:t>
      </w:r>
      <w:r w:rsidRPr="00F757FD">
        <w:rPr>
          <w:rFonts w:ascii="Times New Roman" w:hAnsi="Times New Roman" w:cs="Times New Roman"/>
          <w:i/>
          <w:iCs/>
        </w:rPr>
        <w:t>The Times and The Sunday Times launch new website and apps | News UK</w:t>
      </w:r>
      <w:r w:rsidRPr="00F757FD">
        <w:rPr>
          <w:rFonts w:ascii="Times New Roman" w:hAnsi="Times New Roman" w:cs="Times New Roman"/>
        </w:rPr>
        <w:t xml:space="preserve">. [online] Available at: </w:t>
      </w:r>
    </w:p>
    <w:p w14:paraId="5168D69F" w14:textId="2E0F0EBB"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https://www.news.co.uk/2016/03/the-times-and-the-sunday-times-launch-new-website-and-smartphone-apps/ [Accessed 14 Nov. 2019].</w:t>
      </w:r>
    </w:p>
    <w:p w14:paraId="12B4E165" w14:textId="77777777" w:rsidR="00F757FD" w:rsidRPr="00F757FD" w:rsidRDefault="00F757FD" w:rsidP="00F757FD">
      <w:pPr>
        <w:spacing w:line="276" w:lineRule="auto"/>
        <w:rPr>
          <w:rFonts w:ascii="Times New Roman" w:hAnsi="Times New Roman" w:cs="Times New Roman"/>
        </w:rPr>
      </w:pPr>
    </w:p>
    <w:p w14:paraId="3DFE6169" w14:textId="4037A1C7" w:rsidR="00F757FD" w:rsidRDefault="00F757FD" w:rsidP="00F757FD">
      <w:pPr>
        <w:spacing w:line="276" w:lineRule="auto"/>
        <w:rPr>
          <w:rFonts w:ascii="Times New Roman" w:hAnsi="Times New Roman" w:cs="Times New Roman"/>
        </w:rPr>
      </w:pPr>
      <w:r w:rsidRPr="00F757FD">
        <w:rPr>
          <w:rFonts w:ascii="Times New Roman" w:hAnsi="Times New Roman" w:cs="Times New Roman"/>
        </w:rPr>
        <w:t>En.wikipedia.org. (2019). </w:t>
      </w:r>
      <w:r w:rsidRPr="00F757FD">
        <w:rPr>
          <w:rFonts w:ascii="Times New Roman" w:hAnsi="Times New Roman" w:cs="Times New Roman"/>
          <w:i/>
          <w:iCs/>
        </w:rPr>
        <w:t>The Times</w:t>
      </w:r>
      <w:r w:rsidRPr="00F757FD">
        <w:rPr>
          <w:rFonts w:ascii="Times New Roman" w:hAnsi="Times New Roman" w:cs="Times New Roman"/>
        </w:rPr>
        <w:t>. [online] Available at: https://en.wikipedia.org/wiki/Times_Online [Accessed 14 Nov. 2019].</w:t>
      </w:r>
    </w:p>
    <w:p w14:paraId="31463113" w14:textId="6CD58150" w:rsidR="00F757FD" w:rsidRDefault="00F757FD" w:rsidP="00F757FD">
      <w:pPr>
        <w:spacing w:line="276" w:lineRule="auto"/>
        <w:rPr>
          <w:rFonts w:ascii="Times New Roman" w:hAnsi="Times New Roman" w:cs="Times New Roman"/>
        </w:rPr>
      </w:pPr>
    </w:p>
    <w:p w14:paraId="55CECAFA" w14:textId="77777777" w:rsidR="00F757FD" w:rsidRPr="00F757FD" w:rsidRDefault="00F757FD" w:rsidP="00F757FD">
      <w:pPr>
        <w:spacing w:line="276" w:lineRule="auto"/>
        <w:rPr>
          <w:rFonts w:ascii="Times New Roman" w:hAnsi="Times New Roman" w:cs="Times New Roman"/>
        </w:rPr>
      </w:pPr>
    </w:p>
    <w:p w14:paraId="62EBD634"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The Drum. (2019). </w:t>
      </w:r>
      <w:r w:rsidRPr="00F757FD">
        <w:rPr>
          <w:rFonts w:ascii="Times New Roman" w:hAnsi="Times New Roman" w:cs="Times New Roman"/>
          <w:i/>
          <w:iCs/>
        </w:rPr>
        <w:t>The Times and The Sunday Times merge sites under new edition-based strategy</w:t>
      </w:r>
      <w:r w:rsidRPr="00F757FD">
        <w:rPr>
          <w:rFonts w:ascii="Times New Roman" w:hAnsi="Times New Roman" w:cs="Times New Roman"/>
        </w:rPr>
        <w:t xml:space="preserve">. [online] Available at: </w:t>
      </w:r>
    </w:p>
    <w:p w14:paraId="0C8579A9" w14:textId="794DCED4"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https://www.thedrum.com/news/2016/03/30/times-and-sunday-times-merge-sites-under-new-edition-based-strategy [Accessed 14 Nov. 2019].</w:t>
      </w:r>
    </w:p>
    <w:p w14:paraId="39049E71" w14:textId="013F1F9C" w:rsidR="00F757FD" w:rsidRDefault="00F757FD" w:rsidP="00F757FD">
      <w:pPr>
        <w:spacing w:line="276" w:lineRule="auto"/>
        <w:rPr>
          <w:rFonts w:ascii="Times New Roman" w:hAnsi="Times New Roman" w:cs="Times New Roman"/>
        </w:rPr>
      </w:pPr>
    </w:p>
    <w:p w14:paraId="00B0597A"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Press Gazette. (2019). </w:t>
      </w:r>
      <w:r w:rsidRPr="00F757FD">
        <w:rPr>
          <w:rFonts w:ascii="Times New Roman" w:hAnsi="Times New Roman" w:cs="Times New Roman"/>
          <w:i/>
          <w:iCs/>
        </w:rPr>
        <w:t>Times and Sunday Times hit 500,000 subscribers as digital outnumbers print for first time - Press Gazette</w:t>
      </w:r>
      <w:r w:rsidRPr="00F757FD">
        <w:rPr>
          <w:rFonts w:ascii="Times New Roman" w:hAnsi="Times New Roman" w:cs="Times New Roman"/>
        </w:rPr>
        <w:t xml:space="preserve">. [online] Available at: </w:t>
      </w:r>
    </w:p>
    <w:p w14:paraId="08655166" w14:textId="17FDF865"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https://pressgazette.co.uk/times-and-sunday-times-hits-500000-subscribers-as-digital-outnumbers-print-for-first-time/ [Accessed 14 Nov. 2019].</w:t>
      </w:r>
    </w:p>
    <w:p w14:paraId="052EF72A" w14:textId="77777777" w:rsidR="00F757FD" w:rsidRPr="00F757FD" w:rsidRDefault="00F757FD" w:rsidP="00F757FD">
      <w:pPr>
        <w:spacing w:line="276" w:lineRule="auto"/>
        <w:rPr>
          <w:rFonts w:ascii="Times New Roman" w:hAnsi="Times New Roman" w:cs="Times New Roman"/>
        </w:rPr>
      </w:pPr>
    </w:p>
    <w:p w14:paraId="31F072C0" w14:textId="75CCA9C5" w:rsidR="00F757FD" w:rsidRDefault="00F757FD" w:rsidP="00F757FD">
      <w:pPr>
        <w:spacing w:line="276" w:lineRule="auto"/>
        <w:rPr>
          <w:rFonts w:ascii="Times New Roman" w:hAnsi="Times New Roman" w:cs="Times New Roman"/>
        </w:rPr>
      </w:pPr>
      <w:r w:rsidRPr="00F757FD">
        <w:rPr>
          <w:rFonts w:ascii="Times New Roman" w:hAnsi="Times New Roman" w:cs="Times New Roman"/>
        </w:rPr>
        <w:t>En.wikipedia.org. (2019). </w:t>
      </w:r>
      <w:r w:rsidRPr="00F757FD">
        <w:rPr>
          <w:rFonts w:ascii="Times New Roman" w:hAnsi="Times New Roman" w:cs="Times New Roman"/>
          <w:i/>
          <w:iCs/>
        </w:rPr>
        <w:t>Press Complaints Commission</w:t>
      </w:r>
      <w:r w:rsidRPr="00F757FD">
        <w:rPr>
          <w:rFonts w:ascii="Times New Roman" w:hAnsi="Times New Roman" w:cs="Times New Roman"/>
        </w:rPr>
        <w:t>. [online] Available at: https://en.wikipedia.org/wiki/Press_Complaints_Commission [Accessed 14 Nov. 2019].</w:t>
      </w:r>
    </w:p>
    <w:p w14:paraId="4799EE84" w14:textId="77777777" w:rsidR="00F757FD" w:rsidRPr="00F757FD" w:rsidRDefault="00F757FD" w:rsidP="00F757FD">
      <w:pPr>
        <w:spacing w:line="276" w:lineRule="auto"/>
        <w:rPr>
          <w:rFonts w:ascii="Times New Roman" w:hAnsi="Times New Roman" w:cs="Times New Roman"/>
        </w:rPr>
      </w:pPr>
    </w:p>
    <w:p w14:paraId="706EF3AB"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Ipso.co.uk. (2019). </w:t>
      </w:r>
      <w:r w:rsidRPr="00F757FD">
        <w:rPr>
          <w:rFonts w:ascii="Times New Roman" w:hAnsi="Times New Roman" w:cs="Times New Roman"/>
          <w:i/>
          <w:iCs/>
        </w:rPr>
        <w:t>Press watchdog received a record-breaking amount of complaints and enquiries in 2017</w:t>
      </w:r>
      <w:r w:rsidRPr="00F757FD">
        <w:rPr>
          <w:rFonts w:ascii="Times New Roman" w:hAnsi="Times New Roman" w:cs="Times New Roman"/>
        </w:rPr>
        <w:t xml:space="preserve">. [online] Available at: </w:t>
      </w:r>
    </w:p>
    <w:p w14:paraId="6B86ED5A"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https://www.ipso.co.uk/news-press-releases/press-releases/press-watchdog-received-a-record-breaking-amount-of-complaints-and-enquiries-in-2017/ [Accessed 14 Nov. 2019].</w:t>
      </w:r>
    </w:p>
    <w:p w14:paraId="324C9274"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Greenslade, R. (2019). </w:t>
      </w:r>
      <w:r w:rsidRPr="00F757FD">
        <w:rPr>
          <w:rFonts w:ascii="Times New Roman" w:hAnsi="Times New Roman" w:cs="Times New Roman"/>
          <w:i/>
          <w:iCs/>
        </w:rPr>
        <w:t>'Missing' PCC table shows that Mail and Sun receive most complaints</w:t>
      </w:r>
      <w:r w:rsidRPr="00F757FD">
        <w:rPr>
          <w:rFonts w:ascii="Times New Roman" w:hAnsi="Times New Roman" w:cs="Times New Roman"/>
        </w:rPr>
        <w:t xml:space="preserve">. [online] the Guardian. Available at: </w:t>
      </w:r>
    </w:p>
    <w:p w14:paraId="3E9B3040" w14:textId="776012D8"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https://www.theguardian.com/media/greenslade/2014/feb/03/pcc-dailymail [Accessed 14 Nov. 2019].</w:t>
      </w:r>
    </w:p>
    <w:p w14:paraId="3BBFE0F4" w14:textId="77777777" w:rsidR="00F757FD" w:rsidRPr="00F757FD" w:rsidRDefault="00F757FD" w:rsidP="00F757FD">
      <w:pPr>
        <w:spacing w:line="276" w:lineRule="auto"/>
        <w:rPr>
          <w:rFonts w:ascii="Times New Roman" w:hAnsi="Times New Roman" w:cs="Times New Roman"/>
        </w:rPr>
      </w:pPr>
    </w:p>
    <w:p w14:paraId="6296E55C"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Statista. (2019). </w:t>
      </w:r>
      <w:r w:rsidRPr="00F757FD">
        <w:rPr>
          <w:rFonts w:ascii="Times New Roman" w:hAnsi="Times New Roman" w:cs="Times New Roman"/>
          <w:i/>
          <w:iCs/>
        </w:rPr>
        <w:t>The Times: monthly reach by demographic UK 2019 | Statista</w:t>
      </w:r>
      <w:r w:rsidRPr="00F757FD">
        <w:rPr>
          <w:rFonts w:ascii="Times New Roman" w:hAnsi="Times New Roman" w:cs="Times New Roman"/>
        </w:rPr>
        <w:t xml:space="preserve">. [online] Available at: </w:t>
      </w:r>
    </w:p>
    <w:p w14:paraId="51E9D9A8" w14:textId="4B25CD7A"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https://www.statista.com/statistics/380755/the-times-newspapers-monthly-reach-by-demographic-uk/ [Accessed 14 Nov. 2019].</w:t>
      </w:r>
    </w:p>
    <w:p w14:paraId="04489D30" w14:textId="77777777" w:rsidR="00F757FD" w:rsidRPr="00F757FD" w:rsidRDefault="00F757FD" w:rsidP="00F757FD">
      <w:pPr>
        <w:spacing w:line="276" w:lineRule="auto"/>
        <w:rPr>
          <w:rFonts w:ascii="Times New Roman" w:hAnsi="Times New Roman" w:cs="Times New Roman"/>
        </w:rPr>
      </w:pPr>
    </w:p>
    <w:p w14:paraId="134FD6B4"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En.wikipedia.org. (2019). </w:t>
      </w:r>
      <w:r w:rsidRPr="00F757FD">
        <w:rPr>
          <w:rFonts w:ascii="Times New Roman" w:hAnsi="Times New Roman" w:cs="Times New Roman"/>
          <w:i/>
          <w:iCs/>
        </w:rPr>
        <w:t>List of newspapers in the United Kingdom</w:t>
      </w:r>
      <w:r w:rsidRPr="00F757FD">
        <w:rPr>
          <w:rFonts w:ascii="Times New Roman" w:hAnsi="Times New Roman" w:cs="Times New Roman"/>
        </w:rPr>
        <w:t xml:space="preserve">. [online] Available at: </w:t>
      </w:r>
    </w:p>
    <w:p w14:paraId="78EC749B" w14:textId="70C2E212"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https://en.wikipedia.org/wiki/List_of_newspapers_in_the_United_Kingdom [Accessed 14 Nov. 2019].</w:t>
      </w:r>
    </w:p>
    <w:p w14:paraId="7F67D01C" w14:textId="77777777" w:rsidR="00F757FD" w:rsidRPr="00F757FD" w:rsidRDefault="00F757FD" w:rsidP="00F757FD">
      <w:pPr>
        <w:spacing w:line="276" w:lineRule="auto"/>
        <w:rPr>
          <w:rFonts w:ascii="Times New Roman" w:hAnsi="Times New Roman" w:cs="Times New Roman"/>
        </w:rPr>
      </w:pPr>
    </w:p>
    <w:p w14:paraId="22424783"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Press Gazette. (2019). </w:t>
      </w:r>
      <w:r w:rsidRPr="00F757FD">
        <w:rPr>
          <w:rFonts w:ascii="Times New Roman" w:hAnsi="Times New Roman" w:cs="Times New Roman"/>
          <w:i/>
          <w:iCs/>
        </w:rPr>
        <w:t>National newspaper ABCs: Mail titles see slower year-on-year circulation decline as bulk sales distortion ends - Press Gazette</w:t>
      </w:r>
      <w:r w:rsidRPr="00F757FD">
        <w:rPr>
          <w:rFonts w:ascii="Times New Roman" w:hAnsi="Times New Roman" w:cs="Times New Roman"/>
        </w:rPr>
        <w:t>. [online] Available at:</w:t>
      </w:r>
    </w:p>
    <w:p w14:paraId="63BE20F6" w14:textId="4CA7C0E0" w:rsidR="00F757FD" w:rsidRDefault="00F757FD" w:rsidP="00F757FD">
      <w:pPr>
        <w:spacing w:line="276" w:lineRule="auto"/>
        <w:rPr>
          <w:rFonts w:ascii="Times New Roman" w:hAnsi="Times New Roman" w:cs="Times New Roman"/>
        </w:rPr>
      </w:pPr>
      <w:r w:rsidRPr="00F757FD">
        <w:rPr>
          <w:rFonts w:ascii="Times New Roman" w:hAnsi="Times New Roman" w:cs="Times New Roman"/>
        </w:rPr>
        <w:t xml:space="preserve"> https://www.pressgazette.co.uk/national-newspaper-abcs-mail-titles-see-year-on-year-circulation-lift-as-bulk-sales-distortion-ends/ [Accessed 14 Nov. 2019].</w:t>
      </w:r>
    </w:p>
    <w:p w14:paraId="5A9F3135" w14:textId="77777777" w:rsidR="00F757FD" w:rsidRPr="00F757FD" w:rsidRDefault="00F757FD" w:rsidP="00F757FD">
      <w:pPr>
        <w:spacing w:line="276" w:lineRule="auto"/>
        <w:rPr>
          <w:rFonts w:ascii="Times New Roman" w:hAnsi="Times New Roman" w:cs="Times New Roman"/>
        </w:rPr>
      </w:pPr>
    </w:p>
    <w:p w14:paraId="10037C4D" w14:textId="77777777" w:rsidR="00F757FD" w:rsidRPr="00F757FD" w:rsidRDefault="00F757FD" w:rsidP="00F757FD">
      <w:pPr>
        <w:spacing w:line="276" w:lineRule="auto"/>
        <w:rPr>
          <w:rFonts w:ascii="Times New Roman" w:hAnsi="Times New Roman" w:cs="Times New Roman"/>
        </w:rPr>
      </w:pPr>
      <w:r w:rsidRPr="00F757FD">
        <w:rPr>
          <w:rFonts w:ascii="Times New Roman" w:hAnsi="Times New Roman" w:cs="Times New Roman"/>
        </w:rPr>
        <w:t>News.co.uk. (2019). </w:t>
      </w:r>
      <w:r w:rsidRPr="00F757FD">
        <w:rPr>
          <w:rFonts w:ascii="Times New Roman" w:hAnsi="Times New Roman" w:cs="Times New Roman"/>
          <w:i/>
          <w:iCs/>
        </w:rPr>
        <w:t>The Times and The Sunday Times are #1 for British business leaders | News UK</w:t>
      </w:r>
      <w:r w:rsidRPr="00F757FD">
        <w:rPr>
          <w:rFonts w:ascii="Times New Roman" w:hAnsi="Times New Roman" w:cs="Times New Roman"/>
        </w:rPr>
        <w:t xml:space="preserve">. [online] Available at: </w:t>
      </w:r>
    </w:p>
    <w:p w14:paraId="70C43DE8" w14:textId="282FA44F" w:rsidR="00F757FD" w:rsidRDefault="00F757FD" w:rsidP="00F757FD">
      <w:pPr>
        <w:spacing w:line="276" w:lineRule="auto"/>
        <w:rPr>
          <w:rFonts w:ascii="Times New Roman" w:hAnsi="Times New Roman" w:cs="Times New Roman"/>
        </w:rPr>
      </w:pPr>
      <w:r w:rsidRPr="00F757FD">
        <w:rPr>
          <w:rFonts w:ascii="Times New Roman" w:hAnsi="Times New Roman" w:cs="Times New Roman"/>
        </w:rPr>
        <w:t>https://www.news.co.uk/2018/09/the-times-and-the-sunday-times-are-1-for-british-business-leaders/ [Accessed 14 Nov. 2019].</w:t>
      </w:r>
    </w:p>
    <w:p w14:paraId="46BF2D4F" w14:textId="2F3A1BE6" w:rsidR="00F757FD" w:rsidRDefault="00F757FD" w:rsidP="00F757FD">
      <w:pPr>
        <w:spacing w:line="276" w:lineRule="auto"/>
        <w:rPr>
          <w:rFonts w:ascii="Times New Roman" w:hAnsi="Times New Roman" w:cs="Times New Roman"/>
        </w:rPr>
      </w:pPr>
    </w:p>
    <w:p w14:paraId="634D051E" w14:textId="1CCA4371" w:rsidR="00F757FD" w:rsidRDefault="00F757FD" w:rsidP="00F757FD">
      <w:pPr>
        <w:spacing w:line="276" w:lineRule="auto"/>
        <w:rPr>
          <w:rFonts w:ascii="Times New Roman" w:hAnsi="Times New Roman" w:cs="Times New Roman"/>
        </w:rPr>
      </w:pPr>
    </w:p>
    <w:p w14:paraId="41669A5F" w14:textId="77777777" w:rsidR="00F757FD" w:rsidRPr="00F757FD" w:rsidRDefault="00F757FD" w:rsidP="00F757FD">
      <w:pPr>
        <w:spacing w:line="276" w:lineRule="auto"/>
        <w:rPr>
          <w:rFonts w:ascii="Times New Roman" w:hAnsi="Times New Roman" w:cs="Times New Roman"/>
        </w:rPr>
      </w:pPr>
    </w:p>
    <w:p w14:paraId="4F412EE0" w14:textId="77777777" w:rsidR="00F757FD" w:rsidRDefault="00F757FD" w:rsidP="00F757FD">
      <w:pPr>
        <w:spacing w:line="276" w:lineRule="auto"/>
        <w:jc w:val="both"/>
        <w:rPr>
          <w:rFonts w:ascii="Times New Roman" w:hAnsi="Times New Roman" w:cs="Times New Roman"/>
          <w:b/>
          <w:bCs/>
        </w:rPr>
      </w:pPr>
      <w:r w:rsidRPr="00F757FD">
        <w:rPr>
          <w:rFonts w:ascii="Times New Roman" w:hAnsi="Times New Roman" w:cs="Times New Roman"/>
        </w:rPr>
        <w:lastRenderedPageBreak/>
        <w:t xml:space="preserve"> </w:t>
      </w:r>
      <w:r w:rsidRPr="00D44904">
        <w:rPr>
          <w:rFonts w:ascii="Times New Roman" w:hAnsi="Times New Roman" w:cs="Times New Roman"/>
          <w:b/>
          <w:bCs/>
        </w:rPr>
        <w:t xml:space="preserve">Assignment </w:t>
      </w:r>
      <w:r>
        <w:rPr>
          <w:rFonts w:ascii="Times New Roman" w:hAnsi="Times New Roman" w:cs="Times New Roman"/>
          <w:b/>
          <w:bCs/>
        </w:rPr>
        <w:t>1B</w:t>
      </w:r>
      <w:r w:rsidRPr="00D44904">
        <w:rPr>
          <w:rFonts w:ascii="Times New Roman" w:hAnsi="Times New Roman" w:cs="Times New Roman"/>
          <w:b/>
          <w:bCs/>
        </w:rPr>
        <w:t xml:space="preserve">: Systematic analysis of </w:t>
      </w:r>
      <w:r>
        <w:rPr>
          <w:rFonts w:ascii="Times New Roman" w:hAnsi="Times New Roman" w:cs="Times New Roman"/>
          <w:b/>
          <w:bCs/>
        </w:rPr>
        <w:t>“</w:t>
      </w:r>
      <w:r w:rsidRPr="00D44904">
        <w:rPr>
          <w:rFonts w:ascii="Times New Roman" w:hAnsi="Times New Roman" w:cs="Times New Roman"/>
          <w:b/>
          <w:bCs/>
        </w:rPr>
        <w:t>The Times</w:t>
      </w:r>
      <w:r>
        <w:rPr>
          <w:rFonts w:ascii="Times New Roman" w:hAnsi="Times New Roman" w:cs="Times New Roman"/>
          <w:b/>
          <w:bCs/>
        </w:rPr>
        <w:t>”</w:t>
      </w:r>
      <w:r w:rsidRPr="00D44904">
        <w:rPr>
          <w:rFonts w:ascii="Times New Roman" w:hAnsi="Times New Roman" w:cs="Times New Roman"/>
          <w:b/>
          <w:bCs/>
        </w:rPr>
        <w:t xml:space="preserve"> Newspaper </w:t>
      </w:r>
    </w:p>
    <w:p w14:paraId="12B036B9" w14:textId="77777777" w:rsidR="00F757FD" w:rsidRDefault="00F757FD" w:rsidP="00F757FD">
      <w:pPr>
        <w:spacing w:line="276" w:lineRule="auto"/>
        <w:jc w:val="both"/>
        <w:rPr>
          <w:rFonts w:ascii="Times New Roman" w:hAnsi="Times New Roman" w:cs="Times New Roman"/>
          <w:b/>
          <w:bCs/>
        </w:rPr>
      </w:pPr>
      <w:r>
        <w:rPr>
          <w:rFonts w:ascii="Times New Roman" w:hAnsi="Times New Roman" w:cs="Times New Roman"/>
          <w:b/>
          <w:bCs/>
        </w:rPr>
        <w:t>Module : BMMB7002D Digital Entrepreneurship</w:t>
      </w:r>
    </w:p>
    <w:p w14:paraId="0D30078A" w14:textId="77777777" w:rsidR="00F757FD" w:rsidRPr="00D44904" w:rsidRDefault="00F757FD" w:rsidP="00F757FD">
      <w:pPr>
        <w:spacing w:line="276" w:lineRule="auto"/>
        <w:jc w:val="both"/>
        <w:rPr>
          <w:rFonts w:ascii="Times New Roman" w:hAnsi="Times New Roman" w:cs="Times New Roman"/>
          <w:b/>
          <w:bCs/>
        </w:rPr>
      </w:pPr>
      <w:r>
        <w:rPr>
          <w:rFonts w:ascii="Times New Roman" w:hAnsi="Times New Roman" w:cs="Times New Roman"/>
          <w:b/>
          <w:bCs/>
        </w:rPr>
        <w:t>By : Andre van Heerden ( 1906292)</w:t>
      </w:r>
    </w:p>
    <w:p w14:paraId="069DF2AE" w14:textId="77777777" w:rsidR="00F757FD" w:rsidRPr="00D44904" w:rsidRDefault="00F757FD" w:rsidP="00F757FD">
      <w:pPr>
        <w:spacing w:line="276" w:lineRule="auto"/>
        <w:jc w:val="both"/>
        <w:rPr>
          <w:rFonts w:ascii="Times New Roman" w:hAnsi="Times New Roman" w:cs="Times New Roman"/>
        </w:rPr>
      </w:pPr>
    </w:p>
    <w:p w14:paraId="7473C3DE" w14:textId="77777777" w:rsidR="00F757FD" w:rsidRPr="00D44904" w:rsidRDefault="00F757FD" w:rsidP="00F757FD">
      <w:pPr>
        <w:spacing w:line="276" w:lineRule="auto"/>
        <w:jc w:val="both"/>
        <w:rPr>
          <w:rFonts w:ascii="Times New Roman" w:hAnsi="Times New Roman" w:cs="Times New Roman"/>
        </w:rPr>
      </w:pPr>
    </w:p>
    <w:p w14:paraId="182E0081"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In order to look at ‘The Times’ newspaper’s future and its profitability we need to understand its Strengths, Weakness, Opportunities and Threats (SWOT) through an analysis of each element. I will then also look at the various processes within the paper using ‘Porters Value Chain Analysis’ to see where changes can be made to improve productivity and margin whilst reducing risk.</w:t>
      </w:r>
    </w:p>
    <w:p w14:paraId="37D61B39"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2BDF22B0"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Looking at </w:t>
      </w:r>
      <w:r w:rsidRPr="00151044">
        <w:rPr>
          <w:rFonts w:ascii="-webkit-standard" w:eastAsia="Times New Roman" w:hAnsi="-webkit-standard" w:cs="Times New Roman"/>
          <w:b/>
          <w:bCs/>
          <w:color w:val="000000"/>
          <w:lang w:eastAsia="en-GB"/>
        </w:rPr>
        <w:t>Strengths</w:t>
      </w:r>
      <w:r w:rsidRPr="00151044">
        <w:rPr>
          <w:rFonts w:ascii="-webkit-standard" w:eastAsia="Times New Roman" w:hAnsi="-webkit-standard" w:cs="Times New Roman"/>
          <w:color w:val="000000"/>
          <w:lang w:eastAsia="en-GB"/>
        </w:rPr>
        <w:t xml:space="preserve">, it is apparent that the brand of ‘The Times’ is its biggest strength, as It is the Number 1 newspaper in the business sector. With its world leading journalism, it is renowned for its honest and reliable reporting. </w:t>
      </w:r>
      <w:proofErr w:type="gramStart"/>
      <w:r w:rsidRPr="00151044">
        <w:rPr>
          <w:rFonts w:ascii="-webkit-standard" w:eastAsia="Times New Roman" w:hAnsi="-webkit-standard" w:cs="Times New Roman"/>
          <w:color w:val="000000"/>
          <w:lang w:eastAsia="en-GB"/>
        </w:rPr>
        <w:t>Another strength,</w:t>
      </w:r>
      <w:proofErr w:type="gramEnd"/>
      <w:r w:rsidRPr="00151044">
        <w:rPr>
          <w:rFonts w:ascii="-webkit-standard" w:eastAsia="Times New Roman" w:hAnsi="-webkit-standard" w:cs="Times New Roman"/>
          <w:color w:val="000000"/>
          <w:lang w:eastAsia="en-GB"/>
        </w:rPr>
        <w:t xml:space="preserve"> has been ‘The Times’ ability with technological advances in the ever changing market. This was first seen with the steam presses in the early years, through to embracing the digital revolution in 1999. Additionally, ‘The Times’ has been an independent voice within the political arena over the years, as their reports have various political affiliations which results in a diverse spectrum of articles.</w:t>
      </w:r>
    </w:p>
    <w:p w14:paraId="2A4290A2" w14:textId="77777777" w:rsidR="00F757FD" w:rsidRPr="00151044" w:rsidRDefault="00F757FD" w:rsidP="00F757FD">
      <w:pPr>
        <w:rPr>
          <w:rFonts w:ascii="-webkit-standard" w:eastAsia="Times New Roman" w:hAnsi="-webkit-standard" w:cs="Times New Roman"/>
          <w:color w:val="000000"/>
          <w:sz w:val="27"/>
          <w:szCs w:val="27"/>
          <w:lang w:eastAsia="en-GB"/>
        </w:rPr>
      </w:pPr>
    </w:p>
    <w:p w14:paraId="56B35065"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As with any newspaper, the biggest </w:t>
      </w:r>
      <w:r w:rsidRPr="00151044">
        <w:rPr>
          <w:rFonts w:ascii="-webkit-standard" w:eastAsia="Times New Roman" w:hAnsi="-webkit-standard" w:cs="Times New Roman"/>
          <w:b/>
          <w:bCs/>
          <w:color w:val="000000"/>
          <w:lang w:eastAsia="en-GB"/>
        </w:rPr>
        <w:t>weakness</w:t>
      </w:r>
      <w:r w:rsidRPr="00151044">
        <w:rPr>
          <w:rFonts w:ascii="-webkit-standard" w:eastAsia="Times New Roman" w:hAnsi="-webkit-standard" w:cs="Times New Roman"/>
          <w:color w:val="000000"/>
          <w:lang w:eastAsia="en-GB"/>
        </w:rPr>
        <w:t> for ‘The Times’ is the running costs compared to the income generated. Combine this with the steep decline of revenues from printed media, ‘The Times’ faces fierce competition for advertising space within the digital market. ‘The Times’ has recognised this change in market and demand as a potential weakness, and now spends time and money on focusing more on its digital content. One current issue that could affect ‘The Times’ is Brexit, whereby the outcome could have a negative impact on ‘The Times’ sourcing great journalists and thus putting a strain on resources.</w:t>
      </w:r>
    </w:p>
    <w:p w14:paraId="38201FB6"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436D6DF9"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With regards to the ‘</w:t>
      </w:r>
      <w:r w:rsidRPr="00151044">
        <w:rPr>
          <w:rFonts w:ascii="-webkit-standard" w:eastAsia="Times New Roman" w:hAnsi="-webkit-standard" w:cs="Times New Roman"/>
          <w:b/>
          <w:bCs/>
          <w:color w:val="000000"/>
          <w:lang w:eastAsia="en-GB"/>
        </w:rPr>
        <w:t>opportunities</w:t>
      </w:r>
      <w:r w:rsidRPr="00151044">
        <w:rPr>
          <w:rFonts w:ascii="-webkit-standard" w:eastAsia="Times New Roman" w:hAnsi="-webkit-standard" w:cs="Times New Roman"/>
          <w:color w:val="000000"/>
          <w:lang w:eastAsia="en-GB"/>
        </w:rPr>
        <w:t xml:space="preserve">’ element within the SWOT analysis, ’The Times’ was afforded the opportunity to establish its digital </w:t>
      </w:r>
      <w:proofErr w:type="gramStart"/>
      <w:r w:rsidRPr="00151044">
        <w:rPr>
          <w:rFonts w:ascii="-webkit-standard" w:eastAsia="Times New Roman" w:hAnsi="-webkit-standard" w:cs="Times New Roman"/>
          <w:color w:val="000000"/>
          <w:lang w:eastAsia="en-GB"/>
        </w:rPr>
        <w:t>foot print</w:t>
      </w:r>
      <w:proofErr w:type="gramEnd"/>
      <w:r w:rsidRPr="00151044">
        <w:rPr>
          <w:rFonts w:ascii="-webkit-standard" w:eastAsia="Times New Roman" w:hAnsi="-webkit-standard" w:cs="Times New Roman"/>
          <w:color w:val="000000"/>
          <w:lang w:eastAsia="en-GB"/>
        </w:rPr>
        <w:t xml:space="preserve"> as a result of the online merger with ‘The Sunday Times’. This opportunity boosted the circulation of the newspaper through an increased digital footprint, thus increasing its revenue stream.</w:t>
      </w:r>
      <w:r w:rsidRPr="00151044">
        <w:rPr>
          <w:rFonts w:ascii="-webkit-standard" w:eastAsia="Times New Roman" w:hAnsi="-webkit-standard" w:cs="Times New Roman"/>
          <w:b/>
          <w:bCs/>
          <w:color w:val="000000"/>
          <w:lang w:eastAsia="en-GB"/>
        </w:rPr>
        <w:t> </w:t>
      </w:r>
      <w:r w:rsidRPr="00151044">
        <w:rPr>
          <w:rFonts w:ascii="-webkit-standard" w:eastAsia="Times New Roman" w:hAnsi="-webkit-standard" w:cs="Times New Roman"/>
          <w:color w:val="000000"/>
          <w:lang w:eastAsia="en-GB"/>
        </w:rPr>
        <w:t xml:space="preserve">Furthermore, </w:t>
      </w:r>
      <w:proofErr w:type="gramStart"/>
      <w:r w:rsidRPr="00151044">
        <w:rPr>
          <w:rFonts w:ascii="-webkit-standard" w:eastAsia="Times New Roman" w:hAnsi="-webkit-standard" w:cs="Times New Roman"/>
          <w:color w:val="000000"/>
          <w:lang w:eastAsia="en-GB"/>
        </w:rPr>
        <w:t>In</w:t>
      </w:r>
      <w:proofErr w:type="gramEnd"/>
      <w:r w:rsidRPr="00151044">
        <w:rPr>
          <w:rFonts w:ascii="-webkit-standard" w:eastAsia="Times New Roman" w:hAnsi="-webkit-standard" w:cs="Times New Roman"/>
          <w:color w:val="000000"/>
          <w:lang w:eastAsia="en-GB"/>
        </w:rPr>
        <w:t xml:space="preserve"> 1981, the ownership of ‘The Times’ changed from Roy Thompson to ‘</w:t>
      </w:r>
      <w:proofErr w:type="spellStart"/>
      <w:r w:rsidRPr="00151044">
        <w:rPr>
          <w:rFonts w:ascii="-webkit-standard" w:eastAsia="Times New Roman" w:hAnsi="-webkit-standard" w:cs="Times New Roman"/>
          <w:color w:val="000000"/>
          <w:lang w:eastAsia="en-GB"/>
        </w:rPr>
        <w:t>NewCorp</w:t>
      </w:r>
      <w:proofErr w:type="spellEnd"/>
      <w:r w:rsidRPr="00151044">
        <w:rPr>
          <w:rFonts w:ascii="-webkit-standard" w:eastAsia="Times New Roman" w:hAnsi="-webkit-standard" w:cs="Times New Roman"/>
          <w:color w:val="000000"/>
          <w:lang w:eastAsia="en-GB"/>
        </w:rPr>
        <w:t>’; a large United States conglomerate which also presented new opportunities to the newspaper company. This changeover provided the creation of specialist supplements within the paper such as Education, Law and Environmental, in order to gain more attraction within the market by appealing to specific audiences. </w:t>
      </w:r>
    </w:p>
    <w:p w14:paraId="5820AFAA"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78FFEE29"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The biggest </w:t>
      </w:r>
      <w:r w:rsidRPr="00151044">
        <w:rPr>
          <w:rFonts w:ascii="-webkit-standard" w:eastAsia="Times New Roman" w:hAnsi="-webkit-standard" w:cs="Times New Roman"/>
          <w:b/>
          <w:bCs/>
          <w:color w:val="000000"/>
          <w:lang w:eastAsia="en-GB"/>
        </w:rPr>
        <w:t>threat</w:t>
      </w:r>
      <w:r w:rsidRPr="00151044">
        <w:rPr>
          <w:rFonts w:ascii="-webkit-standard" w:eastAsia="Times New Roman" w:hAnsi="-webkit-standard" w:cs="Times New Roman"/>
          <w:color w:val="000000"/>
          <w:lang w:eastAsia="en-GB"/>
        </w:rPr>
        <w:t xml:space="preserve"> to today’s Newspaper is the digital medium and the instability of revenue streams. The increased costs to print materials and the unknown impact that Brexit will have on the United Kingdom’s market presents a threat to ‘The Times’. There is also a continued threat from rival newspapers such as ‘The Independent’ and ‘free’ newspapers such as ‘The Metro’, which means that ‘The Times’ is constantly striving to improve its content and appeal within the market. There is also the threat of misrepresenting facts </w:t>
      </w:r>
      <w:proofErr w:type="gramStart"/>
      <w:r w:rsidRPr="00151044">
        <w:rPr>
          <w:rFonts w:ascii="-webkit-standard" w:eastAsia="Times New Roman" w:hAnsi="-webkit-standard" w:cs="Times New Roman"/>
          <w:color w:val="000000"/>
          <w:lang w:eastAsia="en-GB"/>
        </w:rPr>
        <w:t>In</w:t>
      </w:r>
      <w:proofErr w:type="gramEnd"/>
      <w:r w:rsidRPr="00151044">
        <w:rPr>
          <w:rFonts w:ascii="-webkit-standard" w:eastAsia="Times New Roman" w:hAnsi="-webkit-standard" w:cs="Times New Roman"/>
          <w:color w:val="000000"/>
          <w:lang w:eastAsia="en-GB"/>
        </w:rPr>
        <w:t xml:space="preserve"> articles, specifically by reporters, which could lead to lawsuits and cases. However, ‘The Times’ prides itself on award winning journalists and remains the ‘Number 1 Business Newspaper’ in the United Kingdom.</w:t>
      </w:r>
    </w:p>
    <w:p w14:paraId="0D60A032" w14:textId="77777777" w:rsidR="00F757FD" w:rsidRPr="00151044" w:rsidRDefault="00F757FD" w:rsidP="00F757FD">
      <w:pPr>
        <w:rPr>
          <w:rFonts w:ascii="-webkit-standard" w:eastAsia="Times New Roman" w:hAnsi="-webkit-standard" w:cs="Times New Roman"/>
          <w:color w:val="000000"/>
          <w:sz w:val="27"/>
          <w:szCs w:val="27"/>
          <w:lang w:eastAsia="en-GB"/>
        </w:rPr>
      </w:pPr>
    </w:p>
    <w:p w14:paraId="4EEE5709" w14:textId="77777777" w:rsidR="00F757FD" w:rsidRPr="00151044" w:rsidRDefault="00F757FD" w:rsidP="00F757FD">
      <w:pPr>
        <w:rPr>
          <w:rFonts w:ascii="-webkit-standard" w:eastAsia="Times New Roman" w:hAnsi="-webkit-standard" w:cs="Times New Roman"/>
          <w:color w:val="000000"/>
          <w:sz w:val="27"/>
          <w:szCs w:val="27"/>
          <w:lang w:eastAsia="en-GB"/>
        </w:rPr>
      </w:pPr>
    </w:p>
    <w:p w14:paraId="288DC8F1"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Following an understanding of the above influences on ’The Times’ as a newspaper, we can look at the value creation of the business, using the Value Chain Analysis by Michael Porter (Porter, 1985). The Value Chain Analysis is a business management concept that focuses on the company’s internal systems to create added value at each step in-order to make the business more profitable and create competitive advantage.  </w:t>
      </w:r>
    </w:p>
    <w:p w14:paraId="626282C4" w14:textId="77777777" w:rsidR="00F757FD" w:rsidRPr="00151044" w:rsidRDefault="00F757FD" w:rsidP="00F757FD">
      <w:pPr>
        <w:rPr>
          <w:rFonts w:ascii="-webkit-standard" w:eastAsia="Times New Roman" w:hAnsi="-webkit-standard" w:cs="Times New Roman"/>
          <w:color w:val="000000"/>
          <w:sz w:val="27"/>
          <w:szCs w:val="27"/>
          <w:lang w:eastAsia="en-GB"/>
        </w:rPr>
      </w:pPr>
    </w:p>
    <w:p w14:paraId="783F8266"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Looking at the primary activities of a business, The Value Chain Analysis starts with </w:t>
      </w:r>
      <w:r w:rsidRPr="00151044">
        <w:rPr>
          <w:rFonts w:ascii="-webkit-standard" w:eastAsia="Times New Roman" w:hAnsi="-webkit-standard" w:cs="Times New Roman"/>
          <w:b/>
          <w:bCs/>
          <w:color w:val="000000"/>
          <w:lang w:eastAsia="en-GB"/>
        </w:rPr>
        <w:t>Inbound logistics</w:t>
      </w:r>
      <w:r w:rsidRPr="00151044">
        <w:rPr>
          <w:rFonts w:ascii="-webkit-standard" w:eastAsia="Times New Roman" w:hAnsi="-webkit-standard" w:cs="Times New Roman"/>
          <w:color w:val="000000"/>
          <w:lang w:eastAsia="en-GB"/>
        </w:rPr>
        <w:t>. For ‘The Times’, this is obtaining the raw material for a newspaper which means the procurement of content and allocating advertising space to increase revenue. The new digital era allows the newspaper to use the public as a source of stories and content, whereby reporters then only have to follow up with the authors allowing the paper to save on fulltime overheads.</w:t>
      </w:r>
    </w:p>
    <w:p w14:paraId="377A8428"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722CCB2B"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Through the production stage of the Value Chain Analysis, it is within the operations of the newspaper that has a time-consuming effect. Printing presses have been replaced with highly technical digital print presses which, for example, allows for instant setting of titles and stories for the online media. Furthermore, reduction of equipment and the ability to report work from laptops, has offered huge savings on space requirements and down time when there is equipment failure.</w:t>
      </w:r>
    </w:p>
    <w:p w14:paraId="3B7B2C41" w14:textId="77777777" w:rsidR="00F757FD" w:rsidRPr="00151044" w:rsidRDefault="00F757FD" w:rsidP="00F757FD">
      <w:pPr>
        <w:rPr>
          <w:rFonts w:ascii="-webkit-standard" w:eastAsia="Times New Roman" w:hAnsi="-webkit-standard" w:cs="Times New Roman"/>
          <w:color w:val="000000"/>
          <w:sz w:val="27"/>
          <w:szCs w:val="27"/>
          <w:lang w:eastAsia="en-GB"/>
        </w:rPr>
      </w:pPr>
    </w:p>
    <w:p w14:paraId="7F5D885C"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b/>
          <w:bCs/>
          <w:color w:val="000000"/>
          <w:lang w:eastAsia="en-GB"/>
        </w:rPr>
        <w:t>Following from this is the Outbound logistics</w:t>
      </w:r>
      <w:r w:rsidRPr="00151044">
        <w:rPr>
          <w:rFonts w:ascii="-webkit-standard" w:eastAsia="Times New Roman" w:hAnsi="-webkit-standard" w:cs="Times New Roman"/>
          <w:color w:val="000000"/>
          <w:lang w:eastAsia="en-GB"/>
        </w:rPr>
        <w:t xml:space="preserve"> process, which for ‘The Times’ is the delivery of the product to the customer. This is another factor affected by the digital era, whereby the delivery of the newspaper is now instant to people’s phones, laptops and iPads. The print </w:t>
      </w:r>
      <w:proofErr w:type="gramStart"/>
      <w:r w:rsidRPr="00151044">
        <w:rPr>
          <w:rFonts w:ascii="-webkit-standard" w:eastAsia="Times New Roman" w:hAnsi="-webkit-standard" w:cs="Times New Roman"/>
          <w:color w:val="000000"/>
          <w:lang w:eastAsia="en-GB"/>
        </w:rPr>
        <w:t>media</w:t>
      </w:r>
      <w:proofErr w:type="gramEnd"/>
      <w:r w:rsidRPr="00151044">
        <w:rPr>
          <w:rFonts w:ascii="-webkit-standard" w:eastAsia="Times New Roman" w:hAnsi="-webkit-standard" w:cs="Times New Roman"/>
          <w:color w:val="000000"/>
          <w:lang w:eastAsia="en-GB"/>
        </w:rPr>
        <w:t xml:space="preserve"> however, still relies on third party suppliers to get the newspapers distributed. With new distribution software the paper can now accurately predict the circulation required which has reduced waste and saved costs.</w:t>
      </w:r>
    </w:p>
    <w:p w14:paraId="42452DF4"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7300BF48"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Under </w:t>
      </w:r>
      <w:r w:rsidRPr="00151044">
        <w:rPr>
          <w:rFonts w:ascii="-webkit-standard" w:eastAsia="Times New Roman" w:hAnsi="-webkit-standard" w:cs="Times New Roman"/>
          <w:b/>
          <w:bCs/>
          <w:color w:val="000000"/>
          <w:lang w:eastAsia="en-GB"/>
        </w:rPr>
        <w:t>Marketing &amp; Sales,</w:t>
      </w:r>
      <w:r w:rsidRPr="00151044">
        <w:rPr>
          <w:rFonts w:ascii="-webkit-standard" w:eastAsia="Times New Roman" w:hAnsi="-webkit-standard" w:cs="Times New Roman"/>
          <w:color w:val="000000"/>
          <w:lang w:eastAsia="en-GB"/>
        </w:rPr>
        <w:t> the focus of ‘The Times’ has now shifted to online. The paper has seen a steady growth in online subscription and its paywall system, which has proven to be a success offering customers free access for the headlines and then a paid subscription for in-depth content. Future sales and advertising can be increased with collaborations with internet influencers and coverage of big events.</w:t>
      </w:r>
    </w:p>
    <w:p w14:paraId="7EB71E98"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521DADB8"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The last of the primary functions to analyse is the </w:t>
      </w:r>
      <w:r w:rsidRPr="00151044">
        <w:rPr>
          <w:rFonts w:ascii="-webkit-standard" w:eastAsia="Times New Roman" w:hAnsi="-webkit-standard" w:cs="Times New Roman"/>
          <w:b/>
          <w:bCs/>
          <w:color w:val="000000"/>
          <w:lang w:eastAsia="en-GB"/>
        </w:rPr>
        <w:t>services</w:t>
      </w:r>
      <w:r w:rsidRPr="00151044">
        <w:rPr>
          <w:rFonts w:ascii="-webkit-standard" w:eastAsia="Times New Roman" w:hAnsi="-webkit-standard" w:cs="Times New Roman"/>
          <w:color w:val="000000"/>
          <w:lang w:eastAsia="en-GB"/>
        </w:rPr>
        <w:t>. Online media gets immediate feedback which means changes can be made instantly to articles during the day at any time. </w:t>
      </w:r>
    </w:p>
    <w:p w14:paraId="579E5976"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xml:space="preserve">However, </w:t>
      </w:r>
      <w:proofErr w:type="gramStart"/>
      <w:r w:rsidRPr="00151044">
        <w:rPr>
          <w:rFonts w:ascii="-webkit-standard" w:eastAsia="Times New Roman" w:hAnsi="-webkit-standard" w:cs="Times New Roman"/>
          <w:color w:val="000000"/>
          <w:lang w:eastAsia="en-GB"/>
        </w:rPr>
        <w:t>The</w:t>
      </w:r>
      <w:proofErr w:type="gramEnd"/>
      <w:r w:rsidRPr="00151044">
        <w:rPr>
          <w:rFonts w:ascii="-webkit-standard" w:eastAsia="Times New Roman" w:hAnsi="-webkit-standard" w:cs="Times New Roman"/>
          <w:color w:val="000000"/>
          <w:lang w:eastAsia="en-GB"/>
        </w:rPr>
        <w:t xml:space="preserve"> print media is a snapshot of the news in that moment. Digital printing has allowed the printing of newspapers to occur at the last minute, which ensures the news is up to date when it hits the supermarkets. This instant feedback allows papers to adapt and ‘The Times’ has done this by creating specialist supplements. The biggest challenge to services for ‘The Times’, is the online customer base and ensuring access is provided to the web site at all times without any down time.</w:t>
      </w:r>
    </w:p>
    <w:p w14:paraId="70DAFA1A"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1BB9A96A"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Supporting activities that influence the paper are procurement, technology, HR and infrastructure. ‘The Times’ has improved on its </w:t>
      </w:r>
      <w:r w:rsidRPr="00151044">
        <w:rPr>
          <w:rFonts w:ascii="-webkit-standard" w:eastAsia="Times New Roman" w:hAnsi="-webkit-standard" w:cs="Times New Roman"/>
          <w:b/>
          <w:bCs/>
          <w:color w:val="000000"/>
          <w:lang w:eastAsia="en-GB"/>
        </w:rPr>
        <w:t>procurement</w:t>
      </w:r>
      <w:r w:rsidRPr="00151044">
        <w:rPr>
          <w:rFonts w:ascii="-webkit-standard" w:eastAsia="Times New Roman" w:hAnsi="-webkit-standard" w:cs="Times New Roman"/>
          <w:color w:val="000000"/>
          <w:lang w:eastAsia="en-GB"/>
        </w:rPr>
        <w:t> by paying the public for stories, thus reducing the overheads for having to employ staff for the role. ‘The Times’ has also embraced the </w:t>
      </w:r>
      <w:r w:rsidRPr="00151044">
        <w:rPr>
          <w:rFonts w:ascii="-webkit-standard" w:eastAsia="Times New Roman" w:hAnsi="-webkit-standard" w:cs="Times New Roman"/>
          <w:b/>
          <w:bCs/>
          <w:color w:val="000000"/>
          <w:lang w:eastAsia="en-GB"/>
        </w:rPr>
        <w:t>technology</w:t>
      </w:r>
      <w:r w:rsidRPr="00151044">
        <w:rPr>
          <w:rFonts w:ascii="-webkit-standard" w:eastAsia="Times New Roman" w:hAnsi="-webkit-standard" w:cs="Times New Roman"/>
          <w:color w:val="000000"/>
          <w:lang w:eastAsia="en-GB"/>
        </w:rPr>
        <w:t xml:space="preserve"> aspect with its online presence and with its website </w:t>
      </w:r>
      <w:r w:rsidRPr="00151044">
        <w:rPr>
          <w:rFonts w:ascii="-webkit-standard" w:eastAsia="Times New Roman" w:hAnsi="-webkit-standard" w:cs="Times New Roman"/>
          <w:color w:val="000000"/>
          <w:lang w:eastAsia="en-GB"/>
        </w:rPr>
        <w:lastRenderedPageBreak/>
        <w:t>merger with ‘The Sunday Times’ instantly boosting its circulation. Further technology investments and collaborations with internet influencers will see the steady growth in the online market continue.</w:t>
      </w:r>
    </w:p>
    <w:p w14:paraId="3CA505A0"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21D594DB"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Making use of more freelance reporters has reduced the </w:t>
      </w:r>
      <w:r w:rsidRPr="00151044">
        <w:rPr>
          <w:rFonts w:ascii="-webkit-standard" w:eastAsia="Times New Roman" w:hAnsi="-webkit-standard" w:cs="Times New Roman"/>
          <w:b/>
          <w:bCs/>
          <w:color w:val="000000"/>
          <w:lang w:eastAsia="en-GB"/>
        </w:rPr>
        <w:t>HR</w:t>
      </w:r>
      <w:r w:rsidRPr="00151044">
        <w:rPr>
          <w:rFonts w:ascii="-webkit-standard" w:eastAsia="Times New Roman" w:hAnsi="-webkit-standard" w:cs="Times New Roman"/>
          <w:color w:val="000000"/>
          <w:lang w:eastAsia="en-GB"/>
        </w:rPr>
        <w:t> impact on the business but is important to maintaining a good balance of full-time reporters that will verify all the stories obtained from the public to ensure that only honest and reliable news stories get distributed. As ‘The Times’ has been around for over 230 years, its </w:t>
      </w:r>
      <w:r w:rsidRPr="00151044">
        <w:rPr>
          <w:rFonts w:ascii="-webkit-standard" w:eastAsia="Times New Roman" w:hAnsi="-webkit-standard" w:cs="Times New Roman"/>
          <w:b/>
          <w:bCs/>
          <w:color w:val="000000"/>
          <w:lang w:eastAsia="en-GB"/>
        </w:rPr>
        <w:t>infrastructure </w:t>
      </w:r>
      <w:r w:rsidRPr="00151044">
        <w:rPr>
          <w:rFonts w:ascii="-webkit-standard" w:eastAsia="Times New Roman" w:hAnsi="-webkit-standard" w:cs="Times New Roman"/>
          <w:color w:val="000000"/>
          <w:lang w:eastAsia="en-GB"/>
        </w:rPr>
        <w:t>is solid and has stood the test of time. It now only needs streamlining exercises to ensure the business is as profitable as it can be.</w:t>
      </w:r>
    </w:p>
    <w:p w14:paraId="19BC6536"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6B837F50"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xml:space="preserve">It is clear that in the future, digital growth will be the driver of revenue for ’The Times’. Therefore, it is critical that the main focus is turned to the online market activity of the paper as it provides an opportunity to expand internationally with little overheads. With the instruction of new GDPR regulation, the use of online data will be </w:t>
      </w:r>
      <w:proofErr w:type="gramStart"/>
      <w:r w:rsidRPr="00151044">
        <w:rPr>
          <w:rFonts w:ascii="-webkit-standard" w:eastAsia="Times New Roman" w:hAnsi="-webkit-standard" w:cs="Times New Roman"/>
          <w:color w:val="000000"/>
          <w:lang w:eastAsia="en-GB"/>
        </w:rPr>
        <w:t>scrutinised</w:t>
      </w:r>
      <w:proofErr w:type="gramEnd"/>
      <w:r w:rsidRPr="00151044">
        <w:rPr>
          <w:rFonts w:ascii="-webkit-standard" w:eastAsia="Times New Roman" w:hAnsi="-webkit-standard" w:cs="Times New Roman"/>
          <w:color w:val="000000"/>
          <w:lang w:eastAsia="en-GB"/>
        </w:rPr>
        <w:t xml:space="preserve"> and the paper must ensure it has the right expertise to manage this aspect. </w:t>
      </w:r>
    </w:p>
    <w:p w14:paraId="2EB810D5" w14:textId="77777777" w:rsidR="00F757FD" w:rsidRPr="00151044" w:rsidRDefault="00F757FD" w:rsidP="00F757FD">
      <w:pPr>
        <w:rPr>
          <w:rFonts w:ascii="-webkit-standard" w:eastAsia="Times New Roman" w:hAnsi="-webkit-standard" w:cs="Times New Roman"/>
          <w:color w:val="000000"/>
          <w:sz w:val="27"/>
          <w:szCs w:val="27"/>
          <w:lang w:eastAsia="en-GB"/>
        </w:rPr>
      </w:pPr>
    </w:p>
    <w:p w14:paraId="666A7D17"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Collaborations with Facebook and other platforms need to be utilised more and new markets, like podcasts, are currently under-utilised by ’The Times’. Furthermore, there is a need to move all services onto mobile applications as it is clear that the under 35’s market obtain their news via these platforms. There needs to be a higher focus on the delivery of the news. Obtaining the news has become much easier thanks to Facebook, Instagram and other applications, as well as these platforms providing the paper with leads and instant co-creators of content.</w:t>
      </w:r>
    </w:p>
    <w:p w14:paraId="1E4DC0A9"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27E4DD0D"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In order to maintain its brand value, it is critical that the stories are checked and produced by seasoned journalist as that is the Unique Selling Point of ’The Times’; honest and reliable reporting. Fake news has been the main reason people still subscribe to the newspapers as they know the facts are checked and are reliable.</w:t>
      </w:r>
    </w:p>
    <w:p w14:paraId="12010468"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4C12C499"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We have seen that today’s generation want information to be instant and brief. The paper has gained 3.8m subscribers by offering free access to the headlines but subscription is required for the more in-depth articles and content. There could be an argument for a separate format that only provides the news headlines and summary, as seen by Apple News.</w:t>
      </w:r>
    </w:p>
    <w:p w14:paraId="070D11FA"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 </w:t>
      </w:r>
    </w:p>
    <w:p w14:paraId="1B7768FB" w14:textId="77777777" w:rsidR="00F757FD" w:rsidRPr="00151044" w:rsidRDefault="00F757FD" w:rsidP="00F757FD">
      <w:pPr>
        <w:rPr>
          <w:rFonts w:ascii="-webkit-standard" w:eastAsia="Times New Roman" w:hAnsi="-webkit-standard" w:cs="Times New Roman"/>
          <w:color w:val="000000"/>
          <w:sz w:val="27"/>
          <w:szCs w:val="27"/>
          <w:lang w:eastAsia="en-GB"/>
        </w:rPr>
      </w:pPr>
      <w:r w:rsidRPr="00151044">
        <w:rPr>
          <w:rFonts w:ascii="-webkit-standard" w:eastAsia="Times New Roman" w:hAnsi="-webkit-standard" w:cs="Times New Roman"/>
          <w:color w:val="000000"/>
          <w:lang w:eastAsia="en-GB"/>
        </w:rPr>
        <w:t>The future of the newspaper, and specifically ‘The Times’ is secure, as it has shown its ability to adapt to the technological changes over the years and it understands the further changes that need to be implemented in order to remain relevant. The unanswered question is whether Artificial Intelligence will be able to replace most of these institutions in the future.</w:t>
      </w:r>
    </w:p>
    <w:p w14:paraId="4F0331C2" w14:textId="77777777" w:rsidR="00F757FD" w:rsidRDefault="00F757FD" w:rsidP="00F757FD">
      <w:pPr>
        <w:rPr>
          <w:rFonts w:ascii="-webkit-standard" w:eastAsia="Times New Roman" w:hAnsi="-webkit-standard" w:cs="Times New Roman"/>
          <w:color w:val="000000"/>
          <w:sz w:val="27"/>
          <w:szCs w:val="27"/>
          <w:lang w:eastAsia="en-GB"/>
        </w:rPr>
      </w:pPr>
    </w:p>
    <w:p w14:paraId="4898D1BE" w14:textId="77777777" w:rsidR="00F757FD" w:rsidRDefault="00F757FD" w:rsidP="00F757FD">
      <w:pPr>
        <w:rPr>
          <w:rFonts w:ascii="-webkit-standard" w:eastAsia="Times New Roman" w:hAnsi="-webkit-standard" w:cs="Times New Roman"/>
          <w:color w:val="000000"/>
          <w:sz w:val="27"/>
          <w:szCs w:val="27"/>
          <w:lang w:eastAsia="en-GB"/>
        </w:rPr>
      </w:pPr>
    </w:p>
    <w:p w14:paraId="29B33FF0" w14:textId="77777777" w:rsidR="00F757FD" w:rsidRDefault="00F757FD" w:rsidP="00F757FD">
      <w:pPr>
        <w:rPr>
          <w:rFonts w:ascii="-webkit-standard" w:eastAsia="Times New Roman" w:hAnsi="-webkit-standard" w:cs="Times New Roman"/>
          <w:color w:val="000000"/>
          <w:sz w:val="27"/>
          <w:szCs w:val="27"/>
          <w:lang w:eastAsia="en-GB"/>
        </w:rPr>
      </w:pPr>
    </w:p>
    <w:p w14:paraId="5CA8B2D4" w14:textId="77777777" w:rsidR="00F757FD" w:rsidRDefault="00F757FD" w:rsidP="00F757FD">
      <w:pPr>
        <w:rPr>
          <w:rFonts w:ascii="-webkit-standard" w:eastAsia="Times New Roman" w:hAnsi="-webkit-standard" w:cs="Times New Roman"/>
          <w:color w:val="000000"/>
          <w:sz w:val="27"/>
          <w:szCs w:val="27"/>
          <w:lang w:eastAsia="en-GB"/>
        </w:rPr>
      </w:pPr>
    </w:p>
    <w:p w14:paraId="4EE14449" w14:textId="77777777" w:rsidR="00F757FD" w:rsidRDefault="00F757FD" w:rsidP="00F757FD">
      <w:pPr>
        <w:rPr>
          <w:rFonts w:ascii="-webkit-standard" w:eastAsia="Times New Roman" w:hAnsi="-webkit-standard" w:cs="Times New Roman"/>
          <w:color w:val="000000"/>
          <w:sz w:val="27"/>
          <w:szCs w:val="27"/>
          <w:lang w:eastAsia="en-GB"/>
        </w:rPr>
      </w:pPr>
    </w:p>
    <w:p w14:paraId="3305731F" w14:textId="77777777" w:rsidR="00F757FD" w:rsidRDefault="00F757FD" w:rsidP="00F757FD">
      <w:pPr>
        <w:rPr>
          <w:rFonts w:ascii="-webkit-standard" w:eastAsia="Times New Roman" w:hAnsi="-webkit-standard" w:cs="Times New Roman"/>
          <w:color w:val="000000"/>
          <w:sz w:val="27"/>
          <w:szCs w:val="27"/>
          <w:lang w:eastAsia="en-GB"/>
        </w:rPr>
      </w:pPr>
    </w:p>
    <w:p w14:paraId="731E347D" w14:textId="77777777" w:rsidR="00F757FD" w:rsidRDefault="00F757FD" w:rsidP="00F757FD">
      <w:pPr>
        <w:rPr>
          <w:rFonts w:ascii="-webkit-standard" w:eastAsia="Times New Roman" w:hAnsi="-webkit-standard" w:cs="Times New Roman"/>
          <w:color w:val="000000"/>
          <w:sz w:val="27"/>
          <w:szCs w:val="27"/>
          <w:lang w:eastAsia="en-GB"/>
        </w:rPr>
      </w:pPr>
    </w:p>
    <w:p w14:paraId="68D0A382" w14:textId="77777777" w:rsidR="00F757FD" w:rsidRDefault="00F757FD" w:rsidP="00F757FD">
      <w:pPr>
        <w:rPr>
          <w:rFonts w:ascii="-webkit-standard" w:eastAsia="Times New Roman" w:hAnsi="-webkit-standard" w:cs="Times New Roman"/>
          <w:color w:val="000000"/>
          <w:sz w:val="27"/>
          <w:szCs w:val="27"/>
          <w:lang w:eastAsia="en-GB"/>
        </w:rPr>
      </w:pPr>
      <w:proofErr w:type="spellStart"/>
      <w:r>
        <w:rPr>
          <w:rFonts w:ascii="-webkit-standard" w:eastAsia="Times New Roman" w:hAnsi="-webkit-standard" w:cs="Times New Roman"/>
          <w:color w:val="000000"/>
          <w:sz w:val="27"/>
          <w:szCs w:val="27"/>
          <w:lang w:eastAsia="en-GB"/>
        </w:rPr>
        <w:lastRenderedPageBreak/>
        <w:t>Refrences</w:t>
      </w:r>
      <w:proofErr w:type="spellEnd"/>
      <w:r>
        <w:rPr>
          <w:rFonts w:ascii="-webkit-standard" w:eastAsia="Times New Roman" w:hAnsi="-webkit-standard" w:cs="Times New Roman"/>
          <w:color w:val="000000"/>
          <w:sz w:val="27"/>
          <w:szCs w:val="27"/>
          <w:lang w:eastAsia="en-GB"/>
        </w:rPr>
        <w:t xml:space="preserve"> :</w:t>
      </w:r>
    </w:p>
    <w:p w14:paraId="271D950F" w14:textId="77777777" w:rsidR="00F757FD" w:rsidRPr="00151044" w:rsidRDefault="00F757FD" w:rsidP="00F757FD">
      <w:pPr>
        <w:rPr>
          <w:rFonts w:ascii="-webkit-standard" w:eastAsia="Times New Roman" w:hAnsi="-webkit-standard" w:cs="Times New Roman"/>
          <w:color w:val="000000"/>
          <w:sz w:val="27"/>
          <w:szCs w:val="27"/>
          <w:lang w:eastAsia="en-GB"/>
        </w:rPr>
      </w:pPr>
    </w:p>
    <w:p w14:paraId="34EC2A54" w14:textId="77777777" w:rsidR="00F757FD" w:rsidRDefault="00F757FD" w:rsidP="00F757FD">
      <w:pPr>
        <w:pStyle w:val="NormalWeb"/>
        <w:spacing w:before="0" w:beforeAutospacing="0" w:after="0" w:afterAutospacing="0"/>
        <w:rPr>
          <w:color w:val="333333"/>
        </w:rPr>
      </w:pPr>
      <w:r w:rsidRPr="00956A2B">
        <w:rPr>
          <w:color w:val="333333"/>
        </w:rPr>
        <w:t>Porter, Michael E., "Competitive Advantage". 1985, Ch. 1, pp 11-15. The Free Press. New York.</w:t>
      </w:r>
    </w:p>
    <w:p w14:paraId="6320B619" w14:textId="77777777" w:rsidR="00F757FD" w:rsidRPr="00956A2B" w:rsidRDefault="00F757FD" w:rsidP="00F757FD">
      <w:pPr>
        <w:pStyle w:val="NormalWeb"/>
        <w:spacing w:before="0" w:beforeAutospacing="0" w:after="0" w:afterAutospacing="0"/>
        <w:rPr>
          <w:color w:val="333333"/>
        </w:rPr>
      </w:pPr>
    </w:p>
    <w:p w14:paraId="78F6D843" w14:textId="77777777" w:rsidR="00F757FD" w:rsidRDefault="00F757FD" w:rsidP="00F757FD">
      <w:pPr>
        <w:rPr>
          <w:rFonts w:ascii="Times New Roman" w:eastAsia="Times New Roman" w:hAnsi="Times New Roman" w:cs="Times New Roman"/>
          <w:color w:val="000000"/>
          <w:shd w:val="clear" w:color="auto" w:fill="FFFFFF"/>
          <w:lang w:eastAsia="en-GB"/>
        </w:rPr>
      </w:pPr>
      <w:r w:rsidRPr="00956A2B">
        <w:rPr>
          <w:rFonts w:ascii="Times New Roman" w:eastAsia="Times New Roman" w:hAnsi="Times New Roman" w:cs="Times New Roman"/>
          <w:color w:val="000000"/>
          <w:shd w:val="clear" w:color="auto" w:fill="FFFFFF"/>
          <w:lang w:eastAsia="en-GB"/>
        </w:rPr>
        <w:t>En.wikipedia.org. (2019). </w:t>
      </w:r>
      <w:r w:rsidRPr="00956A2B">
        <w:rPr>
          <w:rFonts w:ascii="Times New Roman" w:eastAsia="Times New Roman" w:hAnsi="Times New Roman" w:cs="Times New Roman"/>
          <w:i/>
          <w:iCs/>
          <w:color w:val="000000"/>
          <w:lang w:eastAsia="en-GB"/>
        </w:rPr>
        <w:t>The Times</w:t>
      </w:r>
      <w:r w:rsidRPr="00956A2B">
        <w:rPr>
          <w:rFonts w:ascii="Times New Roman" w:eastAsia="Times New Roman" w:hAnsi="Times New Roman" w:cs="Times New Roman"/>
          <w:color w:val="000000"/>
          <w:shd w:val="clear" w:color="auto" w:fill="FFFFFF"/>
          <w:lang w:eastAsia="en-GB"/>
        </w:rPr>
        <w:t>. [online] Available at: https://en.wikipedia.org/wiki/Times_Online [Accessed 14 Nov. 2019].</w:t>
      </w:r>
    </w:p>
    <w:p w14:paraId="30D373DC" w14:textId="77777777" w:rsidR="00F757FD" w:rsidRPr="00956A2B" w:rsidRDefault="00F757FD" w:rsidP="00F757FD">
      <w:pPr>
        <w:rPr>
          <w:rFonts w:ascii="Times New Roman" w:eastAsia="Times New Roman" w:hAnsi="Times New Roman" w:cs="Times New Roman"/>
          <w:lang w:eastAsia="en-GB"/>
        </w:rPr>
      </w:pPr>
    </w:p>
    <w:p w14:paraId="3B107997" w14:textId="77777777" w:rsidR="00F757FD" w:rsidRDefault="00F757FD" w:rsidP="00F757FD">
      <w:pPr>
        <w:rPr>
          <w:rFonts w:ascii="Times New Roman" w:eastAsia="Times New Roman" w:hAnsi="Times New Roman" w:cs="Times New Roman"/>
          <w:color w:val="000000"/>
          <w:shd w:val="clear" w:color="auto" w:fill="FFFFFF"/>
          <w:lang w:eastAsia="en-GB"/>
        </w:rPr>
      </w:pPr>
      <w:r w:rsidRPr="00956A2B">
        <w:rPr>
          <w:rFonts w:ascii="Times New Roman" w:eastAsia="Times New Roman" w:hAnsi="Times New Roman" w:cs="Times New Roman"/>
          <w:color w:val="000000"/>
          <w:shd w:val="clear" w:color="auto" w:fill="FFFFFF"/>
          <w:lang w:eastAsia="en-GB"/>
        </w:rPr>
        <w:t>News.co.uk. (2019). </w:t>
      </w:r>
      <w:r w:rsidRPr="00956A2B">
        <w:rPr>
          <w:rFonts w:ascii="Times New Roman" w:eastAsia="Times New Roman" w:hAnsi="Times New Roman" w:cs="Times New Roman"/>
          <w:i/>
          <w:iCs/>
          <w:color w:val="000000"/>
          <w:lang w:eastAsia="en-GB"/>
        </w:rPr>
        <w:t>The Times and The Sunday Times launch new website and apps | News UK</w:t>
      </w:r>
      <w:r w:rsidRPr="00956A2B">
        <w:rPr>
          <w:rFonts w:ascii="Times New Roman" w:eastAsia="Times New Roman" w:hAnsi="Times New Roman" w:cs="Times New Roman"/>
          <w:color w:val="000000"/>
          <w:shd w:val="clear" w:color="auto" w:fill="FFFFFF"/>
          <w:lang w:eastAsia="en-GB"/>
        </w:rPr>
        <w:t>. [online] Available at: https://www.news.co.uk/2016/03/the-times-and-the-sunday-times-launch-new-website-and-smartphone-apps/ [Accessed 14 Nov. 2019].</w:t>
      </w:r>
    </w:p>
    <w:p w14:paraId="02157851" w14:textId="77777777" w:rsidR="00F757FD" w:rsidRDefault="00F757FD" w:rsidP="00F757FD">
      <w:pPr>
        <w:rPr>
          <w:rFonts w:ascii="Times New Roman" w:eastAsia="Times New Roman" w:hAnsi="Times New Roman" w:cs="Times New Roman"/>
          <w:color w:val="000000"/>
          <w:shd w:val="clear" w:color="auto" w:fill="FFFFFF"/>
          <w:lang w:eastAsia="en-GB"/>
        </w:rPr>
      </w:pPr>
    </w:p>
    <w:p w14:paraId="0CB56278" w14:textId="77777777" w:rsidR="00F757FD" w:rsidRPr="00956A2B" w:rsidRDefault="00F757FD" w:rsidP="00F757FD">
      <w:pPr>
        <w:rPr>
          <w:rFonts w:ascii="Times New Roman" w:eastAsia="Times New Roman" w:hAnsi="Times New Roman" w:cs="Times New Roman"/>
          <w:lang w:eastAsia="en-GB"/>
        </w:rPr>
      </w:pPr>
      <w:r w:rsidRPr="00956A2B">
        <w:rPr>
          <w:rFonts w:ascii="Arial" w:eastAsia="Times New Roman" w:hAnsi="Arial" w:cs="Arial"/>
          <w:color w:val="000000"/>
          <w:sz w:val="20"/>
          <w:szCs w:val="20"/>
          <w:shd w:val="clear" w:color="auto" w:fill="FFFFFF"/>
          <w:lang w:eastAsia="en-GB"/>
        </w:rPr>
        <w:t>Press Gazette. (2019). </w:t>
      </w:r>
      <w:r w:rsidRPr="00956A2B">
        <w:rPr>
          <w:rFonts w:ascii="Arial" w:eastAsia="Times New Roman" w:hAnsi="Arial" w:cs="Arial"/>
          <w:i/>
          <w:iCs/>
          <w:color w:val="000000"/>
          <w:sz w:val="20"/>
          <w:szCs w:val="20"/>
          <w:lang w:eastAsia="en-GB"/>
        </w:rPr>
        <w:t>Times and Sunday Times hit 500,000 subscribers as digital outnumbers print for first time - Press Gazette</w:t>
      </w:r>
      <w:r w:rsidRPr="00956A2B">
        <w:rPr>
          <w:rFonts w:ascii="Arial" w:eastAsia="Times New Roman" w:hAnsi="Arial" w:cs="Arial"/>
          <w:color w:val="000000"/>
          <w:sz w:val="20"/>
          <w:szCs w:val="20"/>
          <w:shd w:val="clear" w:color="auto" w:fill="FFFFFF"/>
          <w:lang w:eastAsia="en-GB"/>
        </w:rPr>
        <w:t>. [online] Available at: https://pressgazette.co.uk/times-and-sunday-times-hits-500000-subscribers-as-digital-outnumbers-print-for-first-time/ [Accessed 14 Nov. 2019].</w:t>
      </w:r>
    </w:p>
    <w:p w14:paraId="258F3B10" w14:textId="77777777" w:rsidR="00F757FD" w:rsidRDefault="00F757FD" w:rsidP="00F757FD">
      <w:pPr>
        <w:rPr>
          <w:rFonts w:ascii="Times New Roman" w:eastAsia="Times New Roman" w:hAnsi="Times New Roman" w:cs="Times New Roman"/>
          <w:color w:val="000000"/>
          <w:shd w:val="clear" w:color="auto" w:fill="FFFFFF"/>
          <w:lang w:eastAsia="en-GB"/>
        </w:rPr>
      </w:pPr>
    </w:p>
    <w:p w14:paraId="02D99864" w14:textId="77777777" w:rsidR="00F757FD" w:rsidRPr="00956A2B" w:rsidRDefault="00F757FD" w:rsidP="00F757FD">
      <w:pPr>
        <w:rPr>
          <w:rFonts w:ascii="Times New Roman" w:eastAsia="Times New Roman" w:hAnsi="Times New Roman" w:cs="Times New Roman"/>
          <w:lang w:eastAsia="en-GB"/>
        </w:rPr>
      </w:pPr>
      <w:r w:rsidRPr="00956A2B">
        <w:rPr>
          <w:rFonts w:ascii="Arial" w:eastAsia="Times New Roman" w:hAnsi="Arial" w:cs="Arial"/>
          <w:color w:val="000000"/>
          <w:sz w:val="20"/>
          <w:szCs w:val="20"/>
          <w:shd w:val="clear" w:color="auto" w:fill="FFFFFF"/>
          <w:lang w:eastAsia="en-GB"/>
        </w:rPr>
        <w:t>En.wikipedia.org. (2019). </w:t>
      </w:r>
      <w:r w:rsidRPr="00956A2B">
        <w:rPr>
          <w:rFonts w:ascii="Arial" w:eastAsia="Times New Roman" w:hAnsi="Arial" w:cs="Arial"/>
          <w:i/>
          <w:iCs/>
          <w:color w:val="000000"/>
          <w:sz w:val="20"/>
          <w:szCs w:val="20"/>
          <w:lang w:eastAsia="en-GB"/>
        </w:rPr>
        <w:t>List of newspapers in the United Kingdom</w:t>
      </w:r>
      <w:r w:rsidRPr="00956A2B">
        <w:rPr>
          <w:rFonts w:ascii="Arial" w:eastAsia="Times New Roman" w:hAnsi="Arial" w:cs="Arial"/>
          <w:color w:val="000000"/>
          <w:sz w:val="20"/>
          <w:szCs w:val="20"/>
          <w:shd w:val="clear" w:color="auto" w:fill="FFFFFF"/>
          <w:lang w:eastAsia="en-GB"/>
        </w:rPr>
        <w:t>. [online] Available at: https://en.wikipedia.org/wiki/List_of_newspapers_in_the_United_Kingdom [Accessed 14 Nov. 2019].</w:t>
      </w:r>
    </w:p>
    <w:p w14:paraId="70B7F8C6" w14:textId="77777777" w:rsidR="00F757FD" w:rsidRPr="00956A2B" w:rsidRDefault="00F757FD" w:rsidP="00F757FD">
      <w:pPr>
        <w:rPr>
          <w:rFonts w:ascii="Times New Roman" w:eastAsia="Times New Roman" w:hAnsi="Times New Roman" w:cs="Times New Roman"/>
          <w:lang w:eastAsia="en-GB"/>
        </w:rPr>
      </w:pPr>
    </w:p>
    <w:p w14:paraId="5CCFAE37" w14:textId="77777777" w:rsidR="00F757FD" w:rsidRPr="00956A2B" w:rsidRDefault="00F757FD" w:rsidP="00F757FD">
      <w:pPr>
        <w:rPr>
          <w:rFonts w:ascii="Times New Roman" w:eastAsia="Times New Roman" w:hAnsi="Times New Roman" w:cs="Times New Roman"/>
          <w:lang w:eastAsia="en-GB"/>
        </w:rPr>
      </w:pPr>
      <w:r w:rsidRPr="00956A2B">
        <w:rPr>
          <w:rFonts w:ascii="Arial" w:eastAsia="Times New Roman" w:hAnsi="Arial" w:cs="Arial"/>
          <w:color w:val="000000"/>
          <w:sz w:val="20"/>
          <w:szCs w:val="20"/>
          <w:shd w:val="clear" w:color="auto" w:fill="FFFFFF"/>
          <w:lang w:eastAsia="en-GB"/>
        </w:rPr>
        <w:t>Press Gazette. (2019). </w:t>
      </w:r>
      <w:r w:rsidRPr="00956A2B">
        <w:rPr>
          <w:rFonts w:ascii="Arial" w:eastAsia="Times New Roman" w:hAnsi="Arial" w:cs="Arial"/>
          <w:i/>
          <w:iCs/>
          <w:color w:val="000000"/>
          <w:sz w:val="20"/>
          <w:szCs w:val="20"/>
          <w:lang w:eastAsia="en-GB"/>
        </w:rPr>
        <w:t>National newspaper ABCs: Mail titles see slower year-on-year circulation decline as bulk sales distortion ends - Press Gazette</w:t>
      </w:r>
      <w:r w:rsidRPr="00956A2B">
        <w:rPr>
          <w:rFonts w:ascii="Arial" w:eastAsia="Times New Roman" w:hAnsi="Arial" w:cs="Arial"/>
          <w:color w:val="000000"/>
          <w:sz w:val="20"/>
          <w:szCs w:val="20"/>
          <w:shd w:val="clear" w:color="auto" w:fill="FFFFFF"/>
          <w:lang w:eastAsia="en-GB"/>
        </w:rPr>
        <w:t>. [online] Available at: https://www.pressgazette.co.uk/national-newspaper-abcs-mail-titles-see-year-on-year-circulation-lift-as-bulk-sales-distortion-ends/ [Accessed 14 Nov. 2019].</w:t>
      </w:r>
    </w:p>
    <w:p w14:paraId="265B6AE5" w14:textId="77777777" w:rsidR="00F757FD" w:rsidRDefault="00F757FD" w:rsidP="00F757FD">
      <w:pPr>
        <w:rPr>
          <w:rFonts w:ascii="Arial" w:eastAsia="Times New Roman" w:hAnsi="Arial" w:cs="Arial"/>
          <w:color w:val="000000"/>
          <w:sz w:val="20"/>
          <w:szCs w:val="20"/>
          <w:shd w:val="clear" w:color="auto" w:fill="FFFFFF"/>
          <w:lang w:eastAsia="en-GB"/>
        </w:rPr>
      </w:pPr>
    </w:p>
    <w:p w14:paraId="1C2090C9" w14:textId="77777777" w:rsidR="00F757FD" w:rsidRPr="00956A2B" w:rsidRDefault="00F757FD" w:rsidP="00F757FD">
      <w:pPr>
        <w:rPr>
          <w:rFonts w:ascii="Times New Roman" w:eastAsia="Times New Roman" w:hAnsi="Times New Roman" w:cs="Times New Roman"/>
          <w:lang w:eastAsia="en-GB"/>
        </w:rPr>
      </w:pPr>
      <w:r w:rsidRPr="00956A2B">
        <w:rPr>
          <w:rFonts w:ascii="Arial" w:eastAsia="Times New Roman" w:hAnsi="Arial" w:cs="Arial"/>
          <w:color w:val="000000"/>
          <w:sz w:val="20"/>
          <w:szCs w:val="20"/>
          <w:shd w:val="clear" w:color="auto" w:fill="FFFFFF"/>
          <w:lang w:eastAsia="en-GB"/>
        </w:rPr>
        <w:t>Omega. (2019). </w:t>
      </w:r>
      <w:r w:rsidRPr="00956A2B">
        <w:rPr>
          <w:rFonts w:ascii="Arial" w:eastAsia="Times New Roman" w:hAnsi="Arial" w:cs="Arial"/>
          <w:i/>
          <w:iCs/>
          <w:color w:val="000000"/>
          <w:sz w:val="20"/>
          <w:szCs w:val="20"/>
          <w:lang w:eastAsia="en-GB"/>
        </w:rPr>
        <w:t>Print or Digital: It All Has Environmental Impact</w:t>
      </w:r>
      <w:r w:rsidRPr="00956A2B">
        <w:rPr>
          <w:rFonts w:ascii="Arial" w:eastAsia="Times New Roman" w:hAnsi="Arial" w:cs="Arial"/>
          <w:color w:val="000000"/>
          <w:sz w:val="20"/>
          <w:szCs w:val="20"/>
          <w:shd w:val="clear" w:color="auto" w:fill="FFFFFF"/>
          <w:lang w:eastAsia="en-GB"/>
        </w:rPr>
        <w:t>. [online] Available at: https://www.eomega.org/article/print-or-digital-it-all-has-environmental-impact [Accessed 14 Nov. 2019].</w:t>
      </w:r>
    </w:p>
    <w:p w14:paraId="285F2E56" w14:textId="77777777" w:rsidR="00F757FD" w:rsidRDefault="00F757FD" w:rsidP="00F757FD">
      <w:pPr>
        <w:pStyle w:val="NormalWeb"/>
        <w:spacing w:before="0" w:beforeAutospacing="0" w:after="0" w:afterAutospacing="0"/>
        <w:rPr>
          <w:color w:val="333333"/>
        </w:rPr>
      </w:pPr>
    </w:p>
    <w:p w14:paraId="66815F5F" w14:textId="77777777" w:rsidR="00F757FD" w:rsidRDefault="00F757FD" w:rsidP="00F757FD">
      <w:pPr>
        <w:pStyle w:val="NormalWeb"/>
        <w:spacing w:before="0" w:beforeAutospacing="0" w:after="0" w:afterAutospacing="0"/>
        <w:rPr>
          <w:color w:val="333333"/>
        </w:rPr>
      </w:pPr>
      <w:r>
        <w:rPr>
          <w:color w:val="333333"/>
        </w:rPr>
        <w:t>Other references are as per my assignment No1A as I refer to figures in that assignment</w:t>
      </w:r>
    </w:p>
    <w:p w14:paraId="0C34C051" w14:textId="77777777" w:rsidR="00F757FD" w:rsidRDefault="00F757FD" w:rsidP="00F757FD">
      <w:pPr>
        <w:pStyle w:val="NormalWeb"/>
        <w:spacing w:before="0" w:beforeAutospacing="0" w:after="0" w:afterAutospacing="0"/>
        <w:rPr>
          <w:color w:val="333333"/>
        </w:rPr>
      </w:pPr>
    </w:p>
    <w:p w14:paraId="5EC2A01E" w14:textId="77777777" w:rsidR="00F757FD" w:rsidRDefault="00F757FD" w:rsidP="00F757FD">
      <w:pPr>
        <w:pStyle w:val="NormalWeb"/>
        <w:spacing w:before="0" w:beforeAutospacing="0" w:after="0" w:afterAutospacing="0"/>
        <w:rPr>
          <w:color w:val="333333"/>
        </w:rPr>
      </w:pPr>
    </w:p>
    <w:p w14:paraId="6B857DAE" w14:textId="77777777" w:rsidR="00F757FD" w:rsidRPr="00C51A09" w:rsidRDefault="00F757FD" w:rsidP="00F757FD">
      <w:pPr>
        <w:pStyle w:val="NormalWeb"/>
        <w:spacing w:before="0" w:beforeAutospacing="0" w:after="0" w:afterAutospacing="0"/>
        <w:rPr>
          <w:color w:val="333333"/>
        </w:rPr>
      </w:pPr>
      <w:r w:rsidRPr="00395E08">
        <w:rPr>
          <w:color w:val="333333"/>
        </w:rPr>
        <w:t xml:space="preserve">For </w:t>
      </w:r>
      <w:r>
        <w:rPr>
          <w:color w:val="333333"/>
        </w:rPr>
        <w:t>extra</w:t>
      </w:r>
      <w:r w:rsidRPr="00395E08">
        <w:rPr>
          <w:color w:val="333333"/>
        </w:rPr>
        <w:t xml:space="preserve"> info see Porters Value chain diagram below</w:t>
      </w:r>
    </w:p>
    <w:p w14:paraId="7B3373CB" w14:textId="77777777" w:rsidR="00F757FD" w:rsidRPr="00395E08" w:rsidRDefault="00F757FD" w:rsidP="00F757FD">
      <w:pPr>
        <w:pStyle w:val="NormalWeb"/>
        <w:spacing w:before="0" w:beforeAutospacing="0" w:after="0" w:afterAutospacing="0"/>
        <w:rPr>
          <w:color w:val="181818"/>
        </w:rPr>
      </w:pPr>
    </w:p>
    <w:p w14:paraId="7FEE2F0C" w14:textId="77777777" w:rsidR="00F757FD" w:rsidRPr="004F5CEA" w:rsidRDefault="00F757FD" w:rsidP="00F757FD">
      <w:pPr>
        <w:pStyle w:val="NormalWeb"/>
        <w:spacing w:before="0" w:beforeAutospacing="0" w:after="360" w:afterAutospacing="0" w:line="276" w:lineRule="auto"/>
        <w:rPr>
          <w:rFonts w:ascii="Helvetica" w:hAnsi="Helvetica"/>
          <w:color w:val="181818"/>
          <w:u w:val="single"/>
        </w:rPr>
      </w:pPr>
      <w:r w:rsidRPr="004F5CEA">
        <w:rPr>
          <w:rFonts w:ascii="Helvetica" w:hAnsi="Helvetica"/>
          <w:color w:val="181818"/>
          <w:u w:val="single"/>
        </w:rPr>
        <w:t xml:space="preserve">Graphical representation of Porter’s </w:t>
      </w:r>
      <w:r>
        <w:rPr>
          <w:rFonts w:ascii="Helvetica" w:hAnsi="Helvetica"/>
          <w:color w:val="181818"/>
          <w:u w:val="single"/>
        </w:rPr>
        <w:t>V</w:t>
      </w:r>
      <w:r w:rsidRPr="004F5CEA">
        <w:rPr>
          <w:rFonts w:ascii="Helvetica" w:hAnsi="Helvetica"/>
          <w:color w:val="181818"/>
          <w:u w:val="single"/>
        </w:rPr>
        <w:t>alue Chain</w:t>
      </w:r>
      <w:r>
        <w:rPr>
          <w:rFonts w:ascii="Helvetica" w:hAnsi="Helvetica"/>
          <w:color w:val="181818"/>
          <w:u w:val="single"/>
        </w:rPr>
        <w:t xml:space="preserve"> for the newspaper</w:t>
      </w:r>
      <w:r w:rsidRPr="004F5CEA">
        <w:rPr>
          <w:rFonts w:ascii="Helvetica" w:hAnsi="Helvetica"/>
          <w:color w:val="181818"/>
          <w:u w:val="single"/>
        </w:rPr>
        <w:t>:</w:t>
      </w:r>
    </w:p>
    <w:p w14:paraId="6F8FECBF" w14:textId="77777777" w:rsidR="00F757FD" w:rsidRDefault="00F757FD" w:rsidP="00F757FD">
      <w:pPr>
        <w:pStyle w:val="NormalWeb"/>
        <w:spacing w:before="0" w:beforeAutospacing="0" w:after="360" w:afterAutospacing="0" w:line="276" w:lineRule="auto"/>
        <w:rPr>
          <w:rFonts w:ascii="Helvetica" w:hAnsi="Helvetica"/>
          <w:color w:val="181818"/>
        </w:rPr>
      </w:pPr>
      <w:r>
        <w:rPr>
          <w:rFonts w:ascii="Helvetica" w:hAnsi="Helvetica"/>
          <w:noProof/>
          <w:color w:val="181818"/>
        </w:rPr>
        <mc:AlternateContent>
          <mc:Choice Requires="wps">
            <w:drawing>
              <wp:anchor distT="0" distB="0" distL="114300" distR="114300" simplePos="0" relativeHeight="251671552" behindDoc="0" locked="0" layoutInCell="1" allowOverlap="1" wp14:anchorId="239DB11E" wp14:editId="73A08A63">
                <wp:simplePos x="0" y="0"/>
                <wp:positionH relativeFrom="column">
                  <wp:posOffset>5226714</wp:posOffset>
                </wp:positionH>
                <wp:positionV relativeFrom="paragraph">
                  <wp:posOffset>176247</wp:posOffset>
                </wp:positionV>
                <wp:extent cx="606953" cy="1263419"/>
                <wp:effectExtent l="152400" t="12700" r="142875" b="0"/>
                <wp:wrapNone/>
                <wp:docPr id="16" name="Down Arrow 16"/>
                <wp:cNvGraphicFramePr/>
                <a:graphic xmlns:a="http://schemas.openxmlformats.org/drawingml/2006/main">
                  <a:graphicData uri="http://schemas.microsoft.com/office/word/2010/wordprocessingShape">
                    <wps:wsp>
                      <wps:cNvSpPr/>
                      <wps:spPr>
                        <a:xfrm rot="19837944">
                          <a:off x="0" y="0"/>
                          <a:ext cx="606953" cy="12634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B551D8" w14:textId="77777777" w:rsidR="00F757FD" w:rsidRDefault="00F757FD" w:rsidP="00F757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39DB11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6" o:spid="_x0000_s1026" type="#_x0000_t67" style="position:absolute;margin-left:411.55pt;margin-top:13.9pt;width:47.8pt;height:99.5pt;rotation:-1924635fd;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" adj="16412" fillcolor="#4472c4 [3204]" strokecolor="#1f3763 [1604]" strokeweight="1pt">
                <v:textbox>
                  <w:txbxContent>
                    <w:p w14:paraId="75B551D8" w14:textId="77777777" w:rsidR="00F757FD" w:rsidRDefault="00F757FD" w:rsidP="00F757FD">
                      <w:pPr>
                        <w:jc w:val="center"/>
                      </w:pPr>
                    </w:p>
                  </w:txbxContent>
                </v:textbox>
              </v:shape>
            </w:pict>
          </mc:Fallback>
        </mc:AlternateContent>
      </w:r>
      <w:r>
        <w:rPr>
          <w:rFonts w:ascii="Helvetica" w:hAnsi="Helvetica"/>
          <w:noProof/>
          <w:color w:val="181818"/>
        </w:rPr>
        <mc:AlternateContent>
          <mc:Choice Requires="wps">
            <w:drawing>
              <wp:anchor distT="0" distB="0" distL="114300" distR="114300" simplePos="0" relativeHeight="251669504" behindDoc="0" locked="0" layoutInCell="1" allowOverlap="1" wp14:anchorId="70E9E489" wp14:editId="57F13D40">
                <wp:simplePos x="0" y="0"/>
                <wp:positionH relativeFrom="column">
                  <wp:posOffset>111408</wp:posOffset>
                </wp:positionH>
                <wp:positionV relativeFrom="paragraph">
                  <wp:posOffset>217320</wp:posOffset>
                </wp:positionV>
                <wp:extent cx="122222" cy="1022765"/>
                <wp:effectExtent l="25400" t="0" r="17780" b="19050"/>
                <wp:wrapNone/>
                <wp:docPr id="13" name="Right Brace 13"/>
                <wp:cNvGraphicFramePr/>
                <a:graphic xmlns:a="http://schemas.openxmlformats.org/drawingml/2006/main">
                  <a:graphicData uri="http://schemas.microsoft.com/office/word/2010/wordprocessingShape">
                    <wps:wsp>
                      <wps:cNvSpPr/>
                      <wps:spPr>
                        <a:xfrm rot="10800000">
                          <a:off x="0" y="0"/>
                          <a:ext cx="122222" cy="1022765"/>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3D4D27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3" o:spid="_x0000_s1026" type="#_x0000_t88" style="position:absolute;margin-left:8.75pt;margin-top:17.1pt;width:9.6pt;height:80.55pt;rotation:180;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" adj="215" strokecolor="#4472c4 [3204]" strokeweight=".5pt">
                <v:stroke joinstyle="miter"/>
              </v:shape>
            </w:pict>
          </mc:Fallback>
        </mc:AlternateContent>
      </w:r>
      <w:r>
        <w:rPr>
          <w:rFonts w:ascii="Helvetica" w:hAnsi="Helvetica"/>
          <w:noProof/>
          <w:color w:val="181818"/>
        </w:rPr>
        <mc:AlternateContent>
          <mc:Choice Requires="wps">
            <w:drawing>
              <wp:anchor distT="0" distB="0" distL="114300" distR="114300" simplePos="0" relativeHeight="251668480" behindDoc="0" locked="0" layoutInCell="1" allowOverlap="1" wp14:anchorId="5CC7A63A" wp14:editId="7240E113">
                <wp:simplePos x="0" y="0"/>
                <wp:positionH relativeFrom="column">
                  <wp:posOffset>2468729</wp:posOffset>
                </wp:positionH>
                <wp:positionV relativeFrom="paragraph">
                  <wp:posOffset>293168</wp:posOffset>
                </wp:positionV>
                <wp:extent cx="294005" cy="4673600"/>
                <wp:effectExtent l="0" t="5397" r="18097" b="43498"/>
                <wp:wrapNone/>
                <wp:docPr id="12" name="Right Brace 12"/>
                <wp:cNvGraphicFramePr/>
                <a:graphic xmlns:a="http://schemas.openxmlformats.org/drawingml/2006/main">
                  <a:graphicData uri="http://schemas.microsoft.com/office/word/2010/wordprocessingShape">
                    <wps:wsp>
                      <wps:cNvSpPr/>
                      <wps:spPr>
                        <a:xfrm rot="5400000">
                          <a:off x="0" y="0"/>
                          <a:ext cx="294005" cy="4673600"/>
                        </a:xfrm>
                        <a:prstGeom prst="rightBrace">
                          <a:avLst>
                            <a:gd name="adj1" fmla="val 8333"/>
                            <a:gd name="adj2" fmla="val 50097"/>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679CE2" id="Right Brace 12" o:spid="_x0000_s1026" type="#_x0000_t88" style="position:absolute;margin-left:194.4pt;margin-top:23.1pt;width:23.15pt;height:368pt;rotation:90;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" adj="113,10821" strokecolor="#4472c4 [3204]" strokeweight=".5pt">
                <v:stroke joinstyle="miter"/>
              </v:shape>
            </w:pict>
          </mc:Fallback>
        </mc:AlternateContent>
      </w:r>
      <w:r>
        <w:rPr>
          <w:rFonts w:ascii="Helvetica" w:hAnsi="Helvetica"/>
          <w:noProof/>
          <w:color w:val="181818"/>
        </w:rPr>
        <mc:AlternateContent>
          <mc:Choice Requires="wps">
            <w:drawing>
              <wp:anchor distT="0" distB="0" distL="114300" distR="114300" simplePos="0" relativeHeight="251667456" behindDoc="0" locked="0" layoutInCell="1" allowOverlap="1" wp14:anchorId="3E078638" wp14:editId="41B4F6F9">
                <wp:simplePos x="0" y="0"/>
                <wp:positionH relativeFrom="column">
                  <wp:posOffset>275590</wp:posOffset>
                </wp:positionH>
                <wp:positionV relativeFrom="paragraph">
                  <wp:posOffset>216636</wp:posOffset>
                </wp:positionV>
                <wp:extent cx="4761865" cy="226198"/>
                <wp:effectExtent l="0" t="0" r="13335" b="15240"/>
                <wp:wrapNone/>
                <wp:docPr id="11" name="Rectangle 11"/>
                <wp:cNvGraphicFramePr/>
                <a:graphic xmlns:a="http://schemas.openxmlformats.org/drawingml/2006/main">
                  <a:graphicData uri="http://schemas.microsoft.com/office/word/2010/wordprocessingShape">
                    <wps:wsp>
                      <wps:cNvSpPr/>
                      <wps:spPr>
                        <a:xfrm>
                          <a:off x="0" y="0"/>
                          <a:ext cx="4761865" cy="226198"/>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BA1A18" w14:textId="77777777" w:rsidR="00F757FD" w:rsidRPr="001B035F" w:rsidRDefault="00F757FD" w:rsidP="00F757FD">
                            <w:pPr>
                              <w:rPr>
                                <w:color w:val="000000" w:themeColor="text1"/>
                                <w:sz w:val="16"/>
                                <w:szCs w:val="16"/>
                              </w:rPr>
                            </w:pPr>
                            <w:r>
                              <w:rPr>
                                <w:b/>
                                <w:bCs/>
                                <w:color w:val="000000" w:themeColor="text1"/>
                                <w:sz w:val="16"/>
                                <w:szCs w:val="16"/>
                                <w:u w:val="single"/>
                              </w:rPr>
                              <w:t>Infrastructure</w:t>
                            </w:r>
                            <w:r w:rsidRPr="00A13385">
                              <w:rPr>
                                <w:b/>
                                <w:bCs/>
                                <w:color w:val="000000" w:themeColor="text1"/>
                                <w:sz w:val="16"/>
                                <w:szCs w:val="16"/>
                                <w:u w:val="single"/>
                              </w:rPr>
                              <w:t xml:space="preserve"> :</w:t>
                            </w:r>
                            <w:r>
                              <w:rPr>
                                <w:color w:val="000000" w:themeColor="text1"/>
                                <w:sz w:val="16"/>
                                <w:szCs w:val="16"/>
                              </w:rPr>
                              <w:t xml:space="preserve"> The business is over 230 </w:t>
                            </w:r>
                            <w:proofErr w:type="spellStart"/>
                            <w:r>
                              <w:rPr>
                                <w:color w:val="000000" w:themeColor="text1"/>
                                <w:sz w:val="16"/>
                                <w:szCs w:val="16"/>
                              </w:rPr>
                              <w:t>yrs</w:t>
                            </w:r>
                            <w:proofErr w:type="spellEnd"/>
                            <w:r>
                              <w:rPr>
                                <w:color w:val="000000" w:themeColor="text1"/>
                                <w:sz w:val="16"/>
                                <w:szCs w:val="16"/>
                              </w:rPr>
                              <w:t xml:space="preserve"> old and has adapted, experienced management &amp; strong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078638" id="Rectangle 11" o:spid="_x0000_s1027" style="position:absolute;margin-left:21.7pt;margin-top:17.05pt;width:374.95pt;height:17.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" fillcolor="#fff2cc [663]" strokecolor="#1f3763 [1604]" strokeweight="1pt">
                <v:textbox>
                  <w:txbxContent>
                    <w:p w14:paraId="6ABA1A18" w14:textId="77777777" w:rsidR="00F757FD" w:rsidRPr="001B035F" w:rsidRDefault="00F757FD" w:rsidP="00F757FD">
                      <w:pPr>
                        <w:rPr>
                          <w:color w:val="000000" w:themeColor="text1"/>
                          <w:sz w:val="16"/>
                          <w:szCs w:val="16"/>
                        </w:rPr>
                      </w:pPr>
                      <w:r>
                        <w:rPr>
                          <w:b/>
                          <w:bCs/>
                          <w:color w:val="000000" w:themeColor="text1"/>
                          <w:sz w:val="16"/>
                          <w:szCs w:val="16"/>
                          <w:u w:val="single"/>
                        </w:rPr>
                        <w:t>Infrastructure</w:t>
                      </w:r>
                      <w:r w:rsidRPr="00A13385">
                        <w:rPr>
                          <w:b/>
                          <w:bCs/>
                          <w:color w:val="000000" w:themeColor="text1"/>
                          <w:sz w:val="16"/>
                          <w:szCs w:val="16"/>
                          <w:u w:val="single"/>
                        </w:rPr>
                        <w:t xml:space="preserve"> :</w:t>
                      </w:r>
                      <w:r>
                        <w:rPr>
                          <w:color w:val="000000" w:themeColor="text1"/>
                          <w:sz w:val="16"/>
                          <w:szCs w:val="16"/>
                        </w:rPr>
                        <w:t xml:space="preserve"> The business is over 230 </w:t>
                      </w:r>
                      <w:proofErr w:type="spellStart"/>
                      <w:r>
                        <w:rPr>
                          <w:color w:val="000000" w:themeColor="text1"/>
                          <w:sz w:val="16"/>
                          <w:szCs w:val="16"/>
                        </w:rPr>
                        <w:t>yrs</w:t>
                      </w:r>
                      <w:proofErr w:type="spellEnd"/>
                      <w:r>
                        <w:rPr>
                          <w:color w:val="000000" w:themeColor="text1"/>
                          <w:sz w:val="16"/>
                          <w:szCs w:val="16"/>
                        </w:rPr>
                        <w:t xml:space="preserve"> old and has adapted, experienced management &amp; strong planning</w:t>
                      </w:r>
                    </w:p>
                  </w:txbxContent>
                </v:textbox>
              </v:rect>
            </w:pict>
          </mc:Fallback>
        </mc:AlternateContent>
      </w:r>
    </w:p>
    <w:p w14:paraId="7F7A524B" w14:textId="77777777" w:rsidR="00F757FD" w:rsidRDefault="00F757FD" w:rsidP="00F757FD">
      <w:pPr>
        <w:pStyle w:val="NormalWeb"/>
        <w:spacing w:before="0" w:beforeAutospacing="0" w:after="360" w:afterAutospacing="0" w:line="276" w:lineRule="auto"/>
        <w:rPr>
          <w:rFonts w:ascii="Helvetica" w:hAnsi="Helvetica"/>
          <w:color w:val="181818"/>
        </w:rPr>
      </w:pPr>
      <w:r>
        <w:rPr>
          <w:rFonts w:ascii="Helvetica" w:hAnsi="Helvetica"/>
          <w:noProof/>
          <w:color w:val="181818"/>
        </w:rPr>
        <mc:AlternateContent>
          <mc:Choice Requires="wps">
            <w:drawing>
              <wp:anchor distT="0" distB="0" distL="114300" distR="114300" simplePos="0" relativeHeight="251673600" behindDoc="0" locked="0" layoutInCell="1" allowOverlap="1" wp14:anchorId="5673861F" wp14:editId="28ED4109">
                <wp:simplePos x="0" y="0"/>
                <wp:positionH relativeFrom="column">
                  <wp:posOffset>5065146</wp:posOffset>
                </wp:positionH>
                <wp:positionV relativeFrom="paragraph">
                  <wp:posOffset>32932</wp:posOffset>
                </wp:positionV>
                <wp:extent cx="692590" cy="280658"/>
                <wp:effectExtent l="28257" t="0" r="98108" b="0"/>
                <wp:wrapNone/>
                <wp:docPr id="18" name="Text Box 18"/>
                <wp:cNvGraphicFramePr/>
                <a:graphic xmlns:a="http://schemas.openxmlformats.org/drawingml/2006/main">
                  <a:graphicData uri="http://schemas.microsoft.com/office/word/2010/wordprocessingShape">
                    <wps:wsp>
                      <wps:cNvSpPr txBox="1"/>
                      <wps:spPr>
                        <a:xfrm rot="3682772">
                          <a:off x="0" y="0"/>
                          <a:ext cx="692590" cy="280658"/>
                        </a:xfrm>
                        <a:prstGeom prst="rect">
                          <a:avLst/>
                        </a:prstGeom>
                        <a:noFill/>
                        <a:ln w="6350">
                          <a:noFill/>
                        </a:ln>
                      </wps:spPr>
                      <wps:txbx>
                        <w:txbxContent>
                          <w:p w14:paraId="79C52332" w14:textId="77777777" w:rsidR="00F757FD" w:rsidRPr="00395E08" w:rsidRDefault="00F757FD" w:rsidP="00F757FD">
                            <w:pPr>
                              <w:rPr>
                                <w:color w:val="FFFFFF" w:themeColor="light1"/>
                              </w:rPr>
                            </w:pPr>
                            <w:r w:rsidRPr="00395E08">
                              <w:rPr>
                                <w:color w:val="FFFFFF" w:themeColor="light1"/>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73861F" id="_x0000_t202" coordsize="21600,21600" o:spt="202" path="m,l,21600r21600,l21600,xe">
                <v:stroke joinstyle="miter"/>
                <v:path gradientshapeok="t" o:connecttype="rect"/>
              </v:shapetype>
              <v:shape id="Text Box 18" o:spid="_x0000_s1028" type="#_x0000_t202" style="position:absolute;margin-left:398.85pt;margin-top:2.6pt;width:54.55pt;height:22.1pt;rotation:4022569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" filled="f" stroked="f" strokeweight=".5pt">
                <v:textbox>
                  <w:txbxContent>
                    <w:p w14:paraId="79C52332" w14:textId="77777777" w:rsidR="00F757FD" w:rsidRPr="00395E08" w:rsidRDefault="00F757FD" w:rsidP="00F757FD">
                      <w:pPr>
                        <w:rPr>
                          <w:color w:val="FFFFFF" w:themeColor="light1"/>
                        </w:rPr>
                      </w:pPr>
                      <w:r w:rsidRPr="00395E08">
                        <w:rPr>
                          <w:color w:val="FFFFFF" w:themeColor="light1"/>
                        </w:rPr>
                        <w:t>Margin</w:t>
                      </w:r>
                    </w:p>
                  </w:txbxContent>
                </v:textbox>
              </v:shape>
            </w:pict>
          </mc:Fallback>
        </mc:AlternateContent>
      </w:r>
      <w:r>
        <w:rPr>
          <w:rFonts w:ascii="Helvetica" w:hAnsi="Helvetica"/>
          <w:noProof/>
          <w:color w:val="181818"/>
        </w:rPr>
        <mc:AlternateContent>
          <mc:Choice Requires="wps">
            <w:drawing>
              <wp:anchor distT="0" distB="0" distL="114300" distR="114300" simplePos="0" relativeHeight="251670528" behindDoc="0" locked="0" layoutInCell="1" allowOverlap="1" wp14:anchorId="30E4ADB8" wp14:editId="4FE92F34">
                <wp:simplePos x="0" y="0"/>
                <wp:positionH relativeFrom="column">
                  <wp:posOffset>-667825</wp:posOffset>
                </wp:positionH>
                <wp:positionV relativeFrom="paragraph">
                  <wp:posOffset>163019</wp:posOffset>
                </wp:positionV>
                <wp:extent cx="1267485" cy="276131"/>
                <wp:effectExtent l="635" t="0" r="15875" b="15875"/>
                <wp:wrapNone/>
                <wp:docPr id="15" name="Text Box 15"/>
                <wp:cNvGraphicFramePr/>
                <a:graphic xmlns:a="http://schemas.openxmlformats.org/drawingml/2006/main">
                  <a:graphicData uri="http://schemas.microsoft.com/office/word/2010/wordprocessingShape">
                    <wps:wsp>
                      <wps:cNvSpPr txBox="1"/>
                      <wps:spPr>
                        <a:xfrm rot="16200000">
                          <a:off x="0" y="0"/>
                          <a:ext cx="1267485" cy="276131"/>
                        </a:xfrm>
                        <a:prstGeom prst="rect">
                          <a:avLst/>
                        </a:prstGeom>
                        <a:solidFill>
                          <a:schemeClr val="lt1"/>
                        </a:solidFill>
                        <a:ln w="6350">
                          <a:solidFill>
                            <a:prstClr val="black"/>
                          </a:solidFill>
                        </a:ln>
                      </wps:spPr>
                      <wps:txbx>
                        <w:txbxContent>
                          <w:p w14:paraId="3C1D3FAF" w14:textId="77777777" w:rsidR="00F757FD" w:rsidRPr="00A13385" w:rsidRDefault="00F757FD" w:rsidP="00F757FD">
                            <w:pPr>
                              <w:rPr>
                                <w:rFonts w:ascii="Times New Roman" w:hAnsi="Times New Roman" w:cs="Times New Roman"/>
                                <w:b/>
                                <w:bCs/>
                                <w:sz w:val="20"/>
                                <w:szCs w:val="20"/>
                              </w:rPr>
                            </w:pPr>
                            <w:r>
                              <w:rPr>
                                <w:rFonts w:ascii="Times New Roman" w:hAnsi="Times New Roman" w:cs="Times New Roman"/>
                                <w:b/>
                                <w:bCs/>
                                <w:sz w:val="20"/>
                                <w:szCs w:val="20"/>
                              </w:rPr>
                              <w:t>Support</w:t>
                            </w:r>
                            <w:r w:rsidRPr="00A13385">
                              <w:rPr>
                                <w:rFonts w:ascii="Times New Roman" w:hAnsi="Times New Roman" w:cs="Times New Roman"/>
                                <w:b/>
                                <w:bCs/>
                                <w:sz w:val="20"/>
                                <w:szCs w:val="20"/>
                              </w:rPr>
                              <w:t xml:space="preserve">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4ADB8" id="Text Box 15" o:spid="_x0000_s1029" type="#_x0000_t202" style="position:absolute;margin-left:-52.6pt;margin-top:12.85pt;width:99.8pt;height:21.75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" fillcolor="white [3201]" strokeweight=".5pt">
                <v:textbox>
                  <w:txbxContent>
                    <w:p w14:paraId="3C1D3FAF" w14:textId="77777777" w:rsidR="00F757FD" w:rsidRPr="00A13385" w:rsidRDefault="00F757FD" w:rsidP="00F757FD">
                      <w:pPr>
                        <w:rPr>
                          <w:rFonts w:ascii="Times New Roman" w:hAnsi="Times New Roman" w:cs="Times New Roman"/>
                          <w:b/>
                          <w:bCs/>
                          <w:sz w:val="20"/>
                          <w:szCs w:val="20"/>
                        </w:rPr>
                      </w:pPr>
                      <w:r>
                        <w:rPr>
                          <w:rFonts w:ascii="Times New Roman" w:hAnsi="Times New Roman" w:cs="Times New Roman"/>
                          <w:b/>
                          <w:bCs/>
                          <w:sz w:val="20"/>
                          <w:szCs w:val="20"/>
                        </w:rPr>
                        <w:t>Support</w:t>
                      </w:r>
                      <w:r w:rsidRPr="00A13385">
                        <w:rPr>
                          <w:rFonts w:ascii="Times New Roman" w:hAnsi="Times New Roman" w:cs="Times New Roman"/>
                          <w:b/>
                          <w:bCs/>
                          <w:sz w:val="20"/>
                          <w:szCs w:val="20"/>
                        </w:rPr>
                        <w:t xml:space="preserve"> Activities</w:t>
                      </w:r>
                    </w:p>
                  </w:txbxContent>
                </v:textbox>
              </v:shape>
            </w:pict>
          </mc:Fallback>
        </mc:AlternateContent>
      </w:r>
      <w:r>
        <w:rPr>
          <w:rFonts w:ascii="Helvetica" w:hAnsi="Helvetica"/>
          <w:noProof/>
          <w:color w:val="181818"/>
        </w:rPr>
        <mc:AlternateContent>
          <mc:Choice Requires="wps">
            <w:drawing>
              <wp:anchor distT="0" distB="0" distL="114300" distR="114300" simplePos="0" relativeHeight="251666432" behindDoc="0" locked="0" layoutInCell="1" allowOverlap="1" wp14:anchorId="3FC4C30B" wp14:editId="7A7B5F13">
                <wp:simplePos x="0" y="0"/>
                <wp:positionH relativeFrom="column">
                  <wp:posOffset>275590</wp:posOffset>
                </wp:positionH>
                <wp:positionV relativeFrom="paragraph">
                  <wp:posOffset>49159</wp:posOffset>
                </wp:positionV>
                <wp:extent cx="4761865" cy="226060"/>
                <wp:effectExtent l="0" t="0" r="13335" b="15240"/>
                <wp:wrapNone/>
                <wp:docPr id="10" name="Rectangle 10"/>
                <wp:cNvGraphicFramePr/>
                <a:graphic xmlns:a="http://schemas.openxmlformats.org/drawingml/2006/main">
                  <a:graphicData uri="http://schemas.microsoft.com/office/word/2010/wordprocessingShape">
                    <wps:wsp>
                      <wps:cNvSpPr/>
                      <wps:spPr>
                        <a:xfrm>
                          <a:off x="0" y="0"/>
                          <a:ext cx="4761865" cy="22606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4C75AD" w14:textId="77777777" w:rsidR="00F757FD" w:rsidRPr="001B035F" w:rsidRDefault="00F757FD" w:rsidP="00F757FD">
                            <w:pPr>
                              <w:rPr>
                                <w:color w:val="000000" w:themeColor="text1"/>
                                <w:sz w:val="16"/>
                                <w:szCs w:val="16"/>
                              </w:rPr>
                            </w:pPr>
                            <w:r>
                              <w:rPr>
                                <w:b/>
                                <w:bCs/>
                                <w:color w:val="000000" w:themeColor="text1"/>
                                <w:sz w:val="16"/>
                                <w:szCs w:val="16"/>
                                <w:u w:val="single"/>
                              </w:rPr>
                              <w:t>HR</w:t>
                            </w:r>
                            <w:r w:rsidRPr="00A13385">
                              <w:rPr>
                                <w:b/>
                                <w:bCs/>
                                <w:color w:val="000000" w:themeColor="text1"/>
                                <w:sz w:val="16"/>
                                <w:szCs w:val="16"/>
                                <w:u w:val="single"/>
                              </w:rPr>
                              <w:t xml:space="preserve"> :</w:t>
                            </w:r>
                            <w:r>
                              <w:rPr>
                                <w:color w:val="000000" w:themeColor="text1"/>
                                <w:sz w:val="16"/>
                                <w:szCs w:val="16"/>
                              </w:rPr>
                              <w:t xml:space="preserve"> Less staff, freelance reporters, GDPR &amp; Legal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C4C30B" id="Rectangle 10" o:spid="_x0000_s1030" style="position:absolute;margin-left:21.7pt;margin-top:3.85pt;width:374.95pt;height:1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" fillcolor="#fff2cc [663]" strokecolor="#1f3763 [1604]" strokeweight="1pt">
                <v:textbox>
                  <w:txbxContent>
                    <w:p w14:paraId="104C75AD" w14:textId="77777777" w:rsidR="00F757FD" w:rsidRPr="001B035F" w:rsidRDefault="00F757FD" w:rsidP="00F757FD">
                      <w:pPr>
                        <w:rPr>
                          <w:color w:val="000000" w:themeColor="text1"/>
                          <w:sz w:val="16"/>
                          <w:szCs w:val="16"/>
                        </w:rPr>
                      </w:pPr>
                      <w:r>
                        <w:rPr>
                          <w:b/>
                          <w:bCs/>
                          <w:color w:val="000000" w:themeColor="text1"/>
                          <w:sz w:val="16"/>
                          <w:szCs w:val="16"/>
                          <w:u w:val="single"/>
                        </w:rPr>
                        <w:t>HR</w:t>
                      </w:r>
                      <w:r w:rsidRPr="00A13385">
                        <w:rPr>
                          <w:b/>
                          <w:bCs/>
                          <w:color w:val="000000" w:themeColor="text1"/>
                          <w:sz w:val="16"/>
                          <w:szCs w:val="16"/>
                          <w:u w:val="single"/>
                        </w:rPr>
                        <w:t xml:space="preserve"> :</w:t>
                      </w:r>
                      <w:r>
                        <w:rPr>
                          <w:color w:val="000000" w:themeColor="text1"/>
                          <w:sz w:val="16"/>
                          <w:szCs w:val="16"/>
                        </w:rPr>
                        <w:t xml:space="preserve"> Less staff, freelance reporters, GDPR &amp; Legal resources</w:t>
                      </w:r>
                    </w:p>
                  </w:txbxContent>
                </v:textbox>
              </v:rect>
            </w:pict>
          </mc:Fallback>
        </mc:AlternateContent>
      </w:r>
      <w:r>
        <w:rPr>
          <w:rFonts w:ascii="Helvetica" w:hAnsi="Helvetica"/>
          <w:noProof/>
          <w:color w:val="181818"/>
        </w:rPr>
        <mc:AlternateContent>
          <mc:Choice Requires="wps">
            <w:drawing>
              <wp:anchor distT="0" distB="0" distL="114300" distR="114300" simplePos="0" relativeHeight="251665408" behindDoc="0" locked="0" layoutInCell="1" allowOverlap="1" wp14:anchorId="69FB5330" wp14:editId="69B338DE">
                <wp:simplePos x="0" y="0"/>
                <wp:positionH relativeFrom="column">
                  <wp:posOffset>276131</wp:posOffset>
                </wp:positionH>
                <wp:positionV relativeFrom="paragraph">
                  <wp:posOffset>311709</wp:posOffset>
                </wp:positionV>
                <wp:extent cx="4761865" cy="226198"/>
                <wp:effectExtent l="0" t="0" r="13335" b="15240"/>
                <wp:wrapNone/>
                <wp:docPr id="9" name="Rectangle 9"/>
                <wp:cNvGraphicFramePr/>
                <a:graphic xmlns:a="http://schemas.openxmlformats.org/drawingml/2006/main">
                  <a:graphicData uri="http://schemas.microsoft.com/office/word/2010/wordprocessingShape">
                    <wps:wsp>
                      <wps:cNvSpPr/>
                      <wps:spPr>
                        <a:xfrm>
                          <a:off x="0" y="0"/>
                          <a:ext cx="4761865" cy="226198"/>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A66632" w14:textId="77777777" w:rsidR="00F757FD" w:rsidRPr="00DC67B3" w:rsidRDefault="00F757FD" w:rsidP="00F757FD">
                            <w:pPr>
                              <w:rPr>
                                <w:color w:val="000000" w:themeColor="text1"/>
                                <w:sz w:val="16"/>
                                <w:szCs w:val="16"/>
                              </w:rPr>
                            </w:pPr>
                            <w:r>
                              <w:rPr>
                                <w:b/>
                                <w:bCs/>
                                <w:color w:val="000000" w:themeColor="text1"/>
                                <w:sz w:val="16"/>
                                <w:szCs w:val="16"/>
                                <w:u w:val="single"/>
                              </w:rPr>
                              <w:t>Technology:</w:t>
                            </w:r>
                            <w:r w:rsidRPr="001B035F">
                              <w:rPr>
                                <w:color w:val="000000" w:themeColor="text1"/>
                                <w:sz w:val="16"/>
                                <w:szCs w:val="16"/>
                              </w:rPr>
                              <w:t xml:space="preserve">  </w:t>
                            </w:r>
                            <w:r>
                              <w:rPr>
                                <w:color w:val="000000" w:themeColor="text1"/>
                                <w:sz w:val="16"/>
                                <w:szCs w:val="16"/>
                              </w:rPr>
                              <w:t>Internet, web site, paywall, printing equipment, Analysis of subscription (google analytics)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B5330" id="Rectangle 9" o:spid="_x0000_s1031" style="position:absolute;margin-left:21.75pt;margin-top:24.55pt;width:374.95pt;height:1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" fillcolor="#fff2cc [663]" strokecolor="#1f3763 [1604]" strokeweight="1pt">
                <v:textbox>
                  <w:txbxContent>
                    <w:p w14:paraId="3CA66632" w14:textId="77777777" w:rsidR="00F757FD" w:rsidRPr="00DC67B3" w:rsidRDefault="00F757FD" w:rsidP="00F757FD">
                      <w:pPr>
                        <w:rPr>
                          <w:color w:val="000000" w:themeColor="text1"/>
                          <w:sz w:val="16"/>
                          <w:szCs w:val="16"/>
                        </w:rPr>
                      </w:pPr>
                      <w:r>
                        <w:rPr>
                          <w:b/>
                          <w:bCs/>
                          <w:color w:val="000000" w:themeColor="text1"/>
                          <w:sz w:val="16"/>
                          <w:szCs w:val="16"/>
                          <w:u w:val="single"/>
                        </w:rPr>
                        <w:t>Technology:</w:t>
                      </w:r>
                      <w:r w:rsidRPr="001B035F">
                        <w:rPr>
                          <w:color w:val="000000" w:themeColor="text1"/>
                          <w:sz w:val="16"/>
                          <w:szCs w:val="16"/>
                        </w:rPr>
                        <w:t xml:space="preserve">  </w:t>
                      </w:r>
                      <w:r>
                        <w:rPr>
                          <w:color w:val="000000" w:themeColor="text1"/>
                          <w:sz w:val="16"/>
                          <w:szCs w:val="16"/>
                        </w:rPr>
                        <w:t>Internet, web site, paywall, printing equipment, Analysis of subscription (google analytics)</w:t>
                      </w:r>
                    </w:p>
                  </w:txbxContent>
                </v:textbox>
              </v:rect>
            </w:pict>
          </mc:Fallback>
        </mc:AlternateContent>
      </w:r>
    </w:p>
    <w:p w14:paraId="12B411A4" w14:textId="77777777" w:rsidR="00F757FD" w:rsidRDefault="00F757FD" w:rsidP="00F757FD">
      <w:pPr>
        <w:pStyle w:val="NormalWeb"/>
        <w:spacing w:before="0" w:beforeAutospacing="0" w:after="360" w:afterAutospacing="0" w:line="276" w:lineRule="auto"/>
        <w:rPr>
          <w:rFonts w:ascii="Helvetica" w:hAnsi="Helvetica"/>
          <w:color w:val="181818"/>
        </w:rPr>
      </w:pPr>
      <w:r>
        <w:rPr>
          <w:rFonts w:ascii="Helvetica" w:hAnsi="Helvetica"/>
          <w:noProof/>
          <w:color w:val="181818"/>
        </w:rPr>
        <mc:AlternateContent>
          <mc:Choice Requires="wps">
            <w:drawing>
              <wp:anchor distT="0" distB="0" distL="114300" distR="114300" simplePos="0" relativeHeight="251672576" behindDoc="0" locked="0" layoutInCell="1" allowOverlap="1" wp14:anchorId="1B999416" wp14:editId="6DD2D7FF">
                <wp:simplePos x="0" y="0"/>
                <wp:positionH relativeFrom="column">
                  <wp:posOffset>5234465</wp:posOffset>
                </wp:positionH>
                <wp:positionV relativeFrom="paragraph">
                  <wp:posOffset>428597</wp:posOffset>
                </wp:positionV>
                <wp:extent cx="606425" cy="1297974"/>
                <wp:effectExtent l="165100" t="0" r="142875" b="10160"/>
                <wp:wrapNone/>
                <wp:docPr id="17" name="Down Arrow 17"/>
                <wp:cNvGraphicFramePr/>
                <a:graphic xmlns:a="http://schemas.openxmlformats.org/drawingml/2006/main">
                  <a:graphicData uri="http://schemas.microsoft.com/office/word/2010/wordprocessingShape">
                    <wps:wsp>
                      <wps:cNvSpPr/>
                      <wps:spPr>
                        <a:xfrm rot="12568256">
                          <a:off x="0" y="0"/>
                          <a:ext cx="606425" cy="129797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81CDC60" id="Down Arrow 17" o:spid="_x0000_s1026" type="#_x0000_t67" style="position:absolute;margin-left:412.15pt;margin-top:33.75pt;width:47.75pt;height:102.2pt;rotation:-9865073fd;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" adj="16554" fillcolor="#4472c4 [3204]" strokecolor="#1f3763 [1604]" strokeweight="1pt"/>
            </w:pict>
          </mc:Fallback>
        </mc:AlternateContent>
      </w:r>
      <w:r>
        <w:rPr>
          <w:rFonts w:ascii="Helvetica" w:hAnsi="Helvetica"/>
          <w:noProof/>
          <w:color w:val="181818"/>
        </w:rPr>
        <mc:AlternateContent>
          <mc:Choice Requires="wps">
            <w:drawing>
              <wp:anchor distT="0" distB="0" distL="114300" distR="114300" simplePos="0" relativeHeight="251662336" behindDoc="0" locked="0" layoutInCell="1" allowOverlap="1" wp14:anchorId="4CB540D4" wp14:editId="6084F422">
                <wp:simplePos x="0" y="0"/>
                <wp:positionH relativeFrom="column">
                  <wp:posOffset>3199765</wp:posOffset>
                </wp:positionH>
                <wp:positionV relativeFrom="paragraph">
                  <wp:posOffset>438150</wp:posOffset>
                </wp:positionV>
                <wp:extent cx="864235" cy="1108710"/>
                <wp:effectExtent l="0" t="0" r="12065" b="8890"/>
                <wp:wrapNone/>
                <wp:docPr id="6" name="Rectangle 6"/>
                <wp:cNvGraphicFramePr/>
                <a:graphic xmlns:a="http://schemas.openxmlformats.org/drawingml/2006/main">
                  <a:graphicData uri="http://schemas.microsoft.com/office/word/2010/wordprocessingShape">
                    <wps:wsp>
                      <wps:cNvSpPr/>
                      <wps:spPr>
                        <a:xfrm>
                          <a:off x="0" y="0"/>
                          <a:ext cx="864235" cy="110871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18DEAB" w14:textId="77777777" w:rsidR="00F757FD" w:rsidRPr="00DC67B3" w:rsidRDefault="00F757FD" w:rsidP="00F757FD">
                            <w:pPr>
                              <w:rPr>
                                <w:rFonts w:ascii="Times New Roman" w:hAnsi="Times New Roman" w:cs="Times New Roman"/>
                                <w:b/>
                                <w:bCs/>
                                <w:color w:val="000000" w:themeColor="text1"/>
                                <w:sz w:val="16"/>
                                <w:szCs w:val="16"/>
                                <w:u w:val="single"/>
                              </w:rPr>
                            </w:pPr>
                            <w:r w:rsidRPr="00DC67B3">
                              <w:rPr>
                                <w:rFonts w:ascii="Times New Roman" w:hAnsi="Times New Roman" w:cs="Times New Roman"/>
                                <w:b/>
                                <w:bCs/>
                                <w:color w:val="000000" w:themeColor="text1"/>
                                <w:sz w:val="16"/>
                                <w:szCs w:val="16"/>
                                <w:u w:val="single"/>
                              </w:rPr>
                              <w:t>Marketing &amp; Sales</w:t>
                            </w:r>
                          </w:p>
                          <w:p w14:paraId="1A22F46E" w14:textId="77777777" w:rsidR="00F757FD" w:rsidRPr="00A13385"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News stories</w:t>
                            </w:r>
                          </w:p>
                          <w:p w14:paraId="4A07DD2D" w14:textId="77777777" w:rsidR="00F757FD" w:rsidRDefault="00F757FD" w:rsidP="00F757FD">
                            <w:pPr>
                              <w:rPr>
                                <w:rFonts w:ascii="Times New Roman" w:hAnsi="Times New Roman" w:cs="Times New Roman"/>
                                <w:color w:val="000000" w:themeColor="text1"/>
                                <w:sz w:val="16"/>
                                <w:szCs w:val="16"/>
                              </w:rPr>
                            </w:pPr>
                            <w:r w:rsidRPr="00DC67B3">
                              <w:rPr>
                                <w:rFonts w:ascii="Times New Roman" w:hAnsi="Times New Roman" w:cs="Times New Roman"/>
                                <w:color w:val="000000" w:themeColor="text1"/>
                                <w:sz w:val="16"/>
                                <w:szCs w:val="16"/>
                              </w:rPr>
                              <w:t>Online</w:t>
                            </w:r>
                          </w:p>
                          <w:p w14:paraId="2ABCF08C"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Paywall</w:t>
                            </w:r>
                          </w:p>
                          <w:p w14:paraId="2D650599"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Subscription</w:t>
                            </w:r>
                          </w:p>
                          <w:p w14:paraId="17949726" w14:textId="77777777" w:rsidR="00F757FD" w:rsidRPr="00DC67B3"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Influencers</w:t>
                            </w:r>
                          </w:p>
                          <w:p w14:paraId="3A775B1B" w14:textId="77777777" w:rsidR="00F757FD" w:rsidRPr="00DC67B3" w:rsidRDefault="00F757FD" w:rsidP="00F757FD">
                            <w:pPr>
                              <w:rPr>
                                <w:rFonts w:ascii="Times New Roman" w:hAnsi="Times New Roman" w:cs="Times New Roman"/>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B540D4" id="Rectangle 6" o:spid="_x0000_s1032" style="position:absolute;margin-left:251.95pt;margin-top:34.5pt;width:68.05pt;height:87.3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" fillcolor="#d9e2f3 [660]" strokecolor="#1f3763 [1604]" strokeweight="1pt">
                <v:textbox>
                  <w:txbxContent>
                    <w:p w14:paraId="0918DEAB" w14:textId="77777777" w:rsidR="00F757FD" w:rsidRPr="00DC67B3" w:rsidRDefault="00F757FD" w:rsidP="00F757FD">
                      <w:pPr>
                        <w:rPr>
                          <w:rFonts w:ascii="Times New Roman" w:hAnsi="Times New Roman" w:cs="Times New Roman"/>
                          <w:b/>
                          <w:bCs/>
                          <w:color w:val="000000" w:themeColor="text1"/>
                          <w:sz w:val="16"/>
                          <w:szCs w:val="16"/>
                          <w:u w:val="single"/>
                        </w:rPr>
                      </w:pPr>
                      <w:r w:rsidRPr="00DC67B3">
                        <w:rPr>
                          <w:rFonts w:ascii="Times New Roman" w:hAnsi="Times New Roman" w:cs="Times New Roman"/>
                          <w:b/>
                          <w:bCs/>
                          <w:color w:val="000000" w:themeColor="text1"/>
                          <w:sz w:val="16"/>
                          <w:szCs w:val="16"/>
                          <w:u w:val="single"/>
                        </w:rPr>
                        <w:t>Marketing &amp; Sales</w:t>
                      </w:r>
                    </w:p>
                    <w:p w14:paraId="1A22F46E" w14:textId="77777777" w:rsidR="00F757FD" w:rsidRPr="00A13385"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News stories</w:t>
                      </w:r>
                    </w:p>
                    <w:p w14:paraId="4A07DD2D" w14:textId="77777777" w:rsidR="00F757FD" w:rsidRDefault="00F757FD" w:rsidP="00F757FD">
                      <w:pPr>
                        <w:rPr>
                          <w:rFonts w:ascii="Times New Roman" w:hAnsi="Times New Roman" w:cs="Times New Roman"/>
                          <w:color w:val="000000" w:themeColor="text1"/>
                          <w:sz w:val="16"/>
                          <w:szCs w:val="16"/>
                        </w:rPr>
                      </w:pPr>
                      <w:r w:rsidRPr="00DC67B3">
                        <w:rPr>
                          <w:rFonts w:ascii="Times New Roman" w:hAnsi="Times New Roman" w:cs="Times New Roman"/>
                          <w:color w:val="000000" w:themeColor="text1"/>
                          <w:sz w:val="16"/>
                          <w:szCs w:val="16"/>
                        </w:rPr>
                        <w:t>Online</w:t>
                      </w:r>
                    </w:p>
                    <w:p w14:paraId="2ABCF08C"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Paywall</w:t>
                      </w:r>
                    </w:p>
                    <w:p w14:paraId="2D650599"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Subscription</w:t>
                      </w:r>
                    </w:p>
                    <w:p w14:paraId="17949726" w14:textId="77777777" w:rsidR="00F757FD" w:rsidRPr="00DC67B3"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Influencers</w:t>
                      </w:r>
                    </w:p>
                    <w:p w14:paraId="3A775B1B" w14:textId="77777777" w:rsidR="00F757FD" w:rsidRPr="00DC67B3" w:rsidRDefault="00F757FD" w:rsidP="00F757FD">
                      <w:pPr>
                        <w:rPr>
                          <w:rFonts w:ascii="Times New Roman" w:hAnsi="Times New Roman" w:cs="Times New Roman"/>
                          <w:color w:val="000000" w:themeColor="text1"/>
                          <w:sz w:val="16"/>
                          <w:szCs w:val="16"/>
                        </w:rPr>
                      </w:pPr>
                    </w:p>
                  </w:txbxContent>
                </v:textbox>
              </v:rect>
            </w:pict>
          </mc:Fallback>
        </mc:AlternateContent>
      </w:r>
      <w:r>
        <w:rPr>
          <w:rFonts w:ascii="Helvetica" w:hAnsi="Helvetica"/>
          <w:noProof/>
          <w:color w:val="181818"/>
        </w:rPr>
        <mc:AlternateContent>
          <mc:Choice Requires="wps">
            <w:drawing>
              <wp:anchor distT="0" distB="0" distL="114300" distR="114300" simplePos="0" relativeHeight="251664384" behindDoc="0" locked="0" layoutInCell="1" allowOverlap="1" wp14:anchorId="6796A480" wp14:editId="1931AEC6">
                <wp:simplePos x="0" y="0"/>
                <wp:positionH relativeFrom="column">
                  <wp:posOffset>276131</wp:posOffset>
                </wp:positionH>
                <wp:positionV relativeFrom="paragraph">
                  <wp:posOffset>136456</wp:posOffset>
                </wp:positionV>
                <wp:extent cx="4761865" cy="226198"/>
                <wp:effectExtent l="0" t="0" r="13335" b="15240"/>
                <wp:wrapNone/>
                <wp:docPr id="8" name="Rectangle 8"/>
                <wp:cNvGraphicFramePr/>
                <a:graphic xmlns:a="http://schemas.openxmlformats.org/drawingml/2006/main">
                  <a:graphicData uri="http://schemas.microsoft.com/office/word/2010/wordprocessingShape">
                    <wps:wsp>
                      <wps:cNvSpPr/>
                      <wps:spPr>
                        <a:xfrm>
                          <a:off x="0" y="0"/>
                          <a:ext cx="4761865" cy="226198"/>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1B4243" w14:textId="77777777" w:rsidR="00F757FD" w:rsidRPr="00A13385" w:rsidRDefault="00F757FD" w:rsidP="00F757FD">
                            <w:pPr>
                              <w:rPr>
                                <w:b/>
                                <w:bCs/>
                                <w:color w:val="000000" w:themeColor="text1"/>
                                <w:sz w:val="16"/>
                                <w:szCs w:val="16"/>
                                <w:u w:val="single"/>
                              </w:rPr>
                            </w:pPr>
                            <w:r w:rsidRPr="00A13385">
                              <w:rPr>
                                <w:b/>
                                <w:bCs/>
                                <w:color w:val="000000" w:themeColor="text1"/>
                                <w:sz w:val="16"/>
                                <w:szCs w:val="16"/>
                                <w:u w:val="single"/>
                              </w:rPr>
                              <w:t>Procurement :</w:t>
                            </w:r>
                            <w:r>
                              <w:rPr>
                                <w:b/>
                                <w:bCs/>
                                <w:color w:val="000000" w:themeColor="text1"/>
                                <w:sz w:val="16"/>
                                <w:szCs w:val="16"/>
                                <w:u w:val="single"/>
                              </w:rPr>
                              <w:t xml:space="preserve"> </w:t>
                            </w:r>
                            <w:r w:rsidRPr="00DC67B3">
                              <w:rPr>
                                <w:color w:val="000000" w:themeColor="text1"/>
                                <w:sz w:val="16"/>
                                <w:szCs w:val="16"/>
                              </w:rPr>
                              <w:t>Buying stories, reporters, print consumables</w:t>
                            </w:r>
                            <w:r>
                              <w:rPr>
                                <w:color w:val="000000" w:themeColor="text1"/>
                                <w:sz w:val="16"/>
                                <w:szCs w:val="16"/>
                              </w:rPr>
                              <w:t>, automated payments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6A480" id="Rectangle 8" o:spid="_x0000_s1033" style="position:absolute;margin-left:21.75pt;margin-top:10.75pt;width:374.95pt;height:17.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" fillcolor="#fff2cc [663]" strokecolor="#1f3763 [1604]" strokeweight="1pt">
                <v:textbox>
                  <w:txbxContent>
                    <w:p w14:paraId="5C1B4243" w14:textId="77777777" w:rsidR="00F757FD" w:rsidRPr="00A13385" w:rsidRDefault="00F757FD" w:rsidP="00F757FD">
                      <w:pPr>
                        <w:rPr>
                          <w:b/>
                          <w:bCs/>
                          <w:color w:val="000000" w:themeColor="text1"/>
                          <w:sz w:val="16"/>
                          <w:szCs w:val="16"/>
                          <w:u w:val="single"/>
                        </w:rPr>
                      </w:pPr>
                      <w:r w:rsidRPr="00A13385">
                        <w:rPr>
                          <w:b/>
                          <w:bCs/>
                          <w:color w:val="000000" w:themeColor="text1"/>
                          <w:sz w:val="16"/>
                          <w:szCs w:val="16"/>
                          <w:u w:val="single"/>
                        </w:rPr>
                        <w:t>Procurement :</w:t>
                      </w:r>
                      <w:r>
                        <w:rPr>
                          <w:b/>
                          <w:bCs/>
                          <w:color w:val="000000" w:themeColor="text1"/>
                          <w:sz w:val="16"/>
                          <w:szCs w:val="16"/>
                          <w:u w:val="single"/>
                        </w:rPr>
                        <w:t xml:space="preserve"> </w:t>
                      </w:r>
                      <w:r w:rsidRPr="00DC67B3">
                        <w:rPr>
                          <w:color w:val="000000" w:themeColor="text1"/>
                          <w:sz w:val="16"/>
                          <w:szCs w:val="16"/>
                        </w:rPr>
                        <w:t>Buying stories, reporters, print consumables</w:t>
                      </w:r>
                      <w:r>
                        <w:rPr>
                          <w:color w:val="000000" w:themeColor="text1"/>
                          <w:sz w:val="16"/>
                          <w:szCs w:val="16"/>
                        </w:rPr>
                        <w:t>, automated payments</w:t>
                      </w:r>
                    </w:p>
                  </w:txbxContent>
                </v:textbox>
              </v:rect>
            </w:pict>
          </mc:Fallback>
        </mc:AlternateContent>
      </w:r>
      <w:r>
        <w:rPr>
          <w:rFonts w:ascii="Helvetica" w:hAnsi="Helvetica"/>
          <w:noProof/>
          <w:color w:val="181818"/>
        </w:rPr>
        <mc:AlternateContent>
          <mc:Choice Requires="wps">
            <w:drawing>
              <wp:anchor distT="0" distB="0" distL="114300" distR="114300" simplePos="0" relativeHeight="251663360" behindDoc="0" locked="0" layoutInCell="1" allowOverlap="1" wp14:anchorId="220AA777" wp14:editId="0DC7494A">
                <wp:simplePos x="0" y="0"/>
                <wp:positionH relativeFrom="column">
                  <wp:posOffset>4205335</wp:posOffset>
                </wp:positionH>
                <wp:positionV relativeFrom="paragraph">
                  <wp:posOffset>438785</wp:posOffset>
                </wp:positionV>
                <wp:extent cx="864606" cy="1109049"/>
                <wp:effectExtent l="0" t="0" r="12065" b="8890"/>
                <wp:wrapNone/>
                <wp:docPr id="7" name="Rectangle 7"/>
                <wp:cNvGraphicFramePr/>
                <a:graphic xmlns:a="http://schemas.openxmlformats.org/drawingml/2006/main">
                  <a:graphicData uri="http://schemas.microsoft.com/office/word/2010/wordprocessingShape">
                    <wps:wsp>
                      <wps:cNvSpPr/>
                      <wps:spPr>
                        <a:xfrm>
                          <a:off x="0" y="0"/>
                          <a:ext cx="864606" cy="110904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79EF95" w14:textId="77777777" w:rsidR="00F757FD" w:rsidRPr="00DC67B3" w:rsidRDefault="00F757FD" w:rsidP="00F757FD">
                            <w:pPr>
                              <w:rPr>
                                <w:rFonts w:ascii="Times New Roman" w:hAnsi="Times New Roman" w:cs="Times New Roman"/>
                                <w:b/>
                                <w:bCs/>
                                <w:color w:val="000000" w:themeColor="text1"/>
                                <w:sz w:val="16"/>
                                <w:szCs w:val="16"/>
                                <w:u w:val="single"/>
                              </w:rPr>
                            </w:pPr>
                            <w:r w:rsidRPr="00DC67B3">
                              <w:rPr>
                                <w:rFonts w:ascii="Times New Roman" w:hAnsi="Times New Roman" w:cs="Times New Roman"/>
                                <w:b/>
                                <w:bCs/>
                                <w:color w:val="000000" w:themeColor="text1"/>
                                <w:sz w:val="16"/>
                                <w:szCs w:val="16"/>
                                <w:u w:val="single"/>
                              </w:rPr>
                              <w:t>Services</w:t>
                            </w:r>
                          </w:p>
                          <w:p w14:paraId="48E8E82B"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Web site</w:t>
                            </w:r>
                          </w:p>
                          <w:p w14:paraId="2A1F8693"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Subscription</w:t>
                            </w:r>
                          </w:p>
                          <w:p w14:paraId="167A7DC9"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Realtime Customer feedback</w:t>
                            </w:r>
                          </w:p>
                          <w:p w14:paraId="74384D53" w14:textId="77777777" w:rsidR="00F757FD" w:rsidRPr="00A13385" w:rsidRDefault="00F757FD" w:rsidP="00F757FD">
                            <w:pPr>
                              <w:rPr>
                                <w:rFonts w:ascii="Times New Roman" w:hAnsi="Times New Roman" w:cs="Times New Roman"/>
                                <w:color w:val="000000" w:themeColor="text1"/>
                                <w:sz w:val="16"/>
                                <w:szCs w:val="16"/>
                              </w:rPr>
                            </w:pPr>
                          </w:p>
                          <w:p w14:paraId="2EFB6A08" w14:textId="77777777" w:rsidR="00F757FD" w:rsidRDefault="00F757FD" w:rsidP="00F757FD">
                            <w:pPr>
                              <w:rPr>
                                <w:rFonts w:ascii="Times New Roman" w:hAnsi="Times New Roman" w:cs="Times New Roman"/>
                                <w:color w:val="000000" w:themeColor="text1"/>
                                <w:sz w:val="20"/>
                                <w:szCs w:val="20"/>
                              </w:rPr>
                            </w:pPr>
                          </w:p>
                          <w:p w14:paraId="7E1F7890" w14:textId="77777777" w:rsidR="00F757FD" w:rsidRPr="007B6028" w:rsidRDefault="00F757FD" w:rsidP="00F757FD">
                            <w:pP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0AA777" id="Rectangle 7" o:spid="_x0000_s1034" style="position:absolute;margin-left:331.15pt;margin-top:34.55pt;width:68.1pt;height:87.3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" fillcolor="#d9e2f3 [660]" strokecolor="#1f3763 [1604]" strokeweight="1pt">
                <v:textbox>
                  <w:txbxContent>
                    <w:p w14:paraId="0879EF95" w14:textId="77777777" w:rsidR="00F757FD" w:rsidRPr="00DC67B3" w:rsidRDefault="00F757FD" w:rsidP="00F757FD">
                      <w:pPr>
                        <w:rPr>
                          <w:rFonts w:ascii="Times New Roman" w:hAnsi="Times New Roman" w:cs="Times New Roman"/>
                          <w:b/>
                          <w:bCs/>
                          <w:color w:val="000000" w:themeColor="text1"/>
                          <w:sz w:val="16"/>
                          <w:szCs w:val="16"/>
                          <w:u w:val="single"/>
                        </w:rPr>
                      </w:pPr>
                      <w:r w:rsidRPr="00DC67B3">
                        <w:rPr>
                          <w:rFonts w:ascii="Times New Roman" w:hAnsi="Times New Roman" w:cs="Times New Roman"/>
                          <w:b/>
                          <w:bCs/>
                          <w:color w:val="000000" w:themeColor="text1"/>
                          <w:sz w:val="16"/>
                          <w:szCs w:val="16"/>
                          <w:u w:val="single"/>
                        </w:rPr>
                        <w:t>Services</w:t>
                      </w:r>
                    </w:p>
                    <w:p w14:paraId="48E8E82B"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Web site</w:t>
                      </w:r>
                    </w:p>
                    <w:p w14:paraId="2A1F8693"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Subscription</w:t>
                      </w:r>
                    </w:p>
                    <w:p w14:paraId="167A7DC9"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Realtime Customer feedback</w:t>
                      </w:r>
                    </w:p>
                    <w:p w14:paraId="74384D53" w14:textId="77777777" w:rsidR="00F757FD" w:rsidRPr="00A13385" w:rsidRDefault="00F757FD" w:rsidP="00F757FD">
                      <w:pPr>
                        <w:rPr>
                          <w:rFonts w:ascii="Times New Roman" w:hAnsi="Times New Roman" w:cs="Times New Roman"/>
                          <w:color w:val="000000" w:themeColor="text1"/>
                          <w:sz w:val="16"/>
                          <w:szCs w:val="16"/>
                        </w:rPr>
                      </w:pPr>
                    </w:p>
                    <w:p w14:paraId="2EFB6A08" w14:textId="77777777" w:rsidR="00F757FD" w:rsidRDefault="00F757FD" w:rsidP="00F757FD">
                      <w:pPr>
                        <w:rPr>
                          <w:rFonts w:ascii="Times New Roman" w:hAnsi="Times New Roman" w:cs="Times New Roman"/>
                          <w:color w:val="000000" w:themeColor="text1"/>
                          <w:sz w:val="20"/>
                          <w:szCs w:val="20"/>
                        </w:rPr>
                      </w:pPr>
                    </w:p>
                    <w:p w14:paraId="7E1F7890" w14:textId="77777777" w:rsidR="00F757FD" w:rsidRPr="007B6028" w:rsidRDefault="00F757FD" w:rsidP="00F757FD">
                      <w:pPr>
                        <w:rPr>
                          <w:rFonts w:ascii="Times New Roman" w:hAnsi="Times New Roman" w:cs="Times New Roman"/>
                          <w:color w:val="000000" w:themeColor="text1"/>
                          <w:sz w:val="20"/>
                          <w:szCs w:val="20"/>
                        </w:rPr>
                      </w:pPr>
                    </w:p>
                  </w:txbxContent>
                </v:textbox>
              </v:rect>
            </w:pict>
          </mc:Fallback>
        </mc:AlternateContent>
      </w:r>
      <w:r>
        <w:rPr>
          <w:rFonts w:ascii="Helvetica" w:hAnsi="Helvetica"/>
          <w:noProof/>
          <w:color w:val="181818"/>
        </w:rPr>
        <mc:AlternateContent>
          <mc:Choice Requires="wps">
            <w:drawing>
              <wp:anchor distT="0" distB="0" distL="114300" distR="114300" simplePos="0" relativeHeight="251661312" behindDoc="0" locked="0" layoutInCell="1" allowOverlap="1" wp14:anchorId="3153532E" wp14:editId="64AAE77F">
                <wp:simplePos x="0" y="0"/>
                <wp:positionH relativeFrom="column">
                  <wp:posOffset>2263367</wp:posOffset>
                </wp:positionH>
                <wp:positionV relativeFrom="paragraph">
                  <wp:posOffset>438785</wp:posOffset>
                </wp:positionV>
                <wp:extent cx="864606" cy="1109049"/>
                <wp:effectExtent l="0" t="0" r="12065" b="8890"/>
                <wp:wrapNone/>
                <wp:docPr id="5" name="Rectangle 5"/>
                <wp:cNvGraphicFramePr/>
                <a:graphic xmlns:a="http://schemas.openxmlformats.org/drawingml/2006/main">
                  <a:graphicData uri="http://schemas.microsoft.com/office/word/2010/wordprocessingShape">
                    <wps:wsp>
                      <wps:cNvSpPr/>
                      <wps:spPr>
                        <a:xfrm>
                          <a:off x="0" y="0"/>
                          <a:ext cx="864606" cy="110904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15345A" w14:textId="77777777" w:rsidR="00F757FD" w:rsidRPr="004F5CEA" w:rsidRDefault="00F757FD" w:rsidP="00F757FD">
                            <w:pPr>
                              <w:rPr>
                                <w:rFonts w:ascii="Times New Roman" w:hAnsi="Times New Roman" w:cs="Times New Roman"/>
                                <w:b/>
                                <w:bCs/>
                                <w:color w:val="000000" w:themeColor="text1"/>
                                <w:sz w:val="16"/>
                                <w:szCs w:val="16"/>
                                <w:u w:val="single"/>
                              </w:rPr>
                            </w:pPr>
                            <w:r w:rsidRPr="004F5CEA">
                              <w:rPr>
                                <w:rFonts w:ascii="Times New Roman" w:hAnsi="Times New Roman" w:cs="Times New Roman"/>
                                <w:b/>
                                <w:bCs/>
                                <w:color w:val="000000" w:themeColor="text1"/>
                                <w:sz w:val="16"/>
                                <w:szCs w:val="16"/>
                                <w:u w:val="single"/>
                              </w:rPr>
                              <w:t>Outbound  Logistics</w:t>
                            </w:r>
                          </w:p>
                          <w:p w14:paraId="3F86410E"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Distribution printed paper</w:t>
                            </w:r>
                          </w:p>
                          <w:p w14:paraId="1C7A8031"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Online distribution</w:t>
                            </w:r>
                          </w:p>
                          <w:p w14:paraId="2294A3EE" w14:textId="77777777" w:rsidR="00F757FD" w:rsidRPr="00A13385" w:rsidRDefault="00F757FD" w:rsidP="00F757FD">
                            <w:pPr>
                              <w:rPr>
                                <w:rFonts w:ascii="Times New Roman" w:hAnsi="Times New Roman" w:cs="Times New Roman"/>
                                <w:color w:val="000000" w:themeColor="text1"/>
                                <w:sz w:val="16"/>
                                <w:szCs w:val="16"/>
                              </w:rPr>
                            </w:pPr>
                          </w:p>
                          <w:p w14:paraId="3B61A9EB" w14:textId="77777777" w:rsidR="00F757FD" w:rsidRDefault="00F757FD" w:rsidP="00F757FD">
                            <w:pPr>
                              <w:rPr>
                                <w:rFonts w:ascii="Times New Roman" w:hAnsi="Times New Roman" w:cs="Times New Roman"/>
                                <w:color w:val="000000" w:themeColor="text1"/>
                                <w:sz w:val="20"/>
                                <w:szCs w:val="20"/>
                              </w:rPr>
                            </w:pPr>
                          </w:p>
                          <w:p w14:paraId="2CC068A6" w14:textId="77777777" w:rsidR="00F757FD" w:rsidRPr="007B6028" w:rsidRDefault="00F757FD" w:rsidP="00F757FD">
                            <w:pP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53532E" id="Rectangle 5" o:spid="_x0000_s1035" style="position:absolute;margin-left:178.2pt;margin-top:34.55pt;width:68.1pt;height:87.3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" fillcolor="#d9e2f3 [660]" strokecolor="#1f3763 [1604]" strokeweight="1pt">
                <v:textbox>
                  <w:txbxContent>
                    <w:p w14:paraId="6315345A" w14:textId="77777777" w:rsidR="00F757FD" w:rsidRPr="004F5CEA" w:rsidRDefault="00F757FD" w:rsidP="00F757FD">
                      <w:pPr>
                        <w:rPr>
                          <w:rFonts w:ascii="Times New Roman" w:hAnsi="Times New Roman" w:cs="Times New Roman"/>
                          <w:b/>
                          <w:bCs/>
                          <w:color w:val="000000" w:themeColor="text1"/>
                          <w:sz w:val="16"/>
                          <w:szCs w:val="16"/>
                          <w:u w:val="single"/>
                        </w:rPr>
                      </w:pPr>
                      <w:r w:rsidRPr="004F5CEA">
                        <w:rPr>
                          <w:rFonts w:ascii="Times New Roman" w:hAnsi="Times New Roman" w:cs="Times New Roman"/>
                          <w:b/>
                          <w:bCs/>
                          <w:color w:val="000000" w:themeColor="text1"/>
                          <w:sz w:val="16"/>
                          <w:szCs w:val="16"/>
                          <w:u w:val="single"/>
                        </w:rPr>
                        <w:t>Outbound  Logistics</w:t>
                      </w:r>
                    </w:p>
                    <w:p w14:paraId="3F86410E"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Distribution printed paper</w:t>
                      </w:r>
                    </w:p>
                    <w:p w14:paraId="1C7A8031"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Online distribution</w:t>
                      </w:r>
                    </w:p>
                    <w:p w14:paraId="2294A3EE" w14:textId="77777777" w:rsidR="00F757FD" w:rsidRPr="00A13385" w:rsidRDefault="00F757FD" w:rsidP="00F757FD">
                      <w:pPr>
                        <w:rPr>
                          <w:rFonts w:ascii="Times New Roman" w:hAnsi="Times New Roman" w:cs="Times New Roman"/>
                          <w:color w:val="000000" w:themeColor="text1"/>
                          <w:sz w:val="16"/>
                          <w:szCs w:val="16"/>
                        </w:rPr>
                      </w:pPr>
                    </w:p>
                    <w:p w14:paraId="3B61A9EB" w14:textId="77777777" w:rsidR="00F757FD" w:rsidRDefault="00F757FD" w:rsidP="00F757FD">
                      <w:pPr>
                        <w:rPr>
                          <w:rFonts w:ascii="Times New Roman" w:hAnsi="Times New Roman" w:cs="Times New Roman"/>
                          <w:color w:val="000000" w:themeColor="text1"/>
                          <w:sz w:val="20"/>
                          <w:szCs w:val="20"/>
                        </w:rPr>
                      </w:pPr>
                    </w:p>
                    <w:p w14:paraId="2CC068A6" w14:textId="77777777" w:rsidR="00F757FD" w:rsidRPr="007B6028" w:rsidRDefault="00F757FD" w:rsidP="00F757FD">
                      <w:pPr>
                        <w:rPr>
                          <w:rFonts w:ascii="Times New Roman" w:hAnsi="Times New Roman" w:cs="Times New Roman"/>
                          <w:color w:val="000000" w:themeColor="text1"/>
                          <w:sz w:val="20"/>
                          <w:szCs w:val="20"/>
                        </w:rPr>
                      </w:pPr>
                    </w:p>
                  </w:txbxContent>
                </v:textbox>
              </v:rect>
            </w:pict>
          </mc:Fallback>
        </mc:AlternateContent>
      </w:r>
      <w:r>
        <w:rPr>
          <w:rFonts w:ascii="Helvetica" w:hAnsi="Helvetica"/>
          <w:noProof/>
          <w:color w:val="181818"/>
        </w:rPr>
        <mc:AlternateContent>
          <mc:Choice Requires="wps">
            <w:drawing>
              <wp:anchor distT="0" distB="0" distL="114300" distR="114300" simplePos="0" relativeHeight="251660288" behindDoc="0" locked="0" layoutInCell="1" allowOverlap="1" wp14:anchorId="0B7FE089" wp14:editId="43D5A2BD">
                <wp:simplePos x="0" y="0"/>
                <wp:positionH relativeFrom="column">
                  <wp:posOffset>1303699</wp:posOffset>
                </wp:positionH>
                <wp:positionV relativeFrom="paragraph">
                  <wp:posOffset>438785</wp:posOffset>
                </wp:positionV>
                <wp:extent cx="864606" cy="1109049"/>
                <wp:effectExtent l="0" t="0" r="12065" b="8890"/>
                <wp:wrapNone/>
                <wp:docPr id="3" name="Rectangle 3"/>
                <wp:cNvGraphicFramePr/>
                <a:graphic xmlns:a="http://schemas.openxmlformats.org/drawingml/2006/main">
                  <a:graphicData uri="http://schemas.microsoft.com/office/word/2010/wordprocessingShape">
                    <wps:wsp>
                      <wps:cNvSpPr/>
                      <wps:spPr>
                        <a:xfrm>
                          <a:off x="0" y="0"/>
                          <a:ext cx="864606" cy="110904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B85D10" w14:textId="77777777" w:rsidR="00F757FD" w:rsidRPr="00A13385" w:rsidRDefault="00F757FD" w:rsidP="00F757FD">
                            <w:pPr>
                              <w:rPr>
                                <w:rFonts w:ascii="Times New Roman" w:hAnsi="Times New Roman" w:cs="Times New Roman"/>
                                <w:b/>
                                <w:bCs/>
                                <w:color w:val="000000" w:themeColor="text1"/>
                                <w:sz w:val="16"/>
                                <w:szCs w:val="16"/>
                                <w:u w:val="single"/>
                              </w:rPr>
                            </w:pPr>
                            <w:r w:rsidRPr="00A13385">
                              <w:rPr>
                                <w:rFonts w:ascii="Times New Roman" w:hAnsi="Times New Roman" w:cs="Times New Roman"/>
                                <w:b/>
                                <w:bCs/>
                                <w:color w:val="000000" w:themeColor="text1"/>
                                <w:sz w:val="16"/>
                                <w:szCs w:val="16"/>
                                <w:u w:val="single"/>
                              </w:rPr>
                              <w:t>Operations</w:t>
                            </w:r>
                          </w:p>
                          <w:p w14:paraId="33D705F5"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Digital printing</w:t>
                            </w:r>
                          </w:p>
                          <w:p w14:paraId="5B0C44FF"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Editing Stories</w:t>
                            </w:r>
                          </w:p>
                          <w:p w14:paraId="00BFBEEF"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Setting print profiles</w:t>
                            </w:r>
                          </w:p>
                          <w:p w14:paraId="570C9790" w14:textId="77777777" w:rsidR="00F757FD" w:rsidRPr="00A13385"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Realtime action</w:t>
                            </w:r>
                          </w:p>
                          <w:p w14:paraId="191F46C2" w14:textId="77777777" w:rsidR="00F757FD" w:rsidRDefault="00F757FD" w:rsidP="00F757FD">
                            <w:pPr>
                              <w:rPr>
                                <w:rFonts w:ascii="Times New Roman" w:hAnsi="Times New Roman" w:cs="Times New Roman"/>
                                <w:color w:val="000000" w:themeColor="text1"/>
                                <w:sz w:val="20"/>
                                <w:szCs w:val="20"/>
                              </w:rPr>
                            </w:pPr>
                          </w:p>
                          <w:p w14:paraId="5FEA3E71" w14:textId="77777777" w:rsidR="00F757FD" w:rsidRPr="007B6028" w:rsidRDefault="00F757FD" w:rsidP="00F757FD">
                            <w:pP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B7FE089" id="Rectangle 3" o:spid="_x0000_s1036" style="position:absolute;margin-left:102.65pt;margin-top:34.55pt;width:68.1pt;height:87.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" fillcolor="#d9e2f3 [660]" strokecolor="#1f3763 [1604]" strokeweight="1pt">
                <v:textbox>
                  <w:txbxContent>
                    <w:p w14:paraId="58B85D10" w14:textId="77777777" w:rsidR="00F757FD" w:rsidRPr="00A13385" w:rsidRDefault="00F757FD" w:rsidP="00F757FD">
                      <w:pPr>
                        <w:rPr>
                          <w:rFonts w:ascii="Times New Roman" w:hAnsi="Times New Roman" w:cs="Times New Roman"/>
                          <w:b/>
                          <w:bCs/>
                          <w:color w:val="000000" w:themeColor="text1"/>
                          <w:sz w:val="16"/>
                          <w:szCs w:val="16"/>
                          <w:u w:val="single"/>
                        </w:rPr>
                      </w:pPr>
                      <w:r w:rsidRPr="00A13385">
                        <w:rPr>
                          <w:rFonts w:ascii="Times New Roman" w:hAnsi="Times New Roman" w:cs="Times New Roman"/>
                          <w:b/>
                          <w:bCs/>
                          <w:color w:val="000000" w:themeColor="text1"/>
                          <w:sz w:val="16"/>
                          <w:szCs w:val="16"/>
                          <w:u w:val="single"/>
                        </w:rPr>
                        <w:t>Operations</w:t>
                      </w:r>
                    </w:p>
                    <w:p w14:paraId="33D705F5"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Digital printing</w:t>
                      </w:r>
                    </w:p>
                    <w:p w14:paraId="5B0C44FF"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Editing Stories</w:t>
                      </w:r>
                    </w:p>
                    <w:p w14:paraId="00BFBEEF" w14:textId="77777777" w:rsidR="00F757FD"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Setting print profiles</w:t>
                      </w:r>
                    </w:p>
                    <w:p w14:paraId="570C9790" w14:textId="77777777" w:rsidR="00F757FD" w:rsidRPr="00A13385"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Realtime action</w:t>
                      </w:r>
                    </w:p>
                    <w:p w14:paraId="191F46C2" w14:textId="77777777" w:rsidR="00F757FD" w:rsidRDefault="00F757FD" w:rsidP="00F757FD">
                      <w:pPr>
                        <w:rPr>
                          <w:rFonts w:ascii="Times New Roman" w:hAnsi="Times New Roman" w:cs="Times New Roman"/>
                          <w:color w:val="000000" w:themeColor="text1"/>
                          <w:sz w:val="20"/>
                          <w:szCs w:val="20"/>
                        </w:rPr>
                      </w:pPr>
                    </w:p>
                    <w:p w14:paraId="5FEA3E71" w14:textId="77777777" w:rsidR="00F757FD" w:rsidRPr="007B6028" w:rsidRDefault="00F757FD" w:rsidP="00F757FD">
                      <w:pPr>
                        <w:rPr>
                          <w:rFonts w:ascii="Times New Roman" w:hAnsi="Times New Roman" w:cs="Times New Roman"/>
                          <w:color w:val="000000" w:themeColor="text1"/>
                          <w:sz w:val="20"/>
                          <w:szCs w:val="20"/>
                        </w:rPr>
                      </w:pPr>
                    </w:p>
                  </w:txbxContent>
                </v:textbox>
              </v:rect>
            </w:pict>
          </mc:Fallback>
        </mc:AlternateContent>
      </w:r>
      <w:r>
        <w:rPr>
          <w:rFonts w:ascii="Helvetica" w:hAnsi="Helvetica"/>
          <w:noProof/>
          <w:color w:val="181818"/>
        </w:rPr>
        <mc:AlternateContent>
          <mc:Choice Requires="wps">
            <w:drawing>
              <wp:anchor distT="0" distB="0" distL="114300" distR="114300" simplePos="0" relativeHeight="251659264" behindDoc="0" locked="0" layoutInCell="1" allowOverlap="1" wp14:anchorId="75D1049F" wp14:editId="6EAB5167">
                <wp:simplePos x="0" y="0"/>
                <wp:positionH relativeFrom="column">
                  <wp:posOffset>276131</wp:posOffset>
                </wp:positionH>
                <wp:positionV relativeFrom="paragraph">
                  <wp:posOffset>417113</wp:posOffset>
                </wp:positionV>
                <wp:extent cx="864606" cy="1109049"/>
                <wp:effectExtent l="0" t="0" r="12065" b="8890"/>
                <wp:wrapNone/>
                <wp:docPr id="1" name="Rectangle 1"/>
                <wp:cNvGraphicFramePr/>
                <a:graphic xmlns:a="http://schemas.openxmlformats.org/drawingml/2006/main">
                  <a:graphicData uri="http://schemas.microsoft.com/office/word/2010/wordprocessingShape">
                    <wps:wsp>
                      <wps:cNvSpPr/>
                      <wps:spPr>
                        <a:xfrm>
                          <a:off x="0" y="0"/>
                          <a:ext cx="864606" cy="110904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A06425" w14:textId="77777777" w:rsidR="00F757FD" w:rsidRPr="00A13385" w:rsidRDefault="00F757FD" w:rsidP="00F757FD">
                            <w:pPr>
                              <w:rPr>
                                <w:rFonts w:ascii="Times New Roman" w:hAnsi="Times New Roman" w:cs="Times New Roman"/>
                                <w:b/>
                                <w:bCs/>
                                <w:color w:val="000000" w:themeColor="text1"/>
                                <w:sz w:val="16"/>
                                <w:szCs w:val="16"/>
                                <w:u w:val="single"/>
                              </w:rPr>
                            </w:pPr>
                            <w:r w:rsidRPr="00A13385">
                              <w:rPr>
                                <w:rFonts w:ascii="Times New Roman" w:hAnsi="Times New Roman" w:cs="Times New Roman"/>
                                <w:b/>
                                <w:bCs/>
                                <w:color w:val="000000" w:themeColor="text1"/>
                                <w:sz w:val="16"/>
                                <w:szCs w:val="16"/>
                                <w:u w:val="single"/>
                              </w:rPr>
                              <w:t>Inbound  Logistics</w:t>
                            </w:r>
                          </w:p>
                          <w:p w14:paraId="3E2EBBC1" w14:textId="77777777" w:rsidR="00F757FD" w:rsidRPr="00A13385"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News stories</w:t>
                            </w:r>
                          </w:p>
                          <w:p w14:paraId="21E5AC90" w14:textId="77777777" w:rsidR="00F757FD" w:rsidRPr="00A13385"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Advertising</w:t>
                            </w:r>
                          </w:p>
                          <w:p w14:paraId="0319D4CD" w14:textId="77777777" w:rsidR="00F757FD"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Editorial</w:t>
                            </w:r>
                          </w:p>
                          <w:p w14:paraId="110570B3" w14:textId="77777777" w:rsidR="00F757FD" w:rsidRPr="00A13385"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Materials</w:t>
                            </w:r>
                          </w:p>
                          <w:p w14:paraId="18C14DA9" w14:textId="77777777" w:rsidR="00F757FD" w:rsidRDefault="00F757FD" w:rsidP="00F757FD">
                            <w:pPr>
                              <w:rPr>
                                <w:rFonts w:ascii="Times New Roman" w:hAnsi="Times New Roman" w:cs="Times New Roman"/>
                                <w:color w:val="000000" w:themeColor="text1"/>
                                <w:sz w:val="20"/>
                                <w:szCs w:val="20"/>
                              </w:rPr>
                            </w:pPr>
                          </w:p>
                          <w:p w14:paraId="4ACD1393" w14:textId="77777777" w:rsidR="00F757FD" w:rsidRPr="007B6028" w:rsidRDefault="00F757FD" w:rsidP="00F757FD">
                            <w:pP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D1049F" id="Rectangle 1" o:spid="_x0000_s1037" style="position:absolute;margin-left:21.75pt;margin-top:32.85pt;width:68.1pt;height:87.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" fillcolor="#d9e2f3 [660]" strokecolor="#1f3763 [1604]" strokeweight="1pt">
                <v:textbox>
                  <w:txbxContent>
                    <w:p w14:paraId="62A06425" w14:textId="77777777" w:rsidR="00F757FD" w:rsidRPr="00A13385" w:rsidRDefault="00F757FD" w:rsidP="00F757FD">
                      <w:pPr>
                        <w:rPr>
                          <w:rFonts w:ascii="Times New Roman" w:hAnsi="Times New Roman" w:cs="Times New Roman"/>
                          <w:b/>
                          <w:bCs/>
                          <w:color w:val="000000" w:themeColor="text1"/>
                          <w:sz w:val="16"/>
                          <w:szCs w:val="16"/>
                          <w:u w:val="single"/>
                        </w:rPr>
                      </w:pPr>
                      <w:r w:rsidRPr="00A13385">
                        <w:rPr>
                          <w:rFonts w:ascii="Times New Roman" w:hAnsi="Times New Roman" w:cs="Times New Roman"/>
                          <w:b/>
                          <w:bCs/>
                          <w:color w:val="000000" w:themeColor="text1"/>
                          <w:sz w:val="16"/>
                          <w:szCs w:val="16"/>
                          <w:u w:val="single"/>
                        </w:rPr>
                        <w:t>Inbound  Logistics</w:t>
                      </w:r>
                    </w:p>
                    <w:p w14:paraId="3E2EBBC1" w14:textId="77777777" w:rsidR="00F757FD" w:rsidRPr="00A13385"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News stories</w:t>
                      </w:r>
                    </w:p>
                    <w:p w14:paraId="21E5AC90" w14:textId="77777777" w:rsidR="00F757FD" w:rsidRPr="00A13385"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Advertising</w:t>
                      </w:r>
                    </w:p>
                    <w:p w14:paraId="0319D4CD" w14:textId="77777777" w:rsidR="00F757FD" w:rsidRDefault="00F757FD" w:rsidP="00F757FD">
                      <w:pPr>
                        <w:rPr>
                          <w:rFonts w:ascii="Times New Roman" w:hAnsi="Times New Roman" w:cs="Times New Roman"/>
                          <w:color w:val="000000" w:themeColor="text1"/>
                          <w:sz w:val="16"/>
                          <w:szCs w:val="16"/>
                        </w:rPr>
                      </w:pPr>
                      <w:r w:rsidRPr="00A13385">
                        <w:rPr>
                          <w:rFonts w:ascii="Times New Roman" w:hAnsi="Times New Roman" w:cs="Times New Roman"/>
                          <w:color w:val="000000" w:themeColor="text1"/>
                          <w:sz w:val="16"/>
                          <w:szCs w:val="16"/>
                        </w:rPr>
                        <w:t>Editorial</w:t>
                      </w:r>
                    </w:p>
                    <w:p w14:paraId="110570B3" w14:textId="77777777" w:rsidR="00F757FD" w:rsidRPr="00A13385" w:rsidRDefault="00F757FD" w:rsidP="00F757FD">
                      <w:pPr>
                        <w:rPr>
                          <w:rFonts w:ascii="Times New Roman" w:hAnsi="Times New Roman" w:cs="Times New Roman"/>
                          <w:color w:val="000000" w:themeColor="text1"/>
                          <w:sz w:val="16"/>
                          <w:szCs w:val="16"/>
                        </w:rPr>
                      </w:pPr>
                      <w:r>
                        <w:rPr>
                          <w:rFonts w:ascii="Times New Roman" w:hAnsi="Times New Roman" w:cs="Times New Roman"/>
                          <w:color w:val="000000" w:themeColor="text1"/>
                          <w:sz w:val="16"/>
                          <w:szCs w:val="16"/>
                        </w:rPr>
                        <w:t>Materials</w:t>
                      </w:r>
                    </w:p>
                    <w:p w14:paraId="18C14DA9" w14:textId="77777777" w:rsidR="00F757FD" w:rsidRDefault="00F757FD" w:rsidP="00F757FD">
                      <w:pPr>
                        <w:rPr>
                          <w:rFonts w:ascii="Times New Roman" w:hAnsi="Times New Roman" w:cs="Times New Roman"/>
                          <w:color w:val="000000" w:themeColor="text1"/>
                          <w:sz w:val="20"/>
                          <w:szCs w:val="20"/>
                        </w:rPr>
                      </w:pPr>
                    </w:p>
                    <w:p w14:paraId="4ACD1393" w14:textId="77777777" w:rsidR="00F757FD" w:rsidRPr="007B6028" w:rsidRDefault="00F757FD" w:rsidP="00F757FD">
                      <w:pPr>
                        <w:rPr>
                          <w:rFonts w:ascii="Times New Roman" w:hAnsi="Times New Roman" w:cs="Times New Roman"/>
                          <w:color w:val="000000" w:themeColor="text1"/>
                          <w:sz w:val="20"/>
                          <w:szCs w:val="20"/>
                        </w:rPr>
                      </w:pPr>
                    </w:p>
                  </w:txbxContent>
                </v:textbox>
              </v:rect>
            </w:pict>
          </mc:Fallback>
        </mc:AlternateContent>
      </w:r>
    </w:p>
    <w:p w14:paraId="211586F0" w14:textId="77777777" w:rsidR="00F757FD" w:rsidRDefault="00F757FD" w:rsidP="00F757FD">
      <w:pPr>
        <w:pStyle w:val="NormalWeb"/>
        <w:spacing w:before="0" w:beforeAutospacing="0" w:after="360" w:afterAutospacing="0" w:line="276" w:lineRule="auto"/>
        <w:rPr>
          <w:rFonts w:ascii="Helvetica" w:hAnsi="Helvetica"/>
          <w:color w:val="181818"/>
        </w:rPr>
      </w:pPr>
    </w:p>
    <w:p w14:paraId="51E66E2B" w14:textId="77777777" w:rsidR="00F757FD" w:rsidRDefault="00F757FD" w:rsidP="00F757FD">
      <w:pPr>
        <w:pStyle w:val="NormalWeb"/>
        <w:spacing w:before="0" w:beforeAutospacing="0" w:after="360" w:afterAutospacing="0" w:line="276" w:lineRule="auto"/>
        <w:rPr>
          <w:rFonts w:ascii="Helvetica" w:hAnsi="Helvetica"/>
          <w:color w:val="181818"/>
        </w:rPr>
      </w:pPr>
      <w:r>
        <w:rPr>
          <w:rFonts w:ascii="Helvetica" w:hAnsi="Helvetica"/>
          <w:noProof/>
          <w:color w:val="181818"/>
        </w:rPr>
        <mc:AlternateContent>
          <mc:Choice Requires="wps">
            <w:drawing>
              <wp:anchor distT="0" distB="0" distL="114300" distR="114300" simplePos="0" relativeHeight="251674624" behindDoc="0" locked="0" layoutInCell="1" allowOverlap="1" wp14:anchorId="3D5ED02F" wp14:editId="796566F9">
                <wp:simplePos x="0" y="0"/>
                <wp:positionH relativeFrom="column">
                  <wp:posOffset>5134533</wp:posOffset>
                </wp:positionH>
                <wp:positionV relativeFrom="paragraph">
                  <wp:posOffset>132720</wp:posOffset>
                </wp:positionV>
                <wp:extent cx="692590" cy="280658"/>
                <wp:effectExtent l="66357" t="0" r="85408" b="0"/>
                <wp:wrapNone/>
                <wp:docPr id="19" name="Text Box 19"/>
                <wp:cNvGraphicFramePr/>
                <a:graphic xmlns:a="http://schemas.openxmlformats.org/drawingml/2006/main">
                  <a:graphicData uri="http://schemas.microsoft.com/office/word/2010/wordprocessingShape">
                    <wps:wsp>
                      <wps:cNvSpPr txBox="1"/>
                      <wps:spPr>
                        <a:xfrm rot="17817120">
                          <a:off x="0" y="0"/>
                          <a:ext cx="692590" cy="280658"/>
                        </a:xfrm>
                        <a:prstGeom prst="rect">
                          <a:avLst/>
                        </a:prstGeom>
                        <a:noFill/>
                        <a:ln w="6350">
                          <a:noFill/>
                        </a:ln>
                      </wps:spPr>
                      <wps:txbx>
                        <w:txbxContent>
                          <w:p w14:paraId="7668DF35" w14:textId="77777777" w:rsidR="00F757FD" w:rsidRPr="00395E08" w:rsidRDefault="00F757FD" w:rsidP="00F757FD">
                            <w:pPr>
                              <w:rPr>
                                <w:color w:val="FFFFFF" w:themeColor="light1"/>
                              </w:rPr>
                            </w:pPr>
                            <w:r w:rsidRPr="00395E08">
                              <w:rPr>
                                <w:color w:val="FFFFFF" w:themeColor="light1"/>
                              </w:rP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ED02F" id="Text Box 19" o:spid="_x0000_s1038" type="#_x0000_t202" style="position:absolute;margin-left:404.3pt;margin-top:10.45pt;width:54.55pt;height:22.1pt;rotation:-4131914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" filled="f" stroked="f" strokeweight=".5pt">
                <v:textbox>
                  <w:txbxContent>
                    <w:p w14:paraId="7668DF35" w14:textId="77777777" w:rsidR="00F757FD" w:rsidRPr="00395E08" w:rsidRDefault="00F757FD" w:rsidP="00F757FD">
                      <w:pPr>
                        <w:rPr>
                          <w:color w:val="FFFFFF" w:themeColor="light1"/>
                        </w:rPr>
                      </w:pPr>
                      <w:r w:rsidRPr="00395E08">
                        <w:rPr>
                          <w:color w:val="FFFFFF" w:themeColor="light1"/>
                        </w:rPr>
                        <w:t>Margin</w:t>
                      </w:r>
                    </w:p>
                  </w:txbxContent>
                </v:textbox>
              </v:shape>
            </w:pict>
          </mc:Fallback>
        </mc:AlternateContent>
      </w:r>
    </w:p>
    <w:p w14:paraId="101D3E51" w14:textId="4744CEED" w:rsidR="00F757FD" w:rsidRDefault="00F757FD" w:rsidP="00F757FD">
      <w:pPr>
        <w:pStyle w:val="NormalWeb"/>
        <w:spacing w:before="0" w:beforeAutospacing="0" w:after="360" w:afterAutospacing="0" w:line="276" w:lineRule="auto"/>
        <w:rPr>
          <w:rFonts w:ascii="Helvetica" w:hAnsi="Helvetica"/>
          <w:color w:val="181818"/>
        </w:rPr>
      </w:pPr>
    </w:p>
    <w:p w14:paraId="77990A07" w14:textId="35C3313D" w:rsidR="00F757FD" w:rsidRDefault="00F757FD" w:rsidP="00F757FD">
      <w:pPr>
        <w:spacing w:line="276" w:lineRule="auto"/>
        <w:rPr>
          <w:rFonts w:ascii="Times New Roman" w:hAnsi="Times New Roman" w:cs="Times New Roman"/>
        </w:rPr>
      </w:pPr>
      <w:r>
        <w:rPr>
          <w:rFonts w:ascii="Helvetica" w:hAnsi="Helvetica"/>
          <w:noProof/>
          <w:color w:val="181818"/>
        </w:rPr>
        <mc:AlternateContent>
          <mc:Choice Requires="wps">
            <w:drawing>
              <wp:anchor distT="0" distB="0" distL="114300" distR="114300" simplePos="0" relativeHeight="251676672" behindDoc="0" locked="0" layoutInCell="1" allowOverlap="1" wp14:anchorId="493BE23C" wp14:editId="473E5EBF">
                <wp:simplePos x="0" y="0"/>
                <wp:positionH relativeFrom="column">
                  <wp:posOffset>1986162</wp:posOffset>
                </wp:positionH>
                <wp:positionV relativeFrom="paragraph">
                  <wp:posOffset>164509</wp:posOffset>
                </wp:positionV>
                <wp:extent cx="1267485" cy="276131"/>
                <wp:effectExtent l="0" t="0" r="15240" b="16510"/>
                <wp:wrapNone/>
                <wp:docPr id="14" name="Text Box 14"/>
                <wp:cNvGraphicFramePr/>
                <a:graphic xmlns:a="http://schemas.openxmlformats.org/drawingml/2006/main">
                  <a:graphicData uri="http://schemas.microsoft.com/office/word/2010/wordprocessingShape">
                    <wps:wsp>
                      <wps:cNvSpPr txBox="1"/>
                      <wps:spPr>
                        <a:xfrm>
                          <a:off x="0" y="0"/>
                          <a:ext cx="1267485" cy="276131"/>
                        </a:xfrm>
                        <a:prstGeom prst="rect">
                          <a:avLst/>
                        </a:prstGeom>
                        <a:solidFill>
                          <a:schemeClr val="lt1"/>
                        </a:solidFill>
                        <a:ln w="6350">
                          <a:solidFill>
                            <a:prstClr val="black"/>
                          </a:solidFill>
                        </a:ln>
                      </wps:spPr>
                      <wps:txbx>
                        <w:txbxContent>
                          <w:p w14:paraId="2959C532" w14:textId="77777777" w:rsidR="00F757FD" w:rsidRPr="00A13385" w:rsidRDefault="00F757FD" w:rsidP="00F757FD">
                            <w:pPr>
                              <w:rPr>
                                <w:rFonts w:ascii="Times New Roman" w:hAnsi="Times New Roman" w:cs="Times New Roman"/>
                                <w:b/>
                                <w:bCs/>
                                <w:sz w:val="20"/>
                                <w:szCs w:val="20"/>
                              </w:rPr>
                            </w:pPr>
                            <w:r w:rsidRPr="00A13385">
                              <w:rPr>
                                <w:rFonts w:ascii="Times New Roman" w:hAnsi="Times New Roman" w:cs="Times New Roman"/>
                                <w:b/>
                                <w:bCs/>
                                <w:sz w:val="20"/>
                                <w:szCs w:val="20"/>
                              </w:rPr>
                              <w:t>Primary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BE23C" id="Text Box 14" o:spid="_x0000_s1039" type="#_x0000_t202" style="position:absolute;margin-left:156.4pt;margin-top:12.95pt;width:99.8pt;height:2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" fillcolor="white [3201]" strokeweight=".5pt">
                <v:textbox>
                  <w:txbxContent>
                    <w:p w14:paraId="2959C532" w14:textId="77777777" w:rsidR="00F757FD" w:rsidRPr="00A13385" w:rsidRDefault="00F757FD" w:rsidP="00F757FD">
                      <w:pPr>
                        <w:rPr>
                          <w:rFonts w:ascii="Times New Roman" w:hAnsi="Times New Roman" w:cs="Times New Roman"/>
                          <w:b/>
                          <w:bCs/>
                          <w:sz w:val="20"/>
                          <w:szCs w:val="20"/>
                        </w:rPr>
                      </w:pPr>
                      <w:r w:rsidRPr="00A13385">
                        <w:rPr>
                          <w:rFonts w:ascii="Times New Roman" w:hAnsi="Times New Roman" w:cs="Times New Roman"/>
                          <w:b/>
                          <w:bCs/>
                          <w:sz w:val="20"/>
                          <w:szCs w:val="20"/>
                        </w:rPr>
                        <w:t>Primary Activities</w:t>
                      </w:r>
                    </w:p>
                  </w:txbxContent>
                </v:textbox>
              </v:shape>
            </w:pict>
          </mc:Fallback>
        </mc:AlternateContent>
      </w:r>
      <w:bookmarkStart w:id="0" w:name="_GoBack"/>
      <w:bookmarkEnd w:id="0"/>
    </w:p>
    <w:sectPr w:rsidR="00F757FD" w:rsidSect="001120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EA6"/>
    <w:rsid w:val="000205A3"/>
    <w:rsid w:val="0011204B"/>
    <w:rsid w:val="002A66A7"/>
    <w:rsid w:val="003D77C9"/>
    <w:rsid w:val="006A20D0"/>
    <w:rsid w:val="007D1A48"/>
    <w:rsid w:val="00896EA6"/>
    <w:rsid w:val="00D16D2A"/>
    <w:rsid w:val="00F75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CD3D64"/>
  <w15:chartTrackingRefBased/>
  <w15:docId w15:val="{EC0F370A-26C8-5C4E-B9B3-76DBD0724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A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05A3"/>
    <w:rPr>
      <w:color w:val="0563C1" w:themeColor="hyperlink"/>
      <w:u w:val="single"/>
    </w:rPr>
  </w:style>
  <w:style w:type="character" w:styleId="UnresolvedMention">
    <w:name w:val="Unresolved Mention"/>
    <w:basedOn w:val="DefaultParagraphFont"/>
    <w:uiPriority w:val="99"/>
    <w:semiHidden/>
    <w:unhideWhenUsed/>
    <w:rsid w:val="000205A3"/>
    <w:rPr>
      <w:color w:val="605E5C"/>
      <w:shd w:val="clear" w:color="auto" w:fill="E1DFDD"/>
    </w:rPr>
  </w:style>
  <w:style w:type="paragraph" w:styleId="NormalWeb">
    <w:name w:val="Normal (Web)"/>
    <w:basedOn w:val="Normal"/>
    <w:uiPriority w:val="99"/>
    <w:unhideWhenUsed/>
    <w:rsid w:val="00F757F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983410">
      <w:bodyDiv w:val="1"/>
      <w:marLeft w:val="0"/>
      <w:marRight w:val="0"/>
      <w:marTop w:val="0"/>
      <w:marBottom w:val="0"/>
      <w:divBdr>
        <w:top w:val="none" w:sz="0" w:space="0" w:color="auto"/>
        <w:left w:val="none" w:sz="0" w:space="0" w:color="auto"/>
        <w:bottom w:val="none" w:sz="0" w:space="0" w:color="auto"/>
        <w:right w:val="none" w:sz="0" w:space="0" w:color="auto"/>
      </w:divBdr>
    </w:div>
    <w:div w:id="1298535694">
      <w:bodyDiv w:val="1"/>
      <w:marLeft w:val="0"/>
      <w:marRight w:val="0"/>
      <w:marTop w:val="0"/>
      <w:marBottom w:val="0"/>
      <w:divBdr>
        <w:top w:val="none" w:sz="0" w:space="0" w:color="auto"/>
        <w:left w:val="none" w:sz="0" w:space="0" w:color="auto"/>
        <w:bottom w:val="none" w:sz="0" w:space="0" w:color="auto"/>
        <w:right w:val="none" w:sz="0" w:space="0" w:color="auto"/>
      </w:divBdr>
    </w:div>
    <w:div w:id="1348289427">
      <w:bodyDiv w:val="1"/>
      <w:marLeft w:val="0"/>
      <w:marRight w:val="0"/>
      <w:marTop w:val="0"/>
      <w:marBottom w:val="0"/>
      <w:divBdr>
        <w:top w:val="none" w:sz="0" w:space="0" w:color="auto"/>
        <w:left w:val="none" w:sz="0" w:space="0" w:color="auto"/>
        <w:bottom w:val="none" w:sz="0" w:space="0" w:color="auto"/>
        <w:right w:val="none" w:sz="0" w:space="0" w:color="auto"/>
      </w:divBdr>
    </w:div>
    <w:div w:id="1755280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zKTHvCkHrw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2288</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Van Heerden</dc:creator>
  <cp:keywords/>
  <dc:description/>
  <cp:lastModifiedBy>Andre Van Heerden</cp:lastModifiedBy>
  <cp:revision>3</cp:revision>
  <dcterms:created xsi:type="dcterms:W3CDTF">2019-11-25T18:14:00Z</dcterms:created>
  <dcterms:modified xsi:type="dcterms:W3CDTF">2019-11-25T18:39:00Z</dcterms:modified>
</cp:coreProperties>
</file>