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21C5F" w14:textId="77777777" w:rsidR="00061034" w:rsidRDefault="00061034">
      <w:pPr>
        <w:jc w:val="left"/>
        <w:rPr>
          <w:rFonts w:eastAsia="MS Mincho"/>
          <w:noProof/>
          <w:sz w:val="48"/>
          <w:szCs w:val="48"/>
          <w:lang w:val="en-US"/>
        </w:rPr>
      </w:pPr>
      <w:r w:rsidRPr="008D004B">
        <w:rPr>
          <w:rFonts w:ascii="Arial" w:hAnsi="Arial" w:cs="Arial"/>
          <w:noProof/>
          <w:color w:val="000000" w:themeColor="text1"/>
          <w:sz w:val="24"/>
          <w:szCs w:val="24"/>
          <w:lang w:eastAsia="en-GB"/>
        </w:rPr>
        <mc:AlternateContent>
          <mc:Choice Requires="wps">
            <w:drawing>
              <wp:anchor distT="45720" distB="45720" distL="114300" distR="114300" simplePos="0" relativeHeight="251659264" behindDoc="0" locked="0" layoutInCell="1" allowOverlap="1" wp14:anchorId="36E232EF" wp14:editId="1EC8DD0F">
                <wp:simplePos x="0" y="0"/>
                <wp:positionH relativeFrom="margin">
                  <wp:align>center</wp:align>
                </wp:positionH>
                <wp:positionV relativeFrom="paragraph">
                  <wp:posOffset>398145</wp:posOffset>
                </wp:positionV>
                <wp:extent cx="5567680" cy="3562350"/>
                <wp:effectExtent l="0" t="0" r="139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3562350"/>
                        </a:xfrm>
                        <a:prstGeom prst="rect">
                          <a:avLst/>
                        </a:prstGeom>
                        <a:solidFill>
                          <a:srgbClr val="FFFFFF"/>
                        </a:solidFill>
                        <a:ln w="9525">
                          <a:solidFill>
                            <a:srgbClr val="000000"/>
                          </a:solidFill>
                          <a:miter lim="800000"/>
                          <a:headEnd/>
                          <a:tailEnd/>
                        </a:ln>
                      </wps:spPr>
                      <wps:txbx>
                        <w:txbxContent>
                          <w:p w14:paraId="25A07C4F" w14:textId="77777777" w:rsidR="00061034" w:rsidRDefault="00061034" w:rsidP="00061034">
                            <w:pPr>
                              <w:rPr>
                                <w:sz w:val="48"/>
                                <w:szCs w:val="48"/>
                              </w:rPr>
                            </w:pPr>
                            <w:r>
                              <w:rPr>
                                <w:sz w:val="48"/>
                                <w:szCs w:val="48"/>
                              </w:rPr>
                              <w:t xml:space="preserve">Name: Ross Van Den </w:t>
                            </w:r>
                            <w:proofErr w:type="spellStart"/>
                            <w:r>
                              <w:rPr>
                                <w:sz w:val="48"/>
                                <w:szCs w:val="48"/>
                              </w:rPr>
                              <w:t>Eeckhaute</w:t>
                            </w:r>
                            <w:proofErr w:type="spellEnd"/>
                            <w:r>
                              <w:rPr>
                                <w:sz w:val="48"/>
                                <w:szCs w:val="48"/>
                              </w:rPr>
                              <w:t>-Jones</w:t>
                            </w:r>
                          </w:p>
                          <w:p w14:paraId="18CDB9D8" w14:textId="77777777" w:rsidR="00061034" w:rsidRDefault="00061034" w:rsidP="00061034">
                            <w:pPr>
                              <w:rPr>
                                <w:sz w:val="48"/>
                                <w:szCs w:val="48"/>
                              </w:rPr>
                            </w:pPr>
                            <w:r>
                              <w:rPr>
                                <w:sz w:val="48"/>
                                <w:szCs w:val="48"/>
                              </w:rPr>
                              <w:t>Student P Number: P151366</w:t>
                            </w:r>
                          </w:p>
                          <w:p w14:paraId="275F5076" w14:textId="77777777" w:rsidR="00061034" w:rsidRDefault="00061034" w:rsidP="00061034">
                            <w:pPr>
                              <w:rPr>
                                <w:sz w:val="48"/>
                                <w:szCs w:val="48"/>
                              </w:rPr>
                            </w:pPr>
                            <w:r>
                              <w:rPr>
                                <w:sz w:val="48"/>
                                <w:szCs w:val="48"/>
                              </w:rPr>
                              <w:t xml:space="preserve">Module Title: </w:t>
                            </w:r>
                            <w:r w:rsidR="00C43D92">
                              <w:rPr>
                                <w:sz w:val="48"/>
                                <w:szCs w:val="48"/>
                              </w:rPr>
                              <w:t>Internet Security</w:t>
                            </w:r>
                          </w:p>
                          <w:p w14:paraId="0E9E932A" w14:textId="77777777" w:rsidR="00061034" w:rsidRDefault="00061034" w:rsidP="00061034">
                            <w:pPr>
                              <w:rPr>
                                <w:sz w:val="48"/>
                                <w:szCs w:val="48"/>
                              </w:rPr>
                            </w:pPr>
                            <w:r>
                              <w:rPr>
                                <w:sz w:val="48"/>
                                <w:szCs w:val="48"/>
                              </w:rPr>
                              <w:t>Module Code: M</w:t>
                            </w:r>
                            <w:r w:rsidR="00C43D92">
                              <w:rPr>
                                <w:sz w:val="48"/>
                                <w:szCs w:val="48"/>
                              </w:rPr>
                              <w:t>5X01045</w:t>
                            </w:r>
                          </w:p>
                          <w:p w14:paraId="748072FE" w14:textId="77777777" w:rsidR="00061034" w:rsidRDefault="00061034" w:rsidP="00061034">
                            <w:pPr>
                              <w:rPr>
                                <w:sz w:val="48"/>
                                <w:szCs w:val="48"/>
                              </w:rPr>
                            </w:pPr>
                            <w:r>
                              <w:rPr>
                                <w:sz w:val="48"/>
                                <w:szCs w:val="48"/>
                              </w:rPr>
                              <w:t xml:space="preserve">Assignment Title: </w:t>
                            </w:r>
                            <w:r w:rsidR="00C43D92">
                              <w:rPr>
                                <w:sz w:val="48"/>
                                <w:szCs w:val="48"/>
                              </w:rPr>
                              <w:t>Synthesize a solution to a potential real life scenario</w:t>
                            </w:r>
                          </w:p>
                          <w:p w14:paraId="7EC87813" w14:textId="77777777" w:rsidR="00061034" w:rsidRDefault="00061034" w:rsidP="00061034">
                            <w:pPr>
                              <w:rPr>
                                <w:sz w:val="48"/>
                                <w:szCs w:val="48"/>
                              </w:rPr>
                            </w:pPr>
                            <w:r>
                              <w:rPr>
                                <w:sz w:val="48"/>
                                <w:szCs w:val="48"/>
                              </w:rPr>
                              <w:t xml:space="preserve">Module Lecturer: Dr </w:t>
                            </w:r>
                            <w:r w:rsidR="00C43D92">
                              <w:rPr>
                                <w:sz w:val="48"/>
                                <w:szCs w:val="48"/>
                              </w:rPr>
                              <w:t>Carlene Campbell</w:t>
                            </w:r>
                          </w:p>
                          <w:p w14:paraId="6BB37034" w14:textId="77777777" w:rsidR="00061034" w:rsidRPr="006B455C" w:rsidRDefault="00061034" w:rsidP="00061034">
                            <w:pPr>
                              <w:rPr>
                                <w:sz w:val="48"/>
                                <w:szCs w:val="48"/>
                              </w:rPr>
                            </w:pPr>
                            <w:r>
                              <w:rPr>
                                <w:sz w:val="48"/>
                                <w:szCs w:val="48"/>
                              </w:rPr>
                              <w:t xml:space="preserve">Date: </w:t>
                            </w:r>
                            <w:r w:rsidR="00B74C52">
                              <w:rPr>
                                <w:sz w:val="48"/>
                                <w:szCs w:val="48"/>
                              </w:rPr>
                              <w:t>10</w:t>
                            </w:r>
                            <w:r>
                              <w:rPr>
                                <w:sz w:val="48"/>
                                <w:szCs w:val="48"/>
                              </w:rPr>
                              <w:t>/1</w:t>
                            </w:r>
                            <w:r w:rsidR="00B74C52">
                              <w:rPr>
                                <w:sz w:val="48"/>
                                <w:szCs w:val="48"/>
                              </w:rPr>
                              <w:t>2</w:t>
                            </w:r>
                            <w:r>
                              <w:rPr>
                                <w:sz w:val="48"/>
                                <w:szCs w:val="48"/>
                              </w:rPr>
                              <w:t>/2017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E232EF" id="_x0000_t202" coordsize="21600,21600" o:spt="202" path="m,l,21600r21600,l21600,xe">
                <v:stroke joinstyle="miter"/>
                <v:path gradientshapeok="t" o:connecttype="rect"/>
              </v:shapetype>
              <v:shape id="Text Box 2" o:spid="_x0000_s1026" type="#_x0000_t202" style="position:absolute;margin-left:0;margin-top:31.35pt;width:438.4pt;height:280.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">
                <v:textbox>
                  <w:txbxContent>
                    <w:p w14:paraId="25A07C4F" w14:textId="77777777" w:rsidR="00061034" w:rsidRDefault="00061034" w:rsidP="00061034">
                      <w:pPr>
                        <w:rPr>
                          <w:sz w:val="48"/>
                          <w:szCs w:val="48"/>
                        </w:rPr>
                      </w:pPr>
                      <w:r>
                        <w:rPr>
                          <w:sz w:val="48"/>
                          <w:szCs w:val="48"/>
                        </w:rPr>
                        <w:t xml:space="preserve">Name: Ross Van Den </w:t>
                      </w:r>
                      <w:proofErr w:type="spellStart"/>
                      <w:r>
                        <w:rPr>
                          <w:sz w:val="48"/>
                          <w:szCs w:val="48"/>
                        </w:rPr>
                        <w:t>Eeckhaute</w:t>
                      </w:r>
                      <w:proofErr w:type="spellEnd"/>
                      <w:r>
                        <w:rPr>
                          <w:sz w:val="48"/>
                          <w:szCs w:val="48"/>
                        </w:rPr>
                        <w:t>-Jones</w:t>
                      </w:r>
                    </w:p>
                    <w:p w14:paraId="18CDB9D8" w14:textId="77777777" w:rsidR="00061034" w:rsidRDefault="00061034" w:rsidP="00061034">
                      <w:pPr>
                        <w:rPr>
                          <w:sz w:val="48"/>
                          <w:szCs w:val="48"/>
                        </w:rPr>
                      </w:pPr>
                      <w:r>
                        <w:rPr>
                          <w:sz w:val="48"/>
                          <w:szCs w:val="48"/>
                        </w:rPr>
                        <w:t>Student P Number: P151366</w:t>
                      </w:r>
                    </w:p>
                    <w:p w14:paraId="275F5076" w14:textId="77777777" w:rsidR="00061034" w:rsidRDefault="00061034" w:rsidP="00061034">
                      <w:pPr>
                        <w:rPr>
                          <w:sz w:val="48"/>
                          <w:szCs w:val="48"/>
                        </w:rPr>
                      </w:pPr>
                      <w:r>
                        <w:rPr>
                          <w:sz w:val="48"/>
                          <w:szCs w:val="48"/>
                        </w:rPr>
                        <w:t xml:space="preserve">Module Title: </w:t>
                      </w:r>
                      <w:r w:rsidR="00C43D92">
                        <w:rPr>
                          <w:sz w:val="48"/>
                          <w:szCs w:val="48"/>
                        </w:rPr>
                        <w:t>Internet Security</w:t>
                      </w:r>
                    </w:p>
                    <w:p w14:paraId="0E9E932A" w14:textId="77777777" w:rsidR="00061034" w:rsidRDefault="00061034" w:rsidP="00061034">
                      <w:pPr>
                        <w:rPr>
                          <w:sz w:val="48"/>
                          <w:szCs w:val="48"/>
                        </w:rPr>
                      </w:pPr>
                      <w:r>
                        <w:rPr>
                          <w:sz w:val="48"/>
                          <w:szCs w:val="48"/>
                        </w:rPr>
                        <w:t>Module Code: M</w:t>
                      </w:r>
                      <w:r w:rsidR="00C43D92">
                        <w:rPr>
                          <w:sz w:val="48"/>
                          <w:szCs w:val="48"/>
                        </w:rPr>
                        <w:t>5X01045</w:t>
                      </w:r>
                    </w:p>
                    <w:p w14:paraId="748072FE" w14:textId="77777777" w:rsidR="00061034" w:rsidRDefault="00061034" w:rsidP="00061034">
                      <w:pPr>
                        <w:rPr>
                          <w:sz w:val="48"/>
                          <w:szCs w:val="48"/>
                        </w:rPr>
                      </w:pPr>
                      <w:r>
                        <w:rPr>
                          <w:sz w:val="48"/>
                          <w:szCs w:val="48"/>
                        </w:rPr>
                        <w:t xml:space="preserve">Assignment Title: </w:t>
                      </w:r>
                      <w:r w:rsidR="00C43D92">
                        <w:rPr>
                          <w:sz w:val="48"/>
                          <w:szCs w:val="48"/>
                        </w:rPr>
                        <w:t>Synthesize a solution to a potential real life scenario</w:t>
                      </w:r>
                    </w:p>
                    <w:p w14:paraId="7EC87813" w14:textId="77777777" w:rsidR="00061034" w:rsidRDefault="00061034" w:rsidP="00061034">
                      <w:pPr>
                        <w:rPr>
                          <w:sz w:val="48"/>
                          <w:szCs w:val="48"/>
                        </w:rPr>
                      </w:pPr>
                      <w:r>
                        <w:rPr>
                          <w:sz w:val="48"/>
                          <w:szCs w:val="48"/>
                        </w:rPr>
                        <w:t xml:space="preserve">Module Lecturer: Dr </w:t>
                      </w:r>
                      <w:r w:rsidR="00C43D92">
                        <w:rPr>
                          <w:sz w:val="48"/>
                          <w:szCs w:val="48"/>
                        </w:rPr>
                        <w:t>Carlene Campbell</w:t>
                      </w:r>
                    </w:p>
                    <w:p w14:paraId="6BB37034" w14:textId="77777777" w:rsidR="00061034" w:rsidRPr="006B455C" w:rsidRDefault="00061034" w:rsidP="00061034">
                      <w:pPr>
                        <w:rPr>
                          <w:sz w:val="48"/>
                          <w:szCs w:val="48"/>
                        </w:rPr>
                      </w:pPr>
                      <w:r>
                        <w:rPr>
                          <w:sz w:val="48"/>
                          <w:szCs w:val="48"/>
                        </w:rPr>
                        <w:t xml:space="preserve">Date: </w:t>
                      </w:r>
                      <w:r w:rsidR="00B74C52">
                        <w:rPr>
                          <w:sz w:val="48"/>
                          <w:szCs w:val="48"/>
                        </w:rPr>
                        <w:t>10</w:t>
                      </w:r>
                      <w:r>
                        <w:rPr>
                          <w:sz w:val="48"/>
                          <w:szCs w:val="48"/>
                        </w:rPr>
                        <w:t>/1</w:t>
                      </w:r>
                      <w:r w:rsidR="00B74C52">
                        <w:rPr>
                          <w:sz w:val="48"/>
                          <w:szCs w:val="48"/>
                        </w:rPr>
                        <w:t>2</w:t>
                      </w:r>
                      <w:r>
                        <w:rPr>
                          <w:sz w:val="48"/>
                          <w:szCs w:val="48"/>
                        </w:rPr>
                        <w:t>/2017</w:t>
                      </w:r>
                    </w:p>
                  </w:txbxContent>
                </v:textbox>
                <w10:wrap type="square" anchorx="margin"/>
              </v:shape>
            </w:pict>
          </mc:Fallback>
        </mc:AlternateContent>
      </w:r>
      <w:r>
        <w:br w:type="page"/>
      </w:r>
    </w:p>
    <w:p w14:paraId="0F17632C" w14:textId="77777777" w:rsidR="009303D9" w:rsidRDefault="00FF2545">
      <w:pPr>
        <w:pStyle w:val="papertitle"/>
      </w:pPr>
      <w:r>
        <w:lastRenderedPageBreak/>
        <w:t>Synthesising a solution to a potential real life scenario</w:t>
      </w:r>
    </w:p>
    <w:p w14:paraId="0F444FBA" w14:textId="77777777" w:rsidR="009303D9" w:rsidRPr="005B520E" w:rsidRDefault="009303D9"/>
    <w:p w14:paraId="4AB343A6" w14:textId="77777777" w:rsidR="009303D9" w:rsidRPr="005B520E" w:rsidRDefault="009303D9">
      <w:pPr>
        <w:pStyle w:val="Author"/>
        <w:sectPr w:rsidR="009303D9" w:rsidRPr="005B520E">
          <w:pgSz w:w="12240" w:h="15840" w:code="1"/>
          <w:pgMar w:top="1080" w:right="893" w:bottom="1440" w:left="893" w:header="720" w:footer="720" w:gutter="0"/>
          <w:cols w:space="720"/>
          <w:docGrid w:linePitch="360"/>
        </w:sectPr>
      </w:pPr>
    </w:p>
    <w:p w14:paraId="5A37102B" w14:textId="77777777" w:rsidR="009303D9" w:rsidRDefault="005D616F" w:rsidP="005B520E">
      <w:pPr>
        <w:pStyle w:val="Author"/>
      </w:pPr>
      <w:r>
        <w:t>Ross Van Den Eeckhaute-Jones</w:t>
      </w:r>
    </w:p>
    <w:p w14:paraId="0D742BCC" w14:textId="77777777" w:rsidR="009303D9" w:rsidRPr="005B520E" w:rsidRDefault="005D616F" w:rsidP="005B520E">
      <w:pPr>
        <w:pStyle w:val="Affiliation"/>
      </w:pPr>
      <w:r>
        <w:t>University of Wales Trinity St. David</w:t>
      </w:r>
    </w:p>
    <w:p w14:paraId="3CC0F359" w14:textId="77777777" w:rsidR="009303D9" w:rsidRPr="005B520E" w:rsidRDefault="0032571D" w:rsidP="005B520E">
      <w:pPr>
        <w:pStyle w:val="Affiliation"/>
      </w:pPr>
      <w:r>
        <w:t>Swansea, Wales</w:t>
      </w:r>
    </w:p>
    <w:p w14:paraId="514466B0" w14:textId="77777777" w:rsidR="009303D9" w:rsidRPr="005B520E" w:rsidRDefault="0032571D" w:rsidP="005B520E">
      <w:pPr>
        <w:pStyle w:val="Affiliation"/>
      </w:pPr>
      <w:r>
        <w:t>Rvandeneeckhaute-jones.151366@student.uwtsd.ac.uk</w:t>
      </w:r>
    </w:p>
    <w:p w14:paraId="4824411C" w14:textId="77777777" w:rsidR="009303D9" w:rsidRPr="005B520E" w:rsidRDefault="009303D9">
      <w:pPr>
        <w:pStyle w:val="Affiliation"/>
      </w:pPr>
    </w:p>
    <w:p w14:paraId="31E29A7A" w14:textId="77777777" w:rsidR="009303D9" w:rsidRPr="005B520E" w:rsidRDefault="009303D9"/>
    <w:p w14:paraId="5D4D02D9" w14:textId="77777777" w:rsidR="009303D9" w:rsidRPr="005B520E" w:rsidRDefault="009303D9">
      <w:pPr>
        <w:sectPr w:rsidR="009303D9" w:rsidRPr="005B520E">
          <w:type w:val="continuous"/>
          <w:pgSz w:w="12240" w:h="15840" w:code="1"/>
          <w:pgMar w:top="1080" w:right="893" w:bottom="1440" w:left="893" w:header="720" w:footer="720" w:gutter="0"/>
          <w:cols w:space="720"/>
          <w:docGrid w:linePitch="360"/>
        </w:sectPr>
      </w:pPr>
    </w:p>
    <w:p w14:paraId="6E733870" w14:textId="77777777" w:rsidR="009303D9" w:rsidRDefault="009303D9" w:rsidP="005B520E">
      <w:pPr>
        <w:pStyle w:val="Abstract"/>
      </w:pPr>
      <w:r>
        <w:rPr>
          <w:i/>
          <w:iCs/>
        </w:rPr>
        <w:t>Abstract</w:t>
      </w:r>
      <w:r>
        <w:t>—</w:t>
      </w:r>
      <w:r w:rsidR="00C55015" w:rsidRPr="00C55015">
        <w:t xml:space="preserve"> </w:t>
      </w:r>
      <w:r w:rsidR="00C837D8">
        <w:t xml:space="preserve">This </w:t>
      </w:r>
      <w:r w:rsidR="007D639A">
        <w:t>report</w:t>
      </w:r>
      <w:r w:rsidR="00C837D8">
        <w:t xml:space="preserve"> will </w:t>
      </w:r>
      <w:r w:rsidR="00E96B14">
        <w:t>provide a solution to the problems that arise wh</w:t>
      </w:r>
      <w:r w:rsidR="00202DAA">
        <w:t>ile</w:t>
      </w:r>
      <w:r w:rsidR="00E96B14">
        <w:t xml:space="preserve"> setting up a BYOD/BYOT network</w:t>
      </w:r>
      <w:r w:rsidR="00EA1CD6">
        <w:t>.</w:t>
      </w:r>
      <w:r w:rsidR="00E96B14">
        <w:t xml:space="preserve"> To accomplish this task, the use of data flow diagrams, security policies, device management policies and the use of a suitable Mobile Device Management software</w:t>
      </w:r>
      <w:r w:rsidR="00202DAA">
        <w:t xml:space="preserve"> will be </w:t>
      </w:r>
      <w:r w:rsidR="007D639A">
        <w:t>utilized</w:t>
      </w:r>
      <w:r w:rsidR="00E96B14">
        <w:t>.</w:t>
      </w:r>
    </w:p>
    <w:p w14:paraId="55491952" w14:textId="77777777" w:rsidR="009303D9" w:rsidRDefault="009303D9" w:rsidP="005B520E">
      <w:pPr>
        <w:pStyle w:val="keywords"/>
      </w:pPr>
      <w:r>
        <w:t>Keywords</w:t>
      </w:r>
      <w:r w:rsidR="00C55015">
        <w:t>—</w:t>
      </w:r>
      <w:r w:rsidR="00125C1A">
        <w:t xml:space="preserve">BYOD, BYOT, </w:t>
      </w:r>
      <w:r w:rsidR="00150D15">
        <w:t xml:space="preserve">MDM, </w:t>
      </w:r>
      <w:r w:rsidR="00125C1A">
        <w:t>SECURITY</w:t>
      </w:r>
      <w:r w:rsidR="00EA1CD6">
        <w:t xml:space="preserve">, </w:t>
      </w:r>
      <w:r w:rsidR="001311C5">
        <w:t>UWTSD</w:t>
      </w:r>
    </w:p>
    <w:p w14:paraId="705D49B6" w14:textId="77777777" w:rsidR="009303D9" w:rsidRPr="007D639A" w:rsidRDefault="000E3C27" w:rsidP="000E44AD">
      <w:pPr>
        <w:pStyle w:val="Heading1"/>
        <w:rPr>
          <w:sz w:val="24"/>
          <w:szCs w:val="24"/>
        </w:rPr>
      </w:pPr>
      <w:commentRangeStart w:id="0"/>
      <w:r w:rsidRPr="007D639A">
        <w:rPr>
          <w:sz w:val="24"/>
          <w:szCs w:val="24"/>
        </w:rPr>
        <w:t>I</w:t>
      </w:r>
      <w:r w:rsidR="00C43D92" w:rsidRPr="007D639A">
        <w:rPr>
          <w:sz w:val="24"/>
          <w:szCs w:val="24"/>
        </w:rPr>
        <w:t>NTRODUCTION</w:t>
      </w:r>
      <w:commentRangeEnd w:id="0"/>
      <w:r w:rsidR="00955428">
        <w:rPr>
          <w:rStyle w:val="CommentReference"/>
          <w:smallCaps w:val="0"/>
          <w:noProof w:val="0"/>
        </w:rPr>
        <w:commentReference w:id="0"/>
      </w:r>
    </w:p>
    <w:p w14:paraId="45E1ACAC" w14:textId="77777777" w:rsidR="00BD2650" w:rsidRDefault="007D639A" w:rsidP="00AB72CE">
      <w:pPr>
        <w:ind w:firstLine="216"/>
        <w:jc w:val="left"/>
        <w:rPr>
          <w:sz w:val="24"/>
          <w:szCs w:val="24"/>
        </w:rPr>
      </w:pPr>
      <w:r>
        <w:rPr>
          <w:sz w:val="24"/>
          <w:szCs w:val="24"/>
        </w:rPr>
        <w:t>This report will provide Golding-Harvest Ltd with an in-depth comprehensive framework</w:t>
      </w:r>
      <w:r w:rsidR="00AB72CE">
        <w:rPr>
          <w:sz w:val="24"/>
          <w:szCs w:val="24"/>
        </w:rPr>
        <w:t xml:space="preserve"> for a BYOT/BYOD network. The framework will co</w:t>
      </w:r>
      <w:r>
        <w:rPr>
          <w:sz w:val="24"/>
          <w:szCs w:val="24"/>
        </w:rPr>
        <w:t xml:space="preserve">ver every aspect of </w:t>
      </w:r>
      <w:r w:rsidR="00AB72CE">
        <w:rPr>
          <w:sz w:val="24"/>
          <w:szCs w:val="24"/>
        </w:rPr>
        <w:t>the network including a user policy, device management policy and a security policy.</w:t>
      </w:r>
    </w:p>
    <w:p w14:paraId="7DAA2F80" w14:textId="77777777" w:rsidR="00AB72CE" w:rsidRDefault="00AB72CE" w:rsidP="00AB72CE">
      <w:pPr>
        <w:ind w:firstLine="216"/>
        <w:jc w:val="left"/>
        <w:rPr>
          <w:sz w:val="24"/>
          <w:szCs w:val="24"/>
        </w:rPr>
      </w:pPr>
    </w:p>
    <w:p w14:paraId="04ED4CB9" w14:textId="77777777" w:rsidR="00AB72CE" w:rsidRDefault="00AB72CE" w:rsidP="00AB72CE">
      <w:pPr>
        <w:ind w:firstLine="216"/>
        <w:jc w:val="left"/>
        <w:rPr>
          <w:sz w:val="24"/>
          <w:szCs w:val="24"/>
        </w:rPr>
      </w:pPr>
      <w:r>
        <w:rPr>
          <w:sz w:val="24"/>
          <w:szCs w:val="24"/>
        </w:rPr>
        <w:t>A data flow diagram will be used to show the architecture of the network including the flow of information from different types of users</w:t>
      </w:r>
      <w:r w:rsidR="009B3019">
        <w:rPr>
          <w:sz w:val="24"/>
          <w:szCs w:val="24"/>
        </w:rPr>
        <w:t xml:space="preserve"> that will be using the network. The network will accommodate both staff and customers with varying levels of access to information stored on the company’s network.</w:t>
      </w:r>
    </w:p>
    <w:p w14:paraId="1EA4F534" w14:textId="77777777" w:rsidR="002D4CC7" w:rsidRDefault="002D4CC7" w:rsidP="00AB72CE">
      <w:pPr>
        <w:ind w:firstLine="216"/>
        <w:jc w:val="left"/>
        <w:rPr>
          <w:sz w:val="24"/>
          <w:szCs w:val="24"/>
        </w:rPr>
      </w:pPr>
    </w:p>
    <w:p w14:paraId="395F94DF" w14:textId="77777777" w:rsidR="002D4CC7" w:rsidRDefault="002D4CC7" w:rsidP="00AB72CE">
      <w:pPr>
        <w:ind w:firstLine="216"/>
        <w:jc w:val="left"/>
        <w:rPr>
          <w:sz w:val="24"/>
          <w:szCs w:val="24"/>
        </w:rPr>
      </w:pPr>
      <w:r>
        <w:rPr>
          <w:sz w:val="24"/>
          <w:szCs w:val="24"/>
        </w:rPr>
        <w:t>A fully functioning network will be designed in Cisco Packet Tracer to visualize the layout of the network. Varying levels of security will be implemented across the network to allow different levels of employees to access what they require for their jobs, as well as basic level access to the network for customers.</w:t>
      </w:r>
    </w:p>
    <w:p w14:paraId="22DF05B5" w14:textId="77777777" w:rsidR="002D4CC7" w:rsidRDefault="002D4CC7" w:rsidP="00AB72CE">
      <w:pPr>
        <w:ind w:firstLine="216"/>
        <w:jc w:val="left"/>
        <w:rPr>
          <w:sz w:val="24"/>
          <w:szCs w:val="24"/>
        </w:rPr>
      </w:pPr>
    </w:p>
    <w:p w14:paraId="60EAAA4C" w14:textId="77777777" w:rsidR="002D4CC7" w:rsidRDefault="002D4CC7" w:rsidP="00AB72CE">
      <w:pPr>
        <w:ind w:firstLine="216"/>
        <w:jc w:val="left"/>
        <w:rPr>
          <w:sz w:val="24"/>
          <w:szCs w:val="24"/>
        </w:rPr>
      </w:pPr>
      <w:r>
        <w:rPr>
          <w:sz w:val="24"/>
          <w:szCs w:val="24"/>
        </w:rPr>
        <w:t xml:space="preserve">After reviewing the needs of the company’s network, a suitable Mobile Device Management software will be selected to manage devices on the network. It is important that this software allows for the wide range of devices that could be present on the network including </w:t>
      </w:r>
      <w:r w:rsidR="006B0DE7">
        <w:rPr>
          <w:sz w:val="24"/>
          <w:szCs w:val="24"/>
        </w:rPr>
        <w:t>operating system versions, accessibility issues and practicality.</w:t>
      </w:r>
    </w:p>
    <w:p w14:paraId="259412A2" w14:textId="77777777" w:rsidR="002D4CC7" w:rsidRDefault="002D4CC7" w:rsidP="00AB72CE">
      <w:pPr>
        <w:ind w:firstLine="216"/>
        <w:jc w:val="left"/>
        <w:rPr>
          <w:sz w:val="24"/>
          <w:szCs w:val="24"/>
        </w:rPr>
      </w:pPr>
    </w:p>
    <w:p w14:paraId="3C9B8F58" w14:textId="77777777" w:rsidR="00F31F79" w:rsidRDefault="00F31F79" w:rsidP="00AB72CE">
      <w:pPr>
        <w:ind w:firstLine="216"/>
        <w:jc w:val="left"/>
        <w:rPr>
          <w:sz w:val="24"/>
          <w:szCs w:val="24"/>
        </w:rPr>
      </w:pPr>
      <w:r>
        <w:rPr>
          <w:sz w:val="24"/>
          <w:szCs w:val="24"/>
        </w:rPr>
        <w:t xml:space="preserve">The </w:t>
      </w:r>
      <w:r w:rsidR="009D3CCB">
        <w:rPr>
          <w:sz w:val="24"/>
          <w:szCs w:val="24"/>
        </w:rPr>
        <w:t>advantages and disadvantages of a BYOT/BYOD network will be analysed</w:t>
      </w:r>
    </w:p>
    <w:p w14:paraId="36D6E92D" w14:textId="77777777" w:rsidR="00AB72CE" w:rsidRDefault="00AB72CE" w:rsidP="00AB72CE">
      <w:pPr>
        <w:jc w:val="left"/>
        <w:rPr>
          <w:sz w:val="24"/>
          <w:szCs w:val="24"/>
        </w:rPr>
      </w:pPr>
    </w:p>
    <w:p w14:paraId="6DBC44C1" w14:textId="77777777" w:rsidR="00AB72CE" w:rsidRDefault="00AB72CE" w:rsidP="00AB72CE">
      <w:pPr>
        <w:jc w:val="left"/>
        <w:rPr>
          <w:sz w:val="24"/>
          <w:szCs w:val="24"/>
        </w:rPr>
      </w:pPr>
      <w:r>
        <w:rPr>
          <w:sz w:val="24"/>
          <w:szCs w:val="24"/>
        </w:rPr>
        <w:tab/>
      </w:r>
    </w:p>
    <w:p w14:paraId="6AA67F0C" w14:textId="77777777" w:rsidR="00AB72CE" w:rsidRDefault="00AB72CE" w:rsidP="00AB72CE">
      <w:pPr>
        <w:jc w:val="left"/>
        <w:rPr>
          <w:sz w:val="24"/>
          <w:szCs w:val="24"/>
        </w:rPr>
      </w:pPr>
    </w:p>
    <w:p w14:paraId="1064CE99" w14:textId="77777777" w:rsidR="00AB72CE" w:rsidRDefault="00AB72CE" w:rsidP="00AB72CE">
      <w:pPr>
        <w:jc w:val="left"/>
        <w:rPr>
          <w:sz w:val="24"/>
          <w:szCs w:val="24"/>
        </w:rPr>
      </w:pPr>
      <w:r>
        <w:rPr>
          <w:sz w:val="24"/>
          <w:szCs w:val="24"/>
        </w:rPr>
        <w:tab/>
      </w:r>
    </w:p>
    <w:p w14:paraId="065671E4" w14:textId="77777777" w:rsidR="00AB72CE" w:rsidRPr="007D639A" w:rsidRDefault="00AB72CE" w:rsidP="00AB72CE">
      <w:pPr>
        <w:jc w:val="left"/>
        <w:rPr>
          <w:sz w:val="24"/>
          <w:szCs w:val="24"/>
        </w:rPr>
      </w:pPr>
    </w:p>
    <w:p w14:paraId="3D5BF50C" w14:textId="77777777" w:rsidR="00177493" w:rsidRDefault="00125C1A" w:rsidP="000E44AD">
      <w:pPr>
        <w:pStyle w:val="Heading1"/>
        <w:rPr>
          <w:sz w:val="24"/>
          <w:szCs w:val="24"/>
        </w:rPr>
      </w:pPr>
      <w:r w:rsidRPr="007D639A">
        <w:rPr>
          <w:sz w:val="24"/>
          <w:szCs w:val="24"/>
        </w:rPr>
        <w:t xml:space="preserve">TABLE OF </w:t>
      </w:r>
      <w:commentRangeStart w:id="1"/>
      <w:r w:rsidRPr="007D639A">
        <w:rPr>
          <w:sz w:val="24"/>
          <w:szCs w:val="24"/>
        </w:rPr>
        <w:t>CONTENTS</w:t>
      </w:r>
      <w:commentRangeEnd w:id="1"/>
      <w:r w:rsidR="002029BC">
        <w:rPr>
          <w:rStyle w:val="CommentReference"/>
          <w:smallCaps w:val="0"/>
          <w:noProof w:val="0"/>
        </w:rPr>
        <w:commentReference w:id="1"/>
      </w:r>
    </w:p>
    <w:p w14:paraId="0BD49033" w14:textId="77777777" w:rsidR="0002421E" w:rsidRDefault="0002421E" w:rsidP="0002421E">
      <w:pPr>
        <w:jc w:val="both"/>
      </w:pPr>
    </w:p>
    <w:tbl>
      <w:tblPr>
        <w:tblStyle w:val="TableGrid"/>
        <w:tblW w:w="0" w:type="auto"/>
        <w:tblLook w:val="04A0" w:firstRow="1" w:lastRow="0" w:firstColumn="1" w:lastColumn="0" w:noHBand="0" w:noVBand="1"/>
      </w:tblPr>
      <w:tblGrid>
        <w:gridCol w:w="4034"/>
        <w:gridCol w:w="1003"/>
      </w:tblGrid>
      <w:tr w:rsidR="0002421E" w14:paraId="7279297E" w14:textId="77777777" w:rsidTr="00EA1A90">
        <w:tc>
          <w:tcPr>
            <w:tcW w:w="4106" w:type="dxa"/>
            <w:shd w:val="clear" w:color="auto" w:fill="A6A6A6" w:themeFill="background1" w:themeFillShade="A6"/>
          </w:tcPr>
          <w:p w14:paraId="74ACA8E6" w14:textId="77777777" w:rsidR="0002421E" w:rsidRPr="00EA1A90" w:rsidRDefault="0002421E" w:rsidP="0002421E">
            <w:pPr>
              <w:rPr>
                <w:sz w:val="24"/>
                <w:szCs w:val="24"/>
              </w:rPr>
            </w:pPr>
            <w:r w:rsidRPr="00EA1A90">
              <w:rPr>
                <w:sz w:val="24"/>
                <w:szCs w:val="24"/>
              </w:rPr>
              <w:t>Section</w:t>
            </w:r>
          </w:p>
        </w:tc>
        <w:tc>
          <w:tcPr>
            <w:tcW w:w="931" w:type="dxa"/>
            <w:shd w:val="clear" w:color="auto" w:fill="A6A6A6" w:themeFill="background1" w:themeFillShade="A6"/>
          </w:tcPr>
          <w:p w14:paraId="1ED87E7C" w14:textId="77777777" w:rsidR="0002421E" w:rsidRPr="00EA1A90" w:rsidRDefault="0002421E" w:rsidP="0002421E">
            <w:pPr>
              <w:rPr>
                <w:sz w:val="24"/>
                <w:szCs w:val="24"/>
              </w:rPr>
            </w:pPr>
            <w:r w:rsidRPr="00EA1A90">
              <w:rPr>
                <w:sz w:val="24"/>
                <w:szCs w:val="24"/>
              </w:rPr>
              <w:t>Page Number</w:t>
            </w:r>
          </w:p>
        </w:tc>
      </w:tr>
      <w:tr w:rsidR="0002421E" w14:paraId="09ABBCF5" w14:textId="77777777" w:rsidTr="00EA1A90">
        <w:tc>
          <w:tcPr>
            <w:tcW w:w="4106" w:type="dxa"/>
          </w:tcPr>
          <w:p w14:paraId="2D39CDCC" w14:textId="77777777" w:rsidR="0002421E" w:rsidRPr="00EA1A90" w:rsidRDefault="0002421E" w:rsidP="0002421E">
            <w:pPr>
              <w:jc w:val="both"/>
              <w:rPr>
                <w:sz w:val="24"/>
                <w:szCs w:val="24"/>
              </w:rPr>
            </w:pPr>
            <w:r w:rsidRPr="00EA1A90">
              <w:rPr>
                <w:sz w:val="24"/>
                <w:szCs w:val="24"/>
              </w:rPr>
              <w:t>Introduction</w:t>
            </w:r>
          </w:p>
        </w:tc>
        <w:tc>
          <w:tcPr>
            <w:tcW w:w="931" w:type="dxa"/>
          </w:tcPr>
          <w:p w14:paraId="1D98CAE0" w14:textId="77777777" w:rsidR="0002421E" w:rsidRPr="00EA1A90" w:rsidRDefault="0002421E" w:rsidP="0002421E">
            <w:pPr>
              <w:rPr>
                <w:sz w:val="24"/>
                <w:szCs w:val="24"/>
              </w:rPr>
            </w:pPr>
            <w:r w:rsidRPr="00EA1A90">
              <w:rPr>
                <w:sz w:val="24"/>
                <w:szCs w:val="24"/>
              </w:rPr>
              <w:t>2</w:t>
            </w:r>
          </w:p>
        </w:tc>
      </w:tr>
      <w:tr w:rsidR="0002421E" w14:paraId="2B8039AD" w14:textId="77777777" w:rsidTr="00EA1A90">
        <w:tc>
          <w:tcPr>
            <w:tcW w:w="4106" w:type="dxa"/>
          </w:tcPr>
          <w:p w14:paraId="1C7CC4B8" w14:textId="77777777" w:rsidR="0002421E" w:rsidRPr="00EA1A90" w:rsidRDefault="0002421E" w:rsidP="0002421E">
            <w:pPr>
              <w:jc w:val="both"/>
              <w:rPr>
                <w:sz w:val="24"/>
                <w:szCs w:val="24"/>
              </w:rPr>
            </w:pPr>
            <w:r w:rsidRPr="00EA1A90">
              <w:rPr>
                <w:sz w:val="24"/>
                <w:szCs w:val="24"/>
              </w:rPr>
              <w:t>List of Figures and Tables</w:t>
            </w:r>
          </w:p>
        </w:tc>
        <w:tc>
          <w:tcPr>
            <w:tcW w:w="931" w:type="dxa"/>
          </w:tcPr>
          <w:p w14:paraId="799385C8" w14:textId="77777777" w:rsidR="0002421E" w:rsidRPr="00EA1A90" w:rsidRDefault="00C01B8E" w:rsidP="0002421E">
            <w:pPr>
              <w:rPr>
                <w:sz w:val="24"/>
                <w:szCs w:val="24"/>
              </w:rPr>
            </w:pPr>
            <w:r w:rsidRPr="00EA1A90">
              <w:rPr>
                <w:sz w:val="24"/>
                <w:szCs w:val="24"/>
              </w:rPr>
              <w:t>3</w:t>
            </w:r>
          </w:p>
        </w:tc>
      </w:tr>
      <w:tr w:rsidR="0002421E" w14:paraId="3F994B24" w14:textId="77777777" w:rsidTr="00EA1A90">
        <w:tc>
          <w:tcPr>
            <w:tcW w:w="4106" w:type="dxa"/>
          </w:tcPr>
          <w:p w14:paraId="71316A9A" w14:textId="77777777" w:rsidR="0002421E" w:rsidRPr="00EA1A90" w:rsidRDefault="00EA1A90" w:rsidP="0002421E">
            <w:pPr>
              <w:jc w:val="both"/>
              <w:rPr>
                <w:sz w:val="24"/>
                <w:szCs w:val="24"/>
              </w:rPr>
            </w:pPr>
            <w:r w:rsidRPr="00EA1A90">
              <w:rPr>
                <w:sz w:val="24"/>
                <w:szCs w:val="24"/>
              </w:rPr>
              <w:t xml:space="preserve">Research </w:t>
            </w:r>
          </w:p>
        </w:tc>
        <w:tc>
          <w:tcPr>
            <w:tcW w:w="931" w:type="dxa"/>
          </w:tcPr>
          <w:p w14:paraId="0FD37E19" w14:textId="77777777" w:rsidR="0002421E" w:rsidRPr="00EA1A90" w:rsidRDefault="00EA1A90" w:rsidP="0002421E">
            <w:pPr>
              <w:rPr>
                <w:sz w:val="24"/>
                <w:szCs w:val="24"/>
              </w:rPr>
            </w:pPr>
            <w:r w:rsidRPr="00EA1A90">
              <w:rPr>
                <w:sz w:val="24"/>
                <w:szCs w:val="24"/>
              </w:rPr>
              <w:t>4</w:t>
            </w:r>
          </w:p>
        </w:tc>
      </w:tr>
      <w:tr w:rsidR="0002421E" w14:paraId="4C25C0C1" w14:textId="77777777" w:rsidTr="00EA1A90">
        <w:tc>
          <w:tcPr>
            <w:tcW w:w="4106" w:type="dxa"/>
          </w:tcPr>
          <w:p w14:paraId="76E4778C" w14:textId="77777777" w:rsidR="0002421E" w:rsidRPr="00EA1A90" w:rsidRDefault="00EA1A90" w:rsidP="0002421E">
            <w:pPr>
              <w:jc w:val="both"/>
              <w:rPr>
                <w:sz w:val="24"/>
                <w:szCs w:val="24"/>
              </w:rPr>
            </w:pPr>
            <w:r w:rsidRPr="00EA1A90">
              <w:rPr>
                <w:sz w:val="24"/>
                <w:szCs w:val="24"/>
              </w:rPr>
              <w:t>Advantages and disadvantages</w:t>
            </w:r>
          </w:p>
        </w:tc>
        <w:tc>
          <w:tcPr>
            <w:tcW w:w="931" w:type="dxa"/>
          </w:tcPr>
          <w:p w14:paraId="35CB1D09" w14:textId="77777777" w:rsidR="0002421E" w:rsidRPr="00EA1A90" w:rsidRDefault="00EA1A90" w:rsidP="0002421E">
            <w:pPr>
              <w:rPr>
                <w:sz w:val="24"/>
                <w:szCs w:val="24"/>
              </w:rPr>
            </w:pPr>
            <w:r w:rsidRPr="00EA1A90">
              <w:rPr>
                <w:sz w:val="24"/>
                <w:szCs w:val="24"/>
              </w:rPr>
              <w:t>5</w:t>
            </w:r>
          </w:p>
        </w:tc>
      </w:tr>
      <w:tr w:rsidR="00EA1A90" w14:paraId="756F34B7" w14:textId="77777777" w:rsidTr="00EA1A90">
        <w:tc>
          <w:tcPr>
            <w:tcW w:w="4106" w:type="dxa"/>
          </w:tcPr>
          <w:p w14:paraId="5F6087D3" w14:textId="77777777" w:rsidR="00EA1A90" w:rsidRPr="00EA1A90" w:rsidRDefault="00EA1A90" w:rsidP="0002421E">
            <w:pPr>
              <w:jc w:val="both"/>
              <w:rPr>
                <w:sz w:val="24"/>
                <w:szCs w:val="24"/>
              </w:rPr>
            </w:pPr>
            <w:r w:rsidRPr="00EA1A90">
              <w:rPr>
                <w:sz w:val="24"/>
                <w:szCs w:val="24"/>
              </w:rPr>
              <w:t>Implementation – Data flow Diagram</w:t>
            </w:r>
          </w:p>
        </w:tc>
        <w:tc>
          <w:tcPr>
            <w:tcW w:w="931" w:type="dxa"/>
          </w:tcPr>
          <w:p w14:paraId="15479015" w14:textId="77777777" w:rsidR="00EA1A90" w:rsidRPr="00EA1A90" w:rsidRDefault="00EA1A90" w:rsidP="0002421E">
            <w:pPr>
              <w:rPr>
                <w:sz w:val="24"/>
                <w:szCs w:val="24"/>
              </w:rPr>
            </w:pPr>
            <w:r w:rsidRPr="00EA1A90">
              <w:rPr>
                <w:sz w:val="24"/>
                <w:szCs w:val="24"/>
              </w:rPr>
              <w:t>6</w:t>
            </w:r>
          </w:p>
        </w:tc>
      </w:tr>
      <w:tr w:rsidR="00EA1A90" w14:paraId="1DEE906E" w14:textId="77777777" w:rsidTr="00EA1A90">
        <w:tc>
          <w:tcPr>
            <w:tcW w:w="4106" w:type="dxa"/>
          </w:tcPr>
          <w:p w14:paraId="46464E6F" w14:textId="77777777" w:rsidR="00EA1A90" w:rsidRPr="00EA1A90" w:rsidRDefault="00EA1A90" w:rsidP="0002421E">
            <w:pPr>
              <w:jc w:val="both"/>
              <w:rPr>
                <w:sz w:val="24"/>
                <w:szCs w:val="24"/>
              </w:rPr>
            </w:pPr>
            <w:r w:rsidRPr="00EA1A90">
              <w:rPr>
                <w:sz w:val="24"/>
                <w:szCs w:val="24"/>
              </w:rPr>
              <w:t>Implementation – Packet Tracer Design</w:t>
            </w:r>
          </w:p>
        </w:tc>
        <w:tc>
          <w:tcPr>
            <w:tcW w:w="931" w:type="dxa"/>
          </w:tcPr>
          <w:p w14:paraId="123BDF34" w14:textId="77777777" w:rsidR="00EA1A90" w:rsidRPr="00EA1A90" w:rsidRDefault="00EA1A90" w:rsidP="0002421E">
            <w:pPr>
              <w:rPr>
                <w:sz w:val="24"/>
                <w:szCs w:val="24"/>
              </w:rPr>
            </w:pPr>
            <w:r w:rsidRPr="00EA1A90">
              <w:rPr>
                <w:sz w:val="24"/>
                <w:szCs w:val="24"/>
              </w:rPr>
              <w:t>7</w:t>
            </w:r>
          </w:p>
        </w:tc>
      </w:tr>
      <w:tr w:rsidR="00EA1A90" w14:paraId="604C2B31" w14:textId="77777777" w:rsidTr="00EA1A90">
        <w:tc>
          <w:tcPr>
            <w:tcW w:w="4106" w:type="dxa"/>
          </w:tcPr>
          <w:p w14:paraId="64278AD3" w14:textId="77777777" w:rsidR="00EA1A90" w:rsidRPr="00EA1A90" w:rsidRDefault="00EA1A90" w:rsidP="0002421E">
            <w:pPr>
              <w:jc w:val="both"/>
              <w:rPr>
                <w:sz w:val="24"/>
                <w:szCs w:val="24"/>
              </w:rPr>
            </w:pPr>
            <w:r w:rsidRPr="00EA1A90">
              <w:rPr>
                <w:sz w:val="24"/>
                <w:szCs w:val="24"/>
              </w:rPr>
              <w:t>User Policy</w:t>
            </w:r>
          </w:p>
        </w:tc>
        <w:tc>
          <w:tcPr>
            <w:tcW w:w="931" w:type="dxa"/>
          </w:tcPr>
          <w:p w14:paraId="5C05A9B3" w14:textId="77777777" w:rsidR="00EA1A90" w:rsidRPr="00EA1A90" w:rsidRDefault="00EA1A90" w:rsidP="0002421E">
            <w:pPr>
              <w:rPr>
                <w:sz w:val="24"/>
                <w:szCs w:val="24"/>
              </w:rPr>
            </w:pPr>
            <w:r w:rsidRPr="00EA1A90">
              <w:rPr>
                <w:sz w:val="24"/>
                <w:szCs w:val="24"/>
              </w:rPr>
              <w:t>8</w:t>
            </w:r>
          </w:p>
        </w:tc>
      </w:tr>
      <w:tr w:rsidR="00EA1A90" w14:paraId="225AE979" w14:textId="77777777" w:rsidTr="00EA1A90">
        <w:tc>
          <w:tcPr>
            <w:tcW w:w="4106" w:type="dxa"/>
          </w:tcPr>
          <w:p w14:paraId="6521D79B" w14:textId="77777777" w:rsidR="00EA1A90" w:rsidRPr="00EA1A90" w:rsidRDefault="00EA1A90" w:rsidP="0002421E">
            <w:pPr>
              <w:jc w:val="both"/>
              <w:rPr>
                <w:sz w:val="24"/>
                <w:szCs w:val="24"/>
              </w:rPr>
            </w:pPr>
            <w:r>
              <w:rPr>
                <w:sz w:val="24"/>
                <w:szCs w:val="24"/>
              </w:rPr>
              <w:t>Device Management Policy</w:t>
            </w:r>
          </w:p>
        </w:tc>
        <w:tc>
          <w:tcPr>
            <w:tcW w:w="931" w:type="dxa"/>
          </w:tcPr>
          <w:p w14:paraId="5E594939" w14:textId="77777777" w:rsidR="00EA1A90" w:rsidRPr="00EA1A90" w:rsidRDefault="00EA1A90" w:rsidP="0002421E">
            <w:pPr>
              <w:rPr>
                <w:sz w:val="24"/>
                <w:szCs w:val="24"/>
              </w:rPr>
            </w:pPr>
            <w:r>
              <w:rPr>
                <w:sz w:val="24"/>
                <w:szCs w:val="24"/>
              </w:rPr>
              <w:t>8-9</w:t>
            </w:r>
          </w:p>
        </w:tc>
      </w:tr>
      <w:tr w:rsidR="00EA1A90" w14:paraId="1380DB23" w14:textId="77777777" w:rsidTr="00EA1A90">
        <w:tc>
          <w:tcPr>
            <w:tcW w:w="4106" w:type="dxa"/>
          </w:tcPr>
          <w:p w14:paraId="14BB91AA" w14:textId="77777777" w:rsidR="00EA1A90" w:rsidRPr="00EA1A90" w:rsidRDefault="00EA1A90" w:rsidP="0002421E">
            <w:pPr>
              <w:jc w:val="both"/>
              <w:rPr>
                <w:sz w:val="24"/>
                <w:szCs w:val="24"/>
              </w:rPr>
            </w:pPr>
            <w:r>
              <w:rPr>
                <w:sz w:val="24"/>
                <w:szCs w:val="24"/>
              </w:rPr>
              <w:t>Security Policy</w:t>
            </w:r>
          </w:p>
        </w:tc>
        <w:tc>
          <w:tcPr>
            <w:tcW w:w="931" w:type="dxa"/>
          </w:tcPr>
          <w:p w14:paraId="7ACFDDE7" w14:textId="77777777" w:rsidR="00EA1A90" w:rsidRPr="00EA1A90" w:rsidRDefault="00EA1A90" w:rsidP="0002421E">
            <w:pPr>
              <w:rPr>
                <w:sz w:val="24"/>
                <w:szCs w:val="24"/>
              </w:rPr>
            </w:pPr>
            <w:r>
              <w:rPr>
                <w:sz w:val="24"/>
                <w:szCs w:val="24"/>
              </w:rPr>
              <w:t>9</w:t>
            </w:r>
          </w:p>
        </w:tc>
      </w:tr>
      <w:tr w:rsidR="00EA1A90" w14:paraId="3D6340A7" w14:textId="77777777" w:rsidTr="00EA1A90">
        <w:tc>
          <w:tcPr>
            <w:tcW w:w="4106" w:type="dxa"/>
          </w:tcPr>
          <w:p w14:paraId="516376B3" w14:textId="77777777" w:rsidR="00EA1A90" w:rsidRPr="00EA1A90" w:rsidRDefault="00EA1A90" w:rsidP="0002421E">
            <w:pPr>
              <w:jc w:val="both"/>
              <w:rPr>
                <w:sz w:val="24"/>
                <w:szCs w:val="24"/>
              </w:rPr>
            </w:pPr>
            <w:r>
              <w:rPr>
                <w:sz w:val="24"/>
                <w:szCs w:val="24"/>
              </w:rPr>
              <w:t>Mobile Device Management Software</w:t>
            </w:r>
          </w:p>
        </w:tc>
        <w:tc>
          <w:tcPr>
            <w:tcW w:w="931" w:type="dxa"/>
          </w:tcPr>
          <w:p w14:paraId="6FCD9893" w14:textId="77777777" w:rsidR="00EA1A90" w:rsidRPr="00EA1A90" w:rsidRDefault="00EA1A90" w:rsidP="0002421E">
            <w:pPr>
              <w:rPr>
                <w:sz w:val="24"/>
                <w:szCs w:val="24"/>
              </w:rPr>
            </w:pPr>
            <w:r>
              <w:rPr>
                <w:sz w:val="24"/>
                <w:szCs w:val="24"/>
              </w:rPr>
              <w:t>9-11</w:t>
            </w:r>
          </w:p>
        </w:tc>
      </w:tr>
      <w:tr w:rsidR="00EA1A90" w14:paraId="60025E5B" w14:textId="77777777" w:rsidTr="00EA1A90">
        <w:tc>
          <w:tcPr>
            <w:tcW w:w="4106" w:type="dxa"/>
          </w:tcPr>
          <w:p w14:paraId="23B42D3F" w14:textId="77777777" w:rsidR="00EA1A90" w:rsidRPr="00EA1A90" w:rsidRDefault="00EA1A90" w:rsidP="0002421E">
            <w:pPr>
              <w:jc w:val="both"/>
              <w:rPr>
                <w:sz w:val="24"/>
                <w:szCs w:val="24"/>
              </w:rPr>
            </w:pPr>
            <w:r>
              <w:rPr>
                <w:sz w:val="24"/>
                <w:szCs w:val="24"/>
              </w:rPr>
              <w:t>Conclusion</w:t>
            </w:r>
          </w:p>
        </w:tc>
        <w:tc>
          <w:tcPr>
            <w:tcW w:w="931" w:type="dxa"/>
          </w:tcPr>
          <w:p w14:paraId="523896EA" w14:textId="77777777" w:rsidR="00EA1A90" w:rsidRPr="00EA1A90" w:rsidRDefault="00EA1A90" w:rsidP="0002421E">
            <w:pPr>
              <w:rPr>
                <w:sz w:val="24"/>
                <w:szCs w:val="24"/>
              </w:rPr>
            </w:pPr>
            <w:r>
              <w:rPr>
                <w:sz w:val="24"/>
                <w:szCs w:val="24"/>
              </w:rPr>
              <w:t>11</w:t>
            </w:r>
          </w:p>
        </w:tc>
      </w:tr>
      <w:tr w:rsidR="00EA1A90" w14:paraId="6141F373" w14:textId="77777777" w:rsidTr="00EA1A90">
        <w:tc>
          <w:tcPr>
            <w:tcW w:w="4106" w:type="dxa"/>
          </w:tcPr>
          <w:p w14:paraId="55EAB09C" w14:textId="77777777" w:rsidR="00EA1A90" w:rsidRPr="00EA1A90" w:rsidRDefault="00EA1A90" w:rsidP="0002421E">
            <w:pPr>
              <w:jc w:val="both"/>
              <w:rPr>
                <w:sz w:val="24"/>
                <w:szCs w:val="24"/>
              </w:rPr>
            </w:pPr>
            <w:r>
              <w:rPr>
                <w:sz w:val="24"/>
                <w:szCs w:val="24"/>
              </w:rPr>
              <w:t xml:space="preserve">References </w:t>
            </w:r>
          </w:p>
        </w:tc>
        <w:tc>
          <w:tcPr>
            <w:tcW w:w="931" w:type="dxa"/>
          </w:tcPr>
          <w:p w14:paraId="27862B90" w14:textId="77777777" w:rsidR="00EA1A90" w:rsidRPr="00EA1A90" w:rsidRDefault="00EA1A90" w:rsidP="0002421E">
            <w:pPr>
              <w:rPr>
                <w:sz w:val="24"/>
                <w:szCs w:val="24"/>
              </w:rPr>
            </w:pPr>
            <w:r>
              <w:rPr>
                <w:sz w:val="24"/>
                <w:szCs w:val="24"/>
              </w:rPr>
              <w:t>12</w:t>
            </w:r>
          </w:p>
        </w:tc>
      </w:tr>
    </w:tbl>
    <w:p w14:paraId="3A256F33" w14:textId="77777777" w:rsidR="0002421E" w:rsidRPr="0002421E" w:rsidRDefault="0002421E" w:rsidP="0002421E">
      <w:pPr>
        <w:jc w:val="both"/>
      </w:pPr>
    </w:p>
    <w:p w14:paraId="4927CAFF" w14:textId="77777777" w:rsidR="0006650D" w:rsidRPr="007D639A" w:rsidRDefault="00ED4CF7" w:rsidP="00BC31C7">
      <w:pPr>
        <w:jc w:val="left"/>
        <w:rPr>
          <w:sz w:val="24"/>
          <w:szCs w:val="24"/>
        </w:rPr>
      </w:pPr>
      <w:r>
        <w:rPr>
          <w:sz w:val="24"/>
          <w:szCs w:val="24"/>
        </w:rPr>
        <w:br w:type="page"/>
      </w:r>
    </w:p>
    <w:p w14:paraId="16A37FD1" w14:textId="77777777" w:rsidR="00BD2650" w:rsidRPr="007D639A" w:rsidRDefault="00125C1A" w:rsidP="006A75F3">
      <w:pPr>
        <w:pStyle w:val="Heading1"/>
        <w:rPr>
          <w:sz w:val="24"/>
          <w:szCs w:val="24"/>
        </w:rPr>
      </w:pPr>
      <w:r w:rsidRPr="007D639A">
        <w:rPr>
          <w:sz w:val="24"/>
          <w:szCs w:val="24"/>
        </w:rPr>
        <w:lastRenderedPageBreak/>
        <w:t>LIST OF FIGURES AND TABLES</w:t>
      </w:r>
    </w:p>
    <w:p w14:paraId="196B2CFA" w14:textId="77777777" w:rsidR="00C52B14" w:rsidRDefault="00C52B14" w:rsidP="00202DAA">
      <w:pPr>
        <w:rPr>
          <w:noProof/>
        </w:rPr>
      </w:pPr>
    </w:p>
    <w:p w14:paraId="3FA92134" w14:textId="77777777" w:rsidR="00202DAA" w:rsidRDefault="00202DAA" w:rsidP="00202DAA">
      <w:pPr>
        <w:rPr>
          <w:sz w:val="24"/>
          <w:szCs w:val="24"/>
        </w:rPr>
      </w:pPr>
    </w:p>
    <w:p w14:paraId="566B8C13" w14:textId="77777777" w:rsidR="00ED4CF7" w:rsidRDefault="00ED4CF7">
      <w:pPr>
        <w:jc w:val="left"/>
        <w:rPr>
          <w:sz w:val="24"/>
          <w:szCs w:val="24"/>
        </w:rPr>
      </w:pPr>
      <w:r>
        <w:rPr>
          <w:sz w:val="24"/>
          <w:szCs w:val="24"/>
        </w:rPr>
        <w:t xml:space="preserve">1. </w:t>
      </w:r>
    </w:p>
    <w:p w14:paraId="76E999FA" w14:textId="77777777" w:rsidR="00C01B8E" w:rsidRDefault="00ED4CF7">
      <w:pPr>
        <w:jc w:val="left"/>
        <w:rPr>
          <w:sz w:val="24"/>
          <w:szCs w:val="24"/>
        </w:rPr>
      </w:pPr>
      <w:r>
        <w:rPr>
          <w:noProof/>
          <w:lang w:eastAsia="en-GB"/>
        </w:rPr>
        <w:drawing>
          <wp:anchor distT="0" distB="0" distL="114300" distR="114300" simplePos="0" relativeHeight="251660288" behindDoc="0" locked="0" layoutInCell="1" allowOverlap="1" wp14:anchorId="1AD540F3" wp14:editId="02295C1C">
            <wp:simplePos x="0" y="0"/>
            <wp:positionH relativeFrom="margin">
              <wp:posOffset>0</wp:posOffset>
            </wp:positionH>
            <wp:positionV relativeFrom="paragraph">
              <wp:posOffset>603913</wp:posOffset>
            </wp:positionV>
            <wp:extent cx="6624026" cy="3792772"/>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3401" t="23067" r="12916" b="11557"/>
                    <a:stretch/>
                  </pic:blipFill>
                  <pic:spPr bwMode="auto">
                    <a:xfrm>
                      <a:off x="0" y="0"/>
                      <a:ext cx="6624026" cy="37927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4"/>
          <w:szCs w:val="24"/>
        </w:rPr>
        <w:t>Comparison of Mobile Device Management systems by uk.pcmag.com</w:t>
      </w:r>
      <w:r w:rsidR="00EA1A90">
        <w:rPr>
          <w:sz w:val="24"/>
          <w:szCs w:val="24"/>
        </w:rPr>
        <w:t xml:space="preserve"> [1]</w:t>
      </w:r>
    </w:p>
    <w:p w14:paraId="7AC50D4B" w14:textId="77777777" w:rsidR="00C01B8E" w:rsidRDefault="00C01B8E">
      <w:pPr>
        <w:jc w:val="left"/>
        <w:rPr>
          <w:sz w:val="24"/>
          <w:szCs w:val="24"/>
        </w:rPr>
      </w:pPr>
    </w:p>
    <w:p w14:paraId="749BF1A6" w14:textId="77777777" w:rsidR="00C01B8E" w:rsidRDefault="00C01B8E">
      <w:pPr>
        <w:jc w:val="left"/>
        <w:rPr>
          <w:sz w:val="24"/>
          <w:szCs w:val="24"/>
        </w:rPr>
      </w:pPr>
    </w:p>
    <w:p w14:paraId="1D9273CE" w14:textId="77777777" w:rsidR="00C01B8E" w:rsidRDefault="00C01B8E">
      <w:pPr>
        <w:jc w:val="left"/>
        <w:rPr>
          <w:sz w:val="24"/>
          <w:szCs w:val="24"/>
        </w:rPr>
      </w:pPr>
    </w:p>
    <w:p w14:paraId="16715B1D" w14:textId="77777777" w:rsidR="00C01B8E" w:rsidRDefault="00C01B8E">
      <w:pPr>
        <w:jc w:val="left"/>
        <w:rPr>
          <w:sz w:val="24"/>
          <w:szCs w:val="24"/>
        </w:rPr>
      </w:pPr>
    </w:p>
    <w:p w14:paraId="15C120A2" w14:textId="77777777" w:rsidR="00C01B8E" w:rsidRDefault="00C01B8E">
      <w:pPr>
        <w:jc w:val="left"/>
        <w:rPr>
          <w:sz w:val="24"/>
          <w:szCs w:val="24"/>
        </w:rPr>
      </w:pPr>
    </w:p>
    <w:p w14:paraId="2D0DAA10" w14:textId="77777777" w:rsidR="00C01B8E" w:rsidRDefault="00C01B8E">
      <w:pPr>
        <w:jc w:val="left"/>
        <w:rPr>
          <w:sz w:val="24"/>
          <w:szCs w:val="24"/>
        </w:rPr>
      </w:pPr>
    </w:p>
    <w:p w14:paraId="0041FF09" w14:textId="77777777" w:rsidR="00C01B8E" w:rsidRDefault="00C01B8E">
      <w:pPr>
        <w:jc w:val="left"/>
        <w:rPr>
          <w:sz w:val="24"/>
          <w:szCs w:val="24"/>
        </w:rPr>
      </w:pPr>
    </w:p>
    <w:p w14:paraId="7EE199DD" w14:textId="77777777" w:rsidR="00C01B8E" w:rsidRDefault="00C01B8E">
      <w:pPr>
        <w:jc w:val="left"/>
        <w:rPr>
          <w:sz w:val="24"/>
          <w:szCs w:val="24"/>
        </w:rPr>
      </w:pPr>
    </w:p>
    <w:p w14:paraId="2FD8A9D3" w14:textId="77777777" w:rsidR="00C01B8E" w:rsidRDefault="00C01B8E">
      <w:pPr>
        <w:jc w:val="left"/>
        <w:rPr>
          <w:sz w:val="24"/>
          <w:szCs w:val="24"/>
        </w:rPr>
      </w:pPr>
    </w:p>
    <w:p w14:paraId="25F7D327" w14:textId="77777777" w:rsidR="00C01B8E" w:rsidRDefault="00C01B8E">
      <w:pPr>
        <w:jc w:val="left"/>
        <w:rPr>
          <w:sz w:val="24"/>
          <w:szCs w:val="24"/>
        </w:rPr>
      </w:pPr>
    </w:p>
    <w:p w14:paraId="2F6C4E4B" w14:textId="77777777" w:rsidR="00C01B8E" w:rsidRDefault="00C01B8E">
      <w:pPr>
        <w:jc w:val="left"/>
        <w:rPr>
          <w:sz w:val="24"/>
          <w:szCs w:val="24"/>
        </w:rPr>
      </w:pPr>
    </w:p>
    <w:p w14:paraId="690465E4" w14:textId="77777777" w:rsidR="00C01B8E" w:rsidRDefault="00C01B8E">
      <w:pPr>
        <w:jc w:val="left"/>
        <w:rPr>
          <w:sz w:val="24"/>
          <w:szCs w:val="24"/>
        </w:rPr>
      </w:pPr>
    </w:p>
    <w:p w14:paraId="68C5C314" w14:textId="77777777" w:rsidR="00C01B8E" w:rsidRDefault="00C01B8E">
      <w:pPr>
        <w:jc w:val="left"/>
        <w:rPr>
          <w:sz w:val="24"/>
          <w:szCs w:val="24"/>
        </w:rPr>
      </w:pPr>
    </w:p>
    <w:p w14:paraId="05D9BBA6" w14:textId="77777777" w:rsidR="00C01B8E" w:rsidRDefault="00C01B8E">
      <w:pPr>
        <w:jc w:val="left"/>
        <w:rPr>
          <w:sz w:val="24"/>
          <w:szCs w:val="24"/>
        </w:rPr>
      </w:pPr>
    </w:p>
    <w:p w14:paraId="0D007991" w14:textId="77777777" w:rsidR="00C01B8E" w:rsidRDefault="00C01B8E">
      <w:pPr>
        <w:jc w:val="left"/>
        <w:rPr>
          <w:sz w:val="24"/>
          <w:szCs w:val="24"/>
        </w:rPr>
      </w:pPr>
    </w:p>
    <w:p w14:paraId="6644743C" w14:textId="77777777" w:rsidR="00C01B8E" w:rsidRDefault="00C01B8E">
      <w:pPr>
        <w:jc w:val="left"/>
        <w:rPr>
          <w:sz w:val="24"/>
          <w:szCs w:val="24"/>
        </w:rPr>
      </w:pPr>
    </w:p>
    <w:p w14:paraId="6B2C035A" w14:textId="77777777" w:rsidR="00C01B8E" w:rsidRDefault="00C01B8E">
      <w:pPr>
        <w:jc w:val="left"/>
        <w:rPr>
          <w:sz w:val="24"/>
          <w:szCs w:val="24"/>
        </w:rPr>
      </w:pPr>
    </w:p>
    <w:p w14:paraId="12898092" w14:textId="77777777" w:rsidR="00C01B8E" w:rsidRDefault="00C01B8E">
      <w:pPr>
        <w:jc w:val="left"/>
        <w:rPr>
          <w:sz w:val="24"/>
          <w:szCs w:val="24"/>
        </w:rPr>
      </w:pPr>
    </w:p>
    <w:p w14:paraId="401611AB" w14:textId="77777777" w:rsidR="00C01B8E" w:rsidRDefault="00C01B8E">
      <w:pPr>
        <w:jc w:val="left"/>
        <w:rPr>
          <w:sz w:val="24"/>
          <w:szCs w:val="24"/>
        </w:rPr>
      </w:pPr>
    </w:p>
    <w:p w14:paraId="29B0A28B" w14:textId="77777777" w:rsidR="00C01B8E" w:rsidRDefault="00C01B8E">
      <w:pPr>
        <w:jc w:val="left"/>
        <w:rPr>
          <w:sz w:val="24"/>
          <w:szCs w:val="24"/>
        </w:rPr>
      </w:pPr>
    </w:p>
    <w:p w14:paraId="785864AB" w14:textId="77777777" w:rsidR="00C01B8E" w:rsidRDefault="00C01B8E">
      <w:pPr>
        <w:jc w:val="left"/>
        <w:rPr>
          <w:sz w:val="24"/>
          <w:szCs w:val="24"/>
        </w:rPr>
      </w:pPr>
    </w:p>
    <w:p w14:paraId="721ADA78" w14:textId="77777777" w:rsidR="00C01B8E" w:rsidRDefault="00C01B8E">
      <w:pPr>
        <w:jc w:val="left"/>
        <w:rPr>
          <w:sz w:val="24"/>
          <w:szCs w:val="24"/>
        </w:rPr>
      </w:pPr>
    </w:p>
    <w:p w14:paraId="0B3C3298" w14:textId="77777777" w:rsidR="00C01B8E" w:rsidRDefault="00C01B8E">
      <w:pPr>
        <w:jc w:val="left"/>
        <w:rPr>
          <w:sz w:val="24"/>
          <w:szCs w:val="24"/>
        </w:rPr>
      </w:pPr>
    </w:p>
    <w:p w14:paraId="1F6DB495" w14:textId="77777777" w:rsidR="00C01B8E" w:rsidRDefault="00C01B8E">
      <w:pPr>
        <w:jc w:val="left"/>
        <w:rPr>
          <w:sz w:val="24"/>
          <w:szCs w:val="24"/>
        </w:rPr>
      </w:pPr>
    </w:p>
    <w:p w14:paraId="4EB576EB" w14:textId="77777777" w:rsidR="00C01B8E" w:rsidRDefault="00C01B8E">
      <w:pPr>
        <w:jc w:val="left"/>
        <w:rPr>
          <w:sz w:val="24"/>
          <w:szCs w:val="24"/>
        </w:rPr>
      </w:pPr>
    </w:p>
    <w:p w14:paraId="229FF774" w14:textId="77777777" w:rsidR="00ED4CF7" w:rsidRDefault="00ED4CF7">
      <w:pPr>
        <w:jc w:val="left"/>
        <w:rPr>
          <w:sz w:val="24"/>
          <w:szCs w:val="24"/>
        </w:rPr>
      </w:pPr>
      <w:r>
        <w:rPr>
          <w:sz w:val="24"/>
          <w:szCs w:val="24"/>
        </w:rPr>
        <w:br w:type="page"/>
      </w:r>
    </w:p>
    <w:p w14:paraId="6DE4EE10" w14:textId="77777777" w:rsidR="00202DAA" w:rsidRDefault="007D639A" w:rsidP="00202DAA">
      <w:pPr>
        <w:pStyle w:val="Heading1"/>
        <w:rPr>
          <w:sz w:val="24"/>
          <w:szCs w:val="24"/>
        </w:rPr>
      </w:pPr>
      <w:r>
        <w:rPr>
          <w:sz w:val="24"/>
          <w:szCs w:val="24"/>
        </w:rPr>
        <w:lastRenderedPageBreak/>
        <w:t>RESEARCH</w:t>
      </w:r>
    </w:p>
    <w:p w14:paraId="028DBC40" w14:textId="77777777" w:rsidR="004D447A" w:rsidRPr="004D447A" w:rsidRDefault="004D447A" w:rsidP="004D447A"/>
    <w:p w14:paraId="127B8E0A" w14:textId="77777777" w:rsidR="00150D15" w:rsidRDefault="006D69AB" w:rsidP="006D69AB">
      <w:pPr>
        <w:ind w:firstLine="216"/>
        <w:jc w:val="both"/>
        <w:rPr>
          <w:sz w:val="24"/>
          <w:szCs w:val="24"/>
        </w:rPr>
      </w:pPr>
      <w:r>
        <w:rPr>
          <w:sz w:val="24"/>
          <w:szCs w:val="24"/>
        </w:rPr>
        <w:t xml:space="preserve">A BYOD system allows for a business to convert a large </w:t>
      </w:r>
      <w:r w:rsidR="00150D15">
        <w:rPr>
          <w:sz w:val="24"/>
          <w:szCs w:val="24"/>
        </w:rPr>
        <w:t>amount</w:t>
      </w:r>
      <w:r>
        <w:rPr>
          <w:sz w:val="24"/>
          <w:szCs w:val="24"/>
        </w:rPr>
        <w:t xml:space="preserve"> of its network </w:t>
      </w:r>
      <w:r w:rsidR="00150D15">
        <w:rPr>
          <w:sz w:val="24"/>
          <w:szCs w:val="24"/>
        </w:rPr>
        <w:t xml:space="preserve">infrastructure </w:t>
      </w:r>
      <w:r>
        <w:rPr>
          <w:sz w:val="24"/>
          <w:szCs w:val="24"/>
        </w:rPr>
        <w:t xml:space="preserve">into </w:t>
      </w:r>
      <w:r w:rsidR="00150D15">
        <w:rPr>
          <w:sz w:val="24"/>
          <w:szCs w:val="24"/>
        </w:rPr>
        <w:t xml:space="preserve">wireless </w:t>
      </w:r>
      <w:r w:rsidR="009B5742">
        <w:rPr>
          <w:sz w:val="24"/>
          <w:szCs w:val="24"/>
        </w:rPr>
        <w:t>functionality</w:t>
      </w:r>
      <w:r w:rsidR="00150D15">
        <w:rPr>
          <w:sz w:val="24"/>
          <w:szCs w:val="24"/>
        </w:rPr>
        <w:t xml:space="preserve">. </w:t>
      </w:r>
      <w:r w:rsidR="002D5959">
        <w:rPr>
          <w:sz w:val="24"/>
          <w:szCs w:val="24"/>
        </w:rPr>
        <w:t>[1,15,16]</w:t>
      </w:r>
    </w:p>
    <w:p w14:paraId="2904BE3F" w14:textId="77777777" w:rsidR="009B5742" w:rsidRDefault="009B5742" w:rsidP="006D69AB">
      <w:pPr>
        <w:ind w:firstLine="216"/>
        <w:jc w:val="both"/>
        <w:rPr>
          <w:sz w:val="24"/>
          <w:szCs w:val="24"/>
        </w:rPr>
      </w:pPr>
    </w:p>
    <w:p w14:paraId="3603529A" w14:textId="77777777" w:rsidR="006D69AB" w:rsidRDefault="00150D15" w:rsidP="006D69AB">
      <w:pPr>
        <w:ind w:firstLine="216"/>
        <w:jc w:val="both"/>
        <w:rPr>
          <w:sz w:val="24"/>
          <w:szCs w:val="24"/>
        </w:rPr>
      </w:pPr>
      <w:r>
        <w:rPr>
          <w:sz w:val="24"/>
          <w:szCs w:val="24"/>
        </w:rPr>
        <w:t>BYOD creates an environment where the majority of devices using the network are owned by the employee/client themselves.</w:t>
      </w:r>
      <w:r w:rsidR="00BD5B1B">
        <w:rPr>
          <w:sz w:val="24"/>
          <w:szCs w:val="24"/>
        </w:rPr>
        <w:t xml:space="preserve"> [2]</w:t>
      </w:r>
      <w:r>
        <w:rPr>
          <w:sz w:val="24"/>
          <w:szCs w:val="24"/>
        </w:rPr>
        <w:t xml:space="preserve"> This means that the users should be more comfortable and understanding of the devices used, resulting in higher productivity, and in effect, less tickets submitted to IT support on device failures/advice.</w:t>
      </w:r>
    </w:p>
    <w:p w14:paraId="38849E03" w14:textId="77777777" w:rsidR="006D69AB" w:rsidRDefault="006D69AB" w:rsidP="006D69AB">
      <w:pPr>
        <w:ind w:firstLine="216"/>
        <w:jc w:val="both"/>
        <w:rPr>
          <w:sz w:val="24"/>
          <w:szCs w:val="24"/>
        </w:rPr>
      </w:pPr>
    </w:p>
    <w:p w14:paraId="52AE982E" w14:textId="77777777" w:rsidR="004D447A" w:rsidRDefault="004D447A" w:rsidP="006D69AB">
      <w:pPr>
        <w:ind w:firstLine="216"/>
        <w:jc w:val="both"/>
        <w:rPr>
          <w:sz w:val="24"/>
          <w:szCs w:val="24"/>
        </w:rPr>
      </w:pPr>
      <w:r w:rsidRPr="004D447A">
        <w:rPr>
          <w:sz w:val="24"/>
          <w:szCs w:val="24"/>
        </w:rPr>
        <w:t>To be able to design and implement a BYOD system for Golding-Harvest Ltd</w:t>
      </w:r>
      <w:r>
        <w:rPr>
          <w:sz w:val="24"/>
          <w:szCs w:val="24"/>
        </w:rPr>
        <w:t xml:space="preserve">, it </w:t>
      </w:r>
      <w:r w:rsidR="009B5742">
        <w:rPr>
          <w:sz w:val="24"/>
          <w:szCs w:val="24"/>
        </w:rPr>
        <w:t>would be wise</w:t>
      </w:r>
      <w:r>
        <w:rPr>
          <w:sz w:val="24"/>
          <w:szCs w:val="24"/>
        </w:rPr>
        <w:t xml:space="preserve"> to take a look at the </w:t>
      </w:r>
      <w:r w:rsidR="006D69AB">
        <w:rPr>
          <w:sz w:val="24"/>
          <w:szCs w:val="24"/>
        </w:rPr>
        <w:t>current systems already functioning, and how they are secured</w:t>
      </w:r>
      <w:r w:rsidR="00150D15">
        <w:rPr>
          <w:sz w:val="24"/>
          <w:szCs w:val="24"/>
        </w:rPr>
        <w:t xml:space="preserve"> and protected against inside and outside threats to the network</w:t>
      </w:r>
      <w:r w:rsidR="006D69AB">
        <w:rPr>
          <w:sz w:val="24"/>
          <w:szCs w:val="24"/>
        </w:rPr>
        <w:t xml:space="preserve">. </w:t>
      </w:r>
      <w:r w:rsidR="00150D15">
        <w:rPr>
          <w:sz w:val="24"/>
          <w:szCs w:val="24"/>
        </w:rPr>
        <w:t>It is apparent that the most efficient way of maintaining the integrity of the network while implementing a BYOD system, is to make use of Mobile Device Management software</w:t>
      </w:r>
      <w:r w:rsidR="00BD5B1B">
        <w:rPr>
          <w:sz w:val="24"/>
          <w:szCs w:val="24"/>
        </w:rPr>
        <w:t>. [2,3,4]</w:t>
      </w:r>
    </w:p>
    <w:p w14:paraId="0F10F44E" w14:textId="77777777" w:rsidR="009B5742" w:rsidRDefault="009B5742" w:rsidP="006D69AB">
      <w:pPr>
        <w:ind w:firstLine="216"/>
        <w:jc w:val="both"/>
        <w:rPr>
          <w:sz w:val="24"/>
          <w:szCs w:val="24"/>
        </w:rPr>
      </w:pPr>
    </w:p>
    <w:p w14:paraId="187914C7" w14:textId="77777777" w:rsidR="009B5742" w:rsidRDefault="009B5742" w:rsidP="006D69AB">
      <w:pPr>
        <w:ind w:firstLine="216"/>
        <w:jc w:val="both"/>
        <w:rPr>
          <w:sz w:val="24"/>
          <w:szCs w:val="24"/>
        </w:rPr>
      </w:pPr>
      <w:r>
        <w:rPr>
          <w:sz w:val="24"/>
          <w:szCs w:val="24"/>
        </w:rPr>
        <w:t xml:space="preserve">Mobile Device Management software allows the IT department to remotely configure user access groups which contain varying levels of user restrictions. MDM can allow a select group of employees/users to only access required data on the network. </w:t>
      </w:r>
      <w:r w:rsidR="00BD5B1B">
        <w:rPr>
          <w:sz w:val="24"/>
          <w:szCs w:val="24"/>
        </w:rPr>
        <w:t>[2,3]</w:t>
      </w:r>
    </w:p>
    <w:p w14:paraId="781ED1DC" w14:textId="77777777" w:rsidR="009B5742" w:rsidRDefault="009B5742" w:rsidP="006D69AB">
      <w:pPr>
        <w:ind w:firstLine="216"/>
        <w:jc w:val="both"/>
        <w:rPr>
          <w:sz w:val="24"/>
          <w:szCs w:val="24"/>
        </w:rPr>
      </w:pPr>
    </w:p>
    <w:p w14:paraId="5165CE45" w14:textId="77777777" w:rsidR="00A113A7" w:rsidRDefault="009B5742" w:rsidP="006D69AB">
      <w:pPr>
        <w:ind w:firstLine="216"/>
        <w:jc w:val="both"/>
        <w:rPr>
          <w:sz w:val="24"/>
          <w:szCs w:val="24"/>
        </w:rPr>
      </w:pPr>
      <w:r>
        <w:rPr>
          <w:sz w:val="24"/>
          <w:szCs w:val="24"/>
        </w:rPr>
        <w:t>Being able to remotely control the activities available to users on the network is a big increase to the security of the network and its data. Some MDM software also allows locational tracking and identification for devices which can add another layer of security.</w:t>
      </w:r>
      <w:r w:rsidR="00BD5B1B">
        <w:rPr>
          <w:sz w:val="24"/>
          <w:szCs w:val="24"/>
        </w:rPr>
        <w:t xml:space="preserve"> [5]</w:t>
      </w:r>
      <w:r>
        <w:rPr>
          <w:sz w:val="24"/>
          <w:szCs w:val="24"/>
        </w:rPr>
        <w:t xml:space="preserve"> Using location technology such as GPS or RFID tagging, devices can be tracked should they be lost or stolen. If the device is irretrievable it is sometimes possible to remotely wipe the device to reduce the chance of important data ending up in the wrong hands.</w:t>
      </w:r>
      <w:r w:rsidR="00BD5B1B">
        <w:rPr>
          <w:sz w:val="24"/>
          <w:szCs w:val="24"/>
        </w:rPr>
        <w:t xml:space="preserve"> [5]</w:t>
      </w:r>
    </w:p>
    <w:p w14:paraId="49A715E4" w14:textId="77777777" w:rsidR="00A113A7" w:rsidRDefault="00A113A7" w:rsidP="006D69AB">
      <w:pPr>
        <w:ind w:firstLine="216"/>
        <w:jc w:val="both"/>
        <w:rPr>
          <w:sz w:val="24"/>
          <w:szCs w:val="24"/>
        </w:rPr>
      </w:pPr>
    </w:p>
    <w:p w14:paraId="29FFAA17" w14:textId="77777777" w:rsidR="00F07EB6" w:rsidRDefault="009B5742" w:rsidP="006D69AB">
      <w:pPr>
        <w:ind w:firstLine="216"/>
        <w:jc w:val="both"/>
        <w:rPr>
          <w:sz w:val="24"/>
          <w:szCs w:val="24"/>
        </w:rPr>
      </w:pPr>
      <w:r>
        <w:rPr>
          <w:sz w:val="24"/>
          <w:szCs w:val="24"/>
        </w:rPr>
        <w:t xml:space="preserve">There are many MDM software </w:t>
      </w:r>
      <w:r w:rsidR="00A113A7">
        <w:rPr>
          <w:sz w:val="24"/>
          <w:szCs w:val="24"/>
        </w:rPr>
        <w:t>providers</w:t>
      </w:r>
      <w:r>
        <w:rPr>
          <w:sz w:val="24"/>
          <w:szCs w:val="24"/>
        </w:rPr>
        <w:t xml:space="preserve"> in the market, including software from some of the biggest companies in the IT world</w:t>
      </w:r>
      <w:r w:rsidR="00F07EB6">
        <w:rPr>
          <w:sz w:val="24"/>
          <w:szCs w:val="24"/>
        </w:rPr>
        <w:t xml:space="preserve"> such as Microsoft, IBM, cisco and many more. </w:t>
      </w:r>
      <w:r w:rsidR="00400FB9">
        <w:rPr>
          <w:sz w:val="24"/>
          <w:szCs w:val="24"/>
        </w:rPr>
        <w:t>[1]</w:t>
      </w:r>
    </w:p>
    <w:p w14:paraId="502CFB29" w14:textId="77777777" w:rsidR="00A113A7" w:rsidRDefault="00A113A7" w:rsidP="006D69AB">
      <w:pPr>
        <w:ind w:firstLine="216"/>
        <w:jc w:val="both"/>
        <w:rPr>
          <w:sz w:val="24"/>
          <w:szCs w:val="24"/>
        </w:rPr>
      </w:pPr>
    </w:p>
    <w:p w14:paraId="68AC46AF" w14:textId="77777777" w:rsidR="00A113A7" w:rsidRDefault="00A113A7" w:rsidP="006D69AB">
      <w:pPr>
        <w:ind w:firstLine="216"/>
        <w:jc w:val="both"/>
        <w:rPr>
          <w:sz w:val="24"/>
          <w:szCs w:val="24"/>
        </w:rPr>
      </w:pPr>
      <w:r>
        <w:rPr>
          <w:sz w:val="24"/>
          <w:szCs w:val="24"/>
        </w:rPr>
        <w:t xml:space="preserve">Different MDM software varies in the level of support they offer to certain devices, for example almost all top MDM providers support iOS, android and windows as they are the most common devices used currently. Whereas a company seeking MDM software to support Blackberry devices will be limited in the options they have.  </w:t>
      </w:r>
      <w:r w:rsidR="00BD5B1B">
        <w:rPr>
          <w:sz w:val="24"/>
          <w:szCs w:val="24"/>
        </w:rPr>
        <w:t>[1</w:t>
      </w:r>
      <w:r w:rsidR="002A250B">
        <w:rPr>
          <w:sz w:val="24"/>
          <w:szCs w:val="24"/>
        </w:rPr>
        <w:t>, 17-24</w:t>
      </w:r>
      <w:r w:rsidR="00BD5B1B">
        <w:rPr>
          <w:sz w:val="24"/>
          <w:szCs w:val="24"/>
        </w:rPr>
        <w:t>]</w:t>
      </w:r>
    </w:p>
    <w:p w14:paraId="34208BE7" w14:textId="77777777" w:rsidR="00A113A7" w:rsidRDefault="00A113A7" w:rsidP="006D69AB">
      <w:pPr>
        <w:ind w:firstLine="216"/>
        <w:jc w:val="both"/>
        <w:rPr>
          <w:sz w:val="24"/>
          <w:szCs w:val="24"/>
        </w:rPr>
      </w:pPr>
    </w:p>
    <w:p w14:paraId="5FA3FF13" w14:textId="77777777" w:rsidR="009B5742" w:rsidRDefault="00F07EB6" w:rsidP="006D69AB">
      <w:pPr>
        <w:ind w:firstLine="216"/>
        <w:jc w:val="both"/>
        <w:rPr>
          <w:sz w:val="24"/>
          <w:szCs w:val="24"/>
        </w:rPr>
      </w:pPr>
      <w:r>
        <w:rPr>
          <w:sz w:val="24"/>
          <w:szCs w:val="24"/>
        </w:rPr>
        <w:t xml:space="preserve">Each MDM software provider usually offers a few different versions of their MDM software, which increase in price as the levels of security are increased. Depending on the type of business, it may be cost effective to implement a higher level of security at a higher cost to protect your company’s data. </w:t>
      </w:r>
      <w:r w:rsidR="00BD5B1B">
        <w:rPr>
          <w:sz w:val="24"/>
          <w:szCs w:val="24"/>
        </w:rPr>
        <w:t>[1</w:t>
      </w:r>
      <w:r w:rsidR="002A250B">
        <w:rPr>
          <w:sz w:val="24"/>
          <w:szCs w:val="24"/>
        </w:rPr>
        <w:t>, 17-24</w:t>
      </w:r>
      <w:r w:rsidR="00BD5B1B">
        <w:rPr>
          <w:sz w:val="24"/>
          <w:szCs w:val="24"/>
        </w:rPr>
        <w:t>]</w:t>
      </w:r>
    </w:p>
    <w:p w14:paraId="317D53CB" w14:textId="77777777" w:rsidR="00A113A7" w:rsidRDefault="00A113A7" w:rsidP="006D69AB">
      <w:pPr>
        <w:ind w:firstLine="216"/>
        <w:jc w:val="both"/>
        <w:rPr>
          <w:sz w:val="24"/>
          <w:szCs w:val="24"/>
        </w:rPr>
      </w:pPr>
    </w:p>
    <w:p w14:paraId="30046F0F" w14:textId="77777777" w:rsidR="00F07EB6" w:rsidRDefault="00F07EB6" w:rsidP="006D69AB">
      <w:pPr>
        <w:ind w:firstLine="216"/>
        <w:jc w:val="both"/>
        <w:rPr>
          <w:sz w:val="24"/>
          <w:szCs w:val="24"/>
        </w:rPr>
      </w:pPr>
      <w:r>
        <w:rPr>
          <w:sz w:val="24"/>
          <w:szCs w:val="24"/>
        </w:rPr>
        <w:t xml:space="preserve">An example of this tiered pricing could be VMware </w:t>
      </w:r>
      <w:proofErr w:type="spellStart"/>
      <w:r>
        <w:rPr>
          <w:sz w:val="24"/>
          <w:szCs w:val="24"/>
        </w:rPr>
        <w:t>AirWatch</w:t>
      </w:r>
      <w:proofErr w:type="spellEnd"/>
      <w:r>
        <w:rPr>
          <w:sz w:val="24"/>
          <w:szCs w:val="24"/>
        </w:rPr>
        <w:t xml:space="preserve">, where the base version costs $4.33 per device per month and offers the basic Mobile device management and custom app catalogue. Whereas the 3rd option (out of 4) offers the base package as well as VMware Boxer, Identity management, VMware Content Locker Standard, a VMware browser and VMware PIV-d Manager at an increased price of $6.33 per device per </w:t>
      </w:r>
      <w:r w:rsidR="00A113A7">
        <w:rPr>
          <w:sz w:val="24"/>
          <w:szCs w:val="24"/>
        </w:rPr>
        <w:t>month.</w:t>
      </w:r>
      <w:r w:rsidR="002A250B">
        <w:rPr>
          <w:sz w:val="24"/>
          <w:szCs w:val="24"/>
        </w:rPr>
        <w:t xml:space="preserve"> [20,21]</w:t>
      </w:r>
    </w:p>
    <w:p w14:paraId="352563E6" w14:textId="77777777" w:rsidR="00A113A7" w:rsidRDefault="00A113A7" w:rsidP="006D69AB">
      <w:pPr>
        <w:ind w:firstLine="216"/>
        <w:jc w:val="both"/>
        <w:rPr>
          <w:sz w:val="24"/>
          <w:szCs w:val="24"/>
        </w:rPr>
      </w:pPr>
    </w:p>
    <w:p w14:paraId="76763309" w14:textId="77777777" w:rsidR="00A113A7" w:rsidRDefault="00A113A7" w:rsidP="006D69AB">
      <w:pPr>
        <w:ind w:firstLine="216"/>
        <w:jc w:val="both"/>
        <w:rPr>
          <w:sz w:val="24"/>
          <w:szCs w:val="24"/>
        </w:rPr>
      </w:pPr>
      <w:r>
        <w:rPr>
          <w:sz w:val="24"/>
          <w:szCs w:val="24"/>
        </w:rPr>
        <w:t xml:space="preserve">Ease of setup can also play a huge part in what MDM software is suitable for your company. A company with a user base of 20-50 may be ok with manually entering data to register every user’s device to the system, whereas a larger company with potentially 1000s of users, this is just not a viable option. Some MDM software allows the use of QR code scanning for quick, streamlined user registration which can be easily carried out by the user without relying on IT </w:t>
      </w:r>
      <w:r w:rsidR="00400FB9">
        <w:rPr>
          <w:sz w:val="24"/>
          <w:szCs w:val="24"/>
        </w:rPr>
        <w:t>staff. [</w:t>
      </w:r>
      <w:r w:rsidR="002A250B">
        <w:rPr>
          <w:sz w:val="24"/>
          <w:szCs w:val="24"/>
        </w:rPr>
        <w:t>15,16]</w:t>
      </w:r>
    </w:p>
    <w:p w14:paraId="2F90E139" w14:textId="77777777" w:rsidR="00A113A7" w:rsidRDefault="00A113A7" w:rsidP="006D69AB">
      <w:pPr>
        <w:ind w:firstLine="216"/>
        <w:jc w:val="both"/>
        <w:rPr>
          <w:sz w:val="24"/>
          <w:szCs w:val="24"/>
        </w:rPr>
      </w:pPr>
    </w:p>
    <w:p w14:paraId="641D1269" w14:textId="77777777" w:rsidR="00F07EB6" w:rsidRPr="004D447A" w:rsidRDefault="00F07EB6" w:rsidP="006D69AB">
      <w:pPr>
        <w:ind w:firstLine="216"/>
        <w:jc w:val="both"/>
        <w:rPr>
          <w:sz w:val="24"/>
          <w:szCs w:val="24"/>
        </w:rPr>
      </w:pPr>
      <w:r>
        <w:rPr>
          <w:sz w:val="24"/>
          <w:szCs w:val="24"/>
        </w:rPr>
        <w:t xml:space="preserve">Due to the different packages offering different levels of </w:t>
      </w:r>
      <w:r w:rsidR="00A113A7">
        <w:rPr>
          <w:sz w:val="24"/>
          <w:szCs w:val="24"/>
        </w:rPr>
        <w:t>functionality, security, ease of setup and support to different operating systems of devices</w:t>
      </w:r>
      <w:r>
        <w:rPr>
          <w:sz w:val="24"/>
          <w:szCs w:val="24"/>
        </w:rPr>
        <w:t xml:space="preserve">, it is important to analyse the needs of your company and make a </w:t>
      </w:r>
      <w:r w:rsidR="00A113A7">
        <w:rPr>
          <w:sz w:val="24"/>
          <w:szCs w:val="24"/>
        </w:rPr>
        <w:t>cost-effective</w:t>
      </w:r>
      <w:r>
        <w:rPr>
          <w:sz w:val="24"/>
          <w:szCs w:val="24"/>
        </w:rPr>
        <w:t xml:space="preserve"> decision as to which package from which </w:t>
      </w:r>
      <w:r w:rsidR="00A113A7">
        <w:rPr>
          <w:sz w:val="24"/>
          <w:szCs w:val="24"/>
        </w:rPr>
        <w:t>provider would be the most suitable for your company network.</w:t>
      </w:r>
      <w:r w:rsidR="002A250B">
        <w:rPr>
          <w:sz w:val="24"/>
          <w:szCs w:val="24"/>
        </w:rPr>
        <w:t xml:space="preserve"> [17-24]</w:t>
      </w:r>
    </w:p>
    <w:p w14:paraId="4A5823A8" w14:textId="77777777" w:rsidR="0001261D" w:rsidRDefault="0001261D" w:rsidP="00BC31C7">
      <w:pPr>
        <w:jc w:val="left"/>
        <w:rPr>
          <w:sz w:val="24"/>
          <w:szCs w:val="24"/>
        </w:rPr>
      </w:pPr>
    </w:p>
    <w:p w14:paraId="325CB1E2" w14:textId="77777777" w:rsidR="00BC31C7" w:rsidRDefault="00BC31C7" w:rsidP="00BC31C7">
      <w:pPr>
        <w:jc w:val="left"/>
        <w:rPr>
          <w:sz w:val="24"/>
          <w:szCs w:val="24"/>
        </w:rPr>
      </w:pPr>
    </w:p>
    <w:p w14:paraId="2920FA61" w14:textId="77777777" w:rsidR="000F505B" w:rsidRPr="0001261D" w:rsidRDefault="000F505B" w:rsidP="0001261D">
      <w:pPr>
        <w:jc w:val="both"/>
        <w:rPr>
          <w:sz w:val="24"/>
          <w:szCs w:val="24"/>
        </w:rPr>
      </w:pPr>
    </w:p>
    <w:p w14:paraId="71321574" w14:textId="77777777" w:rsidR="0001261D" w:rsidRDefault="000F505B" w:rsidP="000F505B">
      <w:pPr>
        <w:rPr>
          <w:sz w:val="28"/>
          <w:szCs w:val="28"/>
        </w:rPr>
      </w:pPr>
      <w:r>
        <w:rPr>
          <w:sz w:val="28"/>
          <w:szCs w:val="28"/>
        </w:rPr>
        <w:lastRenderedPageBreak/>
        <w:t>Advantages of BYOD/BYOT</w:t>
      </w:r>
      <w:r w:rsidR="0044174D">
        <w:rPr>
          <w:sz w:val="28"/>
          <w:szCs w:val="28"/>
        </w:rPr>
        <w:t xml:space="preserve"> [3,7,8-10]</w:t>
      </w:r>
    </w:p>
    <w:p w14:paraId="296E0884" w14:textId="77777777" w:rsidR="00E14A92" w:rsidRDefault="00E14A92" w:rsidP="000F505B">
      <w:pPr>
        <w:rPr>
          <w:sz w:val="28"/>
          <w:szCs w:val="28"/>
        </w:rPr>
      </w:pPr>
    </w:p>
    <w:p w14:paraId="7D496FB7" w14:textId="77777777" w:rsidR="00E14A92" w:rsidRDefault="00E14A92" w:rsidP="000F505B">
      <w:pPr>
        <w:pStyle w:val="ListParagraph"/>
        <w:numPr>
          <w:ilvl w:val="0"/>
          <w:numId w:val="27"/>
        </w:numPr>
        <w:jc w:val="left"/>
        <w:rPr>
          <w:sz w:val="24"/>
          <w:szCs w:val="24"/>
        </w:rPr>
      </w:pPr>
      <w:r>
        <w:rPr>
          <w:sz w:val="24"/>
          <w:szCs w:val="24"/>
        </w:rPr>
        <w:t>Increased productivity due to smooth device connection and the use of familiar devices</w:t>
      </w:r>
    </w:p>
    <w:p w14:paraId="054FAF6D" w14:textId="77777777" w:rsidR="00E14A92" w:rsidRDefault="00E14A92" w:rsidP="000F505B">
      <w:pPr>
        <w:pStyle w:val="ListParagraph"/>
        <w:numPr>
          <w:ilvl w:val="0"/>
          <w:numId w:val="27"/>
        </w:numPr>
        <w:jc w:val="left"/>
        <w:rPr>
          <w:sz w:val="24"/>
          <w:szCs w:val="24"/>
        </w:rPr>
      </w:pPr>
      <w:r>
        <w:rPr>
          <w:sz w:val="24"/>
          <w:szCs w:val="24"/>
        </w:rPr>
        <w:t>Allows more</w:t>
      </w:r>
      <w:r w:rsidR="002B2843">
        <w:rPr>
          <w:sz w:val="24"/>
          <w:szCs w:val="24"/>
        </w:rPr>
        <w:t xml:space="preserve"> freedom and</w:t>
      </w:r>
      <w:r>
        <w:rPr>
          <w:sz w:val="24"/>
          <w:szCs w:val="24"/>
        </w:rPr>
        <w:t xml:space="preserve"> flexibility in choice of devices used</w:t>
      </w:r>
    </w:p>
    <w:p w14:paraId="5D09AA75" w14:textId="77777777" w:rsidR="00E14A92" w:rsidRDefault="00E14A92" w:rsidP="000F505B">
      <w:pPr>
        <w:pStyle w:val="ListParagraph"/>
        <w:numPr>
          <w:ilvl w:val="0"/>
          <w:numId w:val="27"/>
        </w:numPr>
        <w:jc w:val="left"/>
        <w:rPr>
          <w:sz w:val="24"/>
          <w:szCs w:val="24"/>
        </w:rPr>
      </w:pPr>
      <w:r>
        <w:rPr>
          <w:sz w:val="24"/>
          <w:szCs w:val="24"/>
        </w:rPr>
        <w:t>Reduced costs as personal devices are used, and usually more looked after than company supplied devices.</w:t>
      </w:r>
    </w:p>
    <w:p w14:paraId="56DD3DBE" w14:textId="77777777" w:rsidR="000F505B" w:rsidRDefault="000F505B" w:rsidP="000F505B">
      <w:pPr>
        <w:pStyle w:val="ListParagraph"/>
        <w:numPr>
          <w:ilvl w:val="0"/>
          <w:numId w:val="27"/>
        </w:numPr>
        <w:jc w:val="left"/>
        <w:rPr>
          <w:sz w:val="24"/>
          <w:szCs w:val="24"/>
        </w:rPr>
      </w:pPr>
      <w:r w:rsidRPr="000F505B">
        <w:rPr>
          <w:sz w:val="24"/>
          <w:szCs w:val="24"/>
        </w:rPr>
        <w:t xml:space="preserve">Remote monitoring of </w:t>
      </w:r>
      <w:r w:rsidR="00E14A92">
        <w:rPr>
          <w:sz w:val="24"/>
          <w:szCs w:val="24"/>
        </w:rPr>
        <w:t>devices through suitable Mobile Device Management software</w:t>
      </w:r>
    </w:p>
    <w:p w14:paraId="009689CE" w14:textId="77777777" w:rsidR="00140DAC" w:rsidRDefault="00140DAC" w:rsidP="000F505B">
      <w:pPr>
        <w:pStyle w:val="ListParagraph"/>
        <w:numPr>
          <w:ilvl w:val="0"/>
          <w:numId w:val="27"/>
        </w:numPr>
        <w:jc w:val="left"/>
        <w:rPr>
          <w:sz w:val="24"/>
          <w:szCs w:val="24"/>
        </w:rPr>
      </w:pPr>
      <w:r>
        <w:rPr>
          <w:sz w:val="24"/>
          <w:szCs w:val="24"/>
        </w:rPr>
        <w:t>Increased security functionality with use of MDM software</w:t>
      </w:r>
    </w:p>
    <w:p w14:paraId="2A3146E7" w14:textId="77777777" w:rsidR="00E14A92" w:rsidRDefault="00E14A92" w:rsidP="000F505B">
      <w:pPr>
        <w:pStyle w:val="ListParagraph"/>
        <w:numPr>
          <w:ilvl w:val="0"/>
          <w:numId w:val="27"/>
        </w:numPr>
        <w:jc w:val="left"/>
        <w:rPr>
          <w:sz w:val="24"/>
          <w:szCs w:val="24"/>
        </w:rPr>
      </w:pPr>
      <w:r>
        <w:rPr>
          <w:sz w:val="24"/>
          <w:szCs w:val="24"/>
        </w:rPr>
        <w:t>Less need for costly infrastructure as wireless capability is increased</w:t>
      </w:r>
    </w:p>
    <w:p w14:paraId="3F79E60F" w14:textId="77777777" w:rsidR="00E14A92" w:rsidRDefault="00E14A92" w:rsidP="000F505B">
      <w:pPr>
        <w:pStyle w:val="ListParagraph"/>
        <w:numPr>
          <w:ilvl w:val="0"/>
          <w:numId w:val="27"/>
        </w:numPr>
        <w:jc w:val="left"/>
        <w:rPr>
          <w:sz w:val="24"/>
          <w:szCs w:val="24"/>
        </w:rPr>
      </w:pPr>
      <w:r>
        <w:rPr>
          <w:sz w:val="24"/>
          <w:szCs w:val="24"/>
        </w:rPr>
        <w:t>Less wires in the workplace which reduces potential safety hazards</w:t>
      </w:r>
    </w:p>
    <w:p w14:paraId="427BA022" w14:textId="77777777" w:rsidR="00E14A92" w:rsidRDefault="00140DAC" w:rsidP="000F505B">
      <w:pPr>
        <w:pStyle w:val="ListParagraph"/>
        <w:numPr>
          <w:ilvl w:val="0"/>
          <w:numId w:val="27"/>
        </w:numPr>
        <w:jc w:val="left"/>
        <w:rPr>
          <w:sz w:val="24"/>
          <w:szCs w:val="24"/>
        </w:rPr>
      </w:pPr>
      <w:r>
        <w:rPr>
          <w:sz w:val="24"/>
          <w:szCs w:val="24"/>
        </w:rPr>
        <w:t>MDM Software moves the line of responsibility from network users to company liability due to access control lists/groups</w:t>
      </w:r>
    </w:p>
    <w:p w14:paraId="1BBB0FDF" w14:textId="77777777" w:rsidR="00E14A92" w:rsidRDefault="00E14A92" w:rsidP="00E14A92">
      <w:pPr>
        <w:jc w:val="left"/>
        <w:rPr>
          <w:sz w:val="24"/>
          <w:szCs w:val="24"/>
        </w:rPr>
      </w:pPr>
    </w:p>
    <w:p w14:paraId="725C977B" w14:textId="77777777" w:rsidR="00E14A92" w:rsidRDefault="00E14A92" w:rsidP="00E14A92">
      <w:pPr>
        <w:jc w:val="left"/>
        <w:rPr>
          <w:sz w:val="24"/>
          <w:szCs w:val="24"/>
        </w:rPr>
      </w:pPr>
    </w:p>
    <w:p w14:paraId="652C2FBC" w14:textId="77777777" w:rsidR="004D447A" w:rsidRDefault="004D447A" w:rsidP="00E14A92">
      <w:pPr>
        <w:jc w:val="left"/>
        <w:rPr>
          <w:sz w:val="24"/>
          <w:szCs w:val="24"/>
        </w:rPr>
      </w:pPr>
    </w:p>
    <w:p w14:paraId="6B30286B" w14:textId="77777777" w:rsidR="004D447A" w:rsidRDefault="004D447A" w:rsidP="00E14A92">
      <w:pPr>
        <w:jc w:val="left"/>
        <w:rPr>
          <w:sz w:val="24"/>
          <w:szCs w:val="24"/>
        </w:rPr>
      </w:pPr>
    </w:p>
    <w:p w14:paraId="318B8B01" w14:textId="77777777" w:rsidR="004D447A" w:rsidRDefault="004D447A" w:rsidP="00E14A92">
      <w:pPr>
        <w:jc w:val="left"/>
        <w:rPr>
          <w:sz w:val="24"/>
          <w:szCs w:val="24"/>
        </w:rPr>
      </w:pPr>
    </w:p>
    <w:p w14:paraId="51608233" w14:textId="77777777" w:rsidR="004D447A" w:rsidRDefault="004D447A" w:rsidP="00E14A92">
      <w:pPr>
        <w:jc w:val="left"/>
        <w:rPr>
          <w:sz w:val="24"/>
          <w:szCs w:val="24"/>
        </w:rPr>
      </w:pPr>
    </w:p>
    <w:p w14:paraId="7E6FBA63" w14:textId="77777777" w:rsidR="004D447A" w:rsidRDefault="004D447A" w:rsidP="00E14A92">
      <w:pPr>
        <w:jc w:val="left"/>
        <w:rPr>
          <w:sz w:val="24"/>
          <w:szCs w:val="24"/>
        </w:rPr>
      </w:pPr>
    </w:p>
    <w:p w14:paraId="1F4E5C55" w14:textId="77777777" w:rsidR="004D447A" w:rsidRDefault="004D447A" w:rsidP="00E14A92">
      <w:pPr>
        <w:jc w:val="left"/>
        <w:rPr>
          <w:sz w:val="24"/>
          <w:szCs w:val="24"/>
        </w:rPr>
      </w:pPr>
    </w:p>
    <w:p w14:paraId="1C38DFCE" w14:textId="77777777" w:rsidR="004D447A" w:rsidRDefault="004D447A" w:rsidP="00E14A92">
      <w:pPr>
        <w:jc w:val="left"/>
        <w:rPr>
          <w:sz w:val="24"/>
          <w:szCs w:val="24"/>
        </w:rPr>
      </w:pPr>
    </w:p>
    <w:p w14:paraId="4CEE9AC8" w14:textId="77777777" w:rsidR="004D447A" w:rsidRDefault="004D447A" w:rsidP="00E14A92">
      <w:pPr>
        <w:jc w:val="left"/>
        <w:rPr>
          <w:sz w:val="24"/>
          <w:szCs w:val="24"/>
        </w:rPr>
      </w:pPr>
    </w:p>
    <w:p w14:paraId="78B4C64A" w14:textId="77777777" w:rsidR="004D447A" w:rsidRDefault="004D447A" w:rsidP="00E14A92">
      <w:pPr>
        <w:jc w:val="left"/>
        <w:rPr>
          <w:sz w:val="24"/>
          <w:szCs w:val="24"/>
        </w:rPr>
      </w:pPr>
    </w:p>
    <w:p w14:paraId="4A280AB4" w14:textId="77777777" w:rsidR="004D447A" w:rsidRDefault="004D447A" w:rsidP="00E14A92">
      <w:pPr>
        <w:jc w:val="left"/>
        <w:rPr>
          <w:sz w:val="24"/>
          <w:szCs w:val="24"/>
        </w:rPr>
      </w:pPr>
    </w:p>
    <w:p w14:paraId="7D2F851C" w14:textId="77777777" w:rsidR="004D447A" w:rsidRDefault="00EA1A90" w:rsidP="00E14A92">
      <w:pPr>
        <w:jc w:val="left"/>
        <w:rPr>
          <w:sz w:val="24"/>
          <w:szCs w:val="24"/>
        </w:rPr>
      </w:pPr>
      <w:commentRangeStart w:id="2"/>
      <w:r>
        <w:rPr>
          <w:sz w:val="24"/>
          <w:szCs w:val="24"/>
        </w:rPr>
        <w:t>While there appear to be more disadvantages than advantages, the strength of the advantages are much stronger due to there being workarounds for many of the disadvantages displayed above.</w:t>
      </w:r>
      <w:commentRangeEnd w:id="2"/>
      <w:r w:rsidR="00A063C4">
        <w:rPr>
          <w:rStyle w:val="CommentReference"/>
        </w:rPr>
        <w:commentReference w:id="2"/>
      </w:r>
    </w:p>
    <w:p w14:paraId="23128EB1" w14:textId="77777777" w:rsidR="004D447A" w:rsidRDefault="004D447A" w:rsidP="00E14A92">
      <w:pPr>
        <w:jc w:val="left"/>
        <w:rPr>
          <w:sz w:val="24"/>
          <w:szCs w:val="24"/>
        </w:rPr>
      </w:pPr>
    </w:p>
    <w:p w14:paraId="19F8D82C" w14:textId="77777777" w:rsidR="004D447A" w:rsidRDefault="004D447A" w:rsidP="00E14A92">
      <w:pPr>
        <w:jc w:val="left"/>
        <w:rPr>
          <w:sz w:val="24"/>
          <w:szCs w:val="24"/>
        </w:rPr>
      </w:pPr>
    </w:p>
    <w:p w14:paraId="7A89C87A" w14:textId="77777777" w:rsidR="004D447A" w:rsidRDefault="004D447A" w:rsidP="00E14A92">
      <w:pPr>
        <w:jc w:val="left"/>
        <w:rPr>
          <w:sz w:val="24"/>
          <w:szCs w:val="24"/>
        </w:rPr>
      </w:pPr>
    </w:p>
    <w:p w14:paraId="12DCEEE1" w14:textId="77777777" w:rsidR="004D447A" w:rsidRDefault="004D447A" w:rsidP="00E14A92">
      <w:pPr>
        <w:jc w:val="left"/>
        <w:rPr>
          <w:sz w:val="24"/>
          <w:szCs w:val="24"/>
        </w:rPr>
      </w:pPr>
    </w:p>
    <w:p w14:paraId="40C4D946" w14:textId="77777777" w:rsidR="004D447A" w:rsidRDefault="004D447A" w:rsidP="00E14A92">
      <w:pPr>
        <w:jc w:val="left"/>
        <w:rPr>
          <w:sz w:val="24"/>
          <w:szCs w:val="24"/>
        </w:rPr>
      </w:pPr>
    </w:p>
    <w:p w14:paraId="5AD01A5C" w14:textId="77777777" w:rsidR="004D447A" w:rsidRDefault="004D447A" w:rsidP="00E14A92">
      <w:pPr>
        <w:jc w:val="left"/>
        <w:rPr>
          <w:sz w:val="24"/>
          <w:szCs w:val="24"/>
        </w:rPr>
      </w:pPr>
    </w:p>
    <w:p w14:paraId="7C9023A5" w14:textId="77777777" w:rsidR="004D447A" w:rsidRDefault="004D447A" w:rsidP="00E14A92">
      <w:pPr>
        <w:jc w:val="left"/>
        <w:rPr>
          <w:sz w:val="24"/>
          <w:szCs w:val="24"/>
        </w:rPr>
      </w:pPr>
    </w:p>
    <w:p w14:paraId="40B4642E" w14:textId="77777777" w:rsidR="00BC31C7" w:rsidRDefault="00BC31C7" w:rsidP="00E14A92">
      <w:pPr>
        <w:jc w:val="left"/>
        <w:rPr>
          <w:sz w:val="24"/>
          <w:szCs w:val="24"/>
        </w:rPr>
      </w:pPr>
    </w:p>
    <w:p w14:paraId="637420A2" w14:textId="77777777" w:rsidR="004D447A" w:rsidRDefault="004D447A" w:rsidP="00E14A92">
      <w:pPr>
        <w:jc w:val="left"/>
        <w:rPr>
          <w:sz w:val="24"/>
          <w:szCs w:val="24"/>
        </w:rPr>
      </w:pPr>
    </w:p>
    <w:p w14:paraId="7914E494" w14:textId="77777777" w:rsidR="000F505B" w:rsidRDefault="000F505B" w:rsidP="000F505B">
      <w:pPr>
        <w:rPr>
          <w:sz w:val="28"/>
          <w:szCs w:val="28"/>
        </w:rPr>
      </w:pPr>
      <w:r>
        <w:rPr>
          <w:sz w:val="28"/>
          <w:szCs w:val="28"/>
        </w:rPr>
        <w:t>Disadvantages of BYOD/BYOT</w:t>
      </w:r>
      <w:r w:rsidR="0044174D">
        <w:rPr>
          <w:sz w:val="28"/>
          <w:szCs w:val="28"/>
        </w:rPr>
        <w:t xml:space="preserve"> [3,7,8-10]</w:t>
      </w:r>
    </w:p>
    <w:p w14:paraId="3191FA07" w14:textId="77777777" w:rsidR="00E14A92" w:rsidRDefault="00E14A92" w:rsidP="000F505B">
      <w:pPr>
        <w:rPr>
          <w:sz w:val="28"/>
          <w:szCs w:val="28"/>
        </w:rPr>
      </w:pPr>
    </w:p>
    <w:p w14:paraId="4831A68D" w14:textId="77777777" w:rsidR="000F505B" w:rsidRPr="00E14A92" w:rsidRDefault="00E14A92" w:rsidP="00E14A92">
      <w:pPr>
        <w:pStyle w:val="ListParagraph"/>
        <w:numPr>
          <w:ilvl w:val="0"/>
          <w:numId w:val="27"/>
        </w:numPr>
        <w:jc w:val="left"/>
        <w:rPr>
          <w:sz w:val="28"/>
          <w:szCs w:val="28"/>
        </w:rPr>
      </w:pPr>
      <w:r>
        <w:rPr>
          <w:sz w:val="24"/>
          <w:szCs w:val="24"/>
        </w:rPr>
        <w:t>Poses increased security risks/threats that have to be acknowledged and dealt with</w:t>
      </w:r>
    </w:p>
    <w:p w14:paraId="33CF380E" w14:textId="77777777" w:rsidR="00E14A92" w:rsidRDefault="00E14A92" w:rsidP="00E14A92">
      <w:pPr>
        <w:pStyle w:val="ListParagraph"/>
        <w:numPr>
          <w:ilvl w:val="0"/>
          <w:numId w:val="27"/>
        </w:numPr>
        <w:jc w:val="left"/>
        <w:rPr>
          <w:sz w:val="24"/>
          <w:szCs w:val="24"/>
        </w:rPr>
      </w:pPr>
      <w:r w:rsidRPr="00E14A92">
        <w:rPr>
          <w:sz w:val="24"/>
          <w:szCs w:val="24"/>
        </w:rPr>
        <w:t xml:space="preserve">While </w:t>
      </w:r>
      <w:r>
        <w:rPr>
          <w:sz w:val="24"/>
          <w:szCs w:val="24"/>
        </w:rPr>
        <w:t>relying mostly on wireless technology, dead zones may arise</w:t>
      </w:r>
      <w:r w:rsidR="00E81043">
        <w:rPr>
          <w:sz w:val="24"/>
          <w:szCs w:val="24"/>
        </w:rPr>
        <w:t xml:space="preserve"> in certain areas</w:t>
      </w:r>
      <w:r>
        <w:rPr>
          <w:sz w:val="24"/>
          <w:szCs w:val="24"/>
        </w:rPr>
        <w:t xml:space="preserve"> and will have to be dealt with</w:t>
      </w:r>
    </w:p>
    <w:p w14:paraId="2FA639D8" w14:textId="77777777" w:rsidR="00E81043" w:rsidRDefault="00E81043" w:rsidP="00E14A92">
      <w:pPr>
        <w:pStyle w:val="ListParagraph"/>
        <w:numPr>
          <w:ilvl w:val="0"/>
          <w:numId w:val="27"/>
        </w:numPr>
        <w:jc w:val="left"/>
        <w:rPr>
          <w:sz w:val="24"/>
          <w:szCs w:val="24"/>
        </w:rPr>
      </w:pPr>
      <w:r>
        <w:rPr>
          <w:sz w:val="24"/>
          <w:szCs w:val="24"/>
        </w:rPr>
        <w:t>Wireless devices are usually small and easy to lose, damage or steal than desktop hardware</w:t>
      </w:r>
    </w:p>
    <w:p w14:paraId="1705D542" w14:textId="77777777" w:rsidR="00E81043" w:rsidRDefault="00E81043" w:rsidP="00E14A92">
      <w:pPr>
        <w:pStyle w:val="ListParagraph"/>
        <w:numPr>
          <w:ilvl w:val="0"/>
          <w:numId w:val="27"/>
        </w:numPr>
        <w:jc w:val="left"/>
        <w:rPr>
          <w:sz w:val="24"/>
          <w:szCs w:val="24"/>
        </w:rPr>
      </w:pPr>
      <w:r>
        <w:rPr>
          <w:sz w:val="24"/>
          <w:szCs w:val="24"/>
        </w:rPr>
        <w:t>Incompatibilities between different devices operating systems</w:t>
      </w:r>
      <w:r w:rsidR="002B2843">
        <w:rPr>
          <w:sz w:val="24"/>
          <w:szCs w:val="24"/>
        </w:rPr>
        <w:t xml:space="preserve"> and MDM </w:t>
      </w:r>
      <w:r w:rsidR="00A113A7">
        <w:rPr>
          <w:sz w:val="24"/>
          <w:szCs w:val="24"/>
        </w:rPr>
        <w:t>software</w:t>
      </w:r>
    </w:p>
    <w:p w14:paraId="55D30AE2" w14:textId="77777777" w:rsidR="00E81043" w:rsidRDefault="00E81043" w:rsidP="00E14A92">
      <w:pPr>
        <w:pStyle w:val="ListParagraph"/>
        <w:numPr>
          <w:ilvl w:val="0"/>
          <w:numId w:val="27"/>
        </w:numPr>
        <w:jc w:val="left"/>
        <w:rPr>
          <w:sz w:val="24"/>
          <w:szCs w:val="24"/>
        </w:rPr>
      </w:pPr>
      <w:r>
        <w:rPr>
          <w:sz w:val="24"/>
          <w:szCs w:val="24"/>
        </w:rPr>
        <w:t>Potential increased load on IT Support due to device failures</w:t>
      </w:r>
    </w:p>
    <w:p w14:paraId="1C556C00" w14:textId="77777777" w:rsidR="00E81043" w:rsidRDefault="00E81043" w:rsidP="00E14A92">
      <w:pPr>
        <w:pStyle w:val="ListParagraph"/>
        <w:numPr>
          <w:ilvl w:val="0"/>
          <w:numId w:val="27"/>
        </w:numPr>
        <w:jc w:val="left"/>
        <w:rPr>
          <w:sz w:val="24"/>
          <w:szCs w:val="24"/>
        </w:rPr>
      </w:pPr>
      <w:r>
        <w:rPr>
          <w:sz w:val="24"/>
          <w:szCs w:val="24"/>
        </w:rPr>
        <w:t>Company has to choose whether to cover the cost of device repair/replacement or leave it to the device owner</w:t>
      </w:r>
    </w:p>
    <w:p w14:paraId="141D050F" w14:textId="77777777" w:rsidR="00E81043" w:rsidRDefault="00140DAC" w:rsidP="00E14A92">
      <w:pPr>
        <w:pStyle w:val="ListParagraph"/>
        <w:numPr>
          <w:ilvl w:val="0"/>
          <w:numId w:val="27"/>
        </w:numPr>
        <w:jc w:val="left"/>
        <w:rPr>
          <w:sz w:val="24"/>
          <w:szCs w:val="24"/>
        </w:rPr>
      </w:pPr>
      <w:r>
        <w:rPr>
          <w:sz w:val="24"/>
          <w:szCs w:val="24"/>
        </w:rPr>
        <w:t>Required MDM software can be expensive and may need retraining of staff to be able to use the new software</w:t>
      </w:r>
    </w:p>
    <w:p w14:paraId="3857C7BF" w14:textId="77777777" w:rsidR="00140DAC" w:rsidRDefault="00140DAC" w:rsidP="00E14A92">
      <w:pPr>
        <w:pStyle w:val="ListParagraph"/>
        <w:numPr>
          <w:ilvl w:val="0"/>
          <w:numId w:val="27"/>
        </w:numPr>
        <w:jc w:val="left"/>
        <w:rPr>
          <w:sz w:val="24"/>
          <w:szCs w:val="24"/>
        </w:rPr>
      </w:pPr>
      <w:r>
        <w:rPr>
          <w:sz w:val="24"/>
          <w:szCs w:val="24"/>
        </w:rPr>
        <w:t>Device users may feel over restricted due to strict usage policies</w:t>
      </w:r>
    </w:p>
    <w:p w14:paraId="1A96C62D" w14:textId="77777777" w:rsidR="00FF23F0" w:rsidRDefault="00140DAC" w:rsidP="00FF23F0">
      <w:pPr>
        <w:pStyle w:val="ListParagraph"/>
        <w:numPr>
          <w:ilvl w:val="0"/>
          <w:numId w:val="27"/>
        </w:numPr>
        <w:jc w:val="left"/>
        <w:rPr>
          <w:sz w:val="24"/>
          <w:szCs w:val="24"/>
        </w:rPr>
      </w:pPr>
      <w:r>
        <w:rPr>
          <w:sz w:val="24"/>
          <w:szCs w:val="24"/>
        </w:rPr>
        <w:t>Mobile devices lack the level of antivirus/antimalware capabilities that desktop computers have access to</w:t>
      </w:r>
      <w:r w:rsidR="00FF23F0" w:rsidRPr="00FF23F0">
        <w:rPr>
          <w:sz w:val="24"/>
          <w:szCs w:val="24"/>
        </w:rPr>
        <w:t xml:space="preserve"> </w:t>
      </w:r>
    </w:p>
    <w:p w14:paraId="253D7362" w14:textId="77777777" w:rsidR="00FF23F0" w:rsidRDefault="00FF23F0" w:rsidP="00FF23F0">
      <w:pPr>
        <w:pStyle w:val="ListParagraph"/>
        <w:numPr>
          <w:ilvl w:val="0"/>
          <w:numId w:val="27"/>
        </w:numPr>
        <w:jc w:val="left"/>
        <w:rPr>
          <w:sz w:val="24"/>
          <w:szCs w:val="24"/>
        </w:rPr>
      </w:pPr>
      <w:r>
        <w:rPr>
          <w:sz w:val="24"/>
          <w:szCs w:val="24"/>
        </w:rPr>
        <w:t>Requires multiple STRONG enforced policies and training of users to ensure smooth and secure performance of the BYOD system</w:t>
      </w:r>
    </w:p>
    <w:p w14:paraId="41803192" w14:textId="77777777" w:rsidR="00140DAC" w:rsidRPr="00E14A92" w:rsidRDefault="00140DAC" w:rsidP="00FF23F0">
      <w:pPr>
        <w:pStyle w:val="ListParagraph"/>
        <w:jc w:val="left"/>
        <w:rPr>
          <w:sz w:val="24"/>
          <w:szCs w:val="24"/>
        </w:rPr>
      </w:pPr>
    </w:p>
    <w:p w14:paraId="6DFA8601" w14:textId="77777777" w:rsidR="004764FD" w:rsidRPr="007D639A" w:rsidRDefault="004D447A" w:rsidP="00BC31C7">
      <w:pPr>
        <w:jc w:val="left"/>
        <w:rPr>
          <w:sz w:val="24"/>
          <w:szCs w:val="24"/>
        </w:rPr>
      </w:pPr>
      <w:r>
        <w:rPr>
          <w:sz w:val="24"/>
          <w:szCs w:val="24"/>
        </w:rPr>
        <w:br w:type="page"/>
      </w:r>
    </w:p>
    <w:p w14:paraId="3EF3B7A5" w14:textId="77777777" w:rsidR="000E3C27" w:rsidRDefault="007D639A" w:rsidP="000E3C27">
      <w:pPr>
        <w:pStyle w:val="Heading1"/>
        <w:rPr>
          <w:sz w:val="24"/>
          <w:szCs w:val="24"/>
        </w:rPr>
      </w:pPr>
      <w:r w:rsidRPr="007D639A">
        <w:rPr>
          <w:sz w:val="24"/>
          <w:szCs w:val="24"/>
        </w:rPr>
        <w:lastRenderedPageBreak/>
        <w:t>IMPLEMENTATION</w:t>
      </w:r>
    </w:p>
    <w:p w14:paraId="26D90258" w14:textId="77777777" w:rsidR="0001261D" w:rsidRDefault="0001261D" w:rsidP="0001261D">
      <w:pPr>
        <w:jc w:val="both"/>
        <w:rPr>
          <w:sz w:val="24"/>
          <w:szCs w:val="24"/>
        </w:rPr>
      </w:pPr>
    </w:p>
    <w:p w14:paraId="6E3BB5CB" w14:textId="77777777" w:rsidR="0001261D" w:rsidRDefault="005D0F81" w:rsidP="005D0F81">
      <w:pPr>
        <w:rPr>
          <w:sz w:val="24"/>
          <w:szCs w:val="24"/>
        </w:rPr>
      </w:pPr>
      <w:r>
        <w:rPr>
          <w:sz w:val="24"/>
          <w:szCs w:val="24"/>
        </w:rPr>
        <w:t>Data Flow Diagram</w:t>
      </w:r>
    </w:p>
    <w:p w14:paraId="03BA260F" w14:textId="77777777" w:rsidR="00C01B8E" w:rsidRDefault="00C01B8E" w:rsidP="00C01B8E">
      <w:pPr>
        <w:jc w:val="both"/>
        <w:rPr>
          <w:sz w:val="24"/>
          <w:szCs w:val="24"/>
        </w:rPr>
      </w:pPr>
    </w:p>
    <w:p w14:paraId="1752C3ED" w14:textId="77777777" w:rsidR="00C01B8E" w:rsidRDefault="00C01B8E" w:rsidP="00C01B8E">
      <w:pPr>
        <w:jc w:val="both"/>
        <w:rPr>
          <w:sz w:val="24"/>
          <w:szCs w:val="24"/>
        </w:rPr>
      </w:pPr>
      <w:r>
        <w:rPr>
          <w:sz w:val="24"/>
          <w:szCs w:val="24"/>
        </w:rPr>
        <w:t>This data flow diagram shows the process of a device entering the companies network. Showing both new and old devices paths into joining the network, and showing how lost or stolen devices are dealt with.</w:t>
      </w:r>
    </w:p>
    <w:p w14:paraId="5D331098" w14:textId="77777777" w:rsidR="005D0F81" w:rsidRDefault="00C01B8E" w:rsidP="0001261D">
      <w:pPr>
        <w:jc w:val="both"/>
        <w:rPr>
          <w:sz w:val="24"/>
          <w:szCs w:val="24"/>
        </w:rPr>
      </w:pPr>
      <w:commentRangeStart w:id="3"/>
      <w:r>
        <w:rPr>
          <w:noProof/>
          <w:sz w:val="24"/>
          <w:szCs w:val="24"/>
          <w:lang w:eastAsia="en-GB"/>
        </w:rPr>
        <w:drawing>
          <wp:anchor distT="0" distB="0" distL="114300" distR="114300" simplePos="0" relativeHeight="251661312" behindDoc="0" locked="0" layoutInCell="1" allowOverlap="1" wp14:anchorId="6646B935" wp14:editId="423C1E5D">
            <wp:simplePos x="0" y="0"/>
            <wp:positionH relativeFrom="margin">
              <wp:align>center</wp:align>
            </wp:positionH>
            <wp:positionV relativeFrom="paragraph">
              <wp:posOffset>237490</wp:posOffset>
            </wp:positionV>
            <wp:extent cx="7654199" cy="6660108"/>
            <wp:effectExtent l="0" t="0" r="4445"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54199" cy="6660108"/>
                    </a:xfrm>
                    <a:prstGeom prst="rect">
                      <a:avLst/>
                    </a:prstGeom>
                    <a:noFill/>
                    <a:ln>
                      <a:noFill/>
                    </a:ln>
                  </pic:spPr>
                </pic:pic>
              </a:graphicData>
            </a:graphic>
            <wp14:sizeRelH relativeFrom="page">
              <wp14:pctWidth>0</wp14:pctWidth>
            </wp14:sizeRelH>
            <wp14:sizeRelV relativeFrom="page">
              <wp14:pctHeight>0</wp14:pctHeight>
            </wp14:sizeRelV>
          </wp:anchor>
        </w:drawing>
      </w:r>
      <w:commentRangeEnd w:id="3"/>
      <w:r w:rsidR="002029BC">
        <w:rPr>
          <w:rStyle w:val="CommentReference"/>
        </w:rPr>
        <w:commentReference w:id="3"/>
      </w:r>
    </w:p>
    <w:p w14:paraId="0B108B96" w14:textId="77777777" w:rsidR="005D0F81" w:rsidRDefault="005D0F81">
      <w:pPr>
        <w:jc w:val="left"/>
        <w:rPr>
          <w:sz w:val="24"/>
          <w:szCs w:val="24"/>
        </w:rPr>
      </w:pPr>
      <w:r>
        <w:rPr>
          <w:sz w:val="24"/>
          <w:szCs w:val="24"/>
        </w:rPr>
        <w:br w:type="page"/>
      </w:r>
    </w:p>
    <w:p w14:paraId="14C7B058" w14:textId="77777777" w:rsidR="00CC7B69" w:rsidRDefault="00CC7B69" w:rsidP="00C01B8E">
      <w:pPr>
        <w:rPr>
          <w:sz w:val="24"/>
          <w:szCs w:val="24"/>
        </w:rPr>
      </w:pPr>
      <w:r>
        <w:rPr>
          <w:sz w:val="24"/>
          <w:szCs w:val="24"/>
        </w:rPr>
        <w:lastRenderedPageBreak/>
        <w:t>Packet Tracer</w:t>
      </w:r>
    </w:p>
    <w:p w14:paraId="4BC4D1F2" w14:textId="77777777" w:rsidR="00C01B8E" w:rsidRDefault="00C01B8E" w:rsidP="00C01B8E">
      <w:pPr>
        <w:jc w:val="both"/>
        <w:rPr>
          <w:sz w:val="24"/>
          <w:szCs w:val="24"/>
        </w:rPr>
      </w:pPr>
    </w:p>
    <w:p w14:paraId="58B710AC" w14:textId="77777777" w:rsidR="00C01B8E" w:rsidRDefault="00C01B8E" w:rsidP="00C01B8E">
      <w:pPr>
        <w:jc w:val="both"/>
        <w:rPr>
          <w:sz w:val="24"/>
          <w:szCs w:val="24"/>
        </w:rPr>
      </w:pPr>
      <w:r>
        <w:rPr>
          <w:sz w:val="24"/>
          <w:szCs w:val="24"/>
        </w:rPr>
        <w:t xml:space="preserve">Proposed network layout designed in Cisco Packet Tracer. The network layout demonstrates the </w:t>
      </w:r>
      <w:r w:rsidR="0044174D">
        <w:rPr>
          <w:sz w:val="24"/>
          <w:szCs w:val="24"/>
        </w:rPr>
        <w:t>onsite</w:t>
      </w:r>
      <w:r>
        <w:rPr>
          <w:sz w:val="24"/>
          <w:szCs w:val="24"/>
        </w:rPr>
        <w:t xml:space="preserve"> office including separate customer and employee wireless networks, as well as the firewall to protect the </w:t>
      </w:r>
      <w:r w:rsidR="0044174D">
        <w:rPr>
          <w:sz w:val="24"/>
          <w:szCs w:val="24"/>
        </w:rPr>
        <w:t>company’s</w:t>
      </w:r>
      <w:r>
        <w:rPr>
          <w:sz w:val="24"/>
          <w:szCs w:val="24"/>
        </w:rPr>
        <w:t xml:space="preserve"> data.</w:t>
      </w:r>
    </w:p>
    <w:p w14:paraId="02077593" w14:textId="77777777" w:rsidR="0001261D" w:rsidRDefault="0001261D" w:rsidP="0001261D">
      <w:pPr>
        <w:jc w:val="both"/>
        <w:rPr>
          <w:sz w:val="24"/>
          <w:szCs w:val="24"/>
        </w:rPr>
      </w:pPr>
    </w:p>
    <w:p w14:paraId="733628C5" w14:textId="77777777" w:rsidR="00901B4A" w:rsidRDefault="00C01B8E">
      <w:pPr>
        <w:jc w:val="left"/>
        <w:rPr>
          <w:sz w:val="28"/>
          <w:szCs w:val="28"/>
        </w:rPr>
      </w:pPr>
      <w:r>
        <w:rPr>
          <w:noProof/>
          <w:sz w:val="24"/>
          <w:szCs w:val="24"/>
          <w:lang w:eastAsia="en-GB"/>
        </w:rPr>
        <w:drawing>
          <wp:anchor distT="0" distB="0" distL="114300" distR="114300" simplePos="0" relativeHeight="251664384" behindDoc="0" locked="0" layoutInCell="1" allowOverlap="1" wp14:anchorId="3BBF0AE7" wp14:editId="2B121A6F">
            <wp:simplePos x="0" y="0"/>
            <wp:positionH relativeFrom="margin">
              <wp:posOffset>-490855</wp:posOffset>
            </wp:positionH>
            <wp:positionV relativeFrom="paragraph">
              <wp:posOffset>211455</wp:posOffset>
            </wp:positionV>
            <wp:extent cx="7711282" cy="3590925"/>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11282" cy="3590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1B4A">
        <w:rPr>
          <w:sz w:val="28"/>
          <w:szCs w:val="28"/>
        </w:rPr>
        <w:br w:type="page"/>
      </w:r>
    </w:p>
    <w:p w14:paraId="7FC6F963" w14:textId="77777777" w:rsidR="0001261D" w:rsidRPr="00901B4A" w:rsidRDefault="0001261D" w:rsidP="00901B4A">
      <w:pPr>
        <w:rPr>
          <w:sz w:val="28"/>
          <w:szCs w:val="28"/>
        </w:rPr>
      </w:pPr>
      <w:r w:rsidRPr="00901B4A">
        <w:rPr>
          <w:sz w:val="28"/>
          <w:szCs w:val="28"/>
        </w:rPr>
        <w:lastRenderedPageBreak/>
        <w:t>USER POLICY</w:t>
      </w:r>
      <w:r w:rsidR="0044174D">
        <w:rPr>
          <w:sz w:val="28"/>
          <w:szCs w:val="28"/>
        </w:rPr>
        <w:t xml:space="preserve"> [2-4, 11]</w:t>
      </w:r>
    </w:p>
    <w:p w14:paraId="0F5A4A6C" w14:textId="77777777" w:rsidR="0001261D" w:rsidRDefault="0001261D" w:rsidP="0001261D">
      <w:pPr>
        <w:jc w:val="both"/>
        <w:rPr>
          <w:sz w:val="24"/>
          <w:szCs w:val="24"/>
        </w:rPr>
      </w:pPr>
    </w:p>
    <w:p w14:paraId="15E5C3AA" w14:textId="77777777" w:rsidR="003C639A" w:rsidRPr="003C639A" w:rsidRDefault="003C639A" w:rsidP="003C639A">
      <w:pPr>
        <w:jc w:val="both"/>
        <w:rPr>
          <w:sz w:val="24"/>
          <w:szCs w:val="24"/>
        </w:rPr>
      </w:pPr>
      <w:r w:rsidRPr="003C639A">
        <w:rPr>
          <w:sz w:val="24"/>
          <w:szCs w:val="24"/>
        </w:rPr>
        <w:t>The company has a ZERO TOLERANCE policy towards the following:</w:t>
      </w:r>
    </w:p>
    <w:p w14:paraId="2A900D9A" w14:textId="77777777" w:rsidR="003C639A" w:rsidRDefault="003C639A" w:rsidP="003C639A">
      <w:pPr>
        <w:jc w:val="both"/>
        <w:rPr>
          <w:sz w:val="24"/>
          <w:szCs w:val="24"/>
        </w:rPr>
      </w:pPr>
    </w:p>
    <w:p w14:paraId="7366934D" w14:textId="77777777" w:rsidR="003C639A" w:rsidRPr="003C639A" w:rsidRDefault="003C639A" w:rsidP="00152CD3">
      <w:pPr>
        <w:pStyle w:val="ListParagraph"/>
        <w:numPr>
          <w:ilvl w:val="0"/>
          <w:numId w:val="20"/>
        </w:numPr>
        <w:jc w:val="both"/>
        <w:rPr>
          <w:sz w:val="24"/>
          <w:szCs w:val="24"/>
        </w:rPr>
      </w:pPr>
      <w:r w:rsidRPr="003C639A">
        <w:rPr>
          <w:sz w:val="24"/>
          <w:szCs w:val="24"/>
        </w:rPr>
        <w:t xml:space="preserve">The presence of alcohol or drugs (both consumed and in possession) </w:t>
      </w:r>
    </w:p>
    <w:p w14:paraId="412DE051" w14:textId="77777777" w:rsidR="003C639A" w:rsidRPr="003C639A" w:rsidRDefault="003C639A" w:rsidP="00E45232">
      <w:pPr>
        <w:pStyle w:val="ListParagraph"/>
        <w:numPr>
          <w:ilvl w:val="0"/>
          <w:numId w:val="20"/>
        </w:numPr>
        <w:jc w:val="both"/>
        <w:rPr>
          <w:sz w:val="24"/>
          <w:szCs w:val="24"/>
        </w:rPr>
      </w:pPr>
      <w:r w:rsidRPr="003C639A">
        <w:rPr>
          <w:sz w:val="24"/>
          <w:szCs w:val="24"/>
        </w:rPr>
        <w:t>The use of devices while in control of a vehicle or any machinery on site</w:t>
      </w:r>
    </w:p>
    <w:p w14:paraId="18035A45" w14:textId="77777777" w:rsidR="003C639A" w:rsidRPr="003C639A" w:rsidRDefault="003C639A" w:rsidP="003C639A">
      <w:pPr>
        <w:pStyle w:val="ListParagraph"/>
        <w:numPr>
          <w:ilvl w:val="0"/>
          <w:numId w:val="20"/>
        </w:numPr>
        <w:jc w:val="both"/>
        <w:rPr>
          <w:sz w:val="24"/>
          <w:szCs w:val="24"/>
        </w:rPr>
      </w:pPr>
      <w:r w:rsidRPr="003C639A">
        <w:rPr>
          <w:sz w:val="24"/>
          <w:szCs w:val="24"/>
        </w:rPr>
        <w:t>Harassment to any other user on the network</w:t>
      </w:r>
    </w:p>
    <w:p w14:paraId="53AAD08C" w14:textId="77777777" w:rsidR="003C639A" w:rsidRPr="003C639A" w:rsidRDefault="003C639A" w:rsidP="00FC1DD9">
      <w:pPr>
        <w:pStyle w:val="ListParagraph"/>
        <w:numPr>
          <w:ilvl w:val="0"/>
          <w:numId w:val="20"/>
        </w:numPr>
        <w:jc w:val="both"/>
        <w:rPr>
          <w:sz w:val="24"/>
          <w:szCs w:val="24"/>
        </w:rPr>
      </w:pPr>
      <w:r w:rsidRPr="003C639A">
        <w:rPr>
          <w:sz w:val="24"/>
          <w:szCs w:val="24"/>
        </w:rPr>
        <w:t>Any activity performed in an attempt to hide actions carried out on the network</w:t>
      </w:r>
    </w:p>
    <w:p w14:paraId="5B0F6FA3" w14:textId="77777777" w:rsidR="003C639A" w:rsidRPr="003C639A" w:rsidRDefault="003C639A" w:rsidP="005078D8">
      <w:pPr>
        <w:pStyle w:val="ListParagraph"/>
        <w:numPr>
          <w:ilvl w:val="0"/>
          <w:numId w:val="20"/>
        </w:numPr>
        <w:jc w:val="both"/>
        <w:rPr>
          <w:sz w:val="24"/>
          <w:szCs w:val="24"/>
        </w:rPr>
      </w:pPr>
      <w:r w:rsidRPr="003C639A">
        <w:rPr>
          <w:sz w:val="24"/>
          <w:szCs w:val="24"/>
        </w:rPr>
        <w:t>Unauthorised access to any part of the network</w:t>
      </w:r>
    </w:p>
    <w:p w14:paraId="7A3AA5D0" w14:textId="77777777" w:rsidR="003C639A" w:rsidRPr="003C639A" w:rsidRDefault="003C639A" w:rsidP="000A4F46">
      <w:pPr>
        <w:pStyle w:val="ListParagraph"/>
        <w:numPr>
          <w:ilvl w:val="0"/>
          <w:numId w:val="20"/>
        </w:numPr>
        <w:jc w:val="both"/>
        <w:rPr>
          <w:sz w:val="24"/>
          <w:szCs w:val="24"/>
        </w:rPr>
      </w:pPr>
      <w:r w:rsidRPr="003C639A">
        <w:rPr>
          <w:sz w:val="24"/>
          <w:szCs w:val="24"/>
        </w:rPr>
        <w:t>The storage of information/data that could put the company and/or its users at risk</w:t>
      </w:r>
    </w:p>
    <w:p w14:paraId="36F82874" w14:textId="77777777" w:rsidR="003C639A" w:rsidRPr="003C639A" w:rsidRDefault="003C639A" w:rsidP="003C639A">
      <w:pPr>
        <w:pStyle w:val="ListParagraph"/>
        <w:numPr>
          <w:ilvl w:val="0"/>
          <w:numId w:val="20"/>
        </w:numPr>
        <w:jc w:val="both"/>
        <w:rPr>
          <w:sz w:val="24"/>
          <w:szCs w:val="24"/>
        </w:rPr>
      </w:pPr>
      <w:r w:rsidRPr="003C639A">
        <w:rPr>
          <w:sz w:val="24"/>
          <w:szCs w:val="24"/>
        </w:rPr>
        <w:t>Transporting illicit material across the network.</w:t>
      </w:r>
    </w:p>
    <w:p w14:paraId="6934C8C6" w14:textId="77777777" w:rsidR="003C639A" w:rsidRDefault="003C639A" w:rsidP="00901B4A">
      <w:pPr>
        <w:jc w:val="left"/>
        <w:rPr>
          <w:sz w:val="24"/>
          <w:szCs w:val="24"/>
        </w:rPr>
      </w:pPr>
    </w:p>
    <w:p w14:paraId="29073D95" w14:textId="77777777" w:rsidR="0001261D" w:rsidRDefault="00901B4A" w:rsidP="00236103">
      <w:pPr>
        <w:rPr>
          <w:sz w:val="24"/>
          <w:szCs w:val="24"/>
        </w:rPr>
      </w:pPr>
      <w:r>
        <w:rPr>
          <w:sz w:val="24"/>
          <w:szCs w:val="24"/>
        </w:rPr>
        <w:t>A</w:t>
      </w:r>
      <w:r w:rsidR="0001261D">
        <w:rPr>
          <w:sz w:val="24"/>
          <w:szCs w:val="24"/>
        </w:rPr>
        <w:t>cceptable Use</w:t>
      </w:r>
    </w:p>
    <w:p w14:paraId="15D234F4" w14:textId="77777777" w:rsidR="00901B4A" w:rsidRDefault="00901B4A" w:rsidP="00901B4A">
      <w:pPr>
        <w:ind w:firstLine="720"/>
        <w:jc w:val="both"/>
        <w:rPr>
          <w:sz w:val="24"/>
          <w:szCs w:val="24"/>
        </w:rPr>
      </w:pPr>
    </w:p>
    <w:p w14:paraId="3C46347B" w14:textId="77777777" w:rsidR="00BF5BC1" w:rsidRDefault="00BF5BC1" w:rsidP="00BF5BC1">
      <w:pPr>
        <w:pStyle w:val="ListParagraph"/>
        <w:numPr>
          <w:ilvl w:val="0"/>
          <w:numId w:val="18"/>
        </w:numPr>
        <w:jc w:val="both"/>
        <w:rPr>
          <w:sz w:val="24"/>
          <w:szCs w:val="24"/>
        </w:rPr>
      </w:pPr>
      <w:r w:rsidRPr="00BA4E33">
        <w:rPr>
          <w:sz w:val="24"/>
          <w:szCs w:val="24"/>
        </w:rPr>
        <w:t>Every BYOD/BYOT device shall only be operated by the device owner. (This rule will serve to add another layer to the protection of user’s data, and to reduce the risks of impersonation. It will also aim to provide the Network Engineers with more accurate data logs</w:t>
      </w:r>
    </w:p>
    <w:p w14:paraId="6C58233B" w14:textId="77777777" w:rsidR="003C639A" w:rsidRPr="003C639A" w:rsidRDefault="00BA4E33" w:rsidP="003C639A">
      <w:pPr>
        <w:pStyle w:val="ListParagraph"/>
        <w:numPr>
          <w:ilvl w:val="0"/>
          <w:numId w:val="18"/>
        </w:numPr>
        <w:jc w:val="both"/>
        <w:rPr>
          <w:sz w:val="24"/>
          <w:szCs w:val="24"/>
        </w:rPr>
      </w:pPr>
      <w:r>
        <w:rPr>
          <w:sz w:val="24"/>
          <w:szCs w:val="24"/>
        </w:rPr>
        <w:t>Each device using the company network</w:t>
      </w:r>
      <w:r w:rsidR="00A471D9">
        <w:rPr>
          <w:sz w:val="24"/>
          <w:szCs w:val="24"/>
        </w:rPr>
        <w:t xml:space="preserve"> during work hours</w:t>
      </w:r>
      <w:r>
        <w:rPr>
          <w:sz w:val="24"/>
          <w:szCs w:val="24"/>
        </w:rPr>
        <w:t xml:space="preserve"> shall only be used for activities required of the users assigned work.</w:t>
      </w:r>
    </w:p>
    <w:p w14:paraId="0C4C7264" w14:textId="77777777" w:rsidR="003C639A" w:rsidRPr="003C639A" w:rsidRDefault="00A471D9" w:rsidP="00980372">
      <w:pPr>
        <w:pStyle w:val="ListParagraph"/>
        <w:numPr>
          <w:ilvl w:val="0"/>
          <w:numId w:val="18"/>
        </w:numPr>
        <w:jc w:val="both"/>
        <w:rPr>
          <w:sz w:val="24"/>
          <w:szCs w:val="24"/>
        </w:rPr>
      </w:pPr>
      <w:r w:rsidRPr="003C639A">
        <w:rPr>
          <w:sz w:val="24"/>
          <w:szCs w:val="24"/>
        </w:rPr>
        <w:t>Usage of the network during non-work hours (break times, before and after shifts start and end) will be less restricted to allow some measure of personal use for example social media, reading, games, phone calls in non-restricted areas. However, activities that undermine the integrity of the network will still be restricted.</w:t>
      </w:r>
    </w:p>
    <w:p w14:paraId="6BCD25CA" w14:textId="77777777" w:rsidR="003C639A" w:rsidRDefault="00A471D9" w:rsidP="00A01AB1">
      <w:pPr>
        <w:pStyle w:val="ListParagraph"/>
        <w:numPr>
          <w:ilvl w:val="0"/>
          <w:numId w:val="18"/>
        </w:numPr>
        <w:jc w:val="both"/>
        <w:rPr>
          <w:sz w:val="24"/>
          <w:szCs w:val="24"/>
        </w:rPr>
      </w:pPr>
      <w:r w:rsidRPr="003C639A">
        <w:rPr>
          <w:sz w:val="24"/>
          <w:szCs w:val="24"/>
        </w:rPr>
        <w:t>Device camera, video and microphone capabilities must be disabled during work hours unless the user is granted use due to job role requirements.</w:t>
      </w:r>
    </w:p>
    <w:p w14:paraId="382FB0D1" w14:textId="77777777" w:rsidR="00BF5BC1" w:rsidRPr="003C639A" w:rsidRDefault="00BF5BC1" w:rsidP="00A01AB1">
      <w:pPr>
        <w:pStyle w:val="ListParagraph"/>
        <w:numPr>
          <w:ilvl w:val="0"/>
          <w:numId w:val="18"/>
        </w:numPr>
        <w:jc w:val="both"/>
        <w:rPr>
          <w:sz w:val="24"/>
          <w:szCs w:val="24"/>
        </w:rPr>
      </w:pPr>
      <w:r>
        <w:rPr>
          <w:sz w:val="24"/>
          <w:szCs w:val="24"/>
        </w:rPr>
        <w:t>Applications will be blocked during work hours aside from a list of applications required for certain job roles in the company.</w:t>
      </w:r>
    </w:p>
    <w:p w14:paraId="189F1446" w14:textId="77777777" w:rsidR="00BA4E33" w:rsidRDefault="00A471D9" w:rsidP="00BA4E33">
      <w:pPr>
        <w:pStyle w:val="ListParagraph"/>
        <w:numPr>
          <w:ilvl w:val="0"/>
          <w:numId w:val="18"/>
        </w:numPr>
        <w:jc w:val="both"/>
        <w:rPr>
          <w:sz w:val="24"/>
          <w:szCs w:val="24"/>
        </w:rPr>
      </w:pPr>
      <w:r>
        <w:rPr>
          <w:sz w:val="24"/>
          <w:szCs w:val="24"/>
        </w:rPr>
        <w:t xml:space="preserve">Access to </w:t>
      </w:r>
      <w:r w:rsidR="006E072D">
        <w:rPr>
          <w:sz w:val="24"/>
          <w:szCs w:val="24"/>
        </w:rPr>
        <w:t>certain websites will be blocked on the company network due to not being of any use to any user on the network, and being a potential threat to the security of the network and the data of the users.</w:t>
      </w:r>
    </w:p>
    <w:p w14:paraId="29D98CCF" w14:textId="77777777" w:rsidR="006E072D" w:rsidRPr="00BA4E33" w:rsidRDefault="006E072D" w:rsidP="00BF5BC1">
      <w:pPr>
        <w:pStyle w:val="ListParagraph"/>
        <w:jc w:val="both"/>
        <w:rPr>
          <w:sz w:val="24"/>
          <w:szCs w:val="24"/>
        </w:rPr>
      </w:pPr>
    </w:p>
    <w:p w14:paraId="19FBB0B3" w14:textId="77777777" w:rsidR="0001261D" w:rsidRDefault="0001261D" w:rsidP="0001261D">
      <w:pPr>
        <w:jc w:val="both"/>
        <w:rPr>
          <w:sz w:val="24"/>
          <w:szCs w:val="24"/>
        </w:rPr>
      </w:pPr>
    </w:p>
    <w:p w14:paraId="67B69226" w14:textId="77777777" w:rsidR="0044174D" w:rsidRDefault="00236103" w:rsidP="00236103">
      <w:pPr>
        <w:rPr>
          <w:sz w:val="28"/>
          <w:szCs w:val="28"/>
        </w:rPr>
      </w:pPr>
      <w:r>
        <w:rPr>
          <w:sz w:val="28"/>
          <w:szCs w:val="28"/>
        </w:rPr>
        <w:t>DEVICE MANAGEMENT POLICY</w:t>
      </w:r>
      <w:r w:rsidR="0044174D">
        <w:rPr>
          <w:sz w:val="28"/>
          <w:szCs w:val="28"/>
        </w:rPr>
        <w:t xml:space="preserve"> </w:t>
      </w:r>
    </w:p>
    <w:p w14:paraId="6211B4D0" w14:textId="77777777" w:rsidR="00236103" w:rsidRDefault="0044174D" w:rsidP="00236103">
      <w:pPr>
        <w:rPr>
          <w:sz w:val="28"/>
          <w:szCs w:val="28"/>
        </w:rPr>
      </w:pPr>
      <w:r>
        <w:rPr>
          <w:sz w:val="28"/>
          <w:szCs w:val="28"/>
        </w:rPr>
        <w:t>[2-4,6-9,11]</w:t>
      </w:r>
    </w:p>
    <w:p w14:paraId="5C5276D0" w14:textId="77777777" w:rsidR="00236103" w:rsidRPr="00236103" w:rsidRDefault="00236103" w:rsidP="00236103">
      <w:pPr>
        <w:rPr>
          <w:sz w:val="28"/>
          <w:szCs w:val="28"/>
        </w:rPr>
      </w:pPr>
    </w:p>
    <w:p w14:paraId="62A4EEF0" w14:textId="77777777" w:rsidR="0001261D" w:rsidRDefault="0001261D" w:rsidP="00236103">
      <w:pPr>
        <w:rPr>
          <w:sz w:val="24"/>
          <w:szCs w:val="24"/>
        </w:rPr>
      </w:pPr>
      <w:r>
        <w:rPr>
          <w:sz w:val="24"/>
          <w:szCs w:val="24"/>
        </w:rPr>
        <w:t>Supported Devices</w:t>
      </w:r>
      <w:r w:rsidR="00C6314D">
        <w:rPr>
          <w:sz w:val="24"/>
          <w:szCs w:val="24"/>
        </w:rPr>
        <w:t>/ Device Security</w:t>
      </w:r>
    </w:p>
    <w:p w14:paraId="6C6F642C" w14:textId="77777777" w:rsidR="00BF5BC1" w:rsidRDefault="00BF5BC1" w:rsidP="0001261D">
      <w:pPr>
        <w:jc w:val="both"/>
        <w:rPr>
          <w:sz w:val="24"/>
          <w:szCs w:val="24"/>
        </w:rPr>
      </w:pPr>
    </w:p>
    <w:p w14:paraId="0862D6E9" w14:textId="77777777" w:rsidR="00BF5BC1" w:rsidRDefault="00BF5BC1" w:rsidP="00BF5BC1">
      <w:pPr>
        <w:pStyle w:val="ListParagraph"/>
        <w:numPr>
          <w:ilvl w:val="0"/>
          <w:numId w:val="21"/>
        </w:numPr>
        <w:jc w:val="both"/>
        <w:rPr>
          <w:sz w:val="24"/>
          <w:szCs w:val="24"/>
        </w:rPr>
      </w:pPr>
      <w:r>
        <w:rPr>
          <w:sz w:val="24"/>
          <w:szCs w:val="24"/>
        </w:rPr>
        <w:t>Any modern smartphone (Apple, Android and windows) is permitted to use the network providing the latest updates have been installed and the software has not been modified in any way</w:t>
      </w:r>
      <w:r w:rsidR="00C6314D">
        <w:rPr>
          <w:sz w:val="24"/>
          <w:szCs w:val="24"/>
        </w:rPr>
        <w:t xml:space="preserve"> (NO jailbroken/rooted devices</w:t>
      </w:r>
      <w:r w:rsidR="00536D2A">
        <w:rPr>
          <w:sz w:val="24"/>
          <w:szCs w:val="24"/>
        </w:rPr>
        <w:t xml:space="preserve"> as they are unstable</w:t>
      </w:r>
      <w:r w:rsidR="00C6314D">
        <w:rPr>
          <w:sz w:val="24"/>
          <w:szCs w:val="24"/>
        </w:rPr>
        <w:t>)</w:t>
      </w:r>
      <w:r>
        <w:rPr>
          <w:sz w:val="24"/>
          <w:szCs w:val="24"/>
        </w:rPr>
        <w:t xml:space="preserve"> from the standard configuration. Any device not using the latest update can be updated to the latest version by IT Support.</w:t>
      </w:r>
    </w:p>
    <w:p w14:paraId="52DB63E9" w14:textId="77777777" w:rsidR="00BF5BC1" w:rsidRDefault="00B436C6" w:rsidP="00BF5BC1">
      <w:pPr>
        <w:pStyle w:val="ListParagraph"/>
        <w:numPr>
          <w:ilvl w:val="0"/>
          <w:numId w:val="21"/>
        </w:numPr>
        <w:jc w:val="both"/>
        <w:rPr>
          <w:sz w:val="24"/>
          <w:szCs w:val="24"/>
        </w:rPr>
      </w:pPr>
      <w:r>
        <w:rPr>
          <w:sz w:val="24"/>
          <w:szCs w:val="24"/>
        </w:rPr>
        <w:t>Devices must use the company supplied antivirus software that is compatible with the device.</w:t>
      </w:r>
    </w:p>
    <w:p w14:paraId="4594D57C" w14:textId="77777777" w:rsidR="00B436C6" w:rsidRDefault="00B436C6" w:rsidP="00BF5BC1">
      <w:pPr>
        <w:pStyle w:val="ListParagraph"/>
        <w:numPr>
          <w:ilvl w:val="0"/>
          <w:numId w:val="21"/>
        </w:numPr>
        <w:jc w:val="both"/>
        <w:rPr>
          <w:sz w:val="24"/>
          <w:szCs w:val="24"/>
        </w:rPr>
      </w:pPr>
      <w:r>
        <w:rPr>
          <w:sz w:val="24"/>
          <w:szCs w:val="24"/>
        </w:rPr>
        <w:t>An IT Support team will be on site to assist with any device related problems.</w:t>
      </w:r>
    </w:p>
    <w:p w14:paraId="79CEC8D7" w14:textId="77777777" w:rsidR="00B436C6" w:rsidRDefault="00B436C6" w:rsidP="00BF5BC1">
      <w:pPr>
        <w:pStyle w:val="ListParagraph"/>
        <w:numPr>
          <w:ilvl w:val="0"/>
          <w:numId w:val="21"/>
        </w:numPr>
        <w:jc w:val="both"/>
        <w:rPr>
          <w:sz w:val="24"/>
          <w:szCs w:val="24"/>
        </w:rPr>
      </w:pPr>
      <w:r>
        <w:rPr>
          <w:sz w:val="24"/>
          <w:szCs w:val="24"/>
        </w:rPr>
        <w:t xml:space="preserve">Devices must be installed with tracking software that will be operational during work hours. Should a device be lost, IT Support can manually activate the tracking software to attempt to retrieve/track the lost device. (This will reduce the </w:t>
      </w:r>
      <w:commentRangeStart w:id="4"/>
      <w:r>
        <w:rPr>
          <w:sz w:val="24"/>
          <w:szCs w:val="24"/>
        </w:rPr>
        <w:t xml:space="preserve">amount </w:t>
      </w:r>
      <w:commentRangeEnd w:id="4"/>
      <w:r w:rsidR="00A063C4">
        <w:rPr>
          <w:rStyle w:val="CommentReference"/>
        </w:rPr>
        <w:commentReference w:id="4"/>
      </w:r>
      <w:r>
        <w:rPr>
          <w:sz w:val="24"/>
          <w:szCs w:val="24"/>
        </w:rPr>
        <w:t>of lost devices, while also providing valuable information should a device be stolen.</w:t>
      </w:r>
    </w:p>
    <w:p w14:paraId="0CFBD54C" w14:textId="77777777" w:rsidR="00536D2A" w:rsidRDefault="00B436C6" w:rsidP="00536D2A">
      <w:pPr>
        <w:pStyle w:val="ListParagraph"/>
        <w:numPr>
          <w:ilvl w:val="0"/>
          <w:numId w:val="21"/>
        </w:numPr>
        <w:jc w:val="both"/>
        <w:rPr>
          <w:sz w:val="24"/>
          <w:szCs w:val="24"/>
        </w:rPr>
      </w:pPr>
      <w:r>
        <w:rPr>
          <w:sz w:val="24"/>
          <w:szCs w:val="24"/>
        </w:rPr>
        <w:t xml:space="preserve">Devices must always communicate with available servers to access information, and only certain job roles will be able to store data on devices. </w:t>
      </w:r>
      <w:r w:rsidR="00312F00">
        <w:rPr>
          <w:sz w:val="24"/>
          <w:szCs w:val="24"/>
        </w:rPr>
        <w:t xml:space="preserve">Devices that are permitted to store data/information must be equipped with a remote wiping capability. </w:t>
      </w:r>
      <w:r>
        <w:rPr>
          <w:sz w:val="24"/>
          <w:szCs w:val="24"/>
        </w:rPr>
        <w:t xml:space="preserve">(less data being stored locally </w:t>
      </w:r>
      <w:r w:rsidR="00312F00">
        <w:rPr>
          <w:sz w:val="24"/>
          <w:szCs w:val="24"/>
        </w:rPr>
        <w:t xml:space="preserve">on </w:t>
      </w:r>
      <w:r>
        <w:rPr>
          <w:sz w:val="24"/>
          <w:szCs w:val="24"/>
        </w:rPr>
        <w:t xml:space="preserve">devices means a lower chance of confidential, important data being compromised) </w:t>
      </w:r>
    </w:p>
    <w:p w14:paraId="34327B62" w14:textId="77777777" w:rsidR="002A250B" w:rsidRDefault="002A250B" w:rsidP="002A250B">
      <w:pPr>
        <w:jc w:val="both"/>
        <w:rPr>
          <w:sz w:val="24"/>
          <w:szCs w:val="24"/>
        </w:rPr>
      </w:pPr>
    </w:p>
    <w:p w14:paraId="0FB42FFA" w14:textId="77777777" w:rsidR="002A250B" w:rsidRDefault="002A250B" w:rsidP="002A250B">
      <w:pPr>
        <w:jc w:val="both"/>
        <w:rPr>
          <w:sz w:val="24"/>
          <w:szCs w:val="24"/>
        </w:rPr>
      </w:pPr>
    </w:p>
    <w:p w14:paraId="0EA14757" w14:textId="77777777" w:rsidR="002A250B" w:rsidRPr="002A250B" w:rsidRDefault="002A250B" w:rsidP="002A250B">
      <w:pPr>
        <w:jc w:val="both"/>
        <w:rPr>
          <w:sz w:val="24"/>
          <w:szCs w:val="24"/>
        </w:rPr>
      </w:pPr>
    </w:p>
    <w:p w14:paraId="5C3A8CF3" w14:textId="77777777" w:rsidR="00536D2A" w:rsidRDefault="00536D2A" w:rsidP="00536D2A">
      <w:pPr>
        <w:pStyle w:val="ListParagraph"/>
        <w:numPr>
          <w:ilvl w:val="0"/>
          <w:numId w:val="21"/>
        </w:numPr>
        <w:jc w:val="both"/>
        <w:rPr>
          <w:sz w:val="24"/>
          <w:szCs w:val="24"/>
        </w:rPr>
      </w:pPr>
      <w:r>
        <w:rPr>
          <w:sz w:val="24"/>
          <w:szCs w:val="24"/>
        </w:rPr>
        <w:lastRenderedPageBreak/>
        <w:t xml:space="preserve">In the event of a lost device, if the device is not recovered through the use of tracking software, it will be wiped 24hrs from the initial lost device report. Devices will also be wiped at the end of an </w:t>
      </w:r>
      <w:r w:rsidR="00152A17">
        <w:rPr>
          <w:sz w:val="24"/>
          <w:szCs w:val="24"/>
        </w:rPr>
        <w:t>employee’s</w:t>
      </w:r>
      <w:r>
        <w:rPr>
          <w:sz w:val="24"/>
          <w:szCs w:val="24"/>
        </w:rPr>
        <w:t xml:space="preserve"> contract.</w:t>
      </w:r>
    </w:p>
    <w:p w14:paraId="4D3E36E5" w14:textId="77777777" w:rsidR="00B436C6" w:rsidRDefault="00B436C6" w:rsidP="00536D2A">
      <w:pPr>
        <w:pStyle w:val="ListParagraph"/>
        <w:jc w:val="both"/>
        <w:rPr>
          <w:sz w:val="24"/>
          <w:szCs w:val="24"/>
        </w:rPr>
      </w:pPr>
    </w:p>
    <w:p w14:paraId="66CCC941" w14:textId="77777777" w:rsidR="00536D2A" w:rsidRDefault="00536D2A" w:rsidP="00536D2A">
      <w:pPr>
        <w:pStyle w:val="ListParagraph"/>
        <w:jc w:val="both"/>
        <w:rPr>
          <w:sz w:val="24"/>
          <w:szCs w:val="24"/>
        </w:rPr>
      </w:pPr>
    </w:p>
    <w:p w14:paraId="5951A930" w14:textId="77777777" w:rsidR="00536D2A" w:rsidRDefault="00536D2A" w:rsidP="00BF5BC1">
      <w:pPr>
        <w:pStyle w:val="ListParagraph"/>
        <w:numPr>
          <w:ilvl w:val="0"/>
          <w:numId w:val="21"/>
        </w:numPr>
        <w:jc w:val="both"/>
        <w:rPr>
          <w:sz w:val="24"/>
          <w:szCs w:val="24"/>
        </w:rPr>
      </w:pPr>
      <w:r>
        <w:rPr>
          <w:sz w:val="24"/>
          <w:szCs w:val="24"/>
        </w:rPr>
        <w:t>Every user will be given a level of access suitable for the job role they are required to perform. This will limit app usage, data access and device capabilities while on the company network.</w:t>
      </w:r>
    </w:p>
    <w:p w14:paraId="2CD489D4" w14:textId="77777777" w:rsidR="00ED7CEF" w:rsidRPr="004D447A" w:rsidRDefault="00152A17" w:rsidP="0001261D">
      <w:pPr>
        <w:pStyle w:val="ListParagraph"/>
        <w:numPr>
          <w:ilvl w:val="0"/>
          <w:numId w:val="21"/>
        </w:numPr>
        <w:jc w:val="both"/>
        <w:rPr>
          <w:sz w:val="24"/>
          <w:szCs w:val="24"/>
        </w:rPr>
      </w:pPr>
      <w:r>
        <w:rPr>
          <w:sz w:val="24"/>
          <w:szCs w:val="24"/>
        </w:rPr>
        <w:t>Devices must auto-lock requiring re-entry of password if the device is idle for more than 5 minutes.</w:t>
      </w:r>
    </w:p>
    <w:p w14:paraId="70B8595D" w14:textId="77777777" w:rsidR="0001261D" w:rsidRDefault="0001261D" w:rsidP="0001261D">
      <w:pPr>
        <w:jc w:val="both"/>
        <w:rPr>
          <w:sz w:val="24"/>
          <w:szCs w:val="24"/>
        </w:rPr>
      </w:pPr>
    </w:p>
    <w:p w14:paraId="6B492C55" w14:textId="77777777" w:rsidR="0001261D" w:rsidRDefault="0001261D" w:rsidP="00236103">
      <w:pPr>
        <w:rPr>
          <w:sz w:val="24"/>
          <w:szCs w:val="24"/>
        </w:rPr>
      </w:pPr>
      <w:r>
        <w:rPr>
          <w:sz w:val="24"/>
          <w:szCs w:val="24"/>
        </w:rPr>
        <w:t>Costs</w:t>
      </w:r>
    </w:p>
    <w:p w14:paraId="7136BA47" w14:textId="77777777" w:rsidR="00152A17" w:rsidRDefault="00152A17" w:rsidP="0001261D">
      <w:pPr>
        <w:jc w:val="both"/>
        <w:rPr>
          <w:sz w:val="24"/>
          <w:szCs w:val="24"/>
        </w:rPr>
      </w:pPr>
    </w:p>
    <w:p w14:paraId="5B952A4E" w14:textId="77777777" w:rsidR="00152A17" w:rsidRDefault="00152A17" w:rsidP="00152A17">
      <w:pPr>
        <w:pStyle w:val="ListParagraph"/>
        <w:numPr>
          <w:ilvl w:val="0"/>
          <w:numId w:val="22"/>
        </w:numPr>
        <w:jc w:val="both"/>
        <w:rPr>
          <w:sz w:val="24"/>
          <w:szCs w:val="24"/>
        </w:rPr>
      </w:pPr>
      <w:r>
        <w:rPr>
          <w:sz w:val="24"/>
          <w:szCs w:val="24"/>
        </w:rPr>
        <w:t xml:space="preserve">The company will provide devices for certain job roles when absolutely necessary (usually when a job role requires the use of certain programs to perform). </w:t>
      </w:r>
    </w:p>
    <w:p w14:paraId="0484DD90" w14:textId="77777777" w:rsidR="00152A17" w:rsidRPr="00152A17" w:rsidRDefault="00152A17" w:rsidP="00152A17">
      <w:pPr>
        <w:pStyle w:val="ListParagraph"/>
        <w:numPr>
          <w:ilvl w:val="0"/>
          <w:numId w:val="22"/>
        </w:numPr>
        <w:jc w:val="both"/>
        <w:rPr>
          <w:sz w:val="24"/>
          <w:szCs w:val="24"/>
        </w:rPr>
      </w:pPr>
      <w:r>
        <w:rPr>
          <w:sz w:val="24"/>
          <w:szCs w:val="24"/>
        </w:rPr>
        <w:t>Devices damaged during work will be covered by company insurance</w:t>
      </w:r>
      <w:r w:rsidR="009676E9">
        <w:rPr>
          <w:sz w:val="24"/>
          <w:szCs w:val="24"/>
        </w:rPr>
        <w:t>,</w:t>
      </w:r>
      <w:r>
        <w:rPr>
          <w:sz w:val="24"/>
          <w:szCs w:val="24"/>
        </w:rPr>
        <w:t xml:space="preserve"> and reviewed on a case by case basis by IT Support </w:t>
      </w:r>
      <w:r w:rsidR="009676E9">
        <w:rPr>
          <w:sz w:val="24"/>
          <w:szCs w:val="24"/>
        </w:rPr>
        <w:t>to first ensure the device is not repairable</w:t>
      </w:r>
      <w:r>
        <w:rPr>
          <w:sz w:val="24"/>
          <w:szCs w:val="24"/>
        </w:rPr>
        <w:t>.</w:t>
      </w:r>
    </w:p>
    <w:p w14:paraId="78348E03" w14:textId="77777777" w:rsidR="00ED7CEF" w:rsidRDefault="00ED7CEF" w:rsidP="0001261D">
      <w:pPr>
        <w:jc w:val="both"/>
        <w:rPr>
          <w:sz w:val="24"/>
          <w:szCs w:val="24"/>
        </w:rPr>
      </w:pPr>
    </w:p>
    <w:p w14:paraId="13390BD8" w14:textId="77777777" w:rsidR="00ED7CEF" w:rsidRDefault="00ED7CEF" w:rsidP="00236103">
      <w:pPr>
        <w:rPr>
          <w:sz w:val="24"/>
          <w:szCs w:val="24"/>
        </w:rPr>
      </w:pPr>
      <w:r>
        <w:rPr>
          <w:sz w:val="24"/>
          <w:szCs w:val="24"/>
        </w:rPr>
        <w:t>Risk Analysis and disclaimers</w:t>
      </w:r>
    </w:p>
    <w:p w14:paraId="0E880F99" w14:textId="77777777" w:rsidR="00236103" w:rsidRDefault="00236103" w:rsidP="00236103">
      <w:pPr>
        <w:rPr>
          <w:sz w:val="24"/>
          <w:szCs w:val="24"/>
        </w:rPr>
      </w:pPr>
    </w:p>
    <w:p w14:paraId="14CB27EB" w14:textId="77777777" w:rsidR="0001261D" w:rsidRDefault="009676E9" w:rsidP="009676E9">
      <w:pPr>
        <w:pStyle w:val="ListParagraph"/>
        <w:numPr>
          <w:ilvl w:val="0"/>
          <w:numId w:val="23"/>
        </w:numPr>
        <w:jc w:val="both"/>
        <w:rPr>
          <w:sz w:val="24"/>
          <w:szCs w:val="24"/>
        </w:rPr>
      </w:pPr>
      <w:r>
        <w:rPr>
          <w:sz w:val="24"/>
          <w:szCs w:val="24"/>
        </w:rPr>
        <w:t>Due to some devices requiring storage of personal/confidential data, it is the user’s responsibility to keep backups in the even that a device must be wiped.</w:t>
      </w:r>
    </w:p>
    <w:p w14:paraId="50C712D9" w14:textId="77777777" w:rsidR="009676E9" w:rsidRDefault="009676E9" w:rsidP="009676E9">
      <w:pPr>
        <w:pStyle w:val="ListParagraph"/>
        <w:numPr>
          <w:ilvl w:val="0"/>
          <w:numId w:val="23"/>
        </w:numPr>
        <w:jc w:val="both"/>
        <w:rPr>
          <w:sz w:val="24"/>
          <w:szCs w:val="24"/>
        </w:rPr>
      </w:pPr>
      <w:r>
        <w:rPr>
          <w:sz w:val="24"/>
          <w:szCs w:val="24"/>
        </w:rPr>
        <w:t>Damaged, lost or stolen devices must be reported to IT Support immediately so that the best course of action may be taken to maintain integrity of the network.</w:t>
      </w:r>
    </w:p>
    <w:p w14:paraId="002AFCAE" w14:textId="77777777" w:rsidR="009676E9" w:rsidRPr="009676E9" w:rsidRDefault="009676E9" w:rsidP="009676E9">
      <w:pPr>
        <w:pStyle w:val="ListParagraph"/>
        <w:numPr>
          <w:ilvl w:val="0"/>
          <w:numId w:val="23"/>
        </w:numPr>
        <w:jc w:val="both"/>
        <w:rPr>
          <w:sz w:val="24"/>
          <w:szCs w:val="24"/>
        </w:rPr>
      </w:pPr>
      <w:r>
        <w:rPr>
          <w:sz w:val="24"/>
          <w:szCs w:val="24"/>
        </w:rPr>
        <w:t xml:space="preserve">The company may revoke access to the network for any device at any time, in an effort to protect the integrity of the network. </w:t>
      </w:r>
    </w:p>
    <w:p w14:paraId="0C2C5DA1" w14:textId="77777777" w:rsidR="00236103" w:rsidRDefault="00236103" w:rsidP="00236103">
      <w:pPr>
        <w:jc w:val="left"/>
        <w:rPr>
          <w:sz w:val="24"/>
          <w:szCs w:val="24"/>
        </w:rPr>
      </w:pPr>
    </w:p>
    <w:p w14:paraId="1D10A8BB" w14:textId="77777777" w:rsidR="00236103" w:rsidRDefault="00236103" w:rsidP="00236103">
      <w:pPr>
        <w:jc w:val="left"/>
        <w:rPr>
          <w:sz w:val="28"/>
          <w:szCs w:val="28"/>
        </w:rPr>
      </w:pPr>
    </w:p>
    <w:p w14:paraId="2325DB7A" w14:textId="77777777" w:rsidR="00236103" w:rsidRDefault="00236103" w:rsidP="00236103">
      <w:pPr>
        <w:jc w:val="left"/>
        <w:rPr>
          <w:sz w:val="28"/>
          <w:szCs w:val="28"/>
        </w:rPr>
      </w:pPr>
    </w:p>
    <w:p w14:paraId="7E61A1D5" w14:textId="77777777" w:rsidR="00236103" w:rsidRDefault="00236103" w:rsidP="00236103">
      <w:pPr>
        <w:jc w:val="left"/>
        <w:rPr>
          <w:sz w:val="28"/>
          <w:szCs w:val="28"/>
        </w:rPr>
      </w:pPr>
    </w:p>
    <w:p w14:paraId="028A6E05" w14:textId="77777777" w:rsidR="0030763E" w:rsidRDefault="0030763E" w:rsidP="00236103">
      <w:pPr>
        <w:rPr>
          <w:sz w:val="28"/>
          <w:szCs w:val="28"/>
        </w:rPr>
      </w:pPr>
    </w:p>
    <w:p w14:paraId="13AB5477" w14:textId="77777777" w:rsidR="0030763E" w:rsidRDefault="0030763E" w:rsidP="00236103">
      <w:pPr>
        <w:rPr>
          <w:sz w:val="28"/>
          <w:szCs w:val="28"/>
        </w:rPr>
      </w:pPr>
    </w:p>
    <w:p w14:paraId="2ED417E0" w14:textId="77777777" w:rsidR="008070A6" w:rsidRDefault="0001261D" w:rsidP="002A250B">
      <w:pPr>
        <w:ind w:firstLine="360"/>
        <w:jc w:val="left"/>
        <w:rPr>
          <w:sz w:val="28"/>
          <w:szCs w:val="28"/>
        </w:rPr>
      </w:pPr>
      <w:r w:rsidRPr="00901B4A">
        <w:rPr>
          <w:sz w:val="28"/>
          <w:szCs w:val="28"/>
        </w:rPr>
        <w:t>SECURITY POLICY</w:t>
      </w:r>
      <w:r w:rsidR="0044174D">
        <w:rPr>
          <w:sz w:val="28"/>
          <w:szCs w:val="28"/>
        </w:rPr>
        <w:t xml:space="preserve"> [7,11-14]</w:t>
      </w:r>
    </w:p>
    <w:p w14:paraId="19A4B129" w14:textId="77777777" w:rsidR="00236103" w:rsidRDefault="00236103" w:rsidP="00236103">
      <w:pPr>
        <w:rPr>
          <w:sz w:val="24"/>
          <w:szCs w:val="24"/>
        </w:rPr>
      </w:pPr>
    </w:p>
    <w:p w14:paraId="5E2D41FE" w14:textId="77777777" w:rsidR="0030763E" w:rsidRDefault="0030763E" w:rsidP="0030763E">
      <w:pPr>
        <w:pStyle w:val="ListParagraph"/>
        <w:numPr>
          <w:ilvl w:val="0"/>
          <w:numId w:val="26"/>
        </w:numPr>
        <w:jc w:val="both"/>
        <w:rPr>
          <w:sz w:val="24"/>
          <w:szCs w:val="24"/>
        </w:rPr>
      </w:pPr>
      <w:r>
        <w:rPr>
          <w:sz w:val="24"/>
          <w:szCs w:val="24"/>
        </w:rPr>
        <w:t>Every device on the network must be protected by a suitable password that includes: Minimum 8 characters including upper and lower-case letters, 1 number and 1 symbol. Passwords will have to be changed every 3 months (no repeating passwords in last 10 used) to increase security.</w:t>
      </w:r>
    </w:p>
    <w:p w14:paraId="09498DC9" w14:textId="77777777" w:rsidR="00C57D63" w:rsidRDefault="00C57D63" w:rsidP="0030763E">
      <w:pPr>
        <w:pStyle w:val="ListParagraph"/>
        <w:numPr>
          <w:ilvl w:val="0"/>
          <w:numId w:val="26"/>
        </w:numPr>
        <w:jc w:val="both"/>
        <w:rPr>
          <w:sz w:val="24"/>
          <w:szCs w:val="24"/>
        </w:rPr>
      </w:pPr>
      <w:r>
        <w:rPr>
          <w:sz w:val="24"/>
          <w:szCs w:val="24"/>
        </w:rPr>
        <w:t>5 failed password attempts will result in a locked device, which can only be unlocked by contacting IT Support.</w:t>
      </w:r>
    </w:p>
    <w:p w14:paraId="65D109B2" w14:textId="77777777" w:rsidR="00236103" w:rsidRDefault="006E0AE2" w:rsidP="00236103">
      <w:pPr>
        <w:pStyle w:val="ListParagraph"/>
        <w:numPr>
          <w:ilvl w:val="0"/>
          <w:numId w:val="26"/>
        </w:numPr>
        <w:jc w:val="both"/>
        <w:rPr>
          <w:sz w:val="24"/>
          <w:szCs w:val="24"/>
        </w:rPr>
      </w:pPr>
      <w:r>
        <w:rPr>
          <w:sz w:val="24"/>
          <w:szCs w:val="24"/>
        </w:rPr>
        <w:t>Company app</w:t>
      </w:r>
      <w:r w:rsidR="00FC1F00">
        <w:rPr>
          <w:sz w:val="24"/>
          <w:szCs w:val="24"/>
        </w:rPr>
        <w:t>lications and data</w:t>
      </w:r>
      <w:r>
        <w:rPr>
          <w:sz w:val="24"/>
          <w:szCs w:val="24"/>
        </w:rPr>
        <w:t xml:space="preserve"> will not be usable unless connected and authorised by the company network.</w:t>
      </w:r>
      <w:r w:rsidR="00C57D63">
        <w:rPr>
          <w:sz w:val="24"/>
          <w:szCs w:val="24"/>
        </w:rPr>
        <w:t xml:space="preserve"> Exceptions will be made for employees who are permitted to work from home, and will make use of a VPN to connect safely to the company network.</w:t>
      </w:r>
    </w:p>
    <w:p w14:paraId="1F6DDBEA" w14:textId="77777777" w:rsidR="00901B4A" w:rsidRPr="00451640" w:rsidRDefault="00C57D63" w:rsidP="00B41BDE">
      <w:pPr>
        <w:pStyle w:val="ListParagraph"/>
        <w:numPr>
          <w:ilvl w:val="0"/>
          <w:numId w:val="26"/>
        </w:numPr>
        <w:jc w:val="both"/>
        <w:rPr>
          <w:sz w:val="24"/>
          <w:szCs w:val="24"/>
        </w:rPr>
      </w:pPr>
      <w:r w:rsidRPr="00451640">
        <w:rPr>
          <w:sz w:val="24"/>
          <w:szCs w:val="24"/>
        </w:rPr>
        <w:t>Before connecting a device to the company network, the user must be made aware of all policies concerning use of the network and appropriate handling of data stored on the network. This means being knowledgeable of current data protection laws</w:t>
      </w:r>
    </w:p>
    <w:p w14:paraId="549A6936" w14:textId="77777777" w:rsidR="0001261D" w:rsidRDefault="0001261D" w:rsidP="0001261D">
      <w:pPr>
        <w:jc w:val="both"/>
        <w:rPr>
          <w:sz w:val="24"/>
          <w:szCs w:val="24"/>
        </w:rPr>
      </w:pPr>
    </w:p>
    <w:p w14:paraId="42C32837" w14:textId="77777777" w:rsidR="0001261D" w:rsidRDefault="00901B4A" w:rsidP="0001261D">
      <w:pPr>
        <w:jc w:val="both"/>
        <w:rPr>
          <w:sz w:val="28"/>
          <w:szCs w:val="28"/>
        </w:rPr>
      </w:pPr>
      <w:r>
        <w:rPr>
          <w:sz w:val="28"/>
          <w:szCs w:val="28"/>
        </w:rPr>
        <w:t>MOBILE DEVICE MANAGEMENT</w:t>
      </w:r>
    </w:p>
    <w:p w14:paraId="53EA9986" w14:textId="77777777" w:rsidR="00AA0664" w:rsidRDefault="00AA0664" w:rsidP="0001261D">
      <w:pPr>
        <w:jc w:val="both"/>
        <w:rPr>
          <w:sz w:val="28"/>
          <w:szCs w:val="28"/>
        </w:rPr>
      </w:pPr>
    </w:p>
    <w:p w14:paraId="6A1097D2" w14:textId="77777777" w:rsidR="00ED4CF7" w:rsidRDefault="00AA0664" w:rsidP="009C3446">
      <w:pPr>
        <w:ind w:firstLine="216"/>
        <w:jc w:val="both"/>
        <w:rPr>
          <w:sz w:val="24"/>
          <w:szCs w:val="24"/>
        </w:rPr>
      </w:pPr>
      <w:r>
        <w:rPr>
          <w:sz w:val="24"/>
          <w:szCs w:val="24"/>
        </w:rPr>
        <w:t xml:space="preserve">A suitable Mobile Device Management software must allow the IT Department to easily and </w:t>
      </w:r>
      <w:r w:rsidR="00C52B14">
        <w:rPr>
          <w:sz w:val="24"/>
          <w:szCs w:val="24"/>
        </w:rPr>
        <w:t xml:space="preserve">reliably control and restrict a range of available Mobile OS systems. The main OS systems used by mobile devices currently are Apple </w:t>
      </w:r>
      <w:r w:rsidR="00451640">
        <w:rPr>
          <w:sz w:val="24"/>
          <w:szCs w:val="24"/>
        </w:rPr>
        <w:t>iOS</w:t>
      </w:r>
      <w:r w:rsidR="00C52B14">
        <w:rPr>
          <w:sz w:val="24"/>
          <w:szCs w:val="24"/>
        </w:rPr>
        <w:t xml:space="preserve">, Android, and Windows. </w:t>
      </w:r>
      <w:r w:rsidR="002A250B">
        <w:rPr>
          <w:sz w:val="24"/>
          <w:szCs w:val="24"/>
        </w:rPr>
        <w:t>[1,15,16]</w:t>
      </w:r>
    </w:p>
    <w:p w14:paraId="199D53F2" w14:textId="77777777" w:rsidR="007E1A48" w:rsidRDefault="007E1A48" w:rsidP="0001261D">
      <w:pPr>
        <w:jc w:val="both"/>
        <w:rPr>
          <w:sz w:val="24"/>
          <w:szCs w:val="24"/>
        </w:rPr>
      </w:pPr>
    </w:p>
    <w:p w14:paraId="43AA19AB" w14:textId="77777777" w:rsidR="007E1A48" w:rsidRDefault="007E1A48" w:rsidP="009C3446">
      <w:pPr>
        <w:ind w:firstLine="216"/>
        <w:jc w:val="both"/>
        <w:rPr>
          <w:sz w:val="24"/>
          <w:szCs w:val="24"/>
        </w:rPr>
      </w:pPr>
      <w:r>
        <w:rPr>
          <w:sz w:val="24"/>
          <w:szCs w:val="24"/>
        </w:rPr>
        <w:t xml:space="preserve">Mobile Device Management software allows IT Support to </w:t>
      </w:r>
      <w:r w:rsidR="001C7681">
        <w:rPr>
          <w:sz w:val="24"/>
          <w:szCs w:val="24"/>
        </w:rPr>
        <w:t xml:space="preserve">easily </w:t>
      </w:r>
      <w:r>
        <w:rPr>
          <w:sz w:val="24"/>
          <w:szCs w:val="24"/>
        </w:rPr>
        <w:t xml:space="preserve">make changes to the access levels of </w:t>
      </w:r>
      <w:r w:rsidR="001C7681">
        <w:rPr>
          <w:sz w:val="24"/>
          <w:szCs w:val="24"/>
        </w:rPr>
        <w:t>user groups. Through the use of an MDM client, any changes made to the user profile or groups will synchronise to all connected devices</w:t>
      </w:r>
      <w:r w:rsidR="002F4E38">
        <w:rPr>
          <w:sz w:val="24"/>
          <w:szCs w:val="24"/>
        </w:rPr>
        <w:t>. The updates will</w:t>
      </w:r>
      <w:r w:rsidR="001C7681">
        <w:rPr>
          <w:sz w:val="24"/>
          <w:szCs w:val="24"/>
        </w:rPr>
        <w:t xml:space="preserve"> either</w:t>
      </w:r>
      <w:r w:rsidR="002F4E38">
        <w:rPr>
          <w:sz w:val="24"/>
          <w:szCs w:val="24"/>
        </w:rPr>
        <w:t xml:space="preserve"> take place</w:t>
      </w:r>
      <w:r w:rsidR="001C7681">
        <w:rPr>
          <w:sz w:val="24"/>
          <w:szCs w:val="24"/>
        </w:rPr>
        <w:t xml:space="preserve"> live in a </w:t>
      </w:r>
      <w:r w:rsidR="002F4E38">
        <w:rPr>
          <w:sz w:val="24"/>
          <w:szCs w:val="24"/>
        </w:rPr>
        <w:t>hotfix if the situation requires urgent action,</w:t>
      </w:r>
      <w:r w:rsidR="001C7681">
        <w:rPr>
          <w:sz w:val="24"/>
          <w:szCs w:val="24"/>
        </w:rPr>
        <w:t xml:space="preserve"> or during a scheduled update period, usually during out of work or low traffic work hours. </w:t>
      </w:r>
      <w:r w:rsidR="002A250B">
        <w:rPr>
          <w:sz w:val="24"/>
          <w:szCs w:val="24"/>
        </w:rPr>
        <w:t>[1,15,16]</w:t>
      </w:r>
    </w:p>
    <w:p w14:paraId="6FA79C25" w14:textId="77777777" w:rsidR="00ED4CF7" w:rsidRDefault="00ED4CF7" w:rsidP="0001261D">
      <w:pPr>
        <w:jc w:val="both"/>
        <w:rPr>
          <w:sz w:val="24"/>
          <w:szCs w:val="24"/>
        </w:rPr>
      </w:pPr>
    </w:p>
    <w:p w14:paraId="0C1E2E48" w14:textId="77777777" w:rsidR="002D5959" w:rsidRDefault="002D5959" w:rsidP="0001261D">
      <w:pPr>
        <w:jc w:val="both"/>
        <w:rPr>
          <w:sz w:val="24"/>
          <w:szCs w:val="24"/>
        </w:rPr>
      </w:pPr>
    </w:p>
    <w:p w14:paraId="7CE236ED" w14:textId="77777777" w:rsidR="001C7681" w:rsidRDefault="001C7681" w:rsidP="002A250B">
      <w:pPr>
        <w:jc w:val="both"/>
        <w:rPr>
          <w:sz w:val="24"/>
          <w:szCs w:val="24"/>
        </w:rPr>
      </w:pPr>
    </w:p>
    <w:p w14:paraId="0D6219D6" w14:textId="77777777" w:rsidR="00451640" w:rsidRDefault="00ED4CF7" w:rsidP="002F4E38">
      <w:pPr>
        <w:ind w:firstLine="216"/>
        <w:jc w:val="both"/>
        <w:rPr>
          <w:sz w:val="24"/>
          <w:szCs w:val="24"/>
        </w:rPr>
      </w:pPr>
      <w:r>
        <w:rPr>
          <w:sz w:val="24"/>
          <w:szCs w:val="24"/>
        </w:rPr>
        <w:lastRenderedPageBreak/>
        <w:t>As seen in Figure 1, a comparison was carried out by uk.pcmag.com which shows the leading Media Device Management systems</w:t>
      </w:r>
      <w:r w:rsidR="002A4F87">
        <w:rPr>
          <w:sz w:val="24"/>
          <w:szCs w:val="24"/>
        </w:rPr>
        <w:t xml:space="preserve"> used today in businesses around the world. The top 4 including VMware </w:t>
      </w:r>
      <w:proofErr w:type="spellStart"/>
      <w:r w:rsidR="002A4F87">
        <w:rPr>
          <w:sz w:val="24"/>
          <w:szCs w:val="24"/>
        </w:rPr>
        <w:t>airwatch</w:t>
      </w:r>
      <w:proofErr w:type="spellEnd"/>
      <w:r w:rsidR="002A4F87">
        <w:rPr>
          <w:sz w:val="24"/>
          <w:szCs w:val="24"/>
        </w:rPr>
        <w:t xml:space="preserve">, </w:t>
      </w:r>
      <w:proofErr w:type="spellStart"/>
      <w:r w:rsidR="002A4F87">
        <w:rPr>
          <w:sz w:val="24"/>
          <w:szCs w:val="24"/>
        </w:rPr>
        <w:t>citrix</w:t>
      </w:r>
      <w:proofErr w:type="spellEnd"/>
      <w:r w:rsidR="002A4F87">
        <w:rPr>
          <w:sz w:val="24"/>
          <w:szCs w:val="24"/>
        </w:rPr>
        <w:t xml:space="preserve"> </w:t>
      </w:r>
      <w:proofErr w:type="spellStart"/>
      <w:r w:rsidR="002A4F87">
        <w:rPr>
          <w:sz w:val="24"/>
          <w:szCs w:val="24"/>
        </w:rPr>
        <w:t>XenMobile</w:t>
      </w:r>
      <w:proofErr w:type="spellEnd"/>
      <w:r w:rsidR="002A4F87">
        <w:rPr>
          <w:sz w:val="24"/>
          <w:szCs w:val="24"/>
        </w:rPr>
        <w:t xml:space="preserve">, IBM MaaS360 and Microsoft </w:t>
      </w:r>
      <w:proofErr w:type="spellStart"/>
      <w:r w:rsidR="002A4F87">
        <w:rPr>
          <w:sz w:val="24"/>
          <w:szCs w:val="24"/>
        </w:rPr>
        <w:t>intune</w:t>
      </w:r>
      <w:proofErr w:type="spellEnd"/>
      <w:r w:rsidR="002A4F87">
        <w:rPr>
          <w:sz w:val="24"/>
          <w:szCs w:val="24"/>
        </w:rPr>
        <w:t xml:space="preserve"> all support devices which use Apple, Android and Windows. </w:t>
      </w:r>
      <w:r w:rsidR="002A250B">
        <w:rPr>
          <w:sz w:val="24"/>
          <w:szCs w:val="24"/>
        </w:rPr>
        <w:t>[1,15-20]</w:t>
      </w:r>
    </w:p>
    <w:p w14:paraId="0785E469" w14:textId="77777777" w:rsidR="002F4E38" w:rsidRDefault="002F4E38" w:rsidP="002F4E38">
      <w:pPr>
        <w:ind w:firstLine="216"/>
        <w:jc w:val="both"/>
        <w:rPr>
          <w:sz w:val="24"/>
          <w:szCs w:val="24"/>
        </w:rPr>
      </w:pPr>
    </w:p>
    <w:p w14:paraId="3698566E" w14:textId="77777777" w:rsidR="00451640" w:rsidRDefault="002A4F87" w:rsidP="00ED4CF7">
      <w:pPr>
        <w:ind w:firstLine="216"/>
        <w:jc w:val="both"/>
        <w:rPr>
          <w:sz w:val="24"/>
          <w:szCs w:val="24"/>
        </w:rPr>
      </w:pPr>
      <w:r>
        <w:rPr>
          <w:sz w:val="24"/>
          <w:szCs w:val="24"/>
        </w:rPr>
        <w:t xml:space="preserve">All the above Mobile Device Management systems allow </w:t>
      </w:r>
      <w:r w:rsidR="00451640">
        <w:rPr>
          <w:sz w:val="24"/>
          <w:szCs w:val="24"/>
        </w:rPr>
        <w:t>user self-registration, which reduces the workload on the IT department. New users can register themselves by simply entering login credentials given to them from the IT Department, which will usually follow company standards such as an employee number that is already assigned.</w:t>
      </w:r>
      <w:r w:rsidR="002A250B">
        <w:rPr>
          <w:sz w:val="24"/>
          <w:szCs w:val="24"/>
        </w:rPr>
        <w:t xml:space="preserve"> [1, 15-20]</w:t>
      </w:r>
    </w:p>
    <w:p w14:paraId="0D387BFA" w14:textId="77777777" w:rsidR="00451640" w:rsidRDefault="00451640" w:rsidP="00ED4CF7">
      <w:pPr>
        <w:ind w:firstLine="216"/>
        <w:jc w:val="both"/>
        <w:rPr>
          <w:sz w:val="24"/>
          <w:szCs w:val="24"/>
        </w:rPr>
      </w:pPr>
    </w:p>
    <w:p w14:paraId="4AF8DA45" w14:textId="77777777" w:rsidR="00AA0664" w:rsidRDefault="00451640" w:rsidP="00ED4CF7">
      <w:pPr>
        <w:ind w:firstLine="216"/>
        <w:jc w:val="both"/>
        <w:rPr>
          <w:sz w:val="24"/>
          <w:szCs w:val="24"/>
        </w:rPr>
      </w:pPr>
      <w:r>
        <w:rPr>
          <w:sz w:val="24"/>
          <w:szCs w:val="24"/>
        </w:rPr>
        <w:t xml:space="preserve">The above MDM systems also allow </w:t>
      </w:r>
      <w:r w:rsidR="002A4F87">
        <w:rPr>
          <w:sz w:val="24"/>
          <w:szCs w:val="24"/>
        </w:rPr>
        <w:t xml:space="preserve">IT Engineers to Remote lock devices, which can stop malicious actions in </w:t>
      </w:r>
      <w:r>
        <w:rPr>
          <w:sz w:val="24"/>
          <w:szCs w:val="24"/>
        </w:rPr>
        <w:t>their</w:t>
      </w:r>
      <w:r w:rsidR="002A4F87">
        <w:rPr>
          <w:sz w:val="24"/>
          <w:szCs w:val="24"/>
        </w:rPr>
        <w:t xml:space="preserve"> tracks.</w:t>
      </w:r>
      <w:r>
        <w:rPr>
          <w:sz w:val="24"/>
          <w:szCs w:val="24"/>
        </w:rPr>
        <w:t xml:space="preserve"> Devices can also be remote wiped should the situation demand it. Remote wiping devices can give peace of mind that data is not lost should it go missing or be stolen.</w:t>
      </w:r>
      <w:r w:rsidR="002D5959">
        <w:rPr>
          <w:sz w:val="24"/>
          <w:szCs w:val="24"/>
        </w:rPr>
        <w:t xml:space="preserve"> [1, 15-20]</w:t>
      </w:r>
    </w:p>
    <w:p w14:paraId="47DA689A" w14:textId="77777777" w:rsidR="00451640" w:rsidRDefault="00451640" w:rsidP="00ED4CF7">
      <w:pPr>
        <w:ind w:firstLine="216"/>
        <w:jc w:val="both"/>
        <w:rPr>
          <w:sz w:val="24"/>
          <w:szCs w:val="24"/>
        </w:rPr>
      </w:pPr>
    </w:p>
    <w:p w14:paraId="20EBA620" w14:textId="77777777" w:rsidR="00451074" w:rsidRDefault="00451640" w:rsidP="00ED4CF7">
      <w:pPr>
        <w:ind w:firstLine="216"/>
        <w:jc w:val="both"/>
        <w:rPr>
          <w:sz w:val="24"/>
          <w:szCs w:val="24"/>
        </w:rPr>
      </w:pPr>
      <w:r>
        <w:rPr>
          <w:sz w:val="24"/>
          <w:szCs w:val="24"/>
        </w:rPr>
        <w:t xml:space="preserve">Geofencing is a technology that allows the device to be tracked using GPS or RFID technology. </w:t>
      </w:r>
      <w:r w:rsidR="00451074">
        <w:rPr>
          <w:sz w:val="24"/>
          <w:szCs w:val="24"/>
        </w:rPr>
        <w:t xml:space="preserve">The MDM software can effectively create a virtual boundary around the company’s work sites. </w:t>
      </w:r>
      <w:r w:rsidR="002A250B">
        <w:rPr>
          <w:sz w:val="24"/>
          <w:szCs w:val="24"/>
        </w:rPr>
        <w:t>[1,5,17-20]</w:t>
      </w:r>
    </w:p>
    <w:p w14:paraId="0B50ECB9" w14:textId="77777777" w:rsidR="00451640" w:rsidRDefault="00451640" w:rsidP="00ED4CF7">
      <w:pPr>
        <w:ind w:firstLine="216"/>
        <w:jc w:val="both"/>
        <w:rPr>
          <w:sz w:val="24"/>
          <w:szCs w:val="24"/>
        </w:rPr>
      </w:pPr>
      <w:r>
        <w:rPr>
          <w:sz w:val="24"/>
          <w:szCs w:val="24"/>
        </w:rPr>
        <w:t xml:space="preserve">This positional data allows the network engineers to </w:t>
      </w:r>
      <w:r w:rsidR="00451074">
        <w:rPr>
          <w:sz w:val="24"/>
          <w:szCs w:val="24"/>
        </w:rPr>
        <w:t>restrict usage of the device or company applications in areas deemed to be non-work related.</w:t>
      </w:r>
      <w:r w:rsidR="002A250B">
        <w:rPr>
          <w:sz w:val="24"/>
          <w:szCs w:val="24"/>
        </w:rPr>
        <w:t xml:space="preserve"> [5]</w:t>
      </w:r>
      <w:r w:rsidR="00451074">
        <w:rPr>
          <w:sz w:val="24"/>
          <w:szCs w:val="24"/>
        </w:rPr>
        <w:t xml:space="preserve"> </w:t>
      </w:r>
    </w:p>
    <w:p w14:paraId="3A96398B" w14:textId="77777777" w:rsidR="00895B06" w:rsidRDefault="00895B06" w:rsidP="00ED4CF7">
      <w:pPr>
        <w:ind w:firstLine="216"/>
        <w:jc w:val="both"/>
        <w:rPr>
          <w:sz w:val="24"/>
          <w:szCs w:val="24"/>
        </w:rPr>
      </w:pPr>
    </w:p>
    <w:p w14:paraId="302A5626" w14:textId="77777777" w:rsidR="00895B06" w:rsidRDefault="00895B06" w:rsidP="00895B06">
      <w:pPr>
        <w:ind w:firstLine="216"/>
        <w:jc w:val="both"/>
        <w:rPr>
          <w:sz w:val="24"/>
          <w:szCs w:val="24"/>
        </w:rPr>
      </w:pPr>
      <w:r>
        <w:rPr>
          <w:sz w:val="24"/>
          <w:szCs w:val="24"/>
        </w:rPr>
        <w:t xml:space="preserve">Due to the nature of a BYOD/BYOT system, easy intuitive device setup is key as there may be multiple new devices entering the network every day. While many new devices will be entering the network, it is important to be able to quickly go through the process of removing a device from the network for situations such as employees being terminated, </w:t>
      </w:r>
      <w:r w:rsidR="00395152">
        <w:rPr>
          <w:sz w:val="24"/>
          <w:szCs w:val="24"/>
        </w:rPr>
        <w:t>replacing old devices and removing broken devices to keep the network secure.</w:t>
      </w:r>
      <w:r w:rsidR="002A250B">
        <w:rPr>
          <w:sz w:val="24"/>
          <w:szCs w:val="24"/>
        </w:rPr>
        <w:t xml:space="preserve"> [15,16]</w:t>
      </w:r>
    </w:p>
    <w:p w14:paraId="6337C2AC" w14:textId="77777777" w:rsidR="002A250B" w:rsidRDefault="002A250B" w:rsidP="00895B06">
      <w:pPr>
        <w:ind w:firstLine="216"/>
        <w:jc w:val="both"/>
        <w:rPr>
          <w:sz w:val="24"/>
          <w:szCs w:val="24"/>
        </w:rPr>
      </w:pPr>
    </w:p>
    <w:p w14:paraId="6D343CA3" w14:textId="77777777" w:rsidR="00723C1F" w:rsidRDefault="00395152" w:rsidP="002A250B">
      <w:pPr>
        <w:ind w:firstLine="216"/>
        <w:jc w:val="both"/>
        <w:rPr>
          <w:sz w:val="24"/>
          <w:szCs w:val="24"/>
        </w:rPr>
      </w:pPr>
      <w:r>
        <w:rPr>
          <w:sz w:val="24"/>
          <w:szCs w:val="24"/>
        </w:rPr>
        <w:t>Q</w:t>
      </w:r>
      <w:r w:rsidR="00895B06">
        <w:rPr>
          <w:sz w:val="24"/>
          <w:szCs w:val="24"/>
        </w:rPr>
        <w:t xml:space="preserve">uick access to control features and finding </w:t>
      </w:r>
      <w:r w:rsidR="002A250B">
        <w:rPr>
          <w:sz w:val="24"/>
          <w:szCs w:val="24"/>
        </w:rPr>
        <w:t>s</w:t>
      </w:r>
      <w:r w:rsidR="00895B06">
        <w:rPr>
          <w:sz w:val="24"/>
          <w:szCs w:val="24"/>
        </w:rPr>
        <w:t xml:space="preserve">pecific devices on the network is a MUST to be able </w:t>
      </w:r>
      <w:r w:rsidR="002A250B">
        <w:rPr>
          <w:sz w:val="24"/>
          <w:szCs w:val="24"/>
        </w:rPr>
        <w:t>t</w:t>
      </w:r>
      <w:r w:rsidR="00895B06">
        <w:rPr>
          <w:sz w:val="24"/>
          <w:szCs w:val="24"/>
        </w:rPr>
        <w:t xml:space="preserve">o </w:t>
      </w:r>
      <w:r>
        <w:rPr>
          <w:sz w:val="24"/>
          <w:szCs w:val="24"/>
        </w:rPr>
        <w:t>swiftly deal with</w:t>
      </w:r>
      <w:r w:rsidR="00895B06">
        <w:rPr>
          <w:sz w:val="24"/>
          <w:szCs w:val="24"/>
        </w:rPr>
        <w:t xml:space="preserve"> any problems that arise on the network</w:t>
      </w:r>
      <w:r>
        <w:rPr>
          <w:sz w:val="24"/>
          <w:szCs w:val="24"/>
        </w:rPr>
        <w:t>.</w:t>
      </w:r>
      <w:r w:rsidR="00895B06">
        <w:rPr>
          <w:sz w:val="24"/>
          <w:szCs w:val="24"/>
        </w:rPr>
        <w:t xml:space="preserve"> </w:t>
      </w:r>
      <w:r w:rsidR="002A250B">
        <w:rPr>
          <w:sz w:val="24"/>
          <w:szCs w:val="24"/>
        </w:rPr>
        <w:t>[1,15,16]</w:t>
      </w:r>
    </w:p>
    <w:p w14:paraId="08073899" w14:textId="77777777" w:rsidR="00723C1F" w:rsidRDefault="00723C1F" w:rsidP="00895B06">
      <w:pPr>
        <w:ind w:firstLine="216"/>
        <w:jc w:val="both"/>
        <w:rPr>
          <w:sz w:val="24"/>
          <w:szCs w:val="24"/>
        </w:rPr>
      </w:pPr>
      <w:r>
        <w:rPr>
          <w:sz w:val="24"/>
          <w:szCs w:val="24"/>
        </w:rPr>
        <w:t xml:space="preserve">VMware </w:t>
      </w:r>
      <w:proofErr w:type="spellStart"/>
      <w:r>
        <w:rPr>
          <w:sz w:val="24"/>
          <w:szCs w:val="24"/>
        </w:rPr>
        <w:t>AirWatch</w:t>
      </w:r>
      <w:proofErr w:type="spellEnd"/>
      <w:r>
        <w:rPr>
          <w:sz w:val="24"/>
          <w:szCs w:val="24"/>
        </w:rPr>
        <w:t xml:space="preserve"> is the market leader of Mobile Device Management Systems.</w:t>
      </w:r>
      <w:r w:rsidR="002A250B">
        <w:rPr>
          <w:sz w:val="24"/>
          <w:szCs w:val="24"/>
        </w:rPr>
        <w:t xml:space="preserve"> [1]</w:t>
      </w:r>
    </w:p>
    <w:p w14:paraId="1812F0F8" w14:textId="77777777" w:rsidR="000A35E9" w:rsidRDefault="000A35E9" w:rsidP="00895B06">
      <w:pPr>
        <w:ind w:firstLine="216"/>
        <w:jc w:val="both"/>
        <w:rPr>
          <w:sz w:val="24"/>
          <w:szCs w:val="24"/>
        </w:rPr>
      </w:pPr>
      <w:r>
        <w:rPr>
          <w:sz w:val="24"/>
          <w:szCs w:val="24"/>
        </w:rPr>
        <w:t xml:space="preserve">While the base version of VMware </w:t>
      </w:r>
      <w:proofErr w:type="spellStart"/>
      <w:r>
        <w:rPr>
          <w:sz w:val="24"/>
          <w:szCs w:val="24"/>
        </w:rPr>
        <w:t>AirWatch</w:t>
      </w:r>
      <w:proofErr w:type="spellEnd"/>
      <w:r>
        <w:rPr>
          <w:sz w:val="24"/>
          <w:szCs w:val="24"/>
        </w:rPr>
        <w:t xml:space="preserve"> costs $4.33 per device per month, the $6.33 per device per month version offers Identity management and increased functionality.</w:t>
      </w:r>
      <w:r w:rsidR="00327EF3">
        <w:rPr>
          <w:sz w:val="24"/>
          <w:szCs w:val="24"/>
        </w:rPr>
        <w:t xml:space="preserve"> VMware </w:t>
      </w:r>
      <w:proofErr w:type="spellStart"/>
      <w:r w:rsidR="00327EF3">
        <w:rPr>
          <w:sz w:val="24"/>
          <w:szCs w:val="24"/>
        </w:rPr>
        <w:t>AirWatch</w:t>
      </w:r>
      <w:proofErr w:type="spellEnd"/>
      <w:r w:rsidR="00327EF3">
        <w:rPr>
          <w:sz w:val="24"/>
          <w:szCs w:val="24"/>
        </w:rPr>
        <w:t xml:space="preserve"> makes use of QR code scanning on all devices apart from Windows devices. QR scanning allows quick input of information for ease of configuration on new devices.</w:t>
      </w:r>
      <w:r w:rsidR="002A250B">
        <w:rPr>
          <w:sz w:val="24"/>
          <w:szCs w:val="24"/>
        </w:rPr>
        <w:t xml:space="preserve"> [20,21]</w:t>
      </w:r>
    </w:p>
    <w:p w14:paraId="29B31417" w14:textId="77777777" w:rsidR="000B5DE5" w:rsidRDefault="000B5DE5" w:rsidP="000B5DE5">
      <w:pPr>
        <w:jc w:val="both"/>
        <w:rPr>
          <w:sz w:val="24"/>
          <w:szCs w:val="24"/>
        </w:rPr>
      </w:pPr>
    </w:p>
    <w:p w14:paraId="56168075" w14:textId="77777777" w:rsidR="000B5DE5" w:rsidRDefault="000B5DE5" w:rsidP="000B5DE5">
      <w:pPr>
        <w:ind w:firstLine="216"/>
        <w:jc w:val="both"/>
        <w:rPr>
          <w:sz w:val="24"/>
          <w:szCs w:val="24"/>
        </w:rPr>
      </w:pPr>
      <w:r>
        <w:rPr>
          <w:sz w:val="24"/>
          <w:szCs w:val="24"/>
        </w:rPr>
        <w:t>Microsoft Intune lacks a device location service</w:t>
      </w:r>
      <w:r w:rsidR="008C375D">
        <w:rPr>
          <w:sz w:val="24"/>
          <w:szCs w:val="24"/>
        </w:rPr>
        <w:t xml:space="preserve"> for all devices but IOS</w:t>
      </w:r>
      <w:r>
        <w:rPr>
          <w:sz w:val="24"/>
          <w:szCs w:val="24"/>
        </w:rPr>
        <w:t>,</w:t>
      </w:r>
      <w:r w:rsidR="00400FB9">
        <w:rPr>
          <w:sz w:val="24"/>
          <w:szCs w:val="24"/>
        </w:rPr>
        <w:t xml:space="preserve"> [25]</w:t>
      </w:r>
      <w:r>
        <w:rPr>
          <w:sz w:val="24"/>
          <w:szCs w:val="24"/>
        </w:rPr>
        <w:t xml:space="preserve"> so would not be suitable for this company due to the BYOD nature of the network</w:t>
      </w:r>
      <w:r w:rsidR="00A52846">
        <w:rPr>
          <w:sz w:val="24"/>
          <w:szCs w:val="24"/>
        </w:rPr>
        <w:t xml:space="preserve"> involving multiple new devices entering the network from across the whole work site</w:t>
      </w:r>
      <w:r>
        <w:rPr>
          <w:sz w:val="24"/>
          <w:szCs w:val="24"/>
        </w:rPr>
        <w:t xml:space="preserve">. It is of high importance that location services are available to ensure the company’s data is only to be accessed on site. </w:t>
      </w:r>
      <w:r w:rsidR="00400FB9">
        <w:rPr>
          <w:sz w:val="24"/>
          <w:szCs w:val="24"/>
        </w:rPr>
        <w:t>[17,22]</w:t>
      </w:r>
    </w:p>
    <w:p w14:paraId="384AFAFF" w14:textId="77777777" w:rsidR="00327EF3" w:rsidRDefault="00327EF3" w:rsidP="000B5DE5">
      <w:pPr>
        <w:ind w:firstLine="216"/>
        <w:jc w:val="both"/>
        <w:rPr>
          <w:sz w:val="24"/>
          <w:szCs w:val="24"/>
        </w:rPr>
      </w:pPr>
    </w:p>
    <w:p w14:paraId="2F8BD118" w14:textId="77777777" w:rsidR="00A52846" w:rsidRDefault="000B5DE5" w:rsidP="000B5DE5">
      <w:pPr>
        <w:ind w:firstLine="216"/>
        <w:jc w:val="both"/>
        <w:rPr>
          <w:sz w:val="24"/>
          <w:szCs w:val="24"/>
        </w:rPr>
      </w:pPr>
      <w:r>
        <w:rPr>
          <w:sz w:val="24"/>
          <w:szCs w:val="24"/>
        </w:rPr>
        <w:t xml:space="preserve">While </w:t>
      </w:r>
      <w:r w:rsidR="00A52846">
        <w:rPr>
          <w:sz w:val="24"/>
          <w:szCs w:val="24"/>
        </w:rPr>
        <w:t>C</w:t>
      </w:r>
      <w:r>
        <w:rPr>
          <w:sz w:val="24"/>
          <w:szCs w:val="24"/>
        </w:rPr>
        <w:t>itrix</w:t>
      </w:r>
      <w:r w:rsidR="00CD088D">
        <w:rPr>
          <w:sz w:val="24"/>
          <w:szCs w:val="24"/>
        </w:rPr>
        <w:t xml:space="preserve"> </w:t>
      </w:r>
      <w:proofErr w:type="spellStart"/>
      <w:r w:rsidR="00CD088D">
        <w:rPr>
          <w:sz w:val="24"/>
          <w:szCs w:val="24"/>
        </w:rPr>
        <w:t>XenMobile</w:t>
      </w:r>
      <w:proofErr w:type="spellEnd"/>
      <w:r>
        <w:rPr>
          <w:sz w:val="24"/>
          <w:szCs w:val="24"/>
        </w:rPr>
        <w:t xml:space="preserve"> is a strong competitor in the MDM field, the cost is over 10 times that of a similar performing software</w:t>
      </w:r>
      <w:r w:rsidR="00CD088D">
        <w:rPr>
          <w:sz w:val="24"/>
          <w:szCs w:val="24"/>
        </w:rPr>
        <w:t xml:space="preserve"> at a huge $61(£45.55) per device. </w:t>
      </w:r>
      <w:r w:rsidR="00400FB9">
        <w:rPr>
          <w:sz w:val="24"/>
          <w:szCs w:val="24"/>
        </w:rPr>
        <w:t>[19,21,23]</w:t>
      </w:r>
    </w:p>
    <w:p w14:paraId="21E151FF" w14:textId="77777777" w:rsidR="00CD088D" w:rsidRDefault="00A52846" w:rsidP="000B5DE5">
      <w:pPr>
        <w:ind w:firstLine="216"/>
        <w:jc w:val="both"/>
        <w:rPr>
          <w:sz w:val="24"/>
          <w:szCs w:val="24"/>
        </w:rPr>
      </w:pPr>
      <w:r>
        <w:rPr>
          <w:sz w:val="24"/>
          <w:szCs w:val="24"/>
        </w:rPr>
        <w:t xml:space="preserve">Using Citrix </w:t>
      </w:r>
      <w:proofErr w:type="spellStart"/>
      <w:r>
        <w:rPr>
          <w:sz w:val="24"/>
          <w:szCs w:val="24"/>
        </w:rPr>
        <w:t>XenMobile</w:t>
      </w:r>
      <w:proofErr w:type="spellEnd"/>
      <w:r>
        <w:rPr>
          <w:sz w:val="24"/>
          <w:szCs w:val="24"/>
        </w:rPr>
        <w:t xml:space="preserve"> with back-end systems other than those from Citrix can result in incompatibilities across the device management system. It is not wise to restrict the companies network back-end system to that of one vendor. This would result in extra costs of installation, as well as retraining of staff to ensure they are comfortable and confident using the new equipment/software.</w:t>
      </w:r>
      <w:r w:rsidR="00400FB9">
        <w:rPr>
          <w:sz w:val="24"/>
          <w:szCs w:val="24"/>
        </w:rPr>
        <w:t xml:space="preserve"> [19,23]</w:t>
      </w:r>
    </w:p>
    <w:p w14:paraId="5C137A07" w14:textId="77777777" w:rsidR="00327EF3" w:rsidRDefault="00327EF3" w:rsidP="000B5DE5">
      <w:pPr>
        <w:ind w:firstLine="216"/>
        <w:jc w:val="both"/>
        <w:rPr>
          <w:sz w:val="24"/>
          <w:szCs w:val="24"/>
        </w:rPr>
      </w:pPr>
    </w:p>
    <w:p w14:paraId="723D48F0" w14:textId="77777777" w:rsidR="00327EF3" w:rsidRDefault="00327EF3" w:rsidP="000B5DE5">
      <w:pPr>
        <w:ind w:firstLine="216"/>
        <w:jc w:val="both"/>
        <w:rPr>
          <w:sz w:val="24"/>
          <w:szCs w:val="24"/>
        </w:rPr>
      </w:pPr>
      <w:r>
        <w:rPr>
          <w:sz w:val="24"/>
          <w:szCs w:val="24"/>
        </w:rPr>
        <w:t xml:space="preserve">IBM MaaS360 is very comparable to VMware </w:t>
      </w:r>
      <w:proofErr w:type="spellStart"/>
      <w:r>
        <w:rPr>
          <w:sz w:val="24"/>
          <w:szCs w:val="24"/>
        </w:rPr>
        <w:t>AirWatch</w:t>
      </w:r>
      <w:proofErr w:type="spellEnd"/>
      <w:r>
        <w:rPr>
          <w:sz w:val="24"/>
          <w:szCs w:val="24"/>
        </w:rPr>
        <w:t xml:space="preserve"> in performance, however its support for Windows devices is considerably lower than that of VMware </w:t>
      </w:r>
      <w:proofErr w:type="spellStart"/>
      <w:r>
        <w:rPr>
          <w:sz w:val="24"/>
          <w:szCs w:val="24"/>
        </w:rPr>
        <w:t>AirWatch</w:t>
      </w:r>
      <w:proofErr w:type="spellEnd"/>
      <w:r>
        <w:rPr>
          <w:sz w:val="24"/>
          <w:szCs w:val="24"/>
        </w:rPr>
        <w:t>. IBM MaaS360 utilises QR codes for ease of configuration which speeds up new user registration massively.</w:t>
      </w:r>
      <w:r w:rsidR="00400FB9">
        <w:rPr>
          <w:sz w:val="24"/>
          <w:szCs w:val="24"/>
        </w:rPr>
        <w:t xml:space="preserve"> [18,24]</w:t>
      </w:r>
    </w:p>
    <w:p w14:paraId="34241CB2" w14:textId="77777777" w:rsidR="00CD088D" w:rsidRDefault="00CD088D" w:rsidP="000B5DE5">
      <w:pPr>
        <w:ind w:firstLine="216"/>
        <w:jc w:val="both"/>
        <w:rPr>
          <w:sz w:val="24"/>
          <w:szCs w:val="24"/>
        </w:rPr>
      </w:pPr>
    </w:p>
    <w:p w14:paraId="686D95BA" w14:textId="77777777" w:rsidR="00A52846" w:rsidRDefault="00A52846" w:rsidP="000B5DE5">
      <w:pPr>
        <w:ind w:firstLine="216"/>
        <w:jc w:val="both"/>
        <w:rPr>
          <w:sz w:val="24"/>
          <w:szCs w:val="24"/>
        </w:rPr>
      </w:pPr>
    </w:p>
    <w:p w14:paraId="4F160232" w14:textId="77777777" w:rsidR="00A52846" w:rsidRDefault="00A52846" w:rsidP="000B5DE5">
      <w:pPr>
        <w:ind w:firstLine="216"/>
        <w:jc w:val="both"/>
        <w:rPr>
          <w:sz w:val="24"/>
          <w:szCs w:val="24"/>
        </w:rPr>
      </w:pPr>
    </w:p>
    <w:p w14:paraId="1A5F1B26" w14:textId="77777777" w:rsidR="00A52846" w:rsidRDefault="00A52846" w:rsidP="000B5DE5">
      <w:pPr>
        <w:ind w:firstLine="216"/>
        <w:jc w:val="both"/>
        <w:rPr>
          <w:sz w:val="24"/>
          <w:szCs w:val="24"/>
        </w:rPr>
      </w:pPr>
    </w:p>
    <w:p w14:paraId="4DA13242" w14:textId="77777777" w:rsidR="00A52846" w:rsidRDefault="00A52846" w:rsidP="000B5DE5">
      <w:pPr>
        <w:ind w:firstLine="216"/>
        <w:jc w:val="both"/>
        <w:rPr>
          <w:sz w:val="24"/>
          <w:szCs w:val="24"/>
        </w:rPr>
      </w:pPr>
    </w:p>
    <w:p w14:paraId="3C11E352" w14:textId="77777777" w:rsidR="002A250B" w:rsidRDefault="002A250B" w:rsidP="000B5DE5">
      <w:pPr>
        <w:ind w:firstLine="216"/>
        <w:jc w:val="both"/>
        <w:rPr>
          <w:sz w:val="24"/>
          <w:szCs w:val="24"/>
        </w:rPr>
      </w:pPr>
    </w:p>
    <w:p w14:paraId="154A965C" w14:textId="77777777" w:rsidR="00A52846" w:rsidRDefault="00A52846" w:rsidP="000B5DE5">
      <w:pPr>
        <w:ind w:firstLine="216"/>
        <w:jc w:val="both"/>
        <w:rPr>
          <w:sz w:val="24"/>
          <w:szCs w:val="24"/>
        </w:rPr>
      </w:pPr>
    </w:p>
    <w:p w14:paraId="69770B88" w14:textId="77777777" w:rsidR="00A52846" w:rsidRDefault="00A52846" w:rsidP="000B5DE5">
      <w:pPr>
        <w:ind w:firstLine="216"/>
        <w:jc w:val="both"/>
        <w:rPr>
          <w:sz w:val="24"/>
          <w:szCs w:val="24"/>
        </w:rPr>
      </w:pPr>
    </w:p>
    <w:p w14:paraId="17023E85" w14:textId="77777777" w:rsidR="002A250B" w:rsidRDefault="002A250B">
      <w:pPr>
        <w:jc w:val="left"/>
        <w:rPr>
          <w:sz w:val="24"/>
          <w:szCs w:val="24"/>
        </w:rPr>
      </w:pPr>
      <w:r>
        <w:rPr>
          <w:sz w:val="24"/>
          <w:szCs w:val="24"/>
        </w:rPr>
        <w:br w:type="page"/>
      </w:r>
    </w:p>
    <w:p w14:paraId="4C252D30" w14:textId="77777777" w:rsidR="000B5DE5" w:rsidRDefault="000A35E9" w:rsidP="000B5DE5">
      <w:pPr>
        <w:ind w:firstLine="216"/>
        <w:jc w:val="both"/>
        <w:rPr>
          <w:sz w:val="24"/>
          <w:szCs w:val="24"/>
        </w:rPr>
      </w:pPr>
      <w:r>
        <w:rPr>
          <w:sz w:val="24"/>
          <w:szCs w:val="24"/>
        </w:rPr>
        <w:lastRenderedPageBreak/>
        <w:t xml:space="preserve">While each MDM provider has multiple levels of security/controls among different versions of the software, the cost selected below reflects the most suitable version of MDM </w:t>
      </w:r>
      <w:r w:rsidR="008C375D">
        <w:rPr>
          <w:sz w:val="24"/>
          <w:szCs w:val="24"/>
        </w:rPr>
        <w:t>to protect the potential billions worth of intellectual property and important data in the company</w:t>
      </w:r>
      <w:r>
        <w:rPr>
          <w:sz w:val="24"/>
          <w:szCs w:val="24"/>
        </w:rPr>
        <w:t xml:space="preserve">. </w:t>
      </w:r>
      <w:r w:rsidR="00CD088D">
        <w:rPr>
          <w:sz w:val="24"/>
          <w:szCs w:val="24"/>
        </w:rPr>
        <w:t>The cost</w:t>
      </w:r>
      <w:r w:rsidR="008C375D">
        <w:rPr>
          <w:sz w:val="24"/>
          <w:szCs w:val="24"/>
        </w:rPr>
        <w:t xml:space="preserve"> (At time of research, 09/12/2017)</w:t>
      </w:r>
      <w:r w:rsidR="00CD088D">
        <w:rPr>
          <w:sz w:val="24"/>
          <w:szCs w:val="24"/>
        </w:rPr>
        <w:t xml:space="preserve"> of similar competing MDM software options is shown below:</w:t>
      </w:r>
      <w:r w:rsidR="00400FB9">
        <w:rPr>
          <w:sz w:val="24"/>
          <w:szCs w:val="24"/>
        </w:rPr>
        <w:t xml:space="preserve"> [1,17-24]</w:t>
      </w:r>
    </w:p>
    <w:p w14:paraId="49435F1B" w14:textId="77777777" w:rsidR="00CD088D" w:rsidRDefault="00CD088D" w:rsidP="000B5DE5">
      <w:pPr>
        <w:ind w:firstLine="216"/>
        <w:jc w:val="both"/>
        <w:rPr>
          <w:sz w:val="24"/>
          <w:szCs w:val="24"/>
        </w:rPr>
      </w:pPr>
    </w:p>
    <w:tbl>
      <w:tblPr>
        <w:tblStyle w:val="TableGrid"/>
        <w:tblW w:w="5103" w:type="dxa"/>
        <w:tblInd w:w="-5" w:type="dxa"/>
        <w:tblLook w:val="04A0" w:firstRow="1" w:lastRow="0" w:firstColumn="1" w:lastColumn="0" w:noHBand="0" w:noVBand="1"/>
      </w:tblPr>
      <w:tblGrid>
        <w:gridCol w:w="2111"/>
        <w:gridCol w:w="929"/>
        <w:gridCol w:w="1071"/>
        <w:gridCol w:w="992"/>
      </w:tblGrid>
      <w:tr w:rsidR="008C375D" w14:paraId="18B7B134" w14:textId="77777777" w:rsidTr="008C375D">
        <w:tc>
          <w:tcPr>
            <w:tcW w:w="2111" w:type="dxa"/>
          </w:tcPr>
          <w:p w14:paraId="38A47264" w14:textId="77777777" w:rsidR="008C375D" w:rsidRDefault="008C375D" w:rsidP="000B5DE5">
            <w:pPr>
              <w:jc w:val="both"/>
              <w:rPr>
                <w:sz w:val="24"/>
                <w:szCs w:val="24"/>
              </w:rPr>
            </w:pPr>
            <w:r>
              <w:rPr>
                <w:sz w:val="24"/>
                <w:szCs w:val="24"/>
              </w:rPr>
              <w:t>MDM Software</w:t>
            </w:r>
          </w:p>
        </w:tc>
        <w:tc>
          <w:tcPr>
            <w:tcW w:w="2000" w:type="dxa"/>
            <w:gridSpan w:val="2"/>
          </w:tcPr>
          <w:p w14:paraId="17C5292B" w14:textId="77777777" w:rsidR="008C375D" w:rsidRDefault="008C375D" w:rsidP="000B5DE5">
            <w:pPr>
              <w:jc w:val="both"/>
              <w:rPr>
                <w:sz w:val="24"/>
                <w:szCs w:val="24"/>
              </w:rPr>
            </w:pPr>
            <w:r>
              <w:rPr>
                <w:sz w:val="24"/>
                <w:szCs w:val="24"/>
              </w:rPr>
              <w:t>Cost Per Device Per Month</w:t>
            </w:r>
          </w:p>
        </w:tc>
        <w:tc>
          <w:tcPr>
            <w:tcW w:w="992" w:type="dxa"/>
          </w:tcPr>
          <w:p w14:paraId="01C90B00" w14:textId="77777777" w:rsidR="008C375D" w:rsidRDefault="008C375D" w:rsidP="000B5DE5">
            <w:pPr>
              <w:jc w:val="both"/>
              <w:rPr>
                <w:sz w:val="24"/>
                <w:szCs w:val="24"/>
              </w:rPr>
            </w:pPr>
            <w:r>
              <w:rPr>
                <w:sz w:val="24"/>
                <w:szCs w:val="24"/>
              </w:rPr>
              <w:t>Source</w:t>
            </w:r>
          </w:p>
        </w:tc>
      </w:tr>
      <w:tr w:rsidR="008C375D" w14:paraId="152384DE" w14:textId="77777777" w:rsidTr="00400FB9">
        <w:trPr>
          <w:trHeight w:val="341"/>
        </w:trPr>
        <w:tc>
          <w:tcPr>
            <w:tcW w:w="2111" w:type="dxa"/>
          </w:tcPr>
          <w:p w14:paraId="5A15E631" w14:textId="77777777" w:rsidR="008C375D" w:rsidRDefault="008C375D" w:rsidP="000B5DE5">
            <w:pPr>
              <w:jc w:val="both"/>
              <w:rPr>
                <w:sz w:val="24"/>
                <w:szCs w:val="24"/>
              </w:rPr>
            </w:pPr>
            <w:r>
              <w:rPr>
                <w:sz w:val="24"/>
                <w:szCs w:val="24"/>
              </w:rPr>
              <w:t xml:space="preserve">VMware </w:t>
            </w:r>
            <w:proofErr w:type="spellStart"/>
            <w:r>
              <w:rPr>
                <w:sz w:val="24"/>
                <w:szCs w:val="24"/>
              </w:rPr>
              <w:t>AirWatch</w:t>
            </w:r>
            <w:proofErr w:type="spellEnd"/>
          </w:p>
        </w:tc>
        <w:tc>
          <w:tcPr>
            <w:tcW w:w="929" w:type="dxa"/>
          </w:tcPr>
          <w:p w14:paraId="152CCF87" w14:textId="77777777" w:rsidR="008C375D" w:rsidRDefault="008C375D" w:rsidP="000B5DE5">
            <w:pPr>
              <w:jc w:val="both"/>
              <w:rPr>
                <w:sz w:val="24"/>
                <w:szCs w:val="24"/>
              </w:rPr>
            </w:pPr>
            <w:r>
              <w:rPr>
                <w:sz w:val="24"/>
                <w:szCs w:val="24"/>
              </w:rPr>
              <w:t>$6.33</w:t>
            </w:r>
          </w:p>
        </w:tc>
        <w:tc>
          <w:tcPr>
            <w:tcW w:w="1071" w:type="dxa"/>
          </w:tcPr>
          <w:p w14:paraId="73222CD5" w14:textId="77777777" w:rsidR="008C375D" w:rsidRDefault="008C375D" w:rsidP="000B5DE5">
            <w:pPr>
              <w:jc w:val="both"/>
              <w:rPr>
                <w:sz w:val="24"/>
                <w:szCs w:val="24"/>
              </w:rPr>
            </w:pPr>
            <w:r>
              <w:rPr>
                <w:sz w:val="24"/>
                <w:szCs w:val="24"/>
              </w:rPr>
              <w:t>£4.73</w:t>
            </w:r>
          </w:p>
        </w:tc>
        <w:tc>
          <w:tcPr>
            <w:tcW w:w="992" w:type="dxa"/>
          </w:tcPr>
          <w:p w14:paraId="011EC977" w14:textId="77777777" w:rsidR="008C375D" w:rsidRDefault="00400FB9" w:rsidP="000B5DE5">
            <w:pPr>
              <w:jc w:val="both"/>
              <w:rPr>
                <w:sz w:val="24"/>
                <w:szCs w:val="24"/>
              </w:rPr>
            </w:pPr>
            <w:r>
              <w:rPr>
                <w:sz w:val="24"/>
                <w:szCs w:val="24"/>
              </w:rPr>
              <w:t>[21]</w:t>
            </w:r>
          </w:p>
        </w:tc>
      </w:tr>
      <w:tr w:rsidR="008C375D" w14:paraId="2C7C51C6" w14:textId="77777777" w:rsidTr="00400FB9">
        <w:trPr>
          <w:trHeight w:val="331"/>
        </w:trPr>
        <w:tc>
          <w:tcPr>
            <w:tcW w:w="2111" w:type="dxa"/>
          </w:tcPr>
          <w:p w14:paraId="0EACF9B1" w14:textId="77777777" w:rsidR="008C375D" w:rsidRDefault="008C375D" w:rsidP="000B5DE5">
            <w:pPr>
              <w:jc w:val="both"/>
              <w:rPr>
                <w:sz w:val="24"/>
                <w:szCs w:val="24"/>
              </w:rPr>
            </w:pPr>
            <w:r>
              <w:rPr>
                <w:sz w:val="24"/>
                <w:szCs w:val="24"/>
              </w:rPr>
              <w:t>Microsoft Intune</w:t>
            </w:r>
          </w:p>
        </w:tc>
        <w:tc>
          <w:tcPr>
            <w:tcW w:w="929" w:type="dxa"/>
          </w:tcPr>
          <w:p w14:paraId="1CF3AD65" w14:textId="77777777" w:rsidR="008C375D" w:rsidRDefault="008C375D" w:rsidP="000B5DE5">
            <w:pPr>
              <w:jc w:val="both"/>
              <w:rPr>
                <w:sz w:val="24"/>
                <w:szCs w:val="24"/>
              </w:rPr>
            </w:pPr>
            <w:r>
              <w:rPr>
                <w:sz w:val="24"/>
                <w:szCs w:val="24"/>
              </w:rPr>
              <w:t>$17.41</w:t>
            </w:r>
          </w:p>
        </w:tc>
        <w:tc>
          <w:tcPr>
            <w:tcW w:w="1071" w:type="dxa"/>
          </w:tcPr>
          <w:p w14:paraId="4B4FAC5B" w14:textId="77777777" w:rsidR="008C375D" w:rsidRDefault="008C375D" w:rsidP="000B5DE5">
            <w:pPr>
              <w:jc w:val="both"/>
              <w:rPr>
                <w:sz w:val="24"/>
                <w:szCs w:val="24"/>
              </w:rPr>
            </w:pPr>
            <w:r>
              <w:rPr>
                <w:sz w:val="24"/>
                <w:szCs w:val="24"/>
              </w:rPr>
              <w:t>£13</w:t>
            </w:r>
          </w:p>
        </w:tc>
        <w:tc>
          <w:tcPr>
            <w:tcW w:w="992" w:type="dxa"/>
          </w:tcPr>
          <w:p w14:paraId="4A940B24" w14:textId="77777777" w:rsidR="008C375D" w:rsidRDefault="00400FB9" w:rsidP="000B5DE5">
            <w:pPr>
              <w:jc w:val="both"/>
              <w:rPr>
                <w:sz w:val="24"/>
                <w:szCs w:val="24"/>
              </w:rPr>
            </w:pPr>
            <w:r>
              <w:rPr>
                <w:sz w:val="24"/>
                <w:szCs w:val="24"/>
              </w:rPr>
              <w:t>[22]</w:t>
            </w:r>
          </w:p>
        </w:tc>
      </w:tr>
      <w:tr w:rsidR="008C375D" w14:paraId="7C71FDA3" w14:textId="77777777" w:rsidTr="00400FB9">
        <w:trPr>
          <w:trHeight w:val="335"/>
        </w:trPr>
        <w:tc>
          <w:tcPr>
            <w:tcW w:w="2111" w:type="dxa"/>
          </w:tcPr>
          <w:p w14:paraId="3859EFC6" w14:textId="77777777" w:rsidR="008C375D" w:rsidRDefault="008C375D" w:rsidP="000B5DE5">
            <w:pPr>
              <w:jc w:val="both"/>
              <w:rPr>
                <w:sz w:val="24"/>
                <w:szCs w:val="24"/>
              </w:rPr>
            </w:pPr>
            <w:r>
              <w:rPr>
                <w:sz w:val="24"/>
                <w:szCs w:val="24"/>
              </w:rPr>
              <w:t xml:space="preserve">Citrix </w:t>
            </w:r>
            <w:proofErr w:type="spellStart"/>
            <w:r>
              <w:rPr>
                <w:sz w:val="24"/>
                <w:szCs w:val="24"/>
              </w:rPr>
              <w:t>XenMobile</w:t>
            </w:r>
            <w:proofErr w:type="spellEnd"/>
          </w:p>
        </w:tc>
        <w:tc>
          <w:tcPr>
            <w:tcW w:w="929" w:type="dxa"/>
          </w:tcPr>
          <w:p w14:paraId="6D504669" w14:textId="77777777" w:rsidR="008C375D" w:rsidRDefault="008C375D" w:rsidP="000B5DE5">
            <w:pPr>
              <w:jc w:val="both"/>
              <w:rPr>
                <w:sz w:val="24"/>
                <w:szCs w:val="24"/>
              </w:rPr>
            </w:pPr>
            <w:r>
              <w:rPr>
                <w:sz w:val="24"/>
                <w:szCs w:val="24"/>
              </w:rPr>
              <w:t>$61</w:t>
            </w:r>
          </w:p>
        </w:tc>
        <w:tc>
          <w:tcPr>
            <w:tcW w:w="1071" w:type="dxa"/>
          </w:tcPr>
          <w:p w14:paraId="3BAA0EEC" w14:textId="77777777" w:rsidR="008C375D" w:rsidRDefault="008C375D" w:rsidP="000B5DE5">
            <w:pPr>
              <w:jc w:val="both"/>
              <w:rPr>
                <w:sz w:val="24"/>
                <w:szCs w:val="24"/>
              </w:rPr>
            </w:pPr>
            <w:r>
              <w:rPr>
                <w:sz w:val="24"/>
                <w:szCs w:val="24"/>
              </w:rPr>
              <w:t>£45.55</w:t>
            </w:r>
          </w:p>
        </w:tc>
        <w:tc>
          <w:tcPr>
            <w:tcW w:w="992" w:type="dxa"/>
          </w:tcPr>
          <w:p w14:paraId="060B596A" w14:textId="77777777" w:rsidR="008C375D" w:rsidRDefault="00400FB9" w:rsidP="000B5DE5">
            <w:pPr>
              <w:jc w:val="both"/>
              <w:rPr>
                <w:sz w:val="24"/>
                <w:szCs w:val="24"/>
              </w:rPr>
            </w:pPr>
            <w:r>
              <w:rPr>
                <w:sz w:val="24"/>
                <w:szCs w:val="24"/>
              </w:rPr>
              <w:t>[23]</w:t>
            </w:r>
          </w:p>
        </w:tc>
      </w:tr>
      <w:tr w:rsidR="008C375D" w14:paraId="5D6EF448" w14:textId="77777777" w:rsidTr="00400FB9">
        <w:trPr>
          <w:trHeight w:val="326"/>
        </w:trPr>
        <w:tc>
          <w:tcPr>
            <w:tcW w:w="2111" w:type="dxa"/>
          </w:tcPr>
          <w:p w14:paraId="3C1C5704" w14:textId="77777777" w:rsidR="008C375D" w:rsidRDefault="008C375D" w:rsidP="000B5DE5">
            <w:pPr>
              <w:jc w:val="both"/>
              <w:rPr>
                <w:sz w:val="24"/>
                <w:szCs w:val="24"/>
              </w:rPr>
            </w:pPr>
            <w:r>
              <w:rPr>
                <w:sz w:val="24"/>
                <w:szCs w:val="24"/>
              </w:rPr>
              <w:t>IBM MaaS360</w:t>
            </w:r>
          </w:p>
        </w:tc>
        <w:tc>
          <w:tcPr>
            <w:tcW w:w="929" w:type="dxa"/>
          </w:tcPr>
          <w:p w14:paraId="26431796" w14:textId="77777777" w:rsidR="008C375D" w:rsidRDefault="008C375D" w:rsidP="000B5DE5">
            <w:pPr>
              <w:jc w:val="both"/>
              <w:rPr>
                <w:sz w:val="24"/>
                <w:szCs w:val="24"/>
              </w:rPr>
            </w:pPr>
            <w:r>
              <w:rPr>
                <w:sz w:val="24"/>
                <w:szCs w:val="24"/>
              </w:rPr>
              <w:t>$9</w:t>
            </w:r>
          </w:p>
        </w:tc>
        <w:tc>
          <w:tcPr>
            <w:tcW w:w="1071" w:type="dxa"/>
          </w:tcPr>
          <w:p w14:paraId="76EC94E1" w14:textId="77777777" w:rsidR="008C375D" w:rsidRDefault="008C375D" w:rsidP="000B5DE5">
            <w:pPr>
              <w:jc w:val="both"/>
              <w:rPr>
                <w:sz w:val="24"/>
                <w:szCs w:val="24"/>
              </w:rPr>
            </w:pPr>
            <w:r>
              <w:rPr>
                <w:sz w:val="24"/>
                <w:szCs w:val="24"/>
              </w:rPr>
              <w:t>£6.71</w:t>
            </w:r>
          </w:p>
        </w:tc>
        <w:tc>
          <w:tcPr>
            <w:tcW w:w="992" w:type="dxa"/>
          </w:tcPr>
          <w:p w14:paraId="6D186F33" w14:textId="77777777" w:rsidR="008C375D" w:rsidRDefault="00400FB9" w:rsidP="000B5DE5">
            <w:pPr>
              <w:jc w:val="both"/>
              <w:rPr>
                <w:sz w:val="24"/>
                <w:szCs w:val="24"/>
              </w:rPr>
            </w:pPr>
            <w:r>
              <w:rPr>
                <w:sz w:val="24"/>
                <w:szCs w:val="24"/>
              </w:rPr>
              <w:t>[24]</w:t>
            </w:r>
          </w:p>
        </w:tc>
      </w:tr>
    </w:tbl>
    <w:p w14:paraId="049E58A2" w14:textId="77777777" w:rsidR="00CD088D" w:rsidRDefault="008C375D" w:rsidP="000B5DE5">
      <w:pPr>
        <w:ind w:firstLine="216"/>
        <w:jc w:val="both"/>
        <w:rPr>
          <w:sz w:val="24"/>
          <w:szCs w:val="24"/>
        </w:rPr>
      </w:pPr>
      <w:r>
        <w:rPr>
          <w:sz w:val="24"/>
          <w:szCs w:val="24"/>
        </w:rPr>
        <w:t>(Costs accurate at time of research: 09/12/2017)</w:t>
      </w:r>
    </w:p>
    <w:p w14:paraId="49BAF699" w14:textId="77777777" w:rsidR="000B5DE5" w:rsidRDefault="000B5DE5" w:rsidP="000B5DE5">
      <w:pPr>
        <w:jc w:val="both"/>
        <w:rPr>
          <w:sz w:val="24"/>
          <w:szCs w:val="24"/>
        </w:rPr>
      </w:pPr>
    </w:p>
    <w:p w14:paraId="24932AD1" w14:textId="77777777" w:rsidR="00723C1F" w:rsidRDefault="00723C1F" w:rsidP="00895B06">
      <w:pPr>
        <w:ind w:firstLine="216"/>
        <w:jc w:val="both"/>
        <w:rPr>
          <w:sz w:val="24"/>
          <w:szCs w:val="24"/>
        </w:rPr>
      </w:pPr>
      <w:r>
        <w:rPr>
          <w:sz w:val="24"/>
          <w:szCs w:val="24"/>
        </w:rPr>
        <w:t xml:space="preserve">Due to the </w:t>
      </w:r>
      <w:r w:rsidR="000B5DE5">
        <w:rPr>
          <w:sz w:val="24"/>
          <w:szCs w:val="24"/>
        </w:rPr>
        <w:t xml:space="preserve">downsides of the other 3 top MDM options, </w:t>
      </w:r>
      <w:r w:rsidR="00A52846">
        <w:rPr>
          <w:sz w:val="24"/>
          <w:szCs w:val="24"/>
        </w:rPr>
        <w:t>the</w:t>
      </w:r>
      <w:r w:rsidR="000F505B">
        <w:rPr>
          <w:sz w:val="24"/>
          <w:szCs w:val="24"/>
        </w:rPr>
        <w:t xml:space="preserve"> MDM software</w:t>
      </w:r>
      <w:r w:rsidR="00A52846">
        <w:rPr>
          <w:sz w:val="24"/>
          <w:szCs w:val="24"/>
        </w:rPr>
        <w:t xml:space="preserve"> </w:t>
      </w:r>
      <w:r w:rsidR="000B5DE5">
        <w:rPr>
          <w:sz w:val="24"/>
          <w:szCs w:val="24"/>
        </w:rPr>
        <w:t xml:space="preserve">VMware </w:t>
      </w:r>
      <w:proofErr w:type="spellStart"/>
      <w:r w:rsidR="000B5DE5">
        <w:rPr>
          <w:sz w:val="24"/>
          <w:szCs w:val="24"/>
        </w:rPr>
        <w:t>AirWatch</w:t>
      </w:r>
      <w:proofErr w:type="spellEnd"/>
      <w:r w:rsidR="000B5DE5">
        <w:rPr>
          <w:sz w:val="24"/>
          <w:szCs w:val="24"/>
        </w:rPr>
        <w:t xml:space="preserve"> will be the preferred MDM solution for the company.</w:t>
      </w:r>
      <w:r w:rsidR="000F505B">
        <w:rPr>
          <w:sz w:val="24"/>
          <w:szCs w:val="24"/>
        </w:rPr>
        <w:t xml:space="preserve"> VMware </w:t>
      </w:r>
      <w:proofErr w:type="spellStart"/>
      <w:r w:rsidR="000F505B">
        <w:rPr>
          <w:sz w:val="24"/>
          <w:szCs w:val="24"/>
        </w:rPr>
        <w:t>AirWatch</w:t>
      </w:r>
      <w:proofErr w:type="spellEnd"/>
      <w:r w:rsidR="000F505B">
        <w:rPr>
          <w:sz w:val="24"/>
          <w:szCs w:val="24"/>
        </w:rPr>
        <w:t xml:space="preserve"> offers the best control/security package for the company along with a very competitive price considering similar alternatives.</w:t>
      </w:r>
    </w:p>
    <w:p w14:paraId="3CDE6898" w14:textId="77777777" w:rsidR="004D447A" w:rsidRDefault="004D447A" w:rsidP="00895B06">
      <w:pPr>
        <w:ind w:firstLine="216"/>
        <w:jc w:val="both"/>
        <w:rPr>
          <w:sz w:val="24"/>
          <w:szCs w:val="24"/>
        </w:rPr>
      </w:pPr>
    </w:p>
    <w:p w14:paraId="3B5F72CD" w14:textId="77777777" w:rsidR="004D447A" w:rsidRDefault="004D447A" w:rsidP="00895B06">
      <w:pPr>
        <w:ind w:firstLine="216"/>
        <w:jc w:val="both"/>
        <w:rPr>
          <w:sz w:val="24"/>
          <w:szCs w:val="24"/>
        </w:rPr>
      </w:pPr>
    </w:p>
    <w:p w14:paraId="57C3E54F" w14:textId="77777777" w:rsidR="004D447A" w:rsidRDefault="004D447A" w:rsidP="00895B06">
      <w:pPr>
        <w:ind w:firstLine="216"/>
        <w:jc w:val="both"/>
        <w:rPr>
          <w:sz w:val="24"/>
          <w:szCs w:val="24"/>
        </w:rPr>
      </w:pPr>
    </w:p>
    <w:p w14:paraId="1140E271" w14:textId="77777777" w:rsidR="004D447A" w:rsidRDefault="004D447A" w:rsidP="00895B06">
      <w:pPr>
        <w:ind w:firstLine="216"/>
        <w:jc w:val="both"/>
        <w:rPr>
          <w:sz w:val="24"/>
          <w:szCs w:val="24"/>
        </w:rPr>
      </w:pPr>
    </w:p>
    <w:p w14:paraId="013BBB42" w14:textId="77777777" w:rsidR="004D447A" w:rsidRDefault="004D447A" w:rsidP="00895B06">
      <w:pPr>
        <w:ind w:firstLine="216"/>
        <w:jc w:val="both"/>
        <w:rPr>
          <w:sz w:val="24"/>
          <w:szCs w:val="24"/>
        </w:rPr>
      </w:pPr>
    </w:p>
    <w:p w14:paraId="6B8B7AE9" w14:textId="77777777" w:rsidR="004D447A" w:rsidRDefault="004D447A" w:rsidP="00895B06">
      <w:pPr>
        <w:ind w:firstLine="216"/>
        <w:jc w:val="both"/>
        <w:rPr>
          <w:sz w:val="24"/>
          <w:szCs w:val="24"/>
        </w:rPr>
      </w:pPr>
    </w:p>
    <w:p w14:paraId="60F735BA" w14:textId="77777777" w:rsidR="004D447A" w:rsidRDefault="004D447A" w:rsidP="00895B06">
      <w:pPr>
        <w:ind w:firstLine="216"/>
        <w:jc w:val="both"/>
        <w:rPr>
          <w:sz w:val="24"/>
          <w:szCs w:val="24"/>
        </w:rPr>
      </w:pPr>
    </w:p>
    <w:p w14:paraId="06D51A55" w14:textId="77777777" w:rsidR="004D447A" w:rsidRDefault="004D447A" w:rsidP="00895B06">
      <w:pPr>
        <w:ind w:firstLine="216"/>
        <w:jc w:val="both"/>
        <w:rPr>
          <w:sz w:val="24"/>
          <w:szCs w:val="24"/>
        </w:rPr>
      </w:pPr>
    </w:p>
    <w:p w14:paraId="385FE8B9" w14:textId="77777777" w:rsidR="004D447A" w:rsidRDefault="004D447A" w:rsidP="00895B06">
      <w:pPr>
        <w:ind w:firstLine="216"/>
        <w:jc w:val="both"/>
        <w:rPr>
          <w:sz w:val="24"/>
          <w:szCs w:val="24"/>
        </w:rPr>
      </w:pPr>
    </w:p>
    <w:p w14:paraId="526FE3BD" w14:textId="77777777" w:rsidR="004D447A" w:rsidRDefault="004D447A" w:rsidP="00895B06">
      <w:pPr>
        <w:ind w:firstLine="216"/>
        <w:jc w:val="both"/>
        <w:rPr>
          <w:sz w:val="24"/>
          <w:szCs w:val="24"/>
        </w:rPr>
      </w:pPr>
    </w:p>
    <w:p w14:paraId="29809E08" w14:textId="77777777" w:rsidR="004D447A" w:rsidRDefault="004D447A" w:rsidP="00895B06">
      <w:pPr>
        <w:ind w:firstLine="216"/>
        <w:jc w:val="both"/>
        <w:rPr>
          <w:sz w:val="24"/>
          <w:szCs w:val="24"/>
        </w:rPr>
      </w:pPr>
    </w:p>
    <w:p w14:paraId="463B609D" w14:textId="77777777" w:rsidR="004D447A" w:rsidRDefault="004D447A" w:rsidP="00895B06">
      <w:pPr>
        <w:ind w:firstLine="216"/>
        <w:jc w:val="both"/>
        <w:rPr>
          <w:sz w:val="24"/>
          <w:szCs w:val="24"/>
        </w:rPr>
      </w:pPr>
    </w:p>
    <w:p w14:paraId="6EF63A5A" w14:textId="77777777" w:rsidR="004D447A" w:rsidRDefault="004D447A" w:rsidP="00895B06">
      <w:pPr>
        <w:ind w:firstLine="216"/>
        <w:jc w:val="both"/>
        <w:rPr>
          <w:sz w:val="24"/>
          <w:szCs w:val="24"/>
        </w:rPr>
      </w:pPr>
    </w:p>
    <w:p w14:paraId="77298E4C" w14:textId="77777777" w:rsidR="004D447A" w:rsidRDefault="004D447A" w:rsidP="00895B06">
      <w:pPr>
        <w:ind w:firstLine="216"/>
        <w:jc w:val="both"/>
        <w:rPr>
          <w:sz w:val="24"/>
          <w:szCs w:val="24"/>
        </w:rPr>
      </w:pPr>
    </w:p>
    <w:p w14:paraId="1044E057" w14:textId="77777777" w:rsidR="004D447A" w:rsidRDefault="004D447A" w:rsidP="00895B06">
      <w:pPr>
        <w:ind w:firstLine="216"/>
        <w:jc w:val="both"/>
        <w:rPr>
          <w:sz w:val="24"/>
          <w:szCs w:val="24"/>
        </w:rPr>
      </w:pPr>
    </w:p>
    <w:p w14:paraId="3D5F1E48" w14:textId="77777777" w:rsidR="004D447A" w:rsidRDefault="004D447A" w:rsidP="00895B06">
      <w:pPr>
        <w:ind w:firstLine="216"/>
        <w:jc w:val="both"/>
        <w:rPr>
          <w:sz w:val="24"/>
          <w:szCs w:val="24"/>
        </w:rPr>
      </w:pPr>
    </w:p>
    <w:p w14:paraId="05197E3C" w14:textId="77777777" w:rsidR="004D447A" w:rsidRDefault="004D447A" w:rsidP="00895B06">
      <w:pPr>
        <w:ind w:firstLine="216"/>
        <w:jc w:val="both"/>
        <w:rPr>
          <w:sz w:val="24"/>
          <w:szCs w:val="24"/>
        </w:rPr>
      </w:pPr>
    </w:p>
    <w:p w14:paraId="3E0C819D" w14:textId="77777777" w:rsidR="004D447A" w:rsidRDefault="004D447A" w:rsidP="00895B06">
      <w:pPr>
        <w:ind w:firstLine="216"/>
        <w:jc w:val="both"/>
        <w:rPr>
          <w:sz w:val="24"/>
          <w:szCs w:val="24"/>
        </w:rPr>
      </w:pPr>
    </w:p>
    <w:p w14:paraId="00D53842" w14:textId="77777777" w:rsidR="004D447A" w:rsidRDefault="004D447A" w:rsidP="00895B06">
      <w:pPr>
        <w:ind w:firstLine="216"/>
        <w:jc w:val="both"/>
        <w:rPr>
          <w:sz w:val="24"/>
          <w:szCs w:val="24"/>
        </w:rPr>
      </w:pPr>
    </w:p>
    <w:p w14:paraId="0EDBF5C0" w14:textId="77777777" w:rsidR="004D447A" w:rsidRDefault="004D447A" w:rsidP="00895B06">
      <w:pPr>
        <w:ind w:firstLine="216"/>
        <w:jc w:val="both"/>
        <w:rPr>
          <w:sz w:val="24"/>
          <w:szCs w:val="24"/>
        </w:rPr>
      </w:pPr>
    </w:p>
    <w:p w14:paraId="276F7BF4" w14:textId="77777777" w:rsidR="004D447A" w:rsidRDefault="004D447A" w:rsidP="00895B06">
      <w:pPr>
        <w:ind w:firstLine="216"/>
        <w:jc w:val="both"/>
        <w:rPr>
          <w:sz w:val="24"/>
          <w:szCs w:val="24"/>
        </w:rPr>
      </w:pPr>
    </w:p>
    <w:p w14:paraId="7AF2FD44" w14:textId="77777777" w:rsidR="004D447A" w:rsidRDefault="004D447A" w:rsidP="00895B06">
      <w:pPr>
        <w:ind w:firstLine="216"/>
        <w:jc w:val="both"/>
        <w:rPr>
          <w:sz w:val="24"/>
          <w:szCs w:val="24"/>
        </w:rPr>
      </w:pPr>
    </w:p>
    <w:p w14:paraId="56EB160C" w14:textId="77777777" w:rsidR="00723C1F" w:rsidRPr="00AA0664" w:rsidRDefault="00723C1F" w:rsidP="00723C1F">
      <w:pPr>
        <w:jc w:val="both"/>
        <w:rPr>
          <w:sz w:val="24"/>
          <w:szCs w:val="24"/>
        </w:rPr>
      </w:pPr>
    </w:p>
    <w:p w14:paraId="13B9A1A7" w14:textId="77777777" w:rsidR="000E3C27" w:rsidRPr="007D639A" w:rsidRDefault="000E3C27" w:rsidP="000E3C27">
      <w:pPr>
        <w:pStyle w:val="Heading1"/>
        <w:rPr>
          <w:sz w:val="24"/>
          <w:szCs w:val="24"/>
        </w:rPr>
      </w:pPr>
      <w:r w:rsidRPr="007D639A">
        <w:rPr>
          <w:sz w:val="24"/>
          <w:szCs w:val="24"/>
        </w:rPr>
        <w:t>CONCLUSION</w:t>
      </w:r>
      <w:r w:rsidR="00202DAA" w:rsidRPr="007D639A">
        <w:rPr>
          <w:sz w:val="24"/>
          <w:szCs w:val="24"/>
        </w:rPr>
        <w:t xml:space="preserve"> </w:t>
      </w:r>
    </w:p>
    <w:p w14:paraId="537B4E98" w14:textId="77777777" w:rsidR="00202DAA" w:rsidRPr="007D639A" w:rsidRDefault="00202DAA" w:rsidP="00202DAA">
      <w:pPr>
        <w:rPr>
          <w:sz w:val="24"/>
          <w:szCs w:val="24"/>
        </w:rPr>
      </w:pPr>
    </w:p>
    <w:p w14:paraId="3C830FA3" w14:textId="77777777" w:rsidR="00202DAA" w:rsidRDefault="009C3446" w:rsidP="009C3446">
      <w:pPr>
        <w:ind w:firstLine="216"/>
        <w:jc w:val="both"/>
        <w:rPr>
          <w:sz w:val="24"/>
          <w:szCs w:val="24"/>
        </w:rPr>
      </w:pPr>
      <w:r w:rsidRPr="009C3446">
        <w:rPr>
          <w:sz w:val="24"/>
          <w:szCs w:val="24"/>
        </w:rPr>
        <w:t>Considering</w:t>
      </w:r>
      <w:r>
        <w:rPr>
          <w:sz w:val="24"/>
          <w:szCs w:val="24"/>
        </w:rPr>
        <w:t xml:space="preserve"> the information gained during the research of BYOD setups and the various Mobile Device Management software available, it’s clear that VMware </w:t>
      </w:r>
      <w:proofErr w:type="spellStart"/>
      <w:r>
        <w:rPr>
          <w:sz w:val="24"/>
          <w:szCs w:val="24"/>
        </w:rPr>
        <w:t>AirWatch</w:t>
      </w:r>
      <w:proofErr w:type="spellEnd"/>
      <w:r>
        <w:rPr>
          <w:sz w:val="24"/>
          <w:szCs w:val="24"/>
        </w:rPr>
        <w:t xml:space="preserve"> is the best fit for Golding-Harvest Ltd. The strong device support over multiple OS platforms that are regularly used along with the quick and easy setup ensures that smooth transition into a full, secure BYOD system is possible. This version of VMware </w:t>
      </w:r>
      <w:proofErr w:type="spellStart"/>
      <w:r>
        <w:rPr>
          <w:sz w:val="24"/>
          <w:szCs w:val="24"/>
        </w:rPr>
        <w:t>AirWatch</w:t>
      </w:r>
      <w:proofErr w:type="spellEnd"/>
      <w:r>
        <w:rPr>
          <w:sz w:val="24"/>
          <w:szCs w:val="24"/>
        </w:rPr>
        <w:t xml:space="preserve"> will provide the most suitable security controls to protect the billions worth of intellectual property that is owned by the company.</w:t>
      </w:r>
    </w:p>
    <w:p w14:paraId="0AFBA1B5" w14:textId="77777777" w:rsidR="00A113A7" w:rsidRDefault="00A113A7" w:rsidP="009C3446">
      <w:pPr>
        <w:ind w:firstLine="216"/>
        <w:jc w:val="both"/>
        <w:rPr>
          <w:sz w:val="24"/>
          <w:szCs w:val="24"/>
        </w:rPr>
      </w:pPr>
    </w:p>
    <w:p w14:paraId="727746C9" w14:textId="77777777" w:rsidR="009C3446" w:rsidRDefault="009C3446" w:rsidP="009C3446">
      <w:pPr>
        <w:ind w:firstLine="216"/>
        <w:jc w:val="both"/>
        <w:rPr>
          <w:sz w:val="24"/>
          <w:szCs w:val="24"/>
        </w:rPr>
      </w:pPr>
      <w:r>
        <w:rPr>
          <w:sz w:val="24"/>
          <w:szCs w:val="24"/>
        </w:rPr>
        <w:t xml:space="preserve">The </w:t>
      </w:r>
      <w:r w:rsidR="004D447A">
        <w:rPr>
          <w:sz w:val="24"/>
          <w:szCs w:val="24"/>
        </w:rPr>
        <w:t>geofencing</w:t>
      </w:r>
      <w:r>
        <w:rPr>
          <w:sz w:val="24"/>
          <w:szCs w:val="24"/>
        </w:rPr>
        <w:t xml:space="preserve"> capabilities will ensure that the devices are only restricted while on site</w:t>
      </w:r>
      <w:r w:rsidR="004D447A">
        <w:rPr>
          <w:sz w:val="24"/>
          <w:szCs w:val="24"/>
        </w:rPr>
        <w:t xml:space="preserve"> and have access to company data through the network, while devices will be able to function as normal without access to important company data in the comfort of the device owners home. This is an important aspect of MDM as after all, the devices are owned by the users, so they will not want to feel their personal devices have restricted performance while not at work.</w:t>
      </w:r>
    </w:p>
    <w:p w14:paraId="64E38966" w14:textId="77777777" w:rsidR="00137F1F" w:rsidRDefault="00137F1F" w:rsidP="009C3446">
      <w:pPr>
        <w:ind w:firstLine="216"/>
        <w:jc w:val="both"/>
        <w:rPr>
          <w:sz w:val="24"/>
          <w:szCs w:val="24"/>
        </w:rPr>
      </w:pPr>
    </w:p>
    <w:p w14:paraId="081AFBFA" w14:textId="77777777" w:rsidR="00AD4153" w:rsidRDefault="00AD4153" w:rsidP="009C3446">
      <w:pPr>
        <w:ind w:firstLine="216"/>
        <w:jc w:val="both"/>
        <w:rPr>
          <w:sz w:val="24"/>
          <w:szCs w:val="24"/>
        </w:rPr>
      </w:pPr>
      <w:r>
        <w:rPr>
          <w:sz w:val="24"/>
          <w:szCs w:val="24"/>
        </w:rPr>
        <w:t>The above Data Flow Diagram demonstrates the process of a device entering the company network. It shows the process of a current user accessing the network, as well as a new user going through the registration process with the IT Department. The handling of a lost or stolen device is also shown in the data flow diagram.</w:t>
      </w:r>
    </w:p>
    <w:p w14:paraId="0E416B35" w14:textId="77777777" w:rsidR="00AD4153" w:rsidRDefault="00AD4153" w:rsidP="009C3446">
      <w:pPr>
        <w:ind w:firstLine="216"/>
        <w:jc w:val="both"/>
        <w:rPr>
          <w:sz w:val="24"/>
          <w:szCs w:val="24"/>
        </w:rPr>
      </w:pPr>
    </w:p>
    <w:p w14:paraId="7EBA8B5E" w14:textId="77777777" w:rsidR="00137F1F" w:rsidRDefault="00137F1F" w:rsidP="009C3446">
      <w:pPr>
        <w:ind w:firstLine="216"/>
        <w:jc w:val="both"/>
        <w:rPr>
          <w:sz w:val="24"/>
          <w:szCs w:val="24"/>
        </w:rPr>
      </w:pPr>
      <w:r>
        <w:rPr>
          <w:sz w:val="24"/>
          <w:szCs w:val="24"/>
        </w:rPr>
        <w:t>The supplied Cisco Packet-Tracer network demonstrates the functionality and security of the proposed network design.</w:t>
      </w:r>
      <w:r w:rsidR="00C01B8E">
        <w:rPr>
          <w:sz w:val="24"/>
          <w:szCs w:val="24"/>
        </w:rPr>
        <w:t xml:space="preserve"> The customers and employees are setup on separate VLANs so that traffic can be identified and sent to the correct destinations, as well as restricted from certain areas of the network.</w:t>
      </w:r>
    </w:p>
    <w:p w14:paraId="5581A16A" w14:textId="77777777" w:rsidR="009C3446" w:rsidRPr="009C3446" w:rsidRDefault="009C3446" w:rsidP="00202DAA">
      <w:pPr>
        <w:jc w:val="both"/>
        <w:rPr>
          <w:sz w:val="24"/>
          <w:szCs w:val="24"/>
        </w:rPr>
      </w:pPr>
      <w:r>
        <w:rPr>
          <w:sz w:val="24"/>
          <w:szCs w:val="24"/>
        </w:rPr>
        <w:tab/>
      </w:r>
    </w:p>
    <w:p w14:paraId="691A3A8B" w14:textId="77777777" w:rsidR="00BD2650" w:rsidRPr="00BD2650" w:rsidRDefault="00BD2650" w:rsidP="00BD2650"/>
    <w:p w14:paraId="2E44DAF0" w14:textId="77777777" w:rsidR="0061794C" w:rsidRDefault="0061794C">
      <w:pPr>
        <w:jc w:val="left"/>
        <w:rPr>
          <w:smallCaps/>
          <w:noProof/>
        </w:rPr>
      </w:pPr>
      <w:r>
        <w:br w:type="page"/>
      </w:r>
    </w:p>
    <w:p w14:paraId="228FE701" w14:textId="77777777" w:rsidR="0073608C" w:rsidRDefault="000E3C27" w:rsidP="006275EF">
      <w:pPr>
        <w:pStyle w:val="Heading1"/>
      </w:pPr>
      <w:r>
        <w:lastRenderedPageBreak/>
        <w:t>R</w:t>
      </w:r>
      <w:r w:rsidR="00177493">
        <w:t>EFERENCES</w:t>
      </w:r>
    </w:p>
    <w:p w14:paraId="059DE596" w14:textId="77777777" w:rsidR="00FF75BB" w:rsidRDefault="00FF75BB" w:rsidP="00FF75BB"/>
    <w:p w14:paraId="157D6544" w14:textId="77777777" w:rsidR="00EA1A90" w:rsidRPr="00400FB9" w:rsidRDefault="00AC3327" w:rsidP="00400FB9">
      <w:pPr>
        <w:ind w:left="720" w:hanging="720"/>
        <w:jc w:val="left"/>
        <w:rPr>
          <w:sz w:val="24"/>
          <w:szCs w:val="24"/>
        </w:rPr>
      </w:pPr>
      <w:r w:rsidRPr="00400FB9">
        <w:rPr>
          <w:sz w:val="24"/>
          <w:szCs w:val="24"/>
        </w:rPr>
        <w:t>[1]</w:t>
      </w:r>
      <w:r w:rsidRPr="00400FB9">
        <w:rPr>
          <w:sz w:val="24"/>
          <w:szCs w:val="24"/>
        </w:rPr>
        <w:tab/>
      </w:r>
      <w:r w:rsidR="00EA1A90" w:rsidRPr="00400FB9">
        <w:rPr>
          <w:sz w:val="24"/>
          <w:szCs w:val="24"/>
        </w:rPr>
        <w:t>[1]</w:t>
      </w:r>
      <w:r w:rsidR="00EA1A90" w:rsidRPr="00400FB9">
        <w:rPr>
          <w:sz w:val="24"/>
          <w:szCs w:val="24"/>
        </w:rPr>
        <w:tab/>
        <w:t>“The Best Mobile Device Management (MDM) Solutions of 2017; Dropbox (for Business).” [Online]. Available: http://uk.pcmag.com/cloud-services/76018/guide/the-best-mobile-device-management-mdm-solutions-of-2017. [Accessed: 08-Dec-2017].</w:t>
      </w:r>
    </w:p>
    <w:p w14:paraId="06A296E8" w14:textId="77777777" w:rsidR="00EA1A90" w:rsidRPr="00400FB9" w:rsidRDefault="00EA1A90" w:rsidP="00400FB9">
      <w:pPr>
        <w:ind w:left="720" w:hanging="720"/>
        <w:jc w:val="left"/>
        <w:rPr>
          <w:sz w:val="24"/>
          <w:szCs w:val="24"/>
        </w:rPr>
      </w:pPr>
    </w:p>
    <w:p w14:paraId="2683F469" w14:textId="77777777" w:rsidR="00BD5B1B" w:rsidRDefault="00BD5B1B" w:rsidP="00400FB9">
      <w:pPr>
        <w:ind w:left="720" w:hanging="720"/>
        <w:jc w:val="left"/>
        <w:rPr>
          <w:sz w:val="24"/>
          <w:szCs w:val="24"/>
        </w:rPr>
      </w:pPr>
      <w:r w:rsidRPr="00400FB9">
        <w:rPr>
          <w:sz w:val="24"/>
          <w:szCs w:val="24"/>
        </w:rPr>
        <w:t>[2]</w:t>
      </w:r>
      <w:r w:rsidRPr="00400FB9">
        <w:rPr>
          <w:sz w:val="24"/>
          <w:szCs w:val="24"/>
        </w:rPr>
        <w:tab/>
        <w:t xml:space="preserve">P. </w:t>
      </w:r>
      <w:proofErr w:type="spellStart"/>
      <w:r w:rsidRPr="00400FB9">
        <w:rPr>
          <w:sz w:val="24"/>
          <w:szCs w:val="24"/>
        </w:rPr>
        <w:t>Stąpór</w:t>
      </w:r>
      <w:proofErr w:type="spellEnd"/>
      <w:r w:rsidRPr="00400FB9">
        <w:rPr>
          <w:sz w:val="24"/>
          <w:szCs w:val="24"/>
        </w:rPr>
        <w:t xml:space="preserve">, D. </w:t>
      </w:r>
      <w:proofErr w:type="spellStart"/>
      <w:r w:rsidRPr="00400FB9">
        <w:rPr>
          <w:sz w:val="24"/>
          <w:szCs w:val="24"/>
        </w:rPr>
        <w:t>Laskowski</w:t>
      </w:r>
      <w:proofErr w:type="spellEnd"/>
      <w:r w:rsidRPr="00400FB9">
        <w:rPr>
          <w:sz w:val="24"/>
          <w:szCs w:val="24"/>
        </w:rPr>
        <w:t xml:space="preserve">, W. </w:t>
      </w:r>
      <w:proofErr w:type="spellStart"/>
      <w:r w:rsidRPr="00400FB9">
        <w:rPr>
          <w:sz w:val="24"/>
          <w:szCs w:val="24"/>
        </w:rPr>
        <w:t>Akademia</w:t>
      </w:r>
      <w:proofErr w:type="spellEnd"/>
      <w:r w:rsidRPr="00400FB9">
        <w:rPr>
          <w:sz w:val="24"/>
          <w:szCs w:val="24"/>
        </w:rPr>
        <w:t xml:space="preserve">, and T. I. J. </w:t>
      </w:r>
      <w:proofErr w:type="spellStart"/>
      <w:r w:rsidRPr="00400FB9">
        <w:rPr>
          <w:sz w:val="24"/>
          <w:szCs w:val="24"/>
        </w:rPr>
        <w:t>Dąbrowskiego</w:t>
      </w:r>
      <w:proofErr w:type="spellEnd"/>
      <w:r w:rsidRPr="00400FB9">
        <w:rPr>
          <w:sz w:val="24"/>
          <w:szCs w:val="24"/>
        </w:rPr>
        <w:t xml:space="preserve">, “BRING YOUR OWN DEVICE -PROVIDING RELIABLE MODEL OF DATA ACCESS BRING YOUR OWN DEVICE -NIEZAWODNY MODEL DOSTĘPU DO DANYCH,” </w:t>
      </w:r>
      <w:r w:rsidRPr="00400FB9">
        <w:rPr>
          <w:i/>
          <w:iCs/>
          <w:sz w:val="24"/>
          <w:szCs w:val="24"/>
        </w:rPr>
        <w:t xml:space="preserve">J. </w:t>
      </w:r>
      <w:proofErr w:type="spellStart"/>
      <w:r w:rsidRPr="00400FB9">
        <w:rPr>
          <w:i/>
          <w:iCs/>
          <w:sz w:val="24"/>
          <w:szCs w:val="24"/>
        </w:rPr>
        <w:t>KONBiN</w:t>
      </w:r>
      <w:proofErr w:type="spellEnd"/>
      <w:r w:rsidRPr="00400FB9">
        <w:rPr>
          <w:sz w:val="24"/>
          <w:szCs w:val="24"/>
        </w:rPr>
        <w:t>, vol. 39, 2016.</w:t>
      </w:r>
    </w:p>
    <w:p w14:paraId="2F44277A" w14:textId="77777777" w:rsidR="00400FB9" w:rsidRPr="00400FB9" w:rsidRDefault="00400FB9" w:rsidP="00400FB9">
      <w:pPr>
        <w:ind w:left="720" w:hanging="720"/>
        <w:jc w:val="left"/>
        <w:rPr>
          <w:rFonts w:eastAsia="Times New Roman"/>
          <w:sz w:val="24"/>
          <w:szCs w:val="24"/>
          <w:lang w:eastAsia="en-GB"/>
        </w:rPr>
      </w:pPr>
    </w:p>
    <w:p w14:paraId="64AB4A29" w14:textId="77777777" w:rsidR="00BD5B1B" w:rsidRPr="00400FB9" w:rsidRDefault="00BD5B1B" w:rsidP="00400FB9">
      <w:pPr>
        <w:ind w:left="720" w:hanging="720"/>
        <w:jc w:val="left"/>
        <w:rPr>
          <w:i/>
          <w:iCs/>
          <w:sz w:val="24"/>
          <w:szCs w:val="24"/>
        </w:rPr>
      </w:pPr>
      <w:r w:rsidRPr="00400FB9">
        <w:rPr>
          <w:sz w:val="24"/>
          <w:szCs w:val="24"/>
        </w:rPr>
        <w:t>[3]</w:t>
      </w:r>
      <w:r w:rsidRPr="00400FB9">
        <w:rPr>
          <w:sz w:val="24"/>
          <w:szCs w:val="24"/>
        </w:rPr>
        <w:tab/>
        <w:t xml:space="preserve">C. Rose, “BYOD: An Examination Of Bring Your Own Device </w:t>
      </w:r>
      <w:proofErr w:type="gramStart"/>
      <w:r w:rsidRPr="00400FB9">
        <w:rPr>
          <w:sz w:val="24"/>
          <w:szCs w:val="24"/>
        </w:rPr>
        <w:t>In</w:t>
      </w:r>
      <w:proofErr w:type="gramEnd"/>
      <w:r w:rsidRPr="00400FB9">
        <w:rPr>
          <w:sz w:val="24"/>
          <w:szCs w:val="24"/>
        </w:rPr>
        <w:t xml:space="preserve"> Business,” </w:t>
      </w:r>
      <w:r w:rsidRPr="00400FB9">
        <w:rPr>
          <w:i/>
          <w:iCs/>
          <w:sz w:val="24"/>
          <w:szCs w:val="24"/>
        </w:rPr>
        <w:t>Rev. Bus. Inf. Syst. –</w:t>
      </w:r>
    </w:p>
    <w:p w14:paraId="1A48F4BE" w14:textId="77777777" w:rsidR="00400FB9" w:rsidRPr="00400FB9" w:rsidRDefault="00BD5B1B" w:rsidP="00400FB9">
      <w:pPr>
        <w:pStyle w:val="NormalWeb"/>
        <w:ind w:left="640" w:hanging="640"/>
      </w:pPr>
      <w:r w:rsidRPr="00400FB9">
        <w:t>[4]</w:t>
      </w:r>
      <w:r w:rsidRPr="00400FB9">
        <w:tab/>
        <w:t xml:space="preserve">B. Morrow, “BYOD security challenges: control and protect your most sensitive data,” </w:t>
      </w:r>
      <w:proofErr w:type="spellStart"/>
      <w:r w:rsidRPr="00400FB9">
        <w:rPr>
          <w:i/>
          <w:iCs/>
        </w:rPr>
        <w:t>Netw</w:t>
      </w:r>
      <w:proofErr w:type="spellEnd"/>
      <w:r w:rsidRPr="00400FB9">
        <w:rPr>
          <w:i/>
          <w:iCs/>
        </w:rPr>
        <w:t xml:space="preserve">. </w:t>
      </w:r>
      <w:proofErr w:type="spellStart"/>
      <w:r w:rsidRPr="00400FB9">
        <w:rPr>
          <w:i/>
          <w:iCs/>
        </w:rPr>
        <w:t>Secur</w:t>
      </w:r>
      <w:proofErr w:type="spellEnd"/>
      <w:r w:rsidRPr="00400FB9">
        <w:rPr>
          <w:i/>
          <w:iCs/>
        </w:rPr>
        <w:t>.</w:t>
      </w:r>
      <w:r w:rsidRPr="00400FB9">
        <w:t>, vol. 2012, no. 12, pp. 5–8, Dec. 2012.</w:t>
      </w:r>
      <w:r w:rsidRPr="00400FB9">
        <w:rPr>
          <w:i/>
          <w:iCs/>
        </w:rPr>
        <w:t>Second Quart.</w:t>
      </w:r>
      <w:r w:rsidRPr="00400FB9">
        <w:t>, vol. [1]</w:t>
      </w:r>
      <w:r w:rsidRPr="00400FB9">
        <w:tab/>
        <w:t>“BYOD (Bring Your Own Device) - ProQuest.” [Online]. Available: https://search-proquest-com.ezproxy.uwtsd.ac.uk/docview/1196914876?accountid=130472&amp;rfr_id=info%3Axri%2Fsid%3Aprimo. [Accessed: 09-Dec-2017].</w:t>
      </w:r>
    </w:p>
    <w:p w14:paraId="7BE1DB6F" w14:textId="77777777" w:rsidR="00BD5B1B" w:rsidRPr="00BD5B1B" w:rsidRDefault="00BD5B1B" w:rsidP="00400FB9">
      <w:pPr>
        <w:spacing w:before="100" w:beforeAutospacing="1" w:after="100" w:afterAutospacing="1"/>
        <w:ind w:left="640" w:hanging="640"/>
        <w:jc w:val="left"/>
        <w:rPr>
          <w:rFonts w:eastAsia="Times New Roman"/>
          <w:sz w:val="24"/>
          <w:szCs w:val="24"/>
          <w:lang w:eastAsia="en-GB"/>
        </w:rPr>
      </w:pPr>
      <w:r w:rsidRPr="00BD5B1B">
        <w:rPr>
          <w:rFonts w:eastAsia="Times New Roman"/>
          <w:sz w:val="24"/>
          <w:szCs w:val="24"/>
          <w:lang w:eastAsia="en-GB"/>
        </w:rPr>
        <w:t>[</w:t>
      </w:r>
      <w:r w:rsidRPr="00400FB9">
        <w:rPr>
          <w:rFonts w:eastAsia="Times New Roman"/>
          <w:sz w:val="24"/>
          <w:szCs w:val="24"/>
          <w:lang w:eastAsia="en-GB"/>
        </w:rPr>
        <w:t>5</w:t>
      </w:r>
      <w:r w:rsidRPr="00BD5B1B">
        <w:rPr>
          <w:rFonts w:eastAsia="Times New Roman"/>
          <w:sz w:val="24"/>
          <w:szCs w:val="24"/>
          <w:lang w:eastAsia="en-GB"/>
        </w:rPr>
        <w:t>]</w:t>
      </w:r>
      <w:r w:rsidRPr="00BD5B1B">
        <w:rPr>
          <w:rFonts w:eastAsia="Times New Roman"/>
          <w:sz w:val="24"/>
          <w:szCs w:val="24"/>
          <w:lang w:eastAsia="en-GB"/>
        </w:rPr>
        <w:tab/>
        <w:t>“What Is ‘Geofencing’?” [Online]. Available: https://www.howtogeek.com/221077/htg-explains-what-geofencing-is-and-why-you-should-be-using-it/. [Accessed: 09-Dec-2017].</w:t>
      </w:r>
    </w:p>
    <w:p w14:paraId="22AC3D4B" w14:textId="77777777" w:rsidR="00BD5B1B" w:rsidRPr="00BD5B1B" w:rsidRDefault="00BD5B1B" w:rsidP="00400FB9">
      <w:pPr>
        <w:spacing w:before="100" w:beforeAutospacing="1" w:after="100" w:afterAutospacing="1"/>
        <w:ind w:left="640" w:hanging="640"/>
        <w:jc w:val="left"/>
        <w:rPr>
          <w:rFonts w:eastAsia="Times New Roman"/>
          <w:sz w:val="24"/>
          <w:szCs w:val="24"/>
          <w:lang w:eastAsia="en-GB"/>
        </w:rPr>
      </w:pPr>
      <w:r w:rsidRPr="00BD5B1B">
        <w:rPr>
          <w:rFonts w:eastAsia="Times New Roman"/>
          <w:sz w:val="24"/>
          <w:szCs w:val="24"/>
          <w:lang w:eastAsia="en-GB"/>
        </w:rPr>
        <w:t>[</w:t>
      </w:r>
      <w:r w:rsidRPr="00400FB9">
        <w:rPr>
          <w:rFonts w:eastAsia="Times New Roman"/>
          <w:sz w:val="24"/>
          <w:szCs w:val="24"/>
          <w:lang w:eastAsia="en-GB"/>
        </w:rPr>
        <w:t>6</w:t>
      </w:r>
      <w:r w:rsidRPr="00BD5B1B">
        <w:rPr>
          <w:rFonts w:eastAsia="Times New Roman"/>
          <w:sz w:val="24"/>
          <w:szCs w:val="24"/>
          <w:lang w:eastAsia="en-GB"/>
        </w:rPr>
        <w:t>]</w:t>
      </w:r>
      <w:r w:rsidRPr="00BD5B1B">
        <w:rPr>
          <w:rFonts w:eastAsia="Times New Roman"/>
          <w:sz w:val="24"/>
          <w:szCs w:val="24"/>
          <w:lang w:eastAsia="en-GB"/>
        </w:rPr>
        <w:tab/>
        <w:t>“BYOD - ProQuest.” [Online]. Available: https://search-proquest-com.ezproxy.uwtsd.ac.uk/docview/1504427999?accountid=130472&amp;rfr_id=info%3Axri%2Fsid%3Aprimo. [Accessed: 10-Dec-2017].</w:t>
      </w:r>
    </w:p>
    <w:p w14:paraId="44B82569" w14:textId="77777777" w:rsidR="00BD5B1B" w:rsidRPr="00BD5B1B" w:rsidRDefault="00BD5B1B" w:rsidP="00400FB9">
      <w:pPr>
        <w:spacing w:before="100" w:beforeAutospacing="1" w:after="100" w:afterAutospacing="1"/>
        <w:ind w:left="640" w:hanging="640"/>
        <w:jc w:val="left"/>
        <w:rPr>
          <w:rFonts w:eastAsia="Times New Roman"/>
          <w:sz w:val="24"/>
          <w:szCs w:val="24"/>
          <w:lang w:eastAsia="en-GB"/>
        </w:rPr>
      </w:pPr>
      <w:r w:rsidRPr="00BD5B1B">
        <w:rPr>
          <w:rFonts w:eastAsia="Times New Roman"/>
          <w:sz w:val="24"/>
          <w:szCs w:val="24"/>
          <w:lang w:eastAsia="en-GB"/>
        </w:rPr>
        <w:t>[</w:t>
      </w:r>
      <w:r w:rsidRPr="00400FB9">
        <w:rPr>
          <w:rFonts w:eastAsia="Times New Roman"/>
          <w:sz w:val="24"/>
          <w:szCs w:val="24"/>
          <w:lang w:eastAsia="en-GB"/>
        </w:rPr>
        <w:t>7</w:t>
      </w:r>
      <w:r w:rsidRPr="00BD5B1B">
        <w:rPr>
          <w:rFonts w:eastAsia="Times New Roman"/>
          <w:sz w:val="24"/>
          <w:szCs w:val="24"/>
          <w:lang w:eastAsia="en-GB"/>
        </w:rPr>
        <w:t>]</w:t>
      </w:r>
      <w:r w:rsidRPr="00BD5B1B">
        <w:rPr>
          <w:rFonts w:eastAsia="Times New Roman"/>
          <w:sz w:val="24"/>
          <w:szCs w:val="24"/>
          <w:lang w:eastAsia="en-GB"/>
        </w:rPr>
        <w:tab/>
        <w:t>“BYOD Considerations - ProQuest.” [Online]. Available: https://search-proquest-com.ezproxy.uwtsd.ac.uk/docview/1557049510. [Accessed: 06-Dec-2017].</w:t>
      </w:r>
    </w:p>
    <w:p w14:paraId="67800BB4" w14:textId="77777777" w:rsidR="00BD5B1B" w:rsidRPr="00BD5B1B" w:rsidRDefault="00BD5B1B" w:rsidP="00400FB9">
      <w:pPr>
        <w:spacing w:before="100" w:beforeAutospacing="1" w:after="100" w:afterAutospacing="1"/>
        <w:ind w:left="640" w:hanging="640"/>
        <w:jc w:val="left"/>
        <w:rPr>
          <w:rFonts w:eastAsia="Times New Roman"/>
          <w:sz w:val="24"/>
          <w:szCs w:val="24"/>
          <w:lang w:eastAsia="en-GB"/>
        </w:rPr>
      </w:pPr>
      <w:r w:rsidRPr="00BD5B1B">
        <w:rPr>
          <w:rFonts w:eastAsia="Times New Roman"/>
          <w:sz w:val="24"/>
          <w:szCs w:val="24"/>
          <w:lang w:eastAsia="en-GB"/>
        </w:rPr>
        <w:t>[</w:t>
      </w:r>
      <w:r w:rsidRPr="00400FB9">
        <w:rPr>
          <w:rFonts w:eastAsia="Times New Roman"/>
          <w:sz w:val="24"/>
          <w:szCs w:val="24"/>
          <w:lang w:eastAsia="en-GB"/>
        </w:rPr>
        <w:t>8</w:t>
      </w:r>
      <w:r w:rsidRPr="00BD5B1B">
        <w:rPr>
          <w:rFonts w:eastAsia="Times New Roman"/>
          <w:sz w:val="24"/>
          <w:szCs w:val="24"/>
          <w:lang w:eastAsia="en-GB"/>
        </w:rPr>
        <w:t>]</w:t>
      </w:r>
      <w:r w:rsidRPr="00BD5B1B">
        <w:rPr>
          <w:rFonts w:eastAsia="Times New Roman"/>
          <w:sz w:val="24"/>
          <w:szCs w:val="24"/>
          <w:lang w:eastAsia="en-GB"/>
        </w:rPr>
        <w:tab/>
        <w:t>“Building a Better BYOD Strategy - ProQuest.” [Online]. Available: https://search-proquest-com.ezproxy.uwtsd.ac.uk/docview/1564767033/fulltext/B31BED58163740E7PQ/1?accountid=130472. [Accessed: 10-Dec-2017].</w:t>
      </w:r>
    </w:p>
    <w:p w14:paraId="364DDB12" w14:textId="77777777" w:rsidR="00262EC5" w:rsidRPr="00400FB9" w:rsidRDefault="00BD5B1B" w:rsidP="00400FB9">
      <w:pPr>
        <w:ind w:left="720" w:hanging="720"/>
        <w:jc w:val="left"/>
        <w:rPr>
          <w:sz w:val="24"/>
          <w:szCs w:val="24"/>
        </w:rPr>
      </w:pPr>
      <w:r w:rsidRPr="00400FB9">
        <w:rPr>
          <w:rFonts w:eastAsia="Times New Roman"/>
          <w:sz w:val="24"/>
          <w:szCs w:val="24"/>
          <w:lang w:eastAsia="en-GB"/>
        </w:rPr>
        <w:t>[9]</w:t>
      </w:r>
      <w:r w:rsidRPr="00400FB9">
        <w:rPr>
          <w:rFonts w:eastAsia="Times New Roman"/>
          <w:sz w:val="24"/>
          <w:szCs w:val="24"/>
          <w:lang w:eastAsia="en-GB"/>
        </w:rPr>
        <w:tab/>
        <w:t>“BYOD (Bring Your Own Device) - ProQuest.” [Online]. Available: https://search-proquest-com.ezproxy.uwtsd.ac.uk/docview/1196914876?accountid=130472&amp;rfr_id=info%3Axri%2Fsid%3Aprimo. [Accessed: 10-Dec-2017].</w:t>
      </w:r>
      <w:r w:rsidRPr="00400FB9">
        <w:rPr>
          <w:sz w:val="24"/>
          <w:szCs w:val="24"/>
        </w:rPr>
        <w:t>17, no. 2, 2013.</w:t>
      </w:r>
    </w:p>
    <w:p w14:paraId="63DA23D8" w14:textId="77777777" w:rsidR="0044174D" w:rsidRPr="00400FB9" w:rsidRDefault="0044174D" w:rsidP="00400FB9">
      <w:pPr>
        <w:ind w:left="720" w:hanging="720"/>
        <w:jc w:val="left"/>
        <w:rPr>
          <w:sz w:val="24"/>
          <w:szCs w:val="24"/>
        </w:rPr>
      </w:pPr>
      <w:r w:rsidRPr="00400FB9">
        <w:rPr>
          <w:rFonts w:eastAsia="Times New Roman"/>
          <w:sz w:val="24"/>
          <w:szCs w:val="24"/>
          <w:lang w:eastAsia="en-GB"/>
        </w:rPr>
        <w:t xml:space="preserve"> </w:t>
      </w:r>
      <w:r w:rsidR="00BD5B1B" w:rsidRPr="00400FB9">
        <w:rPr>
          <w:rFonts w:eastAsia="Times New Roman"/>
          <w:sz w:val="24"/>
          <w:szCs w:val="24"/>
          <w:lang w:eastAsia="en-GB"/>
        </w:rPr>
        <w:t>[1</w:t>
      </w:r>
      <w:r w:rsidRPr="00400FB9">
        <w:rPr>
          <w:rFonts w:eastAsia="Times New Roman"/>
          <w:sz w:val="24"/>
          <w:szCs w:val="24"/>
          <w:lang w:eastAsia="en-GB"/>
        </w:rPr>
        <w:t>0</w:t>
      </w:r>
      <w:r w:rsidR="00BD5B1B" w:rsidRPr="00400FB9">
        <w:rPr>
          <w:rFonts w:eastAsia="Times New Roman"/>
          <w:sz w:val="24"/>
          <w:szCs w:val="24"/>
          <w:lang w:eastAsia="en-GB"/>
        </w:rPr>
        <w:t>]</w:t>
      </w:r>
      <w:r w:rsidR="00BD5B1B" w:rsidRPr="00400FB9">
        <w:rPr>
          <w:rFonts w:eastAsia="Times New Roman"/>
          <w:sz w:val="24"/>
          <w:szCs w:val="24"/>
          <w:lang w:eastAsia="en-GB"/>
        </w:rPr>
        <w:tab/>
        <w:t>“BYOD: The Pros and Cons for End Users and the Business - ProQuest.” [Online]. Available: https://search-proquest-com.ezproxy.uwtsd.ac.uk/docview/1368616703/fulltext/D24D5641AA984244PQ/1?accountid=130472. [Accessed: 09-Dec-2017].</w:t>
      </w:r>
      <w:r w:rsidRPr="00400FB9">
        <w:rPr>
          <w:sz w:val="24"/>
          <w:szCs w:val="24"/>
        </w:rPr>
        <w:t xml:space="preserve"> </w:t>
      </w:r>
    </w:p>
    <w:p w14:paraId="429DFB4C" w14:textId="77777777" w:rsidR="0044174D" w:rsidRPr="00400FB9" w:rsidRDefault="0044174D" w:rsidP="00400FB9">
      <w:pPr>
        <w:ind w:left="720" w:hanging="720"/>
        <w:jc w:val="left"/>
        <w:rPr>
          <w:sz w:val="24"/>
          <w:szCs w:val="24"/>
        </w:rPr>
      </w:pPr>
    </w:p>
    <w:p w14:paraId="41BE66AE" w14:textId="77777777" w:rsidR="0044174D" w:rsidRPr="00400FB9" w:rsidRDefault="0044174D" w:rsidP="00400FB9">
      <w:pPr>
        <w:pStyle w:val="NormalWeb"/>
        <w:ind w:left="640" w:hanging="640"/>
      </w:pPr>
      <w:r w:rsidRPr="00400FB9">
        <w:t>[11]</w:t>
      </w:r>
      <w:r w:rsidRPr="00400FB9">
        <w:tab/>
        <w:t xml:space="preserve">B. </w:t>
      </w:r>
      <w:proofErr w:type="spellStart"/>
      <w:r w:rsidRPr="00400FB9">
        <w:t>Tokuyoshi</w:t>
      </w:r>
      <w:proofErr w:type="spellEnd"/>
      <w:r w:rsidRPr="00400FB9">
        <w:t xml:space="preserve">, “The security implications of BYOD,” </w:t>
      </w:r>
      <w:proofErr w:type="spellStart"/>
      <w:r w:rsidRPr="00400FB9">
        <w:rPr>
          <w:i/>
          <w:iCs/>
        </w:rPr>
        <w:t>Netw</w:t>
      </w:r>
      <w:proofErr w:type="spellEnd"/>
      <w:r w:rsidRPr="00400FB9">
        <w:rPr>
          <w:i/>
          <w:iCs/>
        </w:rPr>
        <w:t xml:space="preserve">. </w:t>
      </w:r>
      <w:proofErr w:type="spellStart"/>
      <w:r w:rsidRPr="00400FB9">
        <w:rPr>
          <w:i/>
          <w:iCs/>
        </w:rPr>
        <w:t>Secur</w:t>
      </w:r>
      <w:proofErr w:type="spellEnd"/>
      <w:r w:rsidRPr="00400FB9">
        <w:rPr>
          <w:i/>
          <w:iCs/>
        </w:rPr>
        <w:t>.</w:t>
      </w:r>
      <w:r w:rsidRPr="00400FB9">
        <w:t xml:space="preserve">, vol. 2013, no. 4, pp. 12–13, Apr. 2013. </w:t>
      </w:r>
    </w:p>
    <w:p w14:paraId="4075F368" w14:textId="77777777" w:rsidR="00BD5B1B" w:rsidRPr="00400FB9" w:rsidRDefault="0044174D" w:rsidP="00400FB9">
      <w:pPr>
        <w:ind w:left="720" w:hanging="720"/>
        <w:jc w:val="left"/>
        <w:rPr>
          <w:rFonts w:eastAsia="Times New Roman"/>
          <w:sz w:val="24"/>
          <w:szCs w:val="24"/>
          <w:lang w:eastAsia="en-GB"/>
        </w:rPr>
      </w:pPr>
      <w:r w:rsidRPr="00400FB9">
        <w:rPr>
          <w:rFonts w:eastAsia="Times New Roman"/>
          <w:sz w:val="24"/>
          <w:szCs w:val="24"/>
          <w:lang w:eastAsia="en-GB"/>
        </w:rPr>
        <w:t xml:space="preserve"> [12]</w:t>
      </w:r>
      <w:r w:rsidRPr="00400FB9">
        <w:rPr>
          <w:rFonts w:eastAsia="Times New Roman"/>
          <w:sz w:val="24"/>
          <w:szCs w:val="24"/>
          <w:lang w:eastAsia="en-GB"/>
        </w:rPr>
        <w:tab/>
        <w:t>“BYOD Guidance: Executive Summary - GOV.UK.” [Online]. Available: https://www.gov.uk/government/publications/byod-guidance-executive-summary/byod-guidance-executive-summary. [Accessed: 10-Dec-2017].</w:t>
      </w:r>
    </w:p>
    <w:p w14:paraId="0807C097" w14:textId="77777777" w:rsidR="0044174D" w:rsidRPr="00400FB9" w:rsidRDefault="0044174D" w:rsidP="00400FB9">
      <w:pPr>
        <w:ind w:left="720" w:hanging="720"/>
        <w:jc w:val="left"/>
        <w:rPr>
          <w:sz w:val="24"/>
          <w:szCs w:val="24"/>
        </w:rPr>
      </w:pPr>
    </w:p>
    <w:p w14:paraId="2C74123C" w14:textId="77777777" w:rsidR="0044174D" w:rsidRPr="00400FB9" w:rsidRDefault="0044174D" w:rsidP="00400FB9">
      <w:pPr>
        <w:ind w:left="720" w:hanging="720"/>
        <w:jc w:val="left"/>
        <w:rPr>
          <w:sz w:val="24"/>
          <w:szCs w:val="24"/>
        </w:rPr>
      </w:pPr>
      <w:r w:rsidRPr="00400FB9">
        <w:rPr>
          <w:sz w:val="24"/>
          <w:szCs w:val="24"/>
        </w:rPr>
        <w:t>[13]</w:t>
      </w:r>
      <w:r w:rsidRPr="00400FB9">
        <w:rPr>
          <w:sz w:val="24"/>
          <w:szCs w:val="24"/>
        </w:rPr>
        <w:tab/>
        <w:t>“Mobile Security - ProQuest.” [Online]. Available: https://search-proquest-com.ezproxy.uwtsd.ac.uk/docview/1014209476/. [Accessed: 06-Dec-2017].</w:t>
      </w:r>
    </w:p>
    <w:p w14:paraId="7BEC562B" w14:textId="77777777" w:rsidR="0044174D" w:rsidRPr="00400FB9" w:rsidRDefault="0044174D" w:rsidP="00400FB9">
      <w:pPr>
        <w:ind w:left="720" w:hanging="720"/>
        <w:jc w:val="left"/>
        <w:rPr>
          <w:sz w:val="24"/>
          <w:szCs w:val="24"/>
        </w:rPr>
      </w:pPr>
    </w:p>
    <w:p w14:paraId="34B2AFAD" w14:textId="77777777" w:rsidR="0044174D" w:rsidRDefault="0044174D" w:rsidP="00400FB9">
      <w:pPr>
        <w:ind w:left="720" w:hanging="720"/>
        <w:jc w:val="left"/>
        <w:rPr>
          <w:sz w:val="24"/>
          <w:szCs w:val="24"/>
        </w:rPr>
      </w:pPr>
      <w:r w:rsidRPr="00400FB9">
        <w:rPr>
          <w:sz w:val="24"/>
          <w:szCs w:val="24"/>
        </w:rPr>
        <w:t>[14]</w:t>
      </w:r>
      <w:r w:rsidRPr="00400FB9">
        <w:rPr>
          <w:sz w:val="24"/>
          <w:szCs w:val="24"/>
        </w:rPr>
        <w:tab/>
        <w:t>“Cyber security for smart mobile devices - ProQuest.” [Online]. Available: https://search-proquest-com.ezproxy.uwtsd.ac.uk/docview/1550434714?accountid=130472&amp;rfr_id=info%3Axri%2Fsid%3Aprimo. [Accessed: 06-Dec-2017].</w:t>
      </w:r>
    </w:p>
    <w:p w14:paraId="460A43A8" w14:textId="77777777" w:rsidR="00400FB9" w:rsidRDefault="00400FB9" w:rsidP="00400FB9">
      <w:pPr>
        <w:ind w:left="720" w:hanging="720"/>
        <w:jc w:val="left"/>
        <w:rPr>
          <w:sz w:val="24"/>
          <w:szCs w:val="24"/>
        </w:rPr>
      </w:pPr>
    </w:p>
    <w:p w14:paraId="12D26CA2" w14:textId="77777777" w:rsidR="00400FB9" w:rsidRPr="00400FB9" w:rsidRDefault="00400FB9" w:rsidP="00400FB9">
      <w:pPr>
        <w:ind w:left="720" w:hanging="720"/>
        <w:jc w:val="left"/>
        <w:rPr>
          <w:sz w:val="24"/>
          <w:szCs w:val="24"/>
        </w:rPr>
      </w:pPr>
    </w:p>
    <w:p w14:paraId="2D9E4C35" w14:textId="77777777" w:rsidR="0044174D" w:rsidRPr="00400FB9" w:rsidRDefault="0044174D" w:rsidP="00400FB9">
      <w:pPr>
        <w:ind w:left="720" w:hanging="720"/>
        <w:jc w:val="left"/>
        <w:rPr>
          <w:sz w:val="24"/>
          <w:szCs w:val="24"/>
        </w:rPr>
      </w:pPr>
    </w:p>
    <w:p w14:paraId="2CDE606D" w14:textId="77777777" w:rsidR="0044174D" w:rsidRPr="0044174D" w:rsidRDefault="0044174D" w:rsidP="00400FB9">
      <w:pPr>
        <w:spacing w:before="100" w:beforeAutospacing="1" w:after="100" w:afterAutospacing="1"/>
        <w:ind w:left="640" w:hanging="640"/>
        <w:jc w:val="left"/>
        <w:rPr>
          <w:rFonts w:eastAsia="Times New Roman"/>
          <w:sz w:val="24"/>
          <w:szCs w:val="24"/>
          <w:lang w:eastAsia="en-GB"/>
        </w:rPr>
      </w:pPr>
      <w:r w:rsidRPr="0044174D">
        <w:rPr>
          <w:rFonts w:eastAsia="Times New Roman"/>
          <w:sz w:val="24"/>
          <w:szCs w:val="24"/>
          <w:lang w:eastAsia="en-GB"/>
        </w:rPr>
        <w:lastRenderedPageBreak/>
        <w:t>[</w:t>
      </w:r>
      <w:r w:rsidRPr="00400FB9">
        <w:rPr>
          <w:rFonts w:eastAsia="Times New Roman"/>
          <w:sz w:val="24"/>
          <w:szCs w:val="24"/>
          <w:lang w:eastAsia="en-GB"/>
        </w:rPr>
        <w:t>15</w:t>
      </w:r>
      <w:r w:rsidRPr="0044174D">
        <w:rPr>
          <w:rFonts w:eastAsia="Times New Roman"/>
          <w:sz w:val="24"/>
          <w:szCs w:val="24"/>
          <w:lang w:eastAsia="en-GB"/>
        </w:rPr>
        <w:t>]</w:t>
      </w:r>
      <w:r w:rsidRPr="0044174D">
        <w:rPr>
          <w:rFonts w:eastAsia="Times New Roman"/>
          <w:sz w:val="24"/>
          <w:szCs w:val="24"/>
          <w:lang w:eastAsia="en-GB"/>
        </w:rPr>
        <w:tab/>
        <w:t xml:space="preserve">“The best MDM solutions for November 2017 | </w:t>
      </w:r>
      <w:proofErr w:type="spellStart"/>
      <w:r w:rsidRPr="0044174D">
        <w:rPr>
          <w:rFonts w:eastAsia="Times New Roman"/>
          <w:sz w:val="24"/>
          <w:szCs w:val="24"/>
          <w:lang w:eastAsia="en-GB"/>
        </w:rPr>
        <w:t>TechRadar</w:t>
      </w:r>
      <w:proofErr w:type="spellEnd"/>
      <w:r w:rsidRPr="0044174D">
        <w:rPr>
          <w:rFonts w:eastAsia="Times New Roman"/>
          <w:sz w:val="24"/>
          <w:szCs w:val="24"/>
          <w:lang w:eastAsia="en-GB"/>
        </w:rPr>
        <w:t>.” [Online]. Available: http://www.techradar.com/news/software/business-software/7-mobile-device-management-solutions-you-need-to-know-1252969. [Accessed: 09-Dec-2017].</w:t>
      </w:r>
    </w:p>
    <w:p w14:paraId="6A2600E6" w14:textId="77777777" w:rsidR="0044174D" w:rsidRPr="00400FB9" w:rsidRDefault="0044174D" w:rsidP="00400FB9">
      <w:pPr>
        <w:ind w:left="720" w:hanging="720"/>
        <w:jc w:val="left"/>
        <w:rPr>
          <w:sz w:val="24"/>
          <w:szCs w:val="24"/>
        </w:rPr>
      </w:pPr>
      <w:r w:rsidRPr="00400FB9">
        <w:rPr>
          <w:rFonts w:eastAsia="Times New Roman"/>
          <w:sz w:val="24"/>
          <w:szCs w:val="24"/>
          <w:lang w:eastAsia="en-GB"/>
        </w:rPr>
        <w:t>[16]</w:t>
      </w:r>
      <w:r w:rsidRPr="00400FB9">
        <w:rPr>
          <w:rFonts w:eastAsia="Times New Roman"/>
          <w:sz w:val="24"/>
          <w:szCs w:val="24"/>
          <w:lang w:eastAsia="en-GB"/>
        </w:rPr>
        <w:tab/>
        <w:t>“The Best Mobile Device Management (MDM) Solutions of 2017; Dropbox (for Business).” [Online]. Available: http://uk.pcmag.com/cloud-services/76018/guide/the-best-mobile-device-management-mdm-solutions-of-2017. [Accessed: 08-Dec-2017].</w:t>
      </w:r>
    </w:p>
    <w:p w14:paraId="4EFD6673" w14:textId="77777777" w:rsidR="0044174D" w:rsidRPr="00400FB9" w:rsidRDefault="0044174D" w:rsidP="00400FB9">
      <w:pPr>
        <w:ind w:left="720" w:hanging="720"/>
        <w:jc w:val="left"/>
        <w:rPr>
          <w:sz w:val="24"/>
          <w:szCs w:val="24"/>
        </w:rPr>
      </w:pPr>
    </w:p>
    <w:p w14:paraId="6A501D05" w14:textId="77777777" w:rsidR="0044174D" w:rsidRPr="0044174D" w:rsidRDefault="0044174D" w:rsidP="00400FB9">
      <w:pPr>
        <w:spacing w:before="100" w:beforeAutospacing="1" w:after="100" w:afterAutospacing="1"/>
        <w:ind w:left="640" w:hanging="640"/>
        <w:jc w:val="left"/>
        <w:rPr>
          <w:rFonts w:eastAsia="Times New Roman"/>
          <w:sz w:val="24"/>
          <w:szCs w:val="24"/>
          <w:lang w:eastAsia="en-GB"/>
        </w:rPr>
      </w:pPr>
      <w:r w:rsidRPr="0044174D">
        <w:rPr>
          <w:rFonts w:eastAsia="Times New Roman"/>
          <w:sz w:val="24"/>
          <w:szCs w:val="24"/>
          <w:lang w:eastAsia="en-GB"/>
        </w:rPr>
        <w:t>[</w:t>
      </w:r>
      <w:r w:rsidR="002A250B" w:rsidRPr="00400FB9">
        <w:rPr>
          <w:rFonts w:eastAsia="Times New Roman"/>
          <w:sz w:val="24"/>
          <w:szCs w:val="24"/>
          <w:lang w:eastAsia="en-GB"/>
        </w:rPr>
        <w:t>17</w:t>
      </w:r>
      <w:r w:rsidRPr="0044174D">
        <w:rPr>
          <w:rFonts w:eastAsia="Times New Roman"/>
          <w:sz w:val="24"/>
          <w:szCs w:val="24"/>
          <w:lang w:eastAsia="en-GB"/>
        </w:rPr>
        <w:t>]</w:t>
      </w:r>
      <w:r w:rsidRPr="0044174D">
        <w:rPr>
          <w:rFonts w:eastAsia="Times New Roman"/>
          <w:sz w:val="24"/>
          <w:szCs w:val="24"/>
          <w:lang w:eastAsia="en-GB"/>
        </w:rPr>
        <w:tab/>
        <w:t>“Microsoft Intune; Microsoft Azure.” [Online]. Available: http://uk.pcmag.com/microsoft-intune/76023/review/microsoft-intune. [Accessed: 09-Dec-2017].</w:t>
      </w:r>
    </w:p>
    <w:p w14:paraId="1E764174" w14:textId="77777777" w:rsidR="0044174D" w:rsidRPr="0044174D" w:rsidRDefault="0044174D" w:rsidP="00400FB9">
      <w:pPr>
        <w:spacing w:before="100" w:beforeAutospacing="1" w:after="100" w:afterAutospacing="1"/>
        <w:ind w:left="640" w:hanging="640"/>
        <w:jc w:val="left"/>
        <w:rPr>
          <w:rFonts w:eastAsia="Times New Roman"/>
          <w:sz w:val="24"/>
          <w:szCs w:val="24"/>
          <w:lang w:eastAsia="en-GB"/>
        </w:rPr>
      </w:pPr>
      <w:r w:rsidRPr="0044174D">
        <w:rPr>
          <w:rFonts w:eastAsia="Times New Roman"/>
          <w:sz w:val="24"/>
          <w:szCs w:val="24"/>
          <w:lang w:eastAsia="en-GB"/>
        </w:rPr>
        <w:t>[</w:t>
      </w:r>
      <w:r w:rsidR="002A250B" w:rsidRPr="00400FB9">
        <w:rPr>
          <w:rFonts w:eastAsia="Times New Roman"/>
          <w:sz w:val="24"/>
          <w:szCs w:val="24"/>
          <w:lang w:eastAsia="en-GB"/>
        </w:rPr>
        <w:t>18</w:t>
      </w:r>
      <w:r w:rsidRPr="0044174D">
        <w:rPr>
          <w:rFonts w:eastAsia="Times New Roman"/>
          <w:sz w:val="24"/>
          <w:szCs w:val="24"/>
          <w:lang w:eastAsia="en-GB"/>
        </w:rPr>
        <w:t>]</w:t>
      </w:r>
      <w:r w:rsidRPr="0044174D">
        <w:rPr>
          <w:rFonts w:eastAsia="Times New Roman"/>
          <w:sz w:val="24"/>
          <w:szCs w:val="24"/>
          <w:lang w:eastAsia="en-GB"/>
        </w:rPr>
        <w:tab/>
        <w:t>“IBM MaaS360; Cloud Services.” [Online]. Available: http://uk.pcmag.com/ibm-maas360/76020/review/ibm-maas360. [Accessed: 09-Dec-2017].</w:t>
      </w:r>
    </w:p>
    <w:p w14:paraId="39B9C38D" w14:textId="77777777" w:rsidR="0044174D" w:rsidRPr="0044174D" w:rsidRDefault="0044174D" w:rsidP="00400FB9">
      <w:pPr>
        <w:spacing w:before="100" w:beforeAutospacing="1" w:after="100" w:afterAutospacing="1"/>
        <w:ind w:left="640" w:hanging="640"/>
        <w:jc w:val="left"/>
        <w:rPr>
          <w:rFonts w:eastAsia="Times New Roman"/>
          <w:sz w:val="24"/>
          <w:szCs w:val="24"/>
          <w:lang w:eastAsia="en-GB"/>
        </w:rPr>
      </w:pPr>
      <w:r w:rsidRPr="0044174D">
        <w:rPr>
          <w:rFonts w:eastAsia="Times New Roman"/>
          <w:sz w:val="24"/>
          <w:szCs w:val="24"/>
          <w:lang w:eastAsia="en-GB"/>
        </w:rPr>
        <w:t>[</w:t>
      </w:r>
      <w:r w:rsidR="002A250B" w:rsidRPr="00400FB9">
        <w:rPr>
          <w:rFonts w:eastAsia="Times New Roman"/>
          <w:sz w:val="24"/>
          <w:szCs w:val="24"/>
          <w:lang w:eastAsia="en-GB"/>
        </w:rPr>
        <w:t>19</w:t>
      </w:r>
      <w:r w:rsidRPr="0044174D">
        <w:rPr>
          <w:rFonts w:eastAsia="Times New Roman"/>
          <w:sz w:val="24"/>
          <w:szCs w:val="24"/>
          <w:lang w:eastAsia="en-GB"/>
        </w:rPr>
        <w:t>]</w:t>
      </w:r>
      <w:r w:rsidRPr="0044174D">
        <w:rPr>
          <w:rFonts w:eastAsia="Times New Roman"/>
          <w:sz w:val="24"/>
          <w:szCs w:val="24"/>
          <w:lang w:eastAsia="en-GB"/>
        </w:rPr>
        <w:tab/>
        <w:t xml:space="preserve">“Citrix </w:t>
      </w:r>
      <w:proofErr w:type="spellStart"/>
      <w:r w:rsidRPr="0044174D">
        <w:rPr>
          <w:rFonts w:eastAsia="Times New Roman"/>
          <w:sz w:val="24"/>
          <w:szCs w:val="24"/>
          <w:lang w:eastAsia="en-GB"/>
        </w:rPr>
        <w:t>XenMobile</w:t>
      </w:r>
      <w:proofErr w:type="spellEnd"/>
      <w:r w:rsidRPr="0044174D">
        <w:rPr>
          <w:rFonts w:eastAsia="Times New Roman"/>
          <w:sz w:val="24"/>
          <w:szCs w:val="24"/>
          <w:lang w:eastAsia="en-GB"/>
        </w:rPr>
        <w:t>; Cloud Services.” [Online]. Available: http://uk.pcmag.com/citrix-xenmobile/76021/review/citrix-xenmobile. [Accessed: 09-Dec-2017].</w:t>
      </w:r>
    </w:p>
    <w:p w14:paraId="268FCBD8" w14:textId="77777777" w:rsidR="0044174D" w:rsidRPr="00400FB9" w:rsidRDefault="0044174D" w:rsidP="00400FB9">
      <w:pPr>
        <w:ind w:left="720" w:hanging="720"/>
        <w:jc w:val="left"/>
        <w:rPr>
          <w:sz w:val="24"/>
          <w:szCs w:val="24"/>
        </w:rPr>
      </w:pPr>
      <w:r w:rsidRPr="00400FB9">
        <w:rPr>
          <w:rFonts w:eastAsia="Times New Roman"/>
          <w:sz w:val="24"/>
          <w:szCs w:val="24"/>
          <w:lang w:eastAsia="en-GB"/>
        </w:rPr>
        <w:t>[</w:t>
      </w:r>
      <w:r w:rsidR="002A250B" w:rsidRPr="00400FB9">
        <w:rPr>
          <w:rFonts w:eastAsia="Times New Roman"/>
          <w:sz w:val="24"/>
          <w:szCs w:val="24"/>
          <w:lang w:eastAsia="en-GB"/>
        </w:rPr>
        <w:t>20</w:t>
      </w:r>
      <w:r w:rsidRPr="00400FB9">
        <w:rPr>
          <w:rFonts w:eastAsia="Times New Roman"/>
          <w:sz w:val="24"/>
          <w:szCs w:val="24"/>
          <w:lang w:eastAsia="en-GB"/>
        </w:rPr>
        <w:t>]</w:t>
      </w:r>
      <w:r w:rsidRPr="00400FB9">
        <w:rPr>
          <w:rFonts w:eastAsia="Times New Roman"/>
          <w:sz w:val="24"/>
          <w:szCs w:val="24"/>
          <w:lang w:eastAsia="en-GB"/>
        </w:rPr>
        <w:tab/>
        <w:t xml:space="preserve">“VMware </w:t>
      </w:r>
      <w:proofErr w:type="spellStart"/>
      <w:r w:rsidRPr="00400FB9">
        <w:rPr>
          <w:rFonts w:eastAsia="Times New Roman"/>
          <w:sz w:val="24"/>
          <w:szCs w:val="24"/>
          <w:lang w:eastAsia="en-GB"/>
        </w:rPr>
        <w:t>AirWatch</w:t>
      </w:r>
      <w:proofErr w:type="spellEnd"/>
      <w:r w:rsidRPr="00400FB9">
        <w:rPr>
          <w:rFonts w:eastAsia="Times New Roman"/>
          <w:sz w:val="24"/>
          <w:szCs w:val="24"/>
          <w:lang w:eastAsia="en-GB"/>
        </w:rPr>
        <w:t>; Cloud Services.” [Online]. Available: http://uk.pcmag.com/vmware-airwatch/76019/review/vmware-airwatch. [Accessed: 09-Dec-2017].</w:t>
      </w:r>
    </w:p>
    <w:p w14:paraId="758BEC37" w14:textId="77777777" w:rsidR="0044174D" w:rsidRPr="00400FB9" w:rsidRDefault="0044174D" w:rsidP="00400FB9">
      <w:pPr>
        <w:ind w:left="720" w:hanging="720"/>
        <w:jc w:val="left"/>
        <w:rPr>
          <w:sz w:val="24"/>
          <w:szCs w:val="24"/>
        </w:rPr>
      </w:pPr>
    </w:p>
    <w:p w14:paraId="13F1F684" w14:textId="77777777" w:rsidR="002A250B" w:rsidRPr="002A250B" w:rsidRDefault="002A250B" w:rsidP="00400FB9">
      <w:pPr>
        <w:spacing w:before="100" w:beforeAutospacing="1" w:after="100" w:afterAutospacing="1"/>
        <w:ind w:left="640" w:hanging="640"/>
        <w:jc w:val="left"/>
        <w:rPr>
          <w:rFonts w:eastAsia="Times New Roman"/>
          <w:sz w:val="24"/>
          <w:szCs w:val="24"/>
          <w:lang w:eastAsia="en-GB"/>
        </w:rPr>
      </w:pPr>
      <w:r w:rsidRPr="002A250B">
        <w:rPr>
          <w:rFonts w:eastAsia="Times New Roman"/>
          <w:sz w:val="24"/>
          <w:szCs w:val="24"/>
          <w:lang w:eastAsia="en-GB"/>
        </w:rPr>
        <w:t>[</w:t>
      </w:r>
      <w:r w:rsidRPr="00400FB9">
        <w:rPr>
          <w:rFonts w:eastAsia="Times New Roman"/>
          <w:sz w:val="24"/>
          <w:szCs w:val="24"/>
          <w:lang w:eastAsia="en-GB"/>
        </w:rPr>
        <w:t>2</w:t>
      </w:r>
      <w:r w:rsidRPr="002A250B">
        <w:rPr>
          <w:rFonts w:eastAsia="Times New Roman"/>
          <w:sz w:val="24"/>
          <w:szCs w:val="24"/>
          <w:lang w:eastAsia="en-GB"/>
        </w:rPr>
        <w:t>1]</w:t>
      </w:r>
      <w:r w:rsidRPr="002A250B">
        <w:rPr>
          <w:rFonts w:eastAsia="Times New Roman"/>
          <w:sz w:val="24"/>
          <w:szCs w:val="24"/>
          <w:lang w:eastAsia="en-GB"/>
        </w:rPr>
        <w:tab/>
        <w:t xml:space="preserve">“Pricing | </w:t>
      </w:r>
      <w:proofErr w:type="spellStart"/>
      <w:r w:rsidRPr="002A250B">
        <w:rPr>
          <w:rFonts w:eastAsia="Times New Roman"/>
          <w:sz w:val="24"/>
          <w:szCs w:val="24"/>
          <w:lang w:eastAsia="en-GB"/>
        </w:rPr>
        <w:t>AirWatch</w:t>
      </w:r>
      <w:proofErr w:type="spellEnd"/>
      <w:r w:rsidRPr="002A250B">
        <w:rPr>
          <w:rFonts w:eastAsia="Times New Roman"/>
          <w:sz w:val="24"/>
          <w:szCs w:val="24"/>
          <w:lang w:eastAsia="en-GB"/>
        </w:rPr>
        <w:t>.” [Online]. Available: https://www.air-watch.com/pricing/. [Accessed: 09-Dec-2017].</w:t>
      </w:r>
    </w:p>
    <w:p w14:paraId="448AD53C" w14:textId="77777777" w:rsidR="002A250B" w:rsidRPr="002A250B" w:rsidRDefault="002A250B" w:rsidP="00400FB9">
      <w:pPr>
        <w:spacing w:before="100" w:beforeAutospacing="1" w:after="100" w:afterAutospacing="1"/>
        <w:ind w:left="640" w:hanging="640"/>
        <w:jc w:val="left"/>
        <w:rPr>
          <w:rFonts w:eastAsia="Times New Roman"/>
          <w:sz w:val="24"/>
          <w:szCs w:val="24"/>
          <w:lang w:eastAsia="en-GB"/>
        </w:rPr>
      </w:pPr>
      <w:r w:rsidRPr="002A250B">
        <w:rPr>
          <w:rFonts w:eastAsia="Times New Roman"/>
          <w:sz w:val="24"/>
          <w:szCs w:val="24"/>
          <w:lang w:eastAsia="en-GB"/>
        </w:rPr>
        <w:t>[</w:t>
      </w:r>
      <w:r w:rsidRPr="00400FB9">
        <w:rPr>
          <w:rFonts w:eastAsia="Times New Roman"/>
          <w:sz w:val="24"/>
          <w:szCs w:val="24"/>
          <w:lang w:eastAsia="en-GB"/>
        </w:rPr>
        <w:t>2</w:t>
      </w:r>
      <w:r w:rsidRPr="002A250B">
        <w:rPr>
          <w:rFonts w:eastAsia="Times New Roman"/>
          <w:sz w:val="24"/>
          <w:szCs w:val="24"/>
          <w:lang w:eastAsia="en-GB"/>
        </w:rPr>
        <w:t>2]</w:t>
      </w:r>
      <w:r w:rsidRPr="002A250B">
        <w:rPr>
          <w:rFonts w:eastAsia="Times New Roman"/>
          <w:sz w:val="24"/>
          <w:szCs w:val="24"/>
          <w:lang w:eastAsia="en-GB"/>
        </w:rPr>
        <w:tab/>
        <w:t>“Microsoft Intune Pricing | Microsoft.” [Online]. Available: https://www.microsoft.com/en-gb/cloud-platform/microsoft-intune-pricing. [Accessed: 09-Dec-2017].</w:t>
      </w:r>
    </w:p>
    <w:p w14:paraId="1D2329E1" w14:textId="77777777" w:rsidR="002A250B" w:rsidRPr="00400FB9" w:rsidRDefault="002A250B" w:rsidP="00400FB9">
      <w:pPr>
        <w:spacing w:before="100" w:beforeAutospacing="1" w:after="100" w:afterAutospacing="1"/>
        <w:ind w:left="640" w:hanging="640"/>
        <w:jc w:val="left"/>
        <w:rPr>
          <w:rFonts w:eastAsia="Times New Roman"/>
          <w:sz w:val="24"/>
          <w:szCs w:val="24"/>
          <w:lang w:eastAsia="en-GB"/>
        </w:rPr>
      </w:pPr>
      <w:r w:rsidRPr="002A250B">
        <w:rPr>
          <w:rFonts w:eastAsia="Times New Roman"/>
          <w:sz w:val="24"/>
          <w:szCs w:val="24"/>
          <w:lang w:eastAsia="en-GB"/>
        </w:rPr>
        <w:t>[</w:t>
      </w:r>
      <w:r w:rsidRPr="00400FB9">
        <w:rPr>
          <w:rFonts w:eastAsia="Times New Roman"/>
          <w:sz w:val="24"/>
          <w:szCs w:val="24"/>
          <w:lang w:eastAsia="en-GB"/>
        </w:rPr>
        <w:t>2</w:t>
      </w:r>
      <w:r w:rsidRPr="002A250B">
        <w:rPr>
          <w:rFonts w:eastAsia="Times New Roman"/>
          <w:sz w:val="24"/>
          <w:szCs w:val="24"/>
          <w:lang w:eastAsia="en-GB"/>
        </w:rPr>
        <w:t>3]</w:t>
      </w:r>
      <w:r w:rsidRPr="002A250B">
        <w:rPr>
          <w:rFonts w:eastAsia="Times New Roman"/>
          <w:sz w:val="24"/>
          <w:szCs w:val="24"/>
          <w:lang w:eastAsia="en-GB"/>
        </w:rPr>
        <w:tab/>
        <w:t>“Citrix Online Store - Checkout.” [Online]. Available: https://store.citrix.com/store?Action=DisplayPage&amp;Locale=en_US&amp;SiteID=citrix&amp;id=QuickBuyCartPage. [Accessed: 09-Dec-2017].</w:t>
      </w:r>
    </w:p>
    <w:p w14:paraId="690A505D" w14:textId="77777777" w:rsidR="002A250B" w:rsidRPr="002A250B" w:rsidRDefault="002A250B" w:rsidP="00400FB9">
      <w:pPr>
        <w:spacing w:before="100" w:beforeAutospacing="1" w:after="100" w:afterAutospacing="1"/>
        <w:ind w:left="640" w:hanging="640"/>
        <w:jc w:val="left"/>
        <w:rPr>
          <w:rFonts w:eastAsia="Times New Roman"/>
          <w:sz w:val="24"/>
          <w:szCs w:val="24"/>
          <w:lang w:eastAsia="en-GB"/>
        </w:rPr>
      </w:pPr>
    </w:p>
    <w:p w14:paraId="4BB9DF65" w14:textId="77777777" w:rsidR="0044174D" w:rsidRPr="00400FB9" w:rsidRDefault="002A250B" w:rsidP="00400FB9">
      <w:pPr>
        <w:ind w:left="720" w:hanging="720"/>
        <w:jc w:val="left"/>
        <w:rPr>
          <w:sz w:val="24"/>
          <w:szCs w:val="24"/>
        </w:rPr>
      </w:pPr>
      <w:r w:rsidRPr="00400FB9">
        <w:rPr>
          <w:rFonts w:eastAsia="Times New Roman"/>
          <w:sz w:val="24"/>
          <w:szCs w:val="24"/>
          <w:lang w:eastAsia="en-GB"/>
        </w:rPr>
        <w:t>[24]</w:t>
      </w:r>
      <w:r w:rsidRPr="00400FB9">
        <w:rPr>
          <w:rFonts w:eastAsia="Times New Roman"/>
          <w:sz w:val="24"/>
          <w:szCs w:val="24"/>
          <w:lang w:eastAsia="en-GB"/>
        </w:rPr>
        <w:tab/>
        <w:t>“IBM MaaS360 with Watson - Unified Endpoint Management (UEM) | IBM.” [Online]. Available: https://www.ibm.com/security/mobile/maas360. [Accessed: 09-Dec-2017].</w:t>
      </w:r>
    </w:p>
    <w:p w14:paraId="34BBF6D7" w14:textId="77777777" w:rsidR="0044174D" w:rsidRPr="00400FB9" w:rsidRDefault="0044174D" w:rsidP="00400FB9">
      <w:pPr>
        <w:ind w:left="720" w:hanging="720"/>
        <w:jc w:val="left"/>
        <w:rPr>
          <w:sz w:val="24"/>
          <w:szCs w:val="24"/>
        </w:rPr>
      </w:pPr>
    </w:p>
    <w:p w14:paraId="29F96515" w14:textId="77777777" w:rsidR="0044174D" w:rsidRPr="00400FB9" w:rsidRDefault="002A250B" w:rsidP="00400FB9">
      <w:pPr>
        <w:ind w:left="720" w:hanging="720"/>
        <w:jc w:val="left"/>
        <w:rPr>
          <w:sz w:val="24"/>
          <w:szCs w:val="24"/>
        </w:rPr>
      </w:pPr>
      <w:r w:rsidRPr="00400FB9">
        <w:rPr>
          <w:sz w:val="24"/>
          <w:szCs w:val="24"/>
        </w:rPr>
        <w:t>[25]</w:t>
      </w:r>
      <w:r w:rsidRPr="00400FB9">
        <w:rPr>
          <w:sz w:val="24"/>
          <w:szCs w:val="24"/>
        </w:rPr>
        <w:tab/>
        <w:t>“Locate lost iOS devices with Intune | Microsoft Docs.” [Online]. Available: https://docs.microsoft.com/en-us/intune/device-locate. [Accessed: 09-Dec-2017].</w:t>
      </w:r>
    </w:p>
    <w:p w14:paraId="5FA79B56" w14:textId="77777777" w:rsidR="0044174D" w:rsidRDefault="0044174D" w:rsidP="0044174D">
      <w:pPr>
        <w:ind w:left="720" w:hanging="720"/>
        <w:jc w:val="left"/>
        <w:rPr>
          <w:sz w:val="24"/>
          <w:szCs w:val="24"/>
        </w:rPr>
      </w:pPr>
    </w:p>
    <w:p w14:paraId="3BFF21BC" w14:textId="77777777" w:rsidR="0044174D" w:rsidRDefault="0044174D" w:rsidP="0044174D">
      <w:pPr>
        <w:ind w:left="720" w:hanging="720"/>
        <w:jc w:val="left"/>
        <w:rPr>
          <w:sz w:val="24"/>
          <w:szCs w:val="24"/>
        </w:rPr>
      </w:pPr>
    </w:p>
    <w:p w14:paraId="45BE0DED" w14:textId="77777777" w:rsidR="0044174D" w:rsidRDefault="0044174D" w:rsidP="0044174D">
      <w:pPr>
        <w:ind w:left="720" w:hanging="720"/>
        <w:jc w:val="left"/>
        <w:rPr>
          <w:sz w:val="24"/>
          <w:szCs w:val="24"/>
        </w:rPr>
      </w:pPr>
    </w:p>
    <w:p w14:paraId="272914C4" w14:textId="77777777" w:rsidR="0044174D" w:rsidRDefault="0044174D" w:rsidP="0044174D">
      <w:pPr>
        <w:ind w:left="720" w:hanging="720"/>
        <w:jc w:val="left"/>
        <w:rPr>
          <w:sz w:val="24"/>
          <w:szCs w:val="24"/>
        </w:rPr>
      </w:pPr>
    </w:p>
    <w:p w14:paraId="6E0E6A9B" w14:textId="77777777" w:rsidR="0044174D" w:rsidRDefault="0044174D" w:rsidP="0044174D">
      <w:pPr>
        <w:ind w:left="720" w:hanging="720"/>
        <w:jc w:val="left"/>
        <w:rPr>
          <w:sz w:val="24"/>
          <w:szCs w:val="24"/>
        </w:rPr>
      </w:pPr>
    </w:p>
    <w:p w14:paraId="3A1CC07C" w14:textId="77777777" w:rsidR="0044174D" w:rsidRDefault="0044174D" w:rsidP="0044174D">
      <w:pPr>
        <w:ind w:left="720" w:hanging="720"/>
        <w:jc w:val="left"/>
        <w:rPr>
          <w:sz w:val="24"/>
          <w:szCs w:val="24"/>
        </w:rPr>
      </w:pPr>
    </w:p>
    <w:p w14:paraId="24FFEFE8" w14:textId="77777777" w:rsidR="0023444C" w:rsidRDefault="0023444C" w:rsidP="0044174D">
      <w:pPr>
        <w:ind w:left="720" w:hanging="720"/>
        <w:jc w:val="left"/>
        <w:rPr>
          <w:sz w:val="24"/>
          <w:szCs w:val="24"/>
        </w:rPr>
        <w:sectPr w:rsidR="0023444C" w:rsidSect="00FF75BB">
          <w:type w:val="continuous"/>
          <w:pgSz w:w="12240" w:h="15840" w:code="1"/>
          <w:pgMar w:top="1080" w:right="893" w:bottom="1440" w:left="893" w:header="720" w:footer="720" w:gutter="0"/>
          <w:cols w:num="2" w:space="360"/>
          <w:rtlGutter/>
          <w:docGrid w:linePitch="360"/>
        </w:sectPr>
      </w:pPr>
    </w:p>
    <w:p w14:paraId="5946BCD6" w14:textId="77777777" w:rsidR="0023444C" w:rsidRPr="0023444C" w:rsidRDefault="0023444C" w:rsidP="0023444C">
      <w:pPr>
        <w:jc w:val="left"/>
        <w:rPr>
          <w:rFonts w:ascii="Calibri" w:eastAsia="Times New Roman" w:hAnsi="Calibri" w:cs="Calibri"/>
          <w:b/>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3444C" w:rsidRPr="0023444C" w14:paraId="3C21CFFD" w14:textId="77777777" w:rsidTr="00CC2E70">
        <w:trPr>
          <w:jc w:val="center"/>
        </w:trPr>
        <w:tc>
          <w:tcPr>
            <w:tcW w:w="10670" w:type="dxa"/>
            <w:shd w:val="clear" w:color="auto" w:fill="BFBFBF"/>
          </w:tcPr>
          <w:p w14:paraId="09C74153" w14:textId="77777777" w:rsidR="0023444C" w:rsidRPr="0023444C" w:rsidRDefault="0023444C" w:rsidP="0023444C">
            <w:pPr>
              <w:jc w:val="left"/>
              <w:rPr>
                <w:rFonts w:eastAsia="Times New Roman"/>
                <w:lang w:eastAsia="en-GB"/>
              </w:rPr>
            </w:pPr>
            <w:r w:rsidRPr="0023444C">
              <w:rPr>
                <w:rFonts w:eastAsia="Times New Roman"/>
                <w:sz w:val="32"/>
                <w:szCs w:val="32"/>
                <w:lang w:eastAsia="en-GB"/>
              </w:rPr>
              <w:br w:type="page"/>
            </w:r>
            <w:r w:rsidRPr="0023444C">
              <w:rPr>
                <w:rFonts w:ascii="Calibri" w:eastAsia="Times New Roman" w:hAnsi="Calibri" w:cs="Arial"/>
                <w:b/>
                <w:caps/>
                <w:sz w:val="40"/>
                <w:lang w:eastAsia="en-GB"/>
              </w:rPr>
              <w:t xml:space="preserve">                 marking criteria and Student FEEDBACK</w:t>
            </w:r>
          </w:p>
        </w:tc>
      </w:tr>
    </w:tbl>
    <w:p w14:paraId="7834F7A5" w14:textId="77777777" w:rsidR="0023444C" w:rsidRPr="0023444C" w:rsidRDefault="0023444C" w:rsidP="0023444C">
      <w:pPr>
        <w:jc w:val="left"/>
        <w:rPr>
          <w:rFonts w:eastAsia="Times New Roman"/>
          <w:sz w:val="16"/>
          <w:lang w:eastAsia="en-GB"/>
        </w:rPr>
      </w:pPr>
    </w:p>
    <w:p w14:paraId="230D73DF" w14:textId="77777777" w:rsidR="0023444C" w:rsidRPr="0023444C" w:rsidRDefault="0023444C" w:rsidP="0023444C">
      <w:pPr>
        <w:jc w:val="both"/>
        <w:rPr>
          <w:rFonts w:ascii="Calibri" w:eastAsia="Times New Roman" w:hAnsi="Calibri"/>
        </w:rPr>
      </w:pPr>
      <w:r w:rsidRPr="0023444C">
        <w:rPr>
          <w:rFonts w:ascii="Calibri" w:eastAsia="Times New Roman" w:hAnsi="Calibri"/>
        </w:rPr>
        <w:t xml:space="preserve">This section details the assessment criteria. The </w:t>
      </w:r>
      <w:r w:rsidRPr="0023444C">
        <w:rPr>
          <w:rFonts w:ascii="Calibri" w:eastAsia="Times New Roman" w:hAnsi="Calibri"/>
          <w:i/>
        </w:rPr>
        <w:t>extent</w:t>
      </w:r>
      <w:r w:rsidRPr="0023444C">
        <w:rPr>
          <w:rFonts w:ascii="Calibri" w:eastAsia="Times New Roman"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6230076" w14:textId="77777777" w:rsidR="0023444C" w:rsidRPr="0023444C" w:rsidRDefault="0023444C" w:rsidP="0023444C">
      <w:pPr>
        <w:jc w:val="left"/>
        <w:rPr>
          <w:rFonts w:ascii="Calibri" w:eastAsia="Times New Roman" w:hAnsi="Calibri"/>
          <w:b/>
          <w:szCs w:val="22"/>
          <w:lang w:eastAsia="en-GB"/>
        </w:rPr>
      </w:pPr>
    </w:p>
    <w:tbl>
      <w:tblPr>
        <w:tblW w:w="5000" w:type="pct"/>
        <w:tblLayout w:type="fixed"/>
        <w:tblLook w:val="04A0" w:firstRow="1" w:lastRow="0" w:firstColumn="1" w:lastColumn="0" w:noHBand="0" w:noVBand="1"/>
      </w:tblPr>
      <w:tblGrid>
        <w:gridCol w:w="9274"/>
        <w:gridCol w:w="592"/>
        <w:gridCol w:w="590"/>
      </w:tblGrid>
      <w:tr w:rsidR="0023444C" w:rsidRPr="0023444C" w14:paraId="43F64C1F" w14:textId="77777777" w:rsidTr="00CC2E7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7D58F87" w14:textId="77777777" w:rsidR="0023444C" w:rsidRPr="0023444C" w:rsidRDefault="0023444C" w:rsidP="0023444C">
            <w:pPr>
              <w:jc w:val="left"/>
              <w:rPr>
                <w:rFonts w:ascii="Calibri" w:eastAsia="Times New Roman" w:hAnsi="Calibri"/>
                <w:b/>
                <w:sz w:val="22"/>
                <w:lang w:eastAsia="en-GB"/>
              </w:rPr>
            </w:pPr>
            <w:r w:rsidRPr="0023444C">
              <w:rPr>
                <w:rFonts w:ascii="Calibri" w:eastAsia="Times New Roman" w:hAnsi="Calibri"/>
                <w:b/>
                <w:sz w:val="22"/>
                <w:szCs w:val="16"/>
                <w:lang w:eastAsia="en-GB"/>
              </w:rPr>
              <w:t xml:space="preserve">Common Assessment Criteria </w:t>
            </w:r>
            <w:r w:rsidRPr="0023444C">
              <w:rPr>
                <w:rFonts w:ascii="Calibri" w:eastAsia="Times New Roman" w:hAnsi="Calibri"/>
                <w:b/>
                <w:sz w:val="22"/>
                <w:lang w:eastAsia="en-GB"/>
              </w:rPr>
              <w:t xml:space="preserve">Applied </w:t>
            </w:r>
            <w:bookmarkStart w:id="5" w:name="assessmentComponent"/>
            <w:bookmarkEnd w:id="5"/>
            <w:r w:rsidRPr="0023444C">
              <w:rPr>
                <w:rFonts w:ascii="Calibri" w:eastAsia="Times New Roman" w:hAnsi="Calibri"/>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6EFEDA7" w14:textId="77777777" w:rsidR="0023444C" w:rsidRPr="0023444C" w:rsidRDefault="0023444C" w:rsidP="0023444C">
            <w:pPr>
              <w:ind w:left="34" w:right="113"/>
              <w:rPr>
                <w:rFonts w:ascii="Calibri" w:eastAsia="Times New Roman" w:hAnsi="Calibri"/>
                <w:b/>
                <w:sz w:val="14"/>
                <w:szCs w:val="14"/>
                <w:lang w:eastAsia="en-GB"/>
              </w:rPr>
            </w:pPr>
            <w:r w:rsidRPr="0023444C">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D7D2809" w14:textId="77777777" w:rsidR="0023444C" w:rsidRPr="0023444C" w:rsidRDefault="0023444C" w:rsidP="0023444C">
            <w:pPr>
              <w:ind w:left="113" w:right="113"/>
              <w:rPr>
                <w:rFonts w:ascii="Calibri" w:eastAsia="Times New Roman" w:hAnsi="Calibri"/>
                <w:b/>
                <w:sz w:val="14"/>
                <w:szCs w:val="14"/>
                <w:lang w:eastAsia="en-GB"/>
              </w:rPr>
            </w:pPr>
            <w:r w:rsidRPr="0023444C">
              <w:rPr>
                <w:rFonts w:ascii="Calibri" w:eastAsia="Times New Roman" w:hAnsi="Calibri"/>
                <w:b/>
                <w:sz w:val="14"/>
                <w:szCs w:val="14"/>
                <w:lang w:eastAsia="en-GB"/>
              </w:rPr>
              <w:t xml:space="preserve">Marks </w:t>
            </w:r>
          </w:p>
          <w:p w14:paraId="7575D196" w14:textId="77777777" w:rsidR="0023444C" w:rsidRPr="0023444C" w:rsidRDefault="0023444C" w:rsidP="0023444C">
            <w:pPr>
              <w:ind w:left="113" w:right="113"/>
              <w:rPr>
                <w:rFonts w:ascii="Calibri" w:eastAsia="Times New Roman" w:hAnsi="Calibri"/>
                <w:b/>
                <w:sz w:val="14"/>
                <w:szCs w:val="14"/>
                <w:lang w:eastAsia="en-GB"/>
              </w:rPr>
            </w:pPr>
            <w:r w:rsidRPr="0023444C">
              <w:rPr>
                <w:rFonts w:ascii="Calibri" w:eastAsia="Times New Roman" w:hAnsi="Calibri"/>
                <w:b/>
                <w:sz w:val="14"/>
                <w:szCs w:val="14"/>
                <w:lang w:eastAsia="en-GB"/>
              </w:rPr>
              <w:t>awarded</w:t>
            </w:r>
          </w:p>
        </w:tc>
      </w:tr>
      <w:tr w:rsidR="0023444C" w:rsidRPr="0023444C" w14:paraId="5D403676"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5AD31900" w14:textId="77777777" w:rsidR="0023444C" w:rsidRPr="0023444C" w:rsidRDefault="0023444C" w:rsidP="0023444C">
            <w:pPr>
              <w:jc w:val="left"/>
              <w:rPr>
                <w:rFonts w:ascii="Calibri" w:eastAsia="Times New Roman" w:hAnsi="Calibri"/>
                <w:b/>
                <w:sz w:val="16"/>
                <w:szCs w:val="16"/>
                <w:lang w:eastAsia="en-GB"/>
              </w:rPr>
            </w:pPr>
            <w:r w:rsidRPr="0023444C">
              <w:rPr>
                <w:rFonts w:ascii="Calibri" w:eastAsia="Times New Roman" w:hAnsi="Calibri"/>
                <w:b/>
                <w:szCs w:val="16"/>
                <w:lang w:eastAsia="en-GB"/>
              </w:rPr>
              <w:t xml:space="preserve">1. </w:t>
            </w:r>
            <w:r w:rsidRPr="0023444C">
              <w:rPr>
                <w:rFonts w:ascii="Calibri" w:eastAsia="Times New Roman" w:hAnsi="Calibri"/>
                <w:b/>
                <w:lang w:eastAsia="en-GB"/>
              </w:rPr>
              <w:t>Research-informed Literature</w:t>
            </w:r>
            <w:r w:rsidRPr="0023444C">
              <w:rPr>
                <w:rFonts w:ascii="Calibri" w:eastAsia="Times New Roman" w:hAnsi="Calibri"/>
                <w:b/>
                <w:sz w:val="16"/>
                <w:szCs w:val="16"/>
                <w:lang w:eastAsia="en-GB"/>
              </w:rPr>
              <w:t xml:space="preserve"> </w:t>
            </w:r>
          </w:p>
          <w:p w14:paraId="6F7309BC" w14:textId="77777777" w:rsidR="0023444C" w:rsidRPr="0023444C" w:rsidRDefault="0023444C" w:rsidP="0023444C">
            <w:pPr>
              <w:spacing w:after="120"/>
              <w:jc w:val="left"/>
              <w:rPr>
                <w:rFonts w:ascii="Calibri" w:eastAsia="Times New Roman" w:hAnsi="Calibri"/>
                <w:sz w:val="14"/>
                <w:szCs w:val="14"/>
                <w:lang w:eastAsia="en-GB"/>
              </w:rPr>
            </w:pPr>
            <w:r w:rsidRPr="0023444C">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B49715A" w14:textId="77777777" w:rsidR="0023444C" w:rsidRPr="0023444C" w:rsidRDefault="0023444C" w:rsidP="0023444C">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8E4D82" w14:textId="77777777" w:rsidR="0023444C" w:rsidRPr="0023444C" w:rsidRDefault="0023444C" w:rsidP="0023444C">
            <w:pPr>
              <w:rPr>
                <w:rFonts w:ascii="Calibri" w:eastAsia="Times New Roman" w:hAnsi="Calibri"/>
                <w:sz w:val="32"/>
                <w:lang w:eastAsia="en-GB"/>
              </w:rPr>
            </w:pPr>
          </w:p>
        </w:tc>
      </w:tr>
      <w:tr w:rsidR="0023444C" w:rsidRPr="0023444C" w14:paraId="5BF3E057" w14:textId="77777777" w:rsidTr="00CC2E70">
        <w:trPr>
          <w:trHeight w:val="450"/>
        </w:trPr>
        <w:tc>
          <w:tcPr>
            <w:tcW w:w="4435" w:type="pct"/>
            <w:vMerge w:val="restart"/>
            <w:tcBorders>
              <w:top w:val="single" w:sz="4" w:space="0" w:color="auto"/>
              <w:left w:val="single" w:sz="4" w:space="0" w:color="auto"/>
              <w:right w:val="single" w:sz="4" w:space="0" w:color="auto"/>
            </w:tcBorders>
          </w:tcPr>
          <w:p w14:paraId="03763C97" w14:textId="363A65E5" w:rsidR="0023444C" w:rsidRPr="0023444C" w:rsidRDefault="0023444C" w:rsidP="000C1B3A">
            <w:pPr>
              <w:spacing w:after="120"/>
              <w:jc w:val="left"/>
              <w:rPr>
                <w:rFonts w:ascii="Calibri" w:eastAsia="Times New Roman" w:hAnsi="Calibri"/>
                <w:szCs w:val="14"/>
                <w:lang w:eastAsia="en-GB"/>
              </w:rPr>
            </w:pPr>
            <w:bookmarkStart w:id="6" w:name="feedbackRIL"/>
            <w:bookmarkEnd w:id="6"/>
            <w:r w:rsidRPr="0023444C">
              <w:rPr>
                <w:rFonts w:ascii="Calibri" w:eastAsia="Times New Roman" w:hAnsi="Calibri"/>
                <w:szCs w:val="14"/>
                <w:lang w:eastAsia="en-GB"/>
              </w:rPr>
              <w:t xml:space="preserve"> Range of research informed literature.  Referencing consistently applied. (Grade mark: 66.67%)</w:t>
            </w:r>
          </w:p>
        </w:tc>
        <w:tc>
          <w:tcPr>
            <w:tcW w:w="283" w:type="pct"/>
            <w:tcBorders>
              <w:top w:val="single" w:sz="4" w:space="0" w:color="auto"/>
              <w:left w:val="single" w:sz="4" w:space="0" w:color="auto"/>
              <w:right w:val="single" w:sz="4" w:space="0" w:color="auto"/>
            </w:tcBorders>
          </w:tcPr>
          <w:p w14:paraId="69FF19A9" w14:textId="7963CDA4" w:rsidR="0023444C" w:rsidRPr="0023444C" w:rsidRDefault="0023444C" w:rsidP="000C1B3A">
            <w:pPr>
              <w:rPr>
                <w:rFonts w:ascii="Calibri" w:eastAsia="Times New Roman" w:hAnsi="Calibri"/>
                <w:lang w:eastAsia="en-GB"/>
              </w:rPr>
            </w:pPr>
            <w:bookmarkStart w:id="7" w:name="totalRIL"/>
            <w:bookmarkEnd w:id="7"/>
            <w:r w:rsidRPr="0023444C">
              <w:rPr>
                <w:rFonts w:ascii="Calibri" w:eastAsia="Times New Roman" w:hAnsi="Calibri"/>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A885A0F" w14:textId="77777777" w:rsidR="0023444C" w:rsidRPr="0023444C" w:rsidRDefault="0023444C" w:rsidP="0023444C">
            <w:pPr>
              <w:rPr>
                <w:rFonts w:ascii="Calibri" w:eastAsia="Times New Roman" w:hAnsi="Calibri"/>
                <w:lang w:eastAsia="en-GB"/>
              </w:rPr>
            </w:pPr>
            <w:bookmarkStart w:id="8" w:name="markRIL"/>
            <w:bookmarkEnd w:id="8"/>
            <w:r w:rsidRPr="0023444C">
              <w:rPr>
                <w:rFonts w:ascii="Calibri" w:eastAsia="Times New Roman" w:hAnsi="Calibri"/>
                <w:lang w:eastAsia="en-GB"/>
              </w:rPr>
              <w:t>10</w:t>
            </w:r>
          </w:p>
        </w:tc>
      </w:tr>
      <w:tr w:rsidR="0023444C" w:rsidRPr="0023444C" w14:paraId="0DF472CE" w14:textId="77777777" w:rsidTr="00CC2E70">
        <w:trPr>
          <w:trHeight w:val="451"/>
        </w:trPr>
        <w:tc>
          <w:tcPr>
            <w:tcW w:w="4435" w:type="pct"/>
            <w:vMerge/>
            <w:tcBorders>
              <w:left w:val="single" w:sz="4" w:space="0" w:color="auto"/>
              <w:bottom w:val="single" w:sz="4" w:space="0" w:color="auto"/>
              <w:right w:val="single" w:sz="4" w:space="0" w:color="auto"/>
            </w:tcBorders>
          </w:tcPr>
          <w:p w14:paraId="35F26337" w14:textId="77777777" w:rsidR="0023444C" w:rsidRPr="0023444C" w:rsidRDefault="0023444C" w:rsidP="0023444C">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2ED50741" w14:textId="77777777" w:rsidR="0023444C" w:rsidRPr="0023444C" w:rsidRDefault="0023444C" w:rsidP="0023444C">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D840D06" w14:textId="77777777" w:rsidR="0023444C" w:rsidRPr="0023444C" w:rsidRDefault="0023444C" w:rsidP="0023444C">
            <w:pPr>
              <w:rPr>
                <w:rFonts w:ascii="Calibri" w:eastAsia="Times New Roman" w:hAnsi="Calibri"/>
                <w:sz w:val="32"/>
                <w:lang w:eastAsia="en-GB"/>
              </w:rPr>
            </w:pPr>
          </w:p>
        </w:tc>
      </w:tr>
      <w:tr w:rsidR="0023444C" w:rsidRPr="0023444C" w14:paraId="3B5DAD0D"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75E4F138" w14:textId="77777777" w:rsidR="0023444C" w:rsidRPr="0023444C" w:rsidRDefault="0023444C" w:rsidP="0023444C">
            <w:pPr>
              <w:jc w:val="left"/>
              <w:rPr>
                <w:rFonts w:ascii="Calibri" w:eastAsia="Times New Roman" w:hAnsi="Calibri"/>
                <w:b/>
                <w:lang w:eastAsia="en-GB"/>
              </w:rPr>
            </w:pPr>
            <w:r w:rsidRPr="0023444C">
              <w:rPr>
                <w:rFonts w:ascii="Calibri" w:eastAsia="Times New Roman" w:hAnsi="Calibri"/>
                <w:b/>
                <w:szCs w:val="16"/>
                <w:lang w:eastAsia="en-GB"/>
              </w:rPr>
              <w:t xml:space="preserve">2. </w:t>
            </w:r>
            <w:r w:rsidRPr="0023444C">
              <w:rPr>
                <w:rFonts w:ascii="Calibri" w:eastAsia="Times New Roman" w:hAnsi="Calibri"/>
                <w:b/>
                <w:lang w:eastAsia="en-GB"/>
              </w:rPr>
              <w:t>Knowledge and Understanding of Subject</w:t>
            </w:r>
          </w:p>
          <w:p w14:paraId="6B06EDDF" w14:textId="77777777" w:rsidR="0023444C" w:rsidRPr="0023444C" w:rsidRDefault="0023444C" w:rsidP="0023444C">
            <w:pPr>
              <w:spacing w:after="120"/>
              <w:jc w:val="left"/>
              <w:rPr>
                <w:rFonts w:ascii="Calibri" w:eastAsia="Times New Roman" w:hAnsi="Calibri"/>
                <w:sz w:val="14"/>
                <w:szCs w:val="14"/>
                <w:lang w:eastAsia="en-GB"/>
              </w:rPr>
            </w:pPr>
            <w:r w:rsidRPr="0023444C">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3E08006" w14:textId="77777777" w:rsidR="0023444C" w:rsidRPr="0023444C" w:rsidRDefault="0023444C" w:rsidP="0023444C">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9C0AF8" w14:textId="77777777" w:rsidR="0023444C" w:rsidRPr="0023444C" w:rsidRDefault="0023444C" w:rsidP="0023444C">
            <w:pPr>
              <w:rPr>
                <w:rFonts w:ascii="Calibri" w:eastAsia="Times New Roman" w:hAnsi="Calibri"/>
                <w:sz w:val="32"/>
                <w:lang w:eastAsia="en-GB"/>
              </w:rPr>
            </w:pPr>
          </w:p>
        </w:tc>
      </w:tr>
      <w:tr w:rsidR="0023444C" w:rsidRPr="0023444C" w14:paraId="589BDBF2" w14:textId="77777777" w:rsidTr="00CC2E70">
        <w:trPr>
          <w:trHeight w:val="450"/>
        </w:trPr>
        <w:tc>
          <w:tcPr>
            <w:tcW w:w="4435" w:type="pct"/>
            <w:vMerge w:val="restart"/>
            <w:tcBorders>
              <w:top w:val="single" w:sz="4" w:space="0" w:color="auto"/>
              <w:left w:val="single" w:sz="4" w:space="0" w:color="auto"/>
              <w:right w:val="single" w:sz="4" w:space="0" w:color="auto"/>
            </w:tcBorders>
          </w:tcPr>
          <w:p w14:paraId="13C4A737" w14:textId="04D5096A" w:rsidR="0023444C" w:rsidRPr="0023444C" w:rsidRDefault="0023444C" w:rsidP="000C1B3A">
            <w:pPr>
              <w:spacing w:after="120"/>
              <w:jc w:val="left"/>
              <w:rPr>
                <w:rFonts w:ascii="Calibri" w:eastAsia="Times New Roman" w:hAnsi="Calibri"/>
                <w:szCs w:val="14"/>
                <w:lang w:eastAsia="en-GB"/>
              </w:rPr>
            </w:pPr>
            <w:bookmarkStart w:id="9" w:name="feedbackKUS"/>
            <w:bookmarkEnd w:id="9"/>
            <w:r w:rsidRPr="0023444C">
              <w:rPr>
                <w:rFonts w:ascii="Calibri" w:eastAsia="Times New Roman" w:hAnsi="Calibri"/>
                <w:szCs w:val="14"/>
                <w:lang w:eastAsia="en-GB"/>
              </w:rPr>
              <w:t xml:space="preserve">Exhibit very good understanding of the field of study. (Grade mark: 70.00%) </w:t>
            </w:r>
          </w:p>
        </w:tc>
        <w:tc>
          <w:tcPr>
            <w:tcW w:w="283" w:type="pct"/>
            <w:tcBorders>
              <w:top w:val="single" w:sz="4" w:space="0" w:color="auto"/>
              <w:left w:val="single" w:sz="4" w:space="0" w:color="auto"/>
              <w:right w:val="single" w:sz="4" w:space="0" w:color="auto"/>
            </w:tcBorders>
          </w:tcPr>
          <w:p w14:paraId="7A4F9423" w14:textId="7A686090" w:rsidR="0023444C" w:rsidRPr="0023444C" w:rsidRDefault="0023444C" w:rsidP="000C1B3A">
            <w:pPr>
              <w:rPr>
                <w:rFonts w:ascii="Calibri" w:eastAsia="Times New Roman" w:hAnsi="Calibri"/>
                <w:lang w:eastAsia="en-GB"/>
              </w:rPr>
            </w:pPr>
            <w:bookmarkStart w:id="10" w:name="totalKUS"/>
            <w:bookmarkEnd w:id="10"/>
            <w:r w:rsidRPr="0023444C">
              <w:rPr>
                <w:rFonts w:ascii="Calibri" w:eastAsia="Times New Roman" w:hAnsi="Calibri"/>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9F2F488" w14:textId="77777777" w:rsidR="0023444C" w:rsidRPr="0023444C" w:rsidRDefault="0023444C" w:rsidP="0023444C">
            <w:pPr>
              <w:rPr>
                <w:rFonts w:ascii="Calibri" w:eastAsia="Times New Roman" w:hAnsi="Calibri"/>
                <w:lang w:eastAsia="en-GB"/>
              </w:rPr>
            </w:pPr>
            <w:bookmarkStart w:id="11" w:name="markKUS"/>
            <w:bookmarkEnd w:id="11"/>
            <w:r w:rsidRPr="0023444C">
              <w:rPr>
                <w:rFonts w:ascii="Calibri" w:eastAsia="Times New Roman" w:hAnsi="Calibri"/>
                <w:lang w:eastAsia="en-GB"/>
              </w:rPr>
              <w:t>10.5</w:t>
            </w:r>
          </w:p>
        </w:tc>
      </w:tr>
      <w:tr w:rsidR="0023444C" w:rsidRPr="0023444C" w14:paraId="7A25C5C3" w14:textId="77777777" w:rsidTr="00CC2E70">
        <w:trPr>
          <w:trHeight w:val="451"/>
        </w:trPr>
        <w:tc>
          <w:tcPr>
            <w:tcW w:w="4435" w:type="pct"/>
            <w:vMerge/>
            <w:tcBorders>
              <w:left w:val="single" w:sz="4" w:space="0" w:color="auto"/>
              <w:bottom w:val="single" w:sz="4" w:space="0" w:color="auto"/>
              <w:right w:val="single" w:sz="4" w:space="0" w:color="auto"/>
            </w:tcBorders>
          </w:tcPr>
          <w:p w14:paraId="6E51CB3F" w14:textId="77777777" w:rsidR="0023444C" w:rsidRPr="0023444C" w:rsidRDefault="0023444C" w:rsidP="0023444C">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52EF2526" w14:textId="77777777" w:rsidR="0023444C" w:rsidRPr="0023444C" w:rsidRDefault="0023444C" w:rsidP="0023444C">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B7106FC" w14:textId="77777777" w:rsidR="0023444C" w:rsidRPr="0023444C" w:rsidRDefault="0023444C" w:rsidP="0023444C">
            <w:pPr>
              <w:rPr>
                <w:rFonts w:ascii="Calibri" w:eastAsia="Times New Roman" w:hAnsi="Calibri"/>
                <w:sz w:val="32"/>
                <w:lang w:eastAsia="en-GB"/>
              </w:rPr>
            </w:pPr>
          </w:p>
        </w:tc>
      </w:tr>
      <w:tr w:rsidR="0023444C" w:rsidRPr="0023444C" w14:paraId="6156A9E0"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1620D057" w14:textId="77777777" w:rsidR="0023444C" w:rsidRPr="0023444C" w:rsidRDefault="0023444C" w:rsidP="0023444C">
            <w:pPr>
              <w:jc w:val="left"/>
              <w:rPr>
                <w:rFonts w:ascii="Calibri" w:eastAsia="Times New Roman" w:hAnsi="Calibri"/>
                <w:b/>
                <w:sz w:val="16"/>
                <w:szCs w:val="16"/>
                <w:lang w:eastAsia="en-GB"/>
              </w:rPr>
            </w:pPr>
            <w:r w:rsidRPr="0023444C">
              <w:rPr>
                <w:rFonts w:ascii="Calibri" w:eastAsia="Times New Roman" w:hAnsi="Calibri"/>
                <w:b/>
                <w:szCs w:val="16"/>
                <w:lang w:eastAsia="en-GB"/>
              </w:rPr>
              <w:t xml:space="preserve">3. </w:t>
            </w:r>
            <w:r w:rsidRPr="0023444C">
              <w:rPr>
                <w:rFonts w:ascii="Calibri" w:eastAsia="Times New Roman" w:hAnsi="Calibri"/>
                <w:b/>
                <w:lang w:eastAsia="en-GB"/>
              </w:rPr>
              <w:t>Analysis</w:t>
            </w:r>
          </w:p>
          <w:p w14:paraId="03E54EE2" w14:textId="77777777" w:rsidR="0023444C" w:rsidRPr="0023444C" w:rsidRDefault="0023444C" w:rsidP="0023444C">
            <w:pPr>
              <w:spacing w:after="120"/>
              <w:jc w:val="left"/>
              <w:rPr>
                <w:rFonts w:ascii="Calibri" w:eastAsia="Times New Roman" w:hAnsi="Calibri"/>
                <w:sz w:val="14"/>
                <w:szCs w:val="14"/>
                <w:lang w:eastAsia="en-GB"/>
              </w:rPr>
            </w:pPr>
            <w:r w:rsidRPr="0023444C">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F0FED33" w14:textId="77777777" w:rsidR="0023444C" w:rsidRPr="0023444C" w:rsidRDefault="0023444C" w:rsidP="0023444C">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0B80BC" w14:textId="77777777" w:rsidR="0023444C" w:rsidRPr="0023444C" w:rsidRDefault="0023444C" w:rsidP="0023444C">
            <w:pPr>
              <w:rPr>
                <w:rFonts w:ascii="Calibri" w:eastAsia="Times New Roman" w:hAnsi="Calibri"/>
                <w:sz w:val="32"/>
                <w:lang w:eastAsia="en-GB"/>
              </w:rPr>
            </w:pPr>
          </w:p>
        </w:tc>
      </w:tr>
      <w:tr w:rsidR="0023444C" w:rsidRPr="0023444C" w14:paraId="5F813148" w14:textId="77777777" w:rsidTr="00CC2E70">
        <w:trPr>
          <w:trHeight w:val="450"/>
        </w:trPr>
        <w:tc>
          <w:tcPr>
            <w:tcW w:w="4435" w:type="pct"/>
            <w:vMerge w:val="restart"/>
            <w:tcBorders>
              <w:top w:val="single" w:sz="4" w:space="0" w:color="auto"/>
              <w:left w:val="single" w:sz="4" w:space="0" w:color="auto"/>
              <w:right w:val="single" w:sz="4" w:space="0" w:color="auto"/>
            </w:tcBorders>
          </w:tcPr>
          <w:p w14:paraId="54BFE0B3" w14:textId="444159A4" w:rsidR="0023444C" w:rsidRPr="0023444C" w:rsidRDefault="0023444C" w:rsidP="000C1B3A">
            <w:pPr>
              <w:spacing w:after="120"/>
              <w:jc w:val="left"/>
              <w:rPr>
                <w:rFonts w:ascii="Calibri" w:eastAsia="Times New Roman" w:hAnsi="Calibri"/>
                <w:szCs w:val="14"/>
                <w:lang w:eastAsia="en-GB"/>
              </w:rPr>
            </w:pPr>
            <w:bookmarkStart w:id="12" w:name="feedbackANA"/>
            <w:bookmarkEnd w:id="12"/>
            <w:r w:rsidRPr="0023444C">
              <w:rPr>
                <w:rFonts w:ascii="Calibri" w:eastAsia="Times New Roman" w:hAnsi="Calibri"/>
                <w:szCs w:val="14"/>
                <w:lang w:eastAsia="en-GB"/>
              </w:rPr>
              <w:t xml:space="preserve"> Your introduction lacks </w:t>
            </w:r>
            <w:r w:rsidR="000C1B3A" w:rsidRPr="0023444C">
              <w:rPr>
                <w:rFonts w:ascii="Calibri" w:eastAsia="Times New Roman" w:hAnsi="Calibri"/>
                <w:szCs w:val="14"/>
                <w:lang w:eastAsia="en-GB"/>
              </w:rPr>
              <w:t>referencing</w:t>
            </w:r>
            <w:r w:rsidRPr="0023444C">
              <w:rPr>
                <w:rFonts w:ascii="Calibri" w:eastAsia="Times New Roman" w:hAnsi="Calibri"/>
                <w:szCs w:val="14"/>
                <w:lang w:eastAsia="en-GB"/>
              </w:rPr>
              <w:t xml:space="preserve"> but good start. You have discussed and completed all the relevant aspect of the </w:t>
            </w:r>
            <w:r w:rsidR="000C1B3A" w:rsidRPr="0023444C">
              <w:rPr>
                <w:rFonts w:ascii="Calibri" w:eastAsia="Times New Roman" w:hAnsi="Calibri"/>
                <w:szCs w:val="14"/>
                <w:lang w:eastAsia="en-GB"/>
              </w:rPr>
              <w:t>assignment</w:t>
            </w:r>
            <w:r w:rsidRPr="0023444C">
              <w:rPr>
                <w:rFonts w:ascii="Calibri" w:eastAsia="Times New Roman" w:hAnsi="Calibri"/>
                <w:szCs w:val="14"/>
                <w:lang w:eastAsia="en-GB"/>
              </w:rPr>
              <w:t>.  However some areas could be discussed more and cross-</w:t>
            </w:r>
            <w:r w:rsidR="000C1B3A" w:rsidRPr="0023444C">
              <w:rPr>
                <w:rFonts w:ascii="Calibri" w:eastAsia="Times New Roman" w:hAnsi="Calibri"/>
                <w:szCs w:val="14"/>
                <w:lang w:eastAsia="en-GB"/>
              </w:rPr>
              <w:t>referenced</w:t>
            </w:r>
            <w:r w:rsidRPr="0023444C">
              <w:rPr>
                <w:rFonts w:ascii="Calibri" w:eastAsia="Times New Roman" w:hAnsi="Calibri"/>
                <w:szCs w:val="14"/>
                <w:lang w:eastAsia="en-GB"/>
              </w:rPr>
              <w:t xml:space="preserve"> with literature and implementation diagram. (Grade mark: 70.00%</w:t>
            </w:r>
            <w:r w:rsidR="000C1B3A" w:rsidRPr="0023444C">
              <w:rPr>
                <w:rFonts w:ascii="Calibri" w:eastAsia="Times New Roman" w:hAnsi="Calibri"/>
                <w:szCs w:val="14"/>
                <w:lang w:eastAsia="en-GB"/>
              </w:rPr>
              <w:t xml:space="preserve">) </w:t>
            </w:r>
          </w:p>
        </w:tc>
        <w:tc>
          <w:tcPr>
            <w:tcW w:w="283" w:type="pct"/>
            <w:tcBorders>
              <w:top w:val="single" w:sz="4" w:space="0" w:color="auto"/>
              <w:left w:val="single" w:sz="4" w:space="0" w:color="auto"/>
              <w:right w:val="single" w:sz="4" w:space="0" w:color="auto"/>
            </w:tcBorders>
          </w:tcPr>
          <w:p w14:paraId="601C0333" w14:textId="1A18BEC0" w:rsidR="0023444C" w:rsidRPr="0023444C" w:rsidRDefault="0023444C" w:rsidP="000C1B3A">
            <w:pPr>
              <w:rPr>
                <w:rFonts w:ascii="Calibri" w:eastAsia="Times New Roman" w:hAnsi="Calibri"/>
                <w:lang w:eastAsia="en-GB"/>
              </w:rPr>
            </w:pPr>
            <w:bookmarkStart w:id="13" w:name="totalANA"/>
            <w:bookmarkEnd w:id="13"/>
            <w:r w:rsidRPr="0023444C">
              <w:rPr>
                <w:rFonts w:ascii="Calibri" w:eastAsia="Times New Roman" w:hAnsi="Calibri"/>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DB3A301" w14:textId="77777777" w:rsidR="0023444C" w:rsidRPr="0023444C" w:rsidRDefault="0023444C" w:rsidP="0023444C">
            <w:pPr>
              <w:rPr>
                <w:rFonts w:ascii="Calibri" w:eastAsia="Times New Roman" w:hAnsi="Calibri"/>
                <w:lang w:eastAsia="en-GB"/>
              </w:rPr>
            </w:pPr>
            <w:bookmarkStart w:id="14" w:name="markANA"/>
            <w:bookmarkEnd w:id="14"/>
            <w:r w:rsidRPr="0023444C">
              <w:rPr>
                <w:rFonts w:ascii="Calibri" w:eastAsia="Times New Roman" w:hAnsi="Calibri"/>
                <w:lang w:eastAsia="en-GB"/>
              </w:rPr>
              <w:t>28</w:t>
            </w:r>
          </w:p>
        </w:tc>
      </w:tr>
      <w:tr w:rsidR="0023444C" w:rsidRPr="0023444C" w14:paraId="6AEB95BD" w14:textId="77777777" w:rsidTr="00CC2E70">
        <w:trPr>
          <w:trHeight w:val="451"/>
        </w:trPr>
        <w:tc>
          <w:tcPr>
            <w:tcW w:w="4435" w:type="pct"/>
            <w:vMerge/>
            <w:tcBorders>
              <w:left w:val="single" w:sz="4" w:space="0" w:color="auto"/>
              <w:bottom w:val="single" w:sz="4" w:space="0" w:color="auto"/>
              <w:right w:val="single" w:sz="4" w:space="0" w:color="auto"/>
            </w:tcBorders>
          </w:tcPr>
          <w:p w14:paraId="7A4C81C7" w14:textId="77777777" w:rsidR="0023444C" w:rsidRPr="0023444C" w:rsidRDefault="0023444C" w:rsidP="0023444C">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641B9B56" w14:textId="77777777" w:rsidR="0023444C" w:rsidRPr="0023444C" w:rsidRDefault="0023444C" w:rsidP="0023444C">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2232FC0" w14:textId="77777777" w:rsidR="0023444C" w:rsidRPr="0023444C" w:rsidRDefault="0023444C" w:rsidP="0023444C">
            <w:pPr>
              <w:rPr>
                <w:rFonts w:ascii="Calibri" w:eastAsia="Times New Roman" w:hAnsi="Calibri"/>
                <w:sz w:val="32"/>
                <w:lang w:eastAsia="en-GB"/>
              </w:rPr>
            </w:pPr>
          </w:p>
        </w:tc>
      </w:tr>
      <w:tr w:rsidR="0023444C" w:rsidRPr="0023444C" w14:paraId="3A2149E9"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6ADC6E51" w14:textId="77777777" w:rsidR="0023444C" w:rsidRPr="0023444C" w:rsidRDefault="0023444C" w:rsidP="0023444C">
            <w:pPr>
              <w:jc w:val="left"/>
              <w:rPr>
                <w:rFonts w:ascii="Calibri" w:eastAsia="Times New Roman" w:hAnsi="Calibri"/>
                <w:b/>
                <w:sz w:val="16"/>
                <w:szCs w:val="16"/>
                <w:lang w:eastAsia="en-GB"/>
              </w:rPr>
            </w:pPr>
            <w:r w:rsidRPr="0023444C">
              <w:rPr>
                <w:rFonts w:ascii="Calibri" w:eastAsia="Times New Roman" w:hAnsi="Calibri"/>
                <w:b/>
                <w:szCs w:val="16"/>
                <w:lang w:eastAsia="en-GB"/>
              </w:rPr>
              <w:t xml:space="preserve">4. </w:t>
            </w:r>
            <w:r w:rsidRPr="0023444C">
              <w:rPr>
                <w:rFonts w:ascii="Calibri" w:eastAsia="Times New Roman" w:hAnsi="Calibri"/>
                <w:b/>
                <w:lang w:eastAsia="en-GB"/>
              </w:rPr>
              <w:t>Practical Application and Deployment</w:t>
            </w:r>
          </w:p>
          <w:p w14:paraId="2581009B" w14:textId="77777777" w:rsidR="0023444C" w:rsidRPr="0023444C" w:rsidRDefault="0023444C" w:rsidP="0023444C">
            <w:pPr>
              <w:spacing w:after="120"/>
              <w:jc w:val="left"/>
              <w:rPr>
                <w:rFonts w:ascii="Calibri" w:eastAsia="Times New Roman" w:hAnsi="Calibri"/>
                <w:sz w:val="14"/>
                <w:szCs w:val="14"/>
                <w:lang w:eastAsia="en-GB"/>
              </w:rPr>
            </w:pPr>
            <w:r w:rsidRPr="0023444C">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100F26E" w14:textId="77777777" w:rsidR="0023444C" w:rsidRPr="0023444C" w:rsidRDefault="0023444C" w:rsidP="0023444C">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C6141AB" w14:textId="77777777" w:rsidR="0023444C" w:rsidRPr="0023444C" w:rsidRDefault="0023444C" w:rsidP="0023444C">
            <w:pPr>
              <w:rPr>
                <w:rFonts w:ascii="Calibri" w:eastAsia="Times New Roman" w:hAnsi="Calibri"/>
                <w:sz w:val="32"/>
                <w:lang w:eastAsia="en-GB"/>
              </w:rPr>
            </w:pPr>
          </w:p>
        </w:tc>
      </w:tr>
      <w:tr w:rsidR="0023444C" w:rsidRPr="0023444C" w14:paraId="6DDD6AA7" w14:textId="77777777" w:rsidTr="00CC2E70">
        <w:trPr>
          <w:trHeight w:val="451"/>
        </w:trPr>
        <w:tc>
          <w:tcPr>
            <w:tcW w:w="4435" w:type="pct"/>
            <w:vMerge w:val="restart"/>
            <w:tcBorders>
              <w:top w:val="single" w:sz="4" w:space="0" w:color="auto"/>
              <w:left w:val="single" w:sz="4" w:space="0" w:color="auto"/>
              <w:right w:val="single" w:sz="4" w:space="0" w:color="auto"/>
            </w:tcBorders>
          </w:tcPr>
          <w:p w14:paraId="2A1D552D" w14:textId="2428ED3F" w:rsidR="0023444C" w:rsidRPr="0023444C" w:rsidRDefault="0023444C" w:rsidP="000C1B3A">
            <w:pPr>
              <w:spacing w:after="120"/>
              <w:jc w:val="left"/>
              <w:rPr>
                <w:rFonts w:ascii="Calibri" w:eastAsia="Times New Roman" w:hAnsi="Calibri"/>
                <w:szCs w:val="14"/>
                <w:lang w:eastAsia="en-GB"/>
              </w:rPr>
            </w:pPr>
            <w:bookmarkStart w:id="15" w:name="feedbackPAD"/>
            <w:bookmarkEnd w:id="15"/>
            <w:r w:rsidRPr="0023444C">
              <w:rPr>
                <w:rFonts w:ascii="Calibri" w:eastAsia="Times New Roman" w:hAnsi="Calibri"/>
                <w:szCs w:val="14"/>
                <w:lang w:eastAsia="en-GB"/>
              </w:rPr>
              <w:t>The implementation shows a basic knowledge of the enterprise network topology. The switches and routers have been configured with the basic security to prevent unauthorised access. With no IP addresses being configured a ping test cannot be performed across the network. The firewall sits on the outside of the network and should ideally be placed just after the router. (Grade mark: 65.00%)</w:t>
            </w:r>
          </w:p>
        </w:tc>
        <w:tc>
          <w:tcPr>
            <w:tcW w:w="283" w:type="pct"/>
            <w:tcBorders>
              <w:top w:val="single" w:sz="4" w:space="0" w:color="auto"/>
              <w:left w:val="single" w:sz="4" w:space="0" w:color="auto"/>
              <w:right w:val="single" w:sz="4" w:space="0" w:color="auto"/>
            </w:tcBorders>
          </w:tcPr>
          <w:p w14:paraId="4259578B" w14:textId="512245C1" w:rsidR="0023444C" w:rsidRPr="0023444C" w:rsidRDefault="0023444C" w:rsidP="000C1B3A">
            <w:pPr>
              <w:rPr>
                <w:rFonts w:ascii="Calibri" w:eastAsia="Times New Roman" w:hAnsi="Calibri"/>
                <w:lang w:eastAsia="en-GB"/>
              </w:rPr>
            </w:pPr>
            <w:bookmarkStart w:id="16" w:name="totalPAD"/>
            <w:bookmarkEnd w:id="16"/>
            <w:r w:rsidRPr="0023444C">
              <w:rPr>
                <w:rFonts w:ascii="Calibri" w:eastAsia="Times New Roman" w:hAnsi="Calibri"/>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880522C" w14:textId="77777777" w:rsidR="0023444C" w:rsidRPr="0023444C" w:rsidRDefault="0023444C" w:rsidP="0023444C">
            <w:pPr>
              <w:rPr>
                <w:rFonts w:ascii="Calibri" w:eastAsia="Times New Roman" w:hAnsi="Calibri"/>
                <w:lang w:eastAsia="en-GB"/>
              </w:rPr>
            </w:pPr>
            <w:bookmarkStart w:id="17" w:name="markPAD"/>
            <w:bookmarkEnd w:id="17"/>
            <w:r w:rsidRPr="0023444C">
              <w:rPr>
                <w:rFonts w:ascii="Calibri" w:eastAsia="Times New Roman" w:hAnsi="Calibri"/>
                <w:lang w:eastAsia="en-GB"/>
              </w:rPr>
              <w:t>13</w:t>
            </w:r>
          </w:p>
        </w:tc>
      </w:tr>
      <w:tr w:rsidR="0023444C" w:rsidRPr="0023444C" w14:paraId="1DD8427A" w14:textId="77777777" w:rsidTr="00CC2E70">
        <w:trPr>
          <w:trHeight w:val="450"/>
        </w:trPr>
        <w:tc>
          <w:tcPr>
            <w:tcW w:w="4435" w:type="pct"/>
            <w:vMerge/>
            <w:tcBorders>
              <w:left w:val="single" w:sz="4" w:space="0" w:color="auto"/>
              <w:bottom w:val="single" w:sz="4" w:space="0" w:color="auto"/>
              <w:right w:val="single" w:sz="4" w:space="0" w:color="auto"/>
            </w:tcBorders>
          </w:tcPr>
          <w:p w14:paraId="62516E7E" w14:textId="77777777" w:rsidR="0023444C" w:rsidRPr="0023444C" w:rsidRDefault="0023444C" w:rsidP="0023444C">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6908D247" w14:textId="77777777" w:rsidR="0023444C" w:rsidRPr="0023444C" w:rsidRDefault="0023444C" w:rsidP="0023444C">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277ED53" w14:textId="77777777" w:rsidR="0023444C" w:rsidRPr="0023444C" w:rsidRDefault="0023444C" w:rsidP="0023444C">
            <w:pPr>
              <w:rPr>
                <w:rFonts w:ascii="Calibri" w:eastAsia="Times New Roman" w:hAnsi="Calibri"/>
                <w:sz w:val="32"/>
                <w:lang w:eastAsia="en-GB"/>
              </w:rPr>
            </w:pPr>
          </w:p>
        </w:tc>
      </w:tr>
      <w:tr w:rsidR="0023444C" w:rsidRPr="0023444C" w14:paraId="70A8B4C1"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0C7AF414" w14:textId="77777777" w:rsidR="0023444C" w:rsidRPr="0023444C" w:rsidRDefault="0023444C" w:rsidP="0023444C">
            <w:pPr>
              <w:jc w:val="left"/>
              <w:rPr>
                <w:rFonts w:ascii="Calibri" w:eastAsia="Times New Roman" w:hAnsi="Calibri"/>
                <w:b/>
                <w:sz w:val="16"/>
                <w:szCs w:val="16"/>
                <w:lang w:eastAsia="en-GB"/>
              </w:rPr>
            </w:pPr>
            <w:r w:rsidRPr="0023444C">
              <w:rPr>
                <w:rFonts w:ascii="Calibri" w:eastAsia="Times New Roman" w:hAnsi="Calibri"/>
                <w:b/>
                <w:szCs w:val="16"/>
                <w:lang w:eastAsia="en-GB"/>
              </w:rPr>
              <w:t xml:space="preserve">5. </w:t>
            </w:r>
            <w:r w:rsidRPr="0023444C">
              <w:rPr>
                <w:rFonts w:ascii="Calibri" w:eastAsia="Times New Roman" w:hAnsi="Calibri"/>
                <w:b/>
                <w:lang w:eastAsia="en-GB"/>
              </w:rPr>
              <w:t>Skills for Professional Practice</w:t>
            </w:r>
            <w:r w:rsidRPr="0023444C">
              <w:rPr>
                <w:rFonts w:ascii="Calibri" w:eastAsia="Times New Roman" w:hAnsi="Calibri"/>
                <w:b/>
                <w:sz w:val="16"/>
                <w:szCs w:val="16"/>
                <w:lang w:eastAsia="en-GB"/>
              </w:rPr>
              <w:t xml:space="preserve"> </w:t>
            </w:r>
          </w:p>
          <w:p w14:paraId="63F247C1" w14:textId="77777777" w:rsidR="0023444C" w:rsidRPr="0023444C" w:rsidRDefault="0023444C" w:rsidP="0023444C">
            <w:pPr>
              <w:spacing w:after="120"/>
              <w:jc w:val="left"/>
              <w:rPr>
                <w:rFonts w:ascii="Calibri" w:eastAsia="Times New Roman" w:hAnsi="Calibri"/>
                <w:sz w:val="14"/>
                <w:szCs w:val="14"/>
                <w:lang w:eastAsia="en-GB"/>
              </w:rPr>
            </w:pPr>
            <w:r w:rsidRPr="0023444C">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0B7A28F" w14:textId="77777777" w:rsidR="0023444C" w:rsidRPr="0023444C" w:rsidRDefault="0023444C" w:rsidP="0023444C">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E433EB" w14:textId="77777777" w:rsidR="0023444C" w:rsidRPr="0023444C" w:rsidRDefault="0023444C" w:rsidP="0023444C">
            <w:pPr>
              <w:rPr>
                <w:rFonts w:ascii="Calibri" w:eastAsia="Times New Roman" w:hAnsi="Calibri"/>
                <w:sz w:val="32"/>
                <w:lang w:eastAsia="en-GB"/>
              </w:rPr>
            </w:pPr>
          </w:p>
        </w:tc>
      </w:tr>
      <w:tr w:rsidR="0023444C" w:rsidRPr="0023444C" w14:paraId="6C9D3E69" w14:textId="77777777" w:rsidTr="00CC2E70">
        <w:trPr>
          <w:trHeight w:val="451"/>
        </w:trPr>
        <w:tc>
          <w:tcPr>
            <w:tcW w:w="4435" w:type="pct"/>
            <w:vMerge w:val="restart"/>
            <w:tcBorders>
              <w:top w:val="single" w:sz="4" w:space="0" w:color="auto"/>
              <w:left w:val="single" w:sz="4" w:space="0" w:color="auto"/>
              <w:right w:val="single" w:sz="4" w:space="0" w:color="auto"/>
            </w:tcBorders>
          </w:tcPr>
          <w:p w14:paraId="132B5005" w14:textId="2935B7A6" w:rsidR="0023444C" w:rsidRPr="0023444C" w:rsidRDefault="0023444C" w:rsidP="000C1B3A">
            <w:pPr>
              <w:spacing w:after="120"/>
              <w:jc w:val="left"/>
              <w:rPr>
                <w:rFonts w:ascii="Calibri" w:eastAsia="Times New Roman" w:hAnsi="Calibri"/>
                <w:szCs w:val="14"/>
                <w:lang w:eastAsia="en-GB"/>
              </w:rPr>
            </w:pPr>
            <w:bookmarkStart w:id="18" w:name="feedbackSPP"/>
            <w:bookmarkEnd w:id="18"/>
            <w:r w:rsidRPr="0023444C">
              <w:rPr>
                <w:rFonts w:ascii="Calibri" w:eastAsia="Times New Roman" w:hAnsi="Calibri"/>
                <w:szCs w:val="14"/>
                <w:lang w:eastAsia="en-GB"/>
              </w:rPr>
              <w:t>Can communicate in a suitable manner but some sentences could be restructure. Be consistent with your formatting.    (Grade mark: 65.00%)</w:t>
            </w:r>
          </w:p>
        </w:tc>
        <w:tc>
          <w:tcPr>
            <w:tcW w:w="283" w:type="pct"/>
            <w:tcBorders>
              <w:top w:val="single" w:sz="4" w:space="0" w:color="auto"/>
              <w:left w:val="single" w:sz="4" w:space="0" w:color="auto"/>
              <w:right w:val="single" w:sz="4" w:space="0" w:color="auto"/>
            </w:tcBorders>
          </w:tcPr>
          <w:p w14:paraId="7FA985B0" w14:textId="0CD32D21" w:rsidR="0023444C" w:rsidRPr="0023444C" w:rsidRDefault="0023444C" w:rsidP="000C1B3A">
            <w:pPr>
              <w:rPr>
                <w:rFonts w:ascii="Calibri" w:eastAsia="Times New Roman" w:hAnsi="Calibri"/>
                <w:lang w:eastAsia="en-GB"/>
              </w:rPr>
            </w:pPr>
            <w:bookmarkStart w:id="19" w:name="totalSPP"/>
            <w:bookmarkEnd w:id="19"/>
            <w:r w:rsidRPr="0023444C">
              <w:rPr>
                <w:rFonts w:ascii="Calibri" w:eastAsia="Times New Roman" w:hAnsi="Calibri"/>
                <w:lang w:eastAsia="en-GB"/>
              </w:rPr>
              <w:t>10</w:t>
            </w:r>
            <w:bookmarkStart w:id="20" w:name="_GoBack"/>
            <w:bookmarkEnd w:id="20"/>
          </w:p>
        </w:tc>
        <w:tc>
          <w:tcPr>
            <w:tcW w:w="283" w:type="pct"/>
            <w:vMerge w:val="restart"/>
            <w:tcBorders>
              <w:top w:val="single" w:sz="4" w:space="0" w:color="auto"/>
              <w:left w:val="single" w:sz="4" w:space="0" w:color="auto"/>
              <w:bottom w:val="single" w:sz="4" w:space="0" w:color="auto"/>
              <w:right w:val="single" w:sz="4" w:space="0" w:color="auto"/>
            </w:tcBorders>
          </w:tcPr>
          <w:p w14:paraId="257AA1C8" w14:textId="77777777" w:rsidR="0023444C" w:rsidRPr="0023444C" w:rsidRDefault="0023444C" w:rsidP="0023444C">
            <w:pPr>
              <w:rPr>
                <w:rFonts w:ascii="Calibri" w:eastAsia="Times New Roman" w:hAnsi="Calibri"/>
                <w:lang w:eastAsia="en-GB"/>
              </w:rPr>
            </w:pPr>
            <w:bookmarkStart w:id="21" w:name="markSPP"/>
            <w:bookmarkEnd w:id="21"/>
            <w:r w:rsidRPr="0023444C">
              <w:rPr>
                <w:rFonts w:ascii="Calibri" w:eastAsia="Times New Roman" w:hAnsi="Calibri"/>
                <w:lang w:eastAsia="en-GB"/>
              </w:rPr>
              <w:t>6.5</w:t>
            </w:r>
          </w:p>
        </w:tc>
      </w:tr>
      <w:tr w:rsidR="0023444C" w:rsidRPr="0023444C" w14:paraId="246B5209" w14:textId="77777777" w:rsidTr="00CC2E70">
        <w:trPr>
          <w:trHeight w:val="450"/>
        </w:trPr>
        <w:tc>
          <w:tcPr>
            <w:tcW w:w="4435" w:type="pct"/>
            <w:vMerge/>
            <w:tcBorders>
              <w:left w:val="single" w:sz="4" w:space="0" w:color="auto"/>
              <w:bottom w:val="single" w:sz="4" w:space="0" w:color="auto"/>
              <w:right w:val="single" w:sz="4" w:space="0" w:color="auto"/>
            </w:tcBorders>
          </w:tcPr>
          <w:p w14:paraId="67702A4B" w14:textId="77777777" w:rsidR="0023444C" w:rsidRPr="0023444C" w:rsidRDefault="0023444C" w:rsidP="0023444C">
            <w:pPr>
              <w:jc w:val="left"/>
              <w:rPr>
                <w:rFonts w:ascii="Calibri" w:eastAsia="Times New Roman" w:hAnsi="Calibri"/>
                <w:b/>
                <w:szCs w:val="16"/>
                <w:lang w:eastAsia="en-GB"/>
              </w:rPr>
            </w:pPr>
          </w:p>
        </w:tc>
        <w:tc>
          <w:tcPr>
            <w:tcW w:w="283" w:type="pct"/>
            <w:tcBorders>
              <w:left w:val="single" w:sz="4" w:space="0" w:color="auto"/>
              <w:bottom w:val="single" w:sz="4" w:space="0" w:color="auto"/>
              <w:right w:val="single" w:sz="4" w:space="0" w:color="auto"/>
            </w:tcBorders>
          </w:tcPr>
          <w:p w14:paraId="55136BAB" w14:textId="77777777" w:rsidR="0023444C" w:rsidRPr="0023444C" w:rsidRDefault="0023444C" w:rsidP="0023444C">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5165297" w14:textId="77777777" w:rsidR="0023444C" w:rsidRPr="0023444C" w:rsidRDefault="0023444C" w:rsidP="0023444C">
            <w:pPr>
              <w:rPr>
                <w:rFonts w:ascii="Calibri" w:eastAsia="Times New Roman" w:hAnsi="Calibri"/>
                <w:lang w:eastAsia="en-GB"/>
              </w:rPr>
            </w:pPr>
          </w:p>
        </w:tc>
      </w:tr>
    </w:tbl>
    <w:p w14:paraId="4436DB51" w14:textId="77777777" w:rsidR="0023444C" w:rsidRPr="0023444C" w:rsidRDefault="0023444C" w:rsidP="0023444C">
      <w:pPr>
        <w:ind w:left="284" w:right="533"/>
        <w:contextualSpacing/>
        <w:jc w:val="left"/>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3444C" w:rsidRPr="0023444C" w14:paraId="1533CB25" w14:textId="77777777" w:rsidTr="00CC2E70">
        <w:trPr>
          <w:cantSplit/>
        </w:trPr>
        <w:tc>
          <w:tcPr>
            <w:tcW w:w="6062" w:type="dxa"/>
            <w:vMerge w:val="restart"/>
            <w:shd w:val="pct15" w:color="auto" w:fill="auto"/>
            <w:vAlign w:val="center"/>
          </w:tcPr>
          <w:p w14:paraId="0788872C" w14:textId="77777777" w:rsidR="0023444C" w:rsidRPr="0023444C" w:rsidRDefault="0023444C" w:rsidP="0023444C">
            <w:pPr>
              <w:jc w:val="left"/>
              <w:rPr>
                <w:rFonts w:ascii="Calibri" w:eastAsia="Times New Roman" w:hAnsi="Calibri"/>
                <w:sz w:val="16"/>
                <w:szCs w:val="16"/>
                <w:lang w:eastAsia="en-GB"/>
              </w:rPr>
            </w:pPr>
            <w:r w:rsidRPr="0023444C">
              <w:rPr>
                <w:rFonts w:ascii="Calibri" w:eastAsia="Times New Roman" w:hAnsi="Calibri" w:cs="Arial"/>
                <w:b/>
                <w:bCs/>
                <w:sz w:val="22"/>
                <w:szCs w:val="22"/>
                <w:lang w:eastAsia="en-GB"/>
              </w:rPr>
              <w:t xml:space="preserve">Assignment Mark </w:t>
            </w:r>
            <w:r w:rsidRPr="0023444C">
              <w:rPr>
                <w:rFonts w:ascii="Calibri" w:eastAsia="Times New Roman" w:hAnsi="Calibri" w:cs="Arial"/>
                <w:bCs/>
                <w:sz w:val="22"/>
                <w:szCs w:val="22"/>
                <w:lang w:eastAsia="en-GB"/>
              </w:rPr>
              <w:t>(</w:t>
            </w:r>
            <w:r w:rsidRPr="0023444C">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BB6672C" w14:textId="77777777" w:rsidR="0023444C" w:rsidRPr="0023444C" w:rsidRDefault="0023444C" w:rsidP="0023444C">
            <w:pPr>
              <w:jc w:val="left"/>
              <w:rPr>
                <w:rFonts w:ascii="Calibri" w:eastAsia="Times New Roman" w:hAnsi="Calibri" w:cs="Arial"/>
                <w:b/>
                <w:bCs/>
                <w:sz w:val="16"/>
                <w:szCs w:val="16"/>
                <w:lang w:eastAsia="en-GB"/>
              </w:rPr>
            </w:pPr>
            <w:r w:rsidRPr="0023444C">
              <w:rPr>
                <w:rFonts w:ascii="Calibri" w:eastAsia="Times New Roman" w:hAnsi="Calibri" w:cs="Arial"/>
                <w:b/>
                <w:sz w:val="16"/>
                <w:szCs w:val="16"/>
                <w:lang w:eastAsia="en-GB"/>
              </w:rPr>
              <w:t>Late Submission Penalties (tick if appropriate)</w:t>
            </w:r>
          </w:p>
        </w:tc>
        <w:tc>
          <w:tcPr>
            <w:tcW w:w="1276" w:type="dxa"/>
            <w:vMerge w:val="restart"/>
            <w:vAlign w:val="center"/>
          </w:tcPr>
          <w:p w14:paraId="3FA0C1B3" w14:textId="77777777" w:rsidR="0023444C" w:rsidRPr="0023444C" w:rsidRDefault="0023444C" w:rsidP="0023444C">
            <w:pPr>
              <w:jc w:val="right"/>
              <w:rPr>
                <w:rFonts w:ascii="Calibri" w:eastAsia="Times New Roman" w:hAnsi="Calibri" w:cs="Arial"/>
                <w:b/>
                <w:bCs/>
                <w:lang w:eastAsia="en-GB"/>
              </w:rPr>
            </w:pPr>
            <w:bookmarkStart w:id="22" w:name="totalMark"/>
            <w:bookmarkEnd w:id="22"/>
            <w:r w:rsidRPr="0023444C">
              <w:rPr>
                <w:rFonts w:ascii="Calibri" w:eastAsia="Times New Roman" w:hAnsi="Calibri" w:cs="Arial"/>
                <w:b/>
                <w:bCs/>
                <w:lang w:eastAsia="en-GB"/>
              </w:rPr>
              <w:t>68%</w:t>
            </w:r>
          </w:p>
        </w:tc>
      </w:tr>
      <w:tr w:rsidR="0023444C" w:rsidRPr="0023444C" w14:paraId="44CB0497" w14:textId="77777777" w:rsidTr="00CC2E70">
        <w:trPr>
          <w:cantSplit/>
        </w:trPr>
        <w:tc>
          <w:tcPr>
            <w:tcW w:w="6062" w:type="dxa"/>
            <w:vMerge/>
            <w:vAlign w:val="bottom"/>
          </w:tcPr>
          <w:p w14:paraId="7F04F91E" w14:textId="77777777" w:rsidR="0023444C" w:rsidRPr="0023444C" w:rsidRDefault="0023444C" w:rsidP="0023444C">
            <w:pPr>
              <w:jc w:val="left"/>
              <w:rPr>
                <w:rFonts w:ascii="Calibri" w:eastAsia="Times New Roman" w:hAnsi="Calibri" w:cs="Arial"/>
                <w:lang w:eastAsia="en-GB"/>
              </w:rPr>
            </w:pPr>
          </w:p>
        </w:tc>
        <w:tc>
          <w:tcPr>
            <w:tcW w:w="2903" w:type="dxa"/>
            <w:vAlign w:val="bottom"/>
          </w:tcPr>
          <w:p w14:paraId="7CD5FA51" w14:textId="77777777" w:rsidR="0023444C" w:rsidRPr="0023444C" w:rsidRDefault="0023444C" w:rsidP="0023444C">
            <w:pPr>
              <w:jc w:val="left"/>
              <w:rPr>
                <w:rFonts w:ascii="Calibri" w:eastAsia="Times New Roman" w:hAnsi="Calibri" w:cs="Arial"/>
                <w:b/>
                <w:bCs/>
                <w:sz w:val="16"/>
                <w:szCs w:val="16"/>
                <w:lang w:eastAsia="en-GB"/>
              </w:rPr>
            </w:pPr>
            <w:r w:rsidRPr="0023444C">
              <w:rPr>
                <w:rFonts w:ascii="Calibri" w:eastAsia="Times New Roman" w:hAnsi="Calibri" w:cs="Arial"/>
                <w:sz w:val="16"/>
                <w:szCs w:val="16"/>
                <w:lang w:eastAsia="en-GB"/>
              </w:rPr>
              <w:t>Up to four weeks late</w:t>
            </w:r>
          </w:p>
        </w:tc>
        <w:tc>
          <w:tcPr>
            <w:tcW w:w="425" w:type="dxa"/>
            <w:vAlign w:val="bottom"/>
          </w:tcPr>
          <w:p w14:paraId="37F0F089" w14:textId="77777777" w:rsidR="0023444C" w:rsidRPr="0023444C" w:rsidRDefault="0023444C" w:rsidP="0023444C">
            <w:pPr>
              <w:rPr>
                <w:rFonts w:ascii="Calibri" w:eastAsia="Times New Roman" w:hAnsi="Calibri" w:cs="Arial"/>
                <w:sz w:val="12"/>
                <w:szCs w:val="12"/>
                <w:lang w:eastAsia="en-GB"/>
              </w:rPr>
            </w:pPr>
            <w:bookmarkStart w:id="23" w:name="fourWeeksLate"/>
            <w:bookmarkEnd w:id="23"/>
          </w:p>
        </w:tc>
        <w:tc>
          <w:tcPr>
            <w:tcW w:w="1276" w:type="dxa"/>
            <w:vMerge/>
            <w:vAlign w:val="bottom"/>
          </w:tcPr>
          <w:p w14:paraId="31487C08" w14:textId="77777777" w:rsidR="0023444C" w:rsidRPr="0023444C" w:rsidRDefault="0023444C" w:rsidP="0023444C">
            <w:pPr>
              <w:ind w:leftChars="71" w:left="142"/>
              <w:jc w:val="left"/>
              <w:rPr>
                <w:rFonts w:ascii="Calibri" w:eastAsia="Times New Roman" w:hAnsi="Calibri" w:cs="Arial"/>
                <w:lang w:eastAsia="en-GB"/>
              </w:rPr>
            </w:pPr>
          </w:p>
        </w:tc>
      </w:tr>
      <w:tr w:rsidR="0023444C" w:rsidRPr="0023444C" w14:paraId="70EBD3FE" w14:textId="77777777" w:rsidTr="00CC2E70">
        <w:trPr>
          <w:cantSplit/>
        </w:trPr>
        <w:tc>
          <w:tcPr>
            <w:tcW w:w="6062" w:type="dxa"/>
            <w:vMerge/>
            <w:vAlign w:val="bottom"/>
          </w:tcPr>
          <w:p w14:paraId="3B7BEBD9" w14:textId="77777777" w:rsidR="0023444C" w:rsidRPr="0023444C" w:rsidRDefault="0023444C" w:rsidP="0023444C">
            <w:pPr>
              <w:jc w:val="left"/>
              <w:rPr>
                <w:rFonts w:ascii="Calibri" w:eastAsia="Times New Roman" w:hAnsi="Calibri" w:cs="Arial"/>
                <w:lang w:eastAsia="en-GB"/>
              </w:rPr>
            </w:pPr>
          </w:p>
        </w:tc>
        <w:tc>
          <w:tcPr>
            <w:tcW w:w="2903" w:type="dxa"/>
            <w:vAlign w:val="bottom"/>
          </w:tcPr>
          <w:p w14:paraId="1C13B941" w14:textId="77777777" w:rsidR="0023444C" w:rsidRPr="0023444C" w:rsidRDefault="0023444C" w:rsidP="0023444C">
            <w:pPr>
              <w:jc w:val="left"/>
              <w:rPr>
                <w:rFonts w:ascii="Calibri" w:eastAsia="Times New Roman" w:hAnsi="Calibri" w:cs="Arial"/>
                <w:b/>
                <w:bCs/>
                <w:sz w:val="16"/>
                <w:szCs w:val="16"/>
                <w:lang w:eastAsia="en-GB"/>
              </w:rPr>
            </w:pPr>
            <w:r w:rsidRPr="0023444C">
              <w:rPr>
                <w:rFonts w:ascii="Calibri" w:eastAsia="Times New Roman" w:hAnsi="Calibri" w:cs="Arial"/>
                <w:sz w:val="16"/>
                <w:szCs w:val="16"/>
                <w:lang w:eastAsia="en-GB"/>
              </w:rPr>
              <w:t>First Attempt?</w:t>
            </w:r>
          </w:p>
        </w:tc>
        <w:tc>
          <w:tcPr>
            <w:tcW w:w="425" w:type="dxa"/>
            <w:vAlign w:val="bottom"/>
          </w:tcPr>
          <w:p w14:paraId="3BB6A8C9" w14:textId="77777777" w:rsidR="0023444C" w:rsidRPr="0023444C" w:rsidRDefault="0023444C" w:rsidP="0023444C">
            <w:pPr>
              <w:rPr>
                <w:rFonts w:ascii="Calibri" w:eastAsia="Times New Roman" w:hAnsi="Calibri" w:cs="Arial"/>
                <w:sz w:val="12"/>
                <w:szCs w:val="12"/>
                <w:lang w:eastAsia="en-GB"/>
              </w:rPr>
            </w:pPr>
            <w:bookmarkStart w:id="24" w:name="firstAttempt"/>
            <w:bookmarkEnd w:id="24"/>
          </w:p>
        </w:tc>
        <w:tc>
          <w:tcPr>
            <w:tcW w:w="1276" w:type="dxa"/>
            <w:vMerge/>
            <w:vAlign w:val="bottom"/>
          </w:tcPr>
          <w:p w14:paraId="69760D5F" w14:textId="77777777" w:rsidR="0023444C" w:rsidRPr="0023444C" w:rsidRDefault="0023444C" w:rsidP="0023444C">
            <w:pPr>
              <w:ind w:firstLineChars="141" w:firstLine="282"/>
              <w:jc w:val="left"/>
              <w:rPr>
                <w:rFonts w:ascii="Calibri" w:eastAsia="Times New Roman" w:hAnsi="Calibri" w:cs="Arial"/>
                <w:lang w:eastAsia="en-GB"/>
              </w:rPr>
            </w:pPr>
          </w:p>
        </w:tc>
      </w:tr>
    </w:tbl>
    <w:p w14:paraId="2230B95A" w14:textId="77777777" w:rsidR="0023444C" w:rsidRPr="0023444C" w:rsidRDefault="0023444C" w:rsidP="0023444C">
      <w:pPr>
        <w:spacing w:after="200" w:line="276" w:lineRule="auto"/>
        <w:jc w:val="left"/>
        <w:rPr>
          <w:rFonts w:ascii="Calibri" w:eastAsia="Calibri" w:hAnsi="Calibri"/>
          <w:sz w:val="22"/>
          <w:szCs w:val="22"/>
        </w:rPr>
      </w:pPr>
    </w:p>
    <w:p w14:paraId="7C111867" w14:textId="50674647" w:rsidR="0044174D" w:rsidRPr="00BD5B1B" w:rsidRDefault="0044174D" w:rsidP="0044174D">
      <w:pPr>
        <w:ind w:left="720" w:hanging="720"/>
        <w:jc w:val="left"/>
        <w:rPr>
          <w:sz w:val="24"/>
          <w:szCs w:val="24"/>
        </w:rPr>
      </w:pPr>
    </w:p>
    <w:sectPr w:rsidR="0044174D" w:rsidRPr="00BD5B1B" w:rsidSect="00C57238">
      <w:footerReference w:type="default" r:id="rId1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arlene Campbell" w:date="2018-01-07T15:23:00Z" w:initials="CC">
    <w:p w14:paraId="1765B625" w14:textId="77777777" w:rsidR="00955428" w:rsidRDefault="0095542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Intro lacks referencing but make a good start.</w:t>
      </w:r>
    </w:p>
  </w:comment>
  <w:comment w:id="1" w:author="Carlene Campbell" w:date="2018-01-06T21:37:00Z" w:initials="CC">
    <w:p w14:paraId="3409738C" w14:textId="77777777" w:rsidR="002029BC" w:rsidRDefault="002029B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very good consideration to include table of contents</w:t>
      </w:r>
    </w:p>
  </w:comment>
  <w:comment w:id="2" w:author="Carlene Campbell" w:date="2018-01-07T15:29:00Z" w:initials="CC">
    <w:p w14:paraId="69A28DFC" w14:textId="77777777" w:rsidR="00A063C4" w:rsidRDefault="00A063C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Could discuss and cross-reference more.  But good attempt.</w:t>
      </w:r>
    </w:p>
  </w:comment>
  <w:comment w:id="3" w:author="Carlene Campbell" w:date="2018-01-06T21:38:00Z" w:initials="CC">
    <w:p w14:paraId="1C2DEB5E" w14:textId="77777777" w:rsidR="002029BC" w:rsidRDefault="002029B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Impressive!</w:t>
      </w:r>
    </w:p>
  </w:comment>
  <w:comment w:id="4" w:author="Carlene Campbell" w:date="2018-01-07T15:33:00Z" w:initials="CC">
    <w:p w14:paraId="28AB416D" w14:textId="77777777" w:rsidR="00A063C4" w:rsidRDefault="00A063C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Grammatically this should be number.</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765B625" w15:done="0"/>
  <w15:commentEx w15:paraId="3409738C" w15:done="0"/>
  <w15:commentEx w15:paraId="69A28DFC" w15:done="0"/>
  <w15:commentEx w15:paraId="1C2DEB5E" w15:done="0"/>
  <w15:commentEx w15:paraId="28AB416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65B625" w16cid:durableId="1DFCB9F9"/>
  <w16cid:commentId w16cid:paraId="3409738C" w16cid:durableId="1DFBC021"/>
  <w16cid:commentId w16cid:paraId="69A28DFC" w16cid:durableId="1DFCBB64"/>
  <w16cid:commentId w16cid:paraId="1C2DEB5E" w16cid:durableId="1DFBC059"/>
  <w16cid:commentId w16cid:paraId="28AB416D" w16cid:durableId="1DFCBC5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371C2" w14:textId="77777777" w:rsidR="00C57238" w:rsidRDefault="000C1B3A">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14</w:t>
    </w:r>
    <w:r>
      <w:rPr>
        <w:b/>
        <w:sz w:val="24"/>
        <w:szCs w:val="24"/>
      </w:rPr>
      <w:fldChar w:fldCharType="end"/>
    </w:r>
  </w:p>
  <w:p w14:paraId="307004EE" w14:textId="77777777" w:rsidR="00C57238" w:rsidRDefault="000C1B3A">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E0591"/>
    <w:multiLevelType w:val="hybridMultilevel"/>
    <w:tmpl w:val="884410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3D2685"/>
    <w:multiLevelType w:val="hybridMultilevel"/>
    <w:tmpl w:val="EC564FC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2" w15:restartNumberingAfterBreak="0">
    <w:nsid w:val="17BB1792"/>
    <w:multiLevelType w:val="hybridMultilevel"/>
    <w:tmpl w:val="C6B8F6C2"/>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3" w15:restartNumberingAfterBreak="0">
    <w:nsid w:val="1C7E4209"/>
    <w:multiLevelType w:val="hybridMultilevel"/>
    <w:tmpl w:val="29E45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2C7CA3"/>
    <w:multiLevelType w:val="hybridMultilevel"/>
    <w:tmpl w:val="9920C520"/>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5"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33D23BD3"/>
    <w:multiLevelType w:val="hybridMultilevel"/>
    <w:tmpl w:val="A4526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0" w15:restartNumberingAfterBreak="0">
    <w:nsid w:val="3D9B3688"/>
    <w:multiLevelType w:val="hybridMultilevel"/>
    <w:tmpl w:val="7B24BA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573917"/>
    <w:multiLevelType w:val="hybridMultilevel"/>
    <w:tmpl w:val="AEDA5650"/>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12" w15:restartNumberingAfterBreak="0">
    <w:nsid w:val="3F7F3F3A"/>
    <w:multiLevelType w:val="hybridMultilevel"/>
    <w:tmpl w:val="C8F016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4"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5" w15:restartNumberingAfterBreak="0">
    <w:nsid w:val="551B29F9"/>
    <w:multiLevelType w:val="hybridMultilevel"/>
    <w:tmpl w:val="C8CC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8B0CAF"/>
    <w:multiLevelType w:val="hybridMultilevel"/>
    <w:tmpl w:val="AD9E19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A2B6F10"/>
    <w:multiLevelType w:val="hybridMultilevel"/>
    <w:tmpl w:val="C8A4B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066987"/>
    <w:multiLevelType w:val="hybridMultilevel"/>
    <w:tmpl w:val="739EF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716E20"/>
    <w:multiLevelType w:val="hybridMultilevel"/>
    <w:tmpl w:val="0D20F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22" w15:restartNumberingAfterBreak="0">
    <w:nsid w:val="6EED47B2"/>
    <w:multiLevelType w:val="hybridMultilevel"/>
    <w:tmpl w:val="60783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CA00BA"/>
    <w:multiLevelType w:val="multilevel"/>
    <w:tmpl w:val="35A8EBD8"/>
    <w:lvl w:ilvl="0">
      <w:start w:val="1"/>
      <w:numFmt w:val="bullet"/>
      <w:lvlText w:val=""/>
      <w:lvlJc w:val="left"/>
      <w:pPr>
        <w:tabs>
          <w:tab w:val="num" w:pos="576"/>
        </w:tabs>
        <w:ind w:firstLine="216"/>
      </w:pPr>
      <w:rPr>
        <w:rFonts w:ascii="Symbol" w:hAnsi="Symbol"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8"/>
  </w:num>
  <w:num w:numId="2">
    <w:abstractNumId w:val="20"/>
  </w:num>
  <w:num w:numId="3">
    <w:abstractNumId w:val="6"/>
  </w:num>
  <w:num w:numId="4">
    <w:abstractNumId w:val="13"/>
  </w:num>
  <w:num w:numId="5">
    <w:abstractNumId w:val="13"/>
  </w:num>
  <w:num w:numId="6">
    <w:abstractNumId w:val="13"/>
  </w:num>
  <w:num w:numId="7">
    <w:abstractNumId w:val="13"/>
  </w:num>
  <w:num w:numId="8">
    <w:abstractNumId w:val="14"/>
  </w:num>
  <w:num w:numId="9">
    <w:abstractNumId w:val="21"/>
  </w:num>
  <w:num w:numId="10">
    <w:abstractNumId w:val="9"/>
  </w:num>
  <w:num w:numId="11">
    <w:abstractNumId w:val="5"/>
  </w:num>
  <w:num w:numId="12">
    <w:abstractNumId w:val="11"/>
  </w:num>
  <w:num w:numId="13">
    <w:abstractNumId w:val="1"/>
  </w:num>
  <w:num w:numId="14">
    <w:abstractNumId w:val="4"/>
  </w:num>
  <w:num w:numId="15">
    <w:abstractNumId w:val="10"/>
  </w:num>
  <w:num w:numId="16">
    <w:abstractNumId w:val="23"/>
  </w:num>
  <w:num w:numId="17">
    <w:abstractNumId w:val="2"/>
  </w:num>
  <w:num w:numId="18">
    <w:abstractNumId w:val="12"/>
  </w:num>
  <w:num w:numId="19">
    <w:abstractNumId w:val="16"/>
  </w:num>
  <w:num w:numId="20">
    <w:abstractNumId w:val="22"/>
  </w:num>
  <w:num w:numId="21">
    <w:abstractNumId w:val="15"/>
  </w:num>
  <w:num w:numId="22">
    <w:abstractNumId w:val="18"/>
  </w:num>
  <w:num w:numId="23">
    <w:abstractNumId w:val="3"/>
  </w:num>
  <w:num w:numId="24">
    <w:abstractNumId w:val="7"/>
  </w:num>
  <w:num w:numId="25">
    <w:abstractNumId w:val="0"/>
  </w:num>
  <w:num w:numId="26">
    <w:abstractNumId w:val="19"/>
  </w:num>
  <w:num w:numId="27">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ene Campbell">
    <w15:presenceInfo w15:providerId="None" w15:userId="Carlene Campb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1020F"/>
    <w:rsid w:val="0001261D"/>
    <w:rsid w:val="0002421E"/>
    <w:rsid w:val="00030078"/>
    <w:rsid w:val="000424C5"/>
    <w:rsid w:val="00047015"/>
    <w:rsid w:val="00053A65"/>
    <w:rsid w:val="00061034"/>
    <w:rsid w:val="00064C49"/>
    <w:rsid w:val="0006650D"/>
    <w:rsid w:val="00092F63"/>
    <w:rsid w:val="000A35E9"/>
    <w:rsid w:val="000B0D9C"/>
    <w:rsid w:val="000B5DE5"/>
    <w:rsid w:val="000C1B3A"/>
    <w:rsid w:val="000E3C27"/>
    <w:rsid w:val="000E44AD"/>
    <w:rsid w:val="000F505B"/>
    <w:rsid w:val="00125C1A"/>
    <w:rsid w:val="001311C5"/>
    <w:rsid w:val="00137F1F"/>
    <w:rsid w:val="00140DAC"/>
    <w:rsid w:val="00150D15"/>
    <w:rsid w:val="00152A17"/>
    <w:rsid w:val="00166FD9"/>
    <w:rsid w:val="001677B6"/>
    <w:rsid w:val="00177493"/>
    <w:rsid w:val="0019501D"/>
    <w:rsid w:val="00196C67"/>
    <w:rsid w:val="001C7681"/>
    <w:rsid w:val="001F046E"/>
    <w:rsid w:val="002029BC"/>
    <w:rsid w:val="00202DAA"/>
    <w:rsid w:val="00203C46"/>
    <w:rsid w:val="00220D3E"/>
    <w:rsid w:val="002254A9"/>
    <w:rsid w:val="002266BF"/>
    <w:rsid w:val="0023444C"/>
    <w:rsid w:val="00236103"/>
    <w:rsid w:val="00255216"/>
    <w:rsid w:val="00262EC5"/>
    <w:rsid w:val="00284644"/>
    <w:rsid w:val="0029094F"/>
    <w:rsid w:val="002A250B"/>
    <w:rsid w:val="002A4F87"/>
    <w:rsid w:val="002A5C7E"/>
    <w:rsid w:val="002B2843"/>
    <w:rsid w:val="002C3B35"/>
    <w:rsid w:val="002D2243"/>
    <w:rsid w:val="002D4CC7"/>
    <w:rsid w:val="002D5959"/>
    <w:rsid w:val="002E4B1D"/>
    <w:rsid w:val="002F4E38"/>
    <w:rsid w:val="0030763E"/>
    <w:rsid w:val="00312F00"/>
    <w:rsid w:val="0032571D"/>
    <w:rsid w:val="00327EF3"/>
    <w:rsid w:val="003779B7"/>
    <w:rsid w:val="003800DB"/>
    <w:rsid w:val="00395152"/>
    <w:rsid w:val="00395FF0"/>
    <w:rsid w:val="003B01C4"/>
    <w:rsid w:val="003C639A"/>
    <w:rsid w:val="003E25C9"/>
    <w:rsid w:val="00400FB9"/>
    <w:rsid w:val="00403895"/>
    <w:rsid w:val="00406E6A"/>
    <w:rsid w:val="00424C00"/>
    <w:rsid w:val="004409D7"/>
    <w:rsid w:val="0044174D"/>
    <w:rsid w:val="00441D33"/>
    <w:rsid w:val="00451074"/>
    <w:rsid w:val="00451640"/>
    <w:rsid w:val="00472C32"/>
    <w:rsid w:val="004764FD"/>
    <w:rsid w:val="004868F3"/>
    <w:rsid w:val="00496C88"/>
    <w:rsid w:val="004B599F"/>
    <w:rsid w:val="004C7115"/>
    <w:rsid w:val="004D447A"/>
    <w:rsid w:val="004F175E"/>
    <w:rsid w:val="00507915"/>
    <w:rsid w:val="00511917"/>
    <w:rsid w:val="0051457A"/>
    <w:rsid w:val="00536D2A"/>
    <w:rsid w:val="0054391C"/>
    <w:rsid w:val="00560C3E"/>
    <w:rsid w:val="005954D7"/>
    <w:rsid w:val="005B0B0F"/>
    <w:rsid w:val="005B520E"/>
    <w:rsid w:val="005C0932"/>
    <w:rsid w:val="005C3020"/>
    <w:rsid w:val="005C67F1"/>
    <w:rsid w:val="005D0F81"/>
    <w:rsid w:val="005D616F"/>
    <w:rsid w:val="00614A38"/>
    <w:rsid w:val="00614FE4"/>
    <w:rsid w:val="0061794C"/>
    <w:rsid w:val="006275EF"/>
    <w:rsid w:val="00637120"/>
    <w:rsid w:val="006530E9"/>
    <w:rsid w:val="006B0DE7"/>
    <w:rsid w:val="006C4149"/>
    <w:rsid w:val="006D05AD"/>
    <w:rsid w:val="006D69AB"/>
    <w:rsid w:val="006E072D"/>
    <w:rsid w:val="006E0AE2"/>
    <w:rsid w:val="00715F2A"/>
    <w:rsid w:val="00723C1F"/>
    <w:rsid w:val="0073608C"/>
    <w:rsid w:val="00736F99"/>
    <w:rsid w:val="0076373E"/>
    <w:rsid w:val="007721AD"/>
    <w:rsid w:val="00772CCA"/>
    <w:rsid w:val="0078733D"/>
    <w:rsid w:val="00797F21"/>
    <w:rsid w:val="007A42FC"/>
    <w:rsid w:val="007C2FF2"/>
    <w:rsid w:val="007D639A"/>
    <w:rsid w:val="007E1214"/>
    <w:rsid w:val="007E1A48"/>
    <w:rsid w:val="008070A6"/>
    <w:rsid w:val="00817919"/>
    <w:rsid w:val="008212DB"/>
    <w:rsid w:val="00826860"/>
    <w:rsid w:val="0083002F"/>
    <w:rsid w:val="00862552"/>
    <w:rsid w:val="00895B06"/>
    <w:rsid w:val="008A4B10"/>
    <w:rsid w:val="008A6B4E"/>
    <w:rsid w:val="008A71B9"/>
    <w:rsid w:val="008A73B0"/>
    <w:rsid w:val="008C375D"/>
    <w:rsid w:val="008E2E8B"/>
    <w:rsid w:val="008E565E"/>
    <w:rsid w:val="008E793D"/>
    <w:rsid w:val="00901B4A"/>
    <w:rsid w:val="009146C2"/>
    <w:rsid w:val="009303D9"/>
    <w:rsid w:val="00945348"/>
    <w:rsid w:val="00955428"/>
    <w:rsid w:val="009676E9"/>
    <w:rsid w:val="009746FA"/>
    <w:rsid w:val="009B3019"/>
    <w:rsid w:val="009B5742"/>
    <w:rsid w:val="009C3446"/>
    <w:rsid w:val="009D3CCB"/>
    <w:rsid w:val="009D6831"/>
    <w:rsid w:val="009E4B43"/>
    <w:rsid w:val="00A063C4"/>
    <w:rsid w:val="00A113A7"/>
    <w:rsid w:val="00A45EDE"/>
    <w:rsid w:val="00A471D9"/>
    <w:rsid w:val="00A52846"/>
    <w:rsid w:val="00A61985"/>
    <w:rsid w:val="00A647FE"/>
    <w:rsid w:val="00AA0664"/>
    <w:rsid w:val="00AA1585"/>
    <w:rsid w:val="00AA31EE"/>
    <w:rsid w:val="00AB72CE"/>
    <w:rsid w:val="00AC3327"/>
    <w:rsid w:val="00AD4153"/>
    <w:rsid w:val="00AE1379"/>
    <w:rsid w:val="00B11A60"/>
    <w:rsid w:val="00B15755"/>
    <w:rsid w:val="00B40C8D"/>
    <w:rsid w:val="00B436C6"/>
    <w:rsid w:val="00B73DC8"/>
    <w:rsid w:val="00B74C52"/>
    <w:rsid w:val="00BA4E33"/>
    <w:rsid w:val="00BC31C7"/>
    <w:rsid w:val="00BD2650"/>
    <w:rsid w:val="00BD5B1B"/>
    <w:rsid w:val="00BF5BC1"/>
    <w:rsid w:val="00C01B8E"/>
    <w:rsid w:val="00C108D6"/>
    <w:rsid w:val="00C42B4E"/>
    <w:rsid w:val="00C43D92"/>
    <w:rsid w:val="00C468ED"/>
    <w:rsid w:val="00C524DD"/>
    <w:rsid w:val="00C52B14"/>
    <w:rsid w:val="00C52FFB"/>
    <w:rsid w:val="00C55015"/>
    <w:rsid w:val="00C57D63"/>
    <w:rsid w:val="00C6314D"/>
    <w:rsid w:val="00C71C82"/>
    <w:rsid w:val="00C73578"/>
    <w:rsid w:val="00C80A32"/>
    <w:rsid w:val="00C818E3"/>
    <w:rsid w:val="00C837D8"/>
    <w:rsid w:val="00C930CD"/>
    <w:rsid w:val="00CC3626"/>
    <w:rsid w:val="00CC7B69"/>
    <w:rsid w:val="00CD088D"/>
    <w:rsid w:val="00CE53A5"/>
    <w:rsid w:val="00D03705"/>
    <w:rsid w:val="00D24F39"/>
    <w:rsid w:val="00D619A5"/>
    <w:rsid w:val="00D767DB"/>
    <w:rsid w:val="00D84ED2"/>
    <w:rsid w:val="00DB5AA5"/>
    <w:rsid w:val="00DC73C4"/>
    <w:rsid w:val="00E14A92"/>
    <w:rsid w:val="00E526EE"/>
    <w:rsid w:val="00E81043"/>
    <w:rsid w:val="00E84579"/>
    <w:rsid w:val="00E8769E"/>
    <w:rsid w:val="00E96B14"/>
    <w:rsid w:val="00EA1A90"/>
    <w:rsid w:val="00EA1CD6"/>
    <w:rsid w:val="00ED42CF"/>
    <w:rsid w:val="00ED4CF7"/>
    <w:rsid w:val="00ED6C2F"/>
    <w:rsid w:val="00ED7CEF"/>
    <w:rsid w:val="00F00DA2"/>
    <w:rsid w:val="00F07EB6"/>
    <w:rsid w:val="00F16685"/>
    <w:rsid w:val="00F31F79"/>
    <w:rsid w:val="00F65323"/>
    <w:rsid w:val="00F8003C"/>
    <w:rsid w:val="00FB4011"/>
    <w:rsid w:val="00FC1F00"/>
    <w:rsid w:val="00FC2D81"/>
    <w:rsid w:val="00FD10A6"/>
    <w:rsid w:val="00FD2DCB"/>
    <w:rsid w:val="00FD4BF9"/>
    <w:rsid w:val="00FE06A1"/>
    <w:rsid w:val="00FF23F0"/>
    <w:rsid w:val="00FF2545"/>
    <w:rsid w:val="00FF7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3E2469"/>
  <w15:chartTrackingRefBased/>
  <w15:docId w15:val="{5EEB1255-F60A-4207-AA24-AB7732545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lang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4"/>
      </w:numPr>
      <w:spacing w:before="120" w:after="60"/>
      <w:jc w:val="left"/>
      <w:outlineLvl w:val="1"/>
    </w:pPr>
    <w:rPr>
      <w:i/>
      <w:iCs/>
      <w:noProof/>
    </w:rPr>
  </w:style>
  <w:style w:type="paragraph" w:styleId="Heading3">
    <w:name w:val="heading 3"/>
    <w:basedOn w:val="Normal"/>
    <w:next w:val="Normal"/>
    <w:qFormat/>
    <w:pPr>
      <w:numPr>
        <w:ilvl w:val="2"/>
        <w:numId w:val="4"/>
      </w:numPr>
      <w:spacing w:line="240" w:lineRule="exact"/>
      <w:jc w:val="both"/>
      <w:outlineLvl w:val="2"/>
    </w:pPr>
    <w:rPr>
      <w:i/>
      <w:iCs/>
      <w:noProof/>
    </w:rPr>
  </w:style>
  <w:style w:type="paragraph" w:styleId="Heading4">
    <w:name w:val="heading 4"/>
    <w:basedOn w:val="Normal"/>
    <w:next w:val="Normal"/>
    <w:qFormat/>
    <w:pPr>
      <w:numPr>
        <w:ilvl w:val="3"/>
        <w:numId w:val="4"/>
      </w:numPr>
      <w:tabs>
        <w:tab w:val="num" w:pos="720"/>
      </w:tabs>
      <w:spacing w:before="40" w:after="40"/>
      <w:jc w:val="both"/>
      <w:outlineLvl w:val="3"/>
    </w:pPr>
    <w:rPr>
      <w:i/>
      <w:iCs/>
      <w:noProof/>
    </w:rPr>
  </w:style>
  <w:style w:type="paragraph" w:styleId="Heading5">
    <w:name w:val="heading 5"/>
    <w:basedOn w:val="Normal"/>
    <w:next w:val="Normal"/>
    <w:link w:val="Heading5Char"/>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character" w:customStyle="1" w:styleId="Heading5Char">
    <w:name w:val="Heading 5 Char"/>
    <w:link w:val="Heading5"/>
    <w:rsid w:val="00496C88"/>
    <w:rPr>
      <w:smallCaps/>
      <w:noProof/>
      <w:lang w:val="en-US" w:eastAsia="en-US"/>
    </w:rPr>
  </w:style>
  <w:style w:type="table" w:styleId="TableGrid">
    <w:name w:val="Table Grid"/>
    <w:basedOn w:val="TableNormal"/>
    <w:rsid w:val="005439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42B4E"/>
    <w:pPr>
      <w:spacing w:before="100" w:beforeAutospacing="1" w:after="100" w:afterAutospacing="1"/>
      <w:jc w:val="left"/>
    </w:pPr>
    <w:rPr>
      <w:rFonts w:eastAsia="Times New Roman"/>
      <w:sz w:val="24"/>
      <w:szCs w:val="24"/>
      <w:lang w:eastAsia="en-GB"/>
    </w:rPr>
  </w:style>
  <w:style w:type="character" w:styleId="Hyperlink">
    <w:name w:val="Hyperlink"/>
    <w:rsid w:val="0073608C"/>
    <w:rPr>
      <w:color w:val="0563C1"/>
      <w:u w:val="single"/>
    </w:rPr>
  </w:style>
  <w:style w:type="character" w:customStyle="1" w:styleId="Mention">
    <w:name w:val="Mention"/>
    <w:uiPriority w:val="99"/>
    <w:semiHidden/>
    <w:unhideWhenUsed/>
    <w:rsid w:val="0073608C"/>
    <w:rPr>
      <w:color w:val="2B579A"/>
      <w:shd w:val="clear" w:color="auto" w:fill="E6E6E6"/>
    </w:rPr>
  </w:style>
  <w:style w:type="paragraph" w:styleId="ListParagraph">
    <w:name w:val="List Paragraph"/>
    <w:basedOn w:val="Normal"/>
    <w:uiPriority w:val="34"/>
    <w:qFormat/>
    <w:rsid w:val="000E3C27"/>
    <w:pPr>
      <w:ind w:left="720"/>
      <w:contextualSpacing/>
    </w:pPr>
  </w:style>
  <w:style w:type="character" w:styleId="CommentReference">
    <w:name w:val="annotation reference"/>
    <w:basedOn w:val="DefaultParagraphFont"/>
    <w:rsid w:val="002029BC"/>
    <w:rPr>
      <w:sz w:val="16"/>
      <w:szCs w:val="16"/>
    </w:rPr>
  </w:style>
  <w:style w:type="paragraph" w:styleId="CommentText">
    <w:name w:val="annotation text"/>
    <w:basedOn w:val="Normal"/>
    <w:link w:val="CommentTextChar"/>
    <w:rsid w:val="002029BC"/>
  </w:style>
  <w:style w:type="character" w:customStyle="1" w:styleId="CommentTextChar">
    <w:name w:val="Comment Text Char"/>
    <w:basedOn w:val="DefaultParagraphFont"/>
    <w:link w:val="CommentText"/>
    <w:rsid w:val="002029BC"/>
    <w:rPr>
      <w:lang w:eastAsia="en-US"/>
    </w:rPr>
  </w:style>
  <w:style w:type="paragraph" w:styleId="CommentSubject">
    <w:name w:val="annotation subject"/>
    <w:basedOn w:val="CommentText"/>
    <w:next w:val="CommentText"/>
    <w:link w:val="CommentSubjectChar"/>
    <w:rsid w:val="002029BC"/>
    <w:rPr>
      <w:b/>
      <w:bCs/>
    </w:rPr>
  </w:style>
  <w:style w:type="character" w:customStyle="1" w:styleId="CommentSubjectChar">
    <w:name w:val="Comment Subject Char"/>
    <w:basedOn w:val="CommentTextChar"/>
    <w:link w:val="CommentSubject"/>
    <w:rsid w:val="002029BC"/>
    <w:rPr>
      <w:b/>
      <w:bCs/>
      <w:lang w:eastAsia="en-US"/>
    </w:rPr>
  </w:style>
  <w:style w:type="paragraph" w:styleId="BalloonText">
    <w:name w:val="Balloon Text"/>
    <w:basedOn w:val="Normal"/>
    <w:link w:val="BalloonTextChar"/>
    <w:semiHidden/>
    <w:unhideWhenUsed/>
    <w:rsid w:val="002029BC"/>
    <w:rPr>
      <w:rFonts w:ascii="Segoe UI" w:hAnsi="Segoe UI" w:cs="Segoe UI"/>
      <w:sz w:val="18"/>
      <w:szCs w:val="18"/>
    </w:rPr>
  </w:style>
  <w:style w:type="character" w:customStyle="1" w:styleId="BalloonTextChar">
    <w:name w:val="Balloon Text Char"/>
    <w:basedOn w:val="DefaultParagraphFont"/>
    <w:link w:val="BalloonText"/>
    <w:semiHidden/>
    <w:rsid w:val="002029BC"/>
    <w:rPr>
      <w:rFonts w:ascii="Segoe UI" w:hAnsi="Segoe UI" w:cs="Segoe UI"/>
      <w:sz w:val="18"/>
      <w:szCs w:val="18"/>
      <w:lang w:eastAsia="en-US"/>
    </w:rPr>
  </w:style>
  <w:style w:type="paragraph" w:customStyle="1" w:styleId="Footer1">
    <w:name w:val="Footer1"/>
    <w:basedOn w:val="Normal"/>
    <w:next w:val="Footer"/>
    <w:link w:val="FooterChar"/>
    <w:uiPriority w:val="99"/>
    <w:semiHidden/>
    <w:unhideWhenUsed/>
    <w:rsid w:val="0023444C"/>
    <w:pPr>
      <w:tabs>
        <w:tab w:val="center" w:pos="4513"/>
        <w:tab w:val="right" w:pos="9026"/>
      </w:tabs>
      <w:jc w:val="left"/>
    </w:pPr>
    <w:rPr>
      <w:lang w:eastAsia="en-GB"/>
    </w:rPr>
  </w:style>
  <w:style w:type="character" w:customStyle="1" w:styleId="FooterChar">
    <w:name w:val="Footer Char"/>
    <w:basedOn w:val="DefaultParagraphFont"/>
    <w:link w:val="Footer1"/>
    <w:uiPriority w:val="99"/>
    <w:semiHidden/>
    <w:rsid w:val="0023444C"/>
  </w:style>
  <w:style w:type="paragraph" w:styleId="Footer">
    <w:name w:val="footer"/>
    <w:basedOn w:val="Normal"/>
    <w:link w:val="FooterChar1"/>
    <w:rsid w:val="0023444C"/>
    <w:pPr>
      <w:tabs>
        <w:tab w:val="center" w:pos="4513"/>
        <w:tab w:val="right" w:pos="9026"/>
      </w:tabs>
    </w:pPr>
  </w:style>
  <w:style w:type="character" w:customStyle="1" w:styleId="FooterChar1">
    <w:name w:val="Footer Char1"/>
    <w:basedOn w:val="DefaultParagraphFont"/>
    <w:link w:val="Footer"/>
    <w:rsid w:val="0023444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79093">
      <w:bodyDiv w:val="1"/>
      <w:marLeft w:val="0"/>
      <w:marRight w:val="0"/>
      <w:marTop w:val="0"/>
      <w:marBottom w:val="0"/>
      <w:divBdr>
        <w:top w:val="none" w:sz="0" w:space="0" w:color="auto"/>
        <w:left w:val="none" w:sz="0" w:space="0" w:color="auto"/>
        <w:bottom w:val="none" w:sz="0" w:space="0" w:color="auto"/>
        <w:right w:val="none" w:sz="0" w:space="0" w:color="auto"/>
      </w:divBdr>
    </w:div>
    <w:div w:id="106777190">
      <w:bodyDiv w:val="1"/>
      <w:marLeft w:val="0"/>
      <w:marRight w:val="0"/>
      <w:marTop w:val="0"/>
      <w:marBottom w:val="0"/>
      <w:divBdr>
        <w:top w:val="none" w:sz="0" w:space="0" w:color="auto"/>
        <w:left w:val="none" w:sz="0" w:space="0" w:color="auto"/>
        <w:bottom w:val="none" w:sz="0" w:space="0" w:color="auto"/>
        <w:right w:val="none" w:sz="0" w:space="0" w:color="auto"/>
      </w:divBdr>
    </w:div>
    <w:div w:id="230622565">
      <w:bodyDiv w:val="1"/>
      <w:marLeft w:val="0"/>
      <w:marRight w:val="0"/>
      <w:marTop w:val="0"/>
      <w:marBottom w:val="0"/>
      <w:divBdr>
        <w:top w:val="none" w:sz="0" w:space="0" w:color="auto"/>
        <w:left w:val="none" w:sz="0" w:space="0" w:color="auto"/>
        <w:bottom w:val="none" w:sz="0" w:space="0" w:color="auto"/>
        <w:right w:val="none" w:sz="0" w:space="0" w:color="auto"/>
      </w:divBdr>
    </w:div>
    <w:div w:id="971835333">
      <w:bodyDiv w:val="1"/>
      <w:marLeft w:val="0"/>
      <w:marRight w:val="0"/>
      <w:marTop w:val="0"/>
      <w:marBottom w:val="0"/>
      <w:divBdr>
        <w:top w:val="none" w:sz="0" w:space="0" w:color="auto"/>
        <w:left w:val="none" w:sz="0" w:space="0" w:color="auto"/>
        <w:bottom w:val="none" w:sz="0" w:space="0" w:color="auto"/>
        <w:right w:val="none" w:sz="0" w:space="0" w:color="auto"/>
      </w:divBdr>
    </w:div>
    <w:div w:id="1075052942">
      <w:bodyDiv w:val="1"/>
      <w:marLeft w:val="0"/>
      <w:marRight w:val="0"/>
      <w:marTop w:val="0"/>
      <w:marBottom w:val="0"/>
      <w:divBdr>
        <w:top w:val="none" w:sz="0" w:space="0" w:color="auto"/>
        <w:left w:val="none" w:sz="0" w:space="0" w:color="auto"/>
        <w:bottom w:val="none" w:sz="0" w:space="0" w:color="auto"/>
        <w:right w:val="none" w:sz="0" w:space="0" w:color="auto"/>
      </w:divBdr>
    </w:div>
    <w:div w:id="1124736723">
      <w:bodyDiv w:val="1"/>
      <w:marLeft w:val="0"/>
      <w:marRight w:val="0"/>
      <w:marTop w:val="0"/>
      <w:marBottom w:val="0"/>
      <w:divBdr>
        <w:top w:val="none" w:sz="0" w:space="0" w:color="auto"/>
        <w:left w:val="none" w:sz="0" w:space="0" w:color="auto"/>
        <w:bottom w:val="none" w:sz="0" w:space="0" w:color="auto"/>
        <w:right w:val="none" w:sz="0" w:space="0" w:color="auto"/>
      </w:divBdr>
    </w:div>
    <w:div w:id="1241403482">
      <w:bodyDiv w:val="1"/>
      <w:marLeft w:val="0"/>
      <w:marRight w:val="0"/>
      <w:marTop w:val="0"/>
      <w:marBottom w:val="0"/>
      <w:divBdr>
        <w:top w:val="none" w:sz="0" w:space="0" w:color="auto"/>
        <w:left w:val="none" w:sz="0" w:space="0" w:color="auto"/>
        <w:bottom w:val="none" w:sz="0" w:space="0" w:color="auto"/>
        <w:right w:val="none" w:sz="0" w:space="0" w:color="auto"/>
      </w:divBdr>
    </w:div>
    <w:div w:id="1248689381">
      <w:bodyDiv w:val="1"/>
      <w:marLeft w:val="0"/>
      <w:marRight w:val="0"/>
      <w:marTop w:val="0"/>
      <w:marBottom w:val="0"/>
      <w:divBdr>
        <w:top w:val="none" w:sz="0" w:space="0" w:color="auto"/>
        <w:left w:val="none" w:sz="0" w:space="0" w:color="auto"/>
        <w:bottom w:val="none" w:sz="0" w:space="0" w:color="auto"/>
        <w:right w:val="none" w:sz="0" w:space="0" w:color="auto"/>
      </w:divBdr>
    </w:div>
    <w:div w:id="1267925830">
      <w:bodyDiv w:val="1"/>
      <w:marLeft w:val="0"/>
      <w:marRight w:val="0"/>
      <w:marTop w:val="0"/>
      <w:marBottom w:val="0"/>
      <w:divBdr>
        <w:top w:val="none" w:sz="0" w:space="0" w:color="auto"/>
        <w:left w:val="none" w:sz="0" w:space="0" w:color="auto"/>
        <w:bottom w:val="none" w:sz="0" w:space="0" w:color="auto"/>
        <w:right w:val="none" w:sz="0" w:space="0" w:color="auto"/>
      </w:divBdr>
    </w:div>
    <w:div w:id="1270619454">
      <w:bodyDiv w:val="1"/>
      <w:marLeft w:val="0"/>
      <w:marRight w:val="0"/>
      <w:marTop w:val="0"/>
      <w:marBottom w:val="0"/>
      <w:divBdr>
        <w:top w:val="none" w:sz="0" w:space="0" w:color="auto"/>
        <w:left w:val="none" w:sz="0" w:space="0" w:color="auto"/>
        <w:bottom w:val="none" w:sz="0" w:space="0" w:color="auto"/>
        <w:right w:val="none" w:sz="0" w:space="0" w:color="auto"/>
      </w:divBdr>
    </w:div>
    <w:div w:id="1416585190">
      <w:bodyDiv w:val="1"/>
      <w:marLeft w:val="0"/>
      <w:marRight w:val="0"/>
      <w:marTop w:val="0"/>
      <w:marBottom w:val="0"/>
      <w:divBdr>
        <w:top w:val="none" w:sz="0" w:space="0" w:color="auto"/>
        <w:left w:val="none" w:sz="0" w:space="0" w:color="auto"/>
        <w:bottom w:val="none" w:sz="0" w:space="0" w:color="auto"/>
        <w:right w:val="none" w:sz="0" w:space="0" w:color="auto"/>
      </w:divBdr>
    </w:div>
    <w:div w:id="1672290200">
      <w:bodyDiv w:val="1"/>
      <w:marLeft w:val="0"/>
      <w:marRight w:val="0"/>
      <w:marTop w:val="0"/>
      <w:marBottom w:val="0"/>
      <w:divBdr>
        <w:top w:val="none" w:sz="0" w:space="0" w:color="auto"/>
        <w:left w:val="none" w:sz="0" w:space="0" w:color="auto"/>
        <w:bottom w:val="none" w:sz="0" w:space="0" w:color="auto"/>
        <w:right w:val="none" w:sz="0" w:space="0" w:color="auto"/>
      </w:divBdr>
    </w:div>
    <w:div w:id="1745911749">
      <w:bodyDiv w:val="1"/>
      <w:marLeft w:val="0"/>
      <w:marRight w:val="0"/>
      <w:marTop w:val="0"/>
      <w:marBottom w:val="0"/>
      <w:divBdr>
        <w:top w:val="none" w:sz="0" w:space="0" w:color="auto"/>
        <w:left w:val="none" w:sz="0" w:space="0" w:color="auto"/>
        <w:bottom w:val="none" w:sz="0" w:space="0" w:color="auto"/>
        <w:right w:val="none" w:sz="0" w:space="0" w:color="auto"/>
      </w:divBdr>
    </w:div>
    <w:div w:id="2081559670">
      <w:bodyDiv w:val="1"/>
      <w:marLeft w:val="0"/>
      <w:marRight w:val="0"/>
      <w:marTop w:val="0"/>
      <w:marBottom w:val="0"/>
      <w:divBdr>
        <w:top w:val="none" w:sz="0" w:space="0" w:color="auto"/>
        <w:left w:val="none" w:sz="0" w:space="0" w:color="auto"/>
        <w:bottom w:val="none" w:sz="0" w:space="0" w:color="auto"/>
        <w:right w:val="none" w:sz="0" w:space="0" w:color="auto"/>
      </w:divBdr>
    </w:div>
    <w:div w:id="213393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3AE26-ED3C-4E4A-BAF8-194D526A6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1264</TotalTime>
  <Pages>14</Pages>
  <Words>4171</Words>
  <Characters>23777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27893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Campbell, Carlene</cp:lastModifiedBy>
  <cp:revision>11</cp:revision>
  <dcterms:created xsi:type="dcterms:W3CDTF">2017-12-10T03:01:00Z</dcterms:created>
  <dcterms:modified xsi:type="dcterms:W3CDTF">2018-01-11T12:38:00Z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b4cac5f9-d785-3d97-9dec-c0a2ec90161b</vt:lpwstr>
  </property>
</Properties>
</file>