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2303" w:rsidRPr="00D1151D" w:rsidRDefault="00E32303" w:rsidP="00BB1AE5">
      <w:pPr>
        <w:spacing w:line="480" w:lineRule="auto"/>
        <w:rPr>
          <w:rFonts w:ascii="Times New Roman" w:hAnsi="Times New Roman" w:cs="Times New Roman"/>
        </w:rPr>
      </w:pPr>
    </w:p>
    <w:p w:rsidR="0097456A" w:rsidRPr="00D1151D" w:rsidRDefault="005E6C13" w:rsidP="00BB1AE5">
      <w:pPr>
        <w:spacing w:line="480" w:lineRule="auto"/>
        <w:rPr>
          <w:rFonts w:ascii="Times New Roman" w:hAnsi="Times New Roman" w:cs="Times New Roman"/>
        </w:rPr>
      </w:pPr>
      <w:r w:rsidRPr="00D1151D">
        <w:rPr>
          <w:rFonts w:ascii="Times New Roman" w:hAnsi="Times New Roman" w:cs="Times New Roman"/>
        </w:rPr>
        <w:t xml:space="preserve">This paper will study the microteach session of 45 minutes in order to effectively </w:t>
      </w:r>
      <w:r w:rsidR="00B96BCE" w:rsidRPr="00D1151D">
        <w:rPr>
          <w:rFonts w:ascii="Times New Roman" w:hAnsi="Times New Roman" w:cs="Times New Roman"/>
        </w:rPr>
        <w:t xml:space="preserve">assess individual performance, </w:t>
      </w:r>
      <w:r w:rsidR="007102F6" w:rsidRPr="00D1151D">
        <w:rPr>
          <w:rFonts w:ascii="Times New Roman" w:hAnsi="Times New Roman" w:cs="Times New Roman"/>
        </w:rPr>
        <w:t>whilst critically outlining teaching methods</w:t>
      </w:r>
      <w:r w:rsidR="0097456A" w:rsidRPr="00D1151D">
        <w:rPr>
          <w:rFonts w:ascii="Times New Roman" w:hAnsi="Times New Roman" w:cs="Times New Roman"/>
        </w:rPr>
        <w:t xml:space="preserve"> and forms of assessment of learning. </w:t>
      </w:r>
      <w:r w:rsidR="00ED1D21" w:rsidRPr="00D1151D">
        <w:rPr>
          <w:rFonts w:ascii="Times New Roman" w:hAnsi="Times New Roman" w:cs="Times New Roman"/>
        </w:rPr>
        <w:t xml:space="preserve">In reflection upon the microteach, it is useful to refer to </w:t>
      </w:r>
      <w:r w:rsidR="0097456A" w:rsidRPr="00D1151D">
        <w:rPr>
          <w:rFonts w:ascii="Times New Roman" w:hAnsi="Times New Roman" w:cs="Times New Roman"/>
        </w:rPr>
        <w:t>Gibbs (1998) model of ‘learning by doing and Kolb’s (1984) ‘Experimental learning</w:t>
      </w:r>
      <w:r w:rsidR="00ED1D21" w:rsidRPr="00D1151D">
        <w:rPr>
          <w:rFonts w:ascii="Times New Roman" w:hAnsi="Times New Roman" w:cs="Times New Roman"/>
        </w:rPr>
        <w:t>’</w:t>
      </w:r>
      <w:r w:rsidR="0097456A" w:rsidRPr="00D1151D">
        <w:rPr>
          <w:rFonts w:ascii="Times New Roman" w:hAnsi="Times New Roman" w:cs="Times New Roman"/>
        </w:rPr>
        <w:t>.</w:t>
      </w:r>
    </w:p>
    <w:p w:rsidR="0097456A" w:rsidRPr="00D1151D" w:rsidRDefault="0097456A" w:rsidP="00BB1AE5">
      <w:pPr>
        <w:spacing w:line="480" w:lineRule="auto"/>
        <w:rPr>
          <w:rFonts w:ascii="Times New Roman" w:hAnsi="Times New Roman" w:cs="Times New Roman"/>
        </w:rPr>
      </w:pPr>
    </w:p>
    <w:p w:rsidR="00276665" w:rsidRPr="00D1151D" w:rsidRDefault="00276665" w:rsidP="00BB1AE5">
      <w:pPr>
        <w:spacing w:line="480" w:lineRule="auto"/>
        <w:rPr>
          <w:rFonts w:ascii="Times New Roman" w:hAnsi="Times New Roman" w:cs="Times New Roman"/>
        </w:rPr>
      </w:pPr>
      <w:r w:rsidRPr="00D1151D">
        <w:rPr>
          <w:rFonts w:ascii="Times New Roman" w:hAnsi="Times New Roman" w:cs="Times New Roman"/>
        </w:rPr>
        <w:t>On Tuesday 30</w:t>
      </w:r>
      <w:r w:rsidRPr="00D1151D">
        <w:rPr>
          <w:rFonts w:ascii="Times New Roman" w:hAnsi="Times New Roman" w:cs="Times New Roman"/>
          <w:vertAlign w:val="superscript"/>
        </w:rPr>
        <w:t>th</w:t>
      </w:r>
      <w:r w:rsidRPr="00D1151D">
        <w:rPr>
          <w:rFonts w:ascii="Times New Roman" w:hAnsi="Times New Roman" w:cs="Times New Roman"/>
        </w:rPr>
        <w:t xml:space="preserve"> October 2018 I had the anxious, </w:t>
      </w:r>
      <w:r w:rsidR="003B73D6" w:rsidRPr="00D1151D">
        <w:rPr>
          <w:rFonts w:ascii="Times New Roman" w:hAnsi="Times New Roman" w:cs="Times New Roman"/>
        </w:rPr>
        <w:t>but</w:t>
      </w:r>
      <w:r w:rsidRPr="00D1151D">
        <w:rPr>
          <w:rFonts w:ascii="Times New Roman" w:hAnsi="Times New Roman" w:cs="Times New Roman"/>
        </w:rPr>
        <w:t xml:space="preserve"> exciting experience of my second micro teach of 45 </w:t>
      </w:r>
      <w:r w:rsidR="00972C70" w:rsidRPr="00D1151D">
        <w:rPr>
          <w:rFonts w:ascii="Times New Roman" w:hAnsi="Times New Roman" w:cs="Times New Roman"/>
        </w:rPr>
        <w:t>minutes to my fellow</w:t>
      </w:r>
      <w:r w:rsidR="00CD5AAF" w:rsidRPr="00D1151D">
        <w:rPr>
          <w:rFonts w:ascii="Times New Roman" w:hAnsi="Times New Roman" w:cs="Times New Roman"/>
        </w:rPr>
        <w:t xml:space="preserve"> </w:t>
      </w:r>
      <w:r w:rsidR="005C5322" w:rsidRPr="00D1151D">
        <w:rPr>
          <w:rFonts w:ascii="Times New Roman" w:hAnsi="Times New Roman" w:cs="Times New Roman"/>
        </w:rPr>
        <w:t>peers</w:t>
      </w:r>
      <w:r w:rsidRPr="00D1151D">
        <w:rPr>
          <w:rFonts w:ascii="Times New Roman" w:hAnsi="Times New Roman" w:cs="Times New Roman"/>
        </w:rPr>
        <w:t xml:space="preserve">. </w:t>
      </w:r>
      <w:r w:rsidR="00972C70" w:rsidRPr="00D1151D">
        <w:rPr>
          <w:rFonts w:ascii="Times New Roman" w:hAnsi="Times New Roman" w:cs="Times New Roman"/>
        </w:rPr>
        <w:t xml:space="preserve">I had previously </w:t>
      </w:r>
      <w:r w:rsidR="003B73D6" w:rsidRPr="00D1151D">
        <w:rPr>
          <w:rFonts w:ascii="Times New Roman" w:hAnsi="Times New Roman" w:cs="Times New Roman"/>
        </w:rPr>
        <w:t>untaken</w:t>
      </w:r>
      <w:r w:rsidR="00972C70" w:rsidRPr="00D1151D">
        <w:rPr>
          <w:rFonts w:ascii="Times New Roman" w:hAnsi="Times New Roman" w:cs="Times New Roman"/>
        </w:rPr>
        <w:t xml:space="preserve"> a micro-teach of 30 minutes</w:t>
      </w:r>
      <w:r w:rsidR="005945AD" w:rsidRPr="00D1151D">
        <w:rPr>
          <w:rFonts w:ascii="Times New Roman" w:hAnsi="Times New Roman" w:cs="Times New Roman"/>
        </w:rPr>
        <w:t xml:space="preserve"> </w:t>
      </w:r>
      <w:r w:rsidR="0065335C" w:rsidRPr="00D1151D">
        <w:rPr>
          <w:rFonts w:ascii="Times New Roman" w:hAnsi="Times New Roman" w:cs="Times New Roman"/>
        </w:rPr>
        <w:t>thus</w:t>
      </w:r>
      <w:r w:rsidR="005945AD" w:rsidRPr="00D1151D">
        <w:rPr>
          <w:rFonts w:ascii="Times New Roman" w:hAnsi="Times New Roman" w:cs="Times New Roman"/>
        </w:rPr>
        <w:t xml:space="preserve">, </w:t>
      </w:r>
      <w:r w:rsidR="00ED1D21" w:rsidRPr="00D1151D">
        <w:rPr>
          <w:rFonts w:ascii="Times New Roman" w:hAnsi="Times New Roman" w:cs="Times New Roman"/>
        </w:rPr>
        <w:t xml:space="preserve">I </w:t>
      </w:r>
      <w:r w:rsidR="00297362" w:rsidRPr="00D1151D">
        <w:rPr>
          <w:rFonts w:ascii="Times New Roman" w:hAnsi="Times New Roman" w:cs="Times New Roman"/>
        </w:rPr>
        <w:t xml:space="preserve">understood what was required of me </w:t>
      </w:r>
      <w:r w:rsidR="008A19F6" w:rsidRPr="00D1151D">
        <w:rPr>
          <w:rFonts w:ascii="Times New Roman" w:hAnsi="Times New Roman" w:cs="Times New Roman"/>
        </w:rPr>
        <w:t>enabl</w:t>
      </w:r>
      <w:r w:rsidR="003B73D6" w:rsidRPr="00D1151D">
        <w:rPr>
          <w:rFonts w:ascii="Times New Roman" w:hAnsi="Times New Roman" w:cs="Times New Roman"/>
        </w:rPr>
        <w:t xml:space="preserve">ing </w:t>
      </w:r>
      <w:r w:rsidR="008A19F6" w:rsidRPr="00D1151D">
        <w:rPr>
          <w:rFonts w:ascii="Times New Roman" w:hAnsi="Times New Roman" w:cs="Times New Roman"/>
        </w:rPr>
        <w:t xml:space="preserve">me to </w:t>
      </w:r>
      <w:r w:rsidR="003B73D6" w:rsidRPr="00D1151D">
        <w:rPr>
          <w:rFonts w:ascii="Times New Roman" w:hAnsi="Times New Roman" w:cs="Times New Roman"/>
        </w:rPr>
        <w:t>relish</w:t>
      </w:r>
      <w:r w:rsidR="008A19F6" w:rsidRPr="00D1151D">
        <w:rPr>
          <w:rFonts w:ascii="Times New Roman" w:hAnsi="Times New Roman" w:cs="Times New Roman"/>
        </w:rPr>
        <w:t xml:space="preserve"> the </w:t>
      </w:r>
      <w:r w:rsidR="00BC6A21" w:rsidRPr="00D1151D">
        <w:rPr>
          <w:rFonts w:ascii="Times New Roman" w:hAnsi="Times New Roman" w:cs="Times New Roman"/>
        </w:rPr>
        <w:t>experience</w:t>
      </w:r>
      <w:r w:rsidR="008A19F6" w:rsidRPr="00D1151D">
        <w:rPr>
          <w:rFonts w:ascii="Times New Roman" w:hAnsi="Times New Roman" w:cs="Times New Roman"/>
        </w:rPr>
        <w:t xml:space="preserve"> by enhancing teaching styles which would be </w:t>
      </w:r>
      <w:r w:rsidR="003B73D6" w:rsidRPr="00D1151D">
        <w:rPr>
          <w:rFonts w:ascii="Times New Roman" w:hAnsi="Times New Roman" w:cs="Times New Roman"/>
        </w:rPr>
        <w:t>suitable</w:t>
      </w:r>
      <w:r w:rsidR="008A19F6" w:rsidRPr="00D1151D">
        <w:rPr>
          <w:rFonts w:ascii="Times New Roman" w:hAnsi="Times New Roman" w:cs="Times New Roman"/>
        </w:rPr>
        <w:t xml:space="preserve"> to help support the students learn. </w:t>
      </w:r>
      <w:r w:rsidR="005C5322" w:rsidRPr="00D1151D">
        <w:rPr>
          <w:rFonts w:ascii="Times New Roman" w:hAnsi="Times New Roman" w:cs="Times New Roman"/>
        </w:rPr>
        <w:t>I had developed a</w:t>
      </w:r>
      <w:r w:rsidR="0046536A" w:rsidRPr="00D1151D">
        <w:rPr>
          <w:rFonts w:ascii="Times New Roman" w:hAnsi="Times New Roman" w:cs="Times New Roman"/>
        </w:rPr>
        <w:t xml:space="preserve"> lesson plan </w:t>
      </w:r>
      <w:r w:rsidR="005C5322" w:rsidRPr="00D1151D">
        <w:rPr>
          <w:rFonts w:ascii="Times New Roman" w:hAnsi="Times New Roman" w:cs="Times New Roman"/>
        </w:rPr>
        <w:t xml:space="preserve">before the micro-teach </w:t>
      </w:r>
      <w:r w:rsidR="00F7161C" w:rsidRPr="00D1151D">
        <w:rPr>
          <w:rFonts w:ascii="Times New Roman" w:hAnsi="Times New Roman" w:cs="Times New Roman"/>
        </w:rPr>
        <w:t xml:space="preserve">in order to </w:t>
      </w:r>
      <w:r w:rsidR="003B73D6" w:rsidRPr="00D1151D">
        <w:rPr>
          <w:rFonts w:ascii="Times New Roman" w:hAnsi="Times New Roman" w:cs="Times New Roman"/>
        </w:rPr>
        <w:t>improve</w:t>
      </w:r>
      <w:r w:rsidR="005945AD" w:rsidRPr="00D1151D">
        <w:rPr>
          <w:rFonts w:ascii="Times New Roman" w:hAnsi="Times New Roman" w:cs="Times New Roman"/>
        </w:rPr>
        <w:t xml:space="preserve"> learning for the students by using various teaching </w:t>
      </w:r>
      <w:r w:rsidR="003B73D6" w:rsidRPr="00D1151D">
        <w:rPr>
          <w:rFonts w:ascii="Times New Roman" w:hAnsi="Times New Roman" w:cs="Times New Roman"/>
        </w:rPr>
        <w:t>approaches</w:t>
      </w:r>
      <w:r w:rsidR="005945AD" w:rsidRPr="00D1151D">
        <w:rPr>
          <w:rFonts w:ascii="Times New Roman" w:hAnsi="Times New Roman" w:cs="Times New Roman"/>
        </w:rPr>
        <w:t>. Due to having the previous knowledge of the first micro-teach this helped me to relax</w:t>
      </w:r>
      <w:r w:rsidR="00125BBD" w:rsidRPr="00D1151D">
        <w:rPr>
          <w:rFonts w:ascii="Times New Roman" w:hAnsi="Times New Roman" w:cs="Times New Roman"/>
        </w:rPr>
        <w:t>. I did</w:t>
      </w:r>
      <w:r w:rsidR="008A19F6" w:rsidRPr="00D1151D">
        <w:rPr>
          <w:rFonts w:ascii="Times New Roman" w:hAnsi="Times New Roman" w:cs="Times New Roman"/>
        </w:rPr>
        <w:t xml:space="preserve"> </w:t>
      </w:r>
      <w:r w:rsidR="003B73D6" w:rsidRPr="00D1151D">
        <w:rPr>
          <w:rFonts w:ascii="Times New Roman" w:hAnsi="Times New Roman" w:cs="Times New Roman"/>
        </w:rPr>
        <w:t>nevertheless</w:t>
      </w:r>
      <w:r w:rsidR="008A19F6" w:rsidRPr="00D1151D">
        <w:rPr>
          <w:rFonts w:ascii="Times New Roman" w:hAnsi="Times New Roman" w:cs="Times New Roman"/>
        </w:rPr>
        <w:t xml:space="preserve">, </w:t>
      </w:r>
      <w:r w:rsidR="00125BBD" w:rsidRPr="00D1151D">
        <w:rPr>
          <w:rFonts w:ascii="Times New Roman" w:hAnsi="Times New Roman" w:cs="Times New Roman"/>
        </w:rPr>
        <w:t xml:space="preserve"> feel my expectations double as I wanted to significantly </w:t>
      </w:r>
      <w:r w:rsidR="003B73D6" w:rsidRPr="00D1151D">
        <w:rPr>
          <w:rFonts w:ascii="Times New Roman" w:hAnsi="Times New Roman" w:cs="Times New Roman"/>
        </w:rPr>
        <w:t>develop</w:t>
      </w:r>
      <w:r w:rsidR="00125BBD" w:rsidRPr="00D1151D">
        <w:rPr>
          <w:rFonts w:ascii="Times New Roman" w:hAnsi="Times New Roman" w:cs="Times New Roman"/>
        </w:rPr>
        <w:t xml:space="preserve"> from my first microteach</w:t>
      </w:r>
      <w:r w:rsidR="00182D96" w:rsidRPr="00D1151D">
        <w:rPr>
          <w:rFonts w:ascii="Times New Roman" w:hAnsi="Times New Roman" w:cs="Times New Roman"/>
        </w:rPr>
        <w:t xml:space="preserve">. </w:t>
      </w:r>
    </w:p>
    <w:p w:rsidR="0097456A" w:rsidRPr="00D1151D" w:rsidRDefault="0097456A" w:rsidP="00BB1AE5">
      <w:pPr>
        <w:spacing w:line="480" w:lineRule="auto"/>
        <w:rPr>
          <w:rFonts w:ascii="Times New Roman" w:hAnsi="Times New Roman" w:cs="Times New Roman"/>
        </w:rPr>
      </w:pPr>
    </w:p>
    <w:p w:rsidR="00C0149D" w:rsidRPr="00D1151D" w:rsidRDefault="00182D96" w:rsidP="00BB1AE5">
      <w:pPr>
        <w:spacing w:line="480" w:lineRule="auto"/>
        <w:rPr>
          <w:rFonts w:ascii="Times New Roman" w:hAnsi="Times New Roman" w:cs="Times New Roman"/>
        </w:rPr>
      </w:pPr>
      <w:r w:rsidRPr="00D1151D">
        <w:rPr>
          <w:rFonts w:ascii="Times New Roman" w:hAnsi="Times New Roman" w:cs="Times New Roman"/>
        </w:rPr>
        <w:t>Senior (</w:t>
      </w:r>
      <w:r w:rsidR="00681AC7" w:rsidRPr="00D1151D">
        <w:rPr>
          <w:rFonts w:ascii="Times New Roman" w:hAnsi="Times New Roman" w:cs="Times New Roman"/>
        </w:rPr>
        <w:t>2006</w:t>
      </w:r>
      <w:r w:rsidRPr="00D1151D">
        <w:rPr>
          <w:rFonts w:ascii="Times New Roman" w:hAnsi="Times New Roman" w:cs="Times New Roman"/>
        </w:rPr>
        <w:t xml:space="preserve">) suggests teachers who are learning for the first time </w:t>
      </w:r>
      <w:r w:rsidR="00F05544" w:rsidRPr="00D1151D">
        <w:rPr>
          <w:rFonts w:ascii="Times New Roman" w:hAnsi="Times New Roman" w:cs="Times New Roman"/>
        </w:rPr>
        <w:t xml:space="preserve">often experience </w:t>
      </w:r>
      <w:r w:rsidR="00AD747E" w:rsidRPr="00D1151D">
        <w:rPr>
          <w:rFonts w:ascii="Times New Roman" w:hAnsi="Times New Roman" w:cs="Times New Roman"/>
        </w:rPr>
        <w:t>themselves</w:t>
      </w:r>
      <w:r w:rsidR="00F05544" w:rsidRPr="00D1151D">
        <w:rPr>
          <w:rFonts w:ascii="Times New Roman" w:hAnsi="Times New Roman" w:cs="Times New Roman"/>
        </w:rPr>
        <w:t xml:space="preserve"> feeling in the dark, as they are not </w:t>
      </w:r>
      <w:r w:rsidR="000E2831" w:rsidRPr="00D1151D">
        <w:rPr>
          <w:rFonts w:ascii="Times New Roman" w:hAnsi="Times New Roman" w:cs="Times New Roman"/>
        </w:rPr>
        <w:t>proficient</w:t>
      </w:r>
      <w:r w:rsidR="00F05544" w:rsidRPr="00D1151D">
        <w:rPr>
          <w:rFonts w:ascii="Times New Roman" w:hAnsi="Times New Roman" w:cs="Times New Roman"/>
        </w:rPr>
        <w:t xml:space="preserve"> enough to effectively know </w:t>
      </w:r>
      <w:r w:rsidR="00CD3E89" w:rsidRPr="00D1151D">
        <w:rPr>
          <w:rFonts w:ascii="Times New Roman" w:hAnsi="Times New Roman" w:cs="Times New Roman"/>
        </w:rPr>
        <w:t>what specific requirements and needs their students have</w:t>
      </w:r>
      <w:r w:rsidR="00AD747E" w:rsidRPr="00D1151D">
        <w:rPr>
          <w:rFonts w:ascii="Times New Roman" w:hAnsi="Times New Roman" w:cs="Times New Roman"/>
        </w:rPr>
        <w:t xml:space="preserve"> due to lack of experience in the teaching field,</w:t>
      </w:r>
      <w:r w:rsidR="00F7161C" w:rsidRPr="00D1151D">
        <w:rPr>
          <w:rFonts w:ascii="Times New Roman" w:hAnsi="Times New Roman" w:cs="Times New Roman"/>
        </w:rPr>
        <w:t xml:space="preserve"> this is familiar to how I felt throughout the teaching experience. </w:t>
      </w:r>
      <w:r w:rsidR="00406ABA" w:rsidRPr="00D1151D">
        <w:rPr>
          <w:rFonts w:ascii="Times New Roman" w:hAnsi="Times New Roman" w:cs="Times New Roman"/>
        </w:rPr>
        <w:t>Further</w:t>
      </w:r>
      <w:r w:rsidR="00F7161C" w:rsidRPr="00D1151D">
        <w:rPr>
          <w:rFonts w:ascii="Times New Roman" w:hAnsi="Times New Roman" w:cs="Times New Roman"/>
        </w:rPr>
        <w:t xml:space="preserve"> claims</w:t>
      </w:r>
      <w:r w:rsidR="00AD747E" w:rsidRPr="00D1151D">
        <w:rPr>
          <w:rFonts w:ascii="Times New Roman" w:hAnsi="Times New Roman" w:cs="Times New Roman"/>
        </w:rPr>
        <w:t xml:space="preserve"> </w:t>
      </w:r>
      <w:r w:rsidR="00F7161C" w:rsidRPr="00D1151D">
        <w:rPr>
          <w:rFonts w:ascii="Times New Roman" w:hAnsi="Times New Roman" w:cs="Times New Roman"/>
        </w:rPr>
        <w:t xml:space="preserve">suggest the </w:t>
      </w:r>
      <w:r w:rsidR="00D27E3D" w:rsidRPr="00D1151D">
        <w:rPr>
          <w:rFonts w:ascii="Times New Roman" w:hAnsi="Times New Roman" w:cs="Times New Roman"/>
        </w:rPr>
        <w:t xml:space="preserve">teacher </w:t>
      </w:r>
      <w:r w:rsidR="00F7161C" w:rsidRPr="00D1151D">
        <w:rPr>
          <w:rFonts w:ascii="Times New Roman" w:hAnsi="Times New Roman" w:cs="Times New Roman"/>
        </w:rPr>
        <w:t xml:space="preserve">often feels </w:t>
      </w:r>
      <w:r w:rsidR="00D27E3D" w:rsidRPr="00D1151D">
        <w:rPr>
          <w:rFonts w:ascii="Times New Roman" w:hAnsi="Times New Roman" w:cs="Times New Roman"/>
        </w:rPr>
        <w:t>anxious</w:t>
      </w:r>
      <w:r w:rsidR="00AD747E" w:rsidRPr="00D1151D">
        <w:rPr>
          <w:rFonts w:ascii="Times New Roman" w:hAnsi="Times New Roman" w:cs="Times New Roman"/>
        </w:rPr>
        <w:t xml:space="preserve"> </w:t>
      </w:r>
      <w:r w:rsidR="00CA7451" w:rsidRPr="00D1151D">
        <w:rPr>
          <w:rFonts w:ascii="Times New Roman" w:hAnsi="Times New Roman" w:cs="Times New Roman"/>
        </w:rPr>
        <w:t xml:space="preserve">and </w:t>
      </w:r>
      <w:r w:rsidR="00F7161C" w:rsidRPr="00D1151D">
        <w:rPr>
          <w:rFonts w:ascii="Times New Roman" w:hAnsi="Times New Roman" w:cs="Times New Roman"/>
        </w:rPr>
        <w:t>h</w:t>
      </w:r>
      <w:r w:rsidR="00CA7451" w:rsidRPr="00D1151D">
        <w:rPr>
          <w:rFonts w:ascii="Times New Roman" w:hAnsi="Times New Roman" w:cs="Times New Roman"/>
        </w:rPr>
        <w:t>a</w:t>
      </w:r>
      <w:r w:rsidR="00F7161C" w:rsidRPr="00D1151D">
        <w:rPr>
          <w:rFonts w:ascii="Times New Roman" w:hAnsi="Times New Roman" w:cs="Times New Roman"/>
        </w:rPr>
        <w:t xml:space="preserve">s a </w:t>
      </w:r>
      <w:r w:rsidR="00CA7451" w:rsidRPr="00D1151D">
        <w:rPr>
          <w:rFonts w:ascii="Times New Roman" w:hAnsi="Times New Roman" w:cs="Times New Roman"/>
        </w:rPr>
        <w:t xml:space="preserve">lack of </w:t>
      </w:r>
      <w:r w:rsidR="008A19F6" w:rsidRPr="00D1151D">
        <w:rPr>
          <w:rFonts w:ascii="Times New Roman" w:hAnsi="Times New Roman" w:cs="Times New Roman"/>
        </w:rPr>
        <w:t>uncertainty</w:t>
      </w:r>
      <w:r w:rsidR="00CA7451" w:rsidRPr="00D1151D">
        <w:rPr>
          <w:rFonts w:ascii="Times New Roman" w:hAnsi="Times New Roman" w:cs="Times New Roman"/>
        </w:rPr>
        <w:t xml:space="preserve"> to weather not they have effectively hit the needs a</w:t>
      </w:r>
      <w:r w:rsidR="008A19F6" w:rsidRPr="00D1151D">
        <w:rPr>
          <w:rFonts w:ascii="Times New Roman" w:hAnsi="Times New Roman" w:cs="Times New Roman"/>
        </w:rPr>
        <w:t>nd</w:t>
      </w:r>
      <w:r w:rsidR="00CA7451" w:rsidRPr="00D1151D">
        <w:rPr>
          <w:rFonts w:ascii="Times New Roman" w:hAnsi="Times New Roman" w:cs="Times New Roman"/>
        </w:rPr>
        <w:t xml:space="preserve"> requirements of their students</w:t>
      </w:r>
      <w:r w:rsidR="00670957" w:rsidRPr="00D1151D">
        <w:rPr>
          <w:rFonts w:ascii="Times New Roman" w:hAnsi="Times New Roman" w:cs="Times New Roman"/>
        </w:rPr>
        <w:t xml:space="preserve"> which I did struggle on during my micro-teach I found it was hard to assess how much knowledge the students where learning</w:t>
      </w:r>
      <w:r w:rsidR="00F7161C" w:rsidRPr="00D1151D">
        <w:rPr>
          <w:rFonts w:ascii="Times New Roman" w:hAnsi="Times New Roman" w:cs="Times New Roman"/>
        </w:rPr>
        <w:t xml:space="preserve"> which made the nerves double</w:t>
      </w:r>
      <w:r w:rsidR="00CA7451" w:rsidRPr="00D1151D">
        <w:rPr>
          <w:rFonts w:ascii="Times New Roman" w:hAnsi="Times New Roman" w:cs="Times New Roman"/>
        </w:rPr>
        <w:t xml:space="preserve">. </w:t>
      </w:r>
      <w:proofErr w:type="spellStart"/>
      <w:r w:rsidR="00BC540A" w:rsidRPr="00D1151D">
        <w:rPr>
          <w:rFonts w:ascii="Times New Roman" w:hAnsi="Times New Roman" w:cs="Times New Roman"/>
        </w:rPr>
        <w:t>Trippestad</w:t>
      </w:r>
      <w:proofErr w:type="spellEnd"/>
      <w:r w:rsidR="00BC540A" w:rsidRPr="00D1151D">
        <w:rPr>
          <w:rFonts w:ascii="Times New Roman" w:hAnsi="Times New Roman" w:cs="Times New Roman"/>
        </w:rPr>
        <w:t xml:space="preserve">, </w:t>
      </w:r>
      <w:proofErr w:type="spellStart"/>
      <w:r w:rsidR="00BC540A" w:rsidRPr="00D1151D">
        <w:rPr>
          <w:rFonts w:ascii="Times New Roman" w:hAnsi="Times New Roman" w:cs="Times New Roman"/>
        </w:rPr>
        <w:t>Swennen</w:t>
      </w:r>
      <w:proofErr w:type="spellEnd"/>
      <w:r w:rsidR="00BC540A" w:rsidRPr="00D1151D">
        <w:rPr>
          <w:rFonts w:ascii="Times New Roman" w:hAnsi="Times New Roman" w:cs="Times New Roman"/>
        </w:rPr>
        <w:t xml:space="preserve">, and </w:t>
      </w:r>
      <w:proofErr w:type="spellStart"/>
      <w:r w:rsidR="00BC540A" w:rsidRPr="00D1151D">
        <w:rPr>
          <w:rFonts w:ascii="Times New Roman" w:hAnsi="Times New Roman" w:cs="Times New Roman"/>
        </w:rPr>
        <w:t>Werler</w:t>
      </w:r>
      <w:proofErr w:type="spellEnd"/>
      <w:r w:rsidR="00BC540A" w:rsidRPr="00D1151D">
        <w:rPr>
          <w:rFonts w:ascii="Times New Roman" w:hAnsi="Times New Roman" w:cs="Times New Roman"/>
        </w:rPr>
        <w:t xml:space="preserve"> (2017) support this claim by suggesting that</w:t>
      </w:r>
      <w:r w:rsidR="00C429E2" w:rsidRPr="00D1151D">
        <w:rPr>
          <w:rFonts w:ascii="Times New Roman" w:hAnsi="Times New Roman" w:cs="Times New Roman"/>
        </w:rPr>
        <w:t xml:space="preserve"> often</w:t>
      </w:r>
      <w:r w:rsidR="00BC540A" w:rsidRPr="00D1151D">
        <w:rPr>
          <w:rFonts w:ascii="Times New Roman" w:hAnsi="Times New Roman" w:cs="Times New Roman"/>
        </w:rPr>
        <w:t xml:space="preserve"> student teachers working within higher education significantly feel the pressure whilst training. This is due to the lack of experience, many student teachers feel </w:t>
      </w:r>
      <w:r w:rsidR="00BC540A" w:rsidRPr="00D1151D">
        <w:rPr>
          <w:rFonts w:ascii="Times New Roman" w:hAnsi="Times New Roman" w:cs="Times New Roman"/>
        </w:rPr>
        <w:lastRenderedPageBreak/>
        <w:t xml:space="preserve">they do not adequately know whether or not they are doing a good job at meeting learning outcomes </w:t>
      </w:r>
      <w:r w:rsidR="00073C92" w:rsidRPr="00D1151D">
        <w:rPr>
          <w:rFonts w:ascii="Times New Roman" w:hAnsi="Times New Roman" w:cs="Times New Roman"/>
        </w:rPr>
        <w:t>successfully</w:t>
      </w:r>
      <w:r w:rsidR="00BC540A" w:rsidRPr="00D1151D">
        <w:rPr>
          <w:rFonts w:ascii="Times New Roman" w:hAnsi="Times New Roman" w:cs="Times New Roman"/>
        </w:rPr>
        <w:t xml:space="preserve"> in order to </w:t>
      </w:r>
      <w:r w:rsidR="00073C92" w:rsidRPr="00D1151D">
        <w:rPr>
          <w:rFonts w:ascii="Times New Roman" w:hAnsi="Times New Roman" w:cs="Times New Roman"/>
        </w:rPr>
        <w:t>advance</w:t>
      </w:r>
      <w:r w:rsidR="00BC540A" w:rsidRPr="00D1151D">
        <w:rPr>
          <w:rFonts w:ascii="Times New Roman" w:hAnsi="Times New Roman" w:cs="Times New Roman"/>
        </w:rPr>
        <w:t xml:space="preserve"> and </w:t>
      </w:r>
      <w:r w:rsidR="00073C92" w:rsidRPr="00D1151D">
        <w:rPr>
          <w:rFonts w:ascii="Times New Roman" w:hAnsi="Times New Roman" w:cs="Times New Roman"/>
        </w:rPr>
        <w:t>improve</w:t>
      </w:r>
      <w:r w:rsidR="00BC540A" w:rsidRPr="00D1151D">
        <w:rPr>
          <w:rFonts w:ascii="Times New Roman" w:hAnsi="Times New Roman" w:cs="Times New Roman"/>
        </w:rPr>
        <w:t xml:space="preserve"> student </w:t>
      </w:r>
      <w:r w:rsidR="00073C92" w:rsidRPr="00D1151D">
        <w:rPr>
          <w:rFonts w:ascii="Times New Roman" w:hAnsi="Times New Roman" w:cs="Times New Roman"/>
        </w:rPr>
        <w:t>knowledge</w:t>
      </w:r>
      <w:r w:rsidR="00BC540A" w:rsidRPr="00D1151D">
        <w:rPr>
          <w:rFonts w:ascii="Times New Roman" w:hAnsi="Times New Roman" w:cs="Times New Roman"/>
        </w:rPr>
        <w:t xml:space="preserve">. </w:t>
      </w:r>
      <w:proofErr w:type="spellStart"/>
      <w:r w:rsidR="0069416E" w:rsidRPr="00D1151D">
        <w:rPr>
          <w:rFonts w:ascii="Times New Roman" w:hAnsi="Times New Roman" w:cs="Times New Roman"/>
        </w:rPr>
        <w:t>Denby</w:t>
      </w:r>
      <w:proofErr w:type="spellEnd"/>
      <w:r w:rsidR="0069416E" w:rsidRPr="00D1151D">
        <w:rPr>
          <w:rFonts w:ascii="Times New Roman" w:hAnsi="Times New Roman" w:cs="Times New Roman"/>
        </w:rPr>
        <w:t xml:space="preserve"> (20</w:t>
      </w:r>
      <w:r w:rsidR="00D03BF1" w:rsidRPr="00D1151D">
        <w:rPr>
          <w:rFonts w:ascii="Times New Roman" w:hAnsi="Times New Roman" w:cs="Times New Roman"/>
        </w:rPr>
        <w:t>08)</w:t>
      </w:r>
      <w:r w:rsidR="0069416E" w:rsidRPr="00D1151D">
        <w:rPr>
          <w:rFonts w:ascii="Times New Roman" w:hAnsi="Times New Roman" w:cs="Times New Roman"/>
        </w:rPr>
        <w:t xml:space="preserve"> </w:t>
      </w:r>
      <w:r w:rsidR="005A2AEE" w:rsidRPr="00D1151D">
        <w:rPr>
          <w:rFonts w:ascii="Times New Roman" w:hAnsi="Times New Roman" w:cs="Times New Roman"/>
        </w:rPr>
        <w:t xml:space="preserve">suggest </w:t>
      </w:r>
      <w:r w:rsidR="0069416E" w:rsidRPr="00D1151D">
        <w:rPr>
          <w:rFonts w:ascii="Times New Roman" w:hAnsi="Times New Roman" w:cs="Times New Roman"/>
        </w:rPr>
        <w:t>meeting the specific needs and requirements for students is significantly important. However, he provide</w:t>
      </w:r>
      <w:r w:rsidR="00FD2CD3" w:rsidRPr="00D1151D">
        <w:rPr>
          <w:rFonts w:ascii="Times New Roman" w:hAnsi="Times New Roman" w:cs="Times New Roman"/>
        </w:rPr>
        <w:t>s a counter argument claiming unlike many other professionals</w:t>
      </w:r>
      <w:r w:rsidR="00073C92" w:rsidRPr="00D1151D">
        <w:rPr>
          <w:rFonts w:ascii="Times New Roman" w:hAnsi="Times New Roman" w:cs="Times New Roman"/>
        </w:rPr>
        <w:t xml:space="preserve"> p</w:t>
      </w:r>
      <w:r w:rsidR="00FD2CD3" w:rsidRPr="00D1151D">
        <w:rPr>
          <w:rFonts w:ascii="Times New Roman" w:hAnsi="Times New Roman" w:cs="Times New Roman"/>
        </w:rPr>
        <w:t xml:space="preserve">ost compulsory education is </w:t>
      </w:r>
      <w:r w:rsidR="00073C92" w:rsidRPr="00D1151D">
        <w:rPr>
          <w:rFonts w:ascii="Times New Roman" w:hAnsi="Times New Roman" w:cs="Times New Roman"/>
        </w:rPr>
        <w:t>distinctive</w:t>
      </w:r>
      <w:r w:rsidR="00FD2CD3" w:rsidRPr="00D1151D">
        <w:rPr>
          <w:rFonts w:ascii="Times New Roman" w:hAnsi="Times New Roman" w:cs="Times New Roman"/>
        </w:rPr>
        <w:t xml:space="preserve">, unlike other professions in education and post-compulsory education everyone is the </w:t>
      </w:r>
      <w:r w:rsidR="00073C92" w:rsidRPr="00D1151D">
        <w:rPr>
          <w:rFonts w:ascii="Times New Roman" w:hAnsi="Times New Roman" w:cs="Times New Roman"/>
        </w:rPr>
        <w:t>‘</w:t>
      </w:r>
      <w:r w:rsidR="00FD2CD3" w:rsidRPr="00D1151D">
        <w:rPr>
          <w:rFonts w:ascii="Times New Roman" w:hAnsi="Times New Roman" w:cs="Times New Roman"/>
        </w:rPr>
        <w:t>expert</w:t>
      </w:r>
      <w:r w:rsidR="00073C92" w:rsidRPr="00D1151D">
        <w:rPr>
          <w:rFonts w:ascii="Times New Roman" w:hAnsi="Times New Roman" w:cs="Times New Roman"/>
        </w:rPr>
        <w:t>’</w:t>
      </w:r>
      <w:r w:rsidR="00FD2CD3" w:rsidRPr="00D1151D">
        <w:rPr>
          <w:rFonts w:ascii="Times New Roman" w:hAnsi="Times New Roman" w:cs="Times New Roman"/>
        </w:rPr>
        <w:t xml:space="preserve">. </w:t>
      </w:r>
      <w:r w:rsidR="00F7161C" w:rsidRPr="00D1151D">
        <w:rPr>
          <w:rFonts w:ascii="Times New Roman" w:hAnsi="Times New Roman" w:cs="Times New Roman"/>
        </w:rPr>
        <w:t xml:space="preserve">Upon my personal experience during my microteach I found this statement was correct, I wanted the lecture to be student </w:t>
      </w:r>
      <w:r w:rsidR="00355230" w:rsidRPr="00D1151D">
        <w:rPr>
          <w:rFonts w:ascii="Times New Roman" w:hAnsi="Times New Roman" w:cs="Times New Roman"/>
        </w:rPr>
        <w:t>led.</w:t>
      </w:r>
      <w:r w:rsidR="00E32303" w:rsidRPr="00D1151D">
        <w:rPr>
          <w:rFonts w:ascii="Times New Roman" w:hAnsi="Times New Roman" w:cs="Times New Roman"/>
        </w:rPr>
        <w:t xml:space="preserve"> </w:t>
      </w:r>
      <w:r w:rsidR="00FD2CD3" w:rsidRPr="00D1151D">
        <w:rPr>
          <w:rFonts w:ascii="Times New Roman" w:hAnsi="Times New Roman" w:cs="Times New Roman"/>
        </w:rPr>
        <w:t xml:space="preserve">Recent </w:t>
      </w:r>
      <w:r w:rsidR="002A74EE" w:rsidRPr="00D1151D">
        <w:rPr>
          <w:rFonts w:ascii="Times New Roman" w:hAnsi="Times New Roman" w:cs="Times New Roman"/>
        </w:rPr>
        <w:t xml:space="preserve">studies suggest students often learn </w:t>
      </w:r>
      <w:r w:rsidR="00073C92" w:rsidRPr="00D1151D">
        <w:rPr>
          <w:rFonts w:ascii="Times New Roman" w:hAnsi="Times New Roman" w:cs="Times New Roman"/>
        </w:rPr>
        <w:t xml:space="preserve">more </w:t>
      </w:r>
      <w:r w:rsidR="002A74EE" w:rsidRPr="00D1151D">
        <w:rPr>
          <w:rFonts w:ascii="Times New Roman" w:hAnsi="Times New Roman" w:cs="Times New Roman"/>
        </w:rPr>
        <w:t>effectively from</w:t>
      </w:r>
      <w:r w:rsidR="00BA61F5" w:rsidRPr="00D1151D">
        <w:rPr>
          <w:rFonts w:ascii="Times New Roman" w:hAnsi="Times New Roman" w:cs="Times New Roman"/>
        </w:rPr>
        <w:t xml:space="preserve"> a student-centred lecture instead of a teacher-led lecture,</w:t>
      </w:r>
      <w:r w:rsidR="00C0149D" w:rsidRPr="00D1151D">
        <w:rPr>
          <w:rFonts w:ascii="Times New Roman" w:hAnsi="Times New Roman" w:cs="Times New Roman"/>
        </w:rPr>
        <w:t xml:space="preserve"> which was perfect for me. </w:t>
      </w:r>
      <w:r w:rsidR="00BA61F5" w:rsidRPr="00D1151D">
        <w:rPr>
          <w:rFonts w:ascii="Times New Roman" w:hAnsi="Times New Roman" w:cs="Times New Roman"/>
        </w:rPr>
        <w:t xml:space="preserve"> </w:t>
      </w:r>
      <w:r w:rsidR="00C0149D" w:rsidRPr="00D1151D">
        <w:rPr>
          <w:rFonts w:ascii="Times New Roman" w:hAnsi="Times New Roman" w:cs="Times New Roman"/>
        </w:rPr>
        <w:t>S</w:t>
      </w:r>
      <w:r w:rsidR="00BA61F5" w:rsidRPr="00D1151D">
        <w:rPr>
          <w:rFonts w:ascii="Times New Roman" w:hAnsi="Times New Roman" w:cs="Times New Roman"/>
        </w:rPr>
        <w:t>tudents often demonstrate less understanding of the subject matter</w:t>
      </w:r>
      <w:r w:rsidR="00073C92" w:rsidRPr="00D1151D">
        <w:rPr>
          <w:rFonts w:ascii="Times New Roman" w:hAnsi="Times New Roman" w:cs="Times New Roman"/>
        </w:rPr>
        <w:t xml:space="preserve"> if the lecture had been specifically teacher-led</w:t>
      </w:r>
      <w:r w:rsidR="00BA61F5" w:rsidRPr="00D1151D">
        <w:rPr>
          <w:rFonts w:ascii="Times New Roman" w:hAnsi="Times New Roman" w:cs="Times New Roman"/>
        </w:rPr>
        <w:t xml:space="preserve">. </w:t>
      </w:r>
    </w:p>
    <w:p w:rsidR="00C0149D" w:rsidRPr="00D1151D" w:rsidRDefault="00C0149D" w:rsidP="00BB1AE5">
      <w:pPr>
        <w:spacing w:line="480" w:lineRule="auto"/>
        <w:rPr>
          <w:rFonts w:ascii="Times New Roman" w:hAnsi="Times New Roman" w:cs="Times New Roman"/>
        </w:rPr>
      </w:pPr>
    </w:p>
    <w:p w:rsidR="00182D96" w:rsidRPr="00D1151D" w:rsidRDefault="001D7F9A" w:rsidP="00BB1AE5">
      <w:pPr>
        <w:spacing w:line="480" w:lineRule="auto"/>
        <w:rPr>
          <w:rFonts w:ascii="Times New Roman" w:hAnsi="Times New Roman" w:cs="Times New Roman"/>
        </w:rPr>
      </w:pPr>
      <w:r w:rsidRPr="00D1151D">
        <w:rPr>
          <w:rFonts w:ascii="Times New Roman" w:hAnsi="Times New Roman" w:cs="Times New Roman"/>
        </w:rPr>
        <w:t xml:space="preserve">Previously, I had the experience of my first microteach, </w:t>
      </w:r>
      <w:r w:rsidR="00073C92" w:rsidRPr="00D1151D">
        <w:rPr>
          <w:rFonts w:ascii="Times New Roman" w:hAnsi="Times New Roman" w:cs="Times New Roman"/>
        </w:rPr>
        <w:t xml:space="preserve">with the significant feeling of dread and anxiety. Thus, </w:t>
      </w:r>
      <w:r w:rsidRPr="00D1151D">
        <w:rPr>
          <w:rFonts w:ascii="Times New Roman" w:hAnsi="Times New Roman" w:cs="Times New Roman"/>
        </w:rPr>
        <w:t xml:space="preserve">I thought my second micro-teach would therefore be a significant improvement </w:t>
      </w:r>
      <w:r w:rsidR="00073C92" w:rsidRPr="00D1151D">
        <w:rPr>
          <w:rFonts w:ascii="Times New Roman" w:hAnsi="Times New Roman" w:cs="Times New Roman"/>
        </w:rPr>
        <w:t>on confidence</w:t>
      </w:r>
      <w:r w:rsidRPr="00D1151D">
        <w:rPr>
          <w:rFonts w:ascii="Times New Roman" w:hAnsi="Times New Roman" w:cs="Times New Roman"/>
        </w:rPr>
        <w:t xml:space="preserve">. However, this was not the case on the build-up to the lesson planning of my micro-teach I was anxious to whether or not I had done enough reflection upon my previous lesson and improved the areas of constructive </w:t>
      </w:r>
      <w:r w:rsidR="008A150B" w:rsidRPr="00D1151D">
        <w:rPr>
          <w:rFonts w:ascii="Times New Roman" w:hAnsi="Times New Roman" w:cs="Times New Roman"/>
        </w:rPr>
        <w:t>criticism</w:t>
      </w:r>
      <w:r w:rsidR="002A3474" w:rsidRPr="00D1151D">
        <w:rPr>
          <w:rFonts w:ascii="Times New Roman" w:hAnsi="Times New Roman" w:cs="Times New Roman"/>
        </w:rPr>
        <w:t xml:space="preserve"> </w:t>
      </w:r>
      <w:r w:rsidRPr="00D1151D">
        <w:rPr>
          <w:rFonts w:ascii="Times New Roman" w:hAnsi="Times New Roman" w:cs="Times New Roman"/>
        </w:rPr>
        <w:t xml:space="preserve">which almost made the anxiety double. </w:t>
      </w:r>
    </w:p>
    <w:p w:rsidR="000C0390" w:rsidRPr="00D1151D" w:rsidRDefault="000C0390" w:rsidP="00BB1AE5">
      <w:pPr>
        <w:spacing w:line="480" w:lineRule="auto"/>
        <w:rPr>
          <w:rFonts w:ascii="Times New Roman" w:hAnsi="Times New Roman" w:cs="Times New Roman"/>
        </w:rPr>
      </w:pPr>
    </w:p>
    <w:p w:rsidR="000C0390" w:rsidRPr="00D1151D" w:rsidRDefault="00920525" w:rsidP="00BB1AE5">
      <w:pPr>
        <w:spacing w:line="480" w:lineRule="auto"/>
        <w:rPr>
          <w:rFonts w:ascii="Times New Roman" w:hAnsi="Times New Roman" w:cs="Times New Roman"/>
        </w:rPr>
      </w:pPr>
      <w:r w:rsidRPr="00D1151D">
        <w:rPr>
          <w:rFonts w:ascii="Times New Roman" w:hAnsi="Times New Roman" w:cs="Times New Roman"/>
        </w:rPr>
        <w:t xml:space="preserve">Additional claims made by </w:t>
      </w:r>
      <w:r w:rsidR="00F40E1B" w:rsidRPr="00D1151D">
        <w:rPr>
          <w:rFonts w:ascii="Times New Roman" w:hAnsi="Times New Roman" w:cs="Times New Roman"/>
        </w:rPr>
        <w:t>Stork and Walker (</w:t>
      </w:r>
      <w:r w:rsidR="00157418" w:rsidRPr="00D1151D">
        <w:rPr>
          <w:rFonts w:ascii="Times New Roman" w:hAnsi="Times New Roman" w:cs="Times New Roman"/>
        </w:rPr>
        <w:t>2015</w:t>
      </w:r>
      <w:r w:rsidR="00F40E1B" w:rsidRPr="00D1151D">
        <w:rPr>
          <w:rFonts w:ascii="Times New Roman" w:hAnsi="Times New Roman" w:cs="Times New Roman"/>
        </w:rPr>
        <w:t>) sugges</w:t>
      </w:r>
      <w:r w:rsidRPr="00D1151D">
        <w:rPr>
          <w:rFonts w:ascii="Times New Roman" w:hAnsi="Times New Roman" w:cs="Times New Roman"/>
        </w:rPr>
        <w:t>ts</w:t>
      </w:r>
      <w:r w:rsidR="00F40E1B" w:rsidRPr="00D1151D">
        <w:rPr>
          <w:rFonts w:ascii="Times New Roman" w:hAnsi="Times New Roman" w:cs="Times New Roman"/>
        </w:rPr>
        <w:t xml:space="preserve"> </w:t>
      </w:r>
      <w:r w:rsidR="00BA18B7" w:rsidRPr="00D1151D">
        <w:rPr>
          <w:rFonts w:ascii="Times New Roman" w:hAnsi="Times New Roman" w:cs="Times New Roman"/>
        </w:rPr>
        <w:t xml:space="preserve">many new teachers worry </w:t>
      </w:r>
      <w:r w:rsidR="009B1B2C" w:rsidRPr="00D1151D">
        <w:rPr>
          <w:rFonts w:ascii="Times New Roman" w:hAnsi="Times New Roman" w:cs="Times New Roman"/>
        </w:rPr>
        <w:t xml:space="preserve">that they are not </w:t>
      </w:r>
      <w:r w:rsidR="00EB48C9" w:rsidRPr="00D1151D">
        <w:rPr>
          <w:rFonts w:ascii="Times New Roman" w:hAnsi="Times New Roman" w:cs="Times New Roman"/>
        </w:rPr>
        <w:t xml:space="preserve">adequate and therefore inexperienced, </w:t>
      </w:r>
      <w:r w:rsidR="00052775" w:rsidRPr="00D1151D">
        <w:rPr>
          <w:rFonts w:ascii="Times New Roman" w:hAnsi="Times New Roman" w:cs="Times New Roman"/>
        </w:rPr>
        <w:t xml:space="preserve">due to the </w:t>
      </w:r>
      <w:r w:rsidR="009B1B2C" w:rsidRPr="00D1151D">
        <w:rPr>
          <w:rFonts w:ascii="Times New Roman" w:hAnsi="Times New Roman" w:cs="Times New Roman"/>
        </w:rPr>
        <w:t>diverse role of society</w:t>
      </w:r>
      <w:r w:rsidR="00052775" w:rsidRPr="00D1151D">
        <w:rPr>
          <w:rFonts w:ascii="Times New Roman" w:hAnsi="Times New Roman" w:cs="Times New Roman"/>
        </w:rPr>
        <w:t xml:space="preserve"> </w:t>
      </w:r>
      <w:r w:rsidR="00EB48C9" w:rsidRPr="00D1151D">
        <w:rPr>
          <w:rFonts w:ascii="Times New Roman" w:hAnsi="Times New Roman" w:cs="Times New Roman"/>
        </w:rPr>
        <w:t>there</w:t>
      </w:r>
      <w:r w:rsidR="009B1B2C" w:rsidRPr="00D1151D">
        <w:rPr>
          <w:rFonts w:ascii="Times New Roman" w:hAnsi="Times New Roman" w:cs="Times New Roman"/>
        </w:rPr>
        <w:t xml:space="preserve"> is a specific requirement to understand learners more effectively. </w:t>
      </w:r>
      <w:r w:rsidR="002A3474" w:rsidRPr="00D1151D">
        <w:rPr>
          <w:rFonts w:ascii="Times New Roman" w:hAnsi="Times New Roman" w:cs="Times New Roman"/>
        </w:rPr>
        <w:t>(</w:t>
      </w:r>
      <w:r w:rsidR="00EB48C9" w:rsidRPr="00D1151D">
        <w:rPr>
          <w:rFonts w:ascii="Times New Roman" w:hAnsi="Times New Roman" w:cs="Times New Roman"/>
        </w:rPr>
        <w:t>Stork and Walker</w:t>
      </w:r>
      <w:r w:rsidR="002A3474" w:rsidRPr="00D1151D">
        <w:rPr>
          <w:rFonts w:ascii="Times New Roman" w:hAnsi="Times New Roman" w:cs="Times New Roman"/>
        </w:rPr>
        <w:t>,2015</w:t>
      </w:r>
      <w:r w:rsidR="00EB48C9" w:rsidRPr="00D1151D">
        <w:rPr>
          <w:rFonts w:ascii="Times New Roman" w:hAnsi="Times New Roman" w:cs="Times New Roman"/>
        </w:rPr>
        <w:t xml:space="preserve"> </w:t>
      </w:r>
      <w:r w:rsidR="00EB48C9" w:rsidRPr="00D1151D">
        <w:rPr>
          <w:rFonts w:ascii="Times New Roman" w:hAnsi="Times New Roman" w:cs="Times New Roman"/>
          <w:i/>
        </w:rPr>
        <w:t>cited in</w:t>
      </w:r>
      <w:r w:rsidR="00EB48C9" w:rsidRPr="00D1151D">
        <w:rPr>
          <w:rFonts w:ascii="Times New Roman" w:hAnsi="Times New Roman" w:cs="Times New Roman"/>
        </w:rPr>
        <w:t xml:space="preserve"> Swain</w:t>
      </w:r>
      <w:r w:rsidR="007309E1" w:rsidRPr="00D1151D">
        <w:rPr>
          <w:rFonts w:ascii="Times New Roman" w:hAnsi="Times New Roman" w:cs="Times New Roman"/>
        </w:rPr>
        <w:t>,</w:t>
      </w:r>
      <w:r w:rsidR="00EB48C9" w:rsidRPr="00D1151D">
        <w:rPr>
          <w:rFonts w:ascii="Times New Roman" w:hAnsi="Times New Roman" w:cs="Times New Roman"/>
        </w:rPr>
        <w:t>2008) highlighting understanding learners individuality is the best way to support them to succeed;</w:t>
      </w:r>
    </w:p>
    <w:p w:rsidR="00436951" w:rsidRPr="00D1151D" w:rsidRDefault="00EB48C9" w:rsidP="00E32303">
      <w:pPr>
        <w:ind w:left="1287" w:right="567" w:hanging="720"/>
        <w:rPr>
          <w:rFonts w:ascii="Times New Roman" w:hAnsi="Times New Roman" w:cs="Times New Roman"/>
        </w:rPr>
      </w:pPr>
      <w:r w:rsidRPr="00D1151D">
        <w:rPr>
          <w:rFonts w:ascii="Times New Roman" w:hAnsi="Times New Roman" w:cs="Times New Roman"/>
          <w:i/>
        </w:rPr>
        <w:t xml:space="preserve">The diverse backgrounds of today’s students mean the role of the personal tutor is more </w:t>
      </w:r>
      <w:r w:rsidR="00DB5B81" w:rsidRPr="00D1151D">
        <w:rPr>
          <w:rFonts w:ascii="Times New Roman" w:hAnsi="Times New Roman" w:cs="Times New Roman"/>
          <w:i/>
        </w:rPr>
        <w:t>important than ever before</w:t>
      </w:r>
      <w:r w:rsidR="00C03F08" w:rsidRPr="00D1151D">
        <w:rPr>
          <w:rFonts w:ascii="Times New Roman" w:hAnsi="Times New Roman" w:cs="Times New Roman"/>
          <w:i/>
        </w:rPr>
        <w:t>’</w:t>
      </w:r>
      <w:r w:rsidR="00C03F08" w:rsidRPr="00D1151D">
        <w:rPr>
          <w:rFonts w:ascii="Times New Roman" w:hAnsi="Times New Roman" w:cs="Times New Roman"/>
        </w:rPr>
        <w:t>. (Swain,p.4,2008).</w:t>
      </w:r>
    </w:p>
    <w:p w:rsidR="00436951" w:rsidRPr="00D1151D" w:rsidRDefault="00436951" w:rsidP="00436951">
      <w:pPr>
        <w:spacing w:line="480" w:lineRule="auto"/>
        <w:ind w:left="567" w:right="567"/>
        <w:rPr>
          <w:rFonts w:ascii="Times New Roman" w:hAnsi="Times New Roman" w:cs="Times New Roman"/>
        </w:rPr>
      </w:pPr>
    </w:p>
    <w:p w:rsidR="00436951" w:rsidRPr="00D1151D" w:rsidRDefault="00436951" w:rsidP="00436951">
      <w:pPr>
        <w:spacing w:line="480" w:lineRule="auto"/>
        <w:ind w:right="567"/>
        <w:rPr>
          <w:rFonts w:ascii="Times New Roman" w:hAnsi="Times New Roman" w:cs="Times New Roman"/>
        </w:rPr>
      </w:pPr>
      <w:proofErr w:type="spellStart"/>
      <w:r w:rsidRPr="00D1151D">
        <w:rPr>
          <w:rFonts w:ascii="Times New Roman" w:hAnsi="Times New Roman" w:cs="Times New Roman"/>
        </w:rPr>
        <w:lastRenderedPageBreak/>
        <w:t>Muschla</w:t>
      </w:r>
      <w:proofErr w:type="spellEnd"/>
      <w:r w:rsidRPr="00D1151D">
        <w:rPr>
          <w:rFonts w:ascii="Times New Roman" w:hAnsi="Times New Roman" w:cs="Times New Roman"/>
        </w:rPr>
        <w:t xml:space="preserve"> (2010) elaborates further </w:t>
      </w:r>
      <w:r w:rsidR="00C0149D" w:rsidRPr="00D1151D">
        <w:rPr>
          <w:rFonts w:ascii="Times New Roman" w:hAnsi="Times New Roman" w:cs="Times New Roman"/>
        </w:rPr>
        <w:t xml:space="preserve">in support of my statement </w:t>
      </w:r>
      <w:r w:rsidRPr="00D1151D">
        <w:rPr>
          <w:rFonts w:ascii="Times New Roman" w:hAnsi="Times New Roman" w:cs="Times New Roman"/>
        </w:rPr>
        <w:t>claiming this feeling early on during the teaching journey is common for many individuals. Furthermore, it can be suggested  many new teachers feel nervous before observations in particular. Sherman (</w:t>
      </w:r>
      <w:r w:rsidR="00355230" w:rsidRPr="00D1151D">
        <w:rPr>
          <w:rFonts w:ascii="Times New Roman" w:hAnsi="Times New Roman" w:cs="Times New Roman"/>
        </w:rPr>
        <w:t>2013</w:t>
      </w:r>
      <w:r w:rsidRPr="00D1151D">
        <w:rPr>
          <w:rFonts w:ascii="Times New Roman" w:hAnsi="Times New Roman" w:cs="Times New Roman"/>
        </w:rPr>
        <w:t xml:space="preserve">) </w:t>
      </w:r>
      <w:r w:rsidR="00052775" w:rsidRPr="00D1151D">
        <w:rPr>
          <w:rFonts w:ascii="Times New Roman" w:hAnsi="Times New Roman" w:cs="Times New Roman"/>
        </w:rPr>
        <w:t xml:space="preserve">suggests </w:t>
      </w:r>
      <w:r w:rsidRPr="00D1151D">
        <w:rPr>
          <w:rFonts w:ascii="Times New Roman" w:hAnsi="Times New Roman" w:cs="Times New Roman"/>
        </w:rPr>
        <w:t xml:space="preserve">teachers often struggle with the technical demands that they have full accountability for </w:t>
      </w:r>
      <w:r w:rsidR="00CC4BC5" w:rsidRPr="00D1151D">
        <w:rPr>
          <w:rFonts w:ascii="Times New Roman" w:hAnsi="Times New Roman" w:cs="Times New Roman"/>
        </w:rPr>
        <w:t>this is due to</w:t>
      </w:r>
      <w:r w:rsidRPr="00D1151D">
        <w:rPr>
          <w:rFonts w:ascii="Times New Roman" w:hAnsi="Times New Roman" w:cs="Times New Roman"/>
        </w:rPr>
        <w:t xml:space="preserve"> lack of experience and knowing very little as this is a new experience to them. For instance, he also suggests thousands of new educators are all facing the same challenges. Henry, Osborne, Wittenberg (1983) </w:t>
      </w:r>
      <w:r w:rsidR="00B7495D" w:rsidRPr="00D1151D">
        <w:rPr>
          <w:rFonts w:ascii="Times New Roman" w:hAnsi="Times New Roman" w:cs="Times New Roman"/>
        </w:rPr>
        <w:t>claim</w:t>
      </w:r>
      <w:r w:rsidRPr="00D1151D">
        <w:rPr>
          <w:rFonts w:ascii="Times New Roman" w:hAnsi="Times New Roman" w:cs="Times New Roman"/>
        </w:rPr>
        <w:t xml:space="preserve"> many new teachers experience significant anxiety when teaching new students information on the subject matter especially in particular when they are inexperienced.</w:t>
      </w:r>
    </w:p>
    <w:p w:rsidR="0097456A" w:rsidRPr="00D1151D" w:rsidRDefault="0097456A" w:rsidP="00BB1AE5">
      <w:pPr>
        <w:spacing w:line="480" w:lineRule="auto"/>
        <w:ind w:right="567"/>
        <w:rPr>
          <w:rFonts w:ascii="Times New Roman" w:hAnsi="Times New Roman" w:cs="Times New Roman"/>
        </w:rPr>
      </w:pPr>
    </w:p>
    <w:p w:rsidR="002A3474" w:rsidRPr="00D1151D" w:rsidRDefault="00AD2C7A" w:rsidP="00BB1AE5">
      <w:pPr>
        <w:spacing w:line="480" w:lineRule="auto"/>
        <w:ind w:right="567"/>
        <w:rPr>
          <w:rFonts w:ascii="Times New Roman" w:hAnsi="Times New Roman" w:cs="Times New Roman"/>
        </w:rPr>
      </w:pPr>
      <w:r w:rsidRPr="00D1151D">
        <w:rPr>
          <w:rFonts w:ascii="Times New Roman" w:hAnsi="Times New Roman" w:cs="Times New Roman"/>
        </w:rPr>
        <w:t>Upon, the build-up to the micro teach lesson the feeling of anxiety and apprehension did not weaken.</w:t>
      </w:r>
      <w:r w:rsidR="001E05F1" w:rsidRPr="00D1151D">
        <w:rPr>
          <w:rFonts w:ascii="Times New Roman" w:hAnsi="Times New Roman" w:cs="Times New Roman"/>
        </w:rPr>
        <w:t xml:space="preserve"> Due to having such a large subject matter I did struggle when I was developing my lesson slides ready for the students, I found that my slides contained to much information which may cause students to feel overloaded</w:t>
      </w:r>
      <w:r w:rsidR="00001ABC" w:rsidRPr="00D1151D">
        <w:rPr>
          <w:rFonts w:ascii="Times New Roman" w:hAnsi="Times New Roman" w:cs="Times New Roman"/>
        </w:rPr>
        <w:t xml:space="preserve">. </w:t>
      </w:r>
      <w:proofErr w:type="spellStart"/>
      <w:r w:rsidR="00001ABC" w:rsidRPr="00D1151D">
        <w:rPr>
          <w:rFonts w:ascii="Times New Roman" w:hAnsi="Times New Roman" w:cs="Times New Roman"/>
        </w:rPr>
        <w:t>Kuhlthau</w:t>
      </w:r>
      <w:proofErr w:type="spellEnd"/>
      <w:r w:rsidR="00001ABC" w:rsidRPr="00D1151D">
        <w:rPr>
          <w:rFonts w:ascii="Times New Roman" w:hAnsi="Times New Roman" w:cs="Times New Roman"/>
        </w:rPr>
        <w:t xml:space="preserve">, Maniotes, </w:t>
      </w:r>
      <w:proofErr w:type="spellStart"/>
      <w:r w:rsidR="00001ABC" w:rsidRPr="00D1151D">
        <w:rPr>
          <w:rFonts w:ascii="Times New Roman" w:hAnsi="Times New Roman" w:cs="Times New Roman"/>
        </w:rPr>
        <w:t>Caspari</w:t>
      </w:r>
      <w:proofErr w:type="spellEnd"/>
      <w:r w:rsidR="00001ABC" w:rsidRPr="00D1151D">
        <w:rPr>
          <w:rFonts w:ascii="Times New Roman" w:hAnsi="Times New Roman" w:cs="Times New Roman"/>
        </w:rPr>
        <w:t xml:space="preserve"> (</w:t>
      </w:r>
      <w:r w:rsidR="00FC41C2" w:rsidRPr="00D1151D">
        <w:rPr>
          <w:rFonts w:ascii="Times New Roman" w:hAnsi="Times New Roman" w:cs="Times New Roman"/>
        </w:rPr>
        <w:t>2012</w:t>
      </w:r>
      <w:r w:rsidR="00001ABC" w:rsidRPr="00D1151D">
        <w:rPr>
          <w:rFonts w:ascii="Times New Roman" w:hAnsi="Times New Roman" w:cs="Times New Roman"/>
        </w:rPr>
        <w:t>)</w:t>
      </w:r>
      <w:r w:rsidR="00FC41C2" w:rsidRPr="00D1151D">
        <w:rPr>
          <w:rFonts w:ascii="Times New Roman" w:hAnsi="Times New Roman" w:cs="Times New Roman"/>
        </w:rPr>
        <w:t xml:space="preserve"> suggest although, detailed information on the subject matter it is essential</w:t>
      </w:r>
      <w:r w:rsidR="00B7495D" w:rsidRPr="00D1151D">
        <w:rPr>
          <w:rFonts w:ascii="Times New Roman" w:hAnsi="Times New Roman" w:cs="Times New Roman"/>
        </w:rPr>
        <w:t xml:space="preserve">, </w:t>
      </w:r>
      <w:r w:rsidR="00C0149D" w:rsidRPr="00D1151D">
        <w:rPr>
          <w:rFonts w:ascii="Times New Roman" w:hAnsi="Times New Roman" w:cs="Times New Roman"/>
        </w:rPr>
        <w:t>It is also important</w:t>
      </w:r>
      <w:r w:rsidR="00FC41C2" w:rsidRPr="00D1151D">
        <w:rPr>
          <w:rFonts w:ascii="Times New Roman" w:hAnsi="Times New Roman" w:cs="Times New Roman"/>
        </w:rPr>
        <w:t xml:space="preserve"> that students don’t feel they have to intake to much information. </w:t>
      </w:r>
    </w:p>
    <w:p w:rsidR="0097456A" w:rsidRPr="00D1151D" w:rsidRDefault="0097456A" w:rsidP="00BB1AE5">
      <w:pPr>
        <w:spacing w:line="480" w:lineRule="auto"/>
        <w:ind w:right="567"/>
        <w:rPr>
          <w:rFonts w:ascii="Times New Roman" w:hAnsi="Times New Roman" w:cs="Times New Roman"/>
        </w:rPr>
      </w:pPr>
    </w:p>
    <w:p w:rsidR="00436951" w:rsidRPr="00D1151D" w:rsidRDefault="003B73D6" w:rsidP="00BB1AE5">
      <w:pPr>
        <w:spacing w:line="480" w:lineRule="auto"/>
        <w:ind w:right="567"/>
        <w:rPr>
          <w:rFonts w:ascii="Times New Roman" w:hAnsi="Times New Roman" w:cs="Times New Roman"/>
        </w:rPr>
      </w:pPr>
      <w:r w:rsidRPr="00D1151D">
        <w:rPr>
          <w:rFonts w:ascii="Times New Roman" w:hAnsi="Times New Roman" w:cs="Times New Roman"/>
        </w:rPr>
        <w:t>I effectively ensured my students understood the aims of the lesson by highlighting three effective learning objectives to work towards during the lesson in order to have a</w:t>
      </w:r>
      <w:r w:rsidR="00F11188" w:rsidRPr="00D1151D">
        <w:rPr>
          <w:rFonts w:ascii="Times New Roman" w:hAnsi="Times New Roman" w:cs="Times New Roman"/>
        </w:rPr>
        <w:t>n</w:t>
      </w:r>
      <w:r w:rsidRPr="00D1151D">
        <w:rPr>
          <w:rFonts w:ascii="Times New Roman" w:hAnsi="Times New Roman" w:cs="Times New Roman"/>
        </w:rPr>
        <w:t xml:space="preserve"> effective understanding of the subject matter and learning outcomes.</w:t>
      </w:r>
      <w:r w:rsidR="00D333AB" w:rsidRPr="00D1151D">
        <w:rPr>
          <w:rFonts w:ascii="Times New Roman" w:hAnsi="Times New Roman" w:cs="Times New Roman"/>
        </w:rPr>
        <w:t xml:space="preserve"> </w:t>
      </w:r>
      <w:r w:rsidR="00D333AB" w:rsidRPr="00D1151D">
        <w:rPr>
          <w:rFonts w:ascii="Times New Roman" w:hAnsi="Times New Roman" w:cs="Times New Roman"/>
        </w:rPr>
        <w:t>Jarvis (</w:t>
      </w:r>
      <w:r w:rsidR="00D333AB" w:rsidRPr="00D1151D">
        <w:rPr>
          <w:rFonts w:ascii="Times New Roman" w:hAnsi="Times New Roman" w:cs="Times New Roman"/>
        </w:rPr>
        <w:t>2004</w:t>
      </w:r>
      <w:r w:rsidR="00D333AB" w:rsidRPr="00D1151D">
        <w:rPr>
          <w:rFonts w:ascii="Times New Roman" w:hAnsi="Times New Roman" w:cs="Times New Roman"/>
        </w:rPr>
        <w:t>) highlights the significant reason teachers asses leaners in order to identify their strengths and weaknesses. This enables students to have critical feedback on what areas they are doing well at, and what areas of their work can they improved for future essays</w:t>
      </w:r>
      <w:r w:rsidR="00D333AB" w:rsidRPr="00D1151D">
        <w:rPr>
          <w:rFonts w:ascii="Times New Roman" w:hAnsi="Times New Roman" w:cs="Times New Roman"/>
        </w:rPr>
        <w:t>.</w:t>
      </w:r>
      <w:r w:rsidRPr="00D1151D">
        <w:rPr>
          <w:rFonts w:ascii="Times New Roman" w:hAnsi="Times New Roman" w:cs="Times New Roman"/>
        </w:rPr>
        <w:t xml:space="preserve"> </w:t>
      </w:r>
      <w:r w:rsidR="00F11188" w:rsidRPr="00D1151D">
        <w:rPr>
          <w:rFonts w:ascii="Times New Roman" w:hAnsi="Times New Roman" w:cs="Times New Roman"/>
        </w:rPr>
        <w:t>Nygaard, Holtham, Courtney (</w:t>
      </w:r>
      <w:r w:rsidR="00355230" w:rsidRPr="00D1151D">
        <w:rPr>
          <w:rFonts w:ascii="Times New Roman" w:hAnsi="Times New Roman" w:cs="Times New Roman"/>
        </w:rPr>
        <w:t>2009</w:t>
      </w:r>
      <w:r w:rsidR="00F11188" w:rsidRPr="00D1151D">
        <w:rPr>
          <w:rFonts w:ascii="Times New Roman" w:hAnsi="Times New Roman" w:cs="Times New Roman"/>
        </w:rPr>
        <w:t xml:space="preserve">) </w:t>
      </w:r>
      <w:r w:rsidR="002A3474" w:rsidRPr="00D1151D">
        <w:rPr>
          <w:rFonts w:ascii="Times New Roman" w:hAnsi="Times New Roman" w:cs="Times New Roman"/>
        </w:rPr>
        <w:t xml:space="preserve">highlight that </w:t>
      </w:r>
      <w:r w:rsidR="00F11188" w:rsidRPr="00D1151D">
        <w:rPr>
          <w:rFonts w:ascii="Times New Roman" w:hAnsi="Times New Roman" w:cs="Times New Roman"/>
        </w:rPr>
        <w:t xml:space="preserve">by suggesting learning </w:t>
      </w:r>
      <w:r w:rsidR="00F11188" w:rsidRPr="00D1151D">
        <w:rPr>
          <w:rFonts w:ascii="Times New Roman" w:hAnsi="Times New Roman" w:cs="Times New Roman"/>
        </w:rPr>
        <w:lastRenderedPageBreak/>
        <w:t>outcomes are essential to helping students learn</w:t>
      </w:r>
      <w:r w:rsidR="00081267" w:rsidRPr="00D1151D">
        <w:rPr>
          <w:rFonts w:ascii="Times New Roman" w:hAnsi="Times New Roman" w:cs="Times New Roman"/>
        </w:rPr>
        <w:t xml:space="preserve">. Learning outcomes, aim to cover the desired knowledge of what students expectation from participating in the lecture. </w:t>
      </w:r>
      <w:r w:rsidR="002B1719" w:rsidRPr="00D1151D">
        <w:rPr>
          <w:rFonts w:ascii="Times New Roman" w:hAnsi="Times New Roman" w:cs="Times New Roman"/>
        </w:rPr>
        <w:t>(</w:t>
      </w:r>
      <w:r w:rsidR="00D30A0A" w:rsidRPr="00D1151D">
        <w:rPr>
          <w:rFonts w:ascii="Times New Roman" w:hAnsi="Times New Roman" w:cs="Times New Roman"/>
        </w:rPr>
        <w:t>Nygaard, Holtham, Courtney</w:t>
      </w:r>
      <w:r w:rsidR="002B1719" w:rsidRPr="00D1151D">
        <w:rPr>
          <w:rFonts w:ascii="Times New Roman" w:hAnsi="Times New Roman" w:cs="Times New Roman"/>
        </w:rPr>
        <w:t>,2009</w:t>
      </w:r>
      <w:r w:rsidR="00D30A0A" w:rsidRPr="00D1151D">
        <w:rPr>
          <w:rFonts w:ascii="Times New Roman" w:hAnsi="Times New Roman" w:cs="Times New Roman"/>
        </w:rPr>
        <w:t xml:space="preserve"> </w:t>
      </w:r>
      <w:r w:rsidR="00D30A0A" w:rsidRPr="00D1151D">
        <w:rPr>
          <w:rFonts w:ascii="Times New Roman" w:hAnsi="Times New Roman" w:cs="Times New Roman"/>
          <w:i/>
        </w:rPr>
        <w:t>cited in</w:t>
      </w:r>
      <w:r w:rsidR="00FA4FE7" w:rsidRPr="00D1151D">
        <w:rPr>
          <w:rFonts w:ascii="Times New Roman" w:hAnsi="Times New Roman" w:cs="Times New Roman"/>
          <w:i/>
        </w:rPr>
        <w:t xml:space="preserve"> </w:t>
      </w:r>
      <w:r w:rsidR="00FA4FE7" w:rsidRPr="00D1151D">
        <w:rPr>
          <w:rFonts w:ascii="Times New Roman" w:hAnsi="Times New Roman" w:cs="Times New Roman"/>
        </w:rPr>
        <w:t xml:space="preserve">Deem and </w:t>
      </w:r>
      <w:proofErr w:type="spellStart"/>
      <w:r w:rsidR="00FA4FE7" w:rsidRPr="00D1151D">
        <w:rPr>
          <w:rFonts w:ascii="Times New Roman" w:hAnsi="Times New Roman" w:cs="Times New Roman"/>
        </w:rPr>
        <w:t>Brehony</w:t>
      </w:r>
      <w:proofErr w:type="spellEnd"/>
      <w:r w:rsidR="00FA4FE7" w:rsidRPr="00D1151D">
        <w:rPr>
          <w:rFonts w:ascii="Times New Roman" w:hAnsi="Times New Roman" w:cs="Times New Roman"/>
        </w:rPr>
        <w:t>, 2000</w:t>
      </w:r>
      <w:r w:rsidR="00FA4FE7" w:rsidRPr="00D1151D">
        <w:rPr>
          <w:rFonts w:ascii="Times New Roman" w:hAnsi="Times New Roman" w:cs="Times New Roman"/>
          <w:i/>
        </w:rPr>
        <w:t xml:space="preserve">) </w:t>
      </w:r>
      <w:r w:rsidR="002A3474" w:rsidRPr="00D1151D">
        <w:rPr>
          <w:rFonts w:ascii="Times New Roman" w:hAnsi="Times New Roman" w:cs="Times New Roman"/>
        </w:rPr>
        <w:t xml:space="preserve">claim </w:t>
      </w:r>
      <w:r w:rsidR="00FA4FE7" w:rsidRPr="00D1151D">
        <w:rPr>
          <w:rFonts w:ascii="Times New Roman" w:hAnsi="Times New Roman" w:cs="Times New Roman"/>
        </w:rPr>
        <w:t xml:space="preserve">students learning outcomes are subjective </w:t>
      </w:r>
      <w:r w:rsidR="00EC38A8" w:rsidRPr="00D1151D">
        <w:rPr>
          <w:rFonts w:ascii="Times New Roman" w:hAnsi="Times New Roman" w:cs="Times New Roman"/>
        </w:rPr>
        <w:t>and sometimes determined by learning environments</w:t>
      </w:r>
      <w:r w:rsidR="00436951" w:rsidRPr="00D1151D">
        <w:rPr>
          <w:rFonts w:ascii="Times New Roman" w:hAnsi="Times New Roman" w:cs="Times New Roman"/>
        </w:rPr>
        <w:t xml:space="preserve">. </w:t>
      </w:r>
    </w:p>
    <w:p w:rsidR="00F81D57" w:rsidRPr="00D1151D" w:rsidRDefault="00F81D57" w:rsidP="00BB1AE5">
      <w:pPr>
        <w:spacing w:line="480" w:lineRule="auto"/>
        <w:ind w:right="567"/>
        <w:rPr>
          <w:rFonts w:ascii="Times New Roman" w:hAnsi="Times New Roman" w:cs="Times New Roman"/>
        </w:rPr>
      </w:pPr>
    </w:p>
    <w:p w:rsidR="00436951" w:rsidRPr="00D1151D" w:rsidRDefault="008A0CCB" w:rsidP="00BB1AE5">
      <w:pPr>
        <w:spacing w:line="480" w:lineRule="auto"/>
        <w:ind w:right="567"/>
        <w:rPr>
          <w:rFonts w:ascii="Times New Roman" w:hAnsi="Times New Roman" w:cs="Times New Roman"/>
        </w:rPr>
      </w:pPr>
      <w:r w:rsidRPr="00D1151D">
        <w:rPr>
          <w:rFonts w:ascii="Times New Roman" w:hAnsi="Times New Roman" w:cs="Times New Roman"/>
        </w:rPr>
        <w:t>In order to have clear effective learning objects for the students to follow, I ensured I followed Blooms Taxonomy (1960). The learning objectives are as follows;</w:t>
      </w:r>
    </w:p>
    <w:p w:rsidR="008A0CCB" w:rsidRPr="00D1151D" w:rsidRDefault="008A0CCB" w:rsidP="008A0CCB">
      <w:pPr>
        <w:pStyle w:val="ListParagraph"/>
        <w:numPr>
          <w:ilvl w:val="0"/>
          <w:numId w:val="3"/>
        </w:numPr>
        <w:spacing w:line="480" w:lineRule="auto"/>
        <w:ind w:right="567"/>
        <w:rPr>
          <w:rFonts w:ascii="Times New Roman" w:hAnsi="Times New Roman" w:cs="Times New Roman"/>
        </w:rPr>
      </w:pPr>
      <w:r w:rsidRPr="00D1151D">
        <w:rPr>
          <w:rFonts w:ascii="Times New Roman" w:hAnsi="Times New Roman" w:cs="Times New Roman"/>
        </w:rPr>
        <w:t>Identify individuals who are seen as ‘hard to reach’ groups.</w:t>
      </w:r>
    </w:p>
    <w:p w:rsidR="008A0CCB" w:rsidRPr="00D1151D" w:rsidRDefault="008A0CCB" w:rsidP="008A0CCB">
      <w:pPr>
        <w:pStyle w:val="ListParagraph"/>
        <w:numPr>
          <w:ilvl w:val="0"/>
          <w:numId w:val="3"/>
        </w:numPr>
        <w:spacing w:line="480" w:lineRule="auto"/>
        <w:ind w:right="567"/>
        <w:rPr>
          <w:rFonts w:ascii="Times New Roman" w:hAnsi="Times New Roman" w:cs="Times New Roman"/>
        </w:rPr>
      </w:pPr>
      <w:r w:rsidRPr="00D1151D">
        <w:rPr>
          <w:rFonts w:ascii="Times New Roman" w:hAnsi="Times New Roman" w:cs="Times New Roman"/>
        </w:rPr>
        <w:t>Explain the effects of social exclusion.</w:t>
      </w:r>
    </w:p>
    <w:p w:rsidR="008A0CCB" w:rsidRPr="00D1151D" w:rsidRDefault="008A0CCB" w:rsidP="008A0CCB">
      <w:pPr>
        <w:pStyle w:val="ListParagraph"/>
        <w:numPr>
          <w:ilvl w:val="0"/>
          <w:numId w:val="3"/>
        </w:numPr>
        <w:spacing w:line="480" w:lineRule="auto"/>
        <w:ind w:right="567"/>
        <w:rPr>
          <w:rFonts w:ascii="Times New Roman" w:hAnsi="Times New Roman" w:cs="Times New Roman"/>
        </w:rPr>
      </w:pPr>
      <w:r w:rsidRPr="00D1151D">
        <w:rPr>
          <w:rFonts w:ascii="Times New Roman" w:hAnsi="Times New Roman" w:cs="Times New Roman"/>
        </w:rPr>
        <w:t xml:space="preserve"> Classify how government’s legislation Is Britain Fairer</w:t>
      </w:r>
      <w:r w:rsidR="00D1151D">
        <w:rPr>
          <w:rFonts w:ascii="Times New Roman" w:hAnsi="Times New Roman" w:cs="Times New Roman"/>
        </w:rPr>
        <w:t>.</w:t>
      </w:r>
    </w:p>
    <w:p w:rsidR="008A0CCB" w:rsidRPr="00D1151D" w:rsidRDefault="008A0CCB" w:rsidP="008A0CCB">
      <w:pPr>
        <w:spacing w:line="480" w:lineRule="auto"/>
        <w:ind w:left="426" w:right="567"/>
        <w:rPr>
          <w:rFonts w:ascii="Times New Roman" w:hAnsi="Times New Roman" w:cs="Times New Roman"/>
        </w:rPr>
      </w:pPr>
    </w:p>
    <w:p w:rsidR="008A0CCB" w:rsidRPr="00D1151D" w:rsidRDefault="008A0CCB" w:rsidP="008A0CCB">
      <w:pPr>
        <w:spacing w:line="480" w:lineRule="auto"/>
        <w:ind w:left="426" w:right="567"/>
        <w:rPr>
          <w:rFonts w:ascii="Times New Roman" w:hAnsi="Times New Roman" w:cs="Times New Roman"/>
        </w:rPr>
      </w:pPr>
      <w:r w:rsidRPr="00D1151D">
        <w:rPr>
          <w:rFonts w:ascii="Times New Roman" w:hAnsi="Times New Roman" w:cs="Times New Roman"/>
        </w:rPr>
        <w:t>Learning Objective 1</w:t>
      </w:r>
      <w:r w:rsidR="00685042" w:rsidRPr="00D1151D">
        <w:rPr>
          <w:rFonts w:ascii="Times New Roman" w:hAnsi="Times New Roman" w:cs="Times New Roman"/>
        </w:rPr>
        <w:t>: T</w:t>
      </w:r>
      <w:r w:rsidRPr="00D1151D">
        <w:rPr>
          <w:rFonts w:ascii="Times New Roman" w:hAnsi="Times New Roman" w:cs="Times New Roman"/>
        </w:rPr>
        <w:t xml:space="preserve">he aim of this objective was in order to critically </w:t>
      </w:r>
      <w:r w:rsidR="00685042" w:rsidRPr="00D1151D">
        <w:rPr>
          <w:rFonts w:ascii="Times New Roman" w:hAnsi="Times New Roman" w:cs="Times New Roman"/>
        </w:rPr>
        <w:t xml:space="preserve">provide students with subject knowledge on the individuals that are seen as ‘hard to reach’ groups via power point (K1,K4,V1,K3) </w:t>
      </w:r>
    </w:p>
    <w:p w:rsidR="00685042" w:rsidRPr="00D1151D" w:rsidRDefault="00685042" w:rsidP="008A0CCB">
      <w:pPr>
        <w:spacing w:line="480" w:lineRule="auto"/>
        <w:ind w:left="426" w:right="567"/>
        <w:rPr>
          <w:rFonts w:ascii="Times New Roman" w:hAnsi="Times New Roman" w:cs="Times New Roman"/>
        </w:rPr>
      </w:pPr>
    </w:p>
    <w:p w:rsidR="00685042" w:rsidRPr="00D1151D" w:rsidRDefault="00685042" w:rsidP="001A7A21">
      <w:pPr>
        <w:spacing w:line="480" w:lineRule="auto"/>
        <w:ind w:left="426" w:right="567"/>
        <w:jc w:val="both"/>
        <w:rPr>
          <w:rFonts w:ascii="Times New Roman" w:hAnsi="Times New Roman" w:cs="Times New Roman"/>
        </w:rPr>
      </w:pPr>
      <w:r w:rsidRPr="00D1151D">
        <w:rPr>
          <w:rFonts w:ascii="Times New Roman" w:hAnsi="Times New Roman" w:cs="Times New Roman"/>
        </w:rPr>
        <w:t>Learning Objective 2:</w:t>
      </w:r>
      <w:r w:rsidR="00F132D4" w:rsidRPr="00D1151D">
        <w:rPr>
          <w:rFonts w:ascii="Times New Roman" w:hAnsi="Times New Roman" w:cs="Times New Roman"/>
        </w:rPr>
        <w:t xml:space="preserve"> The learning objective of this lesson was to be student led</w:t>
      </w:r>
      <w:r w:rsidR="001A7A21" w:rsidRPr="00D1151D">
        <w:rPr>
          <w:rFonts w:ascii="Times New Roman" w:hAnsi="Times New Roman" w:cs="Times New Roman"/>
        </w:rPr>
        <w:t xml:space="preserve"> </w:t>
      </w:r>
      <w:r w:rsidR="00F132D4" w:rsidRPr="00D1151D">
        <w:rPr>
          <w:rFonts w:ascii="Times New Roman" w:hAnsi="Times New Roman" w:cs="Times New Roman"/>
        </w:rPr>
        <w:t>engaging all students in the video activity to give individuals</w:t>
      </w:r>
      <w:r w:rsidR="00701DCC" w:rsidRPr="00D1151D">
        <w:rPr>
          <w:rFonts w:ascii="Times New Roman" w:hAnsi="Times New Roman" w:cs="Times New Roman"/>
        </w:rPr>
        <w:t xml:space="preserve"> a change to express any opinions or justifications they had. The video provided students an excellent level of understanding (K1,K2). The group discussion, then provided </w:t>
      </w:r>
      <w:r w:rsidR="00EA305D" w:rsidRPr="00D1151D">
        <w:rPr>
          <w:rFonts w:ascii="Times New Roman" w:hAnsi="Times New Roman" w:cs="Times New Roman"/>
        </w:rPr>
        <w:t>the students the opportunity to engage and incorporate their own understanding and effectively feeding back to the group (K3,V1,V2,A4,A3,K2,K5,V4).</w:t>
      </w:r>
    </w:p>
    <w:p w:rsidR="00EA305D" w:rsidRPr="00D1151D" w:rsidRDefault="00EA305D" w:rsidP="001A7A21">
      <w:pPr>
        <w:spacing w:line="480" w:lineRule="auto"/>
        <w:ind w:left="426" w:right="567"/>
        <w:jc w:val="both"/>
        <w:rPr>
          <w:rFonts w:ascii="Times New Roman" w:hAnsi="Times New Roman" w:cs="Times New Roman"/>
        </w:rPr>
      </w:pPr>
    </w:p>
    <w:p w:rsidR="00EA305D" w:rsidRPr="00D1151D" w:rsidRDefault="00EA305D" w:rsidP="001A7A21">
      <w:pPr>
        <w:spacing w:line="480" w:lineRule="auto"/>
        <w:ind w:left="426" w:right="567"/>
        <w:jc w:val="both"/>
        <w:rPr>
          <w:rFonts w:ascii="Times New Roman" w:hAnsi="Times New Roman" w:cs="Times New Roman"/>
        </w:rPr>
      </w:pPr>
      <w:r w:rsidRPr="00D1151D">
        <w:rPr>
          <w:rFonts w:ascii="Times New Roman" w:hAnsi="Times New Roman" w:cs="Times New Roman"/>
        </w:rPr>
        <w:t xml:space="preserve">Learning Objective 3: The last learning objective aims to provide individuals a more in-depth understanding of the effects of social exclusion, providing the students with </w:t>
      </w:r>
      <w:r w:rsidR="001816AD" w:rsidRPr="00D1151D">
        <w:rPr>
          <w:rFonts w:ascii="Times New Roman" w:hAnsi="Times New Roman" w:cs="Times New Roman"/>
        </w:rPr>
        <w:t xml:space="preserve">a </w:t>
      </w:r>
      <w:r w:rsidRPr="00D1151D">
        <w:rPr>
          <w:rFonts w:ascii="Times New Roman" w:hAnsi="Times New Roman" w:cs="Times New Roman"/>
        </w:rPr>
        <w:t xml:space="preserve">providing </w:t>
      </w:r>
      <w:r w:rsidR="001816AD" w:rsidRPr="00D1151D">
        <w:rPr>
          <w:rFonts w:ascii="Times New Roman" w:hAnsi="Times New Roman" w:cs="Times New Roman"/>
        </w:rPr>
        <w:t>government’s</w:t>
      </w:r>
      <w:r w:rsidRPr="00D1151D">
        <w:rPr>
          <w:rFonts w:ascii="Times New Roman" w:hAnsi="Times New Roman" w:cs="Times New Roman"/>
        </w:rPr>
        <w:t xml:space="preserve"> aim to tackle these issues within society, thus</w:t>
      </w:r>
      <w:r w:rsidR="001816AD" w:rsidRPr="00D1151D">
        <w:rPr>
          <w:rFonts w:ascii="Times New Roman" w:hAnsi="Times New Roman" w:cs="Times New Roman"/>
        </w:rPr>
        <w:t xml:space="preserve"> giving </w:t>
      </w:r>
      <w:r w:rsidR="001816AD" w:rsidRPr="00D1151D">
        <w:rPr>
          <w:rFonts w:ascii="Times New Roman" w:hAnsi="Times New Roman" w:cs="Times New Roman"/>
        </w:rPr>
        <w:lastRenderedPageBreak/>
        <w:t>students the opportunity to understand the subject material in more depth whilst</w:t>
      </w:r>
      <w:r w:rsidRPr="00D1151D">
        <w:rPr>
          <w:rFonts w:ascii="Times New Roman" w:hAnsi="Times New Roman" w:cs="Times New Roman"/>
        </w:rPr>
        <w:t xml:space="preserve"> critically </w:t>
      </w:r>
      <w:r w:rsidR="001816AD" w:rsidRPr="00D1151D">
        <w:rPr>
          <w:rFonts w:ascii="Times New Roman" w:hAnsi="Times New Roman" w:cs="Times New Roman"/>
        </w:rPr>
        <w:t>looking at the matter due to being provided detailed information from the government’s policy’s and  legislation.(K1,K2,V3).</w:t>
      </w:r>
    </w:p>
    <w:p w:rsidR="008A0CCB" w:rsidRPr="00D1151D" w:rsidRDefault="008A0CCB" w:rsidP="008A0CCB">
      <w:pPr>
        <w:spacing w:line="480" w:lineRule="auto"/>
        <w:ind w:left="360" w:right="567"/>
        <w:rPr>
          <w:rFonts w:ascii="Times New Roman" w:hAnsi="Times New Roman" w:cs="Times New Roman"/>
        </w:rPr>
      </w:pPr>
    </w:p>
    <w:p w:rsidR="00BF5B1E" w:rsidRPr="00D1151D" w:rsidRDefault="00E92E6D" w:rsidP="00BB1AE5">
      <w:pPr>
        <w:spacing w:line="480" w:lineRule="auto"/>
        <w:ind w:right="567"/>
        <w:rPr>
          <w:rFonts w:ascii="Times New Roman" w:hAnsi="Times New Roman" w:cs="Times New Roman"/>
        </w:rPr>
      </w:pPr>
      <w:r w:rsidRPr="00D1151D">
        <w:rPr>
          <w:rFonts w:ascii="Times New Roman" w:hAnsi="Times New Roman" w:cs="Times New Roman"/>
        </w:rPr>
        <w:t xml:space="preserve">Walker et al (2008) </w:t>
      </w:r>
      <w:r w:rsidR="00D37BCF" w:rsidRPr="00D1151D">
        <w:rPr>
          <w:rFonts w:ascii="Times New Roman" w:hAnsi="Times New Roman" w:cs="Times New Roman"/>
        </w:rPr>
        <w:t xml:space="preserve">asserts a counter argument to this claim suggesting often learning outcomes can be </w:t>
      </w:r>
      <w:r w:rsidR="002D0B51" w:rsidRPr="00D1151D">
        <w:rPr>
          <w:rFonts w:ascii="Times New Roman" w:hAnsi="Times New Roman" w:cs="Times New Roman"/>
        </w:rPr>
        <w:t>too</w:t>
      </w:r>
      <w:r w:rsidR="00D37BCF" w:rsidRPr="00D1151D">
        <w:rPr>
          <w:rFonts w:ascii="Times New Roman" w:hAnsi="Times New Roman" w:cs="Times New Roman"/>
        </w:rPr>
        <w:t xml:space="preserve"> complex for students to </w:t>
      </w:r>
      <w:r w:rsidR="002D0B51" w:rsidRPr="00D1151D">
        <w:rPr>
          <w:rFonts w:ascii="Times New Roman" w:hAnsi="Times New Roman" w:cs="Times New Roman"/>
        </w:rPr>
        <w:t>interoperated</w:t>
      </w:r>
      <w:r w:rsidR="0033747A" w:rsidRPr="00D1151D">
        <w:rPr>
          <w:rFonts w:ascii="Times New Roman" w:hAnsi="Times New Roman" w:cs="Times New Roman"/>
        </w:rPr>
        <w:t xml:space="preserve"> resulting in students losing interest in what they are going to be developing knowledge on during the lesson.</w:t>
      </w:r>
      <w:r w:rsidR="00C0149D" w:rsidRPr="00D1151D">
        <w:rPr>
          <w:rFonts w:ascii="Times New Roman" w:hAnsi="Times New Roman" w:cs="Times New Roman"/>
        </w:rPr>
        <w:t xml:space="preserve"> However, I felt for my lesson learning objectives were essential in order for the students to have effective engagement</w:t>
      </w:r>
      <w:r w:rsidR="00A5430B" w:rsidRPr="00D1151D">
        <w:rPr>
          <w:rFonts w:ascii="Times New Roman" w:hAnsi="Times New Roman" w:cs="Times New Roman"/>
        </w:rPr>
        <w:t>, my students had a base knowledge of the subject matter</w:t>
      </w:r>
      <w:r w:rsidR="00D80F7B" w:rsidRPr="00D1151D">
        <w:rPr>
          <w:rFonts w:ascii="Times New Roman" w:hAnsi="Times New Roman" w:cs="Times New Roman"/>
        </w:rPr>
        <w:t xml:space="preserve"> thus, it was essential to recap from my previous lesson with the students. </w:t>
      </w:r>
      <w:r w:rsidR="00F43425" w:rsidRPr="00D1151D">
        <w:rPr>
          <w:rFonts w:ascii="Times New Roman" w:hAnsi="Times New Roman" w:cs="Times New Roman"/>
        </w:rPr>
        <w:t xml:space="preserve">In this instance, it can be highlighted how effective </w:t>
      </w:r>
      <w:r w:rsidR="003F15FA" w:rsidRPr="00D1151D">
        <w:rPr>
          <w:rFonts w:ascii="Times New Roman" w:hAnsi="Times New Roman" w:cs="Times New Roman"/>
        </w:rPr>
        <w:t xml:space="preserve">recapping a lecture can be in higher education, this claim can be supported by </w:t>
      </w:r>
      <w:proofErr w:type="spellStart"/>
      <w:r w:rsidR="003F15FA" w:rsidRPr="00D1151D">
        <w:rPr>
          <w:rFonts w:ascii="Times New Roman" w:hAnsi="Times New Roman" w:cs="Times New Roman"/>
        </w:rPr>
        <w:t>Amberose</w:t>
      </w:r>
      <w:proofErr w:type="spellEnd"/>
      <w:r w:rsidR="003F15FA" w:rsidRPr="00D1151D">
        <w:rPr>
          <w:rFonts w:ascii="Times New Roman" w:hAnsi="Times New Roman" w:cs="Times New Roman"/>
        </w:rPr>
        <w:t xml:space="preserve">, Bridges, Lovett, </w:t>
      </w:r>
      <w:proofErr w:type="spellStart"/>
      <w:r w:rsidR="003F15FA" w:rsidRPr="00D1151D">
        <w:rPr>
          <w:rFonts w:ascii="Times New Roman" w:hAnsi="Times New Roman" w:cs="Times New Roman"/>
        </w:rPr>
        <w:t>Noram</w:t>
      </w:r>
      <w:proofErr w:type="spellEnd"/>
      <w:r w:rsidR="003F15FA" w:rsidRPr="00D1151D">
        <w:rPr>
          <w:rFonts w:ascii="Times New Roman" w:hAnsi="Times New Roman" w:cs="Times New Roman"/>
        </w:rPr>
        <w:t xml:space="preserve"> (</w:t>
      </w:r>
      <w:r w:rsidR="004333D4" w:rsidRPr="00D1151D">
        <w:rPr>
          <w:rFonts w:ascii="Times New Roman" w:hAnsi="Times New Roman" w:cs="Times New Roman"/>
        </w:rPr>
        <w:t>2010</w:t>
      </w:r>
      <w:r w:rsidR="003F15FA" w:rsidRPr="00D1151D">
        <w:rPr>
          <w:rFonts w:ascii="Times New Roman" w:hAnsi="Times New Roman" w:cs="Times New Roman"/>
        </w:rPr>
        <w:t>)</w:t>
      </w:r>
      <w:r w:rsidR="002B1719" w:rsidRPr="00D1151D">
        <w:rPr>
          <w:rFonts w:ascii="Times New Roman" w:hAnsi="Times New Roman" w:cs="Times New Roman"/>
        </w:rPr>
        <w:t xml:space="preserve"> </w:t>
      </w:r>
      <w:r w:rsidR="003F15FA" w:rsidRPr="00D1151D">
        <w:rPr>
          <w:rFonts w:ascii="Times New Roman" w:hAnsi="Times New Roman" w:cs="Times New Roman"/>
        </w:rPr>
        <w:t>elaborate further by, suggesting it is significantly effective practise to recap the previous lesson with our students in order to get them engaged</w:t>
      </w:r>
      <w:r w:rsidR="0015185D" w:rsidRPr="00D1151D">
        <w:rPr>
          <w:rFonts w:ascii="Times New Roman" w:hAnsi="Times New Roman" w:cs="Times New Roman"/>
        </w:rPr>
        <w:t xml:space="preserve"> sufficiently, thus enabling students to organize structure and thoughts to lead into the current lesson with knowledge</w:t>
      </w:r>
      <w:r w:rsidR="002B1719" w:rsidRPr="00D1151D">
        <w:rPr>
          <w:rFonts w:ascii="Times New Roman" w:hAnsi="Times New Roman" w:cs="Times New Roman"/>
        </w:rPr>
        <w:t xml:space="preserve"> and understanding</w:t>
      </w:r>
      <w:r w:rsidR="004333D4" w:rsidRPr="00D1151D">
        <w:rPr>
          <w:rFonts w:ascii="Times New Roman" w:hAnsi="Times New Roman" w:cs="Times New Roman"/>
        </w:rPr>
        <w:t xml:space="preserve">. </w:t>
      </w:r>
      <w:r w:rsidR="003F15FA" w:rsidRPr="00D1151D">
        <w:rPr>
          <w:rFonts w:ascii="Times New Roman" w:hAnsi="Times New Roman" w:cs="Times New Roman"/>
        </w:rPr>
        <w:t xml:space="preserve"> </w:t>
      </w:r>
    </w:p>
    <w:p w:rsidR="004333D4" w:rsidRPr="00D1151D" w:rsidRDefault="004333D4" w:rsidP="00BB1AE5">
      <w:pPr>
        <w:spacing w:line="480" w:lineRule="auto"/>
        <w:ind w:right="567"/>
        <w:rPr>
          <w:rFonts w:ascii="Times New Roman" w:hAnsi="Times New Roman" w:cs="Times New Roman"/>
        </w:rPr>
      </w:pPr>
    </w:p>
    <w:p w:rsidR="00BB1AE5" w:rsidRPr="00D1151D" w:rsidRDefault="004333D4" w:rsidP="002A3474">
      <w:pPr>
        <w:spacing w:line="480" w:lineRule="auto"/>
        <w:ind w:right="567"/>
        <w:rPr>
          <w:rFonts w:ascii="Times New Roman" w:hAnsi="Times New Roman" w:cs="Times New Roman"/>
        </w:rPr>
      </w:pPr>
      <w:r w:rsidRPr="00D1151D">
        <w:rPr>
          <w:rFonts w:ascii="Times New Roman" w:hAnsi="Times New Roman" w:cs="Times New Roman"/>
        </w:rPr>
        <w:t xml:space="preserve">The </w:t>
      </w:r>
      <w:r w:rsidR="00C41BDD" w:rsidRPr="00D1151D">
        <w:rPr>
          <w:rFonts w:ascii="Times New Roman" w:hAnsi="Times New Roman" w:cs="Times New Roman"/>
        </w:rPr>
        <w:t>principal</w:t>
      </w:r>
      <w:r w:rsidRPr="00D1151D">
        <w:rPr>
          <w:rFonts w:ascii="Times New Roman" w:hAnsi="Times New Roman" w:cs="Times New Roman"/>
        </w:rPr>
        <w:t xml:space="preserve"> </w:t>
      </w:r>
      <w:r w:rsidR="00C41BDD" w:rsidRPr="00D1151D">
        <w:rPr>
          <w:rFonts w:ascii="Times New Roman" w:hAnsi="Times New Roman" w:cs="Times New Roman"/>
        </w:rPr>
        <w:t>objective</w:t>
      </w:r>
      <w:r w:rsidRPr="00D1151D">
        <w:rPr>
          <w:rFonts w:ascii="Times New Roman" w:hAnsi="Times New Roman" w:cs="Times New Roman"/>
        </w:rPr>
        <w:t xml:space="preserve"> of this lesson was to successfully implement different types of assessment for learning. Sambell, Dowell, </w:t>
      </w:r>
      <w:r w:rsidR="00C41BDD" w:rsidRPr="00D1151D">
        <w:rPr>
          <w:rFonts w:ascii="Times New Roman" w:hAnsi="Times New Roman" w:cs="Times New Roman"/>
        </w:rPr>
        <w:t xml:space="preserve">Montgomery </w:t>
      </w:r>
      <w:r w:rsidR="002A3474" w:rsidRPr="00D1151D">
        <w:rPr>
          <w:rFonts w:ascii="Times New Roman" w:hAnsi="Times New Roman" w:cs="Times New Roman"/>
        </w:rPr>
        <w:t>(</w:t>
      </w:r>
      <w:r w:rsidR="00984F07" w:rsidRPr="00D1151D">
        <w:rPr>
          <w:rFonts w:ascii="Times New Roman" w:hAnsi="Times New Roman" w:cs="Times New Roman"/>
        </w:rPr>
        <w:t>2013</w:t>
      </w:r>
      <w:r w:rsidR="002A3474" w:rsidRPr="00D1151D">
        <w:rPr>
          <w:rFonts w:ascii="Times New Roman" w:hAnsi="Times New Roman" w:cs="Times New Roman"/>
        </w:rPr>
        <w:t>) claim</w:t>
      </w:r>
      <w:r w:rsidR="00C41BDD" w:rsidRPr="00D1151D">
        <w:rPr>
          <w:rFonts w:ascii="Times New Roman" w:hAnsi="Times New Roman" w:cs="Times New Roman"/>
        </w:rPr>
        <w:t xml:space="preserve"> due to accumulative global competitiveness in Higher Education (HE) students, the way in which we innovatively engage, educate and fulfil students learning has become a </w:t>
      </w:r>
      <w:r w:rsidR="00BD4076" w:rsidRPr="00D1151D">
        <w:rPr>
          <w:rFonts w:ascii="Times New Roman" w:hAnsi="Times New Roman" w:cs="Times New Roman"/>
        </w:rPr>
        <w:t>fundamental</w:t>
      </w:r>
      <w:r w:rsidR="00C41BDD" w:rsidRPr="00D1151D">
        <w:rPr>
          <w:rFonts w:ascii="Times New Roman" w:hAnsi="Times New Roman" w:cs="Times New Roman"/>
        </w:rPr>
        <w:t xml:space="preserve"> </w:t>
      </w:r>
      <w:r w:rsidR="00BD4076" w:rsidRPr="00D1151D">
        <w:rPr>
          <w:rFonts w:ascii="Times New Roman" w:hAnsi="Times New Roman" w:cs="Times New Roman"/>
        </w:rPr>
        <w:t>function</w:t>
      </w:r>
      <w:r w:rsidR="00C41BDD" w:rsidRPr="00D1151D">
        <w:rPr>
          <w:rFonts w:ascii="Times New Roman" w:hAnsi="Times New Roman" w:cs="Times New Roman"/>
        </w:rPr>
        <w:t xml:space="preserve"> of the teacher. </w:t>
      </w:r>
      <w:r w:rsidR="00685042" w:rsidRPr="00D1151D">
        <w:rPr>
          <w:rFonts w:ascii="Times New Roman" w:hAnsi="Times New Roman" w:cs="Times New Roman"/>
        </w:rPr>
        <w:t xml:space="preserve">Teachers </w:t>
      </w:r>
      <w:r w:rsidR="00301FAB" w:rsidRPr="00D1151D">
        <w:rPr>
          <w:rFonts w:ascii="Times New Roman" w:hAnsi="Times New Roman" w:cs="Times New Roman"/>
        </w:rPr>
        <w:t>aim to move towards students being actively involved in the knowledge creation of the activities</w:t>
      </w:r>
      <w:r w:rsidR="00685042" w:rsidRPr="00D1151D">
        <w:rPr>
          <w:rFonts w:ascii="Times New Roman" w:hAnsi="Times New Roman" w:cs="Times New Roman"/>
        </w:rPr>
        <w:t xml:space="preserve">, </w:t>
      </w:r>
      <w:r w:rsidR="00301FAB" w:rsidRPr="00D1151D">
        <w:rPr>
          <w:rFonts w:ascii="Times New Roman" w:hAnsi="Times New Roman" w:cs="Times New Roman"/>
        </w:rPr>
        <w:t xml:space="preserve">in order effectively meet </w:t>
      </w:r>
      <w:r w:rsidR="00063335" w:rsidRPr="00D1151D">
        <w:rPr>
          <w:rFonts w:ascii="Times New Roman" w:hAnsi="Times New Roman" w:cs="Times New Roman"/>
        </w:rPr>
        <w:t>distinctive</w:t>
      </w:r>
      <w:r w:rsidR="00301FAB" w:rsidRPr="00D1151D">
        <w:rPr>
          <w:rFonts w:ascii="Times New Roman" w:hAnsi="Times New Roman" w:cs="Times New Roman"/>
        </w:rPr>
        <w:t xml:space="preserve"> assessments for learning. </w:t>
      </w:r>
      <w:r w:rsidR="00600AB8" w:rsidRPr="00D1151D">
        <w:rPr>
          <w:rFonts w:ascii="Times New Roman" w:hAnsi="Times New Roman" w:cs="Times New Roman"/>
        </w:rPr>
        <w:t xml:space="preserve"> </w:t>
      </w:r>
      <w:r w:rsidR="00024001" w:rsidRPr="00D1151D">
        <w:rPr>
          <w:rFonts w:ascii="Times New Roman" w:hAnsi="Times New Roman" w:cs="Times New Roman"/>
        </w:rPr>
        <w:t>Knowles, Holton, Swanson (</w:t>
      </w:r>
      <w:r w:rsidR="00483F29" w:rsidRPr="00D1151D">
        <w:rPr>
          <w:rFonts w:ascii="Times New Roman" w:hAnsi="Times New Roman" w:cs="Times New Roman"/>
        </w:rPr>
        <w:t>1973</w:t>
      </w:r>
      <w:r w:rsidR="00024001" w:rsidRPr="00D1151D">
        <w:rPr>
          <w:rFonts w:ascii="Times New Roman" w:hAnsi="Times New Roman" w:cs="Times New Roman"/>
        </w:rPr>
        <w:t xml:space="preserve">) </w:t>
      </w:r>
      <w:r w:rsidR="00421352" w:rsidRPr="00D1151D">
        <w:rPr>
          <w:rFonts w:ascii="Times New Roman" w:hAnsi="Times New Roman" w:cs="Times New Roman"/>
        </w:rPr>
        <w:t>draw attention to how essential andragogy is in Adult Education, he elaborates further suggesting</w:t>
      </w:r>
      <w:r w:rsidR="00024001" w:rsidRPr="00D1151D">
        <w:rPr>
          <w:rFonts w:ascii="Times New Roman" w:hAnsi="Times New Roman" w:cs="Times New Roman"/>
        </w:rPr>
        <w:t xml:space="preserve"> </w:t>
      </w:r>
      <w:r w:rsidR="00483F29" w:rsidRPr="00D1151D">
        <w:rPr>
          <w:rFonts w:ascii="Times New Roman" w:hAnsi="Times New Roman" w:cs="Times New Roman"/>
        </w:rPr>
        <w:t xml:space="preserve">that </w:t>
      </w:r>
      <w:r w:rsidR="00483F29" w:rsidRPr="00D1151D">
        <w:rPr>
          <w:rFonts w:ascii="Times New Roman" w:hAnsi="Times New Roman" w:cs="Times New Roman"/>
        </w:rPr>
        <w:lastRenderedPageBreak/>
        <w:t>the</w:t>
      </w:r>
      <w:r w:rsidR="000B553C" w:rsidRPr="00D1151D">
        <w:rPr>
          <w:rFonts w:ascii="Times New Roman" w:hAnsi="Times New Roman" w:cs="Times New Roman"/>
        </w:rPr>
        <w:t xml:space="preserve"> term andragogy was developed by Malcom Shepherd Knowles (1913-1997)</w:t>
      </w:r>
      <w:r w:rsidR="00483F29" w:rsidRPr="00D1151D">
        <w:rPr>
          <w:rFonts w:ascii="Times New Roman" w:hAnsi="Times New Roman" w:cs="Times New Roman"/>
        </w:rPr>
        <w:t xml:space="preserve"> he </w:t>
      </w:r>
      <w:r w:rsidR="002A3474" w:rsidRPr="00D1151D">
        <w:rPr>
          <w:rFonts w:ascii="Times New Roman" w:hAnsi="Times New Roman" w:cs="Times New Roman"/>
        </w:rPr>
        <w:t xml:space="preserve"> claims </w:t>
      </w:r>
      <w:r w:rsidR="001E7E7D" w:rsidRPr="00D1151D">
        <w:rPr>
          <w:rFonts w:ascii="Times New Roman" w:hAnsi="Times New Roman" w:cs="Times New Roman"/>
        </w:rPr>
        <w:t xml:space="preserve">that he </w:t>
      </w:r>
      <w:r w:rsidR="00483F29" w:rsidRPr="00D1151D">
        <w:rPr>
          <w:rFonts w:ascii="Times New Roman" w:hAnsi="Times New Roman" w:cs="Times New Roman"/>
        </w:rPr>
        <w:t xml:space="preserve">used this term to </w:t>
      </w:r>
      <w:r w:rsidR="007834FB" w:rsidRPr="00D1151D">
        <w:rPr>
          <w:rFonts w:ascii="Times New Roman" w:hAnsi="Times New Roman" w:cs="Times New Roman"/>
        </w:rPr>
        <w:t>define</w:t>
      </w:r>
      <w:r w:rsidR="00483F29" w:rsidRPr="00D1151D">
        <w:rPr>
          <w:rFonts w:ascii="Times New Roman" w:hAnsi="Times New Roman" w:cs="Times New Roman"/>
        </w:rPr>
        <w:t xml:space="preserve"> elements of Plato’s education </w:t>
      </w:r>
      <w:r w:rsidR="007834FB" w:rsidRPr="00D1151D">
        <w:rPr>
          <w:rFonts w:ascii="Times New Roman" w:hAnsi="Times New Roman" w:cs="Times New Roman"/>
        </w:rPr>
        <w:t>concept</w:t>
      </w:r>
      <w:r w:rsidR="00483F29" w:rsidRPr="00D1151D">
        <w:rPr>
          <w:rFonts w:ascii="Times New Roman" w:hAnsi="Times New Roman" w:cs="Times New Roman"/>
        </w:rPr>
        <w:t xml:space="preserve">. </w:t>
      </w:r>
      <w:r w:rsidR="007834FB" w:rsidRPr="00D1151D">
        <w:rPr>
          <w:rFonts w:ascii="Times New Roman" w:hAnsi="Times New Roman" w:cs="Times New Roman"/>
        </w:rPr>
        <w:t xml:space="preserve">He suggests the theories of learning and shaping knowledge is at the centre of Skinners (1968) treatment of learning. </w:t>
      </w:r>
      <w:r w:rsidR="00421352" w:rsidRPr="00D1151D">
        <w:rPr>
          <w:rFonts w:ascii="Times New Roman" w:hAnsi="Times New Roman" w:cs="Times New Roman"/>
        </w:rPr>
        <w:t xml:space="preserve">Further suggestions made by, </w:t>
      </w:r>
      <w:r w:rsidR="007834FB" w:rsidRPr="00D1151D">
        <w:rPr>
          <w:rFonts w:ascii="Times New Roman" w:hAnsi="Times New Roman" w:cs="Times New Roman"/>
        </w:rPr>
        <w:t>Skinner (1986) suggests</w:t>
      </w:r>
      <w:r w:rsidR="00BB1AE5" w:rsidRPr="00D1151D">
        <w:rPr>
          <w:rFonts w:ascii="Times New Roman" w:hAnsi="Times New Roman" w:cs="Times New Roman"/>
        </w:rPr>
        <w:t>;</w:t>
      </w:r>
    </w:p>
    <w:p w:rsidR="004333D4" w:rsidRPr="00D1151D" w:rsidRDefault="007834FB" w:rsidP="00E32303">
      <w:pPr>
        <w:ind w:left="1287" w:right="567" w:hanging="720"/>
        <w:rPr>
          <w:rFonts w:ascii="Times New Roman" w:hAnsi="Times New Roman" w:cs="Times New Roman"/>
        </w:rPr>
      </w:pPr>
      <w:r w:rsidRPr="00D1151D">
        <w:rPr>
          <w:rFonts w:ascii="Times New Roman" w:hAnsi="Times New Roman" w:cs="Times New Roman"/>
          <w:i/>
        </w:rPr>
        <w:t xml:space="preserve">‘Learning is fundamentally </w:t>
      </w:r>
      <w:r w:rsidR="00563A26" w:rsidRPr="00D1151D">
        <w:rPr>
          <w:rFonts w:ascii="Times New Roman" w:hAnsi="Times New Roman" w:cs="Times New Roman"/>
          <w:i/>
        </w:rPr>
        <w:t xml:space="preserve">change </w:t>
      </w:r>
      <w:r w:rsidRPr="00D1151D">
        <w:rPr>
          <w:rFonts w:ascii="Times New Roman" w:hAnsi="Times New Roman" w:cs="Times New Roman"/>
          <w:i/>
        </w:rPr>
        <w:t>due to experience</w:t>
      </w:r>
      <w:r w:rsidR="00563A26" w:rsidRPr="00D1151D">
        <w:rPr>
          <w:rFonts w:ascii="Times New Roman" w:hAnsi="Times New Roman" w:cs="Times New Roman"/>
          <w:i/>
        </w:rPr>
        <w:t xml:space="preserve"> [power] called reinforcement, our techniques permit us to </w:t>
      </w:r>
      <w:r w:rsidR="00421352" w:rsidRPr="00D1151D">
        <w:rPr>
          <w:rFonts w:ascii="Times New Roman" w:hAnsi="Times New Roman" w:cs="Times New Roman"/>
          <w:i/>
        </w:rPr>
        <w:t xml:space="preserve">influence </w:t>
      </w:r>
      <w:r w:rsidR="00563A26" w:rsidRPr="00D1151D">
        <w:rPr>
          <w:rFonts w:ascii="Times New Roman" w:hAnsi="Times New Roman" w:cs="Times New Roman"/>
          <w:i/>
        </w:rPr>
        <w:t>the behaviour of an organism almost at will’</w:t>
      </w:r>
      <w:r w:rsidR="00563A26" w:rsidRPr="00D1151D">
        <w:rPr>
          <w:rFonts w:ascii="Times New Roman" w:hAnsi="Times New Roman" w:cs="Times New Roman"/>
        </w:rPr>
        <w:t xml:space="preserve"> (</w:t>
      </w:r>
      <w:r w:rsidR="002B1719" w:rsidRPr="00D1151D">
        <w:rPr>
          <w:rFonts w:ascii="Times New Roman" w:hAnsi="Times New Roman" w:cs="Times New Roman"/>
        </w:rPr>
        <w:t>Skinner,</w:t>
      </w:r>
      <w:r w:rsidR="00563A26" w:rsidRPr="00D1151D">
        <w:rPr>
          <w:rFonts w:ascii="Times New Roman" w:hAnsi="Times New Roman" w:cs="Times New Roman"/>
        </w:rPr>
        <w:t>p.10</w:t>
      </w:r>
      <w:r w:rsidR="002B1719" w:rsidRPr="00D1151D">
        <w:rPr>
          <w:rFonts w:ascii="Times New Roman" w:hAnsi="Times New Roman" w:cs="Times New Roman"/>
        </w:rPr>
        <w:t>,</w:t>
      </w:r>
      <w:r w:rsidR="00563A26" w:rsidRPr="00D1151D">
        <w:rPr>
          <w:rFonts w:ascii="Times New Roman" w:hAnsi="Times New Roman" w:cs="Times New Roman"/>
        </w:rPr>
        <w:t>1973).</w:t>
      </w:r>
    </w:p>
    <w:p w:rsidR="00BB1AE5" w:rsidRPr="00D1151D" w:rsidRDefault="00BB1AE5" w:rsidP="00BB1AE5">
      <w:pPr>
        <w:spacing w:line="480" w:lineRule="auto"/>
        <w:ind w:right="567"/>
        <w:rPr>
          <w:rFonts w:ascii="Times New Roman" w:hAnsi="Times New Roman" w:cs="Times New Roman"/>
        </w:rPr>
      </w:pPr>
    </w:p>
    <w:p w:rsidR="00F04F52" w:rsidRPr="00D1151D" w:rsidRDefault="00421352" w:rsidP="00F04F52">
      <w:pPr>
        <w:spacing w:line="480" w:lineRule="auto"/>
        <w:ind w:right="567"/>
        <w:rPr>
          <w:rFonts w:ascii="Times New Roman" w:hAnsi="Times New Roman" w:cs="Times New Roman"/>
        </w:rPr>
      </w:pPr>
      <w:r w:rsidRPr="00D1151D">
        <w:rPr>
          <w:rFonts w:ascii="Times New Roman" w:hAnsi="Times New Roman" w:cs="Times New Roman"/>
        </w:rPr>
        <w:t>Many learning theorists, define learning as a process in which behaviour is often change</w:t>
      </w:r>
      <w:r w:rsidR="002B1719" w:rsidRPr="00D1151D">
        <w:rPr>
          <w:rFonts w:ascii="Times New Roman" w:hAnsi="Times New Roman" w:cs="Times New Roman"/>
        </w:rPr>
        <w:t>d or shaped</w:t>
      </w:r>
      <w:r w:rsidRPr="00D1151D">
        <w:rPr>
          <w:rFonts w:ascii="Times New Roman" w:hAnsi="Times New Roman" w:cs="Times New Roman"/>
        </w:rPr>
        <w:t xml:space="preserve">. </w:t>
      </w:r>
      <w:r w:rsidR="008B624D" w:rsidRPr="00D1151D">
        <w:rPr>
          <w:rFonts w:ascii="Times New Roman" w:hAnsi="Times New Roman" w:cs="Times New Roman"/>
        </w:rPr>
        <w:t>David and Anthony (</w:t>
      </w:r>
      <w:r w:rsidR="002A5212" w:rsidRPr="00D1151D">
        <w:rPr>
          <w:rFonts w:ascii="Times New Roman" w:hAnsi="Times New Roman" w:cs="Times New Roman"/>
        </w:rPr>
        <w:t>2019</w:t>
      </w:r>
      <w:r w:rsidR="008B624D" w:rsidRPr="00D1151D">
        <w:rPr>
          <w:rFonts w:ascii="Times New Roman" w:hAnsi="Times New Roman" w:cs="Times New Roman"/>
        </w:rPr>
        <w:t xml:space="preserve">) draws attention to Knowles theory (1984) </w:t>
      </w:r>
      <w:r w:rsidR="006A2D2A" w:rsidRPr="00D1151D">
        <w:rPr>
          <w:rFonts w:ascii="Times New Roman" w:hAnsi="Times New Roman" w:cs="Times New Roman"/>
        </w:rPr>
        <w:t>Knowles</w:t>
      </w:r>
      <w:r w:rsidR="008A5B03" w:rsidRPr="00D1151D">
        <w:rPr>
          <w:rFonts w:ascii="Times New Roman" w:hAnsi="Times New Roman" w:cs="Times New Roman"/>
        </w:rPr>
        <w:t xml:space="preserve"> </w:t>
      </w:r>
      <w:r w:rsidR="0043528F" w:rsidRPr="00D1151D">
        <w:rPr>
          <w:rFonts w:ascii="Times New Roman" w:hAnsi="Times New Roman" w:cs="Times New Roman"/>
        </w:rPr>
        <w:t xml:space="preserve">claims adult learners are significantly different than children, this is due to life experiences. Knowles categorized adult learners characteristics differently from the pedagogical approach </w:t>
      </w:r>
      <w:r w:rsidR="00F04F52" w:rsidRPr="00D1151D">
        <w:rPr>
          <w:rFonts w:ascii="Times New Roman" w:hAnsi="Times New Roman" w:cs="Times New Roman"/>
        </w:rPr>
        <w:t>such as</w:t>
      </w:r>
      <w:r w:rsidR="00436951" w:rsidRPr="00D1151D">
        <w:rPr>
          <w:rFonts w:ascii="Times New Roman" w:hAnsi="Times New Roman" w:cs="Times New Roman"/>
        </w:rPr>
        <w:t xml:space="preserve"> the following</w:t>
      </w:r>
      <w:r w:rsidR="00F04F52" w:rsidRPr="00D1151D">
        <w:rPr>
          <w:rFonts w:ascii="Times New Roman" w:hAnsi="Times New Roman" w:cs="Times New Roman"/>
        </w:rPr>
        <w:t>;</w:t>
      </w:r>
    </w:p>
    <w:p w:rsidR="00F04F52" w:rsidRPr="00D1151D" w:rsidRDefault="00F04F52" w:rsidP="00F04F52">
      <w:pPr>
        <w:pStyle w:val="ListParagraph"/>
        <w:numPr>
          <w:ilvl w:val="0"/>
          <w:numId w:val="2"/>
        </w:numPr>
        <w:spacing w:line="480" w:lineRule="auto"/>
        <w:ind w:right="567"/>
        <w:rPr>
          <w:rFonts w:ascii="Times New Roman" w:hAnsi="Times New Roman" w:cs="Times New Roman"/>
        </w:rPr>
      </w:pPr>
      <w:r w:rsidRPr="00D1151D">
        <w:rPr>
          <w:rFonts w:ascii="Times New Roman" w:hAnsi="Times New Roman" w:cs="Times New Roman"/>
        </w:rPr>
        <w:t>Self-concept this is where the adult learners are often more independent and more self-directed.</w:t>
      </w:r>
    </w:p>
    <w:p w:rsidR="0043528F" w:rsidRPr="00D1151D" w:rsidRDefault="00F04F52" w:rsidP="00F04F52">
      <w:pPr>
        <w:pStyle w:val="ListParagraph"/>
        <w:numPr>
          <w:ilvl w:val="0"/>
          <w:numId w:val="2"/>
        </w:numPr>
        <w:spacing w:line="480" w:lineRule="auto"/>
        <w:ind w:right="567"/>
        <w:rPr>
          <w:rFonts w:ascii="Times New Roman" w:hAnsi="Times New Roman" w:cs="Times New Roman"/>
        </w:rPr>
      </w:pPr>
      <w:r w:rsidRPr="00D1151D">
        <w:rPr>
          <w:rFonts w:ascii="Times New Roman" w:hAnsi="Times New Roman" w:cs="Times New Roman"/>
        </w:rPr>
        <w:t>Adult learner experience this is where adult learners have significant additional human material available based upon various life challenges, and experiences.</w:t>
      </w:r>
    </w:p>
    <w:p w:rsidR="00F04F52" w:rsidRPr="00D1151D" w:rsidRDefault="00F04F52" w:rsidP="00F04F52">
      <w:pPr>
        <w:pStyle w:val="ListParagraph"/>
        <w:numPr>
          <w:ilvl w:val="0"/>
          <w:numId w:val="2"/>
        </w:numPr>
        <w:spacing w:line="480" w:lineRule="auto"/>
        <w:ind w:right="567"/>
        <w:rPr>
          <w:rFonts w:ascii="Times New Roman" w:hAnsi="Times New Roman" w:cs="Times New Roman"/>
        </w:rPr>
      </w:pPr>
      <w:r w:rsidRPr="00D1151D">
        <w:rPr>
          <w:rFonts w:ascii="Times New Roman" w:hAnsi="Times New Roman" w:cs="Times New Roman"/>
        </w:rPr>
        <w:t>Readiness to Learn this is where adult learners are often more knowledgeable, thus having a passion to learn</w:t>
      </w:r>
      <w:r w:rsidR="00C82FE5" w:rsidRPr="00D1151D">
        <w:rPr>
          <w:rFonts w:ascii="Times New Roman" w:hAnsi="Times New Roman" w:cs="Times New Roman"/>
        </w:rPr>
        <w:t>.</w:t>
      </w:r>
    </w:p>
    <w:p w:rsidR="00C82FE5" w:rsidRPr="00D1151D" w:rsidRDefault="00C82FE5" w:rsidP="00F04F52">
      <w:pPr>
        <w:pStyle w:val="ListParagraph"/>
        <w:numPr>
          <w:ilvl w:val="0"/>
          <w:numId w:val="2"/>
        </w:numPr>
        <w:spacing w:line="480" w:lineRule="auto"/>
        <w:ind w:right="567"/>
        <w:rPr>
          <w:rFonts w:ascii="Times New Roman" w:hAnsi="Times New Roman" w:cs="Times New Roman"/>
        </w:rPr>
      </w:pPr>
      <w:r w:rsidRPr="00D1151D">
        <w:rPr>
          <w:rFonts w:ascii="Times New Roman" w:hAnsi="Times New Roman" w:cs="Times New Roman"/>
        </w:rPr>
        <w:t xml:space="preserve">Orientation to Learning enables adult learners to mature </w:t>
      </w:r>
      <w:r w:rsidR="00F24F39" w:rsidRPr="00D1151D">
        <w:rPr>
          <w:rFonts w:ascii="Times New Roman" w:hAnsi="Times New Roman" w:cs="Times New Roman"/>
        </w:rPr>
        <w:t>in their learning journey by effective problem solving strategies.</w:t>
      </w:r>
    </w:p>
    <w:p w:rsidR="00F24F39" w:rsidRPr="00D1151D" w:rsidRDefault="0046607E" w:rsidP="00F04F52">
      <w:pPr>
        <w:pStyle w:val="ListParagraph"/>
        <w:numPr>
          <w:ilvl w:val="0"/>
          <w:numId w:val="2"/>
        </w:numPr>
        <w:spacing w:line="480" w:lineRule="auto"/>
        <w:ind w:right="567"/>
        <w:rPr>
          <w:rFonts w:ascii="Times New Roman" w:hAnsi="Times New Roman" w:cs="Times New Roman"/>
        </w:rPr>
      </w:pPr>
      <w:r w:rsidRPr="00D1151D">
        <w:rPr>
          <w:rFonts w:ascii="Times New Roman" w:hAnsi="Times New Roman" w:cs="Times New Roman"/>
        </w:rPr>
        <w:t>Motivation to learn, adults significantly appear to make development towards effective motivation due to life experiences.</w:t>
      </w:r>
    </w:p>
    <w:p w:rsidR="00126A79" w:rsidRPr="00D1151D" w:rsidRDefault="00126A79" w:rsidP="00126A79">
      <w:pPr>
        <w:spacing w:line="480" w:lineRule="auto"/>
        <w:ind w:right="567"/>
        <w:rPr>
          <w:rFonts w:ascii="Times New Roman" w:hAnsi="Times New Roman" w:cs="Times New Roman"/>
        </w:rPr>
      </w:pPr>
    </w:p>
    <w:p w:rsidR="00126A79" w:rsidRPr="00D1151D" w:rsidRDefault="00D464B6" w:rsidP="00126A79">
      <w:pPr>
        <w:spacing w:line="480" w:lineRule="auto"/>
        <w:ind w:right="567"/>
        <w:rPr>
          <w:rFonts w:ascii="Times New Roman" w:hAnsi="Times New Roman" w:cs="Times New Roman"/>
        </w:rPr>
      </w:pPr>
      <w:r w:rsidRPr="00D1151D">
        <w:rPr>
          <w:rFonts w:ascii="Times New Roman" w:hAnsi="Times New Roman" w:cs="Times New Roman"/>
        </w:rPr>
        <w:t xml:space="preserve">Upon analysing current learning strategies upon the development of my lesson plan I decided to </w:t>
      </w:r>
      <w:r w:rsidR="00054B84" w:rsidRPr="00D1151D">
        <w:rPr>
          <w:rFonts w:ascii="Times New Roman" w:hAnsi="Times New Roman" w:cs="Times New Roman"/>
        </w:rPr>
        <w:t xml:space="preserve">adapt a learner-centred teaching practice as this form of teaching is often the most effective in regards to research. Doyle (2011) suggests due to significant research </w:t>
      </w:r>
      <w:r w:rsidR="00054B84" w:rsidRPr="00D1151D">
        <w:rPr>
          <w:rFonts w:ascii="Times New Roman" w:hAnsi="Times New Roman" w:cs="Times New Roman"/>
        </w:rPr>
        <w:lastRenderedPageBreak/>
        <w:t>of neuroscience, biology, and cognitive psychology exploration on how humans absorb new knowledge and understanding highlight this powerful assumption. Doyle (2008) states;</w:t>
      </w:r>
    </w:p>
    <w:p w:rsidR="00054B84" w:rsidRPr="00D1151D" w:rsidRDefault="00054B84" w:rsidP="00E32303">
      <w:pPr>
        <w:ind w:left="720" w:right="567" w:hanging="720"/>
        <w:rPr>
          <w:rFonts w:ascii="Times New Roman" w:hAnsi="Times New Roman" w:cs="Times New Roman"/>
          <w:i/>
        </w:rPr>
      </w:pPr>
      <w:r w:rsidRPr="00D1151D">
        <w:rPr>
          <w:rFonts w:ascii="Times New Roman" w:hAnsi="Times New Roman" w:cs="Times New Roman"/>
          <w:i/>
        </w:rPr>
        <w:t>‘It is often the individual who does the work, who is then able to develop a good level of knowledge and learning’ (Doyle,2008.p.7)</w:t>
      </w:r>
      <w:r w:rsidR="00D368AC" w:rsidRPr="00D1151D">
        <w:rPr>
          <w:rFonts w:ascii="Times New Roman" w:hAnsi="Times New Roman" w:cs="Times New Roman"/>
          <w:i/>
        </w:rPr>
        <w:t>.</w:t>
      </w:r>
    </w:p>
    <w:p w:rsidR="00D368AC" w:rsidRPr="00D1151D" w:rsidRDefault="00D368AC" w:rsidP="00126A79">
      <w:pPr>
        <w:spacing w:line="480" w:lineRule="auto"/>
        <w:ind w:right="567"/>
        <w:rPr>
          <w:rFonts w:ascii="Times New Roman" w:hAnsi="Times New Roman" w:cs="Times New Roman"/>
          <w:i/>
        </w:rPr>
      </w:pPr>
    </w:p>
    <w:p w:rsidR="00D1151D" w:rsidRDefault="00D368AC" w:rsidP="00126A79">
      <w:pPr>
        <w:spacing w:line="480" w:lineRule="auto"/>
        <w:ind w:right="567"/>
        <w:rPr>
          <w:rFonts w:ascii="Times New Roman" w:hAnsi="Times New Roman" w:cs="Times New Roman"/>
        </w:rPr>
      </w:pPr>
      <w:r w:rsidRPr="00D1151D">
        <w:rPr>
          <w:rFonts w:ascii="Times New Roman" w:hAnsi="Times New Roman" w:cs="Times New Roman"/>
        </w:rPr>
        <w:t xml:space="preserve">Doyle (2011) </w:t>
      </w:r>
      <w:r w:rsidR="006F37CC" w:rsidRPr="00D1151D">
        <w:rPr>
          <w:rFonts w:ascii="Times New Roman" w:hAnsi="Times New Roman" w:cs="Times New Roman"/>
        </w:rPr>
        <w:t xml:space="preserve">claims </w:t>
      </w:r>
      <w:r w:rsidRPr="00D1151D">
        <w:rPr>
          <w:rFonts w:ascii="Times New Roman" w:hAnsi="Times New Roman" w:cs="Times New Roman"/>
        </w:rPr>
        <w:t>learner-centred teaching enhance</w:t>
      </w:r>
      <w:r w:rsidR="002B1719" w:rsidRPr="00D1151D">
        <w:rPr>
          <w:rFonts w:ascii="Times New Roman" w:hAnsi="Times New Roman" w:cs="Times New Roman"/>
        </w:rPr>
        <w:t>s</w:t>
      </w:r>
      <w:r w:rsidRPr="00D1151D">
        <w:rPr>
          <w:rFonts w:ascii="Times New Roman" w:hAnsi="Times New Roman" w:cs="Times New Roman"/>
        </w:rPr>
        <w:t xml:space="preserve"> the prospects for many students to absorb new essential information. (Doyle,2011 </w:t>
      </w:r>
      <w:r w:rsidRPr="00D1151D">
        <w:rPr>
          <w:rFonts w:ascii="Times New Roman" w:hAnsi="Times New Roman" w:cs="Times New Roman"/>
          <w:i/>
        </w:rPr>
        <w:t>cited in</w:t>
      </w:r>
      <w:r w:rsidRPr="00D1151D">
        <w:rPr>
          <w:rFonts w:ascii="Times New Roman" w:hAnsi="Times New Roman" w:cs="Times New Roman"/>
        </w:rPr>
        <w:t xml:space="preserve"> Goldberg,2009;Ratey;2001) claiming in order for this modification to be significantly effective, students must participate in engaging their brains to intake new knowledge. </w:t>
      </w:r>
      <w:r w:rsidR="00C040A0" w:rsidRPr="00D1151D">
        <w:rPr>
          <w:rFonts w:ascii="Times New Roman" w:hAnsi="Times New Roman" w:cs="Times New Roman"/>
        </w:rPr>
        <w:t xml:space="preserve">Further research developed by Arum and </w:t>
      </w:r>
      <w:proofErr w:type="spellStart"/>
      <w:r w:rsidR="00C040A0" w:rsidRPr="00D1151D">
        <w:rPr>
          <w:rFonts w:ascii="Times New Roman" w:hAnsi="Times New Roman" w:cs="Times New Roman"/>
        </w:rPr>
        <w:t>Roska</w:t>
      </w:r>
      <w:proofErr w:type="spellEnd"/>
      <w:r w:rsidR="00C040A0" w:rsidRPr="00D1151D">
        <w:rPr>
          <w:rFonts w:ascii="Times New Roman" w:hAnsi="Times New Roman" w:cs="Times New Roman"/>
        </w:rPr>
        <w:t xml:space="preserve"> (2011) used Collegiate Learning Assessments (CLA) to identify how effective this form of assessment was on their students. The research later suggested after two years students had not learnt </w:t>
      </w:r>
      <w:r w:rsidR="00912709" w:rsidRPr="00D1151D">
        <w:rPr>
          <w:rFonts w:ascii="Times New Roman" w:hAnsi="Times New Roman" w:cs="Times New Roman"/>
        </w:rPr>
        <w:t xml:space="preserve">adequate knowledge, a significant 3,000 of students showed no adequate knowledge after two years and 36% of individuals demonstrated very little understanding after 4 years of lecturing. </w:t>
      </w:r>
      <w:r w:rsidR="000028F6" w:rsidRPr="00D1151D">
        <w:rPr>
          <w:rFonts w:ascii="Times New Roman" w:hAnsi="Times New Roman" w:cs="Times New Roman"/>
        </w:rPr>
        <w:t>The study, later suggested that the reduced outcomes in regards to insufficient learning and development was due to many students only spent a significant 7% of their time studying on average</w:t>
      </w:r>
      <w:r w:rsidR="00971E9E" w:rsidRPr="00D1151D">
        <w:rPr>
          <w:rFonts w:ascii="Times New Roman" w:hAnsi="Times New Roman" w:cs="Times New Roman"/>
        </w:rPr>
        <w:t xml:space="preserve">. </w:t>
      </w:r>
      <w:r w:rsidR="006F37CC" w:rsidRPr="00D1151D">
        <w:rPr>
          <w:rFonts w:ascii="Times New Roman" w:hAnsi="Times New Roman" w:cs="Times New Roman"/>
        </w:rPr>
        <w:t>I thought</w:t>
      </w:r>
      <w:r w:rsidR="00B83420" w:rsidRPr="00D1151D">
        <w:rPr>
          <w:rFonts w:ascii="Times New Roman" w:hAnsi="Times New Roman" w:cs="Times New Roman"/>
        </w:rPr>
        <w:t xml:space="preserve"> using</w:t>
      </w:r>
      <w:r w:rsidR="00CB0A77" w:rsidRPr="00D1151D">
        <w:rPr>
          <w:rFonts w:ascii="Times New Roman" w:hAnsi="Times New Roman" w:cs="Times New Roman"/>
        </w:rPr>
        <w:t xml:space="preserve"> a</w:t>
      </w:r>
      <w:r w:rsidR="00B83420" w:rsidRPr="00D1151D">
        <w:rPr>
          <w:rFonts w:ascii="Times New Roman" w:hAnsi="Times New Roman" w:cs="Times New Roman"/>
        </w:rPr>
        <w:t xml:space="preserve"> </w:t>
      </w:r>
      <w:r w:rsidR="00971E9E" w:rsidRPr="00D1151D">
        <w:rPr>
          <w:rFonts w:ascii="Times New Roman" w:hAnsi="Times New Roman" w:cs="Times New Roman"/>
        </w:rPr>
        <w:t>Learner-centred practise</w:t>
      </w:r>
      <w:r w:rsidR="00CB0A77" w:rsidRPr="00D1151D">
        <w:rPr>
          <w:rFonts w:ascii="Times New Roman" w:hAnsi="Times New Roman" w:cs="Times New Roman"/>
        </w:rPr>
        <w:t xml:space="preserve"> would be more</w:t>
      </w:r>
      <w:r w:rsidR="00C72722" w:rsidRPr="00D1151D">
        <w:rPr>
          <w:rFonts w:ascii="Times New Roman" w:hAnsi="Times New Roman" w:cs="Times New Roman"/>
        </w:rPr>
        <w:t xml:space="preserve"> effective as this form of assessment</w:t>
      </w:r>
      <w:r w:rsidR="00971E9E" w:rsidRPr="00D1151D">
        <w:rPr>
          <w:rFonts w:ascii="Times New Roman" w:hAnsi="Times New Roman" w:cs="Times New Roman"/>
        </w:rPr>
        <w:t xml:space="preserve"> aims to create </w:t>
      </w:r>
      <w:r w:rsidR="00C72722" w:rsidRPr="00D1151D">
        <w:rPr>
          <w:rFonts w:ascii="Times New Roman" w:hAnsi="Times New Roman" w:cs="Times New Roman"/>
        </w:rPr>
        <w:t xml:space="preserve">a </w:t>
      </w:r>
      <w:r w:rsidR="00971E9E" w:rsidRPr="00D1151D">
        <w:rPr>
          <w:rFonts w:ascii="Times New Roman" w:hAnsi="Times New Roman" w:cs="Times New Roman"/>
        </w:rPr>
        <w:t>learning environment for students that optimizes students opportunities to pay attention to new subject information and actively engage in the subject matter.</w:t>
      </w:r>
    </w:p>
    <w:p w:rsidR="00D1151D" w:rsidRDefault="00D1151D" w:rsidP="00126A79">
      <w:pPr>
        <w:spacing w:line="480" w:lineRule="auto"/>
        <w:ind w:right="567"/>
        <w:rPr>
          <w:rFonts w:ascii="Times New Roman" w:hAnsi="Times New Roman" w:cs="Times New Roman"/>
        </w:rPr>
      </w:pPr>
    </w:p>
    <w:p w:rsidR="00D368AC" w:rsidRPr="00D1151D" w:rsidRDefault="007E19AE" w:rsidP="00126A79">
      <w:pPr>
        <w:spacing w:line="480" w:lineRule="auto"/>
        <w:ind w:right="567"/>
        <w:rPr>
          <w:rFonts w:ascii="Times New Roman" w:hAnsi="Times New Roman" w:cs="Times New Roman"/>
          <w:highlight w:val="yellow"/>
        </w:rPr>
      </w:pPr>
      <w:r w:rsidRPr="00D1151D">
        <w:rPr>
          <w:rFonts w:ascii="Times New Roman" w:hAnsi="Times New Roman" w:cs="Times New Roman"/>
        </w:rPr>
        <w:t xml:space="preserve">However, </w:t>
      </w:r>
      <w:r w:rsidR="00D754E0" w:rsidRPr="00D1151D">
        <w:rPr>
          <w:rFonts w:ascii="Times New Roman" w:hAnsi="Times New Roman" w:cs="Times New Roman"/>
        </w:rPr>
        <w:t xml:space="preserve"> </w:t>
      </w:r>
      <w:proofErr w:type="spellStart"/>
      <w:r w:rsidR="00D754E0" w:rsidRPr="00D1151D">
        <w:rPr>
          <w:rFonts w:ascii="Times New Roman" w:hAnsi="Times New Roman" w:cs="Times New Roman"/>
        </w:rPr>
        <w:t>Illeris</w:t>
      </w:r>
      <w:proofErr w:type="spellEnd"/>
      <w:r w:rsidR="00D754E0" w:rsidRPr="00D1151D">
        <w:rPr>
          <w:rFonts w:ascii="Times New Roman" w:hAnsi="Times New Roman" w:cs="Times New Roman"/>
        </w:rPr>
        <w:t xml:space="preserve"> (</w:t>
      </w:r>
      <w:r w:rsidR="00235E4E" w:rsidRPr="00D1151D">
        <w:rPr>
          <w:rFonts w:ascii="Times New Roman" w:hAnsi="Times New Roman" w:cs="Times New Roman"/>
        </w:rPr>
        <w:t>2018</w:t>
      </w:r>
      <w:r w:rsidR="00D754E0" w:rsidRPr="00D1151D">
        <w:rPr>
          <w:rFonts w:ascii="Times New Roman" w:hAnsi="Times New Roman" w:cs="Times New Roman"/>
        </w:rPr>
        <w:t>) proclaims a counter argument to the statement made by Doyle (2011) by</w:t>
      </w:r>
      <w:r w:rsidR="00235E4E" w:rsidRPr="00D1151D">
        <w:rPr>
          <w:rFonts w:ascii="Times New Roman" w:hAnsi="Times New Roman" w:cs="Times New Roman"/>
        </w:rPr>
        <w:t xml:space="preserve"> </w:t>
      </w:r>
      <w:r w:rsidR="00E32303" w:rsidRPr="00D1151D">
        <w:rPr>
          <w:rFonts w:ascii="Times New Roman" w:hAnsi="Times New Roman" w:cs="Times New Roman"/>
        </w:rPr>
        <w:t xml:space="preserve">suggesting, </w:t>
      </w:r>
      <w:r w:rsidR="00235E4E" w:rsidRPr="00D1151D">
        <w:rPr>
          <w:rFonts w:ascii="Times New Roman" w:hAnsi="Times New Roman" w:cs="Times New Roman"/>
        </w:rPr>
        <w:t>although we are working towards enhancing education there can often still be significant barriers to learning</w:t>
      </w:r>
      <w:r w:rsidR="006758C0" w:rsidRPr="00D1151D">
        <w:rPr>
          <w:rFonts w:ascii="Times New Roman" w:hAnsi="Times New Roman" w:cs="Times New Roman"/>
        </w:rPr>
        <w:t xml:space="preserve">. (Kirwan, </w:t>
      </w:r>
      <w:r w:rsidR="005806C2" w:rsidRPr="00D1151D">
        <w:rPr>
          <w:rFonts w:ascii="Times New Roman" w:hAnsi="Times New Roman" w:cs="Times New Roman"/>
        </w:rPr>
        <w:t>2013</w:t>
      </w:r>
      <w:r w:rsidR="006758C0" w:rsidRPr="00D1151D">
        <w:rPr>
          <w:rFonts w:ascii="Times New Roman" w:hAnsi="Times New Roman" w:cs="Times New Roman"/>
        </w:rPr>
        <w:t xml:space="preserve"> </w:t>
      </w:r>
      <w:r w:rsidR="006758C0" w:rsidRPr="00D1151D">
        <w:rPr>
          <w:rFonts w:ascii="Times New Roman" w:hAnsi="Times New Roman" w:cs="Times New Roman"/>
          <w:i/>
        </w:rPr>
        <w:t>cited in</w:t>
      </w:r>
      <w:r w:rsidR="006758C0" w:rsidRPr="00D1151D">
        <w:rPr>
          <w:rFonts w:ascii="Times New Roman" w:hAnsi="Times New Roman" w:cs="Times New Roman"/>
        </w:rPr>
        <w:t xml:space="preserve"> McClusky,1970) </w:t>
      </w:r>
      <w:r w:rsidR="00E32303" w:rsidRPr="00D1151D">
        <w:rPr>
          <w:rFonts w:ascii="Times New Roman" w:hAnsi="Times New Roman" w:cs="Times New Roman"/>
        </w:rPr>
        <w:t xml:space="preserve">claiming </w:t>
      </w:r>
      <w:r w:rsidR="006758C0" w:rsidRPr="00D1151D">
        <w:rPr>
          <w:rFonts w:ascii="Times New Roman" w:hAnsi="Times New Roman" w:cs="Times New Roman"/>
        </w:rPr>
        <w:t xml:space="preserve">to engage </w:t>
      </w:r>
      <w:r w:rsidR="00E32303" w:rsidRPr="00D1151D">
        <w:rPr>
          <w:rFonts w:ascii="Times New Roman" w:hAnsi="Times New Roman" w:cs="Times New Roman"/>
        </w:rPr>
        <w:t xml:space="preserve">students </w:t>
      </w:r>
      <w:r w:rsidR="005806C2" w:rsidRPr="00D1151D">
        <w:rPr>
          <w:rFonts w:ascii="Times New Roman" w:hAnsi="Times New Roman" w:cs="Times New Roman"/>
        </w:rPr>
        <w:t>successfully</w:t>
      </w:r>
      <w:r w:rsidR="006758C0" w:rsidRPr="00D1151D">
        <w:rPr>
          <w:rFonts w:ascii="Times New Roman" w:hAnsi="Times New Roman" w:cs="Times New Roman"/>
        </w:rPr>
        <w:t xml:space="preserve"> the </w:t>
      </w:r>
      <w:r w:rsidR="005806C2" w:rsidRPr="00D1151D">
        <w:rPr>
          <w:rFonts w:ascii="Times New Roman" w:hAnsi="Times New Roman" w:cs="Times New Roman"/>
        </w:rPr>
        <w:t>concept</w:t>
      </w:r>
      <w:r w:rsidR="006758C0" w:rsidRPr="00D1151D">
        <w:rPr>
          <w:rFonts w:ascii="Times New Roman" w:hAnsi="Times New Roman" w:cs="Times New Roman"/>
        </w:rPr>
        <w:t xml:space="preserve"> of ‘margin’ must therefore be </w:t>
      </w:r>
      <w:r w:rsidR="006758C0" w:rsidRPr="00D1151D">
        <w:rPr>
          <w:rFonts w:ascii="Times New Roman" w:hAnsi="Times New Roman" w:cs="Times New Roman"/>
        </w:rPr>
        <w:lastRenderedPageBreak/>
        <w:t>present</w:t>
      </w:r>
      <w:r w:rsidR="00E32303" w:rsidRPr="00D1151D">
        <w:rPr>
          <w:rFonts w:ascii="Times New Roman" w:hAnsi="Times New Roman" w:cs="Times New Roman"/>
        </w:rPr>
        <w:t>.</w:t>
      </w:r>
      <w:r w:rsidR="005806C2" w:rsidRPr="00D1151D">
        <w:rPr>
          <w:rFonts w:ascii="Times New Roman" w:hAnsi="Times New Roman" w:cs="Times New Roman"/>
        </w:rPr>
        <w:t xml:space="preserve"> </w:t>
      </w:r>
      <w:r w:rsidR="00E32303" w:rsidRPr="00D1151D">
        <w:rPr>
          <w:rFonts w:ascii="Times New Roman" w:hAnsi="Times New Roman" w:cs="Times New Roman"/>
        </w:rPr>
        <w:t>T</w:t>
      </w:r>
      <w:r w:rsidR="005806C2" w:rsidRPr="00D1151D">
        <w:rPr>
          <w:rFonts w:ascii="Times New Roman" w:hAnsi="Times New Roman" w:cs="Times New Roman"/>
        </w:rPr>
        <w:t xml:space="preserve">hus, suggesting that often the students must have a positive ‘margin’ between the amount of pressure they have on them. </w:t>
      </w:r>
    </w:p>
    <w:p w:rsidR="0097456A" w:rsidRPr="00D1151D" w:rsidRDefault="0097456A" w:rsidP="00126A79">
      <w:pPr>
        <w:spacing w:line="480" w:lineRule="auto"/>
        <w:ind w:right="567"/>
        <w:rPr>
          <w:rFonts w:ascii="Times New Roman" w:hAnsi="Times New Roman" w:cs="Times New Roman"/>
          <w:highlight w:val="yellow"/>
        </w:rPr>
      </w:pPr>
    </w:p>
    <w:p w:rsidR="00436951" w:rsidRPr="00D1151D" w:rsidRDefault="0097456A" w:rsidP="00126A79">
      <w:pPr>
        <w:spacing w:line="480" w:lineRule="auto"/>
        <w:ind w:right="567"/>
        <w:rPr>
          <w:rFonts w:ascii="Times New Roman" w:hAnsi="Times New Roman" w:cs="Times New Roman"/>
        </w:rPr>
      </w:pPr>
      <w:r w:rsidRPr="00D1151D">
        <w:rPr>
          <w:rFonts w:ascii="Times New Roman" w:hAnsi="Times New Roman" w:cs="Times New Roman"/>
        </w:rPr>
        <w:t xml:space="preserve">On the development to my lesson it was </w:t>
      </w:r>
      <w:r w:rsidR="009075C1" w:rsidRPr="00D1151D">
        <w:rPr>
          <w:rFonts w:ascii="Times New Roman" w:hAnsi="Times New Roman" w:cs="Times New Roman"/>
        </w:rPr>
        <w:t>evident that due to previous practise I would undertake</w:t>
      </w:r>
      <w:r w:rsidR="00402424" w:rsidRPr="00D1151D">
        <w:rPr>
          <w:rFonts w:ascii="Times New Roman" w:hAnsi="Times New Roman" w:cs="Times New Roman"/>
        </w:rPr>
        <w:t xml:space="preserve"> </w:t>
      </w:r>
      <w:r w:rsidR="002C7E37" w:rsidRPr="00D1151D">
        <w:rPr>
          <w:rFonts w:ascii="Times New Roman" w:hAnsi="Times New Roman" w:cs="Times New Roman"/>
        </w:rPr>
        <w:t>a learner-centred-con</w:t>
      </w:r>
      <w:r w:rsidR="00683593" w:rsidRPr="00D1151D">
        <w:rPr>
          <w:rFonts w:ascii="Times New Roman" w:hAnsi="Times New Roman" w:cs="Times New Roman"/>
        </w:rPr>
        <w:t>structivist approach to learning</w:t>
      </w:r>
      <w:r w:rsidR="002835C4" w:rsidRPr="00D1151D">
        <w:rPr>
          <w:rFonts w:ascii="Times New Roman" w:hAnsi="Times New Roman" w:cs="Times New Roman"/>
        </w:rPr>
        <w:t xml:space="preserve"> due to students having to think on their own thinking and ideas. Weimer (</w:t>
      </w:r>
      <w:r w:rsidR="00C07890" w:rsidRPr="00D1151D">
        <w:rPr>
          <w:rFonts w:ascii="Times New Roman" w:hAnsi="Times New Roman" w:cs="Times New Roman"/>
        </w:rPr>
        <w:t>2002</w:t>
      </w:r>
      <w:r w:rsidR="002835C4" w:rsidRPr="00D1151D">
        <w:rPr>
          <w:rFonts w:ascii="Times New Roman" w:hAnsi="Times New Roman" w:cs="Times New Roman"/>
        </w:rPr>
        <w:t xml:space="preserve">) </w:t>
      </w:r>
      <w:r w:rsidR="002B1719" w:rsidRPr="00D1151D">
        <w:rPr>
          <w:rFonts w:ascii="Times New Roman" w:hAnsi="Times New Roman" w:cs="Times New Roman"/>
        </w:rPr>
        <w:t xml:space="preserve">suggest </w:t>
      </w:r>
      <w:r w:rsidR="002835C4" w:rsidRPr="00D1151D">
        <w:rPr>
          <w:rFonts w:ascii="Times New Roman" w:hAnsi="Times New Roman" w:cs="Times New Roman"/>
        </w:rPr>
        <w:t>that research made by cognitive psychology</w:t>
      </w:r>
      <w:r w:rsidR="00D772B4" w:rsidRPr="00D1151D">
        <w:rPr>
          <w:rFonts w:ascii="Times New Roman" w:hAnsi="Times New Roman" w:cs="Times New Roman"/>
        </w:rPr>
        <w:t xml:space="preserve"> suggests learner-centred are the most effective for students to learn and develop new knowledge. Constructivist methods highlights learners</w:t>
      </w:r>
      <w:r w:rsidR="00C71779" w:rsidRPr="00D1151D">
        <w:rPr>
          <w:rFonts w:ascii="Times New Roman" w:hAnsi="Times New Roman" w:cs="Times New Roman"/>
        </w:rPr>
        <w:t xml:space="preserve"> own knowledge rather than, receiving information from </w:t>
      </w:r>
      <w:r w:rsidR="00A944D1" w:rsidRPr="00D1151D">
        <w:rPr>
          <w:rFonts w:ascii="Times New Roman" w:hAnsi="Times New Roman" w:cs="Times New Roman"/>
        </w:rPr>
        <w:t xml:space="preserve">textbooks and teachers. </w:t>
      </w:r>
      <w:r w:rsidR="007A060D" w:rsidRPr="00D1151D">
        <w:rPr>
          <w:rFonts w:ascii="Times New Roman" w:hAnsi="Times New Roman" w:cs="Times New Roman"/>
        </w:rPr>
        <w:t xml:space="preserve">The evidence which supports this theory is the developed and enhanced work of psychologists and philosophers such as Jean Piaget (1980) John Dewey (1980) Lev </w:t>
      </w:r>
      <w:proofErr w:type="spellStart"/>
      <w:r w:rsidR="007A060D" w:rsidRPr="00D1151D">
        <w:rPr>
          <w:rFonts w:ascii="Times New Roman" w:hAnsi="Times New Roman" w:cs="Times New Roman"/>
        </w:rPr>
        <w:t>Semyonovich</w:t>
      </w:r>
      <w:proofErr w:type="spellEnd"/>
      <w:r w:rsidR="007A060D" w:rsidRPr="00D1151D">
        <w:rPr>
          <w:rFonts w:ascii="Times New Roman" w:hAnsi="Times New Roman" w:cs="Times New Roman"/>
        </w:rPr>
        <w:t xml:space="preserve"> Vygotsky (1943) and Jerome Seymour Burner (2016)</w:t>
      </w:r>
      <w:r w:rsidR="006758A9" w:rsidRPr="00D1151D">
        <w:rPr>
          <w:rFonts w:ascii="Times New Roman" w:hAnsi="Times New Roman" w:cs="Times New Roman"/>
        </w:rPr>
        <w:t xml:space="preserve">. </w:t>
      </w:r>
    </w:p>
    <w:p w:rsidR="00436951" w:rsidRPr="00D1151D" w:rsidRDefault="00436951" w:rsidP="00126A79">
      <w:pPr>
        <w:spacing w:line="480" w:lineRule="auto"/>
        <w:ind w:right="567"/>
        <w:rPr>
          <w:rFonts w:ascii="Times New Roman" w:hAnsi="Times New Roman" w:cs="Times New Roman"/>
        </w:rPr>
      </w:pPr>
    </w:p>
    <w:p w:rsidR="0097456A" w:rsidRPr="00D1151D" w:rsidRDefault="006758A9" w:rsidP="00126A79">
      <w:pPr>
        <w:spacing w:line="480" w:lineRule="auto"/>
        <w:ind w:right="567"/>
        <w:rPr>
          <w:rFonts w:ascii="Times New Roman" w:hAnsi="Times New Roman" w:cs="Times New Roman"/>
        </w:rPr>
      </w:pPr>
      <w:r w:rsidRPr="00D1151D">
        <w:rPr>
          <w:rFonts w:ascii="Times New Roman" w:hAnsi="Times New Roman" w:cs="Times New Roman"/>
        </w:rPr>
        <w:t>The concept of constructivism is that learning takes place on the students present knowledge, introducing the learners previous experiences, backgrounds, and cultures. Research suggests involving the students, and using their own knowledge and experience can significantly increase knowledge and subject understanding</w:t>
      </w:r>
      <w:r w:rsidR="006407E7" w:rsidRPr="00D1151D">
        <w:rPr>
          <w:rFonts w:ascii="Times New Roman" w:hAnsi="Times New Roman" w:cs="Times New Roman"/>
        </w:rPr>
        <w:t xml:space="preserve">, often students may be asked to work in larger groups and be presented with a case study of which the students need to effectively use their problem solving skills to come up with the outcome </w:t>
      </w:r>
      <w:r w:rsidR="00044D6F" w:rsidRPr="00D1151D">
        <w:rPr>
          <w:rFonts w:ascii="Times New Roman" w:hAnsi="Times New Roman" w:cs="Times New Roman"/>
        </w:rPr>
        <w:t>which resolves the case study</w:t>
      </w:r>
      <w:r w:rsidR="00303FBA" w:rsidRPr="00D1151D">
        <w:rPr>
          <w:rFonts w:ascii="Times New Roman" w:hAnsi="Times New Roman" w:cs="Times New Roman"/>
        </w:rPr>
        <w:t xml:space="preserve"> and helps them to gain a deeper subject matter of knowledge</w:t>
      </w:r>
      <w:r w:rsidR="00714A65" w:rsidRPr="00D1151D">
        <w:rPr>
          <w:rFonts w:ascii="Times New Roman" w:hAnsi="Times New Roman" w:cs="Times New Roman"/>
        </w:rPr>
        <w:t>.</w:t>
      </w:r>
    </w:p>
    <w:p w:rsidR="00044D6F" w:rsidRPr="00D1151D" w:rsidRDefault="00044D6F" w:rsidP="00126A79">
      <w:pPr>
        <w:spacing w:line="480" w:lineRule="auto"/>
        <w:ind w:right="567"/>
        <w:rPr>
          <w:rFonts w:ascii="Times New Roman" w:hAnsi="Times New Roman" w:cs="Times New Roman"/>
        </w:rPr>
      </w:pPr>
    </w:p>
    <w:p w:rsidR="00436951" w:rsidRPr="00D1151D" w:rsidRDefault="00044D6F" w:rsidP="00126A79">
      <w:pPr>
        <w:spacing w:line="480" w:lineRule="auto"/>
        <w:ind w:right="567"/>
        <w:rPr>
          <w:rFonts w:ascii="Times New Roman" w:hAnsi="Times New Roman" w:cs="Times New Roman"/>
        </w:rPr>
      </w:pPr>
      <w:r w:rsidRPr="00D1151D">
        <w:rPr>
          <w:rFonts w:ascii="Times New Roman" w:hAnsi="Times New Roman" w:cs="Times New Roman"/>
        </w:rPr>
        <w:t xml:space="preserve">I </w:t>
      </w:r>
      <w:r w:rsidR="00E13430" w:rsidRPr="00D1151D">
        <w:rPr>
          <w:rFonts w:ascii="Times New Roman" w:hAnsi="Times New Roman" w:cs="Times New Roman"/>
        </w:rPr>
        <w:t xml:space="preserve">decided to </w:t>
      </w:r>
      <w:r w:rsidR="00875E17" w:rsidRPr="00D1151D">
        <w:rPr>
          <w:rFonts w:ascii="Times New Roman" w:hAnsi="Times New Roman" w:cs="Times New Roman"/>
        </w:rPr>
        <w:t xml:space="preserve">aim my lesson around the learner-centred-constructivist approach </w:t>
      </w:r>
      <w:r w:rsidR="00AB578B" w:rsidRPr="00D1151D">
        <w:rPr>
          <w:rFonts w:ascii="Times New Roman" w:hAnsi="Times New Roman" w:cs="Times New Roman"/>
        </w:rPr>
        <w:t xml:space="preserve">as this would be the most engaging for students to develop good understanding of Knowledge. </w:t>
      </w:r>
      <w:r w:rsidR="008B14A9" w:rsidRPr="00D1151D">
        <w:rPr>
          <w:rFonts w:ascii="Times New Roman" w:hAnsi="Times New Roman" w:cs="Times New Roman"/>
        </w:rPr>
        <w:t>Spooner (</w:t>
      </w:r>
      <w:r w:rsidR="0087097C" w:rsidRPr="00D1151D">
        <w:rPr>
          <w:rFonts w:ascii="Times New Roman" w:hAnsi="Times New Roman" w:cs="Times New Roman"/>
        </w:rPr>
        <w:t>2015</w:t>
      </w:r>
      <w:r w:rsidR="008B14A9" w:rsidRPr="00D1151D">
        <w:rPr>
          <w:rFonts w:ascii="Times New Roman" w:hAnsi="Times New Roman" w:cs="Times New Roman"/>
        </w:rPr>
        <w:t xml:space="preserve">) elaborates further by suggesting it is essential that </w:t>
      </w:r>
      <w:r w:rsidR="00303FBA" w:rsidRPr="00D1151D">
        <w:rPr>
          <w:rFonts w:ascii="Times New Roman" w:hAnsi="Times New Roman" w:cs="Times New Roman"/>
        </w:rPr>
        <w:t xml:space="preserve">self-regulation </w:t>
      </w:r>
      <w:r w:rsidR="00303FBA" w:rsidRPr="00D1151D">
        <w:rPr>
          <w:rFonts w:ascii="Times New Roman" w:hAnsi="Times New Roman" w:cs="Times New Roman"/>
        </w:rPr>
        <w:lastRenderedPageBreak/>
        <w:t xml:space="preserve">approaches </w:t>
      </w:r>
      <w:r w:rsidR="00052C8C" w:rsidRPr="00D1151D">
        <w:rPr>
          <w:rFonts w:ascii="Times New Roman" w:hAnsi="Times New Roman" w:cs="Times New Roman"/>
        </w:rPr>
        <w:t xml:space="preserve">which will support </w:t>
      </w:r>
      <w:r w:rsidR="00F52602" w:rsidRPr="00D1151D">
        <w:rPr>
          <w:rFonts w:ascii="Times New Roman" w:hAnsi="Times New Roman" w:cs="Times New Roman"/>
        </w:rPr>
        <w:t xml:space="preserve">students to achieve </w:t>
      </w:r>
      <w:r w:rsidR="00393FBE" w:rsidRPr="00D1151D">
        <w:rPr>
          <w:rFonts w:ascii="Times New Roman" w:hAnsi="Times New Roman" w:cs="Times New Roman"/>
        </w:rPr>
        <w:t xml:space="preserve">goals set. As teachers it is essential that we understand that students learn best through, group tasks, discussions, problem solving and effective communication. </w:t>
      </w:r>
      <w:r w:rsidR="009309F0" w:rsidRPr="00D1151D">
        <w:rPr>
          <w:rFonts w:ascii="Times New Roman" w:hAnsi="Times New Roman" w:cs="Times New Roman"/>
        </w:rPr>
        <w:t xml:space="preserve">I ensured I followed a </w:t>
      </w:r>
      <w:r w:rsidR="001E3C37" w:rsidRPr="00D1151D">
        <w:rPr>
          <w:rFonts w:ascii="Times New Roman" w:hAnsi="Times New Roman" w:cs="Times New Roman"/>
        </w:rPr>
        <w:t xml:space="preserve">learning centred approach by providing students with a activity and group discussion, In order for this concept of learning to become successful I ensured I learnt the students the knowledge they needed to do the task. The task required the students to elaborate </w:t>
      </w:r>
      <w:r w:rsidR="006C5B27" w:rsidRPr="00D1151D">
        <w:rPr>
          <w:rFonts w:ascii="Times New Roman" w:hAnsi="Times New Roman" w:cs="Times New Roman"/>
        </w:rPr>
        <w:t>further and use effective probem solving skill</w:t>
      </w:r>
      <w:r w:rsidR="00ED1D21" w:rsidRPr="00D1151D">
        <w:rPr>
          <w:rFonts w:ascii="Times New Roman" w:hAnsi="Times New Roman" w:cs="Times New Roman"/>
        </w:rPr>
        <w:t>s, this made the students have to think on their feet which was an effective and well organized task enabling students to use effective team building skills</w:t>
      </w:r>
      <w:r w:rsidR="00E32303" w:rsidRPr="00D1151D">
        <w:rPr>
          <w:rFonts w:ascii="Times New Roman" w:hAnsi="Times New Roman" w:cs="Times New Roman"/>
        </w:rPr>
        <w:t xml:space="preserve">. </w:t>
      </w:r>
      <w:proofErr w:type="spellStart"/>
      <w:r w:rsidR="006C5B27" w:rsidRPr="00D1151D">
        <w:rPr>
          <w:rFonts w:ascii="Times New Roman" w:hAnsi="Times New Roman" w:cs="Times New Roman"/>
        </w:rPr>
        <w:t>Beghetto</w:t>
      </w:r>
      <w:proofErr w:type="spellEnd"/>
      <w:r w:rsidR="006C5B27" w:rsidRPr="00D1151D">
        <w:rPr>
          <w:rFonts w:ascii="Times New Roman" w:hAnsi="Times New Roman" w:cs="Times New Roman"/>
        </w:rPr>
        <w:t xml:space="preserve"> (2018) supports this claim suggesting </w:t>
      </w:r>
      <w:r w:rsidR="000C0FFD" w:rsidRPr="00D1151D">
        <w:rPr>
          <w:rFonts w:ascii="Times New Roman" w:hAnsi="Times New Roman" w:cs="Times New Roman"/>
        </w:rPr>
        <w:t>enlightening</w:t>
      </w:r>
      <w:r w:rsidR="006C5B27" w:rsidRPr="00D1151D">
        <w:rPr>
          <w:rFonts w:ascii="Times New Roman" w:hAnsi="Times New Roman" w:cs="Times New Roman"/>
        </w:rPr>
        <w:t xml:space="preserve"> </w:t>
      </w:r>
      <w:r w:rsidR="000C0FFD" w:rsidRPr="00D1151D">
        <w:rPr>
          <w:rFonts w:ascii="Times New Roman" w:hAnsi="Times New Roman" w:cs="Times New Roman"/>
        </w:rPr>
        <w:t xml:space="preserve">innovative problem-solving skills </w:t>
      </w:r>
      <w:r w:rsidR="005C5322" w:rsidRPr="00D1151D">
        <w:rPr>
          <w:rFonts w:ascii="Times New Roman" w:hAnsi="Times New Roman" w:cs="Times New Roman"/>
        </w:rPr>
        <w:t xml:space="preserve">is essential for students. </w:t>
      </w:r>
    </w:p>
    <w:p w:rsidR="00436951" w:rsidRPr="00D1151D" w:rsidRDefault="00436951" w:rsidP="00126A79">
      <w:pPr>
        <w:spacing w:line="480" w:lineRule="auto"/>
        <w:ind w:right="567"/>
        <w:rPr>
          <w:rFonts w:ascii="Times New Roman" w:hAnsi="Times New Roman" w:cs="Times New Roman"/>
        </w:rPr>
      </w:pPr>
    </w:p>
    <w:p w:rsidR="00044D6F" w:rsidRPr="00D1151D" w:rsidRDefault="000C0FFD" w:rsidP="00126A79">
      <w:pPr>
        <w:spacing w:line="480" w:lineRule="auto"/>
        <w:ind w:right="567"/>
        <w:rPr>
          <w:rFonts w:ascii="Times New Roman" w:hAnsi="Times New Roman" w:cs="Times New Roman"/>
        </w:rPr>
      </w:pPr>
      <w:r w:rsidRPr="00D1151D">
        <w:rPr>
          <w:rFonts w:ascii="Times New Roman" w:hAnsi="Times New Roman" w:cs="Times New Roman"/>
        </w:rPr>
        <w:t xml:space="preserve">Maggi (2000) proclaims a counter </w:t>
      </w:r>
      <w:r w:rsidR="00022F21" w:rsidRPr="00D1151D">
        <w:rPr>
          <w:rFonts w:ascii="Times New Roman" w:hAnsi="Times New Roman" w:cs="Times New Roman"/>
        </w:rPr>
        <w:t>argument</w:t>
      </w:r>
      <w:r w:rsidRPr="00D1151D">
        <w:rPr>
          <w:rFonts w:ascii="Times New Roman" w:hAnsi="Times New Roman" w:cs="Times New Roman"/>
        </w:rPr>
        <w:t xml:space="preserve"> to this statement, suggesting problem</w:t>
      </w:r>
      <w:r w:rsidR="00022F21" w:rsidRPr="00D1151D">
        <w:rPr>
          <w:rFonts w:ascii="Times New Roman" w:hAnsi="Times New Roman" w:cs="Times New Roman"/>
        </w:rPr>
        <w:t xml:space="preserve">-solving skills are not always beneficial to students and sometimes leave students feeling confused to the complexity of the challenge. </w:t>
      </w:r>
      <w:r w:rsidR="00ED1D21" w:rsidRPr="00D1151D">
        <w:rPr>
          <w:rFonts w:ascii="Times New Roman" w:hAnsi="Times New Roman" w:cs="Times New Roman"/>
        </w:rPr>
        <w:t xml:space="preserve">Although, I disagree with this statement I thought it was an effective way for students to learn. </w:t>
      </w:r>
      <w:r w:rsidR="00022F21" w:rsidRPr="00D1151D">
        <w:rPr>
          <w:rFonts w:ascii="Times New Roman" w:hAnsi="Times New Roman" w:cs="Times New Roman"/>
        </w:rPr>
        <w:t>Sharma (</w:t>
      </w:r>
      <w:r w:rsidR="00DD0140" w:rsidRPr="00D1151D">
        <w:rPr>
          <w:rFonts w:ascii="Times New Roman" w:hAnsi="Times New Roman" w:cs="Times New Roman"/>
        </w:rPr>
        <w:t>2006</w:t>
      </w:r>
      <w:r w:rsidR="00022F21" w:rsidRPr="00D1151D">
        <w:rPr>
          <w:rFonts w:ascii="Times New Roman" w:hAnsi="Times New Roman" w:cs="Times New Roman"/>
        </w:rPr>
        <w:t xml:space="preserve">) </w:t>
      </w:r>
      <w:r w:rsidR="004815C2" w:rsidRPr="00D1151D">
        <w:rPr>
          <w:rFonts w:ascii="Times New Roman" w:hAnsi="Times New Roman" w:cs="Times New Roman"/>
        </w:rPr>
        <w:t xml:space="preserve">elaborates further suggesting group discussion enables students to feel ‘equal’ to teachers </w:t>
      </w:r>
      <w:r w:rsidR="00DD0140" w:rsidRPr="00D1151D">
        <w:rPr>
          <w:rFonts w:ascii="Times New Roman" w:hAnsi="Times New Roman" w:cs="Times New Roman"/>
        </w:rPr>
        <w:t>because it enables students to have useful participation.</w:t>
      </w:r>
      <w:r w:rsidR="00D36EF6" w:rsidRPr="00D1151D">
        <w:rPr>
          <w:rFonts w:ascii="Times New Roman" w:hAnsi="Times New Roman" w:cs="Times New Roman"/>
        </w:rPr>
        <w:t xml:space="preserve"> Victor (</w:t>
      </w:r>
      <w:r w:rsidR="0017156A" w:rsidRPr="00D1151D">
        <w:rPr>
          <w:rFonts w:ascii="Times New Roman" w:hAnsi="Times New Roman" w:cs="Times New Roman"/>
        </w:rPr>
        <w:t>2011</w:t>
      </w:r>
      <w:r w:rsidR="00D36EF6" w:rsidRPr="00D1151D">
        <w:rPr>
          <w:rFonts w:ascii="Times New Roman" w:hAnsi="Times New Roman" w:cs="Times New Roman"/>
        </w:rPr>
        <w:t>) proclaims a counter argument suggesting that group</w:t>
      </w:r>
      <w:r w:rsidR="0017156A" w:rsidRPr="00D1151D">
        <w:rPr>
          <w:rFonts w:ascii="Times New Roman" w:hAnsi="Times New Roman" w:cs="Times New Roman"/>
        </w:rPr>
        <w:t xml:space="preserve"> discussions can often be difficult for those students who are not confident may struggle to talk confidently in a group. </w:t>
      </w:r>
    </w:p>
    <w:p w:rsidR="00F74900" w:rsidRPr="00D1151D" w:rsidRDefault="00F74900" w:rsidP="00126A79">
      <w:pPr>
        <w:spacing w:line="480" w:lineRule="auto"/>
        <w:ind w:right="567"/>
        <w:rPr>
          <w:rFonts w:ascii="Times New Roman" w:hAnsi="Times New Roman" w:cs="Times New Roman"/>
        </w:rPr>
      </w:pPr>
    </w:p>
    <w:p w:rsidR="00FD2D63" w:rsidRPr="00D1151D" w:rsidRDefault="00F74900" w:rsidP="00126A79">
      <w:pPr>
        <w:spacing w:line="480" w:lineRule="auto"/>
        <w:ind w:right="567"/>
        <w:rPr>
          <w:rFonts w:ascii="Times New Roman" w:hAnsi="Times New Roman" w:cs="Times New Roman"/>
        </w:rPr>
      </w:pPr>
      <w:r w:rsidRPr="00D1151D">
        <w:rPr>
          <w:rFonts w:ascii="Times New Roman" w:hAnsi="Times New Roman" w:cs="Times New Roman"/>
        </w:rPr>
        <w:t xml:space="preserve">There </w:t>
      </w:r>
      <w:r w:rsidR="00FD2D63" w:rsidRPr="00D1151D">
        <w:rPr>
          <w:rFonts w:ascii="Times New Roman" w:hAnsi="Times New Roman" w:cs="Times New Roman"/>
        </w:rPr>
        <w:t>was a significant error made on my behalf which k</w:t>
      </w:r>
      <w:r w:rsidR="00104EF1" w:rsidRPr="00D1151D">
        <w:rPr>
          <w:rFonts w:ascii="Times New Roman" w:hAnsi="Times New Roman" w:cs="Times New Roman"/>
        </w:rPr>
        <w:t xml:space="preserve">nocked my confidence at the early stages. But did not have a knock on effect from the lesson, I made the error of handing out my handouts to soon before the previous task which demonstrated my students being engaged in the handouts I had given out had taken the attention off the knowledge and subject material I was delivering to the students and they were now </w:t>
      </w:r>
      <w:r w:rsidR="00104EF1" w:rsidRPr="00D1151D">
        <w:rPr>
          <w:rFonts w:ascii="Times New Roman" w:hAnsi="Times New Roman" w:cs="Times New Roman"/>
        </w:rPr>
        <w:lastRenderedPageBreak/>
        <w:t>fully focus upon the handout sheets I had provided. By this point in time I felt very unprofessional and unorganized. I thought, on my behalf this was poor organisational skills</w:t>
      </w:r>
      <w:r w:rsidR="001E05F1" w:rsidRPr="00D1151D">
        <w:rPr>
          <w:rFonts w:ascii="Times New Roman" w:hAnsi="Times New Roman" w:cs="Times New Roman"/>
        </w:rPr>
        <w:t xml:space="preserve">. I felt I had to divert the attention to show a piece of information on the board in order to get the students attention once again. Upon reflection, I would ensure next time I handed out my handout sheets at the relevant time to the video task to avoid the students becoming distracted. </w:t>
      </w:r>
      <w:r w:rsidR="00994BE6" w:rsidRPr="00D1151D">
        <w:rPr>
          <w:rFonts w:ascii="Times New Roman" w:hAnsi="Times New Roman" w:cs="Times New Roman"/>
        </w:rPr>
        <w:t xml:space="preserve">Although, I did ensure I engaged the students back to the relevant information, due to the students being engaged in the subject matter I felt confident in the delivery of my session. The response to how the session was going was evident throughout, the students were engaged and demonstrated a good level of understanding upon the assessments of learning such as group discussion, problem solving, and video discussion. </w:t>
      </w:r>
      <w:r w:rsidR="00B80345" w:rsidRPr="00D1151D">
        <w:rPr>
          <w:rFonts w:ascii="Times New Roman" w:hAnsi="Times New Roman" w:cs="Times New Roman"/>
        </w:rPr>
        <w:t xml:space="preserve">In my opinion I thought this was an effective way to engage students. Upon reflection next time, I would be aware that students may find the group discussion </w:t>
      </w:r>
      <w:r w:rsidR="00F81D57" w:rsidRPr="00D1151D">
        <w:rPr>
          <w:rFonts w:ascii="Times New Roman" w:hAnsi="Times New Roman" w:cs="Times New Roman"/>
        </w:rPr>
        <w:t>complex and often intimidating due to feeling pressure</w:t>
      </w:r>
      <w:r w:rsidRPr="00D1151D">
        <w:rPr>
          <w:rFonts w:ascii="Times New Roman" w:hAnsi="Times New Roman" w:cs="Times New Roman"/>
        </w:rPr>
        <w:t>. Overall I feel, my second microteach was good and effective. Whilst, there was some negatives and positives to the experience, it is evident that preparation is key</w:t>
      </w:r>
      <w:r w:rsidR="00701DCC" w:rsidRPr="00D1151D">
        <w:rPr>
          <w:rFonts w:ascii="Times New Roman" w:hAnsi="Times New Roman" w:cs="Times New Roman"/>
        </w:rPr>
        <w:t xml:space="preserve"> due to failed organisational skills when I handed out work sheets, which caused a lot of distraction to the students</w:t>
      </w:r>
      <w:r w:rsidRPr="00D1151D">
        <w:rPr>
          <w:rFonts w:ascii="Times New Roman" w:hAnsi="Times New Roman" w:cs="Times New Roman"/>
        </w:rPr>
        <w:t xml:space="preserve">. Upon, research and my </w:t>
      </w:r>
      <w:r w:rsidR="00701DCC" w:rsidRPr="00D1151D">
        <w:rPr>
          <w:rFonts w:ascii="Times New Roman" w:hAnsi="Times New Roman" w:cs="Times New Roman"/>
        </w:rPr>
        <w:t xml:space="preserve">professional </w:t>
      </w:r>
      <w:r w:rsidRPr="00D1151D">
        <w:rPr>
          <w:rFonts w:ascii="Times New Roman" w:hAnsi="Times New Roman" w:cs="Times New Roman"/>
        </w:rPr>
        <w:t>practise it is evident that I will continue to lead a student-led teaching approach as I feel this is the best</w:t>
      </w:r>
      <w:r w:rsidR="00701DCC" w:rsidRPr="00D1151D">
        <w:rPr>
          <w:rFonts w:ascii="Times New Roman" w:hAnsi="Times New Roman" w:cs="Times New Roman"/>
        </w:rPr>
        <w:t xml:space="preserve"> form of effective teaching. </w:t>
      </w:r>
    </w:p>
    <w:p w:rsidR="00984F07" w:rsidRPr="00D1151D" w:rsidRDefault="00984F07" w:rsidP="00984F07">
      <w:pPr>
        <w:spacing w:line="480" w:lineRule="auto"/>
        <w:ind w:right="567"/>
        <w:rPr>
          <w:rFonts w:ascii="Times New Roman" w:hAnsi="Times New Roman" w:cs="Times New Roman"/>
        </w:rPr>
      </w:pPr>
    </w:p>
    <w:p w:rsidR="00984F07" w:rsidRPr="00D1151D" w:rsidRDefault="00984F07" w:rsidP="00984F07">
      <w:pPr>
        <w:spacing w:line="480" w:lineRule="auto"/>
        <w:ind w:right="567"/>
        <w:rPr>
          <w:rFonts w:ascii="Times New Roman" w:hAnsi="Times New Roman" w:cs="Times New Roman"/>
        </w:rPr>
      </w:pPr>
    </w:p>
    <w:p w:rsidR="00D1151D" w:rsidRPr="00D1151D" w:rsidRDefault="00D1151D" w:rsidP="00984F07">
      <w:pPr>
        <w:rPr>
          <w:rFonts w:ascii="Times New Roman" w:eastAsia="Times New Roman" w:hAnsi="Times New Roman" w:cs="Times New Roman"/>
          <w:color w:val="000000"/>
          <w:shd w:val="clear" w:color="auto" w:fill="FFFFFF"/>
        </w:rPr>
      </w:pPr>
    </w:p>
    <w:p w:rsidR="00D1151D" w:rsidRPr="00D1151D" w:rsidRDefault="00D1151D" w:rsidP="00984F07">
      <w:pPr>
        <w:rPr>
          <w:rFonts w:ascii="Times New Roman" w:eastAsia="Times New Roman" w:hAnsi="Times New Roman" w:cs="Times New Roman"/>
          <w:color w:val="000000"/>
          <w:shd w:val="clear" w:color="auto" w:fill="FFFFFF"/>
        </w:rPr>
      </w:pPr>
    </w:p>
    <w:p w:rsidR="00D1151D" w:rsidRPr="00D1151D" w:rsidRDefault="00D1151D" w:rsidP="00984F07">
      <w:pPr>
        <w:rPr>
          <w:rFonts w:ascii="Times New Roman" w:eastAsia="Times New Roman" w:hAnsi="Times New Roman" w:cs="Times New Roman"/>
          <w:color w:val="000000"/>
          <w:shd w:val="clear" w:color="auto" w:fill="FFFFFF"/>
        </w:rPr>
      </w:pPr>
    </w:p>
    <w:p w:rsidR="00D1151D" w:rsidRPr="00D1151D" w:rsidRDefault="00D1151D" w:rsidP="00984F07">
      <w:pPr>
        <w:rPr>
          <w:rFonts w:ascii="Times New Roman" w:eastAsia="Times New Roman" w:hAnsi="Times New Roman" w:cs="Times New Roman"/>
          <w:color w:val="000000"/>
          <w:shd w:val="clear" w:color="auto" w:fill="FFFFFF"/>
        </w:rPr>
      </w:pPr>
    </w:p>
    <w:p w:rsidR="00D1151D" w:rsidRPr="00D1151D" w:rsidRDefault="00D1151D" w:rsidP="00984F07">
      <w:pPr>
        <w:rPr>
          <w:rFonts w:ascii="Times New Roman" w:eastAsia="Times New Roman" w:hAnsi="Times New Roman" w:cs="Times New Roman"/>
          <w:color w:val="000000"/>
          <w:shd w:val="clear" w:color="auto" w:fill="FFFFFF"/>
        </w:rPr>
      </w:pPr>
    </w:p>
    <w:p w:rsidR="00D1151D" w:rsidRPr="00D1151D" w:rsidRDefault="00D1151D" w:rsidP="00984F07">
      <w:pPr>
        <w:rPr>
          <w:rFonts w:ascii="Times New Roman" w:eastAsia="Times New Roman" w:hAnsi="Times New Roman" w:cs="Times New Roman"/>
          <w:color w:val="000000"/>
          <w:shd w:val="clear" w:color="auto" w:fill="FFFFFF"/>
        </w:rPr>
      </w:pPr>
    </w:p>
    <w:p w:rsidR="00D1151D" w:rsidRPr="00D1151D" w:rsidRDefault="00D1151D" w:rsidP="00984F07">
      <w:pPr>
        <w:rPr>
          <w:rFonts w:ascii="Times New Roman" w:eastAsia="Times New Roman" w:hAnsi="Times New Roman" w:cs="Times New Roman"/>
          <w:color w:val="000000"/>
          <w:shd w:val="clear" w:color="auto" w:fill="FFFFFF"/>
        </w:rPr>
      </w:pPr>
    </w:p>
    <w:p w:rsidR="00D1151D" w:rsidRPr="00D1151D" w:rsidRDefault="00D1151D" w:rsidP="00984F07">
      <w:pPr>
        <w:rPr>
          <w:rFonts w:ascii="Times New Roman" w:eastAsia="Times New Roman" w:hAnsi="Times New Roman" w:cs="Times New Roman"/>
          <w:color w:val="000000"/>
          <w:shd w:val="clear" w:color="auto" w:fill="FFFFFF"/>
        </w:rPr>
      </w:pPr>
    </w:p>
    <w:p w:rsidR="00D1151D" w:rsidRPr="00D1151D" w:rsidRDefault="00D1151D" w:rsidP="00984F07">
      <w:pPr>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lastRenderedPageBreak/>
        <w:t>Reference List;</w:t>
      </w:r>
    </w:p>
    <w:p w:rsidR="00D1151D" w:rsidRPr="00D1151D" w:rsidRDefault="00D1151D" w:rsidP="00984F07">
      <w:pPr>
        <w:rPr>
          <w:rFonts w:ascii="Times New Roman" w:eastAsia="Times New Roman" w:hAnsi="Times New Roman" w:cs="Times New Roman"/>
          <w:color w:val="000000"/>
          <w:shd w:val="clear" w:color="auto" w:fill="FFFFFF"/>
        </w:rPr>
      </w:pPr>
    </w:p>
    <w:p w:rsidR="00D1151D" w:rsidRPr="00D1151D" w:rsidRDefault="00D1151D" w:rsidP="00984F07">
      <w:pPr>
        <w:rPr>
          <w:rFonts w:ascii="Times New Roman" w:hAnsi="Times New Roman" w:cs="Times New Roman"/>
        </w:rPr>
      </w:pPr>
    </w:p>
    <w:p w:rsidR="00D1151D" w:rsidRPr="00D1151D" w:rsidRDefault="00D1151D" w:rsidP="00984F07">
      <w:pPr>
        <w:rPr>
          <w:rFonts w:ascii="Times New Roman" w:hAnsi="Times New Roman" w:cs="Times New Roman"/>
        </w:rPr>
      </w:pPr>
    </w:p>
    <w:p w:rsidR="00D1151D" w:rsidRDefault="00D1151D" w:rsidP="00D1151D">
      <w:pPr>
        <w:rPr>
          <w:rFonts w:ascii="Times New Roman" w:eastAsia="Times New Roman" w:hAnsi="Times New Roman" w:cs="Times New Roman"/>
          <w:color w:val="000000"/>
          <w:shd w:val="clear" w:color="auto" w:fill="FFFFFF"/>
        </w:rPr>
      </w:pPr>
      <w:proofErr w:type="spellStart"/>
      <w:r w:rsidRPr="00D1151D">
        <w:rPr>
          <w:rFonts w:ascii="Times New Roman" w:eastAsia="Times New Roman" w:hAnsi="Times New Roman" w:cs="Times New Roman"/>
          <w:color w:val="000000"/>
          <w:shd w:val="clear" w:color="auto" w:fill="FFFFFF"/>
        </w:rPr>
        <w:t>Baghetto</w:t>
      </w:r>
      <w:proofErr w:type="spellEnd"/>
      <w:r w:rsidRPr="00D1151D">
        <w:rPr>
          <w:rFonts w:ascii="Times New Roman" w:eastAsia="Times New Roman" w:hAnsi="Times New Roman" w:cs="Times New Roman"/>
          <w:color w:val="000000"/>
          <w:shd w:val="clear" w:color="auto" w:fill="FFFFFF"/>
        </w:rPr>
        <w:t>, R. (2018). </w:t>
      </w:r>
      <w:r w:rsidRPr="00D1151D">
        <w:rPr>
          <w:rFonts w:ascii="Times New Roman" w:eastAsia="Times New Roman" w:hAnsi="Times New Roman" w:cs="Times New Roman"/>
          <w:i/>
          <w:iCs/>
          <w:color w:val="000000"/>
        </w:rPr>
        <w:t>What If? Building Students' Problem-Solving Skills Through Complex:</w:t>
      </w:r>
      <w:r w:rsidRPr="00D1151D">
        <w:rPr>
          <w:rFonts w:ascii="Times New Roman" w:eastAsia="Times New Roman" w:hAnsi="Times New Roman" w:cs="Times New Roman"/>
          <w:color w:val="000000"/>
          <w:shd w:val="clear" w:color="auto" w:fill="FFFFFF"/>
        </w:rPr>
        <w:t>. 1st ed. London: Wiley &amp; Sons.</w:t>
      </w:r>
    </w:p>
    <w:p w:rsidR="00D1151D" w:rsidRPr="00D1151D" w:rsidRDefault="00D1151D" w:rsidP="00D1151D">
      <w:pPr>
        <w:rPr>
          <w:rFonts w:ascii="Times New Roman" w:hAnsi="Times New Roman" w:cs="Times New Roman"/>
        </w:rPr>
      </w:pPr>
    </w:p>
    <w:p w:rsidR="00D1151D" w:rsidRP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t>Clemons, A. and Peltz, D. (2018). </w:t>
      </w:r>
      <w:r w:rsidRPr="00D1151D">
        <w:rPr>
          <w:rFonts w:ascii="Times New Roman" w:eastAsia="Times New Roman" w:hAnsi="Times New Roman" w:cs="Times New Roman"/>
          <w:i/>
          <w:iCs/>
          <w:color w:val="000000"/>
        </w:rPr>
        <w:t>Multicultural Andragogy for Transformative Learning</w:t>
      </w:r>
      <w:r w:rsidRPr="00D1151D">
        <w:rPr>
          <w:rFonts w:ascii="Times New Roman" w:eastAsia="Times New Roman" w:hAnsi="Times New Roman" w:cs="Times New Roman"/>
          <w:color w:val="000000"/>
          <w:shd w:val="clear" w:color="auto" w:fill="FFFFFF"/>
        </w:rPr>
        <w:t>. 1st ed. United States of America: IGI Global.</w:t>
      </w:r>
    </w:p>
    <w:p w:rsid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rPr>
      </w:pPr>
    </w:p>
    <w:p w:rsidR="00D1151D" w:rsidRDefault="00D1151D" w:rsidP="00D1151D">
      <w:pPr>
        <w:ind w:left="720" w:hanging="720"/>
        <w:rPr>
          <w:rFonts w:ascii="Times New Roman" w:eastAsia="Times New Roman" w:hAnsi="Times New Roman" w:cs="Times New Roman"/>
          <w:color w:val="000000"/>
          <w:shd w:val="clear" w:color="auto" w:fill="FFFFFF"/>
        </w:rPr>
      </w:pPr>
      <w:proofErr w:type="spellStart"/>
      <w:r w:rsidRPr="00D1151D">
        <w:rPr>
          <w:rFonts w:ascii="Times New Roman" w:eastAsia="Times New Roman" w:hAnsi="Times New Roman" w:cs="Times New Roman"/>
          <w:color w:val="000000"/>
          <w:shd w:val="clear" w:color="auto" w:fill="FFFFFF"/>
        </w:rPr>
        <w:t>Denby</w:t>
      </w:r>
      <w:proofErr w:type="spellEnd"/>
      <w:r w:rsidRPr="00D1151D">
        <w:rPr>
          <w:rFonts w:ascii="Times New Roman" w:eastAsia="Times New Roman" w:hAnsi="Times New Roman" w:cs="Times New Roman"/>
          <w:color w:val="000000"/>
          <w:shd w:val="clear" w:color="auto" w:fill="FFFFFF"/>
        </w:rPr>
        <w:t>, N. (2008). </w:t>
      </w:r>
      <w:r w:rsidRPr="00D1151D">
        <w:rPr>
          <w:rFonts w:ascii="Times New Roman" w:eastAsia="Times New Roman" w:hAnsi="Times New Roman" w:cs="Times New Roman"/>
          <w:i/>
          <w:iCs/>
          <w:color w:val="000000"/>
        </w:rPr>
        <w:t>Training to Teach: A Guide for Students</w:t>
      </w:r>
      <w:r w:rsidRPr="00D1151D">
        <w:rPr>
          <w:rFonts w:ascii="Times New Roman" w:eastAsia="Times New Roman" w:hAnsi="Times New Roman" w:cs="Times New Roman"/>
          <w:color w:val="000000"/>
          <w:shd w:val="clear" w:color="auto" w:fill="FFFFFF"/>
        </w:rPr>
        <w:t>. 3rd ed. Los Angeles: SAGE</w:t>
      </w:r>
      <w:r w:rsidRPr="00D1151D">
        <w:rPr>
          <w:rFonts w:ascii="Times New Roman" w:eastAsia="Times New Roman" w:hAnsi="Times New Roman" w:cs="Times New Roman"/>
          <w:color w:val="000000"/>
          <w:shd w:val="clear" w:color="auto" w:fill="FFFFFF"/>
        </w:rPr>
        <w:t xml:space="preserve"> publishing</w:t>
      </w:r>
      <w:r w:rsidRPr="00D1151D">
        <w:rPr>
          <w:rFonts w:ascii="Times New Roman" w:eastAsia="Times New Roman" w:hAnsi="Times New Roman" w:cs="Times New Roman"/>
          <w:color w:val="000000"/>
          <w:shd w:val="clear" w:color="auto" w:fill="FFFFFF"/>
        </w:rPr>
        <w:t>.</w:t>
      </w:r>
    </w:p>
    <w:p w:rsidR="00D1151D" w:rsidRPr="00D1151D" w:rsidRDefault="00D1151D" w:rsidP="00D1151D">
      <w:pPr>
        <w:ind w:left="720" w:hanging="720"/>
        <w:rPr>
          <w:rFonts w:ascii="Times New Roman" w:eastAsia="Times New Roman" w:hAnsi="Times New Roman" w:cs="Times New Roman"/>
          <w:color w:val="000000"/>
          <w:shd w:val="clear" w:color="auto" w:fill="FFFFFF"/>
        </w:rPr>
      </w:pPr>
    </w:p>
    <w:p w:rsidR="00D1151D" w:rsidRPr="00D1151D" w:rsidRDefault="00D1151D" w:rsidP="00D1151D">
      <w:pPr>
        <w:ind w:left="720" w:hanging="720"/>
        <w:rPr>
          <w:rFonts w:ascii="Times New Roman" w:eastAsia="Times New Roman" w:hAnsi="Times New Roman" w:cs="Times New Roman"/>
        </w:rPr>
      </w:pPr>
    </w:p>
    <w:p w:rsid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t>Doyle, T. (2011). </w:t>
      </w:r>
      <w:r w:rsidRPr="00D1151D">
        <w:rPr>
          <w:rFonts w:ascii="Times New Roman" w:eastAsia="Times New Roman" w:hAnsi="Times New Roman" w:cs="Times New Roman"/>
          <w:i/>
          <w:iCs/>
          <w:color w:val="000000"/>
        </w:rPr>
        <w:t>Learner-Cantered Teaching: Putting the Research on Learning into Practice</w:t>
      </w:r>
      <w:r w:rsidRPr="00D1151D">
        <w:rPr>
          <w:rFonts w:ascii="Times New Roman" w:eastAsia="Times New Roman" w:hAnsi="Times New Roman" w:cs="Times New Roman"/>
          <w:color w:val="000000"/>
          <w:shd w:val="clear" w:color="auto" w:fill="FFFFFF"/>
        </w:rPr>
        <w:t>. 1st ed. Virginia: Stylus Publishing.</w:t>
      </w:r>
    </w:p>
    <w:p w:rsidR="00D1151D" w:rsidRPr="00D1151D" w:rsidRDefault="00D1151D" w:rsidP="00D1151D">
      <w:pPr>
        <w:ind w:left="720" w:hanging="720"/>
        <w:rPr>
          <w:rFonts w:ascii="Times New Roman" w:eastAsia="Times New Roman" w:hAnsi="Times New Roman" w:cs="Times New Roman"/>
          <w:color w:val="000000"/>
          <w:shd w:val="clear" w:color="auto" w:fill="FFFFFF"/>
        </w:rPr>
      </w:pPr>
    </w:p>
    <w:p w:rsidR="00D1151D" w:rsidRP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color w:val="000000"/>
          <w:shd w:val="clear" w:color="auto" w:fill="FFFFFF"/>
        </w:rPr>
      </w:pPr>
      <w:proofErr w:type="spellStart"/>
      <w:r w:rsidRPr="00D1151D">
        <w:rPr>
          <w:rFonts w:ascii="Times New Roman" w:eastAsia="Times New Roman" w:hAnsi="Times New Roman" w:cs="Times New Roman"/>
          <w:color w:val="000000"/>
          <w:shd w:val="clear" w:color="auto" w:fill="FFFFFF"/>
        </w:rPr>
        <w:t>Illeris</w:t>
      </w:r>
      <w:proofErr w:type="spellEnd"/>
      <w:r w:rsidRPr="00D1151D">
        <w:rPr>
          <w:rFonts w:ascii="Times New Roman" w:eastAsia="Times New Roman" w:hAnsi="Times New Roman" w:cs="Times New Roman"/>
          <w:color w:val="000000"/>
          <w:shd w:val="clear" w:color="auto" w:fill="FFFFFF"/>
        </w:rPr>
        <w:t>, K. (2018). </w:t>
      </w:r>
      <w:r w:rsidRPr="00D1151D">
        <w:rPr>
          <w:rFonts w:ascii="Times New Roman" w:eastAsia="Times New Roman" w:hAnsi="Times New Roman" w:cs="Times New Roman"/>
          <w:i/>
          <w:iCs/>
          <w:color w:val="000000"/>
        </w:rPr>
        <w:t>Contemporary theories of learning</w:t>
      </w:r>
      <w:r w:rsidRPr="00D1151D">
        <w:rPr>
          <w:rFonts w:ascii="Times New Roman" w:eastAsia="Times New Roman" w:hAnsi="Times New Roman" w:cs="Times New Roman"/>
          <w:color w:val="000000"/>
          <w:shd w:val="clear" w:color="auto" w:fill="FFFFFF"/>
        </w:rPr>
        <w:t>. 2nd ed. New York: Taylor and Francis Group.</w:t>
      </w:r>
    </w:p>
    <w:p w:rsid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rPr>
      </w:pPr>
    </w:p>
    <w:p w:rsidR="00D1151D" w:rsidRDefault="00D1151D" w:rsidP="00D1151D">
      <w:pPr>
        <w:ind w:left="720" w:hanging="720"/>
        <w:rPr>
          <w:rFonts w:ascii="Times New Roman" w:eastAsia="Times New Roman" w:hAnsi="Times New Roman" w:cs="Times New Roman"/>
          <w:color w:val="000000"/>
          <w:shd w:val="clear" w:color="auto" w:fill="FFFFFF"/>
        </w:rPr>
      </w:pPr>
      <w:r w:rsidRPr="00D333AB">
        <w:rPr>
          <w:rFonts w:ascii="Times New Roman" w:eastAsia="Times New Roman" w:hAnsi="Times New Roman" w:cs="Times New Roman"/>
          <w:color w:val="000000"/>
          <w:shd w:val="clear" w:color="auto" w:fill="FFFFFF"/>
        </w:rPr>
        <w:t>Jarvis, P. (2004). </w:t>
      </w:r>
      <w:r w:rsidRPr="00D333AB">
        <w:rPr>
          <w:rFonts w:ascii="Times New Roman" w:eastAsia="Times New Roman" w:hAnsi="Times New Roman" w:cs="Times New Roman"/>
          <w:i/>
          <w:iCs/>
          <w:color w:val="000000"/>
        </w:rPr>
        <w:t>Adult Education and Lifelong Learning</w:t>
      </w:r>
      <w:r w:rsidRPr="00D333AB">
        <w:rPr>
          <w:rFonts w:ascii="Times New Roman" w:eastAsia="Times New Roman" w:hAnsi="Times New Roman" w:cs="Times New Roman"/>
          <w:color w:val="000000"/>
          <w:shd w:val="clear" w:color="auto" w:fill="FFFFFF"/>
        </w:rPr>
        <w:t>. 3rd ed. London: Routledge Falmer.</w:t>
      </w:r>
    </w:p>
    <w:p w:rsidR="00D1151D" w:rsidRPr="00D1151D" w:rsidRDefault="00D1151D" w:rsidP="00D1151D">
      <w:pPr>
        <w:ind w:left="720" w:hanging="720"/>
        <w:rPr>
          <w:rFonts w:ascii="Times New Roman" w:eastAsia="Times New Roman" w:hAnsi="Times New Roman" w:cs="Times New Roman"/>
          <w:color w:val="000000"/>
          <w:shd w:val="clear" w:color="auto" w:fill="FFFFFF"/>
        </w:rPr>
      </w:pPr>
    </w:p>
    <w:p w:rsidR="00D1151D" w:rsidRPr="00D333AB"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t>Knowles, M., Holton, E. and Swanson, R. (2015). </w:t>
      </w:r>
      <w:r w:rsidRPr="00D1151D">
        <w:rPr>
          <w:rFonts w:ascii="Times New Roman" w:eastAsia="Times New Roman" w:hAnsi="Times New Roman" w:cs="Times New Roman"/>
          <w:i/>
          <w:iCs/>
          <w:color w:val="000000"/>
        </w:rPr>
        <w:t>The Adult Learner:</w:t>
      </w:r>
      <w:r w:rsidRPr="00D1151D">
        <w:rPr>
          <w:rFonts w:ascii="Times New Roman" w:eastAsia="Times New Roman" w:hAnsi="Times New Roman" w:cs="Times New Roman"/>
          <w:color w:val="000000"/>
          <w:shd w:val="clear" w:color="auto" w:fill="FFFFFF"/>
        </w:rPr>
        <w:t xml:space="preserve">. 8th ed. New York: </w:t>
      </w:r>
      <w:proofErr w:type="spellStart"/>
      <w:r w:rsidRPr="00D1151D">
        <w:rPr>
          <w:rFonts w:ascii="Times New Roman" w:eastAsia="Times New Roman" w:hAnsi="Times New Roman" w:cs="Times New Roman"/>
          <w:color w:val="000000"/>
          <w:shd w:val="clear" w:color="auto" w:fill="FFFFFF"/>
        </w:rPr>
        <w:t>Elsiever</w:t>
      </w:r>
      <w:proofErr w:type="spellEnd"/>
      <w:r w:rsidRPr="00D1151D">
        <w:rPr>
          <w:rFonts w:ascii="Times New Roman" w:eastAsia="Times New Roman" w:hAnsi="Times New Roman" w:cs="Times New Roman"/>
          <w:color w:val="000000"/>
          <w:shd w:val="clear" w:color="auto" w:fill="FFFFFF"/>
        </w:rPr>
        <w:t>.</w:t>
      </w:r>
    </w:p>
    <w:p w:rsid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rPr>
      </w:pPr>
    </w:p>
    <w:p w:rsidR="00D1151D" w:rsidRDefault="00D1151D" w:rsidP="00D1151D">
      <w:pPr>
        <w:ind w:left="720" w:hanging="720"/>
        <w:rPr>
          <w:rFonts w:ascii="Times New Roman" w:eastAsia="Times New Roman" w:hAnsi="Times New Roman" w:cs="Times New Roman"/>
          <w:color w:val="000000"/>
          <w:shd w:val="clear" w:color="auto" w:fill="FFFFFF"/>
        </w:rPr>
      </w:pPr>
      <w:proofErr w:type="spellStart"/>
      <w:r w:rsidRPr="00D1151D">
        <w:rPr>
          <w:rFonts w:ascii="Times New Roman" w:eastAsia="Times New Roman" w:hAnsi="Times New Roman" w:cs="Times New Roman"/>
          <w:color w:val="000000"/>
          <w:shd w:val="clear" w:color="auto" w:fill="FFFFFF"/>
        </w:rPr>
        <w:t>Kuhlthau</w:t>
      </w:r>
      <w:proofErr w:type="spellEnd"/>
      <w:r w:rsidRPr="00D1151D">
        <w:rPr>
          <w:rFonts w:ascii="Times New Roman" w:eastAsia="Times New Roman" w:hAnsi="Times New Roman" w:cs="Times New Roman"/>
          <w:color w:val="000000"/>
          <w:shd w:val="clear" w:color="auto" w:fill="FFFFFF"/>
        </w:rPr>
        <w:t xml:space="preserve">, C., Maniotes, L. and </w:t>
      </w:r>
      <w:proofErr w:type="spellStart"/>
      <w:r w:rsidRPr="00D1151D">
        <w:rPr>
          <w:rFonts w:ascii="Times New Roman" w:eastAsia="Times New Roman" w:hAnsi="Times New Roman" w:cs="Times New Roman"/>
          <w:color w:val="000000"/>
          <w:shd w:val="clear" w:color="auto" w:fill="FFFFFF"/>
        </w:rPr>
        <w:t>Caspari</w:t>
      </w:r>
      <w:proofErr w:type="spellEnd"/>
      <w:r w:rsidRPr="00D1151D">
        <w:rPr>
          <w:rFonts w:ascii="Times New Roman" w:eastAsia="Times New Roman" w:hAnsi="Times New Roman" w:cs="Times New Roman"/>
          <w:color w:val="000000"/>
          <w:shd w:val="clear" w:color="auto" w:fill="FFFFFF"/>
        </w:rPr>
        <w:t>, A. (2012). </w:t>
      </w:r>
      <w:r w:rsidRPr="00D1151D">
        <w:rPr>
          <w:rFonts w:ascii="Times New Roman" w:eastAsia="Times New Roman" w:hAnsi="Times New Roman" w:cs="Times New Roman"/>
          <w:i/>
          <w:iCs/>
          <w:color w:val="000000"/>
        </w:rPr>
        <w:t>Guided inquiry design</w:t>
      </w:r>
      <w:r w:rsidRPr="00D1151D">
        <w:rPr>
          <w:rFonts w:ascii="Times New Roman" w:eastAsia="Times New Roman" w:hAnsi="Times New Roman" w:cs="Times New Roman"/>
          <w:color w:val="000000"/>
          <w:shd w:val="clear" w:color="auto" w:fill="FFFFFF"/>
        </w:rPr>
        <w:t xml:space="preserve">. 1st ed. California: Congress </w:t>
      </w:r>
      <w:proofErr w:type="spellStart"/>
      <w:r w:rsidRPr="00D1151D">
        <w:rPr>
          <w:rFonts w:ascii="Times New Roman" w:eastAsia="Times New Roman" w:hAnsi="Times New Roman" w:cs="Times New Roman"/>
          <w:color w:val="000000"/>
          <w:shd w:val="clear" w:color="auto" w:fill="FFFFFF"/>
        </w:rPr>
        <w:t>Cataloging</w:t>
      </w:r>
      <w:proofErr w:type="spellEnd"/>
      <w:r w:rsidRPr="00D1151D">
        <w:rPr>
          <w:rFonts w:ascii="Times New Roman" w:eastAsia="Times New Roman" w:hAnsi="Times New Roman" w:cs="Times New Roman"/>
          <w:color w:val="000000"/>
          <w:shd w:val="clear" w:color="auto" w:fill="FFFFFF"/>
        </w:rPr>
        <w:t>-Publication Data.</w:t>
      </w:r>
    </w:p>
    <w:p w:rsidR="00D1151D" w:rsidRPr="00D1151D" w:rsidRDefault="00D1151D" w:rsidP="00D1151D">
      <w:pPr>
        <w:ind w:left="720" w:hanging="720"/>
        <w:rPr>
          <w:rFonts w:ascii="Times New Roman" w:eastAsia="Times New Roman" w:hAnsi="Times New Roman" w:cs="Times New Roman"/>
          <w:color w:val="000000"/>
          <w:shd w:val="clear" w:color="auto" w:fill="FFFFFF"/>
        </w:rPr>
      </w:pPr>
    </w:p>
    <w:p w:rsidR="00D1151D" w:rsidRPr="00D1151D" w:rsidRDefault="00D1151D" w:rsidP="00D1151D">
      <w:pPr>
        <w:ind w:left="720" w:hanging="720"/>
        <w:rPr>
          <w:rFonts w:ascii="Times New Roman" w:eastAsia="Times New Roman" w:hAnsi="Times New Roman" w:cs="Times New Roman"/>
        </w:rPr>
      </w:pPr>
    </w:p>
    <w:p w:rsid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t>Maggi, S. (2000). </w:t>
      </w:r>
      <w:r w:rsidRPr="00D1151D">
        <w:rPr>
          <w:rFonts w:ascii="Times New Roman" w:eastAsia="Times New Roman" w:hAnsi="Times New Roman" w:cs="Times New Roman"/>
          <w:i/>
          <w:iCs/>
          <w:color w:val="000000"/>
        </w:rPr>
        <w:t>Problem-Based Learning In Higher Education: Untold Stories: Untold Stories</w:t>
      </w:r>
      <w:r w:rsidRPr="00D1151D">
        <w:rPr>
          <w:rFonts w:ascii="Times New Roman" w:eastAsia="Times New Roman" w:hAnsi="Times New Roman" w:cs="Times New Roman"/>
          <w:color w:val="000000"/>
          <w:shd w:val="clear" w:color="auto" w:fill="FFFFFF"/>
        </w:rPr>
        <w:t>. 1st ed. Philadelphia: Open University Press.</w:t>
      </w:r>
    </w:p>
    <w:p w:rsidR="00D1151D" w:rsidRPr="00D1151D" w:rsidRDefault="00D1151D" w:rsidP="00D1151D">
      <w:pPr>
        <w:ind w:left="720" w:hanging="720"/>
        <w:rPr>
          <w:rFonts w:ascii="Times New Roman" w:eastAsia="Times New Roman" w:hAnsi="Times New Roman" w:cs="Times New Roman"/>
          <w:color w:val="000000"/>
          <w:shd w:val="clear" w:color="auto" w:fill="FFFFFF"/>
        </w:rPr>
      </w:pPr>
    </w:p>
    <w:p w:rsidR="00D1151D" w:rsidRPr="00D1151D" w:rsidRDefault="00D1151D" w:rsidP="00D1151D">
      <w:pPr>
        <w:ind w:left="720" w:hanging="720"/>
        <w:rPr>
          <w:rFonts w:ascii="Times New Roman" w:eastAsia="Times New Roman" w:hAnsi="Times New Roman" w:cs="Times New Roman"/>
        </w:rPr>
      </w:pPr>
    </w:p>
    <w:p w:rsidR="00D1151D" w:rsidRDefault="00D1151D" w:rsidP="00D1151D">
      <w:pPr>
        <w:ind w:left="720" w:hanging="720"/>
        <w:rPr>
          <w:rFonts w:ascii="Times New Roman" w:eastAsia="Times New Roman" w:hAnsi="Times New Roman" w:cs="Times New Roman"/>
          <w:color w:val="000000"/>
          <w:shd w:val="clear" w:color="auto" w:fill="FFFFFF"/>
        </w:rPr>
      </w:pPr>
      <w:proofErr w:type="spellStart"/>
      <w:r w:rsidRPr="00D1151D">
        <w:rPr>
          <w:rFonts w:ascii="Times New Roman" w:eastAsia="Times New Roman" w:hAnsi="Times New Roman" w:cs="Times New Roman"/>
          <w:color w:val="000000"/>
          <w:shd w:val="clear" w:color="auto" w:fill="FFFFFF"/>
        </w:rPr>
        <w:t>Muschla</w:t>
      </w:r>
      <w:proofErr w:type="spellEnd"/>
      <w:r w:rsidRPr="00D1151D">
        <w:rPr>
          <w:rFonts w:ascii="Times New Roman" w:eastAsia="Times New Roman" w:hAnsi="Times New Roman" w:cs="Times New Roman"/>
          <w:color w:val="000000"/>
          <w:shd w:val="clear" w:color="auto" w:fill="FFFFFF"/>
        </w:rPr>
        <w:t xml:space="preserve">, J., </w:t>
      </w:r>
      <w:proofErr w:type="spellStart"/>
      <w:r w:rsidRPr="00D1151D">
        <w:rPr>
          <w:rFonts w:ascii="Times New Roman" w:eastAsia="Times New Roman" w:hAnsi="Times New Roman" w:cs="Times New Roman"/>
          <w:color w:val="000000"/>
          <w:shd w:val="clear" w:color="auto" w:fill="FFFFFF"/>
        </w:rPr>
        <w:t>Muschla</w:t>
      </w:r>
      <w:proofErr w:type="spellEnd"/>
      <w:r w:rsidRPr="00D1151D">
        <w:rPr>
          <w:rFonts w:ascii="Times New Roman" w:eastAsia="Times New Roman" w:hAnsi="Times New Roman" w:cs="Times New Roman"/>
          <w:color w:val="000000"/>
          <w:shd w:val="clear" w:color="auto" w:fill="FFFFFF"/>
        </w:rPr>
        <w:t xml:space="preserve">, G. and </w:t>
      </w:r>
      <w:proofErr w:type="spellStart"/>
      <w:r w:rsidRPr="00D1151D">
        <w:rPr>
          <w:rFonts w:ascii="Times New Roman" w:eastAsia="Times New Roman" w:hAnsi="Times New Roman" w:cs="Times New Roman"/>
          <w:color w:val="000000"/>
          <w:shd w:val="clear" w:color="auto" w:fill="FFFFFF"/>
        </w:rPr>
        <w:t>Muschla</w:t>
      </w:r>
      <w:proofErr w:type="spellEnd"/>
      <w:r w:rsidRPr="00D1151D">
        <w:rPr>
          <w:rFonts w:ascii="Times New Roman" w:eastAsia="Times New Roman" w:hAnsi="Times New Roman" w:cs="Times New Roman"/>
          <w:color w:val="000000"/>
          <w:shd w:val="clear" w:color="auto" w:fill="FFFFFF"/>
        </w:rPr>
        <w:t>, E. (2010). </w:t>
      </w:r>
      <w:r w:rsidRPr="00D1151D">
        <w:rPr>
          <w:rFonts w:ascii="Times New Roman" w:eastAsia="Times New Roman" w:hAnsi="Times New Roman" w:cs="Times New Roman"/>
          <w:i/>
          <w:iCs/>
          <w:color w:val="000000"/>
        </w:rPr>
        <w:t>Teacher's Survival Guide</w:t>
      </w:r>
      <w:r w:rsidRPr="00D1151D">
        <w:rPr>
          <w:rFonts w:ascii="Times New Roman" w:eastAsia="Times New Roman" w:hAnsi="Times New Roman" w:cs="Times New Roman"/>
          <w:color w:val="000000"/>
          <w:shd w:val="clear" w:color="auto" w:fill="FFFFFF"/>
        </w:rPr>
        <w:t>. 1st ed. San Francisco: A Wiley imprint.</w:t>
      </w:r>
    </w:p>
    <w:p w:rsidR="00D1151D" w:rsidRPr="00D1151D" w:rsidRDefault="00D1151D" w:rsidP="00D1151D">
      <w:pPr>
        <w:ind w:left="720" w:hanging="720"/>
        <w:rPr>
          <w:rFonts w:ascii="Times New Roman" w:eastAsia="Times New Roman" w:hAnsi="Times New Roman" w:cs="Times New Roman"/>
          <w:color w:val="000000"/>
          <w:shd w:val="clear" w:color="auto" w:fill="FFFFFF"/>
        </w:rPr>
      </w:pPr>
    </w:p>
    <w:p w:rsidR="00D1151D" w:rsidRP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t>Nygaard, C., Holtham, C. and Courtney, N. (2009). </w:t>
      </w:r>
      <w:r w:rsidRPr="00D1151D">
        <w:rPr>
          <w:rFonts w:ascii="Times New Roman" w:eastAsia="Times New Roman" w:hAnsi="Times New Roman" w:cs="Times New Roman"/>
          <w:i/>
          <w:iCs/>
          <w:color w:val="000000"/>
        </w:rPr>
        <w:t>Improving Students' Learning Outcomes</w:t>
      </w:r>
      <w:r w:rsidRPr="00D1151D">
        <w:rPr>
          <w:rFonts w:ascii="Times New Roman" w:eastAsia="Times New Roman" w:hAnsi="Times New Roman" w:cs="Times New Roman"/>
          <w:color w:val="000000"/>
          <w:shd w:val="clear" w:color="auto" w:fill="FFFFFF"/>
        </w:rPr>
        <w:t>. 1st ed. Denmark: Copenhagen Business School Press.</w:t>
      </w:r>
    </w:p>
    <w:p w:rsid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t>Race, P. and Brown, S. (1995). </w:t>
      </w:r>
      <w:r w:rsidRPr="00D1151D">
        <w:rPr>
          <w:rFonts w:ascii="Times New Roman" w:eastAsia="Times New Roman" w:hAnsi="Times New Roman" w:cs="Times New Roman"/>
          <w:i/>
          <w:iCs/>
          <w:color w:val="000000"/>
        </w:rPr>
        <w:t>500 tips for tutors</w:t>
      </w:r>
      <w:r w:rsidRPr="00D1151D">
        <w:rPr>
          <w:rFonts w:ascii="Times New Roman" w:eastAsia="Times New Roman" w:hAnsi="Times New Roman" w:cs="Times New Roman"/>
          <w:color w:val="000000"/>
          <w:shd w:val="clear" w:color="auto" w:fill="FFFFFF"/>
        </w:rPr>
        <w:t>. 2nd ed. London: Kogan Page.</w:t>
      </w:r>
    </w:p>
    <w:p w:rsidR="00D1151D" w:rsidRPr="00D1151D" w:rsidRDefault="00D1151D" w:rsidP="00D1151D">
      <w:pPr>
        <w:ind w:left="720" w:hanging="720"/>
        <w:rPr>
          <w:rFonts w:ascii="Times New Roman" w:eastAsia="Times New Roman" w:hAnsi="Times New Roman" w:cs="Times New Roman"/>
        </w:rPr>
      </w:pPr>
    </w:p>
    <w:p w:rsid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lastRenderedPageBreak/>
        <w:t>Sambell, K., McDowell, L. and Montgomery, C. (2013). </w:t>
      </w:r>
      <w:r w:rsidRPr="00D1151D">
        <w:rPr>
          <w:rFonts w:ascii="Times New Roman" w:eastAsia="Times New Roman" w:hAnsi="Times New Roman" w:cs="Times New Roman"/>
          <w:i/>
          <w:iCs/>
          <w:color w:val="000000"/>
        </w:rPr>
        <w:t>Assessment for learning in higher education</w:t>
      </w:r>
      <w:r w:rsidRPr="00D1151D">
        <w:rPr>
          <w:rFonts w:ascii="Times New Roman" w:eastAsia="Times New Roman" w:hAnsi="Times New Roman" w:cs="Times New Roman"/>
          <w:color w:val="000000"/>
          <w:shd w:val="clear" w:color="auto" w:fill="FFFFFF"/>
        </w:rPr>
        <w:t>. 1st ed. London: Routledge.</w:t>
      </w:r>
    </w:p>
    <w:p w:rsid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rPr>
      </w:pPr>
    </w:p>
    <w:p w:rsid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t>Senior, R. (2006). </w:t>
      </w:r>
      <w:r w:rsidRPr="00D1151D">
        <w:rPr>
          <w:rFonts w:ascii="Times New Roman" w:eastAsia="Times New Roman" w:hAnsi="Times New Roman" w:cs="Times New Roman"/>
          <w:i/>
          <w:iCs/>
          <w:color w:val="000000"/>
        </w:rPr>
        <w:t>The Experience of Language Teaching</w:t>
      </w:r>
      <w:r w:rsidRPr="00D1151D">
        <w:rPr>
          <w:rFonts w:ascii="Times New Roman" w:eastAsia="Times New Roman" w:hAnsi="Times New Roman" w:cs="Times New Roman"/>
          <w:color w:val="000000"/>
          <w:shd w:val="clear" w:color="auto" w:fill="FFFFFF"/>
        </w:rPr>
        <w:t>. 1st ed. United Kingdom: Cambridge University Press.</w:t>
      </w:r>
    </w:p>
    <w:p w:rsidR="00D1151D" w:rsidRPr="00D1151D" w:rsidRDefault="00D1151D" w:rsidP="00D1151D">
      <w:pPr>
        <w:ind w:left="720" w:hanging="720"/>
        <w:rPr>
          <w:rFonts w:ascii="Times New Roman" w:eastAsia="Times New Roman" w:hAnsi="Times New Roman" w:cs="Times New Roman"/>
          <w:color w:val="000000"/>
          <w:shd w:val="clear" w:color="auto" w:fill="FFFFFF"/>
        </w:rPr>
      </w:pPr>
    </w:p>
    <w:p w:rsidR="00D1151D" w:rsidRPr="00D1151D" w:rsidRDefault="00D1151D" w:rsidP="00D1151D">
      <w:pPr>
        <w:ind w:left="720" w:hanging="720"/>
        <w:rPr>
          <w:rFonts w:ascii="Times New Roman" w:eastAsia="Times New Roman" w:hAnsi="Times New Roman" w:cs="Times New Roman"/>
        </w:rPr>
      </w:pPr>
    </w:p>
    <w:p w:rsid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t>Sharma, P. (2006). </w:t>
      </w:r>
      <w:r w:rsidRPr="00D1151D">
        <w:rPr>
          <w:rFonts w:ascii="Times New Roman" w:eastAsia="Times New Roman" w:hAnsi="Times New Roman" w:cs="Times New Roman"/>
          <w:i/>
          <w:iCs/>
          <w:color w:val="000000"/>
        </w:rPr>
        <w:t>Adult Learning Methods(22)</w:t>
      </w:r>
      <w:r w:rsidRPr="00D1151D">
        <w:rPr>
          <w:rFonts w:ascii="Times New Roman" w:eastAsia="Times New Roman" w:hAnsi="Times New Roman" w:cs="Times New Roman"/>
          <w:color w:val="000000"/>
          <w:shd w:val="clear" w:color="auto" w:fill="FFFFFF"/>
        </w:rPr>
        <w:t xml:space="preserve">. 1st ed. New Delhi: </w:t>
      </w:r>
      <w:proofErr w:type="spellStart"/>
      <w:r w:rsidRPr="00D1151D">
        <w:rPr>
          <w:rFonts w:ascii="Times New Roman" w:eastAsia="Times New Roman" w:hAnsi="Times New Roman" w:cs="Times New Roman"/>
          <w:color w:val="000000"/>
          <w:shd w:val="clear" w:color="auto" w:fill="FFFFFF"/>
        </w:rPr>
        <w:t>Sarup</w:t>
      </w:r>
      <w:proofErr w:type="spellEnd"/>
      <w:r w:rsidRPr="00D1151D">
        <w:rPr>
          <w:rFonts w:ascii="Times New Roman" w:eastAsia="Times New Roman" w:hAnsi="Times New Roman" w:cs="Times New Roman"/>
          <w:color w:val="000000"/>
          <w:shd w:val="clear" w:color="auto" w:fill="FFFFFF"/>
        </w:rPr>
        <w:t xml:space="preserve"> &amp; Sons.</w:t>
      </w:r>
    </w:p>
    <w:p w:rsidR="00D1151D" w:rsidRPr="00D1151D" w:rsidRDefault="00D1151D" w:rsidP="00D1151D">
      <w:pPr>
        <w:ind w:left="720" w:hanging="720"/>
        <w:rPr>
          <w:rFonts w:ascii="Times New Roman" w:eastAsia="Times New Roman" w:hAnsi="Times New Roman" w:cs="Times New Roman"/>
          <w:color w:val="000000"/>
          <w:shd w:val="clear" w:color="auto" w:fill="FFFFFF"/>
        </w:rPr>
      </w:pPr>
    </w:p>
    <w:p w:rsidR="00D1151D" w:rsidRP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t>Sherman, S. (2013). </w:t>
      </w:r>
      <w:r w:rsidRPr="00D1151D">
        <w:rPr>
          <w:rFonts w:ascii="Times New Roman" w:eastAsia="Times New Roman" w:hAnsi="Times New Roman" w:cs="Times New Roman"/>
          <w:i/>
          <w:iCs/>
          <w:color w:val="000000"/>
        </w:rPr>
        <w:t>Teacher preparation as an inspirational practice</w:t>
      </w:r>
      <w:r w:rsidRPr="00D1151D">
        <w:rPr>
          <w:rFonts w:ascii="Times New Roman" w:eastAsia="Times New Roman" w:hAnsi="Times New Roman" w:cs="Times New Roman"/>
          <w:color w:val="000000"/>
          <w:shd w:val="clear" w:color="auto" w:fill="FFFFFF"/>
        </w:rPr>
        <w:t>. 1st ed. New York and London: Routledge.</w:t>
      </w:r>
    </w:p>
    <w:p w:rsid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rPr>
      </w:pPr>
    </w:p>
    <w:p w:rsid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t>Spooner, E. (2015). </w:t>
      </w:r>
      <w:r w:rsidRPr="00D1151D">
        <w:rPr>
          <w:rFonts w:ascii="Times New Roman" w:eastAsia="Times New Roman" w:hAnsi="Times New Roman" w:cs="Times New Roman"/>
          <w:i/>
          <w:iCs/>
          <w:color w:val="000000"/>
        </w:rPr>
        <w:t xml:space="preserve">Interactive Student </w:t>
      </w:r>
      <w:proofErr w:type="spellStart"/>
      <w:r w:rsidRPr="00D1151D">
        <w:rPr>
          <w:rFonts w:ascii="Times New Roman" w:eastAsia="Times New Roman" w:hAnsi="Times New Roman" w:cs="Times New Roman"/>
          <w:i/>
          <w:iCs/>
          <w:color w:val="000000"/>
        </w:rPr>
        <w:t>Centered</w:t>
      </w:r>
      <w:proofErr w:type="spellEnd"/>
      <w:r w:rsidRPr="00D1151D">
        <w:rPr>
          <w:rFonts w:ascii="Times New Roman" w:eastAsia="Times New Roman" w:hAnsi="Times New Roman" w:cs="Times New Roman"/>
          <w:i/>
          <w:iCs/>
          <w:color w:val="000000"/>
        </w:rPr>
        <w:t xml:space="preserve"> Learning: A Cooperative Approach to Learning</w:t>
      </w:r>
      <w:r w:rsidRPr="00D1151D">
        <w:rPr>
          <w:rFonts w:ascii="Times New Roman" w:eastAsia="Times New Roman" w:hAnsi="Times New Roman" w:cs="Times New Roman"/>
          <w:color w:val="000000"/>
          <w:shd w:val="clear" w:color="auto" w:fill="FFFFFF"/>
        </w:rPr>
        <w:t>. 1st ed. London: Rowman and Littlefield.</w:t>
      </w:r>
    </w:p>
    <w:p w:rsidR="00D1151D" w:rsidRPr="00D1151D" w:rsidRDefault="00D1151D" w:rsidP="00D1151D">
      <w:pPr>
        <w:ind w:left="720" w:hanging="720"/>
        <w:rPr>
          <w:rFonts w:ascii="Times New Roman" w:eastAsia="Times New Roman" w:hAnsi="Times New Roman" w:cs="Times New Roman"/>
          <w:color w:val="000000"/>
          <w:shd w:val="clear" w:color="auto" w:fill="FFFFFF"/>
        </w:rPr>
      </w:pPr>
    </w:p>
    <w:p w:rsidR="00D1151D" w:rsidRPr="00D1151D" w:rsidRDefault="00D1151D" w:rsidP="00D1151D">
      <w:pPr>
        <w:ind w:left="720" w:hanging="720"/>
        <w:rPr>
          <w:rFonts w:ascii="Times New Roman" w:eastAsia="Times New Roman" w:hAnsi="Times New Roman" w:cs="Times New Roman"/>
        </w:rPr>
      </w:pPr>
    </w:p>
    <w:p w:rsidR="00D1151D" w:rsidRDefault="00D1151D" w:rsidP="00D1151D">
      <w:pPr>
        <w:ind w:left="720" w:hanging="720"/>
        <w:rPr>
          <w:rFonts w:ascii="Times New Roman" w:eastAsia="Times New Roman" w:hAnsi="Times New Roman" w:cs="Times New Roman"/>
          <w:color w:val="000000"/>
          <w:shd w:val="clear" w:color="auto" w:fill="FFFFFF"/>
        </w:rPr>
      </w:pPr>
      <w:r w:rsidRPr="00D1151D">
        <w:rPr>
          <w:rFonts w:ascii="Times New Roman" w:eastAsia="Times New Roman" w:hAnsi="Times New Roman" w:cs="Times New Roman"/>
          <w:color w:val="000000"/>
          <w:shd w:val="clear" w:color="auto" w:fill="FFFFFF"/>
        </w:rPr>
        <w:t>Stork, A., Walker, B. and Wallace, S. (2015). </w:t>
      </w:r>
      <w:r w:rsidRPr="00D1151D">
        <w:rPr>
          <w:rFonts w:ascii="Times New Roman" w:eastAsia="Times New Roman" w:hAnsi="Times New Roman" w:cs="Times New Roman"/>
          <w:i/>
          <w:iCs/>
          <w:color w:val="000000"/>
        </w:rPr>
        <w:t>Becoming an outstanding personal tutor</w:t>
      </w:r>
      <w:r w:rsidRPr="00D1151D">
        <w:rPr>
          <w:rFonts w:ascii="Times New Roman" w:eastAsia="Times New Roman" w:hAnsi="Times New Roman" w:cs="Times New Roman"/>
          <w:color w:val="000000"/>
          <w:shd w:val="clear" w:color="auto" w:fill="FFFFFF"/>
        </w:rPr>
        <w:t xml:space="preserve">. 1st ed. Great </w:t>
      </w:r>
      <w:proofErr w:type="spellStart"/>
      <w:r w:rsidRPr="00D1151D">
        <w:rPr>
          <w:rFonts w:ascii="Times New Roman" w:eastAsia="Times New Roman" w:hAnsi="Times New Roman" w:cs="Times New Roman"/>
          <w:color w:val="000000"/>
          <w:shd w:val="clear" w:color="auto" w:fill="FFFFFF"/>
        </w:rPr>
        <w:t>Britan</w:t>
      </w:r>
      <w:proofErr w:type="spellEnd"/>
      <w:r w:rsidRPr="00D1151D">
        <w:rPr>
          <w:rFonts w:ascii="Times New Roman" w:eastAsia="Times New Roman" w:hAnsi="Times New Roman" w:cs="Times New Roman"/>
          <w:color w:val="000000"/>
          <w:shd w:val="clear" w:color="auto" w:fill="FFFFFF"/>
        </w:rPr>
        <w:t xml:space="preserve">: British </w:t>
      </w:r>
      <w:proofErr w:type="spellStart"/>
      <w:r w:rsidRPr="00D1151D">
        <w:rPr>
          <w:rFonts w:ascii="Times New Roman" w:eastAsia="Times New Roman" w:hAnsi="Times New Roman" w:cs="Times New Roman"/>
          <w:color w:val="000000"/>
          <w:shd w:val="clear" w:color="auto" w:fill="FFFFFF"/>
        </w:rPr>
        <w:t>Libary</w:t>
      </w:r>
      <w:proofErr w:type="spellEnd"/>
      <w:r w:rsidRPr="00D1151D">
        <w:rPr>
          <w:rFonts w:ascii="Times New Roman" w:eastAsia="Times New Roman" w:hAnsi="Times New Roman" w:cs="Times New Roman"/>
          <w:color w:val="000000"/>
          <w:shd w:val="clear" w:color="auto" w:fill="FFFFFF"/>
        </w:rPr>
        <w:t xml:space="preserve"> Cataloguing in Publication Data.</w:t>
      </w:r>
    </w:p>
    <w:p w:rsidR="00D1151D" w:rsidRPr="00D1151D" w:rsidRDefault="00D1151D" w:rsidP="00D1151D">
      <w:pPr>
        <w:ind w:left="720" w:hanging="720"/>
        <w:rPr>
          <w:rFonts w:ascii="Times New Roman" w:eastAsia="Times New Roman" w:hAnsi="Times New Roman" w:cs="Times New Roman"/>
          <w:color w:val="000000"/>
          <w:shd w:val="clear" w:color="auto" w:fill="FFFFFF"/>
        </w:rPr>
      </w:pPr>
    </w:p>
    <w:p w:rsidR="00D1151D" w:rsidRP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color w:val="000000"/>
          <w:shd w:val="clear" w:color="auto" w:fill="FFFFFF"/>
        </w:rPr>
      </w:pPr>
      <w:proofErr w:type="spellStart"/>
      <w:r w:rsidRPr="00D1151D">
        <w:rPr>
          <w:rFonts w:ascii="Times New Roman" w:eastAsia="Times New Roman" w:hAnsi="Times New Roman" w:cs="Times New Roman"/>
          <w:color w:val="000000"/>
          <w:shd w:val="clear" w:color="auto" w:fill="FFFFFF"/>
        </w:rPr>
        <w:t>Swennin</w:t>
      </w:r>
      <w:proofErr w:type="spellEnd"/>
      <w:r w:rsidRPr="00D1151D">
        <w:rPr>
          <w:rFonts w:ascii="Times New Roman" w:eastAsia="Times New Roman" w:hAnsi="Times New Roman" w:cs="Times New Roman"/>
          <w:color w:val="000000"/>
          <w:shd w:val="clear" w:color="auto" w:fill="FFFFFF"/>
        </w:rPr>
        <w:t xml:space="preserve">, A., </w:t>
      </w:r>
      <w:proofErr w:type="spellStart"/>
      <w:r w:rsidRPr="00D1151D">
        <w:rPr>
          <w:rFonts w:ascii="Times New Roman" w:eastAsia="Times New Roman" w:hAnsi="Times New Roman" w:cs="Times New Roman"/>
          <w:color w:val="000000"/>
          <w:shd w:val="clear" w:color="auto" w:fill="FFFFFF"/>
        </w:rPr>
        <w:t>Werler</w:t>
      </w:r>
      <w:proofErr w:type="spellEnd"/>
      <w:r w:rsidRPr="00D1151D">
        <w:rPr>
          <w:rFonts w:ascii="Times New Roman" w:eastAsia="Times New Roman" w:hAnsi="Times New Roman" w:cs="Times New Roman"/>
          <w:color w:val="000000"/>
          <w:shd w:val="clear" w:color="auto" w:fill="FFFFFF"/>
        </w:rPr>
        <w:t xml:space="preserve">, T. and </w:t>
      </w:r>
      <w:proofErr w:type="spellStart"/>
      <w:r w:rsidRPr="00D1151D">
        <w:rPr>
          <w:rFonts w:ascii="Times New Roman" w:eastAsia="Times New Roman" w:hAnsi="Times New Roman" w:cs="Times New Roman"/>
          <w:color w:val="000000"/>
          <w:shd w:val="clear" w:color="auto" w:fill="FFFFFF"/>
        </w:rPr>
        <w:t>Trippestad</w:t>
      </w:r>
      <w:proofErr w:type="spellEnd"/>
      <w:r w:rsidRPr="00D1151D">
        <w:rPr>
          <w:rFonts w:ascii="Times New Roman" w:eastAsia="Times New Roman" w:hAnsi="Times New Roman" w:cs="Times New Roman"/>
          <w:color w:val="000000"/>
          <w:shd w:val="clear" w:color="auto" w:fill="FFFFFF"/>
        </w:rPr>
        <w:t>, T. (2017). </w:t>
      </w:r>
      <w:r w:rsidRPr="00D1151D">
        <w:rPr>
          <w:rFonts w:ascii="Times New Roman" w:eastAsia="Times New Roman" w:hAnsi="Times New Roman" w:cs="Times New Roman"/>
          <w:i/>
          <w:iCs/>
          <w:color w:val="000000"/>
        </w:rPr>
        <w:t>The Struggle for Teacher Education</w:t>
      </w:r>
      <w:r w:rsidRPr="00D1151D">
        <w:rPr>
          <w:rFonts w:ascii="Times New Roman" w:eastAsia="Times New Roman" w:hAnsi="Times New Roman" w:cs="Times New Roman"/>
          <w:color w:val="000000"/>
          <w:shd w:val="clear" w:color="auto" w:fill="FFFFFF"/>
        </w:rPr>
        <w:t xml:space="preserve">. 1st ed. London: British Library </w:t>
      </w:r>
      <w:proofErr w:type="spellStart"/>
      <w:r w:rsidRPr="00D1151D">
        <w:rPr>
          <w:rFonts w:ascii="Times New Roman" w:eastAsia="Times New Roman" w:hAnsi="Times New Roman" w:cs="Times New Roman"/>
          <w:color w:val="000000"/>
          <w:shd w:val="clear" w:color="auto" w:fill="FFFFFF"/>
        </w:rPr>
        <w:t>Cataloging</w:t>
      </w:r>
      <w:proofErr w:type="spellEnd"/>
      <w:r w:rsidRPr="00D1151D">
        <w:rPr>
          <w:rFonts w:ascii="Times New Roman" w:eastAsia="Times New Roman" w:hAnsi="Times New Roman" w:cs="Times New Roman"/>
          <w:color w:val="000000"/>
          <w:shd w:val="clear" w:color="auto" w:fill="FFFFFF"/>
        </w:rPr>
        <w:t xml:space="preserve"> date.</w:t>
      </w:r>
    </w:p>
    <w:p w:rsidR="00D1151D" w:rsidRDefault="00D1151D" w:rsidP="00D1151D">
      <w:pPr>
        <w:ind w:left="720" w:hanging="720"/>
        <w:rPr>
          <w:rFonts w:ascii="Times New Roman" w:eastAsia="Times New Roman" w:hAnsi="Times New Roman" w:cs="Times New Roman"/>
        </w:rPr>
      </w:pPr>
    </w:p>
    <w:p w:rsidR="00D1151D" w:rsidRPr="00D1151D" w:rsidRDefault="00D1151D" w:rsidP="00D1151D">
      <w:pPr>
        <w:ind w:left="720" w:hanging="720"/>
        <w:rPr>
          <w:rFonts w:ascii="Times New Roman" w:eastAsia="Times New Roman" w:hAnsi="Times New Roman" w:cs="Times New Roman"/>
        </w:rPr>
      </w:pPr>
      <w:bookmarkStart w:id="0" w:name="_GoBack"/>
      <w:bookmarkEnd w:id="0"/>
    </w:p>
    <w:p w:rsidR="00D1151D" w:rsidRPr="00D1151D" w:rsidRDefault="00D1151D" w:rsidP="00D1151D">
      <w:pPr>
        <w:ind w:left="720" w:hanging="720"/>
        <w:rPr>
          <w:rFonts w:ascii="Times New Roman" w:eastAsia="Times New Roman" w:hAnsi="Times New Roman" w:cs="Times New Roman"/>
        </w:rPr>
      </w:pPr>
      <w:proofErr w:type="spellStart"/>
      <w:r w:rsidRPr="00D1151D">
        <w:rPr>
          <w:rFonts w:ascii="Times New Roman" w:eastAsia="Times New Roman" w:hAnsi="Times New Roman" w:cs="Times New Roman"/>
          <w:color w:val="000000"/>
          <w:shd w:val="clear" w:color="auto" w:fill="FFFFFF"/>
        </w:rPr>
        <w:t>Weimier</w:t>
      </w:r>
      <w:proofErr w:type="spellEnd"/>
      <w:r w:rsidRPr="00D1151D">
        <w:rPr>
          <w:rFonts w:ascii="Times New Roman" w:eastAsia="Times New Roman" w:hAnsi="Times New Roman" w:cs="Times New Roman"/>
          <w:color w:val="000000"/>
          <w:shd w:val="clear" w:color="auto" w:fill="FFFFFF"/>
        </w:rPr>
        <w:t>, M. (2018). </w:t>
      </w:r>
      <w:r w:rsidRPr="00D1151D">
        <w:rPr>
          <w:rFonts w:ascii="Times New Roman" w:eastAsia="Times New Roman" w:hAnsi="Times New Roman" w:cs="Times New Roman"/>
          <w:i/>
          <w:iCs/>
          <w:color w:val="000000"/>
        </w:rPr>
        <w:t>Learner-</w:t>
      </w:r>
      <w:proofErr w:type="spellStart"/>
      <w:r w:rsidRPr="00D1151D">
        <w:rPr>
          <w:rFonts w:ascii="Times New Roman" w:eastAsia="Times New Roman" w:hAnsi="Times New Roman" w:cs="Times New Roman"/>
          <w:i/>
          <w:iCs/>
          <w:color w:val="000000"/>
        </w:rPr>
        <w:t>Centered</w:t>
      </w:r>
      <w:proofErr w:type="spellEnd"/>
      <w:r w:rsidRPr="00D1151D">
        <w:rPr>
          <w:rFonts w:ascii="Times New Roman" w:eastAsia="Times New Roman" w:hAnsi="Times New Roman" w:cs="Times New Roman"/>
          <w:i/>
          <w:iCs/>
          <w:color w:val="000000"/>
        </w:rPr>
        <w:t xml:space="preserve"> Teaching: Five Key Changes to Practice</w:t>
      </w:r>
      <w:r w:rsidRPr="00D1151D">
        <w:rPr>
          <w:rFonts w:ascii="Times New Roman" w:eastAsia="Times New Roman" w:hAnsi="Times New Roman" w:cs="Times New Roman"/>
          <w:color w:val="000000"/>
          <w:shd w:val="clear" w:color="auto" w:fill="FFFFFF"/>
        </w:rPr>
        <w:t>. 1st ed. San Francisco: John Wiley &amp; Sons ltd.</w:t>
      </w:r>
    </w:p>
    <w:sectPr w:rsidR="00D1151D" w:rsidRPr="00D1151D" w:rsidSect="00FE45EB">
      <w:headerReference w:type="default" r:id="rId7"/>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045" w:rsidRDefault="00974045" w:rsidP="005C5322">
      <w:r>
        <w:separator/>
      </w:r>
    </w:p>
  </w:endnote>
  <w:endnote w:type="continuationSeparator" w:id="0">
    <w:p w:rsidR="00974045" w:rsidRDefault="00974045" w:rsidP="005C5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7696778"/>
      <w:docPartObj>
        <w:docPartGallery w:val="Page Numbers (Bottom of Page)"/>
        <w:docPartUnique/>
      </w:docPartObj>
    </w:sdtPr>
    <w:sdtContent>
      <w:p w:rsidR="005C5322" w:rsidRDefault="005C5322" w:rsidP="001225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C5322" w:rsidRDefault="005C53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2445648"/>
      <w:docPartObj>
        <w:docPartGallery w:val="Page Numbers (Bottom of Page)"/>
        <w:docPartUnique/>
      </w:docPartObj>
    </w:sdtPr>
    <w:sdtContent>
      <w:p w:rsidR="005C5322" w:rsidRDefault="005C5322" w:rsidP="001225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C5322" w:rsidRDefault="005C5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045" w:rsidRDefault="00974045" w:rsidP="005C5322">
      <w:r>
        <w:separator/>
      </w:r>
    </w:p>
  </w:footnote>
  <w:footnote w:type="continuationSeparator" w:id="0">
    <w:p w:rsidR="00974045" w:rsidRDefault="00974045" w:rsidP="005C53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5322" w:rsidRDefault="00E32303">
    <w:pPr>
      <w:pStyle w:val="Header"/>
    </w:pPr>
    <w:r>
      <w:t xml:space="preserve">Assessment 2 </w:t>
    </w:r>
    <w:r w:rsidR="005C5322">
      <w:ptab w:relativeTo="margin" w:alignment="center" w:leader="none"/>
    </w:r>
    <w:r>
      <w:t>Student 1503200</w:t>
    </w:r>
    <w:r w:rsidR="005C5322">
      <w:ptab w:relativeTo="margin" w:alignment="right" w:leader="none"/>
    </w:r>
    <w:r w:rsidR="00D1151D">
      <w:t>M6X02269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866DF"/>
    <w:multiLevelType w:val="hybridMultilevel"/>
    <w:tmpl w:val="5F409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9A3C84"/>
    <w:multiLevelType w:val="hybridMultilevel"/>
    <w:tmpl w:val="440C0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E12223"/>
    <w:multiLevelType w:val="hybridMultilevel"/>
    <w:tmpl w:val="0E6ECDF2"/>
    <w:lvl w:ilvl="0" w:tplc="74C87A96">
      <w:start w:val="1"/>
      <w:numFmt w:val="decimal"/>
      <w:lvlText w:val="%1."/>
      <w:lvlJc w:val="left"/>
      <w:pPr>
        <w:ind w:left="78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C13"/>
    <w:rsid w:val="00001ABC"/>
    <w:rsid w:val="000028F6"/>
    <w:rsid w:val="00022F21"/>
    <w:rsid w:val="00024001"/>
    <w:rsid w:val="00044D6F"/>
    <w:rsid w:val="00052775"/>
    <w:rsid w:val="00052C8C"/>
    <w:rsid w:val="00054B84"/>
    <w:rsid w:val="00063335"/>
    <w:rsid w:val="0007169E"/>
    <w:rsid w:val="00073C92"/>
    <w:rsid w:val="00081267"/>
    <w:rsid w:val="0008376C"/>
    <w:rsid w:val="000A0970"/>
    <w:rsid w:val="000B553C"/>
    <w:rsid w:val="000C0390"/>
    <w:rsid w:val="000C0FFD"/>
    <w:rsid w:val="000C2D98"/>
    <w:rsid w:val="000E2831"/>
    <w:rsid w:val="00104EF1"/>
    <w:rsid w:val="00125BBD"/>
    <w:rsid w:val="00126A79"/>
    <w:rsid w:val="0014075A"/>
    <w:rsid w:val="0015185D"/>
    <w:rsid w:val="00157418"/>
    <w:rsid w:val="00170960"/>
    <w:rsid w:val="0017156A"/>
    <w:rsid w:val="001816AD"/>
    <w:rsid w:val="00182D96"/>
    <w:rsid w:val="001A7A21"/>
    <w:rsid w:val="001D7F9A"/>
    <w:rsid w:val="001E05F1"/>
    <w:rsid w:val="001E3C37"/>
    <w:rsid w:val="001E7E7D"/>
    <w:rsid w:val="00235E4E"/>
    <w:rsid w:val="00276665"/>
    <w:rsid w:val="002835C4"/>
    <w:rsid w:val="00297362"/>
    <w:rsid w:val="002A133F"/>
    <w:rsid w:val="002A3474"/>
    <w:rsid w:val="002A5212"/>
    <w:rsid w:val="002A74EE"/>
    <w:rsid w:val="002B1719"/>
    <w:rsid w:val="002C7E37"/>
    <w:rsid w:val="002D0B51"/>
    <w:rsid w:val="00301FAB"/>
    <w:rsid w:val="00303FBA"/>
    <w:rsid w:val="0033747A"/>
    <w:rsid w:val="00355230"/>
    <w:rsid w:val="0039391D"/>
    <w:rsid w:val="00393FBE"/>
    <w:rsid w:val="003B73D6"/>
    <w:rsid w:val="003D2B0E"/>
    <w:rsid w:val="003F15FA"/>
    <w:rsid w:val="00402424"/>
    <w:rsid w:val="00406ABA"/>
    <w:rsid w:val="00421352"/>
    <w:rsid w:val="004333D4"/>
    <w:rsid w:val="0043528F"/>
    <w:rsid w:val="00436951"/>
    <w:rsid w:val="00457178"/>
    <w:rsid w:val="0046536A"/>
    <w:rsid w:val="0046607E"/>
    <w:rsid w:val="004815C2"/>
    <w:rsid w:val="00483F29"/>
    <w:rsid w:val="004940C5"/>
    <w:rsid w:val="004B1684"/>
    <w:rsid w:val="00506544"/>
    <w:rsid w:val="00563A26"/>
    <w:rsid w:val="005719E6"/>
    <w:rsid w:val="005806C2"/>
    <w:rsid w:val="005868AD"/>
    <w:rsid w:val="005945AD"/>
    <w:rsid w:val="005A2AEE"/>
    <w:rsid w:val="005C5322"/>
    <w:rsid w:val="005D0CC6"/>
    <w:rsid w:val="005E6C13"/>
    <w:rsid w:val="005E71AD"/>
    <w:rsid w:val="00600AB8"/>
    <w:rsid w:val="00615453"/>
    <w:rsid w:val="006407E7"/>
    <w:rsid w:val="0065335C"/>
    <w:rsid w:val="00670957"/>
    <w:rsid w:val="006758A9"/>
    <w:rsid w:val="006758C0"/>
    <w:rsid w:val="00681AC7"/>
    <w:rsid w:val="00683593"/>
    <w:rsid w:val="00685042"/>
    <w:rsid w:val="00687EC7"/>
    <w:rsid w:val="0069416E"/>
    <w:rsid w:val="006A2D2A"/>
    <w:rsid w:val="006C1098"/>
    <w:rsid w:val="006C5B27"/>
    <w:rsid w:val="006F37CC"/>
    <w:rsid w:val="007018F7"/>
    <w:rsid w:val="00701DCC"/>
    <w:rsid w:val="007102F6"/>
    <w:rsid w:val="00714A65"/>
    <w:rsid w:val="007309E1"/>
    <w:rsid w:val="00745C58"/>
    <w:rsid w:val="00761E02"/>
    <w:rsid w:val="00773100"/>
    <w:rsid w:val="007834FB"/>
    <w:rsid w:val="007A060D"/>
    <w:rsid w:val="007B30D5"/>
    <w:rsid w:val="007E19AE"/>
    <w:rsid w:val="0087097C"/>
    <w:rsid w:val="00875E17"/>
    <w:rsid w:val="0088507C"/>
    <w:rsid w:val="008A0CCB"/>
    <w:rsid w:val="008A150B"/>
    <w:rsid w:val="008A19F6"/>
    <w:rsid w:val="008A5B03"/>
    <w:rsid w:val="008B14A9"/>
    <w:rsid w:val="008B624D"/>
    <w:rsid w:val="008F1106"/>
    <w:rsid w:val="009075C1"/>
    <w:rsid w:val="00912709"/>
    <w:rsid w:val="00920525"/>
    <w:rsid w:val="009309F0"/>
    <w:rsid w:val="009429DB"/>
    <w:rsid w:val="00947982"/>
    <w:rsid w:val="00971E9E"/>
    <w:rsid w:val="00972C70"/>
    <w:rsid w:val="00974045"/>
    <w:rsid w:val="0097456A"/>
    <w:rsid w:val="00984F07"/>
    <w:rsid w:val="00994BE6"/>
    <w:rsid w:val="009B1B2C"/>
    <w:rsid w:val="009F0680"/>
    <w:rsid w:val="009F1EB2"/>
    <w:rsid w:val="00A5430B"/>
    <w:rsid w:val="00A944D1"/>
    <w:rsid w:val="00AB578B"/>
    <w:rsid w:val="00AD12D7"/>
    <w:rsid w:val="00AD2C7A"/>
    <w:rsid w:val="00AD747E"/>
    <w:rsid w:val="00B464DD"/>
    <w:rsid w:val="00B70FA0"/>
    <w:rsid w:val="00B7495D"/>
    <w:rsid w:val="00B7730B"/>
    <w:rsid w:val="00B80345"/>
    <w:rsid w:val="00B83420"/>
    <w:rsid w:val="00B96BCE"/>
    <w:rsid w:val="00BA18B7"/>
    <w:rsid w:val="00BA61F5"/>
    <w:rsid w:val="00BB1AE5"/>
    <w:rsid w:val="00BC001B"/>
    <w:rsid w:val="00BC540A"/>
    <w:rsid w:val="00BC6A21"/>
    <w:rsid w:val="00BD4076"/>
    <w:rsid w:val="00BF3ABC"/>
    <w:rsid w:val="00BF4A9F"/>
    <w:rsid w:val="00BF5B1E"/>
    <w:rsid w:val="00C0149D"/>
    <w:rsid w:val="00C03F08"/>
    <w:rsid w:val="00C040A0"/>
    <w:rsid w:val="00C07890"/>
    <w:rsid w:val="00C276E0"/>
    <w:rsid w:val="00C305EA"/>
    <w:rsid w:val="00C41BDD"/>
    <w:rsid w:val="00C429E2"/>
    <w:rsid w:val="00C45A45"/>
    <w:rsid w:val="00C71779"/>
    <w:rsid w:val="00C72722"/>
    <w:rsid w:val="00C72BE7"/>
    <w:rsid w:val="00C82FE5"/>
    <w:rsid w:val="00CA7451"/>
    <w:rsid w:val="00CB0A77"/>
    <w:rsid w:val="00CC4BC5"/>
    <w:rsid w:val="00CD3E89"/>
    <w:rsid w:val="00CD5AAF"/>
    <w:rsid w:val="00D03BF1"/>
    <w:rsid w:val="00D1151D"/>
    <w:rsid w:val="00D27E3D"/>
    <w:rsid w:val="00D30A0A"/>
    <w:rsid w:val="00D333AB"/>
    <w:rsid w:val="00D368AC"/>
    <w:rsid w:val="00D36EF6"/>
    <w:rsid w:val="00D37BCF"/>
    <w:rsid w:val="00D464B6"/>
    <w:rsid w:val="00D754E0"/>
    <w:rsid w:val="00D772B4"/>
    <w:rsid w:val="00D80F7B"/>
    <w:rsid w:val="00DB5B81"/>
    <w:rsid w:val="00DD0140"/>
    <w:rsid w:val="00E13430"/>
    <w:rsid w:val="00E32303"/>
    <w:rsid w:val="00E62F76"/>
    <w:rsid w:val="00E92E6D"/>
    <w:rsid w:val="00EA305D"/>
    <w:rsid w:val="00EB48C9"/>
    <w:rsid w:val="00EC38A8"/>
    <w:rsid w:val="00ED1D21"/>
    <w:rsid w:val="00F009FA"/>
    <w:rsid w:val="00F04F52"/>
    <w:rsid w:val="00F05544"/>
    <w:rsid w:val="00F11188"/>
    <w:rsid w:val="00F132D4"/>
    <w:rsid w:val="00F24F39"/>
    <w:rsid w:val="00F2739C"/>
    <w:rsid w:val="00F2789C"/>
    <w:rsid w:val="00F31C5D"/>
    <w:rsid w:val="00F40E1B"/>
    <w:rsid w:val="00F41B7A"/>
    <w:rsid w:val="00F43425"/>
    <w:rsid w:val="00F52602"/>
    <w:rsid w:val="00F53BE6"/>
    <w:rsid w:val="00F7161C"/>
    <w:rsid w:val="00F74900"/>
    <w:rsid w:val="00F81D57"/>
    <w:rsid w:val="00FA4FE7"/>
    <w:rsid w:val="00FC41C2"/>
    <w:rsid w:val="00FD2CD3"/>
    <w:rsid w:val="00FD2D63"/>
    <w:rsid w:val="00FE45EB"/>
    <w:rsid w:val="00FE72F4"/>
    <w:rsid w:val="00FF5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5F36DD"/>
  <w14:defaultImageDpi w14:val="32767"/>
  <w15:chartTrackingRefBased/>
  <w15:docId w15:val="{FE5560C5-8996-2F40-8D9C-20037195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F52"/>
    <w:pPr>
      <w:ind w:left="720"/>
      <w:contextualSpacing/>
    </w:pPr>
  </w:style>
  <w:style w:type="character" w:customStyle="1" w:styleId="apple-converted-space">
    <w:name w:val="apple-converted-space"/>
    <w:basedOn w:val="DefaultParagraphFont"/>
    <w:rsid w:val="00D333AB"/>
  </w:style>
  <w:style w:type="paragraph" w:styleId="Footer">
    <w:name w:val="footer"/>
    <w:basedOn w:val="Normal"/>
    <w:link w:val="FooterChar"/>
    <w:uiPriority w:val="99"/>
    <w:unhideWhenUsed/>
    <w:rsid w:val="005C5322"/>
    <w:pPr>
      <w:tabs>
        <w:tab w:val="center" w:pos="4680"/>
        <w:tab w:val="right" w:pos="9360"/>
      </w:tabs>
    </w:pPr>
  </w:style>
  <w:style w:type="character" w:customStyle="1" w:styleId="FooterChar">
    <w:name w:val="Footer Char"/>
    <w:basedOn w:val="DefaultParagraphFont"/>
    <w:link w:val="Footer"/>
    <w:uiPriority w:val="99"/>
    <w:rsid w:val="005C5322"/>
  </w:style>
  <w:style w:type="character" w:styleId="PageNumber">
    <w:name w:val="page number"/>
    <w:basedOn w:val="DefaultParagraphFont"/>
    <w:uiPriority w:val="99"/>
    <w:semiHidden/>
    <w:unhideWhenUsed/>
    <w:rsid w:val="005C5322"/>
  </w:style>
  <w:style w:type="paragraph" w:styleId="Header">
    <w:name w:val="header"/>
    <w:basedOn w:val="Normal"/>
    <w:link w:val="HeaderChar"/>
    <w:uiPriority w:val="99"/>
    <w:unhideWhenUsed/>
    <w:rsid w:val="005C5322"/>
    <w:pPr>
      <w:tabs>
        <w:tab w:val="center" w:pos="4680"/>
        <w:tab w:val="right" w:pos="9360"/>
      </w:tabs>
    </w:pPr>
  </w:style>
  <w:style w:type="character" w:customStyle="1" w:styleId="HeaderChar">
    <w:name w:val="Header Char"/>
    <w:basedOn w:val="DefaultParagraphFont"/>
    <w:link w:val="Header"/>
    <w:uiPriority w:val="99"/>
    <w:rsid w:val="005C5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04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3036</Words>
  <Characters>17311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Savannah Lowndes (1503200)</dc:creator>
  <cp:keywords/>
  <dc:description/>
  <cp:lastModifiedBy>Savannah Lowndes (1503200)</cp:lastModifiedBy>
  <cp:revision>2</cp:revision>
  <dcterms:created xsi:type="dcterms:W3CDTF">2018-12-03T20:17:00Z</dcterms:created>
  <dcterms:modified xsi:type="dcterms:W3CDTF">2018-12-03T20:17:00Z</dcterms:modified>
</cp:coreProperties>
</file>