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621DE" w:rsidRPr="00137E73" w:rsidRDefault="007621DE" w:rsidP="00AB65A4">
      <w:pPr>
        <w:jc w:val="both"/>
        <w:rPr>
          <w:rFonts w:ascii="Times New Roman" w:eastAsia="Times New Roman" w:hAnsi="Times New Roman" w:cs="Times New Roman"/>
          <w:bCs/>
          <w:sz w:val="24"/>
          <w:szCs w:val="24"/>
          <w:u w:val="single"/>
        </w:rPr>
      </w:pPr>
    </w:p>
    <w:p w14:paraId="00000002" w14:textId="77777777" w:rsidR="007621DE" w:rsidRPr="00137E73" w:rsidRDefault="007621DE" w:rsidP="00AB65A4">
      <w:pPr>
        <w:jc w:val="both"/>
        <w:rPr>
          <w:rFonts w:ascii="Times New Roman" w:eastAsia="Times New Roman" w:hAnsi="Times New Roman" w:cs="Times New Roman"/>
          <w:bCs/>
          <w:sz w:val="24"/>
          <w:szCs w:val="24"/>
          <w:u w:val="single"/>
        </w:rPr>
      </w:pPr>
    </w:p>
    <w:p w14:paraId="00000003" w14:textId="77777777" w:rsidR="007621DE" w:rsidRPr="00137E73" w:rsidRDefault="00343AEB" w:rsidP="00AB65A4">
      <w:pPr>
        <w:jc w:val="both"/>
        <w:rPr>
          <w:rFonts w:ascii="Times New Roman" w:eastAsia="Times New Roman" w:hAnsi="Times New Roman" w:cs="Times New Roman"/>
          <w:b/>
          <w:sz w:val="24"/>
          <w:szCs w:val="24"/>
          <w:u w:val="single"/>
        </w:rPr>
      </w:pPr>
      <w:r w:rsidRPr="00137E73">
        <w:rPr>
          <w:rFonts w:ascii="Times New Roman" w:eastAsia="Times New Roman" w:hAnsi="Times New Roman" w:cs="Times New Roman"/>
          <w:b/>
          <w:sz w:val="24"/>
          <w:szCs w:val="24"/>
          <w:u w:val="single"/>
        </w:rPr>
        <w:t>A comparison of marketing brands of two multinational hotel brands</w:t>
      </w:r>
    </w:p>
    <w:p w14:paraId="00000005" w14:textId="77777777" w:rsidR="007621DE" w:rsidRPr="00137E73" w:rsidRDefault="007621DE" w:rsidP="00AB65A4">
      <w:pPr>
        <w:jc w:val="both"/>
        <w:rPr>
          <w:rFonts w:ascii="Times New Roman" w:eastAsia="Times New Roman" w:hAnsi="Times New Roman" w:cs="Times New Roman"/>
          <w:bCs/>
          <w:sz w:val="24"/>
          <w:szCs w:val="24"/>
        </w:rPr>
      </w:pPr>
    </w:p>
    <w:p w14:paraId="00000006" w14:textId="77777777" w:rsidR="007621DE" w:rsidRPr="00137E73" w:rsidRDefault="007621DE" w:rsidP="00AB65A4">
      <w:pPr>
        <w:jc w:val="both"/>
        <w:rPr>
          <w:rFonts w:ascii="Times New Roman" w:eastAsia="Times New Roman" w:hAnsi="Times New Roman" w:cs="Times New Roman"/>
          <w:bCs/>
          <w:sz w:val="24"/>
          <w:szCs w:val="24"/>
        </w:rPr>
      </w:pPr>
    </w:p>
    <w:p w14:paraId="00000007" w14:textId="77777777" w:rsidR="007621DE" w:rsidRPr="00137E73" w:rsidRDefault="007621DE" w:rsidP="00AB65A4">
      <w:pPr>
        <w:jc w:val="both"/>
        <w:rPr>
          <w:rFonts w:ascii="Times New Roman" w:eastAsia="Times New Roman" w:hAnsi="Times New Roman" w:cs="Times New Roman"/>
          <w:bCs/>
          <w:sz w:val="24"/>
          <w:szCs w:val="24"/>
        </w:rPr>
      </w:pPr>
    </w:p>
    <w:p w14:paraId="00000008" w14:textId="77777777" w:rsidR="007621DE" w:rsidRPr="00137E73" w:rsidRDefault="007621DE" w:rsidP="00AB65A4">
      <w:pPr>
        <w:jc w:val="both"/>
        <w:rPr>
          <w:rFonts w:ascii="Times New Roman" w:eastAsia="Times New Roman" w:hAnsi="Times New Roman" w:cs="Times New Roman"/>
          <w:bCs/>
          <w:sz w:val="24"/>
          <w:szCs w:val="24"/>
        </w:rPr>
      </w:pPr>
    </w:p>
    <w:p w14:paraId="00000009" w14:textId="77777777" w:rsidR="007621DE" w:rsidRPr="00137E73" w:rsidRDefault="007621DE" w:rsidP="00AB65A4">
      <w:pPr>
        <w:jc w:val="both"/>
        <w:rPr>
          <w:rFonts w:ascii="Times New Roman" w:eastAsia="Times New Roman" w:hAnsi="Times New Roman" w:cs="Times New Roman"/>
          <w:bCs/>
          <w:sz w:val="24"/>
          <w:szCs w:val="24"/>
        </w:rPr>
      </w:pPr>
    </w:p>
    <w:p w14:paraId="0000000A" w14:textId="77777777" w:rsidR="007621DE" w:rsidRPr="00137E73" w:rsidRDefault="007621DE" w:rsidP="00AB65A4">
      <w:pPr>
        <w:jc w:val="both"/>
        <w:rPr>
          <w:rFonts w:ascii="Times New Roman" w:eastAsia="Times New Roman" w:hAnsi="Times New Roman" w:cs="Times New Roman"/>
          <w:bCs/>
          <w:sz w:val="24"/>
          <w:szCs w:val="24"/>
        </w:rPr>
      </w:pPr>
    </w:p>
    <w:p w14:paraId="0000000B" w14:textId="77777777" w:rsidR="007621DE" w:rsidRPr="00137E73" w:rsidRDefault="007621DE" w:rsidP="00AB65A4">
      <w:pPr>
        <w:jc w:val="both"/>
        <w:rPr>
          <w:rFonts w:ascii="Times New Roman" w:eastAsia="Times New Roman" w:hAnsi="Times New Roman" w:cs="Times New Roman"/>
          <w:bCs/>
          <w:sz w:val="24"/>
          <w:szCs w:val="24"/>
        </w:rPr>
      </w:pPr>
    </w:p>
    <w:p w14:paraId="0000000C" w14:textId="77777777" w:rsidR="007621DE" w:rsidRPr="00137E73" w:rsidRDefault="007621DE" w:rsidP="00AB65A4">
      <w:pPr>
        <w:jc w:val="both"/>
        <w:rPr>
          <w:rFonts w:ascii="Times New Roman" w:eastAsia="Times New Roman" w:hAnsi="Times New Roman" w:cs="Times New Roman"/>
          <w:bCs/>
          <w:sz w:val="24"/>
          <w:szCs w:val="24"/>
        </w:rPr>
      </w:pPr>
    </w:p>
    <w:p w14:paraId="54CA92FD" w14:textId="0A8DDC8F" w:rsidR="00137E73" w:rsidRPr="00137E73" w:rsidRDefault="00137E73" w:rsidP="00AB65A4">
      <w:pPr>
        <w:jc w:val="both"/>
        <w:rPr>
          <w:rFonts w:ascii="Times New Roman" w:eastAsia="Times New Roman" w:hAnsi="Times New Roman" w:cs="Times New Roman"/>
          <w:bCs/>
          <w:sz w:val="24"/>
          <w:szCs w:val="24"/>
        </w:rPr>
      </w:pPr>
    </w:p>
    <w:p w14:paraId="00000010" w14:textId="77777777" w:rsidR="007621DE" w:rsidRPr="00137E73" w:rsidRDefault="00343AEB" w:rsidP="00AB65A4">
      <w:pPr>
        <w:jc w:val="both"/>
        <w:rPr>
          <w:rFonts w:ascii="Times New Roman" w:eastAsia="Times New Roman" w:hAnsi="Times New Roman" w:cs="Times New Roman"/>
          <w:bCs/>
          <w:sz w:val="24"/>
          <w:szCs w:val="24"/>
        </w:rPr>
      </w:pPr>
      <w:r w:rsidRPr="00137E73">
        <w:rPr>
          <w:rFonts w:ascii="Times New Roman" w:hAnsi="Times New Roman" w:cs="Times New Roman"/>
          <w:bCs/>
          <w:sz w:val="24"/>
          <w:szCs w:val="24"/>
        </w:rPr>
        <w:br w:type="page"/>
      </w:r>
    </w:p>
    <w:p w14:paraId="448FE13D" w14:textId="36C5205C" w:rsidR="00E464C1" w:rsidRPr="00420028" w:rsidRDefault="00E464C1" w:rsidP="00AB65A4">
      <w:pPr>
        <w:jc w:val="both"/>
        <w:rPr>
          <w:rFonts w:ascii="Times New Roman" w:eastAsia="Times New Roman" w:hAnsi="Times New Roman" w:cs="Times New Roman"/>
          <w:b/>
          <w:sz w:val="24"/>
          <w:szCs w:val="24"/>
        </w:rPr>
      </w:pPr>
      <w:r w:rsidRPr="00420028">
        <w:rPr>
          <w:rFonts w:ascii="Times New Roman" w:eastAsia="Times New Roman" w:hAnsi="Times New Roman" w:cs="Times New Roman"/>
          <w:b/>
          <w:sz w:val="24"/>
          <w:szCs w:val="24"/>
        </w:rPr>
        <w:lastRenderedPageBreak/>
        <w:t xml:space="preserve"> MD SHAFIUL KADER CHOWDHURY</w:t>
      </w:r>
    </w:p>
    <w:p w14:paraId="5EC0AF62" w14:textId="77777777" w:rsidR="00E464C1" w:rsidRPr="00E464C1" w:rsidRDefault="00E464C1" w:rsidP="00AB65A4">
      <w:pPr>
        <w:jc w:val="both"/>
        <w:rPr>
          <w:rFonts w:ascii="Times New Roman" w:eastAsia="Times New Roman" w:hAnsi="Times New Roman" w:cs="Times New Roman"/>
          <w:b/>
          <w:sz w:val="24"/>
          <w:szCs w:val="24"/>
        </w:rPr>
      </w:pPr>
      <w:r w:rsidRPr="00E464C1">
        <w:rPr>
          <w:rFonts w:ascii="Times New Roman" w:eastAsia="Times New Roman" w:hAnsi="Times New Roman" w:cs="Times New Roman"/>
          <w:b/>
          <w:sz w:val="24"/>
          <w:szCs w:val="24"/>
        </w:rPr>
        <w:t>Student ID: 2211253</w:t>
      </w:r>
    </w:p>
    <w:p w14:paraId="211534B8" w14:textId="77777777" w:rsidR="00E464C1" w:rsidRPr="00E464C1" w:rsidRDefault="00E464C1" w:rsidP="00AB65A4">
      <w:pPr>
        <w:jc w:val="both"/>
        <w:rPr>
          <w:rFonts w:ascii="Times New Roman" w:eastAsia="Times New Roman" w:hAnsi="Times New Roman" w:cs="Times New Roman"/>
          <w:b/>
          <w:sz w:val="24"/>
          <w:szCs w:val="24"/>
        </w:rPr>
      </w:pPr>
      <w:r w:rsidRPr="00E464C1">
        <w:rPr>
          <w:rFonts w:ascii="Times New Roman" w:eastAsia="Times New Roman" w:hAnsi="Times New Roman" w:cs="Times New Roman"/>
          <w:b/>
          <w:sz w:val="24"/>
          <w:szCs w:val="24"/>
        </w:rPr>
        <w:t>Module Title: Marketing Essential ( BMIH4005)</w:t>
      </w:r>
    </w:p>
    <w:p w14:paraId="0000001D" w14:textId="50040193" w:rsidR="007621DE" w:rsidRDefault="00E464C1" w:rsidP="00AB65A4">
      <w:pPr>
        <w:spacing w:line="360" w:lineRule="auto"/>
        <w:jc w:val="both"/>
        <w:rPr>
          <w:rFonts w:ascii="Times New Roman" w:eastAsia="Times New Roman" w:hAnsi="Times New Roman" w:cs="Times New Roman"/>
          <w:b/>
          <w:sz w:val="24"/>
          <w:szCs w:val="24"/>
        </w:rPr>
      </w:pPr>
      <w:r w:rsidRPr="00E464C1">
        <w:rPr>
          <w:rFonts w:ascii="Times New Roman" w:eastAsia="Times New Roman" w:hAnsi="Times New Roman" w:cs="Times New Roman"/>
          <w:b/>
          <w:sz w:val="24"/>
          <w:szCs w:val="24"/>
        </w:rPr>
        <w:t xml:space="preserve">  Tutor Name: Ruth Taylor Davies</w:t>
      </w:r>
    </w:p>
    <w:p w14:paraId="086CD852" w14:textId="5676FE04" w:rsidR="00E464C1" w:rsidRPr="00E464C1" w:rsidRDefault="00E464C1" w:rsidP="00AB65A4">
      <w:pPr>
        <w:spacing w:line="360" w:lineRule="auto"/>
        <w:jc w:val="both"/>
        <w:rPr>
          <w:rFonts w:ascii="Times New Roman" w:hAnsi="Times New Roman" w:cs="Times New Roman"/>
          <w:b/>
          <w:sz w:val="24"/>
          <w:szCs w:val="24"/>
        </w:rPr>
      </w:pPr>
      <w:r>
        <w:rPr>
          <w:rFonts w:ascii="Times New Roman" w:eastAsia="Times New Roman" w:hAnsi="Times New Roman" w:cs="Times New Roman"/>
          <w:b/>
          <w:sz w:val="24"/>
          <w:szCs w:val="24"/>
        </w:rPr>
        <w:t xml:space="preserve">   Word Count: 1555</w:t>
      </w:r>
    </w:p>
    <w:p w14:paraId="0000001E" w14:textId="77777777" w:rsidR="007621DE" w:rsidRPr="00137E73" w:rsidRDefault="00343AEB" w:rsidP="00AB65A4">
      <w:pPr>
        <w:jc w:val="both"/>
        <w:rPr>
          <w:rFonts w:ascii="Times New Roman" w:eastAsia="Times New Roman" w:hAnsi="Times New Roman" w:cs="Times New Roman"/>
          <w:bCs/>
          <w:sz w:val="24"/>
          <w:szCs w:val="24"/>
        </w:rPr>
      </w:pPr>
      <w:r w:rsidRPr="00137E73">
        <w:rPr>
          <w:rFonts w:ascii="Times New Roman" w:hAnsi="Times New Roman" w:cs="Times New Roman"/>
          <w:bCs/>
          <w:sz w:val="24"/>
          <w:szCs w:val="24"/>
        </w:rPr>
        <w:br w:type="page"/>
      </w:r>
    </w:p>
    <w:p w14:paraId="00000020" w14:textId="4B520A4A" w:rsidR="007621DE" w:rsidRPr="00137E73" w:rsidRDefault="00343AEB" w:rsidP="00AB65A4">
      <w:pPr>
        <w:spacing w:line="360" w:lineRule="auto"/>
        <w:jc w:val="both"/>
        <w:rPr>
          <w:rFonts w:ascii="Times New Roman" w:eastAsia="Times New Roman" w:hAnsi="Times New Roman" w:cs="Times New Roman"/>
          <w:bCs/>
          <w:sz w:val="24"/>
          <w:szCs w:val="24"/>
        </w:rPr>
      </w:pPr>
      <w:bookmarkStart w:id="0" w:name="_heading=h.gjdgxs" w:colFirst="0" w:colLast="0"/>
      <w:bookmarkEnd w:id="0"/>
      <w:r w:rsidRPr="00137E73">
        <w:rPr>
          <w:rFonts w:ascii="Times New Roman" w:eastAsia="Times New Roman" w:hAnsi="Times New Roman" w:cs="Times New Roman"/>
          <w:bCs/>
          <w:sz w:val="24"/>
          <w:szCs w:val="24"/>
        </w:rPr>
        <w:lastRenderedPageBreak/>
        <w:t>This essay will thoroughly examine the marketing strategies used by Marriott International and Premier Inn, two different renowned hotels internationally. These two hospitality businesses are chosen because of their competitive marketing strategies and their dominating position in the world market. In the 1950s, the Marriott Company had just two hotels. A Quality Inn airport hotel close to Washington, D.C., was the very first to operate, then a couple of years later, the Twin Bridges, an additional hotel nearby. Since then, their business of hotels has been expanding and they have various hotels worldwide.   Similarly, Whitbread, the company that owns Premier Inn, the largest hotel chain in the UK, provides high-quality lodging at reasonable rates. This analysis will provide readers with an improved understanding of both the hotel industry's marketing plans and marketing strategy, their current competitive position, and the marketing practices they are currently employing, their concerns about sustainable development in their business and marketing, as well as how they are positioning themselves after Covid-19 outbreak and the messages they are currently conveying (</w:t>
      </w:r>
      <w:r w:rsidRPr="00137E73">
        <w:rPr>
          <w:rFonts w:ascii="Times New Roman" w:eastAsia="Times New Roman" w:hAnsi="Times New Roman" w:cs="Times New Roman"/>
          <w:bCs/>
          <w:i/>
          <w:sz w:val="24"/>
          <w:szCs w:val="24"/>
        </w:rPr>
        <w:t>About Marriott International | Corporate Information</w:t>
      </w:r>
      <w:r w:rsidRPr="00137E73">
        <w:rPr>
          <w:rFonts w:ascii="Times New Roman" w:eastAsia="Times New Roman" w:hAnsi="Times New Roman" w:cs="Times New Roman"/>
          <w:bCs/>
          <w:sz w:val="24"/>
          <w:szCs w:val="24"/>
        </w:rPr>
        <w:t xml:space="preserve">, 2022; </w:t>
      </w:r>
      <w:r w:rsidRPr="00137E73">
        <w:rPr>
          <w:rFonts w:ascii="Times New Roman" w:eastAsia="Times New Roman" w:hAnsi="Times New Roman" w:cs="Times New Roman"/>
          <w:bCs/>
          <w:i/>
          <w:sz w:val="24"/>
          <w:szCs w:val="24"/>
        </w:rPr>
        <w:t>About us</w:t>
      </w:r>
      <w:r w:rsidRPr="00137E73">
        <w:rPr>
          <w:rFonts w:ascii="Times New Roman" w:eastAsia="Times New Roman" w:hAnsi="Times New Roman" w:cs="Times New Roman"/>
          <w:bCs/>
          <w:sz w:val="24"/>
          <w:szCs w:val="24"/>
        </w:rPr>
        <w:t>, 2022).</w:t>
      </w:r>
    </w:p>
    <w:p w14:paraId="2561A395" w14:textId="77777777" w:rsidR="002B174A" w:rsidRPr="00137E73" w:rsidRDefault="002B174A" w:rsidP="00AB65A4">
      <w:pPr>
        <w:spacing w:line="360" w:lineRule="auto"/>
        <w:jc w:val="both"/>
        <w:rPr>
          <w:rFonts w:ascii="Times New Roman" w:eastAsia="Times New Roman" w:hAnsi="Times New Roman" w:cs="Times New Roman"/>
          <w:bCs/>
          <w:sz w:val="24"/>
          <w:szCs w:val="24"/>
        </w:rPr>
      </w:pPr>
    </w:p>
    <w:p w14:paraId="00000023" w14:textId="7966D1F1" w:rsidR="007621DE" w:rsidRPr="00137E73" w:rsidRDefault="00343AEB" w:rsidP="00AB65A4">
      <w:pPr>
        <w:spacing w:line="360" w:lineRule="auto"/>
        <w:jc w:val="both"/>
        <w:rPr>
          <w:rFonts w:ascii="Times New Roman" w:eastAsia="Times New Roman" w:hAnsi="Times New Roman" w:cs="Times New Roman"/>
          <w:bCs/>
          <w:sz w:val="24"/>
          <w:szCs w:val="24"/>
        </w:rPr>
      </w:pPr>
      <w:bookmarkStart w:id="1" w:name="_heading=h.30j0zll" w:colFirst="0" w:colLast="0"/>
      <w:bookmarkStart w:id="2" w:name="_heading=h.1fob9te" w:colFirst="0" w:colLast="0"/>
      <w:bookmarkEnd w:id="1"/>
      <w:bookmarkEnd w:id="2"/>
      <w:r w:rsidRPr="00137E73">
        <w:rPr>
          <w:rFonts w:ascii="Times New Roman" w:eastAsia="Times New Roman" w:hAnsi="Times New Roman" w:cs="Times New Roman"/>
          <w:bCs/>
          <w:sz w:val="24"/>
          <w:szCs w:val="24"/>
        </w:rPr>
        <w:t xml:space="preserve">The target market for Marriott hotel is divided into three segments. Given that it operates hotels in 72 nations, Marriott handles the need for global segmentation by establishing hotels that promote multiple brands in multiple regions of the world and locations. Instead of considering gender and age, the proposed demographic segmentation for Marriott considers wealth, family status, and employment. The parameters considered </w:t>
      </w:r>
      <w:r w:rsidR="00E464C1">
        <w:rPr>
          <w:rFonts w:ascii="Times New Roman" w:eastAsia="Times New Roman" w:hAnsi="Times New Roman" w:cs="Times New Roman"/>
          <w:bCs/>
          <w:sz w:val="24"/>
          <w:szCs w:val="24"/>
        </w:rPr>
        <w:t>regarding</w:t>
      </w:r>
      <w:r w:rsidRPr="00137E73">
        <w:rPr>
          <w:rFonts w:ascii="Times New Roman" w:eastAsia="Times New Roman" w:hAnsi="Times New Roman" w:cs="Times New Roman"/>
          <w:bCs/>
          <w:sz w:val="24"/>
          <w:szCs w:val="24"/>
        </w:rPr>
        <w:t xml:space="preserve"> Marriott </w:t>
      </w:r>
      <w:r w:rsidR="002B174A" w:rsidRPr="00137E73">
        <w:rPr>
          <w:rFonts w:ascii="Times New Roman" w:eastAsia="Times New Roman" w:hAnsi="Times New Roman" w:cs="Times New Roman"/>
          <w:bCs/>
          <w:sz w:val="24"/>
          <w:szCs w:val="24"/>
        </w:rPr>
        <w:t>Hotels’</w:t>
      </w:r>
      <w:r w:rsidRPr="00137E73">
        <w:rPr>
          <w:rFonts w:ascii="Times New Roman" w:eastAsia="Times New Roman" w:hAnsi="Times New Roman" w:cs="Times New Roman"/>
          <w:bCs/>
          <w:sz w:val="24"/>
          <w:szCs w:val="24"/>
        </w:rPr>
        <w:t xml:space="preserve"> psychographic segmentation include preferences, views, and </w:t>
      </w:r>
      <w:proofErr w:type="spellStart"/>
      <w:r w:rsidR="002B174A" w:rsidRPr="00137E73">
        <w:rPr>
          <w:rFonts w:ascii="Times New Roman" w:eastAsia="Times New Roman" w:hAnsi="Times New Roman" w:cs="Times New Roman"/>
          <w:bCs/>
          <w:sz w:val="24"/>
          <w:szCs w:val="24"/>
        </w:rPr>
        <w:t>behaviors</w:t>
      </w:r>
      <w:proofErr w:type="spellEnd"/>
      <w:r w:rsidRPr="00137E73">
        <w:rPr>
          <w:rFonts w:ascii="Times New Roman" w:eastAsia="Times New Roman" w:hAnsi="Times New Roman" w:cs="Times New Roman"/>
          <w:bCs/>
          <w:sz w:val="24"/>
          <w:szCs w:val="24"/>
        </w:rPr>
        <w:t xml:space="preserve">. By dividing the market into distinct segments, Marriott highlights the importance of the prestige of the hotel chain as well as its capacity to cater to the demands and preferences of its guests. </w:t>
      </w:r>
      <w:r w:rsidR="00202E71" w:rsidRPr="00137E73">
        <w:rPr>
          <w:rStyle w:val="sw"/>
          <w:rFonts w:ascii="Times New Roman" w:hAnsi="Times New Roman" w:cs="Times New Roman"/>
          <w:bCs/>
          <w:sz w:val="24"/>
          <w:szCs w:val="24"/>
        </w:rPr>
        <w:t>(Marriott</w:t>
      </w:r>
      <w:r w:rsidR="00202E71" w:rsidRPr="00137E73">
        <w:rPr>
          <w:rFonts w:ascii="Times New Roman" w:hAnsi="Times New Roman" w:cs="Times New Roman"/>
          <w:bCs/>
          <w:sz w:val="24"/>
          <w:szCs w:val="24"/>
        </w:rPr>
        <w:t xml:space="preserve"> </w:t>
      </w:r>
      <w:r w:rsidR="00202E71" w:rsidRPr="00137E73">
        <w:rPr>
          <w:rStyle w:val="sw"/>
          <w:rFonts w:ascii="Times New Roman" w:hAnsi="Times New Roman" w:cs="Times New Roman"/>
          <w:bCs/>
          <w:sz w:val="24"/>
          <w:szCs w:val="24"/>
        </w:rPr>
        <w:t>International,</w:t>
      </w:r>
      <w:r w:rsidR="00202E71" w:rsidRPr="00137E73">
        <w:rPr>
          <w:rFonts w:ascii="Times New Roman" w:hAnsi="Times New Roman" w:cs="Times New Roman"/>
          <w:bCs/>
          <w:sz w:val="24"/>
          <w:szCs w:val="24"/>
        </w:rPr>
        <w:t xml:space="preserve"> </w:t>
      </w:r>
      <w:r w:rsidR="00202E71" w:rsidRPr="00137E73">
        <w:rPr>
          <w:rStyle w:val="sw"/>
          <w:rFonts w:ascii="Times New Roman" w:hAnsi="Times New Roman" w:cs="Times New Roman"/>
          <w:bCs/>
          <w:sz w:val="24"/>
          <w:szCs w:val="24"/>
        </w:rPr>
        <w:t>2022).</w:t>
      </w:r>
    </w:p>
    <w:p w14:paraId="00000024" w14:textId="435935C3" w:rsidR="007621DE" w:rsidRPr="00137E73" w:rsidRDefault="00DC1E71" w:rsidP="00AB65A4">
      <w:pPr>
        <w:spacing w:line="360" w:lineRule="auto"/>
        <w:jc w:val="both"/>
        <w:rPr>
          <w:rFonts w:ascii="Times New Roman" w:eastAsia="Times New Roman" w:hAnsi="Times New Roman" w:cs="Times New Roman"/>
          <w:bCs/>
          <w:sz w:val="24"/>
          <w:szCs w:val="24"/>
        </w:rPr>
      </w:pPr>
      <w:r w:rsidRPr="00137E73">
        <w:rPr>
          <w:rFonts w:ascii="Times New Roman" w:eastAsia="Times New Roman" w:hAnsi="Times New Roman" w:cs="Times New Roman"/>
          <w:bCs/>
          <w:sz w:val="24"/>
          <w:szCs w:val="24"/>
        </w:rPr>
        <w:t xml:space="preserve">Although Premier Inn's services are of outstanding quality, they are also reasonably </w:t>
      </w:r>
      <w:r w:rsidR="002B174A" w:rsidRPr="00137E73">
        <w:rPr>
          <w:rFonts w:ascii="Times New Roman" w:eastAsia="Times New Roman" w:hAnsi="Times New Roman" w:cs="Times New Roman"/>
          <w:bCs/>
          <w:sz w:val="24"/>
          <w:szCs w:val="24"/>
        </w:rPr>
        <w:t>priced. The</w:t>
      </w:r>
      <w:r w:rsidRPr="00137E73">
        <w:rPr>
          <w:rFonts w:ascii="Times New Roman" w:eastAsia="Times New Roman" w:hAnsi="Times New Roman" w:cs="Times New Roman"/>
          <w:bCs/>
          <w:sz w:val="24"/>
          <w:szCs w:val="24"/>
        </w:rPr>
        <w:t xml:space="preserve"> weekend marketing campaigns for Premier Inn have focused on middle-class </w:t>
      </w:r>
      <w:r w:rsidR="002B174A" w:rsidRPr="00137E73">
        <w:rPr>
          <w:rFonts w:ascii="Times New Roman" w:eastAsia="Times New Roman" w:hAnsi="Times New Roman" w:cs="Times New Roman"/>
          <w:bCs/>
          <w:sz w:val="24"/>
          <w:szCs w:val="24"/>
        </w:rPr>
        <w:t>families. Premier</w:t>
      </w:r>
      <w:r w:rsidRPr="00137E73">
        <w:rPr>
          <w:rFonts w:ascii="Times New Roman" w:eastAsia="Times New Roman" w:hAnsi="Times New Roman" w:cs="Times New Roman"/>
          <w:bCs/>
          <w:sz w:val="24"/>
          <w:szCs w:val="24"/>
        </w:rPr>
        <w:t xml:space="preserve"> Weekend is a fantastic choice for families on a limited budget.</w:t>
      </w:r>
      <w:r w:rsidR="002B174A" w:rsidRPr="00137E73">
        <w:rPr>
          <w:rFonts w:ascii="Times New Roman" w:eastAsia="Times New Roman" w:hAnsi="Times New Roman" w:cs="Times New Roman"/>
          <w:bCs/>
          <w:sz w:val="24"/>
          <w:szCs w:val="24"/>
        </w:rPr>
        <w:t xml:space="preserve"> </w:t>
      </w:r>
      <w:r w:rsidRPr="00137E73">
        <w:rPr>
          <w:rFonts w:ascii="Times New Roman" w:eastAsia="Times New Roman" w:hAnsi="Times New Roman" w:cs="Times New Roman"/>
          <w:bCs/>
          <w:sz w:val="24"/>
          <w:szCs w:val="24"/>
        </w:rPr>
        <w:t xml:space="preserve">Another market area that will help Premier Inn is business </w:t>
      </w:r>
      <w:proofErr w:type="spellStart"/>
      <w:r w:rsidR="00E464C1">
        <w:rPr>
          <w:rFonts w:ascii="Times New Roman" w:eastAsia="Times New Roman" w:hAnsi="Times New Roman" w:cs="Times New Roman"/>
          <w:bCs/>
          <w:sz w:val="24"/>
          <w:szCs w:val="24"/>
        </w:rPr>
        <w:t>travelers</w:t>
      </w:r>
      <w:proofErr w:type="spellEnd"/>
      <w:r w:rsidRPr="00137E73">
        <w:rPr>
          <w:rFonts w:ascii="Times New Roman" w:eastAsia="Times New Roman" w:hAnsi="Times New Roman" w:cs="Times New Roman"/>
          <w:bCs/>
          <w:sz w:val="24"/>
          <w:szCs w:val="24"/>
        </w:rPr>
        <w:t>.</w:t>
      </w:r>
      <w:r w:rsidR="002B174A" w:rsidRPr="00137E73">
        <w:rPr>
          <w:rFonts w:ascii="Times New Roman" w:eastAsia="Times New Roman" w:hAnsi="Times New Roman" w:cs="Times New Roman"/>
          <w:bCs/>
          <w:sz w:val="24"/>
          <w:szCs w:val="24"/>
        </w:rPr>
        <w:t xml:space="preserve"> </w:t>
      </w:r>
      <w:r w:rsidRPr="00137E73">
        <w:rPr>
          <w:rFonts w:ascii="Times New Roman" w:eastAsia="Times New Roman" w:hAnsi="Times New Roman" w:cs="Times New Roman"/>
          <w:bCs/>
          <w:sz w:val="24"/>
          <w:szCs w:val="24"/>
        </w:rPr>
        <w:t xml:space="preserve">With numerous sites throughout the UK and excellent service, Premier Inn </w:t>
      </w:r>
      <w:r w:rsidR="00E464C1">
        <w:rPr>
          <w:rFonts w:ascii="Times New Roman" w:eastAsia="Times New Roman" w:hAnsi="Times New Roman" w:cs="Times New Roman"/>
          <w:bCs/>
          <w:sz w:val="24"/>
          <w:szCs w:val="24"/>
        </w:rPr>
        <w:t>can</w:t>
      </w:r>
      <w:r w:rsidR="00343AEB" w:rsidRPr="00137E73">
        <w:rPr>
          <w:rFonts w:ascii="Times New Roman" w:eastAsia="Times New Roman" w:hAnsi="Times New Roman" w:cs="Times New Roman"/>
          <w:bCs/>
          <w:sz w:val="24"/>
          <w:szCs w:val="24"/>
        </w:rPr>
        <w:t xml:space="preserve"> accommodate the majority of business </w:t>
      </w:r>
      <w:proofErr w:type="spellStart"/>
      <w:r w:rsidR="002B174A" w:rsidRPr="00137E73">
        <w:rPr>
          <w:rFonts w:ascii="Times New Roman" w:eastAsia="Times New Roman" w:hAnsi="Times New Roman" w:cs="Times New Roman"/>
          <w:bCs/>
          <w:sz w:val="24"/>
          <w:szCs w:val="24"/>
        </w:rPr>
        <w:t>travelers</w:t>
      </w:r>
      <w:proofErr w:type="spellEnd"/>
      <w:r w:rsidR="00343AEB" w:rsidRPr="00137E73">
        <w:rPr>
          <w:rFonts w:ascii="Times New Roman" w:eastAsia="Times New Roman" w:hAnsi="Times New Roman" w:cs="Times New Roman"/>
          <w:bCs/>
          <w:sz w:val="24"/>
          <w:szCs w:val="24"/>
        </w:rPr>
        <w:t xml:space="preserve"> looking for a brief stay. In the UK, Premier Inn operates well over 800 hotels with 78,000 guest rooms</w:t>
      </w:r>
      <w:r w:rsidR="002B174A" w:rsidRPr="00137E73">
        <w:rPr>
          <w:rFonts w:ascii="Times New Roman" w:eastAsia="Times New Roman" w:hAnsi="Times New Roman" w:cs="Times New Roman"/>
          <w:bCs/>
          <w:sz w:val="24"/>
          <w:szCs w:val="24"/>
        </w:rPr>
        <w:t xml:space="preserve"> </w:t>
      </w:r>
      <w:r w:rsidR="00343AEB" w:rsidRPr="00137E73">
        <w:rPr>
          <w:rFonts w:ascii="Times New Roman" w:eastAsia="Times New Roman" w:hAnsi="Times New Roman" w:cs="Times New Roman"/>
          <w:bCs/>
          <w:sz w:val="24"/>
          <w:szCs w:val="24"/>
        </w:rPr>
        <w:t xml:space="preserve">and a developing business in its secondary market, Germany, in which it has a portfolio of far more than 12,000 guest rooms across 68 hotels that is accessible and engaged. Premier Inn's German </w:t>
      </w:r>
      <w:r w:rsidR="00343AEB" w:rsidRPr="00137E73">
        <w:rPr>
          <w:rFonts w:ascii="Times New Roman" w:eastAsia="Times New Roman" w:hAnsi="Times New Roman" w:cs="Times New Roman"/>
          <w:bCs/>
          <w:sz w:val="24"/>
          <w:szCs w:val="24"/>
        </w:rPr>
        <w:lastRenderedPageBreak/>
        <w:t>business grew from 6 to thirty properties in 2020 amid the Covid-19 (</w:t>
      </w:r>
      <w:r w:rsidR="00343AEB" w:rsidRPr="00137E73">
        <w:rPr>
          <w:rFonts w:ascii="Times New Roman" w:eastAsia="Times New Roman" w:hAnsi="Times New Roman" w:cs="Times New Roman"/>
          <w:bCs/>
          <w:i/>
          <w:sz w:val="24"/>
          <w:szCs w:val="24"/>
        </w:rPr>
        <w:t>Premier Inn Well-Positioned To Grow From UK Reopening</w:t>
      </w:r>
      <w:r w:rsidR="00343AEB" w:rsidRPr="00137E73">
        <w:rPr>
          <w:rFonts w:ascii="Times New Roman" w:eastAsia="Times New Roman" w:hAnsi="Times New Roman" w:cs="Times New Roman"/>
          <w:bCs/>
          <w:sz w:val="24"/>
          <w:szCs w:val="24"/>
        </w:rPr>
        <w:t>, 2021).</w:t>
      </w:r>
    </w:p>
    <w:p w14:paraId="00000027" w14:textId="0DB7FFB8" w:rsidR="007621DE" w:rsidRPr="00137E73" w:rsidRDefault="00343AEB" w:rsidP="00AB65A4">
      <w:pPr>
        <w:spacing w:line="360" w:lineRule="auto"/>
        <w:jc w:val="both"/>
        <w:rPr>
          <w:rFonts w:ascii="Times New Roman" w:eastAsia="Times New Roman" w:hAnsi="Times New Roman" w:cs="Times New Roman"/>
          <w:bCs/>
          <w:sz w:val="24"/>
          <w:szCs w:val="24"/>
        </w:rPr>
      </w:pPr>
      <w:r w:rsidRPr="00137E73">
        <w:rPr>
          <w:rFonts w:ascii="Times New Roman" w:eastAsia="Times New Roman" w:hAnsi="Times New Roman" w:cs="Times New Roman"/>
          <w:bCs/>
          <w:sz w:val="24"/>
          <w:szCs w:val="24"/>
        </w:rPr>
        <w:t xml:space="preserve">All of Marriott's clients do not receive the very same promotional messages. Commercial, Business class, and luxury </w:t>
      </w:r>
      <w:proofErr w:type="spellStart"/>
      <w:r w:rsidR="002B174A" w:rsidRPr="00137E73">
        <w:rPr>
          <w:rFonts w:ascii="Times New Roman" w:eastAsia="Times New Roman" w:hAnsi="Times New Roman" w:cs="Times New Roman"/>
          <w:bCs/>
          <w:sz w:val="24"/>
          <w:szCs w:val="24"/>
        </w:rPr>
        <w:t>travelers</w:t>
      </w:r>
      <w:proofErr w:type="spellEnd"/>
      <w:r w:rsidRPr="00137E73">
        <w:rPr>
          <w:rFonts w:ascii="Times New Roman" w:eastAsia="Times New Roman" w:hAnsi="Times New Roman" w:cs="Times New Roman"/>
          <w:bCs/>
          <w:sz w:val="24"/>
          <w:szCs w:val="24"/>
        </w:rPr>
        <w:t xml:space="preserve"> are among Marriott's target demographics. They have aimed their marketing at generation X and Y luxury </w:t>
      </w:r>
      <w:proofErr w:type="spellStart"/>
      <w:r w:rsidR="002B174A" w:rsidRPr="00137E73">
        <w:rPr>
          <w:rFonts w:ascii="Times New Roman" w:eastAsia="Times New Roman" w:hAnsi="Times New Roman" w:cs="Times New Roman"/>
          <w:bCs/>
          <w:sz w:val="24"/>
          <w:szCs w:val="24"/>
        </w:rPr>
        <w:t>travelers</w:t>
      </w:r>
      <w:proofErr w:type="spellEnd"/>
      <w:r w:rsidRPr="00137E73">
        <w:rPr>
          <w:rFonts w:ascii="Times New Roman" w:eastAsia="Times New Roman" w:hAnsi="Times New Roman" w:cs="Times New Roman"/>
          <w:bCs/>
          <w:sz w:val="24"/>
          <w:szCs w:val="24"/>
        </w:rPr>
        <w:t xml:space="preserve">. Marriott delivers its message through </w:t>
      </w:r>
      <w:r w:rsidR="00E464C1">
        <w:rPr>
          <w:rFonts w:ascii="Times New Roman" w:eastAsia="Times New Roman" w:hAnsi="Times New Roman" w:cs="Times New Roman"/>
          <w:bCs/>
          <w:sz w:val="24"/>
          <w:szCs w:val="24"/>
        </w:rPr>
        <w:t>several</w:t>
      </w:r>
      <w:r w:rsidRPr="00137E73">
        <w:rPr>
          <w:rFonts w:ascii="Times New Roman" w:eastAsia="Times New Roman" w:hAnsi="Times New Roman" w:cs="Times New Roman"/>
          <w:bCs/>
          <w:sz w:val="24"/>
          <w:szCs w:val="24"/>
        </w:rPr>
        <w:t xml:space="preserve"> well-chosen platforms. Erika, (2021) reported that online communication is used by premier Inn to reach its target audience. The hotel makes significant financial investments in advertising on channels like television, newspaper, </w:t>
      </w:r>
      <w:r w:rsidR="002B174A" w:rsidRPr="00137E73">
        <w:rPr>
          <w:rFonts w:ascii="Times New Roman" w:eastAsia="Times New Roman" w:hAnsi="Times New Roman" w:cs="Times New Roman"/>
          <w:bCs/>
          <w:sz w:val="24"/>
          <w:szCs w:val="24"/>
        </w:rPr>
        <w:t xml:space="preserve">the </w:t>
      </w:r>
      <w:r w:rsidRPr="00137E73">
        <w:rPr>
          <w:rFonts w:ascii="Times New Roman" w:eastAsia="Times New Roman" w:hAnsi="Times New Roman" w:cs="Times New Roman"/>
          <w:bCs/>
          <w:sz w:val="24"/>
          <w:szCs w:val="24"/>
        </w:rPr>
        <w:t xml:space="preserve">internet, and social networks. </w:t>
      </w:r>
    </w:p>
    <w:p w14:paraId="00000029" w14:textId="1B764715" w:rsidR="007621DE" w:rsidRPr="00137E73" w:rsidRDefault="00343AEB" w:rsidP="00AB65A4">
      <w:pPr>
        <w:spacing w:line="360" w:lineRule="auto"/>
        <w:jc w:val="both"/>
        <w:rPr>
          <w:rFonts w:ascii="Times New Roman" w:eastAsia="Times New Roman" w:hAnsi="Times New Roman" w:cs="Times New Roman"/>
          <w:bCs/>
          <w:sz w:val="24"/>
          <w:szCs w:val="24"/>
        </w:rPr>
      </w:pPr>
      <w:bookmarkStart w:id="3" w:name="_heading=h.2et92p0" w:colFirst="0" w:colLast="0"/>
      <w:bookmarkEnd w:id="3"/>
      <w:r w:rsidRPr="00137E73">
        <w:rPr>
          <w:rFonts w:ascii="Times New Roman" w:eastAsia="Times New Roman" w:hAnsi="Times New Roman" w:cs="Times New Roman"/>
          <w:bCs/>
          <w:sz w:val="24"/>
          <w:szCs w:val="24"/>
        </w:rPr>
        <w:t>A business's marketing strategy is its overarching plan for engaging prospective customers and convincing them to consume its products or services. It comprises the perceived value of the business, key brand statements, demographic data about its intended audience, and other essential aspects (</w:t>
      </w:r>
      <w:proofErr w:type="spellStart"/>
      <w:r w:rsidRPr="00137E73">
        <w:rPr>
          <w:rFonts w:ascii="Times New Roman" w:eastAsia="Times New Roman" w:hAnsi="Times New Roman" w:cs="Times New Roman"/>
          <w:bCs/>
          <w:sz w:val="24"/>
          <w:szCs w:val="24"/>
        </w:rPr>
        <w:t>Azhar</w:t>
      </w:r>
      <w:proofErr w:type="spellEnd"/>
      <w:r w:rsidRPr="00137E73">
        <w:rPr>
          <w:rFonts w:ascii="Times New Roman" w:eastAsia="Times New Roman" w:hAnsi="Times New Roman" w:cs="Times New Roman"/>
          <w:bCs/>
          <w:sz w:val="24"/>
          <w:szCs w:val="24"/>
        </w:rPr>
        <w:t xml:space="preserve"> </w:t>
      </w:r>
      <w:proofErr w:type="spellStart"/>
      <w:r w:rsidRPr="00137E73">
        <w:rPr>
          <w:rFonts w:ascii="Times New Roman" w:eastAsia="Times New Roman" w:hAnsi="Times New Roman" w:cs="Times New Roman"/>
          <w:bCs/>
          <w:sz w:val="24"/>
          <w:szCs w:val="24"/>
        </w:rPr>
        <w:t>Mohd</w:t>
      </w:r>
      <w:proofErr w:type="spellEnd"/>
      <w:r w:rsidRPr="00137E73">
        <w:rPr>
          <w:rFonts w:ascii="Times New Roman" w:eastAsia="Times New Roman" w:hAnsi="Times New Roman" w:cs="Times New Roman"/>
          <w:bCs/>
          <w:sz w:val="24"/>
          <w:szCs w:val="24"/>
        </w:rPr>
        <w:t xml:space="preserve"> </w:t>
      </w:r>
      <w:proofErr w:type="spellStart"/>
      <w:r w:rsidRPr="00137E73">
        <w:rPr>
          <w:rFonts w:ascii="Times New Roman" w:eastAsia="Times New Roman" w:hAnsi="Times New Roman" w:cs="Times New Roman"/>
          <w:bCs/>
          <w:sz w:val="24"/>
          <w:szCs w:val="24"/>
        </w:rPr>
        <w:t>Harif</w:t>
      </w:r>
      <w:proofErr w:type="spellEnd"/>
      <w:r w:rsidRPr="00137E73">
        <w:rPr>
          <w:rFonts w:ascii="Times New Roman" w:eastAsia="Times New Roman" w:hAnsi="Times New Roman" w:cs="Times New Roman"/>
          <w:bCs/>
          <w:i/>
          <w:sz w:val="24"/>
          <w:szCs w:val="24"/>
        </w:rPr>
        <w:t xml:space="preserve"> et al.</w:t>
      </w:r>
      <w:r w:rsidRPr="00137E73">
        <w:rPr>
          <w:rFonts w:ascii="Times New Roman" w:eastAsia="Times New Roman" w:hAnsi="Times New Roman" w:cs="Times New Roman"/>
          <w:bCs/>
          <w:sz w:val="24"/>
          <w:szCs w:val="24"/>
        </w:rPr>
        <w:t xml:space="preserve">, 2022). This section has compared the current marketing strategies of Marriott Hotels and Premier Inn Hotel by </w:t>
      </w:r>
      <w:proofErr w:type="spellStart"/>
      <w:r w:rsidR="002B174A" w:rsidRPr="00137E73">
        <w:rPr>
          <w:rFonts w:ascii="Times New Roman" w:eastAsia="Times New Roman" w:hAnsi="Times New Roman" w:cs="Times New Roman"/>
          <w:bCs/>
          <w:sz w:val="24"/>
          <w:szCs w:val="24"/>
        </w:rPr>
        <w:t>analyzing</w:t>
      </w:r>
      <w:proofErr w:type="spellEnd"/>
      <w:r w:rsidRPr="00137E73">
        <w:rPr>
          <w:rFonts w:ascii="Times New Roman" w:eastAsia="Times New Roman" w:hAnsi="Times New Roman" w:cs="Times New Roman"/>
          <w:bCs/>
          <w:sz w:val="24"/>
          <w:szCs w:val="24"/>
        </w:rPr>
        <w:t xml:space="preserve"> the 4 </w:t>
      </w:r>
      <w:r w:rsidR="002B174A" w:rsidRPr="00137E73">
        <w:rPr>
          <w:rFonts w:ascii="Times New Roman" w:eastAsia="Times New Roman" w:hAnsi="Times New Roman" w:cs="Times New Roman"/>
          <w:bCs/>
          <w:sz w:val="24"/>
          <w:szCs w:val="24"/>
        </w:rPr>
        <w:t>Ps</w:t>
      </w:r>
      <w:r w:rsidRPr="00137E73">
        <w:rPr>
          <w:rFonts w:ascii="Times New Roman" w:eastAsia="Times New Roman" w:hAnsi="Times New Roman" w:cs="Times New Roman"/>
          <w:bCs/>
          <w:sz w:val="24"/>
          <w:szCs w:val="24"/>
        </w:rPr>
        <w:t xml:space="preserve"> of the marketing mix.</w:t>
      </w:r>
    </w:p>
    <w:p w14:paraId="2391A289" w14:textId="34B4A55F" w:rsidR="007C483A" w:rsidRPr="00137E73" w:rsidRDefault="007C483A" w:rsidP="00AB65A4">
      <w:pPr>
        <w:spacing w:line="360" w:lineRule="auto"/>
        <w:jc w:val="both"/>
        <w:rPr>
          <w:rFonts w:ascii="Times New Roman" w:eastAsia="Times New Roman" w:hAnsi="Times New Roman" w:cs="Times New Roman"/>
          <w:bCs/>
          <w:sz w:val="24"/>
          <w:szCs w:val="24"/>
        </w:rPr>
      </w:pPr>
      <w:r w:rsidRPr="00137E73">
        <w:rPr>
          <w:rFonts w:ascii="Times New Roman" w:eastAsia="Times New Roman" w:hAnsi="Times New Roman" w:cs="Times New Roman"/>
          <w:bCs/>
          <w:sz w:val="24"/>
          <w:szCs w:val="24"/>
        </w:rPr>
        <w:t>Product, pricing, place, and promotion are the four Ps that make up the marketing mix. It is a marketing strategy used to draw clients to a company, and for a business to be successful, all four components must be carefully taken into account.</w:t>
      </w:r>
    </w:p>
    <w:p w14:paraId="0000002C" w14:textId="15A5FE8E" w:rsidR="007621DE" w:rsidRPr="00137E73" w:rsidRDefault="00343AEB" w:rsidP="00AB65A4">
      <w:pPr>
        <w:spacing w:line="360" w:lineRule="auto"/>
        <w:jc w:val="both"/>
        <w:rPr>
          <w:rFonts w:ascii="Times New Roman" w:eastAsia="Times New Roman" w:hAnsi="Times New Roman" w:cs="Times New Roman"/>
          <w:bCs/>
          <w:sz w:val="24"/>
          <w:szCs w:val="24"/>
        </w:rPr>
      </w:pPr>
      <w:bookmarkStart w:id="4" w:name="_heading=h.tyjcwt" w:colFirst="0" w:colLast="0"/>
      <w:bookmarkStart w:id="5" w:name="_heading=h.3dy6vkm" w:colFirst="0" w:colLast="0"/>
      <w:bookmarkEnd w:id="4"/>
      <w:bookmarkEnd w:id="5"/>
      <w:r w:rsidRPr="00137E73">
        <w:rPr>
          <w:rFonts w:ascii="Times New Roman" w:eastAsia="Times New Roman" w:hAnsi="Times New Roman" w:cs="Times New Roman"/>
          <w:bCs/>
          <w:sz w:val="24"/>
          <w:szCs w:val="24"/>
        </w:rPr>
        <w:t xml:space="preserve">Marketing mixes that include hospitality services like those offered by Marriott are the company's bread and butter. Accommodation, resorts, hospitality management, and hotels are only </w:t>
      </w:r>
      <w:r w:rsidR="002B174A" w:rsidRPr="00137E73">
        <w:rPr>
          <w:rFonts w:ascii="Times New Roman" w:eastAsia="Times New Roman" w:hAnsi="Times New Roman" w:cs="Times New Roman"/>
          <w:bCs/>
          <w:sz w:val="24"/>
          <w:szCs w:val="24"/>
        </w:rPr>
        <w:t xml:space="preserve">a </w:t>
      </w:r>
      <w:r w:rsidRPr="00137E73">
        <w:rPr>
          <w:rFonts w:ascii="Times New Roman" w:eastAsia="Times New Roman" w:hAnsi="Times New Roman" w:cs="Times New Roman"/>
          <w:bCs/>
          <w:sz w:val="24"/>
          <w:szCs w:val="24"/>
        </w:rPr>
        <w:t>few of the many types of establishments that fall under its umbrella of "basic," "authentic," and "enhanced" services.</w:t>
      </w:r>
    </w:p>
    <w:p w14:paraId="0000002E" w14:textId="45FCA349" w:rsidR="007621DE" w:rsidRPr="00137E73" w:rsidRDefault="00343AEB" w:rsidP="00AB65A4">
      <w:pPr>
        <w:spacing w:line="360" w:lineRule="auto"/>
        <w:jc w:val="both"/>
        <w:rPr>
          <w:rFonts w:ascii="Times New Roman" w:eastAsia="Times New Roman" w:hAnsi="Times New Roman" w:cs="Times New Roman"/>
          <w:bCs/>
          <w:sz w:val="24"/>
          <w:szCs w:val="24"/>
        </w:rPr>
      </w:pPr>
      <w:r w:rsidRPr="00137E73">
        <w:rPr>
          <w:rFonts w:ascii="Times New Roman" w:eastAsia="Times New Roman" w:hAnsi="Times New Roman" w:cs="Times New Roman"/>
          <w:bCs/>
          <w:sz w:val="24"/>
          <w:szCs w:val="24"/>
        </w:rPr>
        <w:t xml:space="preserve">It is their primary objective to provide reasonable rates for high-quality service. Marriott bases its hotel prices on a value-quality framework, and the company consistently adheres to its pricing strategy in a manner that generates maximum profit without </w:t>
      </w:r>
      <w:r w:rsidR="002B174A" w:rsidRPr="00137E73">
        <w:rPr>
          <w:rFonts w:ascii="Times New Roman" w:eastAsia="Times New Roman" w:hAnsi="Times New Roman" w:cs="Times New Roman"/>
          <w:bCs/>
          <w:sz w:val="24"/>
          <w:szCs w:val="24"/>
        </w:rPr>
        <w:t>jeopardizing</w:t>
      </w:r>
      <w:r w:rsidRPr="00137E73">
        <w:rPr>
          <w:rFonts w:ascii="Times New Roman" w:eastAsia="Times New Roman" w:hAnsi="Times New Roman" w:cs="Times New Roman"/>
          <w:bCs/>
          <w:sz w:val="24"/>
          <w:szCs w:val="24"/>
        </w:rPr>
        <w:t xml:space="preserve"> its brand's image. Strategically, Marriott adjusts its prices in response to market conditions and the moves made by its rivals.</w:t>
      </w:r>
    </w:p>
    <w:p w14:paraId="00000030" w14:textId="655DF5CE" w:rsidR="007621DE" w:rsidRPr="00137E73" w:rsidRDefault="00343AEB" w:rsidP="00AB65A4">
      <w:pPr>
        <w:spacing w:line="360" w:lineRule="auto"/>
        <w:jc w:val="both"/>
        <w:rPr>
          <w:rFonts w:ascii="Times New Roman" w:eastAsia="Times New Roman" w:hAnsi="Times New Roman" w:cs="Times New Roman"/>
          <w:bCs/>
          <w:sz w:val="24"/>
          <w:szCs w:val="24"/>
        </w:rPr>
      </w:pPr>
      <w:r w:rsidRPr="00137E73">
        <w:rPr>
          <w:rFonts w:ascii="Times New Roman" w:eastAsia="Times New Roman" w:hAnsi="Times New Roman" w:cs="Times New Roman"/>
          <w:bCs/>
          <w:sz w:val="24"/>
          <w:szCs w:val="24"/>
        </w:rPr>
        <w:t xml:space="preserve">The Marriott brand is international and not limited to the United States. One of the keys to Marriott's long-term success has been the company's careful consideration of where to put its hotels and how to distribute </w:t>
      </w:r>
      <w:r w:rsidR="002B174A" w:rsidRPr="00137E73">
        <w:rPr>
          <w:rFonts w:ascii="Times New Roman" w:eastAsia="Times New Roman" w:hAnsi="Times New Roman" w:cs="Times New Roman"/>
          <w:bCs/>
          <w:sz w:val="24"/>
          <w:szCs w:val="24"/>
        </w:rPr>
        <w:t>its</w:t>
      </w:r>
      <w:r w:rsidRPr="00137E73">
        <w:rPr>
          <w:rFonts w:ascii="Times New Roman" w:eastAsia="Times New Roman" w:hAnsi="Times New Roman" w:cs="Times New Roman"/>
          <w:bCs/>
          <w:sz w:val="24"/>
          <w:szCs w:val="24"/>
        </w:rPr>
        <w:t xml:space="preserve"> products. Since its inception, it has grown to become well-</w:t>
      </w:r>
      <w:r w:rsidRPr="00137E73">
        <w:rPr>
          <w:rFonts w:ascii="Times New Roman" w:eastAsia="Times New Roman" w:hAnsi="Times New Roman" w:cs="Times New Roman"/>
          <w:bCs/>
          <w:sz w:val="24"/>
          <w:szCs w:val="24"/>
        </w:rPr>
        <w:lastRenderedPageBreak/>
        <w:t>known in a wide range of countries, and most of its hotels can be found in or around the nation's main cities.</w:t>
      </w:r>
    </w:p>
    <w:p w14:paraId="00000032" w14:textId="77777777" w:rsidR="007621DE" w:rsidRPr="00137E73" w:rsidRDefault="00343AEB" w:rsidP="00AB65A4">
      <w:pPr>
        <w:spacing w:line="360" w:lineRule="auto"/>
        <w:jc w:val="both"/>
        <w:rPr>
          <w:rFonts w:ascii="Times New Roman" w:eastAsia="Times New Roman" w:hAnsi="Times New Roman" w:cs="Times New Roman"/>
          <w:bCs/>
          <w:sz w:val="24"/>
          <w:szCs w:val="24"/>
        </w:rPr>
      </w:pPr>
      <w:r w:rsidRPr="00137E73">
        <w:rPr>
          <w:rFonts w:ascii="Times New Roman" w:eastAsia="Times New Roman" w:hAnsi="Times New Roman" w:cs="Times New Roman"/>
          <w:bCs/>
          <w:sz w:val="24"/>
          <w:szCs w:val="24"/>
        </w:rPr>
        <w:t>Marriott devotes all of its attention to promoting its services online. Being a global corporation, they have developed a website that clearly and effectively displays all of their services and enables customers to easily pre-book guestrooms.</w:t>
      </w:r>
    </w:p>
    <w:p w14:paraId="00000036" w14:textId="3EBCD939" w:rsidR="007621DE" w:rsidRPr="00137E73" w:rsidRDefault="00343AEB" w:rsidP="00AB65A4">
      <w:pPr>
        <w:spacing w:line="360" w:lineRule="auto"/>
        <w:jc w:val="both"/>
        <w:rPr>
          <w:rFonts w:ascii="Times New Roman" w:eastAsia="Times New Roman" w:hAnsi="Times New Roman" w:cs="Times New Roman"/>
          <w:bCs/>
          <w:sz w:val="24"/>
          <w:szCs w:val="24"/>
        </w:rPr>
      </w:pPr>
      <w:r w:rsidRPr="00137E73">
        <w:rPr>
          <w:rFonts w:ascii="Times New Roman" w:eastAsia="Times New Roman" w:hAnsi="Times New Roman" w:cs="Times New Roman"/>
          <w:bCs/>
          <w:sz w:val="24"/>
          <w:szCs w:val="24"/>
        </w:rPr>
        <w:t xml:space="preserve">For various classes of guests, Premier Inn provides various room options. For example, its family suites come with couches for kids, an infant's </w:t>
      </w:r>
      <w:r w:rsidR="002B174A" w:rsidRPr="00137E73">
        <w:rPr>
          <w:rFonts w:ascii="Times New Roman" w:eastAsia="Times New Roman" w:hAnsi="Times New Roman" w:cs="Times New Roman"/>
          <w:bCs/>
          <w:sz w:val="24"/>
          <w:szCs w:val="24"/>
        </w:rPr>
        <w:t>traveling</w:t>
      </w:r>
      <w:r w:rsidRPr="00137E73">
        <w:rPr>
          <w:rFonts w:ascii="Times New Roman" w:eastAsia="Times New Roman" w:hAnsi="Times New Roman" w:cs="Times New Roman"/>
          <w:bCs/>
          <w:sz w:val="24"/>
          <w:szCs w:val="24"/>
        </w:rPr>
        <w:t xml:space="preserve"> crib, and a king-sized bed for parents. A strict routine cleaning schedule guarantees the visitors' safety and health.</w:t>
      </w:r>
    </w:p>
    <w:p w14:paraId="778AF824" w14:textId="295E6BC0" w:rsidR="00137E73" w:rsidRDefault="0028033F" w:rsidP="00AB65A4">
      <w:pPr>
        <w:spacing w:after="0" w:line="240" w:lineRule="auto"/>
        <w:jc w:val="both"/>
        <w:rPr>
          <w:rFonts w:ascii="Times New Roman" w:eastAsia="Times New Roman" w:hAnsi="Times New Roman" w:cs="Times New Roman"/>
          <w:bCs/>
          <w:sz w:val="24"/>
          <w:szCs w:val="24"/>
        </w:rPr>
      </w:pPr>
      <w:r w:rsidRPr="00137E73">
        <w:rPr>
          <w:rFonts w:ascii="Times New Roman" w:eastAsia="Times New Roman" w:hAnsi="Times New Roman" w:cs="Times New Roman"/>
          <w:bCs/>
          <w:sz w:val="24"/>
          <w:szCs w:val="24"/>
        </w:rPr>
        <w:t xml:space="preserve">Premier Inn has a variety of pricing models, including flexible, semi-flexible, extended, </w:t>
      </w:r>
    </w:p>
    <w:p w14:paraId="2658632B" w14:textId="77777777" w:rsidR="00137E73" w:rsidRDefault="00137E73" w:rsidP="00AB65A4">
      <w:pPr>
        <w:spacing w:after="0" w:line="240" w:lineRule="auto"/>
        <w:jc w:val="both"/>
        <w:rPr>
          <w:rFonts w:ascii="Times New Roman" w:eastAsia="Times New Roman" w:hAnsi="Times New Roman" w:cs="Times New Roman"/>
          <w:bCs/>
          <w:sz w:val="24"/>
          <w:szCs w:val="24"/>
        </w:rPr>
      </w:pPr>
    </w:p>
    <w:p w14:paraId="03C30874" w14:textId="77777777" w:rsidR="00137E73" w:rsidRDefault="0028033F" w:rsidP="00AB65A4">
      <w:pPr>
        <w:spacing w:after="0" w:line="240" w:lineRule="auto"/>
        <w:jc w:val="both"/>
        <w:rPr>
          <w:rFonts w:ascii="Times New Roman" w:eastAsia="Times New Roman" w:hAnsi="Times New Roman" w:cs="Times New Roman"/>
          <w:bCs/>
          <w:sz w:val="24"/>
          <w:szCs w:val="24"/>
        </w:rPr>
      </w:pPr>
      <w:r w:rsidRPr="00137E73">
        <w:rPr>
          <w:rFonts w:ascii="Times New Roman" w:eastAsia="Times New Roman" w:hAnsi="Times New Roman" w:cs="Times New Roman"/>
          <w:bCs/>
          <w:sz w:val="24"/>
          <w:szCs w:val="24"/>
        </w:rPr>
        <w:t>regular</w:t>
      </w:r>
      <w:r w:rsidR="002B174A" w:rsidRPr="00137E73">
        <w:rPr>
          <w:rFonts w:ascii="Times New Roman" w:eastAsia="Times New Roman" w:hAnsi="Times New Roman" w:cs="Times New Roman"/>
          <w:bCs/>
          <w:sz w:val="24"/>
          <w:szCs w:val="24"/>
        </w:rPr>
        <w:t>,</w:t>
      </w:r>
      <w:r w:rsidRPr="00137E73">
        <w:rPr>
          <w:rFonts w:ascii="Times New Roman" w:eastAsia="Times New Roman" w:hAnsi="Times New Roman" w:cs="Times New Roman"/>
          <w:bCs/>
          <w:sz w:val="24"/>
          <w:szCs w:val="24"/>
        </w:rPr>
        <w:t xml:space="preserve"> and non-flexible pricing options. These offer customers a variety of options. The </w:t>
      </w:r>
    </w:p>
    <w:p w14:paraId="55EE7FEC" w14:textId="77777777" w:rsidR="00137E73" w:rsidRDefault="00137E73" w:rsidP="00AB65A4">
      <w:pPr>
        <w:spacing w:after="0" w:line="240" w:lineRule="auto"/>
        <w:jc w:val="both"/>
        <w:rPr>
          <w:rFonts w:ascii="Times New Roman" w:eastAsia="Times New Roman" w:hAnsi="Times New Roman" w:cs="Times New Roman"/>
          <w:bCs/>
          <w:sz w:val="24"/>
          <w:szCs w:val="24"/>
        </w:rPr>
      </w:pPr>
    </w:p>
    <w:p w14:paraId="721D3C54" w14:textId="08104DAF" w:rsidR="00137E73" w:rsidRDefault="00E464C1" w:rsidP="00AB65A4">
      <w:pPr>
        <w:spacing w:after="0" w:line="24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the </w:t>
      </w:r>
      <w:r w:rsidR="0028033F" w:rsidRPr="00137E73">
        <w:rPr>
          <w:rFonts w:ascii="Times New Roman" w:eastAsia="Times New Roman" w:hAnsi="Times New Roman" w:cs="Times New Roman"/>
          <w:bCs/>
          <w:sz w:val="24"/>
          <w:szCs w:val="24"/>
        </w:rPr>
        <w:t xml:space="preserve">most versatile option is Flex, which allows you to change or cancel your reservation up to </w:t>
      </w:r>
    </w:p>
    <w:p w14:paraId="307C8FAA" w14:textId="77777777" w:rsidR="00137E73" w:rsidRDefault="00137E73" w:rsidP="00AB65A4">
      <w:pPr>
        <w:spacing w:after="0" w:line="240" w:lineRule="auto"/>
        <w:jc w:val="both"/>
        <w:rPr>
          <w:rFonts w:ascii="Times New Roman" w:eastAsia="Times New Roman" w:hAnsi="Times New Roman" w:cs="Times New Roman"/>
          <w:bCs/>
          <w:sz w:val="24"/>
          <w:szCs w:val="24"/>
        </w:rPr>
      </w:pPr>
    </w:p>
    <w:p w14:paraId="5D03F851" w14:textId="6F5E7E24" w:rsidR="00137E73" w:rsidRDefault="00E464C1" w:rsidP="00AB65A4">
      <w:pPr>
        <w:spacing w:after="0" w:line="24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1 pm</w:t>
      </w:r>
      <w:r w:rsidR="0028033F" w:rsidRPr="00137E73">
        <w:rPr>
          <w:rFonts w:ascii="Times New Roman" w:eastAsia="Times New Roman" w:hAnsi="Times New Roman" w:cs="Times New Roman"/>
          <w:bCs/>
          <w:sz w:val="24"/>
          <w:szCs w:val="24"/>
        </w:rPr>
        <w:t xml:space="preserve"> before your scheduled arrival time. In general, this hotel adopts a </w:t>
      </w:r>
      <w:r>
        <w:rPr>
          <w:rFonts w:ascii="Times New Roman" w:eastAsia="Times New Roman" w:hAnsi="Times New Roman" w:cs="Times New Roman"/>
          <w:bCs/>
          <w:sz w:val="24"/>
          <w:szCs w:val="24"/>
        </w:rPr>
        <w:t>value-pricing</w:t>
      </w:r>
      <w:r w:rsidR="0028033F" w:rsidRPr="00137E73">
        <w:rPr>
          <w:rFonts w:ascii="Times New Roman" w:eastAsia="Times New Roman" w:hAnsi="Times New Roman" w:cs="Times New Roman"/>
          <w:bCs/>
          <w:sz w:val="24"/>
          <w:szCs w:val="24"/>
        </w:rPr>
        <w:t xml:space="preserve"> strategy</w:t>
      </w:r>
    </w:p>
    <w:p w14:paraId="2B4CD112" w14:textId="77777777" w:rsidR="00137E73" w:rsidRDefault="00137E73" w:rsidP="00AB65A4">
      <w:pPr>
        <w:spacing w:after="0" w:line="240" w:lineRule="auto"/>
        <w:jc w:val="both"/>
        <w:rPr>
          <w:rFonts w:ascii="Times New Roman" w:eastAsia="Times New Roman" w:hAnsi="Times New Roman" w:cs="Times New Roman"/>
          <w:bCs/>
          <w:sz w:val="24"/>
          <w:szCs w:val="24"/>
        </w:rPr>
      </w:pPr>
    </w:p>
    <w:p w14:paraId="14308B00" w14:textId="38789151" w:rsidR="0028033F" w:rsidRPr="00137E73" w:rsidRDefault="0028033F" w:rsidP="00AB65A4">
      <w:pPr>
        <w:spacing w:after="0" w:line="240" w:lineRule="auto"/>
        <w:jc w:val="both"/>
        <w:rPr>
          <w:rFonts w:ascii="Times New Roman" w:eastAsia="Times New Roman" w:hAnsi="Times New Roman" w:cs="Times New Roman"/>
          <w:bCs/>
          <w:sz w:val="24"/>
          <w:szCs w:val="24"/>
        </w:rPr>
      </w:pPr>
      <w:r w:rsidRPr="00137E73">
        <w:rPr>
          <w:rFonts w:ascii="Times New Roman" w:eastAsia="Times New Roman" w:hAnsi="Times New Roman" w:cs="Times New Roman"/>
          <w:bCs/>
          <w:sz w:val="24"/>
          <w:szCs w:val="24"/>
        </w:rPr>
        <w:t xml:space="preserve"> </w:t>
      </w:r>
      <w:r w:rsidR="00E464C1">
        <w:rPr>
          <w:rFonts w:ascii="Times New Roman" w:eastAsia="Times New Roman" w:hAnsi="Times New Roman" w:cs="Times New Roman"/>
          <w:bCs/>
          <w:sz w:val="24"/>
          <w:szCs w:val="24"/>
        </w:rPr>
        <w:t>To offer</w:t>
      </w:r>
      <w:r w:rsidRPr="00137E73">
        <w:rPr>
          <w:rFonts w:ascii="Times New Roman" w:eastAsia="Times New Roman" w:hAnsi="Times New Roman" w:cs="Times New Roman"/>
          <w:bCs/>
          <w:sz w:val="24"/>
          <w:szCs w:val="24"/>
        </w:rPr>
        <w:t xml:space="preserve"> excellent value for money to its customers.</w:t>
      </w:r>
    </w:p>
    <w:p w14:paraId="00000038" w14:textId="071F0B08" w:rsidR="007621DE" w:rsidRPr="00137E73" w:rsidRDefault="007621DE" w:rsidP="00AB65A4">
      <w:pPr>
        <w:spacing w:line="360" w:lineRule="auto"/>
        <w:jc w:val="both"/>
        <w:rPr>
          <w:rFonts w:ascii="Times New Roman" w:eastAsia="Times New Roman" w:hAnsi="Times New Roman" w:cs="Times New Roman"/>
          <w:bCs/>
          <w:i/>
          <w:sz w:val="24"/>
          <w:szCs w:val="24"/>
          <w:u w:val="single"/>
        </w:rPr>
      </w:pPr>
    </w:p>
    <w:p w14:paraId="77268796" w14:textId="32138892" w:rsidR="0028033F" w:rsidRPr="00137E73" w:rsidRDefault="0028033F" w:rsidP="00AB65A4">
      <w:pPr>
        <w:spacing w:after="0" w:line="240" w:lineRule="auto"/>
        <w:jc w:val="both"/>
        <w:rPr>
          <w:rFonts w:ascii="Times New Roman" w:eastAsia="Times New Roman" w:hAnsi="Times New Roman" w:cs="Times New Roman"/>
          <w:bCs/>
          <w:sz w:val="24"/>
          <w:szCs w:val="24"/>
        </w:rPr>
      </w:pPr>
      <w:r w:rsidRPr="00137E73">
        <w:rPr>
          <w:rFonts w:ascii="Times New Roman" w:eastAsia="Times New Roman" w:hAnsi="Times New Roman" w:cs="Times New Roman"/>
          <w:bCs/>
          <w:sz w:val="24"/>
          <w:szCs w:val="24"/>
        </w:rPr>
        <w:t>Premier Inn operates approximately 800 lodges in countries such as the UK and Ireland, the United Arab Emirates, France</w:t>
      </w:r>
      <w:r w:rsidR="00512BB3" w:rsidRPr="00137E73">
        <w:rPr>
          <w:rFonts w:ascii="Times New Roman" w:eastAsia="Times New Roman" w:hAnsi="Times New Roman" w:cs="Times New Roman"/>
          <w:bCs/>
          <w:sz w:val="24"/>
          <w:szCs w:val="24"/>
        </w:rPr>
        <w:t>,</w:t>
      </w:r>
      <w:r w:rsidRPr="00137E73">
        <w:rPr>
          <w:rFonts w:ascii="Times New Roman" w:eastAsia="Times New Roman" w:hAnsi="Times New Roman" w:cs="Times New Roman"/>
          <w:bCs/>
          <w:sz w:val="24"/>
          <w:szCs w:val="24"/>
        </w:rPr>
        <w:t xml:space="preserve"> and Italy. Guests can make instant reservations from the hotel's website and </w:t>
      </w:r>
      <w:r w:rsidR="00512BB3" w:rsidRPr="00137E73">
        <w:rPr>
          <w:rFonts w:ascii="Times New Roman" w:eastAsia="Times New Roman" w:hAnsi="Times New Roman" w:cs="Times New Roman"/>
          <w:bCs/>
          <w:sz w:val="24"/>
          <w:szCs w:val="24"/>
        </w:rPr>
        <w:t>its</w:t>
      </w:r>
      <w:r w:rsidRPr="00137E73">
        <w:rPr>
          <w:rFonts w:ascii="Times New Roman" w:eastAsia="Times New Roman" w:hAnsi="Times New Roman" w:cs="Times New Roman"/>
          <w:bCs/>
          <w:sz w:val="24"/>
          <w:szCs w:val="24"/>
        </w:rPr>
        <w:t xml:space="preserve"> mobile app.</w:t>
      </w:r>
    </w:p>
    <w:p w14:paraId="0000003A" w14:textId="640D8EA7" w:rsidR="007621DE" w:rsidRPr="00137E73" w:rsidRDefault="00343AEB" w:rsidP="00AB65A4">
      <w:pPr>
        <w:spacing w:line="360" w:lineRule="auto"/>
        <w:jc w:val="both"/>
        <w:rPr>
          <w:rFonts w:ascii="Times New Roman" w:eastAsia="Times New Roman" w:hAnsi="Times New Roman" w:cs="Times New Roman"/>
          <w:bCs/>
          <w:i/>
          <w:sz w:val="24"/>
          <w:szCs w:val="24"/>
          <w:u w:val="single"/>
        </w:rPr>
      </w:pPr>
      <w:r w:rsidRPr="00137E73">
        <w:rPr>
          <w:rFonts w:ascii="Times New Roman" w:eastAsia="Times New Roman" w:hAnsi="Times New Roman" w:cs="Times New Roman"/>
          <w:bCs/>
          <w:sz w:val="24"/>
          <w:szCs w:val="24"/>
        </w:rPr>
        <w:t>.</w:t>
      </w:r>
    </w:p>
    <w:p w14:paraId="43DB34CB" w14:textId="75F7DCD8" w:rsidR="0028033F" w:rsidRPr="00137E73" w:rsidRDefault="0028033F" w:rsidP="00AB65A4">
      <w:pPr>
        <w:spacing w:after="0" w:line="240" w:lineRule="auto"/>
        <w:jc w:val="both"/>
        <w:rPr>
          <w:rFonts w:ascii="Times New Roman" w:eastAsia="Times New Roman" w:hAnsi="Times New Roman" w:cs="Times New Roman"/>
          <w:bCs/>
          <w:sz w:val="24"/>
          <w:szCs w:val="24"/>
        </w:rPr>
      </w:pPr>
      <w:r w:rsidRPr="00137E73">
        <w:rPr>
          <w:rFonts w:ascii="Times New Roman" w:eastAsia="Times New Roman" w:hAnsi="Times New Roman" w:cs="Times New Roman"/>
          <w:bCs/>
          <w:sz w:val="24"/>
          <w:szCs w:val="24"/>
        </w:rPr>
        <w:t>Advertising is an important part of Premier Inn's marketing strategy. Hotels invest heavily in marketing through channels such as radio, print, web</w:t>
      </w:r>
      <w:r w:rsidR="002B174A" w:rsidRPr="00137E73">
        <w:rPr>
          <w:rFonts w:ascii="Times New Roman" w:eastAsia="Times New Roman" w:hAnsi="Times New Roman" w:cs="Times New Roman"/>
          <w:bCs/>
          <w:sz w:val="24"/>
          <w:szCs w:val="24"/>
        </w:rPr>
        <w:t>,</w:t>
      </w:r>
      <w:r w:rsidRPr="00137E73">
        <w:rPr>
          <w:rFonts w:ascii="Times New Roman" w:eastAsia="Times New Roman" w:hAnsi="Times New Roman" w:cs="Times New Roman"/>
          <w:bCs/>
          <w:sz w:val="24"/>
          <w:szCs w:val="24"/>
        </w:rPr>
        <w:t xml:space="preserve"> and social media.</w:t>
      </w:r>
    </w:p>
    <w:p w14:paraId="3D76145C" w14:textId="77777777" w:rsidR="002B174A" w:rsidRPr="00137E73" w:rsidRDefault="002B174A" w:rsidP="00AB65A4">
      <w:pPr>
        <w:spacing w:after="0" w:line="240" w:lineRule="auto"/>
        <w:jc w:val="both"/>
        <w:rPr>
          <w:rFonts w:ascii="Times New Roman" w:eastAsia="Times New Roman" w:hAnsi="Times New Roman" w:cs="Times New Roman"/>
          <w:bCs/>
          <w:sz w:val="24"/>
          <w:szCs w:val="24"/>
        </w:rPr>
      </w:pPr>
    </w:p>
    <w:p w14:paraId="0000003D" w14:textId="77777777" w:rsidR="007621DE" w:rsidRPr="00137E73" w:rsidRDefault="00343AEB" w:rsidP="00AB65A4">
      <w:pPr>
        <w:spacing w:line="360" w:lineRule="auto"/>
        <w:jc w:val="both"/>
        <w:rPr>
          <w:rFonts w:ascii="Times New Roman" w:eastAsia="Times New Roman" w:hAnsi="Times New Roman" w:cs="Times New Roman"/>
          <w:bCs/>
          <w:i/>
          <w:sz w:val="24"/>
          <w:szCs w:val="24"/>
          <w:u w:val="single"/>
        </w:rPr>
      </w:pPr>
      <w:r w:rsidRPr="00137E73">
        <w:rPr>
          <w:rFonts w:ascii="Times New Roman" w:eastAsia="Times New Roman" w:hAnsi="Times New Roman" w:cs="Times New Roman"/>
          <w:bCs/>
          <w:sz w:val="24"/>
          <w:szCs w:val="24"/>
        </w:rPr>
        <w:t>Source: (‘Marketing mix of Premier Inn’, 2021)</w:t>
      </w:r>
    </w:p>
    <w:p w14:paraId="0000003F" w14:textId="1B65A821" w:rsidR="007621DE" w:rsidRPr="00137E73" w:rsidRDefault="00343AEB" w:rsidP="00AB65A4">
      <w:pPr>
        <w:spacing w:line="360" w:lineRule="auto"/>
        <w:jc w:val="both"/>
        <w:rPr>
          <w:rFonts w:ascii="Times New Roman" w:eastAsia="Times New Roman" w:hAnsi="Times New Roman" w:cs="Times New Roman"/>
          <w:bCs/>
          <w:sz w:val="24"/>
          <w:szCs w:val="24"/>
        </w:rPr>
      </w:pPr>
      <w:bookmarkStart w:id="6" w:name="_heading=h.4d34og8" w:colFirst="0" w:colLast="0"/>
      <w:bookmarkEnd w:id="6"/>
      <w:r w:rsidRPr="00137E73">
        <w:rPr>
          <w:rFonts w:ascii="Times New Roman" w:eastAsia="Times New Roman" w:hAnsi="Times New Roman" w:cs="Times New Roman"/>
          <w:bCs/>
          <w:sz w:val="24"/>
          <w:szCs w:val="24"/>
        </w:rPr>
        <w:t xml:space="preserve">Marriott’s latest all-encompassing sustainable development and social influence platforms are termed Serve 360: Delivering Great across Every Channel. Serving 360's 2025 Environmental and Social Benefit Goals, which include the commitment to maintain ethical activities, are inspired by the Sustainability Objectives of the United Nations. "Nurture the world," "encourage through opportunities," and "invite everyone and promote human </w:t>
      </w:r>
      <w:r w:rsidR="002B174A" w:rsidRPr="00137E73">
        <w:rPr>
          <w:rFonts w:ascii="Times New Roman" w:eastAsia="Times New Roman" w:hAnsi="Times New Roman" w:cs="Times New Roman"/>
          <w:bCs/>
          <w:sz w:val="24"/>
          <w:szCs w:val="24"/>
        </w:rPr>
        <w:t>rights</w:t>
      </w:r>
      <w:r w:rsidRPr="00137E73">
        <w:rPr>
          <w:rFonts w:ascii="Times New Roman" w:eastAsia="Times New Roman" w:hAnsi="Times New Roman" w:cs="Times New Roman"/>
          <w:bCs/>
          <w:sz w:val="24"/>
          <w:szCs w:val="24"/>
        </w:rPr>
        <w:t xml:space="preserve"> ' are the platform's additional three foundational principles (</w:t>
      </w:r>
      <w:r w:rsidRPr="00137E73">
        <w:rPr>
          <w:rFonts w:ascii="Times New Roman" w:eastAsia="Times New Roman" w:hAnsi="Times New Roman" w:cs="Times New Roman"/>
          <w:bCs/>
          <w:i/>
          <w:sz w:val="24"/>
          <w:szCs w:val="24"/>
        </w:rPr>
        <w:t xml:space="preserve">Marriott’s sustainability and social impact program </w:t>
      </w:r>
      <w:r w:rsidR="00512BB3" w:rsidRPr="00137E73">
        <w:rPr>
          <w:rFonts w:ascii="Times New Roman" w:eastAsia="Times New Roman" w:hAnsi="Times New Roman" w:cs="Times New Roman"/>
          <w:bCs/>
          <w:i/>
          <w:sz w:val="24"/>
          <w:szCs w:val="24"/>
        </w:rPr>
        <w:t>aims</w:t>
      </w:r>
      <w:r w:rsidRPr="00137E73">
        <w:rPr>
          <w:rFonts w:ascii="Times New Roman" w:eastAsia="Times New Roman" w:hAnsi="Times New Roman" w:cs="Times New Roman"/>
          <w:bCs/>
          <w:i/>
          <w:sz w:val="24"/>
          <w:szCs w:val="24"/>
        </w:rPr>
        <w:t xml:space="preserve"> for large-scale change</w:t>
      </w:r>
      <w:r w:rsidRPr="00137E73">
        <w:rPr>
          <w:rFonts w:ascii="Times New Roman" w:eastAsia="Times New Roman" w:hAnsi="Times New Roman" w:cs="Times New Roman"/>
          <w:bCs/>
          <w:sz w:val="24"/>
          <w:szCs w:val="24"/>
        </w:rPr>
        <w:t xml:space="preserve">, 2019). Similarly, the goal of Premier Inn Hotels is to achieve net zero until 2050, but they are convinced that they can move more quickly toward that goal as </w:t>
      </w:r>
      <w:r w:rsidR="002B174A" w:rsidRPr="00137E73">
        <w:rPr>
          <w:rFonts w:ascii="Times New Roman" w:eastAsia="Times New Roman" w:hAnsi="Times New Roman" w:cs="Times New Roman"/>
          <w:bCs/>
          <w:sz w:val="24"/>
          <w:szCs w:val="24"/>
        </w:rPr>
        <w:t xml:space="preserve">a </w:t>
      </w:r>
      <w:r w:rsidRPr="00137E73">
        <w:rPr>
          <w:rFonts w:ascii="Times New Roman" w:eastAsia="Times New Roman" w:hAnsi="Times New Roman" w:cs="Times New Roman"/>
          <w:bCs/>
          <w:sz w:val="24"/>
          <w:szCs w:val="24"/>
        </w:rPr>
        <w:t xml:space="preserve">component of their Force for Better sustainability strategy and to provide their customers peace of mind that they are </w:t>
      </w:r>
      <w:r w:rsidR="002B174A" w:rsidRPr="00137E73">
        <w:rPr>
          <w:rFonts w:ascii="Times New Roman" w:eastAsia="Times New Roman" w:hAnsi="Times New Roman" w:cs="Times New Roman"/>
          <w:bCs/>
          <w:sz w:val="24"/>
          <w:szCs w:val="24"/>
        </w:rPr>
        <w:t>patronizing</w:t>
      </w:r>
      <w:r w:rsidRPr="00137E73">
        <w:rPr>
          <w:rFonts w:ascii="Times New Roman" w:eastAsia="Times New Roman" w:hAnsi="Times New Roman" w:cs="Times New Roman"/>
          <w:bCs/>
          <w:sz w:val="24"/>
          <w:szCs w:val="24"/>
        </w:rPr>
        <w:t xml:space="preserve"> an ecologically friendly corporation (</w:t>
      </w:r>
      <w:r w:rsidRPr="00137E73">
        <w:rPr>
          <w:rFonts w:ascii="Times New Roman" w:eastAsia="Times New Roman" w:hAnsi="Times New Roman" w:cs="Times New Roman"/>
          <w:bCs/>
          <w:i/>
          <w:sz w:val="24"/>
          <w:szCs w:val="24"/>
        </w:rPr>
        <w:t xml:space="preserve">Net </w:t>
      </w:r>
      <w:r w:rsidRPr="00137E73">
        <w:rPr>
          <w:rFonts w:ascii="Times New Roman" w:eastAsia="Times New Roman" w:hAnsi="Times New Roman" w:cs="Times New Roman"/>
          <w:bCs/>
          <w:i/>
          <w:sz w:val="24"/>
          <w:szCs w:val="24"/>
        </w:rPr>
        <w:lastRenderedPageBreak/>
        <w:t>zero carbon emissions</w:t>
      </w:r>
      <w:r w:rsidRPr="00137E73">
        <w:rPr>
          <w:rFonts w:ascii="Times New Roman" w:eastAsia="Times New Roman" w:hAnsi="Times New Roman" w:cs="Times New Roman"/>
          <w:bCs/>
          <w:sz w:val="24"/>
          <w:szCs w:val="24"/>
        </w:rPr>
        <w:t>, 2021).</w:t>
      </w:r>
      <w:r w:rsidR="00137E73" w:rsidRPr="00137E73">
        <w:rPr>
          <w:bCs/>
        </w:rPr>
        <w:t xml:space="preserve"> </w:t>
      </w:r>
      <w:r w:rsidR="00137E73" w:rsidRPr="00137E73">
        <w:rPr>
          <w:rFonts w:ascii="Times New Roman" w:eastAsia="Times New Roman" w:hAnsi="Times New Roman" w:cs="Times New Roman"/>
          <w:bCs/>
          <w:sz w:val="24"/>
          <w:szCs w:val="24"/>
        </w:rPr>
        <w:t>Explain to visitors what sustainable tourism is, why it's required, what consumers do, and what they could do through brochures, posters, and other materials you think are appropriate for customers. Concentrate on sending out positive messages: Reminding people with vivid imagery and succinct, engrossing sentences that changing the world requires minimal effort might encourage change.</w:t>
      </w:r>
    </w:p>
    <w:p w14:paraId="00000040" w14:textId="281B7221" w:rsidR="007621DE" w:rsidRPr="00137E73" w:rsidRDefault="007621DE" w:rsidP="00AB65A4">
      <w:pPr>
        <w:pStyle w:val="Heading1"/>
        <w:spacing w:line="360" w:lineRule="auto"/>
        <w:jc w:val="both"/>
        <w:rPr>
          <w:rFonts w:ascii="Times New Roman" w:eastAsia="Times New Roman" w:hAnsi="Times New Roman" w:cs="Times New Roman"/>
          <w:b w:val="0"/>
          <w:color w:val="000000"/>
          <w:sz w:val="24"/>
          <w:szCs w:val="24"/>
        </w:rPr>
      </w:pPr>
      <w:bookmarkStart w:id="7" w:name="_heading=h.2s8eyo1" w:colFirst="0" w:colLast="0"/>
      <w:bookmarkEnd w:id="7"/>
    </w:p>
    <w:p w14:paraId="510C5B98" w14:textId="77777777" w:rsidR="00512BB3" w:rsidRPr="00137E73" w:rsidRDefault="00512BB3" w:rsidP="00AB65A4">
      <w:pPr>
        <w:spacing w:line="360" w:lineRule="auto"/>
        <w:jc w:val="both"/>
        <w:rPr>
          <w:rFonts w:ascii="Times New Roman" w:eastAsia="Times New Roman" w:hAnsi="Times New Roman" w:cs="Times New Roman"/>
          <w:bCs/>
          <w:sz w:val="24"/>
          <w:szCs w:val="24"/>
        </w:rPr>
      </w:pPr>
    </w:p>
    <w:p w14:paraId="00000041" w14:textId="326B14DE" w:rsidR="007621DE" w:rsidRPr="00137E73" w:rsidRDefault="00343AEB" w:rsidP="00AB65A4">
      <w:pPr>
        <w:spacing w:line="360" w:lineRule="auto"/>
        <w:jc w:val="both"/>
        <w:rPr>
          <w:rFonts w:ascii="Times New Roman" w:eastAsia="Times New Roman" w:hAnsi="Times New Roman" w:cs="Times New Roman"/>
          <w:bCs/>
          <w:sz w:val="24"/>
          <w:szCs w:val="24"/>
        </w:rPr>
      </w:pPr>
      <w:r w:rsidRPr="00137E73">
        <w:rPr>
          <w:rFonts w:ascii="Times New Roman" w:eastAsia="Times New Roman" w:hAnsi="Times New Roman" w:cs="Times New Roman"/>
          <w:bCs/>
          <w:sz w:val="24"/>
          <w:szCs w:val="24"/>
        </w:rPr>
        <w:t xml:space="preserve">The COVID-19 outbreak, which first appeared at the end of 2019, has substantially decreased travel options worldwide. The tourism and travel businesses have experienced an </w:t>
      </w:r>
      <w:r w:rsidR="002B174A" w:rsidRPr="00137E73">
        <w:rPr>
          <w:rFonts w:ascii="Times New Roman" w:eastAsia="Times New Roman" w:hAnsi="Times New Roman" w:cs="Times New Roman"/>
          <w:bCs/>
          <w:sz w:val="24"/>
          <w:szCs w:val="24"/>
        </w:rPr>
        <w:t>unrecognized</w:t>
      </w:r>
      <w:r w:rsidRPr="00137E73">
        <w:rPr>
          <w:rFonts w:ascii="Times New Roman" w:eastAsia="Times New Roman" w:hAnsi="Times New Roman" w:cs="Times New Roman"/>
          <w:bCs/>
          <w:sz w:val="24"/>
          <w:szCs w:val="24"/>
        </w:rPr>
        <w:t xml:space="preserve"> downturn as a result of the closing of international boundaries (</w:t>
      </w:r>
      <w:proofErr w:type="spellStart"/>
      <w:r w:rsidRPr="00137E73">
        <w:rPr>
          <w:rFonts w:ascii="Times New Roman" w:eastAsia="Times New Roman" w:hAnsi="Times New Roman" w:cs="Times New Roman"/>
          <w:bCs/>
          <w:sz w:val="24"/>
          <w:szCs w:val="24"/>
        </w:rPr>
        <w:t>Atasoy</w:t>
      </w:r>
      <w:proofErr w:type="spellEnd"/>
      <w:r w:rsidRPr="00137E73">
        <w:rPr>
          <w:rFonts w:ascii="Times New Roman" w:eastAsia="Times New Roman" w:hAnsi="Times New Roman" w:cs="Times New Roman"/>
          <w:bCs/>
          <w:sz w:val="24"/>
          <w:szCs w:val="24"/>
        </w:rPr>
        <w:t xml:space="preserve"> et al., 2022). According to Shin and Kang, (2020) Marriott established increased cleaning standards in response to the Covid-19 outbreak, and they deploy cutting-edge technologies (such as cleaning robotics and electrostatic sprayers) to improve disinfection. For instance, </w:t>
      </w:r>
      <w:proofErr w:type="spellStart"/>
      <w:r w:rsidRPr="00137E73">
        <w:rPr>
          <w:rFonts w:ascii="Times New Roman" w:eastAsia="Times New Roman" w:hAnsi="Times New Roman" w:cs="Times New Roman"/>
          <w:bCs/>
          <w:sz w:val="24"/>
          <w:szCs w:val="24"/>
        </w:rPr>
        <w:t>Xenex</w:t>
      </w:r>
      <w:proofErr w:type="spellEnd"/>
      <w:r w:rsidRPr="00137E73">
        <w:rPr>
          <w:rFonts w:ascii="Times New Roman" w:eastAsia="Times New Roman" w:hAnsi="Times New Roman" w:cs="Times New Roman"/>
          <w:bCs/>
          <w:sz w:val="24"/>
          <w:szCs w:val="24"/>
        </w:rPr>
        <w:t xml:space="preserve"> robots, which are frequently employed in hospital operating theatres, are set up at hotel facilities to </w:t>
      </w:r>
      <w:r w:rsidR="002B174A" w:rsidRPr="00137E73">
        <w:rPr>
          <w:rFonts w:ascii="Times New Roman" w:eastAsia="Times New Roman" w:hAnsi="Times New Roman" w:cs="Times New Roman"/>
          <w:bCs/>
          <w:sz w:val="24"/>
          <w:szCs w:val="24"/>
        </w:rPr>
        <w:t>sterilize</w:t>
      </w:r>
      <w:r w:rsidRPr="00137E73">
        <w:rPr>
          <w:rFonts w:ascii="Times New Roman" w:eastAsia="Times New Roman" w:hAnsi="Times New Roman" w:cs="Times New Roman"/>
          <w:bCs/>
          <w:sz w:val="24"/>
          <w:szCs w:val="24"/>
        </w:rPr>
        <w:t xml:space="preserve"> and </w:t>
      </w:r>
      <w:r w:rsidR="002B174A" w:rsidRPr="00137E73">
        <w:rPr>
          <w:rFonts w:ascii="Times New Roman" w:eastAsia="Times New Roman" w:hAnsi="Times New Roman" w:cs="Times New Roman"/>
          <w:bCs/>
          <w:sz w:val="24"/>
          <w:szCs w:val="24"/>
        </w:rPr>
        <w:t>sterilize</w:t>
      </w:r>
      <w:r w:rsidRPr="00137E73">
        <w:rPr>
          <w:rFonts w:ascii="Times New Roman" w:eastAsia="Times New Roman" w:hAnsi="Times New Roman" w:cs="Times New Roman"/>
          <w:bCs/>
          <w:sz w:val="24"/>
          <w:szCs w:val="24"/>
        </w:rPr>
        <w:t xml:space="preserve"> guest rooms without the involvement of staff members.</w:t>
      </w:r>
    </w:p>
    <w:p w14:paraId="00000043" w14:textId="407F5C96" w:rsidR="007621DE" w:rsidRPr="00137E73" w:rsidRDefault="00343AEB" w:rsidP="00AB65A4">
      <w:pPr>
        <w:spacing w:line="360" w:lineRule="auto"/>
        <w:jc w:val="both"/>
        <w:rPr>
          <w:rFonts w:ascii="Times New Roman" w:eastAsia="Times New Roman" w:hAnsi="Times New Roman" w:cs="Times New Roman"/>
          <w:bCs/>
          <w:sz w:val="24"/>
          <w:szCs w:val="24"/>
        </w:rPr>
      </w:pPr>
      <w:r w:rsidRPr="00137E73">
        <w:rPr>
          <w:rFonts w:ascii="Times New Roman" w:eastAsia="Times New Roman" w:hAnsi="Times New Roman" w:cs="Times New Roman"/>
          <w:bCs/>
          <w:sz w:val="24"/>
          <w:szCs w:val="24"/>
        </w:rPr>
        <w:t xml:space="preserve">The COVID-19 epidemic has left Premier Inn in a strong position to gain a share of the market. They introduced Premier Inn </w:t>
      </w:r>
      <w:r w:rsidR="002B174A" w:rsidRPr="00137E73">
        <w:rPr>
          <w:rFonts w:ascii="Times New Roman" w:eastAsia="Times New Roman" w:hAnsi="Times New Roman" w:cs="Times New Roman"/>
          <w:bCs/>
          <w:sz w:val="24"/>
          <w:szCs w:val="24"/>
        </w:rPr>
        <w:t>Clean Protect</w:t>
      </w:r>
      <w:r w:rsidRPr="00137E73">
        <w:rPr>
          <w:rFonts w:ascii="Times New Roman" w:eastAsia="Times New Roman" w:hAnsi="Times New Roman" w:cs="Times New Roman"/>
          <w:bCs/>
          <w:sz w:val="24"/>
          <w:szCs w:val="24"/>
        </w:rPr>
        <w:t xml:space="preserve">, a strict daily cleaning routine implemented in all of its hotels in the UK and Ireland. </w:t>
      </w:r>
      <w:r w:rsidR="00E464C1">
        <w:rPr>
          <w:rFonts w:ascii="Times New Roman" w:eastAsia="Times New Roman" w:hAnsi="Times New Roman" w:cs="Times New Roman"/>
          <w:bCs/>
          <w:sz w:val="24"/>
          <w:szCs w:val="24"/>
        </w:rPr>
        <w:t>To</w:t>
      </w:r>
      <w:r w:rsidRPr="00137E73">
        <w:rPr>
          <w:rFonts w:ascii="Times New Roman" w:eastAsia="Times New Roman" w:hAnsi="Times New Roman" w:cs="Times New Roman"/>
          <w:bCs/>
          <w:sz w:val="24"/>
          <w:szCs w:val="24"/>
        </w:rPr>
        <w:t xml:space="preserve"> ensure that they have sufficient time to thoroughly clean the rooms and prepare rooms for guests' stays, they have extended their check-in time to 3 pm. Additionally, they have reduced contact at the front desk with protective screens, cleaned high-touch areas like check-in kiosks, lift control systems, door knobs, and handrails more frequently with Diversey-approved antiseptics </w:t>
      </w:r>
      <w:r w:rsidR="00E464C1">
        <w:rPr>
          <w:rFonts w:ascii="Times New Roman" w:eastAsia="Times New Roman" w:hAnsi="Times New Roman" w:cs="Times New Roman"/>
          <w:bCs/>
          <w:sz w:val="24"/>
          <w:szCs w:val="24"/>
        </w:rPr>
        <w:t>by</w:t>
      </w:r>
      <w:r w:rsidRPr="00137E73">
        <w:rPr>
          <w:rFonts w:ascii="Times New Roman" w:eastAsia="Times New Roman" w:hAnsi="Times New Roman" w:cs="Times New Roman"/>
          <w:bCs/>
          <w:sz w:val="24"/>
          <w:szCs w:val="24"/>
        </w:rPr>
        <w:t xml:space="preserve"> EN14476 European values, washed all of their linens and towels at temperatures above 60°C to thermally </w:t>
      </w:r>
      <w:r w:rsidR="00E464C1">
        <w:rPr>
          <w:rFonts w:ascii="Times New Roman" w:eastAsia="Times New Roman" w:hAnsi="Times New Roman" w:cs="Times New Roman"/>
          <w:bCs/>
          <w:sz w:val="24"/>
          <w:szCs w:val="24"/>
        </w:rPr>
        <w:t>sterilize</w:t>
      </w:r>
      <w:r w:rsidRPr="00137E73">
        <w:rPr>
          <w:rFonts w:ascii="Times New Roman" w:eastAsia="Times New Roman" w:hAnsi="Times New Roman" w:cs="Times New Roman"/>
          <w:bCs/>
          <w:sz w:val="24"/>
          <w:szCs w:val="24"/>
        </w:rPr>
        <w:t xml:space="preserve"> at extreme temps, and provided each member of their team safety clothing like gloves, aprons, face shields, and hand sanitizer (</w:t>
      </w:r>
      <w:proofErr w:type="spellStart"/>
      <w:r w:rsidRPr="00137E73">
        <w:rPr>
          <w:rFonts w:ascii="Times New Roman" w:eastAsia="Times New Roman" w:hAnsi="Times New Roman" w:cs="Times New Roman"/>
          <w:bCs/>
          <w:i/>
          <w:sz w:val="24"/>
          <w:szCs w:val="24"/>
        </w:rPr>
        <w:t>CleanProtect</w:t>
      </w:r>
      <w:proofErr w:type="spellEnd"/>
      <w:r w:rsidRPr="00137E73">
        <w:rPr>
          <w:rFonts w:ascii="Times New Roman" w:eastAsia="Times New Roman" w:hAnsi="Times New Roman" w:cs="Times New Roman"/>
          <w:bCs/>
          <w:i/>
          <w:sz w:val="24"/>
          <w:szCs w:val="24"/>
        </w:rPr>
        <w:t>- Premier Inn</w:t>
      </w:r>
      <w:r w:rsidRPr="00137E73">
        <w:rPr>
          <w:rFonts w:ascii="Times New Roman" w:eastAsia="Times New Roman" w:hAnsi="Times New Roman" w:cs="Times New Roman"/>
          <w:bCs/>
          <w:sz w:val="24"/>
          <w:szCs w:val="24"/>
        </w:rPr>
        <w:t>, 2022).  Innes, (2022) reported that in April of the previous year, Premier Inn released the very first post-pandemic advertisement, with a clear message of trust. However, the hotel group has changed the concept for the second edition of its "Rest Easy" marketing platform to focus on trustworthiness as the market changes and consumer opinion changes.</w:t>
      </w:r>
      <w:bookmarkStart w:id="8" w:name="_heading=h.17dp8vu" w:colFirst="0" w:colLast="0"/>
      <w:bookmarkEnd w:id="8"/>
    </w:p>
    <w:p w14:paraId="00000044" w14:textId="77777777" w:rsidR="007621DE" w:rsidRPr="00137E73" w:rsidRDefault="00343AEB" w:rsidP="00AB65A4">
      <w:pPr>
        <w:spacing w:line="360" w:lineRule="auto"/>
        <w:jc w:val="both"/>
        <w:rPr>
          <w:rFonts w:ascii="Times New Roman" w:eastAsia="Times New Roman" w:hAnsi="Times New Roman" w:cs="Times New Roman"/>
          <w:bCs/>
          <w:sz w:val="24"/>
          <w:szCs w:val="24"/>
        </w:rPr>
      </w:pPr>
      <w:r w:rsidRPr="00137E73">
        <w:rPr>
          <w:rFonts w:ascii="Times New Roman" w:eastAsia="Times New Roman" w:hAnsi="Times New Roman" w:cs="Times New Roman"/>
          <w:bCs/>
          <w:sz w:val="24"/>
          <w:szCs w:val="24"/>
        </w:rPr>
        <w:t xml:space="preserve">It can be concluded from the above analysis that both businesses have developed effective marketing strategies. However, Marriott has been able to position itself in the market by </w:t>
      </w:r>
      <w:r w:rsidRPr="00137E73">
        <w:rPr>
          <w:rFonts w:ascii="Times New Roman" w:eastAsia="Times New Roman" w:hAnsi="Times New Roman" w:cs="Times New Roman"/>
          <w:bCs/>
          <w:sz w:val="24"/>
          <w:szCs w:val="24"/>
        </w:rPr>
        <w:lastRenderedPageBreak/>
        <w:t>implementing good strategic planning. Likewise, it should also be considered that Premier Inn has aimed for long-term sustainability in its value chain by initiating a Net Zero carbon program. Since this is an era of digital marketing; it is recommended that both businesses can improve their current positions in the market by implementing digital marketing strategies that would mainly include, targeting a specific audience with Facebook and YouTube ads as well as promoting their sustainability initiatives on media networks to engage more customers.</w:t>
      </w:r>
    </w:p>
    <w:p w14:paraId="00000045" w14:textId="77777777" w:rsidR="007621DE" w:rsidRPr="00137E73" w:rsidRDefault="00343AEB" w:rsidP="00AB65A4">
      <w:pPr>
        <w:jc w:val="both"/>
        <w:rPr>
          <w:rFonts w:ascii="Times New Roman" w:eastAsia="Times New Roman" w:hAnsi="Times New Roman" w:cs="Times New Roman"/>
          <w:bCs/>
          <w:sz w:val="24"/>
          <w:szCs w:val="24"/>
        </w:rPr>
      </w:pPr>
      <w:r w:rsidRPr="00137E73">
        <w:rPr>
          <w:rFonts w:ascii="Times New Roman" w:hAnsi="Times New Roman" w:cs="Times New Roman"/>
          <w:bCs/>
          <w:sz w:val="24"/>
          <w:szCs w:val="24"/>
        </w:rPr>
        <w:br w:type="page"/>
      </w:r>
    </w:p>
    <w:p w14:paraId="00000046" w14:textId="77777777" w:rsidR="007621DE" w:rsidRPr="00137E73" w:rsidRDefault="00343AEB" w:rsidP="00AB65A4">
      <w:pPr>
        <w:pStyle w:val="Heading1"/>
        <w:jc w:val="both"/>
        <w:rPr>
          <w:rFonts w:ascii="Times New Roman" w:eastAsia="Times New Roman" w:hAnsi="Times New Roman" w:cs="Times New Roman"/>
          <w:b w:val="0"/>
          <w:color w:val="000000"/>
          <w:sz w:val="24"/>
          <w:szCs w:val="24"/>
        </w:rPr>
      </w:pPr>
      <w:bookmarkStart w:id="9" w:name="_heading=h.3rdcrjn" w:colFirst="0" w:colLast="0"/>
      <w:bookmarkStart w:id="10" w:name="_Hlk118316603"/>
      <w:bookmarkEnd w:id="9"/>
      <w:r w:rsidRPr="00137E73">
        <w:rPr>
          <w:rFonts w:ascii="Times New Roman" w:eastAsia="Times New Roman" w:hAnsi="Times New Roman" w:cs="Times New Roman"/>
          <w:b w:val="0"/>
          <w:color w:val="000000"/>
          <w:sz w:val="24"/>
          <w:szCs w:val="24"/>
        </w:rPr>
        <w:lastRenderedPageBreak/>
        <w:t>References</w:t>
      </w:r>
    </w:p>
    <w:p w14:paraId="00000047" w14:textId="77777777" w:rsidR="007621DE" w:rsidRPr="00137E73" w:rsidRDefault="00343AEB" w:rsidP="00AB65A4">
      <w:pPr>
        <w:pBdr>
          <w:top w:val="nil"/>
          <w:left w:val="nil"/>
          <w:bottom w:val="nil"/>
          <w:right w:val="nil"/>
          <w:between w:val="nil"/>
        </w:pBdr>
        <w:spacing w:after="240" w:line="360" w:lineRule="auto"/>
        <w:ind w:left="720" w:hanging="720"/>
        <w:jc w:val="both"/>
        <w:rPr>
          <w:rFonts w:ascii="Times New Roman" w:eastAsia="Times New Roman" w:hAnsi="Times New Roman" w:cs="Times New Roman"/>
          <w:bCs/>
          <w:color w:val="000000"/>
          <w:sz w:val="24"/>
          <w:szCs w:val="24"/>
        </w:rPr>
      </w:pPr>
      <w:r w:rsidRPr="00137E73">
        <w:rPr>
          <w:rFonts w:ascii="Times New Roman" w:eastAsia="Times New Roman" w:hAnsi="Times New Roman" w:cs="Times New Roman"/>
          <w:bCs/>
          <w:i/>
          <w:color w:val="000000"/>
          <w:sz w:val="24"/>
          <w:szCs w:val="24"/>
        </w:rPr>
        <w:t>About Marriott International | Corporate Information</w:t>
      </w:r>
      <w:r w:rsidRPr="00137E73">
        <w:rPr>
          <w:rFonts w:ascii="Times New Roman" w:eastAsia="Times New Roman" w:hAnsi="Times New Roman" w:cs="Times New Roman"/>
          <w:bCs/>
          <w:color w:val="000000"/>
          <w:sz w:val="24"/>
          <w:szCs w:val="24"/>
        </w:rPr>
        <w:t xml:space="preserve"> (2022). Available at: https://www.marriott.co.uk/marriott/aboutmarriott.mi (Accessed: 18 October 2022).</w:t>
      </w:r>
    </w:p>
    <w:p w14:paraId="00000048" w14:textId="77777777" w:rsidR="007621DE" w:rsidRPr="00137E73" w:rsidRDefault="00343AEB" w:rsidP="00AB65A4">
      <w:pPr>
        <w:pBdr>
          <w:top w:val="nil"/>
          <w:left w:val="nil"/>
          <w:bottom w:val="nil"/>
          <w:right w:val="nil"/>
          <w:between w:val="nil"/>
        </w:pBdr>
        <w:spacing w:after="240" w:line="360" w:lineRule="auto"/>
        <w:ind w:left="720" w:hanging="720"/>
        <w:jc w:val="both"/>
        <w:rPr>
          <w:rFonts w:ascii="Times New Roman" w:eastAsia="Times New Roman" w:hAnsi="Times New Roman" w:cs="Times New Roman"/>
          <w:bCs/>
          <w:color w:val="000000"/>
          <w:sz w:val="24"/>
          <w:szCs w:val="24"/>
        </w:rPr>
      </w:pPr>
      <w:r w:rsidRPr="00137E73">
        <w:rPr>
          <w:rFonts w:ascii="Times New Roman" w:eastAsia="Times New Roman" w:hAnsi="Times New Roman" w:cs="Times New Roman"/>
          <w:bCs/>
          <w:i/>
          <w:color w:val="000000"/>
          <w:sz w:val="24"/>
          <w:szCs w:val="24"/>
        </w:rPr>
        <w:t>About us</w:t>
      </w:r>
      <w:r w:rsidRPr="00137E73">
        <w:rPr>
          <w:rFonts w:ascii="Times New Roman" w:eastAsia="Times New Roman" w:hAnsi="Times New Roman" w:cs="Times New Roman"/>
          <w:bCs/>
          <w:color w:val="000000"/>
          <w:sz w:val="24"/>
          <w:szCs w:val="24"/>
        </w:rPr>
        <w:t xml:space="preserve"> (2022) </w:t>
      </w:r>
      <w:r w:rsidRPr="00137E73">
        <w:rPr>
          <w:rFonts w:ascii="Times New Roman" w:eastAsia="Times New Roman" w:hAnsi="Times New Roman" w:cs="Times New Roman"/>
          <w:bCs/>
          <w:i/>
          <w:color w:val="000000"/>
          <w:sz w:val="24"/>
          <w:szCs w:val="24"/>
        </w:rPr>
        <w:t>Whitbread PLC</w:t>
      </w:r>
      <w:r w:rsidRPr="00137E73">
        <w:rPr>
          <w:rFonts w:ascii="Times New Roman" w:eastAsia="Times New Roman" w:hAnsi="Times New Roman" w:cs="Times New Roman"/>
          <w:bCs/>
          <w:color w:val="000000"/>
          <w:sz w:val="24"/>
          <w:szCs w:val="24"/>
        </w:rPr>
        <w:t>. Available at: https://www.whitbread.co.uk/about-us/ (Accessed: 18 October 2022).</w:t>
      </w:r>
    </w:p>
    <w:p w14:paraId="00000049" w14:textId="77777777" w:rsidR="007621DE" w:rsidRPr="00137E73" w:rsidRDefault="00343AEB" w:rsidP="00AB65A4">
      <w:pPr>
        <w:pBdr>
          <w:top w:val="nil"/>
          <w:left w:val="nil"/>
          <w:bottom w:val="nil"/>
          <w:right w:val="nil"/>
          <w:between w:val="nil"/>
        </w:pBdr>
        <w:spacing w:after="240" w:line="360" w:lineRule="auto"/>
        <w:ind w:left="720" w:hanging="720"/>
        <w:jc w:val="both"/>
        <w:rPr>
          <w:rFonts w:ascii="Times New Roman" w:eastAsia="Times New Roman" w:hAnsi="Times New Roman" w:cs="Times New Roman"/>
          <w:bCs/>
          <w:color w:val="000000"/>
          <w:sz w:val="24"/>
          <w:szCs w:val="24"/>
        </w:rPr>
      </w:pPr>
      <w:proofErr w:type="spellStart"/>
      <w:r w:rsidRPr="00137E73">
        <w:rPr>
          <w:rFonts w:ascii="Times New Roman" w:eastAsia="Times New Roman" w:hAnsi="Times New Roman" w:cs="Times New Roman"/>
          <w:bCs/>
          <w:color w:val="000000"/>
          <w:sz w:val="24"/>
          <w:szCs w:val="24"/>
        </w:rPr>
        <w:t>Atasoy</w:t>
      </w:r>
      <w:proofErr w:type="spellEnd"/>
      <w:r w:rsidRPr="00137E73">
        <w:rPr>
          <w:rFonts w:ascii="Times New Roman" w:eastAsia="Times New Roman" w:hAnsi="Times New Roman" w:cs="Times New Roman"/>
          <w:bCs/>
          <w:color w:val="000000"/>
          <w:sz w:val="24"/>
          <w:szCs w:val="24"/>
        </w:rPr>
        <w:t xml:space="preserve">, B., </w:t>
      </w:r>
      <w:proofErr w:type="spellStart"/>
      <w:r w:rsidRPr="00137E73">
        <w:rPr>
          <w:rFonts w:ascii="Times New Roman" w:eastAsia="Times New Roman" w:hAnsi="Times New Roman" w:cs="Times New Roman"/>
          <w:bCs/>
          <w:color w:val="000000"/>
          <w:sz w:val="24"/>
          <w:szCs w:val="24"/>
        </w:rPr>
        <w:t>Turkay</w:t>
      </w:r>
      <w:proofErr w:type="spellEnd"/>
      <w:r w:rsidRPr="00137E73">
        <w:rPr>
          <w:rFonts w:ascii="Times New Roman" w:eastAsia="Times New Roman" w:hAnsi="Times New Roman" w:cs="Times New Roman"/>
          <w:bCs/>
          <w:color w:val="000000"/>
          <w:sz w:val="24"/>
          <w:szCs w:val="24"/>
        </w:rPr>
        <w:t xml:space="preserve">, O. and </w:t>
      </w:r>
      <w:proofErr w:type="spellStart"/>
      <w:r w:rsidRPr="00137E73">
        <w:rPr>
          <w:rFonts w:ascii="Times New Roman" w:eastAsia="Times New Roman" w:hAnsi="Times New Roman" w:cs="Times New Roman"/>
          <w:bCs/>
          <w:color w:val="000000"/>
          <w:sz w:val="24"/>
          <w:szCs w:val="24"/>
        </w:rPr>
        <w:t>Şengül</w:t>
      </w:r>
      <w:proofErr w:type="spellEnd"/>
      <w:r w:rsidRPr="00137E73">
        <w:rPr>
          <w:rFonts w:ascii="Times New Roman" w:eastAsia="Times New Roman" w:hAnsi="Times New Roman" w:cs="Times New Roman"/>
          <w:bCs/>
          <w:color w:val="000000"/>
          <w:sz w:val="24"/>
          <w:szCs w:val="24"/>
        </w:rPr>
        <w:t xml:space="preserve">, S. (2022) ‘Strategic responses of chain hotels to COVID-19 from a situational crisis communication theory perspective’, </w:t>
      </w:r>
      <w:r w:rsidRPr="00137E73">
        <w:rPr>
          <w:rFonts w:ascii="Times New Roman" w:eastAsia="Times New Roman" w:hAnsi="Times New Roman" w:cs="Times New Roman"/>
          <w:bCs/>
          <w:i/>
          <w:color w:val="000000"/>
          <w:sz w:val="24"/>
          <w:szCs w:val="24"/>
        </w:rPr>
        <w:t>Journal of Hospitality and Tourism Insights</w:t>
      </w:r>
      <w:r w:rsidRPr="00137E73">
        <w:rPr>
          <w:rFonts w:ascii="Times New Roman" w:eastAsia="Times New Roman" w:hAnsi="Times New Roman" w:cs="Times New Roman"/>
          <w:bCs/>
          <w:color w:val="000000"/>
          <w:sz w:val="24"/>
          <w:szCs w:val="24"/>
        </w:rPr>
        <w:t>, ahead-of-print. Available at: https://doi.org/10.1108/JHTI-02-2021-0047.</w:t>
      </w:r>
    </w:p>
    <w:p w14:paraId="0000004A" w14:textId="30A09CFA" w:rsidR="007621DE" w:rsidRPr="00137E73" w:rsidRDefault="00343AEB" w:rsidP="00AB65A4">
      <w:pPr>
        <w:pBdr>
          <w:top w:val="nil"/>
          <w:left w:val="nil"/>
          <w:bottom w:val="nil"/>
          <w:right w:val="nil"/>
          <w:between w:val="nil"/>
        </w:pBdr>
        <w:spacing w:after="240" w:line="360" w:lineRule="auto"/>
        <w:ind w:left="720" w:hanging="720"/>
        <w:jc w:val="both"/>
        <w:rPr>
          <w:rFonts w:ascii="Times New Roman" w:eastAsia="Times New Roman" w:hAnsi="Times New Roman" w:cs="Times New Roman"/>
          <w:bCs/>
          <w:color w:val="000000"/>
          <w:sz w:val="24"/>
          <w:szCs w:val="24"/>
        </w:rPr>
      </w:pPr>
      <w:proofErr w:type="spellStart"/>
      <w:r w:rsidRPr="00137E73">
        <w:rPr>
          <w:rFonts w:ascii="Times New Roman" w:eastAsia="Times New Roman" w:hAnsi="Times New Roman" w:cs="Times New Roman"/>
          <w:bCs/>
          <w:color w:val="000000"/>
          <w:sz w:val="24"/>
          <w:szCs w:val="24"/>
        </w:rPr>
        <w:t>Azhar</w:t>
      </w:r>
      <w:proofErr w:type="spellEnd"/>
      <w:r w:rsidRPr="00137E73">
        <w:rPr>
          <w:rFonts w:ascii="Times New Roman" w:eastAsia="Times New Roman" w:hAnsi="Times New Roman" w:cs="Times New Roman"/>
          <w:bCs/>
          <w:color w:val="000000"/>
          <w:sz w:val="24"/>
          <w:szCs w:val="24"/>
        </w:rPr>
        <w:t xml:space="preserve"> </w:t>
      </w:r>
      <w:proofErr w:type="spellStart"/>
      <w:r w:rsidRPr="00137E73">
        <w:rPr>
          <w:rFonts w:ascii="Times New Roman" w:eastAsia="Times New Roman" w:hAnsi="Times New Roman" w:cs="Times New Roman"/>
          <w:bCs/>
          <w:color w:val="000000"/>
          <w:sz w:val="24"/>
          <w:szCs w:val="24"/>
        </w:rPr>
        <w:t>Mohd</w:t>
      </w:r>
      <w:proofErr w:type="spellEnd"/>
      <w:r w:rsidRPr="00137E73">
        <w:rPr>
          <w:rFonts w:ascii="Times New Roman" w:eastAsia="Times New Roman" w:hAnsi="Times New Roman" w:cs="Times New Roman"/>
          <w:bCs/>
          <w:color w:val="000000"/>
          <w:sz w:val="24"/>
          <w:szCs w:val="24"/>
        </w:rPr>
        <w:t xml:space="preserve"> </w:t>
      </w:r>
      <w:proofErr w:type="spellStart"/>
      <w:r w:rsidRPr="00137E73">
        <w:rPr>
          <w:rFonts w:ascii="Times New Roman" w:eastAsia="Times New Roman" w:hAnsi="Times New Roman" w:cs="Times New Roman"/>
          <w:bCs/>
          <w:color w:val="000000"/>
          <w:sz w:val="24"/>
          <w:szCs w:val="24"/>
        </w:rPr>
        <w:t>Harif</w:t>
      </w:r>
      <w:proofErr w:type="spellEnd"/>
      <w:r w:rsidRPr="00137E73">
        <w:rPr>
          <w:rFonts w:ascii="Times New Roman" w:eastAsia="Times New Roman" w:hAnsi="Times New Roman" w:cs="Times New Roman"/>
          <w:bCs/>
          <w:color w:val="000000"/>
          <w:sz w:val="24"/>
          <w:szCs w:val="24"/>
        </w:rPr>
        <w:t>, M.A., Nawaz, M. and Hameed, W.U. (2022) ‘The role of open innovation</w:t>
      </w:r>
      <w:r w:rsidR="00AB65A4">
        <w:rPr>
          <w:rFonts w:ascii="Times New Roman" w:eastAsia="Times New Roman" w:hAnsi="Times New Roman" w:cs="Times New Roman"/>
          <w:bCs/>
          <w:color w:val="000000"/>
          <w:sz w:val="24"/>
          <w:szCs w:val="24"/>
        </w:rPr>
        <w:t xml:space="preserve">, </w:t>
      </w:r>
      <w:r w:rsidRPr="00137E73">
        <w:rPr>
          <w:rFonts w:ascii="Times New Roman" w:eastAsia="Times New Roman" w:hAnsi="Times New Roman" w:cs="Times New Roman"/>
          <w:bCs/>
          <w:color w:val="000000"/>
          <w:sz w:val="24"/>
          <w:szCs w:val="24"/>
        </w:rPr>
        <w:t xml:space="preserve">hotel service quality and marketing strategy in hotel business performance’, </w:t>
      </w:r>
      <w:proofErr w:type="spellStart"/>
      <w:r w:rsidRPr="00137E73">
        <w:rPr>
          <w:rFonts w:ascii="Times New Roman" w:eastAsia="Times New Roman" w:hAnsi="Times New Roman" w:cs="Times New Roman"/>
          <w:bCs/>
          <w:i/>
          <w:color w:val="000000"/>
          <w:sz w:val="24"/>
          <w:szCs w:val="24"/>
        </w:rPr>
        <w:t>Heliyon</w:t>
      </w:r>
      <w:proofErr w:type="spellEnd"/>
      <w:r w:rsidRPr="00137E73">
        <w:rPr>
          <w:rFonts w:ascii="Times New Roman" w:eastAsia="Times New Roman" w:hAnsi="Times New Roman" w:cs="Times New Roman"/>
          <w:bCs/>
          <w:color w:val="000000"/>
          <w:sz w:val="24"/>
          <w:szCs w:val="24"/>
        </w:rPr>
        <w:t>, 8(9), p. e10441. Available at: https://doi.org/10.1016/j.heliyon.2022.e10441.</w:t>
      </w:r>
    </w:p>
    <w:p w14:paraId="0000004C" w14:textId="425730C6" w:rsidR="007621DE" w:rsidRPr="00137E73" w:rsidRDefault="00DC1E71" w:rsidP="00AB65A4">
      <w:pPr>
        <w:pBdr>
          <w:top w:val="nil"/>
          <w:left w:val="nil"/>
          <w:bottom w:val="nil"/>
          <w:right w:val="nil"/>
          <w:between w:val="nil"/>
        </w:pBdr>
        <w:spacing w:after="240" w:line="360" w:lineRule="auto"/>
        <w:ind w:left="720" w:hanging="720"/>
        <w:jc w:val="both"/>
        <w:rPr>
          <w:rFonts w:ascii="Times New Roman" w:eastAsia="Times New Roman" w:hAnsi="Times New Roman" w:cs="Times New Roman"/>
          <w:bCs/>
          <w:color w:val="000000"/>
          <w:sz w:val="24"/>
          <w:szCs w:val="24"/>
        </w:rPr>
      </w:pPr>
      <w:r w:rsidRPr="00137E73">
        <w:rPr>
          <w:rFonts w:ascii="Times New Roman" w:eastAsia="Times New Roman" w:hAnsi="Times New Roman" w:cs="Times New Roman"/>
          <w:bCs/>
          <w:color w:val="000000"/>
          <w:sz w:val="24"/>
          <w:szCs w:val="24"/>
        </w:rPr>
        <w:t xml:space="preserve"> </w:t>
      </w:r>
      <w:r w:rsidR="00343AEB" w:rsidRPr="00137E73">
        <w:rPr>
          <w:rFonts w:ascii="Times New Roman" w:eastAsia="Times New Roman" w:hAnsi="Times New Roman" w:cs="Times New Roman"/>
          <w:bCs/>
          <w:color w:val="000000"/>
          <w:sz w:val="24"/>
          <w:szCs w:val="24"/>
        </w:rPr>
        <w:t>‘Detailed Marketing Strategy of Marriott International - A Case Study | IIDE’ (2021), 21 May. Available at: https://iide.co/case-studies/marketing-strategy-marriott-international/ (Accessed: 18 October 2022).</w:t>
      </w:r>
    </w:p>
    <w:p w14:paraId="0000004D" w14:textId="06E9DAF9" w:rsidR="007621DE" w:rsidRPr="00137E73" w:rsidRDefault="00343AEB" w:rsidP="00AB65A4">
      <w:pPr>
        <w:pBdr>
          <w:top w:val="nil"/>
          <w:left w:val="nil"/>
          <w:bottom w:val="nil"/>
          <w:right w:val="nil"/>
          <w:between w:val="nil"/>
        </w:pBdr>
        <w:spacing w:after="240" w:line="360" w:lineRule="auto"/>
        <w:ind w:left="720" w:hanging="720"/>
        <w:jc w:val="both"/>
        <w:rPr>
          <w:rFonts w:ascii="Times New Roman" w:eastAsia="Times New Roman" w:hAnsi="Times New Roman" w:cs="Times New Roman"/>
          <w:bCs/>
          <w:color w:val="000000"/>
          <w:sz w:val="24"/>
          <w:szCs w:val="24"/>
        </w:rPr>
      </w:pPr>
      <w:r w:rsidRPr="00137E73">
        <w:rPr>
          <w:rFonts w:ascii="Times New Roman" w:eastAsia="Times New Roman" w:hAnsi="Times New Roman" w:cs="Times New Roman"/>
          <w:bCs/>
          <w:color w:val="000000"/>
          <w:sz w:val="24"/>
          <w:szCs w:val="24"/>
        </w:rPr>
        <w:t xml:space="preserve">‘Marketing mix of Premier Inn’ (2021) </w:t>
      </w:r>
      <w:r w:rsidR="00E464C1">
        <w:rPr>
          <w:rFonts w:ascii="Times New Roman" w:eastAsia="Times New Roman" w:hAnsi="Times New Roman" w:cs="Times New Roman"/>
          <w:bCs/>
          <w:i/>
          <w:color w:val="000000"/>
          <w:sz w:val="24"/>
          <w:szCs w:val="24"/>
        </w:rPr>
        <w:t>how and what</w:t>
      </w:r>
      <w:r w:rsidRPr="00137E73">
        <w:rPr>
          <w:rFonts w:ascii="Times New Roman" w:eastAsia="Times New Roman" w:hAnsi="Times New Roman" w:cs="Times New Roman"/>
          <w:bCs/>
          <w:color w:val="000000"/>
          <w:sz w:val="24"/>
          <w:szCs w:val="24"/>
        </w:rPr>
        <w:t>, 3 November. Available at: https://howandwhat.net/marketing-mix-premier-inn/ (Accessed: 18 October 2022).</w:t>
      </w:r>
    </w:p>
    <w:p w14:paraId="0000004E" w14:textId="77777777" w:rsidR="007621DE" w:rsidRPr="00137E73" w:rsidRDefault="00343AEB" w:rsidP="00AB65A4">
      <w:pPr>
        <w:pBdr>
          <w:top w:val="nil"/>
          <w:left w:val="nil"/>
          <w:bottom w:val="nil"/>
          <w:right w:val="nil"/>
          <w:between w:val="nil"/>
        </w:pBdr>
        <w:spacing w:after="240" w:line="360" w:lineRule="auto"/>
        <w:ind w:left="720" w:hanging="720"/>
        <w:jc w:val="both"/>
        <w:rPr>
          <w:rFonts w:ascii="Times New Roman" w:eastAsia="Times New Roman" w:hAnsi="Times New Roman" w:cs="Times New Roman"/>
          <w:bCs/>
          <w:color w:val="000000"/>
          <w:sz w:val="24"/>
          <w:szCs w:val="24"/>
        </w:rPr>
      </w:pPr>
      <w:r w:rsidRPr="00137E73">
        <w:rPr>
          <w:rFonts w:ascii="Times New Roman" w:eastAsia="Times New Roman" w:hAnsi="Times New Roman" w:cs="Times New Roman"/>
          <w:bCs/>
          <w:i/>
          <w:color w:val="000000"/>
          <w:sz w:val="24"/>
          <w:szCs w:val="24"/>
        </w:rPr>
        <w:t>Marriott International Provides an Update on Development Progress in 2021 and Overview of Key Trends Currently Shaping Hospitality Development</w:t>
      </w:r>
      <w:r w:rsidRPr="00137E73">
        <w:rPr>
          <w:rFonts w:ascii="Times New Roman" w:eastAsia="Times New Roman" w:hAnsi="Times New Roman" w:cs="Times New Roman"/>
          <w:bCs/>
          <w:color w:val="000000"/>
          <w:sz w:val="24"/>
          <w:szCs w:val="24"/>
        </w:rPr>
        <w:t xml:space="preserve"> (2022) </w:t>
      </w:r>
      <w:r w:rsidRPr="00137E73">
        <w:rPr>
          <w:rFonts w:ascii="Times New Roman" w:eastAsia="Times New Roman" w:hAnsi="Times New Roman" w:cs="Times New Roman"/>
          <w:bCs/>
          <w:i/>
          <w:color w:val="000000"/>
          <w:sz w:val="24"/>
          <w:szCs w:val="24"/>
        </w:rPr>
        <w:t xml:space="preserve">Marriott International </w:t>
      </w:r>
      <w:proofErr w:type="spellStart"/>
      <w:r w:rsidRPr="00137E73">
        <w:rPr>
          <w:rFonts w:ascii="Times New Roman" w:eastAsia="Times New Roman" w:hAnsi="Times New Roman" w:cs="Times New Roman"/>
          <w:bCs/>
          <w:i/>
          <w:color w:val="000000"/>
          <w:sz w:val="24"/>
          <w:szCs w:val="24"/>
        </w:rPr>
        <w:t>Newscenter</w:t>
      </w:r>
      <w:proofErr w:type="spellEnd"/>
      <w:r w:rsidRPr="00137E73">
        <w:rPr>
          <w:rFonts w:ascii="Times New Roman" w:eastAsia="Times New Roman" w:hAnsi="Times New Roman" w:cs="Times New Roman"/>
          <w:bCs/>
          <w:i/>
          <w:color w:val="000000"/>
          <w:sz w:val="24"/>
          <w:szCs w:val="24"/>
        </w:rPr>
        <w:t xml:space="preserve"> (US)</w:t>
      </w:r>
      <w:r w:rsidRPr="00137E73">
        <w:rPr>
          <w:rFonts w:ascii="Times New Roman" w:eastAsia="Times New Roman" w:hAnsi="Times New Roman" w:cs="Times New Roman"/>
          <w:bCs/>
          <w:color w:val="000000"/>
          <w:sz w:val="24"/>
          <w:szCs w:val="24"/>
        </w:rPr>
        <w:t>. Available at: https://news.marriott.com/news/2022/01/20/marriott-international-provides-an-update-on-development-progress-in-2021-and-overview-of-key-trends-currently-shaping-hospitality-development (Accessed: 18 October 2022).</w:t>
      </w:r>
    </w:p>
    <w:p w14:paraId="0000004F" w14:textId="68BCF1E0" w:rsidR="007621DE" w:rsidRPr="00137E73" w:rsidRDefault="00343AEB" w:rsidP="00AB65A4">
      <w:pPr>
        <w:pBdr>
          <w:top w:val="nil"/>
          <w:left w:val="nil"/>
          <w:bottom w:val="nil"/>
          <w:right w:val="nil"/>
          <w:between w:val="nil"/>
        </w:pBdr>
        <w:spacing w:after="240" w:line="360" w:lineRule="auto"/>
        <w:ind w:left="720" w:hanging="720"/>
        <w:jc w:val="both"/>
        <w:rPr>
          <w:rFonts w:ascii="Times New Roman" w:eastAsia="Times New Roman" w:hAnsi="Times New Roman" w:cs="Times New Roman"/>
          <w:bCs/>
          <w:color w:val="000000"/>
          <w:sz w:val="24"/>
          <w:szCs w:val="24"/>
        </w:rPr>
      </w:pPr>
      <w:r w:rsidRPr="00137E73">
        <w:rPr>
          <w:rFonts w:ascii="Times New Roman" w:eastAsia="Times New Roman" w:hAnsi="Times New Roman" w:cs="Times New Roman"/>
          <w:bCs/>
          <w:i/>
          <w:color w:val="000000"/>
          <w:sz w:val="24"/>
          <w:szCs w:val="24"/>
        </w:rPr>
        <w:t xml:space="preserve">Marriott’s sustainability and social impact program </w:t>
      </w:r>
      <w:r w:rsidR="00E464C1">
        <w:rPr>
          <w:rFonts w:ascii="Times New Roman" w:eastAsia="Times New Roman" w:hAnsi="Times New Roman" w:cs="Times New Roman"/>
          <w:bCs/>
          <w:i/>
          <w:color w:val="000000"/>
          <w:sz w:val="24"/>
          <w:szCs w:val="24"/>
        </w:rPr>
        <w:t>aim</w:t>
      </w:r>
      <w:r w:rsidRPr="00137E73">
        <w:rPr>
          <w:rFonts w:ascii="Times New Roman" w:eastAsia="Times New Roman" w:hAnsi="Times New Roman" w:cs="Times New Roman"/>
          <w:bCs/>
          <w:i/>
          <w:color w:val="000000"/>
          <w:sz w:val="24"/>
          <w:szCs w:val="24"/>
        </w:rPr>
        <w:t xml:space="preserve"> for large-scale change | U.S. Green Building Council</w:t>
      </w:r>
      <w:r w:rsidRPr="00137E73">
        <w:rPr>
          <w:rFonts w:ascii="Times New Roman" w:eastAsia="Times New Roman" w:hAnsi="Times New Roman" w:cs="Times New Roman"/>
          <w:bCs/>
          <w:color w:val="000000"/>
          <w:sz w:val="24"/>
          <w:szCs w:val="24"/>
        </w:rPr>
        <w:t xml:space="preserve"> (2019). Available at: https://www.usgbc.org/articles/marriott-s-sustainability-and-social-impact-program-aims-large-scale-change (Accessed: 18 October 2022).</w:t>
      </w:r>
    </w:p>
    <w:p w14:paraId="00000050" w14:textId="77777777" w:rsidR="007621DE" w:rsidRPr="00137E73" w:rsidRDefault="00343AEB" w:rsidP="00AB65A4">
      <w:pPr>
        <w:pBdr>
          <w:top w:val="nil"/>
          <w:left w:val="nil"/>
          <w:bottom w:val="nil"/>
          <w:right w:val="nil"/>
          <w:between w:val="nil"/>
        </w:pBdr>
        <w:spacing w:after="240" w:line="360" w:lineRule="auto"/>
        <w:ind w:left="720" w:hanging="720"/>
        <w:jc w:val="both"/>
        <w:rPr>
          <w:rFonts w:ascii="Times New Roman" w:eastAsia="Times New Roman" w:hAnsi="Times New Roman" w:cs="Times New Roman"/>
          <w:bCs/>
          <w:color w:val="000000"/>
          <w:sz w:val="24"/>
          <w:szCs w:val="24"/>
        </w:rPr>
      </w:pPr>
      <w:r w:rsidRPr="00137E73">
        <w:rPr>
          <w:rFonts w:ascii="Times New Roman" w:eastAsia="Times New Roman" w:hAnsi="Times New Roman" w:cs="Times New Roman"/>
          <w:bCs/>
          <w:i/>
          <w:color w:val="000000"/>
          <w:sz w:val="24"/>
          <w:szCs w:val="24"/>
          <w:lang w:val="fr-FR"/>
        </w:rPr>
        <w:lastRenderedPageBreak/>
        <w:t xml:space="preserve">Net </w:t>
      </w:r>
      <w:proofErr w:type="spellStart"/>
      <w:r w:rsidRPr="00137E73">
        <w:rPr>
          <w:rFonts w:ascii="Times New Roman" w:eastAsia="Times New Roman" w:hAnsi="Times New Roman" w:cs="Times New Roman"/>
          <w:bCs/>
          <w:i/>
          <w:color w:val="000000"/>
          <w:sz w:val="24"/>
          <w:szCs w:val="24"/>
          <w:lang w:val="fr-FR"/>
        </w:rPr>
        <w:t>zero</w:t>
      </w:r>
      <w:proofErr w:type="spellEnd"/>
      <w:r w:rsidRPr="00137E73">
        <w:rPr>
          <w:rFonts w:ascii="Times New Roman" w:eastAsia="Times New Roman" w:hAnsi="Times New Roman" w:cs="Times New Roman"/>
          <w:bCs/>
          <w:i/>
          <w:color w:val="000000"/>
          <w:sz w:val="24"/>
          <w:szCs w:val="24"/>
          <w:lang w:val="fr-FR"/>
        </w:rPr>
        <w:t xml:space="preserve"> </w:t>
      </w:r>
      <w:proofErr w:type="spellStart"/>
      <w:r w:rsidRPr="00137E73">
        <w:rPr>
          <w:rFonts w:ascii="Times New Roman" w:eastAsia="Times New Roman" w:hAnsi="Times New Roman" w:cs="Times New Roman"/>
          <w:bCs/>
          <w:i/>
          <w:color w:val="000000"/>
          <w:sz w:val="24"/>
          <w:szCs w:val="24"/>
          <w:lang w:val="fr-FR"/>
        </w:rPr>
        <w:t>carbon</w:t>
      </w:r>
      <w:proofErr w:type="spellEnd"/>
      <w:r w:rsidRPr="00137E73">
        <w:rPr>
          <w:rFonts w:ascii="Times New Roman" w:eastAsia="Times New Roman" w:hAnsi="Times New Roman" w:cs="Times New Roman"/>
          <w:bCs/>
          <w:i/>
          <w:color w:val="000000"/>
          <w:sz w:val="24"/>
          <w:szCs w:val="24"/>
          <w:lang w:val="fr-FR"/>
        </w:rPr>
        <w:t xml:space="preserve"> </w:t>
      </w:r>
      <w:proofErr w:type="spellStart"/>
      <w:r w:rsidRPr="00137E73">
        <w:rPr>
          <w:rFonts w:ascii="Times New Roman" w:eastAsia="Times New Roman" w:hAnsi="Times New Roman" w:cs="Times New Roman"/>
          <w:bCs/>
          <w:i/>
          <w:color w:val="000000"/>
          <w:sz w:val="24"/>
          <w:szCs w:val="24"/>
          <w:lang w:val="fr-FR"/>
        </w:rPr>
        <w:t>emissions</w:t>
      </w:r>
      <w:proofErr w:type="spellEnd"/>
      <w:r w:rsidRPr="00137E73">
        <w:rPr>
          <w:rFonts w:ascii="Times New Roman" w:eastAsia="Times New Roman" w:hAnsi="Times New Roman" w:cs="Times New Roman"/>
          <w:bCs/>
          <w:color w:val="000000"/>
          <w:sz w:val="24"/>
          <w:szCs w:val="24"/>
          <w:lang w:val="fr-FR"/>
        </w:rPr>
        <w:t xml:space="preserve"> (2021) </w:t>
      </w:r>
      <w:r w:rsidRPr="00137E73">
        <w:rPr>
          <w:rFonts w:ascii="Times New Roman" w:eastAsia="Times New Roman" w:hAnsi="Times New Roman" w:cs="Times New Roman"/>
          <w:bCs/>
          <w:i/>
          <w:color w:val="000000"/>
          <w:sz w:val="24"/>
          <w:szCs w:val="24"/>
          <w:lang w:val="fr-FR"/>
        </w:rPr>
        <w:t>Premier Inn</w:t>
      </w:r>
      <w:r w:rsidRPr="00137E73">
        <w:rPr>
          <w:rFonts w:ascii="Times New Roman" w:eastAsia="Times New Roman" w:hAnsi="Times New Roman" w:cs="Times New Roman"/>
          <w:bCs/>
          <w:color w:val="000000"/>
          <w:sz w:val="24"/>
          <w:szCs w:val="24"/>
          <w:lang w:val="fr-FR"/>
        </w:rPr>
        <w:t xml:space="preserve">. </w:t>
      </w:r>
      <w:r w:rsidRPr="00137E73">
        <w:rPr>
          <w:rFonts w:ascii="Times New Roman" w:eastAsia="Times New Roman" w:hAnsi="Times New Roman" w:cs="Times New Roman"/>
          <w:bCs/>
          <w:color w:val="000000"/>
          <w:sz w:val="24"/>
          <w:szCs w:val="24"/>
        </w:rPr>
        <w:t>Available at: https://www.premierinn.com/gb/en/news/2021/net-zero-carbon-emissions.html (Accessed: 18 October 2022).</w:t>
      </w:r>
    </w:p>
    <w:p w14:paraId="00000051" w14:textId="77777777" w:rsidR="007621DE" w:rsidRPr="00137E73" w:rsidRDefault="00343AEB" w:rsidP="00AB65A4">
      <w:pPr>
        <w:pBdr>
          <w:top w:val="nil"/>
          <w:left w:val="nil"/>
          <w:bottom w:val="nil"/>
          <w:right w:val="nil"/>
          <w:between w:val="nil"/>
        </w:pBdr>
        <w:spacing w:after="240" w:line="360" w:lineRule="auto"/>
        <w:ind w:left="720" w:hanging="720"/>
        <w:jc w:val="both"/>
        <w:rPr>
          <w:rFonts w:ascii="Times New Roman" w:eastAsia="Times New Roman" w:hAnsi="Times New Roman" w:cs="Times New Roman"/>
          <w:bCs/>
          <w:color w:val="000000"/>
          <w:sz w:val="24"/>
          <w:szCs w:val="24"/>
        </w:rPr>
      </w:pPr>
      <w:r w:rsidRPr="00137E73">
        <w:rPr>
          <w:rFonts w:ascii="Times New Roman" w:eastAsia="Times New Roman" w:hAnsi="Times New Roman" w:cs="Times New Roman"/>
          <w:bCs/>
          <w:i/>
          <w:color w:val="000000"/>
          <w:sz w:val="24"/>
          <w:szCs w:val="24"/>
        </w:rPr>
        <w:t>Premier Inn Well-Positioned To Grow From UK Reopening</w:t>
      </w:r>
      <w:r w:rsidRPr="00137E73">
        <w:rPr>
          <w:rFonts w:ascii="Times New Roman" w:eastAsia="Times New Roman" w:hAnsi="Times New Roman" w:cs="Times New Roman"/>
          <w:bCs/>
          <w:color w:val="000000"/>
          <w:sz w:val="24"/>
          <w:szCs w:val="24"/>
        </w:rPr>
        <w:t xml:space="preserve"> (2021) </w:t>
      </w:r>
      <w:r w:rsidRPr="00137E73">
        <w:rPr>
          <w:rFonts w:ascii="Times New Roman" w:eastAsia="Times New Roman" w:hAnsi="Times New Roman" w:cs="Times New Roman"/>
          <w:bCs/>
          <w:i/>
          <w:color w:val="000000"/>
          <w:sz w:val="24"/>
          <w:szCs w:val="24"/>
        </w:rPr>
        <w:t>CoStar</w:t>
      </w:r>
      <w:r w:rsidRPr="00137E73">
        <w:rPr>
          <w:rFonts w:ascii="Times New Roman" w:eastAsia="Times New Roman" w:hAnsi="Times New Roman" w:cs="Times New Roman"/>
          <w:bCs/>
          <w:color w:val="000000"/>
          <w:sz w:val="24"/>
          <w:szCs w:val="24"/>
        </w:rPr>
        <w:t>. Available at: https://www.costar.com/article/1678833779/premier-inn-well-positioned-to-grow-from-uk-reopening (Accessed: 18 October 2022).</w:t>
      </w:r>
    </w:p>
    <w:p w14:paraId="00000052" w14:textId="77777777" w:rsidR="007621DE" w:rsidRPr="00137E73" w:rsidRDefault="00343AEB" w:rsidP="00AB65A4">
      <w:pPr>
        <w:pBdr>
          <w:top w:val="nil"/>
          <w:left w:val="nil"/>
          <w:bottom w:val="nil"/>
          <w:right w:val="nil"/>
          <w:between w:val="nil"/>
        </w:pBdr>
        <w:spacing w:after="240" w:line="360" w:lineRule="auto"/>
        <w:ind w:left="720" w:hanging="720"/>
        <w:jc w:val="both"/>
        <w:rPr>
          <w:rFonts w:ascii="Times New Roman" w:eastAsia="Times New Roman" w:hAnsi="Times New Roman" w:cs="Times New Roman"/>
          <w:bCs/>
          <w:color w:val="000000"/>
          <w:sz w:val="24"/>
          <w:szCs w:val="24"/>
        </w:rPr>
      </w:pPr>
      <w:r w:rsidRPr="00137E73">
        <w:rPr>
          <w:rFonts w:ascii="Times New Roman" w:eastAsia="Times New Roman" w:hAnsi="Times New Roman" w:cs="Times New Roman"/>
          <w:bCs/>
          <w:color w:val="000000"/>
          <w:sz w:val="24"/>
          <w:szCs w:val="24"/>
        </w:rPr>
        <w:t xml:space="preserve">Shin, H. and Kang, J. (2020) ‘Reducing perceived health risk to attract hotel customers in the COVID-19 pandemic era: Focused on technology innovation for social distancing and cleanliness’, </w:t>
      </w:r>
      <w:r w:rsidRPr="00137E73">
        <w:rPr>
          <w:rFonts w:ascii="Times New Roman" w:eastAsia="Times New Roman" w:hAnsi="Times New Roman" w:cs="Times New Roman"/>
          <w:bCs/>
          <w:i/>
          <w:color w:val="000000"/>
          <w:sz w:val="24"/>
          <w:szCs w:val="24"/>
        </w:rPr>
        <w:t>International Journal of Hospitality Management</w:t>
      </w:r>
      <w:r w:rsidRPr="00137E73">
        <w:rPr>
          <w:rFonts w:ascii="Times New Roman" w:eastAsia="Times New Roman" w:hAnsi="Times New Roman" w:cs="Times New Roman"/>
          <w:bCs/>
          <w:color w:val="000000"/>
          <w:sz w:val="24"/>
          <w:szCs w:val="24"/>
        </w:rPr>
        <w:t>, 91, p. 102664. Available at: https://doi.org/10.1016/j.ijhm.2020.102664</w:t>
      </w:r>
      <w:bookmarkEnd w:id="10"/>
      <w:r w:rsidRPr="00137E73">
        <w:rPr>
          <w:rFonts w:ascii="Times New Roman" w:eastAsia="Times New Roman" w:hAnsi="Times New Roman" w:cs="Times New Roman"/>
          <w:bCs/>
          <w:color w:val="000000"/>
          <w:sz w:val="24"/>
          <w:szCs w:val="24"/>
        </w:rPr>
        <w:t>.</w:t>
      </w:r>
    </w:p>
    <w:p w14:paraId="00000053" w14:textId="77777777" w:rsidR="007621DE" w:rsidRPr="00137E73" w:rsidRDefault="007621DE" w:rsidP="00AB65A4">
      <w:pPr>
        <w:spacing w:line="360" w:lineRule="auto"/>
        <w:ind w:left="720" w:hanging="720"/>
        <w:jc w:val="both"/>
        <w:rPr>
          <w:rFonts w:ascii="Times New Roman" w:eastAsia="Times New Roman" w:hAnsi="Times New Roman" w:cs="Times New Roman"/>
          <w:bCs/>
          <w:sz w:val="24"/>
          <w:szCs w:val="24"/>
        </w:rPr>
      </w:pPr>
    </w:p>
    <w:p w14:paraId="00000054" w14:textId="77777777" w:rsidR="007621DE" w:rsidRPr="00137E73" w:rsidRDefault="007621DE" w:rsidP="00AB65A4">
      <w:pPr>
        <w:widowControl w:val="0"/>
        <w:pBdr>
          <w:top w:val="nil"/>
          <w:left w:val="nil"/>
          <w:bottom w:val="nil"/>
          <w:right w:val="nil"/>
          <w:between w:val="nil"/>
        </w:pBdr>
        <w:spacing w:after="0"/>
        <w:jc w:val="both"/>
        <w:rPr>
          <w:rFonts w:ascii="Times New Roman" w:eastAsia="Times New Roman" w:hAnsi="Times New Roman" w:cs="Times New Roman"/>
          <w:bCs/>
          <w:sz w:val="24"/>
          <w:szCs w:val="24"/>
        </w:rPr>
      </w:pPr>
    </w:p>
    <w:sectPr w:rsidR="007621DE" w:rsidRPr="00137E73">
      <w:footerReference w:type="default" r:id="rId7"/>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836C1" w14:textId="77777777" w:rsidR="007514D3" w:rsidRDefault="007514D3">
      <w:pPr>
        <w:spacing w:after="0" w:line="240" w:lineRule="auto"/>
      </w:pPr>
      <w:r>
        <w:separator/>
      </w:r>
    </w:p>
  </w:endnote>
  <w:endnote w:type="continuationSeparator" w:id="0">
    <w:p w14:paraId="7C6414F8" w14:textId="77777777" w:rsidR="007514D3" w:rsidRDefault="00751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5" w14:textId="4C98DA0D" w:rsidR="007621DE" w:rsidRDefault="00343AEB">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02E71">
      <w:rPr>
        <w:noProof/>
        <w:color w:val="000000"/>
      </w:rPr>
      <w:t>2</w:t>
    </w:r>
    <w:r>
      <w:rPr>
        <w:color w:val="000000"/>
      </w:rPr>
      <w:fldChar w:fldCharType="end"/>
    </w:r>
  </w:p>
  <w:p w14:paraId="00000056" w14:textId="77777777" w:rsidR="007621DE" w:rsidRDefault="007621D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1DD94" w14:textId="77777777" w:rsidR="007514D3" w:rsidRDefault="007514D3">
      <w:pPr>
        <w:spacing w:after="0" w:line="240" w:lineRule="auto"/>
      </w:pPr>
      <w:r>
        <w:separator/>
      </w:r>
    </w:p>
  </w:footnote>
  <w:footnote w:type="continuationSeparator" w:id="0">
    <w:p w14:paraId="4FBDA4B8" w14:textId="77777777" w:rsidR="007514D3" w:rsidRDefault="007514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21DE"/>
    <w:rsid w:val="00137E73"/>
    <w:rsid w:val="00202E71"/>
    <w:rsid w:val="0028033F"/>
    <w:rsid w:val="002B174A"/>
    <w:rsid w:val="00343AEB"/>
    <w:rsid w:val="00420028"/>
    <w:rsid w:val="00512BB3"/>
    <w:rsid w:val="00595703"/>
    <w:rsid w:val="007514D3"/>
    <w:rsid w:val="007621DE"/>
    <w:rsid w:val="007C483A"/>
    <w:rsid w:val="008F3D4E"/>
    <w:rsid w:val="009A3C58"/>
    <w:rsid w:val="00A76EE7"/>
    <w:rsid w:val="00AB65A4"/>
    <w:rsid w:val="00DC1E71"/>
    <w:rsid w:val="00E464C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1F1FA"/>
  <w15:docId w15:val="{7F33B556-8C1F-4F4E-8085-8E03B070B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E1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C5E1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0E6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8C6"/>
  </w:style>
  <w:style w:type="paragraph" w:styleId="Footer">
    <w:name w:val="footer"/>
    <w:basedOn w:val="Normal"/>
    <w:link w:val="FooterChar"/>
    <w:uiPriority w:val="99"/>
    <w:unhideWhenUsed/>
    <w:rsid w:val="000E6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8C6"/>
  </w:style>
  <w:style w:type="character" w:customStyle="1" w:styleId="Heading1Char">
    <w:name w:val="Heading 1 Char"/>
    <w:basedOn w:val="DefaultParagraphFont"/>
    <w:link w:val="Heading1"/>
    <w:uiPriority w:val="9"/>
    <w:rsid w:val="002C5E1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C5E1D"/>
    <w:pPr>
      <w:outlineLvl w:val="9"/>
    </w:pPr>
    <w:rPr>
      <w:lang w:val="en-US" w:eastAsia="ja-JP"/>
    </w:rPr>
  </w:style>
  <w:style w:type="paragraph" w:styleId="BalloonText">
    <w:name w:val="Balloon Text"/>
    <w:basedOn w:val="Normal"/>
    <w:link w:val="BalloonTextChar"/>
    <w:uiPriority w:val="99"/>
    <w:semiHidden/>
    <w:unhideWhenUsed/>
    <w:rsid w:val="002C5E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5E1D"/>
    <w:rPr>
      <w:rFonts w:ascii="Tahoma" w:hAnsi="Tahoma" w:cs="Tahoma"/>
      <w:sz w:val="16"/>
      <w:szCs w:val="16"/>
    </w:rPr>
  </w:style>
  <w:style w:type="character" w:customStyle="1" w:styleId="Heading2Char">
    <w:name w:val="Heading 2 Char"/>
    <w:basedOn w:val="DefaultParagraphFont"/>
    <w:link w:val="Heading2"/>
    <w:uiPriority w:val="9"/>
    <w:rsid w:val="002C5E1D"/>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C32153"/>
    <w:pPr>
      <w:spacing w:after="240" w:line="240" w:lineRule="auto"/>
    </w:pPr>
  </w:style>
  <w:style w:type="paragraph" w:styleId="TOC1">
    <w:name w:val="toc 1"/>
    <w:basedOn w:val="Normal"/>
    <w:next w:val="Normal"/>
    <w:autoRedefine/>
    <w:uiPriority w:val="39"/>
    <w:unhideWhenUsed/>
    <w:rsid w:val="00C32153"/>
    <w:pPr>
      <w:spacing w:after="100"/>
    </w:pPr>
  </w:style>
  <w:style w:type="paragraph" w:styleId="TOC2">
    <w:name w:val="toc 2"/>
    <w:basedOn w:val="Normal"/>
    <w:next w:val="Normal"/>
    <w:autoRedefine/>
    <w:uiPriority w:val="39"/>
    <w:unhideWhenUsed/>
    <w:rsid w:val="00C32153"/>
    <w:pPr>
      <w:spacing w:after="100"/>
      <w:ind w:left="220"/>
    </w:pPr>
  </w:style>
  <w:style w:type="character" w:styleId="Hyperlink">
    <w:name w:val="Hyperlink"/>
    <w:basedOn w:val="DefaultParagraphFont"/>
    <w:uiPriority w:val="99"/>
    <w:unhideWhenUsed/>
    <w:rsid w:val="00C32153"/>
    <w:rPr>
      <w:color w:val="0000FF"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sw">
    <w:name w:val="sw"/>
    <w:basedOn w:val="DefaultParagraphFont"/>
    <w:rsid w:val="00202E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9957">
      <w:bodyDiv w:val="1"/>
      <w:marLeft w:val="0"/>
      <w:marRight w:val="0"/>
      <w:marTop w:val="0"/>
      <w:marBottom w:val="0"/>
      <w:divBdr>
        <w:top w:val="none" w:sz="0" w:space="0" w:color="auto"/>
        <w:left w:val="none" w:sz="0" w:space="0" w:color="auto"/>
        <w:bottom w:val="none" w:sz="0" w:space="0" w:color="auto"/>
        <w:right w:val="none" w:sz="0" w:space="0" w:color="auto"/>
      </w:divBdr>
      <w:divsChild>
        <w:div w:id="578754425">
          <w:marLeft w:val="0"/>
          <w:marRight w:val="0"/>
          <w:marTop w:val="0"/>
          <w:marBottom w:val="0"/>
          <w:divBdr>
            <w:top w:val="none" w:sz="0" w:space="0" w:color="auto"/>
            <w:left w:val="none" w:sz="0" w:space="0" w:color="auto"/>
            <w:bottom w:val="none" w:sz="0" w:space="0" w:color="auto"/>
            <w:right w:val="none" w:sz="0" w:space="0" w:color="auto"/>
          </w:divBdr>
        </w:div>
      </w:divsChild>
    </w:div>
    <w:div w:id="192807884">
      <w:bodyDiv w:val="1"/>
      <w:marLeft w:val="0"/>
      <w:marRight w:val="0"/>
      <w:marTop w:val="0"/>
      <w:marBottom w:val="0"/>
      <w:divBdr>
        <w:top w:val="none" w:sz="0" w:space="0" w:color="auto"/>
        <w:left w:val="none" w:sz="0" w:space="0" w:color="auto"/>
        <w:bottom w:val="none" w:sz="0" w:space="0" w:color="auto"/>
        <w:right w:val="none" w:sz="0" w:space="0" w:color="auto"/>
      </w:divBdr>
      <w:divsChild>
        <w:div w:id="1652902083">
          <w:marLeft w:val="0"/>
          <w:marRight w:val="0"/>
          <w:marTop w:val="0"/>
          <w:marBottom w:val="0"/>
          <w:divBdr>
            <w:top w:val="none" w:sz="0" w:space="0" w:color="auto"/>
            <w:left w:val="none" w:sz="0" w:space="0" w:color="auto"/>
            <w:bottom w:val="none" w:sz="0" w:space="0" w:color="auto"/>
            <w:right w:val="none" w:sz="0" w:space="0" w:color="auto"/>
          </w:divBdr>
        </w:div>
      </w:divsChild>
    </w:div>
    <w:div w:id="452409361">
      <w:bodyDiv w:val="1"/>
      <w:marLeft w:val="0"/>
      <w:marRight w:val="0"/>
      <w:marTop w:val="0"/>
      <w:marBottom w:val="0"/>
      <w:divBdr>
        <w:top w:val="none" w:sz="0" w:space="0" w:color="auto"/>
        <w:left w:val="none" w:sz="0" w:space="0" w:color="auto"/>
        <w:bottom w:val="none" w:sz="0" w:space="0" w:color="auto"/>
        <w:right w:val="none" w:sz="0" w:space="0" w:color="auto"/>
      </w:divBdr>
      <w:divsChild>
        <w:div w:id="1513758379">
          <w:marLeft w:val="0"/>
          <w:marRight w:val="0"/>
          <w:marTop w:val="0"/>
          <w:marBottom w:val="0"/>
          <w:divBdr>
            <w:top w:val="none" w:sz="0" w:space="0" w:color="auto"/>
            <w:left w:val="none" w:sz="0" w:space="0" w:color="auto"/>
            <w:bottom w:val="none" w:sz="0" w:space="0" w:color="auto"/>
            <w:right w:val="none" w:sz="0" w:space="0" w:color="auto"/>
          </w:divBdr>
        </w:div>
      </w:divsChild>
    </w:div>
    <w:div w:id="1098523324">
      <w:bodyDiv w:val="1"/>
      <w:marLeft w:val="0"/>
      <w:marRight w:val="0"/>
      <w:marTop w:val="0"/>
      <w:marBottom w:val="0"/>
      <w:divBdr>
        <w:top w:val="none" w:sz="0" w:space="0" w:color="auto"/>
        <w:left w:val="none" w:sz="0" w:space="0" w:color="auto"/>
        <w:bottom w:val="none" w:sz="0" w:space="0" w:color="auto"/>
        <w:right w:val="none" w:sz="0" w:space="0" w:color="auto"/>
      </w:divBdr>
      <w:divsChild>
        <w:div w:id="1364087518">
          <w:marLeft w:val="0"/>
          <w:marRight w:val="0"/>
          <w:marTop w:val="0"/>
          <w:marBottom w:val="0"/>
          <w:divBdr>
            <w:top w:val="none" w:sz="0" w:space="0" w:color="auto"/>
            <w:left w:val="none" w:sz="0" w:space="0" w:color="auto"/>
            <w:bottom w:val="none" w:sz="0" w:space="0" w:color="auto"/>
            <w:right w:val="none" w:sz="0" w:space="0" w:color="auto"/>
          </w:divBdr>
        </w:div>
      </w:divsChild>
    </w:div>
    <w:div w:id="1408192081">
      <w:bodyDiv w:val="1"/>
      <w:marLeft w:val="0"/>
      <w:marRight w:val="0"/>
      <w:marTop w:val="0"/>
      <w:marBottom w:val="0"/>
      <w:divBdr>
        <w:top w:val="none" w:sz="0" w:space="0" w:color="auto"/>
        <w:left w:val="none" w:sz="0" w:space="0" w:color="auto"/>
        <w:bottom w:val="none" w:sz="0" w:space="0" w:color="auto"/>
        <w:right w:val="none" w:sz="0" w:space="0" w:color="auto"/>
      </w:divBdr>
      <w:divsChild>
        <w:div w:id="165317731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W8q+dhZSMBlKUY1TKzHOVkM9Wcg==">AMUW2mUEprNMtV91tlUxD3G15chxEX8K3IK4RN1S1Ds62dUK5f2q6JwdRPmc4QsKs9nWnBuriqbClUDc0sOkxVgdS383HBxMJbV+hwET4H+enpZJDTAv7mkg9UEXoFYI9jsvq1EuCqt5FueYfDatbLEcZUaK0Gavjx2Cs46aHd0QOZxgzj2IePckyi31yxH1IGkDgMa9WnNn97H1BbJFN2G/P+63mk7vnuB8b1Wi7yPlSH+fl3syU+bJDS+SsRSnX0RDC5FE7j+wIUTzjLtBieq8MzyfeyNHW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2005</Words>
  <Characters>11432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13411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RF</dc:creator>
  <cp:lastModifiedBy>Rifat Jahan Chowdhury</cp:lastModifiedBy>
  <cp:revision>4</cp:revision>
  <dcterms:created xsi:type="dcterms:W3CDTF">2022-11-02T22:25:00Z</dcterms:created>
  <dcterms:modified xsi:type="dcterms:W3CDTF">2022-11-03T22:26:00Z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zotero-version="6.0.15"&gt;&lt;session id="s9vMJB4m"/&gt;&lt;style id="http://www.zotero.org/styles/harvard-cite-them-right" hasBibliography="1" bibliographyStyleHasBeenSet="1"/&gt;&lt;prefs&gt;&lt;pref name="fieldType" value="Field"/&gt;&lt;/prefs&gt;&lt;/data&gt;</vt:lpwstr>
  </property>
  <property fmtid="{D5CDD505-2E9C-101B-9397-08002B2CF9AE}" pid="3" name="GrammarlyDocumentId">
    <vt:lpwstr>98ca90266a373da3af742387a1baa5505d46b87edc0f083477cb3962759f88cd</vt:lpwstr>
  </property>
</Properties>
</file>