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A68DDF" w14:textId="77777777" w:rsidR="00C8175D" w:rsidRPr="00763918" w:rsidRDefault="00C8175D" w:rsidP="00763918">
      <w:pPr>
        <w:spacing w:line="480" w:lineRule="auto"/>
        <w:rPr>
          <w:rFonts w:cstheme="minorHAnsi"/>
        </w:rPr>
      </w:pPr>
    </w:p>
    <w:p w14:paraId="12A1C9B4" w14:textId="77777777" w:rsidR="009D5A61" w:rsidRPr="00763918" w:rsidRDefault="009D5A61" w:rsidP="00763918">
      <w:pPr>
        <w:pStyle w:val="NoSpacing"/>
        <w:spacing w:before="1540" w:after="240" w:line="480" w:lineRule="auto"/>
        <w:jc w:val="center"/>
        <w:rPr>
          <w:rFonts w:cstheme="minorHAnsi"/>
          <w:color w:val="4472C4" w:themeColor="accent1"/>
        </w:rPr>
      </w:pPr>
      <w:r w:rsidRPr="00763918">
        <w:rPr>
          <w:rFonts w:cstheme="minorHAnsi"/>
          <w:noProof/>
          <w:color w:val="4472C4" w:themeColor="accent1"/>
          <w:lang w:val="en-GB" w:eastAsia="en-GB"/>
        </w:rPr>
        <w:drawing>
          <wp:inline distT="0" distB="0" distL="0" distR="0" wp14:anchorId="0972CF75" wp14:editId="148D8430">
            <wp:extent cx="1417320" cy="750898"/>
            <wp:effectExtent l="0" t="0" r="0" b="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55.png"/>
                    <pic:cNvPicPr/>
                  </pic:nvPicPr>
                  <pic:blipFill>
                    <a:blip r:embed="rId8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eastAsiaTheme="majorEastAsia" w:cstheme="minorHAnsi"/>
          <w:caps/>
          <w:color w:val="4472C4" w:themeColor="accent1"/>
        </w:rPr>
        <w:alias w:val="Title"/>
        <w:tag w:val=""/>
        <w:id w:val="1735040861"/>
        <w:placeholder>
          <w:docPart w:val="1DB68E1C0CBE8A48859258F6C5792557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63C3BE27" w14:textId="0825FE29" w:rsidR="009D5A61" w:rsidRPr="00763918" w:rsidRDefault="009D5A61" w:rsidP="00763918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 w:line="480" w:lineRule="auto"/>
            <w:jc w:val="center"/>
            <w:rPr>
              <w:rFonts w:eastAsiaTheme="majorEastAsia" w:cstheme="minorHAnsi"/>
              <w:caps/>
              <w:color w:val="4472C4" w:themeColor="accent1"/>
            </w:rPr>
          </w:pPr>
          <w:r w:rsidRPr="00763918">
            <w:rPr>
              <w:rFonts w:eastAsiaTheme="majorEastAsia" w:cstheme="minorHAnsi"/>
              <w:caps/>
              <w:color w:val="4472C4" w:themeColor="accent1"/>
            </w:rPr>
            <w:t>The Project Proposal</w:t>
          </w:r>
        </w:p>
      </w:sdtContent>
    </w:sdt>
    <w:sdt>
      <w:sdtPr>
        <w:rPr>
          <w:rFonts w:cstheme="minorHAnsi"/>
          <w:color w:val="4472C4" w:themeColor="accent1"/>
        </w:rPr>
        <w:alias w:val="Subtitle"/>
        <w:tag w:val=""/>
        <w:id w:val="328029620"/>
        <w:placeholder>
          <w:docPart w:val="2C60A5A0E635F141BE5A9FA21541D863"/>
        </w:placeholder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14:paraId="6762CE1C" w14:textId="7E153CCF" w:rsidR="009D5A61" w:rsidRPr="00763918" w:rsidRDefault="009D5A61" w:rsidP="00763918">
          <w:pPr>
            <w:pStyle w:val="NoSpacing"/>
            <w:spacing w:line="480" w:lineRule="auto"/>
            <w:jc w:val="center"/>
            <w:rPr>
              <w:rFonts w:cstheme="minorHAnsi"/>
              <w:color w:val="4472C4" w:themeColor="accent1"/>
            </w:rPr>
          </w:pPr>
          <w:r w:rsidRPr="00763918">
            <w:rPr>
              <w:rFonts w:cstheme="minorHAnsi"/>
              <w:color w:val="4472C4" w:themeColor="accent1"/>
            </w:rPr>
            <w:t>Daniel Payne - 1803525</w:t>
          </w:r>
        </w:p>
      </w:sdtContent>
    </w:sdt>
    <w:p w14:paraId="5489F03F" w14:textId="32715336" w:rsidR="009D5A61" w:rsidRPr="00763918" w:rsidRDefault="009D5A61" w:rsidP="00763918">
      <w:pPr>
        <w:pStyle w:val="NoSpacing"/>
        <w:spacing w:before="480" w:line="480" w:lineRule="auto"/>
        <w:jc w:val="center"/>
        <w:rPr>
          <w:rFonts w:cstheme="minorHAnsi"/>
          <w:color w:val="4472C4" w:themeColor="accent1"/>
        </w:rPr>
      </w:pPr>
      <w:r w:rsidRPr="00763918">
        <w:rPr>
          <w:rFonts w:cstheme="minorHAnsi"/>
          <w:noProof/>
          <w:color w:val="4472C4" w:themeColor="accent1"/>
          <w:lang w:val="en-GB" w:eastAsia="en-GB"/>
        </w:rPr>
        <w:drawing>
          <wp:inline distT="0" distB="0" distL="0" distR="0" wp14:anchorId="1414E042" wp14:editId="7FEC0E01">
            <wp:extent cx="758952" cy="478932"/>
            <wp:effectExtent l="0" t="0" r="3175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oco bottom.png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3930B" w14:textId="52163CA8" w:rsidR="003E04E7" w:rsidRDefault="009D5A61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  <w:noProof/>
          <w:color w:val="4472C4" w:themeColor="accent1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E227E3" wp14:editId="0820FC1F">
                <wp:simplePos x="0" y="0"/>
                <wp:positionH relativeFrom="margin">
                  <wp:posOffset>0</wp:posOffset>
                </wp:positionH>
                <wp:positionV relativeFrom="page">
                  <wp:posOffset>9182911</wp:posOffset>
                </wp:positionV>
                <wp:extent cx="6553200" cy="492638"/>
                <wp:effectExtent l="0" t="0" r="8890" b="3175"/>
                <wp:wrapNone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49263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11079096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9-06-07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1BE6D39B" w14:textId="77777777" w:rsidR="009D5A61" w:rsidRDefault="009D5A61" w:rsidP="009D5A61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p w14:paraId="0150A19A" w14:textId="77777777" w:rsidR="009D5A61" w:rsidRDefault="009D4531" w:rsidP="009D5A61">
                            <w:pPr>
                              <w:pStyle w:val="NoSpacing"/>
                              <w:jc w:val="center"/>
                              <w:rPr>
                                <w:color w:val="4472C4" w:themeColor="accent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4472C4" w:themeColor="accent1"/>
                                </w:rPr>
                                <w:alias w:val="Company"/>
                                <w:tag w:val=""/>
                                <w:id w:val="408343950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9D5A61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  <w:p w14:paraId="0D543E94" w14:textId="77777777" w:rsidR="009D5A61" w:rsidRDefault="009D4531" w:rsidP="009D5A61">
                            <w:pPr>
                              <w:pStyle w:val="NoSpacing"/>
                              <w:jc w:val="center"/>
                              <w:rPr>
                                <w:color w:val="4472C4" w:themeColor="accent1"/>
                              </w:rPr>
                            </w:pPr>
                            <w:sdt>
                              <w:sdtPr>
                                <w:rPr>
                                  <w:color w:val="4472C4" w:themeColor="accent1"/>
                                </w:rPr>
                                <w:alias w:val="Address"/>
                                <w:tag w:val=""/>
                                <w:id w:val="532619067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9D5A61">
                                  <w:rPr>
                                    <w:color w:val="4472C4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E227E3" id="_x0000_t202" coordsize="21600,21600" o:spt="202" path="m,l,21600r21600,l21600,xe">
                <v:stroke joinstyle="miter"/>
                <v:path gradientshapeok="t" o:connecttype="rect"/>
              </v:shapetype>
              <v:shape id="Text Box 142" o:spid="_x0000_s1026" type="#_x0000_t202" style="position:absolute;margin-left:0;margin-top:723.05pt;width:516pt;height:38.8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" filled="f" stroked="f" strokeweight=".5pt">
                <v:textbox inset="0,0,0,0">
                  <w:txbxContent>
                    <w:sdt>
                      <w:sdtP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alias w:val="Date"/>
                        <w:tag w:val=""/>
                        <w:id w:val="-11079096"/>
                        <w:showingPlcHdr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19-06-07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EndPr/>
                      <w:sdtContent>
                        <w:p w14:paraId="1BE6D39B" w14:textId="77777777" w:rsidR="009D5A61" w:rsidRDefault="009D5A61" w:rsidP="009D5A61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    </w:t>
                          </w:r>
                        </w:p>
                      </w:sdtContent>
                    </w:sdt>
                    <w:p w14:paraId="0150A19A" w14:textId="77777777" w:rsidR="009D5A61" w:rsidRDefault="009D4531" w:rsidP="009D5A61">
                      <w:pPr>
                        <w:pStyle w:val="NoSpacing"/>
                        <w:jc w:val="center"/>
                        <w:rPr>
                          <w:color w:val="4472C4" w:themeColor="accent1"/>
                        </w:rPr>
                      </w:pPr>
                      <w:sdt>
                        <w:sdtPr>
                          <w:rPr>
                            <w:caps/>
                            <w:color w:val="4472C4" w:themeColor="accent1"/>
                          </w:rPr>
                          <w:alias w:val="Company"/>
                          <w:tag w:val=""/>
                          <w:id w:val="408343950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9D5A61">
                            <w:rPr>
                              <w:caps/>
                              <w:color w:val="4472C4" w:themeColor="accent1"/>
                            </w:rPr>
                            <w:t xml:space="preserve">     </w:t>
                          </w:r>
                        </w:sdtContent>
                      </w:sdt>
                    </w:p>
                    <w:p w14:paraId="0D543E94" w14:textId="77777777" w:rsidR="009D5A61" w:rsidRDefault="009D4531" w:rsidP="009D5A61">
                      <w:pPr>
                        <w:pStyle w:val="NoSpacing"/>
                        <w:jc w:val="center"/>
                        <w:rPr>
                          <w:color w:val="4472C4" w:themeColor="accent1"/>
                        </w:rPr>
                      </w:pPr>
                      <w:sdt>
                        <w:sdtPr>
                          <w:rPr>
                            <w:color w:val="4472C4" w:themeColor="accent1"/>
                          </w:rPr>
                          <w:alias w:val="Address"/>
                          <w:tag w:val=""/>
                          <w:id w:val="532619067"/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EndPr/>
                        <w:sdtContent>
                          <w:r w:rsidR="009D5A61">
                            <w:rPr>
                              <w:color w:val="4472C4" w:themeColor="accent1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Pr="00763918">
        <w:rPr>
          <w:rFonts w:cstheme="minorHAnsi"/>
        </w:rPr>
        <w:br w:type="page"/>
      </w:r>
    </w:p>
    <w:p w14:paraId="6CA04D65" w14:textId="3071A655" w:rsidR="007D15B5" w:rsidRDefault="007D15B5">
      <w:pPr>
        <w:rPr>
          <w:rFonts w:cstheme="minorHAnsi"/>
        </w:rPr>
      </w:pPr>
    </w:p>
    <w:sdt>
      <w:sdtPr>
        <w:id w:val="85161529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val="en-GB"/>
        </w:rPr>
      </w:sdtEndPr>
      <w:sdtContent>
        <w:p w14:paraId="5CC60F9B" w14:textId="057CA20D" w:rsidR="007D15B5" w:rsidRDefault="007D15B5">
          <w:pPr>
            <w:pStyle w:val="TOCHeading"/>
          </w:pPr>
          <w:r>
            <w:t>Table of Contents</w:t>
          </w:r>
        </w:p>
        <w:p w14:paraId="25AC3139" w14:textId="393C8F80" w:rsidR="007D15B5" w:rsidRDefault="007D15B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3766870" w:history="1">
            <w:r w:rsidRPr="00AC7D0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E9299A" w14:textId="10832741" w:rsidR="007D15B5" w:rsidRDefault="007D15B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766871" w:history="1">
            <w:r w:rsidRPr="00AC7D02">
              <w:rPr>
                <w:rStyle w:val="Hyperlink"/>
                <w:noProof/>
              </w:rPr>
              <w:t>Part One - The Retreats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EDE73D" w14:textId="462A0F6B" w:rsidR="007D15B5" w:rsidRDefault="007D15B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766872" w:history="1">
            <w:r w:rsidRPr="00AC7D02">
              <w:rPr>
                <w:rStyle w:val="Hyperlink"/>
                <w:noProof/>
              </w:rPr>
              <w:t>Part Two – Flexible working. Good and poor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CF763" w14:textId="1A62C7A8" w:rsidR="007D15B5" w:rsidRDefault="007D15B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766873" w:history="1">
            <w:r w:rsidRPr="00AC7D02">
              <w:rPr>
                <w:rStyle w:val="Hyperlink"/>
                <w:noProof/>
              </w:rPr>
              <w:t>Part Three - Suggestions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3B5DD7" w14:textId="76436FAB" w:rsidR="007D15B5" w:rsidRDefault="007D15B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766874" w:history="1">
            <w:r w:rsidRPr="00AC7D02">
              <w:rPr>
                <w:rStyle w:val="Hyperlink"/>
                <w:noProof/>
              </w:rPr>
              <w:t>Career Breaks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BE8E2" w14:textId="7A2EDE72" w:rsidR="007D15B5" w:rsidRDefault="007D15B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766875" w:history="1">
            <w:r w:rsidRPr="00AC7D02">
              <w:rPr>
                <w:rStyle w:val="Hyperlink"/>
                <w:noProof/>
              </w:rPr>
              <w:t>Mobile working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71EF89" w14:textId="05518939" w:rsidR="007D15B5" w:rsidRDefault="007D15B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766876" w:history="1">
            <w:r w:rsidRPr="00AC7D02">
              <w:rPr>
                <w:rStyle w:val="Hyperlink"/>
                <w:noProof/>
              </w:rPr>
              <w:t>Zero Hours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FF0E8C" w14:textId="0E5DB962" w:rsidR="007D15B5" w:rsidRDefault="007D15B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766877" w:history="1">
            <w:r w:rsidRPr="00AC7D02">
              <w:rPr>
                <w:rStyle w:val="Hyperlink"/>
                <w:noProof/>
              </w:rPr>
              <w:t>Condensed Hours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DDD80A" w14:textId="01232AC7" w:rsidR="007D15B5" w:rsidRDefault="007D15B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766878" w:history="1">
            <w:r w:rsidRPr="00AC7D02">
              <w:rPr>
                <w:rStyle w:val="Hyperlink"/>
                <w:noProof/>
              </w:rPr>
              <w:t>Part Four - Primary 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B5E6E7" w14:textId="3406DA68" w:rsidR="007D15B5" w:rsidRDefault="007D15B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766879" w:history="1">
            <w:r w:rsidRPr="00AC7D02">
              <w:rPr>
                <w:rStyle w:val="Hyperlink"/>
                <w:noProof/>
              </w:rPr>
              <w:t>Quantitative and Qualitative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67FBA5" w14:textId="1B8B453E" w:rsidR="007D15B5" w:rsidRDefault="007D15B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766880" w:history="1">
            <w:r w:rsidRPr="00AC7D02">
              <w:rPr>
                <w:rStyle w:val="Hyperlink"/>
                <w:noProof/>
              </w:rPr>
              <w:t>Likert scale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DA69B" w14:textId="63B48675" w:rsidR="007D15B5" w:rsidRDefault="007D15B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766881" w:history="1">
            <w:r w:rsidRPr="00AC7D0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_Toc13766881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518726" w14:textId="1F972BEB" w:rsidR="007D15B5" w:rsidRDefault="007D15B5">
          <w:r>
            <w:rPr>
              <w:b/>
              <w:bCs/>
              <w:noProof/>
            </w:rPr>
            <w:fldChar w:fldCharType="end"/>
          </w:r>
        </w:p>
      </w:sdtContent>
    </w:sdt>
    <w:p w14:paraId="3A21C815" w14:textId="763865A4" w:rsidR="007D15B5" w:rsidRDefault="007D15B5">
      <w:pPr>
        <w:rPr>
          <w:rFonts w:cstheme="minorHAnsi"/>
        </w:rPr>
      </w:pPr>
    </w:p>
    <w:p w14:paraId="270FC7F7" w14:textId="77777777" w:rsidR="002C4131" w:rsidRDefault="002C4131">
      <w:pPr>
        <w:rPr>
          <w:rFonts w:eastAsiaTheme="majorEastAsia" w:cstheme="minorHAnsi"/>
          <w:b/>
          <w:color w:val="000000" w:themeColor="text1"/>
        </w:rPr>
      </w:pPr>
      <w:bookmarkStart w:id="0" w:name="_Toc13766870"/>
      <w:bookmarkStart w:id="1" w:name="_GoBack"/>
      <w:r>
        <w:rPr>
          <w:rFonts w:cstheme="minorHAnsi"/>
        </w:rPr>
        <w:br w:type="page"/>
      </w:r>
    </w:p>
    <w:p w14:paraId="7CDDFE88" w14:textId="3A88A431" w:rsidR="008C3C76" w:rsidRPr="00763918" w:rsidRDefault="008C3C76" w:rsidP="00763918">
      <w:pPr>
        <w:pStyle w:val="Heading1"/>
        <w:spacing w:line="480" w:lineRule="auto"/>
        <w:rPr>
          <w:rFonts w:cstheme="minorHAnsi"/>
          <w:sz w:val="22"/>
          <w:szCs w:val="22"/>
        </w:rPr>
      </w:pPr>
      <w:r w:rsidRPr="00763918">
        <w:rPr>
          <w:rFonts w:cstheme="minorHAnsi"/>
          <w:sz w:val="22"/>
          <w:szCs w:val="22"/>
        </w:rPr>
        <w:lastRenderedPageBreak/>
        <w:t>Introduction</w:t>
      </w:r>
      <w:bookmarkEnd w:id="0"/>
    </w:p>
    <w:p w14:paraId="01C4182C" w14:textId="6A2BBA5B" w:rsidR="008C3C76" w:rsidRPr="00763918" w:rsidRDefault="00F32F87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>This research proposal wi</w:t>
      </w:r>
      <w:r w:rsidR="009A78AF" w:rsidRPr="00763918">
        <w:rPr>
          <w:rFonts w:cstheme="minorHAnsi"/>
        </w:rPr>
        <w:t xml:space="preserve">ll look at </w:t>
      </w:r>
      <w:r w:rsidR="005C287D" w:rsidRPr="00763918">
        <w:rPr>
          <w:rFonts w:cstheme="minorHAnsi"/>
        </w:rPr>
        <w:t>The Retreats Group</w:t>
      </w:r>
      <w:r w:rsidR="009A78AF" w:rsidRPr="00763918">
        <w:rPr>
          <w:rFonts w:cstheme="minorHAnsi"/>
        </w:rPr>
        <w:t xml:space="preserve"> within </w:t>
      </w:r>
      <w:r w:rsidR="00AB0EC6" w:rsidRPr="00763918">
        <w:rPr>
          <w:rFonts w:cstheme="minorHAnsi"/>
        </w:rPr>
        <w:t>Wales</w:t>
      </w:r>
      <w:r w:rsidR="009A78AF" w:rsidRPr="00763918">
        <w:rPr>
          <w:rFonts w:cstheme="minorHAnsi"/>
        </w:rPr>
        <w:t xml:space="preserve"> and examine the issue of flexibility and how and why </w:t>
      </w:r>
      <w:r w:rsidR="005C287D" w:rsidRPr="00763918">
        <w:rPr>
          <w:rFonts w:cstheme="minorHAnsi"/>
        </w:rPr>
        <w:t>The Retreats Group</w:t>
      </w:r>
      <w:r w:rsidR="009A78AF" w:rsidRPr="00763918">
        <w:rPr>
          <w:rFonts w:cstheme="minorHAnsi"/>
        </w:rPr>
        <w:t xml:space="preserve"> should implement </w:t>
      </w:r>
      <w:r w:rsidR="00BC0E2D" w:rsidRPr="00763918">
        <w:rPr>
          <w:rFonts w:cstheme="minorHAnsi"/>
        </w:rPr>
        <w:t>flexible working patterns.</w:t>
      </w:r>
    </w:p>
    <w:p w14:paraId="3828DB31" w14:textId="1D4418B6" w:rsidR="00BC0E2D" w:rsidRPr="00763918" w:rsidRDefault="00BC0E2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In </w:t>
      </w:r>
      <w:r w:rsidR="006B6798" w:rsidRPr="00763918">
        <w:rPr>
          <w:rFonts w:cstheme="minorHAnsi"/>
        </w:rPr>
        <w:t>part</w:t>
      </w:r>
      <w:r w:rsidRPr="00763918">
        <w:rPr>
          <w:rFonts w:cstheme="minorHAnsi"/>
        </w:rPr>
        <w:t xml:space="preserve"> one, the report will give an overview of </w:t>
      </w:r>
      <w:r w:rsidR="005C287D" w:rsidRPr="00763918">
        <w:rPr>
          <w:rFonts w:cstheme="minorHAnsi"/>
        </w:rPr>
        <w:t>The Retreats Group</w:t>
      </w:r>
      <w:r w:rsidR="000D1377" w:rsidRPr="00763918">
        <w:rPr>
          <w:rFonts w:cstheme="minorHAnsi"/>
        </w:rPr>
        <w:t xml:space="preserve"> and look at how flexibility impacts the hospitality industry as a whole. </w:t>
      </w:r>
      <w:r w:rsidR="006B6798" w:rsidRPr="00763918">
        <w:rPr>
          <w:rFonts w:cstheme="minorHAnsi"/>
        </w:rPr>
        <w:t>Part</w:t>
      </w:r>
      <w:r w:rsidR="000D1377" w:rsidRPr="00763918">
        <w:rPr>
          <w:rFonts w:cstheme="minorHAnsi"/>
        </w:rPr>
        <w:t xml:space="preserve"> two will examine </w:t>
      </w:r>
      <w:r w:rsidR="00D945E5" w:rsidRPr="00763918">
        <w:rPr>
          <w:rFonts w:cstheme="minorHAnsi"/>
        </w:rPr>
        <w:t>f</w:t>
      </w:r>
      <w:r w:rsidR="000D1377" w:rsidRPr="00763918">
        <w:rPr>
          <w:rFonts w:cstheme="minorHAnsi"/>
        </w:rPr>
        <w:t>lexibl</w:t>
      </w:r>
      <w:r w:rsidR="00816C99" w:rsidRPr="00763918">
        <w:rPr>
          <w:rFonts w:cstheme="minorHAnsi"/>
        </w:rPr>
        <w:t xml:space="preserve">e working </w:t>
      </w:r>
      <w:r w:rsidR="00D945E5" w:rsidRPr="00763918">
        <w:rPr>
          <w:rFonts w:cstheme="minorHAnsi"/>
        </w:rPr>
        <w:t xml:space="preserve">practices and how flexible working has </w:t>
      </w:r>
      <w:r w:rsidR="00816C99" w:rsidRPr="00763918">
        <w:rPr>
          <w:rFonts w:cstheme="minorHAnsi"/>
        </w:rPr>
        <w:t xml:space="preserve">been </w:t>
      </w:r>
      <w:r w:rsidR="00C56B85" w:rsidRPr="00763918">
        <w:rPr>
          <w:rFonts w:cstheme="minorHAnsi"/>
        </w:rPr>
        <w:t>implemented</w:t>
      </w:r>
      <w:r w:rsidR="00816C99" w:rsidRPr="00763918">
        <w:rPr>
          <w:rFonts w:cstheme="minorHAnsi"/>
        </w:rPr>
        <w:t xml:space="preserve"> by other organisations</w:t>
      </w:r>
      <w:r w:rsidR="00D945E5" w:rsidRPr="00763918">
        <w:rPr>
          <w:rFonts w:cstheme="minorHAnsi"/>
        </w:rPr>
        <w:t xml:space="preserve"> </w:t>
      </w:r>
      <w:r w:rsidR="00C56B85" w:rsidRPr="00763918">
        <w:rPr>
          <w:rFonts w:cstheme="minorHAnsi"/>
        </w:rPr>
        <w:t>within the UK</w:t>
      </w:r>
      <w:r w:rsidR="00816C99" w:rsidRPr="00763918">
        <w:rPr>
          <w:rFonts w:cstheme="minorHAnsi"/>
        </w:rPr>
        <w:t>.</w:t>
      </w:r>
      <w:r w:rsidR="00D945E5" w:rsidRPr="00763918">
        <w:rPr>
          <w:rFonts w:cstheme="minorHAnsi"/>
        </w:rPr>
        <w:t xml:space="preserve"> </w:t>
      </w:r>
      <w:r w:rsidR="006B6798" w:rsidRPr="00763918">
        <w:rPr>
          <w:rFonts w:cstheme="minorHAnsi"/>
        </w:rPr>
        <w:t>Part</w:t>
      </w:r>
      <w:r w:rsidR="00D945E5" w:rsidRPr="00763918">
        <w:rPr>
          <w:rFonts w:cstheme="minorHAnsi"/>
        </w:rPr>
        <w:t xml:space="preserve"> thee offers </w:t>
      </w:r>
      <w:r w:rsidR="005C4749" w:rsidRPr="00763918">
        <w:rPr>
          <w:rFonts w:cstheme="minorHAnsi"/>
        </w:rPr>
        <w:t xml:space="preserve">recommendations </w:t>
      </w:r>
      <w:r w:rsidR="00D945E5" w:rsidRPr="00763918">
        <w:rPr>
          <w:rFonts w:cstheme="minorHAnsi"/>
        </w:rPr>
        <w:t xml:space="preserve">and rationale </w:t>
      </w:r>
      <w:r w:rsidR="00FB1FF4" w:rsidRPr="00763918">
        <w:rPr>
          <w:rFonts w:cstheme="minorHAnsi"/>
        </w:rPr>
        <w:t>to</w:t>
      </w:r>
      <w:r w:rsidR="001A160C" w:rsidRPr="00763918">
        <w:rPr>
          <w:rFonts w:cstheme="minorHAnsi"/>
        </w:rPr>
        <w:t xml:space="preserve"> The Retreats Group</w:t>
      </w:r>
      <w:r w:rsidR="00FB1FF4" w:rsidRPr="00763918">
        <w:rPr>
          <w:rFonts w:cstheme="minorHAnsi"/>
        </w:rPr>
        <w:t xml:space="preserve"> </w:t>
      </w:r>
      <w:r w:rsidR="005C4749" w:rsidRPr="00763918">
        <w:rPr>
          <w:rFonts w:cstheme="minorHAnsi"/>
        </w:rPr>
        <w:t xml:space="preserve">in order for them to apply good practice to their operations within the UK. </w:t>
      </w:r>
      <w:r w:rsidR="006B6798" w:rsidRPr="00763918">
        <w:rPr>
          <w:rFonts w:cstheme="minorHAnsi"/>
        </w:rPr>
        <w:t>Part</w:t>
      </w:r>
      <w:r w:rsidR="005C4749" w:rsidRPr="00763918">
        <w:rPr>
          <w:rFonts w:cstheme="minorHAnsi"/>
        </w:rPr>
        <w:t xml:space="preserve"> four will then examine primary research and set out </w:t>
      </w:r>
      <w:r w:rsidR="00A657F9" w:rsidRPr="00763918">
        <w:rPr>
          <w:rFonts w:cstheme="minorHAnsi"/>
        </w:rPr>
        <w:t xml:space="preserve">which </w:t>
      </w:r>
      <w:r w:rsidR="00460E53" w:rsidRPr="00763918">
        <w:rPr>
          <w:rFonts w:cstheme="minorHAnsi"/>
        </w:rPr>
        <w:t xml:space="preserve">methods </w:t>
      </w:r>
      <w:r w:rsidR="00A657F9" w:rsidRPr="00763918">
        <w:rPr>
          <w:rFonts w:cstheme="minorHAnsi"/>
        </w:rPr>
        <w:t xml:space="preserve">are </w:t>
      </w:r>
      <w:r w:rsidR="00460E53" w:rsidRPr="00763918">
        <w:rPr>
          <w:rFonts w:cstheme="minorHAnsi"/>
        </w:rPr>
        <w:t>suitable to exp</w:t>
      </w:r>
      <w:r w:rsidR="00C81434" w:rsidRPr="00763918">
        <w:rPr>
          <w:rFonts w:cstheme="minorHAnsi"/>
        </w:rPr>
        <w:t xml:space="preserve">and on the secondary research that this report has provided. </w:t>
      </w:r>
    </w:p>
    <w:p w14:paraId="2A03A140" w14:textId="77777777" w:rsidR="002C4131" w:rsidRDefault="002C4131" w:rsidP="00763918">
      <w:pPr>
        <w:pStyle w:val="Heading1"/>
        <w:spacing w:line="480" w:lineRule="auto"/>
        <w:rPr>
          <w:rFonts w:cstheme="minorHAnsi"/>
          <w:sz w:val="22"/>
          <w:szCs w:val="22"/>
        </w:rPr>
      </w:pPr>
      <w:bookmarkStart w:id="2" w:name="_Toc13766871"/>
    </w:p>
    <w:p w14:paraId="3B3EA542" w14:textId="2377123E" w:rsidR="003E04E7" w:rsidRPr="00763918" w:rsidRDefault="006B6798" w:rsidP="00763918">
      <w:pPr>
        <w:pStyle w:val="Heading1"/>
        <w:spacing w:line="480" w:lineRule="auto"/>
        <w:rPr>
          <w:rFonts w:cstheme="minorHAnsi"/>
          <w:sz w:val="22"/>
          <w:szCs w:val="22"/>
        </w:rPr>
      </w:pPr>
      <w:r w:rsidRPr="00763918">
        <w:rPr>
          <w:rFonts w:cstheme="minorHAnsi"/>
          <w:sz w:val="22"/>
          <w:szCs w:val="22"/>
        </w:rPr>
        <w:t xml:space="preserve">Part One </w:t>
      </w:r>
      <w:r w:rsidR="0062508B">
        <w:rPr>
          <w:rFonts w:cstheme="minorHAnsi"/>
          <w:sz w:val="22"/>
          <w:szCs w:val="22"/>
        </w:rPr>
        <w:t>- The Retreats Group</w:t>
      </w:r>
      <w:bookmarkEnd w:id="2"/>
    </w:p>
    <w:p w14:paraId="1DB0A96A" w14:textId="1F420633" w:rsidR="00A62F87" w:rsidRPr="00763918" w:rsidRDefault="004C1522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The </w:t>
      </w:r>
      <w:r w:rsidR="00866C64" w:rsidRPr="00763918">
        <w:rPr>
          <w:rFonts w:cstheme="minorHAnsi"/>
        </w:rPr>
        <w:t>R</w:t>
      </w:r>
      <w:r w:rsidRPr="00763918">
        <w:rPr>
          <w:rFonts w:cstheme="minorHAnsi"/>
        </w:rPr>
        <w:t xml:space="preserve">etreats </w:t>
      </w:r>
      <w:r w:rsidR="00866C64" w:rsidRPr="00763918">
        <w:rPr>
          <w:rFonts w:cstheme="minorHAnsi"/>
        </w:rPr>
        <w:t>G</w:t>
      </w:r>
      <w:r w:rsidRPr="00763918">
        <w:rPr>
          <w:rFonts w:cstheme="minorHAnsi"/>
        </w:rPr>
        <w:t>roup consists o</w:t>
      </w:r>
      <w:r w:rsidR="00866C64" w:rsidRPr="00763918">
        <w:rPr>
          <w:rFonts w:cstheme="minorHAnsi"/>
        </w:rPr>
        <w:t>f</w:t>
      </w:r>
      <w:r w:rsidRPr="00763918">
        <w:rPr>
          <w:rFonts w:cstheme="minorHAnsi"/>
        </w:rPr>
        <w:t xml:space="preserve"> three historically important properties within Pembrokeshire, Wales. </w:t>
      </w:r>
      <w:r w:rsidR="002A312E" w:rsidRPr="00763918">
        <w:rPr>
          <w:rFonts w:cstheme="minorHAnsi"/>
        </w:rPr>
        <w:t xml:space="preserve">The group operates </w:t>
      </w:r>
      <w:proofErr w:type="spellStart"/>
      <w:r w:rsidR="002A312E" w:rsidRPr="00763918">
        <w:rPr>
          <w:rFonts w:cstheme="minorHAnsi"/>
        </w:rPr>
        <w:t>Twr</w:t>
      </w:r>
      <w:proofErr w:type="spellEnd"/>
      <w:r w:rsidR="002A312E" w:rsidRPr="00763918">
        <w:rPr>
          <w:rFonts w:cstheme="minorHAnsi"/>
        </w:rPr>
        <w:t xml:space="preserve"> Y </w:t>
      </w:r>
      <w:proofErr w:type="spellStart"/>
      <w:r w:rsidR="002A312E" w:rsidRPr="00763918">
        <w:rPr>
          <w:rFonts w:cstheme="minorHAnsi"/>
        </w:rPr>
        <w:t>Felin</w:t>
      </w:r>
      <w:proofErr w:type="spellEnd"/>
      <w:r w:rsidR="002A312E" w:rsidRPr="00763918">
        <w:rPr>
          <w:rFonts w:cstheme="minorHAnsi"/>
        </w:rPr>
        <w:t xml:space="preserve"> Hotel, </w:t>
      </w:r>
      <w:proofErr w:type="spellStart"/>
      <w:r w:rsidR="002A312E" w:rsidRPr="00763918">
        <w:rPr>
          <w:rFonts w:cstheme="minorHAnsi"/>
        </w:rPr>
        <w:t>Roch</w:t>
      </w:r>
      <w:proofErr w:type="spellEnd"/>
      <w:r w:rsidR="002A312E" w:rsidRPr="00763918">
        <w:rPr>
          <w:rFonts w:cstheme="minorHAnsi"/>
        </w:rPr>
        <w:t xml:space="preserve"> Castle and </w:t>
      </w:r>
      <w:proofErr w:type="spellStart"/>
      <w:r w:rsidR="002A312E" w:rsidRPr="00763918">
        <w:rPr>
          <w:rFonts w:cstheme="minorHAnsi"/>
        </w:rPr>
        <w:t>Penr</w:t>
      </w:r>
      <w:r w:rsidR="00F21A9A" w:rsidRPr="00763918">
        <w:rPr>
          <w:rFonts w:cstheme="minorHAnsi"/>
        </w:rPr>
        <w:t>hiw</w:t>
      </w:r>
      <w:proofErr w:type="spellEnd"/>
      <w:r w:rsidR="00F21A9A" w:rsidRPr="00763918">
        <w:rPr>
          <w:rFonts w:cstheme="minorHAnsi"/>
        </w:rPr>
        <w:t xml:space="preserve"> Hotel. The group </w:t>
      </w:r>
      <w:r w:rsidR="006755A6" w:rsidRPr="00763918">
        <w:rPr>
          <w:rFonts w:cstheme="minorHAnsi"/>
        </w:rPr>
        <w:t xml:space="preserve">currently </w:t>
      </w:r>
      <w:r w:rsidR="00F21A9A" w:rsidRPr="00763918">
        <w:rPr>
          <w:rFonts w:cstheme="minorHAnsi"/>
        </w:rPr>
        <w:t>employ</w:t>
      </w:r>
      <w:r w:rsidR="00122E76" w:rsidRPr="00763918">
        <w:rPr>
          <w:rFonts w:cstheme="minorHAnsi"/>
        </w:rPr>
        <w:t>s</w:t>
      </w:r>
      <w:r w:rsidR="00F21A9A" w:rsidRPr="00763918">
        <w:rPr>
          <w:rFonts w:cstheme="minorHAnsi"/>
        </w:rPr>
        <w:t xml:space="preserve"> 70 members of staff </w:t>
      </w:r>
      <w:r w:rsidR="006E2022" w:rsidRPr="00763918">
        <w:rPr>
          <w:rFonts w:cstheme="minorHAnsi"/>
        </w:rPr>
        <w:t xml:space="preserve">with </w:t>
      </w:r>
      <w:r w:rsidR="00AB0EC6" w:rsidRPr="00763918">
        <w:rPr>
          <w:rFonts w:cstheme="minorHAnsi"/>
        </w:rPr>
        <w:t>the majority of the staff recruited locally and from within Wales.</w:t>
      </w:r>
      <w:r w:rsidR="00122E76" w:rsidRPr="00763918">
        <w:rPr>
          <w:rFonts w:cstheme="minorHAnsi"/>
        </w:rPr>
        <w:t xml:space="preserve"> </w:t>
      </w:r>
      <w:r w:rsidR="00002274" w:rsidRPr="00763918">
        <w:rPr>
          <w:rFonts w:cstheme="minorHAnsi"/>
        </w:rPr>
        <w:t xml:space="preserve">The </w:t>
      </w:r>
      <w:r w:rsidR="000458B8" w:rsidRPr="00763918">
        <w:rPr>
          <w:rFonts w:cstheme="minorHAnsi"/>
        </w:rPr>
        <w:t>group utilise</w:t>
      </w:r>
      <w:r w:rsidR="004259A2" w:rsidRPr="00763918">
        <w:rPr>
          <w:rFonts w:cstheme="minorHAnsi"/>
        </w:rPr>
        <w:t>s</w:t>
      </w:r>
      <w:r w:rsidR="000458B8" w:rsidRPr="00763918">
        <w:rPr>
          <w:rFonts w:cstheme="minorHAnsi"/>
        </w:rPr>
        <w:t xml:space="preserve"> </w:t>
      </w:r>
      <w:r w:rsidR="00002274" w:rsidRPr="00763918">
        <w:rPr>
          <w:rFonts w:cstheme="minorHAnsi"/>
        </w:rPr>
        <w:t>person specification</w:t>
      </w:r>
      <w:r w:rsidR="000458B8" w:rsidRPr="00763918">
        <w:rPr>
          <w:rFonts w:cstheme="minorHAnsi"/>
        </w:rPr>
        <w:t xml:space="preserve">s in order to recruit appropriate staff for </w:t>
      </w:r>
      <w:r w:rsidR="00A12043" w:rsidRPr="00763918">
        <w:rPr>
          <w:rFonts w:cstheme="minorHAnsi"/>
        </w:rPr>
        <w:t>its positions. These person specifications go into great depth and along with the job description</w:t>
      </w:r>
      <w:r w:rsidR="005E79E3" w:rsidRPr="00763918">
        <w:rPr>
          <w:rFonts w:cstheme="minorHAnsi"/>
        </w:rPr>
        <w:t xml:space="preserve"> identify exactly what is required of any new starter.</w:t>
      </w:r>
      <w:r w:rsidR="009054D3" w:rsidRPr="00763918">
        <w:rPr>
          <w:rFonts w:cstheme="minorHAnsi"/>
        </w:rPr>
        <w:t xml:space="preserve"> The Retreats Group utilises flexible working in order to keep up with demand during the</w:t>
      </w:r>
      <w:r w:rsidR="00640275" w:rsidRPr="00763918">
        <w:rPr>
          <w:rFonts w:cstheme="minorHAnsi"/>
        </w:rPr>
        <w:t xml:space="preserve"> busy</w:t>
      </w:r>
      <w:r w:rsidR="009054D3" w:rsidRPr="00763918">
        <w:rPr>
          <w:rFonts w:cstheme="minorHAnsi"/>
        </w:rPr>
        <w:t xml:space="preserve"> summer season. The Retreats Group </w:t>
      </w:r>
      <w:r w:rsidR="003E2407" w:rsidRPr="00763918">
        <w:rPr>
          <w:rFonts w:cstheme="minorHAnsi"/>
        </w:rPr>
        <w:t xml:space="preserve">operates its hotels in and around St </w:t>
      </w:r>
      <w:proofErr w:type="spellStart"/>
      <w:r w:rsidR="003E2407" w:rsidRPr="00763918">
        <w:rPr>
          <w:rFonts w:cstheme="minorHAnsi"/>
        </w:rPr>
        <w:t>Davids</w:t>
      </w:r>
      <w:proofErr w:type="spellEnd"/>
      <w:r w:rsidR="003E2407" w:rsidRPr="00763918">
        <w:rPr>
          <w:rFonts w:cstheme="minorHAnsi"/>
        </w:rPr>
        <w:t xml:space="preserve">, which is the smallest city in the UK. Whilst this creates an attraction for guests, it also poses a concern for The Retreats Group as with a population </w:t>
      </w:r>
      <w:r w:rsidR="00333618" w:rsidRPr="00763918">
        <w:rPr>
          <w:rFonts w:cstheme="minorHAnsi"/>
        </w:rPr>
        <w:t>predicted to be around</w:t>
      </w:r>
      <w:r w:rsidR="003E2407" w:rsidRPr="00763918">
        <w:rPr>
          <w:rFonts w:cstheme="minorHAnsi"/>
        </w:rPr>
        <w:t xml:space="preserve"> 1</w:t>
      </w:r>
      <w:r w:rsidR="00333618" w:rsidRPr="00763918">
        <w:rPr>
          <w:rFonts w:cstheme="minorHAnsi"/>
        </w:rPr>
        <w:t>8</w:t>
      </w:r>
      <w:r w:rsidR="003E2407" w:rsidRPr="00763918">
        <w:rPr>
          <w:rFonts w:cstheme="minorHAnsi"/>
        </w:rPr>
        <w:t>00 people</w:t>
      </w:r>
      <w:r w:rsidR="00333618" w:rsidRPr="00763918">
        <w:rPr>
          <w:rFonts w:cstheme="minorHAnsi"/>
        </w:rPr>
        <w:t xml:space="preserve"> (</w:t>
      </w:r>
      <w:r w:rsidR="008E6288" w:rsidRPr="00763918">
        <w:rPr>
          <w:rFonts w:cstheme="minorHAnsi"/>
        </w:rPr>
        <w:t>City Population, 2019)</w:t>
      </w:r>
      <w:r w:rsidR="003E2407" w:rsidRPr="00763918">
        <w:rPr>
          <w:rFonts w:cstheme="minorHAnsi"/>
        </w:rPr>
        <w:t xml:space="preserve">, the pool of good staff to choose from and the availability of those staff can be difficult to manage. </w:t>
      </w:r>
      <w:r w:rsidR="00DB4B2E" w:rsidRPr="00763918">
        <w:rPr>
          <w:rFonts w:cstheme="minorHAnsi"/>
        </w:rPr>
        <w:t xml:space="preserve">Utilising a flexible working policy allows The Retreats Group to employ and use staff as and when it needs them. </w:t>
      </w:r>
      <w:r w:rsidR="00F24D49" w:rsidRPr="00763918">
        <w:rPr>
          <w:rFonts w:cstheme="minorHAnsi"/>
        </w:rPr>
        <w:t xml:space="preserve">This means that the group only spends on wages related to flexible staff when its </w:t>
      </w:r>
      <w:r w:rsidR="00282290" w:rsidRPr="00763918">
        <w:rPr>
          <w:rFonts w:cstheme="minorHAnsi"/>
        </w:rPr>
        <w:t xml:space="preserve">demand </w:t>
      </w:r>
      <w:r w:rsidR="00221A5A" w:rsidRPr="00763918">
        <w:rPr>
          <w:rFonts w:cstheme="minorHAnsi"/>
        </w:rPr>
        <w:t>dictate</w:t>
      </w:r>
      <w:r w:rsidR="00053E14" w:rsidRPr="00763918">
        <w:rPr>
          <w:rFonts w:cstheme="minorHAnsi"/>
        </w:rPr>
        <w:t>s</w:t>
      </w:r>
      <w:r w:rsidR="00282290" w:rsidRPr="00763918">
        <w:rPr>
          <w:rFonts w:cstheme="minorHAnsi"/>
        </w:rPr>
        <w:t xml:space="preserve"> a need, thus saving money in the quieter off season. </w:t>
      </w:r>
      <w:r w:rsidR="002F57CF" w:rsidRPr="00763918">
        <w:rPr>
          <w:rFonts w:cstheme="minorHAnsi"/>
        </w:rPr>
        <w:t>Although employing staff on</w:t>
      </w:r>
      <w:r w:rsidR="00CD51C7" w:rsidRPr="00763918">
        <w:rPr>
          <w:rFonts w:cstheme="minorHAnsi"/>
        </w:rPr>
        <w:t xml:space="preserve"> flexible contracts such as</w:t>
      </w:r>
      <w:r w:rsidR="002F57CF" w:rsidRPr="00763918">
        <w:rPr>
          <w:rFonts w:cstheme="minorHAnsi"/>
        </w:rPr>
        <w:t xml:space="preserve"> zero-hour contracts can be beneficial for the group, this </w:t>
      </w:r>
      <w:r w:rsidR="002F57CF" w:rsidRPr="00763918">
        <w:rPr>
          <w:rFonts w:cstheme="minorHAnsi"/>
        </w:rPr>
        <w:lastRenderedPageBreak/>
        <w:t>can also be less effective</w:t>
      </w:r>
      <w:r w:rsidR="00E23F8D" w:rsidRPr="00763918">
        <w:rPr>
          <w:rFonts w:cstheme="minorHAnsi"/>
        </w:rPr>
        <w:t xml:space="preserve"> in some </w:t>
      </w:r>
      <w:r w:rsidR="00221A5A" w:rsidRPr="00763918">
        <w:rPr>
          <w:rFonts w:cstheme="minorHAnsi"/>
        </w:rPr>
        <w:t>circumstances</w:t>
      </w:r>
      <w:r w:rsidR="00E23F8D" w:rsidRPr="00763918">
        <w:rPr>
          <w:rFonts w:cstheme="minorHAnsi"/>
        </w:rPr>
        <w:t xml:space="preserve">. If a zero-hour member of staff </w:t>
      </w:r>
      <w:proofErr w:type="gramStart"/>
      <w:r w:rsidR="00E23F8D" w:rsidRPr="00763918">
        <w:rPr>
          <w:rFonts w:cstheme="minorHAnsi"/>
        </w:rPr>
        <w:t>states</w:t>
      </w:r>
      <w:proofErr w:type="gramEnd"/>
      <w:r w:rsidR="00E23F8D" w:rsidRPr="00763918">
        <w:rPr>
          <w:rFonts w:cstheme="minorHAnsi"/>
        </w:rPr>
        <w:t xml:space="preserve"> they </w:t>
      </w:r>
      <w:r w:rsidR="00221A5A" w:rsidRPr="00763918">
        <w:rPr>
          <w:rFonts w:cstheme="minorHAnsi"/>
        </w:rPr>
        <w:t>cannot</w:t>
      </w:r>
      <w:r w:rsidR="00E23F8D" w:rsidRPr="00763918">
        <w:rPr>
          <w:rFonts w:cstheme="minorHAnsi"/>
        </w:rPr>
        <w:t xml:space="preserve"> work then this can leave the group short and could potentially </w:t>
      </w:r>
      <w:r w:rsidR="00221A5A" w:rsidRPr="00763918">
        <w:rPr>
          <w:rFonts w:cstheme="minorHAnsi"/>
        </w:rPr>
        <w:t xml:space="preserve">have a knock on </w:t>
      </w:r>
      <w:r w:rsidR="009A1D59" w:rsidRPr="00763918">
        <w:rPr>
          <w:rFonts w:cstheme="minorHAnsi"/>
        </w:rPr>
        <w:t>e</w:t>
      </w:r>
      <w:r w:rsidR="00221A5A" w:rsidRPr="00763918">
        <w:rPr>
          <w:rFonts w:cstheme="minorHAnsi"/>
        </w:rPr>
        <w:t xml:space="preserve">ffect to the customers experience. </w:t>
      </w:r>
    </w:p>
    <w:p w14:paraId="10B3BA08" w14:textId="77777777" w:rsidR="002C4131" w:rsidRDefault="002C4131" w:rsidP="0062508B">
      <w:pPr>
        <w:pStyle w:val="Heading1"/>
        <w:spacing w:line="480" w:lineRule="auto"/>
        <w:rPr>
          <w:rFonts w:cstheme="minorHAnsi"/>
          <w:sz w:val="22"/>
          <w:szCs w:val="22"/>
        </w:rPr>
      </w:pPr>
      <w:bookmarkStart w:id="3" w:name="_Toc13766872"/>
    </w:p>
    <w:p w14:paraId="7BFDE888" w14:textId="684DEE16" w:rsidR="0062508B" w:rsidRPr="0062508B" w:rsidRDefault="006B6798" w:rsidP="0062508B">
      <w:pPr>
        <w:pStyle w:val="Heading1"/>
        <w:spacing w:line="480" w:lineRule="auto"/>
        <w:rPr>
          <w:rFonts w:cstheme="minorHAnsi"/>
          <w:sz w:val="22"/>
          <w:szCs w:val="22"/>
        </w:rPr>
      </w:pPr>
      <w:r w:rsidRPr="00763918">
        <w:rPr>
          <w:rFonts w:cstheme="minorHAnsi"/>
          <w:sz w:val="22"/>
          <w:szCs w:val="22"/>
        </w:rPr>
        <w:t>Part</w:t>
      </w:r>
      <w:r w:rsidR="003E04E7" w:rsidRPr="00763918">
        <w:rPr>
          <w:rFonts w:cstheme="minorHAnsi"/>
          <w:sz w:val="22"/>
          <w:szCs w:val="22"/>
        </w:rPr>
        <w:t xml:space="preserve"> </w:t>
      </w:r>
      <w:r w:rsidRPr="00763918">
        <w:rPr>
          <w:rFonts w:cstheme="minorHAnsi"/>
          <w:sz w:val="22"/>
          <w:szCs w:val="22"/>
        </w:rPr>
        <w:t>T</w:t>
      </w:r>
      <w:r w:rsidR="003E04E7" w:rsidRPr="00763918">
        <w:rPr>
          <w:rFonts w:cstheme="minorHAnsi"/>
          <w:sz w:val="22"/>
          <w:szCs w:val="22"/>
        </w:rPr>
        <w:t>wo</w:t>
      </w:r>
      <w:r w:rsidR="0062508B">
        <w:rPr>
          <w:rFonts w:cstheme="minorHAnsi"/>
          <w:sz w:val="22"/>
          <w:szCs w:val="22"/>
        </w:rPr>
        <w:t xml:space="preserve"> – </w:t>
      </w:r>
      <w:r w:rsidR="00126830">
        <w:rPr>
          <w:rFonts w:cstheme="minorHAnsi"/>
          <w:sz w:val="22"/>
          <w:szCs w:val="22"/>
        </w:rPr>
        <w:t xml:space="preserve">Flexible </w:t>
      </w:r>
      <w:r w:rsidR="007D15B5">
        <w:rPr>
          <w:rFonts w:cstheme="minorHAnsi"/>
          <w:sz w:val="22"/>
          <w:szCs w:val="22"/>
        </w:rPr>
        <w:t xml:space="preserve">working. </w:t>
      </w:r>
      <w:r w:rsidR="0062508B">
        <w:rPr>
          <w:rFonts w:cstheme="minorHAnsi"/>
          <w:sz w:val="22"/>
          <w:szCs w:val="22"/>
        </w:rPr>
        <w:t>Good and poor practice</w:t>
      </w:r>
      <w:bookmarkEnd w:id="3"/>
    </w:p>
    <w:p w14:paraId="1BE37CA8" w14:textId="77777777" w:rsidR="002457F7" w:rsidRPr="00763918" w:rsidRDefault="0089288A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The issue of flexible </w:t>
      </w:r>
      <w:r w:rsidR="00E323AA" w:rsidRPr="00763918">
        <w:rPr>
          <w:rFonts w:cstheme="minorHAnsi"/>
        </w:rPr>
        <w:t xml:space="preserve">working has been </w:t>
      </w:r>
      <w:r w:rsidR="002F0205" w:rsidRPr="00763918">
        <w:rPr>
          <w:rFonts w:cstheme="minorHAnsi"/>
        </w:rPr>
        <w:t>prevalent</w:t>
      </w:r>
      <w:r w:rsidR="00BB6899" w:rsidRPr="00763918">
        <w:rPr>
          <w:rFonts w:cstheme="minorHAnsi"/>
        </w:rPr>
        <w:t xml:space="preserve"> in the news</w:t>
      </w:r>
      <w:r w:rsidR="002F0205" w:rsidRPr="00763918">
        <w:rPr>
          <w:rFonts w:cstheme="minorHAnsi"/>
        </w:rPr>
        <w:t xml:space="preserve"> within the United Kingdom</w:t>
      </w:r>
      <w:r w:rsidR="008E1F1F" w:rsidRPr="00763918">
        <w:rPr>
          <w:rFonts w:cstheme="minorHAnsi"/>
        </w:rPr>
        <w:t>, however “flexible working has been around in some form ever since work was invented” (</w:t>
      </w:r>
      <w:proofErr w:type="spellStart"/>
      <w:r w:rsidR="008E1F1F" w:rsidRPr="00763918">
        <w:rPr>
          <w:rFonts w:cstheme="minorHAnsi"/>
        </w:rPr>
        <w:t>Stredwick</w:t>
      </w:r>
      <w:proofErr w:type="spellEnd"/>
      <w:r w:rsidR="008E1F1F" w:rsidRPr="00763918">
        <w:rPr>
          <w:rFonts w:cstheme="minorHAnsi"/>
        </w:rPr>
        <w:t xml:space="preserve"> and Ellis, 2005 p. 8). </w:t>
      </w:r>
      <w:r w:rsidR="00F856E6" w:rsidRPr="00763918">
        <w:rPr>
          <w:rFonts w:cstheme="minorHAnsi"/>
        </w:rPr>
        <w:t xml:space="preserve">Flexible working includes </w:t>
      </w:r>
      <w:r w:rsidR="002635A0" w:rsidRPr="00763918">
        <w:rPr>
          <w:rFonts w:cstheme="minorHAnsi"/>
        </w:rPr>
        <w:t>z</w:t>
      </w:r>
      <w:r w:rsidR="00F856E6" w:rsidRPr="00763918">
        <w:rPr>
          <w:rFonts w:cstheme="minorHAnsi"/>
        </w:rPr>
        <w:t>ero-hour contracts, working from home</w:t>
      </w:r>
      <w:r w:rsidR="007D7DD8" w:rsidRPr="00763918">
        <w:rPr>
          <w:rFonts w:cstheme="minorHAnsi"/>
        </w:rPr>
        <w:t>, job-sharing, part time, compressed hours</w:t>
      </w:r>
      <w:r w:rsidR="00F856E6" w:rsidRPr="00763918">
        <w:rPr>
          <w:rFonts w:cstheme="minorHAnsi"/>
        </w:rPr>
        <w:t xml:space="preserve"> and flexi time.</w:t>
      </w:r>
      <w:r w:rsidR="002635A0" w:rsidRPr="00763918">
        <w:rPr>
          <w:rFonts w:cstheme="minorHAnsi"/>
        </w:rPr>
        <w:t xml:space="preserve"> </w:t>
      </w:r>
      <w:r w:rsidR="002457F7" w:rsidRPr="00763918">
        <w:rPr>
          <w:rFonts w:cstheme="minorHAnsi"/>
        </w:rPr>
        <w:t>Wade (1973) explains that companies can fear implementing flexible working as they are worried the right staff will not be available when the service demands it.</w:t>
      </w:r>
    </w:p>
    <w:p w14:paraId="5061D79B" w14:textId="77777777" w:rsidR="0086559A" w:rsidRPr="00763918" w:rsidRDefault="00413E6F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>T</w:t>
      </w:r>
      <w:r w:rsidR="002635A0" w:rsidRPr="00763918">
        <w:rPr>
          <w:rFonts w:cstheme="minorHAnsi"/>
        </w:rPr>
        <w:t>he hotel industry</w:t>
      </w:r>
      <w:r w:rsidRPr="00763918">
        <w:rPr>
          <w:rFonts w:cstheme="minorHAnsi"/>
        </w:rPr>
        <w:t xml:space="preserve"> has incorporated flexible working into its practices (Caterer, 2019)</w:t>
      </w:r>
      <w:r w:rsidR="004411D6" w:rsidRPr="00763918">
        <w:rPr>
          <w:rFonts w:cstheme="minorHAnsi"/>
        </w:rPr>
        <w:t>.</w:t>
      </w:r>
      <w:r w:rsidRPr="00763918">
        <w:rPr>
          <w:rFonts w:cstheme="minorHAnsi"/>
        </w:rPr>
        <w:t xml:space="preserve"> The </w:t>
      </w:r>
      <w:r w:rsidR="0017654D" w:rsidRPr="00763918">
        <w:rPr>
          <w:rFonts w:cstheme="minorHAnsi"/>
        </w:rPr>
        <w:t>mo</w:t>
      </w:r>
      <w:r w:rsidR="004411D6" w:rsidRPr="00763918">
        <w:rPr>
          <w:rFonts w:cstheme="minorHAnsi"/>
        </w:rPr>
        <w:t xml:space="preserve">st </w:t>
      </w:r>
      <w:r w:rsidR="0017654D" w:rsidRPr="00763918">
        <w:rPr>
          <w:rFonts w:cstheme="minorHAnsi"/>
        </w:rPr>
        <w:t xml:space="preserve">widespread </w:t>
      </w:r>
      <w:r w:rsidR="004411D6" w:rsidRPr="00763918">
        <w:rPr>
          <w:rFonts w:cstheme="minorHAnsi"/>
        </w:rPr>
        <w:t xml:space="preserve">form of flexible working </w:t>
      </w:r>
      <w:r w:rsidR="0017654D" w:rsidRPr="00763918">
        <w:rPr>
          <w:rFonts w:cstheme="minorHAnsi"/>
        </w:rPr>
        <w:t>within the hotel industry</w:t>
      </w:r>
      <w:r w:rsidR="002635A0" w:rsidRPr="00763918">
        <w:rPr>
          <w:rFonts w:cstheme="minorHAnsi"/>
        </w:rPr>
        <w:t xml:space="preserve"> is zero-hour </w:t>
      </w:r>
      <w:r w:rsidR="00717911" w:rsidRPr="00763918">
        <w:rPr>
          <w:rFonts w:cstheme="minorHAnsi"/>
        </w:rPr>
        <w:t>contracts (</w:t>
      </w:r>
      <w:r w:rsidR="004165DA" w:rsidRPr="00763918">
        <w:rPr>
          <w:rFonts w:cstheme="minorHAnsi"/>
        </w:rPr>
        <w:t>Hotel industry magazine</w:t>
      </w:r>
      <w:r w:rsidR="00717911" w:rsidRPr="00763918">
        <w:rPr>
          <w:rFonts w:cstheme="minorHAnsi"/>
        </w:rPr>
        <w:t xml:space="preserve">). </w:t>
      </w:r>
    </w:p>
    <w:p w14:paraId="18118016" w14:textId="75374487" w:rsidR="008E1700" w:rsidRPr="00763918" w:rsidRDefault="00015BC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Flexible working </w:t>
      </w:r>
      <w:r w:rsidR="00C618D1" w:rsidRPr="00763918">
        <w:rPr>
          <w:rFonts w:cstheme="minorHAnsi"/>
        </w:rPr>
        <w:t>can have</w:t>
      </w:r>
      <w:r w:rsidRPr="00763918">
        <w:rPr>
          <w:rFonts w:cstheme="minorHAnsi"/>
        </w:rPr>
        <w:t xml:space="preserve"> both positive and negative</w:t>
      </w:r>
      <w:r w:rsidR="00C618D1" w:rsidRPr="00763918">
        <w:rPr>
          <w:rFonts w:cstheme="minorHAnsi"/>
        </w:rPr>
        <w:t xml:space="preserve"> impacts</w:t>
      </w:r>
      <w:r w:rsidR="00317DF7" w:rsidRPr="00763918">
        <w:rPr>
          <w:rFonts w:cstheme="minorHAnsi"/>
        </w:rPr>
        <w:t xml:space="preserve"> for </w:t>
      </w:r>
      <w:r w:rsidR="00C83F1E" w:rsidRPr="00763918">
        <w:rPr>
          <w:rFonts w:cstheme="minorHAnsi"/>
        </w:rPr>
        <w:t xml:space="preserve">the </w:t>
      </w:r>
      <w:r w:rsidR="00317DF7" w:rsidRPr="00763918">
        <w:rPr>
          <w:rFonts w:cstheme="minorHAnsi"/>
        </w:rPr>
        <w:t xml:space="preserve">employer and employees alike. </w:t>
      </w:r>
      <w:r w:rsidR="00C7430E" w:rsidRPr="00763918">
        <w:rPr>
          <w:rFonts w:cstheme="minorHAnsi"/>
        </w:rPr>
        <w:t xml:space="preserve">Zero-hour contracts allow a hotel to </w:t>
      </w:r>
      <w:r w:rsidR="006815A2" w:rsidRPr="00763918">
        <w:rPr>
          <w:rFonts w:cstheme="minorHAnsi"/>
        </w:rPr>
        <w:t>utilise their sta</w:t>
      </w:r>
      <w:r w:rsidR="009C6244" w:rsidRPr="00763918">
        <w:rPr>
          <w:rFonts w:cstheme="minorHAnsi"/>
        </w:rPr>
        <w:t xml:space="preserve">ff </w:t>
      </w:r>
      <w:r w:rsidR="006815A2" w:rsidRPr="00763918">
        <w:rPr>
          <w:rFonts w:cstheme="minorHAnsi"/>
        </w:rPr>
        <w:t xml:space="preserve">as </w:t>
      </w:r>
      <w:r w:rsidR="00C7430E" w:rsidRPr="00763918">
        <w:rPr>
          <w:rFonts w:cstheme="minorHAnsi"/>
        </w:rPr>
        <w:t>a</w:t>
      </w:r>
      <w:r w:rsidR="006815A2" w:rsidRPr="00763918">
        <w:rPr>
          <w:rFonts w:cstheme="minorHAnsi"/>
        </w:rPr>
        <w:t>nd when they need them.</w:t>
      </w:r>
      <w:r w:rsidR="009C6244" w:rsidRPr="00763918">
        <w:rPr>
          <w:rFonts w:cstheme="minorHAnsi"/>
        </w:rPr>
        <w:t xml:space="preserve"> This means the hotel can keep </w:t>
      </w:r>
      <w:r w:rsidR="00830BD0" w:rsidRPr="00763918">
        <w:rPr>
          <w:rFonts w:cstheme="minorHAnsi"/>
        </w:rPr>
        <w:t xml:space="preserve">spend on </w:t>
      </w:r>
      <w:r w:rsidR="009C6244" w:rsidRPr="00763918">
        <w:rPr>
          <w:rFonts w:cstheme="minorHAnsi"/>
        </w:rPr>
        <w:t>employment to a minimum during the off season and then has staff which it can access when the demand calls for it</w:t>
      </w:r>
      <w:r w:rsidR="008024E2" w:rsidRPr="00763918">
        <w:rPr>
          <w:rFonts w:cstheme="minorHAnsi"/>
        </w:rPr>
        <w:t xml:space="preserve"> (Nichol</w:t>
      </w:r>
      <w:r w:rsidR="00093C19" w:rsidRPr="00763918">
        <w:rPr>
          <w:rFonts w:cstheme="minorHAnsi"/>
        </w:rPr>
        <w:t>l</w:t>
      </w:r>
      <w:r w:rsidR="008024E2" w:rsidRPr="00763918">
        <w:rPr>
          <w:rFonts w:cstheme="minorHAnsi"/>
        </w:rPr>
        <w:t>s, 2013)</w:t>
      </w:r>
      <w:r w:rsidR="006415B9" w:rsidRPr="00763918">
        <w:rPr>
          <w:rFonts w:cstheme="minorHAnsi"/>
        </w:rPr>
        <w:t xml:space="preserve">. The </w:t>
      </w:r>
      <w:r w:rsidR="00FC0E8F" w:rsidRPr="00763918">
        <w:rPr>
          <w:rFonts w:cstheme="minorHAnsi"/>
        </w:rPr>
        <w:t>flexibility</w:t>
      </w:r>
      <w:r w:rsidR="006415B9" w:rsidRPr="00763918">
        <w:rPr>
          <w:rFonts w:cstheme="minorHAnsi"/>
        </w:rPr>
        <w:t xml:space="preserve"> </w:t>
      </w:r>
      <w:r w:rsidR="00FC0E8F" w:rsidRPr="00763918">
        <w:rPr>
          <w:rFonts w:cstheme="minorHAnsi"/>
        </w:rPr>
        <w:t>benefiting</w:t>
      </w:r>
      <w:r w:rsidR="006415B9" w:rsidRPr="00763918">
        <w:rPr>
          <w:rFonts w:cstheme="minorHAnsi"/>
        </w:rPr>
        <w:t xml:space="preserve"> the hotel can also have a negative impact on its staff. </w:t>
      </w:r>
      <w:r w:rsidR="000000D8" w:rsidRPr="00763918">
        <w:rPr>
          <w:rFonts w:cstheme="minorHAnsi"/>
        </w:rPr>
        <w:t xml:space="preserve">Zero-hours means that staff </w:t>
      </w:r>
      <w:r w:rsidR="006950DE" w:rsidRPr="00763918">
        <w:rPr>
          <w:rFonts w:cstheme="minorHAnsi"/>
        </w:rPr>
        <w:t>lose</w:t>
      </w:r>
      <w:r w:rsidR="0016016F" w:rsidRPr="00763918">
        <w:rPr>
          <w:rFonts w:cstheme="minorHAnsi"/>
        </w:rPr>
        <w:t xml:space="preserve"> the ability to plan for </w:t>
      </w:r>
      <w:r w:rsidR="00830BD0" w:rsidRPr="00763918">
        <w:rPr>
          <w:rFonts w:cstheme="minorHAnsi"/>
        </w:rPr>
        <w:t>m</w:t>
      </w:r>
      <w:r w:rsidR="0016016F" w:rsidRPr="00763918">
        <w:rPr>
          <w:rFonts w:cstheme="minorHAnsi"/>
        </w:rPr>
        <w:t xml:space="preserve">ortgage payments, utility bills and other life expenses. This </w:t>
      </w:r>
      <w:r w:rsidR="007E294C" w:rsidRPr="00763918">
        <w:rPr>
          <w:rFonts w:cstheme="minorHAnsi"/>
        </w:rPr>
        <w:t xml:space="preserve">inability to plan and prepare the future </w:t>
      </w:r>
      <w:r w:rsidR="007453B5" w:rsidRPr="00763918">
        <w:rPr>
          <w:rFonts w:cstheme="minorHAnsi"/>
        </w:rPr>
        <w:t>may</w:t>
      </w:r>
      <w:r w:rsidR="007E294C" w:rsidRPr="00763918">
        <w:rPr>
          <w:rFonts w:cstheme="minorHAnsi"/>
        </w:rPr>
        <w:t xml:space="preserve"> </w:t>
      </w:r>
      <w:r w:rsidR="0016016F" w:rsidRPr="00763918">
        <w:rPr>
          <w:rFonts w:cstheme="minorHAnsi"/>
        </w:rPr>
        <w:t>result in</w:t>
      </w:r>
      <w:r w:rsidR="007453B5" w:rsidRPr="00763918">
        <w:rPr>
          <w:rFonts w:cstheme="minorHAnsi"/>
        </w:rPr>
        <w:t xml:space="preserve"> staff becoming distressed.</w:t>
      </w:r>
      <w:r w:rsidR="0016016F" w:rsidRPr="00763918">
        <w:rPr>
          <w:rFonts w:cstheme="minorHAnsi"/>
        </w:rPr>
        <w:t xml:space="preserve"> </w:t>
      </w:r>
      <w:r w:rsidR="007E294C" w:rsidRPr="00763918">
        <w:rPr>
          <w:rFonts w:cstheme="minorHAnsi"/>
        </w:rPr>
        <w:t xml:space="preserve">As a result of this, </w:t>
      </w:r>
      <w:r w:rsidR="007C1C25" w:rsidRPr="00763918">
        <w:rPr>
          <w:rFonts w:cstheme="minorHAnsi"/>
        </w:rPr>
        <w:t>WGC</w:t>
      </w:r>
      <w:r w:rsidR="009F45DC" w:rsidRPr="00763918">
        <w:rPr>
          <w:rFonts w:cstheme="minorHAnsi"/>
        </w:rPr>
        <w:t>,</w:t>
      </w:r>
      <w:r w:rsidR="005E6D5B" w:rsidRPr="00763918">
        <w:rPr>
          <w:rFonts w:cstheme="minorHAnsi"/>
        </w:rPr>
        <w:t xml:space="preserve"> the UK’s leading outsourced hotel cleaning services provider</w:t>
      </w:r>
      <w:r w:rsidR="009F45DC" w:rsidRPr="00763918">
        <w:rPr>
          <w:rFonts w:cstheme="minorHAnsi"/>
        </w:rPr>
        <w:t>, has</w:t>
      </w:r>
      <w:r w:rsidR="007C1C25" w:rsidRPr="00763918">
        <w:rPr>
          <w:rFonts w:cstheme="minorHAnsi"/>
        </w:rPr>
        <w:t xml:space="preserve"> </w:t>
      </w:r>
      <w:r w:rsidR="009F45DC" w:rsidRPr="00763918">
        <w:rPr>
          <w:rFonts w:cstheme="minorHAnsi"/>
        </w:rPr>
        <w:t>banned zero hours contracts</w:t>
      </w:r>
      <w:r w:rsidR="009F1262" w:rsidRPr="00763918">
        <w:rPr>
          <w:rFonts w:cstheme="minorHAnsi"/>
        </w:rPr>
        <w:t xml:space="preserve"> in a bid to improve </w:t>
      </w:r>
      <w:r w:rsidR="007E47BA" w:rsidRPr="00763918">
        <w:rPr>
          <w:rFonts w:cstheme="minorHAnsi"/>
        </w:rPr>
        <w:t xml:space="preserve">their staffs work life </w:t>
      </w:r>
      <w:r w:rsidR="00045F96" w:rsidRPr="00763918">
        <w:rPr>
          <w:rFonts w:cstheme="minorHAnsi"/>
        </w:rPr>
        <w:t xml:space="preserve">balance and job security </w:t>
      </w:r>
      <w:r w:rsidR="00CF3F5F" w:rsidRPr="00763918">
        <w:rPr>
          <w:rFonts w:cstheme="minorHAnsi"/>
        </w:rPr>
        <w:t>(Ethical Trading Initiative, 2017)</w:t>
      </w:r>
      <w:r w:rsidR="008F1603" w:rsidRPr="00763918">
        <w:rPr>
          <w:rFonts w:cstheme="minorHAnsi"/>
        </w:rPr>
        <w:t>.</w:t>
      </w:r>
      <w:r w:rsidR="00CA50B8" w:rsidRPr="00763918">
        <w:rPr>
          <w:rFonts w:cstheme="minorHAnsi"/>
        </w:rPr>
        <w:t xml:space="preserve"> </w:t>
      </w:r>
      <w:r w:rsidR="006950DE" w:rsidRPr="00763918">
        <w:rPr>
          <w:rFonts w:cstheme="minorHAnsi"/>
        </w:rPr>
        <w:t xml:space="preserve">On the other hand, zero-hour contracts can be very appealing to students, </w:t>
      </w:r>
      <w:r w:rsidR="00027253" w:rsidRPr="00763918">
        <w:rPr>
          <w:rFonts w:cstheme="minorHAnsi"/>
        </w:rPr>
        <w:t>people looking to get back in to work and people looking for a change of career (Hotel industry magazine, 2014).</w:t>
      </w:r>
    </w:p>
    <w:p w14:paraId="1C794A5D" w14:textId="17339456" w:rsidR="001351C4" w:rsidRPr="00763918" w:rsidRDefault="006950DE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lastRenderedPageBreak/>
        <w:t>S</w:t>
      </w:r>
      <w:r w:rsidR="003D4D21" w:rsidRPr="00763918">
        <w:rPr>
          <w:rFonts w:cstheme="minorHAnsi"/>
        </w:rPr>
        <w:t>taff within the hotel industry benefit from</w:t>
      </w:r>
      <w:r w:rsidR="00116D25" w:rsidRPr="00763918">
        <w:rPr>
          <w:rFonts w:cstheme="minorHAnsi"/>
        </w:rPr>
        <w:t xml:space="preserve"> flexible working by</w:t>
      </w:r>
      <w:r w:rsidR="003D4D21" w:rsidRPr="00763918">
        <w:rPr>
          <w:rFonts w:cstheme="minorHAnsi"/>
        </w:rPr>
        <w:t xml:space="preserve"> </w:t>
      </w:r>
      <w:r w:rsidR="007D21F4" w:rsidRPr="00763918">
        <w:rPr>
          <w:rFonts w:cstheme="minorHAnsi"/>
        </w:rPr>
        <w:t>arranging employment and</w:t>
      </w:r>
      <w:r w:rsidR="003D4D21" w:rsidRPr="00763918">
        <w:rPr>
          <w:rFonts w:cstheme="minorHAnsi"/>
        </w:rPr>
        <w:t xml:space="preserve"> the hours they can work</w:t>
      </w:r>
      <w:r w:rsidR="007D21F4" w:rsidRPr="00763918">
        <w:rPr>
          <w:rFonts w:cstheme="minorHAnsi"/>
        </w:rPr>
        <w:t xml:space="preserve"> around their availability</w:t>
      </w:r>
      <w:r w:rsidR="003D4D21" w:rsidRPr="00763918">
        <w:rPr>
          <w:rFonts w:cstheme="minorHAnsi"/>
        </w:rPr>
        <w:t xml:space="preserve">. One </w:t>
      </w:r>
      <w:r w:rsidR="00DC016B" w:rsidRPr="00763918">
        <w:rPr>
          <w:rFonts w:cstheme="minorHAnsi"/>
        </w:rPr>
        <w:t xml:space="preserve">section of the workforce that benefit </w:t>
      </w:r>
      <w:r w:rsidR="008629AF" w:rsidRPr="00763918">
        <w:rPr>
          <w:rFonts w:cstheme="minorHAnsi"/>
        </w:rPr>
        <w:t xml:space="preserve">from this </w:t>
      </w:r>
      <w:r w:rsidR="00372639" w:rsidRPr="00763918">
        <w:rPr>
          <w:rFonts w:cstheme="minorHAnsi"/>
        </w:rPr>
        <w:t>flexibility</w:t>
      </w:r>
      <w:r w:rsidR="008629AF" w:rsidRPr="00763918">
        <w:rPr>
          <w:rFonts w:cstheme="minorHAnsi"/>
        </w:rPr>
        <w:t xml:space="preserve"> are parents. </w:t>
      </w:r>
      <w:r w:rsidR="00056F48" w:rsidRPr="00763918">
        <w:rPr>
          <w:rFonts w:cstheme="minorHAnsi"/>
        </w:rPr>
        <w:t xml:space="preserve">Travel lodge has introduced a new </w:t>
      </w:r>
      <w:r w:rsidR="00151E2B" w:rsidRPr="00763918">
        <w:rPr>
          <w:rFonts w:cstheme="minorHAnsi"/>
        </w:rPr>
        <w:t xml:space="preserve">flexible working </w:t>
      </w:r>
      <w:r w:rsidR="00056F48" w:rsidRPr="00763918">
        <w:rPr>
          <w:rFonts w:cstheme="minorHAnsi"/>
        </w:rPr>
        <w:t xml:space="preserve">initiative </w:t>
      </w:r>
      <w:r w:rsidR="00372639" w:rsidRPr="00763918">
        <w:rPr>
          <w:rFonts w:cstheme="minorHAnsi"/>
        </w:rPr>
        <w:t>in order</w:t>
      </w:r>
      <w:r w:rsidR="00056F48" w:rsidRPr="00763918">
        <w:rPr>
          <w:rFonts w:cstheme="minorHAnsi"/>
        </w:rPr>
        <w:t xml:space="preserve"> to help keep and get parents back in to the workforce (</w:t>
      </w:r>
      <w:r w:rsidR="00372639" w:rsidRPr="00763918">
        <w:rPr>
          <w:rFonts w:cstheme="minorHAnsi"/>
        </w:rPr>
        <w:t>Davies, 2019).</w:t>
      </w:r>
      <w:r w:rsidR="00151E2B" w:rsidRPr="00763918">
        <w:rPr>
          <w:rFonts w:cstheme="minorHAnsi"/>
        </w:rPr>
        <w:t xml:space="preserve"> </w:t>
      </w:r>
      <w:r w:rsidR="000810E5" w:rsidRPr="00763918">
        <w:rPr>
          <w:rFonts w:cstheme="minorHAnsi"/>
        </w:rPr>
        <w:t xml:space="preserve">The ability for a parent to maintain some control over their </w:t>
      </w:r>
      <w:r w:rsidR="00E35CF0" w:rsidRPr="00763918">
        <w:rPr>
          <w:rFonts w:cstheme="minorHAnsi"/>
        </w:rPr>
        <w:t>maternity</w:t>
      </w:r>
      <w:r w:rsidR="000810E5" w:rsidRPr="00763918">
        <w:rPr>
          <w:rFonts w:cstheme="minorHAnsi"/>
        </w:rPr>
        <w:t xml:space="preserve"> leave or </w:t>
      </w:r>
      <w:r w:rsidR="00E35CF0" w:rsidRPr="00763918">
        <w:rPr>
          <w:rFonts w:cstheme="minorHAnsi"/>
        </w:rPr>
        <w:t xml:space="preserve">not working over their </w:t>
      </w:r>
      <w:r w:rsidR="000810E5" w:rsidRPr="00763918">
        <w:rPr>
          <w:rFonts w:cstheme="minorHAnsi"/>
        </w:rPr>
        <w:t xml:space="preserve">school </w:t>
      </w:r>
      <w:r w:rsidR="00E35CF0" w:rsidRPr="00763918">
        <w:rPr>
          <w:rFonts w:cstheme="minorHAnsi"/>
        </w:rPr>
        <w:t xml:space="preserve">run times, gives </w:t>
      </w:r>
      <w:r w:rsidR="000B46EC" w:rsidRPr="00763918">
        <w:rPr>
          <w:rFonts w:cstheme="minorHAnsi"/>
        </w:rPr>
        <w:t xml:space="preserve">flexibility and </w:t>
      </w:r>
      <w:r w:rsidR="00D80AF6" w:rsidRPr="00763918">
        <w:rPr>
          <w:rFonts w:cstheme="minorHAnsi"/>
        </w:rPr>
        <w:t>enables them to work alongside their personal responsibilities.</w:t>
      </w:r>
    </w:p>
    <w:p w14:paraId="201ECAB7" w14:textId="7716B592" w:rsidR="00ED7BF9" w:rsidRPr="00763918" w:rsidRDefault="00953192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Another pool of employment for hotels is students. </w:t>
      </w:r>
      <w:r w:rsidR="006464BE" w:rsidRPr="00763918">
        <w:rPr>
          <w:rFonts w:cstheme="minorHAnsi"/>
        </w:rPr>
        <w:t xml:space="preserve">Students provide the hotel with much needed support during the prime </w:t>
      </w:r>
      <w:r w:rsidR="00D95AB1" w:rsidRPr="00763918">
        <w:rPr>
          <w:rFonts w:cstheme="minorHAnsi"/>
        </w:rPr>
        <w:t>season</w:t>
      </w:r>
      <w:r w:rsidR="00037B8F" w:rsidRPr="00763918">
        <w:rPr>
          <w:rFonts w:cstheme="minorHAnsi"/>
        </w:rPr>
        <w:t>s</w:t>
      </w:r>
      <w:r w:rsidR="006464BE" w:rsidRPr="00763918">
        <w:rPr>
          <w:rFonts w:cstheme="minorHAnsi"/>
        </w:rPr>
        <w:t xml:space="preserve"> (</w:t>
      </w:r>
      <w:r w:rsidR="00037B8F" w:rsidRPr="00763918">
        <w:rPr>
          <w:rFonts w:cstheme="minorHAnsi"/>
        </w:rPr>
        <w:t>Hsiao, Baum and Teng, 2009</w:t>
      </w:r>
      <w:r w:rsidR="006464BE" w:rsidRPr="00763918">
        <w:rPr>
          <w:rFonts w:cstheme="minorHAnsi"/>
        </w:rPr>
        <w:t>)</w:t>
      </w:r>
      <w:r w:rsidR="00D95AB1" w:rsidRPr="00763918">
        <w:rPr>
          <w:rFonts w:cstheme="minorHAnsi"/>
        </w:rPr>
        <w:t xml:space="preserve">. However, in </w:t>
      </w:r>
      <w:r w:rsidR="00037B8F" w:rsidRPr="00763918">
        <w:rPr>
          <w:rFonts w:cstheme="minorHAnsi"/>
        </w:rPr>
        <w:t>order</w:t>
      </w:r>
      <w:r w:rsidR="00D95AB1" w:rsidRPr="00763918">
        <w:rPr>
          <w:rFonts w:cstheme="minorHAnsi"/>
        </w:rPr>
        <w:t xml:space="preserve"> to accommodate </w:t>
      </w:r>
      <w:r w:rsidR="00D50904" w:rsidRPr="00763918">
        <w:rPr>
          <w:rFonts w:cstheme="minorHAnsi"/>
        </w:rPr>
        <w:t>students,</w:t>
      </w:r>
      <w:r w:rsidR="0029454F" w:rsidRPr="00763918">
        <w:rPr>
          <w:rFonts w:cstheme="minorHAnsi"/>
        </w:rPr>
        <w:t xml:space="preserve"> the hotel m</w:t>
      </w:r>
      <w:r w:rsidR="00E54160" w:rsidRPr="00763918">
        <w:rPr>
          <w:rFonts w:cstheme="minorHAnsi"/>
        </w:rPr>
        <w:t>ay</w:t>
      </w:r>
      <w:r w:rsidR="0029454F" w:rsidRPr="00763918">
        <w:rPr>
          <w:rFonts w:cstheme="minorHAnsi"/>
        </w:rPr>
        <w:t xml:space="preserve"> operate</w:t>
      </w:r>
      <w:r w:rsidR="00E54160" w:rsidRPr="00763918">
        <w:rPr>
          <w:rFonts w:cstheme="minorHAnsi"/>
        </w:rPr>
        <w:t xml:space="preserve"> flexible arrangements such as</w:t>
      </w:r>
      <w:r w:rsidR="0029454F" w:rsidRPr="00763918">
        <w:rPr>
          <w:rFonts w:cstheme="minorHAnsi"/>
        </w:rPr>
        <w:t xml:space="preserve"> term time contracts or </w:t>
      </w:r>
      <w:r w:rsidR="00642184" w:rsidRPr="00763918">
        <w:rPr>
          <w:rFonts w:cstheme="minorHAnsi"/>
        </w:rPr>
        <w:t xml:space="preserve">compressed working hours. </w:t>
      </w:r>
      <w:r w:rsidR="00E54160" w:rsidRPr="00763918">
        <w:rPr>
          <w:rFonts w:cstheme="minorHAnsi"/>
        </w:rPr>
        <w:t xml:space="preserve">This allows students to gain an income and experience </w:t>
      </w:r>
      <w:r w:rsidR="00D50904" w:rsidRPr="00763918">
        <w:rPr>
          <w:rFonts w:cstheme="minorHAnsi"/>
        </w:rPr>
        <w:t>alongside</w:t>
      </w:r>
      <w:r w:rsidR="00E54160" w:rsidRPr="00763918">
        <w:rPr>
          <w:rFonts w:cstheme="minorHAnsi"/>
        </w:rPr>
        <w:t xml:space="preserve"> their studies and give the hotel a far great </w:t>
      </w:r>
      <w:r w:rsidR="00D50904" w:rsidRPr="00763918">
        <w:rPr>
          <w:rFonts w:cstheme="minorHAnsi"/>
        </w:rPr>
        <w:t xml:space="preserve">workforce to choose from. </w:t>
      </w:r>
    </w:p>
    <w:p w14:paraId="4ACEA403" w14:textId="5A802E09" w:rsidR="00C00ECB" w:rsidRPr="00763918" w:rsidRDefault="00B90754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Flexible training and development </w:t>
      </w:r>
      <w:proofErr w:type="gramStart"/>
      <w:r w:rsidR="00633508" w:rsidRPr="00763918">
        <w:rPr>
          <w:rFonts w:cstheme="minorHAnsi"/>
        </w:rPr>
        <w:t>is</w:t>
      </w:r>
      <w:proofErr w:type="gramEnd"/>
      <w:r w:rsidRPr="00763918">
        <w:rPr>
          <w:rFonts w:cstheme="minorHAnsi"/>
        </w:rPr>
        <w:t xml:space="preserve"> also being offered within the hotel industry. This </w:t>
      </w:r>
      <w:r w:rsidR="00AE251D" w:rsidRPr="00763918">
        <w:rPr>
          <w:rFonts w:cstheme="minorHAnsi"/>
        </w:rPr>
        <w:t>has</w:t>
      </w:r>
      <w:r w:rsidRPr="00763918">
        <w:rPr>
          <w:rFonts w:cstheme="minorHAnsi"/>
        </w:rPr>
        <w:t xml:space="preserve"> allow</w:t>
      </w:r>
      <w:r w:rsidR="00AE251D" w:rsidRPr="00763918">
        <w:rPr>
          <w:rFonts w:cstheme="minorHAnsi"/>
        </w:rPr>
        <w:t>ed</w:t>
      </w:r>
      <w:r w:rsidRPr="00763918">
        <w:rPr>
          <w:rFonts w:cstheme="minorHAnsi"/>
        </w:rPr>
        <w:t xml:space="preserve"> part</w:t>
      </w:r>
      <w:r w:rsidR="00AE251D" w:rsidRPr="00763918">
        <w:rPr>
          <w:rFonts w:cstheme="minorHAnsi"/>
        </w:rPr>
        <w:t>-</w:t>
      </w:r>
      <w:r w:rsidRPr="00763918">
        <w:rPr>
          <w:rFonts w:cstheme="minorHAnsi"/>
        </w:rPr>
        <w:t xml:space="preserve">time staff and those staff with </w:t>
      </w:r>
      <w:r w:rsidR="00264A50" w:rsidRPr="00763918">
        <w:rPr>
          <w:rFonts w:cstheme="minorHAnsi"/>
        </w:rPr>
        <w:t xml:space="preserve">tight schedules to attend training with the intention of </w:t>
      </w:r>
      <w:r w:rsidR="005A62E6" w:rsidRPr="00763918">
        <w:rPr>
          <w:rFonts w:cstheme="minorHAnsi"/>
        </w:rPr>
        <w:t>developing part</w:t>
      </w:r>
      <w:r w:rsidR="00D22169" w:rsidRPr="00763918">
        <w:rPr>
          <w:rFonts w:cstheme="minorHAnsi"/>
        </w:rPr>
        <w:t>-</w:t>
      </w:r>
      <w:r w:rsidR="005A62E6" w:rsidRPr="00763918">
        <w:rPr>
          <w:rFonts w:cstheme="minorHAnsi"/>
        </w:rPr>
        <w:t xml:space="preserve">time staff </w:t>
      </w:r>
      <w:r w:rsidR="00F70B11" w:rsidRPr="00763918">
        <w:rPr>
          <w:rFonts w:cstheme="minorHAnsi"/>
        </w:rPr>
        <w:t>to the same level</w:t>
      </w:r>
      <w:r w:rsidR="005A62E6" w:rsidRPr="00763918">
        <w:rPr>
          <w:rFonts w:cstheme="minorHAnsi"/>
        </w:rPr>
        <w:t xml:space="preserve"> as </w:t>
      </w:r>
      <w:r w:rsidR="00D22169" w:rsidRPr="00763918">
        <w:rPr>
          <w:rFonts w:cstheme="minorHAnsi"/>
        </w:rPr>
        <w:t>full-time</w:t>
      </w:r>
      <w:r w:rsidR="005A62E6" w:rsidRPr="00763918">
        <w:rPr>
          <w:rFonts w:cstheme="minorHAnsi"/>
        </w:rPr>
        <w:t xml:space="preserve"> staff</w:t>
      </w:r>
      <w:r w:rsidR="00245D24" w:rsidRPr="00763918">
        <w:rPr>
          <w:rFonts w:cstheme="minorHAnsi"/>
        </w:rPr>
        <w:t xml:space="preserve"> (</w:t>
      </w:r>
      <w:r w:rsidR="00753B43" w:rsidRPr="00763918">
        <w:rPr>
          <w:rFonts w:cstheme="minorHAnsi"/>
        </w:rPr>
        <w:t xml:space="preserve">Creagh and Brewster, </w:t>
      </w:r>
      <w:r w:rsidR="00C76346" w:rsidRPr="00763918">
        <w:rPr>
          <w:rFonts w:cstheme="minorHAnsi"/>
        </w:rPr>
        <w:t>1998)</w:t>
      </w:r>
      <w:r w:rsidR="005A62E6" w:rsidRPr="00763918">
        <w:rPr>
          <w:rFonts w:cstheme="minorHAnsi"/>
        </w:rPr>
        <w:t>.</w:t>
      </w:r>
      <w:r w:rsidR="00F70B11" w:rsidRPr="00763918">
        <w:rPr>
          <w:rFonts w:cstheme="minorHAnsi"/>
        </w:rPr>
        <w:t xml:space="preserve"> This flexibility has </w:t>
      </w:r>
      <w:r w:rsidR="00FF2837" w:rsidRPr="00763918">
        <w:rPr>
          <w:rFonts w:cstheme="minorHAnsi"/>
        </w:rPr>
        <w:t xml:space="preserve">in some cases </w:t>
      </w:r>
      <w:r w:rsidR="00D22169" w:rsidRPr="00763918">
        <w:rPr>
          <w:rFonts w:cstheme="minorHAnsi"/>
        </w:rPr>
        <w:t>improved</w:t>
      </w:r>
      <w:r w:rsidR="00FF2837" w:rsidRPr="00763918">
        <w:rPr>
          <w:rFonts w:cstheme="minorHAnsi"/>
        </w:rPr>
        <w:t xml:space="preserve"> </w:t>
      </w:r>
      <w:r w:rsidR="00245D24" w:rsidRPr="00763918">
        <w:rPr>
          <w:rFonts w:cstheme="minorHAnsi"/>
        </w:rPr>
        <w:t xml:space="preserve">retention rates, </w:t>
      </w:r>
      <w:r w:rsidR="00FF2837" w:rsidRPr="00763918">
        <w:rPr>
          <w:rFonts w:cstheme="minorHAnsi"/>
        </w:rPr>
        <w:t xml:space="preserve">employee sickness rates and increased </w:t>
      </w:r>
      <w:r w:rsidR="00EC1C68" w:rsidRPr="00763918">
        <w:rPr>
          <w:rFonts w:cstheme="minorHAnsi"/>
        </w:rPr>
        <w:t>the efficiency of the staff (</w:t>
      </w:r>
      <w:r w:rsidR="00D22169" w:rsidRPr="00763918">
        <w:rPr>
          <w:rFonts w:cstheme="minorHAnsi"/>
        </w:rPr>
        <w:t>Matos and Galinsky, 2019)</w:t>
      </w:r>
      <w:r w:rsidR="00EC1C68" w:rsidRPr="00763918">
        <w:rPr>
          <w:rFonts w:cstheme="minorHAnsi"/>
        </w:rPr>
        <w:t>.</w:t>
      </w:r>
      <w:r w:rsidRPr="00763918">
        <w:rPr>
          <w:rFonts w:cstheme="minorHAnsi"/>
        </w:rPr>
        <w:t xml:space="preserve"> </w:t>
      </w:r>
    </w:p>
    <w:p w14:paraId="7476D430" w14:textId="5EBD29B8" w:rsidR="00C00ECB" w:rsidRPr="00763918" w:rsidRDefault="00786374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The type of </w:t>
      </w:r>
      <w:r w:rsidR="006F59FC" w:rsidRPr="00763918">
        <w:rPr>
          <w:rFonts w:cstheme="minorHAnsi"/>
        </w:rPr>
        <w:t>job that staff are performing can also have an impact on the availability of flexible working. For example, a member of the reception staff might need to be positioned on the desk for the entirety of the shift where as a manager may have more freedom to utilise off site working or change hou</w:t>
      </w:r>
      <w:r w:rsidR="004D5510" w:rsidRPr="00763918">
        <w:rPr>
          <w:rFonts w:cstheme="minorHAnsi"/>
        </w:rPr>
        <w:t>rs</w:t>
      </w:r>
      <w:r w:rsidR="006F59FC" w:rsidRPr="00763918">
        <w:rPr>
          <w:rFonts w:cstheme="minorHAnsi"/>
        </w:rPr>
        <w:t xml:space="preserve"> to suit the workload. </w:t>
      </w:r>
      <w:r w:rsidR="00573060" w:rsidRPr="00763918">
        <w:rPr>
          <w:rFonts w:cstheme="minorHAnsi"/>
        </w:rPr>
        <w:t xml:space="preserve">The younger generation are pushing for more flexible working opportunities and it will be imperative that a hotel invests time in exploring how to accommodate this within all job roles and not just that of management or </w:t>
      </w:r>
      <w:r w:rsidR="004F2278" w:rsidRPr="00763918">
        <w:rPr>
          <w:rFonts w:cstheme="minorHAnsi"/>
        </w:rPr>
        <w:t>office-based</w:t>
      </w:r>
      <w:r w:rsidR="00573060" w:rsidRPr="00763918">
        <w:rPr>
          <w:rFonts w:cstheme="minorHAnsi"/>
        </w:rPr>
        <w:t xml:space="preserve"> staff.</w:t>
      </w:r>
    </w:p>
    <w:p w14:paraId="36AB6912" w14:textId="457CA61C" w:rsidR="00175D41" w:rsidRPr="00763918" w:rsidRDefault="00D80AF6" w:rsidP="0062508B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763918">
        <w:rPr>
          <w:rFonts w:asciiTheme="minorHAnsi" w:hAnsiTheme="minorHAnsi" w:cstheme="minorHAnsi"/>
          <w:sz w:val="22"/>
          <w:szCs w:val="22"/>
        </w:rPr>
        <w:t xml:space="preserve">Flexibility can have both positive and negative effects on both an employer and an employee. In order to make flexible working successful </w:t>
      </w:r>
      <w:r w:rsidR="00EC59DC" w:rsidRPr="00763918">
        <w:rPr>
          <w:rFonts w:asciiTheme="minorHAnsi" w:hAnsiTheme="minorHAnsi" w:cstheme="minorHAnsi"/>
          <w:sz w:val="22"/>
          <w:szCs w:val="22"/>
        </w:rPr>
        <w:t xml:space="preserve">it is essential that an employer </w:t>
      </w:r>
      <w:r w:rsidR="0078618A" w:rsidRPr="00763918">
        <w:rPr>
          <w:rFonts w:asciiTheme="minorHAnsi" w:hAnsiTheme="minorHAnsi" w:cstheme="minorHAnsi"/>
          <w:sz w:val="22"/>
          <w:szCs w:val="22"/>
        </w:rPr>
        <w:t>“match</w:t>
      </w:r>
      <w:r w:rsidR="00EC59DC" w:rsidRPr="00763918">
        <w:rPr>
          <w:rFonts w:asciiTheme="minorHAnsi" w:hAnsiTheme="minorHAnsi" w:cstheme="minorHAnsi"/>
          <w:sz w:val="22"/>
          <w:szCs w:val="22"/>
        </w:rPr>
        <w:t>es</w:t>
      </w:r>
      <w:r w:rsidR="0078618A" w:rsidRPr="00763918">
        <w:rPr>
          <w:rFonts w:asciiTheme="minorHAnsi" w:hAnsiTheme="minorHAnsi" w:cstheme="minorHAnsi"/>
          <w:sz w:val="22"/>
          <w:szCs w:val="22"/>
        </w:rPr>
        <w:t xml:space="preserve"> employee needs with job requirements”</w:t>
      </w:r>
      <w:r w:rsidR="0040291B" w:rsidRPr="00763918">
        <w:rPr>
          <w:rFonts w:asciiTheme="minorHAnsi" w:hAnsiTheme="minorHAnsi" w:cstheme="minorHAnsi"/>
          <w:sz w:val="22"/>
          <w:szCs w:val="22"/>
        </w:rPr>
        <w:t xml:space="preserve"> </w:t>
      </w:r>
      <w:r w:rsidR="009016DD" w:rsidRPr="00763918">
        <w:rPr>
          <w:rFonts w:asciiTheme="minorHAnsi" w:hAnsiTheme="minorHAnsi" w:cstheme="minorHAnsi"/>
          <w:sz w:val="22"/>
          <w:szCs w:val="22"/>
        </w:rPr>
        <w:t>(</w:t>
      </w:r>
      <w:r w:rsidR="0040291B" w:rsidRPr="00763918">
        <w:rPr>
          <w:rFonts w:asciiTheme="minorHAnsi" w:hAnsiTheme="minorHAnsi" w:cstheme="minorHAnsi"/>
          <w:sz w:val="22"/>
          <w:szCs w:val="22"/>
        </w:rPr>
        <w:t>Matos &amp;</w:t>
      </w:r>
      <w:r w:rsidR="0083730D" w:rsidRPr="00763918">
        <w:rPr>
          <w:rFonts w:asciiTheme="minorHAnsi" w:hAnsiTheme="minorHAnsi" w:cstheme="minorHAnsi"/>
          <w:sz w:val="22"/>
          <w:szCs w:val="22"/>
        </w:rPr>
        <w:t xml:space="preserve"> Galinsky</w:t>
      </w:r>
      <w:r w:rsidR="009016DD" w:rsidRPr="00763918">
        <w:rPr>
          <w:rFonts w:asciiTheme="minorHAnsi" w:hAnsiTheme="minorHAnsi" w:cstheme="minorHAnsi"/>
          <w:sz w:val="22"/>
          <w:szCs w:val="22"/>
        </w:rPr>
        <w:t>, 2019 p.13)</w:t>
      </w:r>
      <w:r w:rsidR="00EC59DC" w:rsidRPr="00763918">
        <w:rPr>
          <w:rFonts w:asciiTheme="minorHAnsi" w:hAnsiTheme="minorHAnsi" w:cstheme="minorHAnsi"/>
          <w:sz w:val="22"/>
          <w:szCs w:val="22"/>
        </w:rPr>
        <w:t>.</w:t>
      </w:r>
    </w:p>
    <w:p w14:paraId="16C72A6E" w14:textId="6D299AFE" w:rsidR="003E04E7" w:rsidRDefault="007D15B5" w:rsidP="002C4131">
      <w:pPr>
        <w:pStyle w:val="Heading1"/>
      </w:pPr>
      <w:r>
        <w:br w:type="page"/>
      </w:r>
      <w:bookmarkStart w:id="4" w:name="_Toc13766873"/>
      <w:r w:rsidR="006B6798" w:rsidRPr="00763918">
        <w:lastRenderedPageBreak/>
        <w:t>Part</w:t>
      </w:r>
      <w:r w:rsidR="003E04E7" w:rsidRPr="00763918">
        <w:t xml:space="preserve"> </w:t>
      </w:r>
      <w:r w:rsidR="006B6798" w:rsidRPr="00763918">
        <w:t>T</w:t>
      </w:r>
      <w:r w:rsidR="003E04E7" w:rsidRPr="00763918">
        <w:t>hree</w:t>
      </w:r>
      <w:r w:rsidR="00D96DA4" w:rsidRPr="00763918">
        <w:t xml:space="preserve"> </w:t>
      </w:r>
      <w:r w:rsidR="002C4131">
        <w:t>–</w:t>
      </w:r>
      <w:r w:rsidR="0062508B">
        <w:t xml:space="preserve"> </w:t>
      </w:r>
      <w:r w:rsidR="00126830">
        <w:t>Suggestions</w:t>
      </w:r>
      <w:bookmarkEnd w:id="4"/>
    </w:p>
    <w:p w14:paraId="6C41C745" w14:textId="77777777" w:rsidR="002C4131" w:rsidRPr="002C4131" w:rsidRDefault="002C4131" w:rsidP="002C4131"/>
    <w:p w14:paraId="28C94B38" w14:textId="2C68BAD1" w:rsidR="005850F0" w:rsidRPr="00763918" w:rsidRDefault="00B54178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The retreats group </w:t>
      </w:r>
      <w:r w:rsidR="00CF6AE2" w:rsidRPr="00763918">
        <w:rPr>
          <w:rFonts w:cstheme="minorHAnsi"/>
        </w:rPr>
        <w:t>could offer more types of flexible working such as;</w:t>
      </w:r>
    </w:p>
    <w:p w14:paraId="5A94CF9E" w14:textId="2994DC7F" w:rsidR="00126635" w:rsidRDefault="00B81176" w:rsidP="007D15B5">
      <w:pPr>
        <w:pStyle w:val="Heading2"/>
        <w:rPr>
          <w:rFonts w:cstheme="minorHAnsi"/>
          <w:szCs w:val="22"/>
        </w:rPr>
      </w:pPr>
      <w:bookmarkStart w:id="5" w:name="_Toc13766874"/>
      <w:r w:rsidRPr="007D15B5">
        <w:rPr>
          <w:rFonts w:cstheme="minorHAnsi"/>
          <w:szCs w:val="22"/>
        </w:rPr>
        <w:t>Career Breaks</w:t>
      </w:r>
      <w:bookmarkEnd w:id="5"/>
    </w:p>
    <w:p w14:paraId="4EDBB3E6" w14:textId="2F48E637" w:rsidR="007D15B5" w:rsidRPr="007D15B5" w:rsidRDefault="007D15B5" w:rsidP="007D15B5"/>
    <w:p w14:paraId="36904F83" w14:textId="183777AC" w:rsidR="00CD7453" w:rsidRPr="00763918" w:rsidRDefault="00377C49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>Offering</w:t>
      </w:r>
      <w:r w:rsidR="00B81176" w:rsidRPr="00763918">
        <w:rPr>
          <w:rFonts w:cstheme="minorHAnsi"/>
        </w:rPr>
        <w:t xml:space="preserve"> career breaks or </w:t>
      </w:r>
      <w:r w:rsidR="005850F0" w:rsidRPr="00763918">
        <w:rPr>
          <w:rFonts w:cstheme="minorHAnsi"/>
        </w:rPr>
        <w:t>sabbaticals</w:t>
      </w:r>
      <w:r w:rsidR="00B81176" w:rsidRPr="00763918">
        <w:rPr>
          <w:rFonts w:cstheme="minorHAnsi"/>
        </w:rPr>
        <w:t xml:space="preserve"> </w:t>
      </w:r>
      <w:r w:rsidR="005A59AB" w:rsidRPr="00763918">
        <w:rPr>
          <w:rFonts w:cstheme="minorHAnsi"/>
        </w:rPr>
        <w:t>may</w:t>
      </w:r>
      <w:r w:rsidR="00B81176" w:rsidRPr="00763918">
        <w:rPr>
          <w:rFonts w:cstheme="minorHAnsi"/>
        </w:rPr>
        <w:t xml:space="preserve"> allow staff the opportunity </w:t>
      </w:r>
      <w:r w:rsidR="005850F0" w:rsidRPr="00763918">
        <w:rPr>
          <w:rFonts w:cstheme="minorHAnsi"/>
        </w:rPr>
        <w:t>for training and development</w:t>
      </w:r>
      <w:r w:rsidR="00411958" w:rsidRPr="00763918">
        <w:rPr>
          <w:rFonts w:cstheme="minorHAnsi"/>
        </w:rPr>
        <w:t xml:space="preserve"> externally</w:t>
      </w:r>
      <w:r w:rsidR="005850F0" w:rsidRPr="00763918">
        <w:rPr>
          <w:rFonts w:cstheme="minorHAnsi"/>
        </w:rPr>
        <w:t xml:space="preserve">. This could in turn </w:t>
      </w:r>
      <w:r w:rsidR="00411958" w:rsidRPr="00763918">
        <w:rPr>
          <w:rFonts w:cstheme="minorHAnsi"/>
        </w:rPr>
        <w:t xml:space="preserve">allow staff to gain great experience and </w:t>
      </w:r>
      <w:r w:rsidR="005850F0" w:rsidRPr="00763918">
        <w:rPr>
          <w:rFonts w:cstheme="minorHAnsi"/>
        </w:rPr>
        <w:t xml:space="preserve">improve the retention rate of </w:t>
      </w:r>
      <w:r w:rsidR="00411958" w:rsidRPr="00763918">
        <w:rPr>
          <w:rFonts w:cstheme="minorHAnsi"/>
        </w:rPr>
        <w:t xml:space="preserve">the staff within </w:t>
      </w:r>
      <w:r w:rsidR="005850F0" w:rsidRPr="00763918">
        <w:rPr>
          <w:rFonts w:cstheme="minorHAnsi"/>
        </w:rPr>
        <w:t>the</w:t>
      </w:r>
      <w:r w:rsidR="00367367" w:rsidRPr="00763918">
        <w:rPr>
          <w:rFonts w:cstheme="minorHAnsi"/>
        </w:rPr>
        <w:t xml:space="preserve"> group</w:t>
      </w:r>
      <w:r w:rsidR="00411958" w:rsidRPr="00763918">
        <w:rPr>
          <w:rFonts w:cstheme="minorHAnsi"/>
        </w:rPr>
        <w:t xml:space="preserve">. The ability for staff to </w:t>
      </w:r>
      <w:r w:rsidR="00957E4A" w:rsidRPr="00763918">
        <w:rPr>
          <w:rFonts w:cstheme="minorHAnsi"/>
        </w:rPr>
        <w:t>experience</w:t>
      </w:r>
      <w:r w:rsidR="00411958" w:rsidRPr="00763918">
        <w:rPr>
          <w:rFonts w:cstheme="minorHAnsi"/>
        </w:rPr>
        <w:t xml:space="preserve"> </w:t>
      </w:r>
      <w:r w:rsidR="00957E4A" w:rsidRPr="00763918">
        <w:rPr>
          <w:rFonts w:cstheme="minorHAnsi"/>
        </w:rPr>
        <w:t xml:space="preserve">different working environments could broaden their horizons </w:t>
      </w:r>
      <w:r w:rsidR="005A59AB" w:rsidRPr="00763918">
        <w:rPr>
          <w:rFonts w:cstheme="minorHAnsi"/>
        </w:rPr>
        <w:t>an</w:t>
      </w:r>
      <w:r w:rsidR="00957E4A" w:rsidRPr="00763918">
        <w:rPr>
          <w:rFonts w:cstheme="minorHAnsi"/>
        </w:rPr>
        <w:t>d</w:t>
      </w:r>
      <w:r w:rsidR="005A59AB" w:rsidRPr="00763918">
        <w:rPr>
          <w:rFonts w:cstheme="minorHAnsi"/>
        </w:rPr>
        <w:t xml:space="preserve"> </w:t>
      </w:r>
      <w:r w:rsidR="00957E4A" w:rsidRPr="00763918">
        <w:rPr>
          <w:rFonts w:cstheme="minorHAnsi"/>
        </w:rPr>
        <w:t xml:space="preserve">this could make them more </w:t>
      </w:r>
      <w:r w:rsidR="005A59AB" w:rsidRPr="00763918">
        <w:rPr>
          <w:rFonts w:cstheme="minorHAnsi"/>
        </w:rPr>
        <w:t>of an asset to the group</w:t>
      </w:r>
      <w:r w:rsidR="005F73C9" w:rsidRPr="00763918">
        <w:rPr>
          <w:rFonts w:cstheme="minorHAnsi"/>
        </w:rPr>
        <w:t xml:space="preserve"> (</w:t>
      </w:r>
      <w:proofErr w:type="spellStart"/>
      <w:r w:rsidR="005F73C9" w:rsidRPr="00763918">
        <w:rPr>
          <w:rFonts w:cstheme="minorHAnsi"/>
        </w:rPr>
        <w:t>Garone</w:t>
      </w:r>
      <w:proofErr w:type="spellEnd"/>
      <w:r w:rsidR="005F73C9" w:rsidRPr="00763918">
        <w:rPr>
          <w:rFonts w:cstheme="minorHAnsi"/>
        </w:rPr>
        <w:t>, 2016)</w:t>
      </w:r>
      <w:r w:rsidR="00504030" w:rsidRPr="00763918">
        <w:rPr>
          <w:rFonts w:cstheme="minorHAnsi"/>
        </w:rPr>
        <w:t xml:space="preserve">. Offering career breaks can also </w:t>
      </w:r>
      <w:r w:rsidR="00065923" w:rsidRPr="00763918">
        <w:rPr>
          <w:rFonts w:cstheme="minorHAnsi"/>
        </w:rPr>
        <w:t>rejuven</w:t>
      </w:r>
      <w:r w:rsidR="00AD1CA1" w:rsidRPr="00763918">
        <w:rPr>
          <w:rFonts w:cstheme="minorHAnsi"/>
        </w:rPr>
        <w:t>ate</w:t>
      </w:r>
      <w:r w:rsidR="00504030" w:rsidRPr="00763918">
        <w:rPr>
          <w:rFonts w:cstheme="minorHAnsi"/>
        </w:rPr>
        <w:t xml:space="preserve"> staff</w:t>
      </w:r>
      <w:r w:rsidR="00065923" w:rsidRPr="00763918">
        <w:rPr>
          <w:rFonts w:cstheme="minorHAnsi"/>
        </w:rPr>
        <w:t xml:space="preserve"> so that they come back to work with a great passion and determination.</w:t>
      </w:r>
    </w:p>
    <w:p w14:paraId="21EB732E" w14:textId="12B58983" w:rsidR="00126635" w:rsidRDefault="00E37480" w:rsidP="007D15B5">
      <w:pPr>
        <w:pStyle w:val="Heading2"/>
      </w:pPr>
      <w:bookmarkStart w:id="6" w:name="_Toc13766875"/>
      <w:r w:rsidRPr="00763918">
        <w:t>Mobile working</w:t>
      </w:r>
      <w:bookmarkEnd w:id="6"/>
    </w:p>
    <w:p w14:paraId="5969271A" w14:textId="77777777" w:rsidR="007D15B5" w:rsidRPr="007D15B5" w:rsidRDefault="007D15B5" w:rsidP="007D15B5"/>
    <w:p w14:paraId="6FA19F40" w14:textId="32CD0BC0" w:rsidR="00CD7453" w:rsidRPr="00763918" w:rsidRDefault="006E29C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Mobile working could </w:t>
      </w:r>
      <w:r w:rsidR="00CD7453" w:rsidRPr="00763918">
        <w:rPr>
          <w:rFonts w:cstheme="minorHAnsi"/>
        </w:rPr>
        <w:t xml:space="preserve">allow </w:t>
      </w:r>
      <w:r w:rsidR="00AD1CA1" w:rsidRPr="00763918">
        <w:rPr>
          <w:rFonts w:cstheme="minorHAnsi"/>
        </w:rPr>
        <w:t>T</w:t>
      </w:r>
      <w:r w:rsidR="00CD7453" w:rsidRPr="00763918">
        <w:rPr>
          <w:rFonts w:cstheme="minorHAnsi"/>
        </w:rPr>
        <w:t xml:space="preserve">he </w:t>
      </w:r>
      <w:r w:rsidR="00AD1CA1" w:rsidRPr="00763918">
        <w:rPr>
          <w:rFonts w:cstheme="minorHAnsi"/>
        </w:rPr>
        <w:t>R</w:t>
      </w:r>
      <w:r w:rsidR="00CD7453" w:rsidRPr="00763918">
        <w:rPr>
          <w:rFonts w:cstheme="minorHAnsi"/>
        </w:rPr>
        <w:t xml:space="preserve">etreats </w:t>
      </w:r>
      <w:r w:rsidR="00AD1CA1" w:rsidRPr="00763918">
        <w:rPr>
          <w:rFonts w:cstheme="minorHAnsi"/>
        </w:rPr>
        <w:t>G</w:t>
      </w:r>
      <w:r w:rsidR="00CD7453" w:rsidRPr="00763918">
        <w:rPr>
          <w:rFonts w:cstheme="minorHAnsi"/>
        </w:rPr>
        <w:t>roup to</w:t>
      </w:r>
      <w:r w:rsidRPr="00763918">
        <w:rPr>
          <w:rFonts w:cstheme="minorHAnsi"/>
        </w:rPr>
        <w:t xml:space="preserve"> expand their recruitment to a</w:t>
      </w:r>
      <w:r w:rsidR="00CD7453" w:rsidRPr="00763918">
        <w:rPr>
          <w:rFonts w:cstheme="minorHAnsi"/>
        </w:rPr>
        <w:t xml:space="preserve"> far wider network. </w:t>
      </w:r>
      <w:r w:rsidRPr="00763918">
        <w:rPr>
          <w:rFonts w:cstheme="minorHAnsi"/>
        </w:rPr>
        <w:t xml:space="preserve">The </w:t>
      </w:r>
      <w:r w:rsidR="00350A04" w:rsidRPr="00763918">
        <w:rPr>
          <w:rFonts w:cstheme="minorHAnsi"/>
        </w:rPr>
        <w:t xml:space="preserve">expanded network could provide higher </w:t>
      </w:r>
      <w:r w:rsidR="00CD7453" w:rsidRPr="00763918">
        <w:rPr>
          <w:rFonts w:cstheme="minorHAnsi"/>
        </w:rPr>
        <w:t>quality</w:t>
      </w:r>
      <w:r w:rsidR="00350A04" w:rsidRPr="00763918">
        <w:rPr>
          <w:rFonts w:cstheme="minorHAnsi"/>
        </w:rPr>
        <w:t xml:space="preserve"> staff with greater</w:t>
      </w:r>
      <w:r w:rsidR="00CD7453" w:rsidRPr="00763918">
        <w:rPr>
          <w:rFonts w:cstheme="minorHAnsi"/>
        </w:rPr>
        <w:t xml:space="preserve"> experience</w:t>
      </w:r>
      <w:r w:rsidR="00350A04" w:rsidRPr="00763918">
        <w:rPr>
          <w:rFonts w:cstheme="minorHAnsi"/>
        </w:rPr>
        <w:t xml:space="preserve">. </w:t>
      </w:r>
      <w:r w:rsidR="00CD7453" w:rsidRPr="00763918">
        <w:rPr>
          <w:rFonts w:cstheme="minorHAnsi"/>
        </w:rPr>
        <w:t xml:space="preserve"> </w:t>
      </w:r>
      <w:r w:rsidR="00350A04" w:rsidRPr="00763918">
        <w:rPr>
          <w:rFonts w:cstheme="minorHAnsi"/>
        </w:rPr>
        <w:t>The Retreats Group could offer this</w:t>
      </w:r>
      <w:r w:rsidR="00711FB7" w:rsidRPr="00763918">
        <w:rPr>
          <w:rFonts w:cstheme="minorHAnsi"/>
        </w:rPr>
        <w:t xml:space="preserve"> type of remote working for tasks which are not needed to be completed on site, such as media officer, admin support or </w:t>
      </w:r>
      <w:r w:rsidR="00FB022B" w:rsidRPr="00763918">
        <w:rPr>
          <w:rFonts w:cstheme="minorHAnsi"/>
        </w:rPr>
        <w:t>accounts.</w:t>
      </w:r>
      <w:r w:rsidR="00363604" w:rsidRPr="00763918">
        <w:rPr>
          <w:rFonts w:cstheme="minorHAnsi"/>
        </w:rPr>
        <w:t xml:space="preserve"> By offering this flexibility, the work produced by these members of staff could improve and this could make the group more profitable in turn</w:t>
      </w:r>
      <w:r w:rsidR="00C32C34" w:rsidRPr="00763918">
        <w:rPr>
          <w:rFonts w:cstheme="minorHAnsi"/>
        </w:rPr>
        <w:t>, as office space previously taken up could be transformed into profit making areas.</w:t>
      </w:r>
    </w:p>
    <w:p w14:paraId="57B64DC7" w14:textId="320DF959" w:rsidR="00C00ECB" w:rsidRDefault="007B201E" w:rsidP="007D15B5">
      <w:pPr>
        <w:pStyle w:val="Heading2"/>
      </w:pPr>
      <w:bookmarkStart w:id="7" w:name="_Toc13766876"/>
      <w:r w:rsidRPr="00763918">
        <w:t>Zero H</w:t>
      </w:r>
      <w:r w:rsidR="00AB51D4" w:rsidRPr="00763918">
        <w:t>ou</w:t>
      </w:r>
      <w:r w:rsidRPr="00763918">
        <w:t>rs</w:t>
      </w:r>
      <w:bookmarkEnd w:id="7"/>
    </w:p>
    <w:p w14:paraId="5D238A32" w14:textId="77777777" w:rsidR="007D15B5" w:rsidRPr="007D15B5" w:rsidRDefault="007D15B5" w:rsidP="007D15B5"/>
    <w:p w14:paraId="53DFA1C0" w14:textId="42D8A6F2" w:rsidR="00126635" w:rsidRPr="00763918" w:rsidRDefault="00B85BA8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By utilising zero-hours, the group can keep its costs to a minimum during quiet periods. The group must however consider the impact zero-hour working can have on its employees. </w:t>
      </w:r>
      <w:r w:rsidR="008658BE" w:rsidRPr="00763918">
        <w:rPr>
          <w:rFonts w:cstheme="minorHAnsi"/>
        </w:rPr>
        <w:t>The r</w:t>
      </w:r>
      <w:r w:rsidR="00837BBE" w:rsidRPr="00763918">
        <w:rPr>
          <w:rFonts w:cstheme="minorHAnsi"/>
        </w:rPr>
        <w:t xml:space="preserve">etreat group could also perform primary research amongst its staff in order to find out their needs. This would allow the group to </w:t>
      </w:r>
      <w:r w:rsidR="0021079F" w:rsidRPr="00763918">
        <w:rPr>
          <w:rFonts w:cstheme="minorHAnsi"/>
        </w:rPr>
        <w:t xml:space="preserve">understand the needs and match the needs of the group with the needs of the employees, thus creating a more harmonious working environment. </w:t>
      </w:r>
    </w:p>
    <w:p w14:paraId="61520FE8" w14:textId="77777777" w:rsidR="007D15B5" w:rsidRDefault="007D15B5">
      <w:pPr>
        <w:rPr>
          <w:rFonts w:eastAsiaTheme="majorEastAsia" w:cstheme="majorBidi"/>
          <w:b/>
          <w:color w:val="000000" w:themeColor="text1"/>
          <w:szCs w:val="26"/>
        </w:rPr>
      </w:pPr>
      <w:r>
        <w:br w:type="page"/>
      </w:r>
    </w:p>
    <w:p w14:paraId="0C895ECB" w14:textId="59064A02" w:rsidR="00784159" w:rsidRDefault="00784159" w:rsidP="007D15B5">
      <w:pPr>
        <w:pStyle w:val="Heading2"/>
      </w:pPr>
      <w:bookmarkStart w:id="8" w:name="_Toc13766877"/>
      <w:r w:rsidRPr="00763918">
        <w:lastRenderedPageBreak/>
        <w:t>Condensed Hours</w:t>
      </w:r>
      <w:bookmarkEnd w:id="8"/>
    </w:p>
    <w:p w14:paraId="1B424964" w14:textId="77777777" w:rsidR="007D15B5" w:rsidRPr="007D15B5" w:rsidRDefault="007D15B5" w:rsidP="007D15B5"/>
    <w:p w14:paraId="638A9E41" w14:textId="5EBF08AF" w:rsidR="00784159" w:rsidRPr="00763918" w:rsidRDefault="0006351B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The retreats group could benefit from allowing some of its employees to </w:t>
      </w:r>
      <w:r w:rsidR="004329CD" w:rsidRPr="00763918">
        <w:rPr>
          <w:rFonts w:cstheme="minorHAnsi"/>
        </w:rPr>
        <w:t>work condensed hours. This would enable employees to fit work around their schedules,</w:t>
      </w:r>
      <w:r w:rsidR="00EE3011" w:rsidRPr="00763918">
        <w:rPr>
          <w:rFonts w:cstheme="minorHAnsi"/>
        </w:rPr>
        <w:t xml:space="preserve"> whilst</w:t>
      </w:r>
      <w:r w:rsidR="004329CD" w:rsidRPr="00763918">
        <w:rPr>
          <w:rFonts w:cstheme="minorHAnsi"/>
        </w:rPr>
        <w:t xml:space="preserve"> also benefit</w:t>
      </w:r>
      <w:r w:rsidR="00EE3011" w:rsidRPr="00763918">
        <w:rPr>
          <w:rFonts w:cstheme="minorHAnsi"/>
        </w:rPr>
        <w:t>ing</w:t>
      </w:r>
      <w:r w:rsidR="004329CD" w:rsidRPr="00763918">
        <w:rPr>
          <w:rFonts w:cstheme="minorHAnsi"/>
        </w:rPr>
        <w:t xml:space="preserve"> the group</w:t>
      </w:r>
      <w:r w:rsidR="00EE3011" w:rsidRPr="00763918">
        <w:rPr>
          <w:rFonts w:cstheme="minorHAnsi"/>
        </w:rPr>
        <w:t>. The group would benefit b</w:t>
      </w:r>
      <w:r w:rsidR="004329CD" w:rsidRPr="00763918">
        <w:rPr>
          <w:rFonts w:cstheme="minorHAnsi"/>
        </w:rPr>
        <w:t>y allowing condensed hours</w:t>
      </w:r>
      <w:r w:rsidR="007D6103" w:rsidRPr="00763918">
        <w:rPr>
          <w:rFonts w:cstheme="minorHAnsi"/>
        </w:rPr>
        <w:t xml:space="preserve"> as </w:t>
      </w:r>
      <w:r w:rsidR="004329CD" w:rsidRPr="00763918">
        <w:rPr>
          <w:rFonts w:cstheme="minorHAnsi"/>
        </w:rPr>
        <w:t xml:space="preserve">an employee could </w:t>
      </w:r>
      <w:r w:rsidR="004C116D" w:rsidRPr="00763918">
        <w:rPr>
          <w:rFonts w:cstheme="minorHAnsi"/>
        </w:rPr>
        <w:t xml:space="preserve">work more hours in the busy period, </w:t>
      </w:r>
      <w:r w:rsidR="00092792" w:rsidRPr="00763918">
        <w:rPr>
          <w:rFonts w:cstheme="minorHAnsi"/>
        </w:rPr>
        <w:t>i.e.</w:t>
      </w:r>
      <w:r w:rsidR="004C116D" w:rsidRPr="00763918">
        <w:rPr>
          <w:rFonts w:cstheme="minorHAnsi"/>
        </w:rPr>
        <w:t xml:space="preserve"> </w:t>
      </w:r>
      <w:r w:rsidR="00092792" w:rsidRPr="00763918">
        <w:rPr>
          <w:rFonts w:cstheme="minorHAnsi"/>
        </w:rPr>
        <w:t>Fridays or weekends and then take leave during the qu</w:t>
      </w:r>
      <w:r w:rsidR="007D6103" w:rsidRPr="00763918">
        <w:rPr>
          <w:rFonts w:cstheme="minorHAnsi"/>
        </w:rPr>
        <w:t>iet</w:t>
      </w:r>
      <w:r w:rsidR="00092792" w:rsidRPr="00763918">
        <w:rPr>
          <w:rFonts w:cstheme="minorHAnsi"/>
        </w:rPr>
        <w:t>er mid-week.</w:t>
      </w:r>
    </w:p>
    <w:p w14:paraId="61036441" w14:textId="77777777" w:rsidR="002B57A7" w:rsidRDefault="002B57A7" w:rsidP="005C4B67">
      <w:pPr>
        <w:spacing w:line="480" w:lineRule="auto"/>
      </w:pPr>
      <w:bookmarkStart w:id="9" w:name="_Toc13766878"/>
    </w:p>
    <w:p w14:paraId="61C706E4" w14:textId="76FB07ED" w:rsidR="002C4131" w:rsidRDefault="00DC3319" w:rsidP="005C4B67">
      <w:pPr>
        <w:spacing w:line="480" w:lineRule="auto"/>
      </w:pPr>
      <w:r>
        <w:t>By impleme</w:t>
      </w:r>
      <w:r w:rsidR="00EF1D9E">
        <w:t>nt</w:t>
      </w:r>
      <w:r>
        <w:t>ing</w:t>
      </w:r>
      <w:r w:rsidR="00EF1D9E">
        <w:t xml:space="preserve"> one or all of</w:t>
      </w:r>
      <w:r>
        <w:t xml:space="preserve"> the above </w:t>
      </w:r>
      <w:r w:rsidR="00EF1D9E">
        <w:t xml:space="preserve">flexible working </w:t>
      </w:r>
      <w:r>
        <w:t>options, The Retreats Group may be able to improve employee satisfaction</w:t>
      </w:r>
      <w:r w:rsidR="00840443">
        <w:t xml:space="preserve">, which in turn could improve staff retention rates, </w:t>
      </w:r>
      <w:r w:rsidR="005C4B67">
        <w:t xml:space="preserve">productivity and work ethic. All of which could help The Retreats Group to </w:t>
      </w:r>
      <w:r>
        <w:t>improv</w:t>
      </w:r>
      <w:r w:rsidR="005C4B67">
        <w:t>e</w:t>
      </w:r>
      <w:r>
        <w:t xml:space="preserve"> the bottom line</w:t>
      </w:r>
      <w:r w:rsidR="00F20B1E">
        <w:t>. However</w:t>
      </w:r>
      <w:r w:rsidR="00B90BA9">
        <w:t xml:space="preserve">, </w:t>
      </w:r>
      <w:r w:rsidR="00F20B1E">
        <w:t xml:space="preserve">The Retreats Group should ensure </w:t>
      </w:r>
      <w:r w:rsidR="00DB473D">
        <w:t>primary research methods are undertaken in order to understand their employees needs and wishes</w:t>
      </w:r>
      <w:r w:rsidR="00B90BA9">
        <w:t xml:space="preserve">, so that they can effectively match the </w:t>
      </w:r>
      <w:r w:rsidR="002B57A7">
        <w:t xml:space="preserve">correct </w:t>
      </w:r>
      <w:r w:rsidR="00B90BA9">
        <w:t xml:space="preserve">flexible working route with </w:t>
      </w:r>
      <w:r w:rsidR="002B57A7">
        <w:t>their</w:t>
      </w:r>
      <w:r w:rsidR="00B90BA9">
        <w:t xml:space="preserve"> </w:t>
      </w:r>
      <w:r w:rsidR="002B57A7">
        <w:t>employees.</w:t>
      </w:r>
    </w:p>
    <w:p w14:paraId="176BF826" w14:textId="77777777" w:rsidR="002B57A7" w:rsidRDefault="002B57A7" w:rsidP="005C4B67">
      <w:pPr>
        <w:spacing w:line="480" w:lineRule="auto"/>
      </w:pPr>
    </w:p>
    <w:p w14:paraId="71DDF387" w14:textId="702BF79C" w:rsidR="003E04E7" w:rsidRPr="00763918" w:rsidRDefault="004E653B" w:rsidP="00763918">
      <w:pPr>
        <w:pStyle w:val="Heading1"/>
        <w:spacing w:line="480" w:lineRule="auto"/>
        <w:rPr>
          <w:rFonts w:cstheme="minorHAnsi"/>
          <w:sz w:val="22"/>
          <w:szCs w:val="22"/>
        </w:rPr>
      </w:pPr>
      <w:r w:rsidRPr="00763918">
        <w:rPr>
          <w:rFonts w:cstheme="minorHAnsi"/>
          <w:sz w:val="22"/>
          <w:szCs w:val="22"/>
        </w:rPr>
        <w:t>Part</w:t>
      </w:r>
      <w:r w:rsidR="003E04E7" w:rsidRPr="00763918">
        <w:rPr>
          <w:rFonts w:cstheme="minorHAnsi"/>
          <w:sz w:val="22"/>
          <w:szCs w:val="22"/>
        </w:rPr>
        <w:t xml:space="preserve"> </w:t>
      </w:r>
      <w:r w:rsidRPr="00763918">
        <w:rPr>
          <w:rFonts w:cstheme="minorHAnsi"/>
          <w:sz w:val="22"/>
          <w:szCs w:val="22"/>
        </w:rPr>
        <w:t>F</w:t>
      </w:r>
      <w:r w:rsidR="003E04E7" w:rsidRPr="00763918">
        <w:rPr>
          <w:rFonts w:cstheme="minorHAnsi"/>
          <w:sz w:val="22"/>
          <w:szCs w:val="22"/>
        </w:rPr>
        <w:t xml:space="preserve">our </w:t>
      </w:r>
      <w:r w:rsidR="0062508B">
        <w:rPr>
          <w:rFonts w:cstheme="minorHAnsi"/>
          <w:sz w:val="22"/>
          <w:szCs w:val="22"/>
        </w:rPr>
        <w:t>-</w:t>
      </w:r>
      <w:r w:rsidR="003E04E7" w:rsidRPr="00763918">
        <w:rPr>
          <w:rFonts w:cstheme="minorHAnsi"/>
          <w:sz w:val="22"/>
          <w:szCs w:val="22"/>
        </w:rPr>
        <w:t xml:space="preserve"> </w:t>
      </w:r>
      <w:r w:rsidR="0062508B">
        <w:rPr>
          <w:rFonts w:cstheme="minorHAnsi"/>
          <w:sz w:val="22"/>
          <w:szCs w:val="22"/>
        </w:rPr>
        <w:t>Primary Research Methods</w:t>
      </w:r>
      <w:bookmarkEnd w:id="9"/>
    </w:p>
    <w:p w14:paraId="3A4F5F75" w14:textId="1D2F809B" w:rsidR="0045539C" w:rsidRPr="00763918" w:rsidRDefault="00BA4D31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Secondary research can only be taken so far. The implementation of </w:t>
      </w:r>
      <w:r w:rsidR="004401F4" w:rsidRPr="00763918">
        <w:rPr>
          <w:rFonts w:cstheme="minorHAnsi"/>
        </w:rPr>
        <w:t>p</w:t>
      </w:r>
      <w:r w:rsidRPr="00763918">
        <w:rPr>
          <w:rFonts w:cstheme="minorHAnsi"/>
        </w:rPr>
        <w:t>rimary data would take analysis to another level. Prima</w:t>
      </w:r>
      <w:r w:rsidR="0045539C" w:rsidRPr="00763918">
        <w:rPr>
          <w:rFonts w:cstheme="minorHAnsi"/>
        </w:rPr>
        <w:t>r</w:t>
      </w:r>
      <w:r w:rsidRPr="00763918">
        <w:rPr>
          <w:rFonts w:cstheme="minorHAnsi"/>
        </w:rPr>
        <w:t>y resea</w:t>
      </w:r>
      <w:r w:rsidR="0045539C" w:rsidRPr="00763918">
        <w:rPr>
          <w:rFonts w:cstheme="minorHAnsi"/>
        </w:rPr>
        <w:t>r</w:t>
      </w:r>
      <w:r w:rsidRPr="00763918">
        <w:rPr>
          <w:rFonts w:cstheme="minorHAnsi"/>
        </w:rPr>
        <w:t>ch consists of</w:t>
      </w:r>
      <w:r w:rsidR="0024089F" w:rsidRPr="00763918">
        <w:rPr>
          <w:rFonts w:cstheme="minorHAnsi"/>
        </w:rPr>
        <w:t xml:space="preserve"> methods including</w:t>
      </w:r>
      <w:r w:rsidRPr="00763918">
        <w:rPr>
          <w:rFonts w:cstheme="minorHAnsi"/>
        </w:rPr>
        <w:t xml:space="preserve"> </w:t>
      </w:r>
      <w:r w:rsidR="00695800" w:rsidRPr="00763918">
        <w:rPr>
          <w:rFonts w:cstheme="minorHAnsi"/>
        </w:rPr>
        <w:t xml:space="preserve">questionnaires, interviews and observations. </w:t>
      </w:r>
      <w:r w:rsidR="0024089F" w:rsidRPr="00763918">
        <w:rPr>
          <w:rFonts w:cstheme="minorHAnsi"/>
        </w:rPr>
        <w:t xml:space="preserve">These primary research methods could be </w:t>
      </w:r>
      <w:r w:rsidR="0037184E" w:rsidRPr="00763918">
        <w:rPr>
          <w:rFonts w:cstheme="minorHAnsi"/>
        </w:rPr>
        <w:t>invaluable</w:t>
      </w:r>
      <w:r w:rsidR="0024089F" w:rsidRPr="00763918">
        <w:rPr>
          <w:rFonts w:cstheme="minorHAnsi"/>
        </w:rPr>
        <w:t xml:space="preserve"> for a hotel. Using primary data from both customers and staff could lead to </w:t>
      </w:r>
      <w:r w:rsidR="0037184E" w:rsidRPr="00763918">
        <w:rPr>
          <w:rFonts w:cstheme="minorHAnsi"/>
        </w:rPr>
        <w:t>specific feedback and enable a hotel to implement change quickly.</w:t>
      </w:r>
      <w:r w:rsidR="00D830D1" w:rsidRPr="00763918">
        <w:rPr>
          <w:rFonts w:cstheme="minorHAnsi"/>
        </w:rPr>
        <w:t xml:space="preserve"> </w:t>
      </w:r>
    </w:p>
    <w:p w14:paraId="4B61C7F6" w14:textId="7232624D" w:rsidR="003E04E7" w:rsidRDefault="0055179E" w:rsidP="007D15B5">
      <w:pPr>
        <w:pStyle w:val="Heading2"/>
      </w:pPr>
      <w:bookmarkStart w:id="10" w:name="_Toc13766879"/>
      <w:r w:rsidRPr="00763918">
        <w:t xml:space="preserve">Quantitative and </w:t>
      </w:r>
      <w:r w:rsidR="00C26BCB" w:rsidRPr="00763918">
        <w:t>Qualitative</w:t>
      </w:r>
      <w:r w:rsidRPr="00763918">
        <w:t xml:space="preserve"> </w:t>
      </w:r>
      <w:r w:rsidR="00C26BCB" w:rsidRPr="00763918">
        <w:t>research</w:t>
      </w:r>
      <w:bookmarkEnd w:id="10"/>
      <w:r w:rsidR="00C26BCB" w:rsidRPr="00763918">
        <w:t xml:space="preserve"> </w:t>
      </w:r>
    </w:p>
    <w:p w14:paraId="11F2163E" w14:textId="77777777" w:rsidR="007D15B5" w:rsidRPr="007D15B5" w:rsidRDefault="007D15B5" w:rsidP="007D15B5"/>
    <w:p w14:paraId="6957825B" w14:textId="10947C90" w:rsidR="00C26BCB" w:rsidRPr="00763918" w:rsidRDefault="00207DE5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>“The purpose of</w:t>
      </w:r>
      <w:r w:rsidR="000A7CE3" w:rsidRPr="00763918">
        <w:rPr>
          <w:rFonts w:cstheme="minorHAnsi"/>
        </w:rPr>
        <w:t xml:space="preserve"> a</w:t>
      </w:r>
      <w:r w:rsidRPr="00763918">
        <w:rPr>
          <w:rFonts w:cstheme="minorHAnsi"/>
        </w:rPr>
        <w:t xml:space="preserve"> quanti</w:t>
      </w:r>
      <w:r w:rsidR="00821226" w:rsidRPr="00763918">
        <w:rPr>
          <w:rFonts w:cstheme="minorHAnsi"/>
        </w:rPr>
        <w:t>ta</w:t>
      </w:r>
      <w:r w:rsidRPr="00763918">
        <w:rPr>
          <w:rFonts w:cstheme="minorHAnsi"/>
        </w:rPr>
        <w:t xml:space="preserve">tive </w:t>
      </w:r>
      <w:r w:rsidR="00821226" w:rsidRPr="00763918">
        <w:rPr>
          <w:rFonts w:cstheme="minorHAnsi"/>
        </w:rPr>
        <w:t xml:space="preserve">research study is </w:t>
      </w:r>
      <w:r w:rsidR="00B22737" w:rsidRPr="00763918">
        <w:rPr>
          <w:rFonts w:cstheme="minorHAnsi"/>
        </w:rPr>
        <w:t>to gain an</w:t>
      </w:r>
      <w:r w:rsidR="009D55C1" w:rsidRPr="00763918">
        <w:rPr>
          <w:rFonts w:cstheme="minorHAnsi"/>
        </w:rPr>
        <w:t xml:space="preserve"> </w:t>
      </w:r>
      <w:r w:rsidR="00B22737" w:rsidRPr="00763918">
        <w:rPr>
          <w:rFonts w:cstheme="minorHAnsi"/>
        </w:rPr>
        <w:t>understanding of the research situation” (Albers</w:t>
      </w:r>
      <w:r w:rsidR="00514027" w:rsidRPr="00763918">
        <w:rPr>
          <w:rFonts w:cstheme="minorHAnsi"/>
        </w:rPr>
        <w:t>, 2017</w:t>
      </w:r>
      <w:r w:rsidR="007E7A10" w:rsidRPr="00763918">
        <w:rPr>
          <w:rFonts w:cstheme="minorHAnsi"/>
        </w:rPr>
        <w:t xml:space="preserve"> p. 4</w:t>
      </w:r>
      <w:r w:rsidR="00514027" w:rsidRPr="00763918">
        <w:rPr>
          <w:rFonts w:cstheme="minorHAnsi"/>
        </w:rPr>
        <w:t>)</w:t>
      </w:r>
      <w:r w:rsidR="003723F0" w:rsidRPr="00763918">
        <w:rPr>
          <w:rFonts w:cstheme="minorHAnsi"/>
        </w:rPr>
        <w:t xml:space="preserve"> </w:t>
      </w:r>
      <w:r w:rsidR="00984A54" w:rsidRPr="00763918">
        <w:rPr>
          <w:rFonts w:cstheme="minorHAnsi"/>
        </w:rPr>
        <w:t xml:space="preserve">This method of research looks to gain answers in </w:t>
      </w:r>
      <w:r w:rsidR="0080047B" w:rsidRPr="00763918">
        <w:rPr>
          <w:rFonts w:cstheme="minorHAnsi"/>
        </w:rPr>
        <w:t xml:space="preserve">number form to make the act of analysis </w:t>
      </w:r>
      <w:r w:rsidR="00543D6F" w:rsidRPr="00763918">
        <w:rPr>
          <w:rFonts w:cstheme="minorHAnsi"/>
        </w:rPr>
        <w:t xml:space="preserve">cleaner </w:t>
      </w:r>
      <w:r w:rsidR="00FE4A35" w:rsidRPr="00763918">
        <w:rPr>
          <w:rFonts w:cstheme="minorHAnsi"/>
        </w:rPr>
        <w:t>(Albers, 2018 p. 1)</w:t>
      </w:r>
    </w:p>
    <w:p w14:paraId="19E56E5D" w14:textId="01D6378A" w:rsidR="00E61CFD" w:rsidRPr="00763918" w:rsidRDefault="0020660C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lastRenderedPageBreak/>
        <w:t xml:space="preserve">Conversely, </w:t>
      </w:r>
      <w:r w:rsidR="00787180" w:rsidRPr="00763918">
        <w:rPr>
          <w:rFonts w:cstheme="minorHAnsi"/>
        </w:rPr>
        <w:t>“</w:t>
      </w:r>
      <w:r w:rsidRPr="00763918">
        <w:rPr>
          <w:rFonts w:cstheme="minorHAnsi"/>
        </w:rPr>
        <w:t>q</w:t>
      </w:r>
      <w:r w:rsidR="004719A9" w:rsidRPr="00763918">
        <w:rPr>
          <w:rFonts w:cstheme="minorHAnsi"/>
        </w:rPr>
        <w:t xml:space="preserve">ualitative </w:t>
      </w:r>
      <w:r w:rsidR="007845E5" w:rsidRPr="00763918">
        <w:rPr>
          <w:rFonts w:cstheme="minorHAnsi"/>
        </w:rPr>
        <w:t>research focuses on people’s experiences and the meaning they place on the events, process and structures of their normal soc</w:t>
      </w:r>
      <w:r w:rsidR="00751A71" w:rsidRPr="00763918">
        <w:rPr>
          <w:rFonts w:cstheme="minorHAnsi"/>
        </w:rPr>
        <w:t>ial setting”</w:t>
      </w:r>
      <w:r w:rsidR="00930CAD" w:rsidRPr="00763918">
        <w:rPr>
          <w:rFonts w:cstheme="minorHAnsi"/>
        </w:rPr>
        <w:t xml:space="preserve"> (Skinner and Holloway, 2000). </w:t>
      </w:r>
      <w:r w:rsidR="00DC215C" w:rsidRPr="00763918">
        <w:rPr>
          <w:rFonts w:cstheme="minorHAnsi"/>
        </w:rPr>
        <w:t>Therefore</w:t>
      </w:r>
      <w:r w:rsidR="00F60247" w:rsidRPr="00763918">
        <w:rPr>
          <w:rFonts w:cstheme="minorHAnsi"/>
        </w:rPr>
        <w:t>,</w:t>
      </w:r>
      <w:r w:rsidR="00DC215C" w:rsidRPr="00763918">
        <w:rPr>
          <w:rFonts w:cstheme="minorHAnsi"/>
        </w:rPr>
        <w:t xml:space="preserve"> q</w:t>
      </w:r>
      <w:r w:rsidR="009C5565" w:rsidRPr="00763918">
        <w:rPr>
          <w:rFonts w:cstheme="minorHAnsi"/>
        </w:rPr>
        <w:t>ualitative re</w:t>
      </w:r>
      <w:r w:rsidR="001E197A" w:rsidRPr="00763918">
        <w:rPr>
          <w:rFonts w:cstheme="minorHAnsi"/>
        </w:rPr>
        <w:t>search looks for a narrative from the participant</w:t>
      </w:r>
      <w:r w:rsidR="00740905" w:rsidRPr="00763918">
        <w:rPr>
          <w:rFonts w:cstheme="minorHAnsi"/>
        </w:rPr>
        <w:t xml:space="preserve">s as </w:t>
      </w:r>
      <w:r w:rsidR="001944C7" w:rsidRPr="00763918">
        <w:rPr>
          <w:rFonts w:cstheme="minorHAnsi"/>
        </w:rPr>
        <w:t>opposed</w:t>
      </w:r>
      <w:r w:rsidR="00740905" w:rsidRPr="00763918">
        <w:rPr>
          <w:rFonts w:cstheme="minorHAnsi"/>
        </w:rPr>
        <w:t xml:space="preserve"> to static data</w:t>
      </w:r>
      <w:r w:rsidR="00E91EF4" w:rsidRPr="00763918">
        <w:rPr>
          <w:rFonts w:cstheme="minorHAnsi"/>
        </w:rPr>
        <w:t xml:space="preserve"> (</w:t>
      </w:r>
      <w:proofErr w:type="spellStart"/>
      <w:r w:rsidR="008668EA" w:rsidRPr="00763918">
        <w:rPr>
          <w:rFonts w:cstheme="minorHAnsi"/>
        </w:rPr>
        <w:t>Grbich</w:t>
      </w:r>
      <w:proofErr w:type="spellEnd"/>
      <w:r w:rsidR="008668EA" w:rsidRPr="00763918">
        <w:rPr>
          <w:rFonts w:cstheme="minorHAnsi"/>
        </w:rPr>
        <w:t>, 2011)</w:t>
      </w:r>
      <w:r w:rsidR="00740905" w:rsidRPr="00763918">
        <w:rPr>
          <w:rFonts w:cstheme="minorHAnsi"/>
        </w:rPr>
        <w:t xml:space="preserve"> </w:t>
      </w:r>
      <w:r w:rsidR="00DC215C" w:rsidRPr="00763918">
        <w:rPr>
          <w:rFonts w:cstheme="minorHAnsi"/>
        </w:rPr>
        <w:t>and t</w:t>
      </w:r>
      <w:r w:rsidR="00740905" w:rsidRPr="00763918">
        <w:rPr>
          <w:rFonts w:cstheme="minorHAnsi"/>
        </w:rPr>
        <w:t xml:space="preserve">his allows the researcher to gain a </w:t>
      </w:r>
      <w:r w:rsidR="001944C7" w:rsidRPr="00763918">
        <w:rPr>
          <w:rFonts w:cstheme="minorHAnsi"/>
        </w:rPr>
        <w:t>deeper</w:t>
      </w:r>
      <w:r w:rsidR="00740905" w:rsidRPr="00763918">
        <w:rPr>
          <w:rFonts w:cstheme="minorHAnsi"/>
        </w:rPr>
        <w:t xml:space="preserve"> understanding of what the participant</w:t>
      </w:r>
      <w:r w:rsidR="001944C7" w:rsidRPr="00763918">
        <w:rPr>
          <w:rFonts w:cstheme="minorHAnsi"/>
        </w:rPr>
        <w:t xml:space="preserve"> is thinking and discourages a </w:t>
      </w:r>
      <w:r w:rsidR="00E341A5" w:rsidRPr="00763918">
        <w:rPr>
          <w:rFonts w:cstheme="minorHAnsi"/>
        </w:rPr>
        <w:t>standardised answering process</w:t>
      </w:r>
      <w:r w:rsidR="00F25AC9" w:rsidRPr="00763918">
        <w:rPr>
          <w:rFonts w:cstheme="minorHAnsi"/>
        </w:rPr>
        <w:t xml:space="preserve"> (</w:t>
      </w:r>
      <w:r w:rsidR="00FE4AF1" w:rsidRPr="00763918">
        <w:rPr>
          <w:rFonts w:cstheme="minorHAnsi"/>
        </w:rPr>
        <w:t xml:space="preserve">Ayres, </w:t>
      </w:r>
      <w:r w:rsidR="00660411" w:rsidRPr="00763918">
        <w:rPr>
          <w:rFonts w:cstheme="minorHAnsi"/>
        </w:rPr>
        <w:t>2019</w:t>
      </w:r>
      <w:r w:rsidR="00F25AC9" w:rsidRPr="00763918">
        <w:rPr>
          <w:rFonts w:cstheme="minorHAnsi"/>
        </w:rPr>
        <w:t>).</w:t>
      </w:r>
    </w:p>
    <w:p w14:paraId="28AC562B" w14:textId="77777777" w:rsidR="002B57A7" w:rsidRDefault="002B57A7" w:rsidP="002B57A7">
      <w:pPr>
        <w:pStyle w:val="Heading2"/>
      </w:pPr>
      <w:bookmarkStart w:id="11" w:name="_Toc13766880"/>
    </w:p>
    <w:p w14:paraId="0B640483" w14:textId="7643F8CA" w:rsidR="00C934D9" w:rsidRPr="002B57A7" w:rsidRDefault="003E04E7" w:rsidP="002B57A7">
      <w:pPr>
        <w:pStyle w:val="Heading2"/>
      </w:pPr>
      <w:r w:rsidRPr="00763918">
        <w:t>Lik</w:t>
      </w:r>
      <w:r w:rsidR="00AD4897" w:rsidRPr="00763918">
        <w:t>ert</w:t>
      </w:r>
      <w:r w:rsidRPr="00763918">
        <w:t xml:space="preserve"> scal</w:t>
      </w:r>
      <w:r w:rsidR="00C934D9" w:rsidRPr="00763918">
        <w:t>e</w:t>
      </w:r>
      <w:bookmarkEnd w:id="11"/>
    </w:p>
    <w:p w14:paraId="71151D69" w14:textId="77777777" w:rsidR="007D15B5" w:rsidRPr="007D15B5" w:rsidRDefault="007D15B5" w:rsidP="007D15B5"/>
    <w:p w14:paraId="3E71D0D8" w14:textId="7F1F2199" w:rsidR="006D16BC" w:rsidRPr="00763918" w:rsidRDefault="002C739F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The </w:t>
      </w:r>
      <w:r w:rsidR="00D55A84" w:rsidRPr="00763918">
        <w:rPr>
          <w:rFonts w:cstheme="minorHAnsi"/>
        </w:rPr>
        <w:t>L</w:t>
      </w:r>
      <w:r w:rsidRPr="00763918">
        <w:rPr>
          <w:rFonts w:cstheme="minorHAnsi"/>
        </w:rPr>
        <w:t>ik</w:t>
      </w:r>
      <w:r w:rsidR="00AD4897" w:rsidRPr="00763918">
        <w:rPr>
          <w:rFonts w:cstheme="minorHAnsi"/>
        </w:rPr>
        <w:t>e</w:t>
      </w:r>
      <w:r w:rsidRPr="00763918">
        <w:rPr>
          <w:rFonts w:cstheme="minorHAnsi"/>
        </w:rPr>
        <w:t>r</w:t>
      </w:r>
      <w:r w:rsidR="00AD4897" w:rsidRPr="00763918">
        <w:rPr>
          <w:rFonts w:cstheme="minorHAnsi"/>
        </w:rPr>
        <w:t>t</w:t>
      </w:r>
      <w:r w:rsidRPr="00763918">
        <w:rPr>
          <w:rFonts w:cstheme="minorHAnsi"/>
        </w:rPr>
        <w:t xml:space="preserve"> scale uses numbers to </w:t>
      </w:r>
      <w:r w:rsidR="00D55A84" w:rsidRPr="00763918">
        <w:rPr>
          <w:rFonts w:cstheme="minorHAnsi"/>
        </w:rPr>
        <w:t xml:space="preserve">acknowledge a specific response. </w:t>
      </w:r>
      <w:r w:rsidR="00685214" w:rsidRPr="00763918">
        <w:rPr>
          <w:rFonts w:cstheme="minorHAnsi"/>
        </w:rPr>
        <w:t xml:space="preserve">The number responses are in response to a set of specific questions or statements. </w:t>
      </w:r>
      <w:r w:rsidR="00CE79F6" w:rsidRPr="00763918">
        <w:rPr>
          <w:rFonts w:cstheme="minorHAnsi"/>
        </w:rPr>
        <w:t>The Lik</w:t>
      </w:r>
      <w:r w:rsidR="00AD4897" w:rsidRPr="00763918">
        <w:rPr>
          <w:rFonts w:cstheme="minorHAnsi"/>
        </w:rPr>
        <w:t>e</w:t>
      </w:r>
      <w:r w:rsidR="00CE79F6" w:rsidRPr="00763918">
        <w:rPr>
          <w:rFonts w:cstheme="minorHAnsi"/>
        </w:rPr>
        <w:t>r</w:t>
      </w:r>
      <w:r w:rsidR="00AD4897" w:rsidRPr="00763918">
        <w:rPr>
          <w:rFonts w:cstheme="minorHAnsi"/>
        </w:rPr>
        <w:t>t</w:t>
      </w:r>
      <w:r w:rsidR="00CE79F6" w:rsidRPr="00763918">
        <w:rPr>
          <w:rFonts w:cstheme="minorHAnsi"/>
        </w:rPr>
        <w:t xml:space="preserve"> scale usually uses a </w:t>
      </w:r>
      <w:r w:rsidR="00430AAB" w:rsidRPr="00763918">
        <w:rPr>
          <w:rFonts w:cstheme="minorHAnsi"/>
        </w:rPr>
        <w:t>5-point</w:t>
      </w:r>
      <w:r w:rsidR="00CE79F6" w:rsidRPr="00763918">
        <w:rPr>
          <w:rFonts w:cstheme="minorHAnsi"/>
        </w:rPr>
        <w:t xml:space="preserve"> scale</w:t>
      </w:r>
      <w:r w:rsidR="0045490D" w:rsidRPr="00763918">
        <w:rPr>
          <w:rFonts w:cstheme="minorHAnsi"/>
        </w:rPr>
        <w:t>, ranging from strongly agree to strongly disagree (</w:t>
      </w:r>
      <w:proofErr w:type="spellStart"/>
      <w:r w:rsidR="0045490D" w:rsidRPr="00763918">
        <w:rPr>
          <w:rFonts w:cstheme="minorHAnsi"/>
        </w:rPr>
        <w:t>Rosnow</w:t>
      </w:r>
      <w:proofErr w:type="spellEnd"/>
      <w:r w:rsidR="0045490D" w:rsidRPr="00763918">
        <w:rPr>
          <w:rFonts w:cstheme="minorHAnsi"/>
        </w:rPr>
        <w:t xml:space="preserve"> and Rose</w:t>
      </w:r>
      <w:r w:rsidR="00565955" w:rsidRPr="00763918">
        <w:rPr>
          <w:rFonts w:cstheme="minorHAnsi"/>
        </w:rPr>
        <w:t>nthal, 2002</w:t>
      </w:r>
      <w:r w:rsidR="00EA0F40" w:rsidRPr="00763918">
        <w:rPr>
          <w:rFonts w:cstheme="minorHAnsi"/>
        </w:rPr>
        <w:t xml:space="preserve"> p121-122</w:t>
      </w:r>
      <w:r w:rsidR="00565955" w:rsidRPr="00763918">
        <w:rPr>
          <w:rFonts w:cstheme="minorHAnsi"/>
        </w:rPr>
        <w:t>)</w:t>
      </w:r>
      <w:r w:rsidR="00BB0E29" w:rsidRPr="00763918">
        <w:rPr>
          <w:rFonts w:cstheme="minorHAnsi"/>
        </w:rPr>
        <w:t xml:space="preserve">. This scale gives </w:t>
      </w:r>
      <w:r w:rsidR="00430AAB" w:rsidRPr="00763918">
        <w:rPr>
          <w:rFonts w:cstheme="minorHAnsi"/>
        </w:rPr>
        <w:t xml:space="preserve">quantitative </w:t>
      </w:r>
      <w:r w:rsidR="00BB0E29" w:rsidRPr="00763918">
        <w:rPr>
          <w:rFonts w:cstheme="minorHAnsi"/>
        </w:rPr>
        <w:t xml:space="preserve">data which </w:t>
      </w:r>
      <w:r w:rsidR="002417CC" w:rsidRPr="00763918">
        <w:rPr>
          <w:rFonts w:cstheme="minorHAnsi"/>
        </w:rPr>
        <w:t>can be quickly and easily interpreted;</w:t>
      </w:r>
      <w:r w:rsidR="00BB2FF8" w:rsidRPr="00763918">
        <w:rPr>
          <w:rFonts w:cstheme="minorHAnsi"/>
        </w:rPr>
        <w:t xml:space="preserve"> </w:t>
      </w:r>
      <w:proofErr w:type="gramStart"/>
      <w:r w:rsidR="00BB2FF8" w:rsidRPr="00763918">
        <w:rPr>
          <w:rFonts w:cstheme="minorHAnsi"/>
        </w:rPr>
        <w:t>howeve</w:t>
      </w:r>
      <w:r w:rsidR="00081B04" w:rsidRPr="00763918">
        <w:rPr>
          <w:rFonts w:cstheme="minorHAnsi"/>
        </w:rPr>
        <w:t>r</w:t>
      </w:r>
      <w:proofErr w:type="gramEnd"/>
      <w:r w:rsidR="00081B04" w:rsidRPr="00763918">
        <w:rPr>
          <w:rFonts w:cstheme="minorHAnsi"/>
        </w:rPr>
        <w:t xml:space="preserve"> the writer of the scale must use open questions and avoid leading the participant to the answers they want to receive</w:t>
      </w:r>
      <w:r w:rsidR="00667F0F" w:rsidRPr="00763918">
        <w:rPr>
          <w:rFonts w:cstheme="minorHAnsi"/>
        </w:rPr>
        <w:t xml:space="preserve"> (</w:t>
      </w:r>
      <w:r w:rsidR="00635F4E" w:rsidRPr="00763918">
        <w:rPr>
          <w:rFonts w:cstheme="minorHAnsi"/>
        </w:rPr>
        <w:t xml:space="preserve">Jamieson, </w:t>
      </w:r>
      <w:r w:rsidR="00221DDE" w:rsidRPr="00763918">
        <w:rPr>
          <w:rFonts w:cstheme="minorHAnsi"/>
        </w:rPr>
        <w:t>2017</w:t>
      </w:r>
      <w:r w:rsidR="00667F0F" w:rsidRPr="00763918">
        <w:rPr>
          <w:rFonts w:cstheme="minorHAnsi"/>
        </w:rPr>
        <w:t>)</w:t>
      </w:r>
      <w:r w:rsidR="00D4685C" w:rsidRPr="00763918">
        <w:rPr>
          <w:rFonts w:cstheme="minorHAnsi"/>
        </w:rPr>
        <w:t>.</w:t>
      </w:r>
      <w:r w:rsidR="00667F0F" w:rsidRPr="00763918">
        <w:rPr>
          <w:rFonts w:cstheme="minorHAnsi"/>
        </w:rPr>
        <w:t xml:space="preserve"> </w:t>
      </w:r>
      <w:r w:rsidR="00D4685C" w:rsidRPr="00763918">
        <w:rPr>
          <w:rFonts w:cstheme="minorHAnsi"/>
        </w:rPr>
        <w:t>T</w:t>
      </w:r>
      <w:r w:rsidR="00667F0F" w:rsidRPr="00763918">
        <w:rPr>
          <w:rFonts w:cstheme="minorHAnsi"/>
        </w:rPr>
        <w:t>his method can</w:t>
      </w:r>
      <w:r w:rsidR="00D4685C" w:rsidRPr="00763918">
        <w:rPr>
          <w:rFonts w:cstheme="minorHAnsi"/>
        </w:rPr>
        <w:t xml:space="preserve"> also</w:t>
      </w:r>
      <w:r w:rsidR="00667F0F" w:rsidRPr="00763918">
        <w:rPr>
          <w:rFonts w:cstheme="minorHAnsi"/>
        </w:rPr>
        <w:t xml:space="preserve"> lead to poor quality answers</w:t>
      </w:r>
      <w:r w:rsidR="00430292" w:rsidRPr="00763918">
        <w:rPr>
          <w:rFonts w:cstheme="minorHAnsi"/>
        </w:rPr>
        <w:t>,</w:t>
      </w:r>
      <w:r w:rsidR="00667F0F" w:rsidRPr="00763918">
        <w:rPr>
          <w:rFonts w:cstheme="minorHAnsi"/>
        </w:rPr>
        <w:t xml:space="preserve"> as </w:t>
      </w:r>
      <w:r w:rsidR="00E3750D" w:rsidRPr="00763918">
        <w:rPr>
          <w:rFonts w:cstheme="minorHAnsi"/>
        </w:rPr>
        <w:t xml:space="preserve">participants may </w:t>
      </w:r>
      <w:r w:rsidR="005B6E0B" w:rsidRPr="00763918">
        <w:rPr>
          <w:rFonts w:cstheme="minorHAnsi"/>
        </w:rPr>
        <w:t xml:space="preserve">use a blanket approach to </w:t>
      </w:r>
      <w:r w:rsidR="008C4F68" w:rsidRPr="00763918">
        <w:rPr>
          <w:rFonts w:cstheme="minorHAnsi"/>
        </w:rPr>
        <w:t>answer</w:t>
      </w:r>
      <w:r w:rsidR="005B6E0B" w:rsidRPr="00763918">
        <w:rPr>
          <w:rFonts w:cstheme="minorHAnsi"/>
        </w:rPr>
        <w:t xml:space="preserve"> all the questions instead of </w:t>
      </w:r>
      <w:r w:rsidR="00501033" w:rsidRPr="00763918">
        <w:rPr>
          <w:rFonts w:cstheme="minorHAnsi"/>
        </w:rPr>
        <w:t>answering honestly and in</w:t>
      </w:r>
      <w:r w:rsidR="00B87DB8" w:rsidRPr="00763918">
        <w:rPr>
          <w:rFonts w:cstheme="minorHAnsi"/>
        </w:rPr>
        <w:t xml:space="preserve"> </w:t>
      </w:r>
      <w:r w:rsidR="00501033" w:rsidRPr="00763918">
        <w:rPr>
          <w:rFonts w:cstheme="minorHAnsi"/>
        </w:rPr>
        <w:t>depth</w:t>
      </w:r>
      <w:r w:rsidR="00430292" w:rsidRPr="00763918">
        <w:rPr>
          <w:rFonts w:cstheme="minorHAnsi"/>
        </w:rPr>
        <w:t xml:space="preserve">. </w:t>
      </w:r>
      <w:r w:rsidR="00880222" w:rsidRPr="00763918">
        <w:rPr>
          <w:rFonts w:cstheme="minorHAnsi"/>
        </w:rPr>
        <w:t xml:space="preserve">This </w:t>
      </w:r>
      <w:r w:rsidR="00E61CFD" w:rsidRPr="00763918">
        <w:rPr>
          <w:rFonts w:cstheme="minorHAnsi"/>
        </w:rPr>
        <w:t>5</w:t>
      </w:r>
      <w:r w:rsidR="00880222" w:rsidRPr="00763918">
        <w:rPr>
          <w:rFonts w:cstheme="minorHAnsi"/>
        </w:rPr>
        <w:t xml:space="preserve">-point scale also gives a 20% </w:t>
      </w:r>
      <w:r w:rsidR="00E61CFD" w:rsidRPr="00763918">
        <w:rPr>
          <w:rFonts w:cstheme="minorHAnsi"/>
        </w:rPr>
        <w:t>disparity between answers rather than a 10% disparity when choosing a 10-point scale.</w:t>
      </w:r>
    </w:p>
    <w:p w14:paraId="5A8E5F60" w14:textId="38080E30" w:rsidR="009F04B1" w:rsidRPr="00763918" w:rsidRDefault="005824D1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The use of both </w:t>
      </w:r>
      <w:r w:rsidR="002D558D" w:rsidRPr="00763918">
        <w:rPr>
          <w:rFonts w:cstheme="minorHAnsi"/>
        </w:rPr>
        <w:t>p</w:t>
      </w:r>
      <w:r w:rsidRPr="00763918">
        <w:rPr>
          <w:rFonts w:cstheme="minorHAnsi"/>
        </w:rPr>
        <w:t xml:space="preserve">rimary and secondary research </w:t>
      </w:r>
      <w:r w:rsidR="00430C28" w:rsidRPr="00763918">
        <w:rPr>
          <w:rFonts w:cstheme="minorHAnsi"/>
        </w:rPr>
        <w:t>could be seen as</w:t>
      </w:r>
      <w:r w:rsidR="00327716" w:rsidRPr="00763918">
        <w:rPr>
          <w:rFonts w:cstheme="minorHAnsi"/>
        </w:rPr>
        <w:t xml:space="preserve"> the ideal</w:t>
      </w:r>
      <w:r w:rsidR="00430C28" w:rsidRPr="00763918">
        <w:rPr>
          <w:rFonts w:cstheme="minorHAnsi"/>
        </w:rPr>
        <w:t xml:space="preserve"> within the hospitality industry</w:t>
      </w:r>
      <w:r w:rsidR="00C54BCA" w:rsidRPr="00763918">
        <w:rPr>
          <w:rFonts w:cstheme="minorHAnsi"/>
        </w:rPr>
        <w:t>. This mixed methods</w:t>
      </w:r>
      <w:r w:rsidR="00327716" w:rsidRPr="00763918">
        <w:rPr>
          <w:rFonts w:cstheme="minorHAnsi"/>
        </w:rPr>
        <w:t xml:space="preserve"> approach gives wider information and within h</w:t>
      </w:r>
      <w:r w:rsidR="00BC44F1" w:rsidRPr="00763918">
        <w:rPr>
          <w:rFonts w:cstheme="minorHAnsi"/>
        </w:rPr>
        <w:t xml:space="preserve">otel </w:t>
      </w:r>
      <w:r w:rsidR="004A6D47" w:rsidRPr="00763918">
        <w:rPr>
          <w:rFonts w:cstheme="minorHAnsi"/>
        </w:rPr>
        <w:t>industry</w:t>
      </w:r>
      <w:r w:rsidR="00327716" w:rsidRPr="00763918">
        <w:rPr>
          <w:rFonts w:cstheme="minorHAnsi"/>
        </w:rPr>
        <w:t xml:space="preserve"> </w:t>
      </w:r>
      <w:r w:rsidR="004E79B8" w:rsidRPr="00763918">
        <w:rPr>
          <w:rFonts w:cstheme="minorHAnsi"/>
        </w:rPr>
        <w:t xml:space="preserve">this allows an employer to gain both figures and </w:t>
      </w:r>
      <w:r w:rsidR="0077119B" w:rsidRPr="00763918">
        <w:rPr>
          <w:rFonts w:cstheme="minorHAnsi"/>
        </w:rPr>
        <w:t xml:space="preserve">subjective information that the employer can use to </w:t>
      </w:r>
      <w:r w:rsidR="00A13928" w:rsidRPr="00763918">
        <w:rPr>
          <w:rFonts w:cstheme="minorHAnsi"/>
        </w:rPr>
        <w:t>improve their practices.</w:t>
      </w:r>
      <w:r w:rsidR="00BC44F1" w:rsidRPr="00763918">
        <w:rPr>
          <w:rFonts w:cstheme="minorHAnsi"/>
        </w:rPr>
        <w:t xml:space="preserve"> </w:t>
      </w:r>
    </w:p>
    <w:bookmarkEnd w:id="1"/>
    <w:p w14:paraId="38FA76CA" w14:textId="7BABFC18" w:rsidR="00AB05E3" w:rsidRPr="00763918" w:rsidRDefault="00AB05E3" w:rsidP="00763918">
      <w:pPr>
        <w:spacing w:line="480" w:lineRule="auto"/>
        <w:rPr>
          <w:rFonts w:cstheme="minorHAnsi"/>
        </w:rPr>
      </w:pPr>
    </w:p>
    <w:p w14:paraId="28C85AE7" w14:textId="197504AE" w:rsidR="00AB05E3" w:rsidRPr="00763918" w:rsidRDefault="00293F89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br w:type="page"/>
      </w:r>
    </w:p>
    <w:p w14:paraId="3583733E" w14:textId="260E3FEA" w:rsidR="00037BAD" w:rsidRPr="00037BAD" w:rsidRDefault="00015263" w:rsidP="00037BAD">
      <w:pPr>
        <w:pStyle w:val="Heading1"/>
        <w:spacing w:line="480" w:lineRule="auto"/>
        <w:rPr>
          <w:rFonts w:cstheme="minorHAnsi"/>
          <w:sz w:val="22"/>
          <w:szCs w:val="22"/>
        </w:rPr>
      </w:pPr>
      <w:bookmarkStart w:id="12" w:name="_Toc13766881"/>
      <w:r w:rsidRPr="00763918">
        <w:rPr>
          <w:rFonts w:cstheme="minorHAnsi"/>
          <w:sz w:val="22"/>
          <w:szCs w:val="22"/>
        </w:rPr>
        <w:lastRenderedPageBreak/>
        <w:t>References</w:t>
      </w:r>
      <w:bookmarkEnd w:id="12"/>
    </w:p>
    <w:p w14:paraId="0EE8D99C" w14:textId="77777777" w:rsidR="00037BAD" w:rsidRPr="00763918" w:rsidRDefault="00037BA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>Albers M., (2017) Introduction to quantitative data analysis in the behavioural and social sciences. Hoboken: John Wiley &amp; Sons, Inc. p. 4, 1</w:t>
      </w:r>
    </w:p>
    <w:p w14:paraId="15F0DF1C" w14:textId="77777777" w:rsidR="00037BAD" w:rsidRPr="00763918" w:rsidRDefault="00037BAD" w:rsidP="00763918">
      <w:pPr>
        <w:spacing w:before="100" w:beforeAutospacing="1" w:after="100" w:afterAutospacing="1" w:line="480" w:lineRule="auto"/>
        <w:rPr>
          <w:rFonts w:cstheme="minorHAnsi"/>
        </w:rPr>
      </w:pPr>
      <w:r w:rsidRPr="00763918">
        <w:rPr>
          <w:rFonts w:cstheme="minorHAnsi"/>
        </w:rPr>
        <w:t xml:space="preserve">Ayres, C. (2019). </w:t>
      </w:r>
      <w:r w:rsidRPr="00763918">
        <w:rPr>
          <w:rFonts w:cstheme="minorHAnsi"/>
        </w:rPr>
        <w:t>23 Advantages and Disadvantages of Qualitative Research</w:t>
      </w:r>
      <w:r w:rsidRPr="00763918">
        <w:rPr>
          <w:rFonts w:cstheme="minorHAnsi"/>
        </w:rPr>
        <w:t xml:space="preserve">. [Online] Available at: </w:t>
      </w:r>
      <w:hyperlink r:id="rId10" w:history="1">
        <w:r w:rsidRPr="00763918">
          <w:rPr>
            <w:rStyle w:val="Hyperlink"/>
            <w:rFonts w:cstheme="minorHAnsi"/>
          </w:rPr>
          <w:t>https://vittana.org/23-advantages-and-disadvantages-of-qualitative-research</w:t>
        </w:r>
      </w:hyperlink>
      <w:r w:rsidRPr="00763918">
        <w:rPr>
          <w:rFonts w:cstheme="minorHAnsi"/>
        </w:rPr>
        <w:t xml:space="preserve"> [Accessed on 10th July 2019]</w:t>
      </w:r>
    </w:p>
    <w:p w14:paraId="54ABF9CE" w14:textId="77777777" w:rsidR="00037BAD" w:rsidRPr="00763918" w:rsidRDefault="00037BA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Caterer, (2019) </w:t>
      </w:r>
      <w:r w:rsidRPr="00763918">
        <w:rPr>
          <w:rFonts w:cstheme="minorHAnsi"/>
          <w:i/>
          <w:iCs/>
        </w:rPr>
        <w:t xml:space="preserve">How the hotel industry is embracing flexible working </w:t>
      </w:r>
      <w:r w:rsidRPr="00763918">
        <w:rPr>
          <w:rFonts w:cstheme="minorHAnsi"/>
        </w:rPr>
        <w:t xml:space="preserve">[Online] Available at: </w:t>
      </w:r>
      <w:hyperlink r:id="rId11" w:history="1">
        <w:r w:rsidRPr="00763918">
          <w:rPr>
            <w:rStyle w:val="Hyperlink"/>
            <w:rFonts w:cstheme="minorHAnsi"/>
          </w:rPr>
          <w:t>https://www.caterer.com/careers-advice/flexible-working/hotel-industry-embraces-flexible-working</w:t>
        </w:r>
      </w:hyperlink>
      <w:r>
        <w:rPr>
          <w:rFonts w:cstheme="minorHAnsi"/>
        </w:rPr>
        <w:t xml:space="preserve"> </w:t>
      </w:r>
      <w:r w:rsidRPr="00763918">
        <w:rPr>
          <w:rFonts w:cstheme="minorHAnsi"/>
        </w:rPr>
        <w:t>[Accessed on 11th June 2019].</w:t>
      </w:r>
    </w:p>
    <w:p w14:paraId="649B3C5C" w14:textId="77777777" w:rsidR="00037BAD" w:rsidRPr="00763918" w:rsidRDefault="00037BA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City Population. (2019) Population statistics Wales. [Online] Available at: </w:t>
      </w:r>
      <w:hyperlink r:id="rId12" w:history="1">
        <w:r w:rsidRPr="00763918">
          <w:rPr>
            <w:rStyle w:val="Hyperlink"/>
            <w:rFonts w:cstheme="minorHAnsi"/>
          </w:rPr>
          <w:t>https://www.citypopulation.de/en/uk/wales/admin/</w:t>
        </w:r>
      </w:hyperlink>
      <w:r w:rsidRPr="00763918">
        <w:rPr>
          <w:rFonts w:cstheme="minorHAnsi"/>
        </w:rPr>
        <w:t xml:space="preserve"> [Accessed on 10</w:t>
      </w:r>
      <w:r w:rsidRPr="00763918">
        <w:rPr>
          <w:rFonts w:cstheme="minorHAnsi"/>
          <w:vertAlign w:val="superscript"/>
        </w:rPr>
        <w:t>th</w:t>
      </w:r>
      <w:r w:rsidRPr="00763918">
        <w:rPr>
          <w:rFonts w:cstheme="minorHAnsi"/>
        </w:rPr>
        <w:t xml:space="preserve"> July 2019]</w:t>
      </w:r>
    </w:p>
    <w:p w14:paraId="32677E2C" w14:textId="77777777" w:rsidR="00037BAD" w:rsidRPr="00763918" w:rsidRDefault="00037BAD" w:rsidP="00763918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763918">
        <w:rPr>
          <w:rFonts w:asciiTheme="minorHAnsi" w:hAnsiTheme="minorHAnsi" w:cstheme="minorHAnsi"/>
          <w:sz w:val="22"/>
          <w:szCs w:val="22"/>
        </w:rPr>
        <w:t xml:space="preserve">Creagh, M. and Brewster, C. (1998) “Identifying good practice in flexible working”. </w:t>
      </w:r>
      <w:r w:rsidRPr="00763918">
        <w:rPr>
          <w:rFonts w:asciiTheme="minorHAnsi" w:hAnsiTheme="minorHAnsi" w:cstheme="minorHAnsi"/>
          <w:i/>
          <w:iCs/>
          <w:sz w:val="22"/>
          <w:szCs w:val="22"/>
        </w:rPr>
        <w:t>Employee Relations</w:t>
      </w:r>
      <w:r w:rsidRPr="00763918">
        <w:rPr>
          <w:rFonts w:asciiTheme="minorHAnsi" w:hAnsiTheme="minorHAnsi" w:cstheme="minorHAnsi"/>
          <w:sz w:val="22"/>
          <w:szCs w:val="22"/>
        </w:rPr>
        <w:t xml:space="preserve">. Bradford 20(5), P. 490 [Online] Available at: </w:t>
      </w:r>
      <w:hyperlink r:id="rId13" w:history="1">
        <w:r w:rsidRPr="00763918">
          <w:rPr>
            <w:rStyle w:val="Hyperlink"/>
            <w:rFonts w:asciiTheme="minorHAnsi" w:hAnsiTheme="minorHAnsi" w:cstheme="minorHAnsi"/>
            <w:sz w:val="22"/>
            <w:szCs w:val="22"/>
          </w:rPr>
          <w:t>https://search-proquest-com.ezproxy.uwtsd.ac.uk/saveasdownloadprogress/B61E508A403548D0PQ/false?accountid=130472</w:t>
        </w:r>
      </w:hyperlink>
      <w:r w:rsidRPr="00763918">
        <w:rPr>
          <w:rFonts w:asciiTheme="minorHAnsi" w:hAnsiTheme="minorHAnsi" w:cstheme="minorHAnsi"/>
          <w:sz w:val="22"/>
          <w:szCs w:val="22"/>
        </w:rPr>
        <w:t xml:space="preserve"> [Accessed on 10</w:t>
      </w:r>
      <w:r w:rsidRPr="00763918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763918">
        <w:rPr>
          <w:rFonts w:asciiTheme="minorHAnsi" w:hAnsiTheme="minorHAnsi" w:cstheme="minorHAnsi"/>
          <w:sz w:val="22"/>
          <w:szCs w:val="22"/>
        </w:rPr>
        <w:t xml:space="preserve"> July 2019]</w:t>
      </w:r>
    </w:p>
    <w:p w14:paraId="47603547" w14:textId="77777777" w:rsidR="00037BAD" w:rsidRPr="00763918" w:rsidRDefault="00037BA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>Ethical Trading Initiative. (2017). 5000 UK workers to benefit as leading hotel contractor bans zero-hours contracts</w:t>
      </w:r>
      <w:r w:rsidRPr="00763918">
        <w:rPr>
          <w:rFonts w:cstheme="minorHAnsi"/>
          <w:b/>
          <w:bCs/>
        </w:rPr>
        <w:t xml:space="preserve">. </w:t>
      </w:r>
      <w:r w:rsidRPr="00763918">
        <w:rPr>
          <w:rFonts w:cstheme="minorHAnsi"/>
        </w:rPr>
        <w:t xml:space="preserve">[Online] </w:t>
      </w:r>
      <w:proofErr w:type="spellStart"/>
      <w:r w:rsidRPr="00763918">
        <w:rPr>
          <w:rFonts w:cstheme="minorHAnsi"/>
        </w:rPr>
        <w:t>Availabkle</w:t>
      </w:r>
      <w:proofErr w:type="spellEnd"/>
      <w:r w:rsidRPr="00763918">
        <w:rPr>
          <w:rFonts w:cstheme="minorHAnsi"/>
        </w:rPr>
        <w:t xml:space="preserve"> at: </w:t>
      </w:r>
      <w:hyperlink r:id="rId14" w:history="1">
        <w:r w:rsidRPr="00763918">
          <w:rPr>
            <w:rStyle w:val="Hyperlink"/>
            <w:rFonts w:cstheme="minorHAnsi"/>
          </w:rPr>
          <w:t>https://www.ethicaltrade.org/blog/5000-uk-workers-to-benefit-leading-hotel-contractor-bans-zero-hours-contracts</w:t>
        </w:r>
      </w:hyperlink>
      <w:r w:rsidRPr="00763918">
        <w:rPr>
          <w:rFonts w:cstheme="minorHAnsi"/>
        </w:rPr>
        <w:t xml:space="preserve"> [Accessed on 10th July 2019].</w:t>
      </w:r>
    </w:p>
    <w:p w14:paraId="50E8AFB8" w14:textId="77777777" w:rsidR="00037BAD" w:rsidRPr="00763918" w:rsidRDefault="00037BAD" w:rsidP="00763918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  <w:proofErr w:type="spellStart"/>
      <w:r w:rsidRPr="00763918">
        <w:rPr>
          <w:rFonts w:asciiTheme="minorHAnsi" w:hAnsiTheme="minorHAnsi" w:cstheme="minorHAnsi"/>
          <w:sz w:val="22"/>
          <w:szCs w:val="22"/>
        </w:rPr>
        <w:t>Garone</w:t>
      </w:r>
      <w:proofErr w:type="spellEnd"/>
      <w:r w:rsidRPr="00763918">
        <w:rPr>
          <w:rFonts w:asciiTheme="minorHAnsi" w:hAnsiTheme="minorHAnsi" w:cstheme="minorHAnsi"/>
          <w:sz w:val="22"/>
          <w:szCs w:val="22"/>
        </w:rPr>
        <w:t xml:space="preserve">, E. (2016). The surprising benefits of a mid-career break. [Online] Available at: </w:t>
      </w:r>
      <w:hyperlink r:id="rId15" w:history="1">
        <w:r w:rsidRPr="00763918">
          <w:rPr>
            <w:rStyle w:val="Hyperlink"/>
            <w:rFonts w:asciiTheme="minorHAnsi" w:hAnsiTheme="minorHAnsi" w:cstheme="minorHAnsi"/>
            <w:sz w:val="22"/>
            <w:szCs w:val="22"/>
          </w:rPr>
          <w:t>http://www.bbc.com/capital/story/20160325-the-surprising-benefits-of-a-mid-career-break</w:t>
        </w:r>
      </w:hyperlink>
      <w:r w:rsidRPr="00763918">
        <w:rPr>
          <w:rFonts w:asciiTheme="minorHAnsi" w:hAnsiTheme="minorHAnsi" w:cstheme="minorHAnsi"/>
          <w:sz w:val="22"/>
          <w:szCs w:val="22"/>
        </w:rPr>
        <w:t xml:space="preserve"> [Accessed on 10</w:t>
      </w:r>
      <w:r w:rsidRPr="00763918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763918">
        <w:rPr>
          <w:rFonts w:asciiTheme="minorHAnsi" w:hAnsiTheme="minorHAnsi" w:cstheme="minorHAnsi"/>
          <w:sz w:val="22"/>
          <w:szCs w:val="22"/>
        </w:rPr>
        <w:t xml:space="preserve"> July 2019]</w:t>
      </w:r>
    </w:p>
    <w:p w14:paraId="09AA1843" w14:textId="77777777" w:rsidR="00037BAD" w:rsidRPr="00763918" w:rsidRDefault="00037BAD" w:rsidP="00763918">
      <w:pPr>
        <w:spacing w:line="480" w:lineRule="auto"/>
        <w:rPr>
          <w:rFonts w:cstheme="minorHAnsi"/>
          <w:b/>
          <w:bCs/>
        </w:rPr>
      </w:pPr>
      <w:r w:rsidRPr="00763918">
        <w:rPr>
          <w:rFonts w:cstheme="minorHAnsi"/>
        </w:rPr>
        <w:t xml:space="preserve">Gov.uk, (2019) Flexible working [Online] Available at: </w:t>
      </w:r>
      <w:hyperlink r:id="rId16" w:history="1">
        <w:r w:rsidRPr="00763918">
          <w:rPr>
            <w:rStyle w:val="Hyperlink"/>
            <w:rFonts w:cstheme="minorHAnsi"/>
          </w:rPr>
          <w:t>https://www.gov.uk/flexible-working</w:t>
        </w:r>
      </w:hyperlink>
      <w:r>
        <w:rPr>
          <w:rFonts w:cstheme="minorHAnsi"/>
        </w:rPr>
        <w:t xml:space="preserve"> </w:t>
      </w:r>
      <w:r w:rsidRPr="00763918">
        <w:rPr>
          <w:rFonts w:cstheme="minorHAnsi"/>
        </w:rPr>
        <w:t>[Accessed on 11th June 2019].</w:t>
      </w:r>
    </w:p>
    <w:p w14:paraId="5D7183D3" w14:textId="77777777" w:rsidR="00037BAD" w:rsidRPr="00763918" w:rsidRDefault="00037BAD" w:rsidP="00763918">
      <w:pPr>
        <w:spacing w:line="480" w:lineRule="auto"/>
        <w:rPr>
          <w:rFonts w:cstheme="minorHAnsi"/>
        </w:rPr>
      </w:pPr>
      <w:proofErr w:type="spellStart"/>
      <w:r w:rsidRPr="00763918">
        <w:rPr>
          <w:rFonts w:cstheme="minorHAnsi"/>
        </w:rPr>
        <w:lastRenderedPageBreak/>
        <w:t>Grbich</w:t>
      </w:r>
      <w:proofErr w:type="spellEnd"/>
      <w:r w:rsidRPr="00763918">
        <w:rPr>
          <w:rFonts w:cstheme="minorHAnsi"/>
        </w:rPr>
        <w:t xml:space="preserve"> C., (2011) Qualitative data analysis an introduction. London: Sage Publications Ltd. Pp. 109-111</w:t>
      </w:r>
    </w:p>
    <w:p w14:paraId="66DB2C69" w14:textId="77777777" w:rsidR="00037BAD" w:rsidRPr="00763918" w:rsidRDefault="00037BA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Hotel industry magazine, (2014). A Guide to Zero-Hours Contracts [Online] Available at: </w:t>
      </w:r>
      <w:hyperlink r:id="rId17" w:history="1">
        <w:r w:rsidRPr="00763918">
          <w:rPr>
            <w:rStyle w:val="Hyperlink"/>
            <w:rFonts w:cstheme="minorHAnsi"/>
          </w:rPr>
          <w:t>http://www.hotel-industry.co.uk/2014/09/a-guide-to-zero-hours-contracts/</w:t>
        </w:r>
      </w:hyperlink>
      <w:r w:rsidRPr="00763918">
        <w:rPr>
          <w:rFonts w:cstheme="minorHAnsi"/>
        </w:rPr>
        <w:t xml:space="preserve"> [Accessed on 10</w:t>
      </w:r>
      <w:r w:rsidRPr="00763918">
        <w:rPr>
          <w:rFonts w:cstheme="minorHAnsi"/>
          <w:vertAlign w:val="superscript"/>
        </w:rPr>
        <w:t>th</w:t>
      </w:r>
      <w:r w:rsidRPr="00763918">
        <w:rPr>
          <w:rFonts w:cstheme="minorHAnsi"/>
        </w:rPr>
        <w:t xml:space="preserve"> July 2019].</w:t>
      </w:r>
    </w:p>
    <w:p w14:paraId="0143B488" w14:textId="77777777" w:rsidR="00037BAD" w:rsidRPr="00763918" w:rsidRDefault="00037BA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Hotel industry magazine. (2014) A guide to zero-hours contracts. [Online] Available at: </w:t>
      </w:r>
      <w:hyperlink r:id="rId18" w:history="1">
        <w:r w:rsidRPr="00763918">
          <w:rPr>
            <w:rStyle w:val="Hyperlink"/>
            <w:rFonts w:cstheme="minorHAnsi"/>
          </w:rPr>
          <w:t>http://www.hotel-industry.co.uk/2014/09/a-guide-to-zero-hours-contracts/</w:t>
        </w:r>
      </w:hyperlink>
      <w:r w:rsidRPr="00763918">
        <w:rPr>
          <w:rFonts w:cstheme="minorHAnsi"/>
        </w:rPr>
        <w:t xml:space="preserve"> [Accessed on 10</w:t>
      </w:r>
      <w:r w:rsidRPr="00763918">
        <w:rPr>
          <w:rFonts w:cstheme="minorHAnsi"/>
          <w:vertAlign w:val="superscript"/>
        </w:rPr>
        <w:t>th</w:t>
      </w:r>
      <w:r w:rsidRPr="00763918">
        <w:rPr>
          <w:rFonts w:cstheme="minorHAnsi"/>
        </w:rPr>
        <w:t xml:space="preserve"> July 2019]</w:t>
      </w:r>
    </w:p>
    <w:p w14:paraId="1D71669A" w14:textId="77777777" w:rsidR="00037BAD" w:rsidRPr="00763918" w:rsidRDefault="00037BAD" w:rsidP="00763918">
      <w:pPr>
        <w:spacing w:before="100" w:beforeAutospacing="1" w:after="100" w:afterAutospacing="1" w:line="480" w:lineRule="auto"/>
        <w:rPr>
          <w:rFonts w:cstheme="minorHAnsi"/>
        </w:rPr>
      </w:pPr>
      <w:r w:rsidRPr="00763918">
        <w:rPr>
          <w:rFonts w:cstheme="minorHAnsi"/>
        </w:rPr>
        <w:t xml:space="preserve">Jamieson, S. (2017) </w:t>
      </w:r>
      <w:r w:rsidRPr="00763918">
        <w:rPr>
          <w:rFonts w:cstheme="minorHAnsi"/>
        </w:rPr>
        <w:t>Likert scale</w:t>
      </w:r>
      <w:r w:rsidRPr="00763918">
        <w:rPr>
          <w:rFonts w:cstheme="minorHAnsi"/>
        </w:rPr>
        <w:t xml:space="preserve">. [Online] Available at : </w:t>
      </w:r>
      <w:hyperlink r:id="rId19" w:history="1">
        <w:r w:rsidRPr="00763918">
          <w:rPr>
            <w:rStyle w:val="Hyperlink"/>
            <w:rFonts w:cstheme="minorHAnsi"/>
          </w:rPr>
          <w:t>https://www.britannica.com/topic/Likert-Scale</w:t>
        </w:r>
      </w:hyperlink>
      <w:r w:rsidRPr="00763918">
        <w:rPr>
          <w:rFonts w:cstheme="minorHAnsi"/>
        </w:rPr>
        <w:t xml:space="preserve"> [Accessed on 10th July 2019]</w:t>
      </w:r>
    </w:p>
    <w:p w14:paraId="2279E755" w14:textId="77777777" w:rsidR="00037BAD" w:rsidRPr="00763918" w:rsidRDefault="00037BAD" w:rsidP="00763918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763918">
        <w:rPr>
          <w:rFonts w:asciiTheme="minorHAnsi" w:hAnsiTheme="minorHAnsi" w:cstheme="minorHAnsi"/>
          <w:sz w:val="22"/>
          <w:szCs w:val="22"/>
        </w:rPr>
        <w:t xml:space="preserve">Matos, K. &amp; Galinsky E. (2019). Workplace flexibility within the hospitality, restaurant and tourism industry. [Online] Available at: </w:t>
      </w:r>
      <w:hyperlink r:id="rId20" w:history="1">
        <w:r w:rsidRPr="00763918">
          <w:rPr>
            <w:rStyle w:val="Hyperlink"/>
            <w:rFonts w:asciiTheme="minorHAnsi" w:hAnsiTheme="minorHAnsi" w:cstheme="minorHAnsi"/>
            <w:sz w:val="22"/>
            <w:szCs w:val="22"/>
          </w:rPr>
          <w:t>http://www.whenworkworks.org/downloads/workplace-flex-hospitality.pdf</w:t>
        </w:r>
      </w:hyperlink>
      <w:r w:rsidRPr="00763918">
        <w:rPr>
          <w:rFonts w:asciiTheme="minorHAnsi" w:hAnsiTheme="minorHAnsi" w:cstheme="minorHAnsi"/>
          <w:sz w:val="22"/>
          <w:szCs w:val="22"/>
        </w:rPr>
        <w:t xml:space="preserve"> [Accessed on 10th July 2019]</w:t>
      </w:r>
    </w:p>
    <w:p w14:paraId="39AC6E80" w14:textId="77777777" w:rsidR="00037BAD" w:rsidRPr="00763918" w:rsidRDefault="00037BA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>Nicolls, L. (2013). Zero-hours contracts: Are they needed in hospitality?</w:t>
      </w:r>
      <w:r w:rsidRPr="00763918">
        <w:rPr>
          <w:rFonts w:cstheme="minorHAnsi"/>
          <w:b/>
          <w:bCs/>
        </w:rPr>
        <w:t xml:space="preserve"> </w:t>
      </w:r>
      <w:r w:rsidRPr="00763918">
        <w:rPr>
          <w:rFonts w:cstheme="minorHAnsi"/>
        </w:rPr>
        <w:t xml:space="preserve">[Online] Available at: </w:t>
      </w:r>
      <w:hyperlink r:id="rId21" w:history="1">
        <w:r w:rsidRPr="00763918">
          <w:rPr>
            <w:rStyle w:val="Hyperlink"/>
            <w:rFonts w:cstheme="minorHAnsi"/>
          </w:rPr>
          <w:t>https://www.bighospitality.co.uk/Article/2013/08/08/Zero-hours-contracts-Are-they-needed-in-hospitality</w:t>
        </w:r>
      </w:hyperlink>
      <w:r>
        <w:rPr>
          <w:rFonts w:cstheme="minorHAnsi"/>
        </w:rPr>
        <w:t xml:space="preserve"> </w:t>
      </w:r>
      <w:r w:rsidRPr="00763918">
        <w:rPr>
          <w:rFonts w:cstheme="minorHAnsi"/>
        </w:rPr>
        <w:t>[Accessed on 10th July 2019].</w:t>
      </w:r>
    </w:p>
    <w:p w14:paraId="2717F2B1" w14:textId="77777777" w:rsidR="00037BAD" w:rsidRPr="00763918" w:rsidRDefault="00037BAD" w:rsidP="00763918">
      <w:pPr>
        <w:spacing w:line="480" w:lineRule="auto"/>
        <w:rPr>
          <w:rFonts w:cstheme="minorHAnsi"/>
        </w:rPr>
      </w:pPr>
      <w:proofErr w:type="spellStart"/>
      <w:r w:rsidRPr="00763918">
        <w:rPr>
          <w:rFonts w:cstheme="minorHAnsi"/>
        </w:rPr>
        <w:t>Rosnow</w:t>
      </w:r>
      <w:proofErr w:type="spellEnd"/>
      <w:r w:rsidRPr="00763918">
        <w:rPr>
          <w:rFonts w:cstheme="minorHAnsi"/>
        </w:rPr>
        <w:t xml:space="preserve"> R. and Rosenthal R., (2002) Beginning Behavioural Research (Fourth Ed.) New Jersey: Pearson Education Inc. pp.121-122</w:t>
      </w:r>
    </w:p>
    <w:p w14:paraId="5CC62559" w14:textId="77777777" w:rsidR="00037BAD" w:rsidRPr="00763918" w:rsidRDefault="00037BAD" w:rsidP="00763918">
      <w:pPr>
        <w:spacing w:line="480" w:lineRule="auto"/>
        <w:rPr>
          <w:rFonts w:cstheme="minorHAnsi"/>
        </w:rPr>
      </w:pPr>
      <w:r w:rsidRPr="00763918">
        <w:rPr>
          <w:rFonts w:cstheme="minorHAnsi"/>
        </w:rPr>
        <w:t xml:space="preserve">Skinner, D., </w:t>
      </w:r>
      <w:proofErr w:type="spellStart"/>
      <w:r w:rsidRPr="00763918">
        <w:rPr>
          <w:rFonts w:cstheme="minorHAnsi"/>
        </w:rPr>
        <w:t>Tagg</w:t>
      </w:r>
      <w:proofErr w:type="spellEnd"/>
      <w:r w:rsidRPr="00763918">
        <w:rPr>
          <w:rFonts w:cstheme="minorHAnsi"/>
        </w:rPr>
        <w:t>, C. and Holloway, J. (2000) Managers and Research: The Pros and Cons of Qualitative Approaches, </w:t>
      </w:r>
      <w:r w:rsidRPr="00763918">
        <w:rPr>
          <w:rFonts w:cstheme="minorHAnsi"/>
          <w:i/>
          <w:iCs/>
        </w:rPr>
        <w:t>Management Learning</w:t>
      </w:r>
      <w:r w:rsidRPr="00763918">
        <w:rPr>
          <w:rFonts w:cstheme="minorHAnsi"/>
        </w:rPr>
        <w:t xml:space="preserve">, 31(2), pp. 163–179. Available at: </w:t>
      </w:r>
      <w:hyperlink r:id="rId22" w:history="1">
        <w:r w:rsidRPr="00763918">
          <w:rPr>
            <w:rStyle w:val="Hyperlink"/>
            <w:rFonts w:cstheme="minorHAnsi"/>
          </w:rPr>
          <w:t>https://journals.sagepub.com/doi/pdf/10.1177/1350507600312002</w:t>
        </w:r>
      </w:hyperlink>
      <w:r w:rsidRPr="00763918">
        <w:rPr>
          <w:rFonts w:cstheme="minorHAnsi"/>
        </w:rPr>
        <w:t xml:space="preserve"> [Accessed on 11th June 2019]</w:t>
      </w:r>
    </w:p>
    <w:p w14:paraId="3893B840" w14:textId="77777777" w:rsidR="00037BAD" w:rsidRPr="00763918" w:rsidRDefault="00037BAD" w:rsidP="00763918">
      <w:pPr>
        <w:spacing w:line="480" w:lineRule="auto"/>
        <w:rPr>
          <w:rFonts w:cstheme="minorHAnsi"/>
        </w:rPr>
      </w:pPr>
      <w:proofErr w:type="spellStart"/>
      <w:r w:rsidRPr="00763918">
        <w:rPr>
          <w:rFonts w:cstheme="minorHAnsi"/>
        </w:rPr>
        <w:t>Stredwick</w:t>
      </w:r>
      <w:proofErr w:type="spellEnd"/>
      <w:r w:rsidRPr="00763918">
        <w:rPr>
          <w:rFonts w:cstheme="minorHAnsi"/>
        </w:rPr>
        <w:t xml:space="preserve"> J. and Ellis S., (2005) Flexible Working (Second Ed.) London: the chartered institute of personnel and development. p. 8</w:t>
      </w:r>
    </w:p>
    <w:sectPr w:rsidR="00037BAD" w:rsidRPr="00763918" w:rsidSect="00037BAD">
      <w:footerReference w:type="even" r:id="rId23"/>
      <w:footerReference w:type="default" r:id="rId2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D3B538" w14:textId="77777777" w:rsidR="009D4531" w:rsidRDefault="009D4531" w:rsidP="00037BAD">
      <w:pPr>
        <w:spacing w:after="0" w:line="240" w:lineRule="auto"/>
      </w:pPr>
      <w:r>
        <w:separator/>
      </w:r>
    </w:p>
  </w:endnote>
  <w:endnote w:type="continuationSeparator" w:id="0">
    <w:p w14:paraId="257846AD" w14:textId="77777777" w:rsidR="009D4531" w:rsidRDefault="009D4531" w:rsidP="00037B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879001500"/>
      <w:docPartObj>
        <w:docPartGallery w:val="Page Numbers (Bottom of Page)"/>
        <w:docPartUnique/>
      </w:docPartObj>
    </w:sdtPr>
    <w:sdtContent>
      <w:p w14:paraId="03121D9F" w14:textId="4F31E3E5" w:rsidR="00037BAD" w:rsidRDefault="00037BAD" w:rsidP="004B624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7C45C35" w14:textId="77777777" w:rsidR="00037BAD" w:rsidRDefault="00037B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103987210"/>
      <w:docPartObj>
        <w:docPartGallery w:val="Page Numbers (Bottom of Page)"/>
        <w:docPartUnique/>
      </w:docPartObj>
    </w:sdtPr>
    <w:sdtContent>
      <w:p w14:paraId="5F7FB6CD" w14:textId="09A53E8B" w:rsidR="00037BAD" w:rsidRDefault="00037BAD" w:rsidP="004B624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01CAE354" w14:textId="568DD489" w:rsidR="00037BAD" w:rsidRDefault="00037BAD">
    <w:pPr>
      <w:pStyle w:val="Footer"/>
    </w:pPr>
    <w:r>
      <w:t>Daniel Payne - 1803525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26F410" w14:textId="77777777" w:rsidR="009D4531" w:rsidRDefault="009D4531" w:rsidP="00037BAD">
      <w:pPr>
        <w:spacing w:after="0" w:line="240" w:lineRule="auto"/>
      </w:pPr>
      <w:r>
        <w:separator/>
      </w:r>
    </w:p>
  </w:footnote>
  <w:footnote w:type="continuationSeparator" w:id="0">
    <w:p w14:paraId="15F4842A" w14:textId="77777777" w:rsidR="009D4531" w:rsidRDefault="009D4531" w:rsidP="00037B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714570"/>
    <w:multiLevelType w:val="hybridMultilevel"/>
    <w:tmpl w:val="59046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6A1904"/>
    <w:multiLevelType w:val="multilevel"/>
    <w:tmpl w:val="CB203C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AD91D0D"/>
    <w:multiLevelType w:val="hybridMultilevel"/>
    <w:tmpl w:val="50B81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A53583"/>
    <w:multiLevelType w:val="hybridMultilevel"/>
    <w:tmpl w:val="3998C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A83E0B"/>
    <w:multiLevelType w:val="hybridMultilevel"/>
    <w:tmpl w:val="BD027A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BF41C9"/>
    <w:multiLevelType w:val="hybridMultilevel"/>
    <w:tmpl w:val="1F8EE1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3"/>
  </w:num>
  <w:num w:numId="4">
    <w:abstractNumId w:val="2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D218D1FD-0093-47E5-B8B6-95647F2EB993}"/>
    <w:docVar w:name="dgnword-eventsink" w:val="400784384"/>
  </w:docVars>
  <w:rsids>
    <w:rsidRoot w:val="003E04E7"/>
    <w:rsid w:val="000000D8"/>
    <w:rsid w:val="00002274"/>
    <w:rsid w:val="00015263"/>
    <w:rsid w:val="00015BCD"/>
    <w:rsid w:val="00017B4A"/>
    <w:rsid w:val="00022104"/>
    <w:rsid w:val="00027253"/>
    <w:rsid w:val="00037B8F"/>
    <w:rsid w:val="00037BAD"/>
    <w:rsid w:val="00040B73"/>
    <w:rsid w:val="000458B8"/>
    <w:rsid w:val="00045F96"/>
    <w:rsid w:val="00053E14"/>
    <w:rsid w:val="00056F48"/>
    <w:rsid w:val="0006351B"/>
    <w:rsid w:val="00064D15"/>
    <w:rsid w:val="00065923"/>
    <w:rsid w:val="000705A1"/>
    <w:rsid w:val="00072FED"/>
    <w:rsid w:val="00076DEE"/>
    <w:rsid w:val="000810E5"/>
    <w:rsid w:val="00081B04"/>
    <w:rsid w:val="0008638C"/>
    <w:rsid w:val="0009011B"/>
    <w:rsid w:val="0009071B"/>
    <w:rsid w:val="00092792"/>
    <w:rsid w:val="00093C19"/>
    <w:rsid w:val="000A796D"/>
    <w:rsid w:val="000A7CE3"/>
    <w:rsid w:val="000B358D"/>
    <w:rsid w:val="000B46EC"/>
    <w:rsid w:val="000C11BB"/>
    <w:rsid w:val="000C22BA"/>
    <w:rsid w:val="000C4CD7"/>
    <w:rsid w:val="000D1377"/>
    <w:rsid w:val="000E14B1"/>
    <w:rsid w:val="000F3E18"/>
    <w:rsid w:val="000F7158"/>
    <w:rsid w:val="00107846"/>
    <w:rsid w:val="00116D25"/>
    <w:rsid w:val="00122E76"/>
    <w:rsid w:val="00126635"/>
    <w:rsid w:val="00126830"/>
    <w:rsid w:val="001351C4"/>
    <w:rsid w:val="00140ADE"/>
    <w:rsid w:val="00151E2B"/>
    <w:rsid w:val="00152588"/>
    <w:rsid w:val="0016016F"/>
    <w:rsid w:val="00175D41"/>
    <w:rsid w:val="0017654D"/>
    <w:rsid w:val="00183810"/>
    <w:rsid w:val="001944C7"/>
    <w:rsid w:val="00195B91"/>
    <w:rsid w:val="001A160C"/>
    <w:rsid w:val="001D2802"/>
    <w:rsid w:val="001D62D4"/>
    <w:rsid w:val="001E197A"/>
    <w:rsid w:val="0020660C"/>
    <w:rsid w:val="00207DE5"/>
    <w:rsid w:val="0021079F"/>
    <w:rsid w:val="002120E6"/>
    <w:rsid w:val="00221360"/>
    <w:rsid w:val="00221A5A"/>
    <w:rsid w:val="00221DDE"/>
    <w:rsid w:val="0024089F"/>
    <w:rsid w:val="002417CC"/>
    <w:rsid w:val="002457F7"/>
    <w:rsid w:val="002459C3"/>
    <w:rsid w:val="00245D24"/>
    <w:rsid w:val="002635A0"/>
    <w:rsid w:val="00264A50"/>
    <w:rsid w:val="00282290"/>
    <w:rsid w:val="00293279"/>
    <w:rsid w:val="00293F89"/>
    <w:rsid w:val="0029454F"/>
    <w:rsid w:val="002A312E"/>
    <w:rsid w:val="002A71E6"/>
    <w:rsid w:val="002B5615"/>
    <w:rsid w:val="002B57A7"/>
    <w:rsid w:val="002C4131"/>
    <w:rsid w:val="002C6AD0"/>
    <w:rsid w:val="002C739F"/>
    <w:rsid w:val="002D558D"/>
    <w:rsid w:val="002E7DE3"/>
    <w:rsid w:val="002F0205"/>
    <w:rsid w:val="002F091C"/>
    <w:rsid w:val="002F57CF"/>
    <w:rsid w:val="00317DF7"/>
    <w:rsid w:val="00320921"/>
    <w:rsid w:val="00327187"/>
    <w:rsid w:val="00327716"/>
    <w:rsid w:val="00333618"/>
    <w:rsid w:val="003401E4"/>
    <w:rsid w:val="003478F4"/>
    <w:rsid w:val="00350A04"/>
    <w:rsid w:val="00361151"/>
    <w:rsid w:val="00363604"/>
    <w:rsid w:val="00367367"/>
    <w:rsid w:val="0037184E"/>
    <w:rsid w:val="003723F0"/>
    <w:rsid w:val="00372639"/>
    <w:rsid w:val="0037781C"/>
    <w:rsid w:val="00377C49"/>
    <w:rsid w:val="003B532F"/>
    <w:rsid w:val="003C025B"/>
    <w:rsid w:val="003D2F94"/>
    <w:rsid w:val="003D4D21"/>
    <w:rsid w:val="003E04E7"/>
    <w:rsid w:val="003E2407"/>
    <w:rsid w:val="00401FEA"/>
    <w:rsid w:val="0040291B"/>
    <w:rsid w:val="004054C6"/>
    <w:rsid w:val="00411958"/>
    <w:rsid w:val="00413E6F"/>
    <w:rsid w:val="004165DA"/>
    <w:rsid w:val="004259A2"/>
    <w:rsid w:val="00430292"/>
    <w:rsid w:val="00430AAB"/>
    <w:rsid w:val="00430C28"/>
    <w:rsid w:val="00431796"/>
    <w:rsid w:val="004329CD"/>
    <w:rsid w:val="004361C7"/>
    <w:rsid w:val="004401F4"/>
    <w:rsid w:val="004411D6"/>
    <w:rsid w:val="00453211"/>
    <w:rsid w:val="0045490D"/>
    <w:rsid w:val="0045539C"/>
    <w:rsid w:val="00460E53"/>
    <w:rsid w:val="004642BE"/>
    <w:rsid w:val="004719A9"/>
    <w:rsid w:val="00484541"/>
    <w:rsid w:val="00493083"/>
    <w:rsid w:val="004A405B"/>
    <w:rsid w:val="004A6D47"/>
    <w:rsid w:val="004B19CF"/>
    <w:rsid w:val="004C116D"/>
    <w:rsid w:val="004C1522"/>
    <w:rsid w:val="004D5510"/>
    <w:rsid w:val="004E653B"/>
    <w:rsid w:val="004E79B8"/>
    <w:rsid w:val="004F2278"/>
    <w:rsid w:val="00501033"/>
    <w:rsid w:val="00502519"/>
    <w:rsid w:val="00504030"/>
    <w:rsid w:val="00514027"/>
    <w:rsid w:val="00543D6F"/>
    <w:rsid w:val="0055179E"/>
    <w:rsid w:val="00565955"/>
    <w:rsid w:val="00573060"/>
    <w:rsid w:val="005824D1"/>
    <w:rsid w:val="00584DBC"/>
    <w:rsid w:val="005850F0"/>
    <w:rsid w:val="00585C8A"/>
    <w:rsid w:val="005A59AB"/>
    <w:rsid w:val="005A62E6"/>
    <w:rsid w:val="005B6E0B"/>
    <w:rsid w:val="005C287D"/>
    <w:rsid w:val="005C315A"/>
    <w:rsid w:val="005C3946"/>
    <w:rsid w:val="005C4749"/>
    <w:rsid w:val="005C4B67"/>
    <w:rsid w:val="005D6A4A"/>
    <w:rsid w:val="005D74D0"/>
    <w:rsid w:val="005E20F7"/>
    <w:rsid w:val="005E6D5B"/>
    <w:rsid w:val="005E79E3"/>
    <w:rsid w:val="005E7C9A"/>
    <w:rsid w:val="005F73C9"/>
    <w:rsid w:val="0061316B"/>
    <w:rsid w:val="0062508B"/>
    <w:rsid w:val="006252F6"/>
    <w:rsid w:val="00633508"/>
    <w:rsid w:val="00635F4E"/>
    <w:rsid w:val="0063749A"/>
    <w:rsid w:val="00640275"/>
    <w:rsid w:val="006415B9"/>
    <w:rsid w:val="00642003"/>
    <w:rsid w:val="00642184"/>
    <w:rsid w:val="006464BE"/>
    <w:rsid w:val="00650A38"/>
    <w:rsid w:val="00654A8D"/>
    <w:rsid w:val="0065676E"/>
    <w:rsid w:val="00660411"/>
    <w:rsid w:val="00667F0F"/>
    <w:rsid w:val="006755A6"/>
    <w:rsid w:val="006815A2"/>
    <w:rsid w:val="00685214"/>
    <w:rsid w:val="00686041"/>
    <w:rsid w:val="006910B7"/>
    <w:rsid w:val="006950DE"/>
    <w:rsid w:val="00695800"/>
    <w:rsid w:val="006B6798"/>
    <w:rsid w:val="006C30AC"/>
    <w:rsid w:val="006C4DD8"/>
    <w:rsid w:val="006D16BC"/>
    <w:rsid w:val="006E2022"/>
    <w:rsid w:val="006E29CD"/>
    <w:rsid w:val="006F59FC"/>
    <w:rsid w:val="006F6F20"/>
    <w:rsid w:val="00704F3E"/>
    <w:rsid w:val="00706BF0"/>
    <w:rsid w:val="00710BBE"/>
    <w:rsid w:val="00711FB7"/>
    <w:rsid w:val="0071585E"/>
    <w:rsid w:val="00717911"/>
    <w:rsid w:val="007211DA"/>
    <w:rsid w:val="0072493B"/>
    <w:rsid w:val="00726944"/>
    <w:rsid w:val="00733B0C"/>
    <w:rsid w:val="0073703A"/>
    <w:rsid w:val="00740905"/>
    <w:rsid w:val="007418A2"/>
    <w:rsid w:val="007453B5"/>
    <w:rsid w:val="00746CEC"/>
    <w:rsid w:val="00751A71"/>
    <w:rsid w:val="00753B43"/>
    <w:rsid w:val="00763918"/>
    <w:rsid w:val="0077119B"/>
    <w:rsid w:val="00781B73"/>
    <w:rsid w:val="00784159"/>
    <w:rsid w:val="007845E5"/>
    <w:rsid w:val="00785BF0"/>
    <w:rsid w:val="0078618A"/>
    <w:rsid w:val="00786374"/>
    <w:rsid w:val="00787180"/>
    <w:rsid w:val="007B201E"/>
    <w:rsid w:val="007C1C25"/>
    <w:rsid w:val="007D15B5"/>
    <w:rsid w:val="007D21F4"/>
    <w:rsid w:val="007D6103"/>
    <w:rsid w:val="007D7DD8"/>
    <w:rsid w:val="007E294C"/>
    <w:rsid w:val="007E47BA"/>
    <w:rsid w:val="007E7A10"/>
    <w:rsid w:val="007E7A3E"/>
    <w:rsid w:val="0080047B"/>
    <w:rsid w:val="00801AC5"/>
    <w:rsid w:val="008024E2"/>
    <w:rsid w:val="00815E8A"/>
    <w:rsid w:val="00816C99"/>
    <w:rsid w:val="00821226"/>
    <w:rsid w:val="00830BD0"/>
    <w:rsid w:val="0083730D"/>
    <w:rsid w:val="00837BBE"/>
    <w:rsid w:val="00840443"/>
    <w:rsid w:val="008629AF"/>
    <w:rsid w:val="0086559A"/>
    <w:rsid w:val="008658BE"/>
    <w:rsid w:val="008668EA"/>
    <w:rsid w:val="00866C64"/>
    <w:rsid w:val="008737F6"/>
    <w:rsid w:val="00874A29"/>
    <w:rsid w:val="00880222"/>
    <w:rsid w:val="0089288A"/>
    <w:rsid w:val="008C17E8"/>
    <w:rsid w:val="008C3C76"/>
    <w:rsid w:val="008C4F68"/>
    <w:rsid w:val="008C65F9"/>
    <w:rsid w:val="008E1700"/>
    <w:rsid w:val="008E1F1F"/>
    <w:rsid w:val="008E6288"/>
    <w:rsid w:val="008F1603"/>
    <w:rsid w:val="008F1CBF"/>
    <w:rsid w:val="009016DD"/>
    <w:rsid w:val="009028D6"/>
    <w:rsid w:val="00903540"/>
    <w:rsid w:val="009054D3"/>
    <w:rsid w:val="00930CAD"/>
    <w:rsid w:val="00931725"/>
    <w:rsid w:val="00953192"/>
    <w:rsid w:val="00953FC9"/>
    <w:rsid w:val="00957E4A"/>
    <w:rsid w:val="009633D7"/>
    <w:rsid w:val="00964275"/>
    <w:rsid w:val="009719F3"/>
    <w:rsid w:val="00975B0B"/>
    <w:rsid w:val="00983EEA"/>
    <w:rsid w:val="00984A54"/>
    <w:rsid w:val="009A1D59"/>
    <w:rsid w:val="009A78AF"/>
    <w:rsid w:val="009C5565"/>
    <w:rsid w:val="009C6244"/>
    <w:rsid w:val="009D4531"/>
    <w:rsid w:val="009D45BB"/>
    <w:rsid w:val="009D55C1"/>
    <w:rsid w:val="009D5A61"/>
    <w:rsid w:val="009F04B1"/>
    <w:rsid w:val="009F1262"/>
    <w:rsid w:val="009F45DC"/>
    <w:rsid w:val="00A06511"/>
    <w:rsid w:val="00A12043"/>
    <w:rsid w:val="00A13928"/>
    <w:rsid w:val="00A204CF"/>
    <w:rsid w:val="00A62F87"/>
    <w:rsid w:val="00A657F9"/>
    <w:rsid w:val="00AB05E3"/>
    <w:rsid w:val="00AB0EC6"/>
    <w:rsid w:val="00AB51D4"/>
    <w:rsid w:val="00AB68ED"/>
    <w:rsid w:val="00AD1CA1"/>
    <w:rsid w:val="00AD4897"/>
    <w:rsid w:val="00AD59D1"/>
    <w:rsid w:val="00AE251D"/>
    <w:rsid w:val="00AE75AF"/>
    <w:rsid w:val="00AF4140"/>
    <w:rsid w:val="00AF466D"/>
    <w:rsid w:val="00B00450"/>
    <w:rsid w:val="00B07D16"/>
    <w:rsid w:val="00B22737"/>
    <w:rsid w:val="00B35D81"/>
    <w:rsid w:val="00B50A50"/>
    <w:rsid w:val="00B54178"/>
    <w:rsid w:val="00B81176"/>
    <w:rsid w:val="00B85BA8"/>
    <w:rsid w:val="00B87DB8"/>
    <w:rsid w:val="00B90754"/>
    <w:rsid w:val="00B90BA9"/>
    <w:rsid w:val="00B959C7"/>
    <w:rsid w:val="00BA4D31"/>
    <w:rsid w:val="00BB0E29"/>
    <w:rsid w:val="00BB2FF8"/>
    <w:rsid w:val="00BB6899"/>
    <w:rsid w:val="00BC0E2D"/>
    <w:rsid w:val="00BC44F1"/>
    <w:rsid w:val="00BE1CE9"/>
    <w:rsid w:val="00BE4FA4"/>
    <w:rsid w:val="00BE53C5"/>
    <w:rsid w:val="00C00ECB"/>
    <w:rsid w:val="00C13138"/>
    <w:rsid w:val="00C267F8"/>
    <w:rsid w:val="00C26BCB"/>
    <w:rsid w:val="00C32C34"/>
    <w:rsid w:val="00C33FF6"/>
    <w:rsid w:val="00C449ED"/>
    <w:rsid w:val="00C54BCA"/>
    <w:rsid w:val="00C56B85"/>
    <w:rsid w:val="00C618D1"/>
    <w:rsid w:val="00C7430E"/>
    <w:rsid w:val="00C76346"/>
    <w:rsid w:val="00C81434"/>
    <w:rsid w:val="00C8175D"/>
    <w:rsid w:val="00C83F1E"/>
    <w:rsid w:val="00C934D9"/>
    <w:rsid w:val="00C9378E"/>
    <w:rsid w:val="00CA120F"/>
    <w:rsid w:val="00CA50B8"/>
    <w:rsid w:val="00CD0ABA"/>
    <w:rsid w:val="00CD51C7"/>
    <w:rsid w:val="00CD7453"/>
    <w:rsid w:val="00CE79F6"/>
    <w:rsid w:val="00CF3F5F"/>
    <w:rsid w:val="00CF6AE2"/>
    <w:rsid w:val="00D038FC"/>
    <w:rsid w:val="00D05617"/>
    <w:rsid w:val="00D17E8A"/>
    <w:rsid w:val="00D22169"/>
    <w:rsid w:val="00D4685C"/>
    <w:rsid w:val="00D50904"/>
    <w:rsid w:val="00D55A84"/>
    <w:rsid w:val="00D704A0"/>
    <w:rsid w:val="00D80AF6"/>
    <w:rsid w:val="00D830D1"/>
    <w:rsid w:val="00D863DA"/>
    <w:rsid w:val="00D9415D"/>
    <w:rsid w:val="00D945E5"/>
    <w:rsid w:val="00D95AB1"/>
    <w:rsid w:val="00D96DA4"/>
    <w:rsid w:val="00DA3C2A"/>
    <w:rsid w:val="00DB473D"/>
    <w:rsid w:val="00DB4B2E"/>
    <w:rsid w:val="00DC016B"/>
    <w:rsid w:val="00DC215C"/>
    <w:rsid w:val="00DC3319"/>
    <w:rsid w:val="00DC3707"/>
    <w:rsid w:val="00DC3A8F"/>
    <w:rsid w:val="00DD7CE4"/>
    <w:rsid w:val="00DF2241"/>
    <w:rsid w:val="00DF2D23"/>
    <w:rsid w:val="00E1004E"/>
    <w:rsid w:val="00E1422E"/>
    <w:rsid w:val="00E23F8D"/>
    <w:rsid w:val="00E323AA"/>
    <w:rsid w:val="00E341A5"/>
    <w:rsid w:val="00E35CF0"/>
    <w:rsid w:val="00E37480"/>
    <w:rsid w:val="00E3750D"/>
    <w:rsid w:val="00E54160"/>
    <w:rsid w:val="00E61CFD"/>
    <w:rsid w:val="00E90C0C"/>
    <w:rsid w:val="00E91EF4"/>
    <w:rsid w:val="00E939F7"/>
    <w:rsid w:val="00EA0F40"/>
    <w:rsid w:val="00EA1976"/>
    <w:rsid w:val="00EC1C68"/>
    <w:rsid w:val="00EC59DC"/>
    <w:rsid w:val="00EC63FE"/>
    <w:rsid w:val="00ED5BDD"/>
    <w:rsid w:val="00ED7BF9"/>
    <w:rsid w:val="00EE3011"/>
    <w:rsid w:val="00EE721D"/>
    <w:rsid w:val="00EF1D9E"/>
    <w:rsid w:val="00F20B1E"/>
    <w:rsid w:val="00F21A9A"/>
    <w:rsid w:val="00F23C77"/>
    <w:rsid w:val="00F245D3"/>
    <w:rsid w:val="00F24D49"/>
    <w:rsid w:val="00F25AC9"/>
    <w:rsid w:val="00F311FE"/>
    <w:rsid w:val="00F32F87"/>
    <w:rsid w:val="00F60247"/>
    <w:rsid w:val="00F67458"/>
    <w:rsid w:val="00F70B11"/>
    <w:rsid w:val="00F74314"/>
    <w:rsid w:val="00F856E6"/>
    <w:rsid w:val="00FB022B"/>
    <w:rsid w:val="00FB1FF4"/>
    <w:rsid w:val="00FB2D79"/>
    <w:rsid w:val="00FC0E8F"/>
    <w:rsid w:val="00FD522B"/>
    <w:rsid w:val="00FD6B94"/>
    <w:rsid w:val="00FE4A35"/>
    <w:rsid w:val="00FE4AF1"/>
    <w:rsid w:val="00FF28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3E103"/>
  <w15:chartTrackingRefBased/>
  <w15:docId w15:val="{526021CB-0567-4896-B428-D07A34A36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6BCB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15B5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466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04E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9D5A6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5A61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5A61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5A61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C26BCB"/>
    <w:rPr>
      <w:rFonts w:eastAsiaTheme="majorEastAsia" w:cstheme="majorBidi"/>
      <w:b/>
      <w:color w:val="000000" w:themeColor="text1"/>
      <w:sz w:val="2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D15B5"/>
    <w:rPr>
      <w:rFonts w:eastAsiaTheme="majorEastAsia" w:cstheme="majorBidi"/>
      <w:b/>
      <w:color w:val="000000" w:themeColor="text1"/>
      <w:szCs w:val="26"/>
    </w:rPr>
  </w:style>
  <w:style w:type="character" w:styleId="Hyperlink">
    <w:name w:val="Hyperlink"/>
    <w:basedOn w:val="DefaultParagraphFont"/>
    <w:uiPriority w:val="99"/>
    <w:unhideWhenUsed/>
    <w:rsid w:val="006860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6041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466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7861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6910B7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D15B5"/>
    <w:pPr>
      <w:spacing w:before="480" w:line="276" w:lineRule="auto"/>
      <w:outlineLvl w:val="9"/>
    </w:pPr>
    <w:rPr>
      <w:rFonts w:asciiTheme="majorHAnsi" w:hAnsiTheme="majorHAnsi"/>
      <w:bCs/>
      <w:color w:val="2F5496" w:themeColor="accent1" w:themeShade="BF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5B5"/>
    <w:pPr>
      <w:spacing w:before="360" w:after="360"/>
    </w:pPr>
    <w:rPr>
      <w:rFonts w:cstheme="minorHAnsi"/>
      <w:b/>
      <w:bCs/>
      <w:caps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7D15B5"/>
    <w:pPr>
      <w:spacing w:after="0"/>
    </w:pPr>
    <w:rPr>
      <w:rFonts w:cstheme="minorHAnsi"/>
      <w:b/>
      <w:bCs/>
      <w:smallCap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D15B5"/>
    <w:pPr>
      <w:spacing w:after="0"/>
    </w:pPr>
    <w:rPr>
      <w:rFonts w:cstheme="minorHAnsi"/>
      <w:smallCaps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D15B5"/>
    <w:pPr>
      <w:spacing w:after="0"/>
    </w:pPr>
    <w:rPr>
      <w:rFonts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D15B5"/>
    <w:pPr>
      <w:spacing w:after="0"/>
    </w:pPr>
    <w:rPr>
      <w:rFonts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D15B5"/>
    <w:pPr>
      <w:spacing w:after="0"/>
    </w:pPr>
    <w:rPr>
      <w:rFonts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D15B5"/>
    <w:pPr>
      <w:spacing w:after="0"/>
    </w:pPr>
    <w:rPr>
      <w:rFonts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D15B5"/>
    <w:pPr>
      <w:spacing w:after="0"/>
    </w:pPr>
    <w:rPr>
      <w:rFonts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D15B5"/>
    <w:pPr>
      <w:spacing w:after="0"/>
    </w:pPr>
    <w:rPr>
      <w:rFonts w:cstheme="minorHAnsi"/>
    </w:rPr>
  </w:style>
  <w:style w:type="paragraph" w:styleId="Footer">
    <w:name w:val="footer"/>
    <w:basedOn w:val="Normal"/>
    <w:link w:val="FooterChar"/>
    <w:uiPriority w:val="99"/>
    <w:unhideWhenUsed/>
    <w:rsid w:val="00037B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7BAD"/>
  </w:style>
  <w:style w:type="character" w:styleId="PageNumber">
    <w:name w:val="page number"/>
    <w:basedOn w:val="DefaultParagraphFont"/>
    <w:uiPriority w:val="99"/>
    <w:semiHidden/>
    <w:unhideWhenUsed/>
    <w:rsid w:val="00037BAD"/>
  </w:style>
  <w:style w:type="paragraph" w:styleId="Header">
    <w:name w:val="header"/>
    <w:basedOn w:val="Normal"/>
    <w:link w:val="HeaderChar"/>
    <w:uiPriority w:val="99"/>
    <w:unhideWhenUsed/>
    <w:rsid w:val="00037B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7B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55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8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0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18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262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608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6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011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343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503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1433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890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03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68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5681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624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1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75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384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073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6937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272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590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108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912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259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4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63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5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3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0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7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0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6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1481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014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316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92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0986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2872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809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338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86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13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817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608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429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053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0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30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297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55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096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172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584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6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earch-proquest-com.ezproxy.uwtsd.ac.uk/saveasdownloadprogress/B61E508A403548D0PQ/false?accountid=130472" TargetMode="External"/><Relationship Id="rId18" Type="http://schemas.openxmlformats.org/officeDocument/2006/relationships/hyperlink" Target="http://www.hotel-industry.co.uk/2014/09/a-guide-to-zero-hours-contracts/" TargetMode="External"/><Relationship Id="rId26" Type="http://schemas.openxmlformats.org/officeDocument/2006/relationships/glossaryDocument" Target="glossary/document.xml"/><Relationship Id="rId3" Type="http://schemas.openxmlformats.org/officeDocument/2006/relationships/styles" Target="styles.xml"/><Relationship Id="rId21" Type="http://schemas.openxmlformats.org/officeDocument/2006/relationships/hyperlink" Target="https://www.bighospitality.co.uk/Article/2013/08/08/Zero-hours-contracts-Are-they-needed-in-hospitality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typopulation.de/en/uk/wales/admin/" TargetMode="External"/><Relationship Id="rId17" Type="http://schemas.openxmlformats.org/officeDocument/2006/relationships/hyperlink" Target="http://www.hotel-industry.co.uk/2014/09/a-guide-to-zero-hours-contracts/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gov.uk/flexible-working" TargetMode="External"/><Relationship Id="rId20" Type="http://schemas.openxmlformats.org/officeDocument/2006/relationships/hyperlink" Target="http://www.whenworkworks.org/downloads/workplace-flex-hospitality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aterer.com/careers-advice/flexible-working/hotel-industry-embraces-flexible-working" TargetMode="External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://www.bbc.com/capital/story/20160325-the-surprising-benefits-of-a-mid-career-break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vittana.org/23-advantages-and-disadvantages-of-qualitative-research" TargetMode="External"/><Relationship Id="rId19" Type="http://schemas.openxmlformats.org/officeDocument/2006/relationships/hyperlink" Target="https://www.britannica.com/topic/Likert-Scal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ethicaltrade.org/blog/5000-uk-workers-to-benefit-leading-hotel-contractor-bans-zero-hours-contracts" TargetMode="External"/><Relationship Id="rId22" Type="http://schemas.openxmlformats.org/officeDocument/2006/relationships/hyperlink" Target="https://journals.sagepub.com/doi/pdf/10.1177/1350507600312002" TargetMode="External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DB68E1C0CBE8A48859258F6C57925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491412-0332-9544-ABF6-4CF9D2C4A7DB}"/>
      </w:docPartPr>
      <w:docPartBody>
        <w:p w:rsidR="001030F1" w:rsidRDefault="002A475E" w:rsidP="002A475E">
          <w:pPr>
            <w:pStyle w:val="1DB68E1C0CBE8A48859258F6C579255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C60A5A0E635F141BE5A9FA21541D8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57D0F2-9627-A845-AC12-891EE9F00693}"/>
      </w:docPartPr>
      <w:docPartBody>
        <w:p w:rsidR="001030F1" w:rsidRDefault="002A475E" w:rsidP="002A475E">
          <w:pPr>
            <w:pStyle w:val="2C60A5A0E635F141BE5A9FA21541D863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75E"/>
    <w:rsid w:val="00084189"/>
    <w:rsid w:val="001030F1"/>
    <w:rsid w:val="00206040"/>
    <w:rsid w:val="00240A38"/>
    <w:rsid w:val="002A475E"/>
    <w:rsid w:val="004A1E4F"/>
    <w:rsid w:val="008806F0"/>
    <w:rsid w:val="008975BD"/>
    <w:rsid w:val="00FA2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DB68E1C0CBE8A48859258F6C5792557">
    <w:name w:val="1DB68E1C0CBE8A48859258F6C5792557"/>
    <w:rsid w:val="002A475E"/>
  </w:style>
  <w:style w:type="paragraph" w:customStyle="1" w:styleId="2C60A5A0E635F141BE5A9FA21541D863">
    <w:name w:val="2C60A5A0E635F141BE5A9FA21541D863"/>
    <w:rsid w:val="002A475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B4F6E977-6D13-4744-A319-47B2DAB519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458</TotalTime>
  <Pages>10</Pages>
  <Words>2532</Words>
  <Characters>14437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Project Proposal</dc:title>
  <dc:subject>Daniel Payne - 1803525</dc:subject>
  <dc:creator>Daniel Payne (1803525)</dc:creator>
  <cp:keywords/>
  <dc:description/>
  <cp:lastModifiedBy>Daniel Payne (1803525)</cp:lastModifiedBy>
  <cp:revision>419</cp:revision>
  <cp:lastPrinted>2019-07-11T12:20:00Z</cp:lastPrinted>
  <dcterms:created xsi:type="dcterms:W3CDTF">2019-05-29T16:53:00Z</dcterms:created>
  <dcterms:modified xsi:type="dcterms:W3CDTF">2019-07-11T18:59:00Z</dcterms:modified>
</cp:coreProperties>
</file>