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02768311"/>
        <w:docPartObj>
          <w:docPartGallery w:val="Cover Pages"/>
          <w:docPartUnique/>
        </w:docPartObj>
      </w:sdtPr>
      <w:sdtEndPr>
        <w:rPr>
          <w:rFonts w:eastAsiaTheme="minorEastAsia"/>
          <w:color w:val="FFFFFF" w:themeColor="background1"/>
          <w:sz w:val="22"/>
          <w:szCs w:val="22"/>
          <w:lang w:val="en-US" w:eastAsia="zh-CN"/>
        </w:rPr>
      </w:sdtEndPr>
      <w:sdtContent>
        <w:p w14:paraId="3D9B6FB8" w14:textId="1ACEFE39" w:rsidR="00BC7436" w:rsidRDefault="00BC7436">
          <w:r>
            <w:rPr>
              <w:noProof/>
            </w:rPr>
            <mc:AlternateContent>
              <mc:Choice Requires="wps">
                <w:drawing>
                  <wp:anchor distT="0" distB="0" distL="114300" distR="114300" simplePos="0" relativeHeight="251659264" behindDoc="1" locked="0" layoutInCell="1" allowOverlap="1" wp14:anchorId="295A44DD" wp14:editId="0FB14899">
                    <wp:simplePos x="0" y="0"/>
                    <wp:positionH relativeFrom="page">
                      <wp:posOffset>222885</wp:posOffset>
                    </wp:positionH>
                    <wp:positionV relativeFrom="page">
                      <wp:posOffset>373380</wp:posOffset>
                    </wp:positionV>
                    <wp:extent cx="7315200" cy="9601200"/>
                    <wp:effectExtent l="0" t="0" r="127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http://schemas.openxmlformats.org/drawingml/2006/main">
                <w:pict>
                  <v:rect id="Rectangle 464" style="position:absolute;margin-left:17.55pt;margin-top:29.4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alt="Title: Color background" o:spid="_x0000_s1026" fillcolor="#e7e6e6 [3214]" stroked="f" w14:anchorId="31BDE22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">
                    <w10:wrap anchorx="page" anchory="page"/>
                  </v:rect>
                </w:pict>
              </mc:Fallback>
            </mc:AlternateContent>
          </w:r>
          <w:r>
            <w:rPr>
              <w:noProof/>
            </w:rPr>
            <mc:AlternateContent>
              <mc:Choice Requires="wpg">
                <w:drawing>
                  <wp:anchor distT="0" distB="0" distL="114300" distR="114300" simplePos="0" relativeHeight="251661312" behindDoc="0" locked="0" layoutInCell="1" allowOverlap="1" wp14:anchorId="0F19ABD5" wp14:editId="66E1B084">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8CC7155" w14:textId="26D4D491" w:rsidR="00BC7436" w:rsidRDefault="00BC7436">
                                      <w:pPr>
                                        <w:pStyle w:val="NoSpacing"/>
                                        <w:spacing w:after="240"/>
                                        <w:jc w:val="right"/>
                                        <w:rPr>
                                          <w:color w:val="44546A" w:themeColor="text2"/>
                                          <w:spacing w:val="10"/>
                                          <w:sz w:val="36"/>
                                          <w:szCs w:val="36"/>
                                        </w:rPr>
                                      </w:pPr>
                                      <w:r>
                                        <w:rPr>
                                          <w:color w:val="44546A" w:themeColor="text2"/>
                                          <w:spacing w:val="10"/>
                                          <w:sz w:val="36"/>
                                          <w:szCs w:val="36"/>
                                        </w:rPr>
                                        <w:t>Daniel Ashby</w:t>
                                      </w:r>
                                    </w:p>
                                  </w:sdtContent>
                                </w:sdt>
                                <w:p w14:paraId="5624CFED" w14:textId="36261139" w:rsidR="00BC7436"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C7436">
                                        <w:rPr>
                                          <w:color w:val="44546A" w:themeColor="text2"/>
                                          <w:spacing w:val="10"/>
                                          <w:sz w:val="28"/>
                                          <w:szCs w:val="28"/>
                                        </w:rPr>
                                        <w:t>2114240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w:pict>
                  <v:group id="Group 454" style="position:absolute;margin-left:316.7pt;margin-top:0;width:367.9pt;height:265.7pt;z-index:251661312;mso-position-horizontal:right;mso-position-horizontal-relative:page;mso-position-vertical:bottom;mso-position-vertical-relative:page;mso-width-relative:margin;mso-height-relative:margin" alt="Title: Author and company name with crop mark graphic" coordsize="46718,33741" o:spid="_x0000_s1026" w14:anchorId="0F19ABD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style="position:absolute;left:20383;width:26335;height:33741" coordsize="26289,33718" o:spid="_x0000_s102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style="position:absolute;width:21336;height:28670;visibility:visible;mso-wrap-style:square;v-text-anchor:top" coordsize="1344,1806" o:spid="_x0000_s1028" fillcolor="#44546a [3215]" stroked="f" path="m1344,1806l,1806,,1641r1176,l1176,r168,l1344,1806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v:path arrowok="t" o:connecttype="custom" o:connectlocs="2133600,2867025;0,2867025;0,2605088;1866900,2605088;1866900,0;2133600,0;2133600,2867025" o:connectangles="0,0,0,0,0,0,0"/>
                      </v:shape>
                      <v:rect id="Rectangle 457" style="position:absolute;left:95;width:26194;height:33718;visibility:visible;mso-wrap-style:square;v-text-anchor:middle" o:spid="_x0000_s1029" filled="f"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v:group>
                    <v:shapetype id="_x0000_t202" coordsize="21600,21600" o:spt="202" path="m,l,21600r21600,l21600,xe">
                      <v:stroke joinstyle="miter"/>
                      <v:path gradientshapeok="t" o:connecttype="rect"/>
                    </v:shapetype>
                    <v:shape id="Text Box 458" style="position:absolute;top:11049;width:39042;height:15049;visibility:visible;mso-wrap-style:square;v-text-anchor:bottom" o:spid="_x0000_s1030"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rsidR="00BC7436" w:rsidRDefault="00BC7436" w14:paraId="78CC7155" w14:textId="26D4D491">
                                <w:pPr>
                                  <w:pStyle w:val="NoSpacing"/>
                                  <w:spacing w:after="240"/>
                                  <w:jc w:val="right"/>
                                  <w:rPr>
                                    <w:color w:val="44546A" w:themeColor="text2"/>
                                    <w:spacing w:val="10"/>
                                    <w:sz w:val="36"/>
                                    <w:szCs w:val="36"/>
                                  </w:rPr>
                                </w:pPr>
                                <w:r>
                                  <w:rPr>
                                    <w:color w:val="44546A" w:themeColor="text2"/>
                                    <w:spacing w:val="10"/>
                                    <w:sz w:val="36"/>
                                    <w:szCs w:val="36"/>
                                  </w:rPr>
                                  <w:t>Daniel Ashby</w:t>
                                </w:r>
                              </w:p>
                            </w:sdtContent>
                          </w:sdt>
                          <w:p w:rsidR="00BC7436" w:rsidRDefault="00000000" w14:paraId="5624CFED" w14:textId="36261139">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C7436">
                                  <w:rPr>
                                    <w:color w:val="44546A" w:themeColor="text2"/>
                                    <w:spacing w:val="10"/>
                                    <w:sz w:val="28"/>
                                    <w:szCs w:val="28"/>
                                  </w:rPr>
                                  <w:t>2114240</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B3DA33F" wp14:editId="11FB97D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D498F49" w14:textId="6107BFFA" w:rsidR="00BC7436" w:rsidRDefault="00BC7436">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Leading the learning: What, how and why am I teaching?</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A0ADBB4" w14:textId="349DBB0B" w:rsidR="00BC7436" w:rsidRDefault="00BC743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ecad 5008</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w:pict>
                  <v:group id="Group 459" style="position:absolute;margin-left:0;margin-top:0;width:502.55pt;height:267.85pt;z-index:251660288;mso-position-horizontal:left;mso-position-horizontal-relative:page;mso-position-vertical:top;mso-position-vertical-relative:page;mso-width-relative:margin;mso-height-relative:margin" alt="Title: Title and subtitle with crop mark graphic" coordsize="63817,34015" o:spid="_x0000_s1031" w14:anchorId="7B3DA3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style="position:absolute;width:26426;height:34015" coordsize="26426,34015" o:spid="_x0000_s10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style="position:absolute;left:5048;top:5048;width:21336;height:28670;visibility:visible;mso-wrap-style:square;v-text-anchor:top" coordsize="1344,1806" o:spid="_x0000_s1033" fillcolor="#44546a [3215]" stroked="f" path="m168,1806l,1806,,,1344,r,165l168,165r,1641x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v:path arrowok="t" o:connecttype="custom" o:connectlocs="266700,2867025;0,2867025;0,0;2133600,0;2133600,261938;266700,261938;266700,2867025" o:connectangles="0,0,0,0,0,0,0"/>
                      </v:shape>
                      <v:rect id="Rectangle 462" style="position:absolute;width:26426;height:34015;visibility:visible;mso-wrap-style:square;v-text-anchor:middle" o:spid="_x0000_s1034" filled="f"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v:group>
                    <v:shape id="Text Box 463" style="position:absolute;left:7715;top:7620;width:56102;height:25914;visibility:visible;mso-wrap-style:square;v-text-anchor:bottom" o:spid="_x0000_s1035"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rsidR="00BC7436" w:rsidRDefault="00BC7436" w14:paraId="5D498F49" w14:textId="6107BFFA">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Leading the learning: What, how and why am I teaching?</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rsidR="00BC7436" w:rsidRDefault="00BC7436" w14:paraId="6A0ADBB4" w14:textId="349DBB0B">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ecad 5008</w:t>
                                </w:r>
                              </w:p>
                            </w:sdtContent>
                          </w:sdt>
                        </w:txbxContent>
                      </v:textbox>
                    </v:shape>
                    <w10:wrap anchorx="page" anchory="page"/>
                  </v:group>
                </w:pict>
              </mc:Fallback>
            </mc:AlternateContent>
          </w:r>
        </w:p>
        <w:p w14:paraId="7E3CAD2C" w14:textId="20CB714C" w:rsidR="00BC7436" w:rsidRDefault="00BC7436">
          <w:pPr>
            <w:rPr>
              <w:rFonts w:eastAsiaTheme="minorEastAsia"/>
              <w:color w:val="FFFFFF" w:themeColor="background1"/>
              <w:sz w:val="22"/>
              <w:szCs w:val="22"/>
              <w:lang w:val="en-US" w:eastAsia="zh-CN"/>
            </w:rPr>
          </w:pPr>
          <w:r>
            <w:rPr>
              <w:rFonts w:eastAsiaTheme="minorEastAsia"/>
              <w:color w:val="FFFFFF" w:themeColor="background1"/>
              <w:sz w:val="22"/>
              <w:szCs w:val="22"/>
              <w:lang w:val="en-US" w:eastAsia="zh-CN"/>
            </w:rPr>
            <w:br w:type="page"/>
          </w:r>
        </w:p>
      </w:sdtContent>
    </w:sdt>
    <w:p w14:paraId="5376C85F" w14:textId="11E0AF45" w:rsidR="009B0E66" w:rsidRDefault="009B0E66" w:rsidP="00882ABB">
      <w:pPr>
        <w:jc w:val="center"/>
        <w:rPr>
          <w:b/>
          <w:bCs/>
          <w:u w:val="single"/>
        </w:rPr>
      </w:pPr>
      <w:r w:rsidRPr="099BB388">
        <w:rPr>
          <w:rStyle w:val="normaltextrun"/>
          <w:rFonts w:ascii="Arial" w:hAnsi="Arial" w:cs="Arial"/>
          <w:b/>
          <w:bCs/>
          <w:color w:val="000000" w:themeColor="text1"/>
          <w:u w:val="single"/>
          <w:lang w:val="en-US"/>
        </w:rPr>
        <w:lastRenderedPageBreak/>
        <w:t xml:space="preserve">A written assignment critically evaluating how Assessment for Learning can be </w:t>
      </w:r>
      <w:bookmarkStart w:id="0" w:name="_Int_Bi1i0eYC"/>
      <w:proofErr w:type="spellStart"/>
      <w:r w:rsidR="00711094" w:rsidRPr="099BB388">
        <w:rPr>
          <w:rStyle w:val="normaltextrun"/>
          <w:rFonts w:ascii="Arial" w:hAnsi="Arial" w:cs="Arial"/>
          <w:b/>
          <w:bCs/>
          <w:color w:val="000000" w:themeColor="text1"/>
          <w:u w:val="single"/>
          <w:lang w:val="en-US"/>
        </w:rPr>
        <w:t>utilised</w:t>
      </w:r>
      <w:bookmarkEnd w:id="0"/>
      <w:proofErr w:type="spellEnd"/>
      <w:r w:rsidRPr="099BB388">
        <w:rPr>
          <w:rStyle w:val="normaltextrun"/>
          <w:rFonts w:ascii="Arial" w:hAnsi="Arial" w:cs="Arial"/>
          <w:b/>
          <w:bCs/>
          <w:color w:val="000000" w:themeColor="text1"/>
          <w:u w:val="single"/>
          <w:lang w:val="en-US"/>
        </w:rPr>
        <w:t xml:space="preserve"> in a series of learning opportunities to aid progression across chosen areas of </w:t>
      </w:r>
      <w:r w:rsidR="0003222D" w:rsidRPr="099BB388">
        <w:rPr>
          <w:rStyle w:val="normaltextrun"/>
          <w:rFonts w:ascii="Arial" w:hAnsi="Arial" w:cs="Arial"/>
          <w:b/>
          <w:bCs/>
          <w:color w:val="000000" w:themeColor="text1"/>
          <w:u w:val="single"/>
          <w:lang w:val="en-US"/>
        </w:rPr>
        <w:t>l</w:t>
      </w:r>
      <w:r w:rsidR="00711094" w:rsidRPr="099BB388">
        <w:rPr>
          <w:rStyle w:val="normaltextrun"/>
          <w:rFonts w:ascii="Arial" w:hAnsi="Arial" w:cs="Arial"/>
          <w:b/>
          <w:bCs/>
          <w:color w:val="000000" w:themeColor="text1"/>
          <w:u w:val="single"/>
          <w:lang w:val="en-US"/>
        </w:rPr>
        <w:t>earning</w:t>
      </w:r>
      <w:r w:rsidRPr="099BB388">
        <w:rPr>
          <w:rStyle w:val="normaltextrun"/>
          <w:rFonts w:ascii="Arial" w:hAnsi="Arial" w:cs="Arial"/>
          <w:b/>
          <w:bCs/>
          <w:color w:val="000000" w:themeColor="text1"/>
          <w:u w:val="single"/>
          <w:lang w:val="en-US"/>
        </w:rPr>
        <w:t xml:space="preserve"> and experience.</w:t>
      </w:r>
    </w:p>
    <w:p w14:paraId="1408F5AE" w14:textId="5586A9CC" w:rsidR="00692F1F" w:rsidRPr="00C20BBE" w:rsidRDefault="00692F1F" w:rsidP="00BA0D60"/>
    <w:p w14:paraId="650CFFBA" w14:textId="31FCED90" w:rsidR="00B7675D" w:rsidRPr="00E6270B" w:rsidRDefault="004C0298" w:rsidP="099BB388">
      <w:pPr>
        <w:rPr>
          <w:color w:val="000000" w:themeColor="text1"/>
        </w:rPr>
      </w:pPr>
      <w:r w:rsidRPr="00D42C24">
        <w:rPr>
          <w:color w:val="000000" w:themeColor="text1"/>
        </w:rPr>
        <w:t>With the implementation of the new Curriculum for Wales in September 2022, Wales has entered a brand-new and exciting phase in our education</w:t>
      </w:r>
      <w:r w:rsidR="00756D89" w:rsidRPr="00D42C24">
        <w:rPr>
          <w:color w:val="000000" w:themeColor="text1"/>
        </w:rPr>
        <w:t xml:space="preserve"> </w:t>
      </w:r>
      <w:r w:rsidRPr="00D42C24">
        <w:rPr>
          <w:color w:val="000000" w:themeColor="text1"/>
        </w:rPr>
        <w:t xml:space="preserve">system. </w:t>
      </w:r>
      <w:r w:rsidR="00521C1D" w:rsidRPr="00D42C24">
        <w:rPr>
          <w:color w:val="000000" w:themeColor="text1"/>
          <w:shd w:val="clear" w:color="auto" w:fill="FFFFFF"/>
        </w:rPr>
        <w:t>According</w:t>
      </w:r>
      <w:r w:rsidR="00521C1D" w:rsidRPr="00D42C24">
        <w:rPr>
          <w:color w:val="000000" w:themeColor="text1"/>
        </w:rPr>
        <w:t xml:space="preserve"> to the</w:t>
      </w:r>
      <w:r w:rsidR="00521C1D" w:rsidRPr="750D1226">
        <w:rPr>
          <w:rStyle w:val="Emphasis"/>
          <w:i w:val="0"/>
          <w:iCs w:val="0"/>
          <w:color w:val="000000" w:themeColor="text1"/>
          <w:shd w:val="clear" w:color="auto" w:fill="FFFFFF"/>
        </w:rPr>
        <w:t xml:space="preserve"> </w:t>
      </w:r>
      <w:r w:rsidR="00D42C24" w:rsidRPr="750D1226">
        <w:rPr>
          <w:rStyle w:val="Emphasis"/>
          <w:i w:val="0"/>
          <w:iCs w:val="0"/>
          <w:color w:val="000000" w:themeColor="text1"/>
          <w:shd w:val="clear" w:color="auto" w:fill="FFFFFF"/>
        </w:rPr>
        <w:t>Organisation for Economic Co-operation and Development</w:t>
      </w:r>
      <w:r w:rsidR="00D42C24" w:rsidRPr="750D1226">
        <w:rPr>
          <w:color w:val="000000" w:themeColor="text1"/>
          <w:shd w:val="clear" w:color="auto" w:fill="FFFFFF"/>
        </w:rPr>
        <w:t> (OECD)</w:t>
      </w:r>
      <w:r w:rsidR="00521C1D" w:rsidRPr="750D1226">
        <w:rPr>
          <w:rStyle w:val="Emphasis"/>
          <w:i w:val="0"/>
          <w:iCs w:val="0"/>
          <w:color w:val="000000" w:themeColor="text1"/>
          <w:shd w:val="clear" w:color="auto" w:fill="FFFFFF"/>
        </w:rPr>
        <w:t xml:space="preserve"> </w:t>
      </w:r>
      <w:r w:rsidR="00521C1D" w:rsidRPr="00D42C24">
        <w:rPr>
          <w:color w:val="000000" w:themeColor="text1"/>
        </w:rPr>
        <w:t>(2014), t</w:t>
      </w:r>
      <w:r w:rsidRPr="00D42C24">
        <w:rPr>
          <w:color w:val="000000" w:themeColor="text1"/>
        </w:rPr>
        <w:t xml:space="preserve">his ground-breaking strategy directly addresses </w:t>
      </w:r>
      <w:r w:rsidR="00756D89" w:rsidRPr="00D42C24">
        <w:rPr>
          <w:color w:val="000000" w:themeColor="text1"/>
        </w:rPr>
        <w:t xml:space="preserve">the </w:t>
      </w:r>
      <w:r w:rsidRPr="00D42C24">
        <w:rPr>
          <w:color w:val="000000" w:themeColor="text1"/>
        </w:rPr>
        <w:t xml:space="preserve">underwhelming </w:t>
      </w:r>
      <w:r w:rsidR="00756D89" w:rsidRPr="00E6270B">
        <w:rPr>
          <w:color w:val="000000" w:themeColor="text1"/>
        </w:rPr>
        <w:t xml:space="preserve">performance of Wales </w:t>
      </w:r>
      <w:r w:rsidRPr="00E6270B">
        <w:rPr>
          <w:color w:val="000000" w:themeColor="text1"/>
        </w:rPr>
        <w:t xml:space="preserve">in the 2009 Programme for International Student Assessment (PISA). </w:t>
      </w:r>
      <w:r w:rsidR="00521C1D" w:rsidRPr="099BB388">
        <w:rPr>
          <w:color w:val="000000" w:themeColor="text1"/>
          <w:shd w:val="clear" w:color="auto" w:fill="FFFFFF"/>
        </w:rPr>
        <w:t xml:space="preserve">In </w:t>
      </w:r>
      <w:r w:rsidR="000320BC" w:rsidRPr="099BB388">
        <w:rPr>
          <w:color w:val="000000" w:themeColor="text1"/>
        </w:rPr>
        <w:t xml:space="preserve">their report </w:t>
      </w:r>
      <w:r w:rsidR="592BBA30" w:rsidRPr="099BB388">
        <w:rPr>
          <w:color w:val="000000" w:themeColor="text1"/>
        </w:rPr>
        <w:t>‘</w:t>
      </w:r>
      <w:r w:rsidR="000320BC" w:rsidRPr="099BB388">
        <w:rPr>
          <w:color w:val="000000" w:themeColor="text1"/>
        </w:rPr>
        <w:t xml:space="preserve">improving schools in </w:t>
      </w:r>
      <w:proofErr w:type="spellStart"/>
      <w:r w:rsidR="000320BC" w:rsidRPr="099BB388">
        <w:rPr>
          <w:color w:val="000000" w:themeColor="text1"/>
        </w:rPr>
        <w:t>Wales</w:t>
      </w:r>
      <w:r w:rsidR="115116F3" w:rsidRPr="099BB388">
        <w:rPr>
          <w:color w:val="000000" w:themeColor="text1"/>
        </w:rPr>
        <w:t>’</w:t>
      </w:r>
      <w:proofErr w:type="spellEnd"/>
      <w:r w:rsidR="000320BC" w:rsidRPr="099BB388">
        <w:rPr>
          <w:color w:val="000000" w:themeColor="text1"/>
        </w:rPr>
        <w:t xml:space="preserve"> </w:t>
      </w:r>
      <w:r w:rsidR="00603A08" w:rsidRPr="099BB388">
        <w:rPr>
          <w:color w:val="000000" w:themeColor="text1"/>
        </w:rPr>
        <w:t xml:space="preserve">it was </w:t>
      </w:r>
      <w:r w:rsidR="000320BC" w:rsidRPr="099BB388">
        <w:rPr>
          <w:color w:val="000000" w:themeColor="text1"/>
        </w:rPr>
        <w:t xml:space="preserve">highlighted that a </w:t>
      </w:r>
      <w:r w:rsidR="6F2326E4" w:rsidRPr="099BB388">
        <w:rPr>
          <w:color w:val="000000" w:themeColor="text1"/>
        </w:rPr>
        <w:t>considerable number</w:t>
      </w:r>
      <w:r w:rsidR="000320BC" w:rsidRPr="099BB388">
        <w:rPr>
          <w:color w:val="000000" w:themeColor="text1"/>
        </w:rPr>
        <w:t xml:space="preserve"> of learners were not achieving</w:t>
      </w:r>
      <w:r w:rsidR="001E22FF">
        <w:rPr>
          <w:color w:val="000000" w:themeColor="text1"/>
        </w:rPr>
        <w:t xml:space="preserve"> as expected</w:t>
      </w:r>
      <w:r w:rsidR="000320BC" w:rsidRPr="099BB388">
        <w:rPr>
          <w:color w:val="000000" w:themeColor="text1"/>
        </w:rPr>
        <w:t xml:space="preserve">, </w:t>
      </w:r>
      <w:r w:rsidR="001E22FF">
        <w:rPr>
          <w:color w:val="000000" w:themeColor="text1"/>
        </w:rPr>
        <w:t>this figure was</w:t>
      </w:r>
      <w:r w:rsidR="00224FDF" w:rsidRPr="099BB388">
        <w:rPr>
          <w:color w:val="000000" w:themeColor="text1"/>
        </w:rPr>
        <w:t xml:space="preserve"> a</w:t>
      </w:r>
      <w:r w:rsidR="000320BC" w:rsidRPr="099BB388">
        <w:rPr>
          <w:color w:val="000000" w:themeColor="text1"/>
        </w:rPr>
        <w:t>round twenty per cent in 2012</w:t>
      </w:r>
      <w:r w:rsidR="00224FDF" w:rsidRPr="099BB388">
        <w:rPr>
          <w:color w:val="000000" w:themeColor="text1"/>
        </w:rPr>
        <w:t>. Th</w:t>
      </w:r>
      <w:r w:rsidR="00561057" w:rsidRPr="099BB388">
        <w:rPr>
          <w:color w:val="000000" w:themeColor="text1"/>
        </w:rPr>
        <w:t>ese findings</w:t>
      </w:r>
      <w:r w:rsidR="00603A08" w:rsidRPr="099BB388">
        <w:rPr>
          <w:color w:val="000000" w:themeColor="text1"/>
        </w:rPr>
        <w:t xml:space="preserve"> </w:t>
      </w:r>
      <w:r w:rsidR="080DD774" w:rsidRPr="099BB388">
        <w:rPr>
          <w:color w:val="000000" w:themeColor="text1"/>
        </w:rPr>
        <w:t xml:space="preserve">were a source of controversy and </w:t>
      </w:r>
      <w:r w:rsidR="00603A08" w:rsidRPr="099BB388">
        <w:rPr>
          <w:color w:val="000000" w:themeColor="text1"/>
        </w:rPr>
        <w:t xml:space="preserve">sparked a national debate on the state of Welsh education </w:t>
      </w:r>
      <w:r w:rsidR="6B9C141B" w:rsidRPr="099BB388">
        <w:rPr>
          <w:color w:val="000000" w:themeColor="text1"/>
        </w:rPr>
        <w:t xml:space="preserve">as well as </w:t>
      </w:r>
      <w:r w:rsidR="001E22FF">
        <w:rPr>
          <w:color w:val="000000" w:themeColor="text1"/>
        </w:rPr>
        <w:t>creat</w:t>
      </w:r>
      <w:r w:rsidR="6269FD86">
        <w:rPr>
          <w:color w:val="000000" w:themeColor="text1"/>
        </w:rPr>
        <w:t>ing</w:t>
      </w:r>
      <w:r w:rsidR="001E22FF">
        <w:rPr>
          <w:color w:val="000000" w:themeColor="text1"/>
        </w:rPr>
        <w:t xml:space="preserve"> </w:t>
      </w:r>
      <w:r w:rsidR="000320BC" w:rsidRPr="099BB388">
        <w:rPr>
          <w:color w:val="000000" w:themeColor="text1"/>
        </w:rPr>
        <w:t>an appetite for change</w:t>
      </w:r>
      <w:r w:rsidR="00001F52">
        <w:rPr>
          <w:color w:val="000000" w:themeColor="text1"/>
        </w:rPr>
        <w:t>. A</w:t>
      </w:r>
      <w:r w:rsidR="000320BC" w:rsidRPr="099BB388">
        <w:rPr>
          <w:color w:val="000000" w:themeColor="text1"/>
        </w:rPr>
        <w:t>s part of this report, the OECD</w:t>
      </w:r>
      <w:r w:rsidR="00224FDF" w:rsidRPr="099BB388">
        <w:rPr>
          <w:color w:val="000000" w:themeColor="text1"/>
        </w:rPr>
        <w:t xml:space="preserve"> </w:t>
      </w:r>
      <w:r w:rsidR="000320BC" w:rsidRPr="099BB388">
        <w:rPr>
          <w:color w:val="000000" w:themeColor="text1"/>
        </w:rPr>
        <w:t>recommend</w:t>
      </w:r>
      <w:r w:rsidRPr="099BB388">
        <w:rPr>
          <w:color w:val="000000" w:themeColor="text1"/>
        </w:rPr>
        <w:t>ed</w:t>
      </w:r>
      <w:r w:rsidR="000320BC" w:rsidRPr="099BB388">
        <w:rPr>
          <w:color w:val="000000" w:themeColor="text1"/>
        </w:rPr>
        <w:t xml:space="preserve"> reform in how children are assessed in school</w:t>
      </w:r>
      <w:r w:rsidR="001E22FF">
        <w:rPr>
          <w:color w:val="000000" w:themeColor="text1"/>
        </w:rPr>
        <w:t>s</w:t>
      </w:r>
      <w:r w:rsidR="000320BC" w:rsidRPr="099BB388">
        <w:rPr>
          <w:color w:val="000000" w:themeColor="text1"/>
        </w:rPr>
        <w:t xml:space="preserve">, specifically highlighting the need for teachers to develop their skills </w:t>
      </w:r>
      <w:r w:rsidR="00224FDF" w:rsidRPr="099BB388">
        <w:rPr>
          <w:color w:val="000000" w:themeColor="text1"/>
        </w:rPr>
        <w:t>in implementing</w:t>
      </w:r>
      <w:r w:rsidR="000320BC" w:rsidRPr="099BB388">
        <w:rPr>
          <w:color w:val="000000" w:themeColor="text1"/>
        </w:rPr>
        <w:t xml:space="preserve"> formative assessment methods.</w:t>
      </w:r>
    </w:p>
    <w:p w14:paraId="7D52841E" w14:textId="77777777" w:rsidR="00521C1D" w:rsidRPr="00E6270B" w:rsidRDefault="00521C1D" w:rsidP="000320BC">
      <w:pPr>
        <w:rPr>
          <w:rFonts w:cstheme="minorHAnsi"/>
          <w:color w:val="000000" w:themeColor="text1"/>
        </w:rPr>
      </w:pPr>
    </w:p>
    <w:p w14:paraId="738283D6" w14:textId="1B5277C5" w:rsidR="00DC37FE" w:rsidRPr="00E6270B" w:rsidRDefault="000320BC" w:rsidP="099BB388">
      <w:pPr>
        <w:rPr>
          <w:color w:val="000000" w:themeColor="text1"/>
        </w:rPr>
      </w:pPr>
      <w:r w:rsidRPr="750D1226">
        <w:rPr>
          <w:color w:val="000000" w:themeColor="text1"/>
        </w:rPr>
        <w:t>The Welsh Government engaged Professor Graham Donaldson to complete an independent review and recommend a new direction for Welsh education. Donaldson (2015) suggested</w:t>
      </w:r>
      <w:r w:rsidR="00224FDF" w:rsidRPr="750D1226">
        <w:rPr>
          <w:color w:val="000000" w:themeColor="text1"/>
        </w:rPr>
        <w:t xml:space="preserve"> a new curriculum and</w:t>
      </w:r>
      <w:r w:rsidRPr="750D1226">
        <w:rPr>
          <w:color w:val="000000" w:themeColor="text1"/>
        </w:rPr>
        <w:t xml:space="preserve"> recommended that formative assessment in the classroom should not be an optional </w:t>
      </w:r>
      <w:r w:rsidR="00561057" w:rsidRPr="750D1226">
        <w:rPr>
          <w:color w:val="000000" w:themeColor="text1"/>
        </w:rPr>
        <w:t>"</w:t>
      </w:r>
      <w:r w:rsidRPr="750D1226">
        <w:rPr>
          <w:color w:val="000000" w:themeColor="text1"/>
        </w:rPr>
        <w:t>bolt-on</w:t>
      </w:r>
      <w:r w:rsidR="00561057" w:rsidRPr="750D1226">
        <w:rPr>
          <w:color w:val="000000" w:themeColor="text1"/>
        </w:rPr>
        <w:t>"</w:t>
      </w:r>
      <w:r w:rsidRPr="750D1226">
        <w:rPr>
          <w:color w:val="000000" w:themeColor="text1"/>
        </w:rPr>
        <w:t xml:space="preserve"> but </w:t>
      </w:r>
      <w:r w:rsidR="3C166F55" w:rsidRPr="750D1226">
        <w:rPr>
          <w:color w:val="000000" w:themeColor="text1"/>
        </w:rPr>
        <w:t xml:space="preserve">instead </w:t>
      </w:r>
      <w:r w:rsidR="4DF1675B" w:rsidRPr="750D1226">
        <w:rPr>
          <w:color w:val="000000" w:themeColor="text1"/>
        </w:rPr>
        <w:t>an</w:t>
      </w:r>
      <w:r w:rsidRPr="750D1226">
        <w:rPr>
          <w:color w:val="000000" w:themeColor="text1"/>
        </w:rPr>
        <w:t xml:space="preserve"> integral and natural component of the education</w:t>
      </w:r>
      <w:r w:rsidR="001E22FF" w:rsidRPr="750D1226">
        <w:rPr>
          <w:color w:val="000000" w:themeColor="text1"/>
        </w:rPr>
        <w:t xml:space="preserve"> </w:t>
      </w:r>
      <w:r w:rsidRPr="750D1226">
        <w:rPr>
          <w:color w:val="000000" w:themeColor="text1"/>
        </w:rPr>
        <w:t xml:space="preserve">process. The Welsh Government (2022a) </w:t>
      </w:r>
      <w:r w:rsidR="00521C1D" w:rsidRPr="750D1226">
        <w:rPr>
          <w:color w:val="000000" w:themeColor="text1"/>
        </w:rPr>
        <w:t>accepted</w:t>
      </w:r>
      <w:r w:rsidRPr="750D1226">
        <w:rPr>
          <w:color w:val="000000" w:themeColor="text1"/>
        </w:rPr>
        <w:t xml:space="preserve"> these recommendations and stated that the new curriculum is moving away from traditional summative assessment methods used as part of a nationally prescribed curriculum and instead </w:t>
      </w:r>
      <w:r w:rsidR="005A6DDC" w:rsidRPr="750D1226">
        <w:rPr>
          <w:color w:val="000000" w:themeColor="text1"/>
        </w:rPr>
        <w:t xml:space="preserve">taking </w:t>
      </w:r>
      <w:r w:rsidRPr="750D1226">
        <w:rPr>
          <w:color w:val="000000" w:themeColor="text1"/>
        </w:rPr>
        <w:t>a formative assessment approach. By taking this approach, the decision-making on assessment is the responsibility of schools</w:t>
      </w:r>
      <w:r w:rsidR="005A6DDC" w:rsidRPr="750D1226">
        <w:rPr>
          <w:color w:val="000000" w:themeColor="text1"/>
        </w:rPr>
        <w:t xml:space="preserve"> </w:t>
      </w:r>
      <w:r w:rsidR="001E22FF" w:rsidRPr="750D1226">
        <w:rPr>
          <w:color w:val="000000" w:themeColor="text1"/>
        </w:rPr>
        <w:t>due to the</w:t>
      </w:r>
      <w:r w:rsidRPr="750D1226">
        <w:rPr>
          <w:color w:val="000000" w:themeColor="text1"/>
        </w:rPr>
        <w:t xml:space="preserve"> Welsh Government feel</w:t>
      </w:r>
      <w:r w:rsidR="001E22FF" w:rsidRPr="750D1226">
        <w:rPr>
          <w:color w:val="000000" w:themeColor="text1"/>
        </w:rPr>
        <w:t>ing</w:t>
      </w:r>
      <w:r w:rsidRPr="750D1226">
        <w:rPr>
          <w:color w:val="000000" w:themeColor="text1"/>
        </w:rPr>
        <w:t xml:space="preserve"> that </w:t>
      </w:r>
      <w:r w:rsidR="00001F52" w:rsidRPr="750D1226">
        <w:rPr>
          <w:color w:val="000000" w:themeColor="text1"/>
        </w:rPr>
        <w:t>those</w:t>
      </w:r>
      <w:r w:rsidRPr="750D1226">
        <w:rPr>
          <w:color w:val="000000" w:themeColor="text1"/>
        </w:rPr>
        <w:t xml:space="preserve"> on the front line of teaching and </w:t>
      </w:r>
      <w:r w:rsidR="005A6DDC" w:rsidRPr="750D1226">
        <w:rPr>
          <w:color w:val="000000" w:themeColor="text1"/>
        </w:rPr>
        <w:t>l</w:t>
      </w:r>
      <w:r w:rsidRPr="750D1226">
        <w:rPr>
          <w:color w:val="000000" w:themeColor="text1"/>
        </w:rPr>
        <w:t xml:space="preserve">earning are in a stronger position to decide what assessment methods will help to aid pupil progression as they move through the newly designed progression steps. The resulting changes will undoubtedly change how children learn and are assessed in classrooms across </w:t>
      </w:r>
      <w:r w:rsidR="00001F52" w:rsidRPr="750D1226">
        <w:rPr>
          <w:color w:val="000000" w:themeColor="text1"/>
        </w:rPr>
        <w:t>Wales</w:t>
      </w:r>
      <w:r w:rsidRPr="750D1226">
        <w:rPr>
          <w:color w:val="000000" w:themeColor="text1"/>
        </w:rPr>
        <w:t xml:space="preserve">. Impact (2022) explore the 12 pedagogical principles for the new curriculum </w:t>
      </w:r>
      <w:r w:rsidR="005A6DDC" w:rsidRPr="750D1226">
        <w:rPr>
          <w:color w:val="000000" w:themeColor="text1"/>
        </w:rPr>
        <w:t xml:space="preserve">and </w:t>
      </w:r>
      <w:r w:rsidR="00224FDF" w:rsidRPr="750D1226">
        <w:rPr>
          <w:color w:val="000000" w:themeColor="text1"/>
        </w:rPr>
        <w:t>explain</w:t>
      </w:r>
      <w:r w:rsidR="002B660B" w:rsidRPr="750D1226">
        <w:rPr>
          <w:color w:val="000000" w:themeColor="text1"/>
        </w:rPr>
        <w:t xml:space="preserve"> that </w:t>
      </w:r>
      <w:r w:rsidRPr="750D1226">
        <w:rPr>
          <w:color w:val="000000" w:themeColor="text1"/>
        </w:rPr>
        <w:t xml:space="preserve">these principles are not a </w:t>
      </w:r>
      <w:r w:rsidR="001E22FF" w:rsidRPr="750D1226">
        <w:rPr>
          <w:color w:val="000000" w:themeColor="text1"/>
        </w:rPr>
        <w:t xml:space="preserve">definitive </w:t>
      </w:r>
      <w:r w:rsidRPr="750D1226">
        <w:rPr>
          <w:color w:val="000000" w:themeColor="text1"/>
        </w:rPr>
        <w:t xml:space="preserve">how-to guide </w:t>
      </w:r>
      <w:r w:rsidR="00F75BEA" w:rsidRPr="750D1226">
        <w:rPr>
          <w:color w:val="000000" w:themeColor="text1"/>
        </w:rPr>
        <w:t>to</w:t>
      </w:r>
      <w:r w:rsidRPr="750D1226">
        <w:rPr>
          <w:color w:val="000000" w:themeColor="text1"/>
        </w:rPr>
        <w:t xml:space="preserve"> teaching and learning in the classroom </w:t>
      </w:r>
      <w:r w:rsidR="005A6DDC" w:rsidRPr="750D1226">
        <w:rPr>
          <w:color w:val="000000" w:themeColor="text1"/>
        </w:rPr>
        <w:t xml:space="preserve">and that </w:t>
      </w:r>
      <w:r w:rsidR="002B660B" w:rsidRPr="750D1226">
        <w:rPr>
          <w:color w:val="000000" w:themeColor="text1"/>
        </w:rPr>
        <w:t>teachers</w:t>
      </w:r>
      <w:r w:rsidRPr="750D1226">
        <w:rPr>
          <w:color w:val="000000" w:themeColor="text1"/>
        </w:rPr>
        <w:t xml:space="preserve"> should</w:t>
      </w:r>
      <w:r w:rsidR="00345D1E" w:rsidRPr="750D1226">
        <w:rPr>
          <w:color w:val="000000" w:themeColor="text1"/>
        </w:rPr>
        <w:t xml:space="preserve"> be</w:t>
      </w:r>
      <w:r w:rsidRPr="750D1226">
        <w:rPr>
          <w:color w:val="000000" w:themeColor="text1"/>
        </w:rPr>
        <w:t xml:space="preserve"> </w:t>
      </w:r>
      <w:r w:rsidR="002B660B" w:rsidRPr="750D1226">
        <w:rPr>
          <w:color w:val="000000" w:themeColor="text1"/>
        </w:rPr>
        <w:t>mak</w:t>
      </w:r>
      <w:r w:rsidR="00345D1E" w:rsidRPr="750D1226">
        <w:rPr>
          <w:color w:val="000000" w:themeColor="text1"/>
        </w:rPr>
        <w:t>ing</w:t>
      </w:r>
      <w:r w:rsidRPr="750D1226">
        <w:rPr>
          <w:color w:val="000000" w:themeColor="text1"/>
        </w:rPr>
        <w:t xml:space="preserve"> these decisions</w:t>
      </w:r>
      <w:r w:rsidR="002B660B" w:rsidRPr="750D1226">
        <w:rPr>
          <w:color w:val="000000" w:themeColor="text1"/>
        </w:rPr>
        <w:t xml:space="preserve">. </w:t>
      </w:r>
      <w:r w:rsidR="00503352" w:rsidRPr="750D1226">
        <w:rPr>
          <w:color w:val="000000" w:themeColor="text1"/>
        </w:rPr>
        <w:t>Instead,</w:t>
      </w:r>
      <w:r w:rsidR="00521C1D" w:rsidRPr="750D1226">
        <w:rPr>
          <w:color w:val="000000" w:themeColor="text1"/>
        </w:rPr>
        <w:t xml:space="preserve"> t</w:t>
      </w:r>
      <w:r w:rsidR="002B660B" w:rsidRPr="750D1226">
        <w:rPr>
          <w:color w:val="000000" w:themeColor="text1"/>
        </w:rPr>
        <w:t xml:space="preserve">hese pedagogical principles </w:t>
      </w:r>
      <w:r w:rsidRPr="750D1226">
        <w:rPr>
          <w:color w:val="000000" w:themeColor="text1"/>
        </w:rPr>
        <w:t>provide clarification and underpin how school</w:t>
      </w:r>
      <w:r w:rsidR="002B660B" w:rsidRPr="750D1226">
        <w:rPr>
          <w:color w:val="000000" w:themeColor="text1"/>
        </w:rPr>
        <w:t>s</w:t>
      </w:r>
      <w:r w:rsidRPr="750D1226">
        <w:rPr>
          <w:color w:val="000000" w:themeColor="text1"/>
        </w:rPr>
        <w:t xml:space="preserve"> </w:t>
      </w:r>
      <w:r w:rsidR="00413EBC" w:rsidRPr="750D1226">
        <w:rPr>
          <w:color w:val="000000" w:themeColor="text1"/>
        </w:rPr>
        <w:t xml:space="preserve">can </w:t>
      </w:r>
      <w:r w:rsidRPr="750D1226">
        <w:rPr>
          <w:color w:val="000000" w:themeColor="text1"/>
        </w:rPr>
        <w:t>implement the new curriculum for Wales</w:t>
      </w:r>
      <w:r w:rsidR="001E22FF" w:rsidRPr="750D1226">
        <w:rPr>
          <w:color w:val="000000" w:themeColor="text1"/>
        </w:rPr>
        <w:t>.</w:t>
      </w:r>
    </w:p>
    <w:p w14:paraId="718E7CF4" w14:textId="77777777" w:rsidR="00DC37FE" w:rsidRPr="00E6270B" w:rsidRDefault="00DC37FE" w:rsidP="00DC37FE">
      <w:pPr>
        <w:rPr>
          <w:rFonts w:cstheme="minorHAnsi"/>
          <w:color w:val="000000" w:themeColor="text1"/>
        </w:rPr>
      </w:pPr>
    </w:p>
    <w:p w14:paraId="63557F67" w14:textId="163D57E1" w:rsidR="000320BC" w:rsidRPr="00E6270B" w:rsidRDefault="000320BC" w:rsidP="099BB388">
      <w:pPr>
        <w:rPr>
          <w:color w:val="000000" w:themeColor="text1"/>
        </w:rPr>
      </w:pPr>
      <w:r w:rsidRPr="099BB388">
        <w:rPr>
          <w:color w:val="000000" w:themeColor="text1"/>
        </w:rPr>
        <w:t xml:space="preserve">Throughout this assignment, </w:t>
      </w:r>
      <w:r w:rsidR="00D42C24">
        <w:rPr>
          <w:color w:val="000000" w:themeColor="text1"/>
        </w:rPr>
        <w:t>I</w:t>
      </w:r>
      <w:r w:rsidR="00A93C1D" w:rsidRPr="099BB388">
        <w:rPr>
          <w:color w:val="000000" w:themeColor="text1"/>
        </w:rPr>
        <w:t xml:space="preserve"> </w:t>
      </w:r>
      <w:r w:rsidRPr="099BB388">
        <w:rPr>
          <w:color w:val="000000" w:themeColor="text1"/>
        </w:rPr>
        <w:t xml:space="preserve">will critically analyse assessment for </w:t>
      </w:r>
      <w:r w:rsidR="00521C1D" w:rsidRPr="099BB388">
        <w:rPr>
          <w:color w:val="000000" w:themeColor="text1"/>
        </w:rPr>
        <w:t>l</w:t>
      </w:r>
      <w:r w:rsidRPr="099BB388">
        <w:rPr>
          <w:color w:val="000000" w:themeColor="text1"/>
        </w:rPr>
        <w:t>earning, looking at the advantages and disadvantages and how</w:t>
      </w:r>
      <w:r w:rsidR="00D42C24">
        <w:rPr>
          <w:color w:val="000000" w:themeColor="text1"/>
        </w:rPr>
        <w:t xml:space="preserve">, </w:t>
      </w:r>
      <w:r w:rsidRPr="099BB388">
        <w:rPr>
          <w:color w:val="000000" w:themeColor="text1"/>
        </w:rPr>
        <w:t>as teachers</w:t>
      </w:r>
      <w:r w:rsidR="00D42C24">
        <w:rPr>
          <w:color w:val="000000" w:themeColor="text1"/>
        </w:rPr>
        <w:t xml:space="preserve"> we </w:t>
      </w:r>
      <w:r w:rsidRPr="099BB388">
        <w:rPr>
          <w:color w:val="000000" w:themeColor="text1"/>
        </w:rPr>
        <w:t xml:space="preserve">can </w:t>
      </w:r>
      <w:r w:rsidR="0049343E" w:rsidRPr="099BB388">
        <w:rPr>
          <w:color w:val="000000" w:themeColor="text1"/>
        </w:rPr>
        <w:t>implement these strategies</w:t>
      </w:r>
      <w:r w:rsidRPr="099BB388">
        <w:rPr>
          <w:color w:val="000000" w:themeColor="text1"/>
        </w:rPr>
        <w:t xml:space="preserve"> to improve learning outcomes. </w:t>
      </w:r>
      <w:r w:rsidR="00D42C24">
        <w:rPr>
          <w:color w:val="000000" w:themeColor="text1"/>
        </w:rPr>
        <w:t>To give some context on</w:t>
      </w:r>
      <w:r w:rsidRPr="099BB388">
        <w:rPr>
          <w:color w:val="000000" w:themeColor="text1"/>
        </w:rPr>
        <w:t xml:space="preserve"> the children </w:t>
      </w:r>
      <w:r w:rsidR="00224FDF" w:rsidRPr="099BB388">
        <w:rPr>
          <w:color w:val="000000" w:themeColor="text1"/>
        </w:rPr>
        <w:t xml:space="preserve">in </w:t>
      </w:r>
      <w:r w:rsidR="005A6DDC" w:rsidRPr="099BB388">
        <w:rPr>
          <w:color w:val="000000" w:themeColor="text1"/>
        </w:rPr>
        <w:t>the class</w:t>
      </w:r>
      <w:r w:rsidR="00367D57">
        <w:rPr>
          <w:color w:val="000000" w:themeColor="text1"/>
        </w:rPr>
        <w:t>, my l</w:t>
      </w:r>
      <w:r w:rsidR="0049343E" w:rsidRPr="099BB388">
        <w:rPr>
          <w:color w:val="000000" w:themeColor="text1"/>
        </w:rPr>
        <w:t xml:space="preserve">essons will be delivered </w:t>
      </w:r>
      <w:r w:rsidRPr="099BB388">
        <w:rPr>
          <w:color w:val="000000" w:themeColor="text1"/>
        </w:rPr>
        <w:t xml:space="preserve">to </w:t>
      </w:r>
      <w:r w:rsidR="00224FDF" w:rsidRPr="099BB388">
        <w:rPr>
          <w:color w:val="000000" w:themeColor="text1"/>
        </w:rPr>
        <w:t>twenty-three children aged eight to nine in year four</w:t>
      </w:r>
      <w:r w:rsidRPr="099BB388">
        <w:rPr>
          <w:color w:val="000000" w:themeColor="text1"/>
        </w:rPr>
        <w:t>. I have seven children</w:t>
      </w:r>
      <w:r w:rsidR="00413EBC">
        <w:rPr>
          <w:color w:val="000000" w:themeColor="text1"/>
        </w:rPr>
        <w:t xml:space="preserve"> in the class</w:t>
      </w:r>
      <w:r w:rsidRPr="099BB388">
        <w:rPr>
          <w:color w:val="000000" w:themeColor="text1"/>
        </w:rPr>
        <w:t xml:space="preserve"> </w:t>
      </w:r>
      <w:r w:rsidR="005A6DDC" w:rsidRPr="099BB388">
        <w:rPr>
          <w:color w:val="000000" w:themeColor="text1"/>
        </w:rPr>
        <w:t>identified</w:t>
      </w:r>
      <w:r w:rsidRPr="099BB388">
        <w:rPr>
          <w:color w:val="000000" w:themeColor="text1"/>
        </w:rPr>
        <w:t xml:space="preserve"> as having additional learning needs (ALN)</w:t>
      </w:r>
      <w:r w:rsidR="00224FDF" w:rsidRPr="099BB388">
        <w:rPr>
          <w:color w:val="000000" w:themeColor="text1"/>
        </w:rPr>
        <w:t>,</w:t>
      </w:r>
      <w:r w:rsidRPr="099BB388">
        <w:rPr>
          <w:color w:val="000000" w:themeColor="text1"/>
        </w:rPr>
        <w:t xml:space="preserve"> and </w:t>
      </w:r>
      <w:r w:rsidR="0049343E" w:rsidRPr="099BB388">
        <w:rPr>
          <w:color w:val="000000" w:themeColor="text1"/>
        </w:rPr>
        <w:t>two</w:t>
      </w:r>
      <w:r w:rsidRPr="099BB388">
        <w:rPr>
          <w:color w:val="000000" w:themeColor="text1"/>
        </w:rPr>
        <w:t xml:space="preserve"> children considered more able and talented (MAT). At this stage, the children are eight weeks into the new academic year, and these lessons will be at the beginning of the scheme of work </w:t>
      </w:r>
      <w:r w:rsidR="00367D57">
        <w:rPr>
          <w:color w:val="000000" w:themeColor="text1"/>
        </w:rPr>
        <w:t>with the</w:t>
      </w:r>
      <w:r w:rsidRPr="099BB388">
        <w:rPr>
          <w:color w:val="000000" w:themeColor="text1"/>
        </w:rPr>
        <w:t xml:space="preserve"> 2022 World Cup</w:t>
      </w:r>
      <w:r w:rsidR="00367D57">
        <w:rPr>
          <w:color w:val="000000" w:themeColor="text1"/>
        </w:rPr>
        <w:t xml:space="preserve"> being the theme used</w:t>
      </w:r>
      <w:r w:rsidR="4D30A949" w:rsidRPr="099BB388">
        <w:rPr>
          <w:color w:val="000000" w:themeColor="text1"/>
        </w:rPr>
        <w:t xml:space="preserve">. </w:t>
      </w:r>
      <w:r w:rsidRPr="099BB388">
        <w:rPr>
          <w:color w:val="000000" w:themeColor="text1"/>
        </w:rPr>
        <w:t>The lessons will be delivered across three separate</w:t>
      </w:r>
      <w:r w:rsidR="00001F52">
        <w:rPr>
          <w:color w:val="000000" w:themeColor="text1"/>
        </w:rPr>
        <w:t xml:space="preserve"> areas of learning and experience</w:t>
      </w:r>
      <w:r w:rsidRPr="099BB388">
        <w:rPr>
          <w:color w:val="000000" w:themeColor="text1"/>
        </w:rPr>
        <w:t xml:space="preserve"> </w:t>
      </w:r>
      <w:r w:rsidR="00001F52">
        <w:rPr>
          <w:color w:val="000000" w:themeColor="text1"/>
        </w:rPr>
        <w:t>(</w:t>
      </w:r>
      <w:proofErr w:type="spellStart"/>
      <w:r w:rsidRPr="099BB388">
        <w:rPr>
          <w:color w:val="000000" w:themeColor="text1"/>
        </w:rPr>
        <w:t>AoLEs</w:t>
      </w:r>
      <w:proofErr w:type="spellEnd"/>
      <w:r w:rsidR="00001F52">
        <w:rPr>
          <w:color w:val="000000" w:themeColor="text1"/>
        </w:rPr>
        <w:t>)</w:t>
      </w:r>
      <w:r w:rsidR="009E52F0" w:rsidRPr="099BB388">
        <w:rPr>
          <w:color w:val="000000" w:themeColor="text1"/>
        </w:rPr>
        <w:t xml:space="preserve">. My first lesson will focus on the Humanities </w:t>
      </w:r>
      <w:proofErr w:type="spellStart"/>
      <w:r w:rsidR="009E52F0" w:rsidRPr="099BB388">
        <w:rPr>
          <w:color w:val="000000" w:themeColor="text1"/>
        </w:rPr>
        <w:t>AoLE</w:t>
      </w:r>
      <w:proofErr w:type="spellEnd"/>
      <w:r w:rsidR="009E52F0" w:rsidRPr="099BB388">
        <w:rPr>
          <w:color w:val="000000" w:themeColor="text1"/>
        </w:rPr>
        <w:t xml:space="preserve">, which consists of Geography, History, </w:t>
      </w:r>
      <w:r w:rsidR="00D0037D" w:rsidRPr="099BB388">
        <w:rPr>
          <w:color w:val="000000" w:themeColor="text1"/>
        </w:rPr>
        <w:t>Religion, Values and Ethics</w:t>
      </w:r>
      <w:r w:rsidR="009E52F0" w:rsidRPr="099BB388">
        <w:rPr>
          <w:color w:val="000000" w:themeColor="text1"/>
        </w:rPr>
        <w:t xml:space="preserve">, and Social Studies. I will focus on the geography </w:t>
      </w:r>
      <w:r w:rsidR="00367D57">
        <w:rPr>
          <w:color w:val="000000" w:themeColor="text1"/>
        </w:rPr>
        <w:t xml:space="preserve">element </w:t>
      </w:r>
      <w:r w:rsidR="00B26A12" w:rsidRPr="099BB388">
        <w:rPr>
          <w:color w:val="000000" w:themeColor="text1"/>
        </w:rPr>
        <w:t xml:space="preserve">of this </w:t>
      </w:r>
      <w:proofErr w:type="spellStart"/>
      <w:r w:rsidR="00B26A12" w:rsidRPr="099BB388">
        <w:rPr>
          <w:color w:val="000000" w:themeColor="text1"/>
        </w:rPr>
        <w:t>AoLE</w:t>
      </w:r>
      <w:proofErr w:type="spellEnd"/>
      <w:r w:rsidR="00B26A12" w:rsidRPr="099BB388">
        <w:rPr>
          <w:color w:val="000000" w:themeColor="text1"/>
        </w:rPr>
        <w:t xml:space="preserve"> and will be working towards the </w:t>
      </w:r>
      <w:r w:rsidR="00413EBC">
        <w:rPr>
          <w:color w:val="000000" w:themeColor="text1"/>
        </w:rPr>
        <w:t>w</w:t>
      </w:r>
      <w:r w:rsidR="00B26A12" w:rsidRPr="099BB388">
        <w:rPr>
          <w:color w:val="000000" w:themeColor="text1"/>
        </w:rPr>
        <w:t xml:space="preserve">hat </w:t>
      </w:r>
      <w:r w:rsidR="00413EBC">
        <w:rPr>
          <w:color w:val="000000" w:themeColor="text1"/>
        </w:rPr>
        <w:t>m</w:t>
      </w:r>
      <w:r w:rsidR="00B26A12" w:rsidRPr="099BB388">
        <w:rPr>
          <w:color w:val="000000" w:themeColor="text1"/>
        </w:rPr>
        <w:t xml:space="preserve">atters </w:t>
      </w:r>
      <w:r w:rsidR="00413EBC">
        <w:rPr>
          <w:color w:val="000000" w:themeColor="text1"/>
        </w:rPr>
        <w:t>s</w:t>
      </w:r>
      <w:r w:rsidR="00B26A12" w:rsidRPr="099BB388">
        <w:rPr>
          <w:color w:val="000000" w:themeColor="text1"/>
        </w:rPr>
        <w:t xml:space="preserve">tatement </w:t>
      </w:r>
      <w:r w:rsidR="00413EBC">
        <w:rPr>
          <w:color w:val="000000" w:themeColor="text1"/>
          <w:spacing w:val="-5"/>
        </w:rPr>
        <w:t>e</w:t>
      </w:r>
      <w:r w:rsidR="00B26A12" w:rsidRPr="099BB388">
        <w:rPr>
          <w:color w:val="000000" w:themeColor="text1"/>
          <w:spacing w:val="-5"/>
        </w:rPr>
        <w:t xml:space="preserve">nquiry, exploration and investigation inspire curiosity about the world, its past, present and future and the progression step 2 statement </w:t>
      </w:r>
      <w:r w:rsidR="00561057" w:rsidRPr="099BB388">
        <w:rPr>
          <w:color w:val="000000" w:themeColor="text1"/>
          <w:spacing w:val="-5"/>
        </w:rPr>
        <w:t>"</w:t>
      </w:r>
      <w:r w:rsidR="00B26A12" w:rsidRPr="099BB388">
        <w:rPr>
          <w:color w:val="000000" w:themeColor="text1"/>
          <w:shd w:val="clear" w:color="auto" w:fill="FFFFFF"/>
        </w:rPr>
        <w:t>I have experienced a range of stimuli and had opportunities to participate in enquiries, both collaboratively and with growing independence</w:t>
      </w:r>
      <w:r w:rsidR="00561057" w:rsidRPr="099BB388">
        <w:rPr>
          <w:color w:val="000000" w:themeColor="text1"/>
          <w:shd w:val="clear" w:color="auto" w:fill="FFFFFF"/>
        </w:rPr>
        <w:t>"</w:t>
      </w:r>
      <w:r w:rsidR="00B26A12" w:rsidRPr="099BB388">
        <w:rPr>
          <w:color w:val="000000" w:themeColor="text1"/>
          <w:shd w:val="clear" w:color="auto" w:fill="FFFFFF"/>
        </w:rPr>
        <w:t xml:space="preserve"> these statements were chosen as I want to focus on the </w:t>
      </w:r>
      <w:r w:rsidR="00561057" w:rsidRPr="099BB388">
        <w:rPr>
          <w:color w:val="000000" w:themeColor="text1"/>
          <w:shd w:val="clear" w:color="auto" w:fill="FFFFFF"/>
        </w:rPr>
        <w:t>children's</w:t>
      </w:r>
      <w:r w:rsidR="00B26A12" w:rsidRPr="099BB388">
        <w:rPr>
          <w:color w:val="000000" w:themeColor="text1"/>
          <w:shd w:val="clear" w:color="auto" w:fill="FFFFFF"/>
        </w:rPr>
        <w:t xml:space="preserve"> natural curiosity of other countries participating in the </w:t>
      </w:r>
      <w:r w:rsidR="0049343E" w:rsidRPr="099BB388">
        <w:rPr>
          <w:color w:val="000000" w:themeColor="text1"/>
          <w:shd w:val="clear" w:color="auto" w:fill="FFFFFF"/>
        </w:rPr>
        <w:t>W</w:t>
      </w:r>
      <w:r w:rsidR="00B26A12" w:rsidRPr="099BB388">
        <w:rPr>
          <w:color w:val="000000" w:themeColor="text1"/>
          <w:shd w:val="clear" w:color="auto" w:fill="FFFFFF"/>
        </w:rPr>
        <w:t xml:space="preserve">orld </w:t>
      </w:r>
      <w:r w:rsidR="0049343E" w:rsidRPr="099BB388">
        <w:rPr>
          <w:color w:val="000000" w:themeColor="text1"/>
          <w:shd w:val="clear" w:color="auto" w:fill="FFFFFF"/>
        </w:rPr>
        <w:t>C</w:t>
      </w:r>
      <w:r w:rsidR="00B26A12" w:rsidRPr="099BB388">
        <w:rPr>
          <w:color w:val="000000" w:themeColor="text1"/>
          <w:shd w:val="clear" w:color="auto" w:fill="FFFFFF"/>
        </w:rPr>
        <w:t>up</w:t>
      </w:r>
      <w:r w:rsidR="00123BA4" w:rsidRPr="099BB388">
        <w:rPr>
          <w:color w:val="000000" w:themeColor="text1"/>
          <w:shd w:val="clear" w:color="auto" w:fill="FFFFFF"/>
        </w:rPr>
        <w:t>,</w:t>
      </w:r>
      <w:r w:rsidR="00B26A12" w:rsidRPr="099BB388">
        <w:rPr>
          <w:color w:val="000000" w:themeColor="text1"/>
          <w:shd w:val="clear" w:color="auto" w:fill="FFFFFF"/>
        </w:rPr>
        <w:t xml:space="preserve"> </w:t>
      </w:r>
      <w:r w:rsidR="00B26A12" w:rsidRPr="099BB388">
        <w:rPr>
          <w:color w:val="000000" w:themeColor="text1"/>
          <w:shd w:val="clear" w:color="auto" w:fill="FFFFFF"/>
        </w:rPr>
        <w:lastRenderedPageBreak/>
        <w:t xml:space="preserve">and for them to engage with </w:t>
      </w:r>
      <w:r w:rsidR="00674D3D" w:rsidRPr="099BB388">
        <w:rPr>
          <w:color w:val="000000" w:themeColor="text1"/>
          <w:shd w:val="clear" w:color="auto" w:fill="FFFFFF"/>
        </w:rPr>
        <w:t>various sources of information such</w:t>
      </w:r>
      <w:r w:rsidR="00123BA4" w:rsidRPr="099BB388">
        <w:rPr>
          <w:color w:val="000000" w:themeColor="text1"/>
          <w:shd w:val="clear" w:color="auto" w:fill="FFFFFF"/>
        </w:rPr>
        <w:t xml:space="preserve"> as</w:t>
      </w:r>
      <w:r w:rsidR="00674D3D" w:rsidRPr="099BB388">
        <w:rPr>
          <w:color w:val="000000" w:themeColor="text1"/>
          <w:shd w:val="clear" w:color="auto" w:fill="FFFFFF"/>
        </w:rPr>
        <w:t xml:space="preserve"> </w:t>
      </w:r>
      <w:r w:rsidR="00123BA4" w:rsidRPr="099BB388">
        <w:rPr>
          <w:color w:val="000000" w:themeColor="text1"/>
          <w:shd w:val="clear" w:color="auto" w:fill="FFFFFF"/>
        </w:rPr>
        <w:t>textbooks</w:t>
      </w:r>
      <w:r w:rsidR="00674D3D" w:rsidRPr="099BB388">
        <w:rPr>
          <w:color w:val="000000" w:themeColor="text1"/>
          <w:shd w:val="clear" w:color="auto" w:fill="FFFFFF"/>
        </w:rPr>
        <w:t xml:space="preserve"> in </w:t>
      </w:r>
      <w:r w:rsidR="00123BA4" w:rsidRPr="099BB388">
        <w:rPr>
          <w:color w:val="000000" w:themeColor="text1"/>
          <w:shd w:val="clear" w:color="auto" w:fill="FFFFFF"/>
        </w:rPr>
        <w:t xml:space="preserve">the </w:t>
      </w:r>
      <w:r w:rsidR="00674D3D" w:rsidRPr="099BB388">
        <w:rPr>
          <w:color w:val="000000" w:themeColor="text1"/>
          <w:shd w:val="clear" w:color="auto" w:fill="FFFFFF"/>
        </w:rPr>
        <w:t xml:space="preserve">classroom as well as ICT. </w:t>
      </w:r>
      <w:r w:rsidR="009E52F0" w:rsidRPr="099BB388">
        <w:rPr>
          <w:color w:val="000000" w:themeColor="text1"/>
        </w:rPr>
        <w:t xml:space="preserve">My second lesson will focus on the </w:t>
      </w:r>
      <w:proofErr w:type="spellStart"/>
      <w:r w:rsidR="009E52F0" w:rsidRPr="099BB388">
        <w:rPr>
          <w:color w:val="000000" w:themeColor="text1"/>
        </w:rPr>
        <w:t>AoLE</w:t>
      </w:r>
      <w:proofErr w:type="spellEnd"/>
      <w:r w:rsidR="009E52F0" w:rsidRPr="099BB388">
        <w:rPr>
          <w:color w:val="000000" w:themeColor="text1"/>
        </w:rPr>
        <w:t xml:space="preserve"> Language, Literacy, and </w:t>
      </w:r>
      <w:r w:rsidR="00674D3D" w:rsidRPr="099BB388">
        <w:rPr>
          <w:color w:val="000000" w:themeColor="text1"/>
        </w:rPr>
        <w:t>C</w:t>
      </w:r>
      <w:r w:rsidR="009E52F0" w:rsidRPr="099BB388">
        <w:rPr>
          <w:color w:val="000000" w:themeColor="text1"/>
        </w:rPr>
        <w:t xml:space="preserve">ommunication. During this lesson, </w:t>
      </w:r>
      <w:r w:rsidR="00674D3D" w:rsidRPr="099BB388">
        <w:rPr>
          <w:color w:val="000000" w:themeColor="text1"/>
        </w:rPr>
        <w:t xml:space="preserve">we will </w:t>
      </w:r>
      <w:r w:rsidR="00413EBC">
        <w:rPr>
          <w:color w:val="000000" w:themeColor="text1"/>
        </w:rPr>
        <w:t xml:space="preserve">aim our learning at </w:t>
      </w:r>
      <w:bookmarkStart w:id="1" w:name="_Int_L93v64V4"/>
      <w:proofErr w:type="gramStart"/>
      <w:r w:rsidR="00413EBC">
        <w:rPr>
          <w:color w:val="000000" w:themeColor="text1"/>
        </w:rPr>
        <w:t>the</w:t>
      </w:r>
      <w:r w:rsidR="00674D3D" w:rsidRPr="099BB388">
        <w:rPr>
          <w:color w:val="000000" w:themeColor="text1"/>
        </w:rPr>
        <w:t xml:space="preserve"> what</w:t>
      </w:r>
      <w:bookmarkEnd w:id="1"/>
      <w:proofErr w:type="gramEnd"/>
      <w:r w:rsidR="00674D3D" w:rsidRPr="099BB388">
        <w:rPr>
          <w:color w:val="000000" w:themeColor="text1"/>
        </w:rPr>
        <w:t xml:space="preserve"> matters statement</w:t>
      </w:r>
      <w:r w:rsidR="00123BA4" w:rsidRPr="099BB388">
        <w:rPr>
          <w:color w:val="000000" w:themeColor="text1"/>
        </w:rPr>
        <w:t>; expressing</w:t>
      </w:r>
      <w:r w:rsidR="00674D3D" w:rsidRPr="099BB388">
        <w:rPr>
          <w:rFonts w:eastAsia="Arial"/>
          <w:color w:val="000000" w:themeColor="text1"/>
        </w:rPr>
        <w:t xml:space="preserve"> ourselves through </w:t>
      </w:r>
      <w:r w:rsidR="00123BA4" w:rsidRPr="099BB388">
        <w:rPr>
          <w:rFonts w:eastAsia="Arial"/>
          <w:color w:val="000000" w:themeColor="text1"/>
        </w:rPr>
        <w:t>language</w:t>
      </w:r>
      <w:r w:rsidR="00674D3D" w:rsidRPr="099BB388">
        <w:rPr>
          <w:rFonts w:eastAsia="Arial"/>
          <w:color w:val="000000" w:themeColor="text1"/>
        </w:rPr>
        <w:t xml:space="preserve"> is key to communication. The class will also </w:t>
      </w:r>
      <w:r w:rsidR="00123BA4" w:rsidRPr="099BB388">
        <w:rPr>
          <w:rFonts w:eastAsia="Arial"/>
          <w:color w:val="000000" w:themeColor="text1"/>
        </w:rPr>
        <w:t>work</w:t>
      </w:r>
      <w:r w:rsidR="00674D3D" w:rsidRPr="099BB388">
        <w:rPr>
          <w:rFonts w:eastAsia="Arial"/>
          <w:color w:val="000000" w:themeColor="text1"/>
        </w:rPr>
        <w:t xml:space="preserve"> towards the progression step 2 of </w:t>
      </w:r>
      <w:r w:rsidR="00561057" w:rsidRPr="099BB388">
        <w:rPr>
          <w:rFonts w:eastAsia="Arial"/>
          <w:color w:val="000000" w:themeColor="text1"/>
        </w:rPr>
        <w:t>"</w:t>
      </w:r>
      <w:r w:rsidR="00674D3D" w:rsidRPr="099BB388">
        <w:rPr>
          <w:color w:val="000000" w:themeColor="text1"/>
          <w:shd w:val="clear" w:color="auto" w:fill="FFFFFF"/>
        </w:rPr>
        <w:t>I can speak clearly, varying expression and gestures to communicate my ideas</w:t>
      </w:r>
      <w:r w:rsidR="00561057" w:rsidRPr="099BB388">
        <w:rPr>
          <w:color w:val="000000" w:themeColor="text1"/>
          <w:shd w:val="clear" w:color="auto" w:fill="FFFFFF"/>
        </w:rPr>
        <w:t>"</w:t>
      </w:r>
      <w:r w:rsidR="00674D3D" w:rsidRPr="099BB388">
        <w:rPr>
          <w:color w:val="000000" w:themeColor="text1"/>
          <w:shd w:val="clear" w:color="auto" w:fill="FFFFFF"/>
        </w:rPr>
        <w:t>.</w:t>
      </w:r>
      <w:r w:rsidR="004B4C3B" w:rsidRPr="099BB388">
        <w:rPr>
          <w:color w:val="000000" w:themeColor="text1"/>
          <w:shd w:val="clear" w:color="auto" w:fill="FFFFFF"/>
        </w:rPr>
        <w:t xml:space="preserve"> I have chosen this </w:t>
      </w:r>
      <w:bookmarkStart w:id="2" w:name="_Int_RDlB3mvt"/>
      <w:proofErr w:type="spellStart"/>
      <w:r w:rsidR="004B4C3B" w:rsidRPr="099BB388">
        <w:rPr>
          <w:color w:val="000000" w:themeColor="text1"/>
          <w:shd w:val="clear" w:color="auto" w:fill="FFFFFF"/>
        </w:rPr>
        <w:t>AoLE</w:t>
      </w:r>
      <w:bookmarkEnd w:id="2"/>
      <w:proofErr w:type="spellEnd"/>
      <w:r w:rsidR="004B4C3B" w:rsidRPr="099BB388">
        <w:rPr>
          <w:color w:val="000000" w:themeColor="text1"/>
          <w:shd w:val="clear" w:color="auto" w:fill="FFFFFF"/>
        </w:rPr>
        <w:t xml:space="preserve"> and skills </w:t>
      </w:r>
      <w:r w:rsidR="00123BA4" w:rsidRPr="099BB388">
        <w:rPr>
          <w:color w:val="000000" w:themeColor="text1"/>
          <w:shd w:val="clear" w:color="auto" w:fill="FFFFFF"/>
        </w:rPr>
        <w:t>to develop further</w:t>
      </w:r>
      <w:r w:rsidR="004B4C3B" w:rsidRPr="099BB388">
        <w:rPr>
          <w:color w:val="000000" w:themeColor="text1"/>
          <w:shd w:val="clear" w:color="auto" w:fill="FFFFFF"/>
        </w:rPr>
        <w:t xml:space="preserve"> </w:t>
      </w:r>
      <w:r w:rsidR="00561057" w:rsidRPr="099BB388">
        <w:rPr>
          <w:color w:val="000000" w:themeColor="text1"/>
          <w:shd w:val="clear" w:color="auto" w:fill="FFFFFF"/>
        </w:rPr>
        <w:t>children's</w:t>
      </w:r>
      <w:r w:rsidR="004B4C3B" w:rsidRPr="099BB388">
        <w:rPr>
          <w:color w:val="000000" w:themeColor="text1"/>
          <w:shd w:val="clear" w:color="auto" w:fill="FFFFFF"/>
        </w:rPr>
        <w:t xml:space="preserve"> </w:t>
      </w:r>
      <w:r w:rsidR="004129CC" w:rsidRPr="099BB388">
        <w:rPr>
          <w:color w:val="000000" w:themeColor="text1"/>
          <w:shd w:val="clear" w:color="auto" w:fill="FFFFFF"/>
        </w:rPr>
        <w:t xml:space="preserve">written and </w:t>
      </w:r>
      <w:r w:rsidR="004B4C3B" w:rsidRPr="099BB388">
        <w:rPr>
          <w:color w:val="000000" w:themeColor="text1"/>
          <w:shd w:val="clear" w:color="auto" w:fill="FFFFFF"/>
        </w:rPr>
        <w:t>oracy skills that they started to develop during</w:t>
      </w:r>
      <w:r w:rsidR="00367D57">
        <w:rPr>
          <w:color w:val="000000" w:themeColor="text1"/>
          <w:shd w:val="clear" w:color="auto" w:fill="FFFFFF"/>
        </w:rPr>
        <w:t xml:space="preserve"> the first</w:t>
      </w:r>
      <w:r w:rsidR="004B4C3B" w:rsidRPr="099BB388">
        <w:rPr>
          <w:color w:val="000000" w:themeColor="text1"/>
          <w:shd w:val="clear" w:color="auto" w:fill="FFFFFF"/>
        </w:rPr>
        <w:t xml:space="preserve"> lesson.</w:t>
      </w:r>
      <w:r w:rsidR="00123BA4" w:rsidRPr="099BB388">
        <w:rPr>
          <w:color w:val="000000" w:themeColor="text1"/>
        </w:rPr>
        <w:t xml:space="preserve"> </w:t>
      </w:r>
      <w:r w:rsidR="009E52F0" w:rsidRPr="099BB388">
        <w:rPr>
          <w:color w:val="000000" w:themeColor="text1"/>
        </w:rPr>
        <w:t xml:space="preserve">Finally, my third lesson will focus on the Maths and Numeracy </w:t>
      </w:r>
      <w:proofErr w:type="spellStart"/>
      <w:r w:rsidR="009E52F0" w:rsidRPr="099BB388">
        <w:rPr>
          <w:color w:val="000000" w:themeColor="text1"/>
        </w:rPr>
        <w:t>AoLE</w:t>
      </w:r>
      <w:proofErr w:type="spellEnd"/>
      <w:r w:rsidR="009E52F0" w:rsidRPr="099BB388">
        <w:rPr>
          <w:color w:val="000000" w:themeColor="text1"/>
        </w:rPr>
        <w:t xml:space="preserve">; </w:t>
      </w:r>
      <w:r w:rsidR="004B4C3B" w:rsidRPr="099BB388">
        <w:rPr>
          <w:color w:val="000000" w:themeColor="text1"/>
        </w:rPr>
        <w:t xml:space="preserve">The children will be focused on </w:t>
      </w:r>
      <w:bookmarkStart w:id="3" w:name="_Int_4o8wBqRe"/>
      <w:proofErr w:type="gramStart"/>
      <w:r w:rsidR="004B4C3B" w:rsidRPr="099BB388">
        <w:rPr>
          <w:color w:val="000000" w:themeColor="text1"/>
        </w:rPr>
        <w:t>the what</w:t>
      </w:r>
      <w:bookmarkEnd w:id="3"/>
      <w:proofErr w:type="gramEnd"/>
      <w:r w:rsidR="004B4C3B" w:rsidRPr="099BB388">
        <w:rPr>
          <w:color w:val="000000" w:themeColor="text1"/>
        </w:rPr>
        <w:t xml:space="preserve"> matters statement </w:t>
      </w:r>
      <w:r w:rsidR="0049343E" w:rsidRPr="099BB388">
        <w:rPr>
          <w:rFonts w:eastAsia="Arial"/>
          <w:color w:val="000000" w:themeColor="text1"/>
        </w:rPr>
        <w:t>s</w:t>
      </w:r>
      <w:r w:rsidR="002B443E" w:rsidRPr="099BB388">
        <w:rPr>
          <w:rFonts w:eastAsia="Arial"/>
          <w:color w:val="000000" w:themeColor="text1"/>
        </w:rPr>
        <w:t xml:space="preserve">tatistics represent data, probability models chance, and both support informed inferences and decisions. They will also </w:t>
      </w:r>
      <w:r w:rsidR="00123BA4" w:rsidRPr="099BB388">
        <w:rPr>
          <w:rFonts w:eastAsia="Arial"/>
          <w:color w:val="000000" w:themeColor="text1"/>
        </w:rPr>
        <w:t>work</w:t>
      </w:r>
      <w:r w:rsidR="002B443E" w:rsidRPr="099BB388">
        <w:rPr>
          <w:rFonts w:eastAsia="Arial"/>
          <w:color w:val="000000" w:themeColor="text1"/>
        </w:rPr>
        <w:t xml:space="preserve"> towards the learning descriptor</w:t>
      </w:r>
      <w:r w:rsidR="00413EBC">
        <w:rPr>
          <w:rFonts w:eastAsia="Arial"/>
          <w:color w:val="000000" w:themeColor="text1"/>
        </w:rPr>
        <w:t xml:space="preserve"> in progression step 2</w:t>
      </w:r>
      <w:r w:rsidR="002B443E" w:rsidRPr="099BB388">
        <w:rPr>
          <w:rFonts w:eastAsia="Arial"/>
          <w:color w:val="000000" w:themeColor="text1"/>
        </w:rPr>
        <w:t xml:space="preserve"> </w:t>
      </w:r>
      <w:r w:rsidR="00367D57">
        <w:rPr>
          <w:rFonts w:eastAsia="Arial"/>
          <w:color w:val="000000" w:themeColor="text1"/>
        </w:rPr>
        <w:t xml:space="preserve">of </w:t>
      </w:r>
      <w:r w:rsidR="00561057" w:rsidRPr="099BB388">
        <w:rPr>
          <w:rFonts w:eastAsia="Arial"/>
          <w:color w:val="000000" w:themeColor="text1"/>
        </w:rPr>
        <w:t>"</w:t>
      </w:r>
      <w:r w:rsidR="002B443E" w:rsidRPr="099BB388">
        <w:rPr>
          <w:color w:val="000000" w:themeColor="text1"/>
          <w:shd w:val="clear" w:color="auto" w:fill="FFFFFF"/>
        </w:rPr>
        <w:t>I can explain my findings, and I am beginning to evaluate how well my method worked</w:t>
      </w:r>
      <w:r w:rsidR="00561057" w:rsidRPr="099BB388">
        <w:rPr>
          <w:color w:val="000000" w:themeColor="text1"/>
          <w:shd w:val="clear" w:color="auto" w:fill="FFFFFF"/>
        </w:rPr>
        <w:t>"</w:t>
      </w:r>
      <w:r w:rsidR="002B443E" w:rsidRPr="099BB388">
        <w:rPr>
          <w:color w:val="000000" w:themeColor="text1"/>
          <w:shd w:val="clear" w:color="auto" w:fill="FFFFFF"/>
        </w:rPr>
        <w:t>.</w:t>
      </w:r>
    </w:p>
    <w:p w14:paraId="62058B0D" w14:textId="77777777" w:rsidR="000320BC" w:rsidRPr="00E6270B" w:rsidRDefault="000320BC" w:rsidP="000320BC">
      <w:pPr>
        <w:rPr>
          <w:b/>
          <w:bCs/>
          <w:color w:val="000000" w:themeColor="text1"/>
        </w:rPr>
      </w:pPr>
    </w:p>
    <w:p w14:paraId="783C9F1D" w14:textId="71A7B4CB" w:rsidR="00DA4194" w:rsidRPr="00E6270B" w:rsidRDefault="008A60B0" w:rsidP="000320BC">
      <w:pPr>
        <w:rPr>
          <w:color w:val="000000" w:themeColor="text1"/>
        </w:rPr>
      </w:pPr>
      <w:r w:rsidRPr="750D1226">
        <w:rPr>
          <w:color w:val="000000" w:themeColor="text1"/>
        </w:rPr>
        <w:t>Since</w:t>
      </w:r>
      <w:r w:rsidR="000320BC" w:rsidRPr="750D1226">
        <w:rPr>
          <w:color w:val="000000" w:themeColor="text1"/>
        </w:rPr>
        <w:t xml:space="preserve"> the</w:t>
      </w:r>
      <w:r w:rsidR="004129CC" w:rsidRPr="750D1226">
        <w:rPr>
          <w:color w:val="000000" w:themeColor="text1"/>
        </w:rPr>
        <w:t xml:space="preserve"> term</w:t>
      </w:r>
      <w:r w:rsidR="000320BC" w:rsidRPr="750D1226">
        <w:rPr>
          <w:color w:val="000000" w:themeColor="text1"/>
        </w:rPr>
        <w:t xml:space="preserve"> </w:t>
      </w:r>
      <w:r w:rsidR="00413EBC" w:rsidRPr="750D1226">
        <w:rPr>
          <w:color w:val="000000" w:themeColor="text1"/>
        </w:rPr>
        <w:t>a</w:t>
      </w:r>
      <w:r w:rsidR="000320BC" w:rsidRPr="750D1226">
        <w:rPr>
          <w:color w:val="000000" w:themeColor="text1"/>
        </w:rPr>
        <w:t xml:space="preserve">ssessment for </w:t>
      </w:r>
      <w:r w:rsidR="00413EBC" w:rsidRPr="750D1226">
        <w:rPr>
          <w:color w:val="000000" w:themeColor="text1"/>
        </w:rPr>
        <w:t>l</w:t>
      </w:r>
      <w:r w:rsidR="000320BC" w:rsidRPr="750D1226">
        <w:rPr>
          <w:color w:val="000000" w:themeColor="text1"/>
        </w:rPr>
        <w:t>earning has already been used</w:t>
      </w:r>
      <w:r w:rsidR="00323E69" w:rsidRPr="750D1226">
        <w:rPr>
          <w:color w:val="000000" w:themeColor="text1"/>
        </w:rPr>
        <w:t xml:space="preserve"> without definition</w:t>
      </w:r>
      <w:r w:rsidR="000320BC" w:rsidRPr="750D1226">
        <w:rPr>
          <w:color w:val="000000" w:themeColor="text1"/>
        </w:rPr>
        <w:t xml:space="preserve">, </w:t>
      </w:r>
      <w:r w:rsidR="00323E69" w:rsidRPr="750D1226">
        <w:rPr>
          <w:color w:val="000000" w:themeColor="text1"/>
        </w:rPr>
        <w:t>it would be appropriate to explore its meaning in more detail.</w:t>
      </w:r>
      <w:r w:rsidR="000320BC" w:rsidRPr="750D1226">
        <w:rPr>
          <w:color w:val="000000" w:themeColor="text1"/>
        </w:rPr>
        <w:t xml:space="preserve"> According to Cambridge Assessment International Education (No Date)</w:t>
      </w:r>
      <w:r w:rsidR="00561057" w:rsidRPr="750D1226">
        <w:rPr>
          <w:color w:val="000000" w:themeColor="text1"/>
        </w:rPr>
        <w:t>,</w:t>
      </w:r>
      <w:r w:rsidR="000320BC" w:rsidRPr="750D1226">
        <w:rPr>
          <w:color w:val="000000" w:themeColor="text1"/>
        </w:rPr>
        <w:t xml:space="preserve"> </w:t>
      </w:r>
      <w:proofErr w:type="spellStart"/>
      <w:r w:rsidR="000320BC" w:rsidRPr="750D1226">
        <w:rPr>
          <w:color w:val="000000" w:themeColor="text1"/>
        </w:rPr>
        <w:t>AfL</w:t>
      </w:r>
      <w:proofErr w:type="spellEnd"/>
      <w:r w:rsidR="000320BC" w:rsidRPr="750D1226">
        <w:rPr>
          <w:color w:val="000000" w:themeColor="text1"/>
        </w:rPr>
        <w:t xml:space="preserve"> is an informal method of formative assessment designed to create live feedback on the </w:t>
      </w:r>
      <w:r w:rsidR="00367D57" w:rsidRPr="750D1226">
        <w:rPr>
          <w:color w:val="000000" w:themeColor="text1"/>
        </w:rPr>
        <w:t xml:space="preserve">effectiveness </w:t>
      </w:r>
      <w:r w:rsidR="000320BC" w:rsidRPr="750D1226">
        <w:rPr>
          <w:color w:val="000000" w:themeColor="text1"/>
        </w:rPr>
        <w:t xml:space="preserve">of teaching and </w:t>
      </w:r>
      <w:r w:rsidR="004129CC" w:rsidRPr="750D1226">
        <w:rPr>
          <w:color w:val="000000" w:themeColor="text1"/>
        </w:rPr>
        <w:t>l</w:t>
      </w:r>
      <w:r w:rsidR="000320BC" w:rsidRPr="750D1226">
        <w:rPr>
          <w:color w:val="000000" w:themeColor="text1"/>
        </w:rPr>
        <w:t>earning in the classroom</w:t>
      </w:r>
      <w:r w:rsidR="00561057" w:rsidRPr="750D1226">
        <w:rPr>
          <w:color w:val="000000" w:themeColor="text1"/>
        </w:rPr>
        <w:t>,</w:t>
      </w:r>
      <w:r w:rsidR="004129CC" w:rsidRPr="750D1226">
        <w:rPr>
          <w:color w:val="000000" w:themeColor="text1"/>
        </w:rPr>
        <w:t xml:space="preserve"> which t</w:t>
      </w:r>
      <w:r w:rsidR="002B7E52" w:rsidRPr="750D1226">
        <w:rPr>
          <w:color w:val="000000" w:themeColor="text1"/>
        </w:rPr>
        <w:t xml:space="preserve">eachers </w:t>
      </w:r>
      <w:r w:rsidR="004129CC" w:rsidRPr="750D1226">
        <w:rPr>
          <w:color w:val="000000" w:themeColor="text1"/>
        </w:rPr>
        <w:t xml:space="preserve">can </w:t>
      </w:r>
      <w:r w:rsidR="002B7E52" w:rsidRPr="750D1226">
        <w:rPr>
          <w:color w:val="000000" w:themeColor="text1"/>
        </w:rPr>
        <w:t xml:space="preserve">use </w:t>
      </w:r>
      <w:r w:rsidR="000320BC" w:rsidRPr="750D1226">
        <w:rPr>
          <w:color w:val="000000" w:themeColor="text1"/>
        </w:rPr>
        <w:t>to adjust their approach during the lesson</w:t>
      </w:r>
      <w:r w:rsidR="002B7E52" w:rsidRPr="750D1226">
        <w:rPr>
          <w:color w:val="000000" w:themeColor="text1"/>
        </w:rPr>
        <w:t xml:space="preserve"> to aid pupil progression</w:t>
      </w:r>
      <w:r w:rsidR="000320BC" w:rsidRPr="750D1226">
        <w:rPr>
          <w:color w:val="000000" w:themeColor="text1"/>
        </w:rPr>
        <w:t xml:space="preserve"> and ensures that the learners are more </w:t>
      </w:r>
      <w:r w:rsidR="00367D57" w:rsidRPr="750D1226">
        <w:rPr>
          <w:color w:val="000000" w:themeColor="text1"/>
        </w:rPr>
        <w:t xml:space="preserve">actively </w:t>
      </w:r>
      <w:r w:rsidR="000320BC" w:rsidRPr="750D1226">
        <w:rPr>
          <w:color w:val="000000" w:themeColor="text1"/>
        </w:rPr>
        <w:t xml:space="preserve">engaged and involved in their education. This approach will also give learners increased confidence in achieving an expected standard in their </w:t>
      </w:r>
      <w:r w:rsidR="004129CC" w:rsidRPr="750D1226">
        <w:rPr>
          <w:color w:val="000000" w:themeColor="text1"/>
        </w:rPr>
        <w:t>l</w:t>
      </w:r>
      <w:r w:rsidR="000320BC" w:rsidRPr="750D1226">
        <w:rPr>
          <w:color w:val="000000" w:themeColor="text1"/>
        </w:rPr>
        <w:t>earning</w:t>
      </w:r>
      <w:r w:rsidR="00561057" w:rsidRPr="750D1226">
        <w:rPr>
          <w:color w:val="000000" w:themeColor="text1"/>
        </w:rPr>
        <w:t>; most</w:t>
      </w:r>
      <w:r w:rsidR="000320BC" w:rsidRPr="750D1226">
        <w:rPr>
          <w:color w:val="000000" w:themeColor="text1"/>
        </w:rPr>
        <w:t xml:space="preserve"> importantly, it allows both the teacher and the learner to see where the learner is now, where they need to go and establish how they will get there. </w:t>
      </w:r>
      <w:r w:rsidR="004129CC" w:rsidRPr="750D1226">
        <w:rPr>
          <w:color w:val="000000" w:themeColor="text1"/>
        </w:rPr>
        <w:t>In addition to this</w:t>
      </w:r>
      <w:r w:rsidR="00561057" w:rsidRPr="750D1226">
        <w:rPr>
          <w:color w:val="000000" w:themeColor="text1"/>
        </w:rPr>
        <w:t>,</w:t>
      </w:r>
      <w:r w:rsidR="004129CC" w:rsidRPr="750D1226">
        <w:rPr>
          <w:color w:val="000000" w:themeColor="text1"/>
        </w:rPr>
        <w:t xml:space="preserve"> </w:t>
      </w:r>
      <w:r w:rsidR="000320BC" w:rsidRPr="750D1226">
        <w:rPr>
          <w:color w:val="000000" w:themeColor="text1"/>
        </w:rPr>
        <w:t>Black</w:t>
      </w:r>
      <w:r w:rsidR="00EC1875" w:rsidRPr="750D1226">
        <w:rPr>
          <w:color w:val="000000" w:themeColor="text1"/>
        </w:rPr>
        <w:t xml:space="preserve"> </w:t>
      </w:r>
      <w:r w:rsidR="00BE1BA0" w:rsidRPr="750D1226">
        <w:rPr>
          <w:color w:val="000000" w:themeColor="text1"/>
        </w:rPr>
        <w:t xml:space="preserve">(2007) </w:t>
      </w:r>
      <w:r w:rsidR="004129CC" w:rsidRPr="750D1226">
        <w:rPr>
          <w:color w:val="000000" w:themeColor="text1"/>
        </w:rPr>
        <w:t xml:space="preserve">also </w:t>
      </w:r>
      <w:r w:rsidR="00EC1875" w:rsidRPr="750D1226">
        <w:rPr>
          <w:color w:val="000000" w:themeColor="text1"/>
        </w:rPr>
        <w:t>suggest</w:t>
      </w:r>
      <w:r w:rsidR="00BE1BA0" w:rsidRPr="750D1226">
        <w:rPr>
          <w:color w:val="000000" w:themeColor="text1"/>
        </w:rPr>
        <w:t xml:space="preserve">s </w:t>
      </w:r>
      <w:r w:rsidR="000320BC" w:rsidRPr="750D1226">
        <w:rPr>
          <w:color w:val="000000" w:themeColor="text1"/>
        </w:rPr>
        <w:t xml:space="preserve">four </w:t>
      </w:r>
      <w:r w:rsidR="00561057" w:rsidRPr="750D1226">
        <w:rPr>
          <w:color w:val="000000" w:themeColor="text1"/>
        </w:rPr>
        <w:t>critical</w:t>
      </w:r>
      <w:r w:rsidR="000320BC" w:rsidRPr="750D1226">
        <w:rPr>
          <w:color w:val="000000" w:themeColor="text1"/>
        </w:rPr>
        <w:t xml:space="preserve"> components to assessment for </w:t>
      </w:r>
      <w:r w:rsidR="004129CC" w:rsidRPr="750D1226">
        <w:rPr>
          <w:color w:val="000000" w:themeColor="text1"/>
        </w:rPr>
        <w:t>l</w:t>
      </w:r>
      <w:r w:rsidR="000320BC" w:rsidRPr="750D1226">
        <w:rPr>
          <w:color w:val="000000" w:themeColor="text1"/>
        </w:rPr>
        <w:t>earning</w:t>
      </w:r>
      <w:r w:rsidR="00561057" w:rsidRPr="750D1226">
        <w:rPr>
          <w:color w:val="000000" w:themeColor="text1"/>
        </w:rPr>
        <w:t>: sharing</w:t>
      </w:r>
      <w:r w:rsidR="000320BC" w:rsidRPr="750D1226">
        <w:rPr>
          <w:color w:val="000000" w:themeColor="text1"/>
        </w:rPr>
        <w:t xml:space="preserve"> success criteria, questioning, feedback, </w:t>
      </w:r>
      <w:r w:rsidR="00367D57" w:rsidRPr="750D1226">
        <w:rPr>
          <w:color w:val="000000" w:themeColor="text1"/>
        </w:rPr>
        <w:t xml:space="preserve">and finally </w:t>
      </w:r>
      <w:r w:rsidR="0F5167FF" w:rsidRPr="750D1226">
        <w:rPr>
          <w:color w:val="000000" w:themeColor="text1"/>
        </w:rPr>
        <w:t>self</w:t>
      </w:r>
      <w:r w:rsidR="00367D57" w:rsidRPr="750D1226">
        <w:rPr>
          <w:color w:val="000000" w:themeColor="text1"/>
        </w:rPr>
        <w:t xml:space="preserve"> </w:t>
      </w:r>
      <w:r w:rsidR="000320BC" w:rsidRPr="750D1226">
        <w:rPr>
          <w:color w:val="000000" w:themeColor="text1"/>
        </w:rPr>
        <w:t xml:space="preserve">and peer assessment. </w:t>
      </w:r>
      <w:proofErr w:type="spellStart"/>
      <w:r w:rsidR="000320BC" w:rsidRPr="750D1226">
        <w:rPr>
          <w:color w:val="000000" w:themeColor="text1"/>
        </w:rPr>
        <w:t>Wiliam</w:t>
      </w:r>
      <w:proofErr w:type="spellEnd"/>
      <w:r w:rsidR="000320BC" w:rsidRPr="750D1226">
        <w:rPr>
          <w:color w:val="000000" w:themeColor="text1"/>
        </w:rPr>
        <w:t xml:space="preserve"> and Black (1998) </w:t>
      </w:r>
      <w:r w:rsidR="002B7E52" w:rsidRPr="750D1226">
        <w:rPr>
          <w:color w:val="000000" w:themeColor="text1"/>
        </w:rPr>
        <w:t>examined</w:t>
      </w:r>
      <w:r w:rsidR="000320BC" w:rsidRPr="750D1226">
        <w:rPr>
          <w:color w:val="000000" w:themeColor="text1"/>
        </w:rPr>
        <w:t xml:space="preserve"> how assessment for </w:t>
      </w:r>
      <w:r w:rsidR="00323E69" w:rsidRPr="750D1226">
        <w:rPr>
          <w:color w:val="000000" w:themeColor="text1"/>
        </w:rPr>
        <w:t>l</w:t>
      </w:r>
      <w:r w:rsidR="000320BC" w:rsidRPr="750D1226">
        <w:rPr>
          <w:color w:val="000000" w:themeColor="text1"/>
        </w:rPr>
        <w:t>earning could be improved to ensure more eff</w:t>
      </w:r>
      <w:r w:rsidR="00367D57" w:rsidRPr="750D1226">
        <w:rPr>
          <w:color w:val="000000" w:themeColor="text1"/>
        </w:rPr>
        <w:t>ective</w:t>
      </w:r>
      <w:r w:rsidR="000320BC" w:rsidRPr="750D1226">
        <w:rPr>
          <w:color w:val="000000" w:themeColor="text1"/>
        </w:rPr>
        <w:t xml:space="preserve"> teaching and </w:t>
      </w:r>
      <w:r w:rsidR="00323E69" w:rsidRPr="750D1226">
        <w:rPr>
          <w:color w:val="000000" w:themeColor="text1"/>
        </w:rPr>
        <w:t>l</w:t>
      </w:r>
      <w:r w:rsidR="000320BC" w:rsidRPr="750D1226">
        <w:rPr>
          <w:color w:val="000000" w:themeColor="text1"/>
        </w:rPr>
        <w:t>earning</w:t>
      </w:r>
      <w:r w:rsidR="00006BF1" w:rsidRPr="750D1226">
        <w:rPr>
          <w:color w:val="000000" w:themeColor="text1"/>
        </w:rPr>
        <w:t>; they</w:t>
      </w:r>
      <w:r w:rsidR="000320BC" w:rsidRPr="750D1226">
        <w:rPr>
          <w:color w:val="000000" w:themeColor="text1"/>
        </w:rPr>
        <w:t xml:space="preserve"> found that the main difficulties faced by teachers in the classroom </w:t>
      </w:r>
      <w:r w:rsidR="002B7E52" w:rsidRPr="750D1226">
        <w:rPr>
          <w:color w:val="000000" w:themeColor="text1"/>
        </w:rPr>
        <w:t>using</w:t>
      </w:r>
      <w:r w:rsidR="000320BC" w:rsidRPr="750D1226">
        <w:rPr>
          <w:color w:val="000000" w:themeColor="text1"/>
        </w:rPr>
        <w:t xml:space="preserve"> a more traditional approach to assessment included the over-reliance on rote </w:t>
      </w:r>
      <w:r w:rsidR="002B7E52" w:rsidRPr="750D1226">
        <w:rPr>
          <w:color w:val="000000" w:themeColor="text1"/>
        </w:rPr>
        <w:t>l</w:t>
      </w:r>
      <w:r w:rsidR="000320BC" w:rsidRPr="750D1226">
        <w:rPr>
          <w:color w:val="000000" w:themeColor="text1"/>
        </w:rPr>
        <w:t xml:space="preserve">earning </w:t>
      </w:r>
      <w:r w:rsidR="00335EF8" w:rsidRPr="750D1226">
        <w:rPr>
          <w:color w:val="000000" w:themeColor="text1"/>
        </w:rPr>
        <w:t xml:space="preserve">for </w:t>
      </w:r>
      <w:r w:rsidR="000320BC" w:rsidRPr="750D1226">
        <w:rPr>
          <w:color w:val="000000" w:themeColor="text1"/>
        </w:rPr>
        <w:t>summative testing. It was also discovered</w:t>
      </w:r>
      <w:r w:rsidR="00CB507F" w:rsidRPr="750D1226">
        <w:rPr>
          <w:color w:val="000000" w:themeColor="text1"/>
        </w:rPr>
        <w:t xml:space="preserve"> during the research</w:t>
      </w:r>
      <w:r w:rsidR="00F75BEA" w:rsidRPr="750D1226">
        <w:rPr>
          <w:color w:val="000000" w:themeColor="text1"/>
        </w:rPr>
        <w:t xml:space="preserve"> </w:t>
      </w:r>
      <w:r w:rsidR="000320BC" w:rsidRPr="750D1226">
        <w:rPr>
          <w:color w:val="000000" w:themeColor="text1"/>
        </w:rPr>
        <w:t xml:space="preserve">that there was </w:t>
      </w:r>
      <w:r w:rsidR="00EB2C66" w:rsidRPr="750D1226">
        <w:rPr>
          <w:color w:val="000000" w:themeColor="text1"/>
        </w:rPr>
        <w:t>an</w:t>
      </w:r>
      <w:r w:rsidR="000320BC" w:rsidRPr="750D1226">
        <w:rPr>
          <w:color w:val="000000" w:themeColor="text1"/>
        </w:rPr>
        <w:t xml:space="preserve"> </w:t>
      </w:r>
      <w:r w:rsidR="002B7E52" w:rsidRPr="750D1226">
        <w:rPr>
          <w:color w:val="000000" w:themeColor="text1"/>
        </w:rPr>
        <w:t>overall</w:t>
      </w:r>
      <w:r w:rsidR="000320BC" w:rsidRPr="750D1226">
        <w:rPr>
          <w:color w:val="000000" w:themeColor="text1"/>
        </w:rPr>
        <w:t xml:space="preserve"> lack of collaborative working between teacher</w:t>
      </w:r>
      <w:r w:rsidR="00F31F26" w:rsidRPr="750D1226">
        <w:rPr>
          <w:color w:val="000000" w:themeColor="text1"/>
        </w:rPr>
        <w:t>s</w:t>
      </w:r>
      <w:r w:rsidR="000320BC" w:rsidRPr="750D1226">
        <w:rPr>
          <w:color w:val="000000" w:themeColor="text1"/>
        </w:rPr>
        <w:t xml:space="preserve">, meaning that questioning and assessment approaches </w:t>
      </w:r>
      <w:r w:rsidR="001E3EAE" w:rsidRPr="750D1226">
        <w:rPr>
          <w:color w:val="000000" w:themeColor="text1"/>
        </w:rPr>
        <w:t>were</w:t>
      </w:r>
      <w:r w:rsidR="000320BC" w:rsidRPr="750D1226">
        <w:rPr>
          <w:color w:val="000000" w:themeColor="text1"/>
        </w:rPr>
        <w:t xml:space="preserve"> not </w:t>
      </w:r>
      <w:bookmarkStart w:id="4" w:name="_Int_xctGYivk"/>
      <w:r w:rsidR="00F31F26" w:rsidRPr="750D1226">
        <w:rPr>
          <w:color w:val="000000" w:themeColor="text1"/>
        </w:rPr>
        <w:t xml:space="preserve">adequately </w:t>
      </w:r>
      <w:r w:rsidR="000320BC" w:rsidRPr="750D1226">
        <w:rPr>
          <w:color w:val="000000" w:themeColor="text1"/>
        </w:rPr>
        <w:t>shared</w:t>
      </w:r>
      <w:bookmarkEnd w:id="4"/>
      <w:r w:rsidR="000320BC" w:rsidRPr="750D1226">
        <w:rPr>
          <w:color w:val="000000" w:themeColor="text1"/>
        </w:rPr>
        <w:t xml:space="preserve"> or critically reviewed, leading to inconsistent teaching and assessment method</w:t>
      </w:r>
      <w:r w:rsidR="00F31F26" w:rsidRPr="750D1226">
        <w:rPr>
          <w:color w:val="000000" w:themeColor="text1"/>
        </w:rPr>
        <w:t>s</w:t>
      </w:r>
      <w:r w:rsidR="000320BC" w:rsidRPr="750D1226">
        <w:rPr>
          <w:color w:val="000000" w:themeColor="text1"/>
        </w:rPr>
        <w:t xml:space="preserve">. </w:t>
      </w:r>
      <w:proofErr w:type="spellStart"/>
      <w:r w:rsidR="00F75BEA" w:rsidRPr="750D1226">
        <w:rPr>
          <w:color w:val="000000" w:themeColor="text1"/>
        </w:rPr>
        <w:t>Wiliam</w:t>
      </w:r>
      <w:proofErr w:type="spellEnd"/>
      <w:r w:rsidR="00F75BEA" w:rsidRPr="750D1226">
        <w:rPr>
          <w:color w:val="000000" w:themeColor="text1"/>
        </w:rPr>
        <w:t xml:space="preserve"> and Black</w:t>
      </w:r>
      <w:r w:rsidR="000320BC" w:rsidRPr="750D1226">
        <w:rPr>
          <w:color w:val="000000" w:themeColor="text1"/>
        </w:rPr>
        <w:t xml:space="preserve"> also found</w:t>
      </w:r>
      <w:r w:rsidR="00561057" w:rsidRPr="750D1226">
        <w:rPr>
          <w:color w:val="000000" w:themeColor="text1"/>
        </w:rPr>
        <w:t xml:space="preserve"> that</w:t>
      </w:r>
      <w:r w:rsidR="000320BC" w:rsidRPr="750D1226">
        <w:rPr>
          <w:color w:val="000000" w:themeColor="text1"/>
        </w:rPr>
        <w:t xml:space="preserve">, </w:t>
      </w:r>
      <w:bookmarkStart w:id="5" w:name="_Int_ZTRPkNU0"/>
      <w:r w:rsidR="000320BC" w:rsidRPr="750D1226">
        <w:rPr>
          <w:color w:val="000000" w:themeColor="text1"/>
        </w:rPr>
        <w:t>mainly in</w:t>
      </w:r>
      <w:bookmarkEnd w:id="5"/>
      <w:r w:rsidR="000320BC" w:rsidRPr="750D1226">
        <w:rPr>
          <w:color w:val="000000" w:themeColor="text1"/>
        </w:rPr>
        <w:t xml:space="preserve"> </w:t>
      </w:r>
      <w:r w:rsidR="00335EF8" w:rsidRPr="750D1226">
        <w:rPr>
          <w:color w:val="000000" w:themeColor="text1"/>
        </w:rPr>
        <w:t>primary education</w:t>
      </w:r>
      <w:r w:rsidR="000320BC" w:rsidRPr="750D1226">
        <w:rPr>
          <w:color w:val="000000" w:themeColor="text1"/>
        </w:rPr>
        <w:t>,</w:t>
      </w:r>
      <w:r w:rsidR="00F75BEA" w:rsidRPr="750D1226">
        <w:rPr>
          <w:color w:val="000000" w:themeColor="text1"/>
        </w:rPr>
        <w:t xml:space="preserve"> </w:t>
      </w:r>
      <w:r w:rsidR="000320BC" w:rsidRPr="750D1226">
        <w:rPr>
          <w:color w:val="000000" w:themeColor="text1"/>
        </w:rPr>
        <w:t xml:space="preserve">there was </w:t>
      </w:r>
      <w:r w:rsidR="00335EF8" w:rsidRPr="750D1226">
        <w:rPr>
          <w:color w:val="000000" w:themeColor="text1"/>
        </w:rPr>
        <w:t xml:space="preserve">more focus on the </w:t>
      </w:r>
      <w:r w:rsidR="000320BC" w:rsidRPr="750D1226">
        <w:rPr>
          <w:color w:val="000000" w:themeColor="text1"/>
        </w:rPr>
        <w:t>presentation of work produced rather than the quality of</w:t>
      </w:r>
      <w:r w:rsidRPr="750D1226">
        <w:rPr>
          <w:color w:val="000000" w:themeColor="text1"/>
        </w:rPr>
        <w:t xml:space="preserve"> the</w:t>
      </w:r>
      <w:r w:rsidR="000320BC" w:rsidRPr="750D1226">
        <w:rPr>
          <w:color w:val="000000" w:themeColor="text1"/>
        </w:rPr>
        <w:t xml:space="preserve"> learning that</w:t>
      </w:r>
      <w:r w:rsidR="00335EF8" w:rsidRPr="750D1226">
        <w:rPr>
          <w:color w:val="000000" w:themeColor="text1"/>
        </w:rPr>
        <w:t xml:space="preserve"> resulted</w:t>
      </w:r>
      <w:r w:rsidR="00F31F26" w:rsidRPr="750D1226">
        <w:rPr>
          <w:color w:val="000000" w:themeColor="text1"/>
        </w:rPr>
        <w:t xml:space="preserve"> from it</w:t>
      </w:r>
      <w:r w:rsidR="000320BC" w:rsidRPr="750D1226">
        <w:rPr>
          <w:color w:val="000000" w:themeColor="text1"/>
        </w:rPr>
        <w:t xml:space="preserve">; this was something that needed to be </w:t>
      </w:r>
      <w:r w:rsidR="00B71FE1" w:rsidRPr="750D1226">
        <w:rPr>
          <w:color w:val="000000" w:themeColor="text1"/>
        </w:rPr>
        <w:t xml:space="preserve">rectified for assessment </w:t>
      </w:r>
      <w:r w:rsidR="002B7E52" w:rsidRPr="750D1226">
        <w:rPr>
          <w:color w:val="000000" w:themeColor="text1"/>
        </w:rPr>
        <w:t xml:space="preserve">practices </w:t>
      </w:r>
      <w:r w:rsidR="00B71FE1" w:rsidRPr="750D1226">
        <w:rPr>
          <w:color w:val="000000" w:themeColor="text1"/>
        </w:rPr>
        <w:t>to develop</w:t>
      </w:r>
      <w:r w:rsidR="000320BC" w:rsidRPr="750D1226">
        <w:rPr>
          <w:color w:val="000000" w:themeColor="text1"/>
        </w:rPr>
        <w:t xml:space="preserve">. According to Dylan </w:t>
      </w:r>
      <w:proofErr w:type="spellStart"/>
      <w:r w:rsidR="000320BC" w:rsidRPr="750D1226">
        <w:rPr>
          <w:color w:val="000000" w:themeColor="text1"/>
        </w:rPr>
        <w:t>Wiliam</w:t>
      </w:r>
      <w:proofErr w:type="spellEnd"/>
      <w:r w:rsidR="000320BC" w:rsidRPr="750D1226">
        <w:rPr>
          <w:color w:val="000000" w:themeColor="text1"/>
        </w:rPr>
        <w:t xml:space="preserve"> (2009) and research he conducted alongside Paul Black, shifting </w:t>
      </w:r>
      <w:r w:rsidR="00970A61" w:rsidRPr="750D1226">
        <w:rPr>
          <w:color w:val="000000" w:themeColor="text1"/>
        </w:rPr>
        <w:t>assessment focus</w:t>
      </w:r>
      <w:r w:rsidR="000320BC" w:rsidRPr="750D1226">
        <w:rPr>
          <w:color w:val="000000" w:themeColor="text1"/>
        </w:rPr>
        <w:t xml:space="preserve"> towards </w:t>
      </w:r>
      <w:proofErr w:type="spellStart"/>
      <w:r w:rsidR="000320BC" w:rsidRPr="750D1226">
        <w:rPr>
          <w:color w:val="000000" w:themeColor="text1"/>
        </w:rPr>
        <w:t>AfL</w:t>
      </w:r>
      <w:proofErr w:type="spellEnd"/>
      <w:r w:rsidR="000320BC" w:rsidRPr="750D1226">
        <w:rPr>
          <w:color w:val="000000" w:themeColor="text1"/>
        </w:rPr>
        <w:t xml:space="preserve"> in the classroom can significantly enhance achievement for all pupils. They found </w:t>
      </w:r>
      <w:r w:rsidR="004610DA" w:rsidRPr="750D1226">
        <w:rPr>
          <w:color w:val="000000" w:themeColor="text1"/>
        </w:rPr>
        <w:t xml:space="preserve">that </w:t>
      </w:r>
      <w:r w:rsidR="000320BC" w:rsidRPr="750D1226">
        <w:rPr>
          <w:color w:val="000000" w:themeColor="text1"/>
        </w:rPr>
        <w:t xml:space="preserve">this approach to learner assessment could add as much as eight extra months of </w:t>
      </w:r>
      <w:r w:rsidR="00970A61" w:rsidRPr="750D1226">
        <w:rPr>
          <w:color w:val="000000" w:themeColor="text1"/>
        </w:rPr>
        <w:t>l</w:t>
      </w:r>
      <w:r w:rsidR="000320BC" w:rsidRPr="750D1226">
        <w:rPr>
          <w:color w:val="000000" w:themeColor="text1"/>
        </w:rPr>
        <w:t xml:space="preserve">earning per year and be much more cost-effective than other solutions, such as reducing class size. If this is true, it is easy to see the benefits of </w:t>
      </w:r>
      <w:proofErr w:type="spellStart"/>
      <w:r w:rsidR="000320BC" w:rsidRPr="750D1226">
        <w:rPr>
          <w:color w:val="000000" w:themeColor="text1"/>
        </w:rPr>
        <w:t>AfL</w:t>
      </w:r>
      <w:proofErr w:type="spellEnd"/>
      <w:r w:rsidR="000320BC" w:rsidRPr="750D1226">
        <w:rPr>
          <w:color w:val="000000" w:themeColor="text1"/>
        </w:rPr>
        <w:t xml:space="preserve"> if implemented correctly. This claim is, however, disputed by Bennett (2011), who states that whilst Black and </w:t>
      </w:r>
      <w:proofErr w:type="spellStart"/>
      <w:r w:rsidR="00561057" w:rsidRPr="750D1226">
        <w:rPr>
          <w:color w:val="000000" w:themeColor="text1"/>
        </w:rPr>
        <w:t>Wiliam's</w:t>
      </w:r>
      <w:proofErr w:type="spellEnd"/>
      <w:r w:rsidR="000320BC" w:rsidRPr="750D1226">
        <w:rPr>
          <w:color w:val="000000" w:themeColor="text1"/>
        </w:rPr>
        <w:t xml:space="preserve"> research </w:t>
      </w:r>
      <w:r w:rsidR="00335EF8" w:rsidRPr="750D1226">
        <w:rPr>
          <w:color w:val="000000" w:themeColor="text1"/>
        </w:rPr>
        <w:t>is</w:t>
      </w:r>
      <w:r w:rsidR="000320BC" w:rsidRPr="750D1226">
        <w:rPr>
          <w:color w:val="000000" w:themeColor="text1"/>
        </w:rPr>
        <w:t xml:space="preserve"> widely used to underpin the effectiveness of </w:t>
      </w:r>
      <w:r w:rsidRPr="750D1226">
        <w:rPr>
          <w:color w:val="000000" w:themeColor="text1"/>
        </w:rPr>
        <w:t>a</w:t>
      </w:r>
      <w:r w:rsidR="000320BC" w:rsidRPr="750D1226">
        <w:rPr>
          <w:color w:val="000000" w:themeColor="text1"/>
        </w:rPr>
        <w:t xml:space="preserve">ssessment for </w:t>
      </w:r>
      <w:r w:rsidRPr="750D1226">
        <w:rPr>
          <w:color w:val="000000" w:themeColor="text1"/>
        </w:rPr>
        <w:t>l</w:t>
      </w:r>
      <w:r w:rsidR="000320BC" w:rsidRPr="750D1226">
        <w:rPr>
          <w:color w:val="000000" w:themeColor="text1"/>
        </w:rPr>
        <w:t>earning</w:t>
      </w:r>
      <w:r w:rsidR="00AB7D8C" w:rsidRPr="750D1226">
        <w:rPr>
          <w:color w:val="000000" w:themeColor="text1"/>
        </w:rPr>
        <w:t>, h</w:t>
      </w:r>
      <w:r w:rsidR="000320BC" w:rsidRPr="750D1226">
        <w:rPr>
          <w:color w:val="000000" w:themeColor="text1"/>
        </w:rPr>
        <w:t xml:space="preserve">e believes this research is flawed as it relies upon meta-analysis </w:t>
      </w:r>
      <w:r w:rsidR="00AB7D8C" w:rsidRPr="750D1226">
        <w:rPr>
          <w:color w:val="000000" w:themeColor="text1"/>
        </w:rPr>
        <w:t>w</w:t>
      </w:r>
      <w:r w:rsidR="00367D57" w:rsidRPr="750D1226">
        <w:rPr>
          <w:color w:val="000000" w:themeColor="text1"/>
        </w:rPr>
        <w:t xml:space="preserve">hich Bennett says was </w:t>
      </w:r>
      <w:r w:rsidR="00AB7D8C" w:rsidRPr="750D1226">
        <w:rPr>
          <w:color w:val="000000" w:themeColor="text1"/>
        </w:rPr>
        <w:t xml:space="preserve">a collection of results from </w:t>
      </w:r>
      <w:r w:rsidR="00367D57" w:rsidRPr="750D1226">
        <w:rPr>
          <w:color w:val="000000" w:themeColor="text1"/>
        </w:rPr>
        <w:t xml:space="preserve">250 </w:t>
      </w:r>
      <w:r w:rsidR="00AB7D8C" w:rsidRPr="750D1226">
        <w:rPr>
          <w:color w:val="000000" w:themeColor="text1"/>
        </w:rPr>
        <w:t>comparable studies,</w:t>
      </w:r>
      <w:r w:rsidR="00F31F26" w:rsidRPr="750D1226">
        <w:rPr>
          <w:color w:val="000000" w:themeColor="text1"/>
        </w:rPr>
        <w:t xml:space="preserve"> </w:t>
      </w:r>
      <w:r w:rsidR="00AB7D8C" w:rsidRPr="750D1226">
        <w:rPr>
          <w:color w:val="000000" w:themeColor="text1"/>
        </w:rPr>
        <w:t xml:space="preserve">these results </w:t>
      </w:r>
      <w:r w:rsidR="001E3EAE" w:rsidRPr="750D1226">
        <w:rPr>
          <w:color w:val="000000" w:themeColor="text1"/>
        </w:rPr>
        <w:t>were</w:t>
      </w:r>
      <w:r w:rsidR="00AB7D8C" w:rsidRPr="750D1226">
        <w:rPr>
          <w:color w:val="000000" w:themeColor="text1"/>
        </w:rPr>
        <w:t xml:space="preserve"> </w:t>
      </w:r>
      <w:r w:rsidR="00F31F26" w:rsidRPr="750D1226">
        <w:rPr>
          <w:color w:val="000000" w:themeColor="text1"/>
        </w:rPr>
        <w:t xml:space="preserve">then </w:t>
      </w:r>
      <w:r w:rsidR="00AB7D8C" w:rsidRPr="750D1226">
        <w:rPr>
          <w:color w:val="000000" w:themeColor="text1"/>
        </w:rPr>
        <w:t>synthesised to form a summary conclusion</w:t>
      </w:r>
      <w:r w:rsidR="00367D57" w:rsidRPr="750D1226">
        <w:rPr>
          <w:color w:val="000000" w:themeColor="text1"/>
        </w:rPr>
        <w:t xml:space="preserve">. </w:t>
      </w:r>
      <w:r w:rsidR="00AB7D8C" w:rsidRPr="750D1226">
        <w:rPr>
          <w:color w:val="000000" w:themeColor="text1"/>
        </w:rPr>
        <w:t xml:space="preserve">As a result of this, it is </w:t>
      </w:r>
      <w:r w:rsidR="000320BC" w:rsidRPr="750D1226">
        <w:rPr>
          <w:color w:val="000000" w:themeColor="text1"/>
        </w:rPr>
        <w:t>claim</w:t>
      </w:r>
      <w:r w:rsidR="00AB7D8C" w:rsidRPr="750D1226">
        <w:rPr>
          <w:color w:val="000000" w:themeColor="text1"/>
        </w:rPr>
        <w:t>ed</w:t>
      </w:r>
      <w:r w:rsidR="000320BC" w:rsidRPr="750D1226">
        <w:rPr>
          <w:color w:val="000000" w:themeColor="text1"/>
        </w:rPr>
        <w:t xml:space="preserve"> that achievement in </w:t>
      </w:r>
      <w:r w:rsidR="1AC0C44B" w:rsidRPr="750D1226">
        <w:rPr>
          <w:color w:val="000000" w:themeColor="text1"/>
        </w:rPr>
        <w:t>American</w:t>
      </w:r>
      <w:r w:rsidR="000320BC" w:rsidRPr="750D1226">
        <w:rPr>
          <w:color w:val="000000" w:themeColor="text1"/>
        </w:rPr>
        <w:t xml:space="preserve"> classrooms</w:t>
      </w:r>
      <w:r w:rsidR="00AB7D8C" w:rsidRPr="750D1226">
        <w:rPr>
          <w:color w:val="000000" w:themeColor="text1"/>
        </w:rPr>
        <w:t xml:space="preserve"> utilising assessment for learning</w:t>
      </w:r>
      <w:r w:rsidR="000320BC" w:rsidRPr="750D1226">
        <w:rPr>
          <w:color w:val="000000" w:themeColor="text1"/>
        </w:rPr>
        <w:t xml:space="preserve"> could be twice the levels of those where assessment for </w:t>
      </w:r>
      <w:r w:rsidR="00AB7D8C" w:rsidRPr="750D1226">
        <w:rPr>
          <w:color w:val="000000" w:themeColor="text1"/>
        </w:rPr>
        <w:t>l</w:t>
      </w:r>
      <w:r w:rsidR="000320BC" w:rsidRPr="750D1226">
        <w:rPr>
          <w:color w:val="000000" w:themeColor="text1"/>
        </w:rPr>
        <w:t xml:space="preserve">earning is absent. </w:t>
      </w:r>
      <w:r w:rsidR="00367D57" w:rsidRPr="750D1226">
        <w:rPr>
          <w:color w:val="000000" w:themeColor="text1"/>
        </w:rPr>
        <w:t>H</w:t>
      </w:r>
      <w:r w:rsidR="000320BC" w:rsidRPr="750D1226">
        <w:rPr>
          <w:color w:val="000000" w:themeColor="text1"/>
        </w:rPr>
        <w:t xml:space="preserve">owever, </w:t>
      </w:r>
      <w:r w:rsidR="00367D57" w:rsidRPr="750D1226">
        <w:rPr>
          <w:color w:val="000000" w:themeColor="text1"/>
        </w:rPr>
        <w:t xml:space="preserve">Bennett says that </w:t>
      </w:r>
      <w:r w:rsidR="000320BC" w:rsidRPr="750D1226">
        <w:rPr>
          <w:color w:val="000000" w:themeColor="text1"/>
        </w:rPr>
        <w:t>none of the meta-analysis results are published in</w:t>
      </w:r>
      <w:r w:rsidR="001E3EAE" w:rsidRPr="750D1226">
        <w:rPr>
          <w:color w:val="000000" w:themeColor="text1"/>
        </w:rPr>
        <w:t xml:space="preserve"> </w:t>
      </w:r>
      <w:r w:rsidR="000320BC" w:rsidRPr="750D1226">
        <w:rPr>
          <w:color w:val="000000" w:themeColor="text1"/>
        </w:rPr>
        <w:t xml:space="preserve">Black and </w:t>
      </w:r>
      <w:proofErr w:type="spellStart"/>
      <w:r w:rsidR="000320BC" w:rsidRPr="750D1226">
        <w:rPr>
          <w:color w:val="000000" w:themeColor="text1"/>
        </w:rPr>
        <w:t>Wiliam</w:t>
      </w:r>
      <w:r w:rsidR="00367D57" w:rsidRPr="750D1226">
        <w:rPr>
          <w:color w:val="000000" w:themeColor="text1"/>
        </w:rPr>
        <w:t>’s</w:t>
      </w:r>
      <w:proofErr w:type="spellEnd"/>
      <w:r w:rsidR="00367D57" w:rsidRPr="750D1226">
        <w:rPr>
          <w:color w:val="000000" w:themeColor="text1"/>
        </w:rPr>
        <w:t xml:space="preserve"> research</w:t>
      </w:r>
      <w:r w:rsidRPr="750D1226">
        <w:rPr>
          <w:color w:val="000000" w:themeColor="text1"/>
        </w:rPr>
        <w:t xml:space="preserve">. This missing information has </w:t>
      </w:r>
      <w:r w:rsidR="07B018D0" w:rsidRPr="750D1226">
        <w:rPr>
          <w:color w:val="000000" w:themeColor="text1"/>
        </w:rPr>
        <w:t>led</w:t>
      </w:r>
      <w:r w:rsidR="000320BC" w:rsidRPr="750D1226">
        <w:rPr>
          <w:color w:val="000000" w:themeColor="text1"/>
        </w:rPr>
        <w:t xml:space="preserve"> Bennett to conclude that their work could be of questionable reliability</w:t>
      </w:r>
      <w:r w:rsidR="00AB7D8C" w:rsidRPr="750D1226">
        <w:rPr>
          <w:color w:val="000000" w:themeColor="text1"/>
        </w:rPr>
        <w:t xml:space="preserve"> as it cannot be reviewed in detail</w:t>
      </w:r>
      <w:r w:rsidR="000320BC" w:rsidRPr="750D1226">
        <w:rPr>
          <w:color w:val="000000" w:themeColor="text1"/>
        </w:rPr>
        <w:t xml:space="preserve">. While </w:t>
      </w:r>
      <w:r w:rsidR="00AB7D8C" w:rsidRPr="750D1226">
        <w:rPr>
          <w:color w:val="000000" w:themeColor="text1"/>
        </w:rPr>
        <w:t>this</w:t>
      </w:r>
      <w:r w:rsidR="000320BC" w:rsidRPr="750D1226">
        <w:rPr>
          <w:color w:val="000000" w:themeColor="text1"/>
        </w:rPr>
        <w:t xml:space="preserve"> could indeed be a compelling argument against </w:t>
      </w:r>
      <w:r w:rsidR="000320BC" w:rsidRPr="750D1226">
        <w:rPr>
          <w:color w:val="000000" w:themeColor="text1"/>
        </w:rPr>
        <w:lastRenderedPageBreak/>
        <w:t xml:space="preserve">the reliability of the research, this </w:t>
      </w:r>
      <w:r w:rsidR="001E3EAE" w:rsidRPr="750D1226">
        <w:rPr>
          <w:color w:val="000000" w:themeColor="text1"/>
        </w:rPr>
        <w:t>opinion</w:t>
      </w:r>
      <w:r w:rsidR="000320BC" w:rsidRPr="750D1226">
        <w:rPr>
          <w:color w:val="000000" w:themeColor="text1"/>
        </w:rPr>
        <w:t xml:space="preserve"> should be treated with caution as it is </w:t>
      </w:r>
      <w:r w:rsidR="5F480DBE" w:rsidRPr="750D1226">
        <w:rPr>
          <w:color w:val="000000" w:themeColor="text1"/>
        </w:rPr>
        <w:t>based in the United States</w:t>
      </w:r>
      <w:r w:rsidR="00AB7D8C" w:rsidRPr="750D1226">
        <w:rPr>
          <w:color w:val="000000" w:themeColor="text1"/>
        </w:rPr>
        <w:t xml:space="preserve"> and may not </w:t>
      </w:r>
      <w:r w:rsidR="00EB2C66" w:rsidRPr="750D1226">
        <w:rPr>
          <w:color w:val="000000" w:themeColor="text1"/>
        </w:rPr>
        <w:t>consider</w:t>
      </w:r>
      <w:r w:rsidR="000320BC" w:rsidRPr="750D1226">
        <w:rPr>
          <w:color w:val="000000" w:themeColor="text1"/>
        </w:rPr>
        <w:t xml:space="preserve"> unknown factors, such as differing pedagogical approaches between the UK and the U</w:t>
      </w:r>
      <w:r w:rsidR="5867585D" w:rsidRPr="750D1226">
        <w:rPr>
          <w:color w:val="000000" w:themeColor="text1"/>
        </w:rPr>
        <w:t>nited States of America</w:t>
      </w:r>
      <w:r w:rsidR="00AB7D8C" w:rsidRPr="750D1226">
        <w:rPr>
          <w:color w:val="000000" w:themeColor="text1"/>
        </w:rPr>
        <w:t xml:space="preserve"> or potentially differing attitude</w:t>
      </w:r>
      <w:r w:rsidR="00B66D2C" w:rsidRPr="750D1226">
        <w:rPr>
          <w:color w:val="000000" w:themeColor="text1"/>
        </w:rPr>
        <w:t>s</w:t>
      </w:r>
      <w:r w:rsidR="00AB7D8C" w:rsidRPr="750D1226">
        <w:rPr>
          <w:color w:val="000000" w:themeColor="text1"/>
        </w:rPr>
        <w:t xml:space="preserve"> towards </w:t>
      </w:r>
      <w:proofErr w:type="spellStart"/>
      <w:r w:rsidR="00AB7D8C" w:rsidRPr="750D1226">
        <w:rPr>
          <w:color w:val="000000" w:themeColor="text1"/>
        </w:rPr>
        <w:t>AfL</w:t>
      </w:r>
      <w:proofErr w:type="spellEnd"/>
      <w:r w:rsidR="00AB7D8C" w:rsidRPr="750D1226">
        <w:rPr>
          <w:color w:val="000000" w:themeColor="text1"/>
        </w:rPr>
        <w:t xml:space="preserve"> and </w:t>
      </w:r>
      <w:r w:rsidR="00B66D2C" w:rsidRPr="750D1226">
        <w:rPr>
          <w:color w:val="000000" w:themeColor="text1"/>
        </w:rPr>
        <w:t>how it should be implemented</w:t>
      </w:r>
      <w:r w:rsidR="00AB7D8C" w:rsidRPr="750D1226">
        <w:rPr>
          <w:color w:val="000000" w:themeColor="text1"/>
        </w:rPr>
        <w:t xml:space="preserve"> in </w:t>
      </w:r>
      <w:r w:rsidR="001E3EAE" w:rsidRPr="750D1226">
        <w:rPr>
          <w:color w:val="000000" w:themeColor="text1"/>
        </w:rPr>
        <w:t>schools</w:t>
      </w:r>
      <w:r w:rsidR="000320BC" w:rsidRPr="750D1226">
        <w:rPr>
          <w:color w:val="000000" w:themeColor="text1"/>
        </w:rPr>
        <w:t>. Higgins (2016) also investigates the effectiveness of using meta-analysis for research purposes</w:t>
      </w:r>
      <w:r w:rsidR="450116BB" w:rsidRPr="750D1226">
        <w:rPr>
          <w:color w:val="000000" w:themeColor="text1"/>
        </w:rPr>
        <w:t xml:space="preserve">, he </w:t>
      </w:r>
      <w:r w:rsidR="001E3EAE" w:rsidRPr="750D1226">
        <w:rPr>
          <w:color w:val="000000" w:themeColor="text1"/>
        </w:rPr>
        <w:t xml:space="preserve">also </w:t>
      </w:r>
      <w:r w:rsidR="000320BC" w:rsidRPr="750D1226">
        <w:rPr>
          <w:color w:val="000000" w:themeColor="text1"/>
        </w:rPr>
        <w:t xml:space="preserve">acknowledges that there are risks involved in using this approach, such as not being able to fully ascertain whether the quality of the </w:t>
      </w:r>
      <w:r w:rsidR="001E3EAE" w:rsidRPr="750D1226">
        <w:rPr>
          <w:color w:val="000000" w:themeColor="text1"/>
        </w:rPr>
        <w:t>data</w:t>
      </w:r>
      <w:r w:rsidR="000320BC" w:rsidRPr="750D1226">
        <w:rPr>
          <w:color w:val="000000" w:themeColor="text1"/>
        </w:rPr>
        <w:t xml:space="preserve"> is similar across all research sources used. Higgins also acknowledges that </w:t>
      </w:r>
      <w:r w:rsidR="00F75BEA" w:rsidRPr="750D1226">
        <w:rPr>
          <w:color w:val="000000" w:themeColor="text1"/>
        </w:rPr>
        <w:t xml:space="preserve">meta-analysis could </w:t>
      </w:r>
      <w:r w:rsidR="001E3EAE" w:rsidRPr="750D1226">
        <w:rPr>
          <w:color w:val="000000" w:themeColor="text1"/>
        </w:rPr>
        <w:t xml:space="preserve">potentially </w:t>
      </w:r>
      <w:r w:rsidR="00F75BEA" w:rsidRPr="750D1226">
        <w:rPr>
          <w:color w:val="000000" w:themeColor="text1"/>
        </w:rPr>
        <w:t xml:space="preserve">lead to </w:t>
      </w:r>
      <w:r w:rsidR="000320BC" w:rsidRPr="750D1226">
        <w:rPr>
          <w:color w:val="000000" w:themeColor="text1"/>
        </w:rPr>
        <w:t>negative or null results not be</w:t>
      </w:r>
      <w:r w:rsidR="00F75BEA" w:rsidRPr="750D1226">
        <w:rPr>
          <w:color w:val="000000" w:themeColor="text1"/>
        </w:rPr>
        <w:t>ing</w:t>
      </w:r>
      <w:r w:rsidR="000320BC" w:rsidRPr="750D1226">
        <w:rPr>
          <w:color w:val="000000" w:themeColor="text1"/>
        </w:rPr>
        <w:t xml:space="preserve"> appropriately recorded, which could also overinflate the positive aspects of the study. Still, specifically </w:t>
      </w:r>
      <w:r w:rsidR="00561057" w:rsidRPr="750D1226">
        <w:rPr>
          <w:color w:val="000000" w:themeColor="text1"/>
        </w:rPr>
        <w:t>in</w:t>
      </w:r>
      <w:r w:rsidR="000320BC" w:rsidRPr="750D1226">
        <w:rPr>
          <w:color w:val="000000" w:themeColor="text1"/>
        </w:rPr>
        <w:t xml:space="preserve"> education, the clustered nature of schools could make meta-analysis challenging to </w:t>
      </w:r>
      <w:r w:rsidR="00B66D2C" w:rsidRPr="750D1226">
        <w:rPr>
          <w:color w:val="000000" w:themeColor="text1"/>
        </w:rPr>
        <w:t>utilise</w:t>
      </w:r>
      <w:r w:rsidR="000320BC" w:rsidRPr="750D1226">
        <w:rPr>
          <w:color w:val="000000" w:themeColor="text1"/>
        </w:rPr>
        <w:t xml:space="preserve"> due to differing approaches within </w:t>
      </w:r>
      <w:r w:rsidR="001E3EAE" w:rsidRPr="750D1226">
        <w:rPr>
          <w:color w:val="000000" w:themeColor="text1"/>
        </w:rPr>
        <w:t xml:space="preserve">various </w:t>
      </w:r>
      <w:r w:rsidR="000320BC" w:rsidRPr="750D1226">
        <w:rPr>
          <w:color w:val="000000" w:themeColor="text1"/>
        </w:rPr>
        <w:t xml:space="preserve">schools </w:t>
      </w:r>
      <w:r w:rsidR="00B66D2C" w:rsidRPr="750D1226">
        <w:rPr>
          <w:color w:val="000000" w:themeColor="text1"/>
        </w:rPr>
        <w:t xml:space="preserve">or even a </w:t>
      </w:r>
      <w:r w:rsidR="000320BC" w:rsidRPr="750D1226">
        <w:rPr>
          <w:color w:val="000000" w:themeColor="text1"/>
        </w:rPr>
        <w:t xml:space="preserve">range of classrooms within the same setting. However, whilst acknowledging these limitations, Higgins also argues that meta-analysis is </w:t>
      </w:r>
      <w:bookmarkStart w:id="6" w:name="_Int_NEcYI1ye"/>
      <w:r w:rsidR="000320BC" w:rsidRPr="750D1226">
        <w:rPr>
          <w:color w:val="000000" w:themeColor="text1"/>
        </w:rPr>
        <w:t>likely the</w:t>
      </w:r>
      <w:bookmarkEnd w:id="6"/>
      <w:r w:rsidR="000320BC" w:rsidRPr="750D1226">
        <w:rPr>
          <w:color w:val="000000" w:themeColor="text1"/>
        </w:rPr>
        <w:t xml:space="preserve"> most effective method for conducting education-based research, thus </w:t>
      </w:r>
      <w:r w:rsidR="003D635A" w:rsidRPr="750D1226">
        <w:rPr>
          <w:color w:val="000000" w:themeColor="text1"/>
        </w:rPr>
        <w:t xml:space="preserve">suggesting he may </w:t>
      </w:r>
      <w:r w:rsidR="000320BC" w:rsidRPr="750D1226">
        <w:rPr>
          <w:color w:val="000000" w:themeColor="text1"/>
        </w:rPr>
        <w:t>disagree</w:t>
      </w:r>
      <w:r w:rsidR="003D635A" w:rsidRPr="750D1226">
        <w:rPr>
          <w:color w:val="000000" w:themeColor="text1"/>
        </w:rPr>
        <w:t xml:space="preserve"> </w:t>
      </w:r>
      <w:r w:rsidR="000320BC" w:rsidRPr="750D1226">
        <w:rPr>
          <w:color w:val="000000" w:themeColor="text1"/>
        </w:rPr>
        <w:t xml:space="preserve">with </w:t>
      </w:r>
      <w:r w:rsidR="00561057" w:rsidRPr="750D1226">
        <w:rPr>
          <w:color w:val="000000" w:themeColor="text1"/>
        </w:rPr>
        <w:t>Bennett's</w:t>
      </w:r>
      <w:r w:rsidR="000320BC" w:rsidRPr="750D1226">
        <w:rPr>
          <w:color w:val="000000" w:themeColor="text1"/>
        </w:rPr>
        <w:t xml:space="preserve"> point of view. </w:t>
      </w:r>
    </w:p>
    <w:p w14:paraId="4999AECC" w14:textId="77777777" w:rsidR="00DA4194" w:rsidRPr="00E6270B" w:rsidRDefault="00DA4194" w:rsidP="000320BC">
      <w:pPr>
        <w:rPr>
          <w:color w:val="000000" w:themeColor="text1"/>
        </w:rPr>
      </w:pPr>
    </w:p>
    <w:p w14:paraId="3131EC74" w14:textId="37405BFD" w:rsidR="00022D33" w:rsidRPr="00E6270B" w:rsidRDefault="00DA4194" w:rsidP="000320BC">
      <w:pPr>
        <w:rPr>
          <w:color w:val="000000" w:themeColor="text1"/>
        </w:rPr>
      </w:pPr>
      <w:r w:rsidRPr="099BB388">
        <w:rPr>
          <w:color w:val="000000" w:themeColor="text1"/>
        </w:rPr>
        <w:t xml:space="preserve">Estyn (2022) show that </w:t>
      </w:r>
      <w:proofErr w:type="spellStart"/>
      <w:r w:rsidRPr="099BB388">
        <w:rPr>
          <w:color w:val="000000" w:themeColor="text1"/>
        </w:rPr>
        <w:t>AfL</w:t>
      </w:r>
      <w:proofErr w:type="spellEnd"/>
      <w:r w:rsidRPr="099BB388">
        <w:rPr>
          <w:color w:val="000000" w:themeColor="text1"/>
        </w:rPr>
        <w:t xml:space="preserve"> has become central to education policy in Wales, stating that schools have carefully planned this transition toward the new curriculum and assessment arrangements. As a part of this transition, schools have prepared policies and approaches to </w:t>
      </w:r>
      <w:proofErr w:type="spellStart"/>
      <w:r w:rsidRPr="099BB388">
        <w:rPr>
          <w:color w:val="000000" w:themeColor="text1"/>
        </w:rPr>
        <w:t>AfL</w:t>
      </w:r>
      <w:proofErr w:type="spellEnd"/>
      <w:r w:rsidRPr="099BB388">
        <w:rPr>
          <w:color w:val="000000" w:themeColor="text1"/>
        </w:rPr>
        <w:t xml:space="preserve"> </w:t>
      </w:r>
      <w:r w:rsidR="666EE39D" w:rsidRPr="099BB388">
        <w:rPr>
          <w:color w:val="000000" w:themeColor="text1"/>
        </w:rPr>
        <w:t>intricately linked</w:t>
      </w:r>
      <w:r w:rsidRPr="099BB388">
        <w:rPr>
          <w:color w:val="000000" w:themeColor="text1"/>
        </w:rPr>
        <w:t xml:space="preserve"> to the Welsh Government (2022b) Curriculum for Wales guidance, where the importance of pupil progression is discussed </w:t>
      </w:r>
      <w:r w:rsidR="00022D33" w:rsidRPr="099BB388">
        <w:rPr>
          <w:color w:val="000000" w:themeColor="text1"/>
        </w:rPr>
        <w:t xml:space="preserve">and </w:t>
      </w:r>
      <w:r w:rsidRPr="099BB388">
        <w:rPr>
          <w:color w:val="000000" w:themeColor="text1"/>
        </w:rPr>
        <w:t>identif</w:t>
      </w:r>
      <w:r w:rsidR="001E3EAE">
        <w:rPr>
          <w:color w:val="000000" w:themeColor="text1"/>
        </w:rPr>
        <w:t>ies</w:t>
      </w:r>
      <w:r w:rsidRPr="099BB388">
        <w:rPr>
          <w:color w:val="000000" w:themeColor="text1"/>
        </w:rPr>
        <w:t xml:space="preserve"> that </w:t>
      </w:r>
      <w:proofErr w:type="spellStart"/>
      <w:r w:rsidRPr="099BB388">
        <w:rPr>
          <w:color w:val="000000" w:themeColor="text1"/>
        </w:rPr>
        <w:t>AfL</w:t>
      </w:r>
      <w:proofErr w:type="spellEnd"/>
      <w:r w:rsidRPr="099BB388">
        <w:rPr>
          <w:color w:val="000000" w:themeColor="text1"/>
        </w:rPr>
        <w:t xml:space="preserve"> has many stakeholders, </w:t>
      </w:r>
      <w:r w:rsidR="001E3EAE">
        <w:rPr>
          <w:color w:val="000000" w:themeColor="text1"/>
        </w:rPr>
        <w:t xml:space="preserve">which could include </w:t>
      </w:r>
      <w:r w:rsidRPr="099BB388">
        <w:rPr>
          <w:color w:val="000000" w:themeColor="text1"/>
        </w:rPr>
        <w:t xml:space="preserve">teachers and school management. </w:t>
      </w:r>
      <w:r w:rsidR="000320BC" w:rsidRPr="099BB388">
        <w:rPr>
          <w:color w:val="000000" w:themeColor="text1"/>
        </w:rPr>
        <w:t xml:space="preserve">Estyn (2018) published a case study </w:t>
      </w:r>
      <w:r w:rsidR="00B66D2C">
        <w:rPr>
          <w:color w:val="000000" w:themeColor="text1"/>
        </w:rPr>
        <w:t>from</w:t>
      </w:r>
      <w:r w:rsidR="000320BC" w:rsidRPr="099BB388">
        <w:rPr>
          <w:color w:val="000000" w:themeColor="text1"/>
        </w:rPr>
        <w:t xml:space="preserve"> a primary school in Newport, which decided to implement </w:t>
      </w:r>
      <w:proofErr w:type="spellStart"/>
      <w:r w:rsidR="000320BC" w:rsidRPr="099BB388">
        <w:rPr>
          <w:color w:val="000000" w:themeColor="text1"/>
        </w:rPr>
        <w:t>AfL</w:t>
      </w:r>
      <w:proofErr w:type="spellEnd"/>
      <w:r w:rsidR="000320BC" w:rsidRPr="099BB388">
        <w:rPr>
          <w:color w:val="000000" w:themeColor="text1"/>
        </w:rPr>
        <w:t xml:space="preserve"> </w:t>
      </w:r>
      <w:r w:rsidR="001E3EAE">
        <w:rPr>
          <w:color w:val="000000" w:themeColor="text1"/>
        </w:rPr>
        <w:t>as an integral part of the school following reviewing</w:t>
      </w:r>
      <w:r w:rsidR="000320BC" w:rsidRPr="099BB388">
        <w:rPr>
          <w:color w:val="000000" w:themeColor="text1"/>
        </w:rPr>
        <w:t xml:space="preserve"> the research available that considers </w:t>
      </w:r>
      <w:proofErr w:type="spellStart"/>
      <w:r w:rsidR="000320BC" w:rsidRPr="099BB388">
        <w:rPr>
          <w:color w:val="000000" w:themeColor="text1"/>
        </w:rPr>
        <w:t>AfL</w:t>
      </w:r>
      <w:proofErr w:type="spellEnd"/>
      <w:r w:rsidR="000320BC" w:rsidRPr="099BB388">
        <w:rPr>
          <w:color w:val="000000" w:themeColor="text1"/>
        </w:rPr>
        <w:t xml:space="preserve"> as </w:t>
      </w:r>
      <w:r w:rsidR="001E3EAE">
        <w:rPr>
          <w:color w:val="000000" w:themeColor="text1"/>
        </w:rPr>
        <w:t xml:space="preserve">being </w:t>
      </w:r>
      <w:r w:rsidR="000320BC" w:rsidRPr="099BB388">
        <w:rPr>
          <w:color w:val="000000" w:themeColor="text1"/>
        </w:rPr>
        <w:t xml:space="preserve">highly effective in raising academic standards. One such piece of research was John Hattie (2012), who </w:t>
      </w:r>
      <w:r w:rsidR="00561057" w:rsidRPr="099BB388">
        <w:rPr>
          <w:color w:val="000000" w:themeColor="text1"/>
        </w:rPr>
        <w:t>believes</w:t>
      </w:r>
      <w:r w:rsidR="000320BC" w:rsidRPr="099BB388">
        <w:rPr>
          <w:color w:val="000000" w:themeColor="text1"/>
        </w:rPr>
        <w:t xml:space="preserve"> feedback </w:t>
      </w:r>
      <w:r w:rsidR="00561057" w:rsidRPr="099BB388">
        <w:rPr>
          <w:color w:val="000000" w:themeColor="text1"/>
        </w:rPr>
        <w:t xml:space="preserve">is </w:t>
      </w:r>
      <w:r w:rsidR="000320BC" w:rsidRPr="099BB388">
        <w:rPr>
          <w:color w:val="000000" w:themeColor="text1"/>
        </w:rPr>
        <w:t xml:space="preserve">one of the most critical elements of effective teaching and </w:t>
      </w:r>
      <w:r w:rsidR="00022D33" w:rsidRPr="099BB388">
        <w:rPr>
          <w:color w:val="000000" w:themeColor="text1"/>
        </w:rPr>
        <w:t>l</w:t>
      </w:r>
      <w:r w:rsidR="000320BC" w:rsidRPr="099BB388">
        <w:rPr>
          <w:color w:val="000000" w:themeColor="text1"/>
        </w:rPr>
        <w:t xml:space="preserve">earning. Estyn </w:t>
      </w:r>
      <w:r w:rsidR="00E50496">
        <w:rPr>
          <w:color w:val="000000" w:themeColor="text1"/>
        </w:rPr>
        <w:t xml:space="preserve">also </w:t>
      </w:r>
      <w:r w:rsidR="000320BC" w:rsidRPr="099BB388">
        <w:rPr>
          <w:color w:val="000000" w:themeColor="text1"/>
        </w:rPr>
        <w:t xml:space="preserve">discuss how several </w:t>
      </w:r>
      <w:proofErr w:type="spellStart"/>
      <w:r w:rsidR="000320BC" w:rsidRPr="099BB388">
        <w:rPr>
          <w:color w:val="000000" w:themeColor="text1"/>
        </w:rPr>
        <w:t>AfL</w:t>
      </w:r>
      <w:proofErr w:type="spellEnd"/>
      <w:r w:rsidR="000320BC" w:rsidRPr="099BB388">
        <w:rPr>
          <w:color w:val="000000" w:themeColor="text1"/>
        </w:rPr>
        <w:t xml:space="preserve"> </w:t>
      </w:r>
      <w:r w:rsidR="00022D33" w:rsidRPr="099BB388">
        <w:rPr>
          <w:color w:val="000000" w:themeColor="text1"/>
        </w:rPr>
        <w:t>s</w:t>
      </w:r>
      <w:r w:rsidR="000320BC" w:rsidRPr="099BB388">
        <w:rPr>
          <w:color w:val="000000" w:themeColor="text1"/>
        </w:rPr>
        <w:t xml:space="preserve">trategies </w:t>
      </w:r>
      <w:r w:rsidR="00F75BEA" w:rsidRPr="099BB388">
        <w:rPr>
          <w:color w:val="000000" w:themeColor="text1"/>
        </w:rPr>
        <w:t xml:space="preserve">have been </w:t>
      </w:r>
      <w:r w:rsidR="000320BC" w:rsidRPr="099BB388">
        <w:rPr>
          <w:color w:val="000000" w:themeColor="text1"/>
        </w:rPr>
        <w:t>implemented</w:t>
      </w:r>
      <w:r w:rsidR="00F75BEA" w:rsidRPr="099BB388">
        <w:rPr>
          <w:color w:val="000000" w:themeColor="text1"/>
        </w:rPr>
        <w:t xml:space="preserve"> in the school</w:t>
      </w:r>
      <w:r w:rsidR="00E50496">
        <w:rPr>
          <w:color w:val="000000" w:themeColor="text1"/>
        </w:rPr>
        <w:t xml:space="preserve"> including a robust peer assessment model which holds respect at its core and quality </w:t>
      </w:r>
      <w:r w:rsidR="001E3EAE">
        <w:rPr>
          <w:color w:val="000000" w:themeColor="text1"/>
        </w:rPr>
        <w:t xml:space="preserve">constructive </w:t>
      </w:r>
      <w:r w:rsidR="00E50496">
        <w:rPr>
          <w:color w:val="000000" w:themeColor="text1"/>
        </w:rPr>
        <w:t>feedback given against success criteria and learning objectives</w:t>
      </w:r>
      <w:r w:rsidR="001E3EAE">
        <w:rPr>
          <w:color w:val="000000" w:themeColor="text1"/>
        </w:rPr>
        <w:t>.</w:t>
      </w:r>
      <w:r w:rsidR="00E50496">
        <w:rPr>
          <w:color w:val="000000" w:themeColor="text1"/>
        </w:rPr>
        <w:t xml:space="preserve"> </w:t>
      </w:r>
      <w:r w:rsidR="001E3EAE">
        <w:rPr>
          <w:color w:val="000000" w:themeColor="text1"/>
        </w:rPr>
        <w:t>S</w:t>
      </w:r>
      <w:r w:rsidR="00E50496">
        <w:rPr>
          <w:color w:val="000000" w:themeColor="text1"/>
        </w:rPr>
        <w:t>taff are also expected to reflect on their practice critically and refine strategies to adapt to the changing needs of the children</w:t>
      </w:r>
      <w:r w:rsidR="00561057" w:rsidRPr="099BB388">
        <w:rPr>
          <w:color w:val="000000" w:themeColor="text1"/>
        </w:rPr>
        <w:t>; following</w:t>
      </w:r>
      <w:r w:rsidR="000320BC" w:rsidRPr="099BB388">
        <w:rPr>
          <w:color w:val="000000" w:themeColor="text1"/>
        </w:rPr>
        <w:t xml:space="preserve"> this implementation, </w:t>
      </w:r>
      <w:r w:rsidR="00FF29FC" w:rsidRPr="099BB388">
        <w:rPr>
          <w:color w:val="000000" w:themeColor="text1"/>
        </w:rPr>
        <w:t>the school</w:t>
      </w:r>
      <w:r w:rsidR="001E3EAE">
        <w:rPr>
          <w:color w:val="000000" w:themeColor="text1"/>
        </w:rPr>
        <w:t xml:space="preserve"> has</w:t>
      </w:r>
      <w:r w:rsidR="00FF29FC" w:rsidRPr="099BB388">
        <w:rPr>
          <w:color w:val="000000" w:themeColor="text1"/>
        </w:rPr>
        <w:t xml:space="preserve"> </w:t>
      </w:r>
      <w:r w:rsidR="000320BC" w:rsidRPr="099BB388">
        <w:rPr>
          <w:color w:val="000000" w:themeColor="text1"/>
        </w:rPr>
        <w:t xml:space="preserve">observed a marked </w:t>
      </w:r>
      <w:r w:rsidR="003D635A" w:rsidRPr="099BB388">
        <w:rPr>
          <w:color w:val="000000" w:themeColor="text1"/>
        </w:rPr>
        <w:t xml:space="preserve">improvement </w:t>
      </w:r>
      <w:r w:rsidR="00561057" w:rsidRPr="099BB388">
        <w:rPr>
          <w:color w:val="000000" w:themeColor="text1"/>
        </w:rPr>
        <w:t>in</w:t>
      </w:r>
      <w:r w:rsidR="000320BC" w:rsidRPr="099BB388">
        <w:rPr>
          <w:color w:val="000000" w:themeColor="text1"/>
        </w:rPr>
        <w:t xml:space="preserve"> positive outcomes for pupils. </w:t>
      </w:r>
    </w:p>
    <w:p w14:paraId="7F4781E8" w14:textId="77777777" w:rsidR="00022D33" w:rsidRPr="00E6270B" w:rsidRDefault="00022D33" w:rsidP="000320BC">
      <w:pPr>
        <w:rPr>
          <w:color w:val="000000" w:themeColor="text1"/>
        </w:rPr>
      </w:pPr>
    </w:p>
    <w:p w14:paraId="242F43A0" w14:textId="210322F2" w:rsidR="008217A3" w:rsidRPr="00E6270B" w:rsidRDefault="000320BC" w:rsidP="000320BC">
      <w:pPr>
        <w:rPr>
          <w:color w:val="000000" w:themeColor="text1"/>
        </w:rPr>
      </w:pPr>
      <w:r w:rsidRPr="099BB388">
        <w:rPr>
          <w:color w:val="000000" w:themeColor="text1"/>
        </w:rPr>
        <w:t xml:space="preserve">The literature suggests </w:t>
      </w:r>
      <w:r w:rsidR="00C47BDE" w:rsidRPr="099BB388">
        <w:rPr>
          <w:color w:val="000000" w:themeColor="text1"/>
        </w:rPr>
        <w:t xml:space="preserve">that </w:t>
      </w:r>
      <w:r w:rsidRPr="099BB388">
        <w:rPr>
          <w:color w:val="000000" w:themeColor="text1"/>
        </w:rPr>
        <w:t xml:space="preserve">despite the concerns around the reliability of the data used to compile research into assessment for </w:t>
      </w:r>
      <w:r w:rsidR="003D635A" w:rsidRPr="099BB388">
        <w:rPr>
          <w:color w:val="000000" w:themeColor="text1"/>
        </w:rPr>
        <w:t>l</w:t>
      </w:r>
      <w:r w:rsidRPr="099BB388">
        <w:rPr>
          <w:color w:val="000000" w:themeColor="text1"/>
        </w:rPr>
        <w:t xml:space="preserve">earning, </w:t>
      </w:r>
      <w:r w:rsidR="003D635A" w:rsidRPr="099BB388">
        <w:rPr>
          <w:color w:val="000000" w:themeColor="text1"/>
        </w:rPr>
        <w:t xml:space="preserve">there is also sufficient evidence to </w:t>
      </w:r>
      <w:r w:rsidR="00561057" w:rsidRPr="099BB388">
        <w:rPr>
          <w:color w:val="000000" w:themeColor="text1"/>
        </w:rPr>
        <w:t>indicate</w:t>
      </w:r>
      <w:r w:rsidRPr="099BB388">
        <w:rPr>
          <w:color w:val="000000" w:themeColor="text1"/>
        </w:rPr>
        <w:t xml:space="preserve"> that this innovative approach to teaching and </w:t>
      </w:r>
      <w:r w:rsidR="003D635A" w:rsidRPr="099BB388">
        <w:rPr>
          <w:color w:val="000000" w:themeColor="text1"/>
        </w:rPr>
        <w:t>l</w:t>
      </w:r>
      <w:r w:rsidRPr="099BB388">
        <w:rPr>
          <w:color w:val="000000" w:themeColor="text1"/>
        </w:rPr>
        <w:t>earning is a positive step forward for the children of Wales</w:t>
      </w:r>
      <w:r w:rsidR="003D635A" w:rsidRPr="099BB388">
        <w:rPr>
          <w:color w:val="000000" w:themeColor="text1"/>
        </w:rPr>
        <w:t>.</w:t>
      </w:r>
      <w:r w:rsidRPr="099BB388">
        <w:rPr>
          <w:color w:val="000000" w:themeColor="text1"/>
        </w:rPr>
        <w:t xml:space="preserve"> </w:t>
      </w:r>
      <w:bookmarkStart w:id="7" w:name="_Int_mWFNl5oR"/>
      <w:proofErr w:type="gramStart"/>
      <w:r w:rsidR="003D635A" w:rsidRPr="099BB388">
        <w:rPr>
          <w:color w:val="000000" w:themeColor="text1"/>
        </w:rPr>
        <w:t>W</w:t>
      </w:r>
      <w:r w:rsidRPr="099BB388">
        <w:rPr>
          <w:color w:val="000000" w:themeColor="text1"/>
        </w:rPr>
        <w:t xml:space="preserve">ith </w:t>
      </w:r>
      <w:r w:rsidR="00022D33" w:rsidRPr="099BB388">
        <w:rPr>
          <w:color w:val="000000" w:themeColor="text1"/>
        </w:rPr>
        <w:t xml:space="preserve">this in mind, </w:t>
      </w:r>
      <w:r w:rsidRPr="099BB388">
        <w:rPr>
          <w:color w:val="000000" w:themeColor="text1"/>
        </w:rPr>
        <w:t>it</w:t>
      </w:r>
      <w:bookmarkEnd w:id="7"/>
      <w:proofErr w:type="gramEnd"/>
      <w:r w:rsidRPr="099BB388">
        <w:rPr>
          <w:color w:val="000000" w:themeColor="text1"/>
        </w:rPr>
        <w:t xml:space="preserve"> would be appropriate to explore the specific aspects of assessment for learning used throughout my delivered lessons</w:t>
      </w:r>
      <w:r w:rsidR="003D635A" w:rsidRPr="099BB388">
        <w:rPr>
          <w:color w:val="000000" w:themeColor="text1"/>
        </w:rPr>
        <w:t xml:space="preserve"> and the effect these had on learners. </w:t>
      </w:r>
    </w:p>
    <w:p w14:paraId="2AEB10A8" w14:textId="77777777" w:rsidR="000320BC" w:rsidRPr="00E6270B" w:rsidRDefault="000320BC" w:rsidP="000320BC">
      <w:pPr>
        <w:rPr>
          <w:b/>
          <w:bCs/>
          <w:color w:val="000000" w:themeColor="text1"/>
        </w:rPr>
      </w:pPr>
    </w:p>
    <w:p w14:paraId="4D7E6C04" w14:textId="202BC725" w:rsidR="00A84D43" w:rsidRPr="00E6270B" w:rsidRDefault="008217A3">
      <w:pPr>
        <w:rPr>
          <w:color w:val="000000" w:themeColor="text1"/>
        </w:rPr>
      </w:pPr>
      <w:r w:rsidRPr="099BB388">
        <w:rPr>
          <w:color w:val="000000" w:themeColor="text1"/>
        </w:rPr>
        <w:t xml:space="preserve">Throughout my lessons, I </w:t>
      </w:r>
      <w:r w:rsidR="00022D33" w:rsidRPr="099BB388">
        <w:rPr>
          <w:color w:val="000000" w:themeColor="text1"/>
        </w:rPr>
        <w:t xml:space="preserve">used </w:t>
      </w:r>
      <w:r w:rsidR="00B51CDA" w:rsidRPr="099BB388">
        <w:rPr>
          <w:color w:val="000000" w:themeColor="text1"/>
        </w:rPr>
        <w:t>the</w:t>
      </w:r>
      <w:r w:rsidRPr="099BB388">
        <w:rPr>
          <w:color w:val="000000" w:themeColor="text1"/>
        </w:rPr>
        <w:t xml:space="preserve"> </w:t>
      </w:r>
      <w:r w:rsidR="003D635A" w:rsidRPr="099BB388">
        <w:rPr>
          <w:color w:val="000000" w:themeColor="text1"/>
        </w:rPr>
        <w:t>W</w:t>
      </w:r>
      <w:r w:rsidRPr="099BB388">
        <w:rPr>
          <w:color w:val="000000" w:themeColor="text1"/>
        </w:rPr>
        <w:t xml:space="preserve">orld </w:t>
      </w:r>
      <w:r w:rsidR="003D635A" w:rsidRPr="099BB388">
        <w:rPr>
          <w:color w:val="000000" w:themeColor="text1"/>
        </w:rPr>
        <w:t>C</w:t>
      </w:r>
      <w:r w:rsidRPr="099BB388">
        <w:rPr>
          <w:color w:val="000000" w:themeColor="text1"/>
        </w:rPr>
        <w:t>up in Qatar</w:t>
      </w:r>
      <w:r w:rsidR="00D67DBC">
        <w:rPr>
          <w:color w:val="000000" w:themeColor="text1"/>
        </w:rPr>
        <w:t xml:space="preserve"> as a theme</w:t>
      </w:r>
      <w:r w:rsidR="00022D33" w:rsidRPr="099BB388">
        <w:rPr>
          <w:color w:val="000000" w:themeColor="text1"/>
        </w:rPr>
        <w:t xml:space="preserve">, as </w:t>
      </w:r>
      <w:r w:rsidR="43D5153E" w:rsidRPr="099BB388">
        <w:rPr>
          <w:color w:val="000000" w:themeColor="text1"/>
        </w:rPr>
        <w:t>it</w:t>
      </w:r>
      <w:r w:rsidR="00022D33" w:rsidRPr="099BB388">
        <w:rPr>
          <w:color w:val="000000" w:themeColor="text1"/>
        </w:rPr>
        <w:t xml:space="preserve"> was relevant to events at the time</w:t>
      </w:r>
      <w:r w:rsidR="00791040">
        <w:rPr>
          <w:color w:val="000000" w:themeColor="text1"/>
        </w:rPr>
        <w:t xml:space="preserve"> and </w:t>
      </w:r>
      <w:r w:rsidR="003D635A" w:rsidRPr="099BB388">
        <w:rPr>
          <w:color w:val="000000" w:themeColor="text1"/>
        </w:rPr>
        <w:t>provided an</w:t>
      </w:r>
      <w:r w:rsidRPr="099BB388">
        <w:rPr>
          <w:color w:val="000000" w:themeColor="text1"/>
        </w:rPr>
        <w:t xml:space="preserve"> opportunity to develop </w:t>
      </w:r>
      <w:r w:rsidR="00B51CDA" w:rsidRPr="099BB388">
        <w:rPr>
          <w:color w:val="000000" w:themeColor="text1"/>
        </w:rPr>
        <w:t xml:space="preserve">the </w:t>
      </w:r>
      <w:r w:rsidR="00561057" w:rsidRPr="099BB388">
        <w:rPr>
          <w:color w:val="000000" w:themeColor="text1"/>
        </w:rPr>
        <w:t>children's</w:t>
      </w:r>
      <w:r w:rsidRPr="099BB388">
        <w:rPr>
          <w:color w:val="000000" w:themeColor="text1"/>
        </w:rPr>
        <w:t xml:space="preserve"> skills</w:t>
      </w:r>
      <w:r w:rsidR="00B51CDA" w:rsidRPr="099BB388">
        <w:rPr>
          <w:color w:val="000000" w:themeColor="text1"/>
        </w:rPr>
        <w:t xml:space="preserve"> using </w:t>
      </w:r>
      <w:r w:rsidR="00216147" w:rsidRPr="099BB388">
        <w:rPr>
          <w:color w:val="000000" w:themeColor="text1"/>
        </w:rPr>
        <w:t>real-life</w:t>
      </w:r>
      <w:r w:rsidR="00B51CDA" w:rsidRPr="099BB388">
        <w:rPr>
          <w:color w:val="000000" w:themeColor="text1"/>
        </w:rPr>
        <w:t xml:space="preserve"> and </w:t>
      </w:r>
      <w:r w:rsidR="00216147" w:rsidRPr="099BB388">
        <w:rPr>
          <w:color w:val="000000" w:themeColor="text1"/>
        </w:rPr>
        <w:t>authentic</w:t>
      </w:r>
      <w:r w:rsidR="002252EC" w:rsidRPr="099BB388">
        <w:rPr>
          <w:color w:val="000000" w:themeColor="text1"/>
        </w:rPr>
        <w:t xml:space="preserve"> opportunitie</w:t>
      </w:r>
      <w:r w:rsidR="00B51CDA" w:rsidRPr="099BB388">
        <w:rPr>
          <w:color w:val="000000" w:themeColor="text1"/>
        </w:rPr>
        <w:t xml:space="preserve">s which </w:t>
      </w:r>
      <w:r w:rsidR="00D67DBC">
        <w:rPr>
          <w:color w:val="000000" w:themeColor="text1"/>
        </w:rPr>
        <w:t>they</w:t>
      </w:r>
      <w:r w:rsidR="00B51CDA" w:rsidRPr="099BB388">
        <w:rPr>
          <w:color w:val="000000" w:themeColor="text1"/>
        </w:rPr>
        <w:t xml:space="preserve"> would actively engage with</w:t>
      </w:r>
      <w:r w:rsidR="002252EC" w:rsidRPr="099BB388">
        <w:rPr>
          <w:color w:val="000000" w:themeColor="text1"/>
        </w:rPr>
        <w:t xml:space="preserve">. </w:t>
      </w:r>
      <w:r w:rsidR="001C458D" w:rsidRPr="099BB388">
        <w:rPr>
          <w:color w:val="000000" w:themeColor="text1"/>
        </w:rPr>
        <w:t>Mc</w:t>
      </w:r>
      <w:r w:rsidR="003D635A" w:rsidRPr="099BB388">
        <w:rPr>
          <w:color w:val="000000" w:themeColor="text1"/>
        </w:rPr>
        <w:t>G</w:t>
      </w:r>
      <w:r w:rsidR="001C458D" w:rsidRPr="099BB388">
        <w:rPr>
          <w:color w:val="000000" w:themeColor="text1"/>
        </w:rPr>
        <w:t>inn (2020)</w:t>
      </w:r>
      <w:r w:rsidR="00970A61" w:rsidRPr="099BB388">
        <w:rPr>
          <w:color w:val="000000" w:themeColor="text1"/>
        </w:rPr>
        <w:t>,</w:t>
      </w:r>
      <w:r w:rsidR="001C458D" w:rsidRPr="099BB388">
        <w:rPr>
          <w:color w:val="000000" w:themeColor="text1"/>
        </w:rPr>
        <w:t xml:space="preserve"> during a TED talk</w:t>
      </w:r>
      <w:r w:rsidR="00561057" w:rsidRPr="099BB388">
        <w:rPr>
          <w:color w:val="000000" w:themeColor="text1"/>
        </w:rPr>
        <w:t>,</w:t>
      </w:r>
      <w:r w:rsidR="00B51CDA" w:rsidRPr="099BB388">
        <w:rPr>
          <w:color w:val="000000" w:themeColor="text1"/>
        </w:rPr>
        <w:t xml:space="preserve"> agrees with this approach and </w:t>
      </w:r>
      <w:r w:rsidR="001C458D" w:rsidRPr="099BB388">
        <w:rPr>
          <w:color w:val="000000" w:themeColor="text1"/>
        </w:rPr>
        <w:t>states that whe</w:t>
      </w:r>
      <w:r w:rsidR="00A84D43" w:rsidRPr="099BB388">
        <w:rPr>
          <w:color w:val="000000" w:themeColor="text1"/>
        </w:rPr>
        <w:t>re</w:t>
      </w:r>
      <w:r w:rsidR="001C458D" w:rsidRPr="099BB388">
        <w:rPr>
          <w:color w:val="000000" w:themeColor="text1"/>
        </w:rPr>
        <w:t xml:space="preserve"> learning is made relevant and </w:t>
      </w:r>
      <w:r w:rsidR="00970A61" w:rsidRPr="099BB388">
        <w:rPr>
          <w:color w:val="000000" w:themeColor="text1"/>
        </w:rPr>
        <w:t>life-like, learners</w:t>
      </w:r>
      <w:r w:rsidR="001C458D" w:rsidRPr="099BB388">
        <w:rPr>
          <w:color w:val="000000" w:themeColor="text1"/>
        </w:rPr>
        <w:t xml:space="preserve"> will naturally integrate with the subject matter and become more </w:t>
      </w:r>
      <w:r w:rsidR="00CF38F9" w:rsidRPr="099BB388">
        <w:rPr>
          <w:color w:val="000000" w:themeColor="text1"/>
        </w:rPr>
        <w:t>engaged</w:t>
      </w:r>
      <w:r w:rsidR="001C458D" w:rsidRPr="099BB388">
        <w:rPr>
          <w:color w:val="000000" w:themeColor="text1"/>
        </w:rPr>
        <w:t xml:space="preserve"> with the tasks given </w:t>
      </w:r>
      <w:r w:rsidR="00D67DBC">
        <w:rPr>
          <w:color w:val="000000" w:themeColor="text1"/>
        </w:rPr>
        <w:t xml:space="preserve">as </w:t>
      </w:r>
      <w:r w:rsidR="001C458D" w:rsidRPr="099BB388">
        <w:rPr>
          <w:color w:val="000000" w:themeColor="text1"/>
        </w:rPr>
        <w:t>the teacher spark</w:t>
      </w:r>
      <w:r w:rsidR="00D67DBC">
        <w:rPr>
          <w:color w:val="000000" w:themeColor="text1"/>
        </w:rPr>
        <w:t>s</w:t>
      </w:r>
      <w:r w:rsidR="001C458D" w:rsidRPr="099BB388">
        <w:rPr>
          <w:color w:val="000000" w:themeColor="text1"/>
        </w:rPr>
        <w:t xml:space="preserve"> their natural curiosity.</w:t>
      </w:r>
      <w:r w:rsidR="002252EC" w:rsidRPr="099BB388">
        <w:rPr>
          <w:color w:val="000000" w:themeColor="text1"/>
        </w:rPr>
        <w:t xml:space="preserve"> My first lesson was </w:t>
      </w:r>
      <w:r w:rsidR="00B51CDA" w:rsidRPr="099BB388">
        <w:rPr>
          <w:color w:val="000000" w:themeColor="text1"/>
        </w:rPr>
        <w:t xml:space="preserve">focused on </w:t>
      </w:r>
      <w:r w:rsidR="002252EC" w:rsidRPr="099BB388">
        <w:rPr>
          <w:color w:val="000000" w:themeColor="text1"/>
        </w:rPr>
        <w:t xml:space="preserve">the Humanities </w:t>
      </w:r>
      <w:proofErr w:type="spellStart"/>
      <w:r w:rsidR="002252EC" w:rsidRPr="099BB388">
        <w:rPr>
          <w:color w:val="000000" w:themeColor="text1"/>
        </w:rPr>
        <w:t>AoLE</w:t>
      </w:r>
      <w:proofErr w:type="spellEnd"/>
      <w:r w:rsidR="00D0037D">
        <w:rPr>
          <w:color w:val="000000" w:themeColor="text1"/>
        </w:rPr>
        <w:t xml:space="preserve"> with the task</w:t>
      </w:r>
      <w:r w:rsidR="00005A83" w:rsidRPr="099BB388">
        <w:rPr>
          <w:color w:val="000000" w:themeColor="text1"/>
        </w:rPr>
        <w:t xml:space="preserve"> targeted towards the </w:t>
      </w:r>
      <w:r w:rsidR="00B51CDA" w:rsidRPr="099BB388">
        <w:rPr>
          <w:color w:val="000000" w:themeColor="text1"/>
        </w:rPr>
        <w:t>geography</w:t>
      </w:r>
      <w:r w:rsidR="00005A83" w:rsidRPr="099BB388">
        <w:rPr>
          <w:color w:val="000000" w:themeColor="text1"/>
        </w:rPr>
        <w:t xml:space="preserve"> </w:t>
      </w:r>
      <w:r w:rsidR="00B51CDA" w:rsidRPr="099BB388">
        <w:rPr>
          <w:color w:val="000000" w:themeColor="text1"/>
        </w:rPr>
        <w:t>element</w:t>
      </w:r>
      <w:r w:rsidR="00791040">
        <w:rPr>
          <w:color w:val="000000" w:themeColor="text1"/>
        </w:rPr>
        <w:t>.</w:t>
      </w:r>
      <w:r w:rsidR="00005A83" w:rsidRPr="099BB388">
        <w:rPr>
          <w:color w:val="000000" w:themeColor="text1"/>
        </w:rPr>
        <w:t xml:space="preserve"> </w:t>
      </w:r>
      <w:r w:rsidR="00791040">
        <w:rPr>
          <w:color w:val="000000" w:themeColor="text1"/>
        </w:rPr>
        <w:t>M</w:t>
      </w:r>
      <w:r w:rsidR="00005A83" w:rsidRPr="099BB388">
        <w:rPr>
          <w:color w:val="000000" w:themeColor="text1"/>
        </w:rPr>
        <w:t xml:space="preserve">y reasoning for picking this </w:t>
      </w:r>
      <w:proofErr w:type="spellStart"/>
      <w:r w:rsidR="00005A83" w:rsidRPr="099BB388">
        <w:rPr>
          <w:color w:val="000000" w:themeColor="text1"/>
        </w:rPr>
        <w:t>AoLE</w:t>
      </w:r>
      <w:proofErr w:type="spellEnd"/>
      <w:r w:rsidR="00005A83" w:rsidRPr="099BB388">
        <w:rPr>
          <w:color w:val="000000" w:themeColor="text1"/>
        </w:rPr>
        <w:t xml:space="preserve"> was </w:t>
      </w:r>
      <w:r w:rsidR="00A84D43" w:rsidRPr="099BB388">
        <w:rPr>
          <w:color w:val="000000" w:themeColor="text1"/>
        </w:rPr>
        <w:t xml:space="preserve">due to </w:t>
      </w:r>
      <w:r w:rsidR="00005A83" w:rsidRPr="099BB388">
        <w:rPr>
          <w:color w:val="000000" w:themeColor="text1"/>
        </w:rPr>
        <w:t xml:space="preserve">Wales </w:t>
      </w:r>
      <w:r w:rsidR="00A84D43" w:rsidRPr="099BB388">
        <w:rPr>
          <w:color w:val="000000" w:themeColor="text1"/>
        </w:rPr>
        <w:t>qualifying</w:t>
      </w:r>
      <w:r w:rsidR="00005A83" w:rsidRPr="099BB388">
        <w:rPr>
          <w:color w:val="000000" w:themeColor="text1"/>
        </w:rPr>
        <w:t xml:space="preserve"> for the World Cup for the first time since </w:t>
      </w:r>
      <w:r w:rsidR="00216147" w:rsidRPr="099BB388">
        <w:rPr>
          <w:color w:val="000000" w:themeColor="text1"/>
        </w:rPr>
        <w:t>1958, therefore ma</w:t>
      </w:r>
      <w:r w:rsidR="00D328E8">
        <w:rPr>
          <w:color w:val="000000" w:themeColor="text1"/>
        </w:rPr>
        <w:t xml:space="preserve">rking </w:t>
      </w:r>
      <w:r w:rsidR="00216147" w:rsidRPr="099BB388">
        <w:rPr>
          <w:color w:val="000000" w:themeColor="text1"/>
        </w:rPr>
        <w:t>a significant event in Welsh sporting history</w:t>
      </w:r>
      <w:r w:rsidR="00B51CDA" w:rsidRPr="099BB388">
        <w:rPr>
          <w:color w:val="000000" w:themeColor="text1"/>
        </w:rPr>
        <w:t xml:space="preserve">. </w:t>
      </w:r>
      <w:r w:rsidR="00D0037D">
        <w:rPr>
          <w:color w:val="000000" w:themeColor="text1"/>
        </w:rPr>
        <w:t xml:space="preserve">On </w:t>
      </w:r>
      <w:r w:rsidR="00D0037D">
        <w:rPr>
          <w:color w:val="000000" w:themeColor="text1"/>
        </w:rPr>
        <w:lastRenderedPageBreak/>
        <w:t xml:space="preserve">considering </w:t>
      </w:r>
      <w:r w:rsidR="00216147" w:rsidRPr="099BB388">
        <w:rPr>
          <w:color w:val="000000" w:themeColor="text1"/>
        </w:rPr>
        <w:t xml:space="preserve">the </w:t>
      </w:r>
      <w:r w:rsidR="00561057" w:rsidRPr="099BB388">
        <w:rPr>
          <w:color w:val="000000" w:themeColor="text1"/>
        </w:rPr>
        <w:t>children's</w:t>
      </w:r>
      <w:r w:rsidR="00216147" w:rsidRPr="099BB388">
        <w:rPr>
          <w:color w:val="000000" w:themeColor="text1"/>
        </w:rPr>
        <w:t xml:space="preserve"> engagement with the World Cup</w:t>
      </w:r>
      <w:r w:rsidR="00561057" w:rsidRPr="099BB388">
        <w:rPr>
          <w:color w:val="000000" w:themeColor="text1"/>
        </w:rPr>
        <w:t>,</w:t>
      </w:r>
      <w:r w:rsidR="00216147" w:rsidRPr="099BB388">
        <w:rPr>
          <w:color w:val="000000" w:themeColor="text1"/>
        </w:rPr>
        <w:t xml:space="preserve"> whether at home or </w:t>
      </w:r>
      <w:r w:rsidR="00230F1B">
        <w:rPr>
          <w:color w:val="000000" w:themeColor="text1"/>
        </w:rPr>
        <w:t xml:space="preserve">at </w:t>
      </w:r>
      <w:r w:rsidR="00216147" w:rsidRPr="099BB388">
        <w:rPr>
          <w:color w:val="000000" w:themeColor="text1"/>
        </w:rPr>
        <w:t>school</w:t>
      </w:r>
      <w:r w:rsidR="00561057" w:rsidRPr="099BB388">
        <w:rPr>
          <w:color w:val="000000" w:themeColor="text1"/>
        </w:rPr>
        <w:t>,</w:t>
      </w:r>
      <w:r w:rsidR="00216147" w:rsidRPr="099BB388">
        <w:rPr>
          <w:color w:val="000000" w:themeColor="text1"/>
        </w:rPr>
        <w:t xml:space="preserve"> </w:t>
      </w:r>
      <w:r w:rsidR="71125235" w:rsidRPr="099BB388">
        <w:rPr>
          <w:color w:val="000000" w:themeColor="text1"/>
        </w:rPr>
        <w:t>they</w:t>
      </w:r>
      <w:r w:rsidR="00230F1B">
        <w:rPr>
          <w:color w:val="000000" w:themeColor="text1"/>
        </w:rPr>
        <w:t xml:space="preserve"> were</w:t>
      </w:r>
      <w:r w:rsidR="00561057" w:rsidRPr="099BB388">
        <w:rPr>
          <w:color w:val="000000" w:themeColor="text1"/>
        </w:rPr>
        <w:t xml:space="preserve"> </w:t>
      </w:r>
      <w:r w:rsidR="00791040">
        <w:rPr>
          <w:color w:val="000000" w:themeColor="text1"/>
        </w:rPr>
        <w:t>likely to encounter unfamiliar</w:t>
      </w:r>
      <w:r w:rsidR="00216147" w:rsidRPr="099BB388">
        <w:rPr>
          <w:color w:val="000000" w:themeColor="text1"/>
        </w:rPr>
        <w:t xml:space="preserve"> countries</w:t>
      </w:r>
      <w:r w:rsidR="00006BF1" w:rsidRPr="099BB388">
        <w:rPr>
          <w:color w:val="000000" w:themeColor="text1"/>
        </w:rPr>
        <w:t xml:space="preserve"> and have</w:t>
      </w:r>
      <w:r w:rsidR="00230F1B">
        <w:rPr>
          <w:color w:val="000000" w:themeColor="text1"/>
        </w:rPr>
        <w:t xml:space="preserve"> a</w:t>
      </w:r>
      <w:r w:rsidR="00216147" w:rsidRPr="099BB388">
        <w:rPr>
          <w:color w:val="000000" w:themeColor="text1"/>
        </w:rPr>
        <w:t xml:space="preserve"> </w:t>
      </w:r>
      <w:r w:rsidR="00B51CDA" w:rsidRPr="099BB388">
        <w:rPr>
          <w:color w:val="000000" w:themeColor="text1"/>
        </w:rPr>
        <w:t xml:space="preserve">limited </w:t>
      </w:r>
      <w:r w:rsidR="00216147" w:rsidRPr="099BB388">
        <w:rPr>
          <w:color w:val="000000" w:themeColor="text1"/>
        </w:rPr>
        <w:t>knowledge</w:t>
      </w:r>
      <w:r w:rsidR="00006BF1" w:rsidRPr="099BB388">
        <w:rPr>
          <w:color w:val="000000" w:themeColor="text1"/>
        </w:rPr>
        <w:t xml:space="preserve"> of them</w:t>
      </w:r>
      <w:r w:rsidR="00561057" w:rsidRPr="099BB388">
        <w:rPr>
          <w:color w:val="000000" w:themeColor="text1"/>
        </w:rPr>
        <w:t xml:space="preserve">. </w:t>
      </w:r>
      <w:r w:rsidR="00006BF1" w:rsidRPr="099BB388">
        <w:rPr>
          <w:color w:val="000000" w:themeColor="text1"/>
        </w:rPr>
        <w:t>Therefore,</w:t>
      </w:r>
      <w:r w:rsidR="00216147" w:rsidRPr="099BB388">
        <w:rPr>
          <w:color w:val="000000" w:themeColor="text1"/>
        </w:rPr>
        <w:t xml:space="preserve"> I wanted to use this lesson to research a randomly chosen country</w:t>
      </w:r>
      <w:r w:rsidR="00B51CDA" w:rsidRPr="099BB388">
        <w:rPr>
          <w:color w:val="000000" w:themeColor="text1"/>
        </w:rPr>
        <w:t xml:space="preserve"> using online and offline techniques</w:t>
      </w:r>
      <w:r w:rsidR="00216147" w:rsidRPr="099BB388">
        <w:rPr>
          <w:color w:val="000000" w:themeColor="text1"/>
        </w:rPr>
        <w:t xml:space="preserve"> before present</w:t>
      </w:r>
      <w:r w:rsidR="00791040">
        <w:rPr>
          <w:color w:val="000000" w:themeColor="text1"/>
        </w:rPr>
        <w:t>ing</w:t>
      </w:r>
      <w:r w:rsidR="00216147" w:rsidRPr="099BB388">
        <w:rPr>
          <w:color w:val="000000" w:themeColor="text1"/>
        </w:rPr>
        <w:t xml:space="preserve"> </w:t>
      </w:r>
      <w:r w:rsidR="00561057" w:rsidRPr="099BB388">
        <w:rPr>
          <w:color w:val="000000" w:themeColor="text1"/>
        </w:rPr>
        <w:t>their findings</w:t>
      </w:r>
      <w:r w:rsidR="00216147" w:rsidRPr="099BB388">
        <w:rPr>
          <w:color w:val="000000" w:themeColor="text1"/>
        </w:rPr>
        <w:t xml:space="preserve"> to the class </w:t>
      </w:r>
      <w:r w:rsidR="00561057" w:rsidRPr="099BB388">
        <w:rPr>
          <w:color w:val="000000" w:themeColor="text1"/>
        </w:rPr>
        <w:t>as</w:t>
      </w:r>
      <w:r w:rsidR="00216147" w:rsidRPr="099BB388">
        <w:rPr>
          <w:color w:val="000000" w:themeColor="text1"/>
        </w:rPr>
        <w:t xml:space="preserve"> a</w:t>
      </w:r>
      <w:r w:rsidR="00A1293D" w:rsidRPr="099BB388">
        <w:rPr>
          <w:color w:val="000000" w:themeColor="text1"/>
        </w:rPr>
        <w:t xml:space="preserve"> Flipgrid video</w:t>
      </w:r>
      <w:r w:rsidR="00B51CDA" w:rsidRPr="099BB388">
        <w:rPr>
          <w:color w:val="000000" w:themeColor="text1"/>
        </w:rPr>
        <w:t xml:space="preserve">. </w:t>
      </w:r>
      <w:r w:rsidR="00A1293D" w:rsidRPr="099BB388">
        <w:rPr>
          <w:color w:val="000000" w:themeColor="text1"/>
        </w:rPr>
        <w:t xml:space="preserve">I also felt </w:t>
      </w:r>
      <w:r w:rsidR="00A84D43" w:rsidRPr="099BB388">
        <w:rPr>
          <w:color w:val="000000" w:themeColor="text1"/>
        </w:rPr>
        <w:t xml:space="preserve">that </w:t>
      </w:r>
      <w:r w:rsidR="00A1293D" w:rsidRPr="099BB388">
        <w:rPr>
          <w:color w:val="000000" w:themeColor="text1"/>
        </w:rPr>
        <w:t xml:space="preserve">by </w:t>
      </w:r>
      <w:r w:rsidR="00791040">
        <w:rPr>
          <w:color w:val="000000" w:themeColor="text1"/>
        </w:rPr>
        <w:t>bringing</w:t>
      </w:r>
      <w:r w:rsidR="00A1293D" w:rsidRPr="099BB388">
        <w:rPr>
          <w:color w:val="000000" w:themeColor="text1"/>
        </w:rPr>
        <w:t xml:space="preserve"> technology into the lesson</w:t>
      </w:r>
      <w:r w:rsidR="00561057" w:rsidRPr="099BB388">
        <w:rPr>
          <w:color w:val="000000" w:themeColor="text1"/>
        </w:rPr>
        <w:t>,</w:t>
      </w:r>
      <w:r w:rsidR="00A1293D" w:rsidRPr="099BB388">
        <w:rPr>
          <w:color w:val="000000" w:themeColor="text1"/>
        </w:rPr>
        <w:t xml:space="preserve"> I </w:t>
      </w:r>
      <w:r w:rsidR="00006BF1" w:rsidRPr="099BB388">
        <w:rPr>
          <w:color w:val="000000" w:themeColor="text1"/>
        </w:rPr>
        <w:t>could</w:t>
      </w:r>
      <w:r w:rsidR="00A1293D" w:rsidRPr="099BB388">
        <w:rPr>
          <w:color w:val="000000" w:themeColor="text1"/>
        </w:rPr>
        <w:t xml:space="preserve"> offer cross-curricular benefits by </w:t>
      </w:r>
      <w:r w:rsidR="00B51CDA" w:rsidRPr="099BB388">
        <w:rPr>
          <w:color w:val="000000" w:themeColor="text1"/>
        </w:rPr>
        <w:t xml:space="preserve">developing online research skills </w:t>
      </w:r>
      <w:r w:rsidR="00B32364" w:rsidRPr="099BB388">
        <w:rPr>
          <w:color w:val="000000" w:themeColor="text1"/>
        </w:rPr>
        <w:t>in</w:t>
      </w:r>
      <w:r w:rsidR="00B51CDA" w:rsidRPr="099BB388">
        <w:rPr>
          <w:color w:val="000000" w:themeColor="text1"/>
        </w:rPr>
        <w:t xml:space="preserve"> line with</w:t>
      </w:r>
      <w:r w:rsidR="00B32364" w:rsidRPr="099BB388">
        <w:rPr>
          <w:color w:val="000000" w:themeColor="text1"/>
        </w:rPr>
        <w:t xml:space="preserve"> the digital competence framework</w:t>
      </w:r>
      <w:r w:rsidR="00621298" w:rsidRPr="099BB388">
        <w:rPr>
          <w:color w:val="000000" w:themeColor="text1"/>
        </w:rPr>
        <w:t xml:space="preserve"> (DCF)</w:t>
      </w:r>
      <w:r w:rsidR="00B32364" w:rsidRPr="099BB388">
        <w:rPr>
          <w:color w:val="000000" w:themeColor="text1"/>
        </w:rPr>
        <w:t>. I introduced the task to the children and shared the success criteria</w:t>
      </w:r>
      <w:r w:rsidR="00230F1B">
        <w:rPr>
          <w:color w:val="000000" w:themeColor="text1"/>
        </w:rPr>
        <w:t xml:space="preserve"> for the task </w:t>
      </w:r>
      <w:r w:rsidR="00B32364" w:rsidRPr="099BB388">
        <w:rPr>
          <w:color w:val="000000" w:themeColor="text1"/>
        </w:rPr>
        <w:t>at the beginning of the lesson</w:t>
      </w:r>
      <w:r w:rsidR="006A1B8A" w:rsidRPr="099BB388">
        <w:rPr>
          <w:color w:val="000000" w:themeColor="text1"/>
        </w:rPr>
        <w:t xml:space="preserve">. </w:t>
      </w:r>
      <w:r w:rsidR="00B51CDA" w:rsidRPr="099BB388">
        <w:rPr>
          <w:color w:val="000000" w:themeColor="text1"/>
        </w:rPr>
        <w:t xml:space="preserve">In addition, I shared a </w:t>
      </w:r>
      <w:r w:rsidR="00561057" w:rsidRPr="099BB388">
        <w:rPr>
          <w:color w:val="000000" w:themeColor="text1"/>
        </w:rPr>
        <w:t>"</w:t>
      </w:r>
      <w:r w:rsidR="00230F1B">
        <w:rPr>
          <w:color w:val="000000" w:themeColor="text1"/>
        </w:rPr>
        <w:t>w</w:t>
      </w:r>
      <w:r w:rsidR="00B51CDA" w:rsidRPr="099BB388">
        <w:rPr>
          <w:color w:val="000000" w:themeColor="text1"/>
        </w:rPr>
        <w:t>hat a good one looks like</w:t>
      </w:r>
      <w:r w:rsidR="00561057" w:rsidRPr="099BB388">
        <w:rPr>
          <w:color w:val="000000" w:themeColor="text1"/>
        </w:rPr>
        <w:t>"</w:t>
      </w:r>
      <w:r w:rsidR="00B51CDA" w:rsidRPr="099BB388">
        <w:rPr>
          <w:color w:val="000000" w:themeColor="text1"/>
        </w:rPr>
        <w:t xml:space="preserve"> (WAGOLL) by asking the c</w:t>
      </w:r>
      <w:r w:rsidR="00230F1B">
        <w:rPr>
          <w:color w:val="000000" w:themeColor="text1"/>
        </w:rPr>
        <w:t>lass</w:t>
      </w:r>
      <w:r w:rsidR="00B51CDA" w:rsidRPr="099BB388">
        <w:rPr>
          <w:color w:val="000000" w:themeColor="text1"/>
        </w:rPr>
        <w:t xml:space="preserve"> to engage with a QR code </w:t>
      </w:r>
      <w:r w:rsidR="39DC253C" w:rsidRPr="099BB388">
        <w:rPr>
          <w:color w:val="000000" w:themeColor="text1"/>
        </w:rPr>
        <w:t>using an</w:t>
      </w:r>
      <w:r w:rsidR="00B51CDA" w:rsidRPr="099BB388">
        <w:rPr>
          <w:color w:val="000000" w:themeColor="text1"/>
        </w:rPr>
        <w:t xml:space="preserve"> iPad. This QR code took them to a pre-prepared video completed by myself which modelled what I wanted their video to look like and gave the</w:t>
      </w:r>
      <w:r w:rsidR="00230F1B">
        <w:rPr>
          <w:color w:val="000000" w:themeColor="text1"/>
        </w:rPr>
        <w:t xml:space="preserve"> children</w:t>
      </w:r>
      <w:r w:rsidR="00B51CDA" w:rsidRPr="099BB388">
        <w:rPr>
          <w:color w:val="000000" w:themeColor="text1"/>
        </w:rPr>
        <w:t xml:space="preserve"> something to refer</w:t>
      </w:r>
      <w:r w:rsidR="00230F1B">
        <w:rPr>
          <w:color w:val="000000" w:themeColor="text1"/>
        </w:rPr>
        <w:t xml:space="preserve"> </w:t>
      </w:r>
      <w:r w:rsidR="00B51CDA" w:rsidRPr="099BB388">
        <w:rPr>
          <w:color w:val="000000" w:themeColor="text1"/>
        </w:rPr>
        <w:t xml:space="preserve">to for guidance. </w:t>
      </w:r>
      <w:r w:rsidR="2AC054E3" w:rsidRPr="099BB388">
        <w:rPr>
          <w:color w:val="000000" w:themeColor="text1"/>
        </w:rPr>
        <w:t>Both</w:t>
      </w:r>
      <w:r w:rsidR="00621298" w:rsidRPr="099BB388">
        <w:rPr>
          <w:color w:val="000000" w:themeColor="text1"/>
        </w:rPr>
        <w:t xml:space="preserve"> </w:t>
      </w:r>
      <w:r w:rsidR="00160914" w:rsidRPr="099BB388">
        <w:rPr>
          <w:color w:val="000000" w:themeColor="text1"/>
        </w:rPr>
        <w:t xml:space="preserve">strategies fall under the </w:t>
      </w:r>
      <w:proofErr w:type="spellStart"/>
      <w:r w:rsidR="00160914" w:rsidRPr="099BB388">
        <w:rPr>
          <w:color w:val="000000" w:themeColor="text1"/>
        </w:rPr>
        <w:t>AfL</w:t>
      </w:r>
      <w:proofErr w:type="spellEnd"/>
      <w:r w:rsidR="00160914" w:rsidRPr="099BB388">
        <w:rPr>
          <w:color w:val="000000" w:themeColor="text1"/>
        </w:rPr>
        <w:t xml:space="preserve"> element sharing success criteria</w:t>
      </w:r>
      <w:r w:rsidR="00621298" w:rsidRPr="099BB388">
        <w:rPr>
          <w:color w:val="000000" w:themeColor="text1"/>
        </w:rPr>
        <w:t>, which a</w:t>
      </w:r>
      <w:r w:rsidR="00B32364" w:rsidRPr="099BB388">
        <w:rPr>
          <w:color w:val="000000" w:themeColor="text1"/>
        </w:rPr>
        <w:t xml:space="preserve">ccording to </w:t>
      </w:r>
      <w:r w:rsidR="00160914" w:rsidRPr="099BB388">
        <w:rPr>
          <w:color w:val="000000" w:themeColor="text1"/>
        </w:rPr>
        <w:t>Clarke (2001)</w:t>
      </w:r>
      <w:r w:rsidR="006A1B8A" w:rsidRPr="099BB388">
        <w:rPr>
          <w:color w:val="000000" w:themeColor="text1"/>
        </w:rPr>
        <w:t>,</w:t>
      </w:r>
      <w:r w:rsidR="00160914" w:rsidRPr="099BB388">
        <w:rPr>
          <w:color w:val="000000" w:themeColor="text1"/>
        </w:rPr>
        <w:t xml:space="preserve"> </w:t>
      </w:r>
      <w:r w:rsidR="006A1B8A" w:rsidRPr="099BB388">
        <w:rPr>
          <w:color w:val="000000" w:themeColor="text1"/>
        </w:rPr>
        <w:t>can help</w:t>
      </w:r>
      <w:r w:rsidR="00160914" w:rsidRPr="099BB388">
        <w:rPr>
          <w:color w:val="000000" w:themeColor="text1"/>
        </w:rPr>
        <w:t xml:space="preserve"> </w:t>
      </w:r>
      <w:r w:rsidR="00621298" w:rsidRPr="099BB388">
        <w:rPr>
          <w:color w:val="000000" w:themeColor="text1"/>
        </w:rPr>
        <w:t>enhance</w:t>
      </w:r>
      <w:r w:rsidR="00160914" w:rsidRPr="099BB388">
        <w:rPr>
          <w:color w:val="000000" w:themeColor="text1"/>
        </w:rPr>
        <w:t xml:space="preserve"> </w:t>
      </w:r>
      <w:r w:rsidR="00561057" w:rsidRPr="099BB388">
        <w:rPr>
          <w:color w:val="000000" w:themeColor="text1"/>
        </w:rPr>
        <w:t>learners'</w:t>
      </w:r>
      <w:r w:rsidR="00160914" w:rsidRPr="099BB388">
        <w:rPr>
          <w:color w:val="000000" w:themeColor="text1"/>
        </w:rPr>
        <w:t xml:space="preserve"> motivation toward</w:t>
      </w:r>
      <w:r w:rsidR="00D0037D">
        <w:rPr>
          <w:color w:val="000000" w:themeColor="text1"/>
        </w:rPr>
        <w:t>s</w:t>
      </w:r>
      <w:r w:rsidR="00160914" w:rsidRPr="099BB388">
        <w:rPr>
          <w:color w:val="000000" w:themeColor="text1"/>
        </w:rPr>
        <w:t xml:space="preserve"> </w:t>
      </w:r>
      <w:r w:rsidR="00D0037D">
        <w:rPr>
          <w:color w:val="000000" w:themeColor="text1"/>
        </w:rPr>
        <w:t xml:space="preserve">achieving </w:t>
      </w:r>
      <w:r w:rsidR="00160914" w:rsidRPr="099BB388">
        <w:rPr>
          <w:color w:val="000000" w:themeColor="text1"/>
        </w:rPr>
        <w:t xml:space="preserve">the </w:t>
      </w:r>
      <w:r w:rsidR="00006BF1" w:rsidRPr="099BB388">
        <w:rPr>
          <w:color w:val="000000" w:themeColor="text1"/>
        </w:rPr>
        <w:t>lesson's objective</w:t>
      </w:r>
      <w:r w:rsidR="00160914" w:rsidRPr="099BB388">
        <w:rPr>
          <w:color w:val="000000" w:themeColor="text1"/>
        </w:rPr>
        <w:t xml:space="preserve"> and make them more task orientated</w:t>
      </w:r>
      <w:r w:rsidR="00D0037D">
        <w:rPr>
          <w:color w:val="000000" w:themeColor="text1"/>
        </w:rPr>
        <w:t xml:space="preserve"> and </w:t>
      </w:r>
      <w:r w:rsidR="00160914" w:rsidRPr="099BB388">
        <w:rPr>
          <w:color w:val="000000" w:themeColor="text1"/>
        </w:rPr>
        <w:t xml:space="preserve">allows learners to </w:t>
      </w:r>
      <w:r w:rsidR="006A1B8A" w:rsidRPr="099BB388">
        <w:rPr>
          <w:color w:val="000000" w:themeColor="text1"/>
        </w:rPr>
        <w:t>decide</w:t>
      </w:r>
      <w:r w:rsidR="00160914" w:rsidRPr="099BB388">
        <w:rPr>
          <w:color w:val="000000" w:themeColor="text1"/>
        </w:rPr>
        <w:t xml:space="preserve"> how best to complete the task</w:t>
      </w:r>
      <w:r w:rsidR="00D0037D">
        <w:rPr>
          <w:color w:val="000000" w:themeColor="text1"/>
        </w:rPr>
        <w:t>.</w:t>
      </w:r>
      <w:r w:rsidR="00006BF1" w:rsidRPr="099BB388">
        <w:rPr>
          <w:color w:val="000000" w:themeColor="text1"/>
        </w:rPr>
        <w:t xml:space="preserve"> Clarke</w:t>
      </w:r>
      <w:r w:rsidR="00160914" w:rsidRPr="099BB388">
        <w:rPr>
          <w:color w:val="000000" w:themeColor="text1"/>
        </w:rPr>
        <w:t xml:space="preserve"> also goes on to say that </w:t>
      </w:r>
      <w:r w:rsidR="006A1B8A" w:rsidRPr="099BB388">
        <w:rPr>
          <w:color w:val="000000" w:themeColor="text1"/>
        </w:rPr>
        <w:t>is vital to learners and</w:t>
      </w:r>
      <w:r w:rsidR="00160914" w:rsidRPr="099BB388">
        <w:rPr>
          <w:color w:val="000000" w:themeColor="text1"/>
        </w:rPr>
        <w:t xml:space="preserve"> forms the building blocks required for the remaining elements of assessment for learning. </w:t>
      </w:r>
      <w:r w:rsidR="00230F1B">
        <w:rPr>
          <w:color w:val="000000" w:themeColor="text1"/>
        </w:rPr>
        <w:t xml:space="preserve">The </w:t>
      </w:r>
      <w:r w:rsidR="006A1B8A" w:rsidRPr="099BB388">
        <w:rPr>
          <w:color w:val="000000" w:themeColor="text1"/>
        </w:rPr>
        <w:t xml:space="preserve">success criteria </w:t>
      </w:r>
      <w:r w:rsidR="00D0037D">
        <w:rPr>
          <w:color w:val="000000" w:themeColor="text1"/>
        </w:rPr>
        <w:t>can also form the</w:t>
      </w:r>
      <w:r w:rsidR="006A1B8A" w:rsidRPr="099BB388">
        <w:rPr>
          <w:color w:val="000000" w:themeColor="text1"/>
        </w:rPr>
        <w:t xml:space="preserve"> basis for any feedback on the task, whether from the teacher, peers or the learner self-assessing their work. </w:t>
      </w:r>
      <w:proofErr w:type="spellStart"/>
      <w:r w:rsidR="00CF38F9" w:rsidRPr="099BB388">
        <w:rPr>
          <w:color w:val="000000" w:themeColor="text1"/>
        </w:rPr>
        <w:t>Spendlove</w:t>
      </w:r>
      <w:proofErr w:type="spellEnd"/>
      <w:r w:rsidR="00D0037D">
        <w:rPr>
          <w:color w:val="000000" w:themeColor="text1"/>
        </w:rPr>
        <w:t xml:space="preserve"> </w:t>
      </w:r>
      <w:r w:rsidR="00CF38F9" w:rsidRPr="099BB388">
        <w:rPr>
          <w:color w:val="000000" w:themeColor="text1"/>
        </w:rPr>
        <w:t xml:space="preserve">(2009) also agrees that success criteria </w:t>
      </w:r>
      <w:r w:rsidR="66BB5C0D" w:rsidRPr="099BB388">
        <w:rPr>
          <w:color w:val="000000" w:themeColor="text1"/>
        </w:rPr>
        <w:t>are</w:t>
      </w:r>
      <w:r w:rsidR="00CF38F9" w:rsidRPr="099BB388">
        <w:rPr>
          <w:color w:val="000000" w:themeColor="text1"/>
        </w:rPr>
        <w:t xml:space="preserve"> a vital element of </w:t>
      </w:r>
      <w:proofErr w:type="spellStart"/>
      <w:r w:rsidR="00CF38F9" w:rsidRPr="099BB388">
        <w:rPr>
          <w:color w:val="000000" w:themeColor="text1"/>
        </w:rPr>
        <w:t>AfL</w:t>
      </w:r>
      <w:proofErr w:type="spellEnd"/>
      <w:r w:rsidR="00CF38F9" w:rsidRPr="099BB388">
        <w:rPr>
          <w:color w:val="000000" w:themeColor="text1"/>
        </w:rPr>
        <w:t xml:space="preserve"> but </w:t>
      </w:r>
      <w:r w:rsidR="00230F1B">
        <w:rPr>
          <w:color w:val="000000" w:themeColor="text1"/>
        </w:rPr>
        <w:t>also</w:t>
      </w:r>
      <w:r w:rsidR="00CF38F9" w:rsidRPr="099BB388">
        <w:rPr>
          <w:color w:val="000000" w:themeColor="text1"/>
        </w:rPr>
        <w:t xml:space="preserve"> </w:t>
      </w:r>
      <w:r w:rsidR="00970A61" w:rsidRPr="099BB388">
        <w:rPr>
          <w:color w:val="000000" w:themeColor="text1"/>
        </w:rPr>
        <w:t>emphasise</w:t>
      </w:r>
      <w:r w:rsidR="00230F1B">
        <w:rPr>
          <w:color w:val="000000" w:themeColor="text1"/>
        </w:rPr>
        <w:t>s</w:t>
      </w:r>
      <w:r w:rsidR="00CF38F9" w:rsidRPr="099BB388">
        <w:rPr>
          <w:color w:val="000000" w:themeColor="text1"/>
        </w:rPr>
        <w:t xml:space="preserve"> that it is possible for the teacher to fail in its delivery and</w:t>
      </w:r>
      <w:r w:rsidR="00230F1B">
        <w:rPr>
          <w:color w:val="000000" w:themeColor="text1"/>
        </w:rPr>
        <w:t xml:space="preserve"> therefore</w:t>
      </w:r>
      <w:r w:rsidR="00CF38F9" w:rsidRPr="099BB388">
        <w:rPr>
          <w:color w:val="000000" w:themeColor="text1"/>
        </w:rPr>
        <w:t xml:space="preserve"> must ensure that any language used is clear and </w:t>
      </w:r>
      <w:r w:rsidR="00970A61" w:rsidRPr="099BB388">
        <w:rPr>
          <w:color w:val="000000" w:themeColor="text1"/>
        </w:rPr>
        <w:t>straightforward</w:t>
      </w:r>
      <w:r w:rsidR="00CF38F9" w:rsidRPr="099BB388">
        <w:rPr>
          <w:color w:val="000000" w:themeColor="text1"/>
        </w:rPr>
        <w:t xml:space="preserve"> to understand and that the </w:t>
      </w:r>
      <w:r w:rsidR="00230F1B">
        <w:rPr>
          <w:color w:val="000000" w:themeColor="text1"/>
        </w:rPr>
        <w:t xml:space="preserve">given </w:t>
      </w:r>
      <w:r w:rsidR="00CF38F9" w:rsidRPr="099BB388">
        <w:rPr>
          <w:color w:val="000000" w:themeColor="text1"/>
        </w:rPr>
        <w:t xml:space="preserve">success criteria is explicit and linked to the lesson learning objective. </w:t>
      </w:r>
    </w:p>
    <w:p w14:paraId="2E9032FE" w14:textId="77777777" w:rsidR="00A84D43" w:rsidRPr="00E6270B" w:rsidRDefault="00A84D43">
      <w:pPr>
        <w:rPr>
          <w:color w:val="000000" w:themeColor="text1"/>
        </w:rPr>
      </w:pPr>
    </w:p>
    <w:p w14:paraId="352FE8AD" w14:textId="33FE0AC4" w:rsidR="008217A3" w:rsidRPr="00E6270B" w:rsidRDefault="0018269B">
      <w:pPr>
        <w:rPr>
          <w:color w:val="000000" w:themeColor="text1"/>
        </w:rPr>
      </w:pPr>
      <w:r w:rsidRPr="750D1226">
        <w:rPr>
          <w:color w:val="000000" w:themeColor="text1"/>
        </w:rPr>
        <w:t xml:space="preserve">After introducing the task, I then used an </w:t>
      </w:r>
      <w:proofErr w:type="spellStart"/>
      <w:r w:rsidRPr="750D1226">
        <w:rPr>
          <w:color w:val="000000" w:themeColor="text1"/>
        </w:rPr>
        <w:t>AfL</w:t>
      </w:r>
      <w:proofErr w:type="spellEnd"/>
      <w:r w:rsidRPr="750D1226">
        <w:rPr>
          <w:color w:val="000000" w:themeColor="text1"/>
        </w:rPr>
        <w:t xml:space="preserve"> </w:t>
      </w:r>
      <w:r w:rsidR="00A84D43" w:rsidRPr="750D1226">
        <w:rPr>
          <w:color w:val="000000" w:themeColor="text1"/>
        </w:rPr>
        <w:t xml:space="preserve">strategy </w:t>
      </w:r>
      <w:r w:rsidRPr="750D1226">
        <w:rPr>
          <w:color w:val="000000" w:themeColor="text1"/>
        </w:rPr>
        <w:t xml:space="preserve">implementing the use </w:t>
      </w:r>
      <w:r w:rsidR="00D46393" w:rsidRPr="750D1226">
        <w:rPr>
          <w:color w:val="000000" w:themeColor="text1"/>
        </w:rPr>
        <w:t>of</w:t>
      </w:r>
      <w:r w:rsidRPr="750D1226">
        <w:rPr>
          <w:color w:val="000000" w:themeColor="text1"/>
        </w:rPr>
        <w:t xml:space="preserve"> traffic light cards for the children to indicate </w:t>
      </w:r>
      <w:r w:rsidR="00A84D43" w:rsidRPr="750D1226">
        <w:rPr>
          <w:color w:val="000000" w:themeColor="text1"/>
        </w:rPr>
        <w:t xml:space="preserve">and </w:t>
      </w:r>
      <w:r w:rsidRPr="750D1226">
        <w:rPr>
          <w:color w:val="000000" w:themeColor="text1"/>
        </w:rPr>
        <w:t>give feedback</w:t>
      </w:r>
      <w:r w:rsidR="00230F1B" w:rsidRPr="750D1226">
        <w:rPr>
          <w:color w:val="000000" w:themeColor="text1"/>
        </w:rPr>
        <w:t xml:space="preserve"> to me</w:t>
      </w:r>
      <w:r w:rsidRPr="750D1226">
        <w:rPr>
          <w:color w:val="000000" w:themeColor="text1"/>
        </w:rPr>
        <w:t xml:space="preserve"> on how well they </w:t>
      </w:r>
      <w:r w:rsidR="00A73C2C" w:rsidRPr="750D1226">
        <w:rPr>
          <w:color w:val="000000" w:themeColor="text1"/>
        </w:rPr>
        <w:t>understood</w:t>
      </w:r>
      <w:r w:rsidRPr="750D1226">
        <w:rPr>
          <w:color w:val="000000" w:themeColor="text1"/>
        </w:rPr>
        <w:t xml:space="preserve"> the task and what was expected of them</w:t>
      </w:r>
      <w:r w:rsidR="00D46393" w:rsidRPr="750D1226">
        <w:rPr>
          <w:color w:val="000000" w:themeColor="text1"/>
        </w:rPr>
        <w:t xml:space="preserve">, with red </w:t>
      </w:r>
      <w:r w:rsidR="00970A61" w:rsidRPr="750D1226">
        <w:rPr>
          <w:color w:val="000000" w:themeColor="text1"/>
        </w:rPr>
        <w:t>meaning</w:t>
      </w:r>
      <w:r w:rsidR="00D46393" w:rsidRPr="750D1226">
        <w:rPr>
          <w:color w:val="000000" w:themeColor="text1"/>
        </w:rPr>
        <w:t xml:space="preserve"> that they were unsure of the task and needed additional help, amber indicat</w:t>
      </w:r>
      <w:r w:rsidR="00230F1B" w:rsidRPr="750D1226">
        <w:rPr>
          <w:color w:val="000000" w:themeColor="text1"/>
        </w:rPr>
        <w:t>ing</w:t>
      </w:r>
      <w:r w:rsidR="00D46393" w:rsidRPr="750D1226">
        <w:rPr>
          <w:color w:val="000000" w:themeColor="text1"/>
        </w:rPr>
        <w:t xml:space="preserve"> that they generally understood the task and green used to </w:t>
      </w:r>
      <w:r w:rsidR="00970A61" w:rsidRPr="750D1226">
        <w:rPr>
          <w:color w:val="000000" w:themeColor="text1"/>
        </w:rPr>
        <w:t>suggest</w:t>
      </w:r>
      <w:r w:rsidR="00D46393" w:rsidRPr="750D1226">
        <w:rPr>
          <w:color w:val="000000" w:themeColor="text1"/>
        </w:rPr>
        <w:t xml:space="preserve"> that the learner is confident with the task. I</w:t>
      </w:r>
      <w:r w:rsidRPr="750D1226">
        <w:rPr>
          <w:color w:val="000000" w:themeColor="text1"/>
        </w:rPr>
        <w:t xml:space="preserve"> use</w:t>
      </w:r>
      <w:r w:rsidR="00D46393" w:rsidRPr="750D1226">
        <w:rPr>
          <w:color w:val="000000" w:themeColor="text1"/>
        </w:rPr>
        <w:t>d</w:t>
      </w:r>
      <w:r w:rsidRPr="750D1226">
        <w:rPr>
          <w:color w:val="000000" w:themeColor="text1"/>
        </w:rPr>
        <w:t xml:space="preserve"> this feedback to </w:t>
      </w:r>
      <w:r w:rsidR="00A73C2C" w:rsidRPr="750D1226">
        <w:rPr>
          <w:color w:val="000000" w:themeColor="text1"/>
        </w:rPr>
        <w:t>adjust</w:t>
      </w:r>
      <w:r w:rsidRPr="750D1226">
        <w:rPr>
          <w:color w:val="000000" w:themeColor="text1"/>
        </w:rPr>
        <w:t xml:space="preserve"> the </w:t>
      </w:r>
      <w:r w:rsidR="00970A61" w:rsidRPr="750D1226">
        <w:rPr>
          <w:color w:val="000000" w:themeColor="text1"/>
        </w:rPr>
        <w:t>lesson delivery</w:t>
      </w:r>
      <w:r w:rsidR="00230F1B" w:rsidRPr="750D1226">
        <w:rPr>
          <w:color w:val="000000" w:themeColor="text1"/>
        </w:rPr>
        <w:t xml:space="preserve"> if required</w:t>
      </w:r>
      <w:r w:rsidR="00B71FE1" w:rsidRPr="750D1226">
        <w:rPr>
          <w:color w:val="000000" w:themeColor="text1"/>
        </w:rPr>
        <w:t>, identify</w:t>
      </w:r>
      <w:r w:rsidRPr="750D1226">
        <w:rPr>
          <w:color w:val="000000" w:themeColor="text1"/>
        </w:rPr>
        <w:t xml:space="preserve"> who may need additional support </w:t>
      </w:r>
      <w:r w:rsidR="00A73C2C" w:rsidRPr="750D1226">
        <w:rPr>
          <w:color w:val="000000" w:themeColor="text1"/>
        </w:rPr>
        <w:t>to</w:t>
      </w:r>
      <w:r w:rsidRPr="750D1226">
        <w:rPr>
          <w:color w:val="000000" w:themeColor="text1"/>
        </w:rPr>
        <w:t xml:space="preserve"> </w:t>
      </w:r>
      <w:r w:rsidR="00970A61" w:rsidRPr="750D1226">
        <w:rPr>
          <w:color w:val="000000" w:themeColor="text1"/>
        </w:rPr>
        <w:t>succeed</w:t>
      </w:r>
      <w:r w:rsidR="00B71FE1" w:rsidRPr="750D1226">
        <w:rPr>
          <w:color w:val="000000" w:themeColor="text1"/>
        </w:rPr>
        <w:t>,</w:t>
      </w:r>
      <w:r w:rsidRPr="750D1226">
        <w:rPr>
          <w:color w:val="000000" w:themeColor="text1"/>
        </w:rPr>
        <w:t xml:space="preserve"> </w:t>
      </w:r>
      <w:r w:rsidR="002B660B" w:rsidRPr="750D1226">
        <w:rPr>
          <w:color w:val="000000" w:themeColor="text1"/>
        </w:rPr>
        <w:t>and attempt to close any attainment gap</w:t>
      </w:r>
      <w:r w:rsidR="00230F1B" w:rsidRPr="750D1226">
        <w:rPr>
          <w:color w:val="000000" w:themeColor="text1"/>
        </w:rPr>
        <w:t xml:space="preserve"> that may occur across differing ability levels</w:t>
      </w:r>
      <w:r w:rsidR="00A94F46" w:rsidRPr="750D1226">
        <w:rPr>
          <w:color w:val="000000" w:themeColor="text1"/>
        </w:rPr>
        <w:t xml:space="preserve"> by proving additional support</w:t>
      </w:r>
      <w:r w:rsidR="00970A61" w:rsidRPr="750D1226">
        <w:rPr>
          <w:color w:val="000000" w:themeColor="text1"/>
        </w:rPr>
        <w:t>. This</w:t>
      </w:r>
      <w:r w:rsidR="0003222D" w:rsidRPr="750D1226">
        <w:rPr>
          <w:color w:val="000000" w:themeColor="text1"/>
        </w:rPr>
        <w:t xml:space="preserve"> strategy is part of the self</w:t>
      </w:r>
      <w:r w:rsidR="7306F7CD" w:rsidRPr="750D1226">
        <w:rPr>
          <w:color w:val="000000" w:themeColor="text1"/>
        </w:rPr>
        <w:t xml:space="preserve"> </w:t>
      </w:r>
      <w:r w:rsidR="0003222D" w:rsidRPr="750D1226">
        <w:rPr>
          <w:color w:val="000000" w:themeColor="text1"/>
        </w:rPr>
        <w:t>and peer assessment umbrella</w:t>
      </w:r>
      <w:r w:rsidR="00621298" w:rsidRPr="750D1226">
        <w:rPr>
          <w:color w:val="000000" w:themeColor="text1"/>
        </w:rPr>
        <w:t xml:space="preserve">, </w:t>
      </w:r>
      <w:r w:rsidR="0003222D" w:rsidRPr="750D1226">
        <w:rPr>
          <w:color w:val="000000" w:themeColor="text1"/>
        </w:rPr>
        <w:t xml:space="preserve">Dylan </w:t>
      </w:r>
      <w:proofErr w:type="spellStart"/>
      <w:r w:rsidR="0003222D" w:rsidRPr="750D1226">
        <w:rPr>
          <w:color w:val="000000" w:themeColor="text1"/>
        </w:rPr>
        <w:t>Wiliam</w:t>
      </w:r>
      <w:proofErr w:type="spellEnd"/>
      <w:r w:rsidR="00D46393" w:rsidRPr="750D1226">
        <w:rPr>
          <w:color w:val="000000" w:themeColor="text1"/>
        </w:rPr>
        <w:t xml:space="preserve"> (2011) discusses the traffic light strategy as a means of </w:t>
      </w:r>
      <w:r w:rsidR="00970A61" w:rsidRPr="750D1226">
        <w:rPr>
          <w:color w:val="000000" w:themeColor="text1"/>
        </w:rPr>
        <w:t xml:space="preserve">self-assessment, and whilst he does acknowledge the method as an effective way for teachers to be able to target support to learners, he does also suggest that caution must be applied, not only because this self-assessment relies on the </w:t>
      </w:r>
      <w:r w:rsidR="00561057" w:rsidRPr="750D1226">
        <w:rPr>
          <w:color w:val="000000" w:themeColor="text1"/>
        </w:rPr>
        <w:t>child's</w:t>
      </w:r>
      <w:r w:rsidR="00970A61" w:rsidRPr="750D1226">
        <w:rPr>
          <w:color w:val="000000" w:themeColor="text1"/>
        </w:rPr>
        <w:t xml:space="preserve"> honesty which could be </w:t>
      </w:r>
      <w:r w:rsidR="00A94F46" w:rsidRPr="750D1226">
        <w:rPr>
          <w:color w:val="000000" w:themeColor="text1"/>
        </w:rPr>
        <w:t>influenced</w:t>
      </w:r>
      <w:r w:rsidR="00970A61" w:rsidRPr="750D1226">
        <w:rPr>
          <w:color w:val="000000" w:themeColor="text1"/>
        </w:rPr>
        <w:t xml:space="preserve"> by embarrassment in front of peers but can also be emotional</w:t>
      </w:r>
      <w:r w:rsidR="00A94F46" w:rsidRPr="750D1226">
        <w:rPr>
          <w:color w:val="000000" w:themeColor="text1"/>
        </w:rPr>
        <w:t xml:space="preserve">ly </w:t>
      </w:r>
      <w:r w:rsidR="00970A61" w:rsidRPr="750D1226">
        <w:rPr>
          <w:color w:val="000000" w:themeColor="text1"/>
        </w:rPr>
        <w:t>challeng</w:t>
      </w:r>
      <w:r w:rsidR="00A94F46" w:rsidRPr="750D1226">
        <w:rPr>
          <w:color w:val="000000" w:themeColor="text1"/>
        </w:rPr>
        <w:t>ing</w:t>
      </w:r>
      <w:r w:rsidR="00970A61" w:rsidRPr="750D1226">
        <w:rPr>
          <w:color w:val="000000" w:themeColor="text1"/>
        </w:rPr>
        <w:t xml:space="preserve"> for some children especially those with self-esteem issues who may feel accustomed to failure or have a negative outlook on themselves</w:t>
      </w:r>
      <w:r w:rsidR="00A84D43" w:rsidRPr="750D1226">
        <w:rPr>
          <w:color w:val="000000" w:themeColor="text1"/>
        </w:rPr>
        <w:t>. F</w:t>
      </w:r>
      <w:r w:rsidR="00970A61" w:rsidRPr="750D1226">
        <w:rPr>
          <w:color w:val="000000" w:themeColor="text1"/>
        </w:rPr>
        <w:t>rom my time in the classroom utilising this tool</w:t>
      </w:r>
      <w:r w:rsidR="00006BF1" w:rsidRPr="750D1226">
        <w:rPr>
          <w:color w:val="000000" w:themeColor="text1"/>
        </w:rPr>
        <w:t>,</w:t>
      </w:r>
      <w:r w:rsidR="00970A61" w:rsidRPr="750D1226">
        <w:rPr>
          <w:color w:val="000000" w:themeColor="text1"/>
        </w:rPr>
        <w:t xml:space="preserve"> I would agree that these are potential issues as I had </w:t>
      </w:r>
      <w:r w:rsidR="00A94F46" w:rsidRPr="750D1226">
        <w:rPr>
          <w:color w:val="000000" w:themeColor="text1"/>
        </w:rPr>
        <w:t xml:space="preserve">regular </w:t>
      </w:r>
      <w:r w:rsidR="00970A61" w:rsidRPr="750D1226">
        <w:rPr>
          <w:color w:val="000000" w:themeColor="text1"/>
        </w:rPr>
        <w:t xml:space="preserve">experiences with children happily showing their peers that they were holding up a green card but quietly asking for my support once the task was underway, in future I will look </w:t>
      </w:r>
      <w:r w:rsidR="00006BF1" w:rsidRPr="750D1226">
        <w:rPr>
          <w:color w:val="000000" w:themeColor="text1"/>
        </w:rPr>
        <w:t>to develop further</w:t>
      </w:r>
      <w:r w:rsidR="00970A61" w:rsidRPr="750D1226">
        <w:rPr>
          <w:color w:val="000000" w:themeColor="text1"/>
        </w:rPr>
        <w:t xml:space="preserve"> this approach</w:t>
      </w:r>
      <w:r w:rsidR="00DA0FFA" w:rsidRPr="750D1226">
        <w:rPr>
          <w:color w:val="000000" w:themeColor="text1"/>
        </w:rPr>
        <w:t xml:space="preserve">, as well as building a classroom environment where it is a safe space in which it is perfectly acceptable to make mistakes or have questions about learning. </w:t>
      </w:r>
      <w:r w:rsidR="0084249A" w:rsidRPr="750D1226">
        <w:rPr>
          <w:color w:val="000000" w:themeColor="text1"/>
        </w:rPr>
        <w:t xml:space="preserve">Clarke (2001) also suggests </w:t>
      </w:r>
      <w:r w:rsidR="00B319E5" w:rsidRPr="750D1226">
        <w:rPr>
          <w:color w:val="000000" w:themeColor="text1"/>
        </w:rPr>
        <w:t xml:space="preserve">that </w:t>
      </w:r>
      <w:r w:rsidR="0084249A" w:rsidRPr="750D1226">
        <w:rPr>
          <w:color w:val="000000" w:themeColor="text1"/>
        </w:rPr>
        <w:t xml:space="preserve">raising </w:t>
      </w:r>
      <w:r w:rsidR="00561057" w:rsidRPr="750D1226">
        <w:rPr>
          <w:color w:val="000000" w:themeColor="text1"/>
        </w:rPr>
        <w:t>children's</w:t>
      </w:r>
      <w:r w:rsidR="0084249A" w:rsidRPr="750D1226">
        <w:rPr>
          <w:color w:val="000000" w:themeColor="text1"/>
        </w:rPr>
        <w:t xml:space="preserve"> </w:t>
      </w:r>
      <w:r w:rsidR="009C10D6" w:rsidRPr="750D1226">
        <w:rPr>
          <w:color w:val="000000" w:themeColor="text1"/>
        </w:rPr>
        <w:t>self-esteem</w:t>
      </w:r>
      <w:r w:rsidR="0084249A" w:rsidRPr="750D1226">
        <w:rPr>
          <w:color w:val="000000" w:themeColor="text1"/>
        </w:rPr>
        <w:t xml:space="preserve"> could be a key to improving attitudes </w:t>
      </w:r>
      <w:r w:rsidR="0074243A" w:rsidRPr="750D1226">
        <w:rPr>
          <w:color w:val="000000" w:themeColor="text1"/>
        </w:rPr>
        <w:t>toward</w:t>
      </w:r>
      <w:r w:rsidR="0084249A" w:rsidRPr="750D1226">
        <w:rPr>
          <w:color w:val="000000" w:themeColor="text1"/>
        </w:rPr>
        <w:t xml:space="preserve"> learning and that it is </w:t>
      </w:r>
      <w:r w:rsidR="00DC37FE" w:rsidRPr="750D1226">
        <w:rPr>
          <w:color w:val="000000" w:themeColor="text1"/>
        </w:rPr>
        <w:t>essential</w:t>
      </w:r>
      <w:r w:rsidR="0084249A" w:rsidRPr="750D1226">
        <w:rPr>
          <w:color w:val="000000" w:themeColor="text1"/>
        </w:rPr>
        <w:t xml:space="preserve"> to</w:t>
      </w:r>
      <w:r w:rsidR="009C10D6" w:rsidRPr="750D1226">
        <w:rPr>
          <w:color w:val="000000" w:themeColor="text1"/>
        </w:rPr>
        <w:t xml:space="preserve"> explain to learners that learning is</w:t>
      </w:r>
      <w:r w:rsidR="00B71FE1" w:rsidRPr="750D1226">
        <w:rPr>
          <w:color w:val="000000" w:themeColor="text1"/>
        </w:rPr>
        <w:t xml:space="preserve"> </w:t>
      </w:r>
      <w:r w:rsidR="009C10D6" w:rsidRPr="750D1226">
        <w:rPr>
          <w:color w:val="000000" w:themeColor="text1"/>
        </w:rPr>
        <w:t>on a continuum basis</w:t>
      </w:r>
      <w:r w:rsidR="00B319E5" w:rsidRPr="750D1226">
        <w:rPr>
          <w:color w:val="000000" w:themeColor="text1"/>
        </w:rPr>
        <w:t xml:space="preserve"> and with </w:t>
      </w:r>
      <w:r w:rsidR="009C10D6" w:rsidRPr="750D1226">
        <w:rPr>
          <w:color w:val="000000" w:themeColor="text1"/>
        </w:rPr>
        <w:t>the correct input from the teacher that everyone can master a subject</w:t>
      </w:r>
      <w:r w:rsidR="00B319E5" w:rsidRPr="750D1226">
        <w:rPr>
          <w:color w:val="000000" w:themeColor="text1"/>
        </w:rPr>
        <w:t>.</w:t>
      </w:r>
      <w:r w:rsidR="009C10D6" w:rsidRPr="750D1226">
        <w:rPr>
          <w:color w:val="000000" w:themeColor="text1"/>
        </w:rPr>
        <w:t xml:space="preserve"> </w:t>
      </w:r>
      <w:r w:rsidR="00B319E5" w:rsidRPr="750D1226">
        <w:rPr>
          <w:color w:val="000000" w:themeColor="text1"/>
        </w:rPr>
        <w:t>T</w:t>
      </w:r>
      <w:r w:rsidR="009C10D6" w:rsidRPr="750D1226">
        <w:rPr>
          <w:color w:val="000000" w:themeColor="text1"/>
        </w:rPr>
        <w:t xml:space="preserve">his </w:t>
      </w:r>
      <w:r w:rsidR="00A94F46" w:rsidRPr="750D1226">
        <w:rPr>
          <w:color w:val="000000" w:themeColor="text1"/>
        </w:rPr>
        <w:t xml:space="preserve">approach could potentially </w:t>
      </w:r>
      <w:r w:rsidR="00CB507F" w:rsidRPr="750D1226">
        <w:rPr>
          <w:color w:val="000000" w:themeColor="text1"/>
        </w:rPr>
        <w:t>remove</w:t>
      </w:r>
      <w:r w:rsidR="009C10D6" w:rsidRPr="750D1226">
        <w:rPr>
          <w:color w:val="000000" w:themeColor="text1"/>
        </w:rPr>
        <w:t xml:space="preserve"> some of the pressure children feel when they see their peers grasping a subject </w:t>
      </w:r>
      <w:r w:rsidR="00561057" w:rsidRPr="750D1226">
        <w:rPr>
          <w:color w:val="000000" w:themeColor="text1"/>
        </w:rPr>
        <w:t>faster</w:t>
      </w:r>
      <w:r w:rsidR="009C10D6" w:rsidRPr="750D1226">
        <w:rPr>
          <w:color w:val="000000" w:themeColor="text1"/>
        </w:rPr>
        <w:t xml:space="preserve"> than themselves</w:t>
      </w:r>
      <w:r w:rsidR="00A94F46" w:rsidRPr="750D1226">
        <w:rPr>
          <w:color w:val="000000" w:themeColor="text1"/>
        </w:rPr>
        <w:t xml:space="preserve"> and </w:t>
      </w:r>
      <w:r w:rsidR="171B9FE1" w:rsidRPr="750D1226">
        <w:rPr>
          <w:color w:val="000000" w:themeColor="text1"/>
        </w:rPr>
        <w:t>reduce</w:t>
      </w:r>
      <w:r w:rsidR="00A94F46" w:rsidRPr="750D1226">
        <w:rPr>
          <w:color w:val="000000" w:themeColor="text1"/>
        </w:rPr>
        <w:t xml:space="preserve"> unreliable feedback</w:t>
      </w:r>
      <w:r w:rsidR="00274D50" w:rsidRPr="750D1226">
        <w:rPr>
          <w:color w:val="000000" w:themeColor="text1"/>
        </w:rPr>
        <w:t>.</w:t>
      </w:r>
      <w:r w:rsidR="00CB2561" w:rsidRPr="750D1226">
        <w:rPr>
          <w:color w:val="000000" w:themeColor="text1"/>
        </w:rPr>
        <w:t xml:space="preserve"> The task was to be completed individually</w:t>
      </w:r>
      <w:r w:rsidR="00561057" w:rsidRPr="750D1226">
        <w:rPr>
          <w:color w:val="000000" w:themeColor="text1"/>
        </w:rPr>
        <w:t>;</w:t>
      </w:r>
      <w:r w:rsidR="00CB2561" w:rsidRPr="750D1226">
        <w:rPr>
          <w:color w:val="000000" w:themeColor="text1"/>
        </w:rPr>
        <w:t xml:space="preserve"> however</w:t>
      </w:r>
      <w:r w:rsidR="00006BF1" w:rsidRPr="750D1226">
        <w:rPr>
          <w:color w:val="000000" w:themeColor="text1"/>
        </w:rPr>
        <w:t>,</w:t>
      </w:r>
      <w:r w:rsidR="00CB2561" w:rsidRPr="750D1226">
        <w:rPr>
          <w:color w:val="000000" w:themeColor="text1"/>
        </w:rPr>
        <w:t xml:space="preserve"> to differentiate the learning, I added an extension challenge for my MAT learners to wish their chosen </w:t>
      </w:r>
      <w:r w:rsidR="00A94F46" w:rsidRPr="750D1226">
        <w:rPr>
          <w:color w:val="000000" w:themeColor="text1"/>
        </w:rPr>
        <w:t xml:space="preserve">country </w:t>
      </w:r>
      <w:r w:rsidR="00CB2561" w:rsidRPr="750D1226">
        <w:rPr>
          <w:color w:val="000000" w:themeColor="text1"/>
        </w:rPr>
        <w:t xml:space="preserve">good luck in their language, if </w:t>
      </w:r>
      <w:r w:rsidR="00CB2561" w:rsidRPr="750D1226">
        <w:rPr>
          <w:color w:val="000000" w:themeColor="text1"/>
        </w:rPr>
        <w:lastRenderedPageBreak/>
        <w:t>possible</w:t>
      </w:r>
      <w:r w:rsidR="00A94F46" w:rsidRPr="750D1226">
        <w:rPr>
          <w:color w:val="000000" w:themeColor="text1"/>
        </w:rPr>
        <w:t>. F</w:t>
      </w:r>
      <w:r w:rsidR="00CB2561" w:rsidRPr="750D1226">
        <w:rPr>
          <w:color w:val="000000" w:themeColor="text1"/>
        </w:rPr>
        <w:t>or my ALN children who were finding the task difficult, I moved towards a guided group session with teacher input, by doing this I was able to adjust the level of challenge of the task for learners</w:t>
      </w:r>
      <w:r w:rsidR="00A94F46" w:rsidRPr="750D1226">
        <w:rPr>
          <w:color w:val="000000" w:themeColor="text1"/>
        </w:rPr>
        <w:t xml:space="preserve"> to </w:t>
      </w:r>
      <w:r w:rsidR="4513798E" w:rsidRPr="750D1226">
        <w:rPr>
          <w:color w:val="000000" w:themeColor="text1"/>
        </w:rPr>
        <w:t xml:space="preserve">ensure they were </w:t>
      </w:r>
      <w:r w:rsidR="00A94F46" w:rsidRPr="750D1226">
        <w:rPr>
          <w:color w:val="000000" w:themeColor="text1"/>
        </w:rPr>
        <w:t>successful.</w:t>
      </w:r>
    </w:p>
    <w:p w14:paraId="3926800E" w14:textId="150B667D" w:rsidR="002B3E73" w:rsidRPr="00E6270B" w:rsidRDefault="002B3E73">
      <w:pPr>
        <w:rPr>
          <w:color w:val="000000" w:themeColor="text1"/>
        </w:rPr>
      </w:pPr>
    </w:p>
    <w:p w14:paraId="5EF79126" w14:textId="0E014BC0" w:rsidR="005803F0" w:rsidRPr="00E6270B" w:rsidRDefault="00274D50">
      <w:pPr>
        <w:rPr>
          <w:color w:val="000000" w:themeColor="text1"/>
        </w:rPr>
      </w:pPr>
      <w:r w:rsidRPr="750D1226">
        <w:rPr>
          <w:color w:val="000000" w:themeColor="text1"/>
        </w:rPr>
        <w:t>F</w:t>
      </w:r>
      <w:r w:rsidR="0048258C" w:rsidRPr="750D1226">
        <w:rPr>
          <w:color w:val="000000" w:themeColor="text1"/>
        </w:rPr>
        <w:t>ollowing</w:t>
      </w:r>
      <w:r w:rsidRPr="750D1226">
        <w:rPr>
          <w:color w:val="000000" w:themeColor="text1"/>
        </w:rPr>
        <w:t xml:space="preserve"> reviewing the videos produced</w:t>
      </w:r>
      <w:r w:rsidR="00B319E5" w:rsidRPr="750D1226">
        <w:rPr>
          <w:color w:val="000000" w:themeColor="text1"/>
        </w:rPr>
        <w:t xml:space="preserve"> in lesson one</w:t>
      </w:r>
      <w:r w:rsidRPr="750D1226">
        <w:rPr>
          <w:color w:val="000000" w:themeColor="text1"/>
        </w:rPr>
        <w:t xml:space="preserve">, I decided to use my second lesson </w:t>
      </w:r>
      <w:r w:rsidR="00006BF1" w:rsidRPr="750D1226">
        <w:rPr>
          <w:color w:val="000000" w:themeColor="text1"/>
        </w:rPr>
        <w:t>to improve</w:t>
      </w:r>
      <w:r w:rsidRPr="750D1226">
        <w:rPr>
          <w:color w:val="000000" w:themeColor="text1"/>
        </w:rPr>
        <w:t xml:space="preserve"> the </w:t>
      </w:r>
      <w:r w:rsidR="00561057" w:rsidRPr="750D1226">
        <w:rPr>
          <w:color w:val="000000" w:themeColor="text1"/>
        </w:rPr>
        <w:t>children's</w:t>
      </w:r>
      <w:r w:rsidRPr="750D1226">
        <w:rPr>
          <w:color w:val="000000" w:themeColor="text1"/>
        </w:rPr>
        <w:t xml:space="preserve"> oracy skills as </w:t>
      </w:r>
      <w:r w:rsidR="00CB2561" w:rsidRPr="750D1226">
        <w:rPr>
          <w:color w:val="000000" w:themeColor="text1"/>
        </w:rPr>
        <w:t xml:space="preserve">a </w:t>
      </w:r>
      <w:r w:rsidR="00B319E5" w:rsidRPr="750D1226">
        <w:rPr>
          <w:color w:val="000000" w:themeColor="text1"/>
        </w:rPr>
        <w:t>proportion</w:t>
      </w:r>
      <w:r w:rsidRPr="750D1226">
        <w:rPr>
          <w:color w:val="000000" w:themeColor="text1"/>
        </w:rPr>
        <w:t xml:space="preserve"> of the </w:t>
      </w:r>
      <w:r w:rsidR="00EB2C66" w:rsidRPr="750D1226">
        <w:rPr>
          <w:color w:val="000000" w:themeColor="text1"/>
        </w:rPr>
        <w:t>videos produced wer</w:t>
      </w:r>
      <w:r w:rsidR="00CB2561" w:rsidRPr="750D1226">
        <w:rPr>
          <w:color w:val="000000" w:themeColor="text1"/>
        </w:rPr>
        <w:t>e lacking in quality</w:t>
      </w:r>
      <w:r w:rsidR="00006BF1" w:rsidRPr="750D1226">
        <w:rPr>
          <w:color w:val="000000" w:themeColor="text1"/>
        </w:rPr>
        <w:t>,</w:t>
      </w:r>
      <w:r w:rsidRPr="750D1226">
        <w:rPr>
          <w:color w:val="000000" w:themeColor="text1"/>
        </w:rPr>
        <w:t xml:space="preserve"> so </w:t>
      </w:r>
      <w:r w:rsidR="7DE0A6EE" w:rsidRPr="750D1226">
        <w:rPr>
          <w:color w:val="000000" w:themeColor="text1"/>
        </w:rPr>
        <w:t>I</w:t>
      </w:r>
      <w:r w:rsidRPr="750D1226">
        <w:rPr>
          <w:color w:val="000000" w:themeColor="text1"/>
        </w:rPr>
        <w:t xml:space="preserve"> needed to revisit thi</w:t>
      </w:r>
      <w:r w:rsidR="00EB2C66" w:rsidRPr="750D1226">
        <w:rPr>
          <w:color w:val="000000" w:themeColor="text1"/>
        </w:rPr>
        <w:t xml:space="preserve">s </w:t>
      </w:r>
      <w:r w:rsidR="00006BF1" w:rsidRPr="750D1226">
        <w:rPr>
          <w:color w:val="000000" w:themeColor="text1"/>
        </w:rPr>
        <w:t>to</w:t>
      </w:r>
      <w:r w:rsidR="00EB2C66" w:rsidRPr="750D1226">
        <w:rPr>
          <w:color w:val="000000" w:themeColor="text1"/>
        </w:rPr>
        <w:t xml:space="preserve"> progress this skill</w:t>
      </w:r>
      <w:r w:rsidRPr="750D1226">
        <w:rPr>
          <w:color w:val="000000" w:themeColor="text1"/>
        </w:rPr>
        <w:t xml:space="preserve">. </w:t>
      </w:r>
      <w:r w:rsidR="002B3E73" w:rsidRPr="750D1226">
        <w:rPr>
          <w:color w:val="000000" w:themeColor="text1"/>
        </w:rPr>
        <w:t xml:space="preserve">In my second lesson, I focused on the Language, Literacy and Communication </w:t>
      </w:r>
      <w:proofErr w:type="spellStart"/>
      <w:r w:rsidR="002B3E73" w:rsidRPr="750D1226">
        <w:rPr>
          <w:color w:val="000000" w:themeColor="text1"/>
        </w:rPr>
        <w:t>AoLE</w:t>
      </w:r>
      <w:proofErr w:type="spellEnd"/>
      <w:r w:rsidR="00A94F46" w:rsidRPr="750D1226">
        <w:rPr>
          <w:color w:val="000000" w:themeColor="text1"/>
        </w:rPr>
        <w:t>. A</w:t>
      </w:r>
      <w:r w:rsidRPr="750D1226">
        <w:rPr>
          <w:color w:val="000000" w:themeColor="text1"/>
        </w:rPr>
        <w:t>s I wanted to improve</w:t>
      </w:r>
      <w:r w:rsidR="00561057" w:rsidRPr="750D1226">
        <w:rPr>
          <w:color w:val="000000" w:themeColor="text1"/>
        </w:rPr>
        <w:t xml:space="preserve"> the </w:t>
      </w:r>
      <w:r w:rsidR="00006BF1" w:rsidRPr="750D1226">
        <w:rPr>
          <w:color w:val="000000" w:themeColor="text1"/>
        </w:rPr>
        <w:t>children's</w:t>
      </w:r>
      <w:r w:rsidRPr="750D1226">
        <w:rPr>
          <w:color w:val="000000" w:themeColor="text1"/>
        </w:rPr>
        <w:t xml:space="preserve"> oracy </w:t>
      </w:r>
      <w:r w:rsidR="00EB2C66" w:rsidRPr="750D1226">
        <w:rPr>
          <w:color w:val="000000" w:themeColor="text1"/>
        </w:rPr>
        <w:t>skills,</w:t>
      </w:r>
      <w:r w:rsidRPr="750D1226">
        <w:rPr>
          <w:color w:val="000000" w:themeColor="text1"/>
        </w:rPr>
        <w:t xml:space="preserve"> I moved away from the </w:t>
      </w:r>
      <w:r w:rsidR="00561057" w:rsidRPr="750D1226">
        <w:rPr>
          <w:color w:val="000000" w:themeColor="text1"/>
        </w:rPr>
        <w:t>school's</w:t>
      </w:r>
      <w:r w:rsidRPr="750D1226">
        <w:rPr>
          <w:color w:val="000000" w:themeColor="text1"/>
        </w:rPr>
        <w:t xml:space="preserve"> general success criteria and was much more specific with my expectations for this task</w:t>
      </w:r>
      <w:r w:rsidR="00561057" w:rsidRPr="750D1226">
        <w:rPr>
          <w:color w:val="000000" w:themeColor="text1"/>
        </w:rPr>
        <w:t>,</w:t>
      </w:r>
      <w:r w:rsidRPr="750D1226">
        <w:rPr>
          <w:color w:val="000000" w:themeColor="text1"/>
        </w:rPr>
        <w:t xml:space="preserve"> I wanted children to practice the </w:t>
      </w:r>
      <w:r w:rsidR="00561057" w:rsidRPr="750D1226">
        <w:rPr>
          <w:color w:val="000000" w:themeColor="text1"/>
        </w:rPr>
        <w:t>six</w:t>
      </w:r>
      <w:r w:rsidRPr="750D1226">
        <w:rPr>
          <w:color w:val="000000" w:themeColor="text1"/>
        </w:rPr>
        <w:t xml:space="preserve"> </w:t>
      </w:r>
      <w:r w:rsidR="00561057" w:rsidRPr="750D1226">
        <w:rPr>
          <w:color w:val="000000" w:themeColor="text1"/>
        </w:rPr>
        <w:t>p's</w:t>
      </w:r>
      <w:r w:rsidRPr="750D1226">
        <w:rPr>
          <w:color w:val="000000" w:themeColor="text1"/>
        </w:rPr>
        <w:t xml:space="preserve"> of performance, this included elements such as pausing for dramatic effect or using an appropriate pitch in their voice</w:t>
      </w:r>
      <w:r w:rsidR="00CB507F" w:rsidRPr="750D1226">
        <w:rPr>
          <w:color w:val="000000" w:themeColor="text1"/>
        </w:rPr>
        <w:t xml:space="preserve">. </w:t>
      </w:r>
      <w:r w:rsidR="00EB2C66" w:rsidRPr="750D1226">
        <w:rPr>
          <w:color w:val="000000" w:themeColor="text1"/>
        </w:rPr>
        <w:t>Again,</w:t>
      </w:r>
      <w:r w:rsidR="00C24BEE" w:rsidRPr="750D1226">
        <w:rPr>
          <w:color w:val="000000" w:themeColor="text1"/>
        </w:rPr>
        <w:t xml:space="preserve"> I used the participation of Wales at the World Cup as the theme of my lesson </w:t>
      </w:r>
      <w:r w:rsidRPr="750D1226">
        <w:rPr>
          <w:color w:val="000000" w:themeColor="text1"/>
        </w:rPr>
        <w:t>and examined how</w:t>
      </w:r>
      <w:r w:rsidR="00C24BEE" w:rsidRPr="750D1226">
        <w:rPr>
          <w:color w:val="000000" w:themeColor="text1"/>
        </w:rPr>
        <w:t xml:space="preserve"> </w:t>
      </w:r>
      <w:proofErr w:type="spellStart"/>
      <w:r w:rsidR="00C24BEE" w:rsidRPr="750D1226">
        <w:rPr>
          <w:color w:val="000000" w:themeColor="text1"/>
        </w:rPr>
        <w:t>Daffyd</w:t>
      </w:r>
      <w:proofErr w:type="spellEnd"/>
      <w:r w:rsidR="00C24BEE" w:rsidRPr="750D1226">
        <w:rPr>
          <w:color w:val="000000" w:themeColor="text1"/>
        </w:rPr>
        <w:t xml:space="preserve"> </w:t>
      </w:r>
      <w:proofErr w:type="spellStart"/>
      <w:r w:rsidR="00561057" w:rsidRPr="750D1226">
        <w:rPr>
          <w:color w:val="000000" w:themeColor="text1"/>
        </w:rPr>
        <w:t>Iwan's</w:t>
      </w:r>
      <w:proofErr w:type="spellEnd"/>
      <w:r w:rsidR="00C24BEE" w:rsidRPr="750D1226">
        <w:rPr>
          <w:color w:val="000000" w:themeColor="text1"/>
        </w:rPr>
        <w:t xml:space="preserve"> </w:t>
      </w:r>
      <w:r w:rsidR="00D42C24" w:rsidRPr="750D1226">
        <w:rPr>
          <w:color w:val="000000" w:themeColor="text1"/>
        </w:rPr>
        <w:t>‘</w:t>
      </w:r>
      <w:proofErr w:type="spellStart"/>
      <w:r w:rsidR="00C24BEE" w:rsidRPr="750D1226">
        <w:rPr>
          <w:color w:val="000000" w:themeColor="text1"/>
        </w:rPr>
        <w:t>Yma</w:t>
      </w:r>
      <w:proofErr w:type="spellEnd"/>
      <w:r w:rsidR="00C24BEE" w:rsidRPr="750D1226">
        <w:rPr>
          <w:color w:val="000000" w:themeColor="text1"/>
        </w:rPr>
        <w:t xml:space="preserve"> O </w:t>
      </w:r>
      <w:proofErr w:type="spellStart"/>
      <w:r w:rsidR="00C24BEE" w:rsidRPr="750D1226">
        <w:rPr>
          <w:color w:val="000000" w:themeColor="text1"/>
        </w:rPr>
        <w:t>Hyd</w:t>
      </w:r>
      <w:proofErr w:type="spellEnd"/>
      <w:r w:rsidR="00D42C24" w:rsidRPr="750D1226">
        <w:rPr>
          <w:color w:val="000000" w:themeColor="text1"/>
        </w:rPr>
        <w:t>’</w:t>
      </w:r>
      <w:r w:rsidR="00C24BEE" w:rsidRPr="750D1226">
        <w:rPr>
          <w:color w:val="000000" w:themeColor="text1"/>
        </w:rPr>
        <w:t xml:space="preserve"> song </w:t>
      </w:r>
      <w:r w:rsidR="00EB2C66" w:rsidRPr="750D1226">
        <w:rPr>
          <w:color w:val="000000" w:themeColor="text1"/>
        </w:rPr>
        <w:t>has been</w:t>
      </w:r>
      <w:r w:rsidRPr="750D1226">
        <w:rPr>
          <w:color w:val="000000" w:themeColor="text1"/>
        </w:rPr>
        <w:t xml:space="preserve"> used </w:t>
      </w:r>
      <w:r w:rsidR="00C24BEE" w:rsidRPr="750D1226">
        <w:rPr>
          <w:color w:val="000000" w:themeColor="text1"/>
        </w:rPr>
        <w:t>as a source of inspiration</w:t>
      </w:r>
      <w:r w:rsidR="00A94F46" w:rsidRPr="750D1226">
        <w:rPr>
          <w:color w:val="000000" w:themeColor="text1"/>
        </w:rPr>
        <w:t xml:space="preserve"> and an example of being</w:t>
      </w:r>
      <w:r w:rsidR="0048258C" w:rsidRPr="750D1226">
        <w:rPr>
          <w:color w:val="000000" w:themeColor="text1"/>
        </w:rPr>
        <w:t xml:space="preserve"> proud to be</w:t>
      </w:r>
      <w:r w:rsidR="00A94F46" w:rsidRPr="750D1226">
        <w:rPr>
          <w:color w:val="000000" w:themeColor="text1"/>
        </w:rPr>
        <w:t xml:space="preserve"> a part of the Welsh community, I also </w:t>
      </w:r>
      <w:r w:rsidR="0048258C" w:rsidRPr="750D1226">
        <w:rPr>
          <w:color w:val="000000" w:themeColor="text1"/>
        </w:rPr>
        <w:t xml:space="preserve">showed </w:t>
      </w:r>
      <w:r w:rsidR="00C24BEE" w:rsidRPr="750D1226">
        <w:rPr>
          <w:color w:val="000000" w:themeColor="text1"/>
        </w:rPr>
        <w:t>a speech from Michael Sheen</w:t>
      </w:r>
      <w:r w:rsidRPr="750D1226">
        <w:rPr>
          <w:color w:val="000000" w:themeColor="text1"/>
        </w:rPr>
        <w:t xml:space="preserve"> </w:t>
      </w:r>
      <w:r w:rsidR="00EB2C66" w:rsidRPr="750D1226">
        <w:rPr>
          <w:color w:val="000000" w:themeColor="text1"/>
        </w:rPr>
        <w:t xml:space="preserve">to the Welsh team </w:t>
      </w:r>
      <w:r w:rsidR="0048258C" w:rsidRPr="750D1226">
        <w:rPr>
          <w:color w:val="000000" w:themeColor="text1"/>
        </w:rPr>
        <w:t xml:space="preserve">which was </w:t>
      </w:r>
      <w:r w:rsidR="00334E52" w:rsidRPr="750D1226">
        <w:rPr>
          <w:color w:val="000000" w:themeColor="text1"/>
        </w:rPr>
        <w:t>used as a WAGOLL</w:t>
      </w:r>
      <w:r w:rsidRPr="750D1226">
        <w:rPr>
          <w:color w:val="000000" w:themeColor="text1"/>
        </w:rPr>
        <w:t xml:space="preserve">. </w:t>
      </w:r>
      <w:r w:rsidR="00A94F46" w:rsidRPr="750D1226">
        <w:rPr>
          <w:color w:val="000000" w:themeColor="text1"/>
        </w:rPr>
        <w:t>The children were tasked</w:t>
      </w:r>
      <w:r w:rsidRPr="750D1226">
        <w:rPr>
          <w:color w:val="000000" w:themeColor="text1"/>
        </w:rPr>
        <w:t xml:space="preserve"> with writing and performing an inspirational speech </w:t>
      </w:r>
      <w:r w:rsidR="00A94F46" w:rsidRPr="750D1226">
        <w:rPr>
          <w:color w:val="000000" w:themeColor="text1"/>
        </w:rPr>
        <w:t xml:space="preserve">imagining that they were doing this before </w:t>
      </w:r>
      <w:r w:rsidRPr="750D1226">
        <w:rPr>
          <w:color w:val="000000" w:themeColor="text1"/>
        </w:rPr>
        <w:t xml:space="preserve">an important game </w:t>
      </w:r>
      <w:r w:rsidR="009F230F" w:rsidRPr="750D1226">
        <w:rPr>
          <w:color w:val="000000" w:themeColor="text1"/>
        </w:rPr>
        <w:t>for</w:t>
      </w:r>
      <w:r w:rsidRPr="750D1226">
        <w:rPr>
          <w:color w:val="000000" w:themeColor="text1"/>
        </w:rPr>
        <w:t xml:space="preserve"> a sporting team they may play for. </w:t>
      </w:r>
      <w:r w:rsidR="00334E52" w:rsidRPr="750D1226">
        <w:rPr>
          <w:color w:val="000000" w:themeColor="text1"/>
        </w:rPr>
        <w:t xml:space="preserve">During my lesson warmup and following watching the </w:t>
      </w:r>
      <w:r w:rsidR="00D42C24" w:rsidRPr="750D1226">
        <w:rPr>
          <w:color w:val="000000" w:themeColor="text1"/>
        </w:rPr>
        <w:t>‘</w:t>
      </w:r>
      <w:proofErr w:type="spellStart"/>
      <w:r w:rsidR="00334E52" w:rsidRPr="750D1226">
        <w:rPr>
          <w:color w:val="000000" w:themeColor="text1"/>
        </w:rPr>
        <w:t>Yma</w:t>
      </w:r>
      <w:proofErr w:type="spellEnd"/>
      <w:r w:rsidR="00334E52" w:rsidRPr="750D1226">
        <w:rPr>
          <w:color w:val="000000" w:themeColor="text1"/>
        </w:rPr>
        <w:t xml:space="preserve"> O </w:t>
      </w:r>
      <w:proofErr w:type="spellStart"/>
      <w:r w:rsidR="00334E52" w:rsidRPr="750D1226">
        <w:rPr>
          <w:color w:val="000000" w:themeColor="text1"/>
        </w:rPr>
        <w:t>Hyd</w:t>
      </w:r>
      <w:proofErr w:type="spellEnd"/>
      <w:r w:rsidR="00D42C24" w:rsidRPr="750D1226">
        <w:rPr>
          <w:color w:val="000000" w:themeColor="text1"/>
        </w:rPr>
        <w:t>’</w:t>
      </w:r>
      <w:r w:rsidR="00334E52" w:rsidRPr="750D1226">
        <w:rPr>
          <w:color w:val="000000" w:themeColor="text1"/>
        </w:rPr>
        <w:t xml:space="preserve"> video, I used the </w:t>
      </w:r>
      <w:proofErr w:type="spellStart"/>
      <w:r w:rsidR="00334E52" w:rsidRPr="750D1226">
        <w:rPr>
          <w:color w:val="000000" w:themeColor="text1"/>
        </w:rPr>
        <w:t>AfL</w:t>
      </w:r>
      <w:proofErr w:type="spellEnd"/>
      <w:r w:rsidR="00334E52" w:rsidRPr="750D1226">
        <w:rPr>
          <w:color w:val="000000" w:themeColor="text1"/>
        </w:rPr>
        <w:t xml:space="preserve"> strategy </w:t>
      </w:r>
      <w:r w:rsidR="0048258C" w:rsidRPr="750D1226">
        <w:rPr>
          <w:color w:val="000000" w:themeColor="text1"/>
        </w:rPr>
        <w:t>t</w:t>
      </w:r>
      <w:r w:rsidR="00334E52" w:rsidRPr="750D1226">
        <w:rPr>
          <w:color w:val="000000" w:themeColor="text1"/>
        </w:rPr>
        <w:t xml:space="preserve">hink, </w:t>
      </w:r>
      <w:r w:rsidR="0048258C" w:rsidRPr="750D1226">
        <w:rPr>
          <w:color w:val="000000" w:themeColor="text1"/>
        </w:rPr>
        <w:t>p</w:t>
      </w:r>
      <w:r w:rsidR="00334E52" w:rsidRPr="750D1226">
        <w:rPr>
          <w:color w:val="000000" w:themeColor="text1"/>
        </w:rPr>
        <w:t xml:space="preserve">air, </w:t>
      </w:r>
      <w:r w:rsidR="0048258C" w:rsidRPr="750D1226">
        <w:rPr>
          <w:color w:val="000000" w:themeColor="text1"/>
        </w:rPr>
        <w:t>s</w:t>
      </w:r>
      <w:r w:rsidR="00334E52" w:rsidRPr="750D1226">
        <w:rPr>
          <w:color w:val="000000" w:themeColor="text1"/>
        </w:rPr>
        <w:t>hare</w:t>
      </w:r>
      <w:r w:rsidR="0074243A" w:rsidRPr="750D1226">
        <w:rPr>
          <w:color w:val="000000" w:themeColor="text1"/>
        </w:rPr>
        <w:t>,</w:t>
      </w:r>
      <w:r w:rsidR="00334E52" w:rsidRPr="750D1226">
        <w:rPr>
          <w:color w:val="000000" w:themeColor="text1"/>
        </w:rPr>
        <w:t xml:space="preserve"> which is a questioning technique</w:t>
      </w:r>
      <w:r w:rsidR="0074243A" w:rsidRPr="750D1226">
        <w:rPr>
          <w:color w:val="000000" w:themeColor="text1"/>
        </w:rPr>
        <w:t>. My</w:t>
      </w:r>
      <w:r w:rsidR="00334E52" w:rsidRPr="750D1226">
        <w:rPr>
          <w:color w:val="000000" w:themeColor="text1"/>
        </w:rPr>
        <w:t xml:space="preserve"> reason for </w:t>
      </w:r>
      <w:r w:rsidR="00A94F46" w:rsidRPr="750D1226">
        <w:rPr>
          <w:color w:val="000000" w:themeColor="text1"/>
        </w:rPr>
        <w:t>doing</w:t>
      </w:r>
      <w:r w:rsidR="00334E52" w:rsidRPr="750D1226">
        <w:rPr>
          <w:color w:val="000000" w:themeColor="text1"/>
        </w:rPr>
        <w:t xml:space="preserve"> this at these stages was to drive up engagement </w:t>
      </w:r>
      <w:r w:rsidR="004610DA" w:rsidRPr="750D1226">
        <w:rPr>
          <w:color w:val="000000" w:themeColor="text1"/>
        </w:rPr>
        <w:t>in</w:t>
      </w:r>
      <w:r w:rsidR="00334E52" w:rsidRPr="750D1226">
        <w:rPr>
          <w:color w:val="000000" w:themeColor="text1"/>
        </w:rPr>
        <w:t xml:space="preserve"> the class</w:t>
      </w:r>
      <w:r w:rsidR="009F230F" w:rsidRPr="750D1226">
        <w:rPr>
          <w:color w:val="000000" w:themeColor="text1"/>
        </w:rPr>
        <w:t xml:space="preserve"> and keep focus</w:t>
      </w:r>
      <w:r w:rsidR="00561057" w:rsidRPr="750D1226">
        <w:rPr>
          <w:color w:val="000000" w:themeColor="text1"/>
        </w:rPr>
        <w:t>; with</w:t>
      </w:r>
      <w:r w:rsidR="00334E52" w:rsidRPr="750D1226">
        <w:rPr>
          <w:color w:val="000000" w:themeColor="text1"/>
        </w:rPr>
        <w:t xml:space="preserve"> this strategy</w:t>
      </w:r>
      <w:r w:rsidR="0074243A" w:rsidRPr="750D1226">
        <w:rPr>
          <w:color w:val="000000" w:themeColor="text1"/>
        </w:rPr>
        <w:t>,</w:t>
      </w:r>
      <w:r w:rsidR="00334E52" w:rsidRPr="750D1226">
        <w:rPr>
          <w:color w:val="000000" w:themeColor="text1"/>
        </w:rPr>
        <w:t xml:space="preserve"> children discuss the question posed by the teacher with a partner and</w:t>
      </w:r>
      <w:r w:rsidR="0074243A" w:rsidRPr="750D1226">
        <w:rPr>
          <w:color w:val="000000" w:themeColor="text1"/>
        </w:rPr>
        <w:t>,</w:t>
      </w:r>
      <w:r w:rsidR="00334E52" w:rsidRPr="750D1226">
        <w:rPr>
          <w:color w:val="000000" w:themeColor="text1"/>
        </w:rPr>
        <w:t xml:space="preserve"> after thinking time has been given, </w:t>
      </w:r>
      <w:r w:rsidR="009F230F" w:rsidRPr="750D1226">
        <w:rPr>
          <w:color w:val="000000" w:themeColor="text1"/>
        </w:rPr>
        <w:t xml:space="preserve">give </w:t>
      </w:r>
      <w:r w:rsidR="00334E52" w:rsidRPr="750D1226">
        <w:rPr>
          <w:color w:val="000000" w:themeColor="text1"/>
        </w:rPr>
        <w:t>answers</w:t>
      </w:r>
      <w:r w:rsidR="009F230F" w:rsidRPr="750D1226">
        <w:rPr>
          <w:color w:val="000000" w:themeColor="text1"/>
        </w:rPr>
        <w:t xml:space="preserve"> back</w:t>
      </w:r>
      <w:r w:rsidR="00334E52" w:rsidRPr="750D1226">
        <w:rPr>
          <w:color w:val="000000" w:themeColor="text1"/>
        </w:rPr>
        <w:t xml:space="preserve"> to the </w:t>
      </w:r>
      <w:r w:rsidR="009F230F" w:rsidRPr="750D1226">
        <w:rPr>
          <w:color w:val="000000" w:themeColor="text1"/>
        </w:rPr>
        <w:t>class</w:t>
      </w:r>
      <w:r w:rsidR="00334E52" w:rsidRPr="750D1226">
        <w:rPr>
          <w:color w:val="000000" w:themeColor="text1"/>
        </w:rPr>
        <w:t xml:space="preserve">. </w:t>
      </w:r>
      <w:r w:rsidR="006B3902" w:rsidRPr="750D1226">
        <w:rPr>
          <w:color w:val="000000" w:themeColor="text1"/>
        </w:rPr>
        <w:t xml:space="preserve">According to </w:t>
      </w:r>
      <w:proofErr w:type="spellStart"/>
      <w:r w:rsidR="006B3902" w:rsidRPr="750D1226">
        <w:rPr>
          <w:color w:val="000000" w:themeColor="text1"/>
        </w:rPr>
        <w:t>Spendlove</w:t>
      </w:r>
      <w:proofErr w:type="spellEnd"/>
      <w:r w:rsidR="006B3902" w:rsidRPr="750D1226">
        <w:rPr>
          <w:color w:val="000000" w:themeColor="text1"/>
        </w:rPr>
        <w:t xml:space="preserve"> (20</w:t>
      </w:r>
      <w:r w:rsidR="009F230F" w:rsidRPr="750D1226">
        <w:rPr>
          <w:color w:val="000000" w:themeColor="text1"/>
        </w:rPr>
        <w:t>0</w:t>
      </w:r>
      <w:r w:rsidR="006B3902" w:rsidRPr="750D1226">
        <w:rPr>
          <w:color w:val="000000" w:themeColor="text1"/>
        </w:rPr>
        <w:t>9)</w:t>
      </w:r>
      <w:r w:rsidR="0074243A" w:rsidRPr="750D1226">
        <w:rPr>
          <w:color w:val="000000" w:themeColor="text1"/>
        </w:rPr>
        <w:t>, using</w:t>
      </w:r>
      <w:r w:rsidR="006B3902" w:rsidRPr="750D1226">
        <w:rPr>
          <w:color w:val="000000" w:themeColor="text1"/>
        </w:rPr>
        <w:t xml:space="preserve"> this strategy mitigates a range of </w:t>
      </w:r>
      <w:r w:rsidR="0074243A" w:rsidRPr="750D1226">
        <w:rPr>
          <w:color w:val="000000" w:themeColor="text1"/>
        </w:rPr>
        <w:t>techniques</w:t>
      </w:r>
      <w:r w:rsidR="006B3902" w:rsidRPr="750D1226">
        <w:rPr>
          <w:color w:val="000000" w:themeColor="text1"/>
        </w:rPr>
        <w:t xml:space="preserve"> that children may </w:t>
      </w:r>
      <w:r w:rsidR="0074243A" w:rsidRPr="750D1226">
        <w:rPr>
          <w:color w:val="000000" w:themeColor="text1"/>
        </w:rPr>
        <w:t>use</w:t>
      </w:r>
      <w:r w:rsidR="006B3902" w:rsidRPr="750D1226">
        <w:rPr>
          <w:color w:val="000000" w:themeColor="text1"/>
        </w:rPr>
        <w:t xml:space="preserve"> to steer away from learning, </w:t>
      </w:r>
      <w:r w:rsidR="0048258C" w:rsidRPr="750D1226">
        <w:rPr>
          <w:color w:val="000000" w:themeColor="text1"/>
        </w:rPr>
        <w:t>h</w:t>
      </w:r>
      <w:r w:rsidR="00A827B9" w:rsidRPr="750D1226">
        <w:rPr>
          <w:color w:val="000000" w:themeColor="text1"/>
        </w:rPr>
        <w:t>e</w:t>
      </w:r>
      <w:r w:rsidR="006B3902" w:rsidRPr="750D1226">
        <w:rPr>
          <w:color w:val="000000" w:themeColor="text1"/>
        </w:rPr>
        <w:t xml:space="preserve"> </w:t>
      </w:r>
      <w:r w:rsidR="00A827B9" w:rsidRPr="750D1226">
        <w:rPr>
          <w:color w:val="000000" w:themeColor="text1"/>
        </w:rPr>
        <w:t>goes on to say</w:t>
      </w:r>
      <w:r w:rsidR="006B3902" w:rsidRPr="750D1226">
        <w:rPr>
          <w:color w:val="000000" w:themeColor="text1"/>
        </w:rPr>
        <w:t xml:space="preserve"> that adopting this strategy</w:t>
      </w:r>
      <w:r w:rsidR="0074243A" w:rsidRPr="750D1226">
        <w:rPr>
          <w:color w:val="000000" w:themeColor="text1"/>
        </w:rPr>
        <w:t xml:space="preserve"> moves away from </w:t>
      </w:r>
      <w:r w:rsidR="009F230F" w:rsidRPr="750D1226">
        <w:rPr>
          <w:color w:val="000000" w:themeColor="text1"/>
        </w:rPr>
        <w:t>the</w:t>
      </w:r>
      <w:r w:rsidR="0074243A" w:rsidRPr="750D1226">
        <w:rPr>
          <w:color w:val="000000" w:themeColor="text1"/>
        </w:rPr>
        <w:t xml:space="preserve"> traditional classroom model where a teacher may only be able to engage with a single child at a time</w:t>
      </w:r>
      <w:r w:rsidR="00B71FE1" w:rsidRPr="750D1226">
        <w:rPr>
          <w:color w:val="000000" w:themeColor="text1"/>
        </w:rPr>
        <w:t>,</w:t>
      </w:r>
      <w:r w:rsidR="0074243A" w:rsidRPr="750D1226">
        <w:rPr>
          <w:color w:val="000000" w:themeColor="text1"/>
        </w:rPr>
        <w:t xml:space="preserve"> </w:t>
      </w:r>
      <w:r w:rsidR="00EB2C66" w:rsidRPr="750D1226">
        <w:rPr>
          <w:color w:val="000000" w:themeColor="text1"/>
        </w:rPr>
        <w:t>potentially leading to the rest of the class</w:t>
      </w:r>
      <w:r w:rsidR="0074243A" w:rsidRPr="750D1226">
        <w:rPr>
          <w:color w:val="000000" w:themeColor="text1"/>
        </w:rPr>
        <w:t xml:space="preserve"> </w:t>
      </w:r>
      <w:r w:rsidR="00EB2C66" w:rsidRPr="750D1226">
        <w:rPr>
          <w:color w:val="000000" w:themeColor="text1"/>
        </w:rPr>
        <w:t xml:space="preserve">becoming </w:t>
      </w:r>
      <w:r w:rsidR="0074243A" w:rsidRPr="750D1226">
        <w:rPr>
          <w:color w:val="000000" w:themeColor="text1"/>
        </w:rPr>
        <w:t xml:space="preserve">disengaged. </w:t>
      </w:r>
      <w:r w:rsidR="00572D27" w:rsidRPr="750D1226">
        <w:rPr>
          <w:color w:val="000000" w:themeColor="text1"/>
        </w:rPr>
        <w:t>Despite the positive</w:t>
      </w:r>
      <w:r w:rsidR="009F230F" w:rsidRPr="750D1226">
        <w:rPr>
          <w:color w:val="000000" w:themeColor="text1"/>
        </w:rPr>
        <w:t xml:space="preserve">s, </w:t>
      </w:r>
      <w:r w:rsidR="00572D27" w:rsidRPr="750D1226">
        <w:rPr>
          <w:color w:val="000000" w:themeColor="text1"/>
        </w:rPr>
        <w:t>there are some concerns about think</w:t>
      </w:r>
      <w:r w:rsidR="004610DA" w:rsidRPr="750D1226">
        <w:rPr>
          <w:color w:val="000000" w:themeColor="text1"/>
        </w:rPr>
        <w:t>,</w:t>
      </w:r>
      <w:r w:rsidR="00572D27" w:rsidRPr="750D1226">
        <w:rPr>
          <w:color w:val="000000" w:themeColor="text1"/>
        </w:rPr>
        <w:t xml:space="preserve"> pair</w:t>
      </w:r>
      <w:r w:rsidR="004610DA" w:rsidRPr="750D1226">
        <w:rPr>
          <w:color w:val="000000" w:themeColor="text1"/>
        </w:rPr>
        <w:t>,</w:t>
      </w:r>
      <w:r w:rsidR="00572D27" w:rsidRPr="750D1226">
        <w:rPr>
          <w:color w:val="000000" w:themeColor="text1"/>
        </w:rPr>
        <w:t xml:space="preserve"> share as a strategy</w:t>
      </w:r>
      <w:r w:rsidR="009F230F" w:rsidRPr="750D1226">
        <w:rPr>
          <w:color w:val="000000" w:themeColor="text1"/>
        </w:rPr>
        <w:t xml:space="preserve"> as</w:t>
      </w:r>
      <w:r w:rsidR="004610DA" w:rsidRPr="750D1226">
        <w:rPr>
          <w:color w:val="000000" w:themeColor="text1"/>
        </w:rPr>
        <w:t xml:space="preserve"> Cooper</w:t>
      </w:r>
      <w:r w:rsidR="00572D27" w:rsidRPr="750D1226">
        <w:rPr>
          <w:color w:val="000000" w:themeColor="text1"/>
        </w:rPr>
        <w:t xml:space="preserve">, </w:t>
      </w:r>
      <w:proofErr w:type="spellStart"/>
      <w:r w:rsidR="00572D27" w:rsidRPr="750D1226">
        <w:rPr>
          <w:color w:val="000000" w:themeColor="text1"/>
        </w:rPr>
        <w:t>Schinske</w:t>
      </w:r>
      <w:proofErr w:type="spellEnd"/>
      <w:r w:rsidR="00572D27" w:rsidRPr="750D1226">
        <w:rPr>
          <w:color w:val="000000" w:themeColor="text1"/>
        </w:rPr>
        <w:t xml:space="preserve"> and Tanner (2021) partially disagree</w:t>
      </w:r>
      <w:r w:rsidR="009F230F" w:rsidRPr="750D1226">
        <w:rPr>
          <w:color w:val="000000" w:themeColor="text1"/>
        </w:rPr>
        <w:t xml:space="preserve"> </w:t>
      </w:r>
      <w:r w:rsidR="00572D27" w:rsidRPr="750D1226">
        <w:rPr>
          <w:color w:val="000000" w:themeColor="text1"/>
        </w:rPr>
        <w:t xml:space="preserve">and suggest that the share element of this strategy </w:t>
      </w:r>
      <w:r w:rsidR="00A827B9" w:rsidRPr="750D1226">
        <w:rPr>
          <w:color w:val="000000" w:themeColor="text1"/>
        </w:rPr>
        <w:t>should be</w:t>
      </w:r>
      <w:r w:rsidR="00572D27" w:rsidRPr="750D1226">
        <w:rPr>
          <w:color w:val="000000" w:themeColor="text1"/>
        </w:rPr>
        <w:t xml:space="preserve"> redesigned, </w:t>
      </w:r>
      <w:r w:rsidR="005803F0" w:rsidRPr="750D1226">
        <w:rPr>
          <w:color w:val="000000" w:themeColor="text1"/>
        </w:rPr>
        <w:t>particularly</w:t>
      </w:r>
      <w:r w:rsidR="00572D27" w:rsidRPr="750D1226">
        <w:rPr>
          <w:color w:val="000000" w:themeColor="text1"/>
        </w:rPr>
        <w:t xml:space="preserve"> where children are sharing within a larger class, which they argue </w:t>
      </w:r>
      <w:r w:rsidR="00B0754A" w:rsidRPr="750D1226">
        <w:rPr>
          <w:color w:val="000000" w:themeColor="text1"/>
        </w:rPr>
        <w:t xml:space="preserve">causes an increased level of anxiety in children and suggest changing the share element to an asynchronous task. </w:t>
      </w:r>
      <w:r w:rsidR="00A45602" w:rsidRPr="750D1226">
        <w:rPr>
          <w:color w:val="000000" w:themeColor="text1"/>
        </w:rPr>
        <w:t>While accepting</w:t>
      </w:r>
      <w:r w:rsidR="00B0754A" w:rsidRPr="750D1226">
        <w:rPr>
          <w:color w:val="000000" w:themeColor="text1"/>
        </w:rPr>
        <w:t xml:space="preserve"> this point, moving to asynchronous or </w:t>
      </w:r>
      <w:r w:rsidR="00A45602" w:rsidRPr="750D1226">
        <w:rPr>
          <w:color w:val="000000" w:themeColor="text1"/>
        </w:rPr>
        <w:t>anonymous</w:t>
      </w:r>
      <w:r w:rsidR="00B0754A" w:rsidRPr="750D1226">
        <w:rPr>
          <w:color w:val="000000" w:themeColor="text1"/>
        </w:rPr>
        <w:t xml:space="preserve"> </w:t>
      </w:r>
      <w:r w:rsidR="00A827B9" w:rsidRPr="750D1226">
        <w:rPr>
          <w:color w:val="000000" w:themeColor="text1"/>
        </w:rPr>
        <w:t>feedback</w:t>
      </w:r>
      <w:r w:rsidR="00B0754A" w:rsidRPr="750D1226">
        <w:rPr>
          <w:color w:val="000000" w:themeColor="text1"/>
        </w:rPr>
        <w:t xml:space="preserve"> could potentially nullify </w:t>
      </w:r>
      <w:r w:rsidR="00A827B9" w:rsidRPr="750D1226">
        <w:rPr>
          <w:color w:val="000000" w:themeColor="text1"/>
        </w:rPr>
        <w:t xml:space="preserve">think, pair, </w:t>
      </w:r>
      <w:r w:rsidR="00561057" w:rsidRPr="750D1226">
        <w:rPr>
          <w:color w:val="000000" w:themeColor="text1"/>
        </w:rPr>
        <w:t>share's</w:t>
      </w:r>
      <w:r w:rsidR="00B0754A" w:rsidRPr="750D1226">
        <w:rPr>
          <w:color w:val="000000" w:themeColor="text1"/>
        </w:rPr>
        <w:t xml:space="preserve"> benefits as an assessment for learning strategy</w:t>
      </w:r>
      <w:r w:rsidR="00A45602" w:rsidRPr="750D1226">
        <w:rPr>
          <w:color w:val="000000" w:themeColor="text1"/>
        </w:rPr>
        <w:t xml:space="preserve">. </w:t>
      </w:r>
      <w:r w:rsidR="00A827B9" w:rsidRPr="750D1226">
        <w:rPr>
          <w:color w:val="000000" w:themeColor="text1"/>
        </w:rPr>
        <w:t>On the other hand</w:t>
      </w:r>
      <w:r w:rsidR="00A45602" w:rsidRPr="750D1226">
        <w:rPr>
          <w:color w:val="000000" w:themeColor="text1"/>
        </w:rPr>
        <w:t>,</w:t>
      </w:r>
      <w:r w:rsidR="00B0754A" w:rsidRPr="750D1226">
        <w:rPr>
          <w:color w:val="000000" w:themeColor="text1"/>
        </w:rPr>
        <w:t xml:space="preserve"> </w:t>
      </w:r>
      <w:r w:rsidR="0048258C" w:rsidRPr="750D1226">
        <w:rPr>
          <w:color w:val="000000" w:themeColor="text1"/>
        </w:rPr>
        <w:t xml:space="preserve">I also acknowledge that </w:t>
      </w:r>
      <w:r w:rsidR="00B0754A" w:rsidRPr="750D1226">
        <w:rPr>
          <w:color w:val="000000" w:themeColor="text1"/>
        </w:rPr>
        <w:t>by taking this approach</w:t>
      </w:r>
      <w:r w:rsidR="00A45602" w:rsidRPr="750D1226">
        <w:rPr>
          <w:color w:val="000000" w:themeColor="text1"/>
        </w:rPr>
        <w:t>,</w:t>
      </w:r>
      <w:r w:rsidR="00B0754A" w:rsidRPr="750D1226">
        <w:rPr>
          <w:color w:val="000000" w:themeColor="text1"/>
        </w:rPr>
        <w:t xml:space="preserve"> a teacher may be able to start a whole class discussion which could cause less anxiety and allow a </w:t>
      </w:r>
      <w:r w:rsidR="00561057" w:rsidRPr="750D1226">
        <w:rPr>
          <w:color w:val="000000" w:themeColor="text1"/>
        </w:rPr>
        <w:t>learner's</w:t>
      </w:r>
      <w:r w:rsidR="00B0754A" w:rsidRPr="750D1226">
        <w:rPr>
          <w:color w:val="000000" w:themeColor="text1"/>
        </w:rPr>
        <w:t xml:space="preserve"> misconceptions to be addressed</w:t>
      </w:r>
      <w:r w:rsidR="005803F0" w:rsidRPr="750D1226">
        <w:rPr>
          <w:color w:val="000000" w:themeColor="text1"/>
        </w:rPr>
        <w:t xml:space="preserve"> through exploring ideas and methods raised</w:t>
      </w:r>
      <w:r w:rsidR="00A827B9" w:rsidRPr="750D1226">
        <w:rPr>
          <w:color w:val="000000" w:themeColor="text1"/>
        </w:rPr>
        <w:t xml:space="preserve"> </w:t>
      </w:r>
      <w:r w:rsidR="0048258C" w:rsidRPr="750D1226">
        <w:rPr>
          <w:color w:val="000000" w:themeColor="text1"/>
        </w:rPr>
        <w:t>in a less intrusive manner</w:t>
      </w:r>
      <w:r w:rsidR="005803F0" w:rsidRPr="750D1226">
        <w:rPr>
          <w:color w:val="000000" w:themeColor="text1"/>
        </w:rPr>
        <w:t xml:space="preserve">. </w:t>
      </w:r>
    </w:p>
    <w:p w14:paraId="3BE86A74" w14:textId="77777777" w:rsidR="005803F0" w:rsidRPr="00E6270B" w:rsidRDefault="005803F0">
      <w:pPr>
        <w:rPr>
          <w:color w:val="000000" w:themeColor="text1"/>
        </w:rPr>
      </w:pPr>
    </w:p>
    <w:p w14:paraId="7167953C" w14:textId="67A41C32" w:rsidR="002B3E73" w:rsidRPr="00E6270B" w:rsidRDefault="005803F0">
      <w:pPr>
        <w:rPr>
          <w:color w:val="000000" w:themeColor="text1"/>
        </w:rPr>
      </w:pPr>
      <w:r w:rsidRPr="750D1226">
        <w:rPr>
          <w:color w:val="000000" w:themeColor="text1"/>
        </w:rPr>
        <w:t xml:space="preserve">At the midpoint of my lesson, I introduced a mini plenary </w:t>
      </w:r>
      <w:r w:rsidR="009F230F" w:rsidRPr="750D1226">
        <w:rPr>
          <w:color w:val="000000" w:themeColor="text1"/>
        </w:rPr>
        <w:t>requiring children to share</w:t>
      </w:r>
      <w:r w:rsidRPr="750D1226">
        <w:rPr>
          <w:color w:val="000000" w:themeColor="text1"/>
        </w:rPr>
        <w:t xml:space="preserve"> the work they had completed with the rest of their group or partner</w:t>
      </w:r>
      <w:r w:rsidR="00D04263" w:rsidRPr="750D1226">
        <w:rPr>
          <w:color w:val="000000" w:themeColor="text1"/>
        </w:rPr>
        <w:t>. I</w:t>
      </w:r>
      <w:r w:rsidRPr="750D1226">
        <w:rPr>
          <w:color w:val="000000" w:themeColor="text1"/>
        </w:rPr>
        <w:t xml:space="preserve"> believed this would </w:t>
      </w:r>
      <w:r w:rsidR="00A45602" w:rsidRPr="750D1226">
        <w:rPr>
          <w:color w:val="000000" w:themeColor="text1"/>
        </w:rPr>
        <w:t>allow</w:t>
      </w:r>
      <w:r w:rsidRPr="750D1226">
        <w:rPr>
          <w:color w:val="000000" w:themeColor="text1"/>
        </w:rPr>
        <w:t xml:space="preserve"> me to assess whether children were </w:t>
      </w:r>
      <w:r w:rsidR="0048258C" w:rsidRPr="750D1226">
        <w:rPr>
          <w:color w:val="000000" w:themeColor="text1"/>
        </w:rPr>
        <w:t xml:space="preserve">still </w:t>
      </w:r>
      <w:r w:rsidRPr="750D1226">
        <w:rPr>
          <w:color w:val="000000" w:themeColor="text1"/>
        </w:rPr>
        <w:t>on task and</w:t>
      </w:r>
      <w:r w:rsidR="0048258C" w:rsidRPr="750D1226">
        <w:rPr>
          <w:color w:val="000000" w:themeColor="text1"/>
        </w:rPr>
        <w:t xml:space="preserve"> that they</w:t>
      </w:r>
      <w:r w:rsidRPr="750D1226">
        <w:rPr>
          <w:color w:val="000000" w:themeColor="text1"/>
        </w:rPr>
        <w:t xml:space="preserve"> fully understood what was </w:t>
      </w:r>
      <w:r w:rsidR="00F75BEA" w:rsidRPr="750D1226">
        <w:rPr>
          <w:color w:val="000000" w:themeColor="text1"/>
        </w:rPr>
        <w:t>considered a successful outcome</w:t>
      </w:r>
      <w:r w:rsidRPr="750D1226">
        <w:rPr>
          <w:color w:val="000000" w:themeColor="text1"/>
        </w:rPr>
        <w:t xml:space="preserve"> by taking the peer assessment approach</w:t>
      </w:r>
      <w:r w:rsidR="0048258C" w:rsidRPr="750D1226">
        <w:rPr>
          <w:color w:val="000000" w:themeColor="text1"/>
        </w:rPr>
        <w:t xml:space="preserve">, </w:t>
      </w:r>
      <w:r w:rsidR="004610DA" w:rsidRPr="750D1226">
        <w:rPr>
          <w:color w:val="000000" w:themeColor="text1"/>
        </w:rPr>
        <w:t>I</w:t>
      </w:r>
      <w:r w:rsidRPr="750D1226">
        <w:rPr>
          <w:color w:val="000000" w:themeColor="text1"/>
        </w:rPr>
        <w:t xml:space="preserve"> also felt </w:t>
      </w:r>
      <w:r w:rsidR="00561057" w:rsidRPr="750D1226">
        <w:rPr>
          <w:color w:val="000000" w:themeColor="text1"/>
        </w:rPr>
        <w:t>this would</w:t>
      </w:r>
      <w:r w:rsidR="00A827B9" w:rsidRPr="750D1226">
        <w:rPr>
          <w:color w:val="000000" w:themeColor="text1"/>
        </w:rPr>
        <w:t xml:space="preserve"> </w:t>
      </w:r>
      <w:r w:rsidRPr="750D1226">
        <w:rPr>
          <w:color w:val="000000" w:themeColor="text1"/>
        </w:rPr>
        <w:t xml:space="preserve">be an effective method </w:t>
      </w:r>
      <w:r w:rsidR="004610DA" w:rsidRPr="750D1226">
        <w:rPr>
          <w:color w:val="000000" w:themeColor="text1"/>
        </w:rPr>
        <w:t>of</w:t>
      </w:r>
      <w:r w:rsidRPr="750D1226">
        <w:rPr>
          <w:color w:val="000000" w:themeColor="text1"/>
        </w:rPr>
        <w:t xml:space="preserve"> addressing misconceptions</w:t>
      </w:r>
      <w:r w:rsidR="0048258C" w:rsidRPr="750D1226">
        <w:rPr>
          <w:color w:val="000000" w:themeColor="text1"/>
        </w:rPr>
        <w:t xml:space="preserve"> at an appropriate stage in the lesson</w:t>
      </w:r>
      <w:r w:rsidR="00D04263" w:rsidRPr="750D1226">
        <w:rPr>
          <w:color w:val="000000" w:themeColor="text1"/>
        </w:rPr>
        <w:t xml:space="preserve">. </w:t>
      </w:r>
      <w:r w:rsidR="00B71FE1" w:rsidRPr="750D1226">
        <w:rPr>
          <w:color w:val="000000" w:themeColor="text1"/>
        </w:rPr>
        <w:t>According</w:t>
      </w:r>
      <w:r w:rsidR="00304133" w:rsidRPr="750D1226">
        <w:rPr>
          <w:color w:val="000000" w:themeColor="text1"/>
        </w:rPr>
        <w:t xml:space="preserve"> to </w:t>
      </w:r>
      <w:proofErr w:type="spellStart"/>
      <w:r w:rsidR="00304133" w:rsidRPr="750D1226">
        <w:rPr>
          <w:color w:val="000000" w:themeColor="text1"/>
        </w:rPr>
        <w:t>Spendlove</w:t>
      </w:r>
      <w:proofErr w:type="spellEnd"/>
      <w:r w:rsidR="00304133" w:rsidRPr="750D1226">
        <w:rPr>
          <w:color w:val="000000" w:themeColor="text1"/>
        </w:rPr>
        <w:t xml:space="preserve"> (2009), </w:t>
      </w:r>
      <w:r w:rsidR="00B71FE1" w:rsidRPr="750D1226">
        <w:rPr>
          <w:color w:val="000000" w:themeColor="text1"/>
        </w:rPr>
        <w:t xml:space="preserve">peer assessment </w:t>
      </w:r>
      <w:r w:rsidR="00304133" w:rsidRPr="750D1226">
        <w:rPr>
          <w:color w:val="000000" w:themeColor="text1"/>
        </w:rPr>
        <w:t xml:space="preserve">is a </w:t>
      </w:r>
      <w:r w:rsidR="00C47BDE" w:rsidRPr="750D1226">
        <w:rPr>
          <w:color w:val="000000" w:themeColor="text1"/>
        </w:rPr>
        <w:t>critical</w:t>
      </w:r>
      <w:r w:rsidR="00304133" w:rsidRPr="750D1226">
        <w:rPr>
          <w:color w:val="000000" w:themeColor="text1"/>
        </w:rPr>
        <w:t xml:space="preserve"> component of assessment for learning and fosters a positive attitude toward learning in the classroom</w:t>
      </w:r>
      <w:r w:rsidR="00224FDF" w:rsidRPr="750D1226">
        <w:rPr>
          <w:color w:val="000000" w:themeColor="text1"/>
        </w:rPr>
        <w:t>; however</w:t>
      </w:r>
      <w:r w:rsidR="00B71FE1" w:rsidRPr="750D1226">
        <w:rPr>
          <w:color w:val="000000" w:themeColor="text1"/>
        </w:rPr>
        <w:t>, it</w:t>
      </w:r>
      <w:r w:rsidR="00304133" w:rsidRPr="750D1226">
        <w:rPr>
          <w:color w:val="000000" w:themeColor="text1"/>
        </w:rPr>
        <w:t xml:space="preserve"> must be carried out in a structured manner. He claims that peer assessment can help a class develop higher-level thinking skills</w:t>
      </w:r>
      <w:r w:rsidR="00B71FE1" w:rsidRPr="750D1226">
        <w:rPr>
          <w:color w:val="000000" w:themeColor="text1"/>
        </w:rPr>
        <w:t xml:space="preserve"> because students can take ownership of the assessment process</w:t>
      </w:r>
      <w:r w:rsidR="00304133" w:rsidRPr="750D1226">
        <w:rPr>
          <w:color w:val="000000" w:themeColor="text1"/>
        </w:rPr>
        <w:t xml:space="preserve">. </w:t>
      </w:r>
      <w:r w:rsidR="00D04263" w:rsidRPr="750D1226">
        <w:rPr>
          <w:color w:val="000000" w:themeColor="text1"/>
        </w:rPr>
        <w:t>Nuthall</w:t>
      </w:r>
      <w:r w:rsidR="2F18B840" w:rsidRPr="750D1226">
        <w:rPr>
          <w:color w:val="000000" w:themeColor="text1"/>
        </w:rPr>
        <w:t xml:space="preserve"> (2007)</w:t>
      </w:r>
      <w:r w:rsidR="00D04263" w:rsidRPr="750D1226">
        <w:rPr>
          <w:color w:val="000000" w:themeColor="text1"/>
        </w:rPr>
        <w:t xml:space="preserve"> disagrees </w:t>
      </w:r>
      <w:r w:rsidR="0048258C" w:rsidRPr="750D1226">
        <w:rPr>
          <w:color w:val="000000" w:themeColor="text1"/>
        </w:rPr>
        <w:t>with the notion that</w:t>
      </w:r>
      <w:r w:rsidR="00D04263" w:rsidRPr="750D1226">
        <w:rPr>
          <w:color w:val="000000" w:themeColor="text1"/>
        </w:rPr>
        <w:t xml:space="preserve"> peer assessment is a reliable form of assessment; this is due to a research experiment he conducted in which he recorded students throughout a typical school day. Alarmingly he found that </w:t>
      </w:r>
      <w:r w:rsidR="00EC76F5" w:rsidRPr="750D1226">
        <w:rPr>
          <w:color w:val="000000" w:themeColor="text1"/>
        </w:rPr>
        <w:t>most of the</w:t>
      </w:r>
      <w:r w:rsidR="00D04263" w:rsidRPr="750D1226">
        <w:rPr>
          <w:color w:val="000000" w:themeColor="text1"/>
        </w:rPr>
        <w:t xml:space="preserve"> </w:t>
      </w:r>
      <w:r w:rsidR="00D04263" w:rsidRPr="750D1226">
        <w:rPr>
          <w:color w:val="000000" w:themeColor="text1"/>
        </w:rPr>
        <w:lastRenderedPageBreak/>
        <w:t>feedback that learners received about their work was from their peers</w:t>
      </w:r>
      <w:r w:rsidR="00006BF1" w:rsidRPr="750D1226">
        <w:rPr>
          <w:color w:val="000000" w:themeColor="text1"/>
        </w:rPr>
        <w:t>. Yet, upon</w:t>
      </w:r>
      <w:r w:rsidR="00D04263" w:rsidRPr="750D1226">
        <w:rPr>
          <w:color w:val="000000" w:themeColor="text1"/>
        </w:rPr>
        <w:t xml:space="preserve"> analysing this feedback</w:t>
      </w:r>
      <w:r w:rsidR="00A45602" w:rsidRPr="750D1226">
        <w:rPr>
          <w:color w:val="000000" w:themeColor="text1"/>
        </w:rPr>
        <w:t>,</w:t>
      </w:r>
      <w:r w:rsidR="00D04263" w:rsidRPr="750D1226">
        <w:rPr>
          <w:color w:val="000000" w:themeColor="text1"/>
        </w:rPr>
        <w:t xml:space="preserve"> it was </w:t>
      </w:r>
      <w:r w:rsidR="71F881E7" w:rsidRPr="750D1226">
        <w:rPr>
          <w:color w:val="000000" w:themeColor="text1"/>
        </w:rPr>
        <w:t>found</w:t>
      </w:r>
      <w:r w:rsidR="00D04263" w:rsidRPr="750D1226">
        <w:rPr>
          <w:color w:val="000000" w:themeColor="text1"/>
        </w:rPr>
        <w:t xml:space="preserve"> to be inaccurate and misleading. </w:t>
      </w:r>
      <w:r w:rsidR="006C064D" w:rsidRPr="750D1226">
        <w:rPr>
          <w:color w:val="000000" w:themeColor="text1"/>
        </w:rPr>
        <w:t xml:space="preserve">I would be inclined to agree with </w:t>
      </w:r>
      <w:r w:rsidR="00561057" w:rsidRPr="750D1226">
        <w:rPr>
          <w:color w:val="000000" w:themeColor="text1"/>
        </w:rPr>
        <w:t>Nuthall's</w:t>
      </w:r>
      <w:r w:rsidR="006C064D" w:rsidRPr="750D1226">
        <w:rPr>
          <w:color w:val="000000" w:themeColor="text1"/>
        </w:rPr>
        <w:t xml:space="preserve"> finding as during this plenary</w:t>
      </w:r>
      <w:r w:rsidR="00006BF1" w:rsidRPr="750D1226">
        <w:rPr>
          <w:color w:val="000000" w:themeColor="text1"/>
        </w:rPr>
        <w:t>,</w:t>
      </w:r>
      <w:r w:rsidR="00561057" w:rsidRPr="750D1226">
        <w:rPr>
          <w:color w:val="000000" w:themeColor="text1"/>
        </w:rPr>
        <w:t xml:space="preserve"> I</w:t>
      </w:r>
      <w:r w:rsidR="006C064D" w:rsidRPr="750D1226">
        <w:rPr>
          <w:color w:val="000000" w:themeColor="text1"/>
        </w:rPr>
        <w:t xml:space="preserve"> found myself changing my approach and instead modelling</w:t>
      </w:r>
      <w:r w:rsidR="0048258C" w:rsidRPr="750D1226">
        <w:rPr>
          <w:color w:val="000000" w:themeColor="text1"/>
        </w:rPr>
        <w:t xml:space="preserve"> </w:t>
      </w:r>
      <w:r w:rsidR="008F091B" w:rsidRPr="750D1226">
        <w:rPr>
          <w:color w:val="000000" w:themeColor="text1"/>
        </w:rPr>
        <w:t>m</w:t>
      </w:r>
      <w:r w:rsidR="0048258C" w:rsidRPr="750D1226">
        <w:rPr>
          <w:color w:val="000000" w:themeColor="text1"/>
        </w:rPr>
        <w:t>y expectations</w:t>
      </w:r>
      <w:r w:rsidR="006C064D" w:rsidRPr="750D1226">
        <w:rPr>
          <w:color w:val="000000" w:themeColor="text1"/>
        </w:rPr>
        <w:t xml:space="preserve"> </w:t>
      </w:r>
      <w:r w:rsidR="0048258C" w:rsidRPr="750D1226">
        <w:rPr>
          <w:color w:val="000000" w:themeColor="text1"/>
        </w:rPr>
        <w:t xml:space="preserve">to the </w:t>
      </w:r>
      <w:r w:rsidR="006C064D" w:rsidRPr="750D1226">
        <w:rPr>
          <w:color w:val="000000" w:themeColor="text1"/>
        </w:rPr>
        <w:t xml:space="preserve">children using the </w:t>
      </w:r>
      <w:r w:rsidR="00224FDF" w:rsidRPr="750D1226">
        <w:rPr>
          <w:color w:val="000000" w:themeColor="text1"/>
        </w:rPr>
        <w:t>six</w:t>
      </w:r>
      <w:r w:rsidR="006C064D" w:rsidRPr="750D1226">
        <w:rPr>
          <w:color w:val="000000" w:themeColor="text1"/>
        </w:rPr>
        <w:t xml:space="preserve"> </w:t>
      </w:r>
      <w:r w:rsidR="00561057" w:rsidRPr="750D1226">
        <w:rPr>
          <w:color w:val="000000" w:themeColor="text1"/>
        </w:rPr>
        <w:t>p's</w:t>
      </w:r>
      <w:r w:rsidR="006C064D" w:rsidRPr="750D1226">
        <w:rPr>
          <w:color w:val="000000" w:themeColor="text1"/>
        </w:rPr>
        <w:t xml:space="preserve"> of performance using a variety of WAGOLL and WABOLL examples in the way I was speaking</w:t>
      </w:r>
      <w:r w:rsidR="00224FDF" w:rsidRPr="750D1226">
        <w:rPr>
          <w:color w:val="000000" w:themeColor="text1"/>
        </w:rPr>
        <w:t>; this</w:t>
      </w:r>
      <w:r w:rsidR="006C064D" w:rsidRPr="750D1226">
        <w:rPr>
          <w:color w:val="000000" w:themeColor="text1"/>
        </w:rPr>
        <w:t xml:space="preserve"> was completed as an ad-hoc strategy in response to the peer assessment session as I felt the quality of feedback given </w:t>
      </w:r>
      <w:r w:rsidR="00561057" w:rsidRPr="750D1226">
        <w:rPr>
          <w:color w:val="000000" w:themeColor="text1"/>
        </w:rPr>
        <w:t>wasn't</w:t>
      </w:r>
      <w:r w:rsidR="006C064D" w:rsidRPr="750D1226">
        <w:rPr>
          <w:color w:val="000000" w:themeColor="text1"/>
        </w:rPr>
        <w:t xml:space="preserve"> </w:t>
      </w:r>
      <w:r w:rsidR="00224FDF" w:rsidRPr="750D1226">
        <w:rPr>
          <w:color w:val="000000" w:themeColor="text1"/>
        </w:rPr>
        <w:t>of an acceptable standard</w:t>
      </w:r>
      <w:r w:rsidR="52C85AB2" w:rsidRPr="750D1226">
        <w:rPr>
          <w:color w:val="000000" w:themeColor="text1"/>
        </w:rPr>
        <w:t xml:space="preserve"> and had failed as a strategy.</w:t>
      </w:r>
    </w:p>
    <w:p w14:paraId="5AB22183" w14:textId="7EBC7341" w:rsidR="004C0298" w:rsidRPr="00E6270B" w:rsidRDefault="004C0298">
      <w:pPr>
        <w:rPr>
          <w:color w:val="000000" w:themeColor="text1"/>
        </w:rPr>
      </w:pPr>
    </w:p>
    <w:p w14:paraId="2E0D91E9" w14:textId="7AEC6AE4" w:rsidR="008572A2" w:rsidRPr="00E6270B" w:rsidRDefault="004C0298" w:rsidP="008572A2">
      <w:pPr>
        <w:rPr>
          <w:color w:val="000000" w:themeColor="text1"/>
        </w:rPr>
      </w:pPr>
      <w:r w:rsidRPr="750D1226">
        <w:rPr>
          <w:color w:val="000000" w:themeColor="text1"/>
        </w:rPr>
        <w:t>At various stages of my lesson, I used a questioning strategy called Pose, Pause, Pounce, Bounce (PPPB)</w:t>
      </w:r>
      <w:r w:rsidR="004610DA" w:rsidRPr="750D1226">
        <w:rPr>
          <w:color w:val="000000" w:themeColor="text1"/>
        </w:rPr>
        <w:t>. For</w:t>
      </w:r>
      <w:r w:rsidRPr="750D1226">
        <w:rPr>
          <w:color w:val="000000" w:themeColor="text1"/>
        </w:rPr>
        <w:t xml:space="preserve"> this strategy</w:t>
      </w:r>
      <w:r w:rsidR="004610DA" w:rsidRPr="750D1226">
        <w:rPr>
          <w:color w:val="000000" w:themeColor="text1"/>
        </w:rPr>
        <w:t>,</w:t>
      </w:r>
      <w:r w:rsidRPr="750D1226">
        <w:rPr>
          <w:color w:val="000000" w:themeColor="text1"/>
        </w:rPr>
        <w:t xml:space="preserve"> I </w:t>
      </w:r>
      <w:r w:rsidR="00CB507F" w:rsidRPr="750D1226">
        <w:rPr>
          <w:color w:val="000000" w:themeColor="text1"/>
        </w:rPr>
        <w:t>pose</w:t>
      </w:r>
      <w:r w:rsidR="008572A2" w:rsidRPr="750D1226">
        <w:rPr>
          <w:color w:val="000000" w:themeColor="text1"/>
        </w:rPr>
        <w:t xml:space="preserve"> a </w:t>
      </w:r>
      <w:r w:rsidRPr="750D1226">
        <w:rPr>
          <w:color w:val="000000" w:themeColor="text1"/>
        </w:rPr>
        <w:t>question to</w:t>
      </w:r>
      <w:r w:rsidR="008572A2" w:rsidRPr="750D1226">
        <w:rPr>
          <w:color w:val="000000" w:themeColor="text1"/>
        </w:rPr>
        <w:t xml:space="preserve"> </w:t>
      </w:r>
      <w:r w:rsidRPr="750D1226">
        <w:rPr>
          <w:color w:val="000000" w:themeColor="text1"/>
        </w:rPr>
        <w:t xml:space="preserve">learners </w:t>
      </w:r>
      <w:r w:rsidR="00CB507F" w:rsidRPr="750D1226">
        <w:rPr>
          <w:color w:val="000000" w:themeColor="text1"/>
        </w:rPr>
        <w:t>and pause</w:t>
      </w:r>
      <w:r w:rsidRPr="750D1226">
        <w:rPr>
          <w:color w:val="000000" w:themeColor="text1"/>
        </w:rPr>
        <w:t xml:space="preserve"> to allow thinking time</w:t>
      </w:r>
      <w:r w:rsidR="00CB507F" w:rsidRPr="750D1226">
        <w:rPr>
          <w:color w:val="000000" w:themeColor="text1"/>
        </w:rPr>
        <w:t xml:space="preserve">. My method for ensuring that I </w:t>
      </w:r>
      <w:r w:rsidR="008572A2" w:rsidRPr="750D1226">
        <w:rPr>
          <w:color w:val="000000" w:themeColor="text1"/>
        </w:rPr>
        <w:t>give</w:t>
      </w:r>
      <w:r w:rsidR="00CB507F" w:rsidRPr="750D1226">
        <w:rPr>
          <w:color w:val="000000" w:themeColor="text1"/>
        </w:rPr>
        <w:t xml:space="preserve"> sufficient time </w:t>
      </w:r>
      <w:r w:rsidR="008572A2" w:rsidRPr="750D1226">
        <w:rPr>
          <w:color w:val="000000" w:themeColor="text1"/>
        </w:rPr>
        <w:t xml:space="preserve">is </w:t>
      </w:r>
      <w:r w:rsidRPr="750D1226">
        <w:rPr>
          <w:color w:val="000000" w:themeColor="text1"/>
        </w:rPr>
        <w:t xml:space="preserve">a phrase which I </w:t>
      </w:r>
      <w:r w:rsidR="00CB507F" w:rsidRPr="750D1226">
        <w:rPr>
          <w:color w:val="000000" w:themeColor="text1"/>
        </w:rPr>
        <w:t>ran</w:t>
      </w:r>
      <w:r w:rsidRPr="750D1226">
        <w:rPr>
          <w:color w:val="000000" w:themeColor="text1"/>
        </w:rPr>
        <w:t xml:space="preserve"> through in my head silently to ensure that the appropriate amount of thinking time </w:t>
      </w:r>
      <w:r w:rsidR="00CB507F" w:rsidRPr="750D1226">
        <w:rPr>
          <w:color w:val="000000" w:themeColor="text1"/>
        </w:rPr>
        <w:t>was</w:t>
      </w:r>
      <w:r w:rsidRPr="750D1226">
        <w:rPr>
          <w:color w:val="000000" w:themeColor="text1"/>
        </w:rPr>
        <w:t xml:space="preserve"> </w:t>
      </w:r>
      <w:r w:rsidR="00B71FE1" w:rsidRPr="750D1226">
        <w:rPr>
          <w:color w:val="000000" w:themeColor="text1"/>
        </w:rPr>
        <w:t>afforded</w:t>
      </w:r>
      <w:r w:rsidR="00CB507F" w:rsidRPr="750D1226">
        <w:rPr>
          <w:color w:val="000000" w:themeColor="text1"/>
        </w:rPr>
        <w:t>; I</w:t>
      </w:r>
      <w:r w:rsidRPr="750D1226">
        <w:rPr>
          <w:color w:val="000000" w:themeColor="text1"/>
        </w:rPr>
        <w:t xml:space="preserve"> then </w:t>
      </w:r>
      <w:r w:rsidR="00CB507F" w:rsidRPr="750D1226">
        <w:rPr>
          <w:color w:val="000000" w:themeColor="text1"/>
        </w:rPr>
        <w:t>pounce</w:t>
      </w:r>
      <w:r w:rsidR="008572A2" w:rsidRPr="750D1226">
        <w:rPr>
          <w:color w:val="000000" w:themeColor="text1"/>
        </w:rPr>
        <w:t xml:space="preserve"> </w:t>
      </w:r>
      <w:r w:rsidRPr="750D1226">
        <w:rPr>
          <w:color w:val="000000" w:themeColor="text1"/>
        </w:rPr>
        <w:t>on the first learner for an answer before proceeding to bounce the question around the room</w:t>
      </w:r>
      <w:r w:rsidR="00224FDF" w:rsidRPr="750D1226">
        <w:rPr>
          <w:color w:val="000000" w:themeColor="text1"/>
        </w:rPr>
        <w:t>,</w:t>
      </w:r>
      <w:r w:rsidRPr="750D1226">
        <w:rPr>
          <w:color w:val="000000" w:themeColor="text1"/>
        </w:rPr>
        <w:t xml:space="preserve"> randomly seeking answers.</w:t>
      </w:r>
      <w:r w:rsidR="00B7675D" w:rsidRPr="750D1226">
        <w:rPr>
          <w:color w:val="000000" w:themeColor="text1"/>
        </w:rPr>
        <w:t xml:space="preserve"> According to the Geographical Association</w:t>
      </w:r>
      <w:r w:rsidR="00AB7FF7" w:rsidRPr="750D1226">
        <w:rPr>
          <w:color w:val="000000" w:themeColor="text1"/>
        </w:rPr>
        <w:t xml:space="preserve"> (2018)</w:t>
      </w:r>
      <w:r w:rsidR="004610DA" w:rsidRPr="750D1226">
        <w:rPr>
          <w:color w:val="000000" w:themeColor="text1"/>
        </w:rPr>
        <w:t>,</w:t>
      </w:r>
      <w:r w:rsidR="00AB7FF7" w:rsidRPr="750D1226">
        <w:rPr>
          <w:color w:val="000000" w:themeColor="text1"/>
        </w:rPr>
        <w:t xml:space="preserve"> The </w:t>
      </w:r>
      <w:r w:rsidR="001E22FF" w:rsidRPr="750D1226">
        <w:rPr>
          <w:color w:val="000000" w:themeColor="text1"/>
        </w:rPr>
        <w:t>p</w:t>
      </w:r>
      <w:r w:rsidR="00AB7FF7" w:rsidRPr="750D1226">
        <w:rPr>
          <w:color w:val="000000" w:themeColor="text1"/>
        </w:rPr>
        <w:t xml:space="preserve">ose, </w:t>
      </w:r>
      <w:r w:rsidR="001E22FF" w:rsidRPr="750D1226">
        <w:rPr>
          <w:color w:val="000000" w:themeColor="text1"/>
        </w:rPr>
        <w:t>p</w:t>
      </w:r>
      <w:r w:rsidR="00AB7FF7" w:rsidRPr="750D1226">
        <w:rPr>
          <w:color w:val="000000" w:themeColor="text1"/>
        </w:rPr>
        <w:t xml:space="preserve">ause, </w:t>
      </w:r>
      <w:r w:rsidR="001E22FF" w:rsidRPr="750D1226">
        <w:rPr>
          <w:color w:val="000000" w:themeColor="text1"/>
        </w:rPr>
        <w:t>p</w:t>
      </w:r>
      <w:r w:rsidR="00AB7FF7" w:rsidRPr="750D1226">
        <w:rPr>
          <w:color w:val="000000" w:themeColor="text1"/>
        </w:rPr>
        <w:t xml:space="preserve">ounce, </w:t>
      </w:r>
      <w:r w:rsidR="001E22FF" w:rsidRPr="750D1226">
        <w:rPr>
          <w:color w:val="000000" w:themeColor="text1"/>
        </w:rPr>
        <w:t>b</w:t>
      </w:r>
      <w:r w:rsidR="00AB7FF7" w:rsidRPr="750D1226">
        <w:rPr>
          <w:color w:val="000000" w:themeColor="text1"/>
        </w:rPr>
        <w:t xml:space="preserve">ounce strategy </w:t>
      </w:r>
      <w:r w:rsidR="00CB507F" w:rsidRPr="750D1226">
        <w:rPr>
          <w:color w:val="000000" w:themeColor="text1"/>
        </w:rPr>
        <w:t>effectively develops</w:t>
      </w:r>
      <w:r w:rsidR="00AB7FF7" w:rsidRPr="750D1226">
        <w:rPr>
          <w:color w:val="000000" w:themeColor="text1"/>
        </w:rPr>
        <w:t xml:space="preserve"> </w:t>
      </w:r>
      <w:r w:rsidR="00561057" w:rsidRPr="750D1226">
        <w:rPr>
          <w:color w:val="000000" w:themeColor="text1"/>
        </w:rPr>
        <w:t>learners'</w:t>
      </w:r>
      <w:r w:rsidR="00AB7FF7" w:rsidRPr="750D1226">
        <w:rPr>
          <w:color w:val="000000" w:themeColor="text1"/>
        </w:rPr>
        <w:t xml:space="preserve"> critical thinking skills </w:t>
      </w:r>
      <w:r w:rsidR="001E22FF" w:rsidRPr="750D1226">
        <w:rPr>
          <w:color w:val="000000" w:themeColor="text1"/>
        </w:rPr>
        <w:t xml:space="preserve">in </w:t>
      </w:r>
      <w:r w:rsidR="5064C4CE" w:rsidRPr="750D1226">
        <w:rPr>
          <w:color w:val="000000" w:themeColor="text1"/>
        </w:rPr>
        <w:t>a comparable way</w:t>
      </w:r>
      <w:r w:rsidR="00AB7FF7" w:rsidRPr="750D1226">
        <w:rPr>
          <w:color w:val="000000" w:themeColor="text1"/>
        </w:rPr>
        <w:t xml:space="preserve"> to </w:t>
      </w:r>
      <w:r w:rsidR="001E22FF" w:rsidRPr="750D1226">
        <w:rPr>
          <w:color w:val="000000" w:themeColor="text1"/>
        </w:rPr>
        <w:t>t</w:t>
      </w:r>
      <w:r w:rsidR="00AB7FF7" w:rsidRPr="750D1226">
        <w:rPr>
          <w:color w:val="000000" w:themeColor="text1"/>
        </w:rPr>
        <w:t xml:space="preserve">hink, </w:t>
      </w:r>
      <w:r w:rsidR="001E22FF" w:rsidRPr="750D1226">
        <w:rPr>
          <w:color w:val="000000" w:themeColor="text1"/>
        </w:rPr>
        <w:t>p</w:t>
      </w:r>
      <w:r w:rsidR="00AB7FF7" w:rsidRPr="750D1226">
        <w:rPr>
          <w:color w:val="000000" w:themeColor="text1"/>
        </w:rPr>
        <w:t xml:space="preserve">air, </w:t>
      </w:r>
      <w:r w:rsidR="001E22FF" w:rsidRPr="750D1226">
        <w:rPr>
          <w:color w:val="000000" w:themeColor="text1"/>
        </w:rPr>
        <w:t>s</w:t>
      </w:r>
      <w:r w:rsidR="00AB7FF7" w:rsidRPr="750D1226">
        <w:rPr>
          <w:color w:val="000000" w:themeColor="text1"/>
        </w:rPr>
        <w:t xml:space="preserve">hare. </w:t>
      </w:r>
      <w:r w:rsidR="004610DA" w:rsidRPr="750D1226">
        <w:rPr>
          <w:color w:val="000000" w:themeColor="text1"/>
        </w:rPr>
        <w:t>Utilising</w:t>
      </w:r>
      <w:r w:rsidR="00AB7FF7" w:rsidRPr="750D1226">
        <w:rPr>
          <w:color w:val="000000" w:themeColor="text1"/>
        </w:rPr>
        <w:t xml:space="preserve"> this method in the classroom forces the teacher to slow down, take risks in their lessons and create a sense of excitement in the class towards the le</w:t>
      </w:r>
      <w:r w:rsidR="00A827B9" w:rsidRPr="750D1226">
        <w:rPr>
          <w:color w:val="000000" w:themeColor="text1"/>
        </w:rPr>
        <w:t>arning</w:t>
      </w:r>
      <w:r w:rsidR="00AB7FF7" w:rsidRPr="750D1226">
        <w:rPr>
          <w:color w:val="000000" w:themeColor="text1"/>
        </w:rPr>
        <w:t xml:space="preserve">. They also state that it </w:t>
      </w:r>
      <w:r w:rsidR="00A827B9" w:rsidRPr="750D1226">
        <w:rPr>
          <w:color w:val="000000" w:themeColor="text1"/>
        </w:rPr>
        <w:t>takes</w:t>
      </w:r>
      <w:r w:rsidR="00AB7FF7" w:rsidRPr="750D1226">
        <w:rPr>
          <w:color w:val="000000" w:themeColor="text1"/>
        </w:rPr>
        <w:t xml:space="preserve"> between one and ten seconds for a child to fully process a question </w:t>
      </w:r>
      <w:r w:rsidR="004610DA" w:rsidRPr="750D1226">
        <w:rPr>
          <w:color w:val="000000" w:themeColor="text1"/>
        </w:rPr>
        <w:t>depending</w:t>
      </w:r>
      <w:r w:rsidR="00AB7FF7" w:rsidRPr="750D1226">
        <w:rPr>
          <w:color w:val="000000" w:themeColor="text1"/>
        </w:rPr>
        <w:t xml:space="preserve"> </w:t>
      </w:r>
      <w:r w:rsidR="00224FDF" w:rsidRPr="750D1226">
        <w:rPr>
          <w:color w:val="000000" w:themeColor="text1"/>
        </w:rPr>
        <w:t>on</w:t>
      </w:r>
      <w:r w:rsidR="00AB7FF7" w:rsidRPr="750D1226">
        <w:rPr>
          <w:color w:val="000000" w:themeColor="text1"/>
        </w:rPr>
        <w:t xml:space="preserve"> the complexity of the question</w:t>
      </w:r>
      <w:r w:rsidR="004610DA" w:rsidRPr="750D1226">
        <w:rPr>
          <w:color w:val="000000" w:themeColor="text1"/>
        </w:rPr>
        <w:t>. However,</w:t>
      </w:r>
      <w:r w:rsidR="00AB7FF7" w:rsidRPr="750D1226">
        <w:rPr>
          <w:color w:val="000000" w:themeColor="text1"/>
        </w:rPr>
        <w:t xml:space="preserve"> teachers </w:t>
      </w:r>
      <w:r w:rsidR="00B71FE1" w:rsidRPr="750D1226">
        <w:rPr>
          <w:color w:val="000000" w:themeColor="text1"/>
        </w:rPr>
        <w:t>tend</w:t>
      </w:r>
      <w:r w:rsidR="00AB7FF7" w:rsidRPr="750D1226">
        <w:rPr>
          <w:color w:val="000000" w:themeColor="text1"/>
        </w:rPr>
        <w:t xml:space="preserve"> to expect an answer in around 1.4 seconds</w:t>
      </w:r>
      <w:r w:rsidR="00224FDF" w:rsidRPr="750D1226">
        <w:rPr>
          <w:color w:val="000000" w:themeColor="text1"/>
        </w:rPr>
        <w:t>; therefore</w:t>
      </w:r>
      <w:r w:rsidR="004610DA" w:rsidRPr="750D1226">
        <w:rPr>
          <w:color w:val="000000" w:themeColor="text1"/>
        </w:rPr>
        <w:t>,</w:t>
      </w:r>
      <w:r w:rsidR="00AB7FF7" w:rsidRPr="750D1226">
        <w:rPr>
          <w:color w:val="000000" w:themeColor="text1"/>
        </w:rPr>
        <w:t xml:space="preserve"> </w:t>
      </w:r>
      <w:r w:rsidR="00F75BEA" w:rsidRPr="750D1226">
        <w:rPr>
          <w:color w:val="000000" w:themeColor="text1"/>
        </w:rPr>
        <w:t>pausing</w:t>
      </w:r>
      <w:r w:rsidR="00AB7FF7" w:rsidRPr="750D1226">
        <w:rPr>
          <w:color w:val="000000" w:themeColor="text1"/>
        </w:rPr>
        <w:t xml:space="preserve"> should improve the quality of </w:t>
      </w:r>
      <w:r w:rsidR="008572A2" w:rsidRPr="750D1226">
        <w:rPr>
          <w:color w:val="000000" w:themeColor="text1"/>
        </w:rPr>
        <w:t>discussion</w:t>
      </w:r>
      <w:r w:rsidR="00AB7FF7" w:rsidRPr="750D1226">
        <w:rPr>
          <w:color w:val="000000" w:themeColor="text1"/>
        </w:rPr>
        <w:t xml:space="preserve"> </w:t>
      </w:r>
      <w:r w:rsidR="00F75BEA" w:rsidRPr="750D1226">
        <w:rPr>
          <w:color w:val="000000" w:themeColor="text1"/>
        </w:rPr>
        <w:t>because children have</w:t>
      </w:r>
      <w:r w:rsidR="00AB7FF7" w:rsidRPr="750D1226">
        <w:rPr>
          <w:color w:val="000000" w:themeColor="text1"/>
        </w:rPr>
        <w:t xml:space="preserve"> appropriate time to think </w:t>
      </w:r>
      <w:r w:rsidR="004610DA" w:rsidRPr="750D1226">
        <w:rPr>
          <w:color w:val="000000" w:themeColor="text1"/>
        </w:rPr>
        <w:t>critically</w:t>
      </w:r>
      <w:r w:rsidR="00AB7FF7" w:rsidRPr="750D1226">
        <w:rPr>
          <w:color w:val="000000" w:themeColor="text1"/>
        </w:rPr>
        <w:t xml:space="preserve"> and </w:t>
      </w:r>
      <w:r w:rsidR="00CB507F" w:rsidRPr="750D1226">
        <w:rPr>
          <w:color w:val="000000" w:themeColor="text1"/>
        </w:rPr>
        <w:t xml:space="preserve">carefully </w:t>
      </w:r>
      <w:r w:rsidR="00AB7FF7" w:rsidRPr="750D1226">
        <w:rPr>
          <w:color w:val="000000" w:themeColor="text1"/>
        </w:rPr>
        <w:t>consider t</w:t>
      </w:r>
      <w:r w:rsidR="008572A2" w:rsidRPr="750D1226">
        <w:rPr>
          <w:color w:val="000000" w:themeColor="text1"/>
        </w:rPr>
        <w:t xml:space="preserve">heir </w:t>
      </w:r>
      <w:r w:rsidR="00224FDF" w:rsidRPr="750D1226">
        <w:rPr>
          <w:color w:val="000000" w:themeColor="text1"/>
        </w:rPr>
        <w:t>responses</w:t>
      </w:r>
      <w:r w:rsidR="00AB7FF7" w:rsidRPr="750D1226">
        <w:rPr>
          <w:color w:val="000000" w:themeColor="text1"/>
        </w:rPr>
        <w:t>.</w:t>
      </w:r>
      <w:r w:rsidR="00CB507F" w:rsidRPr="750D1226">
        <w:rPr>
          <w:color w:val="000000" w:themeColor="text1"/>
        </w:rPr>
        <w:t xml:space="preserve"> The research </w:t>
      </w:r>
      <w:r w:rsidR="00AB7FF7" w:rsidRPr="750D1226">
        <w:rPr>
          <w:color w:val="000000" w:themeColor="text1"/>
        </w:rPr>
        <w:t>also found that children experiencing this strategy tended to have higher levels of engagement as it is impossible to anticipate who will be next to answer</w:t>
      </w:r>
      <w:r w:rsidR="00A827B9" w:rsidRPr="750D1226">
        <w:rPr>
          <w:color w:val="000000" w:themeColor="text1"/>
        </w:rPr>
        <w:t xml:space="preserve"> whilst </w:t>
      </w:r>
      <w:r w:rsidR="00AB7FF7" w:rsidRPr="750D1226">
        <w:rPr>
          <w:color w:val="000000" w:themeColor="text1"/>
        </w:rPr>
        <w:t>ensur</w:t>
      </w:r>
      <w:r w:rsidR="00A827B9" w:rsidRPr="750D1226">
        <w:rPr>
          <w:color w:val="000000" w:themeColor="text1"/>
        </w:rPr>
        <w:t>ing</w:t>
      </w:r>
      <w:r w:rsidR="00AB7FF7" w:rsidRPr="750D1226">
        <w:rPr>
          <w:color w:val="000000" w:themeColor="text1"/>
        </w:rPr>
        <w:t xml:space="preserve"> that everybody </w:t>
      </w:r>
      <w:r w:rsidR="00CB507F" w:rsidRPr="750D1226">
        <w:rPr>
          <w:color w:val="000000" w:themeColor="text1"/>
        </w:rPr>
        <w:t>can</w:t>
      </w:r>
      <w:r w:rsidR="00AB7FF7" w:rsidRPr="750D1226">
        <w:rPr>
          <w:color w:val="000000" w:themeColor="text1"/>
        </w:rPr>
        <w:t xml:space="preserve"> speak and have an input</w:t>
      </w:r>
      <w:r w:rsidR="008D404A" w:rsidRPr="750D1226">
        <w:rPr>
          <w:color w:val="000000" w:themeColor="text1"/>
        </w:rPr>
        <w:t xml:space="preserve">. </w:t>
      </w:r>
      <w:r w:rsidR="008572A2" w:rsidRPr="750D1226">
        <w:rPr>
          <w:color w:val="000000" w:themeColor="text1"/>
        </w:rPr>
        <w:t xml:space="preserve">By using this range of </w:t>
      </w:r>
      <w:proofErr w:type="spellStart"/>
      <w:r w:rsidR="008572A2" w:rsidRPr="750D1226">
        <w:rPr>
          <w:color w:val="000000" w:themeColor="text1"/>
        </w:rPr>
        <w:t>AfL</w:t>
      </w:r>
      <w:proofErr w:type="spellEnd"/>
      <w:r w:rsidR="008572A2" w:rsidRPr="750D1226">
        <w:rPr>
          <w:color w:val="000000" w:themeColor="text1"/>
        </w:rPr>
        <w:t xml:space="preserve"> strategies, I saw tangible results, the children were highly engaged throughout the lesson, and my ad-hoc approach in response to poor peer assessment appeared to have a significant effect on progressing their understanding of the task expectations</w:t>
      </w:r>
      <w:r w:rsidR="00224FDF" w:rsidRPr="750D1226">
        <w:rPr>
          <w:color w:val="000000" w:themeColor="text1"/>
        </w:rPr>
        <w:t>,</w:t>
      </w:r>
      <w:r w:rsidR="008572A2" w:rsidRPr="750D1226">
        <w:rPr>
          <w:color w:val="000000" w:themeColor="text1"/>
        </w:rPr>
        <w:t xml:space="preserve"> </w:t>
      </w:r>
      <w:r w:rsidR="7773C96F" w:rsidRPr="750D1226">
        <w:rPr>
          <w:color w:val="000000" w:themeColor="text1"/>
        </w:rPr>
        <w:t xml:space="preserve">this </w:t>
      </w:r>
      <w:r w:rsidR="008572A2" w:rsidRPr="750D1226">
        <w:rPr>
          <w:color w:val="000000" w:themeColor="text1"/>
        </w:rPr>
        <w:t>was evident in their final presentations</w:t>
      </w:r>
      <w:r w:rsidR="001E22FF" w:rsidRPr="750D1226">
        <w:rPr>
          <w:color w:val="000000" w:themeColor="text1"/>
        </w:rPr>
        <w:t xml:space="preserve"> giving further weight to the argument that the flexibility that </w:t>
      </w:r>
      <w:proofErr w:type="spellStart"/>
      <w:r w:rsidR="001E22FF" w:rsidRPr="750D1226">
        <w:rPr>
          <w:color w:val="000000" w:themeColor="text1"/>
        </w:rPr>
        <w:t>AfL</w:t>
      </w:r>
      <w:proofErr w:type="spellEnd"/>
      <w:r w:rsidR="001E22FF" w:rsidRPr="750D1226">
        <w:rPr>
          <w:color w:val="000000" w:themeColor="text1"/>
        </w:rPr>
        <w:t xml:space="preserve"> </w:t>
      </w:r>
      <w:r w:rsidR="4551F435" w:rsidRPr="750D1226">
        <w:rPr>
          <w:color w:val="000000" w:themeColor="text1"/>
        </w:rPr>
        <w:t>provides can be used to change course and get learning back on track</w:t>
      </w:r>
      <w:r w:rsidR="001E22FF" w:rsidRPr="750D1226">
        <w:rPr>
          <w:color w:val="000000" w:themeColor="text1"/>
        </w:rPr>
        <w:t>.</w:t>
      </w:r>
    </w:p>
    <w:p w14:paraId="0F0940DE" w14:textId="77777777" w:rsidR="009C10D6" w:rsidRPr="00E6270B" w:rsidRDefault="009C10D6" w:rsidP="00DF5C72">
      <w:pPr>
        <w:rPr>
          <w:b/>
          <w:bCs/>
          <w:color w:val="000000" w:themeColor="text1"/>
        </w:rPr>
      </w:pPr>
    </w:p>
    <w:p w14:paraId="1172AA40" w14:textId="62DC0D04" w:rsidR="00B26A12" w:rsidRPr="00E6270B" w:rsidRDefault="009C10D6" w:rsidP="00DF5C72">
      <w:pPr>
        <w:rPr>
          <w:color w:val="000000" w:themeColor="text1"/>
        </w:rPr>
      </w:pPr>
      <w:r w:rsidRPr="099BB388">
        <w:rPr>
          <w:color w:val="000000" w:themeColor="text1"/>
        </w:rPr>
        <w:t xml:space="preserve">From my </w:t>
      </w:r>
      <w:r w:rsidR="7C158A40" w:rsidRPr="099BB388">
        <w:rPr>
          <w:color w:val="000000" w:themeColor="text1"/>
        </w:rPr>
        <w:t>experiences</w:t>
      </w:r>
      <w:r w:rsidRPr="099BB388">
        <w:rPr>
          <w:color w:val="000000" w:themeColor="text1"/>
        </w:rPr>
        <w:t xml:space="preserve"> of assessment for learning in the classroom, I believe </w:t>
      </w:r>
      <w:proofErr w:type="spellStart"/>
      <w:r w:rsidR="004B4C3B" w:rsidRPr="099BB388">
        <w:rPr>
          <w:color w:val="000000" w:themeColor="text1"/>
        </w:rPr>
        <w:t>AfL</w:t>
      </w:r>
      <w:proofErr w:type="spellEnd"/>
      <w:r w:rsidR="004B4C3B" w:rsidRPr="099BB388">
        <w:rPr>
          <w:color w:val="000000" w:themeColor="text1"/>
        </w:rPr>
        <w:t xml:space="preserve"> is a powerful tool if </w:t>
      </w:r>
      <w:r w:rsidR="00123BA4" w:rsidRPr="099BB388">
        <w:rPr>
          <w:color w:val="000000" w:themeColor="text1"/>
        </w:rPr>
        <w:t>correctly implemented</w:t>
      </w:r>
      <w:r w:rsidR="004B4C3B" w:rsidRPr="099BB388">
        <w:rPr>
          <w:color w:val="000000" w:themeColor="text1"/>
        </w:rPr>
        <w:t xml:space="preserve"> </w:t>
      </w:r>
      <w:r w:rsidRPr="099BB388">
        <w:rPr>
          <w:color w:val="000000" w:themeColor="text1"/>
        </w:rPr>
        <w:t xml:space="preserve">to adapt to </w:t>
      </w:r>
      <w:r w:rsidR="0074243A" w:rsidRPr="099BB388">
        <w:rPr>
          <w:color w:val="000000" w:themeColor="text1"/>
        </w:rPr>
        <w:t>different</w:t>
      </w:r>
      <w:r w:rsidRPr="099BB388">
        <w:rPr>
          <w:color w:val="000000" w:themeColor="text1"/>
        </w:rPr>
        <w:t xml:space="preserve"> ability levels in the classroom to ensure that all children have the potential to </w:t>
      </w:r>
      <w:r w:rsidR="00AB7FF7" w:rsidRPr="099BB388">
        <w:rPr>
          <w:color w:val="000000" w:themeColor="text1"/>
        </w:rPr>
        <w:t>progress</w:t>
      </w:r>
      <w:r w:rsidR="008D1491" w:rsidRPr="099BB388">
        <w:rPr>
          <w:color w:val="000000" w:themeColor="text1"/>
        </w:rPr>
        <w:t xml:space="preserve"> </w:t>
      </w:r>
      <w:r w:rsidR="001E22FF">
        <w:rPr>
          <w:color w:val="000000" w:themeColor="text1"/>
        </w:rPr>
        <w:t>in their learning</w:t>
      </w:r>
      <w:r w:rsidR="00561057" w:rsidRPr="099BB388">
        <w:rPr>
          <w:color w:val="000000" w:themeColor="text1"/>
        </w:rPr>
        <w:t>,</w:t>
      </w:r>
      <w:r w:rsidR="008572A2" w:rsidRPr="099BB388">
        <w:rPr>
          <w:color w:val="000000" w:themeColor="text1"/>
        </w:rPr>
        <w:t xml:space="preserve"> especially as it allows the teacher the opportunity to adjust if things are not going to plan</w:t>
      </w:r>
      <w:r w:rsidR="00FF29FC" w:rsidRPr="099BB388">
        <w:rPr>
          <w:color w:val="000000" w:themeColor="text1"/>
        </w:rPr>
        <w:t xml:space="preserve">. </w:t>
      </w:r>
      <w:r w:rsidR="00B26A12" w:rsidRPr="099BB388">
        <w:rPr>
          <w:color w:val="000000" w:themeColor="text1"/>
        </w:rPr>
        <w:t>From the delivery of my lessons, I observed pupil progression without any shadow of a doubt</w:t>
      </w:r>
      <w:r w:rsidR="001E22FF">
        <w:rPr>
          <w:color w:val="000000" w:themeColor="text1"/>
        </w:rPr>
        <w:t>,</w:t>
      </w:r>
      <w:r w:rsidR="00B26A12" w:rsidRPr="099BB388">
        <w:rPr>
          <w:color w:val="000000" w:themeColor="text1"/>
        </w:rPr>
        <w:t xml:space="preserve"> I saw children identified as ALN achieve within my lessons due to the </w:t>
      </w:r>
      <w:proofErr w:type="spellStart"/>
      <w:r w:rsidR="00B26A12" w:rsidRPr="099BB388">
        <w:rPr>
          <w:color w:val="000000" w:themeColor="text1"/>
        </w:rPr>
        <w:t>AfL</w:t>
      </w:r>
      <w:proofErr w:type="spellEnd"/>
      <w:r w:rsidR="00B26A12" w:rsidRPr="099BB388">
        <w:rPr>
          <w:color w:val="000000" w:themeColor="text1"/>
        </w:rPr>
        <w:t xml:space="preserve"> strategies deployed </w:t>
      </w:r>
      <w:r w:rsidR="001E22FF">
        <w:rPr>
          <w:color w:val="000000" w:themeColor="text1"/>
        </w:rPr>
        <w:t xml:space="preserve">and the feedback received allowing me to </w:t>
      </w:r>
      <w:r w:rsidR="008572A2" w:rsidRPr="099BB388">
        <w:rPr>
          <w:color w:val="000000" w:themeColor="text1"/>
        </w:rPr>
        <w:t>differentiate learning to their needs</w:t>
      </w:r>
      <w:r w:rsidR="001E22FF">
        <w:rPr>
          <w:color w:val="000000" w:themeColor="text1"/>
        </w:rPr>
        <w:t>, this i</w:t>
      </w:r>
      <w:r w:rsidR="008572A2" w:rsidRPr="099BB388">
        <w:rPr>
          <w:color w:val="000000" w:themeColor="text1"/>
        </w:rPr>
        <w:t>nclude</w:t>
      </w:r>
      <w:r w:rsidR="001E22FF">
        <w:rPr>
          <w:color w:val="000000" w:themeColor="text1"/>
        </w:rPr>
        <w:t>d</w:t>
      </w:r>
      <w:r w:rsidR="008572A2" w:rsidRPr="099BB388">
        <w:rPr>
          <w:color w:val="000000" w:themeColor="text1"/>
        </w:rPr>
        <w:t xml:space="preserve"> </w:t>
      </w:r>
      <w:r w:rsidR="00B26A12" w:rsidRPr="099BB388">
        <w:rPr>
          <w:color w:val="000000" w:themeColor="text1"/>
        </w:rPr>
        <w:t>additional scaffolding of learning to compound understanding</w:t>
      </w:r>
      <w:r w:rsidR="008D1491" w:rsidRPr="099BB388">
        <w:rPr>
          <w:color w:val="000000" w:themeColor="text1"/>
        </w:rPr>
        <w:t>.</w:t>
      </w:r>
      <w:r w:rsidR="00B26A12" w:rsidRPr="099BB388">
        <w:rPr>
          <w:color w:val="000000" w:themeColor="text1"/>
        </w:rPr>
        <w:t xml:space="preserve"> </w:t>
      </w:r>
      <w:r w:rsidR="00B505BA" w:rsidRPr="099BB388">
        <w:rPr>
          <w:color w:val="000000" w:themeColor="text1"/>
        </w:rPr>
        <w:t xml:space="preserve">This </w:t>
      </w:r>
      <w:r w:rsidR="0784CC82" w:rsidRPr="099BB388">
        <w:rPr>
          <w:color w:val="000000" w:themeColor="text1"/>
        </w:rPr>
        <w:t>innovative approach</w:t>
      </w:r>
      <w:r w:rsidRPr="099BB388">
        <w:rPr>
          <w:color w:val="000000" w:themeColor="text1"/>
        </w:rPr>
        <w:t xml:space="preserve"> to classroom assessment </w:t>
      </w:r>
      <w:r w:rsidR="00B7675D" w:rsidRPr="099BB388">
        <w:rPr>
          <w:color w:val="000000" w:themeColor="text1"/>
        </w:rPr>
        <w:t>and the curricular reform</w:t>
      </w:r>
      <w:r w:rsidRPr="099BB388">
        <w:rPr>
          <w:color w:val="000000" w:themeColor="text1"/>
        </w:rPr>
        <w:t xml:space="preserve"> introduced in Wales will </w:t>
      </w:r>
      <w:r w:rsidR="3899D9CE" w:rsidRPr="099BB388">
        <w:rPr>
          <w:color w:val="000000" w:themeColor="text1"/>
        </w:rPr>
        <w:t>strive</w:t>
      </w:r>
      <w:r w:rsidR="008D404A" w:rsidRPr="099BB388">
        <w:rPr>
          <w:color w:val="000000" w:themeColor="text1"/>
        </w:rPr>
        <w:t xml:space="preserve"> to </w:t>
      </w:r>
      <w:r w:rsidR="004610DA" w:rsidRPr="099BB388">
        <w:rPr>
          <w:color w:val="000000" w:themeColor="text1"/>
        </w:rPr>
        <w:t>improve</w:t>
      </w:r>
      <w:r w:rsidRPr="099BB388">
        <w:rPr>
          <w:color w:val="000000" w:themeColor="text1"/>
        </w:rPr>
        <w:t xml:space="preserve"> attainment levels for all children</w:t>
      </w:r>
      <w:r w:rsidR="008D404A" w:rsidRPr="099BB388">
        <w:rPr>
          <w:color w:val="000000" w:themeColor="text1"/>
        </w:rPr>
        <w:t xml:space="preserve"> regardless of ability level</w:t>
      </w:r>
      <w:r w:rsidRPr="099BB388">
        <w:rPr>
          <w:color w:val="000000" w:themeColor="text1"/>
        </w:rPr>
        <w:t xml:space="preserve"> and </w:t>
      </w:r>
      <w:r w:rsidR="00B26A12" w:rsidRPr="099BB388">
        <w:rPr>
          <w:color w:val="000000" w:themeColor="text1"/>
        </w:rPr>
        <w:t>hopefully move</w:t>
      </w:r>
      <w:r w:rsidRPr="099BB388">
        <w:rPr>
          <w:color w:val="000000" w:themeColor="text1"/>
        </w:rPr>
        <w:t xml:space="preserve"> Wales</w:t>
      </w:r>
      <w:r w:rsidR="00B26A12" w:rsidRPr="099BB388">
        <w:rPr>
          <w:color w:val="000000" w:themeColor="text1"/>
        </w:rPr>
        <w:t xml:space="preserve"> towards</w:t>
      </w:r>
      <w:r w:rsidRPr="099BB388">
        <w:rPr>
          <w:color w:val="000000" w:themeColor="text1"/>
        </w:rPr>
        <w:t xml:space="preserve"> </w:t>
      </w:r>
      <w:r w:rsidR="00B7675D" w:rsidRPr="099BB388">
        <w:rPr>
          <w:color w:val="000000" w:themeColor="text1"/>
        </w:rPr>
        <w:t>a bright</w:t>
      </w:r>
      <w:r w:rsidR="004B4C3B" w:rsidRPr="099BB388">
        <w:rPr>
          <w:color w:val="000000" w:themeColor="text1"/>
        </w:rPr>
        <w:t>er</w:t>
      </w:r>
      <w:r w:rsidR="00B7675D" w:rsidRPr="099BB388">
        <w:rPr>
          <w:color w:val="000000" w:themeColor="text1"/>
        </w:rPr>
        <w:t xml:space="preserve"> future as a country</w:t>
      </w:r>
      <w:r w:rsidR="0074243A" w:rsidRPr="099BB388">
        <w:rPr>
          <w:color w:val="000000" w:themeColor="text1"/>
        </w:rPr>
        <w:t xml:space="preserve">. </w:t>
      </w:r>
    </w:p>
    <w:p w14:paraId="757E826F" w14:textId="77777777" w:rsidR="00B26A12" w:rsidRPr="00E6270B" w:rsidRDefault="00B26A12" w:rsidP="00DF5C72">
      <w:pPr>
        <w:rPr>
          <w:color w:val="000000" w:themeColor="text1"/>
        </w:rPr>
      </w:pPr>
    </w:p>
    <w:p w14:paraId="11476097" w14:textId="02D2E056" w:rsidR="009C10D6" w:rsidRPr="00503352" w:rsidRDefault="0074243A" w:rsidP="00DF5C72">
      <w:pPr>
        <w:rPr>
          <w:color w:val="000000" w:themeColor="text1"/>
        </w:rPr>
      </w:pPr>
      <w:r w:rsidRPr="099BB388">
        <w:rPr>
          <w:color w:val="000000" w:themeColor="text1"/>
        </w:rPr>
        <w:t>However,</w:t>
      </w:r>
      <w:r w:rsidR="009C10D6" w:rsidRPr="099BB388">
        <w:rPr>
          <w:color w:val="000000" w:themeColor="text1"/>
        </w:rPr>
        <w:t xml:space="preserve"> I do also believe that as teachers</w:t>
      </w:r>
      <w:r w:rsidRPr="099BB388">
        <w:rPr>
          <w:color w:val="000000" w:themeColor="text1"/>
        </w:rPr>
        <w:t>,</w:t>
      </w:r>
      <w:r w:rsidR="009C10D6" w:rsidRPr="099BB388">
        <w:rPr>
          <w:color w:val="000000" w:themeColor="text1"/>
        </w:rPr>
        <w:t xml:space="preserve"> we must proceed with caution</w:t>
      </w:r>
      <w:r w:rsidR="00A45602" w:rsidRPr="099BB388">
        <w:rPr>
          <w:color w:val="000000" w:themeColor="text1"/>
        </w:rPr>
        <w:t xml:space="preserve"> in the sense that whilst </w:t>
      </w:r>
      <w:r w:rsidR="00676FB1" w:rsidRPr="099BB388">
        <w:rPr>
          <w:color w:val="000000" w:themeColor="text1"/>
        </w:rPr>
        <w:t xml:space="preserve">there is </w:t>
      </w:r>
      <w:r w:rsidR="6F940E68" w:rsidRPr="099BB388">
        <w:rPr>
          <w:color w:val="000000" w:themeColor="text1"/>
        </w:rPr>
        <w:t>a compelling case</w:t>
      </w:r>
      <w:r w:rsidR="00A45602" w:rsidRPr="099BB388">
        <w:rPr>
          <w:color w:val="000000" w:themeColor="text1"/>
        </w:rPr>
        <w:t xml:space="preserve"> for </w:t>
      </w:r>
      <w:proofErr w:type="spellStart"/>
      <w:r w:rsidR="00A45602" w:rsidRPr="099BB388">
        <w:rPr>
          <w:color w:val="000000" w:themeColor="text1"/>
        </w:rPr>
        <w:t>AfL</w:t>
      </w:r>
      <w:proofErr w:type="spellEnd"/>
      <w:r w:rsidR="00A45602" w:rsidRPr="099BB388">
        <w:rPr>
          <w:color w:val="000000" w:themeColor="text1"/>
        </w:rPr>
        <w:t xml:space="preserve"> being an effective means of raising standards and attainment </w:t>
      </w:r>
      <w:r w:rsidR="00DB6B9F" w:rsidRPr="099BB388">
        <w:rPr>
          <w:color w:val="000000" w:themeColor="text1"/>
        </w:rPr>
        <w:t>in schools, there are concerns which do raise questions over whether this is the right approach to take on assessment in Wales</w:t>
      </w:r>
      <w:r w:rsidR="00C47BDE" w:rsidRPr="099BB388">
        <w:rPr>
          <w:color w:val="000000" w:themeColor="text1"/>
        </w:rPr>
        <w:t xml:space="preserve">. </w:t>
      </w:r>
      <w:r w:rsidR="008D1491" w:rsidRPr="099BB388">
        <w:rPr>
          <w:color w:val="000000" w:themeColor="text1"/>
        </w:rPr>
        <w:t xml:space="preserve">Of all the </w:t>
      </w:r>
      <w:proofErr w:type="spellStart"/>
      <w:r w:rsidR="008D1491" w:rsidRPr="099BB388">
        <w:rPr>
          <w:color w:val="000000" w:themeColor="text1"/>
        </w:rPr>
        <w:t>AfL</w:t>
      </w:r>
      <w:proofErr w:type="spellEnd"/>
      <w:r w:rsidR="008D1491" w:rsidRPr="099BB388">
        <w:rPr>
          <w:color w:val="000000" w:themeColor="text1"/>
        </w:rPr>
        <w:t xml:space="preserve"> strategies I used, in my opinion</w:t>
      </w:r>
      <w:r w:rsidR="00123BA4" w:rsidRPr="099BB388">
        <w:rPr>
          <w:color w:val="000000" w:themeColor="text1"/>
        </w:rPr>
        <w:t>,</w:t>
      </w:r>
      <w:r w:rsidR="008D1491" w:rsidRPr="099BB388">
        <w:rPr>
          <w:color w:val="000000" w:themeColor="text1"/>
        </w:rPr>
        <w:t xml:space="preserve"> I feel that peer assessment was the most limited, this is due to witnessing how peer pressure or fear of embarrassment could </w:t>
      </w:r>
      <w:r w:rsidR="00B26A12" w:rsidRPr="099BB388">
        <w:rPr>
          <w:color w:val="000000" w:themeColor="text1"/>
        </w:rPr>
        <w:t>influence</w:t>
      </w:r>
      <w:r w:rsidR="008D1491" w:rsidRPr="099BB388">
        <w:rPr>
          <w:color w:val="000000" w:themeColor="text1"/>
        </w:rPr>
        <w:t xml:space="preserve"> the quality of feedback given to the </w:t>
      </w:r>
      <w:r w:rsidR="008D1491" w:rsidRPr="099BB388">
        <w:rPr>
          <w:color w:val="000000" w:themeColor="text1"/>
        </w:rPr>
        <w:lastRenderedPageBreak/>
        <w:t>learner, but maybe this is something I could look to innovate and adapt as I progress through my teaching career</w:t>
      </w:r>
      <w:r w:rsidR="00756D89" w:rsidRPr="099BB388">
        <w:rPr>
          <w:color w:val="000000" w:themeColor="text1"/>
        </w:rPr>
        <w:t>, m</w:t>
      </w:r>
      <w:r w:rsidR="00C47BDE" w:rsidRPr="099BB388">
        <w:rPr>
          <w:color w:val="000000" w:themeColor="text1"/>
        </w:rPr>
        <w:t>y biggest concern</w:t>
      </w:r>
      <w:r w:rsidR="00756D89" w:rsidRPr="099BB388">
        <w:rPr>
          <w:color w:val="000000" w:themeColor="text1"/>
        </w:rPr>
        <w:t xml:space="preserve"> however</w:t>
      </w:r>
      <w:r w:rsidR="00C47BDE" w:rsidRPr="099BB388">
        <w:rPr>
          <w:color w:val="000000" w:themeColor="text1"/>
        </w:rPr>
        <w:t xml:space="preserve"> is consistency</w:t>
      </w:r>
      <w:r w:rsidR="00756D89" w:rsidRPr="099BB388">
        <w:rPr>
          <w:color w:val="000000" w:themeColor="text1"/>
        </w:rPr>
        <w:t>. W</w:t>
      </w:r>
      <w:r w:rsidR="00123BA4" w:rsidRPr="099BB388">
        <w:rPr>
          <w:color w:val="000000" w:themeColor="text1"/>
        </w:rPr>
        <w:t>ith</w:t>
      </w:r>
      <w:r w:rsidR="00C47BDE" w:rsidRPr="099BB388">
        <w:rPr>
          <w:color w:val="000000" w:themeColor="text1"/>
        </w:rPr>
        <w:t xml:space="preserve"> the autonomy for assessment arrangements now in the hands of schools and teachers at </w:t>
      </w:r>
      <w:r w:rsidR="004610DA" w:rsidRPr="099BB388">
        <w:rPr>
          <w:color w:val="000000" w:themeColor="text1"/>
        </w:rPr>
        <w:t xml:space="preserve">a </w:t>
      </w:r>
      <w:r w:rsidR="00C47BDE" w:rsidRPr="099BB388">
        <w:rPr>
          <w:color w:val="000000" w:themeColor="text1"/>
        </w:rPr>
        <w:t>local level</w:t>
      </w:r>
      <w:r w:rsidR="00123BA4" w:rsidRPr="099BB388">
        <w:rPr>
          <w:color w:val="000000" w:themeColor="text1"/>
        </w:rPr>
        <w:t>,</w:t>
      </w:r>
      <w:r w:rsidR="00756D89" w:rsidRPr="099BB388">
        <w:rPr>
          <w:color w:val="000000" w:themeColor="text1"/>
        </w:rPr>
        <w:t xml:space="preserve"> could</w:t>
      </w:r>
      <w:r w:rsidR="00FF29FC" w:rsidRPr="099BB388">
        <w:rPr>
          <w:color w:val="000000" w:themeColor="text1"/>
        </w:rPr>
        <w:t xml:space="preserve"> </w:t>
      </w:r>
      <w:r w:rsidR="00123BA4" w:rsidRPr="099BB388">
        <w:rPr>
          <w:color w:val="000000" w:themeColor="text1"/>
        </w:rPr>
        <w:t xml:space="preserve">this cause </w:t>
      </w:r>
      <w:r w:rsidR="00756D89" w:rsidRPr="099BB388">
        <w:rPr>
          <w:color w:val="000000" w:themeColor="text1"/>
        </w:rPr>
        <w:t xml:space="preserve">significant variations in the standards of </w:t>
      </w:r>
      <w:proofErr w:type="spellStart"/>
      <w:r w:rsidR="00756D89" w:rsidRPr="099BB388">
        <w:rPr>
          <w:color w:val="000000" w:themeColor="text1"/>
        </w:rPr>
        <w:t>AfL</w:t>
      </w:r>
      <w:proofErr w:type="spellEnd"/>
      <w:r w:rsidR="00756D89" w:rsidRPr="099BB388">
        <w:rPr>
          <w:color w:val="000000" w:themeColor="text1"/>
        </w:rPr>
        <w:t xml:space="preserve"> deployed and the resulting quality of teaching and learning</w:t>
      </w:r>
      <w:r w:rsidR="00FF29FC" w:rsidRPr="099BB388">
        <w:rPr>
          <w:color w:val="000000" w:themeColor="text1"/>
        </w:rPr>
        <w:t xml:space="preserve"> between different classes</w:t>
      </w:r>
      <w:r w:rsidR="00123BA4" w:rsidRPr="099BB388">
        <w:rPr>
          <w:color w:val="000000" w:themeColor="text1"/>
        </w:rPr>
        <w:t>?</w:t>
      </w:r>
      <w:r w:rsidR="00B26A12" w:rsidRPr="099BB388">
        <w:rPr>
          <w:color w:val="000000" w:themeColor="text1"/>
        </w:rPr>
        <w:t xml:space="preserve"> With this question in mind,</w:t>
      </w:r>
      <w:r w:rsidR="008D1491" w:rsidRPr="099BB388">
        <w:rPr>
          <w:color w:val="000000" w:themeColor="text1"/>
        </w:rPr>
        <w:t xml:space="preserve"> I feel </w:t>
      </w:r>
      <w:r w:rsidR="00756D89" w:rsidRPr="099BB388">
        <w:rPr>
          <w:color w:val="000000" w:themeColor="text1"/>
        </w:rPr>
        <w:t xml:space="preserve">that for </w:t>
      </w:r>
      <w:proofErr w:type="spellStart"/>
      <w:r w:rsidR="00756D89" w:rsidRPr="099BB388">
        <w:rPr>
          <w:color w:val="000000" w:themeColor="text1"/>
        </w:rPr>
        <w:t>AfL</w:t>
      </w:r>
      <w:proofErr w:type="spellEnd"/>
      <w:r w:rsidR="00756D89" w:rsidRPr="099BB388">
        <w:rPr>
          <w:color w:val="000000" w:themeColor="text1"/>
        </w:rPr>
        <w:t xml:space="preserve"> to be successful and for Wales to achieve </w:t>
      </w:r>
      <w:r w:rsidR="00224FDF" w:rsidRPr="099BB388">
        <w:rPr>
          <w:color w:val="000000" w:themeColor="text1"/>
        </w:rPr>
        <w:t>its educational targets,</w:t>
      </w:r>
      <w:r w:rsidR="00756D89" w:rsidRPr="099BB388">
        <w:rPr>
          <w:color w:val="000000" w:themeColor="text1"/>
        </w:rPr>
        <w:t xml:space="preserve"> </w:t>
      </w:r>
      <w:r w:rsidR="00B26A12" w:rsidRPr="099BB388">
        <w:rPr>
          <w:color w:val="000000" w:themeColor="text1"/>
        </w:rPr>
        <w:t xml:space="preserve">all </w:t>
      </w:r>
      <w:r w:rsidR="008D1491" w:rsidRPr="099BB388">
        <w:rPr>
          <w:color w:val="000000" w:themeColor="text1"/>
        </w:rPr>
        <w:t>schools must</w:t>
      </w:r>
      <w:r w:rsidR="004B4C3B" w:rsidRPr="099BB388">
        <w:rPr>
          <w:color w:val="000000" w:themeColor="text1"/>
        </w:rPr>
        <w:t xml:space="preserve"> </w:t>
      </w:r>
      <w:r w:rsidR="008D1491" w:rsidRPr="099BB388">
        <w:rPr>
          <w:color w:val="000000" w:themeColor="text1"/>
        </w:rPr>
        <w:t>tak</w:t>
      </w:r>
      <w:r w:rsidR="004B4C3B" w:rsidRPr="099BB388">
        <w:rPr>
          <w:color w:val="000000" w:themeColor="text1"/>
        </w:rPr>
        <w:t>e</w:t>
      </w:r>
      <w:r w:rsidR="008D1491" w:rsidRPr="099BB388">
        <w:rPr>
          <w:color w:val="000000" w:themeColor="text1"/>
        </w:rPr>
        <w:t xml:space="preserve"> a </w:t>
      </w:r>
      <w:r w:rsidR="00123BA4" w:rsidRPr="099BB388">
        <w:rPr>
          <w:color w:val="000000" w:themeColor="text1"/>
        </w:rPr>
        <w:t>whole-school</w:t>
      </w:r>
      <w:r w:rsidR="008D1491" w:rsidRPr="099BB388">
        <w:rPr>
          <w:color w:val="000000" w:themeColor="text1"/>
        </w:rPr>
        <w:t xml:space="preserve"> approach to assessment for learning </w:t>
      </w:r>
      <w:r w:rsidR="00123BA4" w:rsidRPr="099BB388">
        <w:rPr>
          <w:color w:val="000000" w:themeColor="text1"/>
        </w:rPr>
        <w:t>to</w:t>
      </w:r>
      <w:r w:rsidR="008D1491" w:rsidRPr="099BB388">
        <w:rPr>
          <w:color w:val="000000" w:themeColor="text1"/>
        </w:rPr>
        <w:t xml:space="preserve"> ensure that all children </w:t>
      </w:r>
      <w:r w:rsidR="00224FDF" w:rsidRPr="099BB388">
        <w:rPr>
          <w:color w:val="000000" w:themeColor="text1"/>
        </w:rPr>
        <w:t>receive</w:t>
      </w:r>
      <w:r w:rsidR="008D1491" w:rsidRPr="099BB388">
        <w:rPr>
          <w:color w:val="000000" w:themeColor="text1"/>
        </w:rPr>
        <w:t xml:space="preserve"> </w:t>
      </w:r>
      <w:r w:rsidR="00B26A12" w:rsidRPr="099BB388">
        <w:rPr>
          <w:color w:val="000000" w:themeColor="text1"/>
        </w:rPr>
        <w:t>a similar standard of assessment</w:t>
      </w:r>
      <w:r w:rsidR="00756D89" w:rsidRPr="099BB388">
        <w:rPr>
          <w:color w:val="000000" w:themeColor="text1"/>
        </w:rPr>
        <w:t xml:space="preserve">. </w:t>
      </w:r>
    </w:p>
    <w:p w14:paraId="5EE83D57" w14:textId="77777777" w:rsidR="00EC53E0" w:rsidRPr="00503352" w:rsidRDefault="00EC53E0" w:rsidP="00953EA3">
      <w:pPr>
        <w:rPr>
          <w:color w:val="000000" w:themeColor="text1"/>
          <w:sz w:val="28"/>
          <w:szCs w:val="28"/>
        </w:rPr>
      </w:pPr>
    </w:p>
    <w:p w14:paraId="12F785EA" w14:textId="4B3E790E" w:rsidR="007904B4" w:rsidRDefault="007904B4" w:rsidP="00953EA3">
      <w:pPr>
        <w:rPr>
          <w:sz w:val="28"/>
          <w:szCs w:val="28"/>
        </w:rPr>
        <w:sectPr w:rsidR="007904B4" w:rsidSect="008377CB">
          <w:pgSz w:w="11900" w:h="16840"/>
          <w:pgMar w:top="794" w:right="1440" w:bottom="1440" w:left="1440" w:header="720" w:footer="720" w:gutter="0"/>
          <w:cols w:space="720"/>
          <w:docGrid w:linePitch="360"/>
        </w:sectPr>
      </w:pPr>
    </w:p>
    <w:p w14:paraId="3CD90CF1" w14:textId="2FFC864F" w:rsidR="00EC53E0" w:rsidRDefault="0014724F" w:rsidP="00953EA3">
      <w:pPr>
        <w:rPr>
          <w:b/>
          <w:bCs/>
          <w:u w:val="single"/>
        </w:rPr>
      </w:pPr>
      <w:r w:rsidRPr="0014724F">
        <w:rPr>
          <w:b/>
          <w:bCs/>
          <w:u w:val="single"/>
        </w:rPr>
        <w:lastRenderedPageBreak/>
        <w:t xml:space="preserve">Reference List </w:t>
      </w:r>
    </w:p>
    <w:p w14:paraId="1950EE7B" w14:textId="77777777" w:rsidR="00654AA6" w:rsidRPr="00654AA6" w:rsidRDefault="00654AA6" w:rsidP="00654AA6">
      <w:pPr>
        <w:rPr>
          <w:b/>
          <w:bCs/>
          <w:u w:val="single"/>
        </w:rPr>
      </w:pPr>
    </w:p>
    <w:p w14:paraId="237E8B1B" w14:textId="300412C2" w:rsidR="00B97DA2" w:rsidRPr="00B97DA2" w:rsidRDefault="00654AA6" w:rsidP="00B97DA2">
      <w:r w:rsidRPr="00654AA6">
        <w:t xml:space="preserve">Bennett, R.E. (2011) </w:t>
      </w:r>
      <w:r w:rsidR="00561057">
        <w:rPr>
          <w:i/>
          <w:iCs/>
        </w:rPr>
        <w:t>'</w:t>
      </w:r>
      <w:r w:rsidRPr="00E369E8">
        <w:rPr>
          <w:i/>
          <w:iCs/>
        </w:rPr>
        <w:t>Formative assessment: a critical review</w:t>
      </w:r>
      <w:r w:rsidR="00561057">
        <w:rPr>
          <w:i/>
          <w:iCs/>
        </w:rPr>
        <w:t>'</w:t>
      </w:r>
      <w:r w:rsidRPr="00654AA6">
        <w:t xml:space="preserve">, </w:t>
      </w:r>
      <w:r w:rsidR="00F307BC">
        <w:t>assessment</w:t>
      </w:r>
      <w:r w:rsidRPr="00654AA6">
        <w:t xml:space="preserve"> in education: principles, policy &amp; practice, 18(1), pp. 5–25.</w:t>
      </w:r>
      <w:r w:rsidR="0096590E">
        <w:t xml:space="preserve"> </w:t>
      </w:r>
      <w:r w:rsidRPr="00654AA6">
        <w:t xml:space="preserve">Available at: </w:t>
      </w:r>
      <w:hyperlink r:id="rId8" w:history="1">
        <w:r w:rsidR="00034F61" w:rsidRPr="00BA30A0">
          <w:rPr>
            <w:rStyle w:val="Hyperlink"/>
          </w:rPr>
          <w:t>https://doi.org/10.1080/0969594X.2010.513678</w:t>
        </w:r>
      </w:hyperlink>
      <w:r w:rsidRPr="00654AA6">
        <w:t>.</w:t>
      </w:r>
    </w:p>
    <w:p w14:paraId="1B1701F9" w14:textId="5CB3638E" w:rsidR="005231DB" w:rsidRDefault="005231DB" w:rsidP="00953EA3">
      <w:pPr>
        <w:rPr>
          <w:b/>
          <w:bCs/>
          <w:u w:val="single"/>
        </w:rPr>
      </w:pPr>
    </w:p>
    <w:p w14:paraId="68FF1DF8" w14:textId="34FCC1F9" w:rsidR="005231DB" w:rsidRDefault="0082052C" w:rsidP="0082052C">
      <w:r w:rsidRPr="0082052C">
        <w:t xml:space="preserve">Black, P. et al. (2007) </w:t>
      </w:r>
      <w:r w:rsidRPr="00E369E8">
        <w:rPr>
          <w:i/>
          <w:iCs/>
        </w:rPr>
        <w:t xml:space="preserve">Assessment for </w:t>
      </w:r>
      <w:r w:rsidR="006B4355" w:rsidRPr="00E369E8">
        <w:rPr>
          <w:i/>
          <w:iCs/>
        </w:rPr>
        <w:t>Learning:</w:t>
      </w:r>
      <w:r w:rsidRPr="00E369E8">
        <w:rPr>
          <w:i/>
          <w:iCs/>
        </w:rPr>
        <w:t xml:space="preserve"> putting it into practice.</w:t>
      </w:r>
      <w:r w:rsidR="0096590E">
        <w:t xml:space="preserve"> </w:t>
      </w:r>
      <w:r w:rsidRPr="0082052C">
        <w:t>Maidenhead: McGraw-Hill Education.</w:t>
      </w:r>
    </w:p>
    <w:p w14:paraId="198610E0" w14:textId="474229AE" w:rsidR="003D05DE" w:rsidRDefault="003D05DE" w:rsidP="0082052C"/>
    <w:p w14:paraId="5045DCEA" w14:textId="1FAF609D" w:rsidR="003D05DE" w:rsidRDefault="003D05DE" w:rsidP="003D05DE">
      <w:r>
        <w:t xml:space="preserve">Black, P. and </w:t>
      </w:r>
      <w:proofErr w:type="spellStart"/>
      <w:r>
        <w:t>Wiliam</w:t>
      </w:r>
      <w:proofErr w:type="spellEnd"/>
      <w:r>
        <w:t xml:space="preserve">, D. (1998) </w:t>
      </w:r>
      <w:r w:rsidRPr="00E369E8">
        <w:rPr>
          <w:i/>
          <w:iCs/>
        </w:rPr>
        <w:t xml:space="preserve">Inside the black </w:t>
      </w:r>
      <w:r w:rsidR="006B4355" w:rsidRPr="00E369E8">
        <w:rPr>
          <w:i/>
          <w:iCs/>
        </w:rPr>
        <w:t>box:</w:t>
      </w:r>
      <w:r w:rsidRPr="00E369E8">
        <w:rPr>
          <w:i/>
          <w:iCs/>
        </w:rPr>
        <w:t xml:space="preserve"> raising standards through classroom assessment.</w:t>
      </w:r>
      <w:r>
        <w:t xml:space="preserve"> London: GL Assessment.</w:t>
      </w:r>
    </w:p>
    <w:p w14:paraId="2DFB6FA4" w14:textId="21F6BB06" w:rsidR="003836DD" w:rsidRDefault="003836DD" w:rsidP="0082052C"/>
    <w:p w14:paraId="023E7E44" w14:textId="2AADC086" w:rsidR="00F257C1" w:rsidRDefault="003836DD" w:rsidP="00F257C1">
      <w:r>
        <w:t xml:space="preserve">Cambridge Assessment International Education (No Date) </w:t>
      </w:r>
      <w:r w:rsidRPr="00E369E8">
        <w:rPr>
          <w:i/>
          <w:iCs/>
        </w:rPr>
        <w:t xml:space="preserve">What is </w:t>
      </w:r>
      <w:r w:rsidR="00F307BC" w:rsidRPr="00E369E8">
        <w:rPr>
          <w:i/>
          <w:iCs/>
        </w:rPr>
        <w:t>assessment</w:t>
      </w:r>
      <w:r w:rsidRPr="00E369E8">
        <w:rPr>
          <w:i/>
          <w:iCs/>
        </w:rPr>
        <w:t xml:space="preserve"> for </w:t>
      </w:r>
      <w:r w:rsidR="00711094">
        <w:rPr>
          <w:i/>
          <w:iCs/>
        </w:rPr>
        <w:t>Learning</w:t>
      </w:r>
      <w:r w:rsidRPr="00E369E8">
        <w:rPr>
          <w:i/>
          <w:iCs/>
        </w:rPr>
        <w:t>?</w:t>
      </w:r>
      <w:r w:rsidR="0096590E">
        <w:t xml:space="preserve"> </w:t>
      </w:r>
      <w:r>
        <w:t xml:space="preserve">Available at: </w:t>
      </w:r>
      <w:hyperlink r:id="rId9" w:anchor="group-What-is-AFL-mt9I3732Wq" w:history="1">
        <w:r w:rsidRPr="00BA30A0">
          <w:rPr>
            <w:rStyle w:val="Hyperlink"/>
          </w:rPr>
          <w:t>https://cambridge-community.org.uk/professional-development/gswafl/index.html#group-What-is-AFL-mt9I3732Wq</w:t>
        </w:r>
      </w:hyperlink>
      <w:r>
        <w:t>. (Accessed</w:t>
      </w:r>
      <w:r w:rsidR="00895284">
        <w:t>:</w:t>
      </w:r>
      <w:r>
        <w:t xml:space="preserve"> 20</w:t>
      </w:r>
      <w:r w:rsidRPr="003836DD">
        <w:rPr>
          <w:vertAlign w:val="superscript"/>
        </w:rPr>
        <w:t>th</w:t>
      </w:r>
      <w:r>
        <w:t xml:space="preserve"> December 2022)</w:t>
      </w:r>
    </w:p>
    <w:p w14:paraId="66BFAEAB" w14:textId="629CB5BA" w:rsidR="00EC1875" w:rsidRDefault="00EC1875" w:rsidP="00F257C1"/>
    <w:p w14:paraId="30F49815" w14:textId="53428555" w:rsidR="00EC1875" w:rsidRDefault="00EC1875" w:rsidP="00EC1875">
      <w:r>
        <w:t xml:space="preserve">Clarke, S. (2001) </w:t>
      </w:r>
      <w:r w:rsidRPr="750D1226">
        <w:rPr>
          <w:i/>
          <w:iCs/>
        </w:rPr>
        <w:t xml:space="preserve">Unlocking formative assessment: practical strategies for enhancing </w:t>
      </w:r>
      <w:r w:rsidR="00561057" w:rsidRPr="750D1226">
        <w:rPr>
          <w:i/>
          <w:iCs/>
        </w:rPr>
        <w:t>pupils'</w:t>
      </w:r>
      <w:r w:rsidRPr="750D1226">
        <w:rPr>
          <w:i/>
          <w:iCs/>
        </w:rPr>
        <w:t xml:space="preserve"> learning in the primary classroom</w:t>
      </w:r>
      <w:r>
        <w:t>. London: Hodder &amp; Stoughton.</w:t>
      </w:r>
    </w:p>
    <w:p w14:paraId="10308F34" w14:textId="77777777" w:rsidR="002F45BE" w:rsidRDefault="002F45BE" w:rsidP="002F45BE"/>
    <w:p w14:paraId="1FB39276" w14:textId="75782055" w:rsidR="002F45BE" w:rsidRDefault="002F45BE" w:rsidP="002F45BE">
      <w:r>
        <w:t xml:space="preserve">Cooper, K.M., </w:t>
      </w:r>
      <w:proofErr w:type="spellStart"/>
      <w:r>
        <w:t>Schinske</w:t>
      </w:r>
      <w:proofErr w:type="spellEnd"/>
      <w:r>
        <w:t xml:space="preserve">, J.N. and Tanner, K.D. (2021) </w:t>
      </w:r>
      <w:r w:rsidR="00561057">
        <w:t>'</w:t>
      </w:r>
      <w:r w:rsidRPr="750D1226">
        <w:rPr>
          <w:i/>
          <w:iCs/>
        </w:rPr>
        <w:t>Reconsidering the Share of a Think-Pair-Share: Emerging Limitations, Alternatives, and Opportunities for Research</w:t>
      </w:r>
      <w:r w:rsidR="00561057">
        <w:t>'</w:t>
      </w:r>
      <w:r>
        <w:t>, CBE life sciences education, 20(1), pp. fe1–fe1. Available at: https://doi.org/10.1187/cbe.20-08-0200.</w:t>
      </w:r>
    </w:p>
    <w:p w14:paraId="58E1AB39" w14:textId="6472917B" w:rsidR="00346B97" w:rsidRDefault="00346B97" w:rsidP="00F257C1"/>
    <w:p w14:paraId="39A63C3E" w14:textId="07305730" w:rsidR="000D5ED3" w:rsidRDefault="00527F4C" w:rsidP="0082052C">
      <w:pPr>
        <w:rPr>
          <w:rStyle w:val="normaltextrun"/>
          <w:rFonts w:cstheme="minorHAnsi"/>
          <w:color w:val="000000"/>
          <w:shd w:val="clear" w:color="auto" w:fill="FFFFFF"/>
        </w:rPr>
      </w:pPr>
      <w:r w:rsidRPr="00527F4C">
        <w:rPr>
          <w:rStyle w:val="normaltextrun"/>
          <w:rFonts w:cstheme="minorHAnsi"/>
          <w:color w:val="000000"/>
          <w:shd w:val="clear" w:color="auto" w:fill="FFFFFF"/>
        </w:rPr>
        <w:t xml:space="preserve">Donaldson, G. (2015) </w:t>
      </w:r>
      <w:r w:rsidRPr="00527F4C">
        <w:rPr>
          <w:rStyle w:val="normaltextrun"/>
          <w:rFonts w:cstheme="minorHAnsi"/>
          <w:i/>
          <w:iCs/>
          <w:color w:val="000000"/>
          <w:shd w:val="clear" w:color="auto" w:fill="FFFFFF"/>
        </w:rPr>
        <w:t>Successful futures: Independent review of curriculum and assessment arrangements in Wales</w:t>
      </w:r>
      <w:r w:rsidRPr="00527F4C">
        <w:rPr>
          <w:rStyle w:val="normaltextrun"/>
          <w:rFonts w:cstheme="minorHAnsi"/>
          <w:color w:val="000000"/>
          <w:shd w:val="clear" w:color="auto" w:fill="FFFFFF"/>
        </w:rPr>
        <w:t xml:space="preserve">. Available at: </w:t>
      </w:r>
      <w:hyperlink r:id="rId10" w:tgtFrame="_blank" w:history="1">
        <w:r w:rsidRPr="00527F4C">
          <w:rPr>
            <w:rStyle w:val="normaltextrun"/>
            <w:rFonts w:cstheme="minorHAnsi"/>
            <w:color w:val="000000"/>
            <w:u w:val="single"/>
            <w:shd w:val="clear" w:color="auto" w:fill="FFFFFF"/>
          </w:rPr>
          <w:t>https://gov.wales/sites/default/files/publications/2018-03/successful-futures.pdf</w:t>
        </w:r>
      </w:hyperlink>
      <w:r w:rsidRPr="00527F4C">
        <w:rPr>
          <w:rStyle w:val="normaltextrun"/>
          <w:rFonts w:cstheme="minorHAnsi"/>
          <w:color w:val="000000"/>
          <w:shd w:val="clear" w:color="auto" w:fill="FFFFFF"/>
        </w:rPr>
        <w:t xml:space="preserve"> (Accessed</w:t>
      </w:r>
      <w:r w:rsidR="00895284">
        <w:rPr>
          <w:rStyle w:val="normaltextrun"/>
          <w:rFonts w:cstheme="minorHAnsi"/>
          <w:color w:val="000000"/>
          <w:shd w:val="clear" w:color="auto" w:fill="FFFFFF"/>
        </w:rPr>
        <w:t>:</w:t>
      </w:r>
      <w:r w:rsidRPr="00527F4C">
        <w:rPr>
          <w:rStyle w:val="normaltextrun"/>
          <w:rFonts w:cstheme="minorHAnsi"/>
          <w:color w:val="000000"/>
          <w:shd w:val="clear" w:color="auto" w:fill="FFFFFF"/>
        </w:rPr>
        <w:t xml:space="preserve"> </w:t>
      </w:r>
      <w:r>
        <w:rPr>
          <w:rStyle w:val="normaltextrun"/>
          <w:rFonts w:cstheme="minorHAnsi"/>
          <w:color w:val="000000"/>
          <w:shd w:val="clear" w:color="auto" w:fill="FFFFFF"/>
        </w:rPr>
        <w:t>23</w:t>
      </w:r>
      <w:r w:rsidRPr="00527F4C">
        <w:rPr>
          <w:rStyle w:val="normaltextrun"/>
          <w:rFonts w:cstheme="minorHAnsi"/>
          <w:color w:val="000000"/>
          <w:shd w:val="clear" w:color="auto" w:fill="FFFFFF"/>
          <w:vertAlign w:val="superscript"/>
        </w:rPr>
        <w:t>rd</w:t>
      </w:r>
      <w:r>
        <w:rPr>
          <w:rStyle w:val="normaltextrun"/>
          <w:rFonts w:cstheme="minorHAnsi"/>
          <w:color w:val="000000"/>
          <w:shd w:val="clear" w:color="auto" w:fill="FFFFFF"/>
        </w:rPr>
        <w:t xml:space="preserve"> December 2022</w:t>
      </w:r>
      <w:r w:rsidRPr="00527F4C">
        <w:rPr>
          <w:rStyle w:val="normaltextrun"/>
          <w:rFonts w:cstheme="minorHAnsi"/>
          <w:color w:val="000000"/>
          <w:shd w:val="clear" w:color="auto" w:fill="FFFFFF"/>
        </w:rPr>
        <w:t>)</w:t>
      </w:r>
    </w:p>
    <w:p w14:paraId="2FC609B3" w14:textId="5B6ED7F1" w:rsidR="00895284" w:rsidRDefault="00895284" w:rsidP="0082052C">
      <w:pPr>
        <w:rPr>
          <w:rStyle w:val="normaltextrun"/>
          <w:rFonts w:cstheme="minorHAnsi"/>
          <w:color w:val="000000"/>
          <w:shd w:val="clear" w:color="auto" w:fill="FFFFFF"/>
        </w:rPr>
      </w:pPr>
    </w:p>
    <w:p w14:paraId="465F1011" w14:textId="0622FC29" w:rsidR="00895284" w:rsidRPr="00895284" w:rsidRDefault="00895284" w:rsidP="0082052C">
      <w:pPr>
        <w:rPr>
          <w:rStyle w:val="normaltextrun"/>
          <w:rFonts w:cstheme="minorHAnsi"/>
          <w:color w:val="000000"/>
          <w:shd w:val="clear" w:color="auto" w:fill="FFFFFF"/>
        </w:rPr>
      </w:pPr>
      <w:r>
        <w:rPr>
          <w:rStyle w:val="normaltextrun"/>
          <w:rFonts w:cstheme="minorHAnsi"/>
          <w:color w:val="000000"/>
          <w:shd w:val="clear" w:color="auto" w:fill="FFFFFF"/>
        </w:rPr>
        <w:t xml:space="preserve">Estyn (2018) </w:t>
      </w:r>
      <w:r>
        <w:rPr>
          <w:rStyle w:val="normaltextrun"/>
          <w:rFonts w:cstheme="minorHAnsi"/>
          <w:i/>
          <w:iCs/>
          <w:color w:val="000000"/>
          <w:shd w:val="clear" w:color="auto" w:fill="FFFFFF"/>
        </w:rPr>
        <w:t xml:space="preserve">Assessment for learning and thinking skills. </w:t>
      </w:r>
      <w:r>
        <w:rPr>
          <w:rStyle w:val="normaltextrun"/>
          <w:rFonts w:cstheme="minorHAnsi"/>
          <w:color w:val="000000"/>
          <w:shd w:val="clear" w:color="auto" w:fill="FFFFFF"/>
        </w:rPr>
        <w:t xml:space="preserve">Available at: </w:t>
      </w:r>
      <w:hyperlink r:id="rId11" w:history="1">
        <w:r w:rsidRPr="00751A96">
          <w:rPr>
            <w:rStyle w:val="Hyperlink"/>
            <w:rFonts w:cstheme="minorHAnsi"/>
            <w:shd w:val="clear" w:color="auto" w:fill="FFFFFF"/>
          </w:rPr>
          <w:t>https://www.estyn.gov.wales/effective-practice/assessment-learning-and-thinking-skills</w:t>
        </w:r>
      </w:hyperlink>
      <w:r>
        <w:rPr>
          <w:rStyle w:val="normaltextrun"/>
          <w:rFonts w:cstheme="minorHAnsi"/>
          <w:color w:val="000000"/>
          <w:shd w:val="clear" w:color="auto" w:fill="FFFFFF"/>
        </w:rPr>
        <w:t>. (Accessed: 29</w:t>
      </w:r>
      <w:r w:rsidRPr="00895284">
        <w:rPr>
          <w:rStyle w:val="normaltextrun"/>
          <w:rFonts w:cstheme="minorHAnsi"/>
          <w:color w:val="000000"/>
          <w:shd w:val="clear" w:color="auto" w:fill="FFFFFF"/>
          <w:vertAlign w:val="superscript"/>
        </w:rPr>
        <w:t>th</w:t>
      </w:r>
      <w:r>
        <w:rPr>
          <w:rStyle w:val="normaltextrun"/>
          <w:rFonts w:cstheme="minorHAnsi"/>
          <w:color w:val="000000"/>
          <w:shd w:val="clear" w:color="auto" w:fill="FFFFFF"/>
        </w:rPr>
        <w:t xml:space="preserve"> December 2022)</w:t>
      </w:r>
    </w:p>
    <w:p w14:paraId="0AA30FF5" w14:textId="77777777" w:rsidR="00527F4C" w:rsidRDefault="00527F4C" w:rsidP="0082052C"/>
    <w:p w14:paraId="7BB9A3B0" w14:textId="151E861F" w:rsidR="000D5ED3" w:rsidRDefault="000D5ED3" w:rsidP="0082052C">
      <w:r>
        <w:t xml:space="preserve">Estyn (2022) </w:t>
      </w:r>
      <w:r w:rsidRPr="00E369E8">
        <w:rPr>
          <w:i/>
          <w:iCs/>
        </w:rPr>
        <w:t xml:space="preserve">Effective approaches to </w:t>
      </w:r>
      <w:r w:rsidR="00F307BC" w:rsidRPr="00E369E8">
        <w:rPr>
          <w:i/>
          <w:iCs/>
        </w:rPr>
        <w:t>assessment</w:t>
      </w:r>
      <w:r w:rsidRPr="00E369E8">
        <w:rPr>
          <w:i/>
          <w:iCs/>
        </w:rPr>
        <w:t xml:space="preserve"> that improve teaching and </w:t>
      </w:r>
      <w:r w:rsidR="00711094">
        <w:rPr>
          <w:i/>
          <w:iCs/>
        </w:rPr>
        <w:t>Learning</w:t>
      </w:r>
      <w:r w:rsidRPr="00E369E8">
        <w:rPr>
          <w:i/>
          <w:iCs/>
        </w:rPr>
        <w:t>.</w:t>
      </w:r>
      <w:r w:rsidR="0096590E" w:rsidRPr="00E369E8">
        <w:rPr>
          <w:i/>
          <w:iCs/>
        </w:rPr>
        <w:t xml:space="preserve"> </w:t>
      </w:r>
      <w:r>
        <w:t xml:space="preserve">Available at: </w:t>
      </w:r>
      <w:hyperlink r:id="rId12" w:history="1">
        <w:r w:rsidRPr="000E032E">
          <w:rPr>
            <w:rStyle w:val="Hyperlink"/>
          </w:rPr>
          <w:t>https://www.estyn.gov.wales/system/files/2022-10/Effective%20approaches%20to%20assessment%20that%20improve%20teaching%20and%20learning.pdf</w:t>
        </w:r>
      </w:hyperlink>
      <w:r>
        <w:t>. (Accessed</w:t>
      </w:r>
      <w:r w:rsidR="00895284">
        <w:t>:</w:t>
      </w:r>
      <w:r>
        <w:t xml:space="preserve"> </w:t>
      </w:r>
      <w:r w:rsidR="00A86752">
        <w:t>18</w:t>
      </w:r>
      <w:r w:rsidR="00A86752" w:rsidRPr="00A86752">
        <w:rPr>
          <w:vertAlign w:val="superscript"/>
        </w:rPr>
        <w:t>th</w:t>
      </w:r>
      <w:r w:rsidR="00A86752">
        <w:t xml:space="preserve"> October 2022)</w:t>
      </w:r>
    </w:p>
    <w:p w14:paraId="4F0C0829" w14:textId="1BA1EFE1" w:rsidR="00B11902" w:rsidRDefault="00B11902" w:rsidP="0082052C"/>
    <w:p w14:paraId="2E7C3C31" w14:textId="2B544601" w:rsidR="00B11902" w:rsidRPr="00B11902" w:rsidRDefault="00B11902" w:rsidP="0082052C">
      <w:pPr>
        <w:rPr>
          <w:i/>
          <w:iCs/>
        </w:rPr>
      </w:pPr>
      <w:r>
        <w:t xml:space="preserve">Geographical Association (2018) </w:t>
      </w:r>
      <w:r>
        <w:rPr>
          <w:i/>
          <w:iCs/>
        </w:rPr>
        <w:t xml:space="preserve">Critical thinking in practice. Available at: </w:t>
      </w:r>
      <w:hyperlink r:id="rId13" w:history="1">
        <w:r w:rsidRPr="007D7C14">
          <w:rPr>
            <w:rStyle w:val="Hyperlink"/>
            <w:i/>
            <w:iCs/>
          </w:rPr>
          <w:t>https://www.geography.org.uk/write/MediaUploads/Support%20and%20guidance/Critical_Thinking_in_practice_guide_final.pdf</w:t>
        </w:r>
      </w:hyperlink>
      <w:r>
        <w:rPr>
          <w:i/>
          <w:iCs/>
        </w:rPr>
        <w:t>. (Accessed 3</w:t>
      </w:r>
      <w:r w:rsidRPr="00B11902">
        <w:rPr>
          <w:i/>
          <w:iCs/>
          <w:vertAlign w:val="superscript"/>
        </w:rPr>
        <w:t>rd</w:t>
      </w:r>
      <w:r>
        <w:rPr>
          <w:i/>
          <w:iCs/>
        </w:rPr>
        <w:t xml:space="preserve"> January 2023)</w:t>
      </w:r>
    </w:p>
    <w:p w14:paraId="0206E501" w14:textId="5D8C0E6F" w:rsidR="00E369E8" w:rsidRDefault="00E369E8" w:rsidP="0082052C"/>
    <w:p w14:paraId="6112A592" w14:textId="3B15C87C" w:rsidR="00E369E8" w:rsidRDefault="00E369E8" w:rsidP="00E369E8">
      <w:r>
        <w:t xml:space="preserve">Hattie, J. (2012) </w:t>
      </w:r>
      <w:r w:rsidRPr="750D1226">
        <w:rPr>
          <w:i/>
          <w:iCs/>
        </w:rPr>
        <w:t xml:space="preserve">Visible learning for teachers: </w:t>
      </w:r>
      <w:r w:rsidR="00711094" w:rsidRPr="750D1226">
        <w:rPr>
          <w:i/>
          <w:iCs/>
        </w:rPr>
        <w:t>maximising</w:t>
      </w:r>
      <w:r w:rsidRPr="750D1226">
        <w:rPr>
          <w:i/>
          <w:iCs/>
        </w:rPr>
        <w:t xml:space="preserve"> impact on </w:t>
      </w:r>
      <w:r w:rsidR="00711094" w:rsidRPr="750D1226">
        <w:rPr>
          <w:i/>
          <w:iCs/>
        </w:rPr>
        <w:t>Learning</w:t>
      </w:r>
      <w:r>
        <w:t xml:space="preserve">. </w:t>
      </w:r>
      <w:proofErr w:type="gramStart"/>
      <w:r>
        <w:t>London ;</w:t>
      </w:r>
      <w:proofErr w:type="gramEnd"/>
      <w:r>
        <w:t>: Routledge.</w:t>
      </w:r>
    </w:p>
    <w:p w14:paraId="59AC4A46" w14:textId="41AA45A2" w:rsidR="0001365E" w:rsidRDefault="0001365E" w:rsidP="00E369E8"/>
    <w:p w14:paraId="5FEFBE3E" w14:textId="53FEDC82" w:rsidR="0001365E" w:rsidRDefault="0001365E" w:rsidP="0001365E">
      <w:r>
        <w:lastRenderedPageBreak/>
        <w:t xml:space="preserve">Hattie, J.A.C. and Donoghue, G.M. (2016) </w:t>
      </w:r>
      <w:r w:rsidR="00561057">
        <w:t>'</w:t>
      </w:r>
      <w:r w:rsidRPr="750D1226">
        <w:rPr>
          <w:i/>
          <w:iCs/>
        </w:rPr>
        <w:t>Learning strategies: a synthesis and conceptual mode</w:t>
      </w:r>
      <w:r>
        <w:t>l</w:t>
      </w:r>
      <w:r w:rsidR="00561057">
        <w:t>'</w:t>
      </w:r>
      <w:r>
        <w:t>, NPJ science of learning, 1(16013), pp. 16013–16013. Available at: https://doi.org/10.1038/npjscilearn.2016.13.</w:t>
      </w:r>
    </w:p>
    <w:p w14:paraId="2483E78E" w14:textId="6D0188B7" w:rsidR="00EC53E0" w:rsidRDefault="00EC53E0" w:rsidP="00953EA3"/>
    <w:p w14:paraId="6EE6BA15" w14:textId="03F2A3D5" w:rsidR="00960697" w:rsidRDefault="00960697" w:rsidP="00960697">
      <w:r>
        <w:t xml:space="preserve">Higgins, S. (2016) </w:t>
      </w:r>
      <w:r w:rsidR="00561057">
        <w:rPr>
          <w:i/>
          <w:iCs/>
        </w:rPr>
        <w:t>'</w:t>
      </w:r>
      <w:r w:rsidRPr="00E369E8">
        <w:rPr>
          <w:i/>
          <w:iCs/>
        </w:rPr>
        <w:t xml:space="preserve">Meta-synthesis and comparative meta-analysis of education research findings: some risks and </w:t>
      </w:r>
      <w:r w:rsidR="00123BA4">
        <w:rPr>
          <w:i/>
          <w:iCs/>
        </w:rPr>
        <w:t>benefits</w:t>
      </w:r>
      <w:r w:rsidRPr="00E369E8">
        <w:rPr>
          <w:i/>
          <w:iCs/>
        </w:rPr>
        <w:t xml:space="preserve">, </w:t>
      </w:r>
      <w:r w:rsidR="00346B97" w:rsidRPr="00E369E8">
        <w:rPr>
          <w:i/>
          <w:iCs/>
        </w:rPr>
        <w:t>review</w:t>
      </w:r>
      <w:r w:rsidRPr="00E369E8">
        <w:rPr>
          <w:i/>
          <w:iCs/>
        </w:rPr>
        <w:t xml:space="preserve"> of education</w:t>
      </w:r>
      <w:r>
        <w:t xml:space="preserve"> (Oxford), 4(1), pp. 31–53. Available at: </w:t>
      </w:r>
      <w:hyperlink r:id="rId14" w:history="1">
        <w:r w:rsidRPr="008075C8">
          <w:rPr>
            <w:rStyle w:val="Hyperlink"/>
          </w:rPr>
          <w:t>https://doi.org/10.1002/rev3.3067</w:t>
        </w:r>
      </w:hyperlink>
      <w:r>
        <w:t>.</w:t>
      </w:r>
    </w:p>
    <w:p w14:paraId="3020B293" w14:textId="716F811E" w:rsidR="000842A7" w:rsidRDefault="000842A7" w:rsidP="00960697"/>
    <w:p w14:paraId="5DB95EA6" w14:textId="3B153D8D" w:rsidR="000842A7" w:rsidRDefault="000842A7" w:rsidP="00034F61">
      <w:pPr>
        <w:pStyle w:val="Heading1"/>
        <w:shd w:val="clear" w:color="auto" w:fill="FFFFFF"/>
        <w:spacing w:before="0"/>
        <w:rPr>
          <w:rFonts w:asciiTheme="minorHAnsi" w:hAnsiTheme="minorHAnsi" w:cstheme="minorHAnsi"/>
          <w:i/>
          <w:iCs/>
          <w:color w:val="000000"/>
          <w:sz w:val="24"/>
          <w:szCs w:val="24"/>
        </w:rPr>
      </w:pPr>
      <w:r w:rsidRPr="000842A7">
        <w:rPr>
          <w:rFonts w:asciiTheme="minorHAnsi" w:hAnsiTheme="minorHAnsi" w:cstheme="minorHAnsi"/>
          <w:color w:val="000000" w:themeColor="text1"/>
          <w:sz w:val="24"/>
          <w:szCs w:val="24"/>
        </w:rPr>
        <w:t xml:space="preserve">Impact (2022) </w:t>
      </w:r>
      <w:r w:rsidRPr="00E369E8">
        <w:rPr>
          <w:rFonts w:asciiTheme="minorHAnsi" w:hAnsiTheme="minorHAnsi" w:cstheme="minorHAnsi"/>
          <w:i/>
          <w:iCs/>
          <w:color w:val="000000"/>
          <w:sz w:val="24"/>
          <w:szCs w:val="24"/>
        </w:rPr>
        <w:t>What are the 12 Pedagogical Principles &amp; How should you use them</w:t>
      </w:r>
      <w:r w:rsidR="00983B32" w:rsidRPr="00E369E8">
        <w:rPr>
          <w:rFonts w:asciiTheme="minorHAnsi" w:hAnsiTheme="minorHAnsi" w:cstheme="minorHAnsi"/>
          <w:i/>
          <w:iCs/>
          <w:color w:val="000000"/>
          <w:sz w:val="24"/>
          <w:szCs w:val="24"/>
        </w:rPr>
        <w:t>?</w:t>
      </w:r>
      <w:r>
        <w:rPr>
          <w:rFonts w:asciiTheme="minorHAnsi" w:hAnsiTheme="minorHAnsi" w:cstheme="minorHAnsi"/>
          <w:i/>
          <w:iCs/>
          <w:color w:val="000000"/>
          <w:sz w:val="24"/>
          <w:szCs w:val="24"/>
        </w:rPr>
        <w:t xml:space="preserve"> Available at: </w:t>
      </w:r>
      <w:hyperlink r:id="rId15" w:history="1">
        <w:r w:rsidRPr="00BA30A0">
          <w:rPr>
            <w:rStyle w:val="Hyperlink"/>
            <w:rFonts w:asciiTheme="minorHAnsi" w:hAnsiTheme="minorHAnsi" w:cstheme="minorHAnsi"/>
            <w:i/>
            <w:iCs/>
            <w:sz w:val="24"/>
            <w:szCs w:val="24"/>
          </w:rPr>
          <w:t>https://www.impact.wales/news/12-pedagogical-principles/</w:t>
        </w:r>
      </w:hyperlink>
      <w:r>
        <w:rPr>
          <w:rFonts w:asciiTheme="minorHAnsi" w:hAnsiTheme="minorHAnsi" w:cstheme="minorHAnsi"/>
          <w:i/>
          <w:iCs/>
          <w:color w:val="000000"/>
          <w:sz w:val="24"/>
          <w:szCs w:val="24"/>
        </w:rPr>
        <w:t xml:space="preserve">. </w:t>
      </w:r>
      <w:r w:rsidR="00034F61">
        <w:rPr>
          <w:rFonts w:asciiTheme="minorHAnsi" w:hAnsiTheme="minorHAnsi" w:cstheme="minorHAnsi"/>
          <w:i/>
          <w:iCs/>
          <w:color w:val="000000"/>
          <w:sz w:val="24"/>
          <w:szCs w:val="24"/>
        </w:rPr>
        <w:t>(Accessed 28</w:t>
      </w:r>
      <w:r w:rsidR="00034F61" w:rsidRPr="00034F61">
        <w:rPr>
          <w:rFonts w:asciiTheme="minorHAnsi" w:hAnsiTheme="minorHAnsi" w:cstheme="minorHAnsi"/>
          <w:i/>
          <w:iCs/>
          <w:color w:val="000000"/>
          <w:sz w:val="24"/>
          <w:szCs w:val="24"/>
          <w:vertAlign w:val="superscript"/>
        </w:rPr>
        <w:t>th</w:t>
      </w:r>
      <w:r w:rsidR="00034F61">
        <w:rPr>
          <w:rFonts w:asciiTheme="minorHAnsi" w:hAnsiTheme="minorHAnsi" w:cstheme="minorHAnsi"/>
          <w:i/>
          <w:iCs/>
          <w:color w:val="000000"/>
          <w:sz w:val="24"/>
          <w:szCs w:val="24"/>
        </w:rPr>
        <w:t xml:space="preserve"> December 2022)</w:t>
      </w:r>
    </w:p>
    <w:p w14:paraId="38E70CFC" w14:textId="12E9F352" w:rsidR="001C458D" w:rsidRDefault="001C458D" w:rsidP="001C458D"/>
    <w:p w14:paraId="5B851B3D" w14:textId="42F1D576" w:rsidR="0000722E" w:rsidRPr="0000722E" w:rsidRDefault="00970A61" w:rsidP="0000722E">
      <w:pPr>
        <w:pStyle w:val="Heading1"/>
        <w:shd w:val="clear" w:color="auto" w:fill="FFFFFF"/>
        <w:spacing w:before="0"/>
        <w:rPr>
          <w:rFonts w:asciiTheme="minorHAnsi" w:eastAsia="Times New Roman" w:hAnsiTheme="minorHAnsi" w:cstheme="minorHAnsi"/>
          <w:color w:val="000000" w:themeColor="text1"/>
          <w:kern w:val="36"/>
          <w:sz w:val="24"/>
          <w:szCs w:val="24"/>
          <w:lang w:eastAsia="en-GB"/>
        </w:rPr>
      </w:pPr>
      <w:r w:rsidRPr="750D1226">
        <w:rPr>
          <w:rFonts w:asciiTheme="minorHAnsi" w:hAnsiTheme="minorHAnsi" w:cstheme="minorBidi"/>
          <w:color w:val="000000" w:themeColor="text1"/>
          <w:sz w:val="24"/>
          <w:szCs w:val="24"/>
        </w:rPr>
        <w:t>McGinn</w:t>
      </w:r>
      <w:r w:rsidR="001C458D" w:rsidRPr="750D1226">
        <w:rPr>
          <w:rFonts w:asciiTheme="minorHAnsi" w:hAnsiTheme="minorHAnsi" w:cstheme="minorBidi"/>
          <w:color w:val="000000" w:themeColor="text1"/>
          <w:sz w:val="24"/>
          <w:szCs w:val="24"/>
        </w:rPr>
        <w:t xml:space="preserve">, </w:t>
      </w:r>
      <w:r w:rsidR="0000722E" w:rsidRPr="750D1226">
        <w:rPr>
          <w:rFonts w:asciiTheme="minorHAnsi" w:hAnsiTheme="minorHAnsi" w:cstheme="minorBidi"/>
          <w:color w:val="000000" w:themeColor="text1"/>
          <w:sz w:val="24"/>
          <w:szCs w:val="24"/>
        </w:rPr>
        <w:t>M</w:t>
      </w:r>
      <w:r w:rsidRPr="750D1226">
        <w:rPr>
          <w:rFonts w:asciiTheme="minorHAnsi" w:hAnsiTheme="minorHAnsi" w:cstheme="minorBidi"/>
          <w:color w:val="000000" w:themeColor="text1"/>
          <w:sz w:val="24"/>
          <w:szCs w:val="24"/>
        </w:rPr>
        <w:t>.</w:t>
      </w:r>
      <w:r w:rsidR="0000722E" w:rsidRPr="750D1226">
        <w:rPr>
          <w:rFonts w:asciiTheme="minorHAnsi" w:hAnsiTheme="minorHAnsi" w:cstheme="minorBidi"/>
          <w:color w:val="000000" w:themeColor="text1"/>
          <w:sz w:val="24"/>
          <w:szCs w:val="24"/>
        </w:rPr>
        <w:t xml:space="preserve">R. (2020) </w:t>
      </w:r>
      <w:r w:rsidR="0000722E" w:rsidRPr="750D1226">
        <w:rPr>
          <w:rFonts w:asciiTheme="minorHAnsi" w:eastAsia="Times New Roman" w:hAnsiTheme="minorHAnsi" w:cstheme="minorBidi"/>
          <w:i/>
          <w:iCs/>
          <w:color w:val="000000" w:themeColor="text1"/>
          <w:kern w:val="36"/>
          <w:sz w:val="24"/>
          <w:szCs w:val="24"/>
          <w:lang w:eastAsia="en-GB"/>
        </w:rPr>
        <w:t xml:space="preserve">Authentic Learning as a Vehicle for Change. Available at: </w:t>
      </w:r>
      <w:hyperlink r:id="rId16" w:history="1">
        <w:r w:rsidR="0000722E" w:rsidRPr="750D1226">
          <w:rPr>
            <w:rStyle w:val="Hyperlink"/>
            <w:rFonts w:asciiTheme="minorHAnsi" w:eastAsia="Times New Roman" w:hAnsiTheme="minorHAnsi" w:cstheme="minorBidi"/>
            <w:i/>
            <w:iCs/>
            <w:kern w:val="36"/>
            <w:sz w:val="24"/>
            <w:szCs w:val="24"/>
            <w:lang w:eastAsia="en-GB"/>
          </w:rPr>
          <w:t>https://www.youtube.com/watch?v=ggYL9gQeVEk</w:t>
        </w:r>
      </w:hyperlink>
      <w:r w:rsidR="0000722E" w:rsidRPr="750D1226">
        <w:rPr>
          <w:rFonts w:asciiTheme="minorHAnsi" w:eastAsia="Times New Roman" w:hAnsiTheme="minorHAnsi" w:cstheme="minorBidi"/>
          <w:i/>
          <w:iCs/>
          <w:color w:val="000000" w:themeColor="text1"/>
          <w:kern w:val="36"/>
          <w:sz w:val="24"/>
          <w:szCs w:val="24"/>
          <w:lang w:eastAsia="en-GB"/>
        </w:rPr>
        <w:t>. (Accessed 1</w:t>
      </w:r>
      <w:r w:rsidR="0000722E" w:rsidRPr="750D1226">
        <w:rPr>
          <w:rFonts w:asciiTheme="minorHAnsi" w:eastAsia="Times New Roman" w:hAnsiTheme="minorHAnsi" w:cstheme="minorBidi"/>
          <w:i/>
          <w:iCs/>
          <w:color w:val="000000" w:themeColor="text1"/>
          <w:kern w:val="36"/>
          <w:sz w:val="24"/>
          <w:szCs w:val="24"/>
          <w:vertAlign w:val="superscript"/>
          <w:lang w:eastAsia="en-GB"/>
        </w:rPr>
        <w:t>st</w:t>
      </w:r>
      <w:r w:rsidR="0000722E" w:rsidRPr="750D1226">
        <w:rPr>
          <w:rFonts w:asciiTheme="minorHAnsi" w:eastAsia="Times New Roman" w:hAnsiTheme="minorHAnsi" w:cstheme="minorBidi"/>
          <w:i/>
          <w:iCs/>
          <w:color w:val="000000" w:themeColor="text1"/>
          <w:kern w:val="36"/>
          <w:sz w:val="24"/>
          <w:szCs w:val="24"/>
          <w:lang w:eastAsia="en-GB"/>
        </w:rPr>
        <w:t xml:space="preserve"> January 2023)</w:t>
      </w:r>
    </w:p>
    <w:p w14:paraId="271648D1" w14:textId="5AD14B62" w:rsidR="750D1226" w:rsidRDefault="750D1226" w:rsidP="750D1226"/>
    <w:p w14:paraId="7E632C9D" w14:textId="2DD66724" w:rsidR="0C2ECF94" w:rsidRDefault="0C2ECF94" w:rsidP="750D1226">
      <w:r>
        <w:t xml:space="preserve">Nuthall, G. (2007) </w:t>
      </w:r>
      <w:r w:rsidRPr="750D1226">
        <w:rPr>
          <w:i/>
          <w:iCs/>
        </w:rPr>
        <w:t>The hidden lives of learners</w:t>
      </w:r>
      <w:r>
        <w:t>. Wellington: NZCER Press.</w:t>
      </w:r>
    </w:p>
    <w:p w14:paraId="2B01B275" w14:textId="7B27EB5F" w:rsidR="00146594" w:rsidRDefault="00146594" w:rsidP="00960697"/>
    <w:p w14:paraId="457D968B" w14:textId="77112280" w:rsidR="00146594" w:rsidRDefault="00D42C24" w:rsidP="00960697">
      <w:r w:rsidRPr="750D1226">
        <w:rPr>
          <w:rStyle w:val="Emphasis"/>
          <w:i w:val="0"/>
          <w:iCs w:val="0"/>
          <w:color w:val="000000" w:themeColor="text1"/>
          <w:shd w:val="clear" w:color="auto" w:fill="FFFFFF"/>
        </w:rPr>
        <w:t xml:space="preserve">Organisation for Economic Co-operation and </w:t>
      </w:r>
      <w:r w:rsidR="35BFCB23" w:rsidRPr="750D1226">
        <w:rPr>
          <w:rStyle w:val="Emphasis"/>
          <w:i w:val="0"/>
          <w:iCs w:val="0"/>
          <w:color w:val="000000" w:themeColor="text1"/>
          <w:shd w:val="clear" w:color="auto" w:fill="FFFFFF"/>
        </w:rPr>
        <w:t>Development (</w:t>
      </w:r>
      <w:r w:rsidR="00146594">
        <w:t>2014)</w:t>
      </w:r>
      <w:r w:rsidR="00AC4171">
        <w:t xml:space="preserve"> </w:t>
      </w:r>
      <w:r w:rsidR="00AC4171" w:rsidRPr="750D1226">
        <w:rPr>
          <w:i/>
          <w:iCs/>
        </w:rPr>
        <w:t>Improving schools in Wales.</w:t>
      </w:r>
      <w:r w:rsidR="00AC4171">
        <w:t xml:space="preserve"> Available at:</w:t>
      </w:r>
      <w:r w:rsidR="00527F4C">
        <w:t xml:space="preserve"> </w:t>
      </w:r>
      <w:hyperlink r:id="rId17" w:history="1">
        <w:r w:rsidR="00527F4C" w:rsidRPr="008075C8">
          <w:rPr>
            <w:rStyle w:val="Hyperlink"/>
          </w:rPr>
          <w:t>https://www.oecd.org/education/Improving-schools-in-Wales.pdf</w:t>
        </w:r>
      </w:hyperlink>
      <w:r w:rsidR="00527F4C">
        <w:t>. (Accessed 23</w:t>
      </w:r>
      <w:r w:rsidR="00527F4C" w:rsidRPr="00527F4C">
        <w:rPr>
          <w:vertAlign w:val="superscript"/>
        </w:rPr>
        <w:t>rd</w:t>
      </w:r>
      <w:r w:rsidR="00527F4C">
        <w:t xml:space="preserve"> December 2022)</w:t>
      </w:r>
    </w:p>
    <w:p w14:paraId="61DB7F58" w14:textId="77777777" w:rsidR="00CF38F9" w:rsidRDefault="00CF38F9" w:rsidP="00CF38F9"/>
    <w:p w14:paraId="2FB46FC5" w14:textId="0799E42F" w:rsidR="00CF38F9" w:rsidRDefault="00CF38F9" w:rsidP="00CF38F9">
      <w:proofErr w:type="spellStart"/>
      <w:r>
        <w:t>Spendlove</w:t>
      </w:r>
      <w:proofErr w:type="spellEnd"/>
      <w:r>
        <w:t xml:space="preserve">, D. (2009) </w:t>
      </w:r>
      <w:r w:rsidRPr="750D1226">
        <w:rPr>
          <w:i/>
          <w:iCs/>
        </w:rPr>
        <w:t>Putting assessment for learning into practice</w:t>
      </w:r>
      <w:r>
        <w:t>. London: Continuum International Publishing Group.</w:t>
      </w:r>
    </w:p>
    <w:p w14:paraId="64E55882" w14:textId="77777777" w:rsidR="00960697" w:rsidRDefault="00960697" w:rsidP="00960697"/>
    <w:p w14:paraId="5445A607" w14:textId="71EC8D06" w:rsidR="00EC53E0" w:rsidRDefault="005231DB">
      <w:r>
        <w:t>Welsh Government (2022</w:t>
      </w:r>
      <w:r w:rsidR="000D5ED3">
        <w:t>a</w:t>
      </w:r>
      <w:r>
        <w:t xml:space="preserve">) </w:t>
      </w:r>
      <w:r w:rsidR="00561057">
        <w:rPr>
          <w:i/>
          <w:iCs/>
        </w:rPr>
        <w:t>What's</w:t>
      </w:r>
      <w:r w:rsidRPr="00E369E8">
        <w:rPr>
          <w:i/>
          <w:iCs/>
        </w:rPr>
        <w:t xml:space="preserve"> changing in </w:t>
      </w:r>
      <w:r w:rsidR="00F307BC" w:rsidRPr="00E369E8">
        <w:rPr>
          <w:i/>
          <w:iCs/>
        </w:rPr>
        <w:t>assessment</w:t>
      </w:r>
      <w:r w:rsidRPr="00E369E8">
        <w:rPr>
          <w:i/>
          <w:iCs/>
        </w:rPr>
        <w:t>?</w:t>
      </w:r>
      <w:r w:rsidR="0096590E">
        <w:t xml:space="preserve"> </w:t>
      </w:r>
      <w:r>
        <w:t xml:space="preserve">Available at: </w:t>
      </w:r>
      <w:hyperlink r:id="rId18" w:history="1">
        <w:r w:rsidRPr="00107BB1">
          <w:rPr>
            <w:rStyle w:val="Hyperlink"/>
          </w:rPr>
          <w:t>https://hwb.gov.wales/curriculum-for-wales/assessment-arrangements/what-s-changing-in-assessment/</w:t>
        </w:r>
      </w:hyperlink>
      <w:r>
        <w:t>.</w:t>
      </w:r>
      <w:r w:rsidR="0096590E">
        <w:t xml:space="preserve"> </w:t>
      </w:r>
      <w:r>
        <w:t>(Accessed: 12</w:t>
      </w:r>
      <w:r>
        <w:rPr>
          <w:vertAlign w:val="superscript"/>
        </w:rPr>
        <w:t xml:space="preserve">th </w:t>
      </w:r>
      <w:r>
        <w:t xml:space="preserve">October 2022) </w:t>
      </w:r>
    </w:p>
    <w:p w14:paraId="0E5712B3" w14:textId="3D7519A5" w:rsidR="000D5ED3" w:rsidRDefault="000D5ED3"/>
    <w:p w14:paraId="5065A6C2" w14:textId="25000C74" w:rsidR="000D5ED3" w:rsidRDefault="000D5ED3">
      <w:r>
        <w:t xml:space="preserve">Welsh Government (2022b) </w:t>
      </w:r>
      <w:r w:rsidRPr="00E369E8">
        <w:rPr>
          <w:i/>
          <w:iCs/>
        </w:rPr>
        <w:t>Supporting Learner Progression: Assessment guidance.</w:t>
      </w:r>
      <w:r w:rsidR="0096590E">
        <w:t xml:space="preserve"> </w:t>
      </w:r>
      <w:r>
        <w:t xml:space="preserve">Available at: </w:t>
      </w:r>
      <w:hyperlink r:id="rId19" w:anchor="key-principles-and-purpose-of-assessment" w:history="1">
        <w:r w:rsidRPr="000E032E">
          <w:rPr>
            <w:rStyle w:val="Hyperlink"/>
          </w:rPr>
          <w:t>https://hwb.gov.wales/curriculum-for-wales/assessment-arrangements/supporting-learner-progression-assessment-guidance/#key-principles-and-purpose-of-assessment</w:t>
        </w:r>
      </w:hyperlink>
      <w:r>
        <w:t>. (Accessed 6</w:t>
      </w:r>
      <w:r w:rsidRPr="000D5ED3">
        <w:rPr>
          <w:vertAlign w:val="superscript"/>
        </w:rPr>
        <w:t>th</w:t>
      </w:r>
      <w:r>
        <w:t xml:space="preserve"> November 2022)</w:t>
      </w:r>
    </w:p>
    <w:p w14:paraId="73A27808" w14:textId="3AE3BAB3" w:rsidR="00FD17BB" w:rsidRDefault="00FD17BB"/>
    <w:p w14:paraId="73376AFF" w14:textId="3071278F" w:rsidR="00C80D37" w:rsidRDefault="00FD17BB" w:rsidP="000E7854">
      <w:proofErr w:type="spellStart"/>
      <w:r>
        <w:t>Wiliam</w:t>
      </w:r>
      <w:proofErr w:type="spellEnd"/>
      <w:r>
        <w:t xml:space="preserve">, D. (2009) </w:t>
      </w:r>
      <w:r w:rsidRPr="00E369E8">
        <w:rPr>
          <w:i/>
          <w:iCs/>
        </w:rPr>
        <w:t xml:space="preserve">Assessment for </w:t>
      </w:r>
      <w:r w:rsidR="00711094">
        <w:rPr>
          <w:i/>
          <w:iCs/>
        </w:rPr>
        <w:t>Learning</w:t>
      </w:r>
      <w:r w:rsidRPr="00E369E8">
        <w:rPr>
          <w:i/>
          <w:iCs/>
        </w:rPr>
        <w:t>: why</w:t>
      </w:r>
      <w:r w:rsidR="005B17E5" w:rsidRPr="00E369E8">
        <w:rPr>
          <w:i/>
          <w:iCs/>
        </w:rPr>
        <w:t>,</w:t>
      </w:r>
      <w:r w:rsidRPr="00E369E8">
        <w:rPr>
          <w:i/>
          <w:iCs/>
        </w:rPr>
        <w:t xml:space="preserve"> what</w:t>
      </w:r>
      <w:r w:rsidR="005B17E5" w:rsidRPr="00E369E8">
        <w:rPr>
          <w:i/>
          <w:iCs/>
        </w:rPr>
        <w:t>,</w:t>
      </w:r>
      <w:r w:rsidRPr="00E369E8">
        <w:rPr>
          <w:i/>
          <w:iCs/>
        </w:rPr>
        <w:t xml:space="preserve"> and how?</w:t>
      </w:r>
      <w:r w:rsidR="0096590E">
        <w:t xml:space="preserve"> </w:t>
      </w:r>
      <w:r>
        <w:t>London: Institute of Education, University of London.</w:t>
      </w:r>
    </w:p>
    <w:p w14:paraId="56A40EE8" w14:textId="77777777" w:rsidR="0003222D" w:rsidRDefault="0003222D" w:rsidP="0003222D"/>
    <w:p w14:paraId="3BAABA9F" w14:textId="578CFBC8" w:rsidR="0003222D" w:rsidRDefault="0003222D" w:rsidP="0003222D">
      <w:proofErr w:type="spellStart"/>
      <w:r>
        <w:t>Wiliam</w:t>
      </w:r>
      <w:proofErr w:type="spellEnd"/>
      <w:r>
        <w:t xml:space="preserve">, D. (2011) </w:t>
      </w:r>
      <w:r w:rsidRPr="750D1226">
        <w:rPr>
          <w:i/>
          <w:iCs/>
        </w:rPr>
        <w:t>Embedded formative assessment</w:t>
      </w:r>
      <w:r>
        <w:t>. Bloomington, IN: Solution Tree Press.</w:t>
      </w:r>
    </w:p>
    <w:p w14:paraId="0956E6E6" w14:textId="65E4B20F" w:rsidR="00C80D37" w:rsidRDefault="00C80D37"/>
    <w:p w14:paraId="118FE59C" w14:textId="58684452" w:rsidR="00C80D37" w:rsidRDefault="00C80D37"/>
    <w:p w14:paraId="3311F5E6" w14:textId="531358E9" w:rsidR="00C80D37" w:rsidRDefault="00C80D37"/>
    <w:p w14:paraId="2846D31D" w14:textId="2ED37289" w:rsidR="00C80D37" w:rsidRDefault="008F091B" w:rsidP="750D1226">
      <w:pPr>
        <w:rPr>
          <w:b/>
          <w:bCs/>
        </w:rPr>
      </w:pPr>
      <w:r w:rsidRPr="750D1226">
        <w:rPr>
          <w:b/>
          <w:bCs/>
        </w:rPr>
        <w:t xml:space="preserve">Appendix 1 – Lesson Plan Humanities </w:t>
      </w:r>
    </w:p>
    <w:p w14:paraId="00DDCDB6" w14:textId="1D19E771" w:rsidR="008F091B" w:rsidRDefault="008F091B" w:rsidP="750D1226">
      <w:pPr>
        <w:rPr>
          <w:b/>
          <w:bCs/>
        </w:rPr>
      </w:pPr>
      <w:r w:rsidRPr="750D1226">
        <w:rPr>
          <w:b/>
          <w:bCs/>
        </w:rPr>
        <w:t>Appendix 2 – Lesson Plan LLC</w:t>
      </w:r>
    </w:p>
    <w:p w14:paraId="05D08A3C" w14:textId="5C845A42" w:rsidR="008F091B" w:rsidRDefault="008F091B" w:rsidP="750D1226">
      <w:pPr>
        <w:rPr>
          <w:b/>
          <w:bCs/>
        </w:rPr>
      </w:pPr>
      <w:r w:rsidRPr="750D1226">
        <w:rPr>
          <w:b/>
          <w:bCs/>
        </w:rPr>
        <w:t xml:space="preserve">Appendix 3 – Lesson Plan Maths and Numeracy </w:t>
      </w:r>
    </w:p>
    <w:p w14:paraId="0D8FBBEB" w14:textId="0CF35665" w:rsidR="00B47C96" w:rsidRPr="00B47C96" w:rsidRDefault="00B47C96">
      <w:pPr>
        <w:rPr>
          <w:b/>
          <w:bCs/>
          <w:u w:val="single"/>
        </w:rPr>
      </w:pPr>
    </w:p>
    <w:tbl>
      <w:tblPr>
        <w:tblStyle w:val="TableGrid"/>
        <w:tblpPr w:leftFromText="180" w:rightFromText="180" w:vertAnchor="page" w:horzAnchor="margin" w:tblpY="1841"/>
        <w:tblW w:w="0" w:type="auto"/>
        <w:tblLook w:val="04A0" w:firstRow="1" w:lastRow="0" w:firstColumn="1" w:lastColumn="0" w:noHBand="0" w:noVBand="1"/>
      </w:tblPr>
      <w:tblGrid>
        <w:gridCol w:w="2384"/>
        <w:gridCol w:w="3208"/>
        <w:gridCol w:w="1190"/>
        <w:gridCol w:w="2228"/>
      </w:tblGrid>
      <w:tr w:rsidR="00B47C96" w:rsidRPr="00122A6C" w14:paraId="6038EE1C" w14:textId="77777777" w:rsidTr="750D122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6DEF9626" w14:textId="77777777" w:rsidR="00B47C96" w:rsidRPr="00122A6C" w:rsidRDefault="00B47C96" w:rsidP="00953EA3">
            <w:pPr>
              <w:rPr>
                <w:b/>
                <w:bCs/>
                <w:szCs w:val="28"/>
              </w:rPr>
            </w:pPr>
            <w:r w:rsidRPr="00122A6C">
              <w:rPr>
                <w:b/>
                <w:bCs/>
                <w:szCs w:val="28"/>
              </w:rPr>
              <w:lastRenderedPageBreak/>
              <w:t>Student-teacher:</w:t>
            </w:r>
          </w:p>
        </w:tc>
        <w:tc>
          <w:tcPr>
            <w:tcW w:w="5756" w:type="dxa"/>
            <w:tcBorders>
              <w:top w:val="single" w:sz="4" w:space="0" w:color="auto"/>
              <w:left w:val="single" w:sz="4" w:space="0" w:color="auto"/>
              <w:bottom w:val="single" w:sz="4" w:space="0" w:color="auto"/>
              <w:right w:val="single" w:sz="4" w:space="0" w:color="auto"/>
            </w:tcBorders>
          </w:tcPr>
          <w:p w14:paraId="1B6011F7" w14:textId="5DD865C3" w:rsidR="00B47C96" w:rsidRPr="00C77779" w:rsidRDefault="00B47C96" w:rsidP="00953EA3">
            <w:pPr>
              <w:rPr>
                <w:sz w:val="20"/>
                <w:szCs w:val="20"/>
              </w:rPr>
            </w:pPr>
            <w:r w:rsidRPr="00C77779">
              <w:rPr>
                <w:sz w:val="20"/>
                <w:szCs w:val="20"/>
              </w:rPr>
              <w:t>Daniel Ashby</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4F9DE268" w14:textId="77777777" w:rsidR="00B47C96" w:rsidRPr="00122A6C" w:rsidRDefault="00B47C96" w:rsidP="00953EA3">
            <w:pPr>
              <w:rPr>
                <w:b/>
                <w:bCs/>
              </w:rPr>
            </w:pPr>
            <w:r w:rsidRPr="00122A6C">
              <w:rPr>
                <w:b/>
                <w:bCs/>
              </w:rPr>
              <w:t>Class / Group:</w:t>
            </w:r>
          </w:p>
        </w:tc>
        <w:tc>
          <w:tcPr>
            <w:tcW w:w="3650" w:type="dxa"/>
            <w:tcBorders>
              <w:top w:val="single" w:sz="4" w:space="0" w:color="auto"/>
              <w:left w:val="single" w:sz="4" w:space="0" w:color="auto"/>
              <w:bottom w:val="single" w:sz="4" w:space="0" w:color="auto"/>
              <w:right w:val="single" w:sz="4" w:space="0" w:color="auto"/>
            </w:tcBorders>
          </w:tcPr>
          <w:p w14:paraId="77039A07" w14:textId="2C9655B1" w:rsidR="00B47C96" w:rsidRPr="00C77779" w:rsidRDefault="00B47C96" w:rsidP="00953EA3">
            <w:pPr>
              <w:rPr>
                <w:sz w:val="20"/>
                <w:szCs w:val="20"/>
              </w:rPr>
            </w:pPr>
            <w:r w:rsidRPr="00C77779">
              <w:rPr>
                <w:sz w:val="20"/>
                <w:szCs w:val="20"/>
              </w:rPr>
              <w:t xml:space="preserve">Year 4 </w:t>
            </w:r>
          </w:p>
        </w:tc>
      </w:tr>
      <w:tr w:rsidR="00B47C96" w:rsidRPr="00122A6C" w14:paraId="3872B5F3" w14:textId="77777777" w:rsidTr="750D1226">
        <w:trPr>
          <w:trHeight w:val="231"/>
        </w:trPr>
        <w:tc>
          <w:tcPr>
            <w:tcW w:w="3646" w:type="dxa"/>
            <w:tcBorders>
              <w:top w:val="single" w:sz="4" w:space="0" w:color="auto"/>
            </w:tcBorders>
            <w:shd w:val="clear" w:color="auto" w:fill="94BAD6"/>
          </w:tcPr>
          <w:p w14:paraId="031393D9" w14:textId="77777777" w:rsidR="00B47C96" w:rsidRPr="00122A6C" w:rsidRDefault="00B47C96" w:rsidP="00953EA3">
            <w:pPr>
              <w:rPr>
                <w:b/>
                <w:bCs/>
                <w:szCs w:val="28"/>
              </w:rPr>
            </w:pPr>
            <w:proofErr w:type="spellStart"/>
            <w:r w:rsidRPr="00122A6C">
              <w:rPr>
                <w:b/>
                <w:bCs/>
                <w:szCs w:val="28"/>
              </w:rPr>
              <w:t>AoLE</w:t>
            </w:r>
            <w:proofErr w:type="spellEnd"/>
            <w:r w:rsidRPr="00122A6C">
              <w:rPr>
                <w:b/>
                <w:bCs/>
                <w:szCs w:val="28"/>
              </w:rPr>
              <w:t xml:space="preserve"> or Subject:</w:t>
            </w:r>
          </w:p>
        </w:tc>
        <w:tc>
          <w:tcPr>
            <w:tcW w:w="5756" w:type="dxa"/>
            <w:tcBorders>
              <w:top w:val="single" w:sz="4" w:space="0" w:color="auto"/>
            </w:tcBorders>
          </w:tcPr>
          <w:p w14:paraId="211B9FFC" w14:textId="7E447D9D" w:rsidR="00B47C96" w:rsidRPr="00C77779" w:rsidRDefault="00B47C96" w:rsidP="00953EA3">
            <w:pPr>
              <w:rPr>
                <w:sz w:val="20"/>
                <w:szCs w:val="20"/>
              </w:rPr>
            </w:pPr>
            <w:r w:rsidRPr="00C77779">
              <w:rPr>
                <w:sz w:val="20"/>
                <w:szCs w:val="20"/>
              </w:rPr>
              <w:t>Humanities</w:t>
            </w:r>
            <w:r w:rsidR="008F091B">
              <w:rPr>
                <w:sz w:val="20"/>
                <w:szCs w:val="20"/>
              </w:rPr>
              <w:t xml:space="preserve"> – Appendix 1</w:t>
            </w:r>
          </w:p>
          <w:p w14:paraId="3BD54A36" w14:textId="77777777" w:rsidR="00B47C96" w:rsidRPr="00122A6C" w:rsidRDefault="00B47C96" w:rsidP="00953EA3">
            <w:pPr>
              <w:rPr>
                <w:sz w:val="22"/>
                <w:szCs w:val="22"/>
              </w:rPr>
            </w:pPr>
          </w:p>
        </w:tc>
        <w:tc>
          <w:tcPr>
            <w:tcW w:w="1538" w:type="dxa"/>
            <w:tcBorders>
              <w:top w:val="single" w:sz="4" w:space="0" w:color="auto"/>
            </w:tcBorders>
            <w:shd w:val="clear" w:color="auto" w:fill="auto"/>
          </w:tcPr>
          <w:p w14:paraId="008CC4ED" w14:textId="77777777" w:rsidR="00B47C96" w:rsidRPr="00122A6C" w:rsidRDefault="00B47C96" w:rsidP="00953EA3">
            <w:pPr>
              <w:rPr>
                <w:b/>
                <w:bCs/>
                <w:szCs w:val="28"/>
              </w:rPr>
            </w:pPr>
            <w:r w:rsidRPr="00122A6C">
              <w:rPr>
                <w:b/>
                <w:bCs/>
                <w:szCs w:val="28"/>
              </w:rPr>
              <w:t>Date:</w:t>
            </w:r>
          </w:p>
        </w:tc>
        <w:tc>
          <w:tcPr>
            <w:tcW w:w="3650" w:type="dxa"/>
            <w:tcBorders>
              <w:top w:val="single" w:sz="4" w:space="0" w:color="auto"/>
            </w:tcBorders>
          </w:tcPr>
          <w:p w14:paraId="336B5A44" w14:textId="1185B099" w:rsidR="00B47C96" w:rsidRPr="00C77779" w:rsidRDefault="00B47C96" w:rsidP="00953EA3">
            <w:pPr>
              <w:rPr>
                <w:sz w:val="20"/>
                <w:szCs w:val="20"/>
              </w:rPr>
            </w:pPr>
            <w:r w:rsidRPr="00C77779">
              <w:rPr>
                <w:sz w:val="20"/>
                <w:szCs w:val="20"/>
              </w:rPr>
              <w:t>15</w:t>
            </w:r>
            <w:r w:rsidRPr="00C77779">
              <w:rPr>
                <w:sz w:val="20"/>
                <w:szCs w:val="20"/>
                <w:vertAlign w:val="superscript"/>
              </w:rPr>
              <w:t>th</w:t>
            </w:r>
            <w:r w:rsidRPr="00C77779">
              <w:rPr>
                <w:sz w:val="20"/>
                <w:szCs w:val="20"/>
              </w:rPr>
              <w:t xml:space="preserve"> November 2022</w:t>
            </w:r>
          </w:p>
        </w:tc>
      </w:tr>
      <w:tr w:rsidR="00B47C96" w:rsidRPr="00122A6C" w14:paraId="7B43FEC0" w14:textId="77777777" w:rsidTr="750D1226">
        <w:trPr>
          <w:trHeight w:val="1656"/>
        </w:trPr>
        <w:tc>
          <w:tcPr>
            <w:tcW w:w="3646" w:type="dxa"/>
            <w:shd w:val="clear" w:color="auto" w:fill="94BAD6"/>
          </w:tcPr>
          <w:p w14:paraId="23BB090D" w14:textId="6850659C" w:rsidR="00B47C96" w:rsidRPr="00122A6C" w:rsidRDefault="00B47C96" w:rsidP="00953EA3">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eastAsia="Calibri" w:hAnsi="Calibri" w:cs="Calibri"/>
                <w:color w:val="000000" w:themeColor="text1"/>
                <w:sz w:val="20"/>
                <w:szCs w:val="20"/>
              </w:rPr>
              <w:t xml:space="preserve">Descriptions of </w:t>
            </w:r>
            <w:r w:rsidR="00711094">
              <w:rPr>
                <w:rFonts w:ascii="Calibri" w:eastAsia="Calibri" w:hAnsi="Calibri" w:cs="Calibri"/>
                <w:color w:val="000000" w:themeColor="text1"/>
                <w:sz w:val="20"/>
                <w:szCs w:val="20"/>
              </w:rPr>
              <w:t>Learning</w:t>
            </w:r>
            <w:r w:rsidRPr="00122A6C">
              <w:rPr>
                <w:sz w:val="20"/>
                <w:szCs w:val="20"/>
              </w:rPr>
              <w:t>, previous curriculum...)</w:t>
            </w:r>
          </w:p>
        </w:tc>
        <w:tc>
          <w:tcPr>
            <w:tcW w:w="10944" w:type="dxa"/>
            <w:gridSpan w:val="3"/>
          </w:tcPr>
          <w:p w14:paraId="3BB5B4F7" w14:textId="450F332A" w:rsidR="00B47C96" w:rsidRPr="00C77779" w:rsidRDefault="6ED34F02" w:rsidP="099BB388">
            <w:pPr>
              <w:rPr>
                <w:rFonts w:eastAsia="Arial"/>
                <w:color w:val="1F1F1F"/>
                <w:sz w:val="20"/>
                <w:szCs w:val="20"/>
              </w:rPr>
            </w:pPr>
            <w:r w:rsidRPr="750D1226">
              <w:rPr>
                <w:rFonts w:eastAsia="Arial"/>
                <w:color w:val="1F1F1F"/>
                <w:sz w:val="20"/>
                <w:szCs w:val="20"/>
              </w:rPr>
              <w:t xml:space="preserve">WM1 - Enquiry, exploration, and investigation inspire curiosity about the world, </w:t>
            </w:r>
            <w:bookmarkStart w:id="8" w:name="_Int_uiRrsg75"/>
            <w:r w:rsidR="00561057" w:rsidRPr="750D1226">
              <w:rPr>
                <w:rFonts w:eastAsia="Arial"/>
                <w:color w:val="1F1F1F"/>
                <w:sz w:val="20"/>
                <w:szCs w:val="20"/>
              </w:rPr>
              <w:t>it's</w:t>
            </w:r>
            <w:bookmarkEnd w:id="8"/>
            <w:r w:rsidRPr="750D1226">
              <w:rPr>
                <w:rFonts w:eastAsia="Arial"/>
                <w:color w:val="1F1F1F"/>
                <w:sz w:val="20"/>
                <w:szCs w:val="20"/>
              </w:rPr>
              <w:t xml:space="preserve"> past, present, and future.</w:t>
            </w:r>
          </w:p>
          <w:p w14:paraId="44EC3FD9" w14:textId="77777777" w:rsidR="00B47C96" w:rsidRPr="00C77779" w:rsidRDefault="00B47C96" w:rsidP="00B47C96">
            <w:pPr>
              <w:rPr>
                <w:rFonts w:eastAsia="Arial" w:cstheme="minorHAnsi"/>
                <w:color w:val="1F1F1F"/>
                <w:sz w:val="20"/>
                <w:szCs w:val="20"/>
              </w:rPr>
            </w:pPr>
          </w:p>
          <w:p w14:paraId="365A32B0" w14:textId="77777777" w:rsidR="00B47C96" w:rsidRPr="00C77779" w:rsidRDefault="00B47C96" w:rsidP="00B47C96">
            <w:pPr>
              <w:rPr>
                <w:rFonts w:cstheme="minorHAnsi"/>
                <w:sz w:val="20"/>
                <w:szCs w:val="20"/>
              </w:rPr>
            </w:pPr>
            <w:r w:rsidRPr="00C77779">
              <w:rPr>
                <w:rFonts w:eastAsia="Arial" w:cstheme="minorHAnsi"/>
                <w:color w:val="1F1F1F"/>
                <w:sz w:val="20"/>
                <w:szCs w:val="20"/>
              </w:rPr>
              <w:t xml:space="preserve">PS2 - </w:t>
            </w:r>
            <w:r w:rsidRPr="00C77779">
              <w:rPr>
                <w:rFonts w:cstheme="minorHAnsi"/>
                <w:color w:val="1F1F1F"/>
                <w:sz w:val="20"/>
                <w:szCs w:val="20"/>
                <w:shd w:val="clear" w:color="auto" w:fill="FFFFFF"/>
              </w:rPr>
              <w:t>I have experienced a range of stimuli and had opportunities to participate in enquiries, both collaboratively and with growing independence.</w:t>
            </w:r>
          </w:p>
          <w:p w14:paraId="59570ABE" w14:textId="77777777" w:rsidR="00B47C96" w:rsidRPr="00B47C96" w:rsidRDefault="00B47C96" w:rsidP="00B47C96">
            <w:pPr>
              <w:rPr>
                <w:rFonts w:eastAsia="Arial"/>
                <w:color w:val="1F1F1F"/>
                <w:sz w:val="20"/>
                <w:szCs w:val="20"/>
              </w:rPr>
            </w:pPr>
          </w:p>
        </w:tc>
      </w:tr>
      <w:tr w:rsidR="00B47C96" w:rsidRPr="00122A6C" w14:paraId="37E77B8D" w14:textId="77777777" w:rsidTr="750D1226">
        <w:trPr>
          <w:trHeight w:val="393"/>
        </w:trPr>
        <w:tc>
          <w:tcPr>
            <w:tcW w:w="3646" w:type="dxa"/>
            <w:shd w:val="clear" w:color="auto" w:fill="94BAD6"/>
          </w:tcPr>
          <w:p w14:paraId="7A9102E2" w14:textId="77777777" w:rsidR="00B47C96" w:rsidRPr="00122A6C" w:rsidRDefault="00000000" w:rsidP="00953EA3">
            <w:pPr>
              <w:rPr>
                <w:b/>
                <w:bCs/>
              </w:rPr>
            </w:pPr>
            <w:hyperlink r:id="rId20">
              <w:r w:rsidR="00B47C96" w:rsidRPr="00122A6C">
                <w:rPr>
                  <w:rStyle w:val="Hyperlink"/>
                  <w:b/>
                  <w:bCs/>
                </w:rPr>
                <w:t>Four Purpose driver:</w:t>
              </w:r>
            </w:hyperlink>
            <w:r w:rsidR="00B47C96" w:rsidRPr="00122A6C">
              <w:rPr>
                <w:b/>
                <w:bCs/>
              </w:rPr>
              <w:t xml:space="preserve"> </w:t>
            </w:r>
          </w:p>
          <w:p w14:paraId="2828911D" w14:textId="50B915D7" w:rsidR="00B47C96" w:rsidRPr="00122A6C" w:rsidRDefault="00B47C96" w:rsidP="00953EA3">
            <w:pPr>
              <w:rPr>
                <w:sz w:val="20"/>
                <w:szCs w:val="20"/>
              </w:rPr>
            </w:pPr>
            <w:r w:rsidRPr="00122A6C">
              <w:rPr>
                <w:sz w:val="20"/>
                <w:szCs w:val="20"/>
              </w:rPr>
              <w:t xml:space="preserve">(Remember to go </w:t>
            </w:r>
            <w:r w:rsidR="00561057">
              <w:rPr>
                <w:sz w:val="20"/>
                <w:szCs w:val="20"/>
              </w:rPr>
              <w:t>'</w:t>
            </w:r>
            <w:r w:rsidRPr="00122A6C">
              <w:rPr>
                <w:sz w:val="20"/>
                <w:szCs w:val="20"/>
              </w:rPr>
              <w:t>beyond the headlines</w:t>
            </w:r>
            <w:r w:rsidR="00561057">
              <w:rPr>
                <w:sz w:val="20"/>
                <w:szCs w:val="20"/>
              </w:rPr>
              <w:t>'</w:t>
            </w:r>
            <w:r w:rsidRPr="00122A6C">
              <w:rPr>
                <w:sz w:val="20"/>
                <w:szCs w:val="20"/>
              </w:rPr>
              <w:t>.</w:t>
            </w:r>
            <w:r w:rsidR="0096590E">
              <w:rPr>
                <w:sz w:val="20"/>
                <w:szCs w:val="20"/>
              </w:rPr>
              <w:t xml:space="preserve"> </w:t>
            </w:r>
            <w:r w:rsidRPr="00122A6C">
              <w:rPr>
                <w:sz w:val="20"/>
                <w:szCs w:val="20"/>
              </w:rPr>
              <w:t xml:space="preserve">Only main links should be identified here) </w:t>
            </w:r>
          </w:p>
          <w:p w14:paraId="3753C680" w14:textId="77777777" w:rsidR="00B47C96" w:rsidRPr="00122A6C" w:rsidRDefault="00B47C96" w:rsidP="00953EA3">
            <w:pPr>
              <w:rPr>
                <w:sz w:val="20"/>
                <w:szCs w:val="20"/>
              </w:rPr>
            </w:pPr>
          </w:p>
        </w:tc>
        <w:tc>
          <w:tcPr>
            <w:tcW w:w="10944" w:type="dxa"/>
            <w:gridSpan w:val="3"/>
          </w:tcPr>
          <w:p w14:paraId="23F2E27C" w14:textId="73E5E8D8" w:rsidR="00B47C96" w:rsidRPr="00C77779" w:rsidRDefault="6ED34F02" w:rsidP="750D1226">
            <w:pPr>
              <w:pStyle w:val="BodyA"/>
              <w:rPr>
                <w:rFonts w:asciiTheme="minorHAnsi" w:hAnsiTheme="minorHAnsi" w:cstheme="minorBidi"/>
                <w:sz w:val="20"/>
                <w:szCs w:val="20"/>
                <w:lang w:val="en-US"/>
              </w:rPr>
            </w:pPr>
            <w:r w:rsidRPr="750D1226">
              <w:rPr>
                <w:rFonts w:asciiTheme="minorHAnsi" w:hAnsiTheme="minorHAnsi" w:cstheme="minorBidi"/>
                <w:sz w:val="20"/>
                <w:szCs w:val="20"/>
              </w:rPr>
              <w:t xml:space="preserve">Ambitious, capable learners who </w:t>
            </w:r>
            <w:r w:rsidRPr="750D1226">
              <w:rPr>
                <w:rFonts w:asciiTheme="minorHAnsi" w:hAnsiTheme="minorHAnsi" w:cstheme="minorBidi"/>
                <w:sz w:val="20"/>
                <w:szCs w:val="20"/>
                <w:lang w:val="en-US"/>
              </w:rPr>
              <w:t xml:space="preserve">use digital technologies creatively to communicate, find and </w:t>
            </w:r>
            <w:proofErr w:type="spellStart"/>
            <w:r w:rsidR="00711094" w:rsidRPr="750D1226">
              <w:rPr>
                <w:rFonts w:asciiTheme="minorHAnsi" w:hAnsiTheme="minorHAnsi" w:cstheme="minorBidi"/>
                <w:sz w:val="20"/>
                <w:szCs w:val="20"/>
                <w:lang w:val="en-US"/>
              </w:rPr>
              <w:t>analyse</w:t>
            </w:r>
            <w:proofErr w:type="spellEnd"/>
            <w:r w:rsidRPr="750D1226">
              <w:rPr>
                <w:rFonts w:asciiTheme="minorHAnsi" w:hAnsiTheme="minorHAnsi" w:cstheme="minorBidi"/>
                <w:sz w:val="20"/>
                <w:szCs w:val="20"/>
                <w:lang w:val="en-US"/>
              </w:rPr>
              <w:t xml:space="preserve"> information</w:t>
            </w:r>
            <w:r w:rsidR="52012FB0" w:rsidRPr="750D1226">
              <w:rPr>
                <w:rFonts w:asciiTheme="minorHAnsi" w:hAnsiTheme="minorHAnsi" w:cstheme="minorBidi"/>
                <w:sz w:val="20"/>
                <w:szCs w:val="20"/>
                <w:lang w:val="en-US"/>
              </w:rPr>
              <w:t>.</w:t>
            </w:r>
          </w:p>
        </w:tc>
      </w:tr>
      <w:tr w:rsidR="00B47C96" w:rsidRPr="00122A6C" w14:paraId="7CAD7BF0" w14:textId="77777777" w:rsidTr="750D1226">
        <w:trPr>
          <w:trHeight w:val="884"/>
        </w:trPr>
        <w:tc>
          <w:tcPr>
            <w:tcW w:w="3646" w:type="dxa"/>
            <w:shd w:val="clear" w:color="auto" w:fill="94BAD6"/>
          </w:tcPr>
          <w:p w14:paraId="467B9528" w14:textId="77777777" w:rsidR="00B47C96" w:rsidRPr="00122A6C" w:rsidRDefault="00B47C96" w:rsidP="00953EA3">
            <w:pPr>
              <w:rPr>
                <w:i/>
                <w:iCs/>
                <w:sz w:val="22"/>
                <w:szCs w:val="22"/>
              </w:rPr>
            </w:pPr>
            <w:r w:rsidRPr="00122A6C">
              <w:rPr>
                <w:b/>
                <w:bCs/>
              </w:rPr>
              <w:t xml:space="preserve">Meaningful </w:t>
            </w:r>
            <w:r w:rsidRPr="00122A6C">
              <w:rPr>
                <w:rFonts w:ascii="Calibri" w:eastAsia="Calibri" w:hAnsi="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w:t>
            </w:r>
            <w:proofErr w:type="spellStart"/>
            <w:r w:rsidRPr="00122A6C">
              <w:rPr>
                <w:i/>
                <w:iCs/>
                <w:sz w:val="20"/>
                <w:szCs w:val="20"/>
              </w:rPr>
              <w:t>AoLEs</w:t>
            </w:r>
            <w:proofErr w:type="spellEnd"/>
            <w:r w:rsidRPr="00122A6C">
              <w:rPr>
                <w:i/>
                <w:iCs/>
                <w:sz w:val="20"/>
                <w:szCs w:val="20"/>
              </w:rPr>
              <w:t xml:space="preserve"> or the  </w:t>
            </w:r>
            <w:hyperlink r:id="rId21" w:anchor="overview">
              <w:r w:rsidRPr="00122A6C">
                <w:rPr>
                  <w:rStyle w:val="Hyperlink"/>
                  <w:sz w:val="20"/>
                  <w:szCs w:val="20"/>
                </w:rPr>
                <w:t>Cross-curricular skills frameworks)</w:t>
              </w:r>
            </w:hyperlink>
          </w:p>
        </w:tc>
        <w:tc>
          <w:tcPr>
            <w:tcW w:w="10944" w:type="dxa"/>
            <w:gridSpan w:val="3"/>
          </w:tcPr>
          <w:p w14:paraId="2B285A36" w14:textId="77777777" w:rsidR="00B47C96" w:rsidRPr="00C77779" w:rsidRDefault="00B47C96" w:rsidP="00B47C96">
            <w:pPr>
              <w:rPr>
                <w:rFonts w:eastAsia="Arial"/>
                <w:color w:val="1F1F1F"/>
                <w:sz w:val="20"/>
                <w:szCs w:val="20"/>
              </w:rPr>
            </w:pPr>
            <w:r w:rsidRPr="00C77779">
              <w:rPr>
                <w:rFonts w:eastAsia="Arial"/>
                <w:color w:val="1F1F1F"/>
                <w:sz w:val="20"/>
                <w:szCs w:val="20"/>
              </w:rPr>
              <w:t xml:space="preserve">DCF – Producing </w:t>
            </w:r>
          </w:p>
          <w:p w14:paraId="4619A614" w14:textId="77777777" w:rsidR="00B47C96" w:rsidRPr="00C77779" w:rsidRDefault="00B47C96" w:rsidP="00B47C96">
            <w:pPr>
              <w:rPr>
                <w:rFonts w:eastAsia="Arial"/>
                <w:color w:val="1F1F1F"/>
                <w:sz w:val="20"/>
                <w:szCs w:val="20"/>
              </w:rPr>
            </w:pPr>
          </w:p>
          <w:p w14:paraId="61052CA6" w14:textId="77777777" w:rsidR="00B47C96" w:rsidRPr="00C77779" w:rsidRDefault="00B47C96" w:rsidP="00B47C96">
            <w:pPr>
              <w:rPr>
                <w:rFonts w:eastAsia="Arial"/>
                <w:color w:val="1F1F1F"/>
                <w:sz w:val="20"/>
                <w:szCs w:val="20"/>
              </w:rPr>
            </w:pPr>
            <w:r w:rsidRPr="00C77779">
              <w:rPr>
                <w:rFonts w:eastAsia="Arial"/>
                <w:color w:val="1F1F1F"/>
                <w:sz w:val="20"/>
                <w:szCs w:val="20"/>
              </w:rPr>
              <w:t>PS2 - I can develop strategies for finding specific information/media using different techniques and keywords.</w:t>
            </w:r>
          </w:p>
          <w:p w14:paraId="0E15FD92" w14:textId="77777777" w:rsidR="00B47C96" w:rsidRPr="00B47C96" w:rsidRDefault="00B47C96" w:rsidP="00B47C96">
            <w:pPr>
              <w:rPr>
                <w:rFonts w:eastAsia="Arial"/>
                <w:color w:val="1F1F1F"/>
                <w:sz w:val="22"/>
                <w:szCs w:val="22"/>
              </w:rPr>
            </w:pPr>
          </w:p>
        </w:tc>
      </w:tr>
      <w:tr w:rsidR="00B47C96" w:rsidRPr="00122A6C" w14:paraId="2E2C1ACB" w14:textId="77777777" w:rsidTr="750D1226">
        <w:trPr>
          <w:trHeight w:val="788"/>
        </w:trPr>
        <w:tc>
          <w:tcPr>
            <w:tcW w:w="14590" w:type="dxa"/>
            <w:gridSpan w:val="4"/>
            <w:shd w:val="clear" w:color="auto" w:fill="auto"/>
          </w:tcPr>
          <w:p w14:paraId="2678A558" w14:textId="0397F2B6" w:rsidR="00B47C96" w:rsidRPr="00122A6C" w:rsidRDefault="6ED34F02" w:rsidP="00953EA3">
            <w:pPr>
              <w:rPr>
                <w:sz w:val="28"/>
                <w:szCs w:val="28"/>
              </w:rPr>
            </w:pPr>
            <w:r w:rsidRPr="750D1226">
              <w:rPr>
                <w:b/>
                <w:bCs/>
              </w:rPr>
              <w:t>Personal Targets</w:t>
            </w:r>
            <w:r>
              <w:t xml:space="preserve"> </w:t>
            </w:r>
            <w:r w:rsidRPr="750D1226">
              <w:rPr>
                <w:sz w:val="20"/>
                <w:szCs w:val="20"/>
              </w:rPr>
              <w:t>(</w:t>
            </w:r>
            <w:hyperlink r:id="rId22">
              <w:r w:rsidRPr="750D1226">
                <w:rPr>
                  <w:rFonts w:eastAsia="Times New Roman"/>
                  <w:sz w:val="20"/>
                  <w:szCs w:val="20"/>
                </w:rPr>
                <w:t>m</w:t>
              </w:r>
              <w:r w:rsidRPr="750D1226">
                <w:rPr>
                  <w:sz w:val="20"/>
                  <w:szCs w:val="20"/>
                </w:rPr>
                <w:t xml:space="preserve">ake reference to targets identified in </w:t>
              </w:r>
              <w:r w:rsidRPr="750D1226">
                <w:rPr>
                  <w:rStyle w:val="Hyperlink"/>
                  <w:rFonts w:eastAsia="Times New Roman"/>
                  <w:sz w:val="20"/>
                  <w:szCs w:val="20"/>
                </w:rPr>
                <w:t>Planning Guide</w:t>
              </w:r>
            </w:hyperlink>
            <w:r w:rsidRPr="750D1226">
              <w:rPr>
                <w:sz w:val="20"/>
                <w:szCs w:val="20"/>
              </w:rPr>
              <w:t xml:space="preserve"> or </w:t>
            </w:r>
            <w:hyperlink r:id="rId23">
              <w:r w:rsidRPr="750D1226">
                <w:rPr>
                  <w:rStyle w:val="Hyperlink"/>
                  <w:sz w:val="20"/>
                  <w:szCs w:val="20"/>
                </w:rPr>
                <w:t>QTS</w:t>
              </w:r>
            </w:hyperlink>
            <w:r w:rsidRPr="750D1226">
              <w:rPr>
                <w:rStyle w:val="Hyperlink"/>
                <w:sz w:val="20"/>
                <w:szCs w:val="20"/>
              </w:rPr>
              <w:t xml:space="preserve"> Professional Standards</w:t>
            </w:r>
            <w:r w:rsidRPr="750D1226">
              <w:rPr>
                <w:sz w:val="20"/>
                <w:szCs w:val="20"/>
              </w:rPr>
              <w:t xml:space="preserve"> and weekly mentor meetings.</w:t>
            </w:r>
            <w:r w:rsidR="0096590E" w:rsidRPr="750D1226">
              <w:rPr>
                <w:sz w:val="20"/>
                <w:szCs w:val="20"/>
              </w:rPr>
              <w:t xml:space="preserve"> </w:t>
            </w:r>
            <w:r w:rsidRPr="750D1226">
              <w:rPr>
                <w:sz w:val="20"/>
                <w:szCs w:val="20"/>
              </w:rPr>
              <w:t xml:space="preserve">You may also draw from targets linked to the </w:t>
            </w:r>
            <w:hyperlink r:id="rId24">
              <w:r w:rsidRPr="750D1226">
                <w:rPr>
                  <w:rStyle w:val="Hyperlink"/>
                  <w:sz w:val="20"/>
                  <w:szCs w:val="20"/>
                </w:rPr>
                <w:t>Welsh Language Competency Framewor</w:t>
              </w:r>
            </w:hyperlink>
            <w:r w:rsidRPr="750D1226">
              <w:rPr>
                <w:sz w:val="20"/>
                <w:szCs w:val="20"/>
              </w:rPr>
              <w:t xml:space="preserve">k) </w:t>
            </w:r>
          </w:p>
          <w:p w14:paraId="7D6BDDE2" w14:textId="77777777" w:rsidR="00B47C96" w:rsidRPr="00122A6C" w:rsidRDefault="00B47C96" w:rsidP="000E7854">
            <w:pPr>
              <w:pStyle w:val="ListParagraph"/>
              <w:rPr>
                <w:sz w:val="20"/>
                <w:szCs w:val="20"/>
              </w:rPr>
            </w:pPr>
          </w:p>
        </w:tc>
      </w:tr>
      <w:tr w:rsidR="00B47C96" w:rsidRPr="00122A6C" w14:paraId="22409E6A" w14:textId="77777777" w:rsidTr="750D1226">
        <w:tc>
          <w:tcPr>
            <w:tcW w:w="14590" w:type="dxa"/>
            <w:gridSpan w:val="4"/>
            <w:shd w:val="clear" w:color="auto" w:fill="94BAD6"/>
          </w:tcPr>
          <w:p w14:paraId="6D0CA29A" w14:textId="77777777" w:rsidR="00B47C96" w:rsidRPr="00122A6C" w:rsidRDefault="6ED34F02" w:rsidP="00953EA3">
            <w:pPr>
              <w:rPr>
                <w:b/>
                <w:bCs/>
              </w:rPr>
            </w:pPr>
            <w:r w:rsidRPr="750D1226">
              <w:rPr>
                <w:b/>
                <w:bCs/>
              </w:rPr>
              <w:t xml:space="preserve">Learning </w:t>
            </w:r>
            <w:proofErr w:type="gramStart"/>
            <w:r w:rsidRPr="750D1226">
              <w:rPr>
                <w:b/>
                <w:bCs/>
              </w:rPr>
              <w:t xml:space="preserve">Objectives  </w:t>
            </w:r>
            <w:r w:rsidRPr="750D1226">
              <w:rPr>
                <w:b/>
                <w:bCs/>
                <w:sz w:val="20"/>
                <w:szCs w:val="20"/>
              </w:rPr>
              <w:t>(</w:t>
            </w:r>
            <w:proofErr w:type="gramEnd"/>
            <w:r w:rsidRPr="750D1226">
              <w:rPr>
                <w:b/>
                <w:bCs/>
                <w:sz w:val="20"/>
                <w:szCs w:val="20"/>
              </w:rPr>
              <w:t>4:15 on video)</w:t>
            </w:r>
          </w:p>
          <w:p w14:paraId="18C6EB61" w14:textId="4E38DC22" w:rsidR="00B47C96" w:rsidRPr="00122A6C" w:rsidRDefault="00B47C96" w:rsidP="00953EA3">
            <w:pPr>
              <w:rPr>
                <w:i/>
                <w:iCs/>
                <w:sz w:val="20"/>
                <w:szCs w:val="20"/>
              </w:rPr>
            </w:pPr>
            <w:r w:rsidRPr="00122A6C">
              <w:rPr>
                <w:i/>
                <w:iCs/>
                <w:sz w:val="20"/>
                <w:szCs w:val="20"/>
              </w:rPr>
              <w:t xml:space="preserve">What do you want the pupils to have learnt by the end of the </w:t>
            </w:r>
            <w:r w:rsidR="0026078B">
              <w:rPr>
                <w:i/>
                <w:iCs/>
                <w:sz w:val="20"/>
                <w:szCs w:val="20"/>
              </w:rPr>
              <w:t>lesson</w:t>
            </w:r>
            <w:r w:rsidRPr="00122A6C">
              <w:rPr>
                <w:i/>
                <w:iCs/>
                <w:sz w:val="20"/>
                <w:szCs w:val="20"/>
              </w:rPr>
              <w:t>?</w:t>
            </w:r>
            <w:r w:rsidR="0096590E">
              <w:rPr>
                <w:i/>
                <w:iCs/>
                <w:sz w:val="20"/>
                <w:szCs w:val="20"/>
              </w:rPr>
              <w:t xml:space="preserve"> </w:t>
            </w:r>
            <w:r w:rsidRPr="00122A6C">
              <w:rPr>
                <w:i/>
                <w:iCs/>
                <w:sz w:val="20"/>
                <w:szCs w:val="20"/>
              </w:rPr>
              <w:t>Is this a lesson about building tools or learning to use them better?</w:t>
            </w:r>
            <w:r w:rsidR="0096590E">
              <w:rPr>
                <w:i/>
                <w:iCs/>
                <w:sz w:val="20"/>
                <w:szCs w:val="20"/>
              </w:rPr>
              <w:t xml:space="preserve"> </w:t>
            </w:r>
            <w:r w:rsidR="00561057">
              <w:rPr>
                <w:i/>
                <w:iCs/>
                <w:sz w:val="20"/>
                <w:szCs w:val="20"/>
              </w:rPr>
              <w:t>'</w:t>
            </w:r>
            <w:r w:rsidRPr="00122A6C">
              <w:rPr>
                <w:i/>
                <w:iCs/>
                <w:sz w:val="20"/>
                <w:szCs w:val="20"/>
              </w:rPr>
              <w:t>You are learning X to develop an understanding of Y so that you can apply to Z in the future</w:t>
            </w:r>
            <w:r w:rsidR="00561057">
              <w:rPr>
                <w:i/>
                <w:iCs/>
                <w:sz w:val="20"/>
                <w:szCs w:val="20"/>
              </w:rPr>
              <w:t>'</w:t>
            </w:r>
            <w:r w:rsidRPr="00122A6C">
              <w:rPr>
                <w:i/>
                <w:iCs/>
                <w:sz w:val="20"/>
                <w:szCs w:val="20"/>
              </w:rPr>
              <w:t>.</w:t>
            </w:r>
          </w:p>
        </w:tc>
      </w:tr>
      <w:tr w:rsidR="00B47C96" w:rsidRPr="00122A6C" w14:paraId="5DA78579" w14:textId="77777777" w:rsidTr="750D1226">
        <w:tc>
          <w:tcPr>
            <w:tcW w:w="14590" w:type="dxa"/>
            <w:gridSpan w:val="4"/>
          </w:tcPr>
          <w:p w14:paraId="7EB2D5B0" w14:textId="340AFA73" w:rsidR="00C77779" w:rsidRPr="00C77779" w:rsidRDefault="00C77779" w:rsidP="00C77779">
            <w:pPr>
              <w:rPr>
                <w:sz w:val="20"/>
                <w:szCs w:val="20"/>
              </w:rPr>
            </w:pPr>
            <w:r w:rsidRPr="00C77779">
              <w:rPr>
                <w:sz w:val="20"/>
                <w:szCs w:val="20"/>
              </w:rPr>
              <w:t xml:space="preserve">By the end of this series of lessons, children will have developed their research </w:t>
            </w:r>
            <w:r w:rsidR="00896BEA">
              <w:rPr>
                <w:sz w:val="20"/>
                <w:szCs w:val="20"/>
              </w:rPr>
              <w:t>and</w:t>
            </w:r>
            <w:r w:rsidRPr="00C77779">
              <w:rPr>
                <w:sz w:val="20"/>
                <w:szCs w:val="20"/>
              </w:rPr>
              <w:t xml:space="preserve"> digital competency skills.</w:t>
            </w:r>
          </w:p>
          <w:p w14:paraId="1A74677D" w14:textId="77777777" w:rsidR="00C77779" w:rsidRPr="00122A6C" w:rsidRDefault="00C77779" w:rsidP="00953EA3"/>
          <w:p w14:paraId="2FF4CE9F" w14:textId="77777777" w:rsidR="00B47C96" w:rsidRPr="00122A6C" w:rsidRDefault="00B47C96" w:rsidP="00953EA3">
            <w:pPr>
              <w:rPr>
                <w:szCs w:val="28"/>
              </w:rPr>
            </w:pPr>
          </w:p>
        </w:tc>
      </w:tr>
      <w:tr w:rsidR="00B47C96" w:rsidRPr="00122A6C" w14:paraId="0BA4F2D5" w14:textId="77777777" w:rsidTr="750D1226">
        <w:trPr>
          <w:trHeight w:val="558"/>
        </w:trPr>
        <w:tc>
          <w:tcPr>
            <w:tcW w:w="14590" w:type="dxa"/>
            <w:gridSpan w:val="4"/>
            <w:shd w:val="clear" w:color="auto" w:fill="94BAD6"/>
          </w:tcPr>
          <w:p w14:paraId="7EB85961" w14:textId="77777777" w:rsidR="00B47C96" w:rsidRPr="00122A6C" w:rsidRDefault="00B47C96" w:rsidP="00953EA3">
            <w:pPr>
              <w:rPr>
                <w:rStyle w:val="Hyperlink"/>
                <w:b/>
                <w:bCs/>
                <w:sz w:val="20"/>
                <w:szCs w:val="20"/>
              </w:rPr>
            </w:pPr>
            <w:r w:rsidRPr="00122A6C">
              <w:rPr>
                <w:b/>
                <w:bCs/>
              </w:rPr>
              <w:t xml:space="preserve">Success Criteria </w:t>
            </w:r>
            <w:r w:rsidRPr="00122A6C">
              <w:rPr>
                <w:b/>
                <w:bCs/>
                <w:sz w:val="20"/>
                <w:szCs w:val="20"/>
              </w:rPr>
              <w:t>(6:42 on video)</w:t>
            </w:r>
          </w:p>
          <w:p w14:paraId="0149EA0F" w14:textId="23EC0B98" w:rsidR="00B47C96" w:rsidRPr="00122A6C" w:rsidRDefault="00B47C96" w:rsidP="00953EA3">
            <w:pPr>
              <w:rPr>
                <w:rFonts w:cstheme="minorHAnsi"/>
                <w:i/>
                <w:iCs/>
                <w:sz w:val="20"/>
                <w:szCs w:val="20"/>
              </w:rPr>
            </w:pPr>
            <w:r w:rsidRPr="00122A6C">
              <w:rPr>
                <w:rFonts w:cstheme="minorHAnsi"/>
                <w:i/>
                <w:iCs/>
                <w:sz w:val="20"/>
                <w:szCs w:val="20"/>
              </w:rPr>
              <w:t xml:space="preserve">Help pupils develop a deep understanding of what they are supposed to learn, help them understand what success will look like, how the </w:t>
            </w:r>
            <w:r w:rsidR="00561057">
              <w:rPr>
                <w:rFonts w:cstheme="minorHAnsi"/>
                <w:i/>
                <w:iCs/>
                <w:sz w:val="20"/>
                <w:szCs w:val="20"/>
              </w:rPr>
              <w:t>lesson's</w:t>
            </w:r>
            <w:r w:rsidRPr="00122A6C">
              <w:rPr>
                <w:rFonts w:cstheme="minorHAnsi"/>
                <w:i/>
                <w:iCs/>
                <w:sz w:val="20"/>
                <w:szCs w:val="20"/>
              </w:rPr>
              <w:t xml:space="preserve"> tasks relate to the objective.</w:t>
            </w:r>
          </w:p>
        </w:tc>
      </w:tr>
      <w:tr w:rsidR="00B47C96" w:rsidRPr="00122A6C" w14:paraId="114B4A86" w14:textId="77777777" w:rsidTr="750D1226">
        <w:trPr>
          <w:trHeight w:val="699"/>
        </w:trPr>
        <w:tc>
          <w:tcPr>
            <w:tcW w:w="14590" w:type="dxa"/>
            <w:gridSpan w:val="4"/>
          </w:tcPr>
          <w:p w14:paraId="5942DC93" w14:textId="77777777" w:rsidR="00C77779" w:rsidRPr="00C77779" w:rsidRDefault="00C77779" w:rsidP="00C77779">
            <w:pPr>
              <w:pStyle w:val="paragraph"/>
              <w:spacing w:before="0" w:beforeAutospacing="0" w:after="0" w:afterAutospacing="0"/>
              <w:textAlignment w:val="baseline"/>
              <w:rPr>
                <w:rFonts w:asciiTheme="minorHAnsi" w:hAnsiTheme="minorHAnsi" w:cstheme="minorHAnsi"/>
                <w:sz w:val="20"/>
                <w:szCs w:val="20"/>
              </w:rPr>
            </w:pPr>
            <w:r w:rsidRPr="00C77779">
              <w:rPr>
                <w:rStyle w:val="normaltextrun"/>
                <w:rFonts w:asciiTheme="minorHAnsi" w:hAnsiTheme="minorHAnsi" w:cstheme="minorHAnsi"/>
                <w:sz w:val="20"/>
                <w:szCs w:val="20"/>
              </w:rPr>
              <w:t>Read the question!  </w:t>
            </w:r>
            <w:r w:rsidRPr="00C77779">
              <w:rPr>
                <w:rStyle w:val="eop"/>
                <w:rFonts w:asciiTheme="minorHAnsi" w:hAnsiTheme="minorHAnsi" w:cstheme="minorHAnsi"/>
                <w:sz w:val="20"/>
                <w:szCs w:val="20"/>
              </w:rPr>
              <w:t> </w:t>
            </w:r>
          </w:p>
          <w:p w14:paraId="7514CB5E" w14:textId="77777777" w:rsidR="00C77779" w:rsidRPr="00C77779" w:rsidRDefault="00C77779" w:rsidP="00C77779">
            <w:pPr>
              <w:pStyle w:val="paragraph"/>
              <w:spacing w:before="0" w:beforeAutospacing="0" w:after="0" w:afterAutospacing="0"/>
              <w:textAlignment w:val="baseline"/>
              <w:rPr>
                <w:rFonts w:asciiTheme="minorHAnsi" w:hAnsiTheme="minorHAnsi" w:cstheme="minorHAnsi"/>
                <w:sz w:val="20"/>
                <w:szCs w:val="20"/>
              </w:rPr>
            </w:pPr>
            <w:r w:rsidRPr="00C77779">
              <w:rPr>
                <w:rStyle w:val="normaltextrun"/>
                <w:rFonts w:asciiTheme="minorHAnsi" w:hAnsiTheme="minorHAnsi" w:cstheme="minorHAnsi"/>
                <w:sz w:val="20"/>
                <w:szCs w:val="20"/>
              </w:rPr>
              <w:t>Decide what the question is asking</w:t>
            </w:r>
            <w:r w:rsidRPr="00C77779">
              <w:rPr>
                <w:rStyle w:val="eop"/>
                <w:rFonts w:asciiTheme="minorHAnsi" w:hAnsiTheme="minorHAnsi" w:cstheme="minorHAnsi"/>
                <w:sz w:val="20"/>
                <w:szCs w:val="20"/>
              </w:rPr>
              <w:t> </w:t>
            </w:r>
          </w:p>
          <w:p w14:paraId="39CAB86E" w14:textId="77777777" w:rsidR="00C77779" w:rsidRPr="00C77779" w:rsidRDefault="00C77779" w:rsidP="00C77779">
            <w:pPr>
              <w:pStyle w:val="paragraph"/>
              <w:spacing w:before="0" w:beforeAutospacing="0" w:after="0" w:afterAutospacing="0"/>
              <w:textAlignment w:val="baseline"/>
              <w:rPr>
                <w:rStyle w:val="eop"/>
                <w:rFonts w:asciiTheme="minorHAnsi" w:hAnsiTheme="minorHAnsi" w:cstheme="minorHAnsi"/>
                <w:sz w:val="20"/>
                <w:szCs w:val="20"/>
              </w:rPr>
            </w:pPr>
            <w:r w:rsidRPr="00C77779">
              <w:rPr>
                <w:rStyle w:val="normaltextrun"/>
                <w:rFonts w:asciiTheme="minorHAnsi" w:hAnsiTheme="minorHAnsi" w:cstheme="minorHAnsi"/>
                <w:sz w:val="20"/>
                <w:szCs w:val="20"/>
              </w:rPr>
              <w:t>Identify the steps</w:t>
            </w:r>
            <w:r w:rsidRPr="00C77779">
              <w:rPr>
                <w:rStyle w:val="eop"/>
                <w:rFonts w:asciiTheme="minorHAnsi" w:hAnsiTheme="minorHAnsi" w:cstheme="minorHAnsi"/>
                <w:sz w:val="20"/>
                <w:szCs w:val="20"/>
              </w:rPr>
              <w:t> </w:t>
            </w:r>
          </w:p>
          <w:p w14:paraId="3112215D" w14:textId="77777777" w:rsidR="00C77779" w:rsidRPr="00C77779" w:rsidRDefault="00C77779" w:rsidP="00C77779">
            <w:pPr>
              <w:pStyle w:val="paragraph"/>
              <w:spacing w:before="0" w:beforeAutospacing="0" w:after="0" w:afterAutospacing="0"/>
              <w:textAlignment w:val="baseline"/>
              <w:rPr>
                <w:rFonts w:asciiTheme="minorHAnsi" w:hAnsiTheme="minorHAnsi" w:cstheme="minorHAnsi"/>
                <w:sz w:val="20"/>
                <w:szCs w:val="20"/>
              </w:rPr>
            </w:pPr>
            <w:r w:rsidRPr="00C77779">
              <w:rPr>
                <w:rStyle w:val="normaltextrun"/>
                <w:rFonts w:asciiTheme="minorHAnsi" w:hAnsiTheme="minorHAnsi" w:cstheme="minorHAnsi"/>
                <w:sz w:val="20"/>
                <w:szCs w:val="20"/>
              </w:rPr>
              <w:t>Pick the strategies</w:t>
            </w:r>
            <w:r w:rsidRPr="00C77779">
              <w:rPr>
                <w:rStyle w:val="eop"/>
                <w:rFonts w:asciiTheme="minorHAnsi" w:hAnsiTheme="minorHAnsi" w:cstheme="minorHAnsi"/>
                <w:sz w:val="20"/>
                <w:szCs w:val="20"/>
              </w:rPr>
              <w:t> </w:t>
            </w:r>
          </w:p>
          <w:p w14:paraId="1F96B89D" w14:textId="77777777" w:rsidR="00C77779" w:rsidRPr="00C77779" w:rsidRDefault="00C77779" w:rsidP="00C77779">
            <w:pPr>
              <w:rPr>
                <w:rFonts w:cstheme="minorHAnsi"/>
                <w:sz w:val="20"/>
                <w:szCs w:val="20"/>
              </w:rPr>
            </w:pPr>
            <w:r w:rsidRPr="00C77779">
              <w:rPr>
                <w:rStyle w:val="normaltextrun"/>
                <w:rFonts w:cstheme="minorHAnsi"/>
                <w:sz w:val="20"/>
                <w:szCs w:val="20"/>
              </w:rPr>
              <w:t>Dig Deep – activate your prior knowledge</w:t>
            </w:r>
          </w:p>
          <w:p w14:paraId="52047D64" w14:textId="77777777" w:rsidR="00B47C96" w:rsidRPr="00122A6C" w:rsidRDefault="00B47C96" w:rsidP="00953EA3">
            <w:pPr>
              <w:rPr>
                <w:rFonts w:cstheme="minorHAnsi"/>
              </w:rPr>
            </w:pPr>
          </w:p>
        </w:tc>
      </w:tr>
      <w:tr w:rsidR="00B47C96" w:rsidRPr="00122A6C" w14:paraId="753CBB1A" w14:textId="77777777" w:rsidTr="750D1226">
        <w:trPr>
          <w:trHeight w:val="553"/>
        </w:trPr>
        <w:tc>
          <w:tcPr>
            <w:tcW w:w="14590" w:type="dxa"/>
            <w:gridSpan w:val="4"/>
            <w:shd w:val="clear" w:color="auto" w:fill="94BAD6"/>
          </w:tcPr>
          <w:p w14:paraId="1076A2BE" w14:textId="77777777" w:rsidR="00B47C96" w:rsidRPr="00122A6C" w:rsidRDefault="00B47C96" w:rsidP="00953EA3">
            <w:pPr>
              <w:rPr>
                <w:rFonts w:cstheme="minorHAnsi"/>
                <w:b/>
                <w:bCs/>
              </w:rPr>
            </w:pPr>
            <w:r w:rsidRPr="00122A6C">
              <w:rPr>
                <w:rFonts w:cstheme="minorHAnsi"/>
                <w:b/>
                <w:bCs/>
              </w:rPr>
              <w:t>Planning for misconceptions:</w:t>
            </w:r>
          </w:p>
          <w:p w14:paraId="324DFF02" w14:textId="79C5D683" w:rsidR="00B47C96" w:rsidRPr="00122A6C" w:rsidRDefault="00B47C96" w:rsidP="00953EA3">
            <w:r w:rsidRPr="00122A6C">
              <w:rPr>
                <w:i/>
                <w:iCs/>
                <w:color w:val="000000" w:themeColor="text1"/>
                <w:sz w:val="20"/>
                <w:szCs w:val="20"/>
              </w:rPr>
              <w:t xml:space="preserve">Every </w:t>
            </w:r>
            <w:r w:rsidR="0026078B">
              <w:rPr>
                <w:i/>
                <w:iCs/>
                <w:color w:val="000000" w:themeColor="text1"/>
                <w:sz w:val="20"/>
                <w:szCs w:val="20"/>
              </w:rPr>
              <w:t>lesson</w:t>
            </w:r>
            <w:r w:rsidRPr="00122A6C">
              <w:rPr>
                <w:i/>
                <w:iCs/>
                <w:color w:val="000000" w:themeColor="text1"/>
                <w:sz w:val="20"/>
                <w:szCs w:val="20"/>
              </w:rPr>
              <w:t xml:space="preserve"> holds the promise of both </w:t>
            </w:r>
            <w:r w:rsidR="00711094">
              <w:rPr>
                <w:i/>
                <w:iCs/>
                <w:color w:val="000000" w:themeColor="text1"/>
                <w:sz w:val="20"/>
                <w:szCs w:val="20"/>
              </w:rPr>
              <w:t>Learning</w:t>
            </w:r>
            <w:r w:rsidRPr="00122A6C">
              <w:rPr>
                <w:i/>
                <w:iCs/>
                <w:color w:val="000000" w:themeColor="text1"/>
                <w:sz w:val="20"/>
                <w:szCs w:val="20"/>
              </w:rPr>
              <w:t xml:space="preserve"> and mistakes.</w:t>
            </w:r>
            <w:r w:rsidR="0096590E">
              <w:rPr>
                <w:i/>
                <w:iCs/>
                <w:color w:val="000000" w:themeColor="text1"/>
                <w:sz w:val="20"/>
                <w:szCs w:val="20"/>
              </w:rPr>
              <w:t xml:space="preserve"> </w:t>
            </w:r>
            <w:r w:rsidRPr="00122A6C">
              <w:rPr>
                <w:i/>
                <w:iCs/>
                <w:color w:val="000000" w:themeColor="text1"/>
                <w:sz w:val="20"/>
                <w:szCs w:val="20"/>
              </w:rPr>
              <w:t>Use this section to anticipate pupil errors and your responses to them and seek guidance if required.</w:t>
            </w:r>
          </w:p>
        </w:tc>
      </w:tr>
      <w:tr w:rsidR="00B47C96" w:rsidRPr="00122A6C" w14:paraId="587807E6" w14:textId="77777777" w:rsidTr="750D1226">
        <w:trPr>
          <w:trHeight w:val="703"/>
        </w:trPr>
        <w:tc>
          <w:tcPr>
            <w:tcW w:w="14590" w:type="dxa"/>
            <w:gridSpan w:val="4"/>
          </w:tcPr>
          <w:p w14:paraId="35E2CA4F" w14:textId="6D0140A3" w:rsidR="00B47C96" w:rsidRPr="00C77779" w:rsidRDefault="00C77779" w:rsidP="00953EA3">
            <w:pPr>
              <w:rPr>
                <w:rFonts w:cstheme="minorHAnsi"/>
                <w:sz w:val="20"/>
                <w:szCs w:val="20"/>
              </w:rPr>
            </w:pPr>
            <w:r w:rsidRPr="00C77779">
              <w:rPr>
                <w:rFonts w:cstheme="minorHAnsi"/>
                <w:sz w:val="20"/>
                <w:szCs w:val="20"/>
              </w:rPr>
              <w:t xml:space="preserve">In advance of the </w:t>
            </w:r>
            <w:r w:rsidR="0026078B">
              <w:rPr>
                <w:rFonts w:cstheme="minorHAnsi"/>
                <w:sz w:val="20"/>
                <w:szCs w:val="20"/>
              </w:rPr>
              <w:t>lesson</w:t>
            </w:r>
            <w:r w:rsidRPr="00C77779">
              <w:rPr>
                <w:rFonts w:cstheme="minorHAnsi"/>
                <w:sz w:val="20"/>
                <w:szCs w:val="20"/>
              </w:rPr>
              <w:t xml:space="preserve">, I will ensure that all iPads required for the task are charged and available to facilitate the </w:t>
            </w:r>
            <w:r w:rsidR="00896BEA">
              <w:rPr>
                <w:rFonts w:cstheme="minorHAnsi"/>
                <w:sz w:val="20"/>
                <w:szCs w:val="20"/>
              </w:rPr>
              <w:t>activity</w:t>
            </w:r>
            <w:r w:rsidRPr="00C77779">
              <w:rPr>
                <w:rFonts w:cstheme="minorHAnsi"/>
                <w:sz w:val="20"/>
                <w:szCs w:val="20"/>
              </w:rPr>
              <w:t xml:space="preserve"> and </w:t>
            </w:r>
            <w:r w:rsidR="00561057">
              <w:rPr>
                <w:rFonts w:cstheme="minorHAnsi"/>
                <w:sz w:val="20"/>
                <w:szCs w:val="20"/>
              </w:rPr>
              <w:t>children's</w:t>
            </w:r>
            <w:r w:rsidRPr="00C77779">
              <w:rPr>
                <w:rFonts w:cstheme="minorHAnsi"/>
                <w:sz w:val="20"/>
                <w:szCs w:val="20"/>
              </w:rPr>
              <w:t xml:space="preserve"> </w:t>
            </w:r>
            <w:r w:rsidR="00711094">
              <w:rPr>
                <w:rFonts w:cstheme="minorHAnsi"/>
                <w:sz w:val="20"/>
                <w:szCs w:val="20"/>
              </w:rPr>
              <w:t>Learning</w:t>
            </w:r>
            <w:r w:rsidRPr="00C77779">
              <w:rPr>
                <w:rFonts w:cstheme="minorHAnsi"/>
                <w:sz w:val="20"/>
                <w:szCs w:val="20"/>
              </w:rPr>
              <w:t xml:space="preserve">. </w:t>
            </w:r>
          </w:p>
        </w:tc>
      </w:tr>
    </w:tbl>
    <w:p w14:paraId="4DB240C0" w14:textId="77777777" w:rsidR="00B47C96" w:rsidRPr="00122A6C" w:rsidRDefault="00B47C96" w:rsidP="00953EA3">
      <w:pPr>
        <w:rPr>
          <w:sz w:val="28"/>
          <w:szCs w:val="28"/>
        </w:rPr>
        <w:sectPr w:rsidR="00B47C96" w:rsidRPr="00122A6C" w:rsidSect="00953EA3">
          <w:headerReference w:type="even" r:id="rId25"/>
          <w:headerReference w:type="default" r:id="rId26"/>
          <w:footerReference w:type="even" r:id="rId27"/>
          <w:footerReference w:type="default" r:id="rId28"/>
          <w:headerReference w:type="first" r:id="rId29"/>
          <w:footerReference w:type="first" r:id="rId30"/>
          <w:pgSz w:w="11900" w:h="16840"/>
          <w:pgMar w:top="1440" w:right="1440" w:bottom="1440" w:left="1440" w:header="708" w:footer="708" w:gutter="0"/>
          <w:pgNumType w:start="0"/>
          <w:cols w:space="708"/>
          <w:titlePg/>
          <w:docGrid w:linePitch="360"/>
        </w:sectPr>
      </w:pPr>
    </w:p>
    <w:p w14:paraId="4A6AEB81" w14:textId="77777777" w:rsidR="00B47C96" w:rsidRPr="00122A6C" w:rsidRDefault="00B47C96" w:rsidP="00953EA3">
      <w:pPr>
        <w:rPr>
          <w:rFonts w:ascii="Arial" w:hAnsi="Arial" w:cs="Arial"/>
          <w:b/>
          <w:sz w:val="22"/>
          <w:szCs w:val="22"/>
        </w:rPr>
      </w:pPr>
    </w:p>
    <w:tbl>
      <w:tblPr>
        <w:tblStyle w:val="TableGrid"/>
        <w:tblW w:w="15337" w:type="dxa"/>
        <w:tblLook w:val="04A0" w:firstRow="1" w:lastRow="0" w:firstColumn="1" w:lastColumn="0" w:noHBand="0" w:noVBand="1"/>
      </w:tblPr>
      <w:tblGrid>
        <w:gridCol w:w="1275"/>
        <w:gridCol w:w="3912"/>
        <w:gridCol w:w="4819"/>
        <w:gridCol w:w="2554"/>
        <w:gridCol w:w="2777"/>
      </w:tblGrid>
      <w:tr w:rsidR="00B47C96" w:rsidRPr="00122A6C" w14:paraId="65D074A5" w14:textId="77777777" w:rsidTr="750D1226">
        <w:trPr>
          <w:trHeight w:val="829"/>
        </w:trPr>
        <w:tc>
          <w:tcPr>
            <w:tcW w:w="15337" w:type="dxa"/>
            <w:gridSpan w:val="5"/>
            <w:shd w:val="clear" w:color="auto" w:fill="94BAD6"/>
          </w:tcPr>
          <w:p w14:paraId="02D980F8" w14:textId="77777777" w:rsidR="00B47C96" w:rsidRPr="00122A6C" w:rsidRDefault="00B47C96" w:rsidP="00953EA3">
            <w:pPr>
              <w:pStyle w:val="NoSpacing"/>
              <w:jc w:val="center"/>
              <w:rPr>
                <w:rFonts w:cstheme="minorHAnsi"/>
                <w:b/>
                <w:bCs/>
              </w:rPr>
            </w:pPr>
          </w:p>
          <w:p w14:paraId="6D355A0C" w14:textId="77777777" w:rsidR="00B47C96" w:rsidRPr="00122A6C" w:rsidRDefault="00B47C96" w:rsidP="00953EA3">
            <w:pPr>
              <w:pStyle w:val="NoSpacing"/>
              <w:jc w:val="center"/>
              <w:rPr>
                <w:b/>
                <w:bCs/>
              </w:rPr>
            </w:pPr>
            <w:r w:rsidRPr="00122A6C">
              <w:rPr>
                <w:b/>
                <w:bCs/>
              </w:rPr>
              <w:t>SEQUENCE OF TEACHING &amp; LEARNING</w:t>
            </w:r>
            <w:r w:rsidRPr="00122A6C">
              <w:br/>
            </w:r>
            <w:r w:rsidRPr="00122A6C">
              <w:rPr>
                <w:i/>
                <w:iCs/>
              </w:rPr>
              <w:t>(Add or remove rows below as appropriate)</w:t>
            </w:r>
          </w:p>
          <w:p w14:paraId="32CC61CB" w14:textId="77777777" w:rsidR="00B47C96" w:rsidRPr="00122A6C" w:rsidRDefault="00B47C96" w:rsidP="00953EA3">
            <w:pPr>
              <w:pStyle w:val="NoSpacing"/>
              <w:jc w:val="center"/>
              <w:rPr>
                <w:rFonts w:cstheme="minorHAnsi"/>
                <w:b/>
                <w:bCs/>
              </w:rPr>
            </w:pPr>
          </w:p>
        </w:tc>
      </w:tr>
      <w:tr w:rsidR="00B47C96" w:rsidRPr="00122A6C" w14:paraId="2A5567ED" w14:textId="77777777" w:rsidTr="750D1226">
        <w:trPr>
          <w:trHeight w:val="2276"/>
        </w:trPr>
        <w:tc>
          <w:tcPr>
            <w:tcW w:w="1275" w:type="dxa"/>
          </w:tcPr>
          <w:p w14:paraId="0917DE39" w14:textId="77777777" w:rsidR="00B47C96" w:rsidRPr="00122A6C" w:rsidRDefault="00B47C96" w:rsidP="00953EA3">
            <w:pPr>
              <w:jc w:val="center"/>
              <w:rPr>
                <w:rFonts w:cstheme="minorHAnsi"/>
                <w:b/>
                <w:bCs/>
                <w:color w:val="000000" w:themeColor="text1"/>
                <w:sz w:val="22"/>
                <w:szCs w:val="22"/>
              </w:rPr>
            </w:pPr>
          </w:p>
          <w:p w14:paraId="73B4E2FB" w14:textId="77777777" w:rsidR="00B47C96" w:rsidRPr="00122A6C" w:rsidRDefault="00B47C96" w:rsidP="00953EA3">
            <w:pPr>
              <w:jc w:val="center"/>
              <w:rPr>
                <w:rFonts w:cstheme="minorHAnsi"/>
                <w:b/>
                <w:bCs/>
                <w:color w:val="000000" w:themeColor="text1"/>
                <w:sz w:val="22"/>
                <w:szCs w:val="22"/>
              </w:rPr>
            </w:pPr>
            <w:r w:rsidRPr="00122A6C">
              <w:rPr>
                <w:rFonts w:cstheme="minorHAnsi"/>
                <w:b/>
                <w:bCs/>
                <w:color w:val="000000" w:themeColor="text1"/>
                <w:sz w:val="22"/>
                <w:szCs w:val="22"/>
              </w:rPr>
              <w:t>Timing:</w:t>
            </w:r>
          </w:p>
          <w:p w14:paraId="7D74B2D0" w14:textId="6F253402" w:rsidR="00B47C96" w:rsidRPr="00122A6C" w:rsidRDefault="00B47C96" w:rsidP="00953EA3">
            <w:pPr>
              <w:jc w:val="center"/>
              <w:rPr>
                <w:rFonts w:eastAsia="Times New Roman"/>
                <w:i/>
                <w:iCs/>
                <w:color w:val="000000" w:themeColor="text1"/>
                <w:sz w:val="16"/>
                <w:szCs w:val="16"/>
                <w:lang w:eastAsia="en-GB"/>
              </w:rPr>
            </w:pPr>
            <w:r w:rsidRPr="00122A6C">
              <w:rPr>
                <w:rFonts w:eastAsia="Times New Roman"/>
                <w:i/>
                <w:iCs/>
                <w:color w:val="000000" w:themeColor="text1"/>
                <w:sz w:val="16"/>
                <w:szCs w:val="16"/>
                <w:lang w:eastAsia="en-GB"/>
              </w:rPr>
              <w:t>Break down timings into groups if appropriate.</w:t>
            </w:r>
            <w:r w:rsidR="0096590E">
              <w:rPr>
                <w:rFonts w:eastAsia="Times New Roman"/>
                <w:i/>
                <w:iCs/>
                <w:color w:val="000000" w:themeColor="text1"/>
                <w:sz w:val="16"/>
                <w:szCs w:val="16"/>
                <w:lang w:eastAsia="en-GB"/>
              </w:rPr>
              <w:t xml:space="preserve"> </w:t>
            </w:r>
            <w:r w:rsidRPr="00122A6C">
              <w:rPr>
                <w:rFonts w:eastAsia="Times New Roman"/>
                <w:i/>
                <w:iCs/>
                <w:color w:val="000000" w:themeColor="text1"/>
                <w:sz w:val="16"/>
                <w:szCs w:val="16"/>
                <w:lang w:eastAsia="en-GB"/>
              </w:rPr>
              <w:t xml:space="preserve">Consider pace, engagement levels (ensure pupils are </w:t>
            </w:r>
            <w:r w:rsidR="00561057">
              <w:rPr>
                <w:rFonts w:eastAsia="Times New Roman"/>
                <w:i/>
                <w:iCs/>
                <w:color w:val="000000" w:themeColor="text1"/>
                <w:sz w:val="16"/>
                <w:szCs w:val="16"/>
                <w:lang w:eastAsia="en-GB"/>
              </w:rPr>
              <w:t>'</w:t>
            </w:r>
            <w:r w:rsidRPr="00122A6C">
              <w:rPr>
                <w:rFonts w:eastAsia="Times New Roman"/>
                <w:i/>
                <w:iCs/>
                <w:color w:val="000000" w:themeColor="text1"/>
                <w:sz w:val="16"/>
                <w:szCs w:val="16"/>
                <w:lang w:eastAsia="en-GB"/>
              </w:rPr>
              <w:t>doing</w:t>
            </w:r>
            <w:r w:rsidR="00561057">
              <w:rPr>
                <w:rFonts w:eastAsia="Times New Roman"/>
                <w:i/>
                <w:iCs/>
                <w:color w:val="000000" w:themeColor="text1"/>
                <w:sz w:val="16"/>
                <w:szCs w:val="16"/>
                <w:lang w:eastAsia="en-GB"/>
              </w:rPr>
              <w:t>'</w:t>
            </w:r>
            <w:r w:rsidRPr="00122A6C">
              <w:rPr>
                <w:rFonts w:eastAsia="Times New Roman"/>
                <w:i/>
                <w:iCs/>
                <w:color w:val="000000" w:themeColor="text1"/>
                <w:sz w:val="16"/>
                <w:szCs w:val="16"/>
                <w:lang w:eastAsia="en-GB"/>
              </w:rPr>
              <w:t xml:space="preserve"> quickly), managing transitions</w:t>
            </w:r>
          </w:p>
          <w:p w14:paraId="00FCCAAE" w14:textId="77777777" w:rsidR="00B47C96" w:rsidRPr="00122A6C" w:rsidRDefault="00B47C96" w:rsidP="00953EA3">
            <w:pPr>
              <w:jc w:val="center"/>
              <w:rPr>
                <w:rFonts w:cstheme="minorHAnsi"/>
                <w:color w:val="000000" w:themeColor="text1"/>
              </w:rPr>
            </w:pPr>
          </w:p>
        </w:tc>
        <w:tc>
          <w:tcPr>
            <w:tcW w:w="3912" w:type="dxa"/>
          </w:tcPr>
          <w:p w14:paraId="7CF82516" w14:textId="77777777" w:rsidR="00B47C96" w:rsidRPr="00122A6C" w:rsidRDefault="00B47C96" w:rsidP="00953EA3">
            <w:pPr>
              <w:jc w:val="center"/>
              <w:rPr>
                <w:rFonts w:cstheme="minorHAnsi"/>
                <w:b/>
                <w:bCs/>
                <w:color w:val="000000" w:themeColor="text1"/>
                <w:sz w:val="22"/>
                <w:szCs w:val="22"/>
              </w:rPr>
            </w:pPr>
          </w:p>
          <w:p w14:paraId="56B3BFD1" w14:textId="77777777" w:rsidR="00B47C96" w:rsidRPr="00122A6C" w:rsidRDefault="00B47C96" w:rsidP="00953EA3">
            <w:pPr>
              <w:jc w:val="center"/>
              <w:rPr>
                <w:rFonts w:cstheme="minorHAnsi"/>
                <w:b/>
                <w:bCs/>
                <w:color w:val="000000" w:themeColor="text1"/>
                <w:sz w:val="22"/>
                <w:szCs w:val="22"/>
              </w:rPr>
            </w:pPr>
            <w:r w:rsidRPr="00122A6C">
              <w:rPr>
                <w:rFonts w:cstheme="minorHAnsi"/>
                <w:b/>
                <w:bCs/>
                <w:color w:val="000000" w:themeColor="text1"/>
                <w:sz w:val="22"/>
                <w:szCs w:val="22"/>
              </w:rPr>
              <w:t>Role of the teacher &amp; support staff:</w:t>
            </w:r>
          </w:p>
          <w:p w14:paraId="48D29FD9" w14:textId="6C12B861" w:rsidR="00B47C96" w:rsidRPr="00122A6C" w:rsidRDefault="00B47C96" w:rsidP="00953EA3">
            <w:pPr>
              <w:jc w:val="center"/>
              <w:rPr>
                <w:i/>
                <w:iCs/>
                <w:color w:val="000000" w:themeColor="text1"/>
              </w:rPr>
            </w:pPr>
            <w:r w:rsidRPr="00122A6C">
              <w:rPr>
                <w:i/>
                <w:iCs/>
                <w:color w:val="000000" w:themeColor="text1"/>
                <w:sz w:val="18"/>
                <w:szCs w:val="18"/>
              </w:rPr>
              <w:t xml:space="preserve">e.g., key questions, retrieval of prior </w:t>
            </w:r>
            <w:r w:rsidR="00711094">
              <w:rPr>
                <w:i/>
                <w:iCs/>
                <w:color w:val="000000" w:themeColor="text1"/>
                <w:sz w:val="18"/>
                <w:szCs w:val="18"/>
              </w:rPr>
              <w:t>Learning</w:t>
            </w:r>
            <w:r w:rsidRPr="00122A6C">
              <w:rPr>
                <w:i/>
                <w:iCs/>
                <w:color w:val="000000" w:themeColor="text1"/>
                <w:sz w:val="18"/>
                <w:szCs w:val="18"/>
              </w:rPr>
              <w:t xml:space="preserve"> (</w:t>
            </w:r>
            <w:r w:rsidRPr="00122A6C">
              <w:rPr>
                <w:i/>
                <w:iCs/>
                <w:sz w:val="18"/>
                <w:szCs w:val="18"/>
              </w:rPr>
              <w:t xml:space="preserve">What previous </w:t>
            </w:r>
            <w:r w:rsidR="00711094">
              <w:rPr>
                <w:i/>
                <w:iCs/>
                <w:sz w:val="18"/>
                <w:szCs w:val="18"/>
              </w:rPr>
              <w:t>Learning</w:t>
            </w:r>
            <w:r w:rsidRPr="00122A6C">
              <w:rPr>
                <w:i/>
                <w:iCs/>
                <w:sz w:val="18"/>
                <w:szCs w:val="18"/>
              </w:rPr>
              <w:t xml:space="preserve"> needs to be revisited in </w:t>
            </w:r>
            <w:r w:rsidR="00561057">
              <w:rPr>
                <w:i/>
                <w:iCs/>
                <w:sz w:val="18"/>
                <w:szCs w:val="18"/>
              </w:rPr>
              <w:t>today's</w:t>
            </w:r>
            <w:r w:rsidRPr="00122A6C">
              <w:rPr>
                <w:i/>
                <w:iCs/>
                <w:sz w:val="18"/>
                <w:szCs w:val="18"/>
              </w:rPr>
              <w:t xml:space="preserve"> </w:t>
            </w:r>
            <w:r w:rsidR="0026078B">
              <w:rPr>
                <w:i/>
                <w:iCs/>
                <w:sz w:val="18"/>
                <w:szCs w:val="18"/>
              </w:rPr>
              <w:t>lesson</w:t>
            </w:r>
            <w:r w:rsidRPr="00122A6C">
              <w:rPr>
                <w:i/>
                <w:iCs/>
                <w:sz w:val="18"/>
                <w:szCs w:val="18"/>
              </w:rPr>
              <w:t>?)</w:t>
            </w:r>
            <w:r w:rsidRPr="00122A6C">
              <w:rPr>
                <w:i/>
                <w:iCs/>
                <w:color w:val="000000" w:themeColor="text1"/>
                <w:sz w:val="18"/>
                <w:szCs w:val="18"/>
              </w:rPr>
              <w:t>, modelling and explanations, checking understanding, planned use of additional adults.</w:t>
            </w:r>
            <w:r w:rsidR="0096590E">
              <w:rPr>
                <w:i/>
                <w:iCs/>
                <w:color w:val="000000" w:themeColor="text1"/>
                <w:sz w:val="18"/>
                <w:szCs w:val="18"/>
              </w:rPr>
              <w:t xml:space="preserve"> </w:t>
            </w:r>
            <w:r w:rsidRPr="00122A6C">
              <w:rPr>
                <w:i/>
                <w:iCs/>
                <w:color w:val="000000" w:themeColor="text1"/>
                <w:sz w:val="18"/>
                <w:szCs w:val="18"/>
              </w:rPr>
              <w:t>Choice of pedagogical model or of the 12 pedagogical principles</w:t>
            </w:r>
          </w:p>
        </w:tc>
        <w:tc>
          <w:tcPr>
            <w:tcW w:w="4819" w:type="dxa"/>
          </w:tcPr>
          <w:p w14:paraId="534B2963"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057FA7D7" w14:textId="7EE52A6C" w:rsidR="00B47C96" w:rsidRPr="00122A6C" w:rsidRDefault="00561057"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Pupil's</w:t>
            </w:r>
            <w:r w:rsidR="00B47C96" w:rsidRPr="00122A6C">
              <w:rPr>
                <w:rFonts w:asciiTheme="minorHAnsi" w:hAnsiTheme="minorHAnsi" w:cstheme="minorHAnsi"/>
                <w:b/>
                <w:bCs/>
                <w:color w:val="000000" w:themeColor="text1"/>
                <w:sz w:val="22"/>
                <w:szCs w:val="22"/>
              </w:rPr>
              <w:t xml:space="preserve"> </w:t>
            </w:r>
            <w:r w:rsidR="00711094">
              <w:rPr>
                <w:rFonts w:asciiTheme="minorHAnsi" w:hAnsiTheme="minorHAnsi" w:cstheme="minorHAnsi"/>
                <w:b/>
                <w:bCs/>
                <w:color w:val="000000" w:themeColor="text1"/>
                <w:sz w:val="22"/>
                <w:szCs w:val="22"/>
              </w:rPr>
              <w:t>Learning</w:t>
            </w:r>
            <w:r w:rsidR="00B47C96" w:rsidRPr="00122A6C">
              <w:rPr>
                <w:rFonts w:asciiTheme="minorHAnsi" w:hAnsiTheme="minorHAnsi" w:cstheme="minorHAnsi"/>
                <w:b/>
                <w:bCs/>
                <w:color w:val="000000" w:themeColor="text1"/>
                <w:sz w:val="22"/>
                <w:szCs w:val="22"/>
              </w:rPr>
              <w:t>:</w:t>
            </w:r>
          </w:p>
          <w:p w14:paraId="0D5693AA" w14:textId="0782CF92" w:rsidR="00B47C96" w:rsidRPr="00122A6C" w:rsidRDefault="00B47C96" w:rsidP="00953EA3">
            <w:pPr>
              <w:pStyle w:val="NoSpacing"/>
              <w:jc w:val="center"/>
              <w:rPr>
                <w:color w:val="000000" w:themeColor="text1"/>
                <w:sz w:val="20"/>
                <w:szCs w:val="20"/>
              </w:rPr>
            </w:pPr>
            <w:r w:rsidRPr="00122A6C">
              <w:rPr>
                <w:i/>
                <w:iCs/>
                <w:color w:val="000000" w:themeColor="text1"/>
                <w:sz w:val="18"/>
                <w:szCs w:val="18"/>
              </w:rPr>
              <w:t xml:space="preserve">What will the pupils be doing and what </w:t>
            </w:r>
            <w:r w:rsidR="00711094">
              <w:rPr>
                <w:i/>
                <w:iCs/>
                <w:color w:val="000000" w:themeColor="text1"/>
                <w:sz w:val="18"/>
                <w:szCs w:val="18"/>
              </w:rPr>
              <w:t>Learning</w:t>
            </w:r>
            <w:r w:rsidRPr="00122A6C">
              <w:rPr>
                <w:i/>
                <w:iCs/>
                <w:color w:val="000000" w:themeColor="text1"/>
                <w:sz w:val="18"/>
                <w:szCs w:val="18"/>
              </w:rPr>
              <w:t xml:space="preserve"> will be taking place?</w:t>
            </w:r>
          </w:p>
          <w:p w14:paraId="4D6B88D8" w14:textId="025DE28F" w:rsidR="00B47C96" w:rsidRPr="00122A6C" w:rsidRDefault="00B47C96" w:rsidP="00953EA3">
            <w:pPr>
              <w:pStyle w:val="NoSpacing"/>
              <w:jc w:val="center"/>
              <w:rPr>
                <w:i/>
                <w:iCs/>
                <w:color w:val="000000" w:themeColor="text1"/>
                <w:sz w:val="18"/>
                <w:szCs w:val="18"/>
              </w:rPr>
            </w:pPr>
            <w:r w:rsidRPr="00122A6C">
              <w:rPr>
                <w:i/>
                <w:iCs/>
                <w:color w:val="000000" w:themeColor="text1"/>
                <w:sz w:val="18"/>
                <w:szCs w:val="18"/>
              </w:rPr>
              <w:t xml:space="preserve">Consider CHUNKING (too much information can limit </w:t>
            </w:r>
            <w:r w:rsidR="00711094">
              <w:rPr>
                <w:i/>
                <w:iCs/>
                <w:color w:val="000000" w:themeColor="text1"/>
                <w:sz w:val="18"/>
                <w:szCs w:val="18"/>
              </w:rPr>
              <w:t>Learning</w:t>
            </w:r>
            <w:r w:rsidRPr="00122A6C">
              <w:rPr>
                <w:i/>
                <w:iCs/>
                <w:color w:val="000000" w:themeColor="text1"/>
                <w:sz w:val="18"/>
                <w:szCs w:val="18"/>
              </w:rPr>
              <w:t>)</w:t>
            </w:r>
          </w:p>
        </w:tc>
        <w:tc>
          <w:tcPr>
            <w:tcW w:w="2554" w:type="dxa"/>
          </w:tcPr>
          <w:p w14:paraId="316DA721"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56B15C9A"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122A6C">
              <w:rPr>
                <w:rFonts w:asciiTheme="minorHAnsi" w:hAnsiTheme="minorHAnsi" w:cstheme="minorBidi"/>
                <w:b/>
                <w:bCs/>
                <w:color w:val="000000" w:themeColor="text1"/>
                <w:sz w:val="22"/>
                <w:szCs w:val="22"/>
              </w:rPr>
              <w:t>Inclusive Strategies (including differentiation):</w:t>
            </w:r>
          </w:p>
          <w:p w14:paraId="6D3A61F3" w14:textId="73A12F37" w:rsidR="00B47C96" w:rsidRPr="00122A6C" w:rsidRDefault="00561057" w:rsidP="00953EA3">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Pr>
                <w:rFonts w:asciiTheme="minorHAnsi" w:hAnsiTheme="minorHAnsi" w:cstheme="minorBidi"/>
                <w:i/>
                <w:iCs/>
                <w:color w:val="000000" w:themeColor="text1"/>
                <w:sz w:val="18"/>
                <w:szCs w:val="18"/>
              </w:rPr>
              <w:t>'</w:t>
            </w:r>
            <w:r w:rsidR="00B47C96" w:rsidRPr="00122A6C">
              <w:rPr>
                <w:rFonts w:asciiTheme="minorHAnsi" w:hAnsiTheme="minorHAnsi" w:cstheme="minorBidi"/>
                <w:i/>
                <w:iCs/>
                <w:color w:val="000000" w:themeColor="text1"/>
                <w:sz w:val="18"/>
                <w:szCs w:val="18"/>
              </w:rPr>
              <w:t>Focus on the what is to be taught, (and how) rather than who is to learn it</w:t>
            </w:r>
            <w:r>
              <w:rPr>
                <w:rFonts w:asciiTheme="minorHAnsi" w:hAnsiTheme="minorHAnsi" w:cstheme="minorBidi"/>
                <w:i/>
                <w:iCs/>
                <w:color w:val="000000" w:themeColor="text1"/>
                <w:sz w:val="18"/>
                <w:szCs w:val="18"/>
              </w:rPr>
              <w:t>'</w:t>
            </w:r>
            <w:r w:rsidR="00B47C96" w:rsidRPr="00122A6C">
              <w:rPr>
                <w:rFonts w:asciiTheme="minorHAnsi" w:hAnsiTheme="minorHAnsi" w:cstheme="minorBidi"/>
                <w:i/>
                <w:iCs/>
                <w:color w:val="000000" w:themeColor="text1"/>
                <w:sz w:val="18"/>
                <w:szCs w:val="18"/>
              </w:rPr>
              <w:t xml:space="preserve"> (Florian, Black-Hawkins, 2011).</w:t>
            </w:r>
            <w:r w:rsidR="0096590E">
              <w:rPr>
                <w:rFonts w:asciiTheme="minorHAnsi" w:hAnsiTheme="minorHAnsi" w:cstheme="minorBidi"/>
                <w:i/>
                <w:iCs/>
                <w:color w:val="000000" w:themeColor="text1"/>
                <w:sz w:val="18"/>
                <w:szCs w:val="18"/>
              </w:rPr>
              <w:t xml:space="preserve"> </w:t>
            </w:r>
            <w:r w:rsidR="00B47C96" w:rsidRPr="00122A6C">
              <w:rPr>
                <w:rFonts w:asciiTheme="minorHAnsi" w:hAnsiTheme="minorHAnsi" w:cstheme="minorBidi"/>
                <w:i/>
                <w:iCs/>
                <w:sz w:val="18"/>
                <w:szCs w:val="18"/>
                <w:bdr w:val="none" w:sz="0" w:space="0" w:color="auto" w:frame="1"/>
              </w:rPr>
              <w:t>Make appropriate reference to resources which support this.</w:t>
            </w:r>
          </w:p>
          <w:p w14:paraId="73CC9798"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122A6C">
              <w:rPr>
                <w:rFonts w:asciiTheme="minorHAnsi" w:hAnsiTheme="minorHAnsi" w:cstheme="minorBidi"/>
                <w:i/>
                <w:iCs/>
                <w:sz w:val="18"/>
                <w:szCs w:val="18"/>
              </w:rPr>
              <w:t>Reasons for, and details of scaffolding.</w:t>
            </w:r>
          </w:p>
          <w:p w14:paraId="0AE086DA"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122A6C">
              <w:rPr>
                <w:rFonts w:asciiTheme="minorHAnsi" w:hAnsiTheme="minorHAnsi" w:cstheme="minorBidi"/>
                <w:i/>
                <w:iCs/>
                <w:sz w:val="18"/>
                <w:szCs w:val="18"/>
              </w:rPr>
              <w:t xml:space="preserve">Types of representation in tasks? </w:t>
            </w:r>
          </w:p>
        </w:tc>
        <w:tc>
          <w:tcPr>
            <w:tcW w:w="2777" w:type="dxa"/>
          </w:tcPr>
          <w:p w14:paraId="62A20A92"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7D7C77C6"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r w:rsidRPr="00122A6C">
              <w:rPr>
                <w:rFonts w:asciiTheme="minorHAnsi" w:hAnsiTheme="minorHAnsi" w:cstheme="minorHAnsi"/>
                <w:b/>
                <w:bCs/>
                <w:color w:val="000000" w:themeColor="text1"/>
                <w:sz w:val="22"/>
                <w:szCs w:val="22"/>
              </w:rPr>
              <w:t>Checking what pupils know, understand, and can do:</w:t>
            </w:r>
          </w:p>
          <w:p w14:paraId="2B0BE6FC"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122A6C">
              <w:rPr>
                <w:rFonts w:asciiTheme="minorHAnsi" w:hAnsiTheme="minorHAnsi" w:cstheme="minorBidi"/>
                <w:i/>
                <w:iCs/>
                <w:color w:val="000000" w:themeColor="text1"/>
                <w:sz w:val="18"/>
                <w:szCs w:val="18"/>
              </w:rPr>
              <w:t xml:space="preserve">key questions, self, and peer assessment opportunities, effective </w:t>
            </w:r>
            <w:proofErr w:type="spellStart"/>
            <w:r w:rsidRPr="00122A6C">
              <w:rPr>
                <w:rFonts w:asciiTheme="minorHAnsi" w:hAnsiTheme="minorHAnsi" w:cstheme="minorBidi"/>
                <w:i/>
                <w:iCs/>
                <w:color w:val="000000" w:themeColor="text1"/>
                <w:sz w:val="18"/>
                <w:szCs w:val="18"/>
              </w:rPr>
              <w:t>AfL</w:t>
            </w:r>
            <w:proofErr w:type="spellEnd"/>
            <w:r w:rsidRPr="00122A6C">
              <w:rPr>
                <w:rFonts w:asciiTheme="minorHAnsi" w:hAnsiTheme="minorHAnsi" w:cstheme="minorBidi"/>
                <w:i/>
                <w:iCs/>
                <w:color w:val="000000" w:themeColor="text1"/>
                <w:sz w:val="18"/>
                <w:szCs w:val="18"/>
              </w:rPr>
              <w:t xml:space="preserve"> strategies, live marking opportunities, planned feedback.</w:t>
            </w:r>
          </w:p>
          <w:p w14:paraId="02A9155C" w14:textId="77777777" w:rsidR="00B47C96" w:rsidRPr="00122A6C" w:rsidRDefault="00B47C96" w:rsidP="00953EA3">
            <w:pPr>
              <w:pStyle w:val="NoSpacing"/>
              <w:jc w:val="center"/>
              <w:rPr>
                <w:i/>
                <w:iCs/>
                <w:color w:val="000000" w:themeColor="text1"/>
                <w:sz w:val="18"/>
                <w:szCs w:val="18"/>
              </w:rPr>
            </w:pPr>
            <w:r w:rsidRPr="00122A6C">
              <w:rPr>
                <w:i/>
                <w:iCs/>
                <w:color w:val="000000" w:themeColor="text1"/>
                <w:sz w:val="18"/>
                <w:szCs w:val="18"/>
              </w:rPr>
              <w:t>Types of Retrieval Practices?</w:t>
            </w:r>
          </w:p>
          <w:p w14:paraId="2BA52CA9"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7AAF18C0" w14:textId="77777777" w:rsidR="00B47C96" w:rsidRPr="00122A6C" w:rsidRDefault="00B47C96" w:rsidP="00953EA3">
            <w:pPr>
              <w:jc w:val="center"/>
              <w:rPr>
                <w:rFonts w:cstheme="minorHAnsi"/>
                <w:i/>
                <w:iCs/>
                <w:color w:val="000000" w:themeColor="text1"/>
                <w:sz w:val="16"/>
                <w:szCs w:val="16"/>
                <w:highlight w:val="yellow"/>
              </w:rPr>
            </w:pPr>
          </w:p>
        </w:tc>
      </w:tr>
      <w:tr w:rsidR="00B47C96" w:rsidRPr="00122A6C" w14:paraId="09E5F730" w14:textId="77777777" w:rsidTr="750D1226">
        <w:trPr>
          <w:trHeight w:val="1041"/>
        </w:trPr>
        <w:tc>
          <w:tcPr>
            <w:tcW w:w="1275" w:type="dxa"/>
          </w:tcPr>
          <w:p w14:paraId="2980B169" w14:textId="77777777" w:rsidR="00B47C96" w:rsidRPr="00122A6C" w:rsidRDefault="00B47C96" w:rsidP="00953EA3">
            <w:pPr>
              <w:pStyle w:val="NoSpacing"/>
            </w:pPr>
          </w:p>
          <w:p w14:paraId="4922D978" w14:textId="32A1F829" w:rsidR="00B47C96" w:rsidRPr="00C77779" w:rsidRDefault="00C77779" w:rsidP="00953EA3">
            <w:pPr>
              <w:pStyle w:val="NoSpacing"/>
              <w:rPr>
                <w:sz w:val="20"/>
                <w:szCs w:val="20"/>
              </w:rPr>
            </w:pPr>
            <w:r w:rsidRPr="00C77779">
              <w:rPr>
                <w:sz w:val="20"/>
                <w:szCs w:val="20"/>
              </w:rPr>
              <w:t>10 mins</w:t>
            </w:r>
          </w:p>
        </w:tc>
        <w:tc>
          <w:tcPr>
            <w:tcW w:w="3912" w:type="dxa"/>
          </w:tcPr>
          <w:p w14:paraId="586CCE04" w14:textId="48D70928" w:rsidR="00C77779" w:rsidRPr="00C77779" w:rsidRDefault="00896BEA" w:rsidP="00C77779">
            <w:pPr>
              <w:pStyle w:val="NoSpacing"/>
              <w:rPr>
                <w:rFonts w:cstheme="minorHAnsi"/>
                <w:sz w:val="20"/>
                <w:szCs w:val="20"/>
              </w:rPr>
            </w:pPr>
            <w:r>
              <w:rPr>
                <w:rFonts w:cstheme="minorHAnsi"/>
                <w:sz w:val="20"/>
                <w:szCs w:val="20"/>
              </w:rPr>
              <w:t>The teacher</w:t>
            </w:r>
            <w:r w:rsidR="00C77779" w:rsidRPr="00C77779">
              <w:rPr>
                <w:rFonts w:cstheme="minorHAnsi"/>
                <w:sz w:val="20"/>
                <w:szCs w:val="20"/>
              </w:rPr>
              <w:t xml:space="preserve"> to introduce the task to </w:t>
            </w:r>
            <w:r>
              <w:rPr>
                <w:rFonts w:cstheme="minorHAnsi"/>
                <w:sz w:val="20"/>
                <w:szCs w:val="20"/>
              </w:rPr>
              <w:t xml:space="preserve">the </w:t>
            </w:r>
            <w:r w:rsidR="00C77779" w:rsidRPr="00C77779">
              <w:rPr>
                <w:rFonts w:cstheme="minorHAnsi"/>
                <w:sz w:val="20"/>
                <w:szCs w:val="20"/>
              </w:rPr>
              <w:t>children</w:t>
            </w:r>
            <w:r w:rsidR="00D31E9C">
              <w:rPr>
                <w:rFonts w:cstheme="minorHAnsi"/>
                <w:sz w:val="20"/>
                <w:szCs w:val="20"/>
              </w:rPr>
              <w:t>, who</w:t>
            </w:r>
            <w:r w:rsidR="00C77779" w:rsidRPr="00C77779">
              <w:rPr>
                <w:rFonts w:cstheme="minorHAnsi"/>
                <w:sz w:val="20"/>
                <w:szCs w:val="20"/>
              </w:rPr>
              <w:t xml:space="preserve"> will be required to choose a country at random from within </w:t>
            </w:r>
            <w:r>
              <w:rPr>
                <w:rFonts w:cstheme="minorHAnsi"/>
                <w:sz w:val="20"/>
                <w:szCs w:val="20"/>
              </w:rPr>
              <w:t xml:space="preserve">the </w:t>
            </w:r>
            <w:r w:rsidR="00C77779" w:rsidRPr="00C77779">
              <w:rPr>
                <w:rFonts w:cstheme="minorHAnsi"/>
                <w:sz w:val="20"/>
                <w:szCs w:val="20"/>
              </w:rPr>
              <w:t xml:space="preserve">envelope and make </w:t>
            </w:r>
            <w:r>
              <w:rPr>
                <w:rFonts w:cstheme="minorHAnsi"/>
                <w:sz w:val="20"/>
                <w:szCs w:val="20"/>
              </w:rPr>
              <w:t xml:space="preserve">the </w:t>
            </w:r>
            <w:r w:rsidR="00C77779" w:rsidRPr="00C77779">
              <w:rPr>
                <w:rFonts w:cstheme="minorHAnsi"/>
                <w:sz w:val="20"/>
                <w:szCs w:val="20"/>
              </w:rPr>
              <w:t xml:space="preserve">teacher aware of </w:t>
            </w:r>
            <w:r>
              <w:rPr>
                <w:rFonts w:cstheme="minorHAnsi"/>
                <w:sz w:val="20"/>
                <w:szCs w:val="20"/>
              </w:rPr>
              <w:t xml:space="preserve">the </w:t>
            </w:r>
            <w:r w:rsidR="00C77779" w:rsidRPr="00C77779">
              <w:rPr>
                <w:rFonts w:cstheme="minorHAnsi"/>
                <w:sz w:val="20"/>
                <w:szCs w:val="20"/>
              </w:rPr>
              <w:t>choice</w:t>
            </w:r>
          </w:p>
          <w:p w14:paraId="612849D1" w14:textId="77777777" w:rsidR="00C77779" w:rsidRPr="00C77779" w:rsidRDefault="00C77779" w:rsidP="00C77779">
            <w:pPr>
              <w:pStyle w:val="NoSpacing"/>
              <w:rPr>
                <w:rFonts w:cstheme="minorHAnsi"/>
                <w:sz w:val="20"/>
                <w:szCs w:val="20"/>
              </w:rPr>
            </w:pPr>
          </w:p>
          <w:p w14:paraId="61A4B303" w14:textId="75C52581" w:rsidR="00C77779" w:rsidRPr="00C77779" w:rsidRDefault="00D31E9C" w:rsidP="00C77779">
            <w:pPr>
              <w:pStyle w:val="NoSpacing"/>
              <w:rPr>
                <w:rFonts w:cstheme="minorHAnsi"/>
                <w:sz w:val="20"/>
                <w:szCs w:val="20"/>
              </w:rPr>
            </w:pPr>
            <w:r>
              <w:rPr>
                <w:rFonts w:cstheme="minorHAnsi"/>
                <w:sz w:val="20"/>
                <w:szCs w:val="20"/>
              </w:rPr>
              <w:t>C</w:t>
            </w:r>
            <w:r w:rsidR="00C77779" w:rsidRPr="00C77779">
              <w:rPr>
                <w:rFonts w:cstheme="minorHAnsi"/>
                <w:sz w:val="20"/>
                <w:szCs w:val="20"/>
              </w:rPr>
              <w:t xml:space="preserve">hildren to watch pre-prepared WAGOLL of what </w:t>
            </w:r>
            <w:r>
              <w:rPr>
                <w:rFonts w:cstheme="minorHAnsi"/>
                <w:sz w:val="20"/>
                <w:szCs w:val="20"/>
              </w:rPr>
              <w:t xml:space="preserve">the </w:t>
            </w:r>
            <w:r w:rsidR="00896BEA">
              <w:rPr>
                <w:rFonts w:cstheme="minorHAnsi"/>
                <w:sz w:val="20"/>
                <w:szCs w:val="20"/>
              </w:rPr>
              <w:t>finished</w:t>
            </w:r>
            <w:r w:rsidR="00C77779" w:rsidRPr="00C77779">
              <w:rPr>
                <w:rFonts w:cstheme="minorHAnsi"/>
                <w:sz w:val="20"/>
                <w:szCs w:val="20"/>
              </w:rPr>
              <w:t xml:space="preserve"> video should look like</w:t>
            </w:r>
          </w:p>
          <w:p w14:paraId="58FD9FA4" w14:textId="77777777" w:rsidR="00B47C96" w:rsidRPr="00122A6C" w:rsidRDefault="00B47C96" w:rsidP="00953EA3">
            <w:pPr>
              <w:pStyle w:val="NoSpacing"/>
            </w:pPr>
          </w:p>
        </w:tc>
        <w:tc>
          <w:tcPr>
            <w:tcW w:w="4819" w:type="dxa"/>
          </w:tcPr>
          <w:p w14:paraId="56CA3DC6" w14:textId="68DD1BE5" w:rsidR="00C77779" w:rsidRPr="00C77779" w:rsidRDefault="00C77779" w:rsidP="00C77779">
            <w:pPr>
              <w:pStyle w:val="NoSpacing"/>
              <w:rPr>
                <w:rFonts w:cstheme="minorHAnsi"/>
                <w:sz w:val="20"/>
                <w:szCs w:val="20"/>
              </w:rPr>
            </w:pPr>
            <w:r w:rsidRPr="00C77779">
              <w:rPr>
                <w:rFonts w:cstheme="minorHAnsi"/>
                <w:sz w:val="20"/>
                <w:szCs w:val="20"/>
              </w:rPr>
              <w:t xml:space="preserve">Children </w:t>
            </w:r>
            <w:r w:rsidR="00D31E9C">
              <w:rPr>
                <w:rFonts w:cstheme="minorHAnsi"/>
                <w:sz w:val="20"/>
                <w:szCs w:val="20"/>
              </w:rPr>
              <w:t xml:space="preserve">are </w:t>
            </w:r>
            <w:r w:rsidRPr="00C77779">
              <w:rPr>
                <w:rFonts w:cstheme="minorHAnsi"/>
                <w:sz w:val="20"/>
                <w:szCs w:val="20"/>
              </w:rPr>
              <w:t xml:space="preserve">to complete the following </w:t>
            </w:r>
          </w:p>
          <w:p w14:paraId="27B0BA62" w14:textId="77777777" w:rsidR="00C77779" w:rsidRPr="00C77779" w:rsidRDefault="00C77779" w:rsidP="00C77779">
            <w:pPr>
              <w:pStyle w:val="NoSpacing"/>
              <w:rPr>
                <w:rFonts w:cstheme="minorHAnsi"/>
                <w:sz w:val="20"/>
                <w:szCs w:val="20"/>
              </w:rPr>
            </w:pPr>
          </w:p>
          <w:p w14:paraId="41EB1931" w14:textId="05840679" w:rsidR="00C77779" w:rsidRPr="00C77779" w:rsidRDefault="00C77779" w:rsidP="00C77779">
            <w:pPr>
              <w:pStyle w:val="NoSpacing"/>
              <w:numPr>
                <w:ilvl w:val="0"/>
                <w:numId w:val="13"/>
              </w:numPr>
              <w:rPr>
                <w:rFonts w:cstheme="minorHAnsi"/>
                <w:sz w:val="20"/>
                <w:szCs w:val="20"/>
              </w:rPr>
            </w:pPr>
            <w:r w:rsidRPr="00C77779">
              <w:rPr>
                <w:rFonts w:cstheme="minorHAnsi"/>
                <w:sz w:val="20"/>
                <w:szCs w:val="20"/>
              </w:rPr>
              <w:t xml:space="preserve">Choose </w:t>
            </w:r>
            <w:r w:rsidR="00D31E9C">
              <w:rPr>
                <w:rFonts w:cstheme="minorHAnsi"/>
                <w:sz w:val="20"/>
                <w:szCs w:val="20"/>
              </w:rPr>
              <w:t xml:space="preserve">a </w:t>
            </w:r>
            <w:r w:rsidRPr="00C77779">
              <w:rPr>
                <w:rFonts w:cstheme="minorHAnsi"/>
                <w:sz w:val="20"/>
                <w:szCs w:val="20"/>
              </w:rPr>
              <w:t xml:space="preserve">country card at random </w:t>
            </w:r>
          </w:p>
          <w:p w14:paraId="73325399" w14:textId="77777777" w:rsidR="00C77779" w:rsidRPr="00C77779" w:rsidRDefault="00C77779" w:rsidP="00C77779">
            <w:pPr>
              <w:pStyle w:val="NoSpacing"/>
              <w:numPr>
                <w:ilvl w:val="0"/>
                <w:numId w:val="13"/>
              </w:numPr>
              <w:rPr>
                <w:rFonts w:cstheme="minorHAnsi"/>
                <w:sz w:val="20"/>
                <w:szCs w:val="20"/>
              </w:rPr>
            </w:pPr>
            <w:r w:rsidRPr="00C77779">
              <w:rPr>
                <w:rFonts w:cstheme="minorHAnsi"/>
                <w:sz w:val="20"/>
                <w:szCs w:val="20"/>
              </w:rPr>
              <w:t>Listen to instructions for the task ahead</w:t>
            </w:r>
          </w:p>
          <w:p w14:paraId="14E2489F" w14:textId="55AAD5FF" w:rsidR="00B47C96" w:rsidRPr="00122A6C" w:rsidRDefault="00C77779" w:rsidP="00C77779">
            <w:pPr>
              <w:pStyle w:val="NoSpacing"/>
              <w:numPr>
                <w:ilvl w:val="0"/>
                <w:numId w:val="13"/>
              </w:numPr>
            </w:pPr>
            <w:r w:rsidRPr="00C77779">
              <w:rPr>
                <w:rFonts w:cstheme="minorHAnsi"/>
                <w:sz w:val="20"/>
                <w:szCs w:val="20"/>
              </w:rPr>
              <w:t>Watch pre-prepared WAGOLL</w:t>
            </w:r>
            <w:r>
              <w:rPr>
                <w:rFonts w:cstheme="minorHAnsi"/>
                <w:sz w:val="20"/>
                <w:szCs w:val="20"/>
              </w:rPr>
              <w:t xml:space="preserve"> using </w:t>
            </w:r>
            <w:r w:rsidR="00224FDF">
              <w:rPr>
                <w:rFonts w:cstheme="minorHAnsi"/>
                <w:sz w:val="20"/>
                <w:szCs w:val="20"/>
              </w:rPr>
              <w:t xml:space="preserve">the </w:t>
            </w:r>
            <w:r>
              <w:rPr>
                <w:rFonts w:cstheme="minorHAnsi"/>
                <w:sz w:val="20"/>
                <w:szCs w:val="20"/>
              </w:rPr>
              <w:t>QR Code</w:t>
            </w:r>
            <w:r w:rsidR="00224FDF">
              <w:rPr>
                <w:rFonts w:cstheme="minorHAnsi"/>
                <w:sz w:val="20"/>
                <w:szCs w:val="20"/>
              </w:rPr>
              <w:t xml:space="preserve"> provided</w:t>
            </w:r>
          </w:p>
        </w:tc>
        <w:tc>
          <w:tcPr>
            <w:tcW w:w="2554" w:type="dxa"/>
          </w:tcPr>
          <w:p w14:paraId="4808C0C5" w14:textId="77777777" w:rsidR="00B47C96" w:rsidRPr="00122A6C" w:rsidRDefault="00B47C96" w:rsidP="00953EA3">
            <w:pPr>
              <w:pStyle w:val="NoSpacing"/>
            </w:pPr>
          </w:p>
        </w:tc>
        <w:tc>
          <w:tcPr>
            <w:tcW w:w="2777" w:type="dxa"/>
          </w:tcPr>
          <w:p w14:paraId="56870F63" w14:textId="77777777" w:rsidR="00C77779" w:rsidRPr="00C77779" w:rsidRDefault="52012FB0" w:rsidP="099BB388">
            <w:pPr>
              <w:pStyle w:val="NoSpacing"/>
              <w:rPr>
                <w:sz w:val="20"/>
                <w:szCs w:val="20"/>
              </w:rPr>
            </w:pPr>
            <w:r w:rsidRPr="750D1226">
              <w:rPr>
                <w:sz w:val="20"/>
                <w:szCs w:val="20"/>
                <w:highlight w:val="yellow"/>
              </w:rPr>
              <w:t>AFL – Share Success criteria</w:t>
            </w:r>
            <w:r w:rsidRPr="750D1226">
              <w:rPr>
                <w:sz w:val="20"/>
                <w:szCs w:val="20"/>
              </w:rPr>
              <w:t xml:space="preserve"> </w:t>
            </w:r>
          </w:p>
          <w:p w14:paraId="16663FE1" w14:textId="77777777" w:rsidR="00C77779" w:rsidRPr="00C77779" w:rsidRDefault="00C77779" w:rsidP="00C77779">
            <w:pPr>
              <w:pStyle w:val="NoSpacing"/>
              <w:rPr>
                <w:rFonts w:cstheme="minorHAnsi"/>
                <w:sz w:val="20"/>
                <w:szCs w:val="20"/>
              </w:rPr>
            </w:pPr>
          </w:p>
          <w:p w14:paraId="6BAD5854" w14:textId="77777777" w:rsidR="00C77779" w:rsidRPr="00C77779" w:rsidRDefault="00C77779" w:rsidP="00C77779">
            <w:pPr>
              <w:pStyle w:val="NoSpacing"/>
              <w:rPr>
                <w:rFonts w:cstheme="minorHAnsi"/>
                <w:sz w:val="20"/>
                <w:szCs w:val="20"/>
              </w:rPr>
            </w:pPr>
            <w:r w:rsidRPr="00C77779">
              <w:rPr>
                <w:rFonts w:cstheme="minorHAnsi"/>
                <w:sz w:val="20"/>
                <w:szCs w:val="20"/>
                <w:highlight w:val="yellow"/>
              </w:rPr>
              <w:t>AFL – WAGOLL</w:t>
            </w:r>
          </w:p>
          <w:p w14:paraId="74227431" w14:textId="77777777" w:rsidR="00C77779" w:rsidRPr="00C77779" w:rsidRDefault="00C77779" w:rsidP="00C77779">
            <w:pPr>
              <w:pStyle w:val="NoSpacing"/>
              <w:rPr>
                <w:rFonts w:cstheme="minorHAnsi"/>
                <w:sz w:val="20"/>
                <w:szCs w:val="20"/>
              </w:rPr>
            </w:pPr>
          </w:p>
          <w:p w14:paraId="68D0685F" w14:textId="77777777" w:rsidR="00C77779" w:rsidRPr="00C77779" w:rsidRDefault="00C77779" w:rsidP="00C77779">
            <w:pPr>
              <w:pStyle w:val="NoSpacing"/>
              <w:rPr>
                <w:rFonts w:cstheme="minorHAnsi"/>
                <w:b/>
                <w:bCs/>
                <w:sz w:val="20"/>
                <w:szCs w:val="20"/>
                <w:u w:val="single"/>
              </w:rPr>
            </w:pPr>
            <w:r w:rsidRPr="00C77779">
              <w:rPr>
                <w:rFonts w:cstheme="minorHAnsi"/>
                <w:b/>
                <w:bCs/>
                <w:sz w:val="20"/>
                <w:szCs w:val="20"/>
                <w:u w:val="single"/>
              </w:rPr>
              <w:t>Questioning</w:t>
            </w:r>
          </w:p>
          <w:p w14:paraId="1E40E5FF" w14:textId="77777777" w:rsidR="00C77779" w:rsidRPr="00C77779" w:rsidRDefault="00C77779" w:rsidP="00C77779">
            <w:pPr>
              <w:pStyle w:val="NoSpacing"/>
              <w:rPr>
                <w:rFonts w:cstheme="minorHAnsi"/>
                <w:sz w:val="20"/>
                <w:szCs w:val="20"/>
              </w:rPr>
            </w:pPr>
          </w:p>
          <w:p w14:paraId="3AC4272D" w14:textId="569E8EC8" w:rsidR="00C77779" w:rsidRDefault="00C77779" w:rsidP="00C77779">
            <w:pPr>
              <w:pStyle w:val="NoSpacing"/>
              <w:rPr>
                <w:rFonts w:cstheme="minorHAnsi"/>
                <w:sz w:val="20"/>
                <w:szCs w:val="20"/>
              </w:rPr>
            </w:pPr>
            <w:r w:rsidRPr="00C77779">
              <w:rPr>
                <w:rFonts w:cstheme="minorHAnsi"/>
                <w:sz w:val="20"/>
                <w:szCs w:val="20"/>
              </w:rPr>
              <w:t>What information do you think we could find out about our chosen country?</w:t>
            </w:r>
          </w:p>
          <w:p w14:paraId="1BD86ECB" w14:textId="591F16F2" w:rsidR="00C77779" w:rsidRDefault="00C77779" w:rsidP="00C77779">
            <w:pPr>
              <w:pStyle w:val="NoSpacing"/>
              <w:rPr>
                <w:rFonts w:cstheme="minorHAnsi"/>
                <w:sz w:val="20"/>
                <w:szCs w:val="20"/>
              </w:rPr>
            </w:pPr>
          </w:p>
          <w:p w14:paraId="18C01A68" w14:textId="7FDCE40A" w:rsidR="00C77779" w:rsidRDefault="00D31E9C" w:rsidP="00C77779">
            <w:pPr>
              <w:pStyle w:val="NoSpacing"/>
              <w:rPr>
                <w:rFonts w:cstheme="minorHAnsi"/>
                <w:sz w:val="20"/>
                <w:szCs w:val="20"/>
              </w:rPr>
            </w:pPr>
            <w:r>
              <w:rPr>
                <w:rFonts w:cstheme="minorHAnsi"/>
                <w:sz w:val="20"/>
                <w:szCs w:val="20"/>
              </w:rPr>
              <w:t>Before</w:t>
            </w:r>
            <w:r w:rsidR="00C77779">
              <w:rPr>
                <w:rFonts w:cstheme="minorHAnsi"/>
                <w:sz w:val="20"/>
                <w:szCs w:val="20"/>
              </w:rPr>
              <w:t xml:space="preserve"> task start</w:t>
            </w:r>
          </w:p>
          <w:p w14:paraId="63C86193" w14:textId="19543685" w:rsidR="00C77779" w:rsidRDefault="00C77779" w:rsidP="00C77779">
            <w:pPr>
              <w:pStyle w:val="NoSpacing"/>
              <w:rPr>
                <w:rFonts w:cstheme="minorHAnsi"/>
                <w:sz w:val="20"/>
                <w:szCs w:val="20"/>
              </w:rPr>
            </w:pPr>
          </w:p>
          <w:p w14:paraId="1CC53B7B" w14:textId="5587B234" w:rsidR="00C77779" w:rsidRPr="00C77779" w:rsidRDefault="00C77779" w:rsidP="00C77779">
            <w:pPr>
              <w:pStyle w:val="NoSpacing"/>
              <w:rPr>
                <w:rFonts w:cstheme="minorHAnsi"/>
                <w:sz w:val="20"/>
                <w:szCs w:val="20"/>
              </w:rPr>
            </w:pPr>
            <w:r>
              <w:rPr>
                <w:rFonts w:cstheme="minorHAnsi"/>
                <w:sz w:val="20"/>
                <w:szCs w:val="20"/>
              </w:rPr>
              <w:t>What are your questions?</w:t>
            </w:r>
          </w:p>
          <w:p w14:paraId="121FC463" w14:textId="77777777" w:rsidR="00C77779" w:rsidRPr="00C77779" w:rsidRDefault="00C77779" w:rsidP="00C77779">
            <w:pPr>
              <w:pStyle w:val="NoSpacing"/>
              <w:rPr>
                <w:rFonts w:cstheme="minorHAnsi"/>
                <w:sz w:val="20"/>
                <w:szCs w:val="20"/>
              </w:rPr>
            </w:pPr>
          </w:p>
          <w:p w14:paraId="12D82A93" w14:textId="77777777" w:rsidR="00B47C96" w:rsidRPr="00C77779" w:rsidRDefault="00B47C96" w:rsidP="00953EA3">
            <w:pPr>
              <w:pStyle w:val="NoSpacing"/>
              <w:rPr>
                <w:sz w:val="20"/>
                <w:szCs w:val="20"/>
              </w:rPr>
            </w:pPr>
          </w:p>
        </w:tc>
      </w:tr>
      <w:tr w:rsidR="00B47C96" w:rsidRPr="00122A6C" w14:paraId="22B44D2A" w14:textId="77777777" w:rsidTr="750D1226">
        <w:trPr>
          <w:trHeight w:val="1033"/>
        </w:trPr>
        <w:tc>
          <w:tcPr>
            <w:tcW w:w="1275" w:type="dxa"/>
          </w:tcPr>
          <w:p w14:paraId="56489F3D" w14:textId="77777777" w:rsidR="00B47C96" w:rsidRPr="00122A6C" w:rsidRDefault="00B47C96" w:rsidP="00953EA3">
            <w:pPr>
              <w:pStyle w:val="NoSpacing"/>
            </w:pPr>
          </w:p>
          <w:p w14:paraId="255434DA" w14:textId="47AF8759" w:rsidR="00C77779" w:rsidRDefault="002C7BBC" w:rsidP="00C77779">
            <w:pPr>
              <w:pStyle w:val="NoSpacing"/>
            </w:pPr>
            <w:r>
              <w:t>40</w:t>
            </w:r>
            <w:r w:rsidR="00C77779">
              <w:t xml:space="preserve"> minutes</w:t>
            </w:r>
          </w:p>
          <w:p w14:paraId="3B11C6D8" w14:textId="77777777" w:rsidR="00B47C96" w:rsidRPr="00122A6C" w:rsidRDefault="00B47C96" w:rsidP="00953EA3">
            <w:pPr>
              <w:pStyle w:val="NoSpacing"/>
            </w:pPr>
          </w:p>
          <w:p w14:paraId="34062496" w14:textId="77777777" w:rsidR="00B47C96" w:rsidRPr="00122A6C" w:rsidRDefault="00B47C96" w:rsidP="00953EA3">
            <w:pPr>
              <w:pStyle w:val="NoSpacing"/>
            </w:pPr>
          </w:p>
        </w:tc>
        <w:tc>
          <w:tcPr>
            <w:tcW w:w="3912" w:type="dxa"/>
          </w:tcPr>
          <w:p w14:paraId="41B24409" w14:textId="51C39F41" w:rsidR="00B47C96" w:rsidRDefault="00C77779" w:rsidP="00953EA3">
            <w:pPr>
              <w:pStyle w:val="NoSpacing"/>
              <w:rPr>
                <w:rFonts w:cstheme="minorHAnsi"/>
                <w:sz w:val="20"/>
                <w:szCs w:val="20"/>
              </w:rPr>
            </w:pPr>
            <w:r w:rsidRPr="00C77779">
              <w:rPr>
                <w:rFonts w:cstheme="minorHAnsi"/>
                <w:sz w:val="20"/>
                <w:szCs w:val="20"/>
              </w:rPr>
              <w:t>Teacher to hand out i</w:t>
            </w:r>
            <w:r w:rsidR="00D31E9C">
              <w:rPr>
                <w:rFonts w:cstheme="minorHAnsi"/>
                <w:sz w:val="20"/>
                <w:szCs w:val="20"/>
              </w:rPr>
              <w:t>P</w:t>
            </w:r>
            <w:r w:rsidRPr="00C77779">
              <w:rPr>
                <w:rFonts w:cstheme="minorHAnsi"/>
                <w:sz w:val="20"/>
                <w:szCs w:val="20"/>
              </w:rPr>
              <w:t xml:space="preserve">ads to </w:t>
            </w:r>
            <w:r w:rsidR="00D31E9C">
              <w:rPr>
                <w:rFonts w:cstheme="minorHAnsi"/>
                <w:sz w:val="20"/>
                <w:szCs w:val="20"/>
              </w:rPr>
              <w:t xml:space="preserve">the </w:t>
            </w:r>
            <w:r w:rsidRPr="00C77779">
              <w:rPr>
                <w:rFonts w:cstheme="minorHAnsi"/>
                <w:sz w:val="20"/>
                <w:szCs w:val="20"/>
              </w:rPr>
              <w:t xml:space="preserve">group and allow children to start </w:t>
            </w:r>
            <w:r w:rsidR="00006BF1">
              <w:rPr>
                <w:rFonts w:cstheme="minorHAnsi"/>
                <w:sz w:val="20"/>
                <w:szCs w:val="20"/>
              </w:rPr>
              <w:t>research task collecting</w:t>
            </w:r>
            <w:r w:rsidRPr="00C77779">
              <w:rPr>
                <w:rFonts w:cstheme="minorHAnsi"/>
                <w:sz w:val="20"/>
                <w:szCs w:val="20"/>
              </w:rPr>
              <w:t xml:space="preserve"> required information</w:t>
            </w:r>
          </w:p>
          <w:p w14:paraId="78E2A43C" w14:textId="77777777" w:rsidR="00C77779" w:rsidRDefault="00C77779" w:rsidP="00953EA3">
            <w:pPr>
              <w:pStyle w:val="NoSpacing"/>
              <w:rPr>
                <w:rFonts w:cstheme="minorHAnsi"/>
                <w:sz w:val="20"/>
                <w:szCs w:val="20"/>
              </w:rPr>
            </w:pPr>
          </w:p>
          <w:p w14:paraId="6AB65958" w14:textId="6EE8ED40" w:rsidR="00C77779" w:rsidRPr="00C77779" w:rsidRDefault="00C77779" w:rsidP="00953EA3">
            <w:pPr>
              <w:pStyle w:val="NoSpacing"/>
              <w:rPr>
                <w:sz w:val="20"/>
                <w:szCs w:val="20"/>
              </w:rPr>
            </w:pPr>
          </w:p>
        </w:tc>
        <w:tc>
          <w:tcPr>
            <w:tcW w:w="4819" w:type="dxa"/>
          </w:tcPr>
          <w:p w14:paraId="70B9C711" w14:textId="4DC67E89" w:rsidR="00B47C96" w:rsidRDefault="002C7BBC" w:rsidP="00953EA3">
            <w:pPr>
              <w:pStyle w:val="NoSpacing"/>
              <w:rPr>
                <w:rFonts w:cstheme="minorHAnsi"/>
                <w:sz w:val="20"/>
                <w:szCs w:val="20"/>
              </w:rPr>
            </w:pPr>
            <w:r>
              <w:rPr>
                <w:rFonts w:cstheme="minorHAnsi"/>
                <w:sz w:val="20"/>
                <w:szCs w:val="20"/>
              </w:rPr>
              <w:t xml:space="preserve">Children to complete the following tasks </w:t>
            </w:r>
          </w:p>
          <w:p w14:paraId="52F139D1" w14:textId="0B43DDEC" w:rsidR="002C7BBC" w:rsidRDefault="002C7BBC" w:rsidP="00953EA3">
            <w:pPr>
              <w:pStyle w:val="NoSpacing"/>
              <w:rPr>
                <w:rFonts w:cstheme="minorHAnsi"/>
                <w:sz w:val="20"/>
                <w:szCs w:val="20"/>
              </w:rPr>
            </w:pPr>
          </w:p>
          <w:p w14:paraId="45A555CA" w14:textId="0B2201EE" w:rsidR="002C7BBC" w:rsidRDefault="002C7BBC" w:rsidP="002C7BBC">
            <w:pPr>
              <w:pStyle w:val="NoSpacing"/>
              <w:numPr>
                <w:ilvl w:val="0"/>
                <w:numId w:val="14"/>
              </w:numPr>
              <w:rPr>
                <w:rFonts w:cstheme="minorHAnsi"/>
                <w:sz w:val="20"/>
                <w:szCs w:val="20"/>
              </w:rPr>
            </w:pPr>
            <w:r>
              <w:rPr>
                <w:rFonts w:cstheme="minorHAnsi"/>
                <w:sz w:val="20"/>
                <w:szCs w:val="20"/>
              </w:rPr>
              <w:t xml:space="preserve">Use </w:t>
            </w:r>
            <w:r w:rsidR="00D31E9C">
              <w:rPr>
                <w:rFonts w:cstheme="minorHAnsi"/>
                <w:sz w:val="20"/>
                <w:szCs w:val="20"/>
              </w:rPr>
              <w:t xml:space="preserve">the </w:t>
            </w:r>
            <w:r>
              <w:rPr>
                <w:rFonts w:cstheme="minorHAnsi"/>
                <w:sz w:val="20"/>
                <w:szCs w:val="20"/>
              </w:rPr>
              <w:t>internet</w:t>
            </w:r>
            <w:r w:rsidR="00006BF1">
              <w:rPr>
                <w:rFonts w:cstheme="minorHAnsi"/>
                <w:sz w:val="20"/>
                <w:szCs w:val="20"/>
              </w:rPr>
              <w:t xml:space="preserve"> and offline sources such as books</w:t>
            </w:r>
            <w:r>
              <w:rPr>
                <w:rFonts w:cstheme="minorHAnsi"/>
                <w:sz w:val="20"/>
                <w:szCs w:val="20"/>
              </w:rPr>
              <w:t xml:space="preserve"> to find key information about chosen world cup participant country </w:t>
            </w:r>
          </w:p>
          <w:p w14:paraId="3C02BCA1" w14:textId="43999BDD" w:rsidR="002C7BBC" w:rsidRDefault="002C7BBC" w:rsidP="002C7BBC">
            <w:pPr>
              <w:pStyle w:val="NoSpacing"/>
              <w:numPr>
                <w:ilvl w:val="0"/>
                <w:numId w:val="14"/>
              </w:numPr>
              <w:rPr>
                <w:rFonts w:cstheme="minorHAnsi"/>
                <w:sz w:val="20"/>
                <w:szCs w:val="20"/>
              </w:rPr>
            </w:pPr>
            <w:r>
              <w:rPr>
                <w:rFonts w:cstheme="minorHAnsi"/>
                <w:sz w:val="20"/>
                <w:szCs w:val="20"/>
              </w:rPr>
              <w:t xml:space="preserve">Create </w:t>
            </w:r>
            <w:r w:rsidR="00D31E9C">
              <w:rPr>
                <w:rFonts w:cstheme="minorHAnsi"/>
                <w:sz w:val="20"/>
                <w:szCs w:val="20"/>
              </w:rPr>
              <w:t xml:space="preserve">a </w:t>
            </w:r>
            <w:r w:rsidR="006B4355">
              <w:rPr>
                <w:rFonts w:cstheme="minorHAnsi"/>
                <w:sz w:val="20"/>
                <w:szCs w:val="20"/>
              </w:rPr>
              <w:t>Flipgrid</w:t>
            </w:r>
            <w:r>
              <w:rPr>
                <w:rFonts w:cstheme="minorHAnsi"/>
                <w:sz w:val="20"/>
                <w:szCs w:val="20"/>
              </w:rPr>
              <w:t xml:space="preserve"> video </w:t>
            </w:r>
            <w:r w:rsidR="00287265">
              <w:rPr>
                <w:rFonts w:cstheme="minorHAnsi"/>
                <w:sz w:val="20"/>
                <w:szCs w:val="20"/>
              </w:rPr>
              <w:t xml:space="preserve">and share </w:t>
            </w:r>
            <w:r w:rsidR="00D31E9C">
              <w:rPr>
                <w:rFonts w:cstheme="minorHAnsi"/>
                <w:sz w:val="20"/>
                <w:szCs w:val="20"/>
              </w:rPr>
              <w:t xml:space="preserve">it </w:t>
            </w:r>
            <w:r w:rsidR="00287265">
              <w:rPr>
                <w:rFonts w:cstheme="minorHAnsi"/>
                <w:sz w:val="20"/>
                <w:szCs w:val="20"/>
              </w:rPr>
              <w:t>using</w:t>
            </w:r>
            <w:r w:rsidR="00D31E9C">
              <w:rPr>
                <w:rFonts w:cstheme="minorHAnsi"/>
                <w:sz w:val="20"/>
                <w:szCs w:val="20"/>
              </w:rPr>
              <w:t xml:space="preserve"> a</w:t>
            </w:r>
            <w:r w:rsidR="00287265">
              <w:rPr>
                <w:rFonts w:cstheme="minorHAnsi"/>
                <w:sz w:val="20"/>
                <w:szCs w:val="20"/>
              </w:rPr>
              <w:t xml:space="preserve"> QR code</w:t>
            </w:r>
          </w:p>
          <w:p w14:paraId="5DBF5F1C" w14:textId="77777777" w:rsidR="002C7BBC" w:rsidRDefault="002C7BBC" w:rsidP="00953EA3">
            <w:pPr>
              <w:pStyle w:val="NoSpacing"/>
              <w:rPr>
                <w:rFonts w:cstheme="minorHAnsi"/>
                <w:sz w:val="20"/>
                <w:szCs w:val="20"/>
              </w:rPr>
            </w:pPr>
          </w:p>
          <w:p w14:paraId="708E706A" w14:textId="2216BF8E" w:rsidR="002C7BBC" w:rsidRPr="00C77779" w:rsidRDefault="002C7BBC" w:rsidP="00953EA3">
            <w:pPr>
              <w:pStyle w:val="NoSpacing"/>
              <w:rPr>
                <w:sz w:val="20"/>
                <w:szCs w:val="20"/>
              </w:rPr>
            </w:pPr>
          </w:p>
        </w:tc>
        <w:tc>
          <w:tcPr>
            <w:tcW w:w="2554" w:type="dxa"/>
          </w:tcPr>
          <w:p w14:paraId="4F33D3FE" w14:textId="6E7D3603" w:rsidR="00C77779" w:rsidRPr="00C77779" w:rsidRDefault="00C77779" w:rsidP="00C77779">
            <w:pPr>
              <w:pStyle w:val="NoSpacing"/>
              <w:rPr>
                <w:rFonts w:cstheme="minorHAnsi"/>
                <w:sz w:val="20"/>
                <w:szCs w:val="20"/>
              </w:rPr>
            </w:pPr>
            <w:r w:rsidRPr="00C77779">
              <w:rPr>
                <w:rFonts w:cstheme="minorHAnsi"/>
                <w:sz w:val="20"/>
                <w:szCs w:val="20"/>
              </w:rPr>
              <w:t>MAT – Can you wish the team good luck in their language?</w:t>
            </w:r>
          </w:p>
          <w:p w14:paraId="12589649" w14:textId="77777777" w:rsidR="00C77779" w:rsidRPr="00C77779" w:rsidRDefault="00C77779" w:rsidP="00C77779">
            <w:pPr>
              <w:pStyle w:val="NoSpacing"/>
              <w:rPr>
                <w:rFonts w:cstheme="minorHAnsi"/>
                <w:sz w:val="20"/>
                <w:szCs w:val="20"/>
              </w:rPr>
            </w:pPr>
          </w:p>
          <w:p w14:paraId="237B7E7B" w14:textId="6B8A2E48" w:rsidR="00B47C96" w:rsidRPr="00122A6C" w:rsidRDefault="00C77779" w:rsidP="00C77779">
            <w:pPr>
              <w:pStyle w:val="NoSpacing"/>
            </w:pPr>
            <w:r w:rsidRPr="00C77779">
              <w:rPr>
                <w:rFonts w:cstheme="minorHAnsi"/>
                <w:sz w:val="20"/>
                <w:szCs w:val="20"/>
              </w:rPr>
              <w:t>ALN – Teacher support may be required to help children locate relevant information</w:t>
            </w:r>
          </w:p>
        </w:tc>
        <w:tc>
          <w:tcPr>
            <w:tcW w:w="2777" w:type="dxa"/>
          </w:tcPr>
          <w:p w14:paraId="14D43A76" w14:textId="40682C5E" w:rsidR="002C7BBC" w:rsidRPr="002C7BBC" w:rsidRDefault="002C7BBC" w:rsidP="00C77779">
            <w:pPr>
              <w:pStyle w:val="NoSpacing"/>
              <w:rPr>
                <w:rFonts w:cstheme="minorHAnsi"/>
                <w:sz w:val="20"/>
                <w:szCs w:val="20"/>
              </w:rPr>
            </w:pPr>
            <w:r w:rsidRPr="0012141C">
              <w:rPr>
                <w:rFonts w:cstheme="minorHAnsi"/>
                <w:sz w:val="20"/>
                <w:szCs w:val="20"/>
                <w:highlight w:val="yellow"/>
              </w:rPr>
              <w:t>AFL – Traffic Light Cards</w:t>
            </w:r>
          </w:p>
          <w:p w14:paraId="24FD5CF0" w14:textId="77777777" w:rsidR="00C77779" w:rsidRPr="002C7BBC" w:rsidRDefault="00C77779" w:rsidP="00C77779">
            <w:pPr>
              <w:pStyle w:val="NoSpacing"/>
              <w:rPr>
                <w:rFonts w:cstheme="minorHAnsi"/>
                <w:sz w:val="20"/>
                <w:szCs w:val="20"/>
              </w:rPr>
            </w:pPr>
          </w:p>
          <w:p w14:paraId="26E32B58" w14:textId="77777777" w:rsidR="00C77779" w:rsidRPr="002C7BBC" w:rsidRDefault="00C77779" w:rsidP="00C77779">
            <w:pPr>
              <w:pStyle w:val="NoSpacing"/>
              <w:rPr>
                <w:rFonts w:cstheme="minorHAnsi"/>
                <w:b/>
                <w:bCs/>
                <w:sz w:val="20"/>
                <w:szCs w:val="20"/>
                <w:u w:val="single"/>
              </w:rPr>
            </w:pPr>
            <w:r w:rsidRPr="002C7BBC">
              <w:rPr>
                <w:rFonts w:cstheme="minorHAnsi"/>
                <w:b/>
                <w:bCs/>
                <w:sz w:val="20"/>
                <w:szCs w:val="20"/>
                <w:u w:val="single"/>
              </w:rPr>
              <w:t xml:space="preserve">Questioning </w:t>
            </w:r>
          </w:p>
          <w:p w14:paraId="7402A5BC" w14:textId="77777777" w:rsidR="00C77779" w:rsidRPr="002C7BBC" w:rsidRDefault="00C77779" w:rsidP="00C77779">
            <w:pPr>
              <w:pStyle w:val="NoSpacing"/>
              <w:rPr>
                <w:rFonts w:cstheme="minorHAnsi"/>
                <w:b/>
                <w:bCs/>
                <w:sz w:val="20"/>
                <w:szCs w:val="20"/>
                <w:u w:val="single"/>
              </w:rPr>
            </w:pPr>
          </w:p>
          <w:p w14:paraId="249D042D" w14:textId="14CD3EA8" w:rsidR="00C77779" w:rsidRPr="002C7BBC" w:rsidRDefault="00C77779" w:rsidP="00C77779">
            <w:pPr>
              <w:pStyle w:val="NoSpacing"/>
              <w:rPr>
                <w:rFonts w:cstheme="minorHAnsi"/>
                <w:sz w:val="20"/>
                <w:szCs w:val="20"/>
              </w:rPr>
            </w:pPr>
            <w:r w:rsidRPr="002C7BBC">
              <w:rPr>
                <w:rFonts w:cstheme="minorHAnsi"/>
                <w:sz w:val="20"/>
                <w:szCs w:val="20"/>
              </w:rPr>
              <w:t xml:space="preserve">What information is </w:t>
            </w:r>
            <w:r w:rsidR="00953EA3" w:rsidRPr="002C7BBC">
              <w:rPr>
                <w:rFonts w:cstheme="minorHAnsi"/>
                <w:sz w:val="20"/>
                <w:szCs w:val="20"/>
              </w:rPr>
              <w:t>trickier</w:t>
            </w:r>
            <w:r w:rsidRPr="002C7BBC">
              <w:rPr>
                <w:rFonts w:cstheme="minorHAnsi"/>
                <w:sz w:val="20"/>
                <w:szCs w:val="20"/>
              </w:rPr>
              <w:t xml:space="preserve"> to find?</w:t>
            </w:r>
          </w:p>
          <w:p w14:paraId="53B004C8" w14:textId="77777777" w:rsidR="00B47C96" w:rsidRPr="00122A6C" w:rsidRDefault="00B47C96" w:rsidP="00953EA3">
            <w:pPr>
              <w:pStyle w:val="NoSpacing"/>
            </w:pPr>
          </w:p>
        </w:tc>
      </w:tr>
      <w:tr w:rsidR="00C77779" w:rsidRPr="00122A6C" w14:paraId="34550DDB" w14:textId="77777777" w:rsidTr="750D1226">
        <w:trPr>
          <w:trHeight w:val="1041"/>
        </w:trPr>
        <w:tc>
          <w:tcPr>
            <w:tcW w:w="1275" w:type="dxa"/>
          </w:tcPr>
          <w:p w14:paraId="01D2BCC9" w14:textId="77777777" w:rsidR="00C77779" w:rsidRDefault="00C77779" w:rsidP="00953EA3">
            <w:pPr>
              <w:pStyle w:val="NoSpacing"/>
            </w:pPr>
          </w:p>
          <w:p w14:paraId="682A7412" w14:textId="11D83F90" w:rsidR="00C77779" w:rsidRPr="00122A6C" w:rsidRDefault="00B11902" w:rsidP="00953EA3">
            <w:pPr>
              <w:pStyle w:val="NoSpacing"/>
            </w:pPr>
            <w:r>
              <w:t>10</w:t>
            </w:r>
            <w:r w:rsidR="00C77779">
              <w:t xml:space="preserve"> minutes</w:t>
            </w:r>
          </w:p>
        </w:tc>
        <w:tc>
          <w:tcPr>
            <w:tcW w:w="3912" w:type="dxa"/>
          </w:tcPr>
          <w:p w14:paraId="3FB3D17F" w14:textId="2C514645" w:rsidR="00C77779" w:rsidRPr="00122A6C" w:rsidRDefault="00B11902" w:rsidP="00953EA3">
            <w:pPr>
              <w:pStyle w:val="NoSpacing"/>
            </w:pPr>
            <w:r>
              <w:t>Teacher to demonstrate how to create a QR code to enable learners to share their video with peers</w:t>
            </w:r>
          </w:p>
        </w:tc>
        <w:tc>
          <w:tcPr>
            <w:tcW w:w="4819" w:type="dxa"/>
          </w:tcPr>
          <w:p w14:paraId="7078D1BF" w14:textId="35B90BF3" w:rsidR="00C77779" w:rsidRPr="00122A6C" w:rsidRDefault="00B11902" w:rsidP="00953EA3">
            <w:pPr>
              <w:pStyle w:val="NoSpacing"/>
            </w:pPr>
            <w:r>
              <w:t xml:space="preserve">Children to create </w:t>
            </w:r>
            <w:r w:rsidR="004610DA">
              <w:t xml:space="preserve">a </w:t>
            </w:r>
            <w:r>
              <w:t xml:space="preserve">QR code which is to be printed </w:t>
            </w:r>
          </w:p>
        </w:tc>
        <w:tc>
          <w:tcPr>
            <w:tcW w:w="2554" w:type="dxa"/>
          </w:tcPr>
          <w:p w14:paraId="661379B5" w14:textId="293A2125" w:rsidR="00C77779" w:rsidRPr="00122A6C" w:rsidRDefault="00C77779" w:rsidP="00953EA3">
            <w:pPr>
              <w:pStyle w:val="NoSpacing"/>
            </w:pPr>
          </w:p>
        </w:tc>
        <w:tc>
          <w:tcPr>
            <w:tcW w:w="2777" w:type="dxa"/>
          </w:tcPr>
          <w:p w14:paraId="1430EF32" w14:textId="36164223" w:rsidR="00C77779" w:rsidRPr="00122A6C" w:rsidRDefault="00C77779" w:rsidP="00953EA3">
            <w:pPr>
              <w:pStyle w:val="NoSpacing"/>
            </w:pPr>
          </w:p>
        </w:tc>
      </w:tr>
    </w:tbl>
    <w:p w14:paraId="094C839A" w14:textId="4D3921C3" w:rsidR="00B47C96" w:rsidRPr="00122A6C" w:rsidRDefault="00B47C96" w:rsidP="00953EA3">
      <w:pPr>
        <w:rPr>
          <w:sz w:val="28"/>
          <w:szCs w:val="28"/>
        </w:rPr>
        <w:sectPr w:rsidR="00B47C96" w:rsidRPr="00122A6C" w:rsidSect="00953EA3">
          <w:pgSz w:w="16840" w:h="11900" w:orient="landscape"/>
          <w:pgMar w:top="1440" w:right="1440" w:bottom="1440" w:left="794" w:header="720" w:footer="720" w:gutter="0"/>
          <w:cols w:space="720"/>
          <w:docGrid w:linePitch="360"/>
        </w:sectPr>
      </w:pPr>
    </w:p>
    <w:p w14:paraId="59E82274" w14:textId="397EA0B2" w:rsidR="00B47C96" w:rsidRDefault="00B47C96" w:rsidP="00953EA3">
      <w:pPr>
        <w:tabs>
          <w:tab w:val="left" w:pos="4118"/>
        </w:tabs>
      </w:pPr>
    </w:p>
    <w:tbl>
      <w:tblPr>
        <w:tblStyle w:val="TableGrid"/>
        <w:tblpPr w:leftFromText="180" w:rightFromText="180" w:vertAnchor="page" w:horzAnchor="margin" w:tblpY="1841"/>
        <w:tblW w:w="0" w:type="auto"/>
        <w:tblLook w:val="04A0" w:firstRow="1" w:lastRow="0" w:firstColumn="1" w:lastColumn="0" w:noHBand="0" w:noVBand="1"/>
      </w:tblPr>
      <w:tblGrid>
        <w:gridCol w:w="2346"/>
        <w:gridCol w:w="3301"/>
        <w:gridCol w:w="1179"/>
        <w:gridCol w:w="2184"/>
      </w:tblGrid>
      <w:tr w:rsidR="00B47C96" w:rsidRPr="00122A6C" w14:paraId="26393789" w14:textId="77777777" w:rsidTr="750D122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55584A91" w14:textId="77777777" w:rsidR="00B47C96" w:rsidRPr="00122A6C" w:rsidRDefault="00B47C96" w:rsidP="00953EA3">
            <w:pPr>
              <w:rPr>
                <w:b/>
                <w:bCs/>
                <w:szCs w:val="28"/>
              </w:rPr>
            </w:pPr>
            <w:r w:rsidRPr="00122A6C">
              <w:rPr>
                <w:b/>
                <w:bCs/>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37317AB6" w14:textId="5279BCA2" w:rsidR="00B47C96" w:rsidRPr="00492AFA" w:rsidRDefault="00E0091B" w:rsidP="00953EA3">
            <w:pPr>
              <w:rPr>
                <w:sz w:val="20"/>
                <w:szCs w:val="20"/>
              </w:rPr>
            </w:pPr>
            <w:r w:rsidRPr="00492AFA">
              <w:rPr>
                <w:sz w:val="20"/>
                <w:szCs w:val="20"/>
              </w:rPr>
              <w:t xml:space="preserve">Daniel Ashby </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003D7063" w14:textId="77777777" w:rsidR="00B47C96" w:rsidRPr="00122A6C" w:rsidRDefault="00B47C96" w:rsidP="00953EA3">
            <w:pPr>
              <w:rPr>
                <w:b/>
                <w:bCs/>
              </w:rPr>
            </w:pPr>
            <w:r w:rsidRPr="00122A6C">
              <w:rPr>
                <w:b/>
                <w:bCs/>
              </w:rPr>
              <w:t>Class / Group:</w:t>
            </w:r>
          </w:p>
        </w:tc>
        <w:tc>
          <w:tcPr>
            <w:tcW w:w="3650" w:type="dxa"/>
            <w:tcBorders>
              <w:top w:val="single" w:sz="4" w:space="0" w:color="auto"/>
              <w:left w:val="single" w:sz="4" w:space="0" w:color="auto"/>
              <w:bottom w:val="single" w:sz="4" w:space="0" w:color="auto"/>
              <w:right w:val="single" w:sz="4" w:space="0" w:color="auto"/>
            </w:tcBorders>
          </w:tcPr>
          <w:p w14:paraId="500D3864" w14:textId="40A0020B" w:rsidR="00B47C96" w:rsidRPr="00492AFA" w:rsidRDefault="00E0091B" w:rsidP="00953EA3">
            <w:pPr>
              <w:rPr>
                <w:sz w:val="20"/>
                <w:szCs w:val="20"/>
              </w:rPr>
            </w:pPr>
            <w:r w:rsidRPr="00492AFA">
              <w:rPr>
                <w:sz w:val="20"/>
                <w:szCs w:val="20"/>
              </w:rPr>
              <w:t>Year 4</w:t>
            </w:r>
          </w:p>
        </w:tc>
      </w:tr>
      <w:tr w:rsidR="00B47C96" w:rsidRPr="00122A6C" w14:paraId="09AF1C46" w14:textId="77777777" w:rsidTr="750D1226">
        <w:trPr>
          <w:trHeight w:val="231"/>
        </w:trPr>
        <w:tc>
          <w:tcPr>
            <w:tcW w:w="3646" w:type="dxa"/>
            <w:tcBorders>
              <w:top w:val="single" w:sz="4" w:space="0" w:color="auto"/>
            </w:tcBorders>
            <w:shd w:val="clear" w:color="auto" w:fill="94BAD6"/>
          </w:tcPr>
          <w:p w14:paraId="7C145783" w14:textId="77777777" w:rsidR="00B47C96" w:rsidRPr="00122A6C" w:rsidRDefault="00B47C96" w:rsidP="00953EA3">
            <w:pPr>
              <w:rPr>
                <w:b/>
                <w:bCs/>
                <w:szCs w:val="28"/>
              </w:rPr>
            </w:pPr>
            <w:proofErr w:type="spellStart"/>
            <w:r w:rsidRPr="00122A6C">
              <w:rPr>
                <w:b/>
                <w:bCs/>
                <w:szCs w:val="28"/>
              </w:rPr>
              <w:t>AoLE</w:t>
            </w:r>
            <w:proofErr w:type="spellEnd"/>
            <w:r w:rsidRPr="00122A6C">
              <w:rPr>
                <w:b/>
                <w:bCs/>
                <w:szCs w:val="28"/>
              </w:rPr>
              <w:t xml:space="preserve"> or Subject:</w:t>
            </w:r>
          </w:p>
        </w:tc>
        <w:tc>
          <w:tcPr>
            <w:tcW w:w="5756" w:type="dxa"/>
            <w:tcBorders>
              <w:top w:val="single" w:sz="4" w:space="0" w:color="auto"/>
            </w:tcBorders>
          </w:tcPr>
          <w:p w14:paraId="32534512" w14:textId="4A467764" w:rsidR="00C32357" w:rsidRPr="00FD498B" w:rsidRDefault="00C32357" w:rsidP="00C32357">
            <w:pPr>
              <w:pStyle w:val="Heading1"/>
              <w:shd w:val="clear" w:color="auto" w:fill="FFFFFF"/>
              <w:spacing w:before="0"/>
              <w:textAlignment w:val="baseline"/>
              <w:rPr>
                <w:rFonts w:asciiTheme="minorHAnsi" w:hAnsiTheme="minorHAnsi" w:cstheme="minorHAnsi"/>
                <w:color w:val="1F1F1F"/>
                <w:spacing w:val="-5"/>
                <w:sz w:val="20"/>
                <w:szCs w:val="20"/>
              </w:rPr>
            </w:pPr>
            <w:r w:rsidRPr="00FD498B">
              <w:rPr>
                <w:rFonts w:asciiTheme="minorHAnsi" w:hAnsiTheme="minorHAnsi" w:cstheme="minorHAnsi"/>
                <w:color w:val="1F1F1F"/>
                <w:spacing w:val="-5"/>
                <w:sz w:val="20"/>
                <w:szCs w:val="20"/>
              </w:rPr>
              <w:t>Languages, Literacy and Communication</w:t>
            </w:r>
            <w:r w:rsidR="008F091B">
              <w:rPr>
                <w:rFonts w:asciiTheme="minorHAnsi" w:hAnsiTheme="minorHAnsi" w:cstheme="minorHAnsi"/>
                <w:color w:val="1F1F1F"/>
                <w:spacing w:val="-5"/>
                <w:sz w:val="20"/>
                <w:szCs w:val="20"/>
              </w:rPr>
              <w:t xml:space="preserve"> – Appendix 2</w:t>
            </w:r>
          </w:p>
          <w:p w14:paraId="336E2724" w14:textId="77777777" w:rsidR="00B47C96" w:rsidRDefault="00B47C96" w:rsidP="00953EA3">
            <w:pPr>
              <w:rPr>
                <w:sz w:val="22"/>
                <w:szCs w:val="22"/>
              </w:rPr>
            </w:pPr>
          </w:p>
          <w:p w14:paraId="23E04EF2" w14:textId="77777777" w:rsidR="00B47C96" w:rsidRPr="00122A6C" w:rsidRDefault="00B47C96" w:rsidP="00953EA3">
            <w:pPr>
              <w:rPr>
                <w:sz w:val="22"/>
                <w:szCs w:val="22"/>
              </w:rPr>
            </w:pPr>
          </w:p>
        </w:tc>
        <w:tc>
          <w:tcPr>
            <w:tcW w:w="1538" w:type="dxa"/>
            <w:tcBorders>
              <w:top w:val="single" w:sz="4" w:space="0" w:color="auto"/>
            </w:tcBorders>
            <w:shd w:val="clear" w:color="auto" w:fill="auto"/>
          </w:tcPr>
          <w:p w14:paraId="6F415C99" w14:textId="77777777" w:rsidR="00B47C96" w:rsidRPr="00122A6C" w:rsidRDefault="00B47C96" w:rsidP="00953EA3">
            <w:pPr>
              <w:rPr>
                <w:b/>
                <w:bCs/>
                <w:szCs w:val="28"/>
              </w:rPr>
            </w:pPr>
            <w:r w:rsidRPr="00122A6C">
              <w:rPr>
                <w:b/>
                <w:bCs/>
                <w:szCs w:val="28"/>
              </w:rPr>
              <w:t>Date:</w:t>
            </w:r>
          </w:p>
        </w:tc>
        <w:tc>
          <w:tcPr>
            <w:tcW w:w="3650" w:type="dxa"/>
            <w:tcBorders>
              <w:top w:val="single" w:sz="4" w:space="0" w:color="auto"/>
            </w:tcBorders>
          </w:tcPr>
          <w:p w14:paraId="398A4CBF" w14:textId="4A4F7DBA" w:rsidR="00B47C96" w:rsidRPr="00122A6C" w:rsidRDefault="00C32357" w:rsidP="00953EA3">
            <w:pPr>
              <w:rPr>
                <w:sz w:val="28"/>
                <w:szCs w:val="28"/>
              </w:rPr>
            </w:pPr>
            <w:r>
              <w:rPr>
                <w:sz w:val="20"/>
                <w:szCs w:val="20"/>
              </w:rPr>
              <w:t>24</w:t>
            </w:r>
            <w:r w:rsidRPr="00910B42">
              <w:rPr>
                <w:sz w:val="20"/>
                <w:szCs w:val="20"/>
                <w:vertAlign w:val="superscript"/>
              </w:rPr>
              <w:t>th</w:t>
            </w:r>
            <w:r>
              <w:rPr>
                <w:sz w:val="20"/>
                <w:szCs w:val="20"/>
              </w:rPr>
              <w:t xml:space="preserve"> </w:t>
            </w:r>
            <w:r w:rsidRPr="00FD498B">
              <w:rPr>
                <w:sz w:val="20"/>
                <w:szCs w:val="20"/>
              </w:rPr>
              <w:t>November 2022</w:t>
            </w:r>
          </w:p>
        </w:tc>
      </w:tr>
      <w:tr w:rsidR="00B47C96" w:rsidRPr="00122A6C" w14:paraId="3C0168CB" w14:textId="77777777" w:rsidTr="750D1226">
        <w:trPr>
          <w:trHeight w:val="887"/>
        </w:trPr>
        <w:tc>
          <w:tcPr>
            <w:tcW w:w="3646" w:type="dxa"/>
            <w:shd w:val="clear" w:color="auto" w:fill="94BAD6"/>
          </w:tcPr>
          <w:p w14:paraId="1DDC5797" w14:textId="5286446D" w:rsidR="00B47C96" w:rsidRPr="00122A6C" w:rsidRDefault="00B47C96" w:rsidP="00953EA3">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eastAsia="Calibri" w:hAnsi="Calibri" w:cs="Calibri"/>
                <w:color w:val="000000" w:themeColor="text1"/>
                <w:sz w:val="20"/>
                <w:szCs w:val="20"/>
              </w:rPr>
              <w:t xml:space="preserve">Descriptions of </w:t>
            </w:r>
            <w:r w:rsidR="00711094">
              <w:rPr>
                <w:rFonts w:ascii="Calibri" w:eastAsia="Calibri" w:hAnsi="Calibri" w:cs="Calibri"/>
                <w:color w:val="000000" w:themeColor="text1"/>
                <w:sz w:val="20"/>
                <w:szCs w:val="20"/>
              </w:rPr>
              <w:t>Learning</w:t>
            </w:r>
            <w:r w:rsidRPr="00122A6C">
              <w:rPr>
                <w:sz w:val="20"/>
                <w:szCs w:val="20"/>
              </w:rPr>
              <w:t>, previous curriculum...)</w:t>
            </w:r>
          </w:p>
        </w:tc>
        <w:tc>
          <w:tcPr>
            <w:tcW w:w="10944" w:type="dxa"/>
            <w:gridSpan w:val="3"/>
          </w:tcPr>
          <w:p w14:paraId="0CAE43C4" w14:textId="77777777" w:rsidR="00C32357" w:rsidRPr="00FD498B" w:rsidRDefault="02737BBF" w:rsidP="099BB388">
            <w:pPr>
              <w:rPr>
                <w:rFonts w:eastAsia="Arial"/>
                <w:color w:val="1F1F1F"/>
                <w:sz w:val="20"/>
                <w:szCs w:val="20"/>
              </w:rPr>
            </w:pPr>
            <w:r w:rsidRPr="750D1226">
              <w:rPr>
                <w:rFonts w:eastAsia="Arial"/>
                <w:color w:val="1F1F1F"/>
                <w:sz w:val="20"/>
                <w:szCs w:val="20"/>
              </w:rPr>
              <w:t>WM3 -</w:t>
            </w:r>
            <w:r w:rsidRPr="750D1226">
              <w:rPr>
                <w:sz w:val="20"/>
                <w:szCs w:val="20"/>
              </w:rPr>
              <w:t xml:space="preserve"> </w:t>
            </w:r>
            <w:r w:rsidRPr="750D1226">
              <w:rPr>
                <w:rFonts w:eastAsia="Arial"/>
                <w:color w:val="1F1F1F"/>
                <w:sz w:val="20"/>
                <w:szCs w:val="20"/>
              </w:rPr>
              <w:t xml:space="preserve">Expressing </w:t>
            </w:r>
            <w:proofErr w:type="gramStart"/>
            <w:r w:rsidRPr="750D1226">
              <w:rPr>
                <w:rFonts w:eastAsia="Arial"/>
                <w:color w:val="1F1F1F"/>
                <w:sz w:val="20"/>
                <w:szCs w:val="20"/>
              </w:rPr>
              <w:t>ourselves</w:t>
            </w:r>
            <w:proofErr w:type="gramEnd"/>
            <w:r w:rsidRPr="750D1226">
              <w:rPr>
                <w:rFonts w:eastAsia="Arial"/>
                <w:color w:val="1F1F1F"/>
                <w:sz w:val="20"/>
                <w:szCs w:val="20"/>
              </w:rPr>
              <w:t xml:space="preserve"> through languages is key to communication.</w:t>
            </w:r>
          </w:p>
          <w:p w14:paraId="146A5CCB" w14:textId="77777777" w:rsidR="00C32357" w:rsidRPr="00FD498B" w:rsidRDefault="00C32357" w:rsidP="00C32357">
            <w:pPr>
              <w:rPr>
                <w:rFonts w:eastAsia="Arial" w:cstheme="minorHAnsi"/>
                <w:color w:val="1F1F1F"/>
                <w:sz w:val="20"/>
                <w:szCs w:val="20"/>
              </w:rPr>
            </w:pPr>
          </w:p>
          <w:p w14:paraId="2918EB23" w14:textId="4F76A020" w:rsidR="00B47C96" w:rsidRPr="00C32357" w:rsidRDefault="00C32357" w:rsidP="00C32357">
            <w:pPr>
              <w:rPr>
                <w:rFonts w:eastAsia="Arial"/>
                <w:color w:val="1F1F1F"/>
                <w:sz w:val="20"/>
                <w:szCs w:val="20"/>
              </w:rPr>
            </w:pPr>
            <w:r w:rsidRPr="00FD498B">
              <w:rPr>
                <w:rFonts w:eastAsia="Arial" w:cstheme="minorHAnsi"/>
                <w:color w:val="1F1F1F"/>
                <w:sz w:val="20"/>
                <w:szCs w:val="20"/>
              </w:rPr>
              <w:t xml:space="preserve">PS2 - </w:t>
            </w:r>
            <w:r w:rsidRPr="00FD498B">
              <w:rPr>
                <w:rFonts w:cstheme="minorHAnsi"/>
                <w:color w:val="1F1F1F"/>
                <w:sz w:val="20"/>
                <w:szCs w:val="20"/>
                <w:shd w:val="clear" w:color="auto" w:fill="FFFFFF"/>
              </w:rPr>
              <w:t>I can speak clearly, varying expression and gestures to communicate my ideas.</w:t>
            </w:r>
          </w:p>
        </w:tc>
      </w:tr>
      <w:tr w:rsidR="00B47C96" w:rsidRPr="00122A6C" w14:paraId="18566EE6" w14:textId="77777777" w:rsidTr="750D1226">
        <w:trPr>
          <w:trHeight w:val="393"/>
        </w:trPr>
        <w:tc>
          <w:tcPr>
            <w:tcW w:w="3646" w:type="dxa"/>
            <w:shd w:val="clear" w:color="auto" w:fill="94BAD6"/>
          </w:tcPr>
          <w:p w14:paraId="1D1E0DBD" w14:textId="77777777" w:rsidR="00B47C96" w:rsidRPr="00122A6C" w:rsidRDefault="00000000" w:rsidP="00953EA3">
            <w:pPr>
              <w:rPr>
                <w:b/>
                <w:bCs/>
              </w:rPr>
            </w:pPr>
            <w:hyperlink r:id="rId31">
              <w:r w:rsidR="00B47C96" w:rsidRPr="00122A6C">
                <w:rPr>
                  <w:rStyle w:val="Hyperlink"/>
                  <w:b/>
                  <w:bCs/>
                </w:rPr>
                <w:t>Four Purpose driver:</w:t>
              </w:r>
            </w:hyperlink>
            <w:r w:rsidR="00B47C96" w:rsidRPr="00122A6C">
              <w:rPr>
                <w:b/>
                <w:bCs/>
              </w:rPr>
              <w:t xml:space="preserve"> </w:t>
            </w:r>
          </w:p>
          <w:p w14:paraId="2501C4E8" w14:textId="1C41F6BB" w:rsidR="00B47C96" w:rsidRPr="00122A6C" w:rsidRDefault="00B47C96" w:rsidP="00953EA3">
            <w:pPr>
              <w:rPr>
                <w:sz w:val="20"/>
                <w:szCs w:val="20"/>
              </w:rPr>
            </w:pPr>
            <w:r w:rsidRPr="00122A6C">
              <w:rPr>
                <w:sz w:val="20"/>
                <w:szCs w:val="20"/>
              </w:rPr>
              <w:t xml:space="preserve">(Remember to go </w:t>
            </w:r>
            <w:r w:rsidR="00561057">
              <w:rPr>
                <w:sz w:val="20"/>
                <w:szCs w:val="20"/>
              </w:rPr>
              <w:t>'</w:t>
            </w:r>
            <w:r w:rsidRPr="00122A6C">
              <w:rPr>
                <w:sz w:val="20"/>
                <w:szCs w:val="20"/>
              </w:rPr>
              <w:t>beyond the headlines</w:t>
            </w:r>
            <w:r w:rsidR="00561057">
              <w:rPr>
                <w:sz w:val="20"/>
                <w:szCs w:val="20"/>
              </w:rPr>
              <w:t>'</w:t>
            </w:r>
            <w:r w:rsidRPr="00122A6C">
              <w:rPr>
                <w:sz w:val="20"/>
                <w:szCs w:val="20"/>
              </w:rPr>
              <w:t>.</w:t>
            </w:r>
            <w:r w:rsidR="0096590E">
              <w:rPr>
                <w:sz w:val="20"/>
                <w:szCs w:val="20"/>
              </w:rPr>
              <w:t xml:space="preserve"> </w:t>
            </w:r>
            <w:r w:rsidRPr="00122A6C">
              <w:rPr>
                <w:sz w:val="20"/>
                <w:szCs w:val="20"/>
              </w:rPr>
              <w:t xml:space="preserve">Only main links should be identified here) </w:t>
            </w:r>
          </w:p>
          <w:p w14:paraId="4FEBC96E" w14:textId="77777777" w:rsidR="00B47C96" w:rsidRPr="00122A6C" w:rsidRDefault="00B47C96" w:rsidP="00953EA3">
            <w:pPr>
              <w:rPr>
                <w:sz w:val="20"/>
                <w:szCs w:val="20"/>
              </w:rPr>
            </w:pPr>
          </w:p>
        </w:tc>
        <w:tc>
          <w:tcPr>
            <w:tcW w:w="10944" w:type="dxa"/>
            <w:gridSpan w:val="3"/>
          </w:tcPr>
          <w:p w14:paraId="239B4FF0" w14:textId="79AB5100" w:rsidR="00B47C96" w:rsidRPr="00C32357" w:rsidRDefault="002B2C20" w:rsidP="00C32357">
            <w:pPr>
              <w:rPr>
                <w:sz w:val="22"/>
                <w:szCs w:val="22"/>
              </w:rPr>
            </w:pPr>
            <w:r w:rsidRPr="00FD498B">
              <w:rPr>
                <w:rFonts w:cstheme="minorHAnsi"/>
                <w:sz w:val="20"/>
                <w:szCs w:val="20"/>
              </w:rPr>
              <w:t>Enterprising, creative contributors who: express ideas and emotions through different media.</w:t>
            </w:r>
          </w:p>
        </w:tc>
      </w:tr>
      <w:tr w:rsidR="00B47C96" w:rsidRPr="00122A6C" w14:paraId="6AB7EE8E" w14:textId="77777777" w:rsidTr="750D1226">
        <w:trPr>
          <w:trHeight w:val="884"/>
        </w:trPr>
        <w:tc>
          <w:tcPr>
            <w:tcW w:w="3646" w:type="dxa"/>
            <w:shd w:val="clear" w:color="auto" w:fill="94BAD6"/>
          </w:tcPr>
          <w:p w14:paraId="46E936AF" w14:textId="77777777" w:rsidR="00B47C96" w:rsidRPr="00122A6C" w:rsidRDefault="00B47C96" w:rsidP="00953EA3">
            <w:pPr>
              <w:rPr>
                <w:i/>
                <w:iCs/>
                <w:sz w:val="22"/>
                <w:szCs w:val="22"/>
              </w:rPr>
            </w:pPr>
            <w:r w:rsidRPr="00122A6C">
              <w:rPr>
                <w:b/>
                <w:bCs/>
              </w:rPr>
              <w:t xml:space="preserve">Meaningful </w:t>
            </w:r>
            <w:r w:rsidRPr="00122A6C">
              <w:rPr>
                <w:rFonts w:ascii="Calibri" w:eastAsia="Calibri" w:hAnsi="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w:t>
            </w:r>
            <w:proofErr w:type="spellStart"/>
            <w:r w:rsidRPr="00122A6C">
              <w:rPr>
                <w:i/>
                <w:iCs/>
                <w:sz w:val="20"/>
                <w:szCs w:val="20"/>
              </w:rPr>
              <w:t>AoLEs</w:t>
            </w:r>
            <w:proofErr w:type="spellEnd"/>
            <w:r w:rsidRPr="00122A6C">
              <w:rPr>
                <w:i/>
                <w:iCs/>
                <w:sz w:val="20"/>
                <w:szCs w:val="20"/>
              </w:rPr>
              <w:t xml:space="preserve"> or the  </w:t>
            </w:r>
            <w:hyperlink r:id="rId32" w:anchor="overview">
              <w:r w:rsidRPr="00122A6C">
                <w:rPr>
                  <w:rStyle w:val="Hyperlink"/>
                  <w:sz w:val="20"/>
                  <w:szCs w:val="20"/>
                </w:rPr>
                <w:t>Cross-curricular skills frameworks)</w:t>
              </w:r>
            </w:hyperlink>
          </w:p>
        </w:tc>
        <w:tc>
          <w:tcPr>
            <w:tcW w:w="10944" w:type="dxa"/>
            <w:gridSpan w:val="3"/>
          </w:tcPr>
          <w:p w14:paraId="719A2AF2" w14:textId="77777777" w:rsidR="002B2C20" w:rsidRPr="00FD498B" w:rsidRDefault="002B2C20" w:rsidP="002B2C20">
            <w:pPr>
              <w:rPr>
                <w:rFonts w:eastAsia="Arial" w:cstheme="minorHAnsi"/>
                <w:color w:val="1F1F1F"/>
                <w:sz w:val="20"/>
                <w:szCs w:val="20"/>
              </w:rPr>
            </w:pPr>
            <w:r w:rsidRPr="00FD498B">
              <w:rPr>
                <w:rFonts w:eastAsia="Arial" w:cstheme="minorHAnsi"/>
                <w:color w:val="1F1F1F"/>
                <w:sz w:val="20"/>
                <w:szCs w:val="20"/>
                <w:highlight w:val="yellow"/>
              </w:rPr>
              <w:t>Expressive Arts</w:t>
            </w:r>
            <w:r w:rsidRPr="00FD498B">
              <w:rPr>
                <w:rFonts w:eastAsia="Arial" w:cstheme="minorHAnsi"/>
                <w:color w:val="1F1F1F"/>
                <w:sz w:val="20"/>
                <w:szCs w:val="20"/>
              </w:rPr>
              <w:t xml:space="preserve"> </w:t>
            </w:r>
          </w:p>
          <w:p w14:paraId="426E89DD" w14:textId="77777777" w:rsidR="002B2C20" w:rsidRPr="00FD498B" w:rsidRDefault="002B2C20" w:rsidP="002B2C20">
            <w:pPr>
              <w:rPr>
                <w:rFonts w:eastAsia="Arial" w:cstheme="minorHAnsi"/>
                <w:color w:val="1F1F1F"/>
                <w:sz w:val="20"/>
                <w:szCs w:val="20"/>
              </w:rPr>
            </w:pPr>
          </w:p>
          <w:p w14:paraId="25ABB82E" w14:textId="77777777" w:rsidR="002B2C20" w:rsidRPr="00FD498B" w:rsidRDefault="002B2C20" w:rsidP="002B2C20">
            <w:pPr>
              <w:rPr>
                <w:rFonts w:eastAsia="Arial" w:cstheme="minorHAnsi"/>
                <w:color w:val="1F1F1F"/>
                <w:sz w:val="20"/>
                <w:szCs w:val="20"/>
              </w:rPr>
            </w:pPr>
            <w:r w:rsidRPr="00FD498B">
              <w:rPr>
                <w:rFonts w:eastAsia="Arial" w:cstheme="minorHAnsi"/>
                <w:color w:val="1F1F1F"/>
                <w:sz w:val="20"/>
                <w:szCs w:val="20"/>
              </w:rPr>
              <w:t>WM1 - Creating combines skills and knowledge, drawing on the senses, inspiration, and imagination</w:t>
            </w:r>
          </w:p>
          <w:p w14:paraId="47C58ED5" w14:textId="77777777" w:rsidR="002B2C20" w:rsidRPr="00FD498B" w:rsidRDefault="002B2C20" w:rsidP="002B2C20">
            <w:pPr>
              <w:rPr>
                <w:rFonts w:eastAsia="Arial" w:cstheme="minorHAnsi"/>
                <w:color w:val="1F1F1F"/>
                <w:sz w:val="20"/>
                <w:szCs w:val="20"/>
              </w:rPr>
            </w:pPr>
          </w:p>
          <w:p w14:paraId="01055E38" w14:textId="77777777" w:rsidR="002B2C20" w:rsidRPr="00FD498B" w:rsidRDefault="002B2C20" w:rsidP="002B2C20">
            <w:pPr>
              <w:rPr>
                <w:rFonts w:cstheme="minorHAnsi"/>
                <w:color w:val="1F1F1F"/>
                <w:sz w:val="20"/>
                <w:szCs w:val="20"/>
                <w:shd w:val="clear" w:color="auto" w:fill="FFFFFF"/>
              </w:rPr>
            </w:pPr>
            <w:r w:rsidRPr="00FD498B">
              <w:rPr>
                <w:rFonts w:eastAsia="Arial" w:cstheme="minorHAnsi"/>
                <w:color w:val="1F1F1F"/>
                <w:sz w:val="20"/>
                <w:szCs w:val="20"/>
              </w:rPr>
              <w:t xml:space="preserve">PS2 - </w:t>
            </w:r>
            <w:r w:rsidRPr="00FD498B">
              <w:rPr>
                <w:rFonts w:cstheme="minorHAnsi"/>
                <w:color w:val="1F1F1F"/>
                <w:sz w:val="20"/>
                <w:szCs w:val="20"/>
                <w:shd w:val="clear" w:color="auto" w:fill="FFFFFF"/>
              </w:rPr>
              <w:t>I can communicate ideas, feelings, and memories for an audience and for purposes and outcomes in my creative work.</w:t>
            </w:r>
          </w:p>
          <w:p w14:paraId="45FC3FD8" w14:textId="77777777" w:rsidR="002B2C20" w:rsidRPr="00FD498B" w:rsidRDefault="002B2C20" w:rsidP="002B2C20">
            <w:pPr>
              <w:rPr>
                <w:rFonts w:cstheme="minorHAnsi"/>
                <w:color w:val="1F1F1F"/>
                <w:sz w:val="20"/>
                <w:szCs w:val="20"/>
                <w:shd w:val="clear" w:color="auto" w:fill="FFFFFF"/>
              </w:rPr>
            </w:pPr>
          </w:p>
          <w:p w14:paraId="792A0F78" w14:textId="77777777" w:rsidR="002B2C20" w:rsidRPr="00FD498B" w:rsidRDefault="002B2C20" w:rsidP="002B2C20">
            <w:pPr>
              <w:rPr>
                <w:rFonts w:cstheme="minorHAnsi"/>
                <w:color w:val="1F1F1F"/>
                <w:sz w:val="20"/>
                <w:szCs w:val="20"/>
                <w:shd w:val="clear" w:color="auto" w:fill="FFFFFF"/>
              </w:rPr>
            </w:pPr>
            <w:r w:rsidRPr="00FD498B">
              <w:rPr>
                <w:rFonts w:cstheme="minorHAnsi"/>
                <w:color w:val="1F1F1F"/>
                <w:sz w:val="20"/>
                <w:szCs w:val="20"/>
                <w:highlight w:val="yellow"/>
                <w:shd w:val="clear" w:color="auto" w:fill="FFFFFF"/>
              </w:rPr>
              <w:t>LNF – Speaking</w:t>
            </w:r>
          </w:p>
          <w:p w14:paraId="5DA05744" w14:textId="77777777" w:rsidR="002B2C20" w:rsidRPr="00FD498B" w:rsidRDefault="002B2C20" w:rsidP="002B2C20">
            <w:pPr>
              <w:rPr>
                <w:rFonts w:eastAsia="Arial" w:cstheme="minorHAnsi"/>
                <w:color w:val="1F1F1F"/>
                <w:sz w:val="20"/>
                <w:szCs w:val="20"/>
              </w:rPr>
            </w:pPr>
          </w:p>
          <w:p w14:paraId="7BE3BC33" w14:textId="707C6B5E" w:rsidR="00B47C96" w:rsidRPr="002B2C20" w:rsidRDefault="002B2C20" w:rsidP="002B2C20">
            <w:pPr>
              <w:rPr>
                <w:rFonts w:eastAsia="Arial"/>
                <w:color w:val="1F1F1F"/>
                <w:sz w:val="22"/>
                <w:szCs w:val="22"/>
              </w:rPr>
            </w:pPr>
            <w:r w:rsidRPr="00FD498B">
              <w:rPr>
                <w:rFonts w:eastAsia="Arial" w:cstheme="minorHAnsi"/>
                <w:color w:val="1F1F1F"/>
                <w:sz w:val="20"/>
                <w:szCs w:val="20"/>
              </w:rPr>
              <w:t xml:space="preserve">PS2 </w:t>
            </w:r>
            <w:r w:rsidR="00302922" w:rsidRPr="00FD498B">
              <w:rPr>
                <w:rFonts w:eastAsia="Arial" w:cstheme="minorHAnsi"/>
                <w:color w:val="1F1F1F"/>
                <w:sz w:val="20"/>
                <w:szCs w:val="20"/>
              </w:rPr>
              <w:t xml:space="preserve">- </w:t>
            </w:r>
            <w:r w:rsidR="00302922" w:rsidRPr="00FD498B">
              <w:rPr>
                <w:sz w:val="20"/>
                <w:szCs w:val="20"/>
              </w:rPr>
              <w:t>I</w:t>
            </w:r>
            <w:r w:rsidRPr="00FD498B">
              <w:rPr>
                <w:rFonts w:eastAsia="Arial" w:cstheme="minorHAnsi"/>
                <w:color w:val="1F1F1F"/>
                <w:sz w:val="20"/>
                <w:szCs w:val="20"/>
              </w:rPr>
              <w:t xml:space="preserve"> can speak clearly, varying expression and gestures to communicate my ideas and help listeners.</w:t>
            </w:r>
          </w:p>
        </w:tc>
      </w:tr>
      <w:tr w:rsidR="00B47C96" w:rsidRPr="00122A6C" w14:paraId="4ADFC527" w14:textId="77777777" w:rsidTr="750D1226">
        <w:trPr>
          <w:trHeight w:val="788"/>
        </w:trPr>
        <w:tc>
          <w:tcPr>
            <w:tcW w:w="14590" w:type="dxa"/>
            <w:gridSpan w:val="4"/>
            <w:shd w:val="clear" w:color="auto" w:fill="auto"/>
          </w:tcPr>
          <w:p w14:paraId="2D47AB82" w14:textId="742E0887" w:rsidR="00B47C96" w:rsidRPr="00122A6C" w:rsidRDefault="00B47C96" w:rsidP="00953EA3">
            <w:pPr>
              <w:rPr>
                <w:sz w:val="28"/>
                <w:szCs w:val="28"/>
              </w:rPr>
            </w:pPr>
            <w:r w:rsidRPr="00122A6C">
              <w:rPr>
                <w:b/>
                <w:bCs/>
              </w:rPr>
              <w:t>Personal Targets</w:t>
            </w:r>
            <w:r w:rsidRPr="00122A6C">
              <w:t xml:space="preserve"> </w:t>
            </w:r>
            <w:r w:rsidRPr="00122A6C">
              <w:rPr>
                <w:sz w:val="20"/>
                <w:szCs w:val="20"/>
              </w:rPr>
              <w:t>(</w:t>
            </w:r>
            <w:hyperlink r:id="rId33">
              <w:r w:rsidRPr="00122A6C">
                <w:rPr>
                  <w:rFonts w:eastAsia="Times New Roman"/>
                  <w:sz w:val="20"/>
                  <w:szCs w:val="20"/>
                </w:rPr>
                <w:t>m</w:t>
              </w:r>
              <w:r w:rsidRPr="00122A6C">
                <w:rPr>
                  <w:sz w:val="20"/>
                  <w:szCs w:val="20"/>
                </w:rPr>
                <w:t xml:space="preserve">ake reference to targets identified in </w:t>
              </w:r>
              <w:r w:rsidRPr="00122A6C">
                <w:rPr>
                  <w:rStyle w:val="Hyperlink"/>
                  <w:rFonts w:eastAsia="Times New Roman"/>
                  <w:sz w:val="20"/>
                  <w:szCs w:val="20"/>
                </w:rPr>
                <w:t>Planning Guide</w:t>
              </w:r>
            </w:hyperlink>
            <w:r w:rsidRPr="00122A6C">
              <w:rPr>
                <w:sz w:val="20"/>
                <w:szCs w:val="20"/>
              </w:rPr>
              <w:t xml:space="preserve"> or </w:t>
            </w:r>
            <w:hyperlink r:id="rId34">
              <w:r w:rsidRPr="00122A6C">
                <w:rPr>
                  <w:rStyle w:val="Hyperlink"/>
                  <w:sz w:val="20"/>
                  <w:szCs w:val="20"/>
                </w:rPr>
                <w:t>QTS Professional Standards</w:t>
              </w:r>
            </w:hyperlink>
            <w:r w:rsidRPr="00122A6C">
              <w:rPr>
                <w:sz w:val="20"/>
                <w:szCs w:val="20"/>
              </w:rPr>
              <w:t xml:space="preserve"> and weekly mentor meetings.</w:t>
            </w:r>
            <w:r w:rsidR="0096590E">
              <w:rPr>
                <w:sz w:val="20"/>
                <w:szCs w:val="20"/>
              </w:rPr>
              <w:t xml:space="preserve"> </w:t>
            </w:r>
            <w:r w:rsidRPr="00122A6C">
              <w:rPr>
                <w:sz w:val="20"/>
                <w:szCs w:val="20"/>
              </w:rPr>
              <w:t xml:space="preserve">You may also draw from targets linked to the </w:t>
            </w:r>
            <w:hyperlink r:id="rId35">
              <w:r w:rsidRPr="00122A6C">
                <w:rPr>
                  <w:rStyle w:val="Hyperlink"/>
                  <w:sz w:val="20"/>
                  <w:szCs w:val="20"/>
                </w:rPr>
                <w:t>Welsh Language Competency Framewor</w:t>
              </w:r>
            </w:hyperlink>
            <w:r w:rsidRPr="00122A6C">
              <w:rPr>
                <w:sz w:val="20"/>
                <w:szCs w:val="20"/>
              </w:rPr>
              <w:t xml:space="preserve">k) </w:t>
            </w:r>
          </w:p>
          <w:p w14:paraId="318B5F9D" w14:textId="77777777" w:rsidR="00B47C96" w:rsidRPr="002B2C20" w:rsidRDefault="00B47C96" w:rsidP="002B2C20">
            <w:pPr>
              <w:rPr>
                <w:sz w:val="20"/>
                <w:szCs w:val="20"/>
              </w:rPr>
            </w:pPr>
          </w:p>
        </w:tc>
      </w:tr>
      <w:tr w:rsidR="00B47C96" w:rsidRPr="00122A6C" w14:paraId="3FFB3BD7" w14:textId="77777777" w:rsidTr="750D1226">
        <w:tc>
          <w:tcPr>
            <w:tcW w:w="14590" w:type="dxa"/>
            <w:gridSpan w:val="4"/>
            <w:shd w:val="clear" w:color="auto" w:fill="94BAD6"/>
          </w:tcPr>
          <w:p w14:paraId="059B4F13" w14:textId="77777777" w:rsidR="00B47C96" w:rsidRPr="00122A6C" w:rsidRDefault="6ED34F02" w:rsidP="00953EA3">
            <w:pPr>
              <w:rPr>
                <w:b/>
                <w:bCs/>
              </w:rPr>
            </w:pPr>
            <w:r w:rsidRPr="750D1226">
              <w:rPr>
                <w:b/>
                <w:bCs/>
              </w:rPr>
              <w:t xml:space="preserve">Learning </w:t>
            </w:r>
            <w:proofErr w:type="gramStart"/>
            <w:r w:rsidRPr="750D1226">
              <w:rPr>
                <w:b/>
                <w:bCs/>
              </w:rPr>
              <w:t xml:space="preserve">Objectives  </w:t>
            </w:r>
            <w:r w:rsidRPr="750D1226">
              <w:rPr>
                <w:b/>
                <w:bCs/>
                <w:sz w:val="20"/>
                <w:szCs w:val="20"/>
              </w:rPr>
              <w:t>(</w:t>
            </w:r>
            <w:proofErr w:type="gramEnd"/>
            <w:r w:rsidRPr="750D1226">
              <w:rPr>
                <w:b/>
                <w:bCs/>
                <w:sz w:val="20"/>
                <w:szCs w:val="20"/>
              </w:rPr>
              <w:t>4:15 on video)</w:t>
            </w:r>
          </w:p>
          <w:p w14:paraId="32354094" w14:textId="605D2139" w:rsidR="00B47C96" w:rsidRPr="00122A6C" w:rsidRDefault="00B47C96" w:rsidP="00953EA3">
            <w:pPr>
              <w:rPr>
                <w:i/>
                <w:iCs/>
                <w:sz w:val="20"/>
                <w:szCs w:val="20"/>
              </w:rPr>
            </w:pPr>
            <w:r w:rsidRPr="00122A6C">
              <w:rPr>
                <w:i/>
                <w:iCs/>
                <w:sz w:val="20"/>
                <w:szCs w:val="20"/>
              </w:rPr>
              <w:t xml:space="preserve">What do you want the pupils to have learnt by the end of the </w:t>
            </w:r>
            <w:r w:rsidR="0026078B">
              <w:rPr>
                <w:i/>
                <w:iCs/>
                <w:sz w:val="20"/>
                <w:szCs w:val="20"/>
              </w:rPr>
              <w:t>lesson</w:t>
            </w:r>
            <w:r w:rsidRPr="00122A6C">
              <w:rPr>
                <w:i/>
                <w:iCs/>
                <w:sz w:val="20"/>
                <w:szCs w:val="20"/>
              </w:rPr>
              <w:t>?</w:t>
            </w:r>
            <w:r w:rsidR="0096590E">
              <w:rPr>
                <w:i/>
                <w:iCs/>
                <w:sz w:val="20"/>
                <w:szCs w:val="20"/>
              </w:rPr>
              <w:t xml:space="preserve"> </w:t>
            </w:r>
            <w:r w:rsidRPr="00122A6C">
              <w:rPr>
                <w:i/>
                <w:iCs/>
                <w:sz w:val="20"/>
                <w:szCs w:val="20"/>
              </w:rPr>
              <w:t>Is this a lesson about building tools or learning to use them better?</w:t>
            </w:r>
            <w:r w:rsidR="0096590E">
              <w:rPr>
                <w:i/>
                <w:iCs/>
                <w:sz w:val="20"/>
                <w:szCs w:val="20"/>
              </w:rPr>
              <w:t xml:space="preserve"> </w:t>
            </w:r>
            <w:r w:rsidR="00561057">
              <w:rPr>
                <w:i/>
                <w:iCs/>
                <w:sz w:val="20"/>
                <w:szCs w:val="20"/>
              </w:rPr>
              <w:t>'</w:t>
            </w:r>
            <w:r w:rsidRPr="00122A6C">
              <w:rPr>
                <w:i/>
                <w:iCs/>
                <w:sz w:val="20"/>
                <w:szCs w:val="20"/>
              </w:rPr>
              <w:t>You are learning X to develop an understanding of Y so that you can apply to Z in the future</w:t>
            </w:r>
            <w:r w:rsidR="00561057">
              <w:rPr>
                <w:i/>
                <w:iCs/>
                <w:sz w:val="20"/>
                <w:szCs w:val="20"/>
              </w:rPr>
              <w:t>'</w:t>
            </w:r>
            <w:r w:rsidRPr="00122A6C">
              <w:rPr>
                <w:i/>
                <w:iCs/>
                <w:sz w:val="20"/>
                <w:szCs w:val="20"/>
              </w:rPr>
              <w:t>.</w:t>
            </w:r>
          </w:p>
        </w:tc>
      </w:tr>
      <w:tr w:rsidR="00B47C96" w:rsidRPr="00122A6C" w14:paraId="28FA89CB" w14:textId="77777777" w:rsidTr="750D1226">
        <w:tc>
          <w:tcPr>
            <w:tcW w:w="14590" w:type="dxa"/>
            <w:gridSpan w:val="4"/>
          </w:tcPr>
          <w:p w14:paraId="482C3CB0" w14:textId="345F02CA" w:rsidR="002B2C20" w:rsidRPr="002B2C20" w:rsidRDefault="002B2C20" w:rsidP="002B2C20">
            <w:pPr>
              <w:rPr>
                <w:sz w:val="20"/>
                <w:szCs w:val="20"/>
              </w:rPr>
            </w:pPr>
            <w:r w:rsidRPr="002B2C20">
              <w:rPr>
                <w:sz w:val="20"/>
                <w:szCs w:val="20"/>
              </w:rPr>
              <w:t xml:space="preserve">By the end of the </w:t>
            </w:r>
            <w:r w:rsidR="0026078B">
              <w:rPr>
                <w:sz w:val="20"/>
                <w:szCs w:val="20"/>
              </w:rPr>
              <w:t>lesson</w:t>
            </w:r>
            <w:r w:rsidRPr="002B2C20">
              <w:rPr>
                <w:sz w:val="20"/>
                <w:szCs w:val="20"/>
              </w:rPr>
              <w:t xml:space="preserve">, children will have planned a script for speech ready to be presented back to </w:t>
            </w:r>
            <w:r w:rsidR="00D31E9C">
              <w:rPr>
                <w:sz w:val="20"/>
                <w:szCs w:val="20"/>
              </w:rPr>
              <w:t xml:space="preserve">the </w:t>
            </w:r>
            <w:r w:rsidRPr="002B2C20">
              <w:rPr>
                <w:sz w:val="20"/>
                <w:szCs w:val="20"/>
              </w:rPr>
              <w:t xml:space="preserve">teacher/class in </w:t>
            </w:r>
            <w:r w:rsidR="00D31E9C">
              <w:rPr>
                <w:sz w:val="20"/>
                <w:szCs w:val="20"/>
              </w:rPr>
              <w:t xml:space="preserve">the </w:t>
            </w:r>
            <w:r w:rsidRPr="002B2C20">
              <w:rPr>
                <w:sz w:val="20"/>
                <w:szCs w:val="20"/>
              </w:rPr>
              <w:t xml:space="preserve">next session </w:t>
            </w:r>
          </w:p>
          <w:p w14:paraId="24338B49" w14:textId="77777777" w:rsidR="00B47C96" w:rsidRPr="00122A6C" w:rsidRDefault="00B47C96" w:rsidP="00953EA3"/>
          <w:p w14:paraId="687343BD" w14:textId="77777777" w:rsidR="00B47C96" w:rsidRPr="00122A6C" w:rsidRDefault="00B47C96" w:rsidP="00953EA3">
            <w:pPr>
              <w:rPr>
                <w:szCs w:val="28"/>
              </w:rPr>
            </w:pPr>
          </w:p>
        </w:tc>
      </w:tr>
      <w:tr w:rsidR="00B47C96" w:rsidRPr="00122A6C" w14:paraId="51581E22" w14:textId="77777777" w:rsidTr="750D1226">
        <w:trPr>
          <w:trHeight w:val="558"/>
        </w:trPr>
        <w:tc>
          <w:tcPr>
            <w:tcW w:w="14590" w:type="dxa"/>
            <w:gridSpan w:val="4"/>
            <w:shd w:val="clear" w:color="auto" w:fill="94BAD6"/>
          </w:tcPr>
          <w:p w14:paraId="2E850C4F" w14:textId="77777777" w:rsidR="00B47C96" w:rsidRPr="00122A6C" w:rsidRDefault="00B47C96" w:rsidP="00953EA3">
            <w:pPr>
              <w:rPr>
                <w:rStyle w:val="Hyperlink"/>
                <w:b/>
                <w:bCs/>
                <w:sz w:val="20"/>
                <w:szCs w:val="20"/>
              </w:rPr>
            </w:pPr>
            <w:r w:rsidRPr="00122A6C">
              <w:rPr>
                <w:b/>
                <w:bCs/>
              </w:rPr>
              <w:t xml:space="preserve">Success Criteria </w:t>
            </w:r>
            <w:r w:rsidRPr="00122A6C">
              <w:rPr>
                <w:b/>
                <w:bCs/>
                <w:sz w:val="20"/>
                <w:szCs w:val="20"/>
              </w:rPr>
              <w:t>(6:42 on video)</w:t>
            </w:r>
          </w:p>
          <w:p w14:paraId="41360B31" w14:textId="285AA81C" w:rsidR="00B47C96" w:rsidRPr="00122A6C" w:rsidRDefault="00B47C96" w:rsidP="00953EA3">
            <w:pPr>
              <w:rPr>
                <w:rFonts w:cstheme="minorHAnsi"/>
                <w:i/>
                <w:iCs/>
                <w:sz w:val="20"/>
                <w:szCs w:val="20"/>
              </w:rPr>
            </w:pPr>
            <w:r w:rsidRPr="00122A6C">
              <w:rPr>
                <w:rFonts w:cstheme="minorHAnsi"/>
                <w:i/>
                <w:iCs/>
                <w:sz w:val="20"/>
                <w:szCs w:val="20"/>
              </w:rPr>
              <w:t xml:space="preserve">Help pupils develop a deep understanding of what they are supposed to learn, help them understand what success will look like, how the </w:t>
            </w:r>
            <w:r w:rsidR="00561057">
              <w:rPr>
                <w:rFonts w:cstheme="minorHAnsi"/>
                <w:i/>
                <w:iCs/>
                <w:sz w:val="20"/>
                <w:szCs w:val="20"/>
              </w:rPr>
              <w:t>lesson's</w:t>
            </w:r>
            <w:r w:rsidRPr="00122A6C">
              <w:rPr>
                <w:rFonts w:cstheme="minorHAnsi"/>
                <w:i/>
                <w:iCs/>
                <w:sz w:val="20"/>
                <w:szCs w:val="20"/>
              </w:rPr>
              <w:t xml:space="preserve"> tasks relate to the objective.</w:t>
            </w:r>
          </w:p>
        </w:tc>
      </w:tr>
      <w:tr w:rsidR="00B47C96" w:rsidRPr="00122A6C" w14:paraId="6867A6A5" w14:textId="77777777" w:rsidTr="750D1226">
        <w:trPr>
          <w:trHeight w:val="699"/>
        </w:trPr>
        <w:tc>
          <w:tcPr>
            <w:tcW w:w="14590" w:type="dxa"/>
            <w:gridSpan w:val="4"/>
          </w:tcPr>
          <w:p w14:paraId="7D03C467" w14:textId="77777777" w:rsidR="002B2C20" w:rsidRPr="002B2C20" w:rsidRDefault="002B2C20" w:rsidP="002B2C20">
            <w:pPr>
              <w:numPr>
                <w:ilvl w:val="0"/>
                <w:numId w:val="15"/>
              </w:numPr>
              <w:rPr>
                <w:rFonts w:cstheme="minorHAnsi"/>
                <w:sz w:val="20"/>
                <w:szCs w:val="20"/>
              </w:rPr>
            </w:pPr>
            <w:r w:rsidRPr="002B2C20">
              <w:rPr>
                <w:rFonts w:cstheme="minorHAnsi"/>
                <w:sz w:val="20"/>
                <w:szCs w:val="20"/>
                <w:lang w:val="en-US"/>
              </w:rPr>
              <w:t xml:space="preserve">I know when to talk to the punctuation </w:t>
            </w:r>
          </w:p>
          <w:p w14:paraId="14929C94" w14:textId="77777777" w:rsidR="002B2C20" w:rsidRPr="002B2C20" w:rsidRDefault="002B2C20" w:rsidP="002B2C20">
            <w:pPr>
              <w:numPr>
                <w:ilvl w:val="0"/>
                <w:numId w:val="15"/>
              </w:numPr>
              <w:rPr>
                <w:rFonts w:cstheme="minorHAnsi"/>
                <w:sz w:val="20"/>
                <w:szCs w:val="20"/>
              </w:rPr>
            </w:pPr>
            <w:r w:rsidRPr="002B2C20">
              <w:rPr>
                <w:rFonts w:cstheme="minorHAnsi"/>
                <w:sz w:val="20"/>
                <w:szCs w:val="20"/>
                <w:lang w:val="en-US"/>
              </w:rPr>
              <w:t>I know when to talk quickly or slowly for effect</w:t>
            </w:r>
          </w:p>
          <w:p w14:paraId="578DA8AA" w14:textId="1EC8AFC6" w:rsidR="002B2C20" w:rsidRPr="002B2C20" w:rsidRDefault="7CCB05E4" w:rsidP="099BB388">
            <w:pPr>
              <w:numPr>
                <w:ilvl w:val="0"/>
                <w:numId w:val="15"/>
              </w:numPr>
              <w:rPr>
                <w:sz w:val="20"/>
                <w:szCs w:val="20"/>
              </w:rPr>
            </w:pPr>
            <w:r w:rsidRPr="750D1226">
              <w:rPr>
                <w:sz w:val="20"/>
                <w:szCs w:val="20"/>
                <w:lang w:val="en-US"/>
              </w:rPr>
              <w:t xml:space="preserve">I </w:t>
            </w:r>
            <w:bookmarkStart w:id="9" w:name="_Int_jqIbmTYO"/>
            <w:proofErr w:type="gramStart"/>
            <w:r w:rsidRPr="750D1226">
              <w:rPr>
                <w:sz w:val="20"/>
                <w:szCs w:val="20"/>
                <w:lang w:val="en-US"/>
              </w:rPr>
              <w:t>am able to</w:t>
            </w:r>
            <w:bookmarkEnd w:id="9"/>
            <w:proofErr w:type="gramEnd"/>
            <w:r w:rsidRPr="750D1226">
              <w:rPr>
                <w:sz w:val="20"/>
                <w:szCs w:val="20"/>
                <w:lang w:val="en-US"/>
              </w:rPr>
              <w:t xml:space="preserve"> </w:t>
            </w:r>
            <w:r w:rsidR="4C7045B3" w:rsidRPr="750D1226">
              <w:rPr>
                <w:sz w:val="20"/>
                <w:szCs w:val="20"/>
                <w:lang w:val="en-US"/>
              </w:rPr>
              <w:t>pause</w:t>
            </w:r>
            <w:r w:rsidRPr="750D1226">
              <w:rPr>
                <w:sz w:val="20"/>
                <w:szCs w:val="20"/>
                <w:lang w:val="en-US"/>
              </w:rPr>
              <w:t xml:space="preserve"> for dramatic effect </w:t>
            </w:r>
          </w:p>
          <w:p w14:paraId="708C65DC" w14:textId="77777777" w:rsidR="002B2C20" w:rsidRPr="002B2C20" w:rsidRDefault="7CCB05E4" w:rsidP="099BB388">
            <w:pPr>
              <w:numPr>
                <w:ilvl w:val="0"/>
                <w:numId w:val="15"/>
              </w:numPr>
              <w:rPr>
                <w:sz w:val="20"/>
                <w:szCs w:val="20"/>
              </w:rPr>
            </w:pPr>
            <w:r w:rsidRPr="750D1226">
              <w:rPr>
                <w:sz w:val="20"/>
                <w:szCs w:val="20"/>
                <w:lang w:val="en-US"/>
              </w:rPr>
              <w:t xml:space="preserve">I </w:t>
            </w:r>
            <w:bookmarkStart w:id="10" w:name="_Int_SfjEZtrc"/>
            <w:proofErr w:type="gramStart"/>
            <w:r w:rsidRPr="750D1226">
              <w:rPr>
                <w:sz w:val="20"/>
                <w:szCs w:val="20"/>
                <w:lang w:val="en-US"/>
              </w:rPr>
              <w:t>am able to</w:t>
            </w:r>
            <w:bookmarkEnd w:id="10"/>
            <w:proofErr w:type="gramEnd"/>
            <w:r w:rsidRPr="750D1226">
              <w:rPr>
                <w:sz w:val="20"/>
                <w:szCs w:val="20"/>
                <w:lang w:val="en-US"/>
              </w:rPr>
              <w:t xml:space="preserve"> control the volume of my voice and how to stress important words</w:t>
            </w:r>
          </w:p>
          <w:p w14:paraId="552C9C89" w14:textId="77777777" w:rsidR="002B2C20" w:rsidRPr="002B2C20" w:rsidRDefault="002B2C20" w:rsidP="002B2C20">
            <w:pPr>
              <w:numPr>
                <w:ilvl w:val="0"/>
                <w:numId w:val="15"/>
              </w:numPr>
              <w:rPr>
                <w:rFonts w:cstheme="minorHAnsi"/>
                <w:sz w:val="20"/>
                <w:szCs w:val="20"/>
              </w:rPr>
            </w:pPr>
            <w:r w:rsidRPr="002B2C20">
              <w:rPr>
                <w:rFonts w:cstheme="minorHAnsi"/>
                <w:sz w:val="20"/>
                <w:szCs w:val="20"/>
                <w:lang w:val="en-US"/>
              </w:rPr>
              <w:t>I have good pitch in my speech and use appropriate tone and intonation in my voice</w:t>
            </w:r>
          </w:p>
          <w:p w14:paraId="2B7E181A" w14:textId="77777777" w:rsidR="002B2C20" w:rsidRPr="002B2C20" w:rsidRDefault="7CCB05E4" w:rsidP="099BB388">
            <w:pPr>
              <w:numPr>
                <w:ilvl w:val="0"/>
                <w:numId w:val="15"/>
              </w:numPr>
              <w:rPr>
                <w:sz w:val="20"/>
                <w:szCs w:val="20"/>
              </w:rPr>
            </w:pPr>
            <w:r w:rsidRPr="750D1226">
              <w:rPr>
                <w:sz w:val="20"/>
                <w:szCs w:val="20"/>
                <w:lang w:val="en-US"/>
              </w:rPr>
              <w:t xml:space="preserve">I </w:t>
            </w:r>
            <w:bookmarkStart w:id="11" w:name="_Int_2c6stH9F"/>
            <w:proofErr w:type="gramStart"/>
            <w:r w:rsidRPr="750D1226">
              <w:rPr>
                <w:sz w:val="20"/>
                <w:szCs w:val="20"/>
                <w:lang w:val="en-US"/>
              </w:rPr>
              <w:t>am able to</w:t>
            </w:r>
            <w:bookmarkEnd w:id="11"/>
            <w:proofErr w:type="gramEnd"/>
            <w:r w:rsidRPr="750D1226">
              <w:rPr>
                <w:sz w:val="20"/>
                <w:szCs w:val="20"/>
                <w:lang w:val="en-US"/>
              </w:rPr>
              <w:t xml:space="preserve"> show passion in my speech </w:t>
            </w:r>
          </w:p>
          <w:p w14:paraId="7B212904" w14:textId="77777777" w:rsidR="002B2C20" w:rsidRDefault="002B2C20" w:rsidP="00953EA3">
            <w:pPr>
              <w:rPr>
                <w:rFonts w:cstheme="minorHAnsi"/>
              </w:rPr>
            </w:pPr>
          </w:p>
          <w:p w14:paraId="3C88D532" w14:textId="4078F378" w:rsidR="002B2C20" w:rsidRPr="00122A6C" w:rsidRDefault="002B2C20" w:rsidP="00953EA3">
            <w:pPr>
              <w:rPr>
                <w:rFonts w:cstheme="minorHAnsi"/>
              </w:rPr>
            </w:pPr>
          </w:p>
        </w:tc>
      </w:tr>
      <w:tr w:rsidR="00B47C96" w:rsidRPr="00122A6C" w14:paraId="4886DEF1" w14:textId="77777777" w:rsidTr="750D1226">
        <w:trPr>
          <w:trHeight w:val="553"/>
        </w:trPr>
        <w:tc>
          <w:tcPr>
            <w:tcW w:w="14590" w:type="dxa"/>
            <w:gridSpan w:val="4"/>
            <w:shd w:val="clear" w:color="auto" w:fill="94BAD6"/>
          </w:tcPr>
          <w:p w14:paraId="6B70ECB8" w14:textId="77777777" w:rsidR="00B47C96" w:rsidRPr="00122A6C" w:rsidRDefault="00B47C96" w:rsidP="00953EA3">
            <w:pPr>
              <w:rPr>
                <w:rFonts w:cstheme="minorHAnsi"/>
                <w:b/>
                <w:bCs/>
              </w:rPr>
            </w:pPr>
            <w:r w:rsidRPr="00122A6C">
              <w:rPr>
                <w:rFonts w:cstheme="minorHAnsi"/>
                <w:b/>
                <w:bCs/>
              </w:rPr>
              <w:lastRenderedPageBreak/>
              <w:t>Planning for misconceptions:</w:t>
            </w:r>
          </w:p>
          <w:p w14:paraId="66363472" w14:textId="6FF54101" w:rsidR="00B47C96" w:rsidRPr="00122A6C" w:rsidRDefault="00B47C96" w:rsidP="00953EA3">
            <w:r w:rsidRPr="00122A6C">
              <w:rPr>
                <w:i/>
                <w:iCs/>
                <w:color w:val="000000" w:themeColor="text1"/>
                <w:sz w:val="20"/>
                <w:szCs w:val="20"/>
              </w:rPr>
              <w:t xml:space="preserve">Every </w:t>
            </w:r>
            <w:r w:rsidR="0026078B">
              <w:rPr>
                <w:i/>
                <w:iCs/>
                <w:color w:val="000000" w:themeColor="text1"/>
                <w:sz w:val="20"/>
                <w:szCs w:val="20"/>
              </w:rPr>
              <w:t>lesson</w:t>
            </w:r>
            <w:r w:rsidRPr="00122A6C">
              <w:rPr>
                <w:i/>
                <w:iCs/>
                <w:color w:val="000000" w:themeColor="text1"/>
                <w:sz w:val="20"/>
                <w:szCs w:val="20"/>
              </w:rPr>
              <w:t xml:space="preserve"> holds the promise of both </w:t>
            </w:r>
            <w:r w:rsidR="00711094">
              <w:rPr>
                <w:i/>
                <w:iCs/>
                <w:color w:val="000000" w:themeColor="text1"/>
                <w:sz w:val="20"/>
                <w:szCs w:val="20"/>
              </w:rPr>
              <w:t>Learning</w:t>
            </w:r>
            <w:r w:rsidRPr="00122A6C">
              <w:rPr>
                <w:i/>
                <w:iCs/>
                <w:color w:val="000000" w:themeColor="text1"/>
                <w:sz w:val="20"/>
                <w:szCs w:val="20"/>
              </w:rPr>
              <w:t xml:space="preserve"> and mistakes.</w:t>
            </w:r>
            <w:r w:rsidR="0096590E">
              <w:rPr>
                <w:i/>
                <w:iCs/>
                <w:color w:val="000000" w:themeColor="text1"/>
                <w:sz w:val="20"/>
                <w:szCs w:val="20"/>
              </w:rPr>
              <w:t xml:space="preserve"> </w:t>
            </w:r>
            <w:r w:rsidRPr="00122A6C">
              <w:rPr>
                <w:i/>
                <w:iCs/>
                <w:color w:val="000000" w:themeColor="text1"/>
                <w:sz w:val="20"/>
                <w:szCs w:val="20"/>
              </w:rPr>
              <w:t>Use this section to anticipate pupil errors and your responses to them and seek guidance if required.</w:t>
            </w:r>
          </w:p>
        </w:tc>
      </w:tr>
      <w:tr w:rsidR="00B47C96" w:rsidRPr="00122A6C" w14:paraId="670EEEDA" w14:textId="77777777" w:rsidTr="750D1226">
        <w:trPr>
          <w:trHeight w:val="703"/>
        </w:trPr>
        <w:tc>
          <w:tcPr>
            <w:tcW w:w="14590" w:type="dxa"/>
            <w:gridSpan w:val="4"/>
          </w:tcPr>
          <w:p w14:paraId="1EA9E172" w14:textId="43FB7FC3" w:rsidR="002B2C20" w:rsidRPr="002B2C20" w:rsidRDefault="002B2C20" w:rsidP="002B2C20">
            <w:pPr>
              <w:rPr>
                <w:rFonts w:cstheme="minorHAnsi"/>
                <w:sz w:val="20"/>
                <w:szCs w:val="20"/>
              </w:rPr>
            </w:pPr>
            <w:r w:rsidRPr="002B2C20">
              <w:rPr>
                <w:rFonts w:cstheme="minorHAnsi"/>
                <w:sz w:val="20"/>
                <w:szCs w:val="20"/>
              </w:rPr>
              <w:t xml:space="preserve">Based on </w:t>
            </w:r>
            <w:r w:rsidR="00D31E9C">
              <w:rPr>
                <w:rFonts w:cstheme="minorHAnsi"/>
                <w:sz w:val="20"/>
                <w:szCs w:val="20"/>
              </w:rPr>
              <w:t xml:space="preserve">the </w:t>
            </w:r>
            <w:r w:rsidRPr="002B2C20">
              <w:rPr>
                <w:rFonts w:cstheme="minorHAnsi"/>
                <w:sz w:val="20"/>
                <w:szCs w:val="20"/>
              </w:rPr>
              <w:t xml:space="preserve">delivery of </w:t>
            </w:r>
            <w:r w:rsidR="00D31E9C">
              <w:rPr>
                <w:rFonts w:cstheme="minorHAnsi"/>
                <w:sz w:val="20"/>
                <w:szCs w:val="20"/>
              </w:rPr>
              <w:t xml:space="preserve">the </w:t>
            </w:r>
            <w:r w:rsidR="0026078B">
              <w:rPr>
                <w:rFonts w:cstheme="minorHAnsi"/>
                <w:sz w:val="20"/>
                <w:szCs w:val="20"/>
              </w:rPr>
              <w:t>lesson</w:t>
            </w:r>
            <w:r w:rsidRPr="002B2C20">
              <w:rPr>
                <w:rFonts w:cstheme="minorHAnsi"/>
                <w:sz w:val="20"/>
                <w:szCs w:val="20"/>
              </w:rPr>
              <w:t xml:space="preserve"> on 23</w:t>
            </w:r>
            <w:r w:rsidRPr="002B2C20">
              <w:rPr>
                <w:rFonts w:cstheme="minorHAnsi"/>
                <w:sz w:val="20"/>
                <w:szCs w:val="20"/>
                <w:vertAlign w:val="superscript"/>
              </w:rPr>
              <w:t>rd</w:t>
            </w:r>
            <w:r w:rsidRPr="002B2C20">
              <w:rPr>
                <w:rFonts w:cstheme="minorHAnsi"/>
                <w:sz w:val="20"/>
                <w:szCs w:val="20"/>
              </w:rPr>
              <w:t xml:space="preserve"> November and seeing the issues faced, I have revised the task for the children to complete as well as </w:t>
            </w:r>
            <w:r w:rsidR="00D31E9C">
              <w:rPr>
                <w:rFonts w:cstheme="minorHAnsi"/>
                <w:sz w:val="20"/>
                <w:szCs w:val="20"/>
              </w:rPr>
              <w:t>introduced</w:t>
            </w:r>
            <w:r w:rsidRPr="002B2C20">
              <w:rPr>
                <w:rFonts w:cstheme="minorHAnsi"/>
                <w:sz w:val="20"/>
                <w:szCs w:val="20"/>
              </w:rPr>
              <w:t xml:space="preserve"> a mini plenary after 10 minutes for children to share their work for peer assessment which will be used to spark creativity for others in the group </w:t>
            </w:r>
          </w:p>
          <w:p w14:paraId="763AA1D6" w14:textId="77777777" w:rsidR="002B2C20" w:rsidRPr="002B2C20" w:rsidRDefault="002B2C20" w:rsidP="002B2C20">
            <w:pPr>
              <w:rPr>
                <w:rFonts w:cstheme="minorHAnsi"/>
                <w:sz w:val="20"/>
                <w:szCs w:val="20"/>
              </w:rPr>
            </w:pPr>
          </w:p>
          <w:p w14:paraId="7923A21B" w14:textId="6C22D56F" w:rsidR="00B47C96" w:rsidRPr="00122A6C" w:rsidRDefault="002B2C20" w:rsidP="002B2C20">
            <w:pPr>
              <w:rPr>
                <w:rFonts w:cstheme="minorHAnsi"/>
              </w:rPr>
            </w:pPr>
            <w:r w:rsidRPr="002B2C20">
              <w:rPr>
                <w:rFonts w:cstheme="minorHAnsi"/>
                <w:sz w:val="20"/>
                <w:szCs w:val="20"/>
              </w:rPr>
              <w:t xml:space="preserve">During </w:t>
            </w:r>
            <w:r w:rsidR="00561057">
              <w:rPr>
                <w:rFonts w:cstheme="minorHAnsi"/>
                <w:sz w:val="20"/>
                <w:szCs w:val="20"/>
              </w:rPr>
              <w:t>today's</w:t>
            </w:r>
            <w:r w:rsidRPr="002B2C20">
              <w:rPr>
                <w:rFonts w:cstheme="minorHAnsi"/>
                <w:sz w:val="20"/>
                <w:szCs w:val="20"/>
              </w:rPr>
              <w:t xml:space="preserve"> session, it was also found that the computer does not have adobe player installed</w:t>
            </w:r>
            <w:r w:rsidR="00D31E9C">
              <w:rPr>
                <w:rFonts w:cstheme="minorHAnsi"/>
                <w:sz w:val="20"/>
                <w:szCs w:val="20"/>
              </w:rPr>
              <w:t>,</w:t>
            </w:r>
            <w:r w:rsidRPr="002B2C20">
              <w:rPr>
                <w:rFonts w:cstheme="minorHAnsi"/>
                <w:sz w:val="20"/>
                <w:szCs w:val="20"/>
              </w:rPr>
              <w:t xml:space="preserve"> which caused issues with videos displaying</w:t>
            </w:r>
            <w:r w:rsidR="00D31E9C">
              <w:rPr>
                <w:rFonts w:cstheme="minorHAnsi"/>
                <w:sz w:val="20"/>
                <w:szCs w:val="20"/>
              </w:rPr>
              <w:t>.</w:t>
            </w:r>
            <w:r w:rsidR="0096590E">
              <w:rPr>
                <w:rFonts w:cstheme="minorHAnsi"/>
                <w:sz w:val="20"/>
                <w:szCs w:val="20"/>
              </w:rPr>
              <w:t xml:space="preserve"> </w:t>
            </w:r>
            <w:r w:rsidR="00D31E9C">
              <w:rPr>
                <w:rFonts w:cstheme="minorHAnsi"/>
                <w:sz w:val="20"/>
                <w:szCs w:val="20"/>
              </w:rPr>
              <w:t>This</w:t>
            </w:r>
            <w:r w:rsidRPr="002B2C20">
              <w:rPr>
                <w:rFonts w:cstheme="minorHAnsi"/>
                <w:sz w:val="20"/>
                <w:szCs w:val="20"/>
              </w:rPr>
              <w:t xml:space="preserve"> will be counteracted by setting up tabs on </w:t>
            </w:r>
            <w:r w:rsidR="00D31E9C">
              <w:rPr>
                <w:rFonts w:cstheme="minorHAnsi"/>
                <w:sz w:val="20"/>
                <w:szCs w:val="20"/>
              </w:rPr>
              <w:t xml:space="preserve">the </w:t>
            </w:r>
            <w:r w:rsidRPr="002B2C20">
              <w:rPr>
                <w:rFonts w:cstheme="minorHAnsi"/>
                <w:sz w:val="20"/>
                <w:szCs w:val="20"/>
              </w:rPr>
              <w:t>whiteboard to play directly from YouTube</w:t>
            </w:r>
          </w:p>
        </w:tc>
      </w:tr>
    </w:tbl>
    <w:p w14:paraId="42EE0394" w14:textId="77777777" w:rsidR="00B47C96" w:rsidRPr="00122A6C" w:rsidRDefault="00B47C96" w:rsidP="00953EA3">
      <w:pPr>
        <w:tabs>
          <w:tab w:val="center" w:pos="4510"/>
        </w:tabs>
        <w:rPr>
          <w:sz w:val="28"/>
          <w:szCs w:val="28"/>
        </w:rPr>
      </w:pPr>
    </w:p>
    <w:p w14:paraId="400C0B33" w14:textId="77777777" w:rsidR="00B47C96" w:rsidRPr="00122A6C" w:rsidRDefault="00B47C96" w:rsidP="00953EA3">
      <w:pPr>
        <w:rPr>
          <w:sz w:val="28"/>
          <w:szCs w:val="28"/>
        </w:rPr>
        <w:sectPr w:rsidR="00B47C96" w:rsidRPr="00122A6C" w:rsidSect="00953EA3">
          <w:headerReference w:type="even" r:id="rId36"/>
          <w:headerReference w:type="default" r:id="rId37"/>
          <w:footerReference w:type="even" r:id="rId38"/>
          <w:footerReference w:type="default" r:id="rId39"/>
          <w:headerReference w:type="first" r:id="rId40"/>
          <w:footerReference w:type="first" r:id="rId41"/>
          <w:pgSz w:w="11900" w:h="16840"/>
          <w:pgMar w:top="1440" w:right="1440" w:bottom="1440" w:left="1440" w:header="708" w:footer="708" w:gutter="0"/>
          <w:pgNumType w:start="0"/>
          <w:cols w:space="708"/>
          <w:titlePg/>
          <w:docGrid w:linePitch="360"/>
        </w:sectPr>
      </w:pPr>
    </w:p>
    <w:p w14:paraId="2916737A" w14:textId="77777777" w:rsidR="00B47C96" w:rsidRPr="00122A6C" w:rsidRDefault="00B47C96" w:rsidP="00953EA3">
      <w:pPr>
        <w:rPr>
          <w:rFonts w:ascii="Arial" w:hAnsi="Arial" w:cs="Arial"/>
          <w:b/>
          <w:sz w:val="22"/>
          <w:szCs w:val="22"/>
        </w:rPr>
      </w:pPr>
    </w:p>
    <w:tbl>
      <w:tblPr>
        <w:tblStyle w:val="TableGrid"/>
        <w:tblW w:w="15337" w:type="dxa"/>
        <w:tblLook w:val="04A0" w:firstRow="1" w:lastRow="0" w:firstColumn="1" w:lastColumn="0" w:noHBand="0" w:noVBand="1"/>
      </w:tblPr>
      <w:tblGrid>
        <w:gridCol w:w="1275"/>
        <w:gridCol w:w="3912"/>
        <w:gridCol w:w="4819"/>
        <w:gridCol w:w="2554"/>
        <w:gridCol w:w="2777"/>
      </w:tblGrid>
      <w:tr w:rsidR="00B47C96" w:rsidRPr="00122A6C" w14:paraId="77F26DBB" w14:textId="77777777" w:rsidTr="00953EA3">
        <w:trPr>
          <w:trHeight w:val="829"/>
        </w:trPr>
        <w:tc>
          <w:tcPr>
            <w:tcW w:w="15337" w:type="dxa"/>
            <w:gridSpan w:val="5"/>
            <w:shd w:val="clear" w:color="auto" w:fill="94BAD6"/>
          </w:tcPr>
          <w:p w14:paraId="5D58E1E4" w14:textId="77777777" w:rsidR="00B47C96" w:rsidRPr="00122A6C" w:rsidRDefault="00B47C96" w:rsidP="00953EA3">
            <w:pPr>
              <w:pStyle w:val="NoSpacing"/>
              <w:jc w:val="center"/>
              <w:rPr>
                <w:rFonts w:cstheme="minorHAnsi"/>
                <w:b/>
                <w:bCs/>
              </w:rPr>
            </w:pPr>
          </w:p>
          <w:p w14:paraId="35DEC81D" w14:textId="77777777" w:rsidR="00B47C96" w:rsidRPr="00122A6C" w:rsidRDefault="00B47C96" w:rsidP="00953EA3">
            <w:pPr>
              <w:pStyle w:val="NoSpacing"/>
              <w:jc w:val="center"/>
              <w:rPr>
                <w:b/>
                <w:bCs/>
              </w:rPr>
            </w:pPr>
            <w:r w:rsidRPr="00122A6C">
              <w:rPr>
                <w:b/>
                <w:bCs/>
              </w:rPr>
              <w:t>SEQUENCE OF TEACHING &amp; LEARNING</w:t>
            </w:r>
            <w:r w:rsidRPr="00122A6C">
              <w:br/>
            </w:r>
            <w:r w:rsidRPr="00122A6C">
              <w:rPr>
                <w:i/>
                <w:iCs/>
              </w:rPr>
              <w:t>(Add or remove rows below as appropriate)</w:t>
            </w:r>
          </w:p>
          <w:p w14:paraId="3EAFC3AC" w14:textId="77777777" w:rsidR="00B47C96" w:rsidRPr="00122A6C" w:rsidRDefault="00B47C96" w:rsidP="00953EA3">
            <w:pPr>
              <w:pStyle w:val="NoSpacing"/>
              <w:jc w:val="center"/>
              <w:rPr>
                <w:rFonts w:cstheme="minorHAnsi"/>
                <w:b/>
                <w:bCs/>
              </w:rPr>
            </w:pPr>
          </w:p>
        </w:tc>
      </w:tr>
      <w:tr w:rsidR="00B47C96" w:rsidRPr="00122A6C" w14:paraId="1E1261F6" w14:textId="77777777" w:rsidTr="00953EA3">
        <w:trPr>
          <w:trHeight w:val="2276"/>
        </w:trPr>
        <w:tc>
          <w:tcPr>
            <w:tcW w:w="1275" w:type="dxa"/>
          </w:tcPr>
          <w:p w14:paraId="2A688D61" w14:textId="77777777" w:rsidR="00B47C96" w:rsidRPr="00122A6C" w:rsidRDefault="00B47C96" w:rsidP="00953EA3">
            <w:pPr>
              <w:jc w:val="center"/>
              <w:rPr>
                <w:rFonts w:cstheme="minorHAnsi"/>
                <w:b/>
                <w:bCs/>
                <w:color w:val="000000" w:themeColor="text1"/>
                <w:sz w:val="22"/>
                <w:szCs w:val="22"/>
              </w:rPr>
            </w:pPr>
          </w:p>
          <w:p w14:paraId="08049231" w14:textId="77777777" w:rsidR="00B47C96" w:rsidRPr="00122A6C" w:rsidRDefault="00B47C96" w:rsidP="00953EA3">
            <w:pPr>
              <w:jc w:val="center"/>
              <w:rPr>
                <w:rFonts w:cstheme="minorHAnsi"/>
                <w:b/>
                <w:bCs/>
                <w:color w:val="000000" w:themeColor="text1"/>
                <w:sz w:val="22"/>
                <w:szCs w:val="22"/>
              </w:rPr>
            </w:pPr>
            <w:r w:rsidRPr="00122A6C">
              <w:rPr>
                <w:rFonts w:cstheme="minorHAnsi"/>
                <w:b/>
                <w:bCs/>
                <w:color w:val="000000" w:themeColor="text1"/>
                <w:sz w:val="22"/>
                <w:szCs w:val="22"/>
              </w:rPr>
              <w:t>Timing:</w:t>
            </w:r>
          </w:p>
          <w:p w14:paraId="32690E02" w14:textId="767B7CD7" w:rsidR="00B47C96" w:rsidRPr="00122A6C" w:rsidRDefault="00B47C96" w:rsidP="00953EA3">
            <w:pPr>
              <w:jc w:val="center"/>
              <w:rPr>
                <w:rFonts w:eastAsia="Times New Roman"/>
                <w:i/>
                <w:iCs/>
                <w:color w:val="000000" w:themeColor="text1"/>
                <w:sz w:val="16"/>
                <w:szCs w:val="16"/>
                <w:lang w:eastAsia="en-GB"/>
              </w:rPr>
            </w:pPr>
            <w:r w:rsidRPr="00122A6C">
              <w:rPr>
                <w:rFonts w:eastAsia="Times New Roman"/>
                <w:i/>
                <w:iCs/>
                <w:color w:val="000000" w:themeColor="text1"/>
                <w:sz w:val="16"/>
                <w:szCs w:val="16"/>
                <w:lang w:eastAsia="en-GB"/>
              </w:rPr>
              <w:t>Break down timings into groups if appropriate.</w:t>
            </w:r>
            <w:r w:rsidR="0096590E">
              <w:rPr>
                <w:rFonts w:eastAsia="Times New Roman"/>
                <w:i/>
                <w:iCs/>
                <w:color w:val="000000" w:themeColor="text1"/>
                <w:sz w:val="16"/>
                <w:szCs w:val="16"/>
                <w:lang w:eastAsia="en-GB"/>
              </w:rPr>
              <w:t xml:space="preserve"> </w:t>
            </w:r>
            <w:r w:rsidRPr="00122A6C">
              <w:rPr>
                <w:rFonts w:eastAsia="Times New Roman"/>
                <w:i/>
                <w:iCs/>
                <w:color w:val="000000" w:themeColor="text1"/>
                <w:sz w:val="16"/>
                <w:szCs w:val="16"/>
                <w:lang w:eastAsia="en-GB"/>
              </w:rPr>
              <w:t xml:space="preserve">Consider pace, engagement levels (ensure pupils are </w:t>
            </w:r>
            <w:r w:rsidR="00561057">
              <w:rPr>
                <w:rFonts w:eastAsia="Times New Roman"/>
                <w:i/>
                <w:iCs/>
                <w:color w:val="000000" w:themeColor="text1"/>
                <w:sz w:val="16"/>
                <w:szCs w:val="16"/>
                <w:lang w:eastAsia="en-GB"/>
              </w:rPr>
              <w:t>'</w:t>
            </w:r>
            <w:r w:rsidRPr="00122A6C">
              <w:rPr>
                <w:rFonts w:eastAsia="Times New Roman"/>
                <w:i/>
                <w:iCs/>
                <w:color w:val="000000" w:themeColor="text1"/>
                <w:sz w:val="16"/>
                <w:szCs w:val="16"/>
                <w:lang w:eastAsia="en-GB"/>
              </w:rPr>
              <w:t>doing</w:t>
            </w:r>
            <w:r w:rsidR="00561057">
              <w:rPr>
                <w:rFonts w:eastAsia="Times New Roman"/>
                <w:i/>
                <w:iCs/>
                <w:color w:val="000000" w:themeColor="text1"/>
                <w:sz w:val="16"/>
                <w:szCs w:val="16"/>
                <w:lang w:eastAsia="en-GB"/>
              </w:rPr>
              <w:t>'</w:t>
            </w:r>
            <w:r w:rsidRPr="00122A6C">
              <w:rPr>
                <w:rFonts w:eastAsia="Times New Roman"/>
                <w:i/>
                <w:iCs/>
                <w:color w:val="000000" w:themeColor="text1"/>
                <w:sz w:val="16"/>
                <w:szCs w:val="16"/>
                <w:lang w:eastAsia="en-GB"/>
              </w:rPr>
              <w:t xml:space="preserve"> quickly), managing transitions</w:t>
            </w:r>
          </w:p>
          <w:p w14:paraId="034B4303" w14:textId="77777777" w:rsidR="00B47C96" w:rsidRPr="00122A6C" w:rsidRDefault="00B47C96" w:rsidP="00953EA3">
            <w:pPr>
              <w:jc w:val="center"/>
              <w:rPr>
                <w:rFonts w:cstheme="minorHAnsi"/>
                <w:color w:val="000000" w:themeColor="text1"/>
              </w:rPr>
            </w:pPr>
          </w:p>
        </w:tc>
        <w:tc>
          <w:tcPr>
            <w:tcW w:w="3912" w:type="dxa"/>
          </w:tcPr>
          <w:p w14:paraId="79568D39" w14:textId="77777777" w:rsidR="00B47C96" w:rsidRPr="00122A6C" w:rsidRDefault="00B47C96" w:rsidP="00953EA3">
            <w:pPr>
              <w:jc w:val="center"/>
              <w:rPr>
                <w:rFonts w:cstheme="minorHAnsi"/>
                <w:b/>
                <w:bCs/>
                <w:color w:val="000000" w:themeColor="text1"/>
                <w:sz w:val="22"/>
                <w:szCs w:val="22"/>
              </w:rPr>
            </w:pPr>
          </w:p>
          <w:p w14:paraId="0874BA53" w14:textId="77777777" w:rsidR="00B47C96" w:rsidRPr="00122A6C" w:rsidRDefault="00B47C96" w:rsidP="00953EA3">
            <w:pPr>
              <w:jc w:val="center"/>
              <w:rPr>
                <w:rFonts w:cstheme="minorHAnsi"/>
                <w:b/>
                <w:bCs/>
                <w:color w:val="000000" w:themeColor="text1"/>
                <w:sz w:val="22"/>
                <w:szCs w:val="22"/>
              </w:rPr>
            </w:pPr>
            <w:r w:rsidRPr="00122A6C">
              <w:rPr>
                <w:rFonts w:cstheme="minorHAnsi"/>
                <w:b/>
                <w:bCs/>
                <w:color w:val="000000" w:themeColor="text1"/>
                <w:sz w:val="22"/>
                <w:szCs w:val="22"/>
              </w:rPr>
              <w:t>Role of the teacher &amp; support staff:</w:t>
            </w:r>
          </w:p>
          <w:p w14:paraId="011CBAE1" w14:textId="62F24380" w:rsidR="00B47C96" w:rsidRPr="00122A6C" w:rsidRDefault="00B47C96" w:rsidP="00953EA3">
            <w:pPr>
              <w:jc w:val="center"/>
              <w:rPr>
                <w:i/>
                <w:iCs/>
                <w:color w:val="000000" w:themeColor="text1"/>
              </w:rPr>
            </w:pPr>
            <w:r w:rsidRPr="00122A6C">
              <w:rPr>
                <w:i/>
                <w:iCs/>
                <w:color w:val="000000" w:themeColor="text1"/>
                <w:sz w:val="18"/>
                <w:szCs w:val="18"/>
              </w:rPr>
              <w:t xml:space="preserve">e.g., key questions, retrieval of prior </w:t>
            </w:r>
            <w:r w:rsidR="00711094">
              <w:rPr>
                <w:i/>
                <w:iCs/>
                <w:color w:val="000000" w:themeColor="text1"/>
                <w:sz w:val="18"/>
                <w:szCs w:val="18"/>
              </w:rPr>
              <w:t>Learning</w:t>
            </w:r>
            <w:r w:rsidRPr="00122A6C">
              <w:rPr>
                <w:i/>
                <w:iCs/>
                <w:color w:val="000000" w:themeColor="text1"/>
                <w:sz w:val="18"/>
                <w:szCs w:val="18"/>
              </w:rPr>
              <w:t xml:space="preserve"> (</w:t>
            </w:r>
            <w:r w:rsidRPr="00122A6C">
              <w:rPr>
                <w:i/>
                <w:iCs/>
                <w:sz w:val="18"/>
                <w:szCs w:val="18"/>
              </w:rPr>
              <w:t xml:space="preserve">What previous </w:t>
            </w:r>
            <w:r w:rsidR="00711094">
              <w:rPr>
                <w:i/>
                <w:iCs/>
                <w:sz w:val="18"/>
                <w:szCs w:val="18"/>
              </w:rPr>
              <w:t>Learning</w:t>
            </w:r>
            <w:r w:rsidRPr="00122A6C">
              <w:rPr>
                <w:i/>
                <w:iCs/>
                <w:sz w:val="18"/>
                <w:szCs w:val="18"/>
              </w:rPr>
              <w:t xml:space="preserve"> needs to be revisited in </w:t>
            </w:r>
            <w:r w:rsidR="00561057">
              <w:rPr>
                <w:i/>
                <w:iCs/>
                <w:sz w:val="18"/>
                <w:szCs w:val="18"/>
              </w:rPr>
              <w:t>today's</w:t>
            </w:r>
            <w:r w:rsidRPr="00122A6C">
              <w:rPr>
                <w:i/>
                <w:iCs/>
                <w:sz w:val="18"/>
                <w:szCs w:val="18"/>
              </w:rPr>
              <w:t xml:space="preserve"> </w:t>
            </w:r>
            <w:r w:rsidR="0026078B">
              <w:rPr>
                <w:i/>
                <w:iCs/>
                <w:sz w:val="18"/>
                <w:szCs w:val="18"/>
              </w:rPr>
              <w:t>lesson</w:t>
            </w:r>
            <w:r w:rsidRPr="00122A6C">
              <w:rPr>
                <w:i/>
                <w:iCs/>
                <w:sz w:val="18"/>
                <w:szCs w:val="18"/>
              </w:rPr>
              <w:t>?)</w:t>
            </w:r>
            <w:r w:rsidRPr="00122A6C">
              <w:rPr>
                <w:i/>
                <w:iCs/>
                <w:color w:val="000000" w:themeColor="text1"/>
                <w:sz w:val="18"/>
                <w:szCs w:val="18"/>
              </w:rPr>
              <w:t>, modelling and explanations, checking understanding, planned use of additional adults.</w:t>
            </w:r>
            <w:r w:rsidR="0096590E">
              <w:rPr>
                <w:i/>
                <w:iCs/>
                <w:color w:val="000000" w:themeColor="text1"/>
                <w:sz w:val="18"/>
                <w:szCs w:val="18"/>
              </w:rPr>
              <w:t xml:space="preserve"> </w:t>
            </w:r>
            <w:r w:rsidRPr="00122A6C">
              <w:rPr>
                <w:i/>
                <w:iCs/>
                <w:color w:val="000000" w:themeColor="text1"/>
                <w:sz w:val="18"/>
                <w:szCs w:val="18"/>
              </w:rPr>
              <w:t>Choice of pedagogical model or of the 12 pedagogical principles</w:t>
            </w:r>
          </w:p>
        </w:tc>
        <w:tc>
          <w:tcPr>
            <w:tcW w:w="4819" w:type="dxa"/>
          </w:tcPr>
          <w:p w14:paraId="4639EA1B"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36D6F9A2" w14:textId="4320F5AB" w:rsidR="00B47C96" w:rsidRPr="00122A6C" w:rsidRDefault="00561057"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Pupil's</w:t>
            </w:r>
            <w:r w:rsidR="00B47C96" w:rsidRPr="00122A6C">
              <w:rPr>
                <w:rFonts w:asciiTheme="minorHAnsi" w:hAnsiTheme="minorHAnsi" w:cstheme="minorHAnsi"/>
                <w:b/>
                <w:bCs/>
                <w:color w:val="000000" w:themeColor="text1"/>
                <w:sz w:val="22"/>
                <w:szCs w:val="22"/>
              </w:rPr>
              <w:t xml:space="preserve"> </w:t>
            </w:r>
            <w:r w:rsidR="00711094">
              <w:rPr>
                <w:rFonts w:asciiTheme="minorHAnsi" w:hAnsiTheme="minorHAnsi" w:cstheme="minorHAnsi"/>
                <w:b/>
                <w:bCs/>
                <w:color w:val="000000" w:themeColor="text1"/>
                <w:sz w:val="22"/>
                <w:szCs w:val="22"/>
              </w:rPr>
              <w:t>Learning</w:t>
            </w:r>
            <w:r w:rsidR="00B47C96" w:rsidRPr="00122A6C">
              <w:rPr>
                <w:rFonts w:asciiTheme="minorHAnsi" w:hAnsiTheme="minorHAnsi" w:cstheme="minorHAnsi"/>
                <w:b/>
                <w:bCs/>
                <w:color w:val="000000" w:themeColor="text1"/>
                <w:sz w:val="22"/>
                <w:szCs w:val="22"/>
              </w:rPr>
              <w:t>:</w:t>
            </w:r>
          </w:p>
          <w:p w14:paraId="70338966" w14:textId="06161CB7" w:rsidR="00B47C96" w:rsidRPr="00122A6C" w:rsidRDefault="00B47C96" w:rsidP="00953EA3">
            <w:pPr>
              <w:pStyle w:val="NoSpacing"/>
              <w:jc w:val="center"/>
              <w:rPr>
                <w:color w:val="000000" w:themeColor="text1"/>
                <w:sz w:val="20"/>
                <w:szCs w:val="20"/>
              </w:rPr>
            </w:pPr>
            <w:r w:rsidRPr="00122A6C">
              <w:rPr>
                <w:i/>
                <w:iCs/>
                <w:color w:val="000000" w:themeColor="text1"/>
                <w:sz w:val="18"/>
                <w:szCs w:val="18"/>
              </w:rPr>
              <w:t xml:space="preserve">What will the pupils be doing and what </w:t>
            </w:r>
            <w:r w:rsidR="00711094">
              <w:rPr>
                <w:i/>
                <w:iCs/>
                <w:color w:val="000000" w:themeColor="text1"/>
                <w:sz w:val="18"/>
                <w:szCs w:val="18"/>
              </w:rPr>
              <w:t>Learning</w:t>
            </w:r>
            <w:r w:rsidRPr="00122A6C">
              <w:rPr>
                <w:i/>
                <w:iCs/>
                <w:color w:val="000000" w:themeColor="text1"/>
                <w:sz w:val="18"/>
                <w:szCs w:val="18"/>
              </w:rPr>
              <w:t xml:space="preserve"> will be taking place?</w:t>
            </w:r>
          </w:p>
          <w:p w14:paraId="042B0E30" w14:textId="68FFA359" w:rsidR="00B47C96" w:rsidRPr="00122A6C" w:rsidRDefault="00B47C96" w:rsidP="00953EA3">
            <w:pPr>
              <w:pStyle w:val="NoSpacing"/>
              <w:jc w:val="center"/>
              <w:rPr>
                <w:i/>
                <w:iCs/>
                <w:color w:val="000000" w:themeColor="text1"/>
                <w:sz w:val="18"/>
                <w:szCs w:val="18"/>
              </w:rPr>
            </w:pPr>
            <w:r w:rsidRPr="00122A6C">
              <w:rPr>
                <w:i/>
                <w:iCs/>
                <w:color w:val="000000" w:themeColor="text1"/>
                <w:sz w:val="18"/>
                <w:szCs w:val="18"/>
              </w:rPr>
              <w:t xml:space="preserve">Consider CHUNKING (too much information can limit </w:t>
            </w:r>
            <w:r w:rsidR="00711094">
              <w:rPr>
                <w:i/>
                <w:iCs/>
                <w:color w:val="000000" w:themeColor="text1"/>
                <w:sz w:val="18"/>
                <w:szCs w:val="18"/>
              </w:rPr>
              <w:t>Learning</w:t>
            </w:r>
            <w:r w:rsidRPr="00122A6C">
              <w:rPr>
                <w:i/>
                <w:iCs/>
                <w:color w:val="000000" w:themeColor="text1"/>
                <w:sz w:val="18"/>
                <w:szCs w:val="18"/>
              </w:rPr>
              <w:t>)</w:t>
            </w:r>
          </w:p>
        </w:tc>
        <w:tc>
          <w:tcPr>
            <w:tcW w:w="2554" w:type="dxa"/>
          </w:tcPr>
          <w:p w14:paraId="02CBEBEF"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6426CE8B"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122A6C">
              <w:rPr>
                <w:rFonts w:asciiTheme="minorHAnsi" w:hAnsiTheme="minorHAnsi" w:cstheme="minorBidi"/>
                <w:b/>
                <w:bCs/>
                <w:color w:val="000000" w:themeColor="text1"/>
                <w:sz w:val="22"/>
                <w:szCs w:val="22"/>
              </w:rPr>
              <w:t>Inclusive Strategies (including differentiation):</w:t>
            </w:r>
          </w:p>
          <w:p w14:paraId="3FCE9678" w14:textId="1D3D299B" w:rsidR="00B47C96" w:rsidRPr="00122A6C" w:rsidRDefault="00561057" w:rsidP="00953EA3">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Pr>
                <w:rFonts w:asciiTheme="minorHAnsi" w:hAnsiTheme="minorHAnsi" w:cstheme="minorBidi"/>
                <w:i/>
                <w:iCs/>
                <w:color w:val="000000" w:themeColor="text1"/>
                <w:sz w:val="18"/>
                <w:szCs w:val="18"/>
              </w:rPr>
              <w:t>'</w:t>
            </w:r>
            <w:r w:rsidR="00B47C96" w:rsidRPr="00122A6C">
              <w:rPr>
                <w:rFonts w:asciiTheme="minorHAnsi" w:hAnsiTheme="minorHAnsi" w:cstheme="minorBidi"/>
                <w:i/>
                <w:iCs/>
                <w:color w:val="000000" w:themeColor="text1"/>
                <w:sz w:val="18"/>
                <w:szCs w:val="18"/>
              </w:rPr>
              <w:t>Focus on the what is to be taught, (and how) rather than who is to learn it</w:t>
            </w:r>
            <w:r>
              <w:rPr>
                <w:rFonts w:asciiTheme="minorHAnsi" w:hAnsiTheme="minorHAnsi" w:cstheme="minorBidi"/>
                <w:i/>
                <w:iCs/>
                <w:color w:val="000000" w:themeColor="text1"/>
                <w:sz w:val="18"/>
                <w:szCs w:val="18"/>
              </w:rPr>
              <w:t>'</w:t>
            </w:r>
            <w:r w:rsidR="00B47C96" w:rsidRPr="00122A6C">
              <w:rPr>
                <w:rFonts w:asciiTheme="minorHAnsi" w:hAnsiTheme="minorHAnsi" w:cstheme="minorBidi"/>
                <w:i/>
                <w:iCs/>
                <w:color w:val="000000" w:themeColor="text1"/>
                <w:sz w:val="18"/>
                <w:szCs w:val="18"/>
              </w:rPr>
              <w:t xml:space="preserve"> (Florian, Black-Hawkins, 2011).</w:t>
            </w:r>
            <w:r w:rsidR="0096590E">
              <w:rPr>
                <w:rFonts w:asciiTheme="minorHAnsi" w:hAnsiTheme="minorHAnsi" w:cstheme="minorBidi"/>
                <w:i/>
                <w:iCs/>
                <w:color w:val="000000" w:themeColor="text1"/>
                <w:sz w:val="18"/>
                <w:szCs w:val="18"/>
              </w:rPr>
              <w:t xml:space="preserve"> </w:t>
            </w:r>
            <w:r w:rsidR="00B47C96" w:rsidRPr="00122A6C">
              <w:rPr>
                <w:rFonts w:asciiTheme="minorHAnsi" w:hAnsiTheme="minorHAnsi" w:cstheme="minorBidi"/>
                <w:i/>
                <w:iCs/>
                <w:sz w:val="18"/>
                <w:szCs w:val="18"/>
                <w:bdr w:val="none" w:sz="0" w:space="0" w:color="auto" w:frame="1"/>
              </w:rPr>
              <w:t>Make appropriate reference to resources which support this.</w:t>
            </w:r>
          </w:p>
          <w:p w14:paraId="736F609E"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122A6C">
              <w:rPr>
                <w:rFonts w:asciiTheme="minorHAnsi" w:hAnsiTheme="minorHAnsi" w:cstheme="minorBidi"/>
                <w:i/>
                <w:iCs/>
                <w:sz w:val="18"/>
                <w:szCs w:val="18"/>
              </w:rPr>
              <w:t>Reasons for, and details of scaffolding.</w:t>
            </w:r>
          </w:p>
          <w:p w14:paraId="12DA843D"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122A6C">
              <w:rPr>
                <w:rFonts w:asciiTheme="minorHAnsi" w:hAnsiTheme="minorHAnsi" w:cstheme="minorBidi"/>
                <w:i/>
                <w:iCs/>
                <w:sz w:val="18"/>
                <w:szCs w:val="18"/>
              </w:rPr>
              <w:t xml:space="preserve">Types of representation in tasks? </w:t>
            </w:r>
          </w:p>
        </w:tc>
        <w:tc>
          <w:tcPr>
            <w:tcW w:w="2777" w:type="dxa"/>
          </w:tcPr>
          <w:p w14:paraId="640FCEEE"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4D827832"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r w:rsidRPr="00122A6C">
              <w:rPr>
                <w:rFonts w:asciiTheme="minorHAnsi" w:hAnsiTheme="minorHAnsi" w:cstheme="minorHAnsi"/>
                <w:b/>
                <w:bCs/>
                <w:color w:val="000000" w:themeColor="text1"/>
                <w:sz w:val="22"/>
                <w:szCs w:val="22"/>
              </w:rPr>
              <w:t>Checking what pupils know, understand, and can do:</w:t>
            </w:r>
          </w:p>
          <w:p w14:paraId="2149FA0C"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00122A6C">
              <w:rPr>
                <w:rFonts w:asciiTheme="minorHAnsi" w:hAnsiTheme="minorHAnsi" w:cstheme="minorBidi"/>
                <w:i/>
                <w:iCs/>
                <w:color w:val="000000" w:themeColor="text1"/>
                <w:sz w:val="18"/>
                <w:szCs w:val="18"/>
              </w:rPr>
              <w:t xml:space="preserve">key questions, self, and peer assessment opportunities, effective </w:t>
            </w:r>
            <w:proofErr w:type="spellStart"/>
            <w:r w:rsidRPr="00122A6C">
              <w:rPr>
                <w:rFonts w:asciiTheme="minorHAnsi" w:hAnsiTheme="minorHAnsi" w:cstheme="minorBidi"/>
                <w:i/>
                <w:iCs/>
                <w:color w:val="000000" w:themeColor="text1"/>
                <w:sz w:val="18"/>
                <w:szCs w:val="18"/>
              </w:rPr>
              <w:t>AfL</w:t>
            </w:r>
            <w:proofErr w:type="spellEnd"/>
            <w:r w:rsidRPr="00122A6C">
              <w:rPr>
                <w:rFonts w:asciiTheme="minorHAnsi" w:hAnsiTheme="minorHAnsi" w:cstheme="minorBidi"/>
                <w:i/>
                <w:iCs/>
                <w:color w:val="000000" w:themeColor="text1"/>
                <w:sz w:val="18"/>
                <w:szCs w:val="18"/>
              </w:rPr>
              <w:t xml:space="preserve"> strategies, live marking opportunities, planned feedback.</w:t>
            </w:r>
          </w:p>
          <w:p w14:paraId="2E0A56B5" w14:textId="77777777" w:rsidR="00B47C96" w:rsidRPr="00122A6C" w:rsidRDefault="00B47C96" w:rsidP="00953EA3">
            <w:pPr>
              <w:pStyle w:val="NoSpacing"/>
              <w:jc w:val="center"/>
              <w:rPr>
                <w:i/>
                <w:iCs/>
                <w:color w:val="000000" w:themeColor="text1"/>
                <w:sz w:val="18"/>
                <w:szCs w:val="18"/>
              </w:rPr>
            </w:pPr>
            <w:r w:rsidRPr="00122A6C">
              <w:rPr>
                <w:i/>
                <w:iCs/>
                <w:color w:val="000000" w:themeColor="text1"/>
                <w:sz w:val="18"/>
                <w:szCs w:val="18"/>
              </w:rPr>
              <w:t>Types of Retrieval Practices?</w:t>
            </w:r>
          </w:p>
          <w:p w14:paraId="5DAD2802"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56E4AECA" w14:textId="77777777" w:rsidR="00B47C96" w:rsidRPr="00122A6C" w:rsidRDefault="00B47C96" w:rsidP="00953EA3">
            <w:pPr>
              <w:jc w:val="center"/>
              <w:rPr>
                <w:rFonts w:cstheme="minorHAnsi"/>
                <w:i/>
                <w:iCs/>
                <w:color w:val="000000" w:themeColor="text1"/>
                <w:sz w:val="16"/>
                <w:szCs w:val="16"/>
                <w:highlight w:val="yellow"/>
              </w:rPr>
            </w:pPr>
          </w:p>
        </w:tc>
      </w:tr>
      <w:tr w:rsidR="00B47C96" w:rsidRPr="00122A6C" w14:paraId="0FA69703" w14:textId="77777777" w:rsidTr="00953EA3">
        <w:trPr>
          <w:trHeight w:val="1041"/>
        </w:trPr>
        <w:tc>
          <w:tcPr>
            <w:tcW w:w="1275" w:type="dxa"/>
          </w:tcPr>
          <w:p w14:paraId="4244E765" w14:textId="77777777" w:rsidR="00B47C96" w:rsidRPr="00122A6C" w:rsidRDefault="00B47C96" w:rsidP="00953EA3">
            <w:pPr>
              <w:pStyle w:val="NoSpacing"/>
            </w:pPr>
          </w:p>
          <w:p w14:paraId="686DDD0A" w14:textId="38100A7C" w:rsidR="00B47C96" w:rsidRPr="00122A6C" w:rsidRDefault="00972BEF" w:rsidP="00953EA3">
            <w:pPr>
              <w:pStyle w:val="NoSpacing"/>
            </w:pPr>
            <w:r w:rsidRPr="00FD498B">
              <w:rPr>
                <w:sz w:val="20"/>
                <w:szCs w:val="20"/>
              </w:rPr>
              <w:t xml:space="preserve">5 Minutes Warm Up  </w:t>
            </w:r>
          </w:p>
        </w:tc>
        <w:tc>
          <w:tcPr>
            <w:tcW w:w="3912" w:type="dxa"/>
          </w:tcPr>
          <w:p w14:paraId="59C5B02F" w14:textId="369FD75E" w:rsidR="00B47C96" w:rsidRPr="00122A6C" w:rsidRDefault="00972BEF" w:rsidP="00953EA3">
            <w:pPr>
              <w:pStyle w:val="NoSpacing"/>
            </w:pPr>
            <w:r w:rsidRPr="00630BA6">
              <w:rPr>
                <w:sz w:val="20"/>
                <w:szCs w:val="20"/>
              </w:rPr>
              <w:t>Teacher to talk about how we can be passionate and use that passion to inspire others around us</w:t>
            </w:r>
          </w:p>
        </w:tc>
        <w:tc>
          <w:tcPr>
            <w:tcW w:w="4819" w:type="dxa"/>
          </w:tcPr>
          <w:p w14:paraId="4758AF13" w14:textId="4F6CC9C6" w:rsidR="00972BEF" w:rsidRPr="00630BA6" w:rsidRDefault="00972BEF" w:rsidP="00972BEF">
            <w:pPr>
              <w:pStyle w:val="NoSpacing"/>
              <w:rPr>
                <w:sz w:val="20"/>
                <w:szCs w:val="20"/>
              </w:rPr>
            </w:pPr>
            <w:r w:rsidRPr="00630BA6">
              <w:rPr>
                <w:sz w:val="20"/>
                <w:szCs w:val="20"/>
              </w:rPr>
              <w:t xml:space="preserve">Children to listen, </w:t>
            </w:r>
            <w:r>
              <w:rPr>
                <w:sz w:val="20"/>
                <w:szCs w:val="20"/>
              </w:rPr>
              <w:t xml:space="preserve">working with </w:t>
            </w:r>
            <w:r w:rsidR="00D31E9C">
              <w:rPr>
                <w:sz w:val="20"/>
                <w:szCs w:val="20"/>
              </w:rPr>
              <w:t xml:space="preserve">a </w:t>
            </w:r>
            <w:r>
              <w:rPr>
                <w:sz w:val="20"/>
                <w:szCs w:val="20"/>
              </w:rPr>
              <w:t>partner to discuss what they are passionate about in life</w:t>
            </w:r>
          </w:p>
          <w:p w14:paraId="1004D5F7" w14:textId="77777777" w:rsidR="00B47C96" w:rsidRPr="00122A6C" w:rsidRDefault="00B47C96" w:rsidP="00953EA3">
            <w:pPr>
              <w:pStyle w:val="NoSpacing"/>
            </w:pPr>
          </w:p>
        </w:tc>
        <w:tc>
          <w:tcPr>
            <w:tcW w:w="2554" w:type="dxa"/>
          </w:tcPr>
          <w:p w14:paraId="249124DF" w14:textId="77777777" w:rsidR="00B47C96" w:rsidRPr="00122A6C" w:rsidRDefault="00B47C96" w:rsidP="00953EA3">
            <w:pPr>
              <w:pStyle w:val="NoSpacing"/>
            </w:pPr>
          </w:p>
        </w:tc>
        <w:tc>
          <w:tcPr>
            <w:tcW w:w="2777" w:type="dxa"/>
          </w:tcPr>
          <w:p w14:paraId="31EEE1F2" w14:textId="77777777" w:rsidR="00972BEF" w:rsidRDefault="00972BEF" w:rsidP="00972BEF">
            <w:pPr>
              <w:pStyle w:val="NoSpacing"/>
              <w:rPr>
                <w:sz w:val="20"/>
                <w:szCs w:val="20"/>
              </w:rPr>
            </w:pPr>
            <w:r w:rsidRPr="00630BA6">
              <w:rPr>
                <w:sz w:val="20"/>
                <w:szCs w:val="20"/>
                <w:highlight w:val="yellow"/>
              </w:rPr>
              <w:t>AFL – Think, Pair, Share</w:t>
            </w:r>
          </w:p>
          <w:p w14:paraId="345ECFD1" w14:textId="77777777" w:rsidR="00972BEF" w:rsidRPr="00630BA6" w:rsidRDefault="00972BEF" w:rsidP="00972BEF">
            <w:pPr>
              <w:pStyle w:val="NoSpacing"/>
              <w:rPr>
                <w:sz w:val="20"/>
                <w:szCs w:val="20"/>
              </w:rPr>
            </w:pPr>
          </w:p>
          <w:p w14:paraId="345742AB" w14:textId="77777777" w:rsidR="00972BEF" w:rsidRPr="00630BA6" w:rsidRDefault="00972BEF" w:rsidP="00972BEF">
            <w:pPr>
              <w:pStyle w:val="NoSpacing"/>
              <w:rPr>
                <w:sz w:val="20"/>
                <w:szCs w:val="20"/>
              </w:rPr>
            </w:pPr>
            <w:r w:rsidRPr="00630BA6">
              <w:rPr>
                <w:sz w:val="20"/>
                <w:szCs w:val="20"/>
              </w:rPr>
              <w:t>Question</w:t>
            </w:r>
          </w:p>
          <w:p w14:paraId="12A56760" w14:textId="77777777" w:rsidR="00972BEF" w:rsidRPr="00630BA6" w:rsidRDefault="00972BEF" w:rsidP="00972BEF">
            <w:pPr>
              <w:pStyle w:val="NoSpacing"/>
              <w:rPr>
                <w:sz w:val="20"/>
                <w:szCs w:val="20"/>
              </w:rPr>
            </w:pPr>
          </w:p>
          <w:p w14:paraId="6E7B8BC3" w14:textId="6B468EF6" w:rsidR="00972BEF" w:rsidRPr="00630BA6" w:rsidRDefault="00972BEF" w:rsidP="00972BEF">
            <w:pPr>
              <w:pStyle w:val="NoSpacing"/>
              <w:rPr>
                <w:sz w:val="20"/>
                <w:szCs w:val="20"/>
              </w:rPr>
            </w:pPr>
            <w:r w:rsidRPr="00630BA6">
              <w:rPr>
                <w:sz w:val="20"/>
                <w:szCs w:val="20"/>
              </w:rPr>
              <w:t xml:space="preserve">What are </w:t>
            </w:r>
            <w:r w:rsidR="00D31E9C">
              <w:rPr>
                <w:sz w:val="20"/>
                <w:szCs w:val="20"/>
              </w:rPr>
              <w:t>two</w:t>
            </w:r>
            <w:r w:rsidRPr="00630BA6">
              <w:rPr>
                <w:sz w:val="20"/>
                <w:szCs w:val="20"/>
              </w:rPr>
              <w:t xml:space="preserve"> thing</w:t>
            </w:r>
            <w:r>
              <w:rPr>
                <w:sz w:val="20"/>
                <w:szCs w:val="20"/>
              </w:rPr>
              <w:t>s in your life that you are passionate about?</w:t>
            </w:r>
          </w:p>
          <w:p w14:paraId="6F404511" w14:textId="77777777" w:rsidR="00B47C96" w:rsidRPr="00122A6C" w:rsidRDefault="00B47C96" w:rsidP="00953EA3">
            <w:pPr>
              <w:pStyle w:val="NoSpacing"/>
            </w:pPr>
          </w:p>
        </w:tc>
      </w:tr>
      <w:tr w:rsidR="00B47C96" w:rsidRPr="00122A6C" w14:paraId="4F9DA375" w14:textId="77777777" w:rsidTr="00953EA3">
        <w:trPr>
          <w:trHeight w:val="1033"/>
        </w:trPr>
        <w:tc>
          <w:tcPr>
            <w:tcW w:w="1275" w:type="dxa"/>
          </w:tcPr>
          <w:p w14:paraId="04FC0F0E" w14:textId="77777777" w:rsidR="00B47C96" w:rsidRPr="00122A6C" w:rsidRDefault="00B47C96" w:rsidP="00953EA3">
            <w:pPr>
              <w:pStyle w:val="NoSpacing"/>
            </w:pPr>
          </w:p>
          <w:p w14:paraId="54DA5211" w14:textId="454D19E6" w:rsidR="00B47C96" w:rsidRPr="00122A6C" w:rsidRDefault="00972BEF" w:rsidP="00953EA3">
            <w:pPr>
              <w:pStyle w:val="NoSpacing"/>
            </w:pPr>
            <w:r w:rsidRPr="00FD498B">
              <w:rPr>
                <w:sz w:val="20"/>
                <w:szCs w:val="20"/>
              </w:rPr>
              <w:t>20 Minutes</w:t>
            </w:r>
          </w:p>
          <w:p w14:paraId="568B490A" w14:textId="77777777" w:rsidR="00B47C96" w:rsidRPr="00122A6C" w:rsidRDefault="00B47C96" w:rsidP="00953EA3">
            <w:pPr>
              <w:pStyle w:val="NoSpacing"/>
            </w:pPr>
          </w:p>
        </w:tc>
        <w:tc>
          <w:tcPr>
            <w:tcW w:w="3912" w:type="dxa"/>
          </w:tcPr>
          <w:p w14:paraId="387DEFEE" w14:textId="5624C6DB" w:rsidR="00B47C96" w:rsidRPr="00122A6C" w:rsidRDefault="00972BEF" w:rsidP="00953EA3">
            <w:pPr>
              <w:pStyle w:val="NoSpacing"/>
            </w:pPr>
            <w:r w:rsidRPr="00630BA6">
              <w:rPr>
                <w:sz w:val="20"/>
                <w:szCs w:val="20"/>
              </w:rPr>
              <w:t xml:space="preserve">Teacher to work through PowerPoint presentation – Included in this PowerPoint are the song </w:t>
            </w:r>
            <w:r w:rsidR="00561057">
              <w:rPr>
                <w:sz w:val="20"/>
                <w:szCs w:val="20"/>
              </w:rPr>
              <w:t>"</w:t>
            </w:r>
            <w:proofErr w:type="spellStart"/>
            <w:r w:rsidRPr="00630BA6">
              <w:rPr>
                <w:sz w:val="20"/>
                <w:szCs w:val="20"/>
              </w:rPr>
              <w:t>Yma</w:t>
            </w:r>
            <w:proofErr w:type="spellEnd"/>
            <w:r w:rsidRPr="00630BA6">
              <w:rPr>
                <w:sz w:val="20"/>
                <w:szCs w:val="20"/>
              </w:rPr>
              <w:t xml:space="preserve"> O </w:t>
            </w:r>
            <w:proofErr w:type="spellStart"/>
            <w:r w:rsidRPr="00630BA6">
              <w:rPr>
                <w:sz w:val="20"/>
                <w:szCs w:val="20"/>
              </w:rPr>
              <w:t>Hyd</w:t>
            </w:r>
            <w:proofErr w:type="spellEnd"/>
            <w:r w:rsidR="00561057">
              <w:rPr>
                <w:sz w:val="20"/>
                <w:szCs w:val="20"/>
              </w:rPr>
              <w:t>"</w:t>
            </w:r>
            <w:r w:rsidRPr="00630BA6">
              <w:rPr>
                <w:sz w:val="20"/>
                <w:szCs w:val="20"/>
              </w:rPr>
              <w:t xml:space="preserve"> and a speech given to the Welsh National Team by Michael Sheen as well as </w:t>
            </w:r>
            <w:r w:rsidR="00D31E9C">
              <w:rPr>
                <w:sz w:val="20"/>
                <w:szCs w:val="20"/>
              </w:rPr>
              <w:t xml:space="preserve">an </w:t>
            </w:r>
            <w:r w:rsidRPr="00630BA6">
              <w:rPr>
                <w:sz w:val="20"/>
                <w:szCs w:val="20"/>
              </w:rPr>
              <w:t>introduction to task for the children</w:t>
            </w:r>
          </w:p>
        </w:tc>
        <w:tc>
          <w:tcPr>
            <w:tcW w:w="4819" w:type="dxa"/>
          </w:tcPr>
          <w:p w14:paraId="526A5B7F" w14:textId="2BF69AFE" w:rsidR="00B47C96" w:rsidRPr="00122A6C" w:rsidRDefault="00972BEF" w:rsidP="00953EA3">
            <w:pPr>
              <w:pStyle w:val="NoSpacing"/>
            </w:pPr>
            <w:r w:rsidRPr="00630BA6">
              <w:rPr>
                <w:sz w:val="20"/>
                <w:szCs w:val="20"/>
              </w:rPr>
              <w:t xml:space="preserve">Children to then follow along with </w:t>
            </w:r>
            <w:r w:rsidR="00D31E9C">
              <w:rPr>
                <w:sz w:val="20"/>
                <w:szCs w:val="20"/>
              </w:rPr>
              <w:t xml:space="preserve">the </w:t>
            </w:r>
            <w:r w:rsidRPr="00630BA6">
              <w:rPr>
                <w:sz w:val="20"/>
                <w:szCs w:val="20"/>
              </w:rPr>
              <w:t xml:space="preserve">presentation, responding to </w:t>
            </w:r>
            <w:r w:rsidR="00D31E9C">
              <w:rPr>
                <w:sz w:val="20"/>
                <w:szCs w:val="20"/>
              </w:rPr>
              <w:t>teacher-set</w:t>
            </w:r>
            <w:r w:rsidRPr="00630BA6">
              <w:rPr>
                <w:sz w:val="20"/>
                <w:szCs w:val="20"/>
              </w:rPr>
              <w:t xml:space="preserve"> questioning and </w:t>
            </w:r>
            <w:proofErr w:type="spellStart"/>
            <w:r w:rsidRPr="00630BA6">
              <w:rPr>
                <w:sz w:val="20"/>
                <w:szCs w:val="20"/>
              </w:rPr>
              <w:t>AfL</w:t>
            </w:r>
            <w:proofErr w:type="spellEnd"/>
            <w:r w:rsidRPr="00630BA6">
              <w:rPr>
                <w:sz w:val="20"/>
                <w:szCs w:val="20"/>
              </w:rPr>
              <w:t xml:space="preserve"> </w:t>
            </w:r>
            <w:r>
              <w:rPr>
                <w:sz w:val="20"/>
                <w:szCs w:val="20"/>
              </w:rPr>
              <w:t xml:space="preserve">strategies </w:t>
            </w:r>
            <w:r w:rsidRPr="00630BA6">
              <w:rPr>
                <w:sz w:val="20"/>
                <w:szCs w:val="20"/>
              </w:rPr>
              <w:t>throughout</w:t>
            </w:r>
          </w:p>
        </w:tc>
        <w:tc>
          <w:tcPr>
            <w:tcW w:w="2554" w:type="dxa"/>
          </w:tcPr>
          <w:p w14:paraId="5544EF67" w14:textId="77777777" w:rsidR="00B47C96" w:rsidRPr="00122A6C" w:rsidRDefault="00B47C96" w:rsidP="00953EA3">
            <w:pPr>
              <w:pStyle w:val="NoSpacing"/>
            </w:pPr>
          </w:p>
        </w:tc>
        <w:tc>
          <w:tcPr>
            <w:tcW w:w="2777" w:type="dxa"/>
          </w:tcPr>
          <w:p w14:paraId="3C5F368A" w14:textId="77777777" w:rsidR="00972BEF" w:rsidRPr="00972BEF" w:rsidRDefault="00972BEF" w:rsidP="00972BEF">
            <w:pPr>
              <w:pStyle w:val="NoSpacing"/>
              <w:rPr>
                <w:sz w:val="20"/>
                <w:szCs w:val="20"/>
              </w:rPr>
            </w:pPr>
            <w:r w:rsidRPr="00972BEF">
              <w:rPr>
                <w:sz w:val="20"/>
                <w:szCs w:val="20"/>
                <w:highlight w:val="yellow"/>
              </w:rPr>
              <w:t>AFL – Think, Pair, Share</w:t>
            </w:r>
            <w:r w:rsidRPr="00972BEF">
              <w:rPr>
                <w:sz w:val="20"/>
                <w:szCs w:val="20"/>
              </w:rPr>
              <w:t xml:space="preserve"> </w:t>
            </w:r>
          </w:p>
          <w:p w14:paraId="2BBC29DF" w14:textId="77777777" w:rsidR="00972BEF" w:rsidRPr="00972BEF" w:rsidRDefault="00972BEF" w:rsidP="00972BEF">
            <w:pPr>
              <w:pStyle w:val="NoSpacing"/>
              <w:rPr>
                <w:sz w:val="20"/>
                <w:szCs w:val="20"/>
              </w:rPr>
            </w:pPr>
          </w:p>
          <w:p w14:paraId="6C9F0C67" w14:textId="45A6E9C7" w:rsidR="00972BEF" w:rsidRPr="00972BEF" w:rsidRDefault="00972BEF" w:rsidP="00972BEF">
            <w:pPr>
              <w:pStyle w:val="NoSpacing"/>
              <w:rPr>
                <w:sz w:val="20"/>
                <w:szCs w:val="20"/>
              </w:rPr>
            </w:pPr>
            <w:r w:rsidRPr="00972BEF">
              <w:rPr>
                <w:sz w:val="20"/>
                <w:szCs w:val="20"/>
              </w:rPr>
              <w:t xml:space="preserve">What do the main words of </w:t>
            </w:r>
            <w:r w:rsidR="00561057">
              <w:rPr>
                <w:sz w:val="20"/>
                <w:szCs w:val="20"/>
              </w:rPr>
              <w:t>"</w:t>
            </w:r>
            <w:proofErr w:type="spellStart"/>
            <w:r w:rsidRPr="00972BEF">
              <w:rPr>
                <w:sz w:val="20"/>
                <w:szCs w:val="20"/>
              </w:rPr>
              <w:t>Yma</w:t>
            </w:r>
            <w:proofErr w:type="spellEnd"/>
            <w:r w:rsidRPr="00972BEF">
              <w:rPr>
                <w:sz w:val="20"/>
                <w:szCs w:val="20"/>
              </w:rPr>
              <w:t xml:space="preserve"> O </w:t>
            </w:r>
            <w:proofErr w:type="spellStart"/>
            <w:r w:rsidRPr="00972BEF">
              <w:rPr>
                <w:sz w:val="20"/>
                <w:szCs w:val="20"/>
              </w:rPr>
              <w:t>Hyd</w:t>
            </w:r>
            <w:proofErr w:type="spellEnd"/>
            <w:r w:rsidRPr="00972BEF">
              <w:rPr>
                <w:sz w:val="20"/>
                <w:szCs w:val="20"/>
              </w:rPr>
              <w:t xml:space="preserve"> mean to you?</w:t>
            </w:r>
          </w:p>
          <w:p w14:paraId="2CABB4B2" w14:textId="77777777" w:rsidR="00972BEF" w:rsidRPr="00972BEF" w:rsidRDefault="00972BEF" w:rsidP="00972BEF">
            <w:pPr>
              <w:pStyle w:val="NoSpacing"/>
              <w:rPr>
                <w:sz w:val="20"/>
                <w:szCs w:val="20"/>
                <w:highlight w:val="yellow"/>
              </w:rPr>
            </w:pPr>
          </w:p>
          <w:p w14:paraId="523FCC15" w14:textId="77777777" w:rsidR="00972BEF" w:rsidRPr="00972BEF" w:rsidRDefault="00972BEF" w:rsidP="00972BEF">
            <w:pPr>
              <w:pStyle w:val="NoSpacing"/>
              <w:rPr>
                <w:sz w:val="20"/>
                <w:szCs w:val="20"/>
              </w:rPr>
            </w:pPr>
            <w:r w:rsidRPr="00972BEF">
              <w:rPr>
                <w:sz w:val="20"/>
                <w:szCs w:val="20"/>
                <w:highlight w:val="yellow"/>
              </w:rPr>
              <w:t>AFL – Pose, Pause, Pounce, Bounce</w:t>
            </w:r>
          </w:p>
          <w:p w14:paraId="74851D0A" w14:textId="77777777" w:rsidR="00972BEF" w:rsidRPr="00972BEF" w:rsidRDefault="00972BEF" w:rsidP="00972BEF">
            <w:pPr>
              <w:pStyle w:val="NoSpacing"/>
              <w:rPr>
                <w:sz w:val="20"/>
                <w:szCs w:val="20"/>
              </w:rPr>
            </w:pPr>
          </w:p>
          <w:p w14:paraId="31B7F98D" w14:textId="77777777" w:rsidR="00972BEF" w:rsidRPr="00972BEF" w:rsidRDefault="00972BEF" w:rsidP="00972BEF">
            <w:pPr>
              <w:pStyle w:val="NoSpacing"/>
              <w:rPr>
                <w:sz w:val="20"/>
                <w:szCs w:val="20"/>
              </w:rPr>
            </w:pPr>
            <w:r w:rsidRPr="00972BEF">
              <w:rPr>
                <w:sz w:val="20"/>
                <w:szCs w:val="20"/>
              </w:rPr>
              <w:t xml:space="preserve">Question – </w:t>
            </w:r>
          </w:p>
          <w:p w14:paraId="79ED65DE" w14:textId="77777777" w:rsidR="00972BEF" w:rsidRPr="00972BEF" w:rsidRDefault="00972BEF" w:rsidP="00972BEF">
            <w:pPr>
              <w:pStyle w:val="NoSpacing"/>
              <w:rPr>
                <w:sz w:val="20"/>
                <w:szCs w:val="20"/>
              </w:rPr>
            </w:pPr>
          </w:p>
          <w:p w14:paraId="2369F913" w14:textId="0A62EC4B" w:rsidR="00972BEF" w:rsidRPr="00972BEF" w:rsidRDefault="00972BEF" w:rsidP="00972BEF">
            <w:pPr>
              <w:pStyle w:val="NoSpacing"/>
              <w:rPr>
                <w:sz w:val="20"/>
                <w:szCs w:val="20"/>
              </w:rPr>
            </w:pPr>
            <w:r w:rsidRPr="00972BEF">
              <w:rPr>
                <w:sz w:val="20"/>
                <w:szCs w:val="20"/>
              </w:rPr>
              <w:t>Imagine you are one of the Welsh players</w:t>
            </w:r>
            <w:r w:rsidR="00097BFA">
              <w:rPr>
                <w:sz w:val="20"/>
                <w:szCs w:val="20"/>
              </w:rPr>
              <w:t>; how</w:t>
            </w:r>
            <w:r w:rsidRPr="00972BEF">
              <w:rPr>
                <w:sz w:val="20"/>
                <w:szCs w:val="20"/>
              </w:rPr>
              <w:t xml:space="preserve"> would that speech make you feel?</w:t>
            </w:r>
          </w:p>
          <w:p w14:paraId="33851875" w14:textId="77777777" w:rsidR="00972BEF" w:rsidRPr="00972BEF" w:rsidRDefault="00972BEF" w:rsidP="00972BEF">
            <w:pPr>
              <w:pStyle w:val="NoSpacing"/>
              <w:rPr>
                <w:sz w:val="20"/>
                <w:szCs w:val="20"/>
              </w:rPr>
            </w:pPr>
          </w:p>
          <w:p w14:paraId="14081015" w14:textId="77777777" w:rsidR="00972BEF" w:rsidRPr="00972BEF" w:rsidRDefault="00972BEF" w:rsidP="00972BEF">
            <w:pPr>
              <w:pStyle w:val="NoSpacing"/>
              <w:rPr>
                <w:sz w:val="20"/>
                <w:szCs w:val="20"/>
              </w:rPr>
            </w:pPr>
            <w:r w:rsidRPr="00972BEF">
              <w:rPr>
                <w:sz w:val="20"/>
                <w:szCs w:val="20"/>
                <w:highlight w:val="yellow"/>
              </w:rPr>
              <w:t>AFL – Share Success Criteria</w:t>
            </w:r>
          </w:p>
          <w:p w14:paraId="50A11B35" w14:textId="77777777" w:rsidR="00B47C96" w:rsidRPr="00122A6C" w:rsidRDefault="00B47C96" w:rsidP="00953EA3">
            <w:pPr>
              <w:pStyle w:val="NoSpacing"/>
            </w:pPr>
          </w:p>
        </w:tc>
      </w:tr>
      <w:tr w:rsidR="00B47C96" w:rsidRPr="00122A6C" w14:paraId="6B7B6D09" w14:textId="77777777" w:rsidTr="00953EA3">
        <w:trPr>
          <w:trHeight w:val="1041"/>
        </w:trPr>
        <w:tc>
          <w:tcPr>
            <w:tcW w:w="1275" w:type="dxa"/>
          </w:tcPr>
          <w:p w14:paraId="6D94AC39" w14:textId="77777777" w:rsidR="00B47C96" w:rsidRPr="00122A6C" w:rsidRDefault="00B47C96" w:rsidP="00953EA3">
            <w:pPr>
              <w:pStyle w:val="NoSpacing"/>
            </w:pPr>
          </w:p>
          <w:p w14:paraId="260AFCB6" w14:textId="77777777" w:rsidR="00972BEF" w:rsidRPr="00FD498B" w:rsidRDefault="00972BEF" w:rsidP="00972BEF">
            <w:pPr>
              <w:pStyle w:val="NoSpacing"/>
              <w:rPr>
                <w:sz w:val="20"/>
                <w:szCs w:val="20"/>
              </w:rPr>
            </w:pPr>
            <w:r w:rsidRPr="00FD498B">
              <w:rPr>
                <w:sz w:val="20"/>
                <w:szCs w:val="20"/>
              </w:rPr>
              <w:t>30 minutes</w:t>
            </w:r>
          </w:p>
          <w:p w14:paraId="7B9FF60C" w14:textId="77777777" w:rsidR="00B47C96" w:rsidRPr="00122A6C" w:rsidRDefault="00B47C96" w:rsidP="00953EA3">
            <w:pPr>
              <w:pStyle w:val="NoSpacing"/>
            </w:pPr>
          </w:p>
          <w:p w14:paraId="42AF2791" w14:textId="77777777" w:rsidR="00B47C96" w:rsidRPr="00122A6C" w:rsidRDefault="00B47C96" w:rsidP="00953EA3">
            <w:pPr>
              <w:pStyle w:val="NoSpacing"/>
            </w:pPr>
          </w:p>
          <w:p w14:paraId="548DAD3B" w14:textId="77777777" w:rsidR="00B47C96" w:rsidRPr="00122A6C" w:rsidRDefault="00B47C96" w:rsidP="00953EA3">
            <w:pPr>
              <w:pStyle w:val="NoSpacing"/>
            </w:pPr>
          </w:p>
        </w:tc>
        <w:tc>
          <w:tcPr>
            <w:tcW w:w="3912" w:type="dxa"/>
          </w:tcPr>
          <w:p w14:paraId="4A9EEE2F" w14:textId="77777777" w:rsidR="00972BEF" w:rsidRDefault="00972BEF" w:rsidP="00972BEF">
            <w:pPr>
              <w:pStyle w:val="NoSpacing"/>
              <w:rPr>
                <w:sz w:val="20"/>
                <w:szCs w:val="20"/>
              </w:rPr>
            </w:pPr>
            <w:r w:rsidRPr="00FD498B">
              <w:rPr>
                <w:sz w:val="20"/>
                <w:szCs w:val="20"/>
              </w:rPr>
              <w:t xml:space="preserve">Teacher to work alongside children and be on hand to assess and guide task </w:t>
            </w:r>
          </w:p>
          <w:p w14:paraId="4E244B7A" w14:textId="77777777" w:rsidR="00972BEF" w:rsidRDefault="00972BEF" w:rsidP="00972BEF">
            <w:pPr>
              <w:pStyle w:val="NoSpacing"/>
              <w:rPr>
                <w:sz w:val="20"/>
                <w:szCs w:val="20"/>
              </w:rPr>
            </w:pPr>
          </w:p>
          <w:p w14:paraId="61706F52" w14:textId="583CFE0B" w:rsidR="00972BEF" w:rsidRPr="000E0DD7" w:rsidRDefault="00972BEF" w:rsidP="00972BEF">
            <w:pPr>
              <w:pStyle w:val="NoSpacing"/>
              <w:numPr>
                <w:ilvl w:val="0"/>
                <w:numId w:val="16"/>
              </w:numPr>
              <w:rPr>
                <w:sz w:val="20"/>
                <w:szCs w:val="20"/>
              </w:rPr>
            </w:pPr>
            <w:r>
              <w:rPr>
                <w:sz w:val="20"/>
                <w:szCs w:val="20"/>
              </w:rPr>
              <w:t xml:space="preserve">Children to write an inspiring speech as if they were getting a sporting </w:t>
            </w:r>
            <w:r w:rsidR="00302922">
              <w:rPr>
                <w:sz w:val="20"/>
                <w:szCs w:val="20"/>
              </w:rPr>
              <w:t>team</w:t>
            </w:r>
            <w:r w:rsidR="00097BFA">
              <w:rPr>
                <w:sz w:val="20"/>
                <w:szCs w:val="20"/>
              </w:rPr>
              <w:t xml:space="preserve"> </w:t>
            </w:r>
            <w:r>
              <w:rPr>
                <w:sz w:val="20"/>
                <w:szCs w:val="20"/>
              </w:rPr>
              <w:t>they play for ready for a big match</w:t>
            </w:r>
            <w:r w:rsidR="00097BFA">
              <w:rPr>
                <w:sz w:val="20"/>
                <w:szCs w:val="20"/>
              </w:rPr>
              <w:t>,</w:t>
            </w:r>
            <w:r>
              <w:rPr>
                <w:sz w:val="20"/>
                <w:szCs w:val="20"/>
              </w:rPr>
              <w:t xml:space="preserve"> </w:t>
            </w:r>
            <w:r w:rsidR="00302922">
              <w:rPr>
                <w:sz w:val="20"/>
                <w:szCs w:val="20"/>
              </w:rPr>
              <w:t>i.e.,</w:t>
            </w:r>
            <w:r>
              <w:rPr>
                <w:sz w:val="20"/>
                <w:szCs w:val="20"/>
              </w:rPr>
              <w:t xml:space="preserve"> to win the title or a cup final</w:t>
            </w:r>
          </w:p>
          <w:p w14:paraId="316B7B20" w14:textId="77777777" w:rsidR="00972BEF" w:rsidRDefault="00972BEF" w:rsidP="00972BEF">
            <w:pPr>
              <w:pStyle w:val="NoSpacing"/>
              <w:ind w:left="720"/>
              <w:rPr>
                <w:sz w:val="20"/>
                <w:szCs w:val="20"/>
              </w:rPr>
            </w:pPr>
          </w:p>
          <w:p w14:paraId="5A3B9C2E" w14:textId="36EADD5D" w:rsidR="00B47C96" w:rsidRPr="00122A6C" w:rsidRDefault="00972BEF" w:rsidP="00972BEF">
            <w:pPr>
              <w:pStyle w:val="NoSpacing"/>
            </w:pPr>
            <w:r w:rsidRPr="005167EC">
              <w:rPr>
                <w:sz w:val="20"/>
                <w:szCs w:val="20"/>
                <w:highlight w:val="yellow"/>
              </w:rPr>
              <w:t>Mini Plenary</w:t>
            </w:r>
            <w:r>
              <w:rPr>
                <w:sz w:val="20"/>
                <w:szCs w:val="20"/>
              </w:rPr>
              <w:t xml:space="preserve"> – After 10 minutes, stop the children and ask them to share their work for peer assessment and assess against success criteria</w:t>
            </w:r>
          </w:p>
        </w:tc>
        <w:tc>
          <w:tcPr>
            <w:tcW w:w="4819" w:type="dxa"/>
          </w:tcPr>
          <w:p w14:paraId="14A8B666" w14:textId="77777777" w:rsidR="00972BEF" w:rsidRPr="000E0DD7" w:rsidRDefault="00972BEF" w:rsidP="00972BEF">
            <w:pPr>
              <w:pStyle w:val="NoSpacing"/>
              <w:rPr>
                <w:sz w:val="20"/>
                <w:szCs w:val="20"/>
              </w:rPr>
            </w:pPr>
            <w:r w:rsidRPr="000E0DD7">
              <w:rPr>
                <w:sz w:val="20"/>
                <w:szCs w:val="20"/>
              </w:rPr>
              <w:t xml:space="preserve">Children to start drafting their speech on chosen subject independently, teacher to be on hand to assess and give live feedback </w:t>
            </w:r>
          </w:p>
          <w:p w14:paraId="3BE37231" w14:textId="77777777" w:rsidR="00B47C96" w:rsidRPr="00122A6C" w:rsidRDefault="00B47C96" w:rsidP="00953EA3">
            <w:pPr>
              <w:pStyle w:val="NoSpacing"/>
            </w:pPr>
          </w:p>
        </w:tc>
        <w:tc>
          <w:tcPr>
            <w:tcW w:w="2554" w:type="dxa"/>
          </w:tcPr>
          <w:p w14:paraId="787FDF6F" w14:textId="77777777" w:rsidR="00972BEF" w:rsidRPr="00FD498B" w:rsidRDefault="00972BEF" w:rsidP="00972BEF">
            <w:pPr>
              <w:pStyle w:val="NoSpacing"/>
              <w:rPr>
                <w:sz w:val="20"/>
                <w:szCs w:val="20"/>
              </w:rPr>
            </w:pPr>
            <w:r w:rsidRPr="00FD498B">
              <w:rPr>
                <w:sz w:val="20"/>
                <w:szCs w:val="20"/>
                <w:highlight w:val="yellow"/>
              </w:rPr>
              <w:t>Differentiation ALN</w:t>
            </w:r>
            <w:r w:rsidRPr="00FD498B">
              <w:rPr>
                <w:sz w:val="20"/>
                <w:szCs w:val="20"/>
              </w:rPr>
              <w:t xml:space="preserve"> </w:t>
            </w:r>
          </w:p>
          <w:p w14:paraId="5CAB8D2C" w14:textId="77777777" w:rsidR="00972BEF" w:rsidRPr="00FD498B" w:rsidRDefault="00972BEF" w:rsidP="00972BEF">
            <w:pPr>
              <w:pStyle w:val="NoSpacing"/>
              <w:rPr>
                <w:sz w:val="20"/>
                <w:szCs w:val="20"/>
              </w:rPr>
            </w:pPr>
          </w:p>
          <w:p w14:paraId="3C53C7E5" w14:textId="764EA885" w:rsidR="00972BEF" w:rsidRPr="00FD498B" w:rsidRDefault="00972BEF" w:rsidP="00972BEF">
            <w:pPr>
              <w:pStyle w:val="NoSpacing"/>
              <w:rPr>
                <w:sz w:val="20"/>
                <w:szCs w:val="20"/>
              </w:rPr>
            </w:pPr>
            <w:r w:rsidRPr="00FD498B">
              <w:rPr>
                <w:sz w:val="20"/>
                <w:szCs w:val="20"/>
              </w:rPr>
              <w:t xml:space="preserve">Teacher to be more on hand, use modelling if required with </w:t>
            </w:r>
            <w:r w:rsidR="00097BFA">
              <w:rPr>
                <w:sz w:val="20"/>
                <w:szCs w:val="20"/>
              </w:rPr>
              <w:t xml:space="preserve">a </w:t>
            </w:r>
            <w:r w:rsidRPr="00FD498B">
              <w:rPr>
                <w:sz w:val="20"/>
                <w:szCs w:val="20"/>
              </w:rPr>
              <w:t xml:space="preserve">script being written by </w:t>
            </w:r>
            <w:r w:rsidR="00097BFA">
              <w:rPr>
                <w:sz w:val="20"/>
                <w:szCs w:val="20"/>
              </w:rPr>
              <w:t xml:space="preserve">the </w:t>
            </w:r>
            <w:r w:rsidRPr="00FD498B">
              <w:rPr>
                <w:sz w:val="20"/>
                <w:szCs w:val="20"/>
              </w:rPr>
              <w:t xml:space="preserve">teacher with pupil input </w:t>
            </w:r>
          </w:p>
          <w:p w14:paraId="75288025" w14:textId="77777777" w:rsidR="00972BEF" w:rsidRPr="00FD498B" w:rsidRDefault="00972BEF" w:rsidP="00972BEF">
            <w:pPr>
              <w:pStyle w:val="NoSpacing"/>
              <w:rPr>
                <w:sz w:val="20"/>
                <w:szCs w:val="20"/>
              </w:rPr>
            </w:pPr>
          </w:p>
          <w:p w14:paraId="2DC8F11F" w14:textId="3E4036E1" w:rsidR="00972BEF" w:rsidRPr="00FD498B" w:rsidRDefault="00972BEF" w:rsidP="00972BEF">
            <w:pPr>
              <w:pStyle w:val="NoSpacing"/>
              <w:rPr>
                <w:sz w:val="20"/>
                <w:szCs w:val="20"/>
              </w:rPr>
            </w:pPr>
            <w:r w:rsidRPr="00972BEF">
              <w:rPr>
                <w:sz w:val="20"/>
                <w:szCs w:val="20"/>
                <w:highlight w:val="yellow"/>
              </w:rPr>
              <w:t>Child A</w:t>
            </w:r>
          </w:p>
          <w:p w14:paraId="10D6F879" w14:textId="77777777" w:rsidR="00972BEF" w:rsidRPr="00FD498B" w:rsidRDefault="00972BEF" w:rsidP="00972BEF">
            <w:pPr>
              <w:pStyle w:val="NoSpacing"/>
              <w:rPr>
                <w:sz w:val="20"/>
                <w:szCs w:val="20"/>
              </w:rPr>
            </w:pPr>
          </w:p>
          <w:p w14:paraId="1FA0A7B5" w14:textId="2D83AB5F" w:rsidR="00B47C96" w:rsidRPr="00122A6C" w:rsidRDefault="00972BEF" w:rsidP="00972BEF">
            <w:pPr>
              <w:pStyle w:val="NoSpacing"/>
            </w:pPr>
            <w:r>
              <w:rPr>
                <w:sz w:val="20"/>
                <w:szCs w:val="20"/>
              </w:rPr>
              <w:t xml:space="preserve">Child A </w:t>
            </w:r>
            <w:r w:rsidRPr="00FD498B">
              <w:rPr>
                <w:sz w:val="20"/>
                <w:szCs w:val="20"/>
              </w:rPr>
              <w:t xml:space="preserve">to be offered </w:t>
            </w:r>
            <w:r w:rsidR="00097BFA">
              <w:rPr>
                <w:sz w:val="20"/>
                <w:szCs w:val="20"/>
              </w:rPr>
              <w:t xml:space="preserve">a </w:t>
            </w:r>
            <w:r w:rsidRPr="00FD498B">
              <w:rPr>
                <w:sz w:val="20"/>
                <w:szCs w:val="20"/>
              </w:rPr>
              <w:t xml:space="preserve">separate task independently to talk about </w:t>
            </w:r>
            <w:r w:rsidR="00097BFA">
              <w:rPr>
                <w:sz w:val="20"/>
                <w:szCs w:val="20"/>
              </w:rPr>
              <w:t xml:space="preserve">their </w:t>
            </w:r>
            <w:r w:rsidRPr="00FD498B">
              <w:rPr>
                <w:sz w:val="20"/>
                <w:szCs w:val="20"/>
              </w:rPr>
              <w:t xml:space="preserve">home country in </w:t>
            </w:r>
            <w:r w:rsidR="00097BFA">
              <w:rPr>
                <w:sz w:val="20"/>
                <w:szCs w:val="20"/>
              </w:rPr>
              <w:t xml:space="preserve">their </w:t>
            </w:r>
            <w:r w:rsidRPr="00FD498B">
              <w:rPr>
                <w:sz w:val="20"/>
                <w:szCs w:val="20"/>
              </w:rPr>
              <w:t>home language</w:t>
            </w:r>
            <w:r w:rsidR="00097BFA">
              <w:rPr>
                <w:sz w:val="20"/>
                <w:szCs w:val="20"/>
              </w:rPr>
              <w:t>.</w:t>
            </w:r>
            <w:r w:rsidR="0096590E">
              <w:rPr>
                <w:sz w:val="20"/>
                <w:szCs w:val="20"/>
              </w:rPr>
              <w:t xml:space="preserve"> </w:t>
            </w:r>
            <w:r w:rsidR="00097BFA">
              <w:rPr>
                <w:sz w:val="20"/>
                <w:szCs w:val="20"/>
              </w:rPr>
              <w:t>If</w:t>
            </w:r>
            <w:r w:rsidRPr="00FD498B">
              <w:rPr>
                <w:sz w:val="20"/>
                <w:szCs w:val="20"/>
              </w:rPr>
              <w:t xml:space="preserve"> this would be too upsetting, </w:t>
            </w:r>
            <w:r w:rsidR="00097BFA">
              <w:rPr>
                <w:sz w:val="20"/>
                <w:szCs w:val="20"/>
              </w:rPr>
              <w:t xml:space="preserve">a </w:t>
            </w:r>
            <w:r w:rsidRPr="00FD498B">
              <w:rPr>
                <w:sz w:val="20"/>
                <w:szCs w:val="20"/>
              </w:rPr>
              <w:t xml:space="preserve">speech talking about what child enjoys about living in Wales to be offered as </w:t>
            </w:r>
            <w:r w:rsidR="00097BFA">
              <w:rPr>
                <w:sz w:val="20"/>
                <w:szCs w:val="20"/>
              </w:rPr>
              <w:t xml:space="preserve">an </w:t>
            </w:r>
            <w:r w:rsidRPr="00FD498B">
              <w:rPr>
                <w:sz w:val="20"/>
                <w:szCs w:val="20"/>
              </w:rPr>
              <w:t>alternative</w:t>
            </w:r>
          </w:p>
        </w:tc>
        <w:tc>
          <w:tcPr>
            <w:tcW w:w="2777" w:type="dxa"/>
          </w:tcPr>
          <w:p w14:paraId="2DFD5376" w14:textId="77777777" w:rsidR="008F75B0" w:rsidRPr="000E0DD7" w:rsidRDefault="008F75B0" w:rsidP="008F75B0">
            <w:pPr>
              <w:pStyle w:val="NoSpacing"/>
              <w:rPr>
                <w:sz w:val="20"/>
                <w:szCs w:val="20"/>
              </w:rPr>
            </w:pPr>
            <w:r w:rsidRPr="000E0DD7">
              <w:rPr>
                <w:sz w:val="20"/>
                <w:szCs w:val="20"/>
              </w:rPr>
              <w:t xml:space="preserve">Questioning </w:t>
            </w:r>
          </w:p>
          <w:p w14:paraId="6A7793D5" w14:textId="77777777" w:rsidR="008F75B0" w:rsidRPr="000E0DD7" w:rsidRDefault="008F75B0" w:rsidP="008F75B0">
            <w:pPr>
              <w:pStyle w:val="NoSpacing"/>
              <w:rPr>
                <w:sz w:val="20"/>
                <w:szCs w:val="20"/>
              </w:rPr>
            </w:pPr>
          </w:p>
          <w:p w14:paraId="086F348A" w14:textId="77777777" w:rsidR="008F75B0" w:rsidRPr="000E0DD7" w:rsidRDefault="008F75B0" w:rsidP="008F75B0">
            <w:pPr>
              <w:pStyle w:val="NoSpacing"/>
              <w:rPr>
                <w:sz w:val="20"/>
                <w:szCs w:val="20"/>
              </w:rPr>
            </w:pPr>
            <w:r w:rsidRPr="000E0DD7">
              <w:rPr>
                <w:sz w:val="20"/>
                <w:szCs w:val="20"/>
              </w:rPr>
              <w:t>What should we be looking for in our work?</w:t>
            </w:r>
          </w:p>
          <w:p w14:paraId="2D3F43A9" w14:textId="77777777" w:rsidR="008F75B0" w:rsidRPr="000E0DD7" w:rsidRDefault="008F75B0" w:rsidP="008F75B0">
            <w:pPr>
              <w:pStyle w:val="NoSpacing"/>
              <w:rPr>
                <w:sz w:val="20"/>
                <w:szCs w:val="20"/>
              </w:rPr>
            </w:pPr>
          </w:p>
          <w:p w14:paraId="6F1386B4" w14:textId="77777777" w:rsidR="008F75B0" w:rsidRPr="000E0DD7" w:rsidRDefault="008F75B0" w:rsidP="008F75B0">
            <w:pPr>
              <w:pStyle w:val="NoSpacing"/>
              <w:rPr>
                <w:sz w:val="20"/>
                <w:szCs w:val="20"/>
              </w:rPr>
            </w:pPr>
            <w:r w:rsidRPr="000E0DD7">
              <w:rPr>
                <w:sz w:val="20"/>
                <w:szCs w:val="20"/>
              </w:rPr>
              <w:t xml:space="preserve">Expected responses </w:t>
            </w:r>
          </w:p>
          <w:p w14:paraId="5B239F33" w14:textId="77777777" w:rsidR="008F75B0" w:rsidRPr="000E0DD7" w:rsidRDefault="008F75B0" w:rsidP="008F75B0">
            <w:pPr>
              <w:pStyle w:val="NoSpacing"/>
              <w:rPr>
                <w:sz w:val="20"/>
                <w:szCs w:val="20"/>
              </w:rPr>
            </w:pPr>
          </w:p>
          <w:p w14:paraId="009F5274" w14:textId="5485699F" w:rsidR="008F75B0" w:rsidRPr="000E0DD7" w:rsidRDefault="008F75B0" w:rsidP="008F75B0">
            <w:pPr>
              <w:pStyle w:val="NoSpacing"/>
              <w:numPr>
                <w:ilvl w:val="0"/>
                <w:numId w:val="17"/>
              </w:numPr>
              <w:rPr>
                <w:sz w:val="20"/>
                <w:szCs w:val="20"/>
              </w:rPr>
            </w:pPr>
            <w:r w:rsidRPr="000E0DD7">
              <w:rPr>
                <w:sz w:val="20"/>
                <w:szCs w:val="20"/>
              </w:rPr>
              <w:t xml:space="preserve">Capital letters in </w:t>
            </w:r>
            <w:r w:rsidR="00097BFA">
              <w:rPr>
                <w:sz w:val="20"/>
                <w:szCs w:val="20"/>
              </w:rPr>
              <w:t xml:space="preserve">the </w:t>
            </w:r>
            <w:r w:rsidRPr="000E0DD7">
              <w:rPr>
                <w:sz w:val="20"/>
                <w:szCs w:val="20"/>
              </w:rPr>
              <w:t>correct places</w:t>
            </w:r>
          </w:p>
          <w:p w14:paraId="7B2AE755" w14:textId="77777777" w:rsidR="008F75B0" w:rsidRPr="000E0DD7" w:rsidRDefault="008F75B0" w:rsidP="008F75B0">
            <w:pPr>
              <w:pStyle w:val="NoSpacing"/>
              <w:rPr>
                <w:sz w:val="20"/>
                <w:szCs w:val="20"/>
              </w:rPr>
            </w:pPr>
          </w:p>
          <w:p w14:paraId="37F994C0" w14:textId="77777777" w:rsidR="008F75B0" w:rsidRPr="000E0DD7" w:rsidRDefault="008F75B0" w:rsidP="008F75B0">
            <w:pPr>
              <w:pStyle w:val="NoSpacing"/>
              <w:numPr>
                <w:ilvl w:val="0"/>
                <w:numId w:val="17"/>
              </w:numPr>
              <w:rPr>
                <w:sz w:val="20"/>
                <w:szCs w:val="20"/>
              </w:rPr>
            </w:pPr>
            <w:r w:rsidRPr="000E0DD7">
              <w:rPr>
                <w:sz w:val="20"/>
                <w:szCs w:val="20"/>
              </w:rPr>
              <w:t>Punctuation</w:t>
            </w:r>
          </w:p>
          <w:p w14:paraId="7CCC6C47" w14:textId="77777777" w:rsidR="008F75B0" w:rsidRPr="000E0DD7" w:rsidRDefault="008F75B0" w:rsidP="008F75B0">
            <w:pPr>
              <w:pStyle w:val="ListParagraph"/>
              <w:rPr>
                <w:sz w:val="20"/>
                <w:szCs w:val="20"/>
              </w:rPr>
            </w:pPr>
          </w:p>
          <w:p w14:paraId="4962DA86" w14:textId="77777777" w:rsidR="008F75B0" w:rsidRDefault="008F75B0" w:rsidP="008F75B0">
            <w:pPr>
              <w:pStyle w:val="NoSpacing"/>
              <w:numPr>
                <w:ilvl w:val="0"/>
                <w:numId w:val="17"/>
              </w:numPr>
            </w:pPr>
            <w:r w:rsidRPr="000E0DD7">
              <w:rPr>
                <w:sz w:val="20"/>
                <w:szCs w:val="20"/>
              </w:rPr>
              <w:t>Neat Handwriting</w:t>
            </w:r>
            <w:r w:rsidRPr="000E0DD7">
              <w:t xml:space="preserve"> </w:t>
            </w:r>
          </w:p>
          <w:p w14:paraId="706634E6" w14:textId="77777777" w:rsidR="008F75B0" w:rsidRDefault="008F75B0" w:rsidP="008F75B0">
            <w:pPr>
              <w:pStyle w:val="ListParagraph"/>
            </w:pPr>
          </w:p>
          <w:p w14:paraId="714E7F6D" w14:textId="107153EC" w:rsidR="00B47C96" w:rsidRPr="00122A6C" w:rsidRDefault="008F75B0" w:rsidP="008F75B0">
            <w:pPr>
              <w:pStyle w:val="NoSpacing"/>
            </w:pPr>
            <w:proofErr w:type="spellStart"/>
            <w:r w:rsidRPr="00910B42">
              <w:rPr>
                <w:highlight w:val="yellow"/>
              </w:rPr>
              <w:t>AfL</w:t>
            </w:r>
            <w:proofErr w:type="spellEnd"/>
            <w:r w:rsidRPr="00910B42">
              <w:rPr>
                <w:highlight w:val="yellow"/>
              </w:rPr>
              <w:t xml:space="preserve"> during plenary –</w:t>
            </w:r>
            <w:r>
              <w:t xml:space="preserve"> Peer assessment, feedback on </w:t>
            </w:r>
            <w:r w:rsidR="00302922">
              <w:t xml:space="preserve">each </w:t>
            </w:r>
            <w:r w:rsidR="00561057">
              <w:t>other's</w:t>
            </w:r>
            <w:r>
              <w:t xml:space="preserve"> work</w:t>
            </w:r>
          </w:p>
        </w:tc>
      </w:tr>
      <w:tr w:rsidR="00B47C96" w:rsidRPr="00122A6C" w14:paraId="61C2DACE" w14:textId="77777777" w:rsidTr="00953EA3">
        <w:trPr>
          <w:trHeight w:val="1041"/>
        </w:trPr>
        <w:tc>
          <w:tcPr>
            <w:tcW w:w="1275" w:type="dxa"/>
          </w:tcPr>
          <w:p w14:paraId="7912D698" w14:textId="77777777" w:rsidR="00B47C96" w:rsidRPr="00122A6C" w:rsidRDefault="00B47C96" w:rsidP="00953EA3">
            <w:pPr>
              <w:pStyle w:val="NoSpacing"/>
            </w:pPr>
          </w:p>
          <w:p w14:paraId="77E08279" w14:textId="77777777" w:rsidR="008F75B0" w:rsidRPr="00FD498B" w:rsidRDefault="008F75B0" w:rsidP="008F75B0">
            <w:pPr>
              <w:pStyle w:val="NoSpacing"/>
              <w:rPr>
                <w:sz w:val="20"/>
                <w:szCs w:val="20"/>
              </w:rPr>
            </w:pPr>
            <w:r w:rsidRPr="00FD498B">
              <w:rPr>
                <w:sz w:val="20"/>
                <w:szCs w:val="20"/>
              </w:rPr>
              <w:t>5 Minutes</w:t>
            </w:r>
          </w:p>
          <w:p w14:paraId="62BF8DD0" w14:textId="77777777" w:rsidR="00B47C96" w:rsidRPr="00122A6C" w:rsidRDefault="00B47C96" w:rsidP="00953EA3">
            <w:pPr>
              <w:pStyle w:val="NoSpacing"/>
            </w:pPr>
          </w:p>
          <w:p w14:paraId="2A1A3E4C" w14:textId="46065295" w:rsidR="00885B57" w:rsidRPr="00885B57" w:rsidRDefault="00885B57" w:rsidP="00885B57">
            <w:pPr>
              <w:tabs>
                <w:tab w:val="left" w:pos="793"/>
              </w:tabs>
              <w:rPr>
                <w:lang w:val="en-US" w:eastAsia="zh-CN"/>
              </w:rPr>
            </w:pPr>
          </w:p>
        </w:tc>
        <w:tc>
          <w:tcPr>
            <w:tcW w:w="3912" w:type="dxa"/>
          </w:tcPr>
          <w:p w14:paraId="4BD4B74F" w14:textId="20ADE622" w:rsidR="00B47C96" w:rsidRPr="00122A6C" w:rsidRDefault="00097BFA" w:rsidP="00953EA3">
            <w:pPr>
              <w:pStyle w:val="NoSpacing"/>
            </w:pPr>
            <w:r>
              <w:rPr>
                <w:sz w:val="20"/>
                <w:szCs w:val="20"/>
              </w:rPr>
              <w:t>The teacher</w:t>
            </w:r>
            <w:r w:rsidR="008F75B0" w:rsidRPr="00FD498B">
              <w:rPr>
                <w:sz w:val="20"/>
                <w:szCs w:val="20"/>
              </w:rPr>
              <w:t xml:space="preserve"> </w:t>
            </w:r>
            <w:r>
              <w:rPr>
                <w:sz w:val="20"/>
                <w:szCs w:val="20"/>
              </w:rPr>
              <w:t xml:space="preserve">will </w:t>
            </w:r>
            <w:r w:rsidR="008F75B0" w:rsidRPr="00FD498B">
              <w:rPr>
                <w:sz w:val="20"/>
                <w:szCs w:val="20"/>
              </w:rPr>
              <w:t xml:space="preserve">stop </w:t>
            </w:r>
            <w:r>
              <w:rPr>
                <w:sz w:val="20"/>
                <w:szCs w:val="20"/>
              </w:rPr>
              <w:t xml:space="preserve">the </w:t>
            </w:r>
            <w:r w:rsidR="008F75B0" w:rsidRPr="00FD498B">
              <w:rPr>
                <w:sz w:val="20"/>
                <w:szCs w:val="20"/>
              </w:rPr>
              <w:t xml:space="preserve">task and ask </w:t>
            </w:r>
            <w:r>
              <w:rPr>
                <w:sz w:val="20"/>
                <w:szCs w:val="20"/>
              </w:rPr>
              <w:t xml:space="preserve">the </w:t>
            </w:r>
            <w:r w:rsidR="008F75B0" w:rsidRPr="00FD498B">
              <w:rPr>
                <w:sz w:val="20"/>
                <w:szCs w:val="20"/>
              </w:rPr>
              <w:t xml:space="preserve">children to </w:t>
            </w:r>
            <w:r w:rsidR="008F75B0">
              <w:rPr>
                <w:sz w:val="20"/>
                <w:szCs w:val="20"/>
              </w:rPr>
              <w:t xml:space="preserve">identify one key piece of learning from </w:t>
            </w:r>
            <w:r w:rsidR="00561057">
              <w:rPr>
                <w:sz w:val="20"/>
                <w:szCs w:val="20"/>
              </w:rPr>
              <w:t>today's</w:t>
            </w:r>
            <w:r w:rsidR="008F75B0">
              <w:rPr>
                <w:sz w:val="20"/>
                <w:szCs w:val="20"/>
              </w:rPr>
              <w:t xml:space="preserve"> session that they will be taking forward into the next session</w:t>
            </w:r>
          </w:p>
        </w:tc>
        <w:tc>
          <w:tcPr>
            <w:tcW w:w="4819" w:type="dxa"/>
          </w:tcPr>
          <w:p w14:paraId="6B8D3F6D" w14:textId="2D8D799B" w:rsidR="008F75B0" w:rsidRPr="000E0DD7" w:rsidRDefault="008F75B0" w:rsidP="008F75B0">
            <w:pPr>
              <w:pStyle w:val="NoSpacing"/>
            </w:pPr>
            <w:r>
              <w:rPr>
                <w:sz w:val="20"/>
                <w:szCs w:val="20"/>
              </w:rPr>
              <w:t xml:space="preserve">Children </w:t>
            </w:r>
            <w:r w:rsidR="00097BFA">
              <w:rPr>
                <w:sz w:val="20"/>
                <w:szCs w:val="20"/>
              </w:rPr>
              <w:t xml:space="preserve">are </w:t>
            </w:r>
            <w:r>
              <w:rPr>
                <w:sz w:val="20"/>
                <w:szCs w:val="20"/>
              </w:rPr>
              <w:t xml:space="preserve">to offer </w:t>
            </w:r>
            <w:r w:rsidR="00097BFA">
              <w:rPr>
                <w:sz w:val="20"/>
                <w:szCs w:val="20"/>
              </w:rPr>
              <w:t>one</w:t>
            </w:r>
            <w:r>
              <w:rPr>
                <w:sz w:val="20"/>
                <w:szCs w:val="20"/>
              </w:rPr>
              <w:t xml:space="preserve"> key learning point from the session to take forward into the next session </w:t>
            </w:r>
          </w:p>
          <w:p w14:paraId="3A893967" w14:textId="77777777" w:rsidR="00B47C96" w:rsidRPr="00122A6C" w:rsidRDefault="00B47C96" w:rsidP="00953EA3">
            <w:pPr>
              <w:pStyle w:val="NoSpacing"/>
            </w:pPr>
          </w:p>
        </w:tc>
        <w:tc>
          <w:tcPr>
            <w:tcW w:w="2554" w:type="dxa"/>
          </w:tcPr>
          <w:p w14:paraId="3D6BE6E1" w14:textId="77777777" w:rsidR="00B47C96" w:rsidRPr="00122A6C" w:rsidRDefault="00B47C96" w:rsidP="00953EA3">
            <w:pPr>
              <w:pStyle w:val="NoSpacing"/>
            </w:pPr>
          </w:p>
        </w:tc>
        <w:tc>
          <w:tcPr>
            <w:tcW w:w="2777" w:type="dxa"/>
          </w:tcPr>
          <w:p w14:paraId="6FED16E5" w14:textId="77777777" w:rsidR="008F75B0" w:rsidRDefault="008F75B0" w:rsidP="008F75B0">
            <w:pPr>
              <w:pStyle w:val="NoSpacing"/>
              <w:rPr>
                <w:sz w:val="20"/>
                <w:szCs w:val="20"/>
              </w:rPr>
            </w:pPr>
          </w:p>
          <w:p w14:paraId="6F8523FF" w14:textId="1CE12739" w:rsidR="00B47C96" w:rsidRPr="00122A6C" w:rsidRDefault="00B47C96" w:rsidP="008F75B0">
            <w:pPr>
              <w:pStyle w:val="NoSpacing"/>
            </w:pPr>
          </w:p>
        </w:tc>
      </w:tr>
    </w:tbl>
    <w:p w14:paraId="0B5103B4" w14:textId="77777777" w:rsidR="00B47C96" w:rsidRPr="00122A6C" w:rsidRDefault="00B47C96" w:rsidP="00953EA3">
      <w:pPr>
        <w:rPr>
          <w:sz w:val="28"/>
          <w:szCs w:val="28"/>
        </w:rPr>
        <w:sectPr w:rsidR="00B47C96" w:rsidRPr="00122A6C" w:rsidSect="00953EA3">
          <w:pgSz w:w="16840" w:h="11900" w:orient="landscape"/>
          <w:pgMar w:top="1440" w:right="1440" w:bottom="1440" w:left="794" w:header="720" w:footer="720" w:gutter="0"/>
          <w:cols w:space="720"/>
          <w:docGrid w:linePitch="360"/>
        </w:sectPr>
      </w:pPr>
    </w:p>
    <w:p w14:paraId="3E07D553" w14:textId="77777777" w:rsidR="00B47C96" w:rsidRPr="00122A6C" w:rsidRDefault="00B47C96" w:rsidP="00953EA3">
      <w:pPr>
        <w:jc w:val="center"/>
        <w:rPr>
          <w:b/>
          <w:bCs/>
          <w:sz w:val="28"/>
          <w:szCs w:val="28"/>
        </w:rPr>
      </w:pPr>
    </w:p>
    <w:tbl>
      <w:tblPr>
        <w:tblStyle w:val="TableGrid"/>
        <w:tblpPr w:leftFromText="180" w:rightFromText="180" w:vertAnchor="page" w:horzAnchor="margin" w:tblpY="1841"/>
        <w:tblW w:w="0" w:type="auto"/>
        <w:tblLook w:val="04A0" w:firstRow="1" w:lastRow="0" w:firstColumn="1" w:lastColumn="0" w:noHBand="0" w:noVBand="1"/>
      </w:tblPr>
      <w:tblGrid>
        <w:gridCol w:w="2365"/>
        <w:gridCol w:w="3252"/>
        <w:gridCol w:w="1185"/>
        <w:gridCol w:w="2208"/>
      </w:tblGrid>
      <w:tr w:rsidR="00B47C96" w:rsidRPr="00122A6C" w14:paraId="08A30552" w14:textId="77777777" w:rsidTr="750D1226">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0990A515" w14:textId="77777777" w:rsidR="00B47C96" w:rsidRPr="00122A6C" w:rsidRDefault="00B47C96" w:rsidP="00953EA3">
            <w:pPr>
              <w:rPr>
                <w:b/>
                <w:bCs/>
                <w:szCs w:val="28"/>
              </w:rPr>
            </w:pPr>
            <w:r w:rsidRPr="00122A6C">
              <w:rPr>
                <w:b/>
                <w:bCs/>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0D19C9CF" w14:textId="3C83F06F" w:rsidR="00B47C96" w:rsidRPr="00CE6F0A" w:rsidRDefault="00CE6F0A" w:rsidP="00953EA3">
            <w:pPr>
              <w:rPr>
                <w:sz w:val="20"/>
                <w:szCs w:val="20"/>
              </w:rPr>
            </w:pPr>
            <w:r w:rsidRPr="00CE6F0A">
              <w:rPr>
                <w:sz w:val="20"/>
                <w:szCs w:val="20"/>
              </w:rPr>
              <w:t>Dan</w:t>
            </w:r>
            <w:r>
              <w:rPr>
                <w:sz w:val="20"/>
                <w:szCs w:val="20"/>
              </w:rPr>
              <w:t>iel</w:t>
            </w:r>
            <w:r w:rsidRPr="00CE6F0A">
              <w:rPr>
                <w:sz w:val="20"/>
                <w:szCs w:val="20"/>
              </w:rPr>
              <w:t xml:space="preserve"> Ashby</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315FC000" w14:textId="77777777" w:rsidR="00B47C96" w:rsidRPr="00122A6C" w:rsidRDefault="00B47C96" w:rsidP="00953EA3">
            <w:pPr>
              <w:rPr>
                <w:b/>
                <w:bCs/>
              </w:rPr>
            </w:pPr>
            <w:r w:rsidRPr="00122A6C">
              <w:rPr>
                <w:b/>
                <w:bCs/>
              </w:rPr>
              <w:t>Class / Group:</w:t>
            </w:r>
          </w:p>
        </w:tc>
        <w:tc>
          <w:tcPr>
            <w:tcW w:w="3650" w:type="dxa"/>
            <w:tcBorders>
              <w:top w:val="single" w:sz="4" w:space="0" w:color="auto"/>
              <w:left w:val="single" w:sz="4" w:space="0" w:color="auto"/>
              <w:bottom w:val="single" w:sz="4" w:space="0" w:color="auto"/>
              <w:right w:val="single" w:sz="4" w:space="0" w:color="auto"/>
            </w:tcBorders>
          </w:tcPr>
          <w:p w14:paraId="41558383" w14:textId="647478A7" w:rsidR="00B47C96" w:rsidRPr="00CE6F0A" w:rsidRDefault="00CE6F0A" w:rsidP="00953EA3">
            <w:pPr>
              <w:rPr>
                <w:sz w:val="20"/>
                <w:szCs w:val="20"/>
              </w:rPr>
            </w:pPr>
            <w:r w:rsidRPr="00CE6F0A">
              <w:rPr>
                <w:sz w:val="20"/>
                <w:szCs w:val="20"/>
              </w:rPr>
              <w:t xml:space="preserve">Year 4 </w:t>
            </w:r>
          </w:p>
        </w:tc>
      </w:tr>
      <w:tr w:rsidR="00B47C96" w:rsidRPr="00122A6C" w14:paraId="214E3A1B" w14:textId="77777777" w:rsidTr="750D1226">
        <w:trPr>
          <w:trHeight w:val="231"/>
        </w:trPr>
        <w:tc>
          <w:tcPr>
            <w:tcW w:w="3646" w:type="dxa"/>
            <w:tcBorders>
              <w:top w:val="single" w:sz="4" w:space="0" w:color="auto"/>
            </w:tcBorders>
            <w:shd w:val="clear" w:color="auto" w:fill="94BAD6"/>
          </w:tcPr>
          <w:p w14:paraId="710FCE43" w14:textId="77777777" w:rsidR="00B47C96" w:rsidRPr="00122A6C" w:rsidRDefault="00B47C96" w:rsidP="00953EA3">
            <w:pPr>
              <w:rPr>
                <w:b/>
                <w:bCs/>
                <w:szCs w:val="28"/>
              </w:rPr>
            </w:pPr>
            <w:proofErr w:type="spellStart"/>
            <w:r w:rsidRPr="00122A6C">
              <w:rPr>
                <w:b/>
                <w:bCs/>
                <w:szCs w:val="28"/>
              </w:rPr>
              <w:t>AoLE</w:t>
            </w:r>
            <w:proofErr w:type="spellEnd"/>
            <w:r w:rsidRPr="00122A6C">
              <w:rPr>
                <w:b/>
                <w:bCs/>
                <w:szCs w:val="28"/>
              </w:rPr>
              <w:t xml:space="preserve"> or Subject:</w:t>
            </w:r>
          </w:p>
        </w:tc>
        <w:tc>
          <w:tcPr>
            <w:tcW w:w="5756" w:type="dxa"/>
            <w:tcBorders>
              <w:top w:val="single" w:sz="4" w:space="0" w:color="auto"/>
            </w:tcBorders>
          </w:tcPr>
          <w:p w14:paraId="0668D861" w14:textId="186EF2D7" w:rsidR="00B47C96" w:rsidRPr="00CE6F0A" w:rsidRDefault="00CE6F0A" w:rsidP="00953EA3">
            <w:pPr>
              <w:rPr>
                <w:sz w:val="20"/>
                <w:szCs w:val="20"/>
              </w:rPr>
            </w:pPr>
            <w:r w:rsidRPr="00CE6F0A">
              <w:rPr>
                <w:sz w:val="20"/>
                <w:szCs w:val="20"/>
              </w:rPr>
              <w:t>Mathematics and Numeracy</w:t>
            </w:r>
            <w:r w:rsidR="008F091B">
              <w:rPr>
                <w:sz w:val="20"/>
                <w:szCs w:val="20"/>
              </w:rPr>
              <w:t xml:space="preserve"> – Appendix 3</w:t>
            </w:r>
          </w:p>
          <w:p w14:paraId="7F41B469" w14:textId="77777777" w:rsidR="00B47C96" w:rsidRPr="00122A6C" w:rsidRDefault="00B47C96" w:rsidP="00953EA3">
            <w:pPr>
              <w:rPr>
                <w:sz w:val="22"/>
                <w:szCs w:val="22"/>
              </w:rPr>
            </w:pPr>
          </w:p>
        </w:tc>
        <w:tc>
          <w:tcPr>
            <w:tcW w:w="1538" w:type="dxa"/>
            <w:tcBorders>
              <w:top w:val="single" w:sz="4" w:space="0" w:color="auto"/>
            </w:tcBorders>
            <w:shd w:val="clear" w:color="auto" w:fill="auto"/>
          </w:tcPr>
          <w:p w14:paraId="16B322AC" w14:textId="77777777" w:rsidR="00B47C96" w:rsidRPr="00122A6C" w:rsidRDefault="00B47C96" w:rsidP="00953EA3">
            <w:pPr>
              <w:rPr>
                <w:b/>
                <w:bCs/>
                <w:szCs w:val="28"/>
              </w:rPr>
            </w:pPr>
            <w:r w:rsidRPr="00122A6C">
              <w:rPr>
                <w:b/>
                <w:bCs/>
                <w:szCs w:val="28"/>
              </w:rPr>
              <w:t>Date:</w:t>
            </w:r>
          </w:p>
        </w:tc>
        <w:tc>
          <w:tcPr>
            <w:tcW w:w="3650" w:type="dxa"/>
            <w:tcBorders>
              <w:top w:val="single" w:sz="4" w:space="0" w:color="auto"/>
            </w:tcBorders>
          </w:tcPr>
          <w:p w14:paraId="7145E424" w14:textId="14E006A7" w:rsidR="00B47C96" w:rsidRPr="00CE6F0A" w:rsidRDefault="00CE6F0A" w:rsidP="00953EA3">
            <w:pPr>
              <w:rPr>
                <w:sz w:val="20"/>
                <w:szCs w:val="20"/>
              </w:rPr>
            </w:pPr>
            <w:r w:rsidRPr="00CE6F0A">
              <w:rPr>
                <w:sz w:val="20"/>
                <w:szCs w:val="20"/>
              </w:rPr>
              <w:t>7</w:t>
            </w:r>
            <w:r w:rsidRPr="00CE6F0A">
              <w:rPr>
                <w:sz w:val="20"/>
                <w:szCs w:val="20"/>
                <w:vertAlign w:val="superscript"/>
              </w:rPr>
              <w:t>th</w:t>
            </w:r>
            <w:r w:rsidRPr="00CE6F0A">
              <w:rPr>
                <w:sz w:val="20"/>
                <w:szCs w:val="20"/>
              </w:rPr>
              <w:t xml:space="preserve"> November 2022</w:t>
            </w:r>
          </w:p>
        </w:tc>
      </w:tr>
      <w:tr w:rsidR="00B47C96" w:rsidRPr="00122A6C" w14:paraId="30A0E005" w14:textId="77777777" w:rsidTr="750D1226">
        <w:trPr>
          <w:trHeight w:val="887"/>
        </w:trPr>
        <w:tc>
          <w:tcPr>
            <w:tcW w:w="3646" w:type="dxa"/>
            <w:shd w:val="clear" w:color="auto" w:fill="94BAD6"/>
          </w:tcPr>
          <w:p w14:paraId="5117EF8E" w14:textId="256213FF" w:rsidR="00B47C96" w:rsidRPr="00122A6C" w:rsidRDefault="00B47C96" w:rsidP="00953EA3">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Pr="00122A6C">
              <w:rPr>
                <w:rFonts w:ascii="Calibri" w:eastAsia="Calibri" w:hAnsi="Calibri" w:cs="Calibri"/>
                <w:color w:val="000000" w:themeColor="text1"/>
                <w:sz w:val="20"/>
                <w:szCs w:val="20"/>
              </w:rPr>
              <w:t xml:space="preserve">Descriptions of </w:t>
            </w:r>
            <w:r w:rsidR="00711094">
              <w:rPr>
                <w:rFonts w:ascii="Calibri" w:eastAsia="Calibri" w:hAnsi="Calibri" w:cs="Calibri"/>
                <w:color w:val="000000" w:themeColor="text1"/>
                <w:sz w:val="20"/>
                <w:szCs w:val="20"/>
              </w:rPr>
              <w:t>Learning</w:t>
            </w:r>
            <w:r w:rsidRPr="00122A6C">
              <w:rPr>
                <w:sz w:val="20"/>
                <w:szCs w:val="20"/>
              </w:rPr>
              <w:t>, previous curriculum...)</w:t>
            </w:r>
          </w:p>
        </w:tc>
        <w:tc>
          <w:tcPr>
            <w:tcW w:w="10944" w:type="dxa"/>
            <w:gridSpan w:val="3"/>
          </w:tcPr>
          <w:p w14:paraId="1890C5D0" w14:textId="77777777" w:rsidR="00CE6F0A" w:rsidRPr="00CE6F0A" w:rsidRDefault="00CE6F0A" w:rsidP="00CE6F0A">
            <w:pPr>
              <w:rPr>
                <w:rFonts w:eastAsia="Arial"/>
                <w:color w:val="1F1F1F"/>
                <w:sz w:val="20"/>
                <w:szCs w:val="20"/>
              </w:rPr>
            </w:pPr>
            <w:r w:rsidRPr="00CE6F0A">
              <w:rPr>
                <w:rFonts w:eastAsia="Arial"/>
                <w:color w:val="1F1F1F"/>
                <w:sz w:val="20"/>
                <w:szCs w:val="20"/>
              </w:rPr>
              <w:t>WM4 - Statistics represent data, probability models chance, and both support informed inferences and decisions.</w:t>
            </w:r>
          </w:p>
          <w:p w14:paraId="05018852" w14:textId="77777777" w:rsidR="00CE6F0A" w:rsidRPr="00CE6F0A" w:rsidRDefault="00CE6F0A" w:rsidP="00CE6F0A">
            <w:pPr>
              <w:rPr>
                <w:rFonts w:eastAsia="Arial"/>
                <w:color w:val="1F1F1F"/>
                <w:sz w:val="20"/>
                <w:szCs w:val="20"/>
              </w:rPr>
            </w:pPr>
          </w:p>
          <w:p w14:paraId="1E4DFAF2" w14:textId="277EF31F" w:rsidR="00B47C96" w:rsidRPr="00CE6F0A" w:rsidRDefault="00CE6F0A" w:rsidP="00CE6F0A">
            <w:pPr>
              <w:rPr>
                <w:rFonts w:eastAsia="Arial"/>
                <w:color w:val="1F1F1F"/>
                <w:sz w:val="20"/>
                <w:szCs w:val="20"/>
              </w:rPr>
            </w:pPr>
            <w:r w:rsidRPr="00CE6F0A">
              <w:rPr>
                <w:rFonts w:eastAsia="Arial"/>
                <w:color w:val="1F1F1F"/>
                <w:sz w:val="20"/>
                <w:szCs w:val="20"/>
              </w:rPr>
              <w:t xml:space="preserve">PS2 - </w:t>
            </w:r>
            <w:r w:rsidRPr="00CE6F0A">
              <w:rPr>
                <w:rFonts w:ascii="Arial" w:hAnsi="Arial" w:cs="Arial"/>
                <w:color w:val="1F1F1F"/>
                <w:sz w:val="20"/>
                <w:szCs w:val="20"/>
                <w:shd w:val="clear" w:color="auto" w:fill="FFFFFF"/>
              </w:rPr>
              <w:t>I can explain my findings</w:t>
            </w:r>
            <w:r w:rsidR="00097BFA">
              <w:rPr>
                <w:rFonts w:ascii="Arial" w:hAnsi="Arial" w:cs="Arial"/>
                <w:color w:val="1F1F1F"/>
                <w:sz w:val="20"/>
                <w:szCs w:val="20"/>
                <w:shd w:val="clear" w:color="auto" w:fill="FFFFFF"/>
              </w:rPr>
              <w:t>,</w:t>
            </w:r>
            <w:r w:rsidRPr="00CE6F0A">
              <w:rPr>
                <w:rFonts w:ascii="Arial" w:hAnsi="Arial" w:cs="Arial"/>
                <w:color w:val="1F1F1F"/>
                <w:sz w:val="20"/>
                <w:szCs w:val="20"/>
                <w:shd w:val="clear" w:color="auto" w:fill="FFFFFF"/>
              </w:rPr>
              <w:t xml:space="preserve"> and I am beginning to evaluate how well my method worked.</w:t>
            </w:r>
          </w:p>
        </w:tc>
      </w:tr>
      <w:tr w:rsidR="00B47C96" w:rsidRPr="00122A6C" w14:paraId="24B6C468" w14:textId="77777777" w:rsidTr="750D1226">
        <w:trPr>
          <w:trHeight w:val="393"/>
        </w:trPr>
        <w:tc>
          <w:tcPr>
            <w:tcW w:w="3646" w:type="dxa"/>
            <w:shd w:val="clear" w:color="auto" w:fill="94BAD6"/>
          </w:tcPr>
          <w:p w14:paraId="26BEEBF2" w14:textId="77777777" w:rsidR="00B47C96" w:rsidRPr="00122A6C" w:rsidRDefault="00000000" w:rsidP="00953EA3">
            <w:pPr>
              <w:rPr>
                <w:b/>
                <w:bCs/>
              </w:rPr>
            </w:pPr>
            <w:hyperlink r:id="rId42">
              <w:r w:rsidR="00B47C96" w:rsidRPr="00122A6C">
                <w:rPr>
                  <w:rStyle w:val="Hyperlink"/>
                  <w:b/>
                  <w:bCs/>
                </w:rPr>
                <w:t>Four Purpose driver:</w:t>
              </w:r>
            </w:hyperlink>
            <w:r w:rsidR="00B47C96" w:rsidRPr="00122A6C">
              <w:rPr>
                <w:b/>
                <w:bCs/>
              </w:rPr>
              <w:t xml:space="preserve"> </w:t>
            </w:r>
          </w:p>
          <w:p w14:paraId="056E6B60" w14:textId="6F978959" w:rsidR="00B47C96" w:rsidRPr="00122A6C" w:rsidRDefault="00B47C96" w:rsidP="00953EA3">
            <w:pPr>
              <w:rPr>
                <w:sz w:val="20"/>
                <w:szCs w:val="20"/>
              </w:rPr>
            </w:pPr>
            <w:r w:rsidRPr="00122A6C">
              <w:rPr>
                <w:sz w:val="20"/>
                <w:szCs w:val="20"/>
              </w:rPr>
              <w:t xml:space="preserve">(Remember to go </w:t>
            </w:r>
            <w:r w:rsidR="00561057">
              <w:rPr>
                <w:sz w:val="20"/>
                <w:szCs w:val="20"/>
              </w:rPr>
              <w:t>'</w:t>
            </w:r>
            <w:r w:rsidRPr="00122A6C">
              <w:rPr>
                <w:sz w:val="20"/>
                <w:szCs w:val="20"/>
              </w:rPr>
              <w:t>beyond the headlines</w:t>
            </w:r>
            <w:r w:rsidR="00561057">
              <w:rPr>
                <w:sz w:val="20"/>
                <w:szCs w:val="20"/>
              </w:rPr>
              <w:t>'</w:t>
            </w:r>
            <w:r w:rsidRPr="00122A6C">
              <w:rPr>
                <w:sz w:val="20"/>
                <w:szCs w:val="20"/>
              </w:rPr>
              <w:t>.</w:t>
            </w:r>
            <w:r w:rsidR="0096590E">
              <w:rPr>
                <w:sz w:val="20"/>
                <w:szCs w:val="20"/>
              </w:rPr>
              <w:t xml:space="preserve"> </w:t>
            </w:r>
            <w:r w:rsidRPr="00122A6C">
              <w:rPr>
                <w:sz w:val="20"/>
                <w:szCs w:val="20"/>
              </w:rPr>
              <w:t xml:space="preserve">Only main links should be identified here) </w:t>
            </w:r>
          </w:p>
          <w:p w14:paraId="7819E7C9" w14:textId="77777777" w:rsidR="00B47C96" w:rsidRPr="00122A6C" w:rsidRDefault="00B47C96" w:rsidP="00953EA3">
            <w:pPr>
              <w:rPr>
                <w:sz w:val="20"/>
                <w:szCs w:val="20"/>
              </w:rPr>
            </w:pPr>
          </w:p>
        </w:tc>
        <w:tc>
          <w:tcPr>
            <w:tcW w:w="10944" w:type="dxa"/>
            <w:gridSpan w:val="3"/>
          </w:tcPr>
          <w:p w14:paraId="14DE06C7" w14:textId="68B9636D" w:rsidR="00B47C96" w:rsidRPr="00CE6F0A" w:rsidRDefault="00CE6F0A" w:rsidP="00CE6F0A">
            <w:pPr>
              <w:rPr>
                <w:sz w:val="20"/>
                <w:szCs w:val="20"/>
              </w:rPr>
            </w:pPr>
            <w:r w:rsidRPr="00CE6F0A">
              <w:rPr>
                <w:rFonts w:eastAsia="Times New Roman" w:cstheme="minorHAnsi"/>
                <w:sz w:val="20"/>
                <w:szCs w:val="20"/>
              </w:rPr>
              <w:t>Ambitious, capable learners who</w:t>
            </w:r>
            <w:r w:rsidRPr="00CE6F0A">
              <w:rPr>
                <w:rFonts w:cstheme="minorHAnsi"/>
                <w:sz w:val="20"/>
                <w:szCs w:val="20"/>
              </w:rPr>
              <w:t xml:space="preserve"> </w:t>
            </w:r>
            <w:r w:rsidRPr="00CE6F0A">
              <w:rPr>
                <w:rFonts w:eastAsia="Times New Roman" w:cstheme="minorHAnsi"/>
                <w:sz w:val="20"/>
                <w:szCs w:val="20"/>
              </w:rPr>
              <w:t>are building up a body of knowledge and have the skills to connect and apply the knowledge in different contexts</w:t>
            </w:r>
          </w:p>
        </w:tc>
      </w:tr>
      <w:tr w:rsidR="00B47C96" w:rsidRPr="00122A6C" w14:paraId="0DBD3377" w14:textId="77777777" w:rsidTr="750D1226">
        <w:trPr>
          <w:trHeight w:val="884"/>
        </w:trPr>
        <w:tc>
          <w:tcPr>
            <w:tcW w:w="3646" w:type="dxa"/>
            <w:shd w:val="clear" w:color="auto" w:fill="94BAD6"/>
          </w:tcPr>
          <w:p w14:paraId="12998188" w14:textId="77777777" w:rsidR="00B47C96" w:rsidRPr="00122A6C" w:rsidRDefault="00B47C96" w:rsidP="00953EA3">
            <w:pPr>
              <w:rPr>
                <w:i/>
                <w:iCs/>
                <w:sz w:val="22"/>
                <w:szCs w:val="22"/>
              </w:rPr>
            </w:pPr>
            <w:r w:rsidRPr="00122A6C">
              <w:rPr>
                <w:b/>
                <w:bCs/>
              </w:rPr>
              <w:t xml:space="preserve">Meaningful </w:t>
            </w:r>
            <w:r w:rsidRPr="00122A6C">
              <w:rPr>
                <w:rFonts w:ascii="Calibri" w:eastAsia="Calibri" w:hAnsi="Calibri" w:cs="Calibri"/>
                <w:b/>
                <w:bCs/>
                <w:color w:val="000000" w:themeColor="text1"/>
              </w:rPr>
              <w:t>links across the curriculum</w:t>
            </w:r>
            <w:r w:rsidRPr="00122A6C">
              <w:rPr>
                <w:b/>
                <w:bCs/>
              </w:rPr>
              <w:t xml:space="preserve"> </w:t>
            </w:r>
            <w:r w:rsidRPr="00122A6C">
              <w:br/>
            </w:r>
            <w:r w:rsidRPr="00122A6C">
              <w:rPr>
                <w:i/>
                <w:iCs/>
                <w:sz w:val="20"/>
                <w:szCs w:val="20"/>
              </w:rPr>
              <w:t xml:space="preserve">Links to other </w:t>
            </w:r>
            <w:proofErr w:type="spellStart"/>
            <w:r w:rsidRPr="00122A6C">
              <w:rPr>
                <w:i/>
                <w:iCs/>
                <w:sz w:val="20"/>
                <w:szCs w:val="20"/>
              </w:rPr>
              <w:t>AoLEs</w:t>
            </w:r>
            <w:proofErr w:type="spellEnd"/>
            <w:r w:rsidRPr="00122A6C">
              <w:rPr>
                <w:i/>
                <w:iCs/>
                <w:sz w:val="20"/>
                <w:szCs w:val="20"/>
              </w:rPr>
              <w:t xml:space="preserve"> or the  </w:t>
            </w:r>
            <w:hyperlink r:id="rId43" w:anchor="overview">
              <w:r w:rsidRPr="00122A6C">
                <w:rPr>
                  <w:rStyle w:val="Hyperlink"/>
                  <w:sz w:val="20"/>
                  <w:szCs w:val="20"/>
                </w:rPr>
                <w:t>Cross-curricular skills frameworks)</w:t>
              </w:r>
            </w:hyperlink>
          </w:p>
        </w:tc>
        <w:tc>
          <w:tcPr>
            <w:tcW w:w="10944" w:type="dxa"/>
            <w:gridSpan w:val="3"/>
          </w:tcPr>
          <w:p w14:paraId="260AF747" w14:textId="77777777" w:rsidR="00B47C96" w:rsidRPr="00CE6F0A" w:rsidRDefault="00B47C96" w:rsidP="00CE6F0A">
            <w:pPr>
              <w:rPr>
                <w:rFonts w:eastAsia="Arial"/>
                <w:color w:val="1F1F1F"/>
                <w:sz w:val="22"/>
                <w:szCs w:val="22"/>
              </w:rPr>
            </w:pPr>
          </w:p>
        </w:tc>
      </w:tr>
      <w:tr w:rsidR="00B47C96" w:rsidRPr="00122A6C" w14:paraId="511248C6" w14:textId="77777777" w:rsidTr="750D1226">
        <w:trPr>
          <w:trHeight w:val="788"/>
        </w:trPr>
        <w:tc>
          <w:tcPr>
            <w:tcW w:w="14590" w:type="dxa"/>
            <w:gridSpan w:val="4"/>
            <w:shd w:val="clear" w:color="auto" w:fill="auto"/>
          </w:tcPr>
          <w:p w14:paraId="2E6C1973" w14:textId="6F9ADA69" w:rsidR="00B47C96" w:rsidRPr="00122A6C" w:rsidRDefault="24B54B2E" w:rsidP="00953EA3">
            <w:pPr>
              <w:rPr>
                <w:sz w:val="28"/>
                <w:szCs w:val="28"/>
              </w:rPr>
            </w:pPr>
            <w:r w:rsidRPr="750D1226">
              <w:rPr>
                <w:b/>
                <w:bCs/>
              </w:rPr>
              <w:t>Personal Targets</w:t>
            </w:r>
            <w:r>
              <w:t xml:space="preserve"> </w:t>
            </w:r>
            <w:r w:rsidRPr="750D1226">
              <w:rPr>
                <w:sz w:val="20"/>
                <w:szCs w:val="20"/>
              </w:rPr>
              <w:t>(</w:t>
            </w:r>
            <w:hyperlink r:id="rId44">
              <w:r w:rsidRPr="750D1226">
                <w:rPr>
                  <w:rFonts w:eastAsia="Times New Roman"/>
                  <w:sz w:val="20"/>
                  <w:szCs w:val="20"/>
                </w:rPr>
                <w:t>m</w:t>
              </w:r>
              <w:r w:rsidRPr="750D1226">
                <w:rPr>
                  <w:sz w:val="20"/>
                  <w:szCs w:val="20"/>
                </w:rPr>
                <w:t xml:space="preserve">ake reference to targets identified in </w:t>
              </w:r>
              <w:r w:rsidRPr="750D1226">
                <w:rPr>
                  <w:rStyle w:val="Hyperlink"/>
                  <w:rFonts w:eastAsia="Times New Roman"/>
                  <w:sz w:val="20"/>
                  <w:szCs w:val="20"/>
                </w:rPr>
                <w:t>Planning Guide</w:t>
              </w:r>
            </w:hyperlink>
            <w:r w:rsidRPr="750D1226">
              <w:rPr>
                <w:sz w:val="20"/>
                <w:szCs w:val="20"/>
              </w:rPr>
              <w:t xml:space="preserve"> or </w:t>
            </w:r>
            <w:bookmarkStart w:id="12" w:name="_Int_eDigSKtE"/>
            <w:r w:rsidR="00000000">
              <w:fldChar w:fldCharType="begin"/>
            </w:r>
            <w:r w:rsidR="00000000">
              <w:instrText>HYPERLINK "https://moodle.uwtsd.ac.uk/mod/folder/view.php?id=430434&amp;forceview=1" \h</w:instrText>
            </w:r>
            <w:r w:rsidR="00000000">
              <w:fldChar w:fldCharType="separate"/>
            </w:r>
            <w:r w:rsidRPr="750D1226">
              <w:rPr>
                <w:rStyle w:val="Hyperlink"/>
                <w:sz w:val="20"/>
                <w:szCs w:val="20"/>
              </w:rPr>
              <w:t>QTS</w:t>
            </w:r>
            <w:r w:rsidR="00000000">
              <w:rPr>
                <w:rStyle w:val="Hyperlink"/>
                <w:sz w:val="20"/>
                <w:szCs w:val="20"/>
              </w:rPr>
              <w:fldChar w:fldCharType="end"/>
            </w:r>
            <w:bookmarkEnd w:id="12"/>
            <w:r w:rsidRPr="750D1226">
              <w:rPr>
                <w:rStyle w:val="Hyperlink"/>
                <w:sz w:val="20"/>
                <w:szCs w:val="20"/>
              </w:rPr>
              <w:t xml:space="preserve"> Professional Standards</w:t>
            </w:r>
            <w:r w:rsidRPr="750D1226">
              <w:rPr>
                <w:sz w:val="20"/>
                <w:szCs w:val="20"/>
              </w:rPr>
              <w:t xml:space="preserve"> and weekly mentor meetings.</w:t>
            </w:r>
            <w:r w:rsidR="0096590E" w:rsidRPr="750D1226">
              <w:rPr>
                <w:sz w:val="20"/>
                <w:szCs w:val="20"/>
              </w:rPr>
              <w:t xml:space="preserve"> </w:t>
            </w:r>
            <w:r w:rsidRPr="750D1226">
              <w:rPr>
                <w:sz w:val="20"/>
                <w:szCs w:val="20"/>
              </w:rPr>
              <w:t xml:space="preserve">You may also draw from targets linked to the </w:t>
            </w:r>
            <w:hyperlink r:id="rId45">
              <w:r w:rsidRPr="750D1226">
                <w:rPr>
                  <w:rStyle w:val="Hyperlink"/>
                  <w:sz w:val="20"/>
                  <w:szCs w:val="20"/>
                </w:rPr>
                <w:t>Welsh Language Competency Framewor</w:t>
              </w:r>
            </w:hyperlink>
            <w:r w:rsidRPr="750D1226">
              <w:rPr>
                <w:sz w:val="20"/>
                <w:szCs w:val="20"/>
              </w:rPr>
              <w:t xml:space="preserve">k) </w:t>
            </w:r>
          </w:p>
          <w:p w14:paraId="0419139E" w14:textId="77777777" w:rsidR="00B47C96" w:rsidRPr="00122A6C" w:rsidRDefault="00B47C96" w:rsidP="00B47C96">
            <w:pPr>
              <w:pStyle w:val="ListParagraph"/>
              <w:numPr>
                <w:ilvl w:val="0"/>
                <w:numId w:val="7"/>
              </w:numPr>
              <w:rPr>
                <w:sz w:val="20"/>
                <w:szCs w:val="20"/>
              </w:rPr>
            </w:pPr>
          </w:p>
        </w:tc>
      </w:tr>
      <w:tr w:rsidR="00B47C96" w:rsidRPr="00122A6C" w14:paraId="18E36569" w14:textId="77777777" w:rsidTr="750D1226">
        <w:tc>
          <w:tcPr>
            <w:tcW w:w="14590" w:type="dxa"/>
            <w:gridSpan w:val="4"/>
            <w:shd w:val="clear" w:color="auto" w:fill="94BAD6"/>
          </w:tcPr>
          <w:p w14:paraId="457EAC7F" w14:textId="77777777" w:rsidR="00B47C96" w:rsidRPr="00122A6C" w:rsidRDefault="6ED34F02" w:rsidP="00953EA3">
            <w:pPr>
              <w:rPr>
                <w:b/>
                <w:bCs/>
              </w:rPr>
            </w:pPr>
            <w:r w:rsidRPr="750D1226">
              <w:rPr>
                <w:b/>
                <w:bCs/>
              </w:rPr>
              <w:t xml:space="preserve">Learning </w:t>
            </w:r>
            <w:proofErr w:type="gramStart"/>
            <w:r w:rsidRPr="750D1226">
              <w:rPr>
                <w:b/>
                <w:bCs/>
              </w:rPr>
              <w:t xml:space="preserve">Objectives  </w:t>
            </w:r>
            <w:r w:rsidRPr="750D1226">
              <w:rPr>
                <w:b/>
                <w:bCs/>
                <w:sz w:val="20"/>
                <w:szCs w:val="20"/>
              </w:rPr>
              <w:t>(</w:t>
            </w:r>
            <w:proofErr w:type="gramEnd"/>
            <w:r w:rsidRPr="750D1226">
              <w:rPr>
                <w:b/>
                <w:bCs/>
                <w:sz w:val="20"/>
                <w:szCs w:val="20"/>
              </w:rPr>
              <w:t>4:15 on video)</w:t>
            </w:r>
          </w:p>
          <w:p w14:paraId="27AC5270" w14:textId="1B78FCC6" w:rsidR="00B47C96" w:rsidRPr="00122A6C" w:rsidRDefault="00B47C96" w:rsidP="00953EA3">
            <w:pPr>
              <w:rPr>
                <w:i/>
                <w:iCs/>
                <w:sz w:val="20"/>
                <w:szCs w:val="20"/>
              </w:rPr>
            </w:pPr>
            <w:r w:rsidRPr="00122A6C">
              <w:rPr>
                <w:i/>
                <w:iCs/>
                <w:sz w:val="20"/>
                <w:szCs w:val="20"/>
              </w:rPr>
              <w:t xml:space="preserve">What do you want the pupils to have learnt by the end of the </w:t>
            </w:r>
            <w:r w:rsidR="0026078B">
              <w:rPr>
                <w:i/>
                <w:iCs/>
                <w:sz w:val="20"/>
                <w:szCs w:val="20"/>
              </w:rPr>
              <w:t>lesson</w:t>
            </w:r>
            <w:r w:rsidRPr="00122A6C">
              <w:rPr>
                <w:i/>
                <w:iCs/>
                <w:sz w:val="20"/>
                <w:szCs w:val="20"/>
              </w:rPr>
              <w:t>?</w:t>
            </w:r>
            <w:r w:rsidR="0096590E">
              <w:rPr>
                <w:i/>
                <w:iCs/>
                <w:sz w:val="20"/>
                <w:szCs w:val="20"/>
              </w:rPr>
              <w:t xml:space="preserve"> </w:t>
            </w:r>
            <w:r w:rsidRPr="00122A6C">
              <w:rPr>
                <w:i/>
                <w:iCs/>
                <w:sz w:val="20"/>
                <w:szCs w:val="20"/>
              </w:rPr>
              <w:t>Is this a lesson about building tools or learning to use them better?</w:t>
            </w:r>
            <w:r w:rsidR="0096590E">
              <w:rPr>
                <w:i/>
                <w:iCs/>
                <w:sz w:val="20"/>
                <w:szCs w:val="20"/>
              </w:rPr>
              <w:t xml:space="preserve"> </w:t>
            </w:r>
            <w:r w:rsidR="00561057">
              <w:rPr>
                <w:i/>
                <w:iCs/>
                <w:sz w:val="20"/>
                <w:szCs w:val="20"/>
              </w:rPr>
              <w:t>'</w:t>
            </w:r>
            <w:r w:rsidRPr="00122A6C">
              <w:rPr>
                <w:i/>
                <w:iCs/>
                <w:sz w:val="20"/>
                <w:szCs w:val="20"/>
              </w:rPr>
              <w:t>You are learning X to develop an understanding of Y so that you can apply to Z in the future</w:t>
            </w:r>
            <w:r w:rsidR="00561057">
              <w:rPr>
                <w:i/>
                <w:iCs/>
                <w:sz w:val="20"/>
                <w:szCs w:val="20"/>
              </w:rPr>
              <w:t>'</w:t>
            </w:r>
            <w:r w:rsidRPr="00122A6C">
              <w:rPr>
                <w:i/>
                <w:iCs/>
                <w:sz w:val="20"/>
                <w:szCs w:val="20"/>
              </w:rPr>
              <w:t>.</w:t>
            </w:r>
          </w:p>
        </w:tc>
      </w:tr>
      <w:tr w:rsidR="00B47C96" w:rsidRPr="00122A6C" w14:paraId="0D5B0EFA" w14:textId="77777777" w:rsidTr="750D1226">
        <w:tc>
          <w:tcPr>
            <w:tcW w:w="14590" w:type="dxa"/>
            <w:gridSpan w:val="4"/>
          </w:tcPr>
          <w:p w14:paraId="302CAE37" w14:textId="520E9BAC" w:rsidR="00CE6F0A" w:rsidRPr="00CE6F0A" w:rsidRDefault="00CE6F0A" w:rsidP="00CE6F0A">
            <w:pPr>
              <w:rPr>
                <w:sz w:val="20"/>
                <w:szCs w:val="20"/>
              </w:rPr>
            </w:pPr>
            <w:r w:rsidRPr="00CE6F0A">
              <w:rPr>
                <w:sz w:val="20"/>
                <w:szCs w:val="20"/>
              </w:rPr>
              <w:t xml:space="preserve">By the end of the </w:t>
            </w:r>
            <w:r w:rsidR="0026078B">
              <w:rPr>
                <w:sz w:val="20"/>
                <w:szCs w:val="20"/>
              </w:rPr>
              <w:t>lesson</w:t>
            </w:r>
            <w:r w:rsidRPr="00CE6F0A">
              <w:rPr>
                <w:sz w:val="20"/>
                <w:szCs w:val="20"/>
              </w:rPr>
              <w:t xml:space="preserve">, children will have started to develop and use their reasoning skills to look at different combinations of football kit </w:t>
            </w:r>
          </w:p>
          <w:p w14:paraId="66B63500" w14:textId="77777777" w:rsidR="00B47C96" w:rsidRPr="00122A6C" w:rsidRDefault="00B47C96" w:rsidP="00953EA3"/>
          <w:p w14:paraId="771C2241" w14:textId="77777777" w:rsidR="00B47C96" w:rsidRPr="00122A6C" w:rsidRDefault="00B47C96" w:rsidP="00953EA3">
            <w:pPr>
              <w:rPr>
                <w:szCs w:val="28"/>
              </w:rPr>
            </w:pPr>
          </w:p>
        </w:tc>
      </w:tr>
      <w:tr w:rsidR="00B47C96" w:rsidRPr="00122A6C" w14:paraId="19EC6CA6" w14:textId="77777777" w:rsidTr="750D1226">
        <w:trPr>
          <w:trHeight w:val="558"/>
        </w:trPr>
        <w:tc>
          <w:tcPr>
            <w:tcW w:w="14590" w:type="dxa"/>
            <w:gridSpan w:val="4"/>
            <w:shd w:val="clear" w:color="auto" w:fill="94BAD6"/>
          </w:tcPr>
          <w:p w14:paraId="795A4DEE" w14:textId="77777777" w:rsidR="00B47C96" w:rsidRPr="00122A6C" w:rsidRDefault="00B47C96" w:rsidP="00953EA3">
            <w:pPr>
              <w:rPr>
                <w:rStyle w:val="Hyperlink"/>
                <w:b/>
                <w:bCs/>
                <w:sz w:val="20"/>
                <w:szCs w:val="20"/>
              </w:rPr>
            </w:pPr>
            <w:r w:rsidRPr="00122A6C">
              <w:rPr>
                <w:b/>
                <w:bCs/>
              </w:rPr>
              <w:t xml:space="preserve">Success Criteria </w:t>
            </w:r>
            <w:r w:rsidRPr="00122A6C">
              <w:rPr>
                <w:b/>
                <w:bCs/>
                <w:sz w:val="20"/>
                <w:szCs w:val="20"/>
              </w:rPr>
              <w:t>(6:42 on video)</w:t>
            </w:r>
          </w:p>
          <w:p w14:paraId="186C9DBF" w14:textId="2C1AA127" w:rsidR="00B47C96" w:rsidRPr="00122A6C" w:rsidRDefault="00B47C96" w:rsidP="00953EA3">
            <w:pPr>
              <w:rPr>
                <w:rFonts w:cstheme="minorHAnsi"/>
                <w:i/>
                <w:iCs/>
                <w:sz w:val="20"/>
                <w:szCs w:val="20"/>
              </w:rPr>
            </w:pPr>
            <w:r w:rsidRPr="00122A6C">
              <w:rPr>
                <w:rFonts w:cstheme="minorHAnsi"/>
                <w:i/>
                <w:iCs/>
                <w:sz w:val="20"/>
                <w:szCs w:val="20"/>
              </w:rPr>
              <w:t xml:space="preserve">Help pupils develop a deep understanding of what they are supposed to learn, help them understand what success will look like, how the </w:t>
            </w:r>
            <w:r w:rsidR="00561057">
              <w:rPr>
                <w:rFonts w:cstheme="minorHAnsi"/>
                <w:i/>
                <w:iCs/>
                <w:sz w:val="20"/>
                <w:szCs w:val="20"/>
              </w:rPr>
              <w:t>lesson's</w:t>
            </w:r>
            <w:r w:rsidRPr="00122A6C">
              <w:rPr>
                <w:rFonts w:cstheme="minorHAnsi"/>
                <w:i/>
                <w:iCs/>
                <w:sz w:val="20"/>
                <w:szCs w:val="20"/>
              </w:rPr>
              <w:t xml:space="preserve"> tasks relate to the objective.</w:t>
            </w:r>
          </w:p>
        </w:tc>
      </w:tr>
      <w:tr w:rsidR="00B47C96" w:rsidRPr="00122A6C" w14:paraId="08BA7DE8" w14:textId="77777777" w:rsidTr="750D1226">
        <w:trPr>
          <w:trHeight w:val="699"/>
        </w:trPr>
        <w:tc>
          <w:tcPr>
            <w:tcW w:w="14590" w:type="dxa"/>
            <w:gridSpan w:val="4"/>
          </w:tcPr>
          <w:p w14:paraId="5DE3B4D5" w14:textId="77777777" w:rsidR="00CE6F0A" w:rsidRPr="00CE6F0A" w:rsidRDefault="00CE6F0A" w:rsidP="00CE6F0A">
            <w:pPr>
              <w:pStyle w:val="paragraph"/>
              <w:spacing w:before="0" w:beforeAutospacing="0" w:after="0" w:afterAutospacing="0"/>
              <w:textAlignment w:val="baseline"/>
              <w:rPr>
                <w:rFonts w:asciiTheme="minorHAnsi" w:hAnsiTheme="minorHAnsi" w:cstheme="minorHAnsi"/>
                <w:sz w:val="20"/>
                <w:szCs w:val="20"/>
              </w:rPr>
            </w:pPr>
            <w:r w:rsidRPr="00CE6F0A">
              <w:rPr>
                <w:rStyle w:val="normaltextrun"/>
                <w:rFonts w:asciiTheme="minorHAnsi" w:hAnsiTheme="minorHAnsi" w:cstheme="minorHAnsi"/>
                <w:sz w:val="20"/>
                <w:szCs w:val="20"/>
              </w:rPr>
              <w:t>R – Read the question</w:t>
            </w:r>
            <w:r w:rsidRPr="00CE6F0A">
              <w:rPr>
                <w:rStyle w:val="eop"/>
                <w:rFonts w:asciiTheme="minorHAnsi" w:hAnsiTheme="minorHAnsi" w:cstheme="minorHAnsi"/>
                <w:sz w:val="20"/>
                <w:szCs w:val="20"/>
              </w:rPr>
              <w:t> </w:t>
            </w:r>
          </w:p>
          <w:p w14:paraId="039D41CC" w14:textId="77777777" w:rsidR="00CE6F0A" w:rsidRPr="00CE6F0A" w:rsidRDefault="00CE6F0A" w:rsidP="00CE6F0A">
            <w:pPr>
              <w:pStyle w:val="paragraph"/>
              <w:spacing w:before="0" w:beforeAutospacing="0" w:after="0" w:afterAutospacing="0"/>
              <w:textAlignment w:val="baseline"/>
              <w:rPr>
                <w:rFonts w:asciiTheme="minorHAnsi" w:hAnsiTheme="minorHAnsi" w:cstheme="minorHAnsi"/>
                <w:sz w:val="20"/>
                <w:szCs w:val="20"/>
              </w:rPr>
            </w:pPr>
            <w:r w:rsidRPr="00CE6F0A">
              <w:rPr>
                <w:rStyle w:val="normaltextrun"/>
                <w:rFonts w:asciiTheme="minorHAnsi" w:hAnsiTheme="minorHAnsi" w:cstheme="minorHAnsi"/>
                <w:sz w:val="20"/>
                <w:szCs w:val="20"/>
              </w:rPr>
              <w:t>A – Again - read the question again!  </w:t>
            </w:r>
            <w:r w:rsidRPr="00CE6F0A">
              <w:rPr>
                <w:rStyle w:val="eop"/>
                <w:rFonts w:asciiTheme="minorHAnsi" w:hAnsiTheme="minorHAnsi" w:cstheme="minorHAnsi"/>
                <w:sz w:val="20"/>
                <w:szCs w:val="20"/>
              </w:rPr>
              <w:t> </w:t>
            </w:r>
          </w:p>
          <w:p w14:paraId="42F1F099" w14:textId="77777777" w:rsidR="00CE6F0A" w:rsidRPr="00CE6F0A" w:rsidRDefault="00CE6F0A" w:rsidP="00CE6F0A">
            <w:pPr>
              <w:pStyle w:val="paragraph"/>
              <w:spacing w:before="0" w:beforeAutospacing="0" w:after="0" w:afterAutospacing="0"/>
              <w:textAlignment w:val="baseline"/>
              <w:rPr>
                <w:rFonts w:asciiTheme="minorHAnsi" w:hAnsiTheme="minorHAnsi" w:cstheme="minorHAnsi"/>
                <w:sz w:val="20"/>
                <w:szCs w:val="20"/>
              </w:rPr>
            </w:pPr>
            <w:r w:rsidRPr="00CE6F0A">
              <w:rPr>
                <w:rStyle w:val="normaltextrun"/>
                <w:rFonts w:asciiTheme="minorHAnsi" w:hAnsiTheme="minorHAnsi" w:cstheme="minorHAnsi"/>
                <w:sz w:val="20"/>
                <w:szCs w:val="20"/>
              </w:rPr>
              <w:t>D – Decide what the question is asking</w:t>
            </w:r>
            <w:r w:rsidRPr="00CE6F0A">
              <w:rPr>
                <w:rStyle w:val="eop"/>
                <w:rFonts w:asciiTheme="minorHAnsi" w:hAnsiTheme="minorHAnsi" w:cstheme="minorHAnsi"/>
                <w:sz w:val="20"/>
                <w:szCs w:val="20"/>
              </w:rPr>
              <w:t> </w:t>
            </w:r>
          </w:p>
          <w:p w14:paraId="56A7EDFB" w14:textId="77777777" w:rsidR="00CE6F0A" w:rsidRPr="00CE6F0A" w:rsidRDefault="00CE6F0A" w:rsidP="00CE6F0A">
            <w:pPr>
              <w:pStyle w:val="paragraph"/>
              <w:spacing w:before="0" w:beforeAutospacing="0" w:after="0" w:afterAutospacing="0"/>
              <w:textAlignment w:val="baseline"/>
              <w:rPr>
                <w:rFonts w:asciiTheme="minorHAnsi" w:hAnsiTheme="minorHAnsi" w:cstheme="minorHAnsi"/>
                <w:sz w:val="20"/>
                <w:szCs w:val="20"/>
              </w:rPr>
            </w:pPr>
            <w:r w:rsidRPr="00CE6F0A">
              <w:rPr>
                <w:rStyle w:val="normaltextrun"/>
                <w:rFonts w:asciiTheme="minorHAnsi" w:hAnsiTheme="minorHAnsi" w:cstheme="minorHAnsi"/>
                <w:sz w:val="20"/>
                <w:szCs w:val="20"/>
              </w:rPr>
              <w:t>I – Identify the steps</w:t>
            </w:r>
            <w:r w:rsidRPr="00CE6F0A">
              <w:rPr>
                <w:rStyle w:val="eop"/>
                <w:rFonts w:asciiTheme="minorHAnsi" w:hAnsiTheme="minorHAnsi" w:cstheme="minorHAnsi"/>
                <w:sz w:val="20"/>
                <w:szCs w:val="20"/>
              </w:rPr>
              <w:t> </w:t>
            </w:r>
          </w:p>
          <w:p w14:paraId="03618C35" w14:textId="77777777" w:rsidR="00CE6F0A" w:rsidRPr="00CE6F0A" w:rsidRDefault="00CE6F0A" w:rsidP="00CE6F0A">
            <w:pPr>
              <w:pStyle w:val="paragraph"/>
              <w:spacing w:before="0" w:beforeAutospacing="0" w:after="0" w:afterAutospacing="0"/>
              <w:textAlignment w:val="baseline"/>
              <w:rPr>
                <w:rFonts w:asciiTheme="minorHAnsi" w:hAnsiTheme="minorHAnsi" w:cstheme="minorHAnsi"/>
                <w:sz w:val="20"/>
                <w:szCs w:val="20"/>
              </w:rPr>
            </w:pPr>
            <w:r w:rsidRPr="00CE6F0A">
              <w:rPr>
                <w:rStyle w:val="normaltextrun"/>
                <w:rFonts w:asciiTheme="minorHAnsi" w:hAnsiTheme="minorHAnsi" w:cstheme="minorHAnsi"/>
                <w:sz w:val="20"/>
                <w:szCs w:val="20"/>
              </w:rPr>
              <w:t>O – Operations – choose which operations to use</w:t>
            </w:r>
            <w:r w:rsidRPr="00CE6F0A">
              <w:rPr>
                <w:rStyle w:val="eop"/>
                <w:rFonts w:asciiTheme="minorHAnsi" w:hAnsiTheme="minorHAnsi" w:cstheme="minorHAnsi"/>
                <w:sz w:val="20"/>
                <w:szCs w:val="20"/>
              </w:rPr>
              <w:t> </w:t>
            </w:r>
          </w:p>
          <w:p w14:paraId="504C6E72" w14:textId="77777777" w:rsidR="00CE6F0A" w:rsidRPr="00CE6F0A" w:rsidRDefault="00CE6F0A" w:rsidP="00CE6F0A">
            <w:pPr>
              <w:pStyle w:val="paragraph"/>
              <w:spacing w:before="0" w:beforeAutospacing="0" w:after="0" w:afterAutospacing="0"/>
              <w:textAlignment w:val="baseline"/>
              <w:rPr>
                <w:rFonts w:asciiTheme="minorHAnsi" w:hAnsiTheme="minorHAnsi" w:cstheme="minorHAnsi"/>
                <w:sz w:val="20"/>
                <w:szCs w:val="20"/>
              </w:rPr>
            </w:pPr>
            <w:r w:rsidRPr="00CE6F0A">
              <w:rPr>
                <w:rStyle w:val="eop"/>
                <w:rFonts w:asciiTheme="minorHAnsi" w:hAnsiTheme="minorHAnsi" w:cstheme="minorHAnsi"/>
                <w:sz w:val="20"/>
                <w:szCs w:val="20"/>
              </w:rPr>
              <w:t> </w:t>
            </w:r>
          </w:p>
          <w:p w14:paraId="1F35F72A" w14:textId="77777777" w:rsidR="00CE6F0A" w:rsidRPr="00CE6F0A" w:rsidRDefault="00CE6F0A" w:rsidP="00CE6F0A">
            <w:pPr>
              <w:pStyle w:val="paragraph"/>
              <w:spacing w:before="0" w:beforeAutospacing="0" w:after="0" w:afterAutospacing="0"/>
              <w:textAlignment w:val="baseline"/>
              <w:rPr>
                <w:rFonts w:asciiTheme="minorHAnsi" w:hAnsiTheme="minorHAnsi" w:cstheme="minorHAnsi"/>
                <w:sz w:val="20"/>
                <w:szCs w:val="20"/>
              </w:rPr>
            </w:pPr>
            <w:r w:rsidRPr="00CE6F0A">
              <w:rPr>
                <w:rStyle w:val="normaltextrun"/>
                <w:rFonts w:asciiTheme="minorHAnsi" w:hAnsiTheme="minorHAnsi" w:cstheme="minorHAnsi"/>
                <w:sz w:val="20"/>
                <w:szCs w:val="20"/>
              </w:rPr>
              <w:t>P – Pick the strategies</w:t>
            </w:r>
            <w:r w:rsidRPr="00CE6F0A">
              <w:rPr>
                <w:rStyle w:val="eop"/>
                <w:rFonts w:asciiTheme="minorHAnsi" w:hAnsiTheme="minorHAnsi" w:cstheme="minorHAnsi"/>
                <w:sz w:val="20"/>
                <w:szCs w:val="20"/>
              </w:rPr>
              <w:t> </w:t>
            </w:r>
          </w:p>
          <w:p w14:paraId="7457C160" w14:textId="77777777" w:rsidR="00CE6F0A" w:rsidRPr="00CE6F0A" w:rsidRDefault="00CE6F0A" w:rsidP="00CE6F0A">
            <w:pPr>
              <w:pStyle w:val="paragraph"/>
              <w:spacing w:before="0" w:beforeAutospacing="0" w:after="0" w:afterAutospacing="0"/>
              <w:textAlignment w:val="baseline"/>
              <w:rPr>
                <w:rFonts w:asciiTheme="minorHAnsi" w:hAnsiTheme="minorHAnsi" w:cstheme="minorHAnsi"/>
                <w:sz w:val="20"/>
                <w:szCs w:val="20"/>
              </w:rPr>
            </w:pPr>
            <w:r w:rsidRPr="00CE6F0A">
              <w:rPr>
                <w:rStyle w:val="normaltextrun"/>
                <w:rFonts w:asciiTheme="minorHAnsi" w:hAnsiTheme="minorHAnsi" w:cstheme="minorHAnsi"/>
                <w:sz w:val="20"/>
                <w:szCs w:val="20"/>
              </w:rPr>
              <w:t>D – Dig Deep – activate your prior knowledge!</w:t>
            </w:r>
            <w:r w:rsidRPr="00CE6F0A">
              <w:rPr>
                <w:rStyle w:val="eop"/>
                <w:rFonts w:asciiTheme="minorHAnsi" w:hAnsiTheme="minorHAnsi" w:cstheme="minorHAnsi"/>
                <w:sz w:val="20"/>
                <w:szCs w:val="20"/>
              </w:rPr>
              <w:t> </w:t>
            </w:r>
          </w:p>
          <w:p w14:paraId="65A265C7" w14:textId="77777777" w:rsidR="00CE6F0A" w:rsidRPr="00CE6F0A" w:rsidRDefault="00CE6F0A" w:rsidP="00CE6F0A">
            <w:pPr>
              <w:pStyle w:val="paragraph"/>
              <w:spacing w:before="0" w:beforeAutospacing="0" w:after="0" w:afterAutospacing="0"/>
              <w:textAlignment w:val="baseline"/>
              <w:rPr>
                <w:rFonts w:asciiTheme="minorHAnsi" w:hAnsiTheme="minorHAnsi" w:cstheme="minorHAnsi"/>
                <w:sz w:val="20"/>
                <w:szCs w:val="20"/>
              </w:rPr>
            </w:pPr>
            <w:r w:rsidRPr="00CE6F0A">
              <w:rPr>
                <w:rStyle w:val="normaltextrun"/>
                <w:rFonts w:asciiTheme="minorHAnsi" w:hAnsiTheme="minorHAnsi" w:cstheme="minorHAnsi"/>
                <w:sz w:val="20"/>
                <w:szCs w:val="20"/>
              </w:rPr>
              <w:t>C – Check your answer – is it realistic?</w:t>
            </w:r>
            <w:r w:rsidRPr="00CE6F0A">
              <w:rPr>
                <w:rStyle w:val="eop"/>
                <w:rFonts w:asciiTheme="minorHAnsi" w:hAnsiTheme="minorHAnsi" w:cstheme="minorHAnsi"/>
                <w:sz w:val="20"/>
                <w:szCs w:val="20"/>
              </w:rPr>
              <w:t> </w:t>
            </w:r>
          </w:p>
          <w:p w14:paraId="1E10E1FE" w14:textId="22275E55" w:rsidR="00B47C96" w:rsidRPr="00122A6C" w:rsidRDefault="00CE6F0A" w:rsidP="00CE6F0A">
            <w:pPr>
              <w:rPr>
                <w:rFonts w:cstheme="minorHAnsi"/>
              </w:rPr>
            </w:pPr>
            <w:r w:rsidRPr="00CE6F0A">
              <w:rPr>
                <w:rStyle w:val="normaltextrun"/>
                <w:rFonts w:cstheme="minorHAnsi"/>
                <w:sz w:val="20"/>
                <w:szCs w:val="20"/>
              </w:rPr>
              <w:t>S – Share your strategies</w:t>
            </w:r>
            <w:r w:rsidRPr="004D0474">
              <w:rPr>
                <w:rStyle w:val="eop"/>
                <w:rFonts w:cstheme="minorHAnsi"/>
                <w:sz w:val="28"/>
                <w:szCs w:val="28"/>
              </w:rPr>
              <w:t> </w:t>
            </w:r>
          </w:p>
        </w:tc>
      </w:tr>
      <w:tr w:rsidR="00B47C96" w:rsidRPr="00122A6C" w14:paraId="5753D7B8" w14:textId="77777777" w:rsidTr="750D1226">
        <w:trPr>
          <w:trHeight w:val="553"/>
        </w:trPr>
        <w:tc>
          <w:tcPr>
            <w:tcW w:w="14590" w:type="dxa"/>
            <w:gridSpan w:val="4"/>
            <w:shd w:val="clear" w:color="auto" w:fill="94BAD6"/>
          </w:tcPr>
          <w:p w14:paraId="757CDC55" w14:textId="77777777" w:rsidR="00B47C96" w:rsidRPr="00122A6C" w:rsidRDefault="00B47C96" w:rsidP="00953EA3">
            <w:pPr>
              <w:rPr>
                <w:rFonts w:cstheme="minorHAnsi"/>
                <w:b/>
                <w:bCs/>
              </w:rPr>
            </w:pPr>
            <w:r w:rsidRPr="00122A6C">
              <w:rPr>
                <w:rFonts w:cstheme="minorHAnsi"/>
                <w:b/>
                <w:bCs/>
              </w:rPr>
              <w:t>Planning for misconceptions:</w:t>
            </w:r>
          </w:p>
          <w:p w14:paraId="521DABC7" w14:textId="7BEC44D7" w:rsidR="00B47C96" w:rsidRPr="00122A6C" w:rsidRDefault="00B47C96" w:rsidP="00953EA3">
            <w:r w:rsidRPr="00122A6C">
              <w:rPr>
                <w:i/>
                <w:iCs/>
                <w:color w:val="000000" w:themeColor="text1"/>
                <w:sz w:val="20"/>
                <w:szCs w:val="20"/>
              </w:rPr>
              <w:t xml:space="preserve">Every </w:t>
            </w:r>
            <w:r w:rsidR="0026078B">
              <w:rPr>
                <w:i/>
                <w:iCs/>
                <w:color w:val="000000" w:themeColor="text1"/>
                <w:sz w:val="20"/>
                <w:szCs w:val="20"/>
              </w:rPr>
              <w:t>lesson</w:t>
            </w:r>
            <w:r w:rsidRPr="00122A6C">
              <w:rPr>
                <w:i/>
                <w:iCs/>
                <w:color w:val="000000" w:themeColor="text1"/>
                <w:sz w:val="20"/>
                <w:szCs w:val="20"/>
              </w:rPr>
              <w:t xml:space="preserve"> holds the promise of both </w:t>
            </w:r>
            <w:r w:rsidR="00711094">
              <w:rPr>
                <w:i/>
                <w:iCs/>
                <w:color w:val="000000" w:themeColor="text1"/>
                <w:sz w:val="20"/>
                <w:szCs w:val="20"/>
              </w:rPr>
              <w:t>Learning</w:t>
            </w:r>
            <w:r w:rsidRPr="00122A6C">
              <w:rPr>
                <w:i/>
                <w:iCs/>
                <w:color w:val="000000" w:themeColor="text1"/>
                <w:sz w:val="20"/>
                <w:szCs w:val="20"/>
              </w:rPr>
              <w:t xml:space="preserve"> and mistakes.</w:t>
            </w:r>
            <w:r w:rsidR="0096590E">
              <w:rPr>
                <w:i/>
                <w:iCs/>
                <w:color w:val="000000" w:themeColor="text1"/>
                <w:sz w:val="20"/>
                <w:szCs w:val="20"/>
              </w:rPr>
              <w:t xml:space="preserve"> </w:t>
            </w:r>
            <w:r w:rsidRPr="00122A6C">
              <w:rPr>
                <w:i/>
                <w:iCs/>
                <w:color w:val="000000" w:themeColor="text1"/>
                <w:sz w:val="20"/>
                <w:szCs w:val="20"/>
              </w:rPr>
              <w:t>Use this section to anticipate pupil errors and your responses to them and seek guidance if required.</w:t>
            </w:r>
          </w:p>
        </w:tc>
      </w:tr>
      <w:tr w:rsidR="00B47C96" w:rsidRPr="00122A6C" w14:paraId="5A2AA233" w14:textId="77777777" w:rsidTr="750D1226">
        <w:trPr>
          <w:trHeight w:val="703"/>
        </w:trPr>
        <w:tc>
          <w:tcPr>
            <w:tcW w:w="14590" w:type="dxa"/>
            <w:gridSpan w:val="4"/>
          </w:tcPr>
          <w:p w14:paraId="4687934C" w14:textId="77777777" w:rsidR="00B47C96" w:rsidRPr="00122A6C" w:rsidRDefault="00B47C96" w:rsidP="00953EA3">
            <w:pPr>
              <w:rPr>
                <w:rFonts w:cstheme="minorHAnsi"/>
              </w:rPr>
            </w:pPr>
          </w:p>
        </w:tc>
      </w:tr>
    </w:tbl>
    <w:p w14:paraId="21452973" w14:textId="77777777" w:rsidR="00B47C96" w:rsidRPr="00122A6C" w:rsidRDefault="00B47C96" w:rsidP="00953EA3">
      <w:pPr>
        <w:rPr>
          <w:sz w:val="28"/>
          <w:szCs w:val="28"/>
        </w:rPr>
        <w:sectPr w:rsidR="00B47C96" w:rsidRPr="00122A6C" w:rsidSect="00953EA3">
          <w:headerReference w:type="even" r:id="rId46"/>
          <w:headerReference w:type="default" r:id="rId47"/>
          <w:footerReference w:type="even" r:id="rId48"/>
          <w:footerReference w:type="default" r:id="rId49"/>
          <w:headerReference w:type="first" r:id="rId50"/>
          <w:footerReference w:type="first" r:id="rId51"/>
          <w:pgSz w:w="11900" w:h="16840"/>
          <w:pgMar w:top="1440" w:right="1440" w:bottom="1440" w:left="1440" w:header="708" w:footer="708" w:gutter="0"/>
          <w:pgNumType w:start="0"/>
          <w:cols w:space="708"/>
          <w:titlePg/>
          <w:docGrid w:linePitch="360"/>
        </w:sectPr>
      </w:pPr>
    </w:p>
    <w:p w14:paraId="0752A010" w14:textId="77777777" w:rsidR="00B47C96" w:rsidRPr="00122A6C" w:rsidRDefault="00B47C96" w:rsidP="00953EA3">
      <w:pPr>
        <w:rPr>
          <w:rFonts w:ascii="Arial" w:hAnsi="Arial" w:cs="Arial"/>
          <w:b/>
          <w:sz w:val="22"/>
          <w:szCs w:val="22"/>
        </w:rPr>
      </w:pPr>
    </w:p>
    <w:tbl>
      <w:tblPr>
        <w:tblStyle w:val="TableGrid"/>
        <w:tblW w:w="15337" w:type="dxa"/>
        <w:tblInd w:w="-695" w:type="dxa"/>
        <w:tblLook w:val="04A0" w:firstRow="1" w:lastRow="0" w:firstColumn="1" w:lastColumn="0" w:noHBand="0" w:noVBand="1"/>
      </w:tblPr>
      <w:tblGrid>
        <w:gridCol w:w="1275"/>
        <w:gridCol w:w="3912"/>
        <w:gridCol w:w="4819"/>
        <w:gridCol w:w="2554"/>
        <w:gridCol w:w="2777"/>
      </w:tblGrid>
      <w:tr w:rsidR="00B47C96" w:rsidRPr="00122A6C" w14:paraId="2F1F4E0A" w14:textId="77777777" w:rsidTr="750D1226">
        <w:trPr>
          <w:trHeight w:val="829"/>
        </w:trPr>
        <w:tc>
          <w:tcPr>
            <w:tcW w:w="15337" w:type="dxa"/>
            <w:gridSpan w:val="5"/>
            <w:shd w:val="clear" w:color="auto" w:fill="94BAD6"/>
          </w:tcPr>
          <w:p w14:paraId="2E559884" w14:textId="77777777" w:rsidR="00B47C96" w:rsidRPr="00122A6C" w:rsidRDefault="00B47C96" w:rsidP="00953EA3">
            <w:pPr>
              <w:pStyle w:val="NoSpacing"/>
              <w:jc w:val="center"/>
              <w:rPr>
                <w:rFonts w:cstheme="minorHAnsi"/>
                <w:b/>
                <w:bCs/>
              </w:rPr>
            </w:pPr>
          </w:p>
          <w:p w14:paraId="24C8D05A" w14:textId="77777777" w:rsidR="00B47C96" w:rsidRPr="00122A6C" w:rsidRDefault="00B47C96" w:rsidP="00953EA3">
            <w:pPr>
              <w:pStyle w:val="NoSpacing"/>
              <w:jc w:val="center"/>
              <w:rPr>
                <w:b/>
                <w:bCs/>
              </w:rPr>
            </w:pPr>
            <w:r w:rsidRPr="00122A6C">
              <w:rPr>
                <w:b/>
                <w:bCs/>
              </w:rPr>
              <w:t>SEQUENCE OF TEACHING &amp; LEARNING</w:t>
            </w:r>
            <w:r w:rsidRPr="00122A6C">
              <w:br/>
            </w:r>
            <w:r w:rsidRPr="00122A6C">
              <w:rPr>
                <w:i/>
                <w:iCs/>
              </w:rPr>
              <w:t>(Add or remove rows below as appropriate)</w:t>
            </w:r>
          </w:p>
          <w:p w14:paraId="46EDE2B7" w14:textId="77777777" w:rsidR="00B47C96" w:rsidRPr="00122A6C" w:rsidRDefault="00B47C96" w:rsidP="00953EA3">
            <w:pPr>
              <w:pStyle w:val="NoSpacing"/>
              <w:jc w:val="center"/>
              <w:rPr>
                <w:rFonts w:cstheme="minorHAnsi"/>
                <w:b/>
                <w:bCs/>
              </w:rPr>
            </w:pPr>
          </w:p>
        </w:tc>
      </w:tr>
      <w:tr w:rsidR="00B47C96" w:rsidRPr="00122A6C" w14:paraId="4F0B2570" w14:textId="77777777" w:rsidTr="750D1226">
        <w:trPr>
          <w:trHeight w:val="2276"/>
        </w:trPr>
        <w:tc>
          <w:tcPr>
            <w:tcW w:w="1275" w:type="dxa"/>
          </w:tcPr>
          <w:p w14:paraId="5F019B04" w14:textId="77777777" w:rsidR="00B47C96" w:rsidRPr="00122A6C" w:rsidRDefault="00B47C96" w:rsidP="00953EA3">
            <w:pPr>
              <w:jc w:val="center"/>
              <w:rPr>
                <w:rFonts w:cstheme="minorHAnsi"/>
                <w:b/>
                <w:bCs/>
                <w:color w:val="000000" w:themeColor="text1"/>
                <w:sz w:val="22"/>
                <w:szCs w:val="22"/>
              </w:rPr>
            </w:pPr>
          </w:p>
          <w:p w14:paraId="5BA4C9EF" w14:textId="77777777" w:rsidR="00B47C96" w:rsidRPr="00122A6C" w:rsidRDefault="00B47C96" w:rsidP="00953EA3">
            <w:pPr>
              <w:jc w:val="center"/>
              <w:rPr>
                <w:rFonts w:cstheme="minorHAnsi"/>
                <w:b/>
                <w:bCs/>
                <w:color w:val="000000" w:themeColor="text1"/>
                <w:sz w:val="22"/>
                <w:szCs w:val="22"/>
              </w:rPr>
            </w:pPr>
            <w:r w:rsidRPr="00122A6C">
              <w:rPr>
                <w:rFonts w:cstheme="minorHAnsi"/>
                <w:b/>
                <w:bCs/>
                <w:color w:val="000000" w:themeColor="text1"/>
                <w:sz w:val="22"/>
                <w:szCs w:val="22"/>
              </w:rPr>
              <w:t>Timing:</w:t>
            </w:r>
          </w:p>
          <w:p w14:paraId="5BE3BBBA" w14:textId="6247FB73" w:rsidR="00B47C96" w:rsidRPr="00122A6C" w:rsidRDefault="00B47C96" w:rsidP="00953EA3">
            <w:pPr>
              <w:jc w:val="center"/>
              <w:rPr>
                <w:rFonts w:eastAsia="Times New Roman"/>
                <w:i/>
                <w:iCs/>
                <w:color w:val="000000" w:themeColor="text1"/>
                <w:sz w:val="16"/>
                <w:szCs w:val="16"/>
                <w:lang w:eastAsia="en-GB"/>
              </w:rPr>
            </w:pPr>
            <w:r w:rsidRPr="00122A6C">
              <w:rPr>
                <w:rFonts w:eastAsia="Times New Roman"/>
                <w:i/>
                <w:iCs/>
                <w:color w:val="000000" w:themeColor="text1"/>
                <w:sz w:val="16"/>
                <w:szCs w:val="16"/>
                <w:lang w:eastAsia="en-GB"/>
              </w:rPr>
              <w:t>Break down timings into groups if appropriate.</w:t>
            </w:r>
            <w:r w:rsidR="0096590E">
              <w:rPr>
                <w:rFonts w:eastAsia="Times New Roman"/>
                <w:i/>
                <w:iCs/>
                <w:color w:val="000000" w:themeColor="text1"/>
                <w:sz w:val="16"/>
                <w:szCs w:val="16"/>
                <w:lang w:eastAsia="en-GB"/>
              </w:rPr>
              <w:t xml:space="preserve"> </w:t>
            </w:r>
            <w:r w:rsidRPr="00122A6C">
              <w:rPr>
                <w:rFonts w:eastAsia="Times New Roman"/>
                <w:i/>
                <w:iCs/>
                <w:color w:val="000000" w:themeColor="text1"/>
                <w:sz w:val="16"/>
                <w:szCs w:val="16"/>
                <w:lang w:eastAsia="en-GB"/>
              </w:rPr>
              <w:t xml:space="preserve">Consider pace, engagement levels (ensure pupils are </w:t>
            </w:r>
            <w:r w:rsidR="00561057">
              <w:rPr>
                <w:rFonts w:eastAsia="Times New Roman"/>
                <w:i/>
                <w:iCs/>
                <w:color w:val="000000" w:themeColor="text1"/>
                <w:sz w:val="16"/>
                <w:szCs w:val="16"/>
                <w:lang w:eastAsia="en-GB"/>
              </w:rPr>
              <w:t>'</w:t>
            </w:r>
            <w:r w:rsidRPr="00122A6C">
              <w:rPr>
                <w:rFonts w:eastAsia="Times New Roman"/>
                <w:i/>
                <w:iCs/>
                <w:color w:val="000000" w:themeColor="text1"/>
                <w:sz w:val="16"/>
                <w:szCs w:val="16"/>
                <w:lang w:eastAsia="en-GB"/>
              </w:rPr>
              <w:t>doing</w:t>
            </w:r>
            <w:r w:rsidR="00561057">
              <w:rPr>
                <w:rFonts w:eastAsia="Times New Roman"/>
                <w:i/>
                <w:iCs/>
                <w:color w:val="000000" w:themeColor="text1"/>
                <w:sz w:val="16"/>
                <w:szCs w:val="16"/>
                <w:lang w:eastAsia="en-GB"/>
              </w:rPr>
              <w:t>'</w:t>
            </w:r>
            <w:r w:rsidRPr="00122A6C">
              <w:rPr>
                <w:rFonts w:eastAsia="Times New Roman"/>
                <w:i/>
                <w:iCs/>
                <w:color w:val="000000" w:themeColor="text1"/>
                <w:sz w:val="16"/>
                <w:szCs w:val="16"/>
                <w:lang w:eastAsia="en-GB"/>
              </w:rPr>
              <w:t xml:space="preserve"> quickly), managing transitions</w:t>
            </w:r>
          </w:p>
          <w:p w14:paraId="4AA5A99C" w14:textId="77777777" w:rsidR="00B47C96" w:rsidRPr="00122A6C" w:rsidRDefault="00B47C96" w:rsidP="00953EA3">
            <w:pPr>
              <w:jc w:val="center"/>
              <w:rPr>
                <w:rFonts w:cstheme="minorHAnsi"/>
                <w:color w:val="000000" w:themeColor="text1"/>
              </w:rPr>
            </w:pPr>
          </w:p>
        </w:tc>
        <w:tc>
          <w:tcPr>
            <w:tcW w:w="3912" w:type="dxa"/>
          </w:tcPr>
          <w:p w14:paraId="506893BF" w14:textId="77777777" w:rsidR="00B47C96" w:rsidRPr="00122A6C" w:rsidRDefault="00B47C96" w:rsidP="00953EA3">
            <w:pPr>
              <w:jc w:val="center"/>
              <w:rPr>
                <w:rFonts w:cstheme="minorHAnsi"/>
                <w:b/>
                <w:bCs/>
                <w:color w:val="000000" w:themeColor="text1"/>
                <w:sz w:val="22"/>
                <w:szCs w:val="22"/>
              </w:rPr>
            </w:pPr>
          </w:p>
          <w:p w14:paraId="56F8EA91" w14:textId="77777777" w:rsidR="00B47C96" w:rsidRPr="00122A6C" w:rsidRDefault="00B47C96" w:rsidP="00953EA3">
            <w:pPr>
              <w:jc w:val="center"/>
              <w:rPr>
                <w:rFonts w:cstheme="minorHAnsi"/>
                <w:b/>
                <w:bCs/>
                <w:color w:val="000000" w:themeColor="text1"/>
                <w:sz w:val="22"/>
                <w:szCs w:val="22"/>
              </w:rPr>
            </w:pPr>
            <w:r w:rsidRPr="00122A6C">
              <w:rPr>
                <w:rFonts w:cstheme="minorHAnsi"/>
                <w:b/>
                <w:bCs/>
                <w:color w:val="000000" w:themeColor="text1"/>
                <w:sz w:val="22"/>
                <w:szCs w:val="22"/>
              </w:rPr>
              <w:t>Role of the teacher &amp; support staff:</w:t>
            </w:r>
          </w:p>
          <w:p w14:paraId="264B90E6" w14:textId="011446CA" w:rsidR="00B47C96" w:rsidRPr="00122A6C" w:rsidRDefault="00B47C96" w:rsidP="00953EA3">
            <w:pPr>
              <w:jc w:val="center"/>
              <w:rPr>
                <w:i/>
                <w:iCs/>
                <w:color w:val="000000" w:themeColor="text1"/>
              </w:rPr>
            </w:pPr>
            <w:r w:rsidRPr="00122A6C">
              <w:rPr>
                <w:i/>
                <w:iCs/>
                <w:color w:val="000000" w:themeColor="text1"/>
                <w:sz w:val="18"/>
                <w:szCs w:val="18"/>
              </w:rPr>
              <w:t xml:space="preserve">e.g., key questions, retrieval of prior </w:t>
            </w:r>
            <w:r w:rsidR="00711094">
              <w:rPr>
                <w:i/>
                <w:iCs/>
                <w:color w:val="000000" w:themeColor="text1"/>
                <w:sz w:val="18"/>
                <w:szCs w:val="18"/>
              </w:rPr>
              <w:t>Learning</w:t>
            </w:r>
            <w:r w:rsidRPr="00122A6C">
              <w:rPr>
                <w:i/>
                <w:iCs/>
                <w:color w:val="000000" w:themeColor="text1"/>
                <w:sz w:val="18"/>
                <w:szCs w:val="18"/>
              </w:rPr>
              <w:t xml:space="preserve"> (</w:t>
            </w:r>
            <w:r w:rsidRPr="00122A6C">
              <w:rPr>
                <w:i/>
                <w:iCs/>
                <w:sz w:val="18"/>
                <w:szCs w:val="18"/>
              </w:rPr>
              <w:t xml:space="preserve">What previous </w:t>
            </w:r>
            <w:r w:rsidR="00711094">
              <w:rPr>
                <w:i/>
                <w:iCs/>
                <w:sz w:val="18"/>
                <w:szCs w:val="18"/>
              </w:rPr>
              <w:t>Learning</w:t>
            </w:r>
            <w:r w:rsidRPr="00122A6C">
              <w:rPr>
                <w:i/>
                <w:iCs/>
                <w:sz w:val="18"/>
                <w:szCs w:val="18"/>
              </w:rPr>
              <w:t xml:space="preserve"> needs to be revisited in </w:t>
            </w:r>
            <w:r w:rsidR="00561057">
              <w:rPr>
                <w:i/>
                <w:iCs/>
                <w:sz w:val="18"/>
                <w:szCs w:val="18"/>
              </w:rPr>
              <w:t>today's</w:t>
            </w:r>
            <w:r w:rsidRPr="00122A6C">
              <w:rPr>
                <w:i/>
                <w:iCs/>
                <w:sz w:val="18"/>
                <w:szCs w:val="18"/>
              </w:rPr>
              <w:t xml:space="preserve"> </w:t>
            </w:r>
            <w:r w:rsidR="0026078B">
              <w:rPr>
                <w:i/>
                <w:iCs/>
                <w:sz w:val="18"/>
                <w:szCs w:val="18"/>
              </w:rPr>
              <w:t>lesson</w:t>
            </w:r>
            <w:r w:rsidRPr="00122A6C">
              <w:rPr>
                <w:i/>
                <w:iCs/>
                <w:sz w:val="18"/>
                <w:szCs w:val="18"/>
              </w:rPr>
              <w:t>?)</w:t>
            </w:r>
            <w:r w:rsidRPr="00122A6C">
              <w:rPr>
                <w:i/>
                <w:iCs/>
                <w:color w:val="000000" w:themeColor="text1"/>
                <w:sz w:val="18"/>
                <w:szCs w:val="18"/>
              </w:rPr>
              <w:t>, modelling and explanations, checking understanding, planned use of additional adults.</w:t>
            </w:r>
            <w:r w:rsidR="0096590E">
              <w:rPr>
                <w:i/>
                <w:iCs/>
                <w:color w:val="000000" w:themeColor="text1"/>
                <w:sz w:val="18"/>
                <w:szCs w:val="18"/>
              </w:rPr>
              <w:t xml:space="preserve"> </w:t>
            </w:r>
            <w:r w:rsidRPr="00122A6C">
              <w:rPr>
                <w:i/>
                <w:iCs/>
                <w:color w:val="000000" w:themeColor="text1"/>
                <w:sz w:val="18"/>
                <w:szCs w:val="18"/>
              </w:rPr>
              <w:t>Choice of pedagogical model or of the 12 pedagogical principles</w:t>
            </w:r>
          </w:p>
        </w:tc>
        <w:tc>
          <w:tcPr>
            <w:tcW w:w="4819" w:type="dxa"/>
          </w:tcPr>
          <w:p w14:paraId="3C028153"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472828B7" w14:textId="63F6A5D2" w:rsidR="00B47C96" w:rsidRPr="00122A6C" w:rsidRDefault="00561057"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rPr>
              <w:t>Pupil's</w:t>
            </w:r>
            <w:r w:rsidR="00B47C96" w:rsidRPr="00122A6C">
              <w:rPr>
                <w:rFonts w:asciiTheme="minorHAnsi" w:hAnsiTheme="minorHAnsi" w:cstheme="minorHAnsi"/>
                <w:b/>
                <w:bCs/>
                <w:color w:val="000000" w:themeColor="text1"/>
                <w:sz w:val="22"/>
                <w:szCs w:val="22"/>
              </w:rPr>
              <w:t xml:space="preserve"> </w:t>
            </w:r>
            <w:r w:rsidR="00711094">
              <w:rPr>
                <w:rFonts w:asciiTheme="minorHAnsi" w:hAnsiTheme="minorHAnsi" w:cstheme="minorHAnsi"/>
                <w:b/>
                <w:bCs/>
                <w:color w:val="000000" w:themeColor="text1"/>
                <w:sz w:val="22"/>
                <w:szCs w:val="22"/>
              </w:rPr>
              <w:t>Learning</w:t>
            </w:r>
            <w:r w:rsidR="00B47C96" w:rsidRPr="00122A6C">
              <w:rPr>
                <w:rFonts w:asciiTheme="minorHAnsi" w:hAnsiTheme="minorHAnsi" w:cstheme="minorHAnsi"/>
                <w:b/>
                <w:bCs/>
                <w:color w:val="000000" w:themeColor="text1"/>
                <w:sz w:val="22"/>
                <w:szCs w:val="22"/>
              </w:rPr>
              <w:t>:</w:t>
            </w:r>
          </w:p>
          <w:p w14:paraId="6AAECCF8" w14:textId="5F3DD37F" w:rsidR="00B47C96" w:rsidRPr="00122A6C" w:rsidRDefault="00B47C96" w:rsidP="00953EA3">
            <w:pPr>
              <w:pStyle w:val="NoSpacing"/>
              <w:jc w:val="center"/>
              <w:rPr>
                <w:color w:val="000000" w:themeColor="text1"/>
                <w:sz w:val="20"/>
                <w:szCs w:val="20"/>
              </w:rPr>
            </w:pPr>
            <w:r w:rsidRPr="00122A6C">
              <w:rPr>
                <w:i/>
                <w:iCs/>
                <w:color w:val="000000" w:themeColor="text1"/>
                <w:sz w:val="18"/>
                <w:szCs w:val="18"/>
              </w:rPr>
              <w:t xml:space="preserve">What will the pupils be doing and what </w:t>
            </w:r>
            <w:r w:rsidR="00711094">
              <w:rPr>
                <w:i/>
                <w:iCs/>
                <w:color w:val="000000" w:themeColor="text1"/>
                <w:sz w:val="18"/>
                <w:szCs w:val="18"/>
              </w:rPr>
              <w:t>Learning</w:t>
            </w:r>
            <w:r w:rsidRPr="00122A6C">
              <w:rPr>
                <w:i/>
                <w:iCs/>
                <w:color w:val="000000" w:themeColor="text1"/>
                <w:sz w:val="18"/>
                <w:szCs w:val="18"/>
              </w:rPr>
              <w:t xml:space="preserve"> will be taking place?</w:t>
            </w:r>
          </w:p>
          <w:p w14:paraId="4EFA33CA" w14:textId="0E52E465" w:rsidR="00B47C96" w:rsidRPr="00122A6C" w:rsidRDefault="00B47C96" w:rsidP="00953EA3">
            <w:pPr>
              <w:pStyle w:val="NoSpacing"/>
              <w:jc w:val="center"/>
              <w:rPr>
                <w:i/>
                <w:iCs/>
                <w:color w:val="000000" w:themeColor="text1"/>
                <w:sz w:val="18"/>
                <w:szCs w:val="18"/>
              </w:rPr>
            </w:pPr>
            <w:r w:rsidRPr="00122A6C">
              <w:rPr>
                <w:i/>
                <w:iCs/>
                <w:color w:val="000000" w:themeColor="text1"/>
                <w:sz w:val="18"/>
                <w:szCs w:val="18"/>
              </w:rPr>
              <w:t xml:space="preserve">Consider CHUNKING (too much information can limit </w:t>
            </w:r>
            <w:r w:rsidR="00711094">
              <w:rPr>
                <w:i/>
                <w:iCs/>
                <w:color w:val="000000" w:themeColor="text1"/>
                <w:sz w:val="18"/>
                <w:szCs w:val="18"/>
              </w:rPr>
              <w:t>Learning</w:t>
            </w:r>
            <w:r w:rsidRPr="00122A6C">
              <w:rPr>
                <w:i/>
                <w:iCs/>
                <w:color w:val="000000" w:themeColor="text1"/>
                <w:sz w:val="18"/>
                <w:szCs w:val="18"/>
              </w:rPr>
              <w:t>)</w:t>
            </w:r>
          </w:p>
        </w:tc>
        <w:tc>
          <w:tcPr>
            <w:tcW w:w="2554" w:type="dxa"/>
          </w:tcPr>
          <w:p w14:paraId="6FA1A339"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26FFAF8E"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122A6C">
              <w:rPr>
                <w:rFonts w:asciiTheme="minorHAnsi" w:hAnsiTheme="minorHAnsi" w:cstheme="minorBidi"/>
                <w:b/>
                <w:bCs/>
                <w:color w:val="000000" w:themeColor="text1"/>
                <w:sz w:val="22"/>
                <w:szCs w:val="22"/>
              </w:rPr>
              <w:t>Inclusive Strategies (including differentiation):</w:t>
            </w:r>
          </w:p>
          <w:p w14:paraId="39FE9927" w14:textId="1D4C4E9B" w:rsidR="00B47C96" w:rsidRPr="00122A6C" w:rsidRDefault="00561057" w:rsidP="00953EA3">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Pr>
                <w:rFonts w:asciiTheme="minorHAnsi" w:hAnsiTheme="minorHAnsi" w:cstheme="minorBidi"/>
                <w:i/>
                <w:iCs/>
                <w:color w:val="000000" w:themeColor="text1"/>
                <w:sz w:val="18"/>
                <w:szCs w:val="18"/>
              </w:rPr>
              <w:t>'</w:t>
            </w:r>
            <w:r w:rsidR="00B47C96" w:rsidRPr="00122A6C">
              <w:rPr>
                <w:rFonts w:asciiTheme="minorHAnsi" w:hAnsiTheme="minorHAnsi" w:cstheme="minorBidi"/>
                <w:i/>
                <w:iCs/>
                <w:color w:val="000000" w:themeColor="text1"/>
                <w:sz w:val="18"/>
                <w:szCs w:val="18"/>
              </w:rPr>
              <w:t>Focus on the what is to be taught, (and how) rather than who is to learn it</w:t>
            </w:r>
            <w:r>
              <w:rPr>
                <w:rFonts w:asciiTheme="minorHAnsi" w:hAnsiTheme="minorHAnsi" w:cstheme="minorBidi"/>
                <w:i/>
                <w:iCs/>
                <w:color w:val="000000" w:themeColor="text1"/>
                <w:sz w:val="18"/>
                <w:szCs w:val="18"/>
              </w:rPr>
              <w:t>'</w:t>
            </w:r>
            <w:r w:rsidR="00B47C96" w:rsidRPr="00122A6C">
              <w:rPr>
                <w:rFonts w:asciiTheme="minorHAnsi" w:hAnsiTheme="minorHAnsi" w:cstheme="minorBidi"/>
                <w:i/>
                <w:iCs/>
                <w:color w:val="000000" w:themeColor="text1"/>
                <w:sz w:val="18"/>
                <w:szCs w:val="18"/>
              </w:rPr>
              <w:t xml:space="preserve"> (Florian, Black-Hawkins, 2011).</w:t>
            </w:r>
            <w:r w:rsidR="0096590E">
              <w:rPr>
                <w:rFonts w:asciiTheme="minorHAnsi" w:hAnsiTheme="minorHAnsi" w:cstheme="minorBidi"/>
                <w:i/>
                <w:iCs/>
                <w:color w:val="000000" w:themeColor="text1"/>
                <w:sz w:val="18"/>
                <w:szCs w:val="18"/>
              </w:rPr>
              <w:t xml:space="preserve"> </w:t>
            </w:r>
            <w:r w:rsidR="00B47C96" w:rsidRPr="00122A6C">
              <w:rPr>
                <w:rFonts w:asciiTheme="minorHAnsi" w:hAnsiTheme="minorHAnsi" w:cstheme="minorBidi"/>
                <w:i/>
                <w:iCs/>
                <w:sz w:val="18"/>
                <w:szCs w:val="18"/>
                <w:bdr w:val="none" w:sz="0" w:space="0" w:color="auto" w:frame="1"/>
              </w:rPr>
              <w:t>Make appropriate reference to resources which support this.</w:t>
            </w:r>
          </w:p>
          <w:p w14:paraId="77463A57"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122A6C">
              <w:rPr>
                <w:rFonts w:asciiTheme="minorHAnsi" w:hAnsiTheme="minorHAnsi" w:cstheme="minorBidi"/>
                <w:i/>
                <w:iCs/>
                <w:sz w:val="18"/>
                <w:szCs w:val="18"/>
              </w:rPr>
              <w:t>Reasons for, and details of scaffolding.</w:t>
            </w:r>
          </w:p>
          <w:p w14:paraId="5C391F41"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00122A6C">
              <w:rPr>
                <w:rFonts w:asciiTheme="minorHAnsi" w:hAnsiTheme="minorHAnsi" w:cstheme="minorBidi"/>
                <w:i/>
                <w:iCs/>
                <w:sz w:val="18"/>
                <w:szCs w:val="18"/>
              </w:rPr>
              <w:t xml:space="preserve">Types of representation in tasks? </w:t>
            </w:r>
          </w:p>
        </w:tc>
        <w:tc>
          <w:tcPr>
            <w:tcW w:w="2777" w:type="dxa"/>
          </w:tcPr>
          <w:p w14:paraId="1670E000"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034E1C3F" w14:textId="77777777" w:rsidR="00B47C96" w:rsidRPr="00122A6C" w:rsidRDefault="00B47C96" w:rsidP="00953EA3">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r w:rsidRPr="00122A6C">
              <w:rPr>
                <w:rFonts w:asciiTheme="minorHAnsi" w:hAnsiTheme="minorHAnsi" w:cstheme="minorHAnsi"/>
                <w:b/>
                <w:bCs/>
                <w:color w:val="000000" w:themeColor="text1"/>
                <w:sz w:val="22"/>
                <w:szCs w:val="22"/>
              </w:rPr>
              <w:t>Checking what pupils know, understand, and can do:</w:t>
            </w:r>
          </w:p>
          <w:p w14:paraId="669E51DC" w14:textId="77777777" w:rsidR="00B47C96" w:rsidRPr="00122A6C" w:rsidRDefault="24B54B2E" w:rsidP="750D1226">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r w:rsidRPr="750D1226">
              <w:rPr>
                <w:rFonts w:asciiTheme="minorHAnsi" w:hAnsiTheme="minorHAnsi" w:cstheme="minorBidi"/>
                <w:i/>
                <w:iCs/>
                <w:color w:val="000000" w:themeColor="text1"/>
                <w:sz w:val="18"/>
                <w:szCs w:val="18"/>
              </w:rPr>
              <w:t xml:space="preserve">key questions, self, and peer assessment opportunities, effective </w:t>
            </w:r>
            <w:bookmarkStart w:id="13" w:name="_Int_FjAIRUMe"/>
            <w:proofErr w:type="spellStart"/>
            <w:r w:rsidRPr="750D1226">
              <w:rPr>
                <w:rFonts w:asciiTheme="minorHAnsi" w:hAnsiTheme="minorHAnsi" w:cstheme="minorBidi"/>
                <w:i/>
                <w:iCs/>
                <w:color w:val="000000" w:themeColor="text1"/>
                <w:sz w:val="18"/>
                <w:szCs w:val="18"/>
              </w:rPr>
              <w:t>AfL</w:t>
            </w:r>
            <w:bookmarkEnd w:id="13"/>
            <w:proofErr w:type="spellEnd"/>
            <w:r w:rsidRPr="750D1226">
              <w:rPr>
                <w:rFonts w:asciiTheme="minorHAnsi" w:hAnsiTheme="minorHAnsi" w:cstheme="minorBidi"/>
                <w:i/>
                <w:iCs/>
                <w:color w:val="000000" w:themeColor="text1"/>
                <w:sz w:val="18"/>
                <w:szCs w:val="18"/>
              </w:rPr>
              <w:t xml:space="preserve"> strategies, live marking opportunities, planned feedback.</w:t>
            </w:r>
          </w:p>
          <w:p w14:paraId="62B74EDF" w14:textId="77777777" w:rsidR="00B47C96" w:rsidRPr="00122A6C" w:rsidRDefault="00B47C96" w:rsidP="00953EA3">
            <w:pPr>
              <w:pStyle w:val="NoSpacing"/>
              <w:jc w:val="center"/>
              <w:rPr>
                <w:i/>
                <w:iCs/>
                <w:color w:val="000000" w:themeColor="text1"/>
                <w:sz w:val="18"/>
                <w:szCs w:val="18"/>
              </w:rPr>
            </w:pPr>
            <w:r w:rsidRPr="00122A6C">
              <w:rPr>
                <w:i/>
                <w:iCs/>
                <w:color w:val="000000" w:themeColor="text1"/>
                <w:sz w:val="18"/>
                <w:szCs w:val="18"/>
              </w:rPr>
              <w:t>Types of Retrieval Practices?</w:t>
            </w:r>
          </w:p>
          <w:p w14:paraId="2D59ABB6" w14:textId="77777777" w:rsidR="00B47C96" w:rsidRPr="00122A6C" w:rsidRDefault="00B47C96" w:rsidP="00953EA3">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641D31C4" w14:textId="77777777" w:rsidR="00B47C96" w:rsidRPr="00122A6C" w:rsidRDefault="00B47C96" w:rsidP="00953EA3">
            <w:pPr>
              <w:jc w:val="center"/>
              <w:rPr>
                <w:rFonts w:cstheme="minorHAnsi"/>
                <w:i/>
                <w:iCs/>
                <w:color w:val="000000" w:themeColor="text1"/>
                <w:sz w:val="16"/>
                <w:szCs w:val="16"/>
                <w:highlight w:val="yellow"/>
              </w:rPr>
            </w:pPr>
          </w:p>
        </w:tc>
      </w:tr>
      <w:tr w:rsidR="00B47C96" w:rsidRPr="00122A6C" w14:paraId="5FDD1816" w14:textId="77777777" w:rsidTr="750D1226">
        <w:trPr>
          <w:trHeight w:val="1041"/>
        </w:trPr>
        <w:tc>
          <w:tcPr>
            <w:tcW w:w="1275" w:type="dxa"/>
          </w:tcPr>
          <w:p w14:paraId="79A80F7A" w14:textId="77777777" w:rsidR="00B47C96" w:rsidRPr="00122A6C" w:rsidRDefault="00B47C96" w:rsidP="00953EA3">
            <w:pPr>
              <w:pStyle w:val="NoSpacing"/>
            </w:pPr>
          </w:p>
          <w:p w14:paraId="3516669A" w14:textId="77777777" w:rsidR="00CE6F0A" w:rsidRPr="00CE6F0A" w:rsidRDefault="00CE6F0A" w:rsidP="00CE6F0A">
            <w:pPr>
              <w:pStyle w:val="NoSpacing"/>
              <w:rPr>
                <w:rFonts w:cstheme="minorHAnsi"/>
                <w:sz w:val="20"/>
                <w:szCs w:val="20"/>
              </w:rPr>
            </w:pPr>
            <w:r w:rsidRPr="00CE6F0A">
              <w:rPr>
                <w:rFonts w:cstheme="minorHAnsi"/>
                <w:sz w:val="20"/>
                <w:szCs w:val="20"/>
              </w:rPr>
              <w:t xml:space="preserve">5 Minutes </w:t>
            </w:r>
          </w:p>
          <w:p w14:paraId="3F66BAB3" w14:textId="77777777" w:rsidR="00B47C96" w:rsidRPr="00122A6C" w:rsidRDefault="00B47C96" w:rsidP="00953EA3">
            <w:pPr>
              <w:pStyle w:val="NoSpacing"/>
            </w:pPr>
          </w:p>
        </w:tc>
        <w:tc>
          <w:tcPr>
            <w:tcW w:w="3912" w:type="dxa"/>
          </w:tcPr>
          <w:p w14:paraId="631536C6" w14:textId="256B0DA1" w:rsidR="00B47C96" w:rsidRPr="00CE6F0A" w:rsidRDefault="00097BFA" w:rsidP="00953EA3">
            <w:pPr>
              <w:pStyle w:val="NoSpacing"/>
              <w:rPr>
                <w:sz w:val="20"/>
                <w:szCs w:val="20"/>
              </w:rPr>
            </w:pPr>
            <w:r>
              <w:rPr>
                <w:sz w:val="20"/>
                <w:szCs w:val="20"/>
              </w:rPr>
              <w:t>The teacher</w:t>
            </w:r>
            <w:r w:rsidR="00CE6F0A">
              <w:rPr>
                <w:sz w:val="20"/>
                <w:szCs w:val="20"/>
              </w:rPr>
              <w:t xml:space="preserve"> </w:t>
            </w:r>
            <w:r>
              <w:rPr>
                <w:sz w:val="20"/>
                <w:szCs w:val="20"/>
              </w:rPr>
              <w:t>introduces</w:t>
            </w:r>
            <w:r w:rsidR="00CE6F0A" w:rsidRPr="00CE6F0A">
              <w:rPr>
                <w:sz w:val="20"/>
                <w:szCs w:val="20"/>
              </w:rPr>
              <w:t xml:space="preserve"> the task to the children, setting up the task to be </w:t>
            </w:r>
            <w:r>
              <w:rPr>
                <w:sz w:val="20"/>
                <w:szCs w:val="20"/>
              </w:rPr>
              <w:t>real-life</w:t>
            </w:r>
            <w:r w:rsidR="00CE6F0A" w:rsidRPr="00CE6F0A">
              <w:rPr>
                <w:sz w:val="20"/>
                <w:szCs w:val="20"/>
              </w:rPr>
              <w:t xml:space="preserve"> and authentic </w:t>
            </w:r>
            <w:r w:rsidR="00711094">
              <w:rPr>
                <w:sz w:val="20"/>
                <w:szCs w:val="20"/>
              </w:rPr>
              <w:t>Learning</w:t>
            </w:r>
            <w:r>
              <w:rPr>
                <w:sz w:val="20"/>
                <w:szCs w:val="20"/>
              </w:rPr>
              <w:t xml:space="preserve">. </w:t>
            </w:r>
          </w:p>
        </w:tc>
        <w:tc>
          <w:tcPr>
            <w:tcW w:w="4819" w:type="dxa"/>
          </w:tcPr>
          <w:p w14:paraId="3FE32A4A" w14:textId="3491A8CC" w:rsidR="00B47C96" w:rsidRPr="00CE6F0A" w:rsidRDefault="00CE6F0A" w:rsidP="00953EA3">
            <w:pPr>
              <w:pStyle w:val="NoSpacing"/>
              <w:rPr>
                <w:sz w:val="20"/>
                <w:szCs w:val="20"/>
              </w:rPr>
            </w:pPr>
            <w:r w:rsidRPr="00CE6F0A">
              <w:rPr>
                <w:rFonts w:cstheme="minorHAnsi"/>
                <w:sz w:val="20"/>
                <w:szCs w:val="20"/>
              </w:rPr>
              <w:t xml:space="preserve">Children </w:t>
            </w:r>
            <w:r w:rsidR="00097BFA">
              <w:rPr>
                <w:rFonts w:cstheme="minorHAnsi"/>
                <w:sz w:val="20"/>
                <w:szCs w:val="20"/>
              </w:rPr>
              <w:t xml:space="preserve">are </w:t>
            </w:r>
            <w:r w:rsidRPr="00CE6F0A">
              <w:rPr>
                <w:rFonts w:cstheme="minorHAnsi"/>
                <w:sz w:val="20"/>
                <w:szCs w:val="20"/>
              </w:rPr>
              <w:t>required to listen to instructions</w:t>
            </w:r>
            <w:r>
              <w:rPr>
                <w:rFonts w:cstheme="minorHAnsi"/>
                <w:sz w:val="20"/>
                <w:szCs w:val="20"/>
              </w:rPr>
              <w:t xml:space="preserve"> and follow prompts</w:t>
            </w:r>
          </w:p>
        </w:tc>
        <w:tc>
          <w:tcPr>
            <w:tcW w:w="2554" w:type="dxa"/>
          </w:tcPr>
          <w:p w14:paraId="08DA22FE" w14:textId="26DB3D97" w:rsidR="00B47C96" w:rsidRPr="00122A6C" w:rsidRDefault="00B47C96" w:rsidP="00953EA3">
            <w:pPr>
              <w:pStyle w:val="NoSpacing"/>
            </w:pPr>
          </w:p>
        </w:tc>
        <w:tc>
          <w:tcPr>
            <w:tcW w:w="2777" w:type="dxa"/>
          </w:tcPr>
          <w:p w14:paraId="0168D310" w14:textId="77777777" w:rsidR="00AF67BD" w:rsidRPr="00AF67BD" w:rsidRDefault="406FFEB1" w:rsidP="750D1226">
            <w:pPr>
              <w:pStyle w:val="NoSpacing"/>
              <w:rPr>
                <w:sz w:val="20"/>
                <w:szCs w:val="20"/>
              </w:rPr>
            </w:pPr>
            <w:bookmarkStart w:id="14" w:name="_Int_y00fLzkj"/>
            <w:r w:rsidRPr="750D1226">
              <w:rPr>
                <w:sz w:val="20"/>
                <w:szCs w:val="20"/>
                <w:highlight w:val="yellow"/>
              </w:rPr>
              <w:t>AFL</w:t>
            </w:r>
            <w:bookmarkEnd w:id="14"/>
            <w:r w:rsidRPr="750D1226">
              <w:rPr>
                <w:sz w:val="20"/>
                <w:szCs w:val="20"/>
                <w:highlight w:val="yellow"/>
              </w:rPr>
              <w:t xml:space="preserve"> – Share success criteria</w:t>
            </w:r>
          </w:p>
          <w:p w14:paraId="2D75B401" w14:textId="77777777" w:rsidR="00AF67BD" w:rsidRPr="00AF67BD" w:rsidRDefault="00AF67BD" w:rsidP="00AF67BD">
            <w:pPr>
              <w:pStyle w:val="NoSpacing"/>
              <w:rPr>
                <w:rFonts w:cstheme="minorHAnsi"/>
                <w:sz w:val="20"/>
                <w:szCs w:val="20"/>
              </w:rPr>
            </w:pPr>
          </w:p>
          <w:p w14:paraId="17874C24" w14:textId="6EC80E71" w:rsidR="00AF67BD" w:rsidRDefault="00AF67BD" w:rsidP="00AF67BD">
            <w:pPr>
              <w:pStyle w:val="NoSpacing"/>
              <w:rPr>
                <w:rFonts w:cstheme="minorHAnsi"/>
                <w:sz w:val="20"/>
                <w:szCs w:val="20"/>
              </w:rPr>
            </w:pPr>
            <w:r w:rsidRPr="00AF67BD">
              <w:rPr>
                <w:rFonts w:cstheme="minorHAnsi"/>
                <w:sz w:val="20"/>
                <w:szCs w:val="20"/>
              </w:rPr>
              <w:t xml:space="preserve">Use of questioning to introduce </w:t>
            </w:r>
            <w:r w:rsidR="00097BFA">
              <w:rPr>
                <w:rFonts w:cstheme="minorHAnsi"/>
                <w:sz w:val="20"/>
                <w:szCs w:val="20"/>
              </w:rPr>
              <w:t xml:space="preserve">the </w:t>
            </w:r>
            <w:r w:rsidRPr="00AF67BD">
              <w:rPr>
                <w:rFonts w:cstheme="minorHAnsi"/>
                <w:sz w:val="20"/>
                <w:szCs w:val="20"/>
              </w:rPr>
              <w:t xml:space="preserve">purpose of the task </w:t>
            </w:r>
          </w:p>
          <w:p w14:paraId="50618F19" w14:textId="49BB84BA" w:rsidR="00AF67BD" w:rsidRDefault="00AF67BD" w:rsidP="00AF67BD">
            <w:pPr>
              <w:pStyle w:val="NoSpacing"/>
              <w:rPr>
                <w:rFonts w:cstheme="minorHAnsi"/>
                <w:sz w:val="20"/>
                <w:szCs w:val="20"/>
              </w:rPr>
            </w:pPr>
          </w:p>
          <w:p w14:paraId="39DFBAD2" w14:textId="696A03DF" w:rsidR="00AF67BD" w:rsidRPr="00AF67BD" w:rsidRDefault="58216948" w:rsidP="099BB388">
            <w:pPr>
              <w:pStyle w:val="NoSpacing"/>
              <w:rPr>
                <w:sz w:val="20"/>
                <w:szCs w:val="20"/>
              </w:rPr>
            </w:pPr>
            <w:r w:rsidRPr="099BB388">
              <w:rPr>
                <w:sz w:val="20"/>
                <w:szCs w:val="20"/>
              </w:rPr>
              <w:t xml:space="preserve">What special sporting event starting this month </w:t>
            </w:r>
            <w:r w:rsidR="11F481EA" w:rsidRPr="099BB388">
              <w:rPr>
                <w:sz w:val="20"/>
                <w:szCs w:val="20"/>
              </w:rPr>
              <w:t>is</w:t>
            </w:r>
            <w:r w:rsidRPr="099BB388">
              <w:rPr>
                <w:sz w:val="20"/>
                <w:szCs w:val="20"/>
              </w:rPr>
              <w:t xml:space="preserve"> Wales involved with?</w:t>
            </w:r>
          </w:p>
          <w:p w14:paraId="3C80BB99" w14:textId="77777777" w:rsidR="00AF67BD" w:rsidRPr="00AF67BD" w:rsidRDefault="00AF67BD" w:rsidP="00AF67BD">
            <w:pPr>
              <w:pStyle w:val="NoSpacing"/>
              <w:rPr>
                <w:rFonts w:cstheme="minorHAnsi"/>
                <w:sz w:val="20"/>
                <w:szCs w:val="20"/>
              </w:rPr>
            </w:pPr>
          </w:p>
          <w:p w14:paraId="31A9B11A" w14:textId="126E3332" w:rsidR="00AF67BD" w:rsidRDefault="00AF67BD" w:rsidP="00AF67BD">
            <w:pPr>
              <w:pStyle w:val="NoSpacing"/>
              <w:rPr>
                <w:rFonts w:cstheme="minorHAnsi"/>
                <w:sz w:val="28"/>
                <w:szCs w:val="28"/>
              </w:rPr>
            </w:pPr>
            <w:r w:rsidRPr="00AF67BD">
              <w:rPr>
                <w:rFonts w:cstheme="minorHAnsi"/>
                <w:sz w:val="20"/>
                <w:szCs w:val="20"/>
              </w:rPr>
              <w:t>Why do football teams have more than one kit</w:t>
            </w:r>
            <w:r>
              <w:rPr>
                <w:rFonts w:cstheme="minorHAnsi"/>
                <w:sz w:val="20"/>
                <w:szCs w:val="20"/>
              </w:rPr>
              <w:t>?</w:t>
            </w:r>
          </w:p>
          <w:p w14:paraId="337D100A" w14:textId="77777777" w:rsidR="00B47C96" w:rsidRPr="00122A6C" w:rsidRDefault="00B47C96" w:rsidP="00953EA3">
            <w:pPr>
              <w:pStyle w:val="NoSpacing"/>
            </w:pPr>
          </w:p>
        </w:tc>
      </w:tr>
      <w:tr w:rsidR="00B47C96" w:rsidRPr="00122A6C" w14:paraId="5100B06D" w14:textId="77777777" w:rsidTr="750D1226">
        <w:trPr>
          <w:trHeight w:val="1033"/>
        </w:trPr>
        <w:tc>
          <w:tcPr>
            <w:tcW w:w="1275" w:type="dxa"/>
          </w:tcPr>
          <w:p w14:paraId="525CEB29" w14:textId="77777777" w:rsidR="00B06E02" w:rsidRDefault="00B06E02" w:rsidP="00B06E02">
            <w:pPr>
              <w:pStyle w:val="NoSpacing"/>
              <w:rPr>
                <w:rFonts w:cstheme="minorHAnsi"/>
                <w:sz w:val="20"/>
                <w:szCs w:val="20"/>
              </w:rPr>
            </w:pPr>
          </w:p>
          <w:p w14:paraId="01F4A0D7" w14:textId="50FE99BE" w:rsidR="00B06E02" w:rsidRPr="00B06E02" w:rsidRDefault="00B06E02" w:rsidP="00B06E02">
            <w:pPr>
              <w:pStyle w:val="NoSpacing"/>
              <w:rPr>
                <w:rFonts w:cstheme="minorHAnsi"/>
                <w:sz w:val="20"/>
                <w:szCs w:val="20"/>
              </w:rPr>
            </w:pPr>
            <w:r w:rsidRPr="00B06E02">
              <w:rPr>
                <w:rFonts w:cstheme="minorHAnsi"/>
                <w:sz w:val="20"/>
                <w:szCs w:val="20"/>
              </w:rPr>
              <w:t xml:space="preserve">15 minutes </w:t>
            </w:r>
          </w:p>
          <w:p w14:paraId="3FF1F6A2" w14:textId="77777777" w:rsidR="00B47C96" w:rsidRPr="00122A6C" w:rsidRDefault="00B47C96" w:rsidP="00953EA3">
            <w:pPr>
              <w:pStyle w:val="NoSpacing"/>
            </w:pPr>
          </w:p>
          <w:p w14:paraId="408F7B3F" w14:textId="77777777" w:rsidR="00B47C96" w:rsidRPr="00122A6C" w:rsidRDefault="00B47C96" w:rsidP="00953EA3">
            <w:pPr>
              <w:pStyle w:val="NoSpacing"/>
            </w:pPr>
          </w:p>
          <w:p w14:paraId="5B77E3EC" w14:textId="77777777" w:rsidR="00B47C96" w:rsidRPr="00122A6C" w:rsidRDefault="00B47C96" w:rsidP="00953EA3">
            <w:pPr>
              <w:pStyle w:val="NoSpacing"/>
            </w:pPr>
          </w:p>
        </w:tc>
        <w:tc>
          <w:tcPr>
            <w:tcW w:w="3912" w:type="dxa"/>
          </w:tcPr>
          <w:p w14:paraId="2CEA6D77" w14:textId="531B5C65" w:rsidR="00B06E02" w:rsidRPr="00B06E02" w:rsidRDefault="00B06E02" w:rsidP="00B06E02">
            <w:pPr>
              <w:pStyle w:val="NoSpacing"/>
              <w:rPr>
                <w:sz w:val="20"/>
                <w:szCs w:val="20"/>
              </w:rPr>
            </w:pPr>
            <w:r w:rsidRPr="00B06E02">
              <w:rPr>
                <w:sz w:val="20"/>
                <w:szCs w:val="20"/>
              </w:rPr>
              <w:lastRenderedPageBreak/>
              <w:t xml:space="preserve">Children will be given the scenario that the FAW </w:t>
            </w:r>
            <w:r w:rsidR="00097BFA">
              <w:rPr>
                <w:sz w:val="20"/>
                <w:szCs w:val="20"/>
              </w:rPr>
              <w:t>has</w:t>
            </w:r>
            <w:r w:rsidRPr="00B06E02">
              <w:rPr>
                <w:sz w:val="20"/>
                <w:szCs w:val="20"/>
              </w:rPr>
              <w:t xml:space="preserve"> been in touch </w:t>
            </w:r>
            <w:r w:rsidR="0074243A">
              <w:rPr>
                <w:sz w:val="20"/>
                <w:szCs w:val="20"/>
              </w:rPr>
              <w:t>with me for help from the class. They</w:t>
            </w:r>
            <w:r w:rsidRPr="00B06E02">
              <w:rPr>
                <w:sz w:val="20"/>
                <w:szCs w:val="20"/>
              </w:rPr>
              <w:t xml:space="preserve"> are preparing and packing </w:t>
            </w:r>
            <w:r w:rsidR="00097BFA">
              <w:rPr>
                <w:sz w:val="20"/>
                <w:szCs w:val="20"/>
              </w:rPr>
              <w:t>kits</w:t>
            </w:r>
            <w:r w:rsidRPr="00B06E02">
              <w:rPr>
                <w:sz w:val="20"/>
                <w:szCs w:val="20"/>
              </w:rPr>
              <w:t xml:space="preserve"> ready for the world cup in Qatar</w:t>
            </w:r>
          </w:p>
          <w:p w14:paraId="38763244" w14:textId="77777777" w:rsidR="00B06E02" w:rsidRPr="00B06E02" w:rsidRDefault="00B06E02" w:rsidP="00B06E02">
            <w:pPr>
              <w:pStyle w:val="NoSpacing"/>
              <w:rPr>
                <w:sz w:val="20"/>
                <w:szCs w:val="20"/>
              </w:rPr>
            </w:pPr>
          </w:p>
          <w:p w14:paraId="29733D59" w14:textId="77777777" w:rsidR="00B06E02" w:rsidRPr="00B06E02" w:rsidRDefault="00B06E02" w:rsidP="00B06E02">
            <w:pPr>
              <w:pStyle w:val="NoSpacing"/>
              <w:rPr>
                <w:sz w:val="20"/>
                <w:szCs w:val="20"/>
              </w:rPr>
            </w:pPr>
            <w:r w:rsidRPr="00B06E02">
              <w:rPr>
                <w:sz w:val="20"/>
                <w:szCs w:val="20"/>
              </w:rPr>
              <w:t xml:space="preserve">The children need to look at how many combinations of shirts and shorts can be made using their reasoning skills independently </w:t>
            </w:r>
          </w:p>
          <w:p w14:paraId="45054B02" w14:textId="77777777" w:rsidR="00B06E02" w:rsidRPr="00B06E02" w:rsidRDefault="00B06E02" w:rsidP="00B06E02">
            <w:pPr>
              <w:pStyle w:val="NoSpacing"/>
              <w:rPr>
                <w:sz w:val="20"/>
                <w:szCs w:val="20"/>
              </w:rPr>
            </w:pPr>
          </w:p>
          <w:p w14:paraId="771B7719" w14:textId="77777777" w:rsidR="00B06E02" w:rsidRPr="00B06E02" w:rsidRDefault="00B06E02" w:rsidP="00B06E02">
            <w:pPr>
              <w:pStyle w:val="NoSpacing"/>
              <w:rPr>
                <w:color w:val="FF0000"/>
                <w:sz w:val="20"/>
                <w:szCs w:val="20"/>
              </w:rPr>
            </w:pPr>
            <w:r w:rsidRPr="00B06E02">
              <w:rPr>
                <w:color w:val="FF0000"/>
                <w:sz w:val="20"/>
                <w:szCs w:val="20"/>
              </w:rPr>
              <w:t xml:space="preserve">RED TASK – </w:t>
            </w:r>
          </w:p>
          <w:p w14:paraId="73B4DF15" w14:textId="77777777" w:rsidR="00B06E02" w:rsidRPr="00B06E02" w:rsidRDefault="00B06E02" w:rsidP="00B06E02">
            <w:pPr>
              <w:pStyle w:val="NoSpacing"/>
              <w:rPr>
                <w:color w:val="FF0000"/>
                <w:sz w:val="20"/>
                <w:szCs w:val="20"/>
              </w:rPr>
            </w:pPr>
          </w:p>
          <w:p w14:paraId="7CDF2322" w14:textId="7A4EFCE8" w:rsidR="00B06E02" w:rsidRPr="00B06E02" w:rsidRDefault="00097BFA" w:rsidP="00B06E02">
            <w:pPr>
              <w:pStyle w:val="NoSpacing"/>
              <w:rPr>
                <w:color w:val="FF0000"/>
                <w:sz w:val="20"/>
                <w:szCs w:val="20"/>
              </w:rPr>
            </w:pPr>
            <w:r>
              <w:rPr>
                <w:color w:val="FF0000"/>
                <w:sz w:val="20"/>
                <w:szCs w:val="20"/>
              </w:rPr>
              <w:t>A differentiated</w:t>
            </w:r>
            <w:r w:rsidR="00B06E02" w:rsidRPr="00B06E02">
              <w:rPr>
                <w:color w:val="FF0000"/>
                <w:sz w:val="20"/>
                <w:szCs w:val="20"/>
              </w:rPr>
              <w:t xml:space="preserve"> version of </w:t>
            </w:r>
            <w:r>
              <w:rPr>
                <w:color w:val="FF0000"/>
                <w:sz w:val="20"/>
                <w:szCs w:val="20"/>
              </w:rPr>
              <w:t xml:space="preserve">the </w:t>
            </w:r>
            <w:r w:rsidR="00B06E02" w:rsidRPr="00B06E02">
              <w:rPr>
                <w:color w:val="FF0000"/>
                <w:sz w:val="20"/>
                <w:szCs w:val="20"/>
              </w:rPr>
              <w:t xml:space="preserve">problem with fewer items and combinations </w:t>
            </w:r>
          </w:p>
          <w:p w14:paraId="216FABE1" w14:textId="77777777" w:rsidR="00B47C96" w:rsidRPr="00B06E02" w:rsidRDefault="00B47C96" w:rsidP="00953EA3">
            <w:pPr>
              <w:pStyle w:val="NoSpacing"/>
              <w:rPr>
                <w:sz w:val="20"/>
                <w:szCs w:val="20"/>
              </w:rPr>
            </w:pPr>
          </w:p>
        </w:tc>
        <w:tc>
          <w:tcPr>
            <w:tcW w:w="4819" w:type="dxa"/>
          </w:tcPr>
          <w:p w14:paraId="542193BB" w14:textId="3B4CF579" w:rsidR="00B47C96" w:rsidRPr="00B06E02" w:rsidRDefault="00B06E02" w:rsidP="00953EA3">
            <w:pPr>
              <w:pStyle w:val="NoSpacing"/>
              <w:rPr>
                <w:sz w:val="20"/>
                <w:szCs w:val="20"/>
              </w:rPr>
            </w:pPr>
            <w:r w:rsidRPr="00B06E02">
              <w:rPr>
                <w:rFonts w:cstheme="minorHAnsi"/>
                <w:sz w:val="20"/>
                <w:szCs w:val="20"/>
              </w:rPr>
              <w:lastRenderedPageBreak/>
              <w:t>Children will be completing the task independently</w:t>
            </w:r>
          </w:p>
        </w:tc>
        <w:tc>
          <w:tcPr>
            <w:tcW w:w="2554" w:type="dxa"/>
          </w:tcPr>
          <w:p w14:paraId="131E70DD" w14:textId="1A131476" w:rsidR="00B47C96" w:rsidRDefault="00CE6F0A" w:rsidP="00953EA3">
            <w:pPr>
              <w:pStyle w:val="NoSpacing"/>
              <w:rPr>
                <w:rFonts w:cstheme="minorHAnsi"/>
                <w:sz w:val="20"/>
                <w:szCs w:val="20"/>
              </w:rPr>
            </w:pPr>
            <w:r w:rsidRPr="00AF67BD">
              <w:rPr>
                <w:rFonts w:cstheme="minorHAnsi"/>
                <w:sz w:val="20"/>
                <w:szCs w:val="20"/>
              </w:rPr>
              <w:t xml:space="preserve">Extra support </w:t>
            </w:r>
            <w:r w:rsidR="00097BFA">
              <w:rPr>
                <w:rFonts w:cstheme="minorHAnsi"/>
                <w:sz w:val="20"/>
                <w:szCs w:val="20"/>
              </w:rPr>
              <w:t xml:space="preserve">is </w:t>
            </w:r>
            <w:r w:rsidRPr="00AF67BD">
              <w:rPr>
                <w:rFonts w:cstheme="minorHAnsi"/>
                <w:sz w:val="20"/>
                <w:szCs w:val="20"/>
              </w:rPr>
              <w:t>to be given to children with English as a second language.</w:t>
            </w:r>
          </w:p>
          <w:p w14:paraId="520C374A" w14:textId="77777777" w:rsidR="00D0776D" w:rsidRDefault="00D0776D" w:rsidP="00953EA3">
            <w:pPr>
              <w:pStyle w:val="NoSpacing"/>
              <w:rPr>
                <w:sz w:val="20"/>
                <w:szCs w:val="20"/>
              </w:rPr>
            </w:pPr>
          </w:p>
          <w:p w14:paraId="272D413B" w14:textId="551938A7" w:rsidR="00D0776D" w:rsidRPr="00D0776D" w:rsidRDefault="00D0776D" w:rsidP="00953EA3">
            <w:pPr>
              <w:pStyle w:val="NoSpacing"/>
              <w:rPr>
                <w:sz w:val="20"/>
                <w:szCs w:val="20"/>
              </w:rPr>
            </w:pPr>
            <w:r w:rsidRPr="00D0776D">
              <w:rPr>
                <w:rFonts w:cstheme="minorHAnsi"/>
                <w:sz w:val="20"/>
                <w:szCs w:val="20"/>
              </w:rPr>
              <w:lastRenderedPageBreak/>
              <w:t xml:space="preserve">Teacher to provide scaffolding and guide learning for ALN children </w:t>
            </w:r>
          </w:p>
        </w:tc>
        <w:tc>
          <w:tcPr>
            <w:tcW w:w="2777" w:type="dxa"/>
          </w:tcPr>
          <w:p w14:paraId="0E2C352D" w14:textId="77777777" w:rsidR="00B47C96" w:rsidRPr="00122A6C" w:rsidRDefault="00B47C96" w:rsidP="00953EA3">
            <w:pPr>
              <w:pStyle w:val="NoSpacing"/>
            </w:pPr>
          </w:p>
        </w:tc>
      </w:tr>
      <w:tr w:rsidR="00B47C96" w:rsidRPr="00122A6C" w14:paraId="60C0C861" w14:textId="77777777" w:rsidTr="750D1226">
        <w:trPr>
          <w:trHeight w:val="1041"/>
        </w:trPr>
        <w:tc>
          <w:tcPr>
            <w:tcW w:w="1275" w:type="dxa"/>
          </w:tcPr>
          <w:p w14:paraId="227D1E77" w14:textId="77777777" w:rsidR="00B47C96" w:rsidRPr="00122A6C" w:rsidRDefault="00B47C96" w:rsidP="00953EA3">
            <w:pPr>
              <w:pStyle w:val="NoSpacing"/>
            </w:pPr>
          </w:p>
          <w:p w14:paraId="35067F0B" w14:textId="57BF5CA8" w:rsidR="00B47C96" w:rsidRPr="0012141C" w:rsidRDefault="0012141C" w:rsidP="00953EA3">
            <w:pPr>
              <w:pStyle w:val="NoSpacing"/>
              <w:rPr>
                <w:sz w:val="20"/>
                <w:szCs w:val="20"/>
              </w:rPr>
            </w:pPr>
            <w:r w:rsidRPr="0012141C">
              <w:rPr>
                <w:sz w:val="20"/>
                <w:szCs w:val="20"/>
              </w:rPr>
              <w:t xml:space="preserve">5 Minutes </w:t>
            </w:r>
          </w:p>
          <w:p w14:paraId="55448B3B" w14:textId="77777777" w:rsidR="00B47C96" w:rsidRPr="00122A6C" w:rsidRDefault="00B47C96" w:rsidP="00953EA3">
            <w:pPr>
              <w:pStyle w:val="NoSpacing"/>
            </w:pPr>
          </w:p>
          <w:p w14:paraId="419E4627" w14:textId="77777777" w:rsidR="00B47C96" w:rsidRPr="00122A6C" w:rsidRDefault="00B47C96" w:rsidP="00953EA3">
            <w:pPr>
              <w:pStyle w:val="NoSpacing"/>
            </w:pPr>
          </w:p>
        </w:tc>
        <w:tc>
          <w:tcPr>
            <w:tcW w:w="3912" w:type="dxa"/>
          </w:tcPr>
          <w:p w14:paraId="702528AE" w14:textId="59185753" w:rsidR="0012141C" w:rsidRPr="0012141C" w:rsidRDefault="0012141C" w:rsidP="0012141C">
            <w:pPr>
              <w:pStyle w:val="NoSpacing"/>
              <w:rPr>
                <w:rFonts w:cstheme="minorHAnsi"/>
                <w:sz w:val="20"/>
                <w:szCs w:val="20"/>
              </w:rPr>
            </w:pPr>
            <w:r w:rsidRPr="0012141C">
              <w:rPr>
                <w:rFonts w:cstheme="minorHAnsi"/>
                <w:sz w:val="20"/>
                <w:szCs w:val="20"/>
              </w:rPr>
              <w:t xml:space="preserve">As a group, we will explore the number of combinations available with children peer-assessing their </w:t>
            </w:r>
            <w:r w:rsidR="00561057">
              <w:rPr>
                <w:rFonts w:cstheme="minorHAnsi"/>
                <w:sz w:val="20"/>
                <w:szCs w:val="20"/>
              </w:rPr>
              <w:t>partner's</w:t>
            </w:r>
            <w:r w:rsidRPr="0012141C">
              <w:rPr>
                <w:rFonts w:cstheme="minorHAnsi"/>
                <w:sz w:val="20"/>
                <w:szCs w:val="20"/>
              </w:rPr>
              <w:t xml:space="preserve"> work </w:t>
            </w:r>
          </w:p>
          <w:p w14:paraId="6FF61956" w14:textId="77777777" w:rsidR="00B47C96" w:rsidRPr="00122A6C" w:rsidRDefault="00B47C96" w:rsidP="00953EA3">
            <w:pPr>
              <w:pStyle w:val="NoSpacing"/>
            </w:pPr>
          </w:p>
        </w:tc>
        <w:tc>
          <w:tcPr>
            <w:tcW w:w="4819" w:type="dxa"/>
          </w:tcPr>
          <w:p w14:paraId="4F36E9E8" w14:textId="50DF0451" w:rsidR="00B47C96" w:rsidRPr="00D0776D" w:rsidRDefault="788CE4CC" w:rsidP="00953EA3">
            <w:pPr>
              <w:pStyle w:val="NoSpacing"/>
              <w:rPr>
                <w:sz w:val="20"/>
                <w:szCs w:val="20"/>
              </w:rPr>
            </w:pPr>
            <w:r w:rsidRPr="750D1226">
              <w:rPr>
                <w:sz w:val="20"/>
                <w:szCs w:val="20"/>
              </w:rPr>
              <w:t xml:space="preserve">Children </w:t>
            </w:r>
            <w:r w:rsidR="188B2612" w:rsidRPr="750D1226">
              <w:rPr>
                <w:sz w:val="20"/>
                <w:szCs w:val="20"/>
              </w:rPr>
              <w:t xml:space="preserve">are </w:t>
            </w:r>
            <w:r w:rsidRPr="750D1226">
              <w:rPr>
                <w:sz w:val="20"/>
                <w:szCs w:val="20"/>
              </w:rPr>
              <w:t xml:space="preserve">required to contribute ideas on </w:t>
            </w:r>
            <w:bookmarkStart w:id="15" w:name="_Int_TRYzIYrD"/>
            <w:r w:rsidRPr="750D1226">
              <w:rPr>
                <w:sz w:val="20"/>
                <w:szCs w:val="20"/>
              </w:rPr>
              <w:t>possible solutions</w:t>
            </w:r>
            <w:bookmarkEnd w:id="15"/>
            <w:r w:rsidRPr="750D1226">
              <w:rPr>
                <w:sz w:val="20"/>
                <w:szCs w:val="20"/>
              </w:rPr>
              <w:t xml:space="preserve"> to the problem and explain </w:t>
            </w:r>
            <w:r w:rsidR="188B2612" w:rsidRPr="750D1226">
              <w:rPr>
                <w:sz w:val="20"/>
                <w:szCs w:val="20"/>
              </w:rPr>
              <w:t xml:space="preserve">the </w:t>
            </w:r>
            <w:r w:rsidRPr="750D1226">
              <w:rPr>
                <w:sz w:val="20"/>
                <w:szCs w:val="20"/>
              </w:rPr>
              <w:t>thinking process</w:t>
            </w:r>
          </w:p>
        </w:tc>
        <w:tc>
          <w:tcPr>
            <w:tcW w:w="2554" w:type="dxa"/>
          </w:tcPr>
          <w:p w14:paraId="08B85841" w14:textId="77777777" w:rsidR="00B47C96" w:rsidRPr="00122A6C" w:rsidRDefault="00B47C96" w:rsidP="00953EA3">
            <w:pPr>
              <w:pStyle w:val="NoSpacing"/>
            </w:pPr>
          </w:p>
        </w:tc>
        <w:tc>
          <w:tcPr>
            <w:tcW w:w="2777" w:type="dxa"/>
          </w:tcPr>
          <w:p w14:paraId="580F82EB" w14:textId="77777777" w:rsidR="0012141C" w:rsidRPr="0012141C" w:rsidRDefault="0012141C" w:rsidP="0012141C">
            <w:pPr>
              <w:pStyle w:val="NoSpacing"/>
              <w:rPr>
                <w:rFonts w:cstheme="minorHAnsi"/>
                <w:sz w:val="20"/>
                <w:szCs w:val="20"/>
              </w:rPr>
            </w:pPr>
            <w:r w:rsidRPr="0012141C">
              <w:rPr>
                <w:rFonts w:cstheme="minorHAnsi"/>
                <w:sz w:val="20"/>
                <w:szCs w:val="20"/>
                <w:highlight w:val="yellow"/>
              </w:rPr>
              <w:t>AFL – Peer Assessment</w:t>
            </w:r>
          </w:p>
          <w:p w14:paraId="661E45BB" w14:textId="77777777" w:rsidR="0012141C" w:rsidRPr="0012141C" w:rsidRDefault="0012141C" w:rsidP="0012141C">
            <w:pPr>
              <w:pStyle w:val="NoSpacing"/>
              <w:rPr>
                <w:rFonts w:cstheme="minorHAnsi"/>
                <w:sz w:val="20"/>
                <w:szCs w:val="20"/>
              </w:rPr>
            </w:pPr>
          </w:p>
          <w:p w14:paraId="231E6977" w14:textId="087BC25D" w:rsidR="00B47C96" w:rsidRPr="00122A6C" w:rsidRDefault="0012141C" w:rsidP="0012141C">
            <w:pPr>
              <w:pStyle w:val="NoSpacing"/>
            </w:pPr>
            <w:r w:rsidRPr="0012141C">
              <w:rPr>
                <w:rFonts w:cstheme="minorHAnsi"/>
                <w:sz w:val="20"/>
                <w:szCs w:val="20"/>
              </w:rPr>
              <w:t xml:space="preserve">Children to peer assess </w:t>
            </w:r>
            <w:r w:rsidR="00097BFA">
              <w:rPr>
                <w:rFonts w:cstheme="minorHAnsi"/>
                <w:sz w:val="20"/>
                <w:szCs w:val="20"/>
              </w:rPr>
              <w:t xml:space="preserve">their </w:t>
            </w:r>
            <w:r w:rsidR="00561057">
              <w:rPr>
                <w:rFonts w:cstheme="minorHAnsi"/>
                <w:sz w:val="20"/>
                <w:szCs w:val="20"/>
              </w:rPr>
              <w:t>partner's</w:t>
            </w:r>
            <w:r w:rsidRPr="0012141C">
              <w:rPr>
                <w:rFonts w:cstheme="minorHAnsi"/>
                <w:sz w:val="20"/>
                <w:szCs w:val="20"/>
              </w:rPr>
              <w:t xml:space="preserve"> work</w:t>
            </w:r>
          </w:p>
        </w:tc>
      </w:tr>
    </w:tbl>
    <w:p w14:paraId="024DDADF" w14:textId="0066F9CB" w:rsidR="000E7854" w:rsidRDefault="000E7854"/>
    <w:p w14:paraId="098984B7" w14:textId="7BB51B26" w:rsidR="006A1B8A" w:rsidRDefault="006A1B8A"/>
    <w:p w14:paraId="6DDF71A3" w14:textId="30175A0D" w:rsidR="006A1B8A" w:rsidRDefault="006A1B8A"/>
    <w:p w14:paraId="33C52E8F" w14:textId="77777777" w:rsidR="006A1B8A" w:rsidRDefault="006A1B8A"/>
    <w:sectPr w:rsidR="006A1B8A" w:rsidSect="00B11902">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73C2D" w14:textId="77777777" w:rsidR="000F0B2F" w:rsidRDefault="000F0B2F" w:rsidP="00EC53E0">
      <w:r>
        <w:separator/>
      </w:r>
    </w:p>
  </w:endnote>
  <w:endnote w:type="continuationSeparator" w:id="0">
    <w:p w14:paraId="77A0809B" w14:textId="77777777" w:rsidR="000F0B2F" w:rsidRDefault="000F0B2F" w:rsidP="00EC5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55A68" w14:textId="77777777" w:rsidR="00953EA3" w:rsidRDefault="00953E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1FA7C" w14:textId="77777777" w:rsidR="00953EA3" w:rsidRDefault="00953E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3C9B" w14:textId="77777777" w:rsidR="00953EA3" w:rsidRDefault="00953EA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91ED5" w14:textId="77777777" w:rsidR="00953EA3" w:rsidRDefault="00953EA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5513" w14:textId="77777777" w:rsidR="00953EA3" w:rsidRDefault="00953EA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225BE" w14:textId="77777777" w:rsidR="00953EA3" w:rsidRDefault="00953EA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F1025" w14:textId="77777777" w:rsidR="00953EA3" w:rsidRDefault="00953EA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1D69F" w14:textId="77777777" w:rsidR="00953EA3" w:rsidRDefault="00953EA3">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A1F13" w14:textId="77777777" w:rsidR="006A1B8A" w:rsidRDefault="006A1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6E1C8" w14:textId="77777777" w:rsidR="000F0B2F" w:rsidRDefault="000F0B2F" w:rsidP="00EC53E0">
      <w:r>
        <w:separator/>
      </w:r>
    </w:p>
  </w:footnote>
  <w:footnote w:type="continuationSeparator" w:id="0">
    <w:p w14:paraId="2442A459" w14:textId="77777777" w:rsidR="000F0B2F" w:rsidRDefault="000F0B2F" w:rsidP="00EC5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600FD" w14:textId="77777777" w:rsidR="00953EA3" w:rsidRDefault="00953E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C63F7" w14:textId="4955E00F" w:rsidR="00953EA3" w:rsidRDefault="00953EA3" w:rsidP="00953EA3">
    <w:pPr>
      <w:pStyle w:val="Header"/>
      <w:tabs>
        <w:tab w:val="clear" w:pos="4680"/>
        <w:tab w:val="clear" w:pos="9360"/>
        <w:tab w:val="left" w:pos="5085"/>
      </w:tabs>
    </w:pPr>
    <w:r>
      <w:rPr>
        <w:noProof/>
        <w:lang w:eastAsia="en-GB"/>
      </w:rPr>
      <w:drawing>
        <wp:anchor distT="0" distB="0" distL="114300" distR="114300" simplePos="0" relativeHeight="251659264" behindDoc="0" locked="0" layoutInCell="1" allowOverlap="1" wp14:anchorId="09D996F7" wp14:editId="7E81863F">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ED5FE" w14:textId="77777777" w:rsidR="00953EA3" w:rsidRDefault="00953EA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D7413" w14:textId="77777777" w:rsidR="00953EA3" w:rsidRDefault="00953EA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CFC77" w14:textId="4AA189DF" w:rsidR="00953EA3" w:rsidRDefault="00953EA3" w:rsidP="00953EA3">
    <w:pPr>
      <w:pStyle w:val="Header"/>
      <w:tabs>
        <w:tab w:val="clear" w:pos="4680"/>
        <w:tab w:val="clear" w:pos="9360"/>
        <w:tab w:val="left" w:pos="5085"/>
      </w:tabs>
    </w:pPr>
    <w:r>
      <w:rPr>
        <w:noProof/>
        <w:lang w:eastAsia="en-GB"/>
      </w:rPr>
      <w:drawing>
        <wp:anchor distT="0" distB="0" distL="114300" distR="114300" simplePos="0" relativeHeight="251662336" behindDoc="0" locked="0" layoutInCell="1" allowOverlap="1" wp14:anchorId="4A757872" wp14:editId="3232FDF0">
          <wp:simplePos x="0" y="0"/>
          <wp:positionH relativeFrom="margin">
            <wp:posOffset>8142677</wp:posOffset>
          </wp:positionH>
          <wp:positionV relativeFrom="paragraph">
            <wp:posOffset>-219075</wp:posOffset>
          </wp:positionV>
          <wp:extent cx="1119601" cy="809625"/>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DB5C7" w14:textId="77777777" w:rsidR="00953EA3" w:rsidRDefault="00953EA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C8DCF" w14:textId="77777777" w:rsidR="00953EA3" w:rsidRDefault="00953EA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D45F" w14:textId="3B800AA7" w:rsidR="00953EA3" w:rsidRDefault="00953EA3" w:rsidP="00953EA3">
    <w:pPr>
      <w:pStyle w:val="Header"/>
      <w:tabs>
        <w:tab w:val="clear" w:pos="4680"/>
        <w:tab w:val="clear" w:pos="9360"/>
        <w:tab w:val="left" w:pos="5085"/>
      </w:tabs>
    </w:pPr>
    <w:r>
      <w:rPr>
        <w:noProof/>
        <w:lang w:eastAsia="en-GB"/>
      </w:rPr>
      <w:drawing>
        <wp:anchor distT="0" distB="0" distL="114300" distR="114300" simplePos="0" relativeHeight="251665408" behindDoc="0" locked="0" layoutInCell="1" allowOverlap="1" wp14:anchorId="5D486FA6" wp14:editId="3A257D1D">
          <wp:simplePos x="0" y="0"/>
          <wp:positionH relativeFrom="margin">
            <wp:posOffset>8142677</wp:posOffset>
          </wp:positionH>
          <wp:positionV relativeFrom="paragraph">
            <wp:posOffset>-219075</wp:posOffset>
          </wp:positionV>
          <wp:extent cx="1119601" cy="809625"/>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C8FBE" w14:textId="77777777" w:rsidR="00953EA3" w:rsidRDefault="00953EA3">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TRYzIYrD" int2:invalidationBookmarkName="" int2:hashCode="7qFE7m6QGK7EfC" int2:id="b03YSKlM">
      <int2:state int2:value="Rejected" int2:type="AugLoop_Text_Critique"/>
    </int2:bookmark>
    <int2:bookmark int2:bookmarkName="_Int_uiRrsg75" int2:invalidationBookmarkName="" int2:hashCode="ebvFNemP5+ZKzn" int2:id="b7xAHCk0">
      <int2:state int2:value="Rejected" int2:type="AugLoop_Text_Critique"/>
    </int2:bookmark>
    <int2:bookmark int2:bookmarkName="_Int_jqIbmTYO" int2:invalidationBookmarkName="" int2:hashCode="Q+FqKeQb6MAEPf" int2:id="SPVMuz0Q">
      <int2:state int2:value="Rejected" int2:type="AugLoop_Text_Critique"/>
    </int2:bookmark>
    <int2:bookmark int2:bookmarkName="_Int_SfjEZtrc" int2:invalidationBookmarkName="" int2:hashCode="Q+FqKeQb6MAEPf" int2:id="MJ1kI12j">
      <int2:state int2:value="Rejected" int2:type="AugLoop_Text_Critique"/>
    </int2:bookmark>
    <int2:bookmark int2:bookmarkName="_Int_2c6stH9F" int2:invalidationBookmarkName="" int2:hashCode="Q+FqKeQb6MAEPf" int2:id="4SVL7L8b">
      <int2:state int2:value="Rejected" int2:type="AugLoop_Text_Critique"/>
    </int2:bookmark>
    <int2:bookmark int2:bookmarkName="_Int_y00fLzkj" int2:invalidationBookmarkName="" int2:hashCode="3RfabpIiHSNkT6" int2:id="DI6GPMQM">
      <int2:state int2:value="Rejected" int2:type="AugLoop_Acronyms_AcronymsCritique"/>
    </int2:bookmark>
    <int2:bookmark int2:bookmarkName="_Int_FjAIRUMe" int2:invalidationBookmarkName="" int2:hashCode="qFFyj63+pcMZzz" int2:id="Z7L1xXOo">
      <int2:state int2:value="Rejected" int2:type="AugLoop_Acronyms_AcronymsCritique"/>
    </int2:bookmark>
    <int2:bookmark int2:bookmarkName="_Int_eDigSKtE" int2:invalidationBookmarkName="" int2:hashCode="q9Xcz6o4KFwb4x" int2:id="9dSrYQTD">
      <int2:state int2:value="Rejected" int2:type="AugLoop_Acronyms_AcronymsCritique"/>
    </int2:bookmark>
    <int2:bookmark int2:bookmarkName="_Int_L93v64V4" int2:invalidationBookmarkName="" int2:hashCode="LMnuONylcPcTbS" int2:id="5on0N2zM">
      <int2:state int2:value="Rejected" int2:type="AugLoop_Text_Critique"/>
    </int2:bookmark>
    <int2:bookmark int2:bookmarkName="_Int_ZTRPkNU0" int2:invalidationBookmarkName="" int2:hashCode="Kt/5U2/GtWN+Yz" int2:id="Q0bQsp2Q">
      <int2:state int2:value="Rejected" int2:type="AugLoop_Text_Critique"/>
    </int2:bookmark>
    <int2:bookmark int2:bookmarkName="_Int_xctGYivk" int2:invalidationBookmarkName="" int2:hashCode="ThBe5HnR9kDnp4" int2:id="SBCcn7ds">
      <int2:state int2:value="Rejected" int2:type="AugLoop_Text_Critique"/>
    </int2:bookmark>
    <int2:bookmark int2:bookmarkName="_Int_NEcYI1ye" int2:invalidationBookmarkName="" int2:hashCode="BceB53alTeO3MW" int2:id="1Qv8biYy">
      <int2:state int2:value="Rejected" int2:type="AugLoop_Text_Critique"/>
    </int2:bookmark>
    <int2:bookmark int2:bookmarkName="_Int_mWFNl5oR" int2:invalidationBookmarkName="" int2:hashCode="t9WOpR/ank1b0Q" int2:id="dhXpHHE6">
      <int2:state int2:value="Rejected" int2:type="AugLoop_Text_Critique"/>
    </int2:bookmark>
    <int2:bookmark int2:bookmarkName="_Int_4o8wBqRe" int2:invalidationBookmarkName="" int2:hashCode="LMnuONylcPcTbS" int2:id="qMl93nZK">
      <int2:state int2:value="Rejected" int2:type="AugLoop_Text_Critique"/>
    </int2:bookmark>
    <int2:bookmark int2:bookmarkName="_Int_Bi1i0eYC" int2:invalidationBookmarkName="" int2:hashCode="pz2QIEqb0rZQkg" int2:id="Tcx03D5M">
      <int2:state int2:value="Rejected" int2:type="AugLoop_Text_Critique"/>
    </int2:bookmark>
    <int2:bookmark int2:bookmarkName="_Int_RDlB3mvt" int2:invalidationBookmarkName="" int2:hashCode="Y+0jc4QEcJaTuA" int2:id="HpQtyAx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1" w15:restartNumberingAfterBreak="0">
    <w:nsid w:val="12DA6EAC"/>
    <w:multiLevelType w:val="hybridMultilevel"/>
    <w:tmpl w:val="AC8CE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544F72"/>
    <w:multiLevelType w:val="hybridMultilevel"/>
    <w:tmpl w:val="08900182"/>
    <w:lvl w:ilvl="0" w:tplc="2ADCA920">
      <w:start w:val="1"/>
      <w:numFmt w:val="bullet"/>
      <w:lvlText w:val="•"/>
      <w:lvlJc w:val="left"/>
      <w:pPr>
        <w:tabs>
          <w:tab w:val="num" w:pos="720"/>
        </w:tabs>
        <w:ind w:left="720" w:hanging="360"/>
      </w:pPr>
      <w:rPr>
        <w:rFonts w:ascii="Arial" w:hAnsi="Arial" w:hint="default"/>
      </w:rPr>
    </w:lvl>
    <w:lvl w:ilvl="1" w:tplc="CFB28894" w:tentative="1">
      <w:start w:val="1"/>
      <w:numFmt w:val="bullet"/>
      <w:lvlText w:val="•"/>
      <w:lvlJc w:val="left"/>
      <w:pPr>
        <w:tabs>
          <w:tab w:val="num" w:pos="1440"/>
        </w:tabs>
        <w:ind w:left="1440" w:hanging="360"/>
      </w:pPr>
      <w:rPr>
        <w:rFonts w:ascii="Arial" w:hAnsi="Arial" w:hint="default"/>
      </w:rPr>
    </w:lvl>
    <w:lvl w:ilvl="2" w:tplc="1826C9B0" w:tentative="1">
      <w:start w:val="1"/>
      <w:numFmt w:val="bullet"/>
      <w:lvlText w:val="•"/>
      <w:lvlJc w:val="left"/>
      <w:pPr>
        <w:tabs>
          <w:tab w:val="num" w:pos="2160"/>
        </w:tabs>
        <w:ind w:left="2160" w:hanging="360"/>
      </w:pPr>
      <w:rPr>
        <w:rFonts w:ascii="Arial" w:hAnsi="Arial" w:hint="default"/>
      </w:rPr>
    </w:lvl>
    <w:lvl w:ilvl="3" w:tplc="EBF015FE" w:tentative="1">
      <w:start w:val="1"/>
      <w:numFmt w:val="bullet"/>
      <w:lvlText w:val="•"/>
      <w:lvlJc w:val="left"/>
      <w:pPr>
        <w:tabs>
          <w:tab w:val="num" w:pos="2880"/>
        </w:tabs>
        <w:ind w:left="2880" w:hanging="360"/>
      </w:pPr>
      <w:rPr>
        <w:rFonts w:ascii="Arial" w:hAnsi="Arial" w:hint="default"/>
      </w:rPr>
    </w:lvl>
    <w:lvl w:ilvl="4" w:tplc="142658F4" w:tentative="1">
      <w:start w:val="1"/>
      <w:numFmt w:val="bullet"/>
      <w:lvlText w:val="•"/>
      <w:lvlJc w:val="left"/>
      <w:pPr>
        <w:tabs>
          <w:tab w:val="num" w:pos="3600"/>
        </w:tabs>
        <w:ind w:left="3600" w:hanging="360"/>
      </w:pPr>
      <w:rPr>
        <w:rFonts w:ascii="Arial" w:hAnsi="Arial" w:hint="default"/>
      </w:rPr>
    </w:lvl>
    <w:lvl w:ilvl="5" w:tplc="DEFCE67E" w:tentative="1">
      <w:start w:val="1"/>
      <w:numFmt w:val="bullet"/>
      <w:lvlText w:val="•"/>
      <w:lvlJc w:val="left"/>
      <w:pPr>
        <w:tabs>
          <w:tab w:val="num" w:pos="4320"/>
        </w:tabs>
        <w:ind w:left="4320" w:hanging="360"/>
      </w:pPr>
      <w:rPr>
        <w:rFonts w:ascii="Arial" w:hAnsi="Arial" w:hint="default"/>
      </w:rPr>
    </w:lvl>
    <w:lvl w:ilvl="6" w:tplc="F9387236" w:tentative="1">
      <w:start w:val="1"/>
      <w:numFmt w:val="bullet"/>
      <w:lvlText w:val="•"/>
      <w:lvlJc w:val="left"/>
      <w:pPr>
        <w:tabs>
          <w:tab w:val="num" w:pos="5040"/>
        </w:tabs>
        <w:ind w:left="5040" w:hanging="360"/>
      </w:pPr>
      <w:rPr>
        <w:rFonts w:ascii="Arial" w:hAnsi="Arial" w:hint="default"/>
      </w:rPr>
    </w:lvl>
    <w:lvl w:ilvl="7" w:tplc="DC066938" w:tentative="1">
      <w:start w:val="1"/>
      <w:numFmt w:val="bullet"/>
      <w:lvlText w:val="•"/>
      <w:lvlJc w:val="left"/>
      <w:pPr>
        <w:tabs>
          <w:tab w:val="num" w:pos="5760"/>
        </w:tabs>
        <w:ind w:left="5760" w:hanging="360"/>
      </w:pPr>
      <w:rPr>
        <w:rFonts w:ascii="Arial" w:hAnsi="Arial" w:hint="default"/>
      </w:rPr>
    </w:lvl>
    <w:lvl w:ilvl="8" w:tplc="F796F7A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4"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5"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6"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7" w15:restartNumberingAfterBreak="0">
    <w:nsid w:val="3CDA2597"/>
    <w:multiLevelType w:val="hybridMultilevel"/>
    <w:tmpl w:val="C47C3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9"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10"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11" w15:restartNumberingAfterBreak="0">
    <w:nsid w:val="53D56099"/>
    <w:multiLevelType w:val="hybridMultilevel"/>
    <w:tmpl w:val="2EF25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40CF0"/>
    <w:multiLevelType w:val="hybridMultilevel"/>
    <w:tmpl w:val="21E0DB02"/>
    <w:lvl w:ilvl="0" w:tplc="7896B46E">
      <w:start w:val="1"/>
      <w:numFmt w:val="bullet"/>
      <w:lvlText w:val="•"/>
      <w:lvlJc w:val="left"/>
      <w:pPr>
        <w:tabs>
          <w:tab w:val="num" w:pos="720"/>
        </w:tabs>
        <w:ind w:left="720" w:hanging="360"/>
      </w:pPr>
      <w:rPr>
        <w:rFonts w:ascii="Arial" w:hAnsi="Arial" w:hint="default"/>
      </w:rPr>
    </w:lvl>
    <w:lvl w:ilvl="1" w:tplc="6FE2C1A4" w:tentative="1">
      <w:start w:val="1"/>
      <w:numFmt w:val="bullet"/>
      <w:lvlText w:val="•"/>
      <w:lvlJc w:val="left"/>
      <w:pPr>
        <w:tabs>
          <w:tab w:val="num" w:pos="1440"/>
        </w:tabs>
        <w:ind w:left="1440" w:hanging="360"/>
      </w:pPr>
      <w:rPr>
        <w:rFonts w:ascii="Arial" w:hAnsi="Arial" w:hint="default"/>
      </w:rPr>
    </w:lvl>
    <w:lvl w:ilvl="2" w:tplc="2E6C71CE" w:tentative="1">
      <w:start w:val="1"/>
      <w:numFmt w:val="bullet"/>
      <w:lvlText w:val="•"/>
      <w:lvlJc w:val="left"/>
      <w:pPr>
        <w:tabs>
          <w:tab w:val="num" w:pos="2160"/>
        </w:tabs>
        <w:ind w:left="2160" w:hanging="360"/>
      </w:pPr>
      <w:rPr>
        <w:rFonts w:ascii="Arial" w:hAnsi="Arial" w:hint="default"/>
      </w:rPr>
    </w:lvl>
    <w:lvl w:ilvl="3" w:tplc="59C2ED6E" w:tentative="1">
      <w:start w:val="1"/>
      <w:numFmt w:val="bullet"/>
      <w:lvlText w:val="•"/>
      <w:lvlJc w:val="left"/>
      <w:pPr>
        <w:tabs>
          <w:tab w:val="num" w:pos="2880"/>
        </w:tabs>
        <w:ind w:left="2880" w:hanging="360"/>
      </w:pPr>
      <w:rPr>
        <w:rFonts w:ascii="Arial" w:hAnsi="Arial" w:hint="default"/>
      </w:rPr>
    </w:lvl>
    <w:lvl w:ilvl="4" w:tplc="2780D382" w:tentative="1">
      <w:start w:val="1"/>
      <w:numFmt w:val="bullet"/>
      <w:lvlText w:val="•"/>
      <w:lvlJc w:val="left"/>
      <w:pPr>
        <w:tabs>
          <w:tab w:val="num" w:pos="3600"/>
        </w:tabs>
        <w:ind w:left="3600" w:hanging="360"/>
      </w:pPr>
      <w:rPr>
        <w:rFonts w:ascii="Arial" w:hAnsi="Arial" w:hint="default"/>
      </w:rPr>
    </w:lvl>
    <w:lvl w:ilvl="5" w:tplc="CA245956" w:tentative="1">
      <w:start w:val="1"/>
      <w:numFmt w:val="bullet"/>
      <w:lvlText w:val="•"/>
      <w:lvlJc w:val="left"/>
      <w:pPr>
        <w:tabs>
          <w:tab w:val="num" w:pos="4320"/>
        </w:tabs>
        <w:ind w:left="4320" w:hanging="360"/>
      </w:pPr>
      <w:rPr>
        <w:rFonts w:ascii="Arial" w:hAnsi="Arial" w:hint="default"/>
      </w:rPr>
    </w:lvl>
    <w:lvl w:ilvl="6" w:tplc="8A56A628" w:tentative="1">
      <w:start w:val="1"/>
      <w:numFmt w:val="bullet"/>
      <w:lvlText w:val="•"/>
      <w:lvlJc w:val="left"/>
      <w:pPr>
        <w:tabs>
          <w:tab w:val="num" w:pos="5040"/>
        </w:tabs>
        <w:ind w:left="5040" w:hanging="360"/>
      </w:pPr>
      <w:rPr>
        <w:rFonts w:ascii="Arial" w:hAnsi="Arial" w:hint="default"/>
      </w:rPr>
    </w:lvl>
    <w:lvl w:ilvl="7" w:tplc="C35C3DFE" w:tentative="1">
      <w:start w:val="1"/>
      <w:numFmt w:val="bullet"/>
      <w:lvlText w:val="•"/>
      <w:lvlJc w:val="left"/>
      <w:pPr>
        <w:tabs>
          <w:tab w:val="num" w:pos="5760"/>
        </w:tabs>
        <w:ind w:left="5760" w:hanging="360"/>
      </w:pPr>
      <w:rPr>
        <w:rFonts w:ascii="Arial" w:hAnsi="Arial" w:hint="default"/>
      </w:rPr>
    </w:lvl>
    <w:lvl w:ilvl="8" w:tplc="BF140A8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14" w15:restartNumberingAfterBreak="0">
    <w:nsid w:val="68991556"/>
    <w:multiLevelType w:val="hybridMultilevel"/>
    <w:tmpl w:val="F6049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0A51"/>
    <w:multiLevelType w:val="hybridMultilevel"/>
    <w:tmpl w:val="019AD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C57882"/>
    <w:multiLevelType w:val="hybridMultilevel"/>
    <w:tmpl w:val="B198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8166220">
    <w:abstractNumId w:val="12"/>
  </w:num>
  <w:num w:numId="2" w16cid:durableId="1428306289">
    <w:abstractNumId w:val="14"/>
  </w:num>
  <w:num w:numId="3" w16cid:durableId="352611429">
    <w:abstractNumId w:val="7"/>
  </w:num>
  <w:num w:numId="4" w16cid:durableId="160124590">
    <w:abstractNumId w:val="0"/>
  </w:num>
  <w:num w:numId="5" w16cid:durableId="1423798837">
    <w:abstractNumId w:val="3"/>
  </w:num>
  <w:num w:numId="6" w16cid:durableId="408382296">
    <w:abstractNumId w:val="13"/>
  </w:num>
  <w:num w:numId="7" w16cid:durableId="491340254">
    <w:abstractNumId w:val="5"/>
  </w:num>
  <w:num w:numId="8" w16cid:durableId="271934125">
    <w:abstractNumId w:val="4"/>
  </w:num>
  <w:num w:numId="9" w16cid:durableId="991371561">
    <w:abstractNumId w:val="10"/>
  </w:num>
  <w:num w:numId="10" w16cid:durableId="1507281106">
    <w:abstractNumId w:val="6"/>
  </w:num>
  <w:num w:numId="11" w16cid:durableId="1887140705">
    <w:abstractNumId w:val="9"/>
  </w:num>
  <w:num w:numId="12" w16cid:durableId="1256477220">
    <w:abstractNumId w:val="8"/>
  </w:num>
  <w:num w:numId="13" w16cid:durableId="926957725">
    <w:abstractNumId w:val="1"/>
  </w:num>
  <w:num w:numId="14" w16cid:durableId="1903252013">
    <w:abstractNumId w:val="15"/>
  </w:num>
  <w:num w:numId="15" w16cid:durableId="1094667920">
    <w:abstractNumId w:val="2"/>
  </w:num>
  <w:num w:numId="16" w16cid:durableId="1580213652">
    <w:abstractNumId w:val="11"/>
  </w:num>
  <w:num w:numId="17" w16cid:durableId="9899468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E1E"/>
    <w:rsid w:val="00001F52"/>
    <w:rsid w:val="00003269"/>
    <w:rsid w:val="00005A83"/>
    <w:rsid w:val="00006BF1"/>
    <w:rsid w:val="0000722E"/>
    <w:rsid w:val="0001365E"/>
    <w:rsid w:val="00022D33"/>
    <w:rsid w:val="00026494"/>
    <w:rsid w:val="000320BC"/>
    <w:rsid w:val="0003222D"/>
    <w:rsid w:val="00034F61"/>
    <w:rsid w:val="0004218F"/>
    <w:rsid w:val="00056F16"/>
    <w:rsid w:val="000842A7"/>
    <w:rsid w:val="00097BFA"/>
    <w:rsid w:val="000B28C1"/>
    <w:rsid w:val="000D5ED3"/>
    <w:rsid w:val="000E2599"/>
    <w:rsid w:val="000E7854"/>
    <w:rsid w:val="000F0B2F"/>
    <w:rsid w:val="00120960"/>
    <w:rsid w:val="0012141C"/>
    <w:rsid w:val="00123BA4"/>
    <w:rsid w:val="00146594"/>
    <w:rsid w:val="0014724F"/>
    <w:rsid w:val="00160914"/>
    <w:rsid w:val="0018269B"/>
    <w:rsid w:val="001916D4"/>
    <w:rsid w:val="001C458D"/>
    <w:rsid w:val="001E22FF"/>
    <w:rsid w:val="001E3EAE"/>
    <w:rsid w:val="001F0910"/>
    <w:rsid w:val="00213EE0"/>
    <w:rsid w:val="00216147"/>
    <w:rsid w:val="00224FDF"/>
    <w:rsid w:val="002252EC"/>
    <w:rsid w:val="00230F1B"/>
    <w:rsid w:val="0026078B"/>
    <w:rsid w:val="00267390"/>
    <w:rsid w:val="002712D9"/>
    <w:rsid w:val="00272228"/>
    <w:rsid w:val="00274D50"/>
    <w:rsid w:val="00275511"/>
    <w:rsid w:val="00287265"/>
    <w:rsid w:val="0028749F"/>
    <w:rsid w:val="002B2C20"/>
    <w:rsid w:val="002B3E73"/>
    <w:rsid w:val="002B443E"/>
    <w:rsid w:val="002B660B"/>
    <w:rsid w:val="002B7E52"/>
    <w:rsid w:val="002C7BBC"/>
    <w:rsid w:val="002D113E"/>
    <w:rsid w:val="002D35A5"/>
    <w:rsid w:val="002F45BE"/>
    <w:rsid w:val="002F7127"/>
    <w:rsid w:val="00302922"/>
    <w:rsid w:val="00304133"/>
    <w:rsid w:val="00323E69"/>
    <w:rsid w:val="00327407"/>
    <w:rsid w:val="00334E52"/>
    <w:rsid w:val="00335E15"/>
    <w:rsid w:val="00335EF8"/>
    <w:rsid w:val="00345D1E"/>
    <w:rsid w:val="00346B97"/>
    <w:rsid w:val="00356557"/>
    <w:rsid w:val="00367D57"/>
    <w:rsid w:val="003836DD"/>
    <w:rsid w:val="00397564"/>
    <w:rsid w:val="003D05DE"/>
    <w:rsid w:val="003D635A"/>
    <w:rsid w:val="003F2F25"/>
    <w:rsid w:val="003F3AD9"/>
    <w:rsid w:val="00401B1E"/>
    <w:rsid w:val="004129CC"/>
    <w:rsid w:val="00413EBC"/>
    <w:rsid w:val="00453443"/>
    <w:rsid w:val="004610DA"/>
    <w:rsid w:val="0048258C"/>
    <w:rsid w:val="00492AFA"/>
    <w:rsid w:val="0049343E"/>
    <w:rsid w:val="00497D54"/>
    <w:rsid w:val="004B4C3B"/>
    <w:rsid w:val="004C0298"/>
    <w:rsid w:val="004C1E68"/>
    <w:rsid w:val="004E4777"/>
    <w:rsid w:val="004F78E8"/>
    <w:rsid w:val="00503352"/>
    <w:rsid w:val="00521C1D"/>
    <w:rsid w:val="005231DB"/>
    <w:rsid w:val="00527F4C"/>
    <w:rsid w:val="005346F4"/>
    <w:rsid w:val="005453F2"/>
    <w:rsid w:val="00561057"/>
    <w:rsid w:val="00572D27"/>
    <w:rsid w:val="005803F0"/>
    <w:rsid w:val="00591855"/>
    <w:rsid w:val="005A6DDC"/>
    <w:rsid w:val="005B17E5"/>
    <w:rsid w:val="005D6F94"/>
    <w:rsid w:val="005F0BB9"/>
    <w:rsid w:val="00603A08"/>
    <w:rsid w:val="00621298"/>
    <w:rsid w:val="00644F96"/>
    <w:rsid w:val="00654AA6"/>
    <w:rsid w:val="006569F4"/>
    <w:rsid w:val="00656A1A"/>
    <w:rsid w:val="00664167"/>
    <w:rsid w:val="00674D3D"/>
    <w:rsid w:val="00676FB1"/>
    <w:rsid w:val="00692F1F"/>
    <w:rsid w:val="006A1B8A"/>
    <w:rsid w:val="006B3902"/>
    <w:rsid w:val="006B4355"/>
    <w:rsid w:val="006C064D"/>
    <w:rsid w:val="006D204C"/>
    <w:rsid w:val="00703A00"/>
    <w:rsid w:val="00711094"/>
    <w:rsid w:val="0074243A"/>
    <w:rsid w:val="00756D89"/>
    <w:rsid w:val="00783C41"/>
    <w:rsid w:val="007904B4"/>
    <w:rsid w:val="00791040"/>
    <w:rsid w:val="0079166A"/>
    <w:rsid w:val="007B6880"/>
    <w:rsid w:val="007C13E9"/>
    <w:rsid w:val="007D7EDC"/>
    <w:rsid w:val="007E1CF5"/>
    <w:rsid w:val="008000CB"/>
    <w:rsid w:val="0082052C"/>
    <w:rsid w:val="008217A3"/>
    <w:rsid w:val="00834965"/>
    <w:rsid w:val="008377CB"/>
    <w:rsid w:val="0084249A"/>
    <w:rsid w:val="008572A2"/>
    <w:rsid w:val="00863F9C"/>
    <w:rsid w:val="00882ABB"/>
    <w:rsid w:val="00885B57"/>
    <w:rsid w:val="00895284"/>
    <w:rsid w:val="00896BEA"/>
    <w:rsid w:val="008A60B0"/>
    <w:rsid w:val="008C1A21"/>
    <w:rsid w:val="008D1491"/>
    <w:rsid w:val="008D404A"/>
    <w:rsid w:val="008E04BD"/>
    <w:rsid w:val="008F091B"/>
    <w:rsid w:val="008F3D05"/>
    <w:rsid w:val="008F75B0"/>
    <w:rsid w:val="0090386C"/>
    <w:rsid w:val="00916CC2"/>
    <w:rsid w:val="00953EA3"/>
    <w:rsid w:val="00960697"/>
    <w:rsid w:val="0096590E"/>
    <w:rsid w:val="00970A61"/>
    <w:rsid w:val="00972BEF"/>
    <w:rsid w:val="00983B32"/>
    <w:rsid w:val="009B0E66"/>
    <w:rsid w:val="009B6F6E"/>
    <w:rsid w:val="009C10D6"/>
    <w:rsid w:val="009D78C0"/>
    <w:rsid w:val="009E1218"/>
    <w:rsid w:val="009E52F0"/>
    <w:rsid w:val="009F230F"/>
    <w:rsid w:val="009F2D53"/>
    <w:rsid w:val="00A0637D"/>
    <w:rsid w:val="00A11D69"/>
    <w:rsid w:val="00A127BE"/>
    <w:rsid w:val="00A1293D"/>
    <w:rsid w:val="00A44596"/>
    <w:rsid w:val="00A45602"/>
    <w:rsid w:val="00A51E1E"/>
    <w:rsid w:val="00A73C2C"/>
    <w:rsid w:val="00A827B9"/>
    <w:rsid w:val="00A84D43"/>
    <w:rsid w:val="00A86752"/>
    <w:rsid w:val="00A93C1D"/>
    <w:rsid w:val="00A94F46"/>
    <w:rsid w:val="00AA21B0"/>
    <w:rsid w:val="00AB3005"/>
    <w:rsid w:val="00AB7D8C"/>
    <w:rsid w:val="00AB7FF7"/>
    <w:rsid w:val="00AC4171"/>
    <w:rsid w:val="00AF3B70"/>
    <w:rsid w:val="00AF67BD"/>
    <w:rsid w:val="00B00983"/>
    <w:rsid w:val="00B06E02"/>
    <w:rsid w:val="00B0754A"/>
    <w:rsid w:val="00B116DA"/>
    <w:rsid w:val="00B11902"/>
    <w:rsid w:val="00B26A12"/>
    <w:rsid w:val="00B319E5"/>
    <w:rsid w:val="00B32364"/>
    <w:rsid w:val="00B40CC7"/>
    <w:rsid w:val="00B47C96"/>
    <w:rsid w:val="00B505BA"/>
    <w:rsid w:val="00B51CDA"/>
    <w:rsid w:val="00B66796"/>
    <w:rsid w:val="00B66D2C"/>
    <w:rsid w:val="00B71FE1"/>
    <w:rsid w:val="00B7675D"/>
    <w:rsid w:val="00B87B5B"/>
    <w:rsid w:val="00B97DA2"/>
    <w:rsid w:val="00BA0845"/>
    <w:rsid w:val="00BA0D60"/>
    <w:rsid w:val="00BA3E47"/>
    <w:rsid w:val="00BB158D"/>
    <w:rsid w:val="00BC7436"/>
    <w:rsid w:val="00BE1BA0"/>
    <w:rsid w:val="00BE2E09"/>
    <w:rsid w:val="00BF5712"/>
    <w:rsid w:val="00C027D2"/>
    <w:rsid w:val="00C07D06"/>
    <w:rsid w:val="00C20BBE"/>
    <w:rsid w:val="00C24BEE"/>
    <w:rsid w:val="00C268D6"/>
    <w:rsid w:val="00C32357"/>
    <w:rsid w:val="00C47BDE"/>
    <w:rsid w:val="00C77779"/>
    <w:rsid w:val="00C80D37"/>
    <w:rsid w:val="00C876A3"/>
    <w:rsid w:val="00C92BA3"/>
    <w:rsid w:val="00CB2561"/>
    <w:rsid w:val="00CB507F"/>
    <w:rsid w:val="00CC55BA"/>
    <w:rsid w:val="00CC640D"/>
    <w:rsid w:val="00CE6F0A"/>
    <w:rsid w:val="00CF303D"/>
    <w:rsid w:val="00CF38F9"/>
    <w:rsid w:val="00D0037D"/>
    <w:rsid w:val="00D04263"/>
    <w:rsid w:val="00D0776D"/>
    <w:rsid w:val="00D07AC7"/>
    <w:rsid w:val="00D31E9C"/>
    <w:rsid w:val="00D328E8"/>
    <w:rsid w:val="00D40A67"/>
    <w:rsid w:val="00D42C24"/>
    <w:rsid w:val="00D46393"/>
    <w:rsid w:val="00D63848"/>
    <w:rsid w:val="00D67DBC"/>
    <w:rsid w:val="00D9189B"/>
    <w:rsid w:val="00DA0FFA"/>
    <w:rsid w:val="00DA4194"/>
    <w:rsid w:val="00DB0657"/>
    <w:rsid w:val="00DB6B9F"/>
    <w:rsid w:val="00DC37FE"/>
    <w:rsid w:val="00DF5C72"/>
    <w:rsid w:val="00E0091B"/>
    <w:rsid w:val="00E1650D"/>
    <w:rsid w:val="00E369E8"/>
    <w:rsid w:val="00E50496"/>
    <w:rsid w:val="00E6270B"/>
    <w:rsid w:val="00E849A5"/>
    <w:rsid w:val="00E870F3"/>
    <w:rsid w:val="00E96B09"/>
    <w:rsid w:val="00EA5699"/>
    <w:rsid w:val="00EB2C66"/>
    <w:rsid w:val="00EC1875"/>
    <w:rsid w:val="00EC53E0"/>
    <w:rsid w:val="00EC76F5"/>
    <w:rsid w:val="00F11647"/>
    <w:rsid w:val="00F257C1"/>
    <w:rsid w:val="00F307BC"/>
    <w:rsid w:val="00F31F26"/>
    <w:rsid w:val="00F33FD8"/>
    <w:rsid w:val="00F36911"/>
    <w:rsid w:val="00F6277E"/>
    <w:rsid w:val="00F67E80"/>
    <w:rsid w:val="00F71A22"/>
    <w:rsid w:val="00F75BEA"/>
    <w:rsid w:val="00F77399"/>
    <w:rsid w:val="00FB7B91"/>
    <w:rsid w:val="00FD17BB"/>
    <w:rsid w:val="00FF12C3"/>
    <w:rsid w:val="00FF29FC"/>
    <w:rsid w:val="00FF4379"/>
    <w:rsid w:val="00FF5443"/>
    <w:rsid w:val="02737BBF"/>
    <w:rsid w:val="0784CC82"/>
    <w:rsid w:val="07B018D0"/>
    <w:rsid w:val="080DD774"/>
    <w:rsid w:val="099BB388"/>
    <w:rsid w:val="0C2ECF94"/>
    <w:rsid w:val="0F5167FF"/>
    <w:rsid w:val="1103B72E"/>
    <w:rsid w:val="115116F3"/>
    <w:rsid w:val="11C4B327"/>
    <w:rsid w:val="11F481EA"/>
    <w:rsid w:val="129F878F"/>
    <w:rsid w:val="12F0F3F8"/>
    <w:rsid w:val="14107E7C"/>
    <w:rsid w:val="171B9FE1"/>
    <w:rsid w:val="188B2612"/>
    <w:rsid w:val="1AC0C44B"/>
    <w:rsid w:val="1C5F5860"/>
    <w:rsid w:val="1FCA00F0"/>
    <w:rsid w:val="203324F7"/>
    <w:rsid w:val="24B54B2E"/>
    <w:rsid w:val="251A6539"/>
    <w:rsid w:val="2A50F3DC"/>
    <w:rsid w:val="2AC054E3"/>
    <w:rsid w:val="2CEB9AE9"/>
    <w:rsid w:val="2F18B840"/>
    <w:rsid w:val="3041C123"/>
    <w:rsid w:val="3522E2A9"/>
    <w:rsid w:val="35BFCB23"/>
    <w:rsid w:val="3899D9CE"/>
    <w:rsid w:val="39DC253C"/>
    <w:rsid w:val="3ADD9F9E"/>
    <w:rsid w:val="3C166F55"/>
    <w:rsid w:val="3DF581A6"/>
    <w:rsid w:val="406FFEB1"/>
    <w:rsid w:val="43D5153E"/>
    <w:rsid w:val="444B9ACD"/>
    <w:rsid w:val="450116BB"/>
    <w:rsid w:val="4513798E"/>
    <w:rsid w:val="4551F435"/>
    <w:rsid w:val="4971B1E1"/>
    <w:rsid w:val="4B496AD8"/>
    <w:rsid w:val="4C7045B3"/>
    <w:rsid w:val="4D30A949"/>
    <w:rsid w:val="4DF1675B"/>
    <w:rsid w:val="4F201C3B"/>
    <w:rsid w:val="5064C4CE"/>
    <w:rsid w:val="52012FB0"/>
    <w:rsid w:val="5269964D"/>
    <w:rsid w:val="52C85AB2"/>
    <w:rsid w:val="570E335C"/>
    <w:rsid w:val="58216948"/>
    <w:rsid w:val="58613A70"/>
    <w:rsid w:val="5867585D"/>
    <w:rsid w:val="592BBA30"/>
    <w:rsid w:val="5A7CD6F5"/>
    <w:rsid w:val="5B0E4BA8"/>
    <w:rsid w:val="5BE576E6"/>
    <w:rsid w:val="5F480DBE"/>
    <w:rsid w:val="61CC007D"/>
    <w:rsid w:val="6243B765"/>
    <w:rsid w:val="6269FD86"/>
    <w:rsid w:val="666EE39D"/>
    <w:rsid w:val="66BB5C0D"/>
    <w:rsid w:val="679E484C"/>
    <w:rsid w:val="685C3057"/>
    <w:rsid w:val="6B9C141B"/>
    <w:rsid w:val="6ED34F02"/>
    <w:rsid w:val="6F2326E4"/>
    <w:rsid w:val="6F940E68"/>
    <w:rsid w:val="71125235"/>
    <w:rsid w:val="71F881E7"/>
    <w:rsid w:val="72ED165E"/>
    <w:rsid w:val="7306F7CD"/>
    <w:rsid w:val="750D1226"/>
    <w:rsid w:val="7773C96F"/>
    <w:rsid w:val="788CE4CC"/>
    <w:rsid w:val="7B4995BD"/>
    <w:rsid w:val="7C158A40"/>
    <w:rsid w:val="7CCB05E4"/>
    <w:rsid w:val="7CF3AB87"/>
    <w:rsid w:val="7D8B52FF"/>
    <w:rsid w:val="7DE0A6EE"/>
    <w:rsid w:val="7F9B4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2C57A"/>
  <w15:chartTrackingRefBased/>
  <w15:docId w15:val="{C6EAAB35-38B5-774B-A32A-853852193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53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26A1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1E1E"/>
    <w:rPr>
      <w:rFonts w:eastAsiaTheme="minorEastAsia"/>
      <w:sz w:val="22"/>
      <w:szCs w:val="22"/>
      <w:lang w:val="en-US" w:eastAsia="zh-CN"/>
    </w:rPr>
  </w:style>
  <w:style w:type="character" w:customStyle="1" w:styleId="NoSpacingChar">
    <w:name w:val="No Spacing Char"/>
    <w:basedOn w:val="DefaultParagraphFont"/>
    <w:link w:val="NoSpacing"/>
    <w:uiPriority w:val="1"/>
    <w:rsid w:val="00A51E1E"/>
    <w:rPr>
      <w:rFonts w:eastAsiaTheme="minorEastAsia"/>
      <w:sz w:val="22"/>
      <w:szCs w:val="22"/>
      <w:lang w:val="en-US" w:eastAsia="zh-CN"/>
    </w:rPr>
  </w:style>
  <w:style w:type="character" w:customStyle="1" w:styleId="Heading1Char">
    <w:name w:val="Heading 1 Char"/>
    <w:basedOn w:val="DefaultParagraphFont"/>
    <w:link w:val="Heading1"/>
    <w:uiPriority w:val="9"/>
    <w:rsid w:val="00EC53E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C53E0"/>
    <w:pPr>
      <w:tabs>
        <w:tab w:val="center" w:pos="4680"/>
        <w:tab w:val="right" w:pos="9360"/>
      </w:tabs>
    </w:pPr>
  </w:style>
  <w:style w:type="character" w:customStyle="1" w:styleId="HeaderChar">
    <w:name w:val="Header Char"/>
    <w:basedOn w:val="DefaultParagraphFont"/>
    <w:link w:val="Header"/>
    <w:uiPriority w:val="99"/>
    <w:rsid w:val="00EC53E0"/>
  </w:style>
  <w:style w:type="paragraph" w:styleId="Footer">
    <w:name w:val="footer"/>
    <w:basedOn w:val="Normal"/>
    <w:link w:val="FooterChar"/>
    <w:uiPriority w:val="99"/>
    <w:unhideWhenUsed/>
    <w:rsid w:val="00EC53E0"/>
    <w:pPr>
      <w:tabs>
        <w:tab w:val="center" w:pos="4680"/>
        <w:tab w:val="right" w:pos="9360"/>
      </w:tabs>
    </w:pPr>
  </w:style>
  <w:style w:type="character" w:customStyle="1" w:styleId="FooterChar">
    <w:name w:val="Footer Char"/>
    <w:basedOn w:val="DefaultParagraphFont"/>
    <w:link w:val="Footer"/>
    <w:uiPriority w:val="99"/>
    <w:rsid w:val="00EC53E0"/>
  </w:style>
  <w:style w:type="table" w:styleId="TableGrid">
    <w:name w:val="Table Grid"/>
    <w:basedOn w:val="TableNormal"/>
    <w:uiPriority w:val="39"/>
    <w:rsid w:val="00EC5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C5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B0E66"/>
  </w:style>
  <w:style w:type="character" w:styleId="Hyperlink">
    <w:name w:val="Hyperlink"/>
    <w:basedOn w:val="DefaultParagraphFont"/>
    <w:uiPriority w:val="99"/>
    <w:unhideWhenUsed/>
    <w:rsid w:val="005231DB"/>
    <w:rPr>
      <w:color w:val="0563C1" w:themeColor="hyperlink"/>
      <w:u w:val="single"/>
    </w:rPr>
  </w:style>
  <w:style w:type="character" w:styleId="UnresolvedMention">
    <w:name w:val="Unresolved Mention"/>
    <w:basedOn w:val="DefaultParagraphFont"/>
    <w:uiPriority w:val="99"/>
    <w:semiHidden/>
    <w:unhideWhenUsed/>
    <w:rsid w:val="005231DB"/>
    <w:rPr>
      <w:color w:val="605E5C"/>
      <w:shd w:val="clear" w:color="auto" w:fill="E1DFDD"/>
    </w:rPr>
  </w:style>
  <w:style w:type="paragraph" w:styleId="ListParagraph">
    <w:name w:val="List Paragraph"/>
    <w:basedOn w:val="Normal"/>
    <w:uiPriority w:val="34"/>
    <w:qFormat/>
    <w:rsid w:val="00692F1F"/>
    <w:pPr>
      <w:ind w:left="720"/>
      <w:contextualSpacing/>
    </w:pPr>
  </w:style>
  <w:style w:type="table" w:customStyle="1" w:styleId="TableGrid3">
    <w:name w:val="Table Grid3"/>
    <w:basedOn w:val="TableNormal"/>
    <w:next w:val="TableGrid"/>
    <w:uiPriority w:val="39"/>
    <w:rsid w:val="00B47C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spacing">
    <w:name w:val="x_msonospacing"/>
    <w:basedOn w:val="Normal"/>
    <w:rsid w:val="00B47C96"/>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B47C96"/>
  </w:style>
  <w:style w:type="paragraph" w:customStyle="1" w:styleId="BodyA">
    <w:name w:val="Body A"/>
    <w:rsid w:val="00B47C96"/>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lang w:eastAsia="en-GB"/>
    </w:rPr>
  </w:style>
  <w:style w:type="paragraph" w:customStyle="1" w:styleId="paragraph">
    <w:name w:val="paragraph"/>
    <w:basedOn w:val="Normal"/>
    <w:rsid w:val="00C77779"/>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3836DD"/>
    <w:rPr>
      <w:color w:val="954F72" w:themeColor="followedHyperlink"/>
      <w:u w:val="single"/>
    </w:rPr>
  </w:style>
  <w:style w:type="character" w:styleId="Emphasis">
    <w:name w:val="Emphasis"/>
    <w:basedOn w:val="DefaultParagraphFont"/>
    <w:uiPriority w:val="20"/>
    <w:qFormat/>
    <w:rsid w:val="0028749F"/>
    <w:rPr>
      <w:i/>
      <w:iCs/>
    </w:rPr>
  </w:style>
  <w:style w:type="character" w:customStyle="1" w:styleId="Heading3Char">
    <w:name w:val="Heading 3 Char"/>
    <w:basedOn w:val="DefaultParagraphFont"/>
    <w:link w:val="Heading3"/>
    <w:uiPriority w:val="9"/>
    <w:rsid w:val="00B26A12"/>
    <w:rPr>
      <w:rFonts w:asciiTheme="majorHAnsi" w:eastAsiaTheme="majorEastAsia" w:hAnsiTheme="majorHAnsi" w:cstheme="majorBidi"/>
      <w:color w:val="1F3763" w:themeColor="accent1" w:themeShade="7F"/>
    </w:rPr>
  </w:style>
  <w:style w:type="paragraph" w:styleId="Revision">
    <w:name w:val="Revision"/>
    <w:hidden/>
    <w:uiPriority w:val="99"/>
    <w:semiHidden/>
    <w:rsid w:val="00BE1B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0313">
      <w:bodyDiv w:val="1"/>
      <w:marLeft w:val="0"/>
      <w:marRight w:val="0"/>
      <w:marTop w:val="0"/>
      <w:marBottom w:val="0"/>
      <w:divBdr>
        <w:top w:val="none" w:sz="0" w:space="0" w:color="auto"/>
        <w:left w:val="none" w:sz="0" w:space="0" w:color="auto"/>
        <w:bottom w:val="none" w:sz="0" w:space="0" w:color="auto"/>
        <w:right w:val="none" w:sz="0" w:space="0" w:color="auto"/>
      </w:divBdr>
    </w:div>
    <w:div w:id="154340975">
      <w:bodyDiv w:val="1"/>
      <w:marLeft w:val="0"/>
      <w:marRight w:val="0"/>
      <w:marTop w:val="0"/>
      <w:marBottom w:val="0"/>
      <w:divBdr>
        <w:top w:val="none" w:sz="0" w:space="0" w:color="auto"/>
        <w:left w:val="none" w:sz="0" w:space="0" w:color="auto"/>
        <w:bottom w:val="none" w:sz="0" w:space="0" w:color="auto"/>
        <w:right w:val="none" w:sz="0" w:space="0" w:color="auto"/>
      </w:divBdr>
    </w:div>
    <w:div w:id="169490458">
      <w:bodyDiv w:val="1"/>
      <w:marLeft w:val="0"/>
      <w:marRight w:val="0"/>
      <w:marTop w:val="0"/>
      <w:marBottom w:val="0"/>
      <w:divBdr>
        <w:top w:val="none" w:sz="0" w:space="0" w:color="auto"/>
        <w:left w:val="none" w:sz="0" w:space="0" w:color="auto"/>
        <w:bottom w:val="none" w:sz="0" w:space="0" w:color="auto"/>
        <w:right w:val="none" w:sz="0" w:space="0" w:color="auto"/>
      </w:divBdr>
    </w:div>
    <w:div w:id="196504851">
      <w:bodyDiv w:val="1"/>
      <w:marLeft w:val="0"/>
      <w:marRight w:val="0"/>
      <w:marTop w:val="0"/>
      <w:marBottom w:val="0"/>
      <w:divBdr>
        <w:top w:val="none" w:sz="0" w:space="0" w:color="auto"/>
        <w:left w:val="none" w:sz="0" w:space="0" w:color="auto"/>
        <w:bottom w:val="none" w:sz="0" w:space="0" w:color="auto"/>
        <w:right w:val="none" w:sz="0" w:space="0" w:color="auto"/>
      </w:divBdr>
      <w:divsChild>
        <w:div w:id="466438590">
          <w:marLeft w:val="619"/>
          <w:marRight w:val="0"/>
          <w:marTop w:val="0"/>
          <w:marBottom w:val="0"/>
          <w:divBdr>
            <w:top w:val="none" w:sz="0" w:space="0" w:color="auto"/>
            <w:left w:val="none" w:sz="0" w:space="0" w:color="auto"/>
            <w:bottom w:val="none" w:sz="0" w:space="0" w:color="auto"/>
            <w:right w:val="none" w:sz="0" w:space="0" w:color="auto"/>
          </w:divBdr>
        </w:div>
        <w:div w:id="105971892">
          <w:marLeft w:val="619"/>
          <w:marRight w:val="0"/>
          <w:marTop w:val="0"/>
          <w:marBottom w:val="0"/>
          <w:divBdr>
            <w:top w:val="none" w:sz="0" w:space="0" w:color="auto"/>
            <w:left w:val="none" w:sz="0" w:space="0" w:color="auto"/>
            <w:bottom w:val="none" w:sz="0" w:space="0" w:color="auto"/>
            <w:right w:val="none" w:sz="0" w:space="0" w:color="auto"/>
          </w:divBdr>
        </w:div>
        <w:div w:id="1622688444">
          <w:marLeft w:val="619"/>
          <w:marRight w:val="0"/>
          <w:marTop w:val="0"/>
          <w:marBottom w:val="0"/>
          <w:divBdr>
            <w:top w:val="none" w:sz="0" w:space="0" w:color="auto"/>
            <w:left w:val="none" w:sz="0" w:space="0" w:color="auto"/>
            <w:bottom w:val="none" w:sz="0" w:space="0" w:color="auto"/>
            <w:right w:val="none" w:sz="0" w:space="0" w:color="auto"/>
          </w:divBdr>
        </w:div>
        <w:div w:id="1409229059">
          <w:marLeft w:val="619"/>
          <w:marRight w:val="0"/>
          <w:marTop w:val="0"/>
          <w:marBottom w:val="0"/>
          <w:divBdr>
            <w:top w:val="none" w:sz="0" w:space="0" w:color="auto"/>
            <w:left w:val="none" w:sz="0" w:space="0" w:color="auto"/>
            <w:bottom w:val="none" w:sz="0" w:space="0" w:color="auto"/>
            <w:right w:val="none" w:sz="0" w:space="0" w:color="auto"/>
          </w:divBdr>
        </w:div>
        <w:div w:id="1875775908">
          <w:marLeft w:val="619"/>
          <w:marRight w:val="0"/>
          <w:marTop w:val="0"/>
          <w:marBottom w:val="0"/>
          <w:divBdr>
            <w:top w:val="none" w:sz="0" w:space="0" w:color="auto"/>
            <w:left w:val="none" w:sz="0" w:space="0" w:color="auto"/>
            <w:bottom w:val="none" w:sz="0" w:space="0" w:color="auto"/>
            <w:right w:val="none" w:sz="0" w:space="0" w:color="auto"/>
          </w:divBdr>
        </w:div>
        <w:div w:id="844440192">
          <w:marLeft w:val="619"/>
          <w:marRight w:val="0"/>
          <w:marTop w:val="0"/>
          <w:marBottom w:val="0"/>
          <w:divBdr>
            <w:top w:val="none" w:sz="0" w:space="0" w:color="auto"/>
            <w:left w:val="none" w:sz="0" w:space="0" w:color="auto"/>
            <w:bottom w:val="none" w:sz="0" w:space="0" w:color="auto"/>
            <w:right w:val="none" w:sz="0" w:space="0" w:color="auto"/>
          </w:divBdr>
        </w:div>
      </w:divsChild>
    </w:div>
    <w:div w:id="300355993">
      <w:bodyDiv w:val="1"/>
      <w:marLeft w:val="0"/>
      <w:marRight w:val="0"/>
      <w:marTop w:val="0"/>
      <w:marBottom w:val="0"/>
      <w:divBdr>
        <w:top w:val="none" w:sz="0" w:space="0" w:color="auto"/>
        <w:left w:val="none" w:sz="0" w:space="0" w:color="auto"/>
        <w:bottom w:val="none" w:sz="0" w:space="0" w:color="auto"/>
        <w:right w:val="none" w:sz="0" w:space="0" w:color="auto"/>
      </w:divBdr>
    </w:div>
    <w:div w:id="987512942">
      <w:bodyDiv w:val="1"/>
      <w:marLeft w:val="0"/>
      <w:marRight w:val="0"/>
      <w:marTop w:val="0"/>
      <w:marBottom w:val="0"/>
      <w:divBdr>
        <w:top w:val="none" w:sz="0" w:space="0" w:color="auto"/>
        <w:left w:val="none" w:sz="0" w:space="0" w:color="auto"/>
        <w:bottom w:val="none" w:sz="0" w:space="0" w:color="auto"/>
        <w:right w:val="none" w:sz="0" w:space="0" w:color="auto"/>
      </w:divBdr>
    </w:div>
    <w:div w:id="1370451501">
      <w:bodyDiv w:val="1"/>
      <w:marLeft w:val="0"/>
      <w:marRight w:val="0"/>
      <w:marTop w:val="0"/>
      <w:marBottom w:val="0"/>
      <w:divBdr>
        <w:top w:val="none" w:sz="0" w:space="0" w:color="auto"/>
        <w:left w:val="none" w:sz="0" w:space="0" w:color="auto"/>
        <w:bottom w:val="none" w:sz="0" w:space="0" w:color="auto"/>
        <w:right w:val="none" w:sz="0" w:space="0" w:color="auto"/>
      </w:divBdr>
    </w:div>
    <w:div w:id="1478955757">
      <w:bodyDiv w:val="1"/>
      <w:marLeft w:val="0"/>
      <w:marRight w:val="0"/>
      <w:marTop w:val="0"/>
      <w:marBottom w:val="0"/>
      <w:divBdr>
        <w:top w:val="none" w:sz="0" w:space="0" w:color="auto"/>
        <w:left w:val="none" w:sz="0" w:space="0" w:color="auto"/>
        <w:bottom w:val="none" w:sz="0" w:space="0" w:color="auto"/>
        <w:right w:val="none" w:sz="0" w:space="0" w:color="auto"/>
      </w:divBdr>
    </w:div>
    <w:div w:id="1556887247">
      <w:bodyDiv w:val="1"/>
      <w:marLeft w:val="0"/>
      <w:marRight w:val="0"/>
      <w:marTop w:val="0"/>
      <w:marBottom w:val="0"/>
      <w:divBdr>
        <w:top w:val="none" w:sz="0" w:space="0" w:color="auto"/>
        <w:left w:val="none" w:sz="0" w:space="0" w:color="auto"/>
        <w:bottom w:val="none" w:sz="0" w:space="0" w:color="auto"/>
        <w:right w:val="none" w:sz="0" w:space="0" w:color="auto"/>
      </w:divBdr>
    </w:div>
    <w:div w:id="1643193321">
      <w:bodyDiv w:val="1"/>
      <w:marLeft w:val="0"/>
      <w:marRight w:val="0"/>
      <w:marTop w:val="0"/>
      <w:marBottom w:val="0"/>
      <w:divBdr>
        <w:top w:val="none" w:sz="0" w:space="0" w:color="auto"/>
        <w:left w:val="none" w:sz="0" w:space="0" w:color="auto"/>
        <w:bottom w:val="none" w:sz="0" w:space="0" w:color="auto"/>
        <w:right w:val="none" w:sz="0" w:space="0" w:color="auto"/>
      </w:divBdr>
    </w:div>
    <w:div w:id="180954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eography.org.uk/write/MediaUploads/Support%20and%20guidance/Critical_Thinking_in_practice_guide_final.pdf" TargetMode="External"/><Relationship Id="rId18" Type="http://schemas.openxmlformats.org/officeDocument/2006/relationships/hyperlink" Target="https://hwb.gov.wales/curriculum-for-wales/assessment-arrangements/what-s-changing-in-assessment/" TargetMode="External"/><Relationship Id="rId26" Type="http://schemas.openxmlformats.org/officeDocument/2006/relationships/header" Target="header2.xml"/><Relationship Id="rId39" Type="http://schemas.openxmlformats.org/officeDocument/2006/relationships/footer" Target="footer5.xml"/><Relationship Id="rId21" Type="http://schemas.openxmlformats.org/officeDocument/2006/relationships/hyperlink" Target="https://hwb.gov.wales/curriculum-for-wales/cross-curricular-skills-frameworks/" TargetMode="External"/><Relationship Id="rId34" Type="http://schemas.openxmlformats.org/officeDocument/2006/relationships/hyperlink" Target="https://moodle.uwtsd.ac.uk/mod/folder/view.php?id=430434&amp;forceview=1" TargetMode="External"/><Relationship Id="rId42" Type="http://schemas.openxmlformats.org/officeDocument/2006/relationships/hyperlink" Target="https://gov.wales/sites/default/files/publications/2018-03/the-four-purposes-of-the-curriculum-for-wales.pdf" TargetMode="External"/><Relationship Id="rId47" Type="http://schemas.openxmlformats.org/officeDocument/2006/relationships/header" Target="header8.xml"/><Relationship Id="rId50" Type="http://schemas.openxmlformats.org/officeDocument/2006/relationships/header" Target="head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youtube.com/watch?v=ggYL9gQeVEk" TargetMode="External"/><Relationship Id="rId29" Type="http://schemas.openxmlformats.org/officeDocument/2006/relationships/header" Target="header3.xml"/><Relationship Id="rId11" Type="http://schemas.openxmlformats.org/officeDocument/2006/relationships/hyperlink" Target="https://www.estyn.gov.wales/effective-practice/assessment-learning-and-thinking-skills" TargetMode="External"/><Relationship Id="rId24" Type="http://schemas.openxmlformats.org/officeDocument/2006/relationships/hyperlink" Target="https://gov.wales/sites/default/files/publications/2019-06/welsh-language-competency-framework-for-education-practitioners.pdf" TargetMode="External"/><Relationship Id="rId32" Type="http://schemas.openxmlformats.org/officeDocument/2006/relationships/hyperlink" Target="https://hwb.gov.wales/curriculum-for-wales/cross-curricular-skills-frameworks/" TargetMode="External"/><Relationship Id="rId37" Type="http://schemas.openxmlformats.org/officeDocument/2006/relationships/header" Target="header5.xml"/><Relationship Id="rId40" Type="http://schemas.openxmlformats.org/officeDocument/2006/relationships/header" Target="header6.xml"/><Relationship Id="rId45" Type="http://schemas.openxmlformats.org/officeDocument/2006/relationships/hyperlink" Target="https://gov.wales/sites/default/files/publications/2019-06/welsh-language-competency-framework-for-education-practitioners.pdf"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hwb.gov.wales/curriculum-for-wales/assessment-arrangements/supporting-learner-progression-assessment-guidance/" TargetMode="External"/><Relationship Id="rId31" Type="http://schemas.openxmlformats.org/officeDocument/2006/relationships/hyperlink" Target="https://gov.wales/sites/default/files/publications/2018-03/the-four-purposes-of-the-curriculum-for-wales.pdf" TargetMode="External"/><Relationship Id="rId44" Type="http://schemas.openxmlformats.org/officeDocument/2006/relationships/hyperlink" Target="https://moodle.uwtsd.ac.uk/mod/folder/view.php?id=430434&amp;forceview=1"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ambridge-community.org.uk/professional-development/gswafl/index.html" TargetMode="External"/><Relationship Id="rId14" Type="http://schemas.openxmlformats.org/officeDocument/2006/relationships/hyperlink" Target="https://doi.org/10.1002/rev3.3067" TargetMode="External"/><Relationship Id="rId22" Type="http://schemas.openxmlformats.org/officeDocument/2006/relationships/hyperlink" Target="https://moodle.uwtsd.ac.uk/mod/folder/view.php?id=430434&amp;forceview=1"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yperlink" Target="https://gov.wales/sites/default/files/publications/2019-06/welsh-language-competency-framework-for-education-practitioners.pdf" TargetMode="External"/><Relationship Id="rId43" Type="http://schemas.openxmlformats.org/officeDocument/2006/relationships/hyperlink" Target="https://hwb.gov.wales/curriculum-for-wales/cross-curricular-skills-frameworks/" TargetMode="External"/><Relationship Id="rId48" Type="http://schemas.openxmlformats.org/officeDocument/2006/relationships/footer" Target="footer7.xml"/><Relationship Id="rId8" Type="http://schemas.openxmlformats.org/officeDocument/2006/relationships/hyperlink" Target="https://doi.org/10.1080/0969594X.2010.513678" TargetMode="External"/><Relationship Id="rId51" Type="http://schemas.openxmlformats.org/officeDocument/2006/relationships/footer" Target="footer9.xml"/><Relationship Id="rId3" Type="http://schemas.openxmlformats.org/officeDocument/2006/relationships/styles" Target="styles.xml"/><Relationship Id="rId12" Type="http://schemas.openxmlformats.org/officeDocument/2006/relationships/hyperlink" Target="https://www.estyn.gov.wales/system/files/2022-10/Effective%20approaches%20to%20assessment%20that%20improve%20teaching%20and%20learning.pdf" TargetMode="External"/><Relationship Id="rId17" Type="http://schemas.openxmlformats.org/officeDocument/2006/relationships/hyperlink" Target="https://www.oecd.org/education/Improving-schools-in-Wales.pdf" TargetMode="External"/><Relationship Id="rId25" Type="http://schemas.openxmlformats.org/officeDocument/2006/relationships/header" Target="header1.xml"/><Relationship Id="rId33" Type="http://schemas.openxmlformats.org/officeDocument/2006/relationships/hyperlink" Target="https://moodle.uwtsd.ac.uk/mod/folder/view.php?id=430434&amp;forceview=1" TargetMode="External"/><Relationship Id="rId38" Type="http://schemas.openxmlformats.org/officeDocument/2006/relationships/footer" Target="footer4.xml"/><Relationship Id="rId46" Type="http://schemas.openxmlformats.org/officeDocument/2006/relationships/header" Target="header7.xml"/><Relationship Id="rId20" Type="http://schemas.openxmlformats.org/officeDocument/2006/relationships/hyperlink" Target="https://gov.wales/sites/default/files/publications/2018-03/the-four-purposes-of-the-curriculum-for-wales.pdf" TargetMode="External"/><Relationship Id="rId41" Type="http://schemas.openxmlformats.org/officeDocument/2006/relationships/footer" Target="footer6.xml"/><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mpact.wales/news/12-pedagogical-principles/" TargetMode="External"/><Relationship Id="rId23" Type="http://schemas.openxmlformats.org/officeDocument/2006/relationships/hyperlink" Target="https://moodle.uwtsd.ac.uk/mod/folder/view.php?id=430434&amp;forceview=1" TargetMode="External"/><Relationship Id="rId28" Type="http://schemas.openxmlformats.org/officeDocument/2006/relationships/footer" Target="footer2.xml"/><Relationship Id="rId36" Type="http://schemas.openxmlformats.org/officeDocument/2006/relationships/header" Target="header4.xml"/><Relationship Id="rId49" Type="http://schemas.openxmlformats.org/officeDocument/2006/relationships/footer" Target="footer8.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CDBEA5-1F2B-704E-AB7F-CF9273EB3451}">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6AB30-5831-6747-8591-475299AC1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7197</Words>
  <Characters>41028</Characters>
  <Application>Microsoft Office Word</Application>
  <DocSecurity>0</DocSecurity>
  <Lines>341</Lines>
  <Paragraphs>96</Paragraphs>
  <ScaleCrop>false</ScaleCrop>
  <Company>2114240</Company>
  <LinksUpToDate>false</LinksUpToDate>
  <CharactersWithSpaces>48129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 5008</dc:title>
  <dc:subject>Leading the learning: What, how and why am I teaching?</dc:subject>
  <dc:creator>Daniel Ashby</dc:creator>
  <cp:keywords/>
  <dc:description/>
  <cp:lastModifiedBy>Daniel Ashby (2114240)</cp:lastModifiedBy>
  <cp:revision>2</cp:revision>
  <cp:lastPrinted>2023-01-04T12:54:00Z</cp:lastPrinted>
  <dcterms:created xsi:type="dcterms:W3CDTF">2023-01-05T22:19:00Z</dcterms:created>
  <dcterms:modified xsi:type="dcterms:W3CDTF">2023-01-05T22:19:00Z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documentId_3827</vt:lpwstr>
  </property>
  <property fmtid="{D5CDD505-2E9C-101B-9397-08002B2CF9AE}" pid="3" name="grammarly_documentContext">
    <vt:lpwstr>{"goals":[],"domain":"business","emotions":[],"dialect":"british","audience":"knowledgeable","style":"formal"}</vt:lpwstr>
  </property>
</Properties>
</file>