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340282766"/>
        <w:docPartObj>
          <w:docPartGallery w:val="Cover Pages"/>
          <w:docPartUnique/>
        </w:docPartObj>
      </w:sdtPr>
      <w:sdtEndPr>
        <w:rPr>
          <w:rFonts w:eastAsiaTheme="minorHAnsi"/>
          <w:color w:val="auto"/>
          <w:kern w:val="2"/>
          <w:sz w:val="24"/>
          <w:szCs w:val="24"/>
          <w:lang w:val="en-GB"/>
          <w14:ligatures w14:val="standardContextual"/>
        </w:rPr>
      </w:sdtEndPr>
      <w:sdtContent>
        <w:p w14:paraId="5FD39D2B" w14:textId="27E56F78" w:rsidR="009A339D" w:rsidRDefault="009A339D">
          <w:pPr>
            <w:pStyle w:val="NoSpacing"/>
            <w:spacing w:before="1540" w:after="240"/>
            <w:jc w:val="center"/>
            <w:rPr>
              <w:color w:val="156082" w:themeColor="accent1"/>
            </w:rPr>
          </w:pPr>
          <w:r>
            <w:rPr>
              <w:noProof/>
              <w:color w:val="156082" w:themeColor="accent1"/>
            </w:rPr>
            <w:drawing>
              <wp:inline distT="0" distB="0" distL="0" distR="0" wp14:anchorId="3EF0F25E" wp14:editId="3C8ECE4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CE82EDC55A9942CAB8B9EE756177E73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441665E" w14:textId="0DF0510B" w:rsidR="009A339D" w:rsidRDefault="009A339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Entrepreneurship</w:t>
              </w:r>
            </w:p>
          </w:sdtContent>
        </w:sdt>
        <w:sdt>
          <w:sdtPr>
            <w:rPr>
              <w:color w:val="156082" w:themeColor="accent1"/>
              <w:sz w:val="28"/>
              <w:szCs w:val="28"/>
            </w:rPr>
            <w:alias w:val="Subtitle"/>
            <w:tag w:val=""/>
            <w:id w:val="328029620"/>
            <w:placeholder>
              <w:docPart w:val="CBFC2E6B1F8944C993F0133545297286"/>
            </w:placeholder>
            <w:dataBinding w:prefixMappings="xmlns:ns0='http://purl.org/dc/elements/1.1/' xmlns:ns1='http://schemas.openxmlformats.org/package/2006/metadata/core-properties' " w:xpath="/ns1:coreProperties[1]/ns0:subject[1]" w:storeItemID="{6C3C8BC8-F283-45AE-878A-BAB7291924A1}"/>
            <w:text/>
          </w:sdtPr>
          <w:sdtContent>
            <w:p w14:paraId="6C0105A1" w14:textId="2F7DED1B" w:rsidR="009A339D" w:rsidRDefault="009A339D">
              <w:pPr>
                <w:pStyle w:val="NoSpacing"/>
                <w:jc w:val="center"/>
                <w:rPr>
                  <w:color w:val="156082" w:themeColor="accent1"/>
                  <w:sz w:val="28"/>
                  <w:szCs w:val="28"/>
                </w:rPr>
              </w:pPr>
              <w:r>
                <w:rPr>
                  <w:color w:val="156082" w:themeColor="accent1"/>
                  <w:sz w:val="28"/>
                  <w:szCs w:val="28"/>
                </w:rPr>
                <w:t>My</w:t>
              </w:r>
              <w:r w:rsidRPr="009A339D">
                <w:rPr>
                  <w:color w:val="156082" w:themeColor="accent1"/>
                  <w:sz w:val="28"/>
                  <w:szCs w:val="28"/>
                </w:rPr>
                <w:t xml:space="preserve"> favorite entrepreneur, </w:t>
              </w:r>
              <w:r>
                <w:rPr>
                  <w:color w:val="156082" w:themeColor="accent1"/>
                  <w:sz w:val="28"/>
                  <w:szCs w:val="28"/>
                </w:rPr>
                <w:t>his</w:t>
              </w:r>
              <w:r w:rsidRPr="009A339D">
                <w:rPr>
                  <w:color w:val="156082" w:themeColor="accent1"/>
                  <w:sz w:val="28"/>
                  <w:szCs w:val="28"/>
                </w:rPr>
                <w:t xml:space="preserve"> </w:t>
              </w:r>
              <w:r w:rsidRPr="009A339D">
                <w:rPr>
                  <w:color w:val="156082" w:themeColor="accent1"/>
                  <w:sz w:val="28"/>
                  <w:szCs w:val="28"/>
                </w:rPr>
                <w:t>achieve</w:t>
              </w:r>
              <w:r>
                <w:rPr>
                  <w:color w:val="156082" w:themeColor="accent1"/>
                  <w:sz w:val="28"/>
                  <w:szCs w:val="28"/>
                </w:rPr>
                <w:t>ment</w:t>
              </w:r>
              <w:r w:rsidRPr="009A339D">
                <w:rPr>
                  <w:color w:val="156082" w:themeColor="accent1"/>
                  <w:sz w:val="28"/>
                  <w:szCs w:val="28"/>
                </w:rPr>
                <w:t>, motives</w:t>
              </w:r>
              <w:r w:rsidRPr="009A339D">
                <w:rPr>
                  <w:color w:val="156082" w:themeColor="accent1"/>
                  <w:sz w:val="28"/>
                  <w:szCs w:val="28"/>
                </w:rPr>
                <w:t xml:space="preserve"> </w:t>
              </w:r>
              <w:r w:rsidR="0085158E" w:rsidRPr="009A339D">
                <w:rPr>
                  <w:color w:val="156082" w:themeColor="accent1"/>
                  <w:sz w:val="28"/>
                  <w:szCs w:val="28"/>
                </w:rPr>
                <w:t xml:space="preserve">and </w:t>
              </w:r>
              <w:r w:rsidR="0085158E">
                <w:rPr>
                  <w:color w:val="156082" w:themeColor="accent1"/>
                  <w:sz w:val="28"/>
                  <w:szCs w:val="28"/>
                </w:rPr>
                <w:t>some</w:t>
              </w:r>
              <w:r w:rsidRPr="009A339D">
                <w:rPr>
                  <w:color w:val="156082" w:themeColor="accent1"/>
                  <w:sz w:val="28"/>
                  <w:szCs w:val="28"/>
                </w:rPr>
                <w:t xml:space="preserve"> </w:t>
              </w:r>
              <w:r>
                <w:rPr>
                  <w:color w:val="156082" w:themeColor="accent1"/>
                  <w:sz w:val="28"/>
                  <w:szCs w:val="28"/>
                </w:rPr>
                <w:t xml:space="preserve"> </w:t>
              </w:r>
              <w:r w:rsidRPr="009A339D">
                <w:rPr>
                  <w:color w:val="156082" w:themeColor="accent1"/>
                  <w:sz w:val="28"/>
                  <w:szCs w:val="28"/>
                </w:rPr>
                <w:t xml:space="preserve"> entrepreneurial traits</w:t>
              </w:r>
            </w:p>
          </w:sdtContent>
        </w:sdt>
        <w:p w14:paraId="7E41D763" w14:textId="77777777" w:rsidR="009A339D" w:rsidRDefault="009A339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D8D24C2" wp14:editId="3AC7F69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04T00:00:00Z">
                                    <w:dateFormat w:val="MMMM d, yyyy"/>
                                    <w:lid w:val="en-US"/>
                                    <w:storeMappedDataAs w:val="dateTime"/>
                                    <w:calendar w:val="gregorian"/>
                                  </w:date>
                                </w:sdtPr>
                                <w:sdtContent>
                                  <w:p w14:paraId="0770BC35" w14:textId="0D2C3ACC" w:rsidR="009A339D" w:rsidRDefault="009A339D">
                                    <w:pPr>
                                      <w:pStyle w:val="NoSpacing"/>
                                      <w:spacing w:after="40"/>
                                      <w:jc w:val="center"/>
                                      <w:rPr>
                                        <w:caps/>
                                        <w:color w:val="156082" w:themeColor="accent1"/>
                                        <w:sz w:val="28"/>
                                        <w:szCs w:val="28"/>
                                      </w:rPr>
                                    </w:pPr>
                                    <w:r>
                                      <w:rPr>
                                        <w:caps/>
                                        <w:color w:val="156082" w:themeColor="accent1"/>
                                        <w:sz w:val="28"/>
                                        <w:szCs w:val="28"/>
                                      </w:rPr>
                                      <w:t>August 4, 2024</w:t>
                                    </w:r>
                                  </w:p>
                                </w:sdtContent>
                              </w:sdt>
                              <w:p w14:paraId="5A698F6C" w14:textId="74E20256" w:rsidR="009A339D" w:rsidRDefault="009A339D">
                                <w:pPr>
                                  <w:pStyle w:val="NoSpacing"/>
                                  <w:jc w:val="center"/>
                                  <w:rPr>
                                    <w:caps/>
                                    <w:color w:val="156082" w:themeColor="accent1"/>
                                  </w:rPr>
                                </w:pPr>
                                <w:r>
                                  <w:rPr>
                                    <w:caps/>
                                    <w:color w:val="156082" w:themeColor="accent1"/>
                                  </w:rPr>
                                  <w:t>University of Wales Trinity Saint David</w:t>
                                </w:r>
                              </w:p>
                              <w:p w14:paraId="69A68CC7" w14:textId="36ACADC1" w:rsidR="009A339D" w:rsidRDefault="009A339D">
                                <w:pPr>
                                  <w:pStyle w:val="NoSpacing"/>
                                  <w:jc w:val="center"/>
                                  <w:rPr>
                                    <w:color w:val="156082" w:themeColor="accent1"/>
                                  </w:rPr>
                                </w:pPr>
                                <w:r>
                                  <w:rPr>
                                    <w:caps/>
                                    <w:color w:val="156082" w:themeColor="accent1"/>
                                  </w:rPr>
                                  <w:t>Birmingham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8D24C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04T00:00:00Z">
                              <w:dateFormat w:val="MMMM d, yyyy"/>
                              <w:lid w:val="en-US"/>
                              <w:storeMappedDataAs w:val="dateTime"/>
                              <w:calendar w:val="gregorian"/>
                            </w:date>
                          </w:sdtPr>
                          <w:sdtContent>
                            <w:p w14:paraId="0770BC35" w14:textId="0D2C3ACC" w:rsidR="009A339D" w:rsidRDefault="009A339D">
                              <w:pPr>
                                <w:pStyle w:val="NoSpacing"/>
                                <w:spacing w:after="40"/>
                                <w:jc w:val="center"/>
                                <w:rPr>
                                  <w:caps/>
                                  <w:color w:val="156082" w:themeColor="accent1"/>
                                  <w:sz w:val="28"/>
                                  <w:szCs w:val="28"/>
                                </w:rPr>
                              </w:pPr>
                              <w:r>
                                <w:rPr>
                                  <w:caps/>
                                  <w:color w:val="156082" w:themeColor="accent1"/>
                                  <w:sz w:val="28"/>
                                  <w:szCs w:val="28"/>
                                </w:rPr>
                                <w:t>August 4, 2024</w:t>
                              </w:r>
                            </w:p>
                          </w:sdtContent>
                        </w:sdt>
                        <w:p w14:paraId="5A698F6C" w14:textId="74E20256" w:rsidR="009A339D" w:rsidRDefault="009A339D">
                          <w:pPr>
                            <w:pStyle w:val="NoSpacing"/>
                            <w:jc w:val="center"/>
                            <w:rPr>
                              <w:caps/>
                              <w:color w:val="156082" w:themeColor="accent1"/>
                            </w:rPr>
                          </w:pPr>
                          <w:r>
                            <w:rPr>
                              <w:caps/>
                              <w:color w:val="156082" w:themeColor="accent1"/>
                            </w:rPr>
                            <w:t>University of Wales Trinity Saint David</w:t>
                          </w:r>
                        </w:p>
                        <w:p w14:paraId="69A68CC7" w14:textId="36ACADC1" w:rsidR="009A339D" w:rsidRDefault="009A339D">
                          <w:pPr>
                            <w:pStyle w:val="NoSpacing"/>
                            <w:jc w:val="center"/>
                            <w:rPr>
                              <w:color w:val="156082" w:themeColor="accent1"/>
                            </w:rPr>
                          </w:pPr>
                          <w:r>
                            <w:rPr>
                              <w:caps/>
                              <w:color w:val="156082" w:themeColor="accent1"/>
                            </w:rPr>
                            <w:t>Birmingham</w:t>
                          </w:r>
                        </w:p>
                      </w:txbxContent>
                    </v:textbox>
                    <w10:wrap anchorx="margin" anchory="page"/>
                  </v:shape>
                </w:pict>
              </mc:Fallback>
            </mc:AlternateContent>
          </w:r>
          <w:r>
            <w:rPr>
              <w:noProof/>
              <w:color w:val="156082" w:themeColor="accent1"/>
            </w:rPr>
            <w:drawing>
              <wp:inline distT="0" distB="0" distL="0" distR="0" wp14:anchorId="244B45E9" wp14:editId="76C5D3A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C1FDBA" w14:textId="77777777" w:rsidR="009A339D" w:rsidRDefault="009A339D"/>
        <w:p w14:paraId="33ACAE57" w14:textId="77777777" w:rsidR="009A339D" w:rsidRDefault="009A339D"/>
        <w:p w14:paraId="13A9CA73" w14:textId="68DBE586" w:rsidR="009A339D" w:rsidRDefault="009A339D">
          <w:r>
            <w:tab/>
          </w:r>
          <w:r>
            <w:tab/>
          </w:r>
          <w:r>
            <w:tab/>
          </w:r>
          <w:r>
            <w:tab/>
          </w:r>
          <w:r>
            <w:tab/>
          </w:r>
          <w:r>
            <w:tab/>
            <w:t>By</w:t>
          </w:r>
        </w:p>
        <w:p w14:paraId="22B69BD9" w14:textId="77777777" w:rsidR="009A339D" w:rsidRPr="004409FD" w:rsidRDefault="009A339D" w:rsidP="004409FD">
          <w:pPr>
            <w:ind w:left="2880" w:firstLine="720"/>
            <w:rPr>
              <w:b/>
              <w:bCs/>
              <w:sz w:val="28"/>
              <w:szCs w:val="28"/>
            </w:rPr>
          </w:pPr>
          <w:r w:rsidRPr="004409FD">
            <w:rPr>
              <w:b/>
              <w:bCs/>
              <w:sz w:val="28"/>
              <w:szCs w:val="28"/>
            </w:rPr>
            <w:t>Andzhela Toneva</w:t>
          </w:r>
        </w:p>
        <w:p w14:paraId="699E9C9C" w14:textId="77777777" w:rsidR="009A339D" w:rsidRDefault="009A339D"/>
        <w:p w14:paraId="47AB9070" w14:textId="4F533ACC" w:rsidR="009A339D" w:rsidRDefault="009A339D" w:rsidP="004409FD">
          <w:r w:rsidRPr="004409FD">
            <w:t>Student ID:</w:t>
          </w:r>
          <w:r>
            <w:tab/>
          </w:r>
          <w:r w:rsidR="004409FD">
            <w:tab/>
          </w:r>
          <w:r w:rsidR="004409FD">
            <w:tab/>
          </w:r>
          <w:r w:rsidRPr="004409FD">
            <w:rPr>
              <w:b/>
              <w:bCs/>
              <w:sz w:val="28"/>
              <w:szCs w:val="28"/>
            </w:rPr>
            <w:t>2217837</w:t>
          </w:r>
        </w:p>
        <w:p w14:paraId="0583C527" w14:textId="6EE663B6" w:rsidR="004409FD" w:rsidRDefault="009A339D">
          <w:r>
            <w:t>Module</w:t>
          </w:r>
          <w:r w:rsidR="004409FD">
            <w:t>:</w:t>
          </w:r>
          <w:r w:rsidR="004409FD">
            <w:tab/>
          </w:r>
          <w:r w:rsidR="004409FD">
            <w:tab/>
          </w:r>
          <w:r w:rsidR="004409FD">
            <w:tab/>
          </w:r>
          <w:r w:rsidR="004409FD" w:rsidRPr="004409FD">
            <w:rPr>
              <w:b/>
              <w:bCs/>
              <w:sz w:val="28"/>
              <w:szCs w:val="28"/>
            </w:rPr>
            <w:t>Entrepreneurship LCBB 5001</w:t>
          </w:r>
        </w:p>
        <w:p w14:paraId="7B1B0FE8" w14:textId="178C2592" w:rsidR="009A339D" w:rsidRDefault="004409FD">
          <w:r>
            <w:t>Module leader:</w:t>
          </w:r>
          <w:r>
            <w:tab/>
          </w:r>
          <w:r>
            <w:tab/>
          </w:r>
          <w:r w:rsidRPr="004409FD">
            <w:rPr>
              <w:b/>
              <w:bCs/>
              <w:sz w:val="28"/>
              <w:szCs w:val="28"/>
            </w:rPr>
            <w:t>Masud Ibrahim</w:t>
          </w:r>
          <w:r w:rsidR="009A339D">
            <w:br w:type="page"/>
          </w:r>
        </w:p>
      </w:sdtContent>
    </w:sdt>
    <w:sdt>
      <w:sdtPr>
        <w:id w:val="-19114702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86946BA" w14:textId="67F9EEE2" w:rsidR="00950ED0" w:rsidRDefault="00950ED0">
          <w:pPr>
            <w:pStyle w:val="TOCHeading"/>
          </w:pPr>
          <w:r>
            <w:t>Contents</w:t>
          </w:r>
        </w:p>
        <w:p w14:paraId="685DF2BC" w14:textId="03B10277" w:rsidR="00C7272C" w:rsidRDefault="00950E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3446592" w:history="1">
            <w:r w:rsidR="00C7272C" w:rsidRPr="00222268">
              <w:rPr>
                <w:rStyle w:val="Hyperlink"/>
                <w:noProof/>
              </w:rPr>
              <w:t>Introduction</w:t>
            </w:r>
            <w:r w:rsidR="00C7272C">
              <w:rPr>
                <w:noProof/>
                <w:webHidden/>
              </w:rPr>
              <w:tab/>
            </w:r>
            <w:r w:rsidR="00C7272C">
              <w:rPr>
                <w:noProof/>
                <w:webHidden/>
              </w:rPr>
              <w:fldChar w:fldCharType="begin"/>
            </w:r>
            <w:r w:rsidR="00C7272C">
              <w:rPr>
                <w:noProof/>
                <w:webHidden/>
              </w:rPr>
              <w:instrText xml:space="preserve"> PAGEREF _Toc173446592 \h </w:instrText>
            </w:r>
            <w:r w:rsidR="00C7272C">
              <w:rPr>
                <w:noProof/>
                <w:webHidden/>
              </w:rPr>
            </w:r>
            <w:r w:rsidR="00C7272C">
              <w:rPr>
                <w:noProof/>
                <w:webHidden/>
              </w:rPr>
              <w:fldChar w:fldCharType="separate"/>
            </w:r>
            <w:r w:rsidR="00C7272C">
              <w:rPr>
                <w:noProof/>
                <w:webHidden/>
              </w:rPr>
              <w:t>2</w:t>
            </w:r>
            <w:r w:rsidR="00C7272C">
              <w:rPr>
                <w:noProof/>
                <w:webHidden/>
              </w:rPr>
              <w:fldChar w:fldCharType="end"/>
            </w:r>
          </w:hyperlink>
        </w:p>
        <w:p w14:paraId="7735F680" w14:textId="5BA212B2" w:rsidR="00C7272C" w:rsidRDefault="00C7272C">
          <w:pPr>
            <w:pStyle w:val="TOC1"/>
            <w:tabs>
              <w:tab w:val="right" w:leader="dot" w:pos="9016"/>
            </w:tabs>
            <w:rPr>
              <w:rFonts w:eastAsiaTheme="minorEastAsia"/>
              <w:noProof/>
              <w:lang w:eastAsia="en-GB"/>
            </w:rPr>
          </w:pPr>
          <w:hyperlink w:anchor="_Toc173446593" w:history="1">
            <w:r w:rsidRPr="00222268">
              <w:rPr>
                <w:rStyle w:val="Hyperlink"/>
                <w:noProof/>
              </w:rPr>
              <w:t>Leadership style of Sir Richard Branson</w:t>
            </w:r>
            <w:r>
              <w:rPr>
                <w:noProof/>
                <w:webHidden/>
              </w:rPr>
              <w:tab/>
            </w:r>
            <w:r>
              <w:rPr>
                <w:noProof/>
                <w:webHidden/>
              </w:rPr>
              <w:fldChar w:fldCharType="begin"/>
            </w:r>
            <w:r>
              <w:rPr>
                <w:noProof/>
                <w:webHidden/>
              </w:rPr>
              <w:instrText xml:space="preserve"> PAGEREF _Toc173446593 \h </w:instrText>
            </w:r>
            <w:r>
              <w:rPr>
                <w:noProof/>
                <w:webHidden/>
              </w:rPr>
            </w:r>
            <w:r>
              <w:rPr>
                <w:noProof/>
                <w:webHidden/>
              </w:rPr>
              <w:fldChar w:fldCharType="separate"/>
            </w:r>
            <w:r>
              <w:rPr>
                <w:noProof/>
                <w:webHidden/>
              </w:rPr>
              <w:t>2</w:t>
            </w:r>
            <w:r>
              <w:rPr>
                <w:noProof/>
                <w:webHidden/>
              </w:rPr>
              <w:fldChar w:fldCharType="end"/>
            </w:r>
          </w:hyperlink>
        </w:p>
        <w:p w14:paraId="6C3E9564" w14:textId="12AD91CB" w:rsidR="00C7272C" w:rsidRDefault="00C7272C">
          <w:pPr>
            <w:pStyle w:val="TOC1"/>
            <w:tabs>
              <w:tab w:val="right" w:leader="dot" w:pos="9016"/>
            </w:tabs>
            <w:rPr>
              <w:rFonts w:eastAsiaTheme="minorEastAsia"/>
              <w:noProof/>
              <w:lang w:eastAsia="en-GB"/>
            </w:rPr>
          </w:pPr>
          <w:hyperlink w:anchor="_Toc173446594" w:history="1">
            <w:r w:rsidRPr="00222268">
              <w:rPr>
                <w:rStyle w:val="Hyperlink"/>
                <w:noProof/>
              </w:rPr>
              <w:t>Branson’s Achievements</w:t>
            </w:r>
            <w:r>
              <w:rPr>
                <w:noProof/>
                <w:webHidden/>
              </w:rPr>
              <w:tab/>
            </w:r>
            <w:r>
              <w:rPr>
                <w:noProof/>
                <w:webHidden/>
              </w:rPr>
              <w:fldChar w:fldCharType="begin"/>
            </w:r>
            <w:r>
              <w:rPr>
                <w:noProof/>
                <w:webHidden/>
              </w:rPr>
              <w:instrText xml:space="preserve"> PAGEREF _Toc173446594 \h </w:instrText>
            </w:r>
            <w:r>
              <w:rPr>
                <w:noProof/>
                <w:webHidden/>
              </w:rPr>
            </w:r>
            <w:r>
              <w:rPr>
                <w:noProof/>
                <w:webHidden/>
              </w:rPr>
              <w:fldChar w:fldCharType="separate"/>
            </w:r>
            <w:r>
              <w:rPr>
                <w:noProof/>
                <w:webHidden/>
              </w:rPr>
              <w:t>3</w:t>
            </w:r>
            <w:r>
              <w:rPr>
                <w:noProof/>
                <w:webHidden/>
              </w:rPr>
              <w:fldChar w:fldCharType="end"/>
            </w:r>
          </w:hyperlink>
        </w:p>
        <w:p w14:paraId="37F61823" w14:textId="2F6BE227" w:rsidR="00C7272C" w:rsidRDefault="00C7272C">
          <w:pPr>
            <w:pStyle w:val="TOC1"/>
            <w:tabs>
              <w:tab w:val="right" w:leader="dot" w:pos="9016"/>
            </w:tabs>
            <w:rPr>
              <w:rFonts w:eastAsiaTheme="minorEastAsia"/>
              <w:noProof/>
              <w:lang w:eastAsia="en-GB"/>
            </w:rPr>
          </w:pPr>
          <w:hyperlink w:anchor="_Toc173446595" w:history="1">
            <w:r w:rsidRPr="00222268">
              <w:rPr>
                <w:rStyle w:val="Hyperlink"/>
                <w:noProof/>
              </w:rPr>
              <w:t>Brand builder</w:t>
            </w:r>
            <w:r>
              <w:rPr>
                <w:noProof/>
                <w:webHidden/>
              </w:rPr>
              <w:tab/>
            </w:r>
            <w:r>
              <w:rPr>
                <w:noProof/>
                <w:webHidden/>
              </w:rPr>
              <w:fldChar w:fldCharType="begin"/>
            </w:r>
            <w:r>
              <w:rPr>
                <w:noProof/>
                <w:webHidden/>
              </w:rPr>
              <w:instrText xml:space="preserve"> PAGEREF _Toc173446595 \h </w:instrText>
            </w:r>
            <w:r>
              <w:rPr>
                <w:noProof/>
                <w:webHidden/>
              </w:rPr>
            </w:r>
            <w:r>
              <w:rPr>
                <w:noProof/>
                <w:webHidden/>
              </w:rPr>
              <w:fldChar w:fldCharType="separate"/>
            </w:r>
            <w:r>
              <w:rPr>
                <w:noProof/>
                <w:webHidden/>
              </w:rPr>
              <w:t>4</w:t>
            </w:r>
            <w:r>
              <w:rPr>
                <w:noProof/>
                <w:webHidden/>
              </w:rPr>
              <w:fldChar w:fldCharType="end"/>
            </w:r>
          </w:hyperlink>
        </w:p>
        <w:p w14:paraId="7708C576" w14:textId="5A390CF6" w:rsidR="00C7272C" w:rsidRDefault="00C7272C">
          <w:pPr>
            <w:pStyle w:val="TOC1"/>
            <w:tabs>
              <w:tab w:val="right" w:leader="dot" w:pos="9016"/>
            </w:tabs>
            <w:rPr>
              <w:rFonts w:eastAsiaTheme="minorEastAsia"/>
              <w:noProof/>
              <w:lang w:eastAsia="en-GB"/>
            </w:rPr>
          </w:pPr>
          <w:hyperlink w:anchor="_Toc173446596" w:history="1">
            <w:r w:rsidRPr="00222268">
              <w:rPr>
                <w:rStyle w:val="Hyperlink"/>
                <w:noProof/>
              </w:rPr>
              <w:t>Conclusion</w:t>
            </w:r>
            <w:r>
              <w:rPr>
                <w:noProof/>
                <w:webHidden/>
              </w:rPr>
              <w:tab/>
            </w:r>
            <w:r>
              <w:rPr>
                <w:noProof/>
                <w:webHidden/>
              </w:rPr>
              <w:fldChar w:fldCharType="begin"/>
            </w:r>
            <w:r>
              <w:rPr>
                <w:noProof/>
                <w:webHidden/>
              </w:rPr>
              <w:instrText xml:space="preserve"> PAGEREF _Toc173446596 \h </w:instrText>
            </w:r>
            <w:r>
              <w:rPr>
                <w:noProof/>
                <w:webHidden/>
              </w:rPr>
            </w:r>
            <w:r>
              <w:rPr>
                <w:noProof/>
                <w:webHidden/>
              </w:rPr>
              <w:fldChar w:fldCharType="separate"/>
            </w:r>
            <w:r>
              <w:rPr>
                <w:noProof/>
                <w:webHidden/>
              </w:rPr>
              <w:t>5</w:t>
            </w:r>
            <w:r>
              <w:rPr>
                <w:noProof/>
                <w:webHidden/>
              </w:rPr>
              <w:fldChar w:fldCharType="end"/>
            </w:r>
          </w:hyperlink>
        </w:p>
        <w:p w14:paraId="268C3C66" w14:textId="657E001A" w:rsidR="00C7272C" w:rsidRDefault="00C7272C">
          <w:pPr>
            <w:pStyle w:val="TOC1"/>
            <w:tabs>
              <w:tab w:val="right" w:leader="dot" w:pos="9016"/>
            </w:tabs>
            <w:rPr>
              <w:rFonts w:eastAsiaTheme="minorEastAsia"/>
              <w:noProof/>
              <w:lang w:eastAsia="en-GB"/>
            </w:rPr>
          </w:pPr>
          <w:hyperlink w:anchor="_Toc173446597" w:history="1">
            <w:r w:rsidRPr="00222268">
              <w:rPr>
                <w:rStyle w:val="Hyperlink"/>
                <w:noProof/>
              </w:rPr>
              <w:t>Reference</w:t>
            </w:r>
            <w:r>
              <w:rPr>
                <w:noProof/>
                <w:webHidden/>
              </w:rPr>
              <w:tab/>
            </w:r>
            <w:r>
              <w:rPr>
                <w:noProof/>
                <w:webHidden/>
              </w:rPr>
              <w:fldChar w:fldCharType="begin"/>
            </w:r>
            <w:r>
              <w:rPr>
                <w:noProof/>
                <w:webHidden/>
              </w:rPr>
              <w:instrText xml:space="preserve"> PAGEREF _Toc173446597 \h </w:instrText>
            </w:r>
            <w:r>
              <w:rPr>
                <w:noProof/>
                <w:webHidden/>
              </w:rPr>
            </w:r>
            <w:r>
              <w:rPr>
                <w:noProof/>
                <w:webHidden/>
              </w:rPr>
              <w:fldChar w:fldCharType="separate"/>
            </w:r>
            <w:r>
              <w:rPr>
                <w:noProof/>
                <w:webHidden/>
              </w:rPr>
              <w:t>6</w:t>
            </w:r>
            <w:r>
              <w:rPr>
                <w:noProof/>
                <w:webHidden/>
              </w:rPr>
              <w:fldChar w:fldCharType="end"/>
            </w:r>
          </w:hyperlink>
        </w:p>
        <w:p w14:paraId="59CB2B4E" w14:textId="6CF5EAB2" w:rsidR="00950ED0" w:rsidRDefault="00950ED0">
          <w:r>
            <w:rPr>
              <w:b/>
              <w:bCs/>
              <w:noProof/>
            </w:rPr>
            <w:fldChar w:fldCharType="end"/>
          </w:r>
        </w:p>
      </w:sdtContent>
    </w:sdt>
    <w:p w14:paraId="6321AC9A" w14:textId="77777777" w:rsidR="00950ED0" w:rsidRDefault="00950ED0" w:rsidP="00133BBC">
      <w:pPr>
        <w:pStyle w:val="Heading1"/>
      </w:pPr>
    </w:p>
    <w:p w14:paraId="550B1093" w14:textId="77777777" w:rsidR="00950ED0" w:rsidRDefault="00950ED0" w:rsidP="00133BBC">
      <w:pPr>
        <w:pStyle w:val="Heading1"/>
      </w:pPr>
    </w:p>
    <w:p w14:paraId="05903EB9" w14:textId="77777777" w:rsidR="00950ED0" w:rsidRDefault="00950ED0" w:rsidP="00133BBC">
      <w:pPr>
        <w:pStyle w:val="Heading1"/>
      </w:pPr>
    </w:p>
    <w:p w14:paraId="188B823D" w14:textId="77777777" w:rsidR="00950ED0" w:rsidRDefault="00950ED0" w:rsidP="00133BBC">
      <w:pPr>
        <w:pStyle w:val="Heading1"/>
      </w:pPr>
    </w:p>
    <w:p w14:paraId="73A3BED2" w14:textId="77777777" w:rsidR="00950ED0" w:rsidRDefault="00950ED0" w:rsidP="00133BBC">
      <w:pPr>
        <w:pStyle w:val="Heading1"/>
      </w:pPr>
    </w:p>
    <w:p w14:paraId="05B9906B" w14:textId="77777777" w:rsidR="00950ED0" w:rsidRDefault="00950ED0" w:rsidP="00133BBC">
      <w:pPr>
        <w:pStyle w:val="Heading1"/>
      </w:pPr>
    </w:p>
    <w:p w14:paraId="24E2161D" w14:textId="77777777" w:rsidR="00950ED0" w:rsidRDefault="00950ED0" w:rsidP="00133BBC">
      <w:pPr>
        <w:pStyle w:val="Heading1"/>
      </w:pPr>
    </w:p>
    <w:p w14:paraId="41F024F4" w14:textId="77777777" w:rsidR="00950ED0" w:rsidRDefault="00950ED0" w:rsidP="00133BBC">
      <w:pPr>
        <w:pStyle w:val="Heading1"/>
      </w:pPr>
    </w:p>
    <w:p w14:paraId="02B0500F" w14:textId="77777777" w:rsidR="00950ED0" w:rsidRDefault="00950ED0" w:rsidP="00950ED0"/>
    <w:p w14:paraId="1DCCDE00" w14:textId="77777777" w:rsidR="00950ED0" w:rsidRDefault="00950ED0" w:rsidP="00950ED0"/>
    <w:p w14:paraId="37E896AF" w14:textId="77777777" w:rsidR="00950ED0" w:rsidRDefault="00950ED0" w:rsidP="00950ED0"/>
    <w:p w14:paraId="681BCBA7" w14:textId="77777777" w:rsidR="00950ED0" w:rsidRDefault="00950ED0" w:rsidP="00950ED0"/>
    <w:p w14:paraId="76DF3944" w14:textId="77777777" w:rsidR="00950ED0" w:rsidRPr="00950ED0" w:rsidRDefault="00950ED0" w:rsidP="00950ED0"/>
    <w:p w14:paraId="1DFACAA9" w14:textId="10770B10" w:rsidR="009A339D" w:rsidRDefault="007458C6" w:rsidP="00133BBC">
      <w:pPr>
        <w:pStyle w:val="Heading1"/>
      </w:pPr>
      <w:bookmarkStart w:id="0" w:name="_Toc173446592"/>
      <w:r w:rsidRPr="007458C6">
        <w:lastRenderedPageBreak/>
        <w:t>Introduction</w:t>
      </w:r>
      <w:bookmarkEnd w:id="0"/>
    </w:p>
    <w:p w14:paraId="6C07C720" w14:textId="77777777" w:rsidR="00623EE3" w:rsidRDefault="007458C6" w:rsidP="007458C6">
      <w:pPr>
        <w:rPr>
          <w:rFonts w:ascii="Arial" w:hAnsi="Arial" w:cs="Arial"/>
          <w:sz w:val="22"/>
          <w:szCs w:val="22"/>
        </w:rPr>
      </w:pPr>
      <w:r w:rsidRPr="007458C6">
        <w:rPr>
          <w:rFonts w:ascii="Arial" w:hAnsi="Arial" w:cs="Arial"/>
          <w:sz w:val="22"/>
          <w:szCs w:val="22"/>
        </w:rPr>
        <w:t xml:space="preserve">Leaders that struggle to delegate, communicate their mission, and collaborate with subordinates limit the growth and sustainability of companies. In contrast, some people are charming, creative, daring, and able to inspire others. These worldwide leaders include Sir Richard Branson. He is chairman, president, and CEO of the Virgin Group, which has founded over 400 businesses selling a variety of goods and services in multiple industries. Sir Richard Branson's leadership style, motivations, and firm leadership evolution are examined in this essay. Chris (2015) says one cannot succeed alone or become an excellent leader without exceptional people to lead. </w:t>
      </w:r>
      <w:r w:rsidRPr="007458C6">
        <w:rPr>
          <w:rFonts w:ascii="Arial" w:hAnsi="Arial" w:cs="Arial"/>
          <w:sz w:val="22"/>
          <w:szCs w:val="22"/>
        </w:rPr>
        <w:br/>
        <w:t>Multinational firm Virgin Group needs innovative leaders with strategic competence in a rapidly evolving industry. Many business professionals have a role model that they like and find inspiring, whether it is due to their entrepreneurial endeavours, written works, or other admirable qualities. Sir Richard Branson is highly regarded by many individuals. Sir Branson occasionally made poor business choices, but he developed the ability to motivate himself and adapt swiftly to changing circumstances.</w:t>
      </w:r>
      <w:r w:rsidRPr="007458C6">
        <w:rPr>
          <w:rFonts w:ascii="Arial" w:hAnsi="Arial" w:cs="Arial"/>
          <w:sz w:val="22"/>
          <w:szCs w:val="22"/>
        </w:rPr>
        <w:br/>
      </w:r>
      <w:r w:rsidR="007219BE" w:rsidRPr="009C43C1">
        <w:rPr>
          <w:rFonts w:ascii="Arial" w:hAnsi="Arial" w:cs="Arial"/>
          <w:sz w:val="22"/>
          <w:szCs w:val="22"/>
        </w:rPr>
        <w:t xml:space="preserve">The concept of "change" has emerged as a widely accepted principle for achieving success in the corporate world. </w:t>
      </w:r>
      <w:r w:rsidR="007219BE" w:rsidRPr="009C43C1">
        <w:rPr>
          <w:rFonts w:ascii="Arial" w:hAnsi="Arial" w:cs="Arial"/>
          <w:sz w:val="22"/>
          <w:szCs w:val="22"/>
        </w:rPr>
        <w:t>To</w:t>
      </w:r>
      <w:r w:rsidR="007219BE" w:rsidRPr="009C43C1">
        <w:rPr>
          <w:rFonts w:ascii="Arial" w:hAnsi="Arial" w:cs="Arial"/>
          <w:sz w:val="22"/>
          <w:szCs w:val="22"/>
        </w:rPr>
        <w:t xml:space="preserve"> obtain the desired advantages, it is imperative that we expedite the task. </w:t>
      </w:r>
      <w:r w:rsidR="001C6594" w:rsidRPr="009C43C1">
        <w:rPr>
          <w:rFonts w:ascii="Arial" w:hAnsi="Arial" w:cs="Arial"/>
          <w:sz w:val="22"/>
          <w:szCs w:val="22"/>
        </w:rPr>
        <w:t>This sentence stands out in the business pages.</w:t>
      </w:r>
    </w:p>
    <w:p w14:paraId="215DEFAF" w14:textId="2C91E268" w:rsidR="000959A8" w:rsidRDefault="00BD6007" w:rsidP="00133BBC">
      <w:pPr>
        <w:pStyle w:val="Heading1"/>
      </w:pPr>
      <w:bookmarkStart w:id="1" w:name="_Toc173446593"/>
      <w:r>
        <w:t>L</w:t>
      </w:r>
      <w:r w:rsidR="00DE4C03">
        <w:t>ea</w:t>
      </w:r>
      <w:r>
        <w:t>dership style</w:t>
      </w:r>
      <w:r w:rsidR="00DE4C03">
        <w:t xml:space="preserve"> of Sir Richard Branson</w:t>
      </w:r>
      <w:bookmarkEnd w:id="1"/>
    </w:p>
    <w:p w14:paraId="0E1BE63A" w14:textId="77777777" w:rsidR="00DE4C03" w:rsidRPr="00DE4C03" w:rsidRDefault="00DE4C03" w:rsidP="00DE4C03">
      <w:pPr>
        <w:rPr>
          <w:rFonts w:ascii="Arial" w:hAnsi="Arial" w:cs="Arial"/>
          <w:sz w:val="22"/>
          <w:szCs w:val="22"/>
        </w:rPr>
      </w:pPr>
      <w:r w:rsidRPr="00DE4C03">
        <w:rPr>
          <w:rFonts w:ascii="Arial" w:hAnsi="Arial" w:cs="Arial"/>
          <w:sz w:val="22"/>
          <w:szCs w:val="22"/>
        </w:rPr>
        <w:t xml:space="preserve">Being a global leader in today's global market requires dynamic cross-cultural skills, including a reduced tendency towards ethnocentrism or the ability to appreciate and respect cultural differences, cultural flexibility or adaptability, and the ability to handle unclear or uncertain situations (Caligiuri &amp; Tarique, 2012). Effective leadership leads to organisational success and change (Ojo, 2009). Therefore, while a company is transforming, it needs the right leadership. Leaders must successfully express their vision for change and encourage others to commit to it to achieve their goals (Eustace &amp; Martins, 2014). Branson is optimistic about people's power. Buyer and employee satisfaction are his top priorities. </w:t>
      </w:r>
    </w:p>
    <w:p w14:paraId="65BAE617" w14:textId="77777777" w:rsidR="00497506" w:rsidRPr="00497506" w:rsidRDefault="00497506" w:rsidP="00497506">
      <w:pPr>
        <w:rPr>
          <w:rFonts w:ascii="Arial" w:hAnsi="Arial" w:cs="Arial"/>
          <w:sz w:val="22"/>
          <w:szCs w:val="22"/>
        </w:rPr>
      </w:pPr>
      <w:r w:rsidRPr="00497506">
        <w:rPr>
          <w:rFonts w:ascii="Arial" w:hAnsi="Arial" w:cs="Arial"/>
          <w:sz w:val="22"/>
          <w:szCs w:val="22"/>
        </w:rPr>
        <w:t xml:space="preserve">Leadership attributes like charisma, inventiveness, democracy, and delegation come to mind when you think of Sir Richard Branson.  Branson contrasts his democratic leadership style with Steve Jobs' authoritarian one. Half (2016) claims that both types succeeded in their own ways. Optimising organisational performance and managing human resources requires the right leadership style. Sir Richard Branson strategically cultivates his public image and uses his charisma and architect-like visionary skills to implement his ideas. </w:t>
      </w:r>
    </w:p>
    <w:p w14:paraId="719EF532" w14:textId="2A750A64" w:rsidR="004E731C" w:rsidRDefault="00133BBC" w:rsidP="004E731C">
      <w:pPr>
        <w:rPr>
          <w:rFonts w:ascii="Arial" w:hAnsi="Arial" w:cs="Arial"/>
          <w:sz w:val="22"/>
          <w:szCs w:val="22"/>
        </w:rPr>
      </w:pPr>
      <w:r w:rsidRPr="004E731C">
        <w:rPr>
          <w:rFonts w:ascii="Arial" w:hAnsi="Arial" w:cs="Arial"/>
          <w:sz w:val="22"/>
          <w:szCs w:val="22"/>
        </w:rPr>
        <w:t>To</w:t>
      </w:r>
      <w:r w:rsidR="004E731C" w:rsidRPr="004E731C">
        <w:rPr>
          <w:rFonts w:ascii="Arial" w:hAnsi="Arial" w:cs="Arial"/>
          <w:sz w:val="22"/>
          <w:szCs w:val="22"/>
        </w:rPr>
        <w:t xml:space="preserve"> ascertain the reasons behind Sir Branson being labelled as an appealing or transformational leader, it is necessary to examine these two characteristics more closely. Conger and Kanungo (1998) assert that magnetic leadership encompasses four primary attributes: possessing a clear vision and the ability to express it, displaying a willingness to undertake risks in pursuit of the vision, demonstrating sensitivity towards the needs of followers, and exhibiting distinctive behaviour. </w:t>
      </w:r>
      <w:r w:rsidR="004E731C" w:rsidRPr="004E731C">
        <w:rPr>
          <w:rFonts w:ascii="Arial" w:hAnsi="Arial" w:cs="Arial"/>
          <w:sz w:val="22"/>
          <w:szCs w:val="22"/>
        </w:rPr>
        <w:br/>
        <w:t xml:space="preserve">According to De Vries (1998), charismatic leaders are individuals who drive change and possess qualities such as restlessness, impatience, and high energy levels. Additionally, they possess a proactive nature, motivated by novel opportunities, and excel in expressing a clear vision, building partnerships, and creating a sense of uniqueness in others. </w:t>
      </w:r>
      <w:r w:rsidR="004E731C" w:rsidRPr="004E731C">
        <w:rPr>
          <w:rFonts w:ascii="Arial" w:hAnsi="Arial" w:cs="Arial"/>
          <w:sz w:val="22"/>
          <w:szCs w:val="22"/>
        </w:rPr>
        <w:br/>
      </w:r>
      <w:r w:rsidR="004E731C" w:rsidRPr="004E731C">
        <w:rPr>
          <w:rFonts w:ascii="Arial" w:hAnsi="Arial" w:cs="Arial"/>
          <w:sz w:val="22"/>
          <w:szCs w:val="22"/>
        </w:rPr>
        <w:lastRenderedPageBreak/>
        <w:t xml:space="preserve">A key characteristic of a dynamic leader, such as Sir Richard Branson, is the ability to proactively develop a plan before any potential issues arise. However, transformation involves more than just improvements in processes, cost reduction, and matching customer expectations. </w:t>
      </w:r>
    </w:p>
    <w:p w14:paraId="4F708461" w14:textId="77777777" w:rsidR="00DB76B9" w:rsidRPr="00DB76B9" w:rsidRDefault="00DB76B9" w:rsidP="00DB76B9">
      <w:pPr>
        <w:rPr>
          <w:rFonts w:ascii="Arial" w:hAnsi="Arial" w:cs="Arial"/>
          <w:sz w:val="22"/>
          <w:szCs w:val="22"/>
        </w:rPr>
      </w:pPr>
      <w:r w:rsidRPr="00DB76B9">
        <w:rPr>
          <w:rFonts w:ascii="Arial" w:hAnsi="Arial" w:cs="Arial"/>
          <w:sz w:val="22"/>
          <w:szCs w:val="22"/>
        </w:rPr>
        <w:t xml:space="preserve">Sir Richard Branson, a creative global leader, appears to be engaged in activities that go beyond mere manners or compromise. He is assembling a team of individuals to collaborate with him on a task that beyond his individual capacity. Collaboration refers to a dynamic and evolving set of connections in which individuals work together, relying on effective communication (McDermott &amp; Hall, 2016). </w:t>
      </w:r>
    </w:p>
    <w:p w14:paraId="274172A8" w14:textId="059A18BE" w:rsidR="00132DFC" w:rsidRDefault="00132DFC" w:rsidP="00132DFC">
      <w:pPr>
        <w:rPr>
          <w:rFonts w:ascii="Arial" w:hAnsi="Arial" w:cs="Arial"/>
          <w:sz w:val="22"/>
          <w:szCs w:val="22"/>
        </w:rPr>
      </w:pPr>
      <w:r w:rsidRPr="00132DFC">
        <w:rPr>
          <w:rFonts w:ascii="Arial" w:hAnsi="Arial" w:cs="Arial"/>
          <w:sz w:val="22"/>
          <w:szCs w:val="22"/>
        </w:rPr>
        <w:t xml:space="preserve">It's clear that Sir Richard Branson has become a walking, talking Virgin logo over the years, along with sharing stories.  Sir Richard Branson is a skilled individual who excels in the art of delivering memorable stories for brands. Upon leaving school in the late 1960s, he started the act of retelling stories and established the publication "Student." He has been engaging in this activity continuously since (Kutz, 2015). Utilising narratives in leadership is crucial since storytelling lies at the core of effective leadership (Denning, 2005). Sir Richard Branson used storytelling </w:t>
      </w:r>
      <w:r w:rsidRPr="00132DFC">
        <w:rPr>
          <w:rFonts w:ascii="Arial" w:hAnsi="Arial" w:cs="Arial"/>
          <w:sz w:val="22"/>
          <w:szCs w:val="22"/>
        </w:rPr>
        <w:t>to</w:t>
      </w:r>
      <w:r w:rsidRPr="00132DFC">
        <w:rPr>
          <w:rFonts w:ascii="Arial" w:hAnsi="Arial" w:cs="Arial"/>
          <w:sz w:val="22"/>
          <w:szCs w:val="22"/>
        </w:rPr>
        <w:t xml:space="preserve"> inspire and retain employees, enhance relationships with consumers and individuals, foster collaboration, and enhance clarity.</w:t>
      </w:r>
    </w:p>
    <w:p w14:paraId="22A5E320" w14:textId="7FF300BA" w:rsidR="00C22FBD" w:rsidRDefault="00C22FBD" w:rsidP="00133BBC">
      <w:pPr>
        <w:pStyle w:val="Heading1"/>
      </w:pPr>
      <w:bookmarkStart w:id="2" w:name="_Toc173446594"/>
      <w:r>
        <w:t>Branson’s Achievements</w:t>
      </w:r>
      <w:bookmarkEnd w:id="2"/>
    </w:p>
    <w:p w14:paraId="0D1290F1" w14:textId="77777777" w:rsidR="005B3EAC" w:rsidRPr="005B3EAC" w:rsidRDefault="005B3EAC" w:rsidP="005B3EAC">
      <w:pPr>
        <w:rPr>
          <w:rFonts w:ascii="Arial" w:hAnsi="Arial" w:cs="Arial"/>
          <w:sz w:val="22"/>
          <w:szCs w:val="22"/>
        </w:rPr>
      </w:pPr>
      <w:r w:rsidRPr="005B3EAC">
        <w:rPr>
          <w:rFonts w:ascii="Arial" w:hAnsi="Arial" w:cs="Arial"/>
          <w:sz w:val="22"/>
          <w:szCs w:val="22"/>
        </w:rPr>
        <w:t xml:space="preserve">Sir Richard Charles Nicholas Branson, an English industrialist, was born on July 18, 1950. He is most famous for his leadership of over 360 Virgin companies. Branson established a profitable enterprise at the age of 16. The magazine was titled Student. After that, in 1970, he established a business that specialised in the sale of records via mail. In 1972, he established a network of record stores named Virgin Records. Subsequently, they were known as Virgin Megastores and subsequently rebranded as </w:t>
      </w:r>
      <w:proofErr w:type="spellStart"/>
      <w:r w:rsidRPr="005B3EAC">
        <w:rPr>
          <w:rFonts w:ascii="Arial" w:hAnsi="Arial" w:cs="Arial"/>
          <w:sz w:val="22"/>
          <w:szCs w:val="22"/>
        </w:rPr>
        <w:t>Zavvi</w:t>
      </w:r>
      <w:proofErr w:type="spellEnd"/>
      <w:r w:rsidRPr="005B3EAC">
        <w:rPr>
          <w:rFonts w:ascii="Arial" w:hAnsi="Arial" w:cs="Arial"/>
          <w:sz w:val="22"/>
          <w:szCs w:val="22"/>
        </w:rPr>
        <w:t xml:space="preserve"> in late 2007. </w:t>
      </w:r>
      <w:r w:rsidRPr="005B3EAC">
        <w:rPr>
          <w:rFonts w:ascii="Arial" w:hAnsi="Arial" w:cs="Arial"/>
          <w:sz w:val="22"/>
          <w:szCs w:val="22"/>
        </w:rPr>
        <w:br/>
        <w:t xml:space="preserve">Branson established Virgin Atlantic Airways and expanded the Virgin Records music imprint during the 1980s. The Virgin brand experienced rapid growth </w:t>
      </w:r>
      <w:proofErr w:type="gramStart"/>
      <w:r w:rsidRPr="005B3EAC">
        <w:rPr>
          <w:rFonts w:ascii="Arial" w:hAnsi="Arial" w:cs="Arial"/>
          <w:sz w:val="22"/>
          <w:szCs w:val="22"/>
        </w:rPr>
        <w:t>as a result of</w:t>
      </w:r>
      <w:proofErr w:type="gramEnd"/>
      <w:r w:rsidRPr="005B3EAC">
        <w:rPr>
          <w:rFonts w:ascii="Arial" w:hAnsi="Arial" w:cs="Arial"/>
          <w:sz w:val="22"/>
          <w:szCs w:val="22"/>
        </w:rPr>
        <w:t xml:space="preserve"> his competitive and extravagant approach. </w:t>
      </w:r>
    </w:p>
    <w:p w14:paraId="6E7C5CC1" w14:textId="06C793BA" w:rsidR="00C22FBD" w:rsidRDefault="00C22FBD" w:rsidP="00C22FBD">
      <w:pPr>
        <w:rPr>
          <w:rFonts w:ascii="Arial" w:hAnsi="Arial" w:cs="Arial"/>
          <w:sz w:val="22"/>
          <w:szCs w:val="22"/>
        </w:rPr>
      </w:pPr>
      <w:r w:rsidRPr="00C22FBD">
        <w:rPr>
          <w:rFonts w:ascii="Arial" w:hAnsi="Arial" w:cs="Arial"/>
          <w:sz w:val="22"/>
          <w:szCs w:val="22"/>
        </w:rPr>
        <w:t xml:space="preserve">Virgin Atlantic Airways was founded by Branson in 1984. In 1999, he established Virgin Mobile, and in 2000, he launched Virgin Blue in Australia. His net worth exceeded £3 billion, placing him in the ninth position on the 2006 Sunday Times Rich List. </w:t>
      </w:r>
      <w:r w:rsidR="00DE2DBB" w:rsidRPr="00DE2DBB">
        <w:rPr>
          <w:rFonts w:ascii="Arial" w:hAnsi="Arial" w:cs="Arial"/>
          <w:sz w:val="22"/>
          <w:szCs w:val="22"/>
        </w:rPr>
        <w:t>What made Branson decide to start an airline? He wrote in his autobiography, "My interest in life comes from setting myself huge, seemingly unachievable challenges and trying to rise above them...from the point of view of wanting to live life to the full, I felt that I had to attempt it."</w:t>
      </w:r>
    </w:p>
    <w:p w14:paraId="465299F9" w14:textId="77777777" w:rsidR="00D74256" w:rsidRPr="00D74256" w:rsidRDefault="00D74256" w:rsidP="00D74256">
      <w:pPr>
        <w:rPr>
          <w:rFonts w:ascii="Arial" w:hAnsi="Arial" w:cs="Arial"/>
          <w:sz w:val="22"/>
          <w:szCs w:val="22"/>
        </w:rPr>
      </w:pPr>
      <w:r w:rsidRPr="00D74256">
        <w:rPr>
          <w:rFonts w:ascii="Arial" w:hAnsi="Arial" w:cs="Arial"/>
          <w:sz w:val="22"/>
          <w:szCs w:val="22"/>
        </w:rPr>
        <w:t xml:space="preserve">Branson was born in Blackheath, South London, to Edward James Branson and Eve Branson. His grandfather was Sir George Arthur Harwin Branson, an honourable individual. He served as a judge in the High Court of Justice and had membership in the Privy Council. Branson attended </w:t>
      </w:r>
      <w:proofErr w:type="spellStart"/>
      <w:r w:rsidRPr="00D74256">
        <w:rPr>
          <w:rFonts w:ascii="Arial" w:hAnsi="Arial" w:cs="Arial"/>
          <w:sz w:val="22"/>
          <w:szCs w:val="22"/>
        </w:rPr>
        <w:t>Scaitcliffe</w:t>
      </w:r>
      <w:proofErr w:type="spellEnd"/>
      <w:r w:rsidRPr="00D74256">
        <w:rPr>
          <w:rFonts w:ascii="Arial" w:hAnsi="Arial" w:cs="Arial"/>
          <w:sz w:val="22"/>
          <w:szCs w:val="22"/>
        </w:rPr>
        <w:t xml:space="preserve"> School till the age of thirteen. Subsequently, he attended Stowe School until the age of fifteen. Branson struggles with dyslexia and performed inadequately in school, nonetheless, he discovered that he could establish a connection with other individuals. </w:t>
      </w:r>
    </w:p>
    <w:p w14:paraId="5E39E089" w14:textId="77777777" w:rsidR="00CB7658" w:rsidRPr="00CB7658" w:rsidRDefault="00CB7658" w:rsidP="00CB7658">
      <w:pPr>
        <w:rPr>
          <w:rFonts w:ascii="Arial" w:hAnsi="Arial" w:cs="Arial"/>
          <w:sz w:val="22"/>
          <w:szCs w:val="22"/>
        </w:rPr>
      </w:pPr>
      <w:r w:rsidRPr="00CB7658">
        <w:rPr>
          <w:rFonts w:ascii="Arial" w:hAnsi="Arial" w:cs="Arial"/>
          <w:sz w:val="22"/>
          <w:szCs w:val="22"/>
        </w:rPr>
        <w:t xml:space="preserve">Despite humble origins, Bill Gates, Charles Schwab, Ted Turner, Tommy Hilfiger, and Bill Hewlett became successful entrepreneurs like Sir Branson. </w:t>
      </w:r>
      <w:r w:rsidRPr="00CB7658">
        <w:rPr>
          <w:rFonts w:ascii="Arial" w:hAnsi="Arial" w:cs="Arial"/>
          <w:sz w:val="22"/>
          <w:szCs w:val="22"/>
        </w:rPr>
        <w:br/>
      </w:r>
      <w:r w:rsidRPr="00CB7658">
        <w:rPr>
          <w:rFonts w:ascii="Arial" w:hAnsi="Arial" w:cs="Arial"/>
          <w:sz w:val="22"/>
          <w:szCs w:val="22"/>
        </w:rPr>
        <w:lastRenderedPageBreak/>
        <w:t xml:space="preserve">Every corporate leader we've discussed has their unique style, but they all have dyslexia. Logan found in 2009 that dyslexic entrepreneurs prefer to work autonomously in start-up or serial businesses. According to Fitzgibbon and O'Connor (2002), successful dyslexic business leaders have evolved techniques to control, regulate, and compensate for their shortcomings. These talents have the potential to be transferable to various contexts, so providing individuals with a competitive advantage in the commercial sector. </w:t>
      </w:r>
    </w:p>
    <w:p w14:paraId="1DBE5AB1" w14:textId="77777777" w:rsidR="00E95009" w:rsidRPr="00E95009" w:rsidRDefault="00E95009" w:rsidP="00E95009">
      <w:pPr>
        <w:rPr>
          <w:rFonts w:ascii="Arial" w:hAnsi="Arial" w:cs="Arial"/>
          <w:sz w:val="22"/>
          <w:szCs w:val="22"/>
        </w:rPr>
      </w:pPr>
      <w:r w:rsidRPr="00E95009">
        <w:rPr>
          <w:rFonts w:ascii="Arial" w:hAnsi="Arial" w:cs="Arial"/>
          <w:sz w:val="22"/>
          <w:szCs w:val="22"/>
        </w:rPr>
        <w:t>Management professionals granted upon Sir Richard Branson the title of a "transformational leader" due to his unique approach to business operations and his emphasis on informality and information within the Virgin Group organisation, rather than relying on rigid top-down rules.</w:t>
      </w:r>
    </w:p>
    <w:p w14:paraId="569247A0" w14:textId="7504A6A0" w:rsidR="00D74256" w:rsidRDefault="00E95009" w:rsidP="00133BBC">
      <w:pPr>
        <w:pStyle w:val="Heading1"/>
      </w:pPr>
      <w:bookmarkStart w:id="3" w:name="_Toc173446595"/>
      <w:r>
        <w:t>Brand builder</w:t>
      </w:r>
      <w:bookmarkEnd w:id="3"/>
    </w:p>
    <w:p w14:paraId="6B64D83B" w14:textId="1C1FE359" w:rsidR="00E349CA" w:rsidRPr="00A6767B" w:rsidRDefault="00896DE6" w:rsidP="00E349CA">
      <w:pPr>
        <w:rPr>
          <w:rFonts w:ascii="Arial" w:hAnsi="Arial" w:cs="Arial"/>
          <w:sz w:val="22"/>
          <w:szCs w:val="22"/>
        </w:rPr>
      </w:pPr>
      <w:r w:rsidRPr="00896DE6">
        <w:rPr>
          <w:rFonts w:ascii="Arial" w:hAnsi="Arial" w:cs="Arial"/>
          <w:sz w:val="22"/>
          <w:szCs w:val="22"/>
        </w:rPr>
        <w:t>In the world of business, an effective brand might be described to a secret weapon. This is facilitated by focussing on business activities and optimising resources.</w:t>
      </w:r>
      <w:r w:rsidRPr="00896DE6">
        <w:rPr>
          <w:rFonts w:ascii="Arial" w:hAnsi="Arial" w:cs="Arial"/>
          <w:sz w:val="22"/>
          <w:szCs w:val="22"/>
        </w:rPr>
        <w:br/>
        <w:t xml:space="preserve">Richard Branson has captivated the British public for three decades with his distinctive blend of styles. He brought vibrancy and entertainment into the lives of numerous business journalists worldwide, who would otherwise </w:t>
      </w:r>
      <w:r w:rsidRPr="00896DE6">
        <w:rPr>
          <w:rFonts w:ascii="Arial" w:hAnsi="Arial" w:cs="Arial"/>
          <w:sz w:val="22"/>
          <w:szCs w:val="22"/>
        </w:rPr>
        <w:t>be monotonous</w:t>
      </w:r>
      <w:r w:rsidRPr="00896DE6">
        <w:rPr>
          <w:rFonts w:ascii="Arial" w:hAnsi="Arial" w:cs="Arial"/>
          <w:sz w:val="22"/>
          <w:szCs w:val="22"/>
        </w:rPr>
        <w:t>. Branson</w:t>
      </w:r>
      <w:r>
        <w:rPr>
          <w:rFonts w:ascii="Arial" w:hAnsi="Arial" w:cs="Arial"/>
          <w:sz w:val="22"/>
          <w:szCs w:val="22"/>
        </w:rPr>
        <w:t xml:space="preserve"> says:</w:t>
      </w:r>
      <w:r w:rsidR="00E349CA" w:rsidRPr="00E349CA">
        <w:rPr>
          <w:rFonts w:ascii="Arial" w:hAnsi="Arial" w:cs="Arial"/>
          <w:sz w:val="22"/>
          <w:szCs w:val="22"/>
        </w:rPr>
        <w:t xml:space="preserve"> </w:t>
      </w:r>
      <w:r w:rsidR="00E349CA" w:rsidRPr="00A6767B">
        <w:rPr>
          <w:rFonts w:ascii="Arial" w:hAnsi="Arial" w:cs="Arial"/>
          <w:sz w:val="22"/>
          <w:szCs w:val="22"/>
        </w:rPr>
        <w:t>“Whenever I experience any kind of setbacks”, Branson observes, “I always pick myself up and try again. I prepare myself to have another stab at things with the knowledge I have gained from the previous failure. My mother taught me never to look back in regret, but to move on the next thing. The amount of time people wastes on failures, rather than putting back energy into another project, always amazes me. A setback is never bad experience, just a learning curve.”</w:t>
      </w:r>
    </w:p>
    <w:p w14:paraId="6C91CC3F" w14:textId="77777777" w:rsidR="005F4689" w:rsidRPr="005F4689" w:rsidRDefault="005F4689" w:rsidP="005F4689">
      <w:pPr>
        <w:rPr>
          <w:rFonts w:ascii="Arial" w:hAnsi="Arial" w:cs="Arial"/>
          <w:sz w:val="22"/>
          <w:szCs w:val="22"/>
        </w:rPr>
      </w:pPr>
      <w:r w:rsidRPr="005F4689">
        <w:rPr>
          <w:rFonts w:ascii="Arial" w:hAnsi="Arial" w:cs="Arial"/>
          <w:sz w:val="22"/>
          <w:szCs w:val="22"/>
        </w:rPr>
        <w:t>Branson is trying to succeed with Virgin Galactic, despite previous failures. Branson's three decades of running a billion-dollar company have been marked by occasional failures. Virgin's success is shown by its focus on business weaknesses. Branson stays positive, creating new ideas, supporting new Virgin businesses, and attracting media attention for his many endeavours. Sir Richard Branson runs over 200 companies with over 30,000 employees. He likes hotels, consumer goods, computer games, music, airlines, and travel. Virgin offers income plans.</w:t>
      </w:r>
    </w:p>
    <w:p w14:paraId="1991ADFA" w14:textId="757E7A4D" w:rsidR="00896DE6" w:rsidRDefault="005020FF" w:rsidP="00896DE6">
      <w:pPr>
        <w:rPr>
          <w:rFonts w:ascii="Arial" w:hAnsi="Arial" w:cs="Arial"/>
          <w:sz w:val="22"/>
          <w:szCs w:val="22"/>
        </w:rPr>
      </w:pPr>
      <w:r w:rsidRPr="005020FF">
        <w:rPr>
          <w:rFonts w:ascii="Arial" w:hAnsi="Arial" w:cs="Arial"/>
          <w:sz w:val="22"/>
          <w:szCs w:val="22"/>
        </w:rPr>
        <w:t>In the business world, Branson stands out. In a time when strategists are the norm, he is an opportunist who has made Virgin Group a unique business event. There has never been a time when one name worked so well for such a wide range of products and services. It looks like the red and white Virgin logo is stretchy like Mates condoms, which is just one of the many items Virgin has promoted.</w:t>
      </w:r>
    </w:p>
    <w:p w14:paraId="1B6DAD3F" w14:textId="4F666B97" w:rsidR="001D6F2D" w:rsidRDefault="00762706" w:rsidP="001D6F2D">
      <w:pPr>
        <w:rPr>
          <w:rFonts w:ascii="Arial" w:hAnsi="Arial" w:cs="Arial"/>
          <w:sz w:val="22"/>
          <w:szCs w:val="22"/>
        </w:rPr>
      </w:pPr>
      <w:r w:rsidRPr="00762706">
        <w:rPr>
          <w:rFonts w:ascii="Arial" w:hAnsi="Arial" w:cs="Arial"/>
          <w:sz w:val="22"/>
          <w:szCs w:val="22"/>
        </w:rPr>
        <w:t xml:space="preserve">In the film Four Weddings and a Funeral, an individual makes a joke about the fact that his acquaintance is the wealthiest individual in Britain. The friend responds, </w:t>
      </w:r>
      <w:r w:rsidR="00C1105A" w:rsidRPr="00A6767B">
        <w:rPr>
          <w:rFonts w:ascii="Arial" w:hAnsi="Arial" w:cs="Arial"/>
          <w:sz w:val="22"/>
          <w:szCs w:val="22"/>
        </w:rPr>
        <w:t>“Of Course not. There is a Queen. And that Branson bloke is doing terribly well.”</w:t>
      </w:r>
      <w:r w:rsidR="00C1105A">
        <w:rPr>
          <w:rFonts w:ascii="Arial" w:hAnsi="Arial" w:cs="Arial"/>
          <w:sz w:val="22"/>
          <w:szCs w:val="22"/>
        </w:rPr>
        <w:t xml:space="preserve"> </w:t>
      </w:r>
      <w:r w:rsidRPr="00762706">
        <w:rPr>
          <w:rFonts w:ascii="Arial" w:hAnsi="Arial" w:cs="Arial"/>
          <w:sz w:val="22"/>
          <w:szCs w:val="22"/>
        </w:rPr>
        <w:t xml:space="preserve">The most recognised individual in Britain is the </w:t>
      </w:r>
      <w:r w:rsidR="00F90E21" w:rsidRPr="00762706">
        <w:rPr>
          <w:rFonts w:ascii="Arial" w:hAnsi="Arial" w:cs="Arial"/>
          <w:sz w:val="22"/>
          <w:szCs w:val="22"/>
        </w:rPr>
        <w:t>entrepreneur,</w:t>
      </w:r>
      <w:r w:rsidRPr="00762706">
        <w:rPr>
          <w:rFonts w:ascii="Arial" w:hAnsi="Arial" w:cs="Arial"/>
          <w:sz w:val="22"/>
          <w:szCs w:val="22"/>
        </w:rPr>
        <w:t xml:space="preserve"> Richard Branson. For more than three decades, he has been performing </w:t>
      </w:r>
      <w:r w:rsidR="00C1105A">
        <w:rPr>
          <w:rFonts w:ascii="Arial" w:hAnsi="Arial" w:cs="Arial"/>
          <w:sz w:val="22"/>
          <w:szCs w:val="22"/>
        </w:rPr>
        <w:t>“terribly</w:t>
      </w:r>
      <w:r w:rsidRPr="00762706">
        <w:rPr>
          <w:rFonts w:ascii="Arial" w:hAnsi="Arial" w:cs="Arial"/>
          <w:sz w:val="22"/>
          <w:szCs w:val="22"/>
        </w:rPr>
        <w:t xml:space="preserve"> well</w:t>
      </w:r>
      <w:r w:rsidR="00C1105A">
        <w:rPr>
          <w:rFonts w:ascii="Arial" w:hAnsi="Arial" w:cs="Arial"/>
          <w:sz w:val="22"/>
          <w:szCs w:val="22"/>
        </w:rPr>
        <w:t>”</w:t>
      </w:r>
      <w:r w:rsidRPr="00762706">
        <w:rPr>
          <w:rFonts w:ascii="Arial" w:hAnsi="Arial" w:cs="Arial"/>
          <w:sz w:val="22"/>
          <w:szCs w:val="22"/>
        </w:rPr>
        <w:t xml:space="preserve">. </w:t>
      </w:r>
      <w:r w:rsidR="001D6F2D" w:rsidRPr="001D6F2D">
        <w:rPr>
          <w:rFonts w:ascii="Arial" w:hAnsi="Arial" w:cs="Arial"/>
          <w:sz w:val="22"/>
          <w:szCs w:val="22"/>
        </w:rPr>
        <w:t xml:space="preserve">The value of his firm reached $1 million at 24. "Never </w:t>
      </w:r>
      <w:proofErr w:type="spellStart"/>
      <w:r w:rsidR="001D6F2D" w:rsidRPr="001D6F2D">
        <w:rPr>
          <w:rFonts w:ascii="Arial" w:hAnsi="Arial" w:cs="Arial"/>
          <w:sz w:val="22"/>
          <w:szCs w:val="22"/>
        </w:rPr>
        <w:t>Maind</w:t>
      </w:r>
      <w:proofErr w:type="spellEnd"/>
      <w:r w:rsidR="001D6F2D" w:rsidRPr="001D6F2D">
        <w:rPr>
          <w:rFonts w:ascii="Arial" w:hAnsi="Arial" w:cs="Arial"/>
          <w:sz w:val="22"/>
          <w:szCs w:val="22"/>
        </w:rPr>
        <w:t xml:space="preserve"> the Bollocks" was perfect for introducing Virgin to spiked-haired teens. Branson's business-protest marketing strategy was unique. Since then, the method has been used repeatedly. </w:t>
      </w:r>
      <w:r w:rsidR="001D6F2D" w:rsidRPr="001D6F2D">
        <w:rPr>
          <w:rFonts w:ascii="Arial" w:hAnsi="Arial" w:cs="Arial"/>
          <w:sz w:val="22"/>
          <w:szCs w:val="22"/>
        </w:rPr>
        <w:br/>
      </w:r>
      <w:r w:rsidR="00F90E21" w:rsidRPr="001D6F2D">
        <w:rPr>
          <w:rFonts w:ascii="Arial" w:hAnsi="Arial" w:cs="Arial"/>
          <w:sz w:val="22"/>
          <w:szCs w:val="22"/>
        </w:rPr>
        <w:t>Branson is</w:t>
      </w:r>
      <w:r w:rsidR="001D6F2D" w:rsidRPr="001D6F2D">
        <w:rPr>
          <w:rFonts w:ascii="Arial" w:hAnsi="Arial" w:cs="Arial"/>
          <w:sz w:val="22"/>
          <w:szCs w:val="22"/>
        </w:rPr>
        <w:t xml:space="preserve"> </w:t>
      </w:r>
      <w:r w:rsidR="00F90E21">
        <w:rPr>
          <w:rFonts w:ascii="Arial" w:hAnsi="Arial" w:cs="Arial"/>
          <w:sz w:val="22"/>
          <w:szCs w:val="22"/>
        </w:rPr>
        <w:t xml:space="preserve">beyond businessman; he is </w:t>
      </w:r>
      <w:r w:rsidR="001D6F2D" w:rsidRPr="001D6F2D">
        <w:rPr>
          <w:rFonts w:ascii="Arial" w:hAnsi="Arial" w:cs="Arial"/>
          <w:sz w:val="22"/>
          <w:szCs w:val="22"/>
        </w:rPr>
        <w:t xml:space="preserve">a star loved by </w:t>
      </w:r>
      <w:r w:rsidR="00F90E21">
        <w:rPr>
          <w:rFonts w:ascii="Arial" w:hAnsi="Arial" w:cs="Arial"/>
          <w:sz w:val="22"/>
          <w:szCs w:val="22"/>
        </w:rPr>
        <w:t>children</w:t>
      </w:r>
      <w:r w:rsidR="001D6F2D" w:rsidRPr="001D6F2D">
        <w:rPr>
          <w:rFonts w:ascii="Arial" w:hAnsi="Arial" w:cs="Arial"/>
          <w:sz w:val="22"/>
          <w:szCs w:val="22"/>
        </w:rPr>
        <w:t xml:space="preserve"> and adults. He is a 1960s-</w:t>
      </w:r>
      <w:r w:rsidR="001D6F2D" w:rsidRPr="001D6F2D">
        <w:rPr>
          <w:rFonts w:ascii="Arial" w:hAnsi="Arial" w:cs="Arial"/>
          <w:sz w:val="22"/>
          <w:szCs w:val="22"/>
        </w:rPr>
        <w:lastRenderedPageBreak/>
        <w:t xml:space="preserve">born corporate leader and "happy capitalist." He is also an explorer known for setting a world record for crossing the Atlantic in a hot air balloon and nearly dying when trying to fly around the world. </w:t>
      </w:r>
    </w:p>
    <w:p w14:paraId="39965849" w14:textId="77777777" w:rsidR="00133BBC" w:rsidRPr="00133BBC" w:rsidRDefault="00133BBC" w:rsidP="00133BBC">
      <w:pPr>
        <w:rPr>
          <w:rFonts w:ascii="Arial" w:hAnsi="Arial" w:cs="Arial"/>
          <w:sz w:val="22"/>
          <w:szCs w:val="22"/>
        </w:rPr>
      </w:pPr>
      <w:r w:rsidRPr="00133BBC">
        <w:rPr>
          <w:rFonts w:ascii="Arial" w:hAnsi="Arial" w:cs="Arial"/>
          <w:sz w:val="22"/>
          <w:szCs w:val="22"/>
        </w:rPr>
        <w:t xml:space="preserve">He has frequently employed the Virgin brand to challenge dominant market players and disrupt comfortable markets. Initially, the major record firms were affected, followed by airlines, soft drinks, and financial institutions. These business endeavours have nearly caused the corporation to go bankrupt on multiple occasions. He garnered unparalleled admiration, initially in Britain and subsequently on a global scale. </w:t>
      </w:r>
      <w:r w:rsidRPr="00133BBC">
        <w:rPr>
          <w:rFonts w:ascii="Arial" w:hAnsi="Arial" w:cs="Arial"/>
          <w:sz w:val="22"/>
          <w:szCs w:val="22"/>
        </w:rPr>
        <w:br/>
        <w:t xml:space="preserve">Despite his considerable wealth, he remains persistent in his pursuit of further financial gain. One biographer described him as a "a ruthlessly ambitious workaholic" </w:t>
      </w:r>
      <w:r w:rsidRPr="00133BBC">
        <w:rPr>
          <w:rFonts w:ascii="Arial" w:hAnsi="Arial" w:cs="Arial"/>
          <w:sz w:val="22"/>
          <w:szCs w:val="22"/>
        </w:rPr>
        <w:br/>
        <w:t xml:space="preserve">In his own words, Branson says that Virgin was started from a public phone and with less money than most people would spend on a nice dinner out. He is surrounded by stories and myths. However, Branson, the investor and master brand-builder, is still hidden behind a PR fog. </w:t>
      </w:r>
      <w:r w:rsidRPr="00133BBC">
        <w:rPr>
          <w:rFonts w:ascii="Arial" w:hAnsi="Arial" w:cs="Arial"/>
          <w:sz w:val="22"/>
          <w:szCs w:val="22"/>
        </w:rPr>
        <w:br/>
        <w:t xml:space="preserve">Branson targets sectors where customers are being exploited or receiving inadequate service, and where the competition is relatively inactive. </w:t>
      </w:r>
    </w:p>
    <w:p w14:paraId="348D78F9" w14:textId="63B710D0" w:rsidR="00623EE3" w:rsidRDefault="00623EE3" w:rsidP="00133BBC">
      <w:pPr>
        <w:pStyle w:val="Heading1"/>
      </w:pPr>
      <w:bookmarkStart w:id="4" w:name="_Toc173446596"/>
      <w:r>
        <w:t>Conclusion</w:t>
      </w:r>
      <w:bookmarkEnd w:id="4"/>
    </w:p>
    <w:p w14:paraId="136322DE" w14:textId="77777777" w:rsidR="00950ED0" w:rsidRPr="00950ED0" w:rsidRDefault="00950ED0" w:rsidP="00950ED0">
      <w:pPr>
        <w:rPr>
          <w:rFonts w:ascii="Arial" w:hAnsi="Arial" w:cs="Arial"/>
          <w:sz w:val="22"/>
          <w:szCs w:val="22"/>
        </w:rPr>
      </w:pPr>
      <w:r w:rsidRPr="00950ED0">
        <w:rPr>
          <w:rFonts w:ascii="Arial" w:hAnsi="Arial" w:cs="Arial"/>
          <w:sz w:val="22"/>
          <w:szCs w:val="22"/>
        </w:rPr>
        <w:t>Sir Richard Branson's style and flamboyance in starting new businesses are recognised. He leads with charisma and transforms the firm by building strong relationships, being joyful, and having fun. The varied readings show that his leadership style is effective because he allows others to think and develop autonomously without demanding their followership or respect. Sir Richard Branson, an entrepreneur and pioneer, demonstrates his leadership abilities. After completing all preparations, he lets others take credit, but if they fail, he takes responsibility. Sir Richard Branson is admired by many people for his exemplary conduct.  He seems more powerful over an orchestra than an army. An essential characteristic of Sir Richard Branson is his prioritisation of his employees and consumers, and this approach appears to be effective.</w:t>
      </w:r>
    </w:p>
    <w:p w14:paraId="26E36FDD" w14:textId="2FD5B4FF" w:rsidR="007458C6" w:rsidRPr="007458C6" w:rsidRDefault="007458C6" w:rsidP="007458C6">
      <w:pPr>
        <w:rPr>
          <w:rFonts w:ascii="Arial" w:hAnsi="Arial" w:cs="Arial"/>
          <w:sz w:val="22"/>
          <w:szCs w:val="22"/>
        </w:rPr>
      </w:pPr>
      <w:r w:rsidRPr="007458C6">
        <w:rPr>
          <w:rFonts w:ascii="Arial" w:hAnsi="Arial" w:cs="Arial"/>
          <w:sz w:val="22"/>
          <w:szCs w:val="22"/>
        </w:rPr>
        <w:br/>
      </w:r>
      <w:r w:rsidRPr="007458C6">
        <w:rPr>
          <w:rFonts w:ascii="Arial" w:hAnsi="Arial" w:cs="Arial"/>
          <w:sz w:val="22"/>
          <w:szCs w:val="22"/>
        </w:rPr>
        <w:br/>
      </w:r>
      <w:r w:rsidRPr="007458C6">
        <w:rPr>
          <w:rFonts w:ascii="Arial" w:hAnsi="Arial" w:cs="Arial"/>
          <w:sz w:val="22"/>
          <w:szCs w:val="22"/>
        </w:rPr>
        <w:br/>
      </w:r>
      <w:r w:rsidRPr="007458C6">
        <w:rPr>
          <w:rFonts w:ascii="Arial" w:hAnsi="Arial" w:cs="Arial"/>
          <w:sz w:val="22"/>
          <w:szCs w:val="22"/>
        </w:rPr>
        <w:br/>
      </w:r>
    </w:p>
    <w:p w14:paraId="0E676349" w14:textId="77777777" w:rsidR="007458C6" w:rsidRPr="007458C6" w:rsidRDefault="007458C6">
      <w:pPr>
        <w:rPr>
          <w:rFonts w:ascii="Arial" w:hAnsi="Arial" w:cs="Arial"/>
          <w:sz w:val="22"/>
          <w:szCs w:val="22"/>
        </w:rPr>
      </w:pPr>
    </w:p>
    <w:p w14:paraId="0C0D4DFB" w14:textId="77777777" w:rsidR="007458C6" w:rsidRDefault="007458C6">
      <w:pPr>
        <w:rPr>
          <w:rFonts w:ascii="Georgia Pro Semibold" w:hAnsi="Georgia Pro Semibold"/>
        </w:rPr>
      </w:pPr>
    </w:p>
    <w:p w14:paraId="7383B5B8" w14:textId="77777777" w:rsidR="00950ED0" w:rsidRDefault="00950ED0">
      <w:pPr>
        <w:rPr>
          <w:rFonts w:ascii="Georgia Pro Semibold" w:hAnsi="Georgia Pro Semibold"/>
        </w:rPr>
      </w:pPr>
    </w:p>
    <w:p w14:paraId="6E1F7784" w14:textId="77777777" w:rsidR="00950ED0" w:rsidRDefault="00950ED0">
      <w:pPr>
        <w:rPr>
          <w:rFonts w:ascii="Georgia Pro Semibold" w:hAnsi="Georgia Pro Semibold"/>
        </w:rPr>
      </w:pPr>
    </w:p>
    <w:p w14:paraId="7F65B342" w14:textId="77777777" w:rsidR="00950ED0" w:rsidRDefault="00950ED0">
      <w:pPr>
        <w:rPr>
          <w:rFonts w:ascii="Georgia Pro Semibold" w:hAnsi="Georgia Pro Semibold"/>
        </w:rPr>
      </w:pPr>
    </w:p>
    <w:p w14:paraId="7E8574C0" w14:textId="77777777" w:rsidR="00950ED0" w:rsidRDefault="00950ED0">
      <w:pPr>
        <w:rPr>
          <w:rFonts w:ascii="Georgia Pro Semibold" w:hAnsi="Georgia Pro Semibold"/>
        </w:rPr>
      </w:pPr>
    </w:p>
    <w:p w14:paraId="16FF3C45" w14:textId="77777777" w:rsidR="00950ED0" w:rsidRDefault="00950ED0">
      <w:pPr>
        <w:rPr>
          <w:rFonts w:ascii="Georgia Pro Semibold" w:hAnsi="Georgia Pro Semibold"/>
        </w:rPr>
      </w:pPr>
    </w:p>
    <w:p w14:paraId="1F49C8B2" w14:textId="77777777" w:rsidR="00950ED0" w:rsidRDefault="00950ED0">
      <w:pPr>
        <w:rPr>
          <w:rFonts w:ascii="Georgia Pro Semibold" w:hAnsi="Georgia Pro Semibold"/>
        </w:rPr>
      </w:pPr>
    </w:p>
    <w:p w14:paraId="16830D39" w14:textId="0DCBC0E2" w:rsidR="00950ED0" w:rsidRDefault="00950ED0" w:rsidP="00950ED0">
      <w:pPr>
        <w:pStyle w:val="Heading1"/>
      </w:pPr>
      <w:bookmarkStart w:id="5" w:name="_Toc173446597"/>
      <w:r w:rsidRPr="00950ED0">
        <w:lastRenderedPageBreak/>
        <w:t>Re</w:t>
      </w:r>
      <w:r>
        <w:t>f</w:t>
      </w:r>
      <w:r w:rsidRPr="00950ED0">
        <w:t>erence</w:t>
      </w:r>
      <w:bookmarkEnd w:id="5"/>
    </w:p>
    <w:p w14:paraId="202DACD6" w14:textId="77777777" w:rsidR="00C06473" w:rsidRPr="00C06473" w:rsidRDefault="00C06473" w:rsidP="00C06473">
      <w:pPr>
        <w:rPr>
          <w:rFonts w:ascii="Arial" w:hAnsi="Arial" w:cs="Arial"/>
          <w:color w:val="222222"/>
          <w:sz w:val="22"/>
          <w:szCs w:val="22"/>
          <w:shd w:val="clear" w:color="auto" w:fill="FFFFFF"/>
        </w:rPr>
      </w:pPr>
      <w:r w:rsidRPr="00C06473">
        <w:rPr>
          <w:rFonts w:ascii="Arial" w:hAnsi="Arial" w:cs="Arial"/>
          <w:color w:val="222222"/>
          <w:sz w:val="22"/>
          <w:szCs w:val="22"/>
          <w:shd w:val="clear" w:color="auto" w:fill="FFFFFF"/>
        </w:rPr>
        <w:t>Branson, R., 1950. Richard Branson. </w:t>
      </w:r>
      <w:r w:rsidRPr="00C06473">
        <w:rPr>
          <w:rFonts w:ascii="Arial" w:hAnsi="Arial" w:cs="Arial"/>
          <w:i/>
          <w:iCs/>
          <w:color w:val="222222"/>
          <w:sz w:val="22"/>
          <w:szCs w:val="22"/>
          <w:shd w:val="clear" w:color="auto" w:fill="FFFFFF"/>
        </w:rPr>
        <w:t>age</w:t>
      </w:r>
      <w:r w:rsidRPr="00C06473">
        <w:rPr>
          <w:rFonts w:ascii="Arial" w:hAnsi="Arial" w:cs="Arial"/>
          <w:color w:val="222222"/>
          <w:sz w:val="22"/>
          <w:szCs w:val="22"/>
          <w:shd w:val="clear" w:color="auto" w:fill="FFFFFF"/>
        </w:rPr>
        <w:t>.</w:t>
      </w:r>
    </w:p>
    <w:p w14:paraId="45F81C37" w14:textId="26770E22" w:rsidR="008F06BA" w:rsidRDefault="008F06BA" w:rsidP="008F06BA">
      <w:pPr>
        <w:rPr>
          <w:rFonts w:ascii="Arial" w:hAnsi="Arial" w:cs="Arial"/>
          <w:color w:val="222222"/>
          <w:sz w:val="22"/>
          <w:szCs w:val="22"/>
          <w:shd w:val="clear" w:color="auto" w:fill="FFFFFF"/>
        </w:rPr>
      </w:pPr>
      <w:proofErr w:type="spellStart"/>
      <w:r w:rsidRPr="008F06BA">
        <w:rPr>
          <w:rFonts w:ascii="Arial" w:hAnsi="Arial" w:cs="Arial"/>
          <w:color w:val="222222"/>
          <w:sz w:val="22"/>
          <w:szCs w:val="22"/>
          <w:shd w:val="clear" w:color="auto" w:fill="FFFFFF"/>
        </w:rPr>
        <w:t>Bruijl</w:t>
      </w:r>
      <w:proofErr w:type="spellEnd"/>
      <w:r w:rsidRPr="008F06BA">
        <w:rPr>
          <w:rFonts w:ascii="Arial" w:hAnsi="Arial" w:cs="Arial"/>
          <w:color w:val="222222"/>
          <w:sz w:val="22"/>
          <w:szCs w:val="22"/>
          <w:shd w:val="clear" w:color="auto" w:fill="FFFFFF"/>
        </w:rPr>
        <w:t>, D.G.H.T., 2018. Sir Richard Branson: A Global Leader with a Difference. </w:t>
      </w:r>
      <w:r w:rsidRPr="008F06BA">
        <w:rPr>
          <w:rFonts w:ascii="Arial" w:hAnsi="Arial" w:cs="Arial"/>
          <w:i/>
          <w:iCs/>
          <w:color w:val="222222"/>
          <w:sz w:val="22"/>
          <w:szCs w:val="22"/>
          <w:shd w:val="clear" w:color="auto" w:fill="FFFFFF"/>
        </w:rPr>
        <w:t>Available at SSRN 3115239</w:t>
      </w:r>
      <w:r w:rsidRPr="008F06BA">
        <w:rPr>
          <w:rFonts w:ascii="Arial" w:hAnsi="Arial" w:cs="Arial"/>
          <w:color w:val="222222"/>
          <w:sz w:val="22"/>
          <w:szCs w:val="22"/>
          <w:shd w:val="clear" w:color="auto" w:fill="FFFFFF"/>
        </w:rPr>
        <w:t>.</w:t>
      </w:r>
    </w:p>
    <w:p w14:paraId="424A155E" w14:textId="77777777" w:rsidR="00C7272C" w:rsidRPr="00C7272C" w:rsidRDefault="00C7272C" w:rsidP="00C7272C">
      <w:pPr>
        <w:rPr>
          <w:sz w:val="22"/>
          <w:szCs w:val="22"/>
        </w:rPr>
      </w:pPr>
      <w:r w:rsidRPr="00C7272C">
        <w:rPr>
          <w:rFonts w:ascii="Arial" w:hAnsi="Arial" w:cs="Arial"/>
          <w:color w:val="222222"/>
          <w:sz w:val="22"/>
          <w:szCs w:val="22"/>
          <w:shd w:val="clear" w:color="auto" w:fill="FFFFFF"/>
        </w:rPr>
        <w:t>Dearlove, D., 2009. </w:t>
      </w:r>
      <w:r w:rsidRPr="00C7272C">
        <w:rPr>
          <w:rFonts w:ascii="Arial" w:hAnsi="Arial" w:cs="Arial"/>
          <w:i/>
          <w:iCs/>
          <w:color w:val="222222"/>
          <w:sz w:val="22"/>
          <w:szCs w:val="22"/>
          <w:shd w:val="clear" w:color="auto" w:fill="FFFFFF"/>
        </w:rPr>
        <w:t>The Unauthorized Guide to Doing Business the Richard Branson Way: 10 Secrets of the World's Greatest Brand Builder</w:t>
      </w:r>
      <w:r w:rsidRPr="00C7272C">
        <w:rPr>
          <w:rFonts w:ascii="Arial" w:hAnsi="Arial" w:cs="Arial"/>
          <w:color w:val="222222"/>
          <w:sz w:val="22"/>
          <w:szCs w:val="22"/>
          <w:shd w:val="clear" w:color="auto" w:fill="FFFFFF"/>
        </w:rPr>
        <w:t>. John Wiley &amp; Sons.</w:t>
      </w:r>
    </w:p>
    <w:p w14:paraId="4C93199A" w14:textId="77777777" w:rsidR="00C7272C" w:rsidRDefault="00C7272C" w:rsidP="008F06BA">
      <w:pPr>
        <w:rPr>
          <w:rFonts w:ascii="Arial" w:hAnsi="Arial" w:cs="Arial"/>
          <w:color w:val="222222"/>
          <w:sz w:val="22"/>
          <w:szCs w:val="22"/>
          <w:shd w:val="clear" w:color="auto" w:fill="FFFFFF"/>
        </w:rPr>
      </w:pPr>
    </w:p>
    <w:p w14:paraId="20932CCD" w14:textId="77777777" w:rsidR="008F06BA" w:rsidRPr="008F06BA" w:rsidRDefault="008F06BA" w:rsidP="008F06BA">
      <w:pPr>
        <w:rPr>
          <w:rFonts w:ascii="Arial" w:hAnsi="Arial" w:cs="Arial"/>
          <w:color w:val="222222"/>
          <w:sz w:val="22"/>
          <w:szCs w:val="22"/>
          <w:shd w:val="clear" w:color="auto" w:fill="FFFFFF"/>
        </w:rPr>
      </w:pPr>
    </w:p>
    <w:p w14:paraId="6952A9A6" w14:textId="77777777" w:rsidR="00950ED0" w:rsidRPr="00950ED0" w:rsidRDefault="00950ED0" w:rsidP="00950ED0">
      <w:pPr>
        <w:rPr>
          <w:rFonts w:ascii="Arial" w:hAnsi="Arial" w:cs="Arial"/>
          <w:sz w:val="22"/>
          <w:szCs w:val="22"/>
        </w:rPr>
      </w:pPr>
    </w:p>
    <w:sectPr w:rsidR="00950ED0" w:rsidRPr="00950ED0" w:rsidSect="009A339D">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142714" w14:textId="77777777" w:rsidR="009A339D" w:rsidRDefault="009A339D" w:rsidP="009A339D">
      <w:pPr>
        <w:spacing w:after="0" w:line="240" w:lineRule="auto"/>
      </w:pPr>
      <w:r>
        <w:separator/>
      </w:r>
    </w:p>
  </w:endnote>
  <w:endnote w:type="continuationSeparator" w:id="0">
    <w:p w14:paraId="6BA84C70" w14:textId="77777777" w:rsidR="009A339D" w:rsidRDefault="009A339D" w:rsidP="009A3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Pro Semibold">
    <w:charset w:val="00"/>
    <w:family w:val="roman"/>
    <w:pitch w:val="variable"/>
    <w:sig w:usb0="8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8841384"/>
      <w:docPartObj>
        <w:docPartGallery w:val="Page Numbers (Bottom of Page)"/>
        <w:docPartUnique/>
      </w:docPartObj>
    </w:sdtPr>
    <w:sdtEndPr>
      <w:rPr>
        <w:noProof/>
      </w:rPr>
    </w:sdtEndPr>
    <w:sdtContent>
      <w:p w14:paraId="000AB70B" w14:textId="0D070100" w:rsidR="009A339D" w:rsidRDefault="009A33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570CA7" w14:textId="77777777" w:rsidR="009A339D" w:rsidRDefault="009A3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EFE1A" w14:textId="77777777" w:rsidR="009A339D" w:rsidRDefault="009A339D" w:rsidP="009A339D">
      <w:pPr>
        <w:spacing w:after="0" w:line="240" w:lineRule="auto"/>
      </w:pPr>
      <w:r>
        <w:separator/>
      </w:r>
    </w:p>
  </w:footnote>
  <w:footnote w:type="continuationSeparator" w:id="0">
    <w:p w14:paraId="36FADAAC" w14:textId="77777777" w:rsidR="009A339D" w:rsidRDefault="009A339D" w:rsidP="009A33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39D"/>
    <w:rsid w:val="000959A8"/>
    <w:rsid w:val="00132DFC"/>
    <w:rsid w:val="00133BBC"/>
    <w:rsid w:val="001C6594"/>
    <w:rsid w:val="001D6F2D"/>
    <w:rsid w:val="002D31AD"/>
    <w:rsid w:val="004409FD"/>
    <w:rsid w:val="00497506"/>
    <w:rsid w:val="004E731C"/>
    <w:rsid w:val="005020FF"/>
    <w:rsid w:val="005B3EAC"/>
    <w:rsid w:val="005F4689"/>
    <w:rsid w:val="00623EE3"/>
    <w:rsid w:val="007219BE"/>
    <w:rsid w:val="007458C6"/>
    <w:rsid w:val="00762706"/>
    <w:rsid w:val="0085158E"/>
    <w:rsid w:val="00896DE6"/>
    <w:rsid w:val="008F06BA"/>
    <w:rsid w:val="00950ED0"/>
    <w:rsid w:val="009A339D"/>
    <w:rsid w:val="00BD6007"/>
    <w:rsid w:val="00C06473"/>
    <w:rsid w:val="00C1105A"/>
    <w:rsid w:val="00C22FBD"/>
    <w:rsid w:val="00C7272C"/>
    <w:rsid w:val="00CB7658"/>
    <w:rsid w:val="00CE5114"/>
    <w:rsid w:val="00D74256"/>
    <w:rsid w:val="00DB76B9"/>
    <w:rsid w:val="00DE2DBB"/>
    <w:rsid w:val="00DE4C03"/>
    <w:rsid w:val="00E143A8"/>
    <w:rsid w:val="00E349CA"/>
    <w:rsid w:val="00E95009"/>
    <w:rsid w:val="00F90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D0914"/>
  <w15:chartTrackingRefBased/>
  <w15:docId w15:val="{1B16D182-FD39-40AD-AC68-AB72920EE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3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3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3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3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3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3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3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3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3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3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3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3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3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3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3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3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3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39D"/>
    <w:rPr>
      <w:rFonts w:eastAsiaTheme="majorEastAsia" w:cstheme="majorBidi"/>
      <w:color w:val="272727" w:themeColor="text1" w:themeTint="D8"/>
    </w:rPr>
  </w:style>
  <w:style w:type="paragraph" w:styleId="Title">
    <w:name w:val="Title"/>
    <w:basedOn w:val="Normal"/>
    <w:next w:val="Normal"/>
    <w:link w:val="TitleChar"/>
    <w:uiPriority w:val="10"/>
    <w:qFormat/>
    <w:rsid w:val="009A33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3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3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39D"/>
    <w:pPr>
      <w:spacing w:before="160"/>
      <w:jc w:val="center"/>
    </w:pPr>
    <w:rPr>
      <w:i/>
      <w:iCs/>
      <w:color w:val="404040" w:themeColor="text1" w:themeTint="BF"/>
    </w:rPr>
  </w:style>
  <w:style w:type="character" w:customStyle="1" w:styleId="QuoteChar">
    <w:name w:val="Quote Char"/>
    <w:basedOn w:val="DefaultParagraphFont"/>
    <w:link w:val="Quote"/>
    <w:uiPriority w:val="29"/>
    <w:rsid w:val="009A339D"/>
    <w:rPr>
      <w:i/>
      <w:iCs/>
      <w:color w:val="404040" w:themeColor="text1" w:themeTint="BF"/>
    </w:rPr>
  </w:style>
  <w:style w:type="paragraph" w:styleId="ListParagraph">
    <w:name w:val="List Paragraph"/>
    <w:basedOn w:val="Normal"/>
    <w:uiPriority w:val="34"/>
    <w:qFormat/>
    <w:rsid w:val="009A339D"/>
    <w:pPr>
      <w:ind w:left="720"/>
      <w:contextualSpacing/>
    </w:pPr>
  </w:style>
  <w:style w:type="character" w:styleId="IntenseEmphasis">
    <w:name w:val="Intense Emphasis"/>
    <w:basedOn w:val="DefaultParagraphFont"/>
    <w:uiPriority w:val="21"/>
    <w:qFormat/>
    <w:rsid w:val="009A339D"/>
    <w:rPr>
      <w:i/>
      <w:iCs/>
      <w:color w:val="0F4761" w:themeColor="accent1" w:themeShade="BF"/>
    </w:rPr>
  </w:style>
  <w:style w:type="paragraph" w:styleId="IntenseQuote">
    <w:name w:val="Intense Quote"/>
    <w:basedOn w:val="Normal"/>
    <w:next w:val="Normal"/>
    <w:link w:val="IntenseQuoteChar"/>
    <w:uiPriority w:val="30"/>
    <w:qFormat/>
    <w:rsid w:val="009A33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39D"/>
    <w:rPr>
      <w:i/>
      <w:iCs/>
      <w:color w:val="0F4761" w:themeColor="accent1" w:themeShade="BF"/>
    </w:rPr>
  </w:style>
  <w:style w:type="character" w:styleId="IntenseReference">
    <w:name w:val="Intense Reference"/>
    <w:basedOn w:val="DefaultParagraphFont"/>
    <w:uiPriority w:val="32"/>
    <w:qFormat/>
    <w:rsid w:val="009A339D"/>
    <w:rPr>
      <w:b/>
      <w:bCs/>
      <w:smallCaps/>
      <w:color w:val="0F4761" w:themeColor="accent1" w:themeShade="BF"/>
      <w:spacing w:val="5"/>
    </w:rPr>
  </w:style>
  <w:style w:type="paragraph" w:styleId="NoSpacing">
    <w:name w:val="No Spacing"/>
    <w:link w:val="NoSpacingChar"/>
    <w:uiPriority w:val="1"/>
    <w:qFormat/>
    <w:rsid w:val="009A339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A339D"/>
    <w:rPr>
      <w:rFonts w:eastAsiaTheme="minorEastAsia"/>
      <w:kern w:val="0"/>
      <w:sz w:val="22"/>
      <w:szCs w:val="22"/>
      <w:lang w:val="en-US"/>
      <w14:ligatures w14:val="none"/>
    </w:rPr>
  </w:style>
  <w:style w:type="paragraph" w:styleId="Header">
    <w:name w:val="header"/>
    <w:basedOn w:val="Normal"/>
    <w:link w:val="HeaderChar"/>
    <w:uiPriority w:val="99"/>
    <w:unhideWhenUsed/>
    <w:rsid w:val="009A3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39D"/>
  </w:style>
  <w:style w:type="paragraph" w:styleId="Footer">
    <w:name w:val="footer"/>
    <w:basedOn w:val="Normal"/>
    <w:link w:val="FooterChar"/>
    <w:uiPriority w:val="99"/>
    <w:unhideWhenUsed/>
    <w:rsid w:val="009A3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39D"/>
  </w:style>
  <w:style w:type="paragraph" w:styleId="TOCHeading">
    <w:name w:val="TOC Heading"/>
    <w:basedOn w:val="Heading1"/>
    <w:next w:val="Normal"/>
    <w:uiPriority w:val="39"/>
    <w:unhideWhenUsed/>
    <w:qFormat/>
    <w:rsid w:val="00950ED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50ED0"/>
    <w:pPr>
      <w:spacing w:after="100"/>
    </w:pPr>
  </w:style>
  <w:style w:type="character" w:styleId="Hyperlink">
    <w:name w:val="Hyperlink"/>
    <w:basedOn w:val="DefaultParagraphFont"/>
    <w:uiPriority w:val="99"/>
    <w:unhideWhenUsed/>
    <w:rsid w:val="00950ED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867867">
      <w:bodyDiv w:val="1"/>
      <w:marLeft w:val="0"/>
      <w:marRight w:val="0"/>
      <w:marTop w:val="0"/>
      <w:marBottom w:val="0"/>
      <w:divBdr>
        <w:top w:val="none" w:sz="0" w:space="0" w:color="auto"/>
        <w:left w:val="none" w:sz="0" w:space="0" w:color="auto"/>
        <w:bottom w:val="none" w:sz="0" w:space="0" w:color="auto"/>
        <w:right w:val="none" w:sz="0" w:space="0" w:color="auto"/>
      </w:divBdr>
    </w:div>
    <w:div w:id="120736826">
      <w:bodyDiv w:val="1"/>
      <w:marLeft w:val="0"/>
      <w:marRight w:val="0"/>
      <w:marTop w:val="0"/>
      <w:marBottom w:val="0"/>
      <w:divBdr>
        <w:top w:val="none" w:sz="0" w:space="0" w:color="auto"/>
        <w:left w:val="none" w:sz="0" w:space="0" w:color="auto"/>
        <w:bottom w:val="none" w:sz="0" w:space="0" w:color="auto"/>
        <w:right w:val="none" w:sz="0" w:space="0" w:color="auto"/>
      </w:divBdr>
    </w:div>
    <w:div w:id="149948407">
      <w:bodyDiv w:val="1"/>
      <w:marLeft w:val="0"/>
      <w:marRight w:val="0"/>
      <w:marTop w:val="0"/>
      <w:marBottom w:val="0"/>
      <w:divBdr>
        <w:top w:val="none" w:sz="0" w:space="0" w:color="auto"/>
        <w:left w:val="none" w:sz="0" w:space="0" w:color="auto"/>
        <w:bottom w:val="none" w:sz="0" w:space="0" w:color="auto"/>
        <w:right w:val="none" w:sz="0" w:space="0" w:color="auto"/>
      </w:divBdr>
    </w:div>
    <w:div w:id="165217642">
      <w:bodyDiv w:val="1"/>
      <w:marLeft w:val="0"/>
      <w:marRight w:val="0"/>
      <w:marTop w:val="0"/>
      <w:marBottom w:val="0"/>
      <w:divBdr>
        <w:top w:val="none" w:sz="0" w:space="0" w:color="auto"/>
        <w:left w:val="none" w:sz="0" w:space="0" w:color="auto"/>
        <w:bottom w:val="none" w:sz="0" w:space="0" w:color="auto"/>
        <w:right w:val="none" w:sz="0" w:space="0" w:color="auto"/>
      </w:divBdr>
    </w:div>
    <w:div w:id="170263298">
      <w:bodyDiv w:val="1"/>
      <w:marLeft w:val="0"/>
      <w:marRight w:val="0"/>
      <w:marTop w:val="0"/>
      <w:marBottom w:val="0"/>
      <w:divBdr>
        <w:top w:val="none" w:sz="0" w:space="0" w:color="auto"/>
        <w:left w:val="none" w:sz="0" w:space="0" w:color="auto"/>
        <w:bottom w:val="none" w:sz="0" w:space="0" w:color="auto"/>
        <w:right w:val="none" w:sz="0" w:space="0" w:color="auto"/>
      </w:divBdr>
    </w:div>
    <w:div w:id="197738021">
      <w:bodyDiv w:val="1"/>
      <w:marLeft w:val="0"/>
      <w:marRight w:val="0"/>
      <w:marTop w:val="0"/>
      <w:marBottom w:val="0"/>
      <w:divBdr>
        <w:top w:val="none" w:sz="0" w:space="0" w:color="auto"/>
        <w:left w:val="none" w:sz="0" w:space="0" w:color="auto"/>
        <w:bottom w:val="none" w:sz="0" w:space="0" w:color="auto"/>
        <w:right w:val="none" w:sz="0" w:space="0" w:color="auto"/>
      </w:divBdr>
    </w:div>
    <w:div w:id="358166166">
      <w:bodyDiv w:val="1"/>
      <w:marLeft w:val="0"/>
      <w:marRight w:val="0"/>
      <w:marTop w:val="0"/>
      <w:marBottom w:val="0"/>
      <w:divBdr>
        <w:top w:val="none" w:sz="0" w:space="0" w:color="auto"/>
        <w:left w:val="none" w:sz="0" w:space="0" w:color="auto"/>
        <w:bottom w:val="none" w:sz="0" w:space="0" w:color="auto"/>
        <w:right w:val="none" w:sz="0" w:space="0" w:color="auto"/>
      </w:divBdr>
    </w:div>
    <w:div w:id="367879574">
      <w:bodyDiv w:val="1"/>
      <w:marLeft w:val="0"/>
      <w:marRight w:val="0"/>
      <w:marTop w:val="0"/>
      <w:marBottom w:val="0"/>
      <w:divBdr>
        <w:top w:val="none" w:sz="0" w:space="0" w:color="auto"/>
        <w:left w:val="none" w:sz="0" w:space="0" w:color="auto"/>
        <w:bottom w:val="none" w:sz="0" w:space="0" w:color="auto"/>
        <w:right w:val="none" w:sz="0" w:space="0" w:color="auto"/>
      </w:divBdr>
    </w:div>
    <w:div w:id="380329461">
      <w:bodyDiv w:val="1"/>
      <w:marLeft w:val="0"/>
      <w:marRight w:val="0"/>
      <w:marTop w:val="0"/>
      <w:marBottom w:val="0"/>
      <w:divBdr>
        <w:top w:val="none" w:sz="0" w:space="0" w:color="auto"/>
        <w:left w:val="none" w:sz="0" w:space="0" w:color="auto"/>
        <w:bottom w:val="none" w:sz="0" w:space="0" w:color="auto"/>
        <w:right w:val="none" w:sz="0" w:space="0" w:color="auto"/>
      </w:divBdr>
    </w:div>
    <w:div w:id="476149397">
      <w:bodyDiv w:val="1"/>
      <w:marLeft w:val="0"/>
      <w:marRight w:val="0"/>
      <w:marTop w:val="0"/>
      <w:marBottom w:val="0"/>
      <w:divBdr>
        <w:top w:val="none" w:sz="0" w:space="0" w:color="auto"/>
        <w:left w:val="none" w:sz="0" w:space="0" w:color="auto"/>
        <w:bottom w:val="none" w:sz="0" w:space="0" w:color="auto"/>
        <w:right w:val="none" w:sz="0" w:space="0" w:color="auto"/>
      </w:divBdr>
    </w:div>
    <w:div w:id="549465523">
      <w:bodyDiv w:val="1"/>
      <w:marLeft w:val="0"/>
      <w:marRight w:val="0"/>
      <w:marTop w:val="0"/>
      <w:marBottom w:val="0"/>
      <w:divBdr>
        <w:top w:val="none" w:sz="0" w:space="0" w:color="auto"/>
        <w:left w:val="none" w:sz="0" w:space="0" w:color="auto"/>
        <w:bottom w:val="none" w:sz="0" w:space="0" w:color="auto"/>
        <w:right w:val="none" w:sz="0" w:space="0" w:color="auto"/>
      </w:divBdr>
    </w:div>
    <w:div w:id="566453069">
      <w:bodyDiv w:val="1"/>
      <w:marLeft w:val="0"/>
      <w:marRight w:val="0"/>
      <w:marTop w:val="0"/>
      <w:marBottom w:val="0"/>
      <w:divBdr>
        <w:top w:val="none" w:sz="0" w:space="0" w:color="auto"/>
        <w:left w:val="none" w:sz="0" w:space="0" w:color="auto"/>
        <w:bottom w:val="none" w:sz="0" w:space="0" w:color="auto"/>
        <w:right w:val="none" w:sz="0" w:space="0" w:color="auto"/>
      </w:divBdr>
    </w:div>
    <w:div w:id="577176468">
      <w:bodyDiv w:val="1"/>
      <w:marLeft w:val="0"/>
      <w:marRight w:val="0"/>
      <w:marTop w:val="0"/>
      <w:marBottom w:val="0"/>
      <w:divBdr>
        <w:top w:val="none" w:sz="0" w:space="0" w:color="auto"/>
        <w:left w:val="none" w:sz="0" w:space="0" w:color="auto"/>
        <w:bottom w:val="none" w:sz="0" w:space="0" w:color="auto"/>
        <w:right w:val="none" w:sz="0" w:space="0" w:color="auto"/>
      </w:divBdr>
    </w:div>
    <w:div w:id="584994100">
      <w:bodyDiv w:val="1"/>
      <w:marLeft w:val="0"/>
      <w:marRight w:val="0"/>
      <w:marTop w:val="0"/>
      <w:marBottom w:val="0"/>
      <w:divBdr>
        <w:top w:val="none" w:sz="0" w:space="0" w:color="auto"/>
        <w:left w:val="none" w:sz="0" w:space="0" w:color="auto"/>
        <w:bottom w:val="none" w:sz="0" w:space="0" w:color="auto"/>
        <w:right w:val="none" w:sz="0" w:space="0" w:color="auto"/>
      </w:divBdr>
    </w:div>
    <w:div w:id="620959678">
      <w:bodyDiv w:val="1"/>
      <w:marLeft w:val="0"/>
      <w:marRight w:val="0"/>
      <w:marTop w:val="0"/>
      <w:marBottom w:val="0"/>
      <w:divBdr>
        <w:top w:val="none" w:sz="0" w:space="0" w:color="auto"/>
        <w:left w:val="none" w:sz="0" w:space="0" w:color="auto"/>
        <w:bottom w:val="none" w:sz="0" w:space="0" w:color="auto"/>
        <w:right w:val="none" w:sz="0" w:space="0" w:color="auto"/>
      </w:divBdr>
    </w:div>
    <w:div w:id="681707734">
      <w:bodyDiv w:val="1"/>
      <w:marLeft w:val="0"/>
      <w:marRight w:val="0"/>
      <w:marTop w:val="0"/>
      <w:marBottom w:val="0"/>
      <w:divBdr>
        <w:top w:val="none" w:sz="0" w:space="0" w:color="auto"/>
        <w:left w:val="none" w:sz="0" w:space="0" w:color="auto"/>
        <w:bottom w:val="none" w:sz="0" w:space="0" w:color="auto"/>
        <w:right w:val="none" w:sz="0" w:space="0" w:color="auto"/>
      </w:divBdr>
    </w:div>
    <w:div w:id="756025756">
      <w:bodyDiv w:val="1"/>
      <w:marLeft w:val="0"/>
      <w:marRight w:val="0"/>
      <w:marTop w:val="0"/>
      <w:marBottom w:val="0"/>
      <w:divBdr>
        <w:top w:val="none" w:sz="0" w:space="0" w:color="auto"/>
        <w:left w:val="none" w:sz="0" w:space="0" w:color="auto"/>
        <w:bottom w:val="none" w:sz="0" w:space="0" w:color="auto"/>
        <w:right w:val="none" w:sz="0" w:space="0" w:color="auto"/>
      </w:divBdr>
    </w:div>
    <w:div w:id="760223575">
      <w:bodyDiv w:val="1"/>
      <w:marLeft w:val="0"/>
      <w:marRight w:val="0"/>
      <w:marTop w:val="0"/>
      <w:marBottom w:val="0"/>
      <w:divBdr>
        <w:top w:val="none" w:sz="0" w:space="0" w:color="auto"/>
        <w:left w:val="none" w:sz="0" w:space="0" w:color="auto"/>
        <w:bottom w:val="none" w:sz="0" w:space="0" w:color="auto"/>
        <w:right w:val="none" w:sz="0" w:space="0" w:color="auto"/>
      </w:divBdr>
    </w:div>
    <w:div w:id="761225849">
      <w:bodyDiv w:val="1"/>
      <w:marLeft w:val="0"/>
      <w:marRight w:val="0"/>
      <w:marTop w:val="0"/>
      <w:marBottom w:val="0"/>
      <w:divBdr>
        <w:top w:val="none" w:sz="0" w:space="0" w:color="auto"/>
        <w:left w:val="none" w:sz="0" w:space="0" w:color="auto"/>
        <w:bottom w:val="none" w:sz="0" w:space="0" w:color="auto"/>
        <w:right w:val="none" w:sz="0" w:space="0" w:color="auto"/>
      </w:divBdr>
    </w:div>
    <w:div w:id="814178447">
      <w:bodyDiv w:val="1"/>
      <w:marLeft w:val="0"/>
      <w:marRight w:val="0"/>
      <w:marTop w:val="0"/>
      <w:marBottom w:val="0"/>
      <w:divBdr>
        <w:top w:val="none" w:sz="0" w:space="0" w:color="auto"/>
        <w:left w:val="none" w:sz="0" w:space="0" w:color="auto"/>
        <w:bottom w:val="none" w:sz="0" w:space="0" w:color="auto"/>
        <w:right w:val="none" w:sz="0" w:space="0" w:color="auto"/>
      </w:divBdr>
    </w:div>
    <w:div w:id="827211922">
      <w:bodyDiv w:val="1"/>
      <w:marLeft w:val="0"/>
      <w:marRight w:val="0"/>
      <w:marTop w:val="0"/>
      <w:marBottom w:val="0"/>
      <w:divBdr>
        <w:top w:val="none" w:sz="0" w:space="0" w:color="auto"/>
        <w:left w:val="none" w:sz="0" w:space="0" w:color="auto"/>
        <w:bottom w:val="none" w:sz="0" w:space="0" w:color="auto"/>
        <w:right w:val="none" w:sz="0" w:space="0" w:color="auto"/>
      </w:divBdr>
    </w:div>
    <w:div w:id="854224037">
      <w:bodyDiv w:val="1"/>
      <w:marLeft w:val="0"/>
      <w:marRight w:val="0"/>
      <w:marTop w:val="0"/>
      <w:marBottom w:val="0"/>
      <w:divBdr>
        <w:top w:val="none" w:sz="0" w:space="0" w:color="auto"/>
        <w:left w:val="none" w:sz="0" w:space="0" w:color="auto"/>
        <w:bottom w:val="none" w:sz="0" w:space="0" w:color="auto"/>
        <w:right w:val="none" w:sz="0" w:space="0" w:color="auto"/>
      </w:divBdr>
    </w:div>
    <w:div w:id="945422743">
      <w:bodyDiv w:val="1"/>
      <w:marLeft w:val="0"/>
      <w:marRight w:val="0"/>
      <w:marTop w:val="0"/>
      <w:marBottom w:val="0"/>
      <w:divBdr>
        <w:top w:val="none" w:sz="0" w:space="0" w:color="auto"/>
        <w:left w:val="none" w:sz="0" w:space="0" w:color="auto"/>
        <w:bottom w:val="none" w:sz="0" w:space="0" w:color="auto"/>
        <w:right w:val="none" w:sz="0" w:space="0" w:color="auto"/>
      </w:divBdr>
    </w:div>
    <w:div w:id="969165665">
      <w:bodyDiv w:val="1"/>
      <w:marLeft w:val="0"/>
      <w:marRight w:val="0"/>
      <w:marTop w:val="0"/>
      <w:marBottom w:val="0"/>
      <w:divBdr>
        <w:top w:val="none" w:sz="0" w:space="0" w:color="auto"/>
        <w:left w:val="none" w:sz="0" w:space="0" w:color="auto"/>
        <w:bottom w:val="none" w:sz="0" w:space="0" w:color="auto"/>
        <w:right w:val="none" w:sz="0" w:space="0" w:color="auto"/>
      </w:divBdr>
    </w:div>
    <w:div w:id="988168774">
      <w:bodyDiv w:val="1"/>
      <w:marLeft w:val="0"/>
      <w:marRight w:val="0"/>
      <w:marTop w:val="0"/>
      <w:marBottom w:val="0"/>
      <w:divBdr>
        <w:top w:val="none" w:sz="0" w:space="0" w:color="auto"/>
        <w:left w:val="none" w:sz="0" w:space="0" w:color="auto"/>
        <w:bottom w:val="none" w:sz="0" w:space="0" w:color="auto"/>
        <w:right w:val="none" w:sz="0" w:space="0" w:color="auto"/>
      </w:divBdr>
    </w:div>
    <w:div w:id="1259757507">
      <w:bodyDiv w:val="1"/>
      <w:marLeft w:val="0"/>
      <w:marRight w:val="0"/>
      <w:marTop w:val="0"/>
      <w:marBottom w:val="0"/>
      <w:divBdr>
        <w:top w:val="none" w:sz="0" w:space="0" w:color="auto"/>
        <w:left w:val="none" w:sz="0" w:space="0" w:color="auto"/>
        <w:bottom w:val="none" w:sz="0" w:space="0" w:color="auto"/>
        <w:right w:val="none" w:sz="0" w:space="0" w:color="auto"/>
      </w:divBdr>
    </w:div>
    <w:div w:id="1308780789">
      <w:bodyDiv w:val="1"/>
      <w:marLeft w:val="0"/>
      <w:marRight w:val="0"/>
      <w:marTop w:val="0"/>
      <w:marBottom w:val="0"/>
      <w:divBdr>
        <w:top w:val="none" w:sz="0" w:space="0" w:color="auto"/>
        <w:left w:val="none" w:sz="0" w:space="0" w:color="auto"/>
        <w:bottom w:val="none" w:sz="0" w:space="0" w:color="auto"/>
        <w:right w:val="none" w:sz="0" w:space="0" w:color="auto"/>
      </w:divBdr>
    </w:div>
    <w:div w:id="1315524295">
      <w:bodyDiv w:val="1"/>
      <w:marLeft w:val="0"/>
      <w:marRight w:val="0"/>
      <w:marTop w:val="0"/>
      <w:marBottom w:val="0"/>
      <w:divBdr>
        <w:top w:val="none" w:sz="0" w:space="0" w:color="auto"/>
        <w:left w:val="none" w:sz="0" w:space="0" w:color="auto"/>
        <w:bottom w:val="none" w:sz="0" w:space="0" w:color="auto"/>
        <w:right w:val="none" w:sz="0" w:space="0" w:color="auto"/>
      </w:divBdr>
    </w:div>
    <w:div w:id="1387685804">
      <w:bodyDiv w:val="1"/>
      <w:marLeft w:val="0"/>
      <w:marRight w:val="0"/>
      <w:marTop w:val="0"/>
      <w:marBottom w:val="0"/>
      <w:divBdr>
        <w:top w:val="none" w:sz="0" w:space="0" w:color="auto"/>
        <w:left w:val="none" w:sz="0" w:space="0" w:color="auto"/>
        <w:bottom w:val="none" w:sz="0" w:space="0" w:color="auto"/>
        <w:right w:val="none" w:sz="0" w:space="0" w:color="auto"/>
      </w:divBdr>
    </w:div>
    <w:div w:id="1448281071">
      <w:bodyDiv w:val="1"/>
      <w:marLeft w:val="0"/>
      <w:marRight w:val="0"/>
      <w:marTop w:val="0"/>
      <w:marBottom w:val="0"/>
      <w:divBdr>
        <w:top w:val="none" w:sz="0" w:space="0" w:color="auto"/>
        <w:left w:val="none" w:sz="0" w:space="0" w:color="auto"/>
        <w:bottom w:val="none" w:sz="0" w:space="0" w:color="auto"/>
        <w:right w:val="none" w:sz="0" w:space="0" w:color="auto"/>
      </w:divBdr>
    </w:div>
    <w:div w:id="1583299488">
      <w:bodyDiv w:val="1"/>
      <w:marLeft w:val="0"/>
      <w:marRight w:val="0"/>
      <w:marTop w:val="0"/>
      <w:marBottom w:val="0"/>
      <w:divBdr>
        <w:top w:val="none" w:sz="0" w:space="0" w:color="auto"/>
        <w:left w:val="none" w:sz="0" w:space="0" w:color="auto"/>
        <w:bottom w:val="none" w:sz="0" w:space="0" w:color="auto"/>
        <w:right w:val="none" w:sz="0" w:space="0" w:color="auto"/>
      </w:divBdr>
    </w:div>
    <w:div w:id="1589383385">
      <w:bodyDiv w:val="1"/>
      <w:marLeft w:val="0"/>
      <w:marRight w:val="0"/>
      <w:marTop w:val="0"/>
      <w:marBottom w:val="0"/>
      <w:divBdr>
        <w:top w:val="none" w:sz="0" w:space="0" w:color="auto"/>
        <w:left w:val="none" w:sz="0" w:space="0" w:color="auto"/>
        <w:bottom w:val="none" w:sz="0" w:space="0" w:color="auto"/>
        <w:right w:val="none" w:sz="0" w:space="0" w:color="auto"/>
      </w:divBdr>
    </w:div>
    <w:div w:id="1720011126">
      <w:bodyDiv w:val="1"/>
      <w:marLeft w:val="0"/>
      <w:marRight w:val="0"/>
      <w:marTop w:val="0"/>
      <w:marBottom w:val="0"/>
      <w:divBdr>
        <w:top w:val="none" w:sz="0" w:space="0" w:color="auto"/>
        <w:left w:val="none" w:sz="0" w:space="0" w:color="auto"/>
        <w:bottom w:val="none" w:sz="0" w:space="0" w:color="auto"/>
        <w:right w:val="none" w:sz="0" w:space="0" w:color="auto"/>
      </w:divBdr>
    </w:div>
    <w:div w:id="1899785010">
      <w:bodyDiv w:val="1"/>
      <w:marLeft w:val="0"/>
      <w:marRight w:val="0"/>
      <w:marTop w:val="0"/>
      <w:marBottom w:val="0"/>
      <w:divBdr>
        <w:top w:val="none" w:sz="0" w:space="0" w:color="auto"/>
        <w:left w:val="none" w:sz="0" w:space="0" w:color="auto"/>
        <w:bottom w:val="none" w:sz="0" w:space="0" w:color="auto"/>
        <w:right w:val="none" w:sz="0" w:space="0" w:color="auto"/>
      </w:divBdr>
    </w:div>
    <w:div w:id="1901286213">
      <w:bodyDiv w:val="1"/>
      <w:marLeft w:val="0"/>
      <w:marRight w:val="0"/>
      <w:marTop w:val="0"/>
      <w:marBottom w:val="0"/>
      <w:divBdr>
        <w:top w:val="none" w:sz="0" w:space="0" w:color="auto"/>
        <w:left w:val="none" w:sz="0" w:space="0" w:color="auto"/>
        <w:bottom w:val="none" w:sz="0" w:space="0" w:color="auto"/>
        <w:right w:val="none" w:sz="0" w:space="0" w:color="auto"/>
      </w:divBdr>
    </w:div>
    <w:div w:id="2040082976">
      <w:bodyDiv w:val="1"/>
      <w:marLeft w:val="0"/>
      <w:marRight w:val="0"/>
      <w:marTop w:val="0"/>
      <w:marBottom w:val="0"/>
      <w:divBdr>
        <w:top w:val="none" w:sz="0" w:space="0" w:color="auto"/>
        <w:left w:val="none" w:sz="0" w:space="0" w:color="auto"/>
        <w:bottom w:val="none" w:sz="0" w:space="0" w:color="auto"/>
        <w:right w:val="none" w:sz="0" w:space="0" w:color="auto"/>
      </w:divBdr>
    </w:div>
    <w:div w:id="2100364867">
      <w:bodyDiv w:val="1"/>
      <w:marLeft w:val="0"/>
      <w:marRight w:val="0"/>
      <w:marTop w:val="0"/>
      <w:marBottom w:val="0"/>
      <w:divBdr>
        <w:top w:val="none" w:sz="0" w:space="0" w:color="auto"/>
        <w:left w:val="none" w:sz="0" w:space="0" w:color="auto"/>
        <w:bottom w:val="none" w:sz="0" w:space="0" w:color="auto"/>
        <w:right w:val="none" w:sz="0" w:space="0" w:color="auto"/>
      </w:divBdr>
    </w:div>
    <w:div w:id="210075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E82EDC55A9942CAB8B9EE756177E73B"/>
        <w:category>
          <w:name w:val="General"/>
          <w:gallery w:val="placeholder"/>
        </w:category>
        <w:types>
          <w:type w:val="bbPlcHdr"/>
        </w:types>
        <w:behaviors>
          <w:behavior w:val="content"/>
        </w:behaviors>
        <w:guid w:val="{521E1FD8-3DF3-4AFD-BD59-0C0B2E2B75A0}"/>
      </w:docPartPr>
      <w:docPartBody>
        <w:p w:rsidR="00D458F3" w:rsidRDefault="00D458F3" w:rsidP="00D458F3">
          <w:pPr>
            <w:pStyle w:val="CE82EDC55A9942CAB8B9EE756177E73B"/>
          </w:pPr>
          <w:r>
            <w:rPr>
              <w:rFonts w:asciiTheme="majorHAnsi" w:eastAsiaTheme="majorEastAsia" w:hAnsiTheme="majorHAnsi" w:cstheme="majorBidi"/>
              <w:caps/>
              <w:color w:val="156082" w:themeColor="accent1"/>
              <w:sz w:val="80"/>
              <w:szCs w:val="80"/>
            </w:rPr>
            <w:t>[Document title]</w:t>
          </w:r>
        </w:p>
      </w:docPartBody>
    </w:docPart>
    <w:docPart>
      <w:docPartPr>
        <w:name w:val="CBFC2E6B1F8944C993F0133545297286"/>
        <w:category>
          <w:name w:val="General"/>
          <w:gallery w:val="placeholder"/>
        </w:category>
        <w:types>
          <w:type w:val="bbPlcHdr"/>
        </w:types>
        <w:behaviors>
          <w:behavior w:val="content"/>
        </w:behaviors>
        <w:guid w:val="{9316DF28-6C8E-4FA6-BEA0-A4AC20808A53}"/>
      </w:docPartPr>
      <w:docPartBody>
        <w:p w:rsidR="00D458F3" w:rsidRDefault="00D458F3" w:rsidP="00D458F3">
          <w:pPr>
            <w:pStyle w:val="CBFC2E6B1F8944C993F013354529728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Pro Semibold">
    <w:charset w:val="00"/>
    <w:family w:val="roman"/>
    <w:pitch w:val="variable"/>
    <w:sig w:usb0="800002AF" w:usb1="0000000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8F3"/>
    <w:rsid w:val="002D31AD"/>
    <w:rsid w:val="00D45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82EDC55A9942CAB8B9EE756177E73B">
    <w:name w:val="CE82EDC55A9942CAB8B9EE756177E73B"/>
    <w:rsid w:val="00D458F3"/>
  </w:style>
  <w:style w:type="paragraph" w:customStyle="1" w:styleId="CBFC2E6B1F8944C993F0133545297286">
    <w:name w:val="CBFC2E6B1F8944C993F0133545297286"/>
    <w:rsid w:val="00D458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2024-08-04T00:00:00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26a9b9f9ec883f35ddb7f3007870f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953201f64df64cdf925ae838999e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3303D0-6B32-441B-A0F5-E9F99B1FF3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D9BED9-B649-436D-B25A-59D571304516}">
  <ds:schemaRefs>
    <ds:schemaRef ds:uri="http://schemas.microsoft.com/sharepoint/v3/contenttype/forms"/>
  </ds:schemaRefs>
</ds:datastoreItem>
</file>

<file path=customXml/itemProps4.xml><?xml version="1.0" encoding="utf-8"?>
<ds:datastoreItem xmlns:ds="http://schemas.openxmlformats.org/officeDocument/2006/customXml" ds:itemID="{6E0BA9CC-3660-4076-B43F-F376F724835D}">
  <ds:schemaRefs>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d8e79d84-78fb-44a9-92e9-d04bdd8f0359"/>
    <ds:schemaRef ds:uri="http://schemas.microsoft.com/office/infopath/2007/PartnerControls"/>
    <ds:schemaRef ds:uri="http://purl.org/dc/elements/1.1/"/>
    <ds:schemaRef ds:uri="04c7059f-bde8-4ce9-bb0f-e52888740953"/>
    <ds:schemaRef ds:uri="http://purl.org/dc/dcmitype/"/>
    <ds:schemaRef ds:uri="http://purl.org/dc/terms/"/>
  </ds:schemaRefs>
</ds:datastoreItem>
</file>

<file path=customXml/itemProps5.xml><?xml version="1.0" encoding="utf-8"?>
<ds:datastoreItem xmlns:ds="http://schemas.openxmlformats.org/officeDocument/2006/customXml" ds:itemID="{E81BE140-CC33-4501-BFB7-F6097E1F8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2015</Words>
  <Characters>11488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My favorite entrepreneur, his achievement, motives and some   entrepreneurial traits</dc:subject>
  <dc:creator>Andzhela Toneva (2217837)</dc:creator>
  <cp:keywords/>
  <dc:description/>
  <cp:lastModifiedBy>Andzhela Toneva (2217837)</cp:lastModifiedBy>
  <cp:revision>34</cp:revision>
  <dcterms:created xsi:type="dcterms:W3CDTF">2024-08-01T19:40:00Z</dcterms:created>
  <dcterms:modified xsi:type="dcterms:W3CDTF">2024-08-01T22:16:00Z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