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F4331E" w:rsidRPr="000F1022" w:rsidRDefault="00F4331E" w:rsidP="07E0395C">
      <w:pPr>
        <w:spacing w:before="200" w:after="200"/>
        <w:jc w:val="center"/>
        <w:rPr>
          <w:rFonts w:ascii="Arial" w:eastAsia="Arial" w:hAnsi="Arial" w:cs="Arial"/>
          <w:szCs w:val="24"/>
        </w:rPr>
      </w:pPr>
    </w:p>
    <w:p w14:paraId="3D1DCBE2" w14:textId="2A6D5734" w:rsidR="49F9E118" w:rsidRDefault="49F9E118" w:rsidP="49F9E118">
      <w:pPr>
        <w:spacing w:before="200" w:after="200"/>
        <w:jc w:val="center"/>
        <w:rPr>
          <w:sz w:val="40"/>
          <w:szCs w:val="40"/>
        </w:rPr>
      </w:pPr>
    </w:p>
    <w:p w14:paraId="092A6FE5" w14:textId="04345ED6" w:rsidR="49F9E118" w:rsidRDefault="49F9E118" w:rsidP="49F9E118">
      <w:pPr>
        <w:spacing w:before="200" w:after="200"/>
        <w:jc w:val="center"/>
        <w:rPr>
          <w:sz w:val="40"/>
          <w:szCs w:val="40"/>
        </w:rPr>
      </w:pPr>
    </w:p>
    <w:p w14:paraId="166467D5" w14:textId="77777777" w:rsidR="00F4331E" w:rsidRPr="000F1022" w:rsidRDefault="00DB7AB1">
      <w:pPr>
        <w:spacing w:before="200" w:after="200"/>
        <w:jc w:val="center"/>
        <w:rPr>
          <w:b/>
          <w:sz w:val="72"/>
          <w:szCs w:val="72"/>
        </w:rPr>
      </w:pPr>
      <w:r w:rsidRPr="000F1022">
        <w:rPr>
          <w:b/>
          <w:sz w:val="72"/>
          <w:szCs w:val="72"/>
        </w:rPr>
        <w:t>Business Plan for</w:t>
      </w:r>
    </w:p>
    <w:p w14:paraId="28AD6D31" w14:textId="77777777" w:rsidR="00F4331E" w:rsidRPr="000F1022" w:rsidRDefault="00DB7AB1">
      <w:pPr>
        <w:pBdr>
          <w:top w:val="single" w:sz="4" w:space="31" w:color="000000"/>
          <w:left w:val="single" w:sz="4" w:space="4" w:color="000000"/>
          <w:bottom w:val="single" w:sz="4" w:space="17" w:color="000000"/>
          <w:right w:val="single" w:sz="4" w:space="4" w:color="000000"/>
        </w:pBdr>
        <w:spacing w:before="200" w:after="200"/>
        <w:jc w:val="center"/>
        <w:rPr>
          <w:b/>
          <w:sz w:val="40"/>
          <w:szCs w:val="40"/>
        </w:rPr>
      </w:pPr>
      <w:r w:rsidRPr="000F1022">
        <w:rPr>
          <w:b/>
          <w:sz w:val="40"/>
          <w:szCs w:val="40"/>
        </w:rPr>
        <w:t>Furry Friends Café</w:t>
      </w:r>
    </w:p>
    <w:p w14:paraId="0A37501D" w14:textId="77777777" w:rsidR="00F4331E" w:rsidRPr="000F1022" w:rsidRDefault="00DB7AB1" w:rsidP="003C2AE8">
      <w:pPr>
        <w:pBdr>
          <w:top w:val="single" w:sz="4" w:space="31" w:color="000000"/>
          <w:left w:val="single" w:sz="4" w:space="4" w:color="000000"/>
          <w:bottom w:val="single" w:sz="4" w:space="17" w:color="000000"/>
          <w:right w:val="single" w:sz="4" w:space="4" w:color="000000"/>
        </w:pBdr>
        <w:spacing w:before="200" w:after="200"/>
        <w:jc w:val="center"/>
        <w:rPr>
          <w:rFonts w:eastAsiaTheme="minorEastAsia"/>
          <w:b/>
          <w:sz w:val="40"/>
          <w:szCs w:val="40"/>
          <w:lang w:eastAsia="zh-CN"/>
        </w:rPr>
      </w:pPr>
      <w:r w:rsidRPr="000F1022">
        <w:rPr>
          <w:noProof/>
          <w:lang w:val="en-IN"/>
        </w:rPr>
        <w:drawing>
          <wp:inline distT="0" distB="0" distL="0" distR="0" wp14:anchorId="0FAEF194" wp14:editId="07777777">
            <wp:extent cx="5766435" cy="2736850"/>
            <wp:effectExtent l="0" t="0" r="0" b="0"/>
            <wp:docPr id="18" name="image5.jpg" descr="Dog Friendly Cafe Vectors &amp; Illustrations for Free Download | Freepik"/>
            <wp:cNvGraphicFramePr/>
            <a:graphic xmlns:a="http://schemas.openxmlformats.org/drawingml/2006/main">
              <a:graphicData uri="http://schemas.openxmlformats.org/drawingml/2006/picture">
                <pic:pic xmlns:pic="http://schemas.openxmlformats.org/drawingml/2006/picture">
                  <pic:nvPicPr>
                    <pic:cNvPr id="18" name="image5.jpg" descr="Dog Friendly Cafe Vectors &amp; Illustrations for Free Download | Freepik"/>
                    <pic:cNvPicPr preferRelativeResize="0"/>
                  </pic:nvPicPr>
                  <pic:blipFill>
                    <a:blip r:embed="rId11"/>
                    <a:srcRect/>
                    <a:stretch>
                      <a:fillRect/>
                    </a:stretch>
                  </pic:blipFill>
                  <pic:spPr>
                    <a:xfrm>
                      <a:off x="0" y="0"/>
                      <a:ext cx="5766899" cy="2737218"/>
                    </a:xfrm>
                    <a:prstGeom prst="rect">
                      <a:avLst/>
                    </a:prstGeom>
                  </pic:spPr>
                </pic:pic>
              </a:graphicData>
            </a:graphic>
          </wp:inline>
        </w:drawing>
      </w:r>
    </w:p>
    <w:p w14:paraId="5DAB6C7B" w14:textId="77777777" w:rsidR="00F4331E" w:rsidRPr="000F1022" w:rsidRDefault="00F4331E">
      <w:pPr>
        <w:spacing w:before="200" w:after="200"/>
        <w:jc w:val="center"/>
        <w:rPr>
          <w:sz w:val="40"/>
          <w:szCs w:val="40"/>
        </w:rPr>
      </w:pPr>
    </w:p>
    <w:p w14:paraId="02EB378F" w14:textId="77777777" w:rsidR="00F4331E" w:rsidRPr="000F1022" w:rsidRDefault="00F4331E">
      <w:pPr>
        <w:spacing w:before="200" w:after="200"/>
        <w:jc w:val="center"/>
        <w:rPr>
          <w:sz w:val="40"/>
          <w:szCs w:val="40"/>
        </w:rPr>
      </w:pPr>
    </w:p>
    <w:p w14:paraId="6A05A809" w14:textId="77777777" w:rsidR="00F4331E" w:rsidRPr="000F1022" w:rsidRDefault="00F4331E">
      <w:pPr>
        <w:spacing w:before="200" w:after="200"/>
        <w:jc w:val="center"/>
        <w:rPr>
          <w:sz w:val="40"/>
          <w:szCs w:val="40"/>
        </w:rPr>
      </w:pPr>
    </w:p>
    <w:p w14:paraId="54BF231D" w14:textId="77777777" w:rsidR="00F4331E" w:rsidRPr="000F1022" w:rsidRDefault="00DB7AB1" w:rsidP="05D6C94C">
      <w:pPr>
        <w:spacing w:before="200" w:after="200"/>
        <w:rPr>
          <w:rFonts w:ascii="Arial" w:eastAsia="Arial" w:hAnsi="Arial" w:cs="Arial"/>
          <w:i/>
          <w:iCs/>
          <w:sz w:val="40"/>
          <w:szCs w:val="40"/>
        </w:rPr>
      </w:pPr>
      <w:r w:rsidRPr="05D6C94C">
        <w:rPr>
          <w:rFonts w:ascii="Arial" w:eastAsia="Arial" w:hAnsi="Arial" w:cs="Arial"/>
          <w:i/>
          <w:iCs/>
          <w:sz w:val="40"/>
          <w:szCs w:val="40"/>
        </w:rPr>
        <w:lastRenderedPageBreak/>
        <w:t>GROUP MEMBERS:</w:t>
      </w:r>
    </w:p>
    <w:tbl>
      <w:tblPr>
        <w:tblStyle w:val="Style34"/>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9"/>
        <w:gridCol w:w="3118"/>
      </w:tblGrid>
      <w:tr w:rsidR="00F4331E" w:rsidRPr="000F1022" w14:paraId="60CB9715" w14:textId="77777777" w:rsidTr="49F9E118">
        <w:tc>
          <w:tcPr>
            <w:tcW w:w="5949" w:type="dxa"/>
          </w:tcPr>
          <w:p w14:paraId="3D0973B8" w14:textId="77777777" w:rsidR="00F4331E" w:rsidRPr="00922486" w:rsidRDefault="00DB7AB1">
            <w:pPr>
              <w:spacing w:before="200" w:after="200"/>
              <w:rPr>
                <w:rFonts w:ascii="Arial" w:hAnsi="Arial" w:cs="Arial"/>
                <w:sz w:val="40"/>
                <w:szCs w:val="40"/>
              </w:rPr>
            </w:pPr>
            <w:r w:rsidRPr="00922486">
              <w:rPr>
                <w:rFonts w:ascii="Arial" w:hAnsi="Arial" w:cs="Arial"/>
                <w:sz w:val="40"/>
                <w:szCs w:val="40"/>
              </w:rPr>
              <w:t>Student Name</w:t>
            </w:r>
          </w:p>
        </w:tc>
        <w:tc>
          <w:tcPr>
            <w:tcW w:w="3118" w:type="dxa"/>
          </w:tcPr>
          <w:p w14:paraId="1618EBD5" w14:textId="77777777" w:rsidR="00F4331E" w:rsidRPr="00922486" w:rsidRDefault="00DB7AB1">
            <w:pPr>
              <w:spacing w:before="200" w:after="200"/>
              <w:jc w:val="center"/>
              <w:rPr>
                <w:rFonts w:ascii="Arial" w:hAnsi="Arial" w:cs="Arial"/>
                <w:sz w:val="40"/>
                <w:szCs w:val="40"/>
              </w:rPr>
            </w:pPr>
            <w:r w:rsidRPr="00922486">
              <w:rPr>
                <w:rFonts w:ascii="Arial" w:hAnsi="Arial" w:cs="Arial"/>
                <w:sz w:val="40"/>
                <w:szCs w:val="40"/>
              </w:rPr>
              <w:t>Student No.</w:t>
            </w:r>
          </w:p>
        </w:tc>
      </w:tr>
      <w:tr w:rsidR="00F4331E" w:rsidRPr="000F1022" w14:paraId="5A39BBE3" w14:textId="77777777" w:rsidTr="49F9E118">
        <w:tc>
          <w:tcPr>
            <w:tcW w:w="5949" w:type="dxa"/>
          </w:tcPr>
          <w:p w14:paraId="41C8F396" w14:textId="1F964C1B" w:rsidR="00F4331E" w:rsidRPr="000F1022" w:rsidRDefault="4BE7E11B" w:rsidP="49F9E118">
            <w:pPr>
              <w:spacing w:before="200" w:after="200"/>
              <w:jc w:val="center"/>
              <w:rPr>
                <w:rFonts w:ascii="Arial" w:eastAsia="Arial" w:hAnsi="Arial" w:cs="Arial"/>
                <w:sz w:val="40"/>
                <w:szCs w:val="40"/>
              </w:rPr>
            </w:pPr>
            <w:r w:rsidRPr="49F9E118">
              <w:rPr>
                <w:rFonts w:ascii="Arial" w:eastAsia="Arial" w:hAnsi="Arial" w:cs="Arial"/>
                <w:sz w:val="40"/>
                <w:szCs w:val="40"/>
              </w:rPr>
              <w:t>Viorica Stavinschi</w:t>
            </w:r>
          </w:p>
        </w:tc>
        <w:tc>
          <w:tcPr>
            <w:tcW w:w="3118" w:type="dxa"/>
          </w:tcPr>
          <w:p w14:paraId="72A3D3EC" w14:textId="4A665DB2" w:rsidR="00F4331E" w:rsidRPr="000F1022" w:rsidRDefault="4BE7E11B" w:rsidP="49F9E118">
            <w:pPr>
              <w:spacing w:before="200" w:after="200"/>
              <w:jc w:val="center"/>
              <w:rPr>
                <w:rFonts w:ascii="Arial" w:eastAsia="Arial" w:hAnsi="Arial" w:cs="Arial"/>
                <w:sz w:val="40"/>
                <w:szCs w:val="40"/>
              </w:rPr>
            </w:pPr>
            <w:r w:rsidRPr="49F9E118">
              <w:rPr>
                <w:rFonts w:ascii="Arial" w:eastAsia="Arial" w:hAnsi="Arial" w:cs="Arial"/>
                <w:sz w:val="40"/>
                <w:szCs w:val="40"/>
              </w:rPr>
              <w:t>2243598</w:t>
            </w:r>
          </w:p>
        </w:tc>
      </w:tr>
      <w:tr w:rsidR="00F4331E" w:rsidRPr="000F1022" w14:paraId="0D0B940D" w14:textId="77777777" w:rsidTr="49F9E118">
        <w:tc>
          <w:tcPr>
            <w:tcW w:w="5949" w:type="dxa"/>
          </w:tcPr>
          <w:p w14:paraId="0E27B00A" w14:textId="1A913862" w:rsidR="00F4331E" w:rsidRPr="000F1022" w:rsidRDefault="43BC7B9C" w:rsidP="49F9E118">
            <w:pPr>
              <w:spacing w:before="200" w:after="200"/>
              <w:jc w:val="center"/>
              <w:rPr>
                <w:rFonts w:ascii="Arial" w:eastAsia="Arial" w:hAnsi="Arial" w:cs="Arial"/>
                <w:sz w:val="40"/>
                <w:szCs w:val="40"/>
              </w:rPr>
            </w:pPr>
            <w:r w:rsidRPr="49F9E118">
              <w:rPr>
                <w:rFonts w:ascii="Arial" w:eastAsia="Arial" w:hAnsi="Arial" w:cs="Arial"/>
                <w:sz w:val="40"/>
                <w:szCs w:val="40"/>
              </w:rPr>
              <w:t>Daniela Livia Isar</w:t>
            </w:r>
          </w:p>
        </w:tc>
        <w:tc>
          <w:tcPr>
            <w:tcW w:w="3118" w:type="dxa"/>
          </w:tcPr>
          <w:p w14:paraId="60061E4C" w14:textId="2923F450" w:rsidR="00F4331E" w:rsidRPr="000F1022" w:rsidRDefault="43BC7B9C" w:rsidP="49F9E118">
            <w:pPr>
              <w:spacing w:before="200" w:after="200"/>
              <w:jc w:val="center"/>
              <w:rPr>
                <w:rFonts w:ascii="Arial" w:eastAsia="Arial" w:hAnsi="Arial" w:cs="Arial"/>
                <w:sz w:val="40"/>
                <w:szCs w:val="40"/>
              </w:rPr>
            </w:pPr>
            <w:r w:rsidRPr="49F9E118">
              <w:rPr>
                <w:rFonts w:ascii="Arial" w:eastAsia="Arial" w:hAnsi="Arial" w:cs="Arial"/>
                <w:sz w:val="40"/>
                <w:szCs w:val="40"/>
              </w:rPr>
              <w:t>2242723</w:t>
            </w:r>
          </w:p>
        </w:tc>
      </w:tr>
      <w:tr w:rsidR="00F4331E" w:rsidRPr="000F1022" w14:paraId="44EAFD9C" w14:textId="77777777" w:rsidTr="49F9E118">
        <w:tc>
          <w:tcPr>
            <w:tcW w:w="5949" w:type="dxa"/>
          </w:tcPr>
          <w:p w14:paraId="4B94D5A5" w14:textId="44EC6265" w:rsidR="00F4331E" w:rsidRPr="000F1022" w:rsidRDefault="0B2C369C" w:rsidP="49F9E118">
            <w:pPr>
              <w:spacing w:before="200" w:after="200"/>
              <w:jc w:val="center"/>
              <w:rPr>
                <w:rFonts w:ascii="Arial" w:eastAsia="Arial" w:hAnsi="Arial" w:cs="Arial"/>
                <w:sz w:val="40"/>
                <w:szCs w:val="40"/>
              </w:rPr>
            </w:pPr>
            <w:r w:rsidRPr="49F9E118">
              <w:rPr>
                <w:rFonts w:ascii="Arial" w:eastAsia="Arial" w:hAnsi="Arial" w:cs="Arial"/>
                <w:sz w:val="40"/>
                <w:szCs w:val="40"/>
              </w:rPr>
              <w:t>Rezwan</w:t>
            </w:r>
            <w:r w:rsidR="5C369EA0" w:rsidRPr="49F9E118">
              <w:rPr>
                <w:rFonts w:ascii="Arial" w:eastAsia="Arial" w:hAnsi="Arial" w:cs="Arial"/>
                <w:sz w:val="40"/>
                <w:szCs w:val="40"/>
              </w:rPr>
              <w:t xml:space="preserve">a </w:t>
            </w:r>
            <w:r w:rsidRPr="49F9E118">
              <w:rPr>
                <w:rFonts w:ascii="Arial" w:eastAsia="Arial" w:hAnsi="Arial" w:cs="Arial"/>
                <w:sz w:val="40"/>
                <w:szCs w:val="40"/>
              </w:rPr>
              <w:t>Laboni</w:t>
            </w:r>
          </w:p>
        </w:tc>
        <w:tc>
          <w:tcPr>
            <w:tcW w:w="3118" w:type="dxa"/>
          </w:tcPr>
          <w:p w14:paraId="3DEEC669" w14:textId="4003DEE6" w:rsidR="00F4331E" w:rsidRPr="000F1022" w:rsidRDefault="0B2C369C" w:rsidP="49F9E118">
            <w:pPr>
              <w:spacing w:before="200" w:after="200"/>
              <w:jc w:val="center"/>
              <w:rPr>
                <w:rFonts w:ascii="Arial" w:eastAsia="Arial" w:hAnsi="Arial" w:cs="Arial"/>
                <w:sz w:val="40"/>
                <w:szCs w:val="40"/>
              </w:rPr>
            </w:pPr>
            <w:r w:rsidRPr="49F9E118">
              <w:rPr>
                <w:rFonts w:ascii="Arial" w:eastAsia="Arial" w:hAnsi="Arial" w:cs="Arial"/>
                <w:sz w:val="40"/>
                <w:szCs w:val="40"/>
              </w:rPr>
              <w:t>2242894</w:t>
            </w:r>
          </w:p>
        </w:tc>
      </w:tr>
      <w:tr w:rsidR="00F4331E" w:rsidRPr="000F1022" w14:paraId="3656B9AB" w14:textId="77777777" w:rsidTr="49F9E118">
        <w:tc>
          <w:tcPr>
            <w:tcW w:w="5949" w:type="dxa"/>
          </w:tcPr>
          <w:p w14:paraId="45FB0818" w14:textId="04F6324D" w:rsidR="00F4331E" w:rsidRPr="000F1022" w:rsidRDefault="4CF3C6B4" w:rsidP="49F9E118">
            <w:pPr>
              <w:spacing w:before="200" w:after="200"/>
              <w:jc w:val="center"/>
              <w:rPr>
                <w:rFonts w:ascii="Arial" w:eastAsia="Arial" w:hAnsi="Arial" w:cs="Arial"/>
                <w:sz w:val="40"/>
                <w:szCs w:val="40"/>
              </w:rPr>
            </w:pPr>
            <w:r w:rsidRPr="49F9E118">
              <w:rPr>
                <w:rFonts w:ascii="Arial" w:eastAsia="Arial" w:hAnsi="Arial" w:cs="Arial"/>
                <w:sz w:val="40"/>
                <w:szCs w:val="40"/>
              </w:rPr>
              <w:t>Alina Cristina Ionita</w:t>
            </w:r>
          </w:p>
        </w:tc>
        <w:tc>
          <w:tcPr>
            <w:tcW w:w="3118" w:type="dxa"/>
          </w:tcPr>
          <w:p w14:paraId="049F31CB" w14:textId="0DC5873B" w:rsidR="00F4331E" w:rsidRPr="000F1022" w:rsidRDefault="4CF3C6B4" w:rsidP="49F9E118">
            <w:pPr>
              <w:spacing w:before="200" w:after="200"/>
              <w:jc w:val="center"/>
              <w:rPr>
                <w:rFonts w:ascii="Arial" w:eastAsia="Arial" w:hAnsi="Arial" w:cs="Arial"/>
                <w:sz w:val="40"/>
                <w:szCs w:val="40"/>
              </w:rPr>
            </w:pPr>
            <w:r w:rsidRPr="49F9E118">
              <w:rPr>
                <w:rFonts w:ascii="Arial" w:eastAsia="Arial" w:hAnsi="Arial" w:cs="Arial"/>
                <w:sz w:val="40"/>
                <w:szCs w:val="40"/>
              </w:rPr>
              <w:t>2246123</w:t>
            </w:r>
          </w:p>
        </w:tc>
      </w:tr>
      <w:tr w:rsidR="00F4331E" w:rsidRPr="000F1022" w14:paraId="53128261" w14:textId="77777777" w:rsidTr="49F9E118">
        <w:tc>
          <w:tcPr>
            <w:tcW w:w="5949" w:type="dxa"/>
          </w:tcPr>
          <w:p w14:paraId="62486C05" w14:textId="562544DC" w:rsidR="00F4331E" w:rsidRPr="000F1022" w:rsidRDefault="4AC62CEC" w:rsidP="49F9E118">
            <w:pPr>
              <w:spacing w:before="200" w:after="200"/>
              <w:jc w:val="center"/>
              <w:rPr>
                <w:sz w:val="40"/>
                <w:szCs w:val="40"/>
              </w:rPr>
            </w:pPr>
            <w:r w:rsidRPr="49F9E118">
              <w:rPr>
                <w:rFonts w:ascii="Arial" w:eastAsia="Arial" w:hAnsi="Arial" w:cs="Arial"/>
                <w:color w:val="000000" w:themeColor="text1"/>
                <w:sz w:val="40"/>
                <w:szCs w:val="40"/>
              </w:rPr>
              <w:t xml:space="preserve">Eduardo Polanko Adoka </w:t>
            </w:r>
          </w:p>
        </w:tc>
        <w:tc>
          <w:tcPr>
            <w:tcW w:w="3118" w:type="dxa"/>
          </w:tcPr>
          <w:p w14:paraId="4101652C" w14:textId="6EDD0224" w:rsidR="00F4331E" w:rsidRPr="000F1022" w:rsidRDefault="4AC62CEC" w:rsidP="49F9E118">
            <w:pPr>
              <w:spacing w:before="200" w:after="200"/>
              <w:jc w:val="center"/>
              <w:rPr>
                <w:rFonts w:ascii="Arial" w:eastAsia="Arial" w:hAnsi="Arial" w:cs="Arial"/>
                <w:sz w:val="40"/>
                <w:szCs w:val="40"/>
              </w:rPr>
            </w:pPr>
            <w:r w:rsidRPr="49F9E118">
              <w:rPr>
                <w:rFonts w:ascii="Arial" w:eastAsia="Arial" w:hAnsi="Arial" w:cs="Arial"/>
                <w:color w:val="000000" w:themeColor="text1"/>
                <w:sz w:val="40"/>
                <w:szCs w:val="40"/>
              </w:rPr>
              <w:t>2132108</w:t>
            </w:r>
          </w:p>
        </w:tc>
      </w:tr>
      <w:tr w:rsidR="00F4331E" w:rsidRPr="000F1022" w14:paraId="4B99056E" w14:textId="77777777" w:rsidTr="49F9E118">
        <w:tc>
          <w:tcPr>
            <w:tcW w:w="5949" w:type="dxa"/>
          </w:tcPr>
          <w:p w14:paraId="1299C43A" w14:textId="77777777" w:rsidR="00F4331E" w:rsidRPr="000F1022" w:rsidRDefault="00F4331E">
            <w:pPr>
              <w:spacing w:before="200" w:after="200"/>
              <w:jc w:val="center"/>
              <w:rPr>
                <w:sz w:val="40"/>
                <w:szCs w:val="40"/>
              </w:rPr>
            </w:pPr>
          </w:p>
        </w:tc>
        <w:tc>
          <w:tcPr>
            <w:tcW w:w="3118" w:type="dxa"/>
          </w:tcPr>
          <w:p w14:paraId="4DDBEF00" w14:textId="77777777" w:rsidR="00F4331E" w:rsidRPr="000F1022" w:rsidRDefault="00F4331E">
            <w:pPr>
              <w:spacing w:before="200" w:after="200"/>
              <w:jc w:val="center"/>
              <w:rPr>
                <w:sz w:val="40"/>
                <w:szCs w:val="40"/>
              </w:rPr>
            </w:pPr>
          </w:p>
        </w:tc>
      </w:tr>
    </w:tbl>
    <w:p w14:paraId="0D382240" w14:textId="6C4475A6" w:rsidR="00F4331E" w:rsidRDefault="00DB7AB1" w:rsidP="05D6C94C">
      <w:pPr>
        <w:spacing w:before="200" w:after="200"/>
        <w:jc w:val="center"/>
        <w:rPr>
          <w:rFonts w:ascii="Arial" w:eastAsia="Arial" w:hAnsi="Arial" w:cs="Arial"/>
          <w:sz w:val="40"/>
          <w:szCs w:val="40"/>
        </w:rPr>
      </w:pPr>
      <w:r w:rsidRPr="05D6C94C">
        <w:rPr>
          <w:rFonts w:ascii="Arial" w:eastAsia="Arial" w:hAnsi="Arial" w:cs="Arial"/>
          <w:b/>
          <w:bCs/>
          <w:sz w:val="40"/>
          <w:szCs w:val="40"/>
        </w:rPr>
        <w:t>Dated</w:t>
      </w:r>
      <w:r w:rsidR="003C2AE8" w:rsidRPr="05D6C94C">
        <w:rPr>
          <w:rFonts w:ascii="Arial" w:eastAsia="Arial" w:hAnsi="Arial" w:cs="Arial"/>
          <w:sz w:val="40"/>
          <w:szCs w:val="40"/>
        </w:rPr>
        <w:t xml:space="preserve">:  </w:t>
      </w:r>
      <w:r w:rsidR="1C5AA5A8" w:rsidRPr="05D6C94C">
        <w:rPr>
          <w:rFonts w:ascii="Arial" w:eastAsia="Arial" w:hAnsi="Arial" w:cs="Arial"/>
          <w:sz w:val="40"/>
          <w:szCs w:val="40"/>
        </w:rPr>
        <w:t>18.11.2024</w:t>
      </w:r>
    </w:p>
    <w:p w14:paraId="0A03EA78" w14:textId="77777777" w:rsidR="00922486" w:rsidRDefault="00922486" w:rsidP="05D6C94C">
      <w:pPr>
        <w:spacing w:before="200" w:after="200"/>
        <w:jc w:val="center"/>
        <w:rPr>
          <w:rFonts w:ascii="Arial" w:eastAsia="Arial" w:hAnsi="Arial" w:cs="Arial"/>
          <w:sz w:val="40"/>
          <w:szCs w:val="40"/>
        </w:rPr>
      </w:pPr>
    </w:p>
    <w:p w14:paraId="5C7954E3" w14:textId="77777777" w:rsidR="00922486" w:rsidRDefault="00922486" w:rsidP="05D6C94C">
      <w:pPr>
        <w:spacing w:before="200" w:after="200"/>
        <w:jc w:val="center"/>
        <w:rPr>
          <w:rFonts w:ascii="Arial" w:eastAsia="Arial" w:hAnsi="Arial" w:cs="Arial"/>
          <w:sz w:val="40"/>
          <w:szCs w:val="40"/>
        </w:rPr>
      </w:pPr>
    </w:p>
    <w:p w14:paraId="4D035D5B" w14:textId="77777777" w:rsidR="00922486" w:rsidRDefault="00922486" w:rsidP="05D6C94C">
      <w:pPr>
        <w:spacing w:before="200" w:after="200"/>
        <w:jc w:val="center"/>
        <w:rPr>
          <w:rFonts w:ascii="Arial" w:eastAsia="Arial" w:hAnsi="Arial" w:cs="Arial"/>
          <w:sz w:val="40"/>
          <w:szCs w:val="40"/>
        </w:rPr>
      </w:pPr>
    </w:p>
    <w:p w14:paraId="3B8E572E" w14:textId="77777777" w:rsidR="00922486" w:rsidRDefault="00922486" w:rsidP="05D6C94C">
      <w:pPr>
        <w:spacing w:before="200" w:after="200"/>
        <w:jc w:val="center"/>
        <w:rPr>
          <w:rFonts w:ascii="Arial" w:eastAsia="Arial" w:hAnsi="Arial" w:cs="Arial"/>
          <w:sz w:val="40"/>
          <w:szCs w:val="40"/>
        </w:rPr>
      </w:pPr>
    </w:p>
    <w:p w14:paraId="20CA300B" w14:textId="77777777" w:rsidR="00922486" w:rsidRPr="000F1022" w:rsidRDefault="00922486" w:rsidP="05D6C94C">
      <w:pPr>
        <w:spacing w:before="200" w:after="200"/>
        <w:jc w:val="center"/>
        <w:rPr>
          <w:rFonts w:ascii="Arial" w:eastAsia="Arial" w:hAnsi="Arial" w:cs="Arial"/>
          <w:sz w:val="40"/>
          <w:szCs w:val="40"/>
          <w:lang w:eastAsia="zh-CN"/>
        </w:rPr>
      </w:pPr>
    </w:p>
    <w:p w14:paraId="4B961FBD" w14:textId="19BCC6B6" w:rsidR="00F4331E" w:rsidRPr="000F1022" w:rsidRDefault="52ADE861" w:rsidP="49F9E118">
      <w:pPr>
        <w:spacing w:before="200" w:after="200"/>
        <w:rPr>
          <w:b/>
          <w:bCs/>
          <w:sz w:val="40"/>
          <w:szCs w:val="40"/>
        </w:rPr>
      </w:pPr>
      <w:r w:rsidRPr="05D6C94C">
        <w:rPr>
          <w:b/>
          <w:bCs/>
          <w:sz w:val="40"/>
          <w:szCs w:val="40"/>
        </w:rPr>
        <w:lastRenderedPageBreak/>
        <w:t xml:space="preserve">                  </w:t>
      </w:r>
      <w:r w:rsidR="63DDCEE9" w:rsidRPr="05D6C94C">
        <w:rPr>
          <w:b/>
          <w:bCs/>
          <w:sz w:val="40"/>
          <w:szCs w:val="40"/>
        </w:rPr>
        <w:t xml:space="preserve">  </w:t>
      </w:r>
      <w:r w:rsidR="2986EDC5" w:rsidRPr="05D6C94C">
        <w:rPr>
          <w:b/>
          <w:bCs/>
          <w:sz w:val="40"/>
          <w:szCs w:val="40"/>
        </w:rPr>
        <w:t xml:space="preserve">      </w:t>
      </w:r>
      <w:r w:rsidRPr="05D6C94C">
        <w:rPr>
          <w:b/>
          <w:bCs/>
          <w:sz w:val="40"/>
          <w:szCs w:val="40"/>
        </w:rPr>
        <w:t xml:space="preserve"> </w:t>
      </w:r>
      <w:r w:rsidRPr="05D6C94C">
        <w:rPr>
          <w:rFonts w:ascii="Arial" w:eastAsia="Arial" w:hAnsi="Arial" w:cs="Arial"/>
          <w:b/>
          <w:bCs/>
          <w:sz w:val="40"/>
          <w:szCs w:val="40"/>
        </w:rPr>
        <w:t>BUSINESS PLAN</w:t>
      </w:r>
    </w:p>
    <w:p w14:paraId="53092276" w14:textId="09E97FDF" w:rsidR="00F4331E" w:rsidRPr="000F1022" w:rsidRDefault="00F4331E" w:rsidP="49F9E118">
      <w:pPr>
        <w:spacing w:before="200" w:after="200"/>
        <w:rPr>
          <w:b/>
          <w:bCs/>
          <w:sz w:val="40"/>
          <w:szCs w:val="40"/>
        </w:rPr>
      </w:pPr>
    </w:p>
    <w:p w14:paraId="29ABEC2C" w14:textId="001ED76F" w:rsidR="00F4331E" w:rsidRPr="000F1022" w:rsidRDefault="00DB7AB1" w:rsidP="05D6C94C">
      <w:pPr>
        <w:spacing w:before="200" w:after="200"/>
        <w:rPr>
          <w:rFonts w:ascii="Arial" w:eastAsia="Arial" w:hAnsi="Arial" w:cs="Arial"/>
          <w:b/>
          <w:bCs/>
          <w:sz w:val="40"/>
          <w:szCs w:val="40"/>
        </w:rPr>
      </w:pPr>
      <w:r w:rsidRPr="05D6C94C">
        <w:rPr>
          <w:rFonts w:ascii="Arial" w:eastAsia="Arial" w:hAnsi="Arial" w:cs="Arial"/>
          <w:b/>
          <w:bCs/>
          <w:sz w:val="40"/>
          <w:szCs w:val="40"/>
        </w:rPr>
        <w:t>Module Name</w:t>
      </w:r>
      <w:r w:rsidRPr="05D6C94C">
        <w:rPr>
          <w:rFonts w:ascii="Arial" w:eastAsia="Arial" w:hAnsi="Arial" w:cs="Arial"/>
          <w:sz w:val="40"/>
          <w:szCs w:val="40"/>
        </w:rPr>
        <w:t>: Entrepreneurshi</w:t>
      </w:r>
      <w:r w:rsidR="77543745" w:rsidRPr="05D6C94C">
        <w:rPr>
          <w:rFonts w:ascii="Arial" w:eastAsia="Arial" w:hAnsi="Arial" w:cs="Arial"/>
          <w:sz w:val="40"/>
          <w:szCs w:val="40"/>
        </w:rPr>
        <w:t>p</w:t>
      </w:r>
    </w:p>
    <w:p w14:paraId="00696356" w14:textId="0F3CF3F8" w:rsidR="00F4331E" w:rsidRPr="000F1022" w:rsidRDefault="00DB7AB1" w:rsidP="05D6C94C">
      <w:pPr>
        <w:spacing w:before="200" w:after="200"/>
        <w:rPr>
          <w:rFonts w:ascii="Arial" w:eastAsia="Arial" w:hAnsi="Arial" w:cs="Arial"/>
          <w:sz w:val="40"/>
          <w:szCs w:val="40"/>
        </w:rPr>
      </w:pPr>
      <w:r w:rsidRPr="05D6C94C">
        <w:rPr>
          <w:rFonts w:ascii="Arial" w:eastAsia="Arial" w:hAnsi="Arial" w:cs="Arial"/>
          <w:b/>
          <w:bCs/>
          <w:sz w:val="40"/>
          <w:szCs w:val="40"/>
        </w:rPr>
        <w:t>Module Code</w:t>
      </w:r>
      <w:r w:rsidRPr="05D6C94C">
        <w:rPr>
          <w:rFonts w:ascii="Arial" w:eastAsia="Arial" w:hAnsi="Arial" w:cs="Arial"/>
          <w:sz w:val="40"/>
          <w:szCs w:val="40"/>
        </w:rPr>
        <w:t>: BMIH5001</w:t>
      </w:r>
    </w:p>
    <w:p w14:paraId="6C266ECC" w14:textId="32A25172" w:rsidR="00DB7AB1" w:rsidRDefault="00DB7AB1" w:rsidP="05D6C94C">
      <w:pPr>
        <w:spacing w:before="200" w:after="200"/>
        <w:rPr>
          <w:rFonts w:ascii="Arial" w:eastAsia="Arial" w:hAnsi="Arial" w:cs="Arial"/>
          <w:sz w:val="40"/>
          <w:szCs w:val="40"/>
        </w:rPr>
      </w:pPr>
      <w:r w:rsidRPr="05D6C94C">
        <w:rPr>
          <w:rFonts w:ascii="Arial" w:eastAsia="Arial" w:hAnsi="Arial" w:cs="Arial"/>
          <w:b/>
          <w:bCs/>
          <w:sz w:val="40"/>
          <w:szCs w:val="40"/>
        </w:rPr>
        <w:t>Lecturer Name</w:t>
      </w:r>
      <w:r w:rsidRPr="05D6C94C">
        <w:rPr>
          <w:rFonts w:ascii="Arial" w:eastAsia="Arial" w:hAnsi="Arial" w:cs="Arial"/>
          <w:sz w:val="40"/>
          <w:szCs w:val="40"/>
        </w:rPr>
        <w:t>: C</w:t>
      </w:r>
      <w:r w:rsidR="2129D3D7" w:rsidRPr="05D6C94C">
        <w:rPr>
          <w:rFonts w:ascii="Arial" w:eastAsia="Arial" w:hAnsi="Arial" w:cs="Arial"/>
          <w:sz w:val="40"/>
          <w:szCs w:val="40"/>
        </w:rPr>
        <w:t>hristo</w:t>
      </w:r>
      <w:r w:rsidR="7684FDF4" w:rsidRPr="05D6C94C">
        <w:rPr>
          <w:rFonts w:ascii="Arial" w:eastAsia="Arial" w:hAnsi="Arial" w:cs="Arial"/>
          <w:sz w:val="40"/>
          <w:szCs w:val="40"/>
        </w:rPr>
        <w:t>pher</w:t>
      </w:r>
      <w:r w:rsidR="2129D3D7" w:rsidRPr="05D6C94C">
        <w:rPr>
          <w:rFonts w:ascii="Arial" w:eastAsia="Arial" w:hAnsi="Arial" w:cs="Arial"/>
          <w:sz w:val="40"/>
          <w:szCs w:val="40"/>
        </w:rPr>
        <w:t xml:space="preserve"> Wilkins</w:t>
      </w:r>
    </w:p>
    <w:p w14:paraId="0D56873D" w14:textId="0356B668" w:rsidR="346C225B" w:rsidRDefault="346C225B" w:rsidP="05D6C94C">
      <w:pPr>
        <w:spacing w:before="200" w:after="200"/>
        <w:rPr>
          <w:rFonts w:ascii="Arial" w:eastAsia="Arial" w:hAnsi="Arial" w:cs="Arial"/>
          <w:sz w:val="40"/>
          <w:szCs w:val="40"/>
        </w:rPr>
      </w:pPr>
      <w:r w:rsidRPr="05D6C94C">
        <w:rPr>
          <w:rFonts w:ascii="Arial" w:eastAsia="Arial" w:hAnsi="Arial" w:cs="Arial"/>
          <w:b/>
          <w:bCs/>
          <w:sz w:val="40"/>
          <w:szCs w:val="40"/>
        </w:rPr>
        <w:t xml:space="preserve">Word </w:t>
      </w:r>
      <w:r w:rsidR="4567C964" w:rsidRPr="05D6C94C">
        <w:rPr>
          <w:rFonts w:ascii="Arial" w:eastAsia="Arial" w:hAnsi="Arial" w:cs="Arial"/>
          <w:b/>
          <w:bCs/>
          <w:sz w:val="40"/>
          <w:szCs w:val="40"/>
        </w:rPr>
        <w:t>Count:</w:t>
      </w:r>
      <w:r w:rsidRPr="05D6C94C">
        <w:rPr>
          <w:rFonts w:ascii="Arial" w:eastAsia="Arial" w:hAnsi="Arial" w:cs="Arial"/>
          <w:sz w:val="40"/>
          <w:szCs w:val="40"/>
        </w:rPr>
        <w:t xml:space="preserve"> 2164 words</w:t>
      </w:r>
    </w:p>
    <w:p w14:paraId="6B3920C7" w14:textId="4225D829" w:rsidR="05D6C94C" w:rsidRDefault="05D6C94C" w:rsidP="05D6C94C">
      <w:pPr>
        <w:spacing w:before="200" w:after="200"/>
        <w:rPr>
          <w:sz w:val="40"/>
          <w:szCs w:val="40"/>
        </w:rPr>
      </w:pPr>
    </w:p>
    <w:p w14:paraId="6BD9F044" w14:textId="4A087AA2" w:rsidR="05D6C94C" w:rsidRDefault="05D6C94C" w:rsidP="05D6C94C">
      <w:pPr>
        <w:spacing w:before="200" w:after="200"/>
        <w:jc w:val="center"/>
        <w:rPr>
          <w:rFonts w:ascii="Arial" w:eastAsia="Arial" w:hAnsi="Arial" w:cs="Arial"/>
          <w:b/>
          <w:bCs/>
          <w:sz w:val="20"/>
        </w:rPr>
      </w:pPr>
    </w:p>
    <w:p w14:paraId="712F9262" w14:textId="4BFD80B9" w:rsidR="734B663A" w:rsidRDefault="734B663A" w:rsidP="05D6C94C">
      <w:pPr>
        <w:spacing w:before="200" w:after="200"/>
        <w:jc w:val="center"/>
        <w:rPr>
          <w:rFonts w:ascii="Arial" w:eastAsia="Arial" w:hAnsi="Arial" w:cs="Arial"/>
          <w:b/>
          <w:bCs/>
          <w:sz w:val="20"/>
        </w:rPr>
      </w:pPr>
      <w:r w:rsidRPr="05D6C94C">
        <w:rPr>
          <w:rFonts w:ascii="Arial" w:eastAsia="Arial" w:hAnsi="Arial" w:cs="Arial"/>
          <w:b/>
          <w:bCs/>
          <w:sz w:val="20"/>
        </w:rPr>
        <w:t>AI Declaration</w:t>
      </w:r>
    </w:p>
    <w:p w14:paraId="01FB6866" w14:textId="242A0364" w:rsidR="734B663A" w:rsidRDefault="734B663A" w:rsidP="05D6C94C">
      <w:pPr>
        <w:spacing w:before="200" w:after="200"/>
        <w:jc w:val="center"/>
        <w:rPr>
          <w:rFonts w:ascii="Arial" w:eastAsia="Arial" w:hAnsi="Arial" w:cs="Arial"/>
          <w:i/>
          <w:iCs/>
          <w:sz w:val="20"/>
        </w:rPr>
      </w:pPr>
      <w:r w:rsidRPr="05D6C94C">
        <w:rPr>
          <w:rFonts w:ascii="Arial" w:eastAsia="Arial" w:hAnsi="Arial" w:cs="Arial"/>
          <w:i/>
          <w:iCs/>
          <w:sz w:val="20"/>
        </w:rPr>
        <w:t>I certify that I have applied the application named as Grammarly (https://www.grammarly.com/) on 10th November 2024 to make reduction in the emerging errors based on spelling and grammar. Grammarly helps the document to reduce the grammatical and spelling errors by highlighting the word or a sentence. Therefore, I used the way</w:t>
      </w:r>
      <w:r w:rsidRPr="05D6C94C">
        <w:rPr>
          <w:rFonts w:ascii="Arial" w:eastAsia="Arial" w:hAnsi="Arial" w:cs="Arial"/>
          <w:i/>
          <w:iCs/>
          <w:color w:val="000000" w:themeColor="text1"/>
          <w:sz w:val="20"/>
        </w:rPr>
        <w:t xml:space="preserve"> to make </w:t>
      </w:r>
      <w:r w:rsidRPr="05D6C94C">
        <w:rPr>
          <w:rFonts w:ascii="Arial" w:eastAsia="Arial" w:hAnsi="Arial" w:cs="Arial"/>
          <w:i/>
          <w:iCs/>
          <w:sz w:val="20"/>
        </w:rPr>
        <w:t>necessary changes by applying Grammarly in my work. I also certify that I have not used any kind of AI tools for the completion of the assignment. It is all my research and is my own work. I also confirm that I have saved all the drafts, related notes, and resources for the collection of data and provided appropriate references in the last of my work.</w:t>
      </w:r>
    </w:p>
    <w:p w14:paraId="32EC5EAF" w14:textId="686F2E47" w:rsidR="05D6C94C" w:rsidRDefault="05D6C94C" w:rsidP="05D6C94C">
      <w:pPr>
        <w:spacing w:before="200" w:after="200"/>
        <w:jc w:val="center"/>
        <w:rPr>
          <w:rFonts w:ascii="Arial" w:eastAsia="Arial" w:hAnsi="Arial" w:cs="Arial"/>
          <w:i/>
          <w:iCs/>
          <w:sz w:val="20"/>
        </w:rPr>
      </w:pPr>
    </w:p>
    <w:p w14:paraId="18EF01B5" w14:textId="1FE1BC18" w:rsidR="05D6C94C" w:rsidRDefault="05D6C94C" w:rsidP="05D6C94C">
      <w:pPr>
        <w:spacing w:before="200" w:after="200"/>
        <w:jc w:val="center"/>
        <w:rPr>
          <w:rFonts w:ascii="Arial" w:eastAsia="Arial" w:hAnsi="Arial" w:cs="Arial"/>
          <w:i/>
          <w:iCs/>
          <w:sz w:val="20"/>
        </w:rPr>
      </w:pPr>
    </w:p>
    <w:p w14:paraId="17D89274" w14:textId="1E5114F8" w:rsidR="05D6C94C" w:rsidRDefault="05D6C94C" w:rsidP="05D6C94C">
      <w:pPr>
        <w:spacing w:before="200" w:after="200"/>
        <w:jc w:val="center"/>
        <w:rPr>
          <w:rFonts w:ascii="Arial" w:eastAsia="Arial" w:hAnsi="Arial" w:cs="Arial"/>
          <w:i/>
          <w:iCs/>
          <w:sz w:val="20"/>
        </w:rPr>
      </w:pPr>
    </w:p>
    <w:p w14:paraId="69136694" w14:textId="77777777" w:rsidR="00922486" w:rsidRDefault="00922486" w:rsidP="05D6C94C">
      <w:pPr>
        <w:spacing w:before="200" w:after="200"/>
        <w:jc w:val="center"/>
        <w:rPr>
          <w:rFonts w:ascii="Arial" w:eastAsia="Arial" w:hAnsi="Arial" w:cs="Arial"/>
          <w:i/>
          <w:iCs/>
          <w:sz w:val="20"/>
        </w:rPr>
      </w:pPr>
    </w:p>
    <w:p w14:paraId="18D4F170" w14:textId="77777777" w:rsidR="00922486" w:rsidRDefault="00922486" w:rsidP="05D6C94C">
      <w:pPr>
        <w:spacing w:before="200" w:after="200"/>
        <w:jc w:val="center"/>
        <w:rPr>
          <w:rFonts w:ascii="Arial" w:eastAsia="Arial" w:hAnsi="Arial" w:cs="Arial"/>
          <w:i/>
          <w:iCs/>
          <w:sz w:val="20"/>
        </w:rPr>
      </w:pPr>
    </w:p>
    <w:p w14:paraId="59ED7AD1" w14:textId="77777777" w:rsidR="00922486" w:rsidRDefault="00922486" w:rsidP="05D6C94C">
      <w:pPr>
        <w:spacing w:before="200" w:after="200"/>
        <w:jc w:val="center"/>
        <w:rPr>
          <w:rFonts w:ascii="Arial" w:eastAsia="Arial" w:hAnsi="Arial" w:cs="Arial"/>
          <w:i/>
          <w:iCs/>
          <w:sz w:val="20"/>
        </w:rPr>
      </w:pPr>
    </w:p>
    <w:p w14:paraId="7D947492" w14:textId="77777777" w:rsidR="00922486" w:rsidRDefault="00922486" w:rsidP="05D6C94C">
      <w:pPr>
        <w:spacing w:before="200" w:after="200"/>
        <w:jc w:val="center"/>
        <w:rPr>
          <w:rFonts w:ascii="Arial" w:eastAsia="Arial" w:hAnsi="Arial" w:cs="Arial"/>
          <w:i/>
          <w:iCs/>
          <w:sz w:val="20"/>
        </w:rPr>
      </w:pPr>
    </w:p>
    <w:p w14:paraId="6CEAABF0" w14:textId="26DBC18D" w:rsidR="00F4331E" w:rsidRPr="007D01D5" w:rsidRDefault="00DB7AB1" w:rsidP="05D6C94C">
      <w:pPr>
        <w:pStyle w:val="BodyText"/>
        <w:rPr>
          <w:rFonts w:ascii="Arial" w:eastAsia="Arial" w:hAnsi="Arial" w:cs="Arial"/>
          <w:szCs w:val="24"/>
          <w:lang w:eastAsia="zh-CN"/>
        </w:rPr>
      </w:pPr>
      <w:r w:rsidRPr="05D6C94C">
        <w:rPr>
          <w:rFonts w:ascii="Arial" w:eastAsia="Arial" w:hAnsi="Arial" w:cs="Arial"/>
        </w:rPr>
        <w:lastRenderedPageBreak/>
        <w:t>CONTENTS</w:t>
      </w:r>
    </w:p>
    <w:tbl>
      <w:tblPr>
        <w:tblStyle w:val="Style36"/>
        <w:tblW w:w="9071" w:type="dxa"/>
        <w:tblInd w:w="0" w:type="dxa"/>
        <w:tblLayout w:type="fixed"/>
        <w:tblLook w:val="04A0" w:firstRow="1" w:lastRow="0" w:firstColumn="1" w:lastColumn="0" w:noHBand="0" w:noVBand="1"/>
      </w:tblPr>
      <w:tblGrid>
        <w:gridCol w:w="817"/>
        <w:gridCol w:w="1523"/>
        <w:gridCol w:w="3540"/>
        <w:gridCol w:w="1703"/>
        <w:gridCol w:w="360"/>
        <w:gridCol w:w="1128"/>
      </w:tblGrid>
      <w:tr w:rsidR="00F4331E" w:rsidRPr="000F1022" w14:paraId="133EDD17" w14:textId="77777777" w:rsidTr="05D6C94C">
        <w:trPr>
          <w:trHeight w:val="300"/>
        </w:trPr>
        <w:tc>
          <w:tcPr>
            <w:tcW w:w="817" w:type="dxa"/>
          </w:tcPr>
          <w:p w14:paraId="3CF2D8B6" w14:textId="77777777" w:rsidR="00F4331E" w:rsidRPr="000F1022" w:rsidRDefault="00F4331E" w:rsidP="05D6C94C">
            <w:pPr>
              <w:pStyle w:val="BodyText"/>
              <w:rPr>
                <w:rFonts w:ascii="Arial" w:eastAsia="Arial" w:hAnsi="Arial" w:cs="Arial"/>
              </w:rPr>
            </w:pPr>
          </w:p>
        </w:tc>
        <w:tc>
          <w:tcPr>
            <w:tcW w:w="5063" w:type="dxa"/>
            <w:gridSpan w:val="2"/>
          </w:tcPr>
          <w:p w14:paraId="0FB78278" w14:textId="77777777" w:rsidR="00F4331E" w:rsidRPr="000F1022" w:rsidRDefault="00F4331E" w:rsidP="05D6C94C">
            <w:pPr>
              <w:pStyle w:val="BodyText"/>
              <w:rPr>
                <w:rFonts w:ascii="Arial" w:eastAsia="Arial" w:hAnsi="Arial" w:cs="Arial"/>
              </w:rPr>
            </w:pPr>
          </w:p>
        </w:tc>
        <w:tc>
          <w:tcPr>
            <w:tcW w:w="2063" w:type="dxa"/>
            <w:gridSpan w:val="2"/>
          </w:tcPr>
          <w:p w14:paraId="37987995" w14:textId="77777777" w:rsidR="00F4331E" w:rsidRPr="000F1022" w:rsidRDefault="00DB7AB1" w:rsidP="05D6C94C">
            <w:pPr>
              <w:pStyle w:val="BodyText"/>
              <w:rPr>
                <w:rFonts w:ascii="Arial" w:eastAsia="Arial" w:hAnsi="Arial" w:cs="Arial"/>
              </w:rPr>
            </w:pPr>
            <w:r w:rsidRPr="05D6C94C">
              <w:rPr>
                <w:rFonts w:ascii="Arial" w:eastAsia="Arial" w:hAnsi="Arial" w:cs="Arial"/>
              </w:rPr>
              <w:t>PAGE</w:t>
            </w:r>
          </w:p>
        </w:tc>
        <w:tc>
          <w:tcPr>
            <w:tcW w:w="1128" w:type="dxa"/>
          </w:tcPr>
          <w:p w14:paraId="1FC39945" w14:textId="77777777" w:rsidR="00F4331E" w:rsidRPr="000F1022" w:rsidRDefault="00F4331E" w:rsidP="05D6C94C">
            <w:pPr>
              <w:pStyle w:val="BodyText"/>
              <w:rPr>
                <w:rFonts w:ascii="Arial" w:eastAsia="Arial" w:hAnsi="Arial" w:cs="Arial"/>
              </w:rPr>
            </w:pPr>
          </w:p>
        </w:tc>
      </w:tr>
      <w:tr w:rsidR="00F4331E" w:rsidRPr="000F1022" w14:paraId="5F554647" w14:textId="77777777" w:rsidTr="05D6C94C">
        <w:trPr>
          <w:trHeight w:val="300"/>
        </w:trPr>
        <w:tc>
          <w:tcPr>
            <w:tcW w:w="817" w:type="dxa"/>
          </w:tcPr>
          <w:p w14:paraId="69BA4CEB" w14:textId="77777777" w:rsidR="00F4331E" w:rsidRPr="000F1022" w:rsidRDefault="00DB7AB1" w:rsidP="05D6C94C">
            <w:pPr>
              <w:pStyle w:val="BodyText"/>
              <w:rPr>
                <w:rFonts w:ascii="Arial" w:eastAsia="Arial" w:hAnsi="Arial" w:cs="Arial"/>
                <w:bCs/>
              </w:rPr>
            </w:pPr>
            <w:r w:rsidRPr="05D6C94C">
              <w:rPr>
                <w:rFonts w:ascii="Arial" w:eastAsia="Arial" w:hAnsi="Arial" w:cs="Arial"/>
              </w:rPr>
              <w:t xml:space="preserve">1. </w:t>
            </w:r>
          </w:p>
        </w:tc>
        <w:tc>
          <w:tcPr>
            <w:tcW w:w="5063" w:type="dxa"/>
            <w:gridSpan w:val="2"/>
          </w:tcPr>
          <w:p w14:paraId="2664F4B3" w14:textId="77777777" w:rsidR="00F4331E" w:rsidRPr="000F1022" w:rsidRDefault="00DB7AB1" w:rsidP="05D6C94C">
            <w:pPr>
              <w:pStyle w:val="BodyText"/>
              <w:rPr>
                <w:rFonts w:ascii="Arial" w:eastAsia="Arial" w:hAnsi="Arial" w:cs="Arial"/>
              </w:rPr>
            </w:pPr>
            <w:r w:rsidRPr="05D6C94C">
              <w:rPr>
                <w:rFonts w:ascii="Arial" w:eastAsia="Arial" w:hAnsi="Arial" w:cs="Arial"/>
              </w:rPr>
              <w:t>Executive Summary</w:t>
            </w:r>
          </w:p>
        </w:tc>
        <w:tc>
          <w:tcPr>
            <w:tcW w:w="2063" w:type="dxa"/>
            <w:gridSpan w:val="2"/>
          </w:tcPr>
          <w:p w14:paraId="2598DEE6" w14:textId="77777777" w:rsidR="00F4331E" w:rsidRPr="000F1022" w:rsidRDefault="00DB7AB1" w:rsidP="05D6C94C">
            <w:pPr>
              <w:pStyle w:val="BodyText"/>
              <w:rPr>
                <w:rFonts w:ascii="Arial" w:eastAsia="Arial" w:hAnsi="Arial" w:cs="Arial"/>
              </w:rPr>
            </w:pPr>
            <w:r w:rsidRPr="05D6C94C">
              <w:rPr>
                <w:rFonts w:ascii="Arial" w:eastAsia="Arial" w:hAnsi="Arial" w:cs="Arial"/>
              </w:rPr>
              <w:t>4</w:t>
            </w:r>
          </w:p>
        </w:tc>
        <w:tc>
          <w:tcPr>
            <w:tcW w:w="1128" w:type="dxa"/>
          </w:tcPr>
          <w:p w14:paraId="0562CB0E" w14:textId="77777777" w:rsidR="00F4331E" w:rsidRPr="000F1022" w:rsidRDefault="00F4331E" w:rsidP="05D6C94C">
            <w:pPr>
              <w:pStyle w:val="BodyText"/>
              <w:rPr>
                <w:rFonts w:ascii="Arial" w:eastAsia="Arial" w:hAnsi="Arial" w:cs="Arial"/>
              </w:rPr>
            </w:pPr>
          </w:p>
        </w:tc>
      </w:tr>
      <w:tr w:rsidR="00F4331E" w:rsidRPr="000F1022" w14:paraId="53CC8759" w14:textId="77777777" w:rsidTr="05D6C94C">
        <w:trPr>
          <w:trHeight w:val="300"/>
        </w:trPr>
        <w:tc>
          <w:tcPr>
            <w:tcW w:w="817" w:type="dxa"/>
          </w:tcPr>
          <w:p w14:paraId="47886996" w14:textId="77777777" w:rsidR="00F4331E" w:rsidRPr="000F1022" w:rsidRDefault="00DB7AB1" w:rsidP="05D6C94C">
            <w:pPr>
              <w:pStyle w:val="BodyText"/>
              <w:rPr>
                <w:rFonts w:ascii="Arial" w:eastAsia="Arial" w:hAnsi="Arial" w:cs="Arial"/>
                <w:bCs/>
              </w:rPr>
            </w:pPr>
            <w:r w:rsidRPr="05D6C94C">
              <w:rPr>
                <w:rFonts w:ascii="Arial" w:eastAsia="Arial" w:hAnsi="Arial" w:cs="Arial"/>
              </w:rPr>
              <w:t>2.</w:t>
            </w:r>
          </w:p>
        </w:tc>
        <w:tc>
          <w:tcPr>
            <w:tcW w:w="5063" w:type="dxa"/>
            <w:gridSpan w:val="2"/>
          </w:tcPr>
          <w:p w14:paraId="0B444DB5" w14:textId="77777777" w:rsidR="00F4331E" w:rsidRPr="000F1022" w:rsidRDefault="00DB7AB1" w:rsidP="05D6C94C">
            <w:pPr>
              <w:pStyle w:val="BodyText"/>
              <w:rPr>
                <w:rFonts w:ascii="Arial" w:eastAsia="Arial" w:hAnsi="Arial" w:cs="Arial"/>
              </w:rPr>
            </w:pPr>
            <w:r w:rsidRPr="05D6C94C">
              <w:rPr>
                <w:rFonts w:ascii="Arial" w:eastAsia="Arial" w:hAnsi="Arial" w:cs="Arial"/>
              </w:rPr>
              <w:t xml:space="preserve">The Business Idea </w:t>
            </w:r>
          </w:p>
        </w:tc>
        <w:tc>
          <w:tcPr>
            <w:tcW w:w="2063" w:type="dxa"/>
            <w:gridSpan w:val="2"/>
          </w:tcPr>
          <w:p w14:paraId="78941E47" w14:textId="77777777" w:rsidR="00F4331E" w:rsidRPr="000F1022" w:rsidRDefault="00DB7AB1" w:rsidP="05D6C94C">
            <w:pPr>
              <w:pStyle w:val="BodyText"/>
              <w:rPr>
                <w:rFonts w:ascii="Arial" w:eastAsia="Arial" w:hAnsi="Arial" w:cs="Arial"/>
              </w:rPr>
            </w:pPr>
            <w:r w:rsidRPr="05D6C94C">
              <w:rPr>
                <w:rFonts w:ascii="Arial" w:eastAsia="Arial" w:hAnsi="Arial" w:cs="Arial"/>
              </w:rPr>
              <w:t>5</w:t>
            </w:r>
          </w:p>
        </w:tc>
        <w:tc>
          <w:tcPr>
            <w:tcW w:w="1128" w:type="dxa"/>
          </w:tcPr>
          <w:p w14:paraId="34CE0A41" w14:textId="77777777" w:rsidR="00F4331E" w:rsidRPr="000F1022" w:rsidRDefault="00F4331E" w:rsidP="05D6C94C">
            <w:pPr>
              <w:pStyle w:val="BodyText"/>
              <w:rPr>
                <w:rFonts w:ascii="Arial" w:eastAsia="Arial" w:hAnsi="Arial" w:cs="Arial"/>
              </w:rPr>
            </w:pPr>
          </w:p>
        </w:tc>
      </w:tr>
      <w:tr w:rsidR="00F4331E" w:rsidRPr="000F1022" w14:paraId="12DC1B82" w14:textId="77777777" w:rsidTr="05D6C94C">
        <w:trPr>
          <w:trHeight w:val="300"/>
        </w:trPr>
        <w:tc>
          <w:tcPr>
            <w:tcW w:w="817" w:type="dxa"/>
          </w:tcPr>
          <w:p w14:paraId="1F75A9DD" w14:textId="77777777" w:rsidR="00F4331E" w:rsidRPr="000F1022" w:rsidRDefault="00DB7AB1" w:rsidP="05D6C94C">
            <w:pPr>
              <w:pStyle w:val="BodyText"/>
              <w:rPr>
                <w:rFonts w:ascii="Arial" w:eastAsia="Arial" w:hAnsi="Arial" w:cs="Arial"/>
                <w:bCs/>
              </w:rPr>
            </w:pPr>
            <w:r w:rsidRPr="05D6C94C">
              <w:rPr>
                <w:rFonts w:ascii="Arial" w:eastAsia="Arial" w:hAnsi="Arial" w:cs="Arial"/>
              </w:rPr>
              <w:t>3.</w:t>
            </w:r>
          </w:p>
        </w:tc>
        <w:tc>
          <w:tcPr>
            <w:tcW w:w="5063" w:type="dxa"/>
            <w:gridSpan w:val="2"/>
          </w:tcPr>
          <w:p w14:paraId="77C239F8" w14:textId="77777777" w:rsidR="00F4331E" w:rsidRPr="000F1022" w:rsidRDefault="00DB7AB1" w:rsidP="05D6C94C">
            <w:pPr>
              <w:pStyle w:val="BodyText"/>
              <w:rPr>
                <w:rFonts w:ascii="Arial" w:eastAsia="Arial" w:hAnsi="Arial" w:cs="Arial"/>
              </w:rPr>
            </w:pPr>
            <w:r w:rsidRPr="05D6C94C">
              <w:rPr>
                <w:rFonts w:ascii="Arial" w:eastAsia="Arial" w:hAnsi="Arial" w:cs="Arial"/>
              </w:rPr>
              <w:t xml:space="preserve">The Team </w:t>
            </w:r>
          </w:p>
        </w:tc>
        <w:tc>
          <w:tcPr>
            <w:tcW w:w="2063" w:type="dxa"/>
            <w:gridSpan w:val="2"/>
          </w:tcPr>
          <w:p w14:paraId="44240AAE" w14:textId="77777777" w:rsidR="00F4331E" w:rsidRPr="000F1022" w:rsidRDefault="00DB7AB1" w:rsidP="05D6C94C">
            <w:pPr>
              <w:pStyle w:val="BodyText"/>
              <w:rPr>
                <w:rFonts w:ascii="Arial" w:eastAsia="Arial" w:hAnsi="Arial" w:cs="Arial"/>
              </w:rPr>
            </w:pPr>
            <w:r w:rsidRPr="05D6C94C">
              <w:rPr>
                <w:rFonts w:ascii="Arial" w:eastAsia="Arial" w:hAnsi="Arial" w:cs="Arial"/>
              </w:rPr>
              <w:t>5</w:t>
            </w:r>
          </w:p>
        </w:tc>
        <w:tc>
          <w:tcPr>
            <w:tcW w:w="1128" w:type="dxa"/>
          </w:tcPr>
          <w:p w14:paraId="62EBF3C5" w14:textId="77777777" w:rsidR="00F4331E" w:rsidRPr="000F1022" w:rsidRDefault="00F4331E" w:rsidP="05D6C94C">
            <w:pPr>
              <w:pStyle w:val="BodyText"/>
              <w:rPr>
                <w:rFonts w:ascii="Arial" w:eastAsia="Arial" w:hAnsi="Arial" w:cs="Arial"/>
              </w:rPr>
            </w:pPr>
          </w:p>
        </w:tc>
      </w:tr>
      <w:tr w:rsidR="00F4331E" w:rsidRPr="000F1022" w14:paraId="519C849D" w14:textId="77777777" w:rsidTr="05D6C94C">
        <w:trPr>
          <w:trHeight w:val="300"/>
        </w:trPr>
        <w:tc>
          <w:tcPr>
            <w:tcW w:w="817" w:type="dxa"/>
          </w:tcPr>
          <w:p w14:paraId="0F9ABB3F" w14:textId="77777777" w:rsidR="00F4331E" w:rsidRPr="000F1022" w:rsidRDefault="00DB7AB1" w:rsidP="05D6C94C">
            <w:pPr>
              <w:pStyle w:val="BodyText"/>
              <w:rPr>
                <w:rFonts w:ascii="Arial" w:eastAsia="Arial" w:hAnsi="Arial" w:cs="Arial"/>
                <w:bCs/>
              </w:rPr>
            </w:pPr>
            <w:r w:rsidRPr="05D6C94C">
              <w:rPr>
                <w:rFonts w:ascii="Arial" w:eastAsia="Arial" w:hAnsi="Arial" w:cs="Arial"/>
              </w:rPr>
              <w:t>4.</w:t>
            </w:r>
          </w:p>
        </w:tc>
        <w:tc>
          <w:tcPr>
            <w:tcW w:w="5063" w:type="dxa"/>
            <w:gridSpan w:val="2"/>
          </w:tcPr>
          <w:p w14:paraId="63463146" w14:textId="77777777" w:rsidR="00F4331E" w:rsidRPr="000F1022" w:rsidRDefault="00DB7AB1" w:rsidP="05D6C94C">
            <w:pPr>
              <w:pStyle w:val="BodyText"/>
              <w:rPr>
                <w:rFonts w:ascii="Arial" w:eastAsia="Arial" w:hAnsi="Arial" w:cs="Arial"/>
              </w:rPr>
            </w:pPr>
            <w:r w:rsidRPr="05D6C94C">
              <w:rPr>
                <w:rFonts w:ascii="Arial" w:eastAsia="Arial" w:hAnsi="Arial" w:cs="Arial"/>
              </w:rPr>
              <w:t xml:space="preserve">Market Research </w:t>
            </w:r>
          </w:p>
        </w:tc>
        <w:tc>
          <w:tcPr>
            <w:tcW w:w="2063" w:type="dxa"/>
            <w:gridSpan w:val="2"/>
          </w:tcPr>
          <w:p w14:paraId="75697EEC" w14:textId="77777777" w:rsidR="00F4331E" w:rsidRPr="000F1022" w:rsidRDefault="00DB7AB1" w:rsidP="05D6C94C">
            <w:pPr>
              <w:pStyle w:val="BodyText"/>
              <w:rPr>
                <w:rFonts w:ascii="Arial" w:eastAsia="Arial" w:hAnsi="Arial" w:cs="Arial"/>
              </w:rPr>
            </w:pPr>
            <w:r w:rsidRPr="05D6C94C">
              <w:rPr>
                <w:rFonts w:ascii="Arial" w:eastAsia="Arial" w:hAnsi="Arial" w:cs="Arial"/>
              </w:rPr>
              <w:t>7</w:t>
            </w:r>
          </w:p>
        </w:tc>
        <w:tc>
          <w:tcPr>
            <w:tcW w:w="1128" w:type="dxa"/>
          </w:tcPr>
          <w:p w14:paraId="6D98A12B" w14:textId="77777777" w:rsidR="00F4331E" w:rsidRPr="000F1022" w:rsidRDefault="00F4331E" w:rsidP="05D6C94C">
            <w:pPr>
              <w:pStyle w:val="BodyText"/>
              <w:rPr>
                <w:rFonts w:ascii="Arial" w:eastAsia="Arial" w:hAnsi="Arial" w:cs="Arial"/>
              </w:rPr>
            </w:pPr>
          </w:p>
        </w:tc>
      </w:tr>
      <w:tr w:rsidR="00F4331E" w:rsidRPr="000F1022" w14:paraId="2BB1F2C6" w14:textId="77777777" w:rsidTr="05D6C94C">
        <w:trPr>
          <w:trHeight w:val="300"/>
        </w:trPr>
        <w:tc>
          <w:tcPr>
            <w:tcW w:w="817" w:type="dxa"/>
          </w:tcPr>
          <w:p w14:paraId="56C72689" w14:textId="77777777" w:rsidR="00F4331E" w:rsidRPr="000F1022" w:rsidRDefault="00DB7AB1" w:rsidP="05D6C94C">
            <w:pPr>
              <w:pStyle w:val="BodyText"/>
              <w:rPr>
                <w:rFonts w:ascii="Arial" w:eastAsia="Arial" w:hAnsi="Arial" w:cs="Arial"/>
                <w:bCs/>
              </w:rPr>
            </w:pPr>
            <w:r w:rsidRPr="05D6C94C">
              <w:rPr>
                <w:rFonts w:ascii="Arial" w:eastAsia="Arial" w:hAnsi="Arial" w:cs="Arial"/>
              </w:rPr>
              <w:t>5.</w:t>
            </w:r>
          </w:p>
        </w:tc>
        <w:tc>
          <w:tcPr>
            <w:tcW w:w="5063" w:type="dxa"/>
            <w:gridSpan w:val="2"/>
          </w:tcPr>
          <w:p w14:paraId="1A3A4913" w14:textId="77777777" w:rsidR="00F4331E" w:rsidRPr="000F1022" w:rsidRDefault="00DB7AB1" w:rsidP="05D6C94C">
            <w:pPr>
              <w:pStyle w:val="BodyText"/>
              <w:rPr>
                <w:rFonts w:ascii="Arial" w:eastAsia="Arial" w:hAnsi="Arial" w:cs="Arial"/>
              </w:rPr>
            </w:pPr>
            <w:r w:rsidRPr="05D6C94C">
              <w:rPr>
                <w:rFonts w:ascii="Arial" w:eastAsia="Arial" w:hAnsi="Arial" w:cs="Arial"/>
              </w:rPr>
              <w:t>Marketing Plan</w:t>
            </w:r>
          </w:p>
        </w:tc>
        <w:tc>
          <w:tcPr>
            <w:tcW w:w="2063" w:type="dxa"/>
            <w:gridSpan w:val="2"/>
          </w:tcPr>
          <w:p w14:paraId="44B0A208" w14:textId="77777777" w:rsidR="00F4331E" w:rsidRPr="000F1022" w:rsidRDefault="00DB7AB1" w:rsidP="05D6C94C">
            <w:pPr>
              <w:pStyle w:val="BodyText"/>
              <w:rPr>
                <w:rFonts w:ascii="Arial" w:eastAsia="Arial" w:hAnsi="Arial" w:cs="Arial"/>
              </w:rPr>
            </w:pPr>
            <w:r w:rsidRPr="05D6C94C">
              <w:rPr>
                <w:rFonts w:ascii="Arial" w:eastAsia="Arial" w:hAnsi="Arial" w:cs="Arial"/>
              </w:rPr>
              <w:t>8</w:t>
            </w:r>
          </w:p>
        </w:tc>
        <w:tc>
          <w:tcPr>
            <w:tcW w:w="1128" w:type="dxa"/>
          </w:tcPr>
          <w:p w14:paraId="2946DB82" w14:textId="77777777" w:rsidR="00F4331E" w:rsidRPr="000F1022" w:rsidRDefault="00F4331E" w:rsidP="05D6C94C">
            <w:pPr>
              <w:pStyle w:val="BodyText"/>
              <w:rPr>
                <w:rFonts w:ascii="Arial" w:eastAsia="Arial" w:hAnsi="Arial" w:cs="Arial"/>
              </w:rPr>
            </w:pPr>
          </w:p>
        </w:tc>
      </w:tr>
      <w:tr w:rsidR="00F4331E" w:rsidRPr="000F1022" w14:paraId="4D4F8736" w14:textId="77777777" w:rsidTr="05D6C94C">
        <w:trPr>
          <w:trHeight w:val="300"/>
        </w:trPr>
        <w:tc>
          <w:tcPr>
            <w:tcW w:w="817" w:type="dxa"/>
          </w:tcPr>
          <w:p w14:paraId="4BC6DBBF" w14:textId="77777777" w:rsidR="00F4331E" w:rsidRPr="000F1022" w:rsidRDefault="00DB7AB1" w:rsidP="05D6C94C">
            <w:pPr>
              <w:pStyle w:val="BodyText"/>
              <w:rPr>
                <w:rFonts w:ascii="Arial" w:eastAsia="Arial" w:hAnsi="Arial" w:cs="Arial"/>
                <w:bCs/>
              </w:rPr>
            </w:pPr>
            <w:r w:rsidRPr="05D6C94C">
              <w:rPr>
                <w:rFonts w:ascii="Arial" w:eastAsia="Arial" w:hAnsi="Arial" w:cs="Arial"/>
              </w:rPr>
              <w:t>6.</w:t>
            </w:r>
          </w:p>
        </w:tc>
        <w:tc>
          <w:tcPr>
            <w:tcW w:w="5063" w:type="dxa"/>
            <w:gridSpan w:val="2"/>
          </w:tcPr>
          <w:p w14:paraId="155DF27B" w14:textId="77777777" w:rsidR="00F4331E" w:rsidRPr="000F1022" w:rsidRDefault="00DB7AB1" w:rsidP="05D6C94C">
            <w:pPr>
              <w:pStyle w:val="BodyText"/>
              <w:rPr>
                <w:rFonts w:ascii="Arial" w:eastAsia="Arial" w:hAnsi="Arial" w:cs="Arial"/>
              </w:rPr>
            </w:pPr>
            <w:r w:rsidRPr="05D6C94C">
              <w:rPr>
                <w:rFonts w:ascii="Arial" w:eastAsia="Arial" w:hAnsi="Arial" w:cs="Arial"/>
              </w:rPr>
              <w:t xml:space="preserve">Key Resources </w:t>
            </w:r>
          </w:p>
        </w:tc>
        <w:tc>
          <w:tcPr>
            <w:tcW w:w="2063" w:type="dxa"/>
            <w:gridSpan w:val="2"/>
          </w:tcPr>
          <w:p w14:paraId="5D369756" w14:textId="77777777" w:rsidR="00F4331E" w:rsidRPr="000F1022" w:rsidRDefault="00DB7AB1" w:rsidP="05D6C94C">
            <w:pPr>
              <w:pStyle w:val="BodyText"/>
              <w:rPr>
                <w:rFonts w:ascii="Arial" w:eastAsia="Arial" w:hAnsi="Arial" w:cs="Arial"/>
              </w:rPr>
            </w:pPr>
            <w:r w:rsidRPr="05D6C94C">
              <w:rPr>
                <w:rFonts w:ascii="Arial" w:eastAsia="Arial" w:hAnsi="Arial" w:cs="Arial"/>
              </w:rPr>
              <w:t>10</w:t>
            </w:r>
          </w:p>
        </w:tc>
        <w:tc>
          <w:tcPr>
            <w:tcW w:w="1128" w:type="dxa"/>
          </w:tcPr>
          <w:p w14:paraId="5997CC1D" w14:textId="77777777" w:rsidR="00F4331E" w:rsidRPr="000F1022" w:rsidRDefault="00F4331E" w:rsidP="05D6C94C">
            <w:pPr>
              <w:pStyle w:val="BodyText"/>
              <w:rPr>
                <w:rFonts w:ascii="Arial" w:eastAsia="Arial" w:hAnsi="Arial" w:cs="Arial"/>
              </w:rPr>
            </w:pPr>
          </w:p>
        </w:tc>
      </w:tr>
      <w:tr w:rsidR="00F4331E" w:rsidRPr="000F1022" w14:paraId="60666B75" w14:textId="77777777" w:rsidTr="05D6C94C">
        <w:trPr>
          <w:trHeight w:val="300"/>
        </w:trPr>
        <w:tc>
          <w:tcPr>
            <w:tcW w:w="817" w:type="dxa"/>
          </w:tcPr>
          <w:p w14:paraId="45CB103B" w14:textId="77777777" w:rsidR="00F4331E" w:rsidRPr="000F1022" w:rsidRDefault="00DB7AB1" w:rsidP="05D6C94C">
            <w:pPr>
              <w:pStyle w:val="BodyText"/>
              <w:rPr>
                <w:rFonts w:ascii="Arial" w:eastAsia="Arial" w:hAnsi="Arial" w:cs="Arial"/>
                <w:bCs/>
              </w:rPr>
            </w:pPr>
            <w:r w:rsidRPr="05D6C94C">
              <w:rPr>
                <w:rFonts w:ascii="Arial" w:eastAsia="Arial" w:hAnsi="Arial" w:cs="Arial"/>
              </w:rPr>
              <w:t>7.</w:t>
            </w:r>
          </w:p>
        </w:tc>
        <w:tc>
          <w:tcPr>
            <w:tcW w:w="5063" w:type="dxa"/>
            <w:gridSpan w:val="2"/>
          </w:tcPr>
          <w:p w14:paraId="6F9FEC17" w14:textId="77777777" w:rsidR="00F4331E" w:rsidRPr="000F1022" w:rsidRDefault="00DB7AB1" w:rsidP="05D6C94C">
            <w:pPr>
              <w:pStyle w:val="BodyText"/>
              <w:rPr>
                <w:rFonts w:ascii="Arial" w:eastAsia="Arial" w:hAnsi="Arial" w:cs="Arial"/>
              </w:rPr>
            </w:pPr>
            <w:r w:rsidRPr="05D6C94C">
              <w:rPr>
                <w:rFonts w:ascii="Arial" w:eastAsia="Arial" w:hAnsi="Arial" w:cs="Arial"/>
              </w:rPr>
              <w:t>Finances &amp; Start-Up Support</w:t>
            </w:r>
          </w:p>
        </w:tc>
        <w:tc>
          <w:tcPr>
            <w:tcW w:w="2063" w:type="dxa"/>
            <w:gridSpan w:val="2"/>
          </w:tcPr>
          <w:p w14:paraId="446DE71A" w14:textId="77777777" w:rsidR="00F4331E" w:rsidRPr="000F1022" w:rsidRDefault="00DB7AB1" w:rsidP="05D6C94C">
            <w:pPr>
              <w:pStyle w:val="BodyText"/>
              <w:rPr>
                <w:rFonts w:ascii="Arial" w:eastAsia="Arial" w:hAnsi="Arial" w:cs="Arial"/>
              </w:rPr>
            </w:pPr>
            <w:r w:rsidRPr="05D6C94C">
              <w:rPr>
                <w:rFonts w:ascii="Arial" w:eastAsia="Arial" w:hAnsi="Arial" w:cs="Arial"/>
              </w:rPr>
              <w:t>10</w:t>
            </w:r>
          </w:p>
        </w:tc>
        <w:tc>
          <w:tcPr>
            <w:tcW w:w="1128" w:type="dxa"/>
          </w:tcPr>
          <w:p w14:paraId="110FFD37" w14:textId="77777777" w:rsidR="00F4331E" w:rsidRPr="000F1022" w:rsidRDefault="00F4331E" w:rsidP="05D6C94C">
            <w:pPr>
              <w:pStyle w:val="BodyText"/>
              <w:rPr>
                <w:rFonts w:ascii="Arial" w:eastAsia="Arial" w:hAnsi="Arial" w:cs="Arial"/>
              </w:rPr>
            </w:pPr>
          </w:p>
        </w:tc>
      </w:tr>
      <w:tr w:rsidR="00F4331E" w:rsidRPr="000F1022" w14:paraId="6B699379" w14:textId="77777777" w:rsidTr="05D6C94C">
        <w:tc>
          <w:tcPr>
            <w:tcW w:w="817" w:type="dxa"/>
          </w:tcPr>
          <w:p w14:paraId="3FE9F23F" w14:textId="77777777" w:rsidR="00F4331E" w:rsidRPr="000F1022" w:rsidRDefault="00F4331E">
            <w:pPr>
              <w:spacing w:before="200" w:after="200"/>
              <w:rPr>
                <w:sz w:val="28"/>
                <w:szCs w:val="28"/>
              </w:rPr>
            </w:pPr>
          </w:p>
        </w:tc>
        <w:tc>
          <w:tcPr>
            <w:tcW w:w="5063" w:type="dxa"/>
            <w:gridSpan w:val="2"/>
          </w:tcPr>
          <w:p w14:paraId="1F72F646" w14:textId="77777777" w:rsidR="00F4331E" w:rsidRPr="000F1022" w:rsidRDefault="00F4331E">
            <w:pPr>
              <w:spacing w:before="200" w:after="200"/>
              <w:rPr>
                <w:rFonts w:eastAsiaTheme="minorEastAsia"/>
                <w:sz w:val="28"/>
                <w:szCs w:val="28"/>
                <w:lang w:eastAsia="zh-CN"/>
              </w:rPr>
            </w:pPr>
          </w:p>
        </w:tc>
        <w:tc>
          <w:tcPr>
            <w:tcW w:w="2063" w:type="dxa"/>
            <w:gridSpan w:val="2"/>
          </w:tcPr>
          <w:p w14:paraId="08CE6F91" w14:textId="77777777" w:rsidR="00F4331E" w:rsidRPr="000F1022" w:rsidRDefault="00F4331E">
            <w:pPr>
              <w:spacing w:before="200" w:after="200"/>
              <w:rPr>
                <w:sz w:val="28"/>
                <w:szCs w:val="28"/>
              </w:rPr>
            </w:pPr>
          </w:p>
        </w:tc>
        <w:tc>
          <w:tcPr>
            <w:tcW w:w="1128" w:type="dxa"/>
          </w:tcPr>
          <w:p w14:paraId="61CDCEAD" w14:textId="77777777" w:rsidR="00F4331E" w:rsidRPr="000F1022" w:rsidRDefault="00F4331E">
            <w:pPr>
              <w:spacing w:before="200" w:after="200"/>
              <w:rPr>
                <w:sz w:val="28"/>
                <w:szCs w:val="28"/>
              </w:rPr>
            </w:pPr>
          </w:p>
        </w:tc>
      </w:tr>
      <w:tr w:rsidR="00F4331E" w:rsidRPr="000F1022" w14:paraId="2E38B54F" w14:textId="77777777" w:rsidTr="05D6C94C">
        <w:tc>
          <w:tcPr>
            <w:tcW w:w="2340" w:type="dxa"/>
            <w:gridSpan w:val="2"/>
          </w:tcPr>
          <w:p w14:paraId="2FC03C27" w14:textId="77777777" w:rsidR="00F4331E" w:rsidRPr="000F1022" w:rsidRDefault="00DB7AB1" w:rsidP="05D6C94C">
            <w:pPr>
              <w:spacing w:before="200" w:after="200"/>
              <w:rPr>
                <w:rFonts w:ascii="Arial" w:eastAsia="Arial" w:hAnsi="Arial" w:cs="Arial"/>
                <w:b/>
                <w:bCs/>
              </w:rPr>
            </w:pPr>
            <w:r w:rsidRPr="05D6C94C">
              <w:rPr>
                <w:rFonts w:ascii="Arial" w:eastAsia="Arial" w:hAnsi="Arial" w:cs="Arial"/>
                <w:b/>
                <w:bCs/>
              </w:rPr>
              <w:t>APPENDICES:</w:t>
            </w:r>
          </w:p>
        </w:tc>
        <w:tc>
          <w:tcPr>
            <w:tcW w:w="5243" w:type="dxa"/>
            <w:gridSpan w:val="2"/>
          </w:tcPr>
          <w:p w14:paraId="6BB9E253" w14:textId="77777777" w:rsidR="00F4331E" w:rsidRPr="000F1022" w:rsidRDefault="00F4331E" w:rsidP="05D6C94C">
            <w:pPr>
              <w:spacing w:before="200" w:after="200"/>
              <w:rPr>
                <w:rFonts w:ascii="Arial" w:eastAsia="Arial" w:hAnsi="Arial" w:cs="Arial"/>
              </w:rPr>
            </w:pPr>
          </w:p>
        </w:tc>
        <w:tc>
          <w:tcPr>
            <w:tcW w:w="360" w:type="dxa"/>
          </w:tcPr>
          <w:p w14:paraId="23DE523C" w14:textId="77777777" w:rsidR="00F4331E" w:rsidRPr="000F1022" w:rsidRDefault="00F4331E" w:rsidP="05D6C94C">
            <w:pPr>
              <w:spacing w:before="200" w:after="200"/>
              <w:rPr>
                <w:rFonts w:ascii="Arial" w:eastAsia="Arial" w:hAnsi="Arial" w:cs="Arial"/>
              </w:rPr>
            </w:pPr>
          </w:p>
        </w:tc>
        <w:tc>
          <w:tcPr>
            <w:tcW w:w="1128" w:type="dxa"/>
          </w:tcPr>
          <w:p w14:paraId="52E56223" w14:textId="77777777" w:rsidR="00F4331E" w:rsidRPr="000F1022" w:rsidRDefault="00F4331E" w:rsidP="05D6C94C">
            <w:pPr>
              <w:spacing w:before="200" w:after="200"/>
              <w:rPr>
                <w:rFonts w:ascii="Arial" w:eastAsia="Arial" w:hAnsi="Arial" w:cs="Arial"/>
              </w:rPr>
            </w:pPr>
          </w:p>
        </w:tc>
      </w:tr>
      <w:tr w:rsidR="00F4331E" w:rsidRPr="000F1022" w14:paraId="348BE8E2" w14:textId="77777777" w:rsidTr="05D6C94C">
        <w:tc>
          <w:tcPr>
            <w:tcW w:w="2340" w:type="dxa"/>
            <w:gridSpan w:val="2"/>
          </w:tcPr>
          <w:p w14:paraId="65C3CA8D" w14:textId="77777777" w:rsidR="00F4331E" w:rsidRPr="000F1022" w:rsidRDefault="00DB7AB1" w:rsidP="05D6C94C">
            <w:pPr>
              <w:spacing w:before="200" w:after="200"/>
              <w:rPr>
                <w:rFonts w:ascii="Arial" w:eastAsia="Arial" w:hAnsi="Arial" w:cs="Arial"/>
                <w:b/>
                <w:bCs/>
              </w:rPr>
            </w:pPr>
            <w:r w:rsidRPr="05D6C94C">
              <w:rPr>
                <w:rFonts w:ascii="Arial" w:eastAsia="Arial" w:hAnsi="Arial" w:cs="Arial"/>
                <w:b/>
                <w:bCs/>
              </w:rPr>
              <w:t>Appendix A</w:t>
            </w:r>
          </w:p>
        </w:tc>
        <w:tc>
          <w:tcPr>
            <w:tcW w:w="3540" w:type="dxa"/>
          </w:tcPr>
          <w:p w14:paraId="07547A01" w14:textId="77777777" w:rsidR="00F4331E" w:rsidRPr="000F1022" w:rsidRDefault="00F4331E" w:rsidP="05D6C94C">
            <w:pPr>
              <w:spacing w:before="200" w:after="200"/>
              <w:rPr>
                <w:rFonts w:ascii="Arial" w:eastAsia="Arial" w:hAnsi="Arial" w:cs="Arial"/>
              </w:rPr>
            </w:pPr>
          </w:p>
        </w:tc>
        <w:tc>
          <w:tcPr>
            <w:tcW w:w="2063" w:type="dxa"/>
            <w:gridSpan w:val="2"/>
          </w:tcPr>
          <w:p w14:paraId="117F7FE0" w14:textId="77777777" w:rsidR="00F4331E" w:rsidRPr="000F1022" w:rsidRDefault="00DB7AB1" w:rsidP="05D6C94C">
            <w:pPr>
              <w:spacing w:before="200" w:after="200"/>
              <w:rPr>
                <w:rFonts w:ascii="Arial" w:eastAsia="Arial" w:hAnsi="Arial" w:cs="Arial"/>
              </w:rPr>
            </w:pPr>
            <w:r w:rsidRPr="05D6C94C">
              <w:rPr>
                <w:rFonts w:ascii="Arial" w:eastAsia="Arial" w:hAnsi="Arial" w:cs="Arial"/>
              </w:rPr>
              <w:t>SWOT Analysis</w:t>
            </w:r>
          </w:p>
        </w:tc>
        <w:tc>
          <w:tcPr>
            <w:tcW w:w="1128" w:type="dxa"/>
          </w:tcPr>
          <w:p w14:paraId="5043CB0F" w14:textId="77777777" w:rsidR="00F4331E" w:rsidRPr="000F1022" w:rsidRDefault="00F4331E" w:rsidP="05D6C94C">
            <w:pPr>
              <w:spacing w:before="200" w:after="200"/>
              <w:rPr>
                <w:rFonts w:ascii="Arial" w:eastAsia="Arial" w:hAnsi="Arial" w:cs="Arial"/>
              </w:rPr>
            </w:pPr>
          </w:p>
        </w:tc>
      </w:tr>
      <w:tr w:rsidR="00F4331E" w:rsidRPr="000F1022" w14:paraId="38D8A9FB" w14:textId="77777777" w:rsidTr="05D6C94C">
        <w:tc>
          <w:tcPr>
            <w:tcW w:w="2340" w:type="dxa"/>
            <w:gridSpan w:val="2"/>
          </w:tcPr>
          <w:p w14:paraId="67DE0155" w14:textId="77777777" w:rsidR="00F4331E" w:rsidRPr="000F1022" w:rsidRDefault="00DB7AB1" w:rsidP="05D6C94C">
            <w:pPr>
              <w:spacing w:before="200" w:after="200"/>
              <w:rPr>
                <w:rFonts w:ascii="Arial" w:eastAsia="Arial" w:hAnsi="Arial" w:cs="Arial"/>
                <w:b/>
                <w:bCs/>
              </w:rPr>
            </w:pPr>
            <w:r w:rsidRPr="05D6C94C">
              <w:rPr>
                <w:rFonts w:ascii="Arial" w:eastAsia="Arial" w:hAnsi="Arial" w:cs="Arial"/>
                <w:b/>
                <w:bCs/>
              </w:rPr>
              <w:t>Appendix B</w:t>
            </w:r>
          </w:p>
        </w:tc>
        <w:tc>
          <w:tcPr>
            <w:tcW w:w="3540" w:type="dxa"/>
          </w:tcPr>
          <w:p w14:paraId="07459315" w14:textId="77777777" w:rsidR="00F4331E" w:rsidRPr="000F1022" w:rsidRDefault="00F4331E" w:rsidP="05D6C94C">
            <w:pPr>
              <w:spacing w:before="200" w:after="200"/>
              <w:rPr>
                <w:rFonts w:ascii="Arial" w:eastAsia="Arial" w:hAnsi="Arial" w:cs="Arial"/>
              </w:rPr>
            </w:pPr>
          </w:p>
        </w:tc>
        <w:tc>
          <w:tcPr>
            <w:tcW w:w="2063" w:type="dxa"/>
            <w:gridSpan w:val="2"/>
          </w:tcPr>
          <w:p w14:paraId="5CA99F68" w14:textId="77777777" w:rsidR="00F4331E" w:rsidRPr="000F1022" w:rsidRDefault="00DB7AB1" w:rsidP="05D6C94C">
            <w:pPr>
              <w:spacing w:before="200" w:after="200"/>
              <w:rPr>
                <w:rFonts w:ascii="Arial" w:eastAsia="Arial" w:hAnsi="Arial" w:cs="Arial"/>
              </w:rPr>
            </w:pPr>
            <w:r w:rsidRPr="05D6C94C">
              <w:rPr>
                <w:rFonts w:ascii="Arial" w:eastAsia="Arial" w:hAnsi="Arial" w:cs="Arial"/>
              </w:rPr>
              <w:t>PEST Analysis</w:t>
            </w:r>
          </w:p>
        </w:tc>
        <w:tc>
          <w:tcPr>
            <w:tcW w:w="1128" w:type="dxa"/>
          </w:tcPr>
          <w:p w14:paraId="6537F28F" w14:textId="77777777" w:rsidR="00F4331E" w:rsidRPr="000F1022" w:rsidRDefault="00F4331E" w:rsidP="05D6C94C">
            <w:pPr>
              <w:spacing w:before="200" w:after="200"/>
              <w:rPr>
                <w:rFonts w:ascii="Arial" w:eastAsia="Arial" w:hAnsi="Arial" w:cs="Arial"/>
              </w:rPr>
            </w:pPr>
          </w:p>
        </w:tc>
      </w:tr>
      <w:tr w:rsidR="00F4331E" w:rsidRPr="000F1022" w14:paraId="3EE08FA1" w14:textId="77777777" w:rsidTr="05D6C94C">
        <w:trPr>
          <w:trHeight w:val="300"/>
        </w:trPr>
        <w:tc>
          <w:tcPr>
            <w:tcW w:w="2340" w:type="dxa"/>
            <w:gridSpan w:val="2"/>
          </w:tcPr>
          <w:p w14:paraId="454573EF" w14:textId="2182CCEF" w:rsidR="00F4331E" w:rsidRPr="000F1022" w:rsidRDefault="00DB7AB1" w:rsidP="05D6C94C">
            <w:pPr>
              <w:spacing w:before="200" w:after="200"/>
              <w:rPr>
                <w:rFonts w:ascii="Arial" w:eastAsia="Arial" w:hAnsi="Arial" w:cs="Arial"/>
                <w:b/>
                <w:bCs/>
              </w:rPr>
            </w:pPr>
            <w:r w:rsidRPr="05D6C94C">
              <w:rPr>
                <w:rFonts w:ascii="Arial" w:eastAsia="Arial" w:hAnsi="Arial" w:cs="Arial"/>
                <w:b/>
                <w:bCs/>
              </w:rPr>
              <w:t>Appendix C</w:t>
            </w:r>
          </w:p>
          <w:p w14:paraId="4CEDE01F" w14:textId="4F018E2F" w:rsidR="00F4331E" w:rsidRPr="000F1022" w:rsidRDefault="00F4331E" w:rsidP="05D6C94C">
            <w:pPr>
              <w:spacing w:before="200" w:after="200"/>
              <w:rPr>
                <w:rFonts w:ascii="Arial" w:eastAsia="Arial" w:hAnsi="Arial" w:cs="Arial"/>
                <w:b/>
                <w:bCs/>
              </w:rPr>
            </w:pPr>
          </w:p>
          <w:p w14:paraId="747A146A" w14:textId="11834BC3" w:rsidR="00F4331E" w:rsidRPr="000F1022" w:rsidRDefault="43308993" w:rsidP="05D6C94C">
            <w:pPr>
              <w:spacing w:before="200" w:after="200"/>
              <w:rPr>
                <w:rFonts w:ascii="Arial" w:eastAsia="Arial" w:hAnsi="Arial" w:cs="Arial"/>
                <w:b/>
                <w:bCs/>
              </w:rPr>
            </w:pPr>
            <w:r w:rsidRPr="05D6C94C">
              <w:rPr>
                <w:rFonts w:ascii="Arial" w:eastAsia="Arial" w:hAnsi="Arial" w:cs="Arial"/>
                <w:b/>
                <w:bCs/>
              </w:rPr>
              <w:t>Appendix D</w:t>
            </w:r>
          </w:p>
        </w:tc>
        <w:tc>
          <w:tcPr>
            <w:tcW w:w="3540" w:type="dxa"/>
          </w:tcPr>
          <w:p w14:paraId="6DFB9E20" w14:textId="77777777" w:rsidR="00F4331E" w:rsidRPr="000F1022" w:rsidRDefault="00F4331E" w:rsidP="05D6C94C">
            <w:pPr>
              <w:spacing w:before="200" w:after="200"/>
              <w:rPr>
                <w:rFonts w:ascii="Arial" w:eastAsia="Arial" w:hAnsi="Arial" w:cs="Arial"/>
              </w:rPr>
            </w:pPr>
          </w:p>
        </w:tc>
        <w:tc>
          <w:tcPr>
            <w:tcW w:w="2063" w:type="dxa"/>
            <w:gridSpan w:val="2"/>
          </w:tcPr>
          <w:p w14:paraId="14CAC18B" w14:textId="7DE8CA87" w:rsidR="00F4331E" w:rsidRPr="000F1022" w:rsidRDefault="00DB7AB1" w:rsidP="05D6C94C">
            <w:pPr>
              <w:spacing w:before="200" w:after="200"/>
              <w:rPr>
                <w:rFonts w:ascii="Arial" w:eastAsia="Arial" w:hAnsi="Arial" w:cs="Arial"/>
              </w:rPr>
            </w:pPr>
            <w:r w:rsidRPr="05D6C94C">
              <w:rPr>
                <w:rFonts w:ascii="Arial" w:eastAsia="Arial" w:hAnsi="Arial" w:cs="Arial"/>
              </w:rPr>
              <w:t>Copy of Pitch Supporting Material</w:t>
            </w:r>
          </w:p>
          <w:p w14:paraId="1EE5CE3C" w14:textId="5E2FD8E2" w:rsidR="00F4331E" w:rsidRPr="000F1022" w:rsidRDefault="3C144ED3" w:rsidP="05D6C94C">
            <w:pPr>
              <w:spacing w:before="200" w:after="200"/>
              <w:rPr>
                <w:rFonts w:ascii="Arial" w:eastAsia="Arial" w:hAnsi="Arial" w:cs="Arial"/>
              </w:rPr>
            </w:pPr>
            <w:r w:rsidRPr="05D6C94C">
              <w:rPr>
                <w:rFonts w:ascii="Arial" w:eastAsia="Arial" w:hAnsi="Arial" w:cs="Arial"/>
              </w:rPr>
              <w:t xml:space="preserve">Customer profiles / </w:t>
            </w:r>
            <w:r w:rsidR="1959B3F7" w:rsidRPr="05D6C94C">
              <w:rPr>
                <w:rFonts w:ascii="Arial" w:eastAsia="Arial" w:hAnsi="Arial" w:cs="Arial"/>
              </w:rPr>
              <w:t>Competitor's</w:t>
            </w:r>
            <w:r w:rsidRPr="05D6C94C">
              <w:rPr>
                <w:rFonts w:ascii="Arial" w:eastAsia="Arial" w:hAnsi="Arial" w:cs="Arial"/>
              </w:rPr>
              <w:t xml:space="preserve"> </w:t>
            </w:r>
            <w:r w:rsidR="298589C8" w:rsidRPr="05D6C94C">
              <w:rPr>
                <w:rFonts w:ascii="Arial" w:eastAsia="Arial" w:hAnsi="Arial" w:cs="Arial"/>
              </w:rPr>
              <w:t>profiles</w:t>
            </w:r>
          </w:p>
        </w:tc>
        <w:tc>
          <w:tcPr>
            <w:tcW w:w="1128" w:type="dxa"/>
          </w:tcPr>
          <w:p w14:paraId="70DF9E56" w14:textId="77777777" w:rsidR="00F4331E" w:rsidRPr="000F1022" w:rsidRDefault="00F4331E" w:rsidP="05D6C94C">
            <w:pPr>
              <w:spacing w:before="200" w:after="200"/>
              <w:rPr>
                <w:rFonts w:ascii="Arial" w:eastAsia="Arial" w:hAnsi="Arial" w:cs="Arial"/>
              </w:rPr>
            </w:pPr>
          </w:p>
        </w:tc>
      </w:tr>
      <w:tr w:rsidR="00F4331E" w:rsidRPr="000F1022" w14:paraId="44E871BC" w14:textId="77777777" w:rsidTr="05D6C94C">
        <w:tc>
          <w:tcPr>
            <w:tcW w:w="9071" w:type="dxa"/>
            <w:gridSpan w:val="6"/>
          </w:tcPr>
          <w:p w14:paraId="7E860691" w14:textId="50BCB347" w:rsidR="00F4331E" w:rsidRPr="000F1022" w:rsidRDefault="00F4331E" w:rsidP="05D6C94C">
            <w:pPr>
              <w:spacing w:before="200" w:after="200"/>
              <w:rPr>
                <w:sz w:val="28"/>
                <w:szCs w:val="28"/>
              </w:rPr>
            </w:pPr>
          </w:p>
          <w:p w14:paraId="26BA5B00" w14:textId="2610F7E1" w:rsidR="00F4331E" w:rsidRPr="000F1022" w:rsidRDefault="00F4331E" w:rsidP="05D6C94C">
            <w:pPr>
              <w:spacing w:before="200" w:after="200"/>
              <w:rPr>
                <w:sz w:val="28"/>
                <w:szCs w:val="28"/>
              </w:rPr>
            </w:pPr>
          </w:p>
          <w:p w14:paraId="4F63AA38" w14:textId="38EE1A1A" w:rsidR="00F4331E" w:rsidRPr="000F1022" w:rsidRDefault="00F4331E" w:rsidP="05D6C94C">
            <w:pPr>
              <w:spacing w:before="200" w:after="200"/>
              <w:rPr>
                <w:sz w:val="28"/>
                <w:szCs w:val="28"/>
              </w:rPr>
            </w:pPr>
          </w:p>
          <w:p w14:paraId="144A5D23" w14:textId="7B4A7EC1" w:rsidR="00F4331E" w:rsidRPr="000F1022" w:rsidRDefault="00F4331E">
            <w:pPr>
              <w:spacing w:before="200" w:after="200"/>
              <w:rPr>
                <w:sz w:val="28"/>
                <w:szCs w:val="28"/>
              </w:rPr>
            </w:pPr>
          </w:p>
        </w:tc>
      </w:tr>
    </w:tbl>
    <w:p w14:paraId="738610EB" w14:textId="77777777" w:rsidR="00F4331E" w:rsidRPr="000F1022" w:rsidRDefault="00F4331E">
      <w:pPr>
        <w:spacing w:before="200" w:after="200"/>
        <w:rPr>
          <w:b/>
          <w:sz w:val="28"/>
          <w:szCs w:val="28"/>
        </w:rPr>
      </w:pPr>
    </w:p>
    <w:p w14:paraId="02F2C34E" w14:textId="21B8A8C9" w:rsidR="00F4331E" w:rsidRPr="000F1022" w:rsidRDefault="00F4331E" w:rsidP="05D6C94C">
      <w:pPr>
        <w:pBdr>
          <w:top w:val="single" w:sz="4" w:space="4" w:color="000000"/>
          <w:left w:val="single" w:sz="4" w:space="4" w:color="000000"/>
          <w:bottom w:val="single" w:sz="4" w:space="4" w:color="000000"/>
          <w:right w:val="single" w:sz="4" w:space="4" w:color="000000"/>
        </w:pBdr>
        <w:spacing w:before="200" w:after="200"/>
        <w:rPr>
          <w:b/>
          <w:bCs/>
          <w:sz w:val="28"/>
          <w:szCs w:val="28"/>
          <w:lang w:eastAsia="zh-CN"/>
        </w:rPr>
      </w:pPr>
    </w:p>
    <w:p w14:paraId="46627C65" w14:textId="77777777" w:rsidR="00F4331E" w:rsidRPr="000F1022" w:rsidRDefault="00DB7AB1" w:rsidP="49F9E118">
      <w:pPr>
        <w:numPr>
          <w:ilvl w:val="0"/>
          <w:numId w:val="3"/>
        </w:numPr>
        <w:spacing w:before="200" w:after="200"/>
        <w:rPr>
          <w:rFonts w:ascii="Arial" w:eastAsia="Arial" w:hAnsi="Arial" w:cs="Arial"/>
          <w:b/>
          <w:bCs/>
          <w:color w:val="000000"/>
          <w:szCs w:val="24"/>
        </w:rPr>
      </w:pPr>
      <w:r w:rsidRPr="49F9E118">
        <w:rPr>
          <w:rFonts w:ascii="Arial" w:eastAsia="Arial" w:hAnsi="Arial" w:cs="Arial"/>
          <w:b/>
          <w:bCs/>
          <w:color w:val="000000" w:themeColor="text1"/>
          <w:szCs w:val="24"/>
        </w:rPr>
        <w:t xml:space="preserve">EXECUTIVE SUMMARY </w:t>
      </w:r>
    </w:p>
    <w:p w14:paraId="00FD42B1" w14:textId="791DB4F3" w:rsidR="00F4331E" w:rsidRPr="000F1022" w:rsidRDefault="20CBBBA1" w:rsidP="05D6C94C">
      <w:pPr>
        <w:widowControl w:val="0"/>
        <w:spacing w:before="200" w:after="200"/>
        <w:jc w:val="left"/>
        <w:rPr>
          <w:rFonts w:ascii="Arial" w:eastAsia="Arial" w:hAnsi="Arial" w:cs="Arial"/>
          <w:color w:val="000000" w:themeColor="text1"/>
          <w:lang w:val="en-US"/>
        </w:rPr>
      </w:pPr>
      <w:r w:rsidRPr="05D6C94C">
        <w:rPr>
          <w:rFonts w:ascii="Arial" w:eastAsia="Arial" w:hAnsi="Arial" w:cs="Arial"/>
          <w:color w:val="000000" w:themeColor="text1"/>
          <w:lang w:val="en-US"/>
        </w:rPr>
        <w:t>T</w:t>
      </w:r>
      <w:r w:rsidR="1C96258D" w:rsidRPr="05D6C94C">
        <w:rPr>
          <w:rFonts w:ascii="Arial" w:eastAsia="Arial" w:hAnsi="Arial" w:cs="Arial"/>
          <w:color w:val="000000" w:themeColor="text1"/>
          <w:lang w:val="en-US"/>
        </w:rPr>
        <w:t>h</w:t>
      </w:r>
      <w:r w:rsidR="6C481A9F" w:rsidRPr="05D6C94C">
        <w:rPr>
          <w:rFonts w:ascii="Arial" w:eastAsia="Arial" w:hAnsi="Arial" w:cs="Arial"/>
          <w:color w:val="000000" w:themeColor="text1"/>
          <w:lang w:val="en-US"/>
        </w:rPr>
        <w:t>e</w:t>
      </w:r>
      <w:r w:rsidRPr="05D6C94C">
        <w:rPr>
          <w:rFonts w:ascii="Arial" w:eastAsia="Arial" w:hAnsi="Arial" w:cs="Arial"/>
          <w:color w:val="000000" w:themeColor="text1"/>
          <w:lang w:val="en-US"/>
        </w:rPr>
        <w:t xml:space="preserve"> </w:t>
      </w:r>
      <w:r w:rsidR="1D197C2B" w:rsidRPr="05D6C94C">
        <w:rPr>
          <w:rFonts w:ascii="Arial" w:eastAsia="Arial" w:hAnsi="Arial" w:cs="Arial"/>
          <w:color w:val="000000" w:themeColor="text1"/>
          <w:lang w:val="en-US"/>
        </w:rPr>
        <w:t xml:space="preserve">report </w:t>
      </w:r>
      <w:r w:rsidR="1690B645" w:rsidRPr="05D6C94C">
        <w:rPr>
          <w:rFonts w:ascii="Arial" w:eastAsia="Arial" w:hAnsi="Arial" w:cs="Arial"/>
          <w:color w:val="000000" w:themeColor="text1"/>
          <w:lang w:val="en-US"/>
        </w:rPr>
        <w:t>introduces</w:t>
      </w:r>
      <w:r w:rsidRPr="05D6C94C">
        <w:rPr>
          <w:rFonts w:ascii="Arial" w:eastAsia="Arial" w:hAnsi="Arial" w:cs="Arial"/>
          <w:color w:val="000000" w:themeColor="text1"/>
          <w:lang w:val="en-US"/>
        </w:rPr>
        <w:t xml:space="preserve"> a new business</w:t>
      </w:r>
      <w:r w:rsidR="0860A142" w:rsidRPr="05D6C94C">
        <w:rPr>
          <w:rFonts w:ascii="Arial" w:eastAsia="Arial" w:hAnsi="Arial" w:cs="Arial"/>
          <w:color w:val="000000" w:themeColor="text1"/>
          <w:lang w:val="en-US"/>
        </w:rPr>
        <w:t xml:space="preserve">, </w:t>
      </w:r>
      <w:r w:rsidRPr="05D6C94C">
        <w:rPr>
          <w:rFonts w:ascii="Arial" w:eastAsia="Arial" w:hAnsi="Arial" w:cs="Arial"/>
          <w:color w:val="000000" w:themeColor="text1"/>
          <w:lang w:val="en-US"/>
        </w:rPr>
        <w:t>Furry Friends Café</w:t>
      </w:r>
      <w:r w:rsidR="3A487FB5" w:rsidRPr="05D6C94C">
        <w:rPr>
          <w:rFonts w:ascii="Arial" w:eastAsia="Arial" w:hAnsi="Arial" w:cs="Arial"/>
          <w:color w:val="000000" w:themeColor="text1"/>
          <w:lang w:val="en-US"/>
        </w:rPr>
        <w:t>, a</w:t>
      </w:r>
      <w:r w:rsidR="69C03910" w:rsidRPr="05D6C94C">
        <w:rPr>
          <w:rFonts w:ascii="Arial" w:eastAsia="Arial" w:hAnsi="Arial" w:cs="Arial"/>
          <w:color w:val="000000" w:themeColor="text1"/>
          <w:lang w:val="en-US"/>
        </w:rPr>
        <w:t xml:space="preserve"> pet-friendly coffee </w:t>
      </w:r>
      <w:r w:rsidR="6CB8DB50" w:rsidRPr="05D6C94C">
        <w:rPr>
          <w:rFonts w:ascii="Arial" w:eastAsia="Arial" w:hAnsi="Arial" w:cs="Arial"/>
          <w:color w:val="000000" w:themeColor="text1"/>
          <w:lang w:val="en-US"/>
        </w:rPr>
        <w:t>shop. Will</w:t>
      </w:r>
      <w:r w:rsidR="69C03910" w:rsidRPr="05D6C94C">
        <w:rPr>
          <w:rFonts w:ascii="Arial" w:eastAsia="Arial" w:hAnsi="Arial" w:cs="Arial"/>
          <w:color w:val="000000" w:themeColor="text1"/>
          <w:lang w:val="en-US"/>
        </w:rPr>
        <w:t xml:space="preserve"> be a unique </w:t>
      </w:r>
      <w:r w:rsidRPr="05D6C94C">
        <w:rPr>
          <w:rFonts w:ascii="Arial" w:eastAsia="Arial" w:hAnsi="Arial" w:cs="Arial"/>
          <w:color w:val="000000" w:themeColor="text1"/>
          <w:lang w:val="en-US"/>
        </w:rPr>
        <w:t>café that allows all people to come for a relaxing stay with their pets. The café offers a wide range of coffee, desserts and snacks for people along with</w:t>
      </w:r>
      <w:r w:rsidR="1191B236" w:rsidRPr="05D6C94C">
        <w:rPr>
          <w:rFonts w:ascii="Arial" w:eastAsia="Arial" w:hAnsi="Arial" w:cs="Arial"/>
          <w:color w:val="000000" w:themeColor="text1"/>
          <w:lang w:val="en-US"/>
        </w:rPr>
        <w:t xml:space="preserve"> </w:t>
      </w:r>
      <w:r w:rsidRPr="05D6C94C">
        <w:rPr>
          <w:rFonts w:ascii="Arial" w:eastAsia="Arial" w:hAnsi="Arial" w:cs="Arial"/>
          <w:color w:val="000000" w:themeColor="text1"/>
          <w:lang w:val="en-US"/>
        </w:rPr>
        <w:t>treats for their pets</w:t>
      </w:r>
      <w:r w:rsidR="7FFBC9D5" w:rsidRPr="05D6C94C">
        <w:rPr>
          <w:rFonts w:ascii="Arial" w:eastAsia="Arial" w:hAnsi="Arial" w:cs="Arial"/>
          <w:color w:val="000000" w:themeColor="text1"/>
          <w:lang w:val="en-US"/>
        </w:rPr>
        <w:t xml:space="preserve">, </w:t>
      </w:r>
      <w:r w:rsidR="7FFBC9D5" w:rsidRPr="05D6C94C">
        <w:rPr>
          <w:rFonts w:ascii="Arial" w:eastAsia="Arial" w:hAnsi="Arial" w:cs="Arial"/>
          <w:lang w:val="en-US"/>
        </w:rPr>
        <w:t xml:space="preserve">an inviting space to relax with their </w:t>
      </w:r>
      <w:r w:rsidR="2AA4B7FE" w:rsidRPr="05D6C94C">
        <w:rPr>
          <w:rFonts w:ascii="Arial" w:eastAsia="Arial" w:hAnsi="Arial" w:cs="Arial"/>
          <w:lang w:val="en-US"/>
        </w:rPr>
        <w:t>furry</w:t>
      </w:r>
      <w:r w:rsidRPr="05D6C94C">
        <w:rPr>
          <w:rFonts w:ascii="Arial" w:eastAsia="Arial" w:hAnsi="Arial" w:cs="Arial"/>
          <w:color w:val="000000" w:themeColor="text1"/>
          <w:lang w:val="en-US"/>
        </w:rPr>
        <w:t>.</w:t>
      </w:r>
      <w:r w:rsidR="3C936695" w:rsidRPr="05D6C94C">
        <w:rPr>
          <w:rFonts w:ascii="Arial" w:eastAsia="Arial" w:hAnsi="Arial" w:cs="Arial"/>
          <w:color w:val="000000" w:themeColor="text1"/>
          <w:lang w:val="en-US"/>
        </w:rPr>
        <w:t xml:space="preserve"> </w:t>
      </w:r>
      <w:r w:rsidR="279D2963" w:rsidRPr="05D6C94C">
        <w:rPr>
          <w:rFonts w:ascii="Arial" w:eastAsia="Arial" w:hAnsi="Arial" w:cs="Arial"/>
          <w:color w:val="000000" w:themeColor="text1"/>
          <w:lang w:val="en-US"/>
        </w:rPr>
        <w:t>Creat</w:t>
      </w:r>
      <w:r w:rsidR="3C936695" w:rsidRPr="05D6C94C">
        <w:rPr>
          <w:rFonts w:ascii="Arial" w:eastAsia="Arial" w:hAnsi="Arial" w:cs="Arial"/>
          <w:color w:val="000000" w:themeColor="text1"/>
          <w:lang w:val="en-US"/>
        </w:rPr>
        <w:t>ed for pet owners and lovers</w:t>
      </w:r>
      <w:r w:rsidR="6FB8051A" w:rsidRPr="05D6C94C">
        <w:rPr>
          <w:rFonts w:ascii="Arial" w:eastAsia="Arial" w:hAnsi="Arial" w:cs="Arial"/>
          <w:color w:val="000000" w:themeColor="text1"/>
          <w:lang w:val="en-US"/>
        </w:rPr>
        <w:t>,</w:t>
      </w:r>
      <w:r w:rsidR="3C936695" w:rsidRPr="05D6C94C">
        <w:rPr>
          <w:rFonts w:ascii="Arial" w:eastAsia="Arial" w:hAnsi="Arial" w:cs="Arial"/>
          <w:color w:val="000000" w:themeColor="text1"/>
          <w:lang w:val="en-US"/>
        </w:rPr>
        <w:t xml:space="preserve"> </w:t>
      </w:r>
      <w:r w:rsidR="6902EEAB" w:rsidRPr="05D6C94C">
        <w:rPr>
          <w:rFonts w:ascii="Arial" w:eastAsia="Arial" w:hAnsi="Arial" w:cs="Arial"/>
          <w:color w:val="000000" w:themeColor="text1"/>
          <w:lang w:val="en-US"/>
        </w:rPr>
        <w:t>Furry Friends Cafe will provide a comf</w:t>
      </w:r>
      <w:r w:rsidR="328B046C" w:rsidRPr="05D6C94C">
        <w:rPr>
          <w:rFonts w:ascii="Arial" w:eastAsia="Arial" w:hAnsi="Arial" w:cs="Arial"/>
          <w:color w:val="000000" w:themeColor="text1"/>
          <w:lang w:val="en-US"/>
        </w:rPr>
        <w:t xml:space="preserve">ortable </w:t>
      </w:r>
      <w:r w:rsidR="6902EEAB" w:rsidRPr="05D6C94C">
        <w:rPr>
          <w:rFonts w:ascii="Arial" w:eastAsia="Arial" w:hAnsi="Arial" w:cs="Arial"/>
          <w:color w:val="000000" w:themeColor="text1"/>
          <w:lang w:val="en-US"/>
        </w:rPr>
        <w:t>environment where pets are welcome</w:t>
      </w:r>
      <w:r w:rsidR="5903D234" w:rsidRPr="05D6C94C">
        <w:rPr>
          <w:rFonts w:ascii="Arial" w:eastAsia="Arial" w:hAnsi="Arial" w:cs="Arial"/>
          <w:color w:val="000000" w:themeColor="text1"/>
          <w:lang w:val="en-US"/>
        </w:rPr>
        <w:t xml:space="preserve"> and catered to with a menu tailored to them. </w:t>
      </w:r>
      <w:r w:rsidR="2A4B8B11" w:rsidRPr="05D6C94C">
        <w:rPr>
          <w:rFonts w:ascii="Arial" w:eastAsia="Arial" w:hAnsi="Arial" w:cs="Arial"/>
          <w:color w:val="000000" w:themeColor="text1"/>
          <w:lang w:val="en-US"/>
        </w:rPr>
        <w:t>The mission of the cafe is to</w:t>
      </w:r>
      <w:r w:rsidR="54C37FEA" w:rsidRPr="05D6C94C">
        <w:rPr>
          <w:rFonts w:ascii="Arial" w:eastAsia="Arial" w:hAnsi="Arial" w:cs="Arial"/>
          <w:color w:val="000000" w:themeColor="text1"/>
          <w:lang w:val="en-US"/>
        </w:rPr>
        <w:t xml:space="preserve"> foster,</w:t>
      </w:r>
      <w:r w:rsidR="2A4B8B11" w:rsidRPr="05D6C94C">
        <w:rPr>
          <w:rFonts w:ascii="Arial" w:eastAsia="Arial" w:hAnsi="Arial" w:cs="Arial"/>
          <w:color w:val="000000" w:themeColor="text1"/>
          <w:lang w:val="en-US"/>
        </w:rPr>
        <w:t xml:space="preserve"> create a unique, welcoming</w:t>
      </w:r>
      <w:r w:rsidR="6E62C301" w:rsidRPr="05D6C94C">
        <w:rPr>
          <w:rFonts w:ascii="Arial" w:eastAsia="Arial" w:hAnsi="Arial" w:cs="Arial"/>
          <w:color w:val="000000" w:themeColor="text1"/>
          <w:lang w:val="en-US"/>
        </w:rPr>
        <w:t xml:space="preserve"> and </w:t>
      </w:r>
      <w:r w:rsidR="07C41DB8" w:rsidRPr="05D6C94C">
        <w:rPr>
          <w:rFonts w:ascii="Arial" w:eastAsia="Arial" w:hAnsi="Arial" w:cs="Arial"/>
          <w:color w:val="000000" w:themeColor="text1"/>
          <w:lang w:val="en-US"/>
        </w:rPr>
        <w:t>en</w:t>
      </w:r>
      <w:r w:rsidR="6E62C301" w:rsidRPr="05D6C94C">
        <w:rPr>
          <w:rFonts w:ascii="Arial" w:eastAsia="Arial" w:hAnsi="Arial" w:cs="Arial"/>
          <w:color w:val="000000" w:themeColor="text1"/>
          <w:lang w:val="en-US"/>
        </w:rPr>
        <w:t>joyable</w:t>
      </w:r>
      <w:r w:rsidR="2A4B8B11" w:rsidRPr="05D6C94C">
        <w:rPr>
          <w:rFonts w:ascii="Arial" w:eastAsia="Arial" w:hAnsi="Arial" w:cs="Arial"/>
          <w:color w:val="000000" w:themeColor="text1"/>
          <w:lang w:val="en-US"/>
        </w:rPr>
        <w:t xml:space="preserve"> </w:t>
      </w:r>
      <w:r w:rsidR="7A592CE9" w:rsidRPr="05D6C94C">
        <w:rPr>
          <w:rFonts w:ascii="Arial" w:eastAsia="Arial" w:hAnsi="Arial" w:cs="Arial"/>
          <w:color w:val="000000" w:themeColor="text1"/>
          <w:lang w:val="en-US"/>
        </w:rPr>
        <w:t xml:space="preserve">experience for pet owners and their pets, fostering a community of </w:t>
      </w:r>
      <w:r w:rsidR="0BD209E8" w:rsidRPr="05D6C94C">
        <w:rPr>
          <w:rFonts w:ascii="Arial" w:eastAsia="Arial" w:hAnsi="Arial" w:cs="Arial"/>
          <w:color w:val="000000" w:themeColor="text1"/>
          <w:lang w:val="en-US"/>
        </w:rPr>
        <w:t>pet lovers while enjoying a coffee and having a rest in a quite reading corner</w:t>
      </w:r>
      <w:r w:rsidR="327C1374" w:rsidRPr="05D6C94C">
        <w:rPr>
          <w:rFonts w:ascii="Arial" w:eastAsia="Arial" w:hAnsi="Arial" w:cs="Arial"/>
          <w:color w:val="000000" w:themeColor="text1"/>
          <w:lang w:val="en-US"/>
        </w:rPr>
        <w:t>.</w:t>
      </w:r>
    </w:p>
    <w:p w14:paraId="63A32C59" w14:textId="785DAF07" w:rsidR="00F4331E" w:rsidRPr="000F1022" w:rsidRDefault="00F4331E" w:rsidP="05D6C94C">
      <w:pPr>
        <w:widowControl w:val="0"/>
        <w:spacing w:before="200" w:after="200"/>
        <w:jc w:val="left"/>
        <w:rPr>
          <w:rFonts w:ascii="Arial" w:eastAsia="Arial" w:hAnsi="Arial" w:cs="Arial"/>
          <w:color w:val="000000" w:themeColor="text1"/>
          <w:lang w:val="en-US"/>
        </w:rPr>
      </w:pPr>
    </w:p>
    <w:p w14:paraId="6D6C7708" w14:textId="66F6FA3B" w:rsidR="00F4331E" w:rsidRPr="000F1022" w:rsidRDefault="00F4331E" w:rsidP="05D6C94C">
      <w:pPr>
        <w:widowControl w:val="0"/>
        <w:spacing w:before="200" w:after="200"/>
        <w:jc w:val="left"/>
        <w:rPr>
          <w:rFonts w:ascii="Arial" w:eastAsia="Arial" w:hAnsi="Arial" w:cs="Arial"/>
          <w:color w:val="000000" w:themeColor="text1"/>
          <w:lang w:val="en-US"/>
        </w:rPr>
      </w:pPr>
    </w:p>
    <w:p w14:paraId="698633C1" w14:textId="03268A09" w:rsidR="00F4331E" w:rsidRPr="000F1022" w:rsidRDefault="00F4331E" w:rsidP="05D6C94C">
      <w:pPr>
        <w:widowControl w:val="0"/>
        <w:spacing w:before="200" w:after="200"/>
        <w:jc w:val="left"/>
        <w:rPr>
          <w:rFonts w:ascii="Arial" w:eastAsia="Arial" w:hAnsi="Arial" w:cs="Arial"/>
          <w:color w:val="000000" w:themeColor="text1"/>
          <w:lang w:val="en-US"/>
        </w:rPr>
      </w:pPr>
    </w:p>
    <w:p w14:paraId="3A3BEBEC" w14:textId="760CE908" w:rsidR="00F4331E" w:rsidRPr="000F1022" w:rsidRDefault="00F4331E" w:rsidP="05D6C94C">
      <w:pPr>
        <w:widowControl w:val="0"/>
        <w:spacing w:before="200" w:after="200"/>
        <w:jc w:val="left"/>
        <w:rPr>
          <w:rFonts w:ascii="Arial" w:eastAsia="Arial" w:hAnsi="Arial" w:cs="Arial"/>
          <w:color w:val="000000" w:themeColor="text1"/>
          <w:lang w:val="en-US"/>
        </w:rPr>
      </w:pPr>
    </w:p>
    <w:p w14:paraId="2435BC85" w14:textId="26E5A5DB" w:rsidR="00F4331E" w:rsidRDefault="00F4331E" w:rsidP="05D6C94C">
      <w:pPr>
        <w:widowControl w:val="0"/>
        <w:spacing w:before="200" w:after="200"/>
        <w:jc w:val="left"/>
        <w:rPr>
          <w:rFonts w:ascii="Arial" w:eastAsia="Arial" w:hAnsi="Arial" w:cs="Arial"/>
          <w:color w:val="000000" w:themeColor="text1"/>
          <w:lang w:val="en-US"/>
        </w:rPr>
      </w:pPr>
    </w:p>
    <w:p w14:paraId="60F6A8E4" w14:textId="77777777" w:rsidR="00922486" w:rsidRDefault="00922486" w:rsidP="05D6C94C">
      <w:pPr>
        <w:widowControl w:val="0"/>
        <w:spacing w:before="200" w:after="200"/>
        <w:jc w:val="left"/>
        <w:rPr>
          <w:rFonts w:ascii="Arial" w:eastAsia="Arial" w:hAnsi="Arial" w:cs="Arial"/>
          <w:color w:val="000000" w:themeColor="text1"/>
          <w:lang w:val="en-US"/>
        </w:rPr>
      </w:pPr>
    </w:p>
    <w:p w14:paraId="0ADADE68" w14:textId="77777777" w:rsidR="00922486" w:rsidRDefault="00922486" w:rsidP="05D6C94C">
      <w:pPr>
        <w:widowControl w:val="0"/>
        <w:spacing w:before="200" w:after="200"/>
        <w:jc w:val="left"/>
        <w:rPr>
          <w:rFonts w:ascii="Arial" w:eastAsia="Arial" w:hAnsi="Arial" w:cs="Arial"/>
          <w:color w:val="000000" w:themeColor="text1"/>
          <w:lang w:val="en-US"/>
        </w:rPr>
      </w:pPr>
    </w:p>
    <w:p w14:paraId="66223AF0" w14:textId="77777777" w:rsidR="00922486" w:rsidRDefault="00922486" w:rsidP="05D6C94C">
      <w:pPr>
        <w:widowControl w:val="0"/>
        <w:spacing w:before="200" w:after="200"/>
        <w:jc w:val="left"/>
        <w:rPr>
          <w:rFonts w:ascii="Arial" w:eastAsia="Arial" w:hAnsi="Arial" w:cs="Arial"/>
          <w:color w:val="000000" w:themeColor="text1"/>
          <w:lang w:val="en-US"/>
        </w:rPr>
      </w:pPr>
    </w:p>
    <w:p w14:paraId="79F6AD61" w14:textId="77777777" w:rsidR="00922486" w:rsidRDefault="00922486" w:rsidP="05D6C94C">
      <w:pPr>
        <w:widowControl w:val="0"/>
        <w:spacing w:before="200" w:after="200"/>
        <w:jc w:val="left"/>
        <w:rPr>
          <w:rFonts w:ascii="Arial" w:eastAsia="Arial" w:hAnsi="Arial" w:cs="Arial"/>
          <w:color w:val="000000" w:themeColor="text1"/>
          <w:lang w:val="en-US"/>
        </w:rPr>
      </w:pPr>
    </w:p>
    <w:p w14:paraId="7D4BA143" w14:textId="77777777" w:rsidR="00922486" w:rsidRDefault="00922486" w:rsidP="05D6C94C">
      <w:pPr>
        <w:widowControl w:val="0"/>
        <w:spacing w:before="200" w:after="200"/>
        <w:jc w:val="left"/>
        <w:rPr>
          <w:rFonts w:ascii="Arial" w:eastAsia="Arial" w:hAnsi="Arial" w:cs="Arial"/>
          <w:color w:val="000000" w:themeColor="text1"/>
          <w:lang w:val="en-US"/>
        </w:rPr>
      </w:pPr>
    </w:p>
    <w:p w14:paraId="30972F90" w14:textId="77777777" w:rsidR="00922486" w:rsidRDefault="00922486" w:rsidP="05D6C94C">
      <w:pPr>
        <w:widowControl w:val="0"/>
        <w:spacing w:before="200" w:after="200"/>
        <w:jc w:val="left"/>
        <w:rPr>
          <w:rFonts w:ascii="Arial" w:eastAsia="Arial" w:hAnsi="Arial" w:cs="Arial"/>
          <w:color w:val="000000" w:themeColor="text1"/>
          <w:lang w:val="en-US"/>
        </w:rPr>
      </w:pPr>
    </w:p>
    <w:p w14:paraId="63E5D9AA" w14:textId="77777777" w:rsidR="00922486" w:rsidRPr="000F1022" w:rsidRDefault="00922486" w:rsidP="05D6C94C">
      <w:pPr>
        <w:widowControl w:val="0"/>
        <w:spacing w:before="200" w:after="200"/>
        <w:jc w:val="left"/>
        <w:rPr>
          <w:rFonts w:ascii="Arial" w:eastAsia="Arial" w:hAnsi="Arial" w:cs="Arial"/>
          <w:color w:val="000000" w:themeColor="text1"/>
          <w:lang w:val="en-US"/>
        </w:rPr>
      </w:pPr>
    </w:p>
    <w:p w14:paraId="41058543" w14:textId="7AF05ABF" w:rsidR="00F4331E" w:rsidRPr="000F1022" w:rsidRDefault="00F4331E" w:rsidP="05D6C94C">
      <w:pPr>
        <w:widowControl w:val="0"/>
        <w:spacing w:before="200" w:after="200"/>
        <w:jc w:val="left"/>
        <w:rPr>
          <w:rFonts w:ascii="Arial" w:eastAsia="Arial" w:hAnsi="Arial" w:cs="Arial"/>
          <w:color w:val="000000" w:themeColor="text1"/>
          <w:lang w:val="en-US"/>
        </w:rPr>
      </w:pPr>
    </w:p>
    <w:p w14:paraId="30A95115" w14:textId="6B5F2D79" w:rsidR="00F4331E" w:rsidRPr="000F1022" w:rsidRDefault="00F4331E" w:rsidP="05D6C94C">
      <w:pPr>
        <w:widowControl w:val="0"/>
        <w:spacing w:before="200" w:after="200"/>
        <w:jc w:val="left"/>
        <w:rPr>
          <w:rFonts w:ascii="Arial" w:eastAsia="Arial" w:hAnsi="Arial" w:cs="Arial"/>
          <w:color w:val="000000" w:themeColor="text1"/>
          <w:lang w:val="en-US"/>
        </w:rPr>
      </w:pPr>
    </w:p>
    <w:p w14:paraId="00595199" w14:textId="1957D223" w:rsidR="00F4331E" w:rsidRPr="000F1022" w:rsidRDefault="210CFD2D" w:rsidP="05D6C94C">
      <w:pPr>
        <w:widowControl w:val="0"/>
        <w:spacing w:before="200" w:after="200"/>
        <w:jc w:val="left"/>
        <w:rPr>
          <w:rFonts w:ascii="Arial" w:eastAsia="Arial" w:hAnsi="Arial" w:cs="Arial"/>
          <w:b/>
          <w:bCs/>
          <w:color w:val="000000" w:themeColor="text1"/>
          <w:sz w:val="28"/>
          <w:szCs w:val="28"/>
        </w:rPr>
      </w:pPr>
      <w:r w:rsidRPr="05D6C94C">
        <w:rPr>
          <w:rFonts w:ascii="Arial" w:eastAsia="Arial" w:hAnsi="Arial" w:cs="Arial"/>
          <w:b/>
          <w:bCs/>
          <w:sz w:val="28"/>
          <w:szCs w:val="28"/>
        </w:rPr>
        <w:lastRenderedPageBreak/>
        <w:t xml:space="preserve">  </w:t>
      </w:r>
      <w:r w:rsidR="00DB7AB1" w:rsidRPr="05D6C94C">
        <w:rPr>
          <w:rFonts w:ascii="Arial" w:eastAsia="Arial" w:hAnsi="Arial" w:cs="Arial"/>
          <w:b/>
          <w:bCs/>
          <w:sz w:val="28"/>
          <w:szCs w:val="28"/>
        </w:rPr>
        <w:t xml:space="preserve">2. </w:t>
      </w:r>
      <w:r w:rsidR="00DB7AB1" w:rsidRPr="05D6C94C">
        <w:rPr>
          <w:rFonts w:ascii="Arial" w:eastAsia="Arial" w:hAnsi="Arial" w:cs="Arial"/>
          <w:b/>
          <w:bCs/>
          <w:color w:val="000000" w:themeColor="text1"/>
          <w:sz w:val="28"/>
          <w:szCs w:val="28"/>
        </w:rPr>
        <w:t xml:space="preserve">THE BUSINESS IDEA </w:t>
      </w:r>
      <w:r w:rsidR="6284FD76" w:rsidRPr="05D6C94C">
        <w:rPr>
          <w:rFonts w:ascii="Arial" w:eastAsia="Arial" w:hAnsi="Arial" w:cs="Arial"/>
          <w:b/>
          <w:bCs/>
          <w:color w:val="000000" w:themeColor="text1"/>
          <w:sz w:val="28"/>
          <w:szCs w:val="28"/>
        </w:rPr>
        <w:t>(Viorica Stavinschi)</w:t>
      </w:r>
    </w:p>
    <w:p w14:paraId="38F16A17" w14:textId="77777777" w:rsidR="00F4331E" w:rsidRPr="000F1022" w:rsidRDefault="00DB7AB1" w:rsidP="05D6C94C">
      <w:pPr>
        <w:spacing w:before="200" w:after="200"/>
        <w:rPr>
          <w:rFonts w:ascii="Arial" w:eastAsia="Arial" w:hAnsi="Arial" w:cs="Arial"/>
          <w:b/>
          <w:bCs/>
          <w:i/>
          <w:iCs/>
          <w:color w:val="000000" w:themeColor="text1"/>
        </w:rPr>
      </w:pPr>
      <w:r w:rsidRPr="05D6C94C">
        <w:rPr>
          <w:rFonts w:ascii="Arial" w:eastAsia="Arial" w:hAnsi="Arial" w:cs="Arial"/>
          <w:b/>
          <w:bCs/>
          <w:i/>
          <w:iCs/>
          <w:color w:val="000000" w:themeColor="text1"/>
        </w:rPr>
        <w:t>2.1 The Product/Service</w:t>
      </w:r>
    </w:p>
    <w:p w14:paraId="29ECC925" w14:textId="3C2A1B04" w:rsidR="00F4331E" w:rsidRPr="000F1022" w:rsidRDefault="1F7743DE" w:rsidP="49F9E118">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Business name: </w:t>
      </w:r>
      <w:r w:rsidR="00DB7AB1" w:rsidRPr="05D6C94C">
        <w:rPr>
          <w:rFonts w:ascii="Arial" w:eastAsia="Arial" w:hAnsi="Arial" w:cs="Arial"/>
          <w:color w:val="000000" w:themeColor="text1"/>
        </w:rPr>
        <w:t>Furry Friends Cafe</w:t>
      </w:r>
    </w:p>
    <w:p w14:paraId="71B4ACE2" w14:textId="76250CE8" w:rsidR="00F4331E" w:rsidRPr="000F1022" w:rsidRDefault="39CC7B54" w:rsidP="05D6C94C">
      <w:pPr>
        <w:spacing w:before="200" w:after="200"/>
        <w:rPr>
          <w:rFonts w:ascii="Arial" w:eastAsia="Arial" w:hAnsi="Arial" w:cs="Arial"/>
          <w:color w:val="000433"/>
        </w:rPr>
      </w:pPr>
      <w:r w:rsidRPr="05D6C94C">
        <w:rPr>
          <w:rFonts w:ascii="Arial" w:eastAsia="Arial" w:hAnsi="Arial" w:cs="Arial"/>
          <w:color w:val="000000" w:themeColor="text1"/>
        </w:rPr>
        <w:t xml:space="preserve">Location: </w:t>
      </w:r>
      <w:r w:rsidR="261F12FA" w:rsidRPr="05D6C94C">
        <w:rPr>
          <w:rFonts w:ascii="Arial" w:eastAsia="Arial" w:hAnsi="Arial" w:cs="Arial"/>
          <w:color w:val="000000" w:themeColor="text1"/>
        </w:rPr>
        <w:t>Ground Floor Bar &amp; Basement, 274 Latimer Road, London W10 6QW</w:t>
      </w:r>
      <w:r w:rsidR="11DDD9A1" w:rsidRPr="05D6C94C">
        <w:rPr>
          <w:rFonts w:ascii="Arial" w:eastAsia="Arial" w:hAnsi="Arial" w:cs="Arial"/>
          <w:color w:val="000000" w:themeColor="text1"/>
        </w:rPr>
        <w:t xml:space="preserve"> </w:t>
      </w:r>
      <w:r w:rsidR="646F50BA" w:rsidRPr="05D6C94C">
        <w:rPr>
          <w:rFonts w:ascii="Arial" w:eastAsia="Arial" w:hAnsi="Arial" w:cs="Arial"/>
          <w:color w:val="000000" w:themeColor="text1"/>
        </w:rPr>
        <w:t xml:space="preserve">(Knight </w:t>
      </w:r>
      <w:r w:rsidR="6DF14FFD" w:rsidRPr="05D6C94C">
        <w:rPr>
          <w:rFonts w:ascii="Arial" w:eastAsia="Arial" w:hAnsi="Arial" w:cs="Arial"/>
          <w:color w:val="000000" w:themeColor="text1"/>
        </w:rPr>
        <w:t>Commercial London</w:t>
      </w:r>
      <w:r w:rsidR="646F50BA" w:rsidRPr="05D6C94C">
        <w:rPr>
          <w:rFonts w:ascii="Arial" w:eastAsia="Arial" w:hAnsi="Arial" w:cs="Arial"/>
          <w:color w:val="000000" w:themeColor="text1"/>
        </w:rPr>
        <w:t>, 2024)</w:t>
      </w:r>
    </w:p>
    <w:p w14:paraId="686A788F" w14:textId="00CD096E" w:rsidR="00F4331E" w:rsidRPr="000F1022" w:rsidRDefault="39CC7B54"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Furry Friends Cafe </w:t>
      </w:r>
      <w:r w:rsidR="00DB7AB1" w:rsidRPr="05D6C94C">
        <w:rPr>
          <w:rFonts w:ascii="Arial" w:eastAsia="Arial" w:hAnsi="Arial" w:cs="Arial"/>
          <w:color w:val="000000" w:themeColor="text1"/>
        </w:rPr>
        <w:t xml:space="preserve">will </w:t>
      </w:r>
      <w:r w:rsidR="0DE59116" w:rsidRPr="05D6C94C">
        <w:rPr>
          <w:rFonts w:ascii="Arial" w:eastAsia="Arial" w:hAnsi="Arial" w:cs="Arial"/>
          <w:color w:val="000000" w:themeColor="text1"/>
        </w:rPr>
        <w:t>be in</w:t>
      </w:r>
      <w:r w:rsidR="00DB7AB1" w:rsidRPr="05D6C94C">
        <w:rPr>
          <w:rFonts w:ascii="Arial" w:eastAsia="Arial" w:hAnsi="Arial" w:cs="Arial"/>
          <w:color w:val="000000" w:themeColor="text1"/>
        </w:rPr>
        <w:t xml:space="preserve"> the pet</w:t>
      </w:r>
      <w:r w:rsidR="69D5EFB3" w:rsidRPr="05D6C94C">
        <w:rPr>
          <w:rFonts w:ascii="Arial" w:eastAsia="Arial" w:hAnsi="Arial" w:cs="Arial"/>
          <w:color w:val="000000" w:themeColor="text1"/>
        </w:rPr>
        <w:t>-</w:t>
      </w:r>
      <w:r w:rsidR="00DB7AB1" w:rsidRPr="05D6C94C">
        <w:rPr>
          <w:rFonts w:ascii="Arial" w:eastAsia="Arial" w:hAnsi="Arial" w:cs="Arial"/>
          <w:color w:val="000000" w:themeColor="text1"/>
        </w:rPr>
        <w:t xml:space="preserve">cafe industry. The innovation allows all pet lovers to get a cosy environment and enjoy a wider range of coffee, desserts, </w:t>
      </w:r>
      <w:r w:rsidR="2EDC32D2" w:rsidRPr="05D6C94C">
        <w:rPr>
          <w:rFonts w:ascii="Arial" w:eastAsia="Arial" w:hAnsi="Arial" w:cs="Arial"/>
          <w:color w:val="000000" w:themeColor="text1"/>
        </w:rPr>
        <w:t>and</w:t>
      </w:r>
      <w:r w:rsidR="00DB7AB1" w:rsidRPr="05D6C94C">
        <w:rPr>
          <w:rFonts w:ascii="Arial" w:eastAsia="Arial" w:hAnsi="Arial" w:cs="Arial"/>
          <w:color w:val="000000" w:themeColor="text1"/>
        </w:rPr>
        <w:t xml:space="preserve"> a variety of pet treats with their pets. The cafe offers a relaxing space as a reading corner that offers a range of books on the shelves. Additionally, it also offers specialised pet drinks and ice cream to make the humans and animals satisfied with the services and environment. </w:t>
      </w:r>
    </w:p>
    <w:p w14:paraId="5DBD2C0A" w14:textId="75846818" w:rsidR="00F4331E" w:rsidRPr="000F1022" w:rsidRDefault="00DB7AB1" w:rsidP="49F9E118">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Furry Friends Cafe aims to offer a blend of joy with pet companionship in the cafe setting. The significant features offer a welcoming atmosphere for all the pets and their owners with a wider menu of human-friendly beverages and different types of desserts </w:t>
      </w:r>
      <w:r w:rsidR="2F167DD5" w:rsidRPr="05D6C94C">
        <w:rPr>
          <w:rFonts w:ascii="Arial" w:eastAsia="Arial" w:hAnsi="Arial" w:cs="Arial"/>
          <w:color w:val="000000" w:themeColor="text1"/>
        </w:rPr>
        <w:t>and some</w:t>
      </w:r>
      <w:r w:rsidRPr="05D6C94C">
        <w:rPr>
          <w:rFonts w:ascii="Arial" w:eastAsia="Arial" w:hAnsi="Arial" w:cs="Arial"/>
          <w:color w:val="000000" w:themeColor="text1"/>
        </w:rPr>
        <w:t xml:space="preserve"> valuable pet treats. The value proposition allows a community hub for promoting the relaxation and social interaction for the pet lovers using different treats and activities (Wirtz, 2020). </w:t>
      </w:r>
    </w:p>
    <w:p w14:paraId="2E8A5657" w14:textId="5B3BE046" w:rsidR="00F4331E" w:rsidRPr="000F1022" w:rsidRDefault="00DB7AB1" w:rsidP="05D6C94C">
      <w:pPr>
        <w:spacing w:before="200" w:after="200"/>
        <w:rPr>
          <w:rFonts w:ascii="Arial" w:eastAsia="Arial" w:hAnsi="Arial" w:cs="Arial"/>
          <w:b/>
          <w:bCs/>
          <w:i/>
          <w:iCs/>
          <w:color w:val="000000" w:themeColor="text1"/>
        </w:rPr>
      </w:pPr>
      <w:r w:rsidRPr="05D6C94C">
        <w:rPr>
          <w:rFonts w:ascii="Arial" w:eastAsia="Arial" w:hAnsi="Arial" w:cs="Arial"/>
          <w:b/>
          <w:bCs/>
          <w:i/>
          <w:iCs/>
          <w:color w:val="000000" w:themeColor="text1"/>
        </w:rPr>
        <w:t xml:space="preserve">2.2 SWOT Analysis Summary </w:t>
      </w:r>
      <w:r w:rsidR="19BA8A8D" w:rsidRPr="05D6C94C">
        <w:rPr>
          <w:rFonts w:ascii="Arial" w:eastAsia="Arial" w:hAnsi="Arial" w:cs="Arial"/>
          <w:b/>
          <w:bCs/>
          <w:i/>
          <w:iCs/>
          <w:color w:val="000000" w:themeColor="text1"/>
        </w:rPr>
        <w:t>(Viorica Stavinschi)</w:t>
      </w:r>
    </w:p>
    <w:p w14:paraId="125203C8" w14:textId="46DAE778" w:rsidR="00DB7AB1" w:rsidRDefault="00DB7AB1" w:rsidP="05D6C94C">
      <w:pPr>
        <w:spacing w:before="200" w:after="200"/>
        <w:rPr>
          <w:szCs w:val="24"/>
        </w:rPr>
      </w:pPr>
      <w:r w:rsidRPr="05D6C94C">
        <w:rPr>
          <w:rFonts w:ascii="Arial" w:eastAsia="Arial" w:hAnsi="Arial" w:cs="Arial"/>
          <w:color w:val="000000" w:themeColor="text1"/>
        </w:rPr>
        <w:t xml:space="preserve">The SWOT analysis for a new business of Furry Friends Cafe defines that the services stand out with the provision of the unique offering based on the pet-friendly cafe and catering the pets and their owners at the same time. The strengths are associated with the provision of innovative concepts and a larger variety of menu, whereas; the weaknesses identify the reliance on local trends of pet ownership using initial financial burdens (Vaska </w:t>
      </w:r>
      <w:r w:rsidRPr="05D6C94C">
        <w:rPr>
          <w:rFonts w:ascii="Arial" w:eastAsia="Arial" w:hAnsi="Arial" w:cs="Arial"/>
          <w:i/>
          <w:iCs/>
          <w:color w:val="000000" w:themeColor="text1"/>
        </w:rPr>
        <w:t>et al.</w:t>
      </w:r>
      <w:r w:rsidRPr="05D6C94C">
        <w:rPr>
          <w:rFonts w:ascii="Arial" w:eastAsia="Arial" w:hAnsi="Arial" w:cs="Arial"/>
          <w:color w:val="000000" w:themeColor="text1"/>
        </w:rPr>
        <w:t>, 2021). Opportunities applied to the growth are abundant ones that are particularly considering the partnerships and expansion in the services; however, the business should make appropriate navigation for the competitive pressures and emerging economic challenges to make a success</w:t>
      </w:r>
      <w:r w:rsidR="043D6D16" w:rsidRPr="05D6C94C">
        <w:rPr>
          <w:rFonts w:ascii="Arial" w:eastAsia="Arial" w:hAnsi="Arial" w:cs="Arial"/>
          <w:color w:val="000000" w:themeColor="text1"/>
        </w:rPr>
        <w:t>.</w:t>
      </w:r>
    </w:p>
    <w:p w14:paraId="08545C6F" w14:textId="5FD5968B" w:rsidR="05D6C94C" w:rsidRDefault="05D6C94C" w:rsidP="05D6C94C">
      <w:pPr>
        <w:spacing w:before="200" w:after="200"/>
        <w:rPr>
          <w:rFonts w:ascii="Arial" w:eastAsia="Arial" w:hAnsi="Arial" w:cs="Arial"/>
          <w:color w:val="000000" w:themeColor="text1"/>
        </w:rPr>
      </w:pPr>
    </w:p>
    <w:p w14:paraId="313C19AD" w14:textId="77777777" w:rsidR="00922486" w:rsidRDefault="00922486" w:rsidP="05D6C94C">
      <w:pPr>
        <w:spacing w:before="200" w:after="200"/>
        <w:rPr>
          <w:rFonts w:ascii="Arial" w:eastAsia="Arial" w:hAnsi="Arial" w:cs="Arial"/>
          <w:color w:val="000000" w:themeColor="text1"/>
        </w:rPr>
      </w:pPr>
    </w:p>
    <w:p w14:paraId="794FA3D8" w14:textId="77777777" w:rsidR="00F4331E" w:rsidRPr="000F1022" w:rsidRDefault="00DB7AB1" w:rsidP="49F9E118">
      <w:pPr>
        <w:spacing w:before="200" w:after="200"/>
        <w:rPr>
          <w:b/>
          <w:bCs/>
          <w:color w:val="000000" w:themeColor="text1"/>
          <w:sz w:val="28"/>
          <w:szCs w:val="28"/>
        </w:rPr>
      </w:pPr>
      <w:r w:rsidRPr="49F9E118">
        <w:rPr>
          <w:b/>
          <w:bCs/>
          <w:color w:val="000000" w:themeColor="text1"/>
          <w:sz w:val="28"/>
          <w:szCs w:val="28"/>
        </w:rPr>
        <w:lastRenderedPageBreak/>
        <w:t xml:space="preserve">3. THE TEAM </w:t>
      </w:r>
    </w:p>
    <w:p w14:paraId="0BE3D933" w14:textId="77777777" w:rsidR="00F4331E" w:rsidRPr="000F1022" w:rsidRDefault="00DB7AB1" w:rsidP="49F9E118">
      <w:pPr>
        <w:spacing w:before="200" w:after="200"/>
        <w:rPr>
          <w:rFonts w:ascii="Arial" w:eastAsia="Arial" w:hAnsi="Arial" w:cs="Arial"/>
          <w:b/>
          <w:bCs/>
          <w:i/>
          <w:iCs/>
          <w:color w:val="000000" w:themeColor="text1"/>
        </w:rPr>
      </w:pPr>
      <w:r w:rsidRPr="49F9E118">
        <w:rPr>
          <w:b/>
          <w:bCs/>
          <w:i/>
          <w:iCs/>
          <w:color w:val="000000" w:themeColor="text1"/>
        </w:rPr>
        <w:t xml:space="preserve">3.1  </w:t>
      </w:r>
      <w:r w:rsidRPr="49F9E118">
        <w:rPr>
          <w:rFonts w:ascii="Arial" w:eastAsia="Arial" w:hAnsi="Arial" w:cs="Arial"/>
          <w:b/>
          <w:bCs/>
          <w:i/>
          <w:iCs/>
          <w:color w:val="000000" w:themeColor="text1"/>
        </w:rPr>
        <w:t xml:space="preserve"> Key Personnel</w:t>
      </w:r>
    </w:p>
    <w:p w14:paraId="4DC203BE" w14:textId="797CBEDF"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rPr>
      </w:pPr>
      <w:r w:rsidRPr="49F9E118">
        <w:rPr>
          <w:rFonts w:ascii="Arial" w:eastAsia="Arial" w:hAnsi="Arial" w:cs="Arial"/>
          <w:i/>
          <w:iCs/>
          <w:color w:val="000000" w:themeColor="text1"/>
        </w:rPr>
        <w:t>Name</w:t>
      </w:r>
      <w:r w:rsidR="7D81E8E9" w:rsidRPr="49F9E118">
        <w:rPr>
          <w:rFonts w:ascii="Arial" w:eastAsia="Arial" w:hAnsi="Arial" w:cs="Arial"/>
          <w:i/>
          <w:iCs/>
          <w:color w:val="000000" w:themeColor="text1"/>
        </w:rPr>
        <w:t xml:space="preserve">: </w:t>
      </w:r>
      <w:r w:rsidR="7D81E8E9" w:rsidRPr="49F9E118">
        <w:rPr>
          <w:rFonts w:ascii="Arial" w:eastAsia="Arial" w:hAnsi="Arial" w:cs="Arial"/>
          <w:color w:val="000000" w:themeColor="text1"/>
        </w:rPr>
        <w:t>Viorica Stavinschi</w:t>
      </w:r>
    </w:p>
    <w:p w14:paraId="5A043FBC" w14:textId="6E752535"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rPr>
      </w:pPr>
      <w:r w:rsidRPr="49F9E118">
        <w:rPr>
          <w:rFonts w:ascii="Arial" w:eastAsia="Arial" w:hAnsi="Arial" w:cs="Arial"/>
          <w:i/>
          <w:iCs/>
          <w:color w:val="000000" w:themeColor="text1"/>
        </w:rPr>
        <w:t xml:space="preserve">Company Position: </w:t>
      </w:r>
      <w:r w:rsidRPr="49F9E118">
        <w:rPr>
          <w:rFonts w:ascii="Arial" w:eastAsia="Arial" w:hAnsi="Arial" w:cs="Arial"/>
          <w:color w:val="000000" w:themeColor="text1"/>
        </w:rPr>
        <w:t>Founder and CEO of Furry Friends Cafe</w:t>
      </w:r>
    </w:p>
    <w:p w14:paraId="046EB8D9" w14:textId="0F936606" w:rsidR="2399E8BF" w:rsidRDefault="2399E8BF"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rPr>
      </w:pPr>
      <w:r w:rsidRPr="49F9E118">
        <w:rPr>
          <w:rFonts w:ascii="Arial" w:eastAsia="Arial" w:hAnsi="Arial" w:cs="Arial"/>
          <w:i/>
          <w:iCs/>
          <w:color w:val="000000" w:themeColor="text1"/>
        </w:rPr>
        <w:t>Salary</w:t>
      </w:r>
      <w:r w:rsidR="2824DC71" w:rsidRPr="49F9E118">
        <w:rPr>
          <w:rFonts w:ascii="Arial" w:eastAsia="Arial" w:hAnsi="Arial" w:cs="Arial"/>
          <w:color w:val="000000" w:themeColor="text1"/>
        </w:rPr>
        <w:t>:</w:t>
      </w:r>
      <w:r w:rsidRPr="49F9E118">
        <w:rPr>
          <w:rFonts w:ascii="Arial" w:eastAsia="Arial" w:hAnsi="Arial" w:cs="Arial"/>
          <w:color w:val="000000" w:themeColor="text1"/>
        </w:rPr>
        <w:t xml:space="preserve"> £3</w:t>
      </w:r>
      <w:r w:rsidR="2BCC2F7D" w:rsidRPr="49F9E118">
        <w:rPr>
          <w:rFonts w:ascii="Arial" w:eastAsia="Arial" w:hAnsi="Arial" w:cs="Arial"/>
          <w:color w:val="000000" w:themeColor="text1"/>
        </w:rPr>
        <w:t>8</w:t>
      </w:r>
      <w:r w:rsidR="5BE4A59B" w:rsidRPr="49F9E118">
        <w:rPr>
          <w:rFonts w:ascii="Arial" w:eastAsia="Arial" w:hAnsi="Arial" w:cs="Arial"/>
          <w:color w:val="000000" w:themeColor="text1"/>
        </w:rPr>
        <w:t>,</w:t>
      </w:r>
      <w:r w:rsidR="0CDB839B" w:rsidRPr="49F9E118">
        <w:rPr>
          <w:rFonts w:ascii="Arial" w:eastAsia="Arial" w:hAnsi="Arial" w:cs="Arial"/>
          <w:color w:val="000000" w:themeColor="text1"/>
        </w:rPr>
        <w:t>85</w:t>
      </w:r>
      <w:r w:rsidRPr="49F9E118">
        <w:rPr>
          <w:rFonts w:ascii="Arial" w:eastAsia="Arial" w:hAnsi="Arial" w:cs="Arial"/>
          <w:color w:val="000000" w:themeColor="text1"/>
        </w:rPr>
        <w:t>0</w:t>
      </w:r>
      <w:r w:rsidR="696179A7" w:rsidRPr="49F9E118">
        <w:rPr>
          <w:rFonts w:ascii="Arial" w:eastAsia="Arial" w:hAnsi="Arial" w:cs="Arial"/>
          <w:color w:val="000000" w:themeColor="text1"/>
        </w:rPr>
        <w:t xml:space="preserve"> (Indeed</w:t>
      </w:r>
      <w:r w:rsidR="62F4F8BD" w:rsidRPr="49F9E118">
        <w:rPr>
          <w:rFonts w:ascii="Arial" w:eastAsia="Arial" w:hAnsi="Arial" w:cs="Arial"/>
          <w:color w:val="000000" w:themeColor="text1"/>
        </w:rPr>
        <w:t xml:space="preserve"> UK</w:t>
      </w:r>
      <w:r w:rsidR="696179A7" w:rsidRPr="49F9E118">
        <w:rPr>
          <w:rFonts w:ascii="Arial" w:eastAsia="Arial" w:hAnsi="Arial" w:cs="Arial"/>
          <w:color w:val="000000" w:themeColor="text1"/>
        </w:rPr>
        <w:t>, 2024)</w:t>
      </w:r>
    </w:p>
    <w:p w14:paraId="2ED5E75F" w14:textId="7317364E"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rPr>
      </w:pPr>
      <w:r w:rsidRPr="49F9E118">
        <w:rPr>
          <w:rFonts w:ascii="Arial" w:eastAsia="Arial" w:hAnsi="Arial" w:cs="Arial"/>
          <w:i/>
          <w:iCs/>
          <w:color w:val="000000" w:themeColor="text1"/>
        </w:rPr>
        <w:t>Skills and Experience:</w:t>
      </w:r>
      <w:r w:rsidRPr="49F9E118">
        <w:rPr>
          <w:rFonts w:ascii="Arial" w:eastAsia="Arial" w:hAnsi="Arial" w:cs="Arial"/>
          <w:color w:val="000000" w:themeColor="text1"/>
        </w:rPr>
        <w:t xml:space="preserve"> Experience of business management of </w:t>
      </w:r>
      <w:r w:rsidR="1A4C129A" w:rsidRPr="49F9E118">
        <w:rPr>
          <w:rFonts w:ascii="Arial" w:eastAsia="Arial" w:hAnsi="Arial" w:cs="Arial"/>
          <w:color w:val="000000" w:themeColor="text1"/>
        </w:rPr>
        <w:t>3</w:t>
      </w:r>
      <w:r w:rsidRPr="49F9E118">
        <w:rPr>
          <w:rFonts w:ascii="Arial" w:eastAsia="Arial" w:hAnsi="Arial" w:cs="Arial"/>
          <w:color w:val="000000" w:themeColor="text1"/>
        </w:rPr>
        <w:t xml:space="preserve"> years. I develop stronger skills in the management of operations, marketing activities, and customer service.</w:t>
      </w:r>
    </w:p>
    <w:p w14:paraId="2787E337" w14:textId="5ED7C8CD"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rPr>
      </w:pPr>
      <w:r w:rsidRPr="49F9E118">
        <w:rPr>
          <w:rFonts w:ascii="Arial" w:eastAsia="Arial" w:hAnsi="Arial" w:cs="Arial"/>
          <w:i/>
          <w:iCs/>
          <w:color w:val="000000" w:themeColor="text1"/>
        </w:rPr>
        <w:t>Role and Responsibilities:</w:t>
      </w:r>
      <w:r w:rsidRPr="49F9E118">
        <w:rPr>
          <w:rFonts w:ascii="Arial" w:eastAsia="Arial" w:hAnsi="Arial" w:cs="Arial"/>
          <w:color w:val="000000" w:themeColor="text1"/>
        </w:rPr>
        <w:t xml:space="preserve"> The significant responsibilities in the business of Furry Friends Café will be based on overseeing daily operations, management of the finances, and development of the strategic marketing plans for attracting and retaining the customers</w:t>
      </w:r>
      <w:r w:rsidR="6A5DCC4A" w:rsidRPr="49F9E118">
        <w:rPr>
          <w:rFonts w:ascii="Arial" w:eastAsia="Arial" w:hAnsi="Arial" w:cs="Arial"/>
          <w:color w:val="000000" w:themeColor="text1"/>
        </w:rPr>
        <w:t xml:space="preserve">. </w:t>
      </w:r>
    </w:p>
    <w:p w14:paraId="680A4E5D" w14:textId="77777777" w:rsidR="00F4331E" w:rsidRPr="000F1022" w:rsidRDefault="00F4331E" w:rsidP="05D6C94C">
      <w:pPr>
        <w:spacing w:before="200" w:after="200"/>
        <w:rPr>
          <w:rFonts w:eastAsiaTheme="minorEastAsia"/>
          <w:color w:val="000000" w:themeColor="text1"/>
          <w:lang w:eastAsia="zh-CN"/>
        </w:rPr>
      </w:pPr>
    </w:p>
    <w:p w14:paraId="235A0895" w14:textId="41BAFC31" w:rsidR="05D6C94C" w:rsidRDefault="05D6C94C" w:rsidP="05D6C94C">
      <w:pPr>
        <w:spacing w:before="200" w:after="200"/>
        <w:rPr>
          <w:rFonts w:eastAsiaTheme="minorEastAsia"/>
          <w:color w:val="000000" w:themeColor="text1"/>
          <w:lang w:eastAsia="zh-CN"/>
        </w:rPr>
      </w:pPr>
    </w:p>
    <w:p w14:paraId="6B40451C" w14:textId="01FF4BEA" w:rsidR="05D6C94C" w:rsidRDefault="05D6C94C" w:rsidP="05D6C94C">
      <w:pPr>
        <w:spacing w:before="200" w:after="200"/>
        <w:rPr>
          <w:rFonts w:eastAsiaTheme="minorEastAsia"/>
          <w:color w:val="000000" w:themeColor="text1"/>
          <w:lang w:eastAsia="zh-CN"/>
        </w:rPr>
      </w:pPr>
    </w:p>
    <w:p w14:paraId="4FF22968" w14:textId="7832BA4E" w:rsidR="05D6C94C" w:rsidRDefault="05D6C94C" w:rsidP="05D6C94C">
      <w:pPr>
        <w:spacing w:before="200" w:after="200"/>
        <w:rPr>
          <w:rFonts w:eastAsiaTheme="minorEastAsia"/>
          <w:color w:val="000000" w:themeColor="text1"/>
          <w:lang w:eastAsia="zh-CN"/>
        </w:rPr>
      </w:pPr>
    </w:p>
    <w:p w14:paraId="7D5FB183" w14:textId="7DD46BF7" w:rsidR="00F4331E" w:rsidRPr="000F1022" w:rsidRDefault="526D4DE0" w:rsidP="07E0395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szCs w:val="24"/>
          <w:lang w:val="en-US"/>
        </w:rPr>
      </w:pPr>
      <w:r w:rsidRPr="07E0395C">
        <w:rPr>
          <w:rFonts w:ascii="Arial" w:eastAsia="Arial" w:hAnsi="Arial" w:cs="Arial"/>
          <w:i/>
          <w:iCs/>
          <w:color w:val="000000" w:themeColor="text1"/>
          <w:szCs w:val="24"/>
        </w:rPr>
        <w:t xml:space="preserve">Name and Company Position: </w:t>
      </w:r>
      <w:r w:rsidRPr="07E0395C">
        <w:rPr>
          <w:rFonts w:ascii="Arial" w:eastAsia="Arial" w:hAnsi="Arial" w:cs="Arial"/>
          <w:color w:val="000000" w:themeColor="text1"/>
          <w:szCs w:val="24"/>
        </w:rPr>
        <w:t>Head of development</w:t>
      </w:r>
      <w:r w:rsidRPr="07E0395C">
        <w:rPr>
          <w:rFonts w:ascii="Arial" w:eastAsia="Arial" w:hAnsi="Arial" w:cs="Arial"/>
          <w:i/>
          <w:iCs/>
          <w:color w:val="000000" w:themeColor="text1"/>
          <w:szCs w:val="24"/>
        </w:rPr>
        <w:t xml:space="preserve"> Rezwana</w:t>
      </w:r>
      <w:r w:rsidR="3ABC4DCA" w:rsidRPr="07E0395C">
        <w:rPr>
          <w:rFonts w:ascii="Arial" w:eastAsia="Arial" w:hAnsi="Arial" w:cs="Arial"/>
          <w:i/>
          <w:iCs/>
          <w:color w:val="000000" w:themeColor="text1"/>
          <w:szCs w:val="24"/>
        </w:rPr>
        <w:t xml:space="preserve"> Laboni</w:t>
      </w:r>
      <w:r w:rsidRPr="07E0395C">
        <w:rPr>
          <w:rFonts w:ascii="Arial" w:eastAsia="Arial" w:hAnsi="Arial" w:cs="Arial"/>
          <w:i/>
          <w:iCs/>
          <w:color w:val="000000" w:themeColor="text1"/>
          <w:szCs w:val="24"/>
        </w:rPr>
        <w:t xml:space="preserve"> (Salary </w:t>
      </w:r>
      <w:r w:rsidR="1B4F9542" w:rsidRPr="07E0395C">
        <w:rPr>
          <w:rFonts w:ascii="Arial" w:eastAsia="Arial" w:hAnsi="Arial" w:cs="Arial"/>
          <w:i/>
          <w:iCs/>
          <w:color w:val="000000" w:themeColor="text1"/>
          <w:szCs w:val="24"/>
        </w:rPr>
        <w:t>£</w:t>
      </w:r>
      <w:r w:rsidRPr="07E0395C">
        <w:rPr>
          <w:rFonts w:ascii="Arial" w:eastAsia="Arial" w:hAnsi="Arial" w:cs="Arial"/>
          <w:i/>
          <w:iCs/>
          <w:color w:val="000000" w:themeColor="text1"/>
          <w:szCs w:val="24"/>
        </w:rPr>
        <w:t>28</w:t>
      </w:r>
      <w:r w:rsidR="6B1A8653" w:rsidRPr="07E0395C">
        <w:rPr>
          <w:rFonts w:ascii="Arial" w:eastAsia="Arial" w:hAnsi="Arial" w:cs="Arial"/>
          <w:i/>
          <w:iCs/>
          <w:color w:val="000000" w:themeColor="text1"/>
          <w:szCs w:val="24"/>
        </w:rPr>
        <w:t>,</w:t>
      </w:r>
      <w:r w:rsidRPr="07E0395C">
        <w:rPr>
          <w:rFonts w:ascii="Arial" w:eastAsia="Arial" w:hAnsi="Arial" w:cs="Arial"/>
          <w:i/>
          <w:iCs/>
          <w:color w:val="000000" w:themeColor="text1"/>
          <w:szCs w:val="24"/>
        </w:rPr>
        <w:t>000)</w:t>
      </w:r>
    </w:p>
    <w:p w14:paraId="3F7311F3" w14:textId="4530281B" w:rsidR="00F4331E" w:rsidRPr="000F1022" w:rsidRDefault="526D4DE0" w:rsidP="07E0395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szCs w:val="24"/>
          <w:lang w:val="en-US"/>
        </w:rPr>
      </w:pPr>
      <w:r w:rsidRPr="07E0395C">
        <w:rPr>
          <w:rFonts w:ascii="Arial" w:eastAsia="Arial" w:hAnsi="Arial" w:cs="Arial"/>
          <w:i/>
          <w:iCs/>
          <w:color w:val="000000" w:themeColor="text1"/>
          <w:szCs w:val="24"/>
        </w:rPr>
        <w:t>Skills and Experience:</w:t>
      </w:r>
      <w:r w:rsidRPr="07E0395C">
        <w:rPr>
          <w:rFonts w:ascii="Arial" w:eastAsia="Arial" w:hAnsi="Arial" w:cs="Arial"/>
          <w:color w:val="000000" w:themeColor="text1"/>
          <w:szCs w:val="24"/>
        </w:rPr>
        <w:t xml:space="preserve"> I have significant expertise in baking and have previously developed seasonal menus and generated new food products.</w:t>
      </w:r>
    </w:p>
    <w:p w14:paraId="259DD0E3" w14:textId="210B8E5F" w:rsidR="00F4331E" w:rsidRPr="000F1022" w:rsidRDefault="526D4DE0" w:rsidP="07E0395C">
      <w:pPr>
        <w:pBdr>
          <w:top w:val="single" w:sz="4" w:space="1" w:color="000000"/>
          <w:left w:val="single" w:sz="4" w:space="4" w:color="000000"/>
          <w:bottom w:val="single" w:sz="4" w:space="1" w:color="000000"/>
          <w:right w:val="single" w:sz="4" w:space="4" w:color="000000"/>
        </w:pBdr>
        <w:spacing w:before="200" w:after="200"/>
      </w:pPr>
      <w:r w:rsidRPr="07E0395C">
        <w:rPr>
          <w:rFonts w:ascii="Arial" w:eastAsia="Arial" w:hAnsi="Arial" w:cs="Arial"/>
          <w:color w:val="000000" w:themeColor="text1"/>
          <w:szCs w:val="24"/>
        </w:rPr>
        <w:t>Education &amp; Certifications: - Food safety &amp; Hygiene certificate (High speed training, 2023)</w:t>
      </w:r>
      <w:r w:rsidRPr="07E0395C">
        <w:rPr>
          <w:rFonts w:ascii="Arial" w:eastAsia="Arial" w:hAnsi="Arial" w:cs="Arial"/>
          <w:i/>
          <w:iCs/>
        </w:rPr>
        <w:t xml:space="preserve"> </w:t>
      </w:r>
    </w:p>
    <w:p w14:paraId="299F1A25" w14:textId="33A5871A" w:rsidR="00F4331E" w:rsidRPr="000F1022" w:rsidRDefault="5697785A" w:rsidP="07E0395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Health &amp; Social Care Diploma (L2&amp;3)</w:t>
      </w:r>
    </w:p>
    <w:p w14:paraId="19219836" w14:textId="4FE3201B" w:rsidR="00F4331E" w:rsidRPr="000F1022" w:rsidRDefault="456610F7" w:rsidP="05D6C94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rPr>
      </w:pPr>
      <w:r w:rsidRPr="05D6C94C">
        <w:rPr>
          <w:rFonts w:ascii="Arial" w:eastAsia="Arial" w:hAnsi="Arial" w:cs="Arial"/>
          <w:i/>
          <w:iCs/>
        </w:rPr>
        <w:t>Role and Responsibilities:</w:t>
      </w:r>
      <w:r w:rsidRPr="05D6C94C">
        <w:rPr>
          <w:rFonts w:ascii="Arial" w:eastAsia="Arial" w:hAnsi="Arial" w:cs="Arial"/>
        </w:rPr>
        <w:t xml:space="preserve"> The responsibilities will be based on defining menu, training staff for beverage preparation, and ensuring higher quality of service standards</w:t>
      </w:r>
      <w:r w:rsidR="4D0CCB49" w:rsidRPr="05D6C94C">
        <w:rPr>
          <w:rFonts w:ascii="Arial" w:eastAsia="Arial" w:hAnsi="Arial" w:cs="Arial"/>
        </w:rPr>
        <w:t>.</w:t>
      </w:r>
    </w:p>
    <w:p w14:paraId="548A8587" w14:textId="75CEA9EF" w:rsidR="49F9E118" w:rsidRDefault="49F9E118" w:rsidP="49F9E118">
      <w:pPr>
        <w:spacing w:before="200" w:after="200"/>
      </w:pPr>
    </w:p>
    <w:p w14:paraId="1C074459" w14:textId="0EDB5257"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szCs w:val="24"/>
        </w:rPr>
      </w:pPr>
      <w:r w:rsidRPr="49F9E118">
        <w:rPr>
          <w:rFonts w:ascii="Arial" w:eastAsia="Arial" w:hAnsi="Arial" w:cs="Arial"/>
          <w:i/>
          <w:iCs/>
          <w:szCs w:val="24"/>
        </w:rPr>
        <w:lastRenderedPageBreak/>
        <w:t>Name</w:t>
      </w:r>
      <w:r w:rsidR="4F4F8983" w:rsidRPr="49F9E118">
        <w:rPr>
          <w:rFonts w:ascii="Arial" w:eastAsia="Arial" w:hAnsi="Arial" w:cs="Arial"/>
          <w:i/>
          <w:iCs/>
          <w:szCs w:val="24"/>
        </w:rPr>
        <w:t>:</w:t>
      </w:r>
      <w:r w:rsidR="4F4F8983" w:rsidRPr="49F9E118">
        <w:rPr>
          <w:rFonts w:ascii="Arial" w:eastAsia="Arial" w:hAnsi="Arial" w:cs="Arial"/>
          <w:szCs w:val="24"/>
        </w:rPr>
        <w:t xml:space="preserve"> Daniela Livia Isar </w:t>
      </w:r>
    </w:p>
    <w:p w14:paraId="08466518" w14:textId="2AA8D9D5"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szCs w:val="24"/>
        </w:rPr>
      </w:pPr>
      <w:r w:rsidRPr="49F9E118">
        <w:rPr>
          <w:rFonts w:ascii="Arial" w:eastAsia="Arial" w:hAnsi="Arial" w:cs="Arial"/>
          <w:i/>
          <w:iCs/>
          <w:szCs w:val="24"/>
        </w:rPr>
        <w:t xml:space="preserve">Company Position: </w:t>
      </w:r>
      <w:r w:rsidRPr="49F9E118">
        <w:rPr>
          <w:rFonts w:ascii="Arial" w:eastAsia="Arial" w:hAnsi="Arial" w:cs="Arial"/>
          <w:szCs w:val="24"/>
        </w:rPr>
        <w:t>Marketing Manager</w:t>
      </w:r>
    </w:p>
    <w:p w14:paraId="4E5156FE" w14:textId="28FC7ADB" w:rsidR="5B9631CF" w:rsidRDefault="5B9631CF"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i/>
          <w:iCs/>
          <w:szCs w:val="24"/>
        </w:rPr>
      </w:pPr>
      <w:r w:rsidRPr="49F9E118">
        <w:rPr>
          <w:rFonts w:ascii="Arial" w:eastAsia="Arial" w:hAnsi="Arial" w:cs="Arial"/>
          <w:szCs w:val="24"/>
        </w:rPr>
        <w:t xml:space="preserve">Salary: </w:t>
      </w:r>
      <w:r w:rsidR="5EA944D6" w:rsidRPr="49F9E118">
        <w:rPr>
          <w:rFonts w:ascii="Arial" w:eastAsia="Arial" w:hAnsi="Arial" w:cs="Arial"/>
          <w:szCs w:val="24"/>
        </w:rPr>
        <w:t>Salary 29.000£</w:t>
      </w:r>
    </w:p>
    <w:p w14:paraId="69A95838" w14:textId="3E643518"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sz w:val="18"/>
          <w:szCs w:val="18"/>
        </w:rPr>
      </w:pPr>
      <w:r w:rsidRPr="49F9E118">
        <w:rPr>
          <w:rFonts w:ascii="Arial" w:eastAsia="Arial" w:hAnsi="Arial" w:cs="Arial"/>
          <w:i/>
          <w:iCs/>
          <w:szCs w:val="24"/>
        </w:rPr>
        <w:t>Skills and Experience:</w:t>
      </w:r>
      <w:r w:rsidRPr="49F9E118">
        <w:rPr>
          <w:rFonts w:ascii="Arial" w:eastAsia="Arial" w:hAnsi="Arial" w:cs="Arial"/>
          <w:szCs w:val="24"/>
        </w:rPr>
        <w:t xml:space="preserve"> </w:t>
      </w:r>
    </w:p>
    <w:p w14:paraId="6D1F45C2" w14:textId="5424969E" w:rsidR="00F4331E" w:rsidRPr="000F1022" w:rsidRDefault="00DB7AB1" w:rsidP="49F9E118">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szCs w:val="24"/>
        </w:rPr>
      </w:pPr>
      <w:r w:rsidRPr="49F9E118">
        <w:rPr>
          <w:rFonts w:ascii="Arial" w:eastAsia="Arial" w:hAnsi="Arial" w:cs="Arial"/>
          <w:szCs w:val="24"/>
        </w:rPr>
        <w:t xml:space="preserve">Stronger background in digital marketing and </w:t>
      </w:r>
      <w:r w:rsidRPr="49F9E118">
        <w:rPr>
          <w:rFonts w:ascii="Arial" w:eastAsia="Arial" w:hAnsi="Arial" w:cs="Arial"/>
          <w:color w:val="000000" w:themeColor="text1"/>
          <w:szCs w:val="24"/>
        </w:rPr>
        <w:t>community</w:t>
      </w:r>
      <w:r w:rsidRPr="49F9E118">
        <w:rPr>
          <w:rFonts w:ascii="Arial" w:eastAsia="Arial" w:hAnsi="Arial" w:cs="Arial"/>
          <w:color w:val="FF0000"/>
          <w:szCs w:val="24"/>
        </w:rPr>
        <w:t xml:space="preserve"> </w:t>
      </w:r>
      <w:r w:rsidRPr="49F9E118">
        <w:rPr>
          <w:rFonts w:ascii="Arial" w:eastAsia="Arial" w:hAnsi="Arial" w:cs="Arial"/>
          <w:szCs w:val="24"/>
        </w:rPr>
        <w:t>development for a business.</w:t>
      </w:r>
    </w:p>
    <w:p w14:paraId="01F68FCD" w14:textId="1175508D" w:rsidR="00DB7AB1" w:rsidRDefault="00DB7AB1" w:rsidP="05D6C94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rPr>
      </w:pPr>
      <w:r w:rsidRPr="05D6C94C">
        <w:rPr>
          <w:rFonts w:ascii="Arial" w:eastAsia="Arial" w:hAnsi="Arial" w:cs="Arial"/>
          <w:i/>
          <w:iCs/>
        </w:rPr>
        <w:t>Role and Responsibilities:</w:t>
      </w:r>
      <w:r w:rsidRPr="05D6C94C">
        <w:rPr>
          <w:rFonts w:ascii="Arial" w:eastAsia="Arial" w:hAnsi="Arial" w:cs="Arial"/>
        </w:rPr>
        <w:t xml:space="preserve"> Development of the marketing campaigns and organisation of the </w:t>
      </w:r>
      <w:r w:rsidRPr="05D6C94C">
        <w:rPr>
          <w:rFonts w:ascii="Arial" w:eastAsia="Arial" w:hAnsi="Arial" w:cs="Arial"/>
          <w:color w:val="000000" w:themeColor="text1"/>
        </w:rPr>
        <w:t>community</w:t>
      </w:r>
      <w:r w:rsidRPr="05D6C94C">
        <w:rPr>
          <w:rFonts w:ascii="Arial" w:eastAsia="Arial" w:hAnsi="Arial" w:cs="Arial"/>
          <w:color w:val="FF0000"/>
        </w:rPr>
        <w:t xml:space="preserve"> </w:t>
      </w:r>
      <w:r w:rsidRPr="05D6C94C">
        <w:rPr>
          <w:rFonts w:ascii="Arial" w:eastAsia="Arial" w:hAnsi="Arial" w:cs="Arial"/>
        </w:rPr>
        <w:t>events to foster the partnership and enhance the visibility in the industry (</w:t>
      </w:r>
      <w:r w:rsidRPr="05D6C94C">
        <w:rPr>
          <w:rFonts w:ascii="Arial" w:eastAsia="Arial" w:hAnsi="Arial" w:cs="Arial"/>
          <w:color w:val="222222"/>
        </w:rPr>
        <w:t xml:space="preserve">Priyono </w:t>
      </w:r>
      <w:r w:rsidR="17763167" w:rsidRPr="05D6C94C">
        <w:rPr>
          <w:rFonts w:ascii="Arial" w:eastAsia="Arial" w:hAnsi="Arial" w:cs="Arial"/>
          <w:color w:val="222222"/>
        </w:rPr>
        <w:t>et al.</w:t>
      </w:r>
      <w:r w:rsidRPr="05D6C94C">
        <w:rPr>
          <w:rFonts w:ascii="Arial" w:eastAsia="Arial" w:hAnsi="Arial" w:cs="Arial"/>
          <w:color w:val="222222"/>
        </w:rPr>
        <w:t>, 2020)</w:t>
      </w:r>
      <w:r w:rsidRPr="05D6C94C">
        <w:rPr>
          <w:rFonts w:ascii="Arial" w:eastAsia="Arial" w:hAnsi="Arial" w:cs="Arial"/>
        </w:rPr>
        <w:t xml:space="preserve">. </w:t>
      </w:r>
    </w:p>
    <w:p w14:paraId="5CDD6746" w14:textId="719A49AE" w:rsidR="05D6C94C" w:rsidRDefault="05D6C94C" w:rsidP="05D6C94C">
      <w:pPr>
        <w:spacing w:before="200" w:after="200"/>
        <w:rPr>
          <w:rFonts w:ascii="Arial" w:eastAsia="Arial" w:hAnsi="Arial" w:cs="Arial"/>
        </w:rPr>
      </w:pPr>
    </w:p>
    <w:p w14:paraId="695697C7" w14:textId="320477E6" w:rsidR="00F4331E" w:rsidRPr="000F1022" w:rsidRDefault="00DB7AB1" w:rsidP="05D6C94C">
      <w:pPr>
        <w:pBdr>
          <w:top w:val="single" w:sz="4" w:space="4" w:color="000000"/>
          <w:left w:val="single" w:sz="4" w:space="4" w:color="000000"/>
          <w:bottom w:val="single" w:sz="4" w:space="4" w:color="000000"/>
          <w:right w:val="single" w:sz="4" w:space="4" w:color="000000"/>
        </w:pBdr>
        <w:rPr>
          <w:rFonts w:ascii="Arial" w:eastAsia="Arial" w:hAnsi="Arial" w:cs="Arial"/>
          <w:i/>
          <w:iCs/>
          <w:sz w:val="22"/>
          <w:szCs w:val="22"/>
        </w:rPr>
      </w:pPr>
      <w:r w:rsidRPr="05D6C94C">
        <w:rPr>
          <w:rFonts w:ascii="Arial" w:eastAsia="Arial" w:hAnsi="Arial" w:cs="Arial"/>
        </w:rPr>
        <w:t>Name</w:t>
      </w:r>
      <w:r w:rsidR="3210D1EB" w:rsidRPr="05D6C94C">
        <w:rPr>
          <w:rFonts w:ascii="Arial" w:eastAsia="Arial" w:hAnsi="Arial" w:cs="Arial"/>
        </w:rPr>
        <w:t xml:space="preserve">: Alina Cristina Ionita </w:t>
      </w:r>
    </w:p>
    <w:p w14:paraId="3F8CF13F" w14:textId="5AC592DB" w:rsidR="00F4331E" w:rsidRPr="000F1022" w:rsidRDefault="00DB7AB1" w:rsidP="05D6C94C">
      <w:pPr>
        <w:pBdr>
          <w:top w:val="single" w:sz="4" w:space="4" w:color="000000"/>
          <w:left w:val="single" w:sz="4" w:space="4" w:color="000000"/>
          <w:bottom w:val="single" w:sz="4" w:space="4" w:color="000000"/>
          <w:right w:val="single" w:sz="4" w:space="4" w:color="000000"/>
        </w:pBdr>
        <w:rPr>
          <w:rFonts w:ascii="Arial" w:eastAsia="Arial" w:hAnsi="Arial" w:cs="Arial"/>
        </w:rPr>
      </w:pPr>
      <w:r w:rsidRPr="05D6C94C">
        <w:rPr>
          <w:rFonts w:ascii="Arial" w:eastAsia="Arial" w:hAnsi="Arial" w:cs="Arial"/>
        </w:rPr>
        <w:t>Company Position: Operations Manager.</w:t>
      </w:r>
      <w:r w:rsidR="65343A25" w:rsidRPr="05D6C94C">
        <w:rPr>
          <w:rFonts w:ascii="Arial" w:eastAsia="Arial" w:hAnsi="Arial" w:cs="Arial"/>
        </w:rPr>
        <w:t xml:space="preserve"> </w:t>
      </w:r>
    </w:p>
    <w:p w14:paraId="7959F8FA" w14:textId="525B3500" w:rsidR="00F4331E" w:rsidRPr="000F1022" w:rsidRDefault="6ED413B9" w:rsidP="05D6C94C">
      <w:pPr>
        <w:pBdr>
          <w:top w:val="single" w:sz="4" w:space="4" w:color="000000"/>
          <w:left w:val="single" w:sz="4" w:space="4" w:color="000000"/>
          <w:bottom w:val="single" w:sz="4" w:space="4" w:color="000000"/>
          <w:right w:val="single" w:sz="4" w:space="4" w:color="000000"/>
        </w:pBdr>
        <w:rPr>
          <w:rFonts w:ascii="Arial" w:eastAsia="Arial" w:hAnsi="Arial" w:cs="Arial"/>
          <w:i/>
          <w:iCs/>
          <w:sz w:val="22"/>
          <w:szCs w:val="22"/>
        </w:rPr>
      </w:pPr>
      <w:r w:rsidRPr="05D6C94C">
        <w:rPr>
          <w:rFonts w:ascii="Arial" w:eastAsia="Arial" w:hAnsi="Arial" w:cs="Arial"/>
        </w:rPr>
        <w:t>Salary 29.000£</w:t>
      </w:r>
    </w:p>
    <w:p w14:paraId="59837481" w14:textId="25F34CF9" w:rsidR="00F4331E" w:rsidRPr="000F1022" w:rsidRDefault="00DB7AB1" w:rsidP="05D6C94C">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rPr>
      </w:pPr>
      <w:r w:rsidRPr="05D6C94C">
        <w:rPr>
          <w:rFonts w:ascii="Arial" w:eastAsia="Arial" w:hAnsi="Arial" w:cs="Arial"/>
        </w:rPr>
        <w:t xml:space="preserve">Skills and </w:t>
      </w:r>
      <w:r w:rsidR="5B35F3B1" w:rsidRPr="05D6C94C">
        <w:rPr>
          <w:rFonts w:ascii="Arial" w:eastAsia="Arial" w:hAnsi="Arial" w:cs="Arial"/>
        </w:rPr>
        <w:t>e</w:t>
      </w:r>
      <w:r w:rsidRPr="05D6C94C">
        <w:rPr>
          <w:rFonts w:ascii="Arial" w:eastAsia="Arial" w:hAnsi="Arial" w:cs="Arial"/>
        </w:rPr>
        <w:t>xperience:</w:t>
      </w:r>
      <w:r w:rsidR="244ED6D2" w:rsidRPr="05D6C94C">
        <w:rPr>
          <w:rFonts w:ascii="Arial" w:eastAsia="Arial" w:hAnsi="Arial" w:cs="Arial"/>
        </w:rPr>
        <w:t xml:space="preserve"> Achieved</w:t>
      </w:r>
      <w:r w:rsidR="6A49757B" w:rsidRPr="05D6C94C">
        <w:rPr>
          <w:rFonts w:ascii="Arial" w:eastAsia="Arial" w:hAnsi="Arial" w:cs="Arial"/>
        </w:rPr>
        <w:t xml:space="preserve"> over 6 years of experience, </w:t>
      </w:r>
      <w:r w:rsidR="577A9591" w:rsidRPr="05D6C94C">
        <w:rPr>
          <w:rFonts w:ascii="Arial" w:eastAsia="Arial" w:hAnsi="Arial" w:cs="Arial"/>
        </w:rPr>
        <w:t xml:space="preserve">maintained an accident-free work </w:t>
      </w:r>
      <w:r w:rsidR="6EBC200A" w:rsidRPr="05D6C94C">
        <w:rPr>
          <w:rFonts w:ascii="Arial" w:eastAsia="Arial" w:hAnsi="Arial" w:cs="Arial"/>
        </w:rPr>
        <w:t>environment</w:t>
      </w:r>
      <w:r w:rsidR="577A9591" w:rsidRPr="05D6C94C">
        <w:rPr>
          <w:rFonts w:ascii="Arial" w:eastAsia="Arial" w:hAnsi="Arial" w:cs="Arial"/>
        </w:rPr>
        <w:t xml:space="preserve">, </w:t>
      </w:r>
      <w:r w:rsidR="6A49757B" w:rsidRPr="05D6C94C">
        <w:rPr>
          <w:rFonts w:ascii="Arial" w:eastAsia="Arial" w:hAnsi="Arial" w:cs="Arial"/>
        </w:rPr>
        <w:t xml:space="preserve">expertise in streamlining production, budgeting and financial management, quality and cost control, problem-solving, risk assessment </w:t>
      </w:r>
      <w:r w:rsidR="1A433414" w:rsidRPr="05D6C94C">
        <w:rPr>
          <w:rFonts w:ascii="Arial" w:eastAsia="Arial" w:hAnsi="Arial" w:cs="Arial"/>
        </w:rPr>
        <w:t>and supply</w:t>
      </w:r>
      <w:r w:rsidR="6A49757B" w:rsidRPr="05D6C94C">
        <w:rPr>
          <w:rFonts w:ascii="Arial" w:eastAsia="Arial" w:hAnsi="Arial" w:cs="Arial"/>
        </w:rPr>
        <w:t xml:space="preserve"> chain</w:t>
      </w:r>
      <w:r w:rsidR="3662652F" w:rsidRPr="05D6C94C">
        <w:rPr>
          <w:rFonts w:ascii="Arial" w:eastAsia="Arial" w:hAnsi="Arial" w:cs="Arial"/>
        </w:rPr>
        <w:t>.</w:t>
      </w:r>
    </w:p>
    <w:p w14:paraId="577FCD52" w14:textId="634FCB35" w:rsidR="37EBCB0D" w:rsidRDefault="1D8FA031" w:rsidP="05D6C94C">
      <w:pPr>
        <w:pBdr>
          <w:top w:val="single" w:sz="4" w:space="4" w:color="000000"/>
          <w:left w:val="single" w:sz="4" w:space="4" w:color="000000"/>
          <w:bottom w:val="single" w:sz="4" w:space="4" w:color="000000"/>
          <w:right w:val="single" w:sz="4" w:space="4" w:color="000000"/>
        </w:pBdr>
        <w:rPr>
          <w:rFonts w:ascii="Arial" w:eastAsia="Arial" w:hAnsi="Arial" w:cs="Arial"/>
        </w:rPr>
      </w:pPr>
      <w:r w:rsidRPr="05D6C94C">
        <w:rPr>
          <w:rFonts w:ascii="Arial" w:eastAsia="Arial" w:hAnsi="Arial" w:cs="Arial"/>
        </w:rPr>
        <w:t>Role and Responsibilities:</w:t>
      </w:r>
      <w:r w:rsidR="54440BA7" w:rsidRPr="05D6C94C">
        <w:rPr>
          <w:rFonts w:ascii="Arial" w:eastAsia="Arial" w:hAnsi="Arial" w:cs="Arial"/>
        </w:rPr>
        <w:t xml:space="preserve"> Using a Just-In-Time supply chain strategy to reduce inventory risks, maintain a</w:t>
      </w:r>
      <w:r w:rsidR="75132F19" w:rsidRPr="05D6C94C">
        <w:rPr>
          <w:rFonts w:ascii="Arial" w:eastAsia="Arial" w:hAnsi="Arial" w:cs="Arial"/>
        </w:rPr>
        <w:t>n emergency fund</w:t>
      </w:r>
      <w:r w:rsidR="472AF9F9" w:rsidRPr="05D6C94C">
        <w:rPr>
          <w:rFonts w:ascii="Arial" w:eastAsia="Arial" w:hAnsi="Arial" w:cs="Arial"/>
        </w:rPr>
        <w:t>, review legal requirements</w:t>
      </w:r>
      <w:r w:rsidR="2CEAEDB3" w:rsidRPr="05D6C94C">
        <w:rPr>
          <w:rFonts w:ascii="Arial" w:eastAsia="Arial" w:hAnsi="Arial" w:cs="Arial"/>
        </w:rPr>
        <w:t>, schedule routine inspections.</w:t>
      </w:r>
    </w:p>
    <w:p w14:paraId="7194DBDC" w14:textId="77777777" w:rsidR="00F4331E" w:rsidRPr="000F1022" w:rsidRDefault="00F4331E">
      <w:pPr>
        <w:spacing w:before="200" w:after="200"/>
      </w:pPr>
    </w:p>
    <w:p w14:paraId="210CAAFD" w14:textId="3928CA93" w:rsidR="00F4331E" w:rsidRPr="000F1022" w:rsidRDefault="456610F7" w:rsidP="07E0395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i/>
          <w:iCs/>
          <w:color w:val="000000" w:themeColor="text1"/>
          <w:szCs w:val="24"/>
        </w:rPr>
      </w:pPr>
      <w:r w:rsidRPr="07E0395C">
        <w:rPr>
          <w:rFonts w:ascii="Arial" w:eastAsia="Arial" w:hAnsi="Arial" w:cs="Arial"/>
          <w:i/>
          <w:iCs/>
          <w:szCs w:val="24"/>
        </w:rPr>
        <w:t>Name and C</w:t>
      </w:r>
      <w:r w:rsidRPr="07E0395C">
        <w:rPr>
          <w:rFonts w:ascii="Arial" w:eastAsia="Arial" w:hAnsi="Arial" w:cs="Arial"/>
          <w:i/>
          <w:iCs/>
          <w:color w:val="000000" w:themeColor="text1"/>
          <w:szCs w:val="24"/>
        </w:rPr>
        <w:t xml:space="preserve">ompany Position: </w:t>
      </w:r>
      <w:r w:rsidRPr="07E0395C">
        <w:rPr>
          <w:rFonts w:ascii="Arial" w:eastAsia="Arial" w:hAnsi="Arial" w:cs="Arial"/>
          <w:color w:val="000000" w:themeColor="text1"/>
          <w:szCs w:val="24"/>
        </w:rPr>
        <w:t>Pet care specialist.</w:t>
      </w:r>
      <w:r w:rsidR="671B599C" w:rsidRPr="07E0395C">
        <w:rPr>
          <w:rFonts w:ascii="Arial" w:eastAsia="Arial" w:hAnsi="Arial" w:cs="Arial"/>
          <w:color w:val="000000" w:themeColor="text1"/>
          <w:szCs w:val="24"/>
        </w:rPr>
        <w:t xml:space="preserve"> </w:t>
      </w:r>
      <w:r w:rsidR="74193AE9" w:rsidRPr="07E0395C">
        <w:rPr>
          <w:rFonts w:ascii="Arial" w:eastAsia="Arial" w:hAnsi="Arial" w:cs="Arial"/>
          <w:color w:val="000000" w:themeColor="text1"/>
          <w:szCs w:val="24"/>
        </w:rPr>
        <w:t>(Salary 23.000£)</w:t>
      </w:r>
    </w:p>
    <w:p w14:paraId="23379F93" w14:textId="77777777" w:rsidR="00F4331E" w:rsidRPr="000F1022" w:rsidRDefault="456610F7" w:rsidP="07E0395C">
      <w:pPr>
        <w:pBdr>
          <w:top w:val="single" w:sz="4" w:space="1" w:color="000000"/>
          <w:left w:val="single" w:sz="4" w:space="4" w:color="000000"/>
          <w:bottom w:val="single" w:sz="4" w:space="1" w:color="000000"/>
          <w:right w:val="single" w:sz="4" w:space="4" w:color="000000"/>
        </w:pBdr>
        <w:spacing w:before="200" w:after="200"/>
        <w:rPr>
          <w:rFonts w:ascii="Arial" w:eastAsia="Arial" w:hAnsi="Arial" w:cs="Arial"/>
          <w:color w:val="000000" w:themeColor="text1"/>
          <w:szCs w:val="24"/>
        </w:rPr>
      </w:pPr>
      <w:r w:rsidRPr="07E0395C">
        <w:rPr>
          <w:rFonts w:ascii="Arial" w:eastAsia="Arial" w:hAnsi="Arial" w:cs="Arial"/>
          <w:i/>
          <w:iCs/>
          <w:color w:val="000000" w:themeColor="text1"/>
          <w:szCs w:val="24"/>
        </w:rPr>
        <w:t>Skills and Experience:</w:t>
      </w:r>
      <w:r w:rsidRPr="07E0395C">
        <w:rPr>
          <w:rFonts w:ascii="Arial" w:eastAsia="Arial" w:hAnsi="Arial" w:cs="Arial"/>
          <w:color w:val="000000" w:themeColor="text1"/>
          <w:szCs w:val="24"/>
        </w:rPr>
        <w:t xml:space="preserve"> Experience in animal behaviour and care services. </w:t>
      </w:r>
    </w:p>
    <w:p w14:paraId="72CD2820" w14:textId="77777777" w:rsidR="00F4331E" w:rsidRPr="000F1022" w:rsidRDefault="456610F7" w:rsidP="07E0395C">
      <w:pPr>
        <w:pBdr>
          <w:top w:val="single" w:sz="4" w:space="1" w:color="000000"/>
          <w:left w:val="single" w:sz="4" w:space="4" w:color="000000"/>
          <w:bottom w:val="single" w:sz="4" w:space="1" w:color="000000"/>
          <w:right w:val="single" w:sz="4" w:space="4" w:color="000000"/>
        </w:pBdr>
        <w:spacing w:before="200" w:after="200"/>
        <w:rPr>
          <w:rFonts w:eastAsiaTheme="minorEastAsia"/>
          <w:color w:val="000000" w:themeColor="text1"/>
          <w:lang w:eastAsia="zh-CN"/>
        </w:rPr>
      </w:pPr>
      <w:r w:rsidRPr="07E0395C">
        <w:rPr>
          <w:rFonts w:ascii="Arial" w:eastAsia="Arial" w:hAnsi="Arial" w:cs="Arial"/>
          <w:i/>
          <w:iCs/>
          <w:color w:val="000000" w:themeColor="text1"/>
          <w:szCs w:val="24"/>
        </w:rPr>
        <w:t>Role and Responsibilities:</w:t>
      </w:r>
      <w:r w:rsidRPr="07E0395C">
        <w:rPr>
          <w:rFonts w:ascii="Arial" w:eastAsia="Arial" w:hAnsi="Arial" w:cs="Arial"/>
          <w:color w:val="000000" w:themeColor="text1"/>
          <w:szCs w:val="24"/>
        </w:rPr>
        <w:t xml:space="preserve"> Combination of expertise and business management, marketing, operation, and creation of unique experience (Kraus </w:t>
      </w:r>
      <w:r w:rsidRPr="07E0395C">
        <w:rPr>
          <w:rFonts w:ascii="Arial" w:eastAsia="Arial" w:hAnsi="Arial" w:cs="Arial"/>
          <w:i/>
          <w:iCs/>
          <w:color w:val="000000" w:themeColor="text1"/>
          <w:szCs w:val="24"/>
        </w:rPr>
        <w:t>et al.</w:t>
      </w:r>
      <w:r w:rsidRPr="07E0395C">
        <w:rPr>
          <w:rFonts w:ascii="Arial" w:eastAsia="Arial" w:hAnsi="Arial" w:cs="Arial"/>
          <w:color w:val="000000" w:themeColor="text1"/>
          <w:szCs w:val="24"/>
        </w:rPr>
        <w:t>, 2022).</w:t>
      </w:r>
      <w:r w:rsidRPr="07E0395C">
        <w:rPr>
          <w:color w:val="000000" w:themeColor="text1"/>
        </w:rPr>
        <w:t xml:space="preserve"> </w:t>
      </w:r>
    </w:p>
    <w:p w14:paraId="2918A84A" w14:textId="24268B25" w:rsidR="49F9E118" w:rsidRDefault="49F9E118" w:rsidP="49F9E118">
      <w:pPr>
        <w:spacing w:before="200" w:after="200"/>
        <w:rPr>
          <w:b/>
          <w:bCs/>
          <w:i/>
          <w:iCs/>
        </w:rPr>
      </w:pPr>
    </w:p>
    <w:p w14:paraId="2E63C799" w14:textId="6284D227" w:rsidR="49F9E118" w:rsidRDefault="49F9E118" w:rsidP="05D6C94C">
      <w:pPr>
        <w:spacing w:before="200" w:after="200"/>
        <w:rPr>
          <w:b/>
          <w:bCs/>
          <w:i/>
          <w:iCs/>
        </w:rPr>
      </w:pPr>
    </w:p>
    <w:p w14:paraId="292CD59B" w14:textId="6281289A" w:rsidR="05D6C94C" w:rsidRDefault="05D6C94C" w:rsidP="05D6C94C">
      <w:pPr>
        <w:spacing w:before="200" w:after="200"/>
        <w:rPr>
          <w:b/>
          <w:bCs/>
          <w:i/>
          <w:iCs/>
        </w:rPr>
      </w:pPr>
    </w:p>
    <w:p w14:paraId="6CE8BE0A" w14:textId="55AE30C8" w:rsidR="00F4331E" w:rsidRPr="000F1022" w:rsidRDefault="456610F7" w:rsidP="05D6C94C">
      <w:pPr>
        <w:spacing w:before="200" w:after="200"/>
        <w:rPr>
          <w:rFonts w:ascii="Arial" w:eastAsia="Arial" w:hAnsi="Arial" w:cs="Arial"/>
          <w:b/>
          <w:bCs/>
          <w:i/>
          <w:iCs/>
        </w:rPr>
      </w:pPr>
      <w:r w:rsidRPr="05D6C94C">
        <w:rPr>
          <w:rFonts w:ascii="Arial" w:eastAsia="Arial" w:hAnsi="Arial" w:cs="Arial"/>
          <w:b/>
          <w:bCs/>
          <w:i/>
          <w:iCs/>
        </w:rPr>
        <w:t xml:space="preserve">3.2 Skills Gaps &amp; Key Partners </w:t>
      </w:r>
      <w:r w:rsidR="42002801" w:rsidRPr="05D6C94C">
        <w:rPr>
          <w:rFonts w:ascii="Arial" w:eastAsia="Arial" w:hAnsi="Arial" w:cs="Arial"/>
          <w:b/>
          <w:bCs/>
          <w:i/>
          <w:iCs/>
        </w:rPr>
        <w:t>(Rezwana Laboni)</w:t>
      </w:r>
    </w:p>
    <w:p w14:paraId="71DF645D" w14:textId="58433563" w:rsidR="00F4331E" w:rsidRPr="000F1022" w:rsidRDefault="456610F7" w:rsidP="05D6C94C">
      <w:pPr>
        <w:spacing w:before="200" w:after="200"/>
        <w:rPr>
          <w:rFonts w:ascii="Arial" w:eastAsia="Arial" w:hAnsi="Arial" w:cs="Arial"/>
          <w:b/>
          <w:bCs/>
        </w:rPr>
      </w:pPr>
      <w:r w:rsidRPr="05D6C94C">
        <w:rPr>
          <w:rFonts w:ascii="Arial" w:eastAsia="Arial" w:hAnsi="Arial" w:cs="Arial"/>
          <w:b/>
          <w:bCs/>
        </w:rPr>
        <w:t>3.2.1 Additional Staff Requirements:</w:t>
      </w:r>
    </w:p>
    <w:p w14:paraId="290D5644" w14:textId="59EA4DA3" w:rsidR="00F4331E" w:rsidRPr="000F1022" w:rsidRDefault="456610F7" w:rsidP="07E0395C">
      <w:pPr>
        <w:spacing w:before="200" w:after="200"/>
        <w:rPr>
          <w:rFonts w:ascii="Arial" w:eastAsia="Arial" w:hAnsi="Arial" w:cs="Arial"/>
          <w:szCs w:val="24"/>
        </w:rPr>
      </w:pPr>
      <w:r w:rsidRPr="07E0395C">
        <w:rPr>
          <w:rFonts w:ascii="Arial" w:eastAsia="Arial" w:hAnsi="Arial" w:cs="Arial"/>
          <w:b/>
          <w:bCs/>
          <w:szCs w:val="24"/>
        </w:rPr>
        <w:t>Pet Care</w:t>
      </w:r>
      <w:r w:rsidRPr="07E0395C">
        <w:rPr>
          <w:rFonts w:ascii="Arial" w:eastAsia="Arial" w:hAnsi="Arial" w:cs="Arial"/>
          <w:b/>
          <w:bCs/>
          <w:color w:val="FF0000"/>
          <w:szCs w:val="24"/>
        </w:rPr>
        <w:t xml:space="preserve"> </w:t>
      </w:r>
      <w:r w:rsidRPr="07E0395C">
        <w:rPr>
          <w:rFonts w:ascii="Arial" w:eastAsia="Arial" w:hAnsi="Arial" w:cs="Arial"/>
          <w:b/>
          <w:bCs/>
          <w:color w:val="000000" w:themeColor="text1"/>
          <w:szCs w:val="24"/>
        </w:rPr>
        <w:t>Attendant</w:t>
      </w:r>
      <w:r w:rsidRPr="07E0395C">
        <w:rPr>
          <w:rFonts w:ascii="Arial" w:eastAsia="Arial" w:hAnsi="Arial" w:cs="Arial"/>
          <w:b/>
          <w:bCs/>
          <w:szCs w:val="24"/>
        </w:rPr>
        <w:t xml:space="preserve">: </w:t>
      </w:r>
      <w:r w:rsidRPr="07E0395C">
        <w:rPr>
          <w:rFonts w:ascii="Arial" w:eastAsia="Arial" w:hAnsi="Arial" w:cs="Arial"/>
          <w:szCs w:val="24"/>
        </w:rPr>
        <w:t xml:space="preserve">The role fills the gap in providing knowledge of pet care with customer experiences. </w:t>
      </w:r>
    </w:p>
    <w:p w14:paraId="72CD7E95" w14:textId="77777777" w:rsidR="00F4331E" w:rsidRPr="000F1022" w:rsidRDefault="456610F7" w:rsidP="07E0395C">
      <w:pPr>
        <w:spacing w:before="200" w:after="200"/>
        <w:rPr>
          <w:rFonts w:ascii="Arial" w:eastAsia="Arial" w:hAnsi="Arial" w:cs="Arial"/>
          <w:szCs w:val="24"/>
        </w:rPr>
      </w:pPr>
      <w:r w:rsidRPr="07E0395C">
        <w:rPr>
          <w:rFonts w:ascii="Arial" w:eastAsia="Arial" w:hAnsi="Arial" w:cs="Arial"/>
          <w:b/>
          <w:bCs/>
          <w:szCs w:val="24"/>
        </w:rPr>
        <w:t xml:space="preserve">Marketing Representatives: </w:t>
      </w:r>
      <w:r w:rsidRPr="07E0395C">
        <w:rPr>
          <w:rFonts w:ascii="Arial" w:eastAsia="Arial" w:hAnsi="Arial" w:cs="Arial"/>
          <w:szCs w:val="24"/>
        </w:rPr>
        <w:t xml:space="preserve">Focuses on development of marketing strategies. The role addresses </w:t>
      </w:r>
      <w:r w:rsidRPr="07E0395C">
        <w:rPr>
          <w:rFonts w:ascii="Arial" w:eastAsia="Arial" w:hAnsi="Arial" w:cs="Arial"/>
          <w:color w:val="000000" w:themeColor="text1"/>
          <w:szCs w:val="24"/>
        </w:rPr>
        <w:t>lack</w:t>
      </w:r>
      <w:r w:rsidRPr="07E0395C">
        <w:rPr>
          <w:rFonts w:ascii="Arial" w:eastAsia="Arial" w:hAnsi="Arial" w:cs="Arial"/>
          <w:color w:val="FF0000"/>
          <w:szCs w:val="24"/>
        </w:rPr>
        <w:t xml:space="preserve"> </w:t>
      </w:r>
      <w:r w:rsidRPr="07E0395C">
        <w:rPr>
          <w:rFonts w:ascii="Arial" w:eastAsia="Arial" w:hAnsi="Arial" w:cs="Arial"/>
          <w:szCs w:val="24"/>
        </w:rPr>
        <w:t xml:space="preserve">of marketing </w:t>
      </w:r>
      <w:r w:rsidRPr="07E0395C">
        <w:rPr>
          <w:rFonts w:ascii="Arial" w:eastAsia="Arial" w:hAnsi="Arial" w:cs="Arial"/>
          <w:color w:val="000000" w:themeColor="text1"/>
          <w:szCs w:val="24"/>
        </w:rPr>
        <w:t>expertise</w:t>
      </w:r>
      <w:r w:rsidRPr="07E0395C">
        <w:rPr>
          <w:rFonts w:ascii="Arial" w:eastAsia="Arial" w:hAnsi="Arial" w:cs="Arial"/>
          <w:color w:val="FF0000"/>
          <w:szCs w:val="24"/>
        </w:rPr>
        <w:t xml:space="preserve"> </w:t>
      </w:r>
      <w:r w:rsidRPr="07E0395C">
        <w:rPr>
          <w:rFonts w:ascii="Arial" w:eastAsia="Arial" w:hAnsi="Arial" w:cs="Arial"/>
          <w:szCs w:val="24"/>
        </w:rPr>
        <w:t xml:space="preserve">in the business. </w:t>
      </w:r>
    </w:p>
    <w:p w14:paraId="363C4519" w14:textId="53A5E16B" w:rsidR="00F4331E" w:rsidRPr="000F1022" w:rsidRDefault="456610F7" w:rsidP="07E0395C">
      <w:pPr>
        <w:spacing w:before="200" w:after="200"/>
        <w:rPr>
          <w:rFonts w:ascii="Arial" w:eastAsia="Arial" w:hAnsi="Arial" w:cs="Arial"/>
          <w:szCs w:val="24"/>
        </w:rPr>
      </w:pPr>
      <w:r w:rsidRPr="07E0395C">
        <w:rPr>
          <w:rFonts w:ascii="Arial" w:eastAsia="Arial" w:hAnsi="Arial" w:cs="Arial"/>
          <w:b/>
          <w:bCs/>
          <w:szCs w:val="24"/>
        </w:rPr>
        <w:t xml:space="preserve">Customer Representatives: </w:t>
      </w:r>
      <w:r w:rsidRPr="07E0395C">
        <w:rPr>
          <w:rFonts w:ascii="Arial" w:eastAsia="Arial" w:hAnsi="Arial" w:cs="Arial"/>
          <w:szCs w:val="24"/>
        </w:rPr>
        <w:t>Handles customers’ inquiries and the role will enhance the relations with customers (</w:t>
      </w:r>
      <w:r w:rsidRPr="07E0395C">
        <w:rPr>
          <w:rFonts w:ascii="Arial" w:eastAsia="Arial" w:hAnsi="Arial" w:cs="Arial"/>
          <w:color w:val="222222"/>
          <w:szCs w:val="24"/>
        </w:rPr>
        <w:t xml:space="preserve">Keiningham </w:t>
      </w:r>
      <w:r w:rsidR="58E47717" w:rsidRPr="07E0395C">
        <w:rPr>
          <w:rFonts w:ascii="Arial" w:eastAsia="Arial" w:hAnsi="Arial" w:cs="Arial"/>
          <w:color w:val="222222"/>
          <w:szCs w:val="24"/>
        </w:rPr>
        <w:t>et al.</w:t>
      </w:r>
      <w:r w:rsidRPr="07E0395C">
        <w:rPr>
          <w:rFonts w:ascii="Arial" w:eastAsia="Arial" w:hAnsi="Arial" w:cs="Arial"/>
          <w:color w:val="222222"/>
          <w:szCs w:val="24"/>
        </w:rPr>
        <w:t>, 2022)</w:t>
      </w:r>
      <w:r w:rsidRPr="07E0395C">
        <w:rPr>
          <w:rFonts w:ascii="Arial" w:eastAsia="Arial" w:hAnsi="Arial" w:cs="Arial"/>
          <w:szCs w:val="24"/>
        </w:rPr>
        <w:t xml:space="preserve">. </w:t>
      </w:r>
    </w:p>
    <w:p w14:paraId="62D3A7A1" w14:textId="77777777" w:rsidR="00F4331E" w:rsidRPr="000F1022" w:rsidRDefault="456610F7" w:rsidP="07E0395C">
      <w:pPr>
        <w:spacing w:before="200" w:after="200"/>
        <w:ind w:left="720"/>
        <w:rPr>
          <w:rFonts w:ascii="Arial" w:eastAsia="Arial" w:hAnsi="Arial" w:cs="Arial"/>
          <w:b/>
          <w:bCs/>
          <w:szCs w:val="24"/>
        </w:rPr>
      </w:pPr>
      <w:r w:rsidRPr="07E0395C">
        <w:rPr>
          <w:rFonts w:ascii="Arial" w:eastAsia="Arial" w:hAnsi="Arial" w:cs="Arial"/>
          <w:b/>
          <w:bCs/>
          <w:szCs w:val="24"/>
        </w:rPr>
        <w:t>3.2.2 Training and Development:</w:t>
      </w:r>
    </w:p>
    <w:p w14:paraId="4F3B02EC" w14:textId="7DC743C8" w:rsidR="00F4331E" w:rsidRPr="000F1022" w:rsidRDefault="456610F7" w:rsidP="05D6C94C">
      <w:pPr>
        <w:spacing w:before="200" w:after="200"/>
        <w:rPr>
          <w:rFonts w:ascii="Arial" w:eastAsia="Arial" w:hAnsi="Arial" w:cs="Arial"/>
        </w:rPr>
      </w:pPr>
      <w:r w:rsidRPr="05D6C94C">
        <w:rPr>
          <w:rFonts w:ascii="Arial" w:eastAsia="Arial" w:hAnsi="Arial" w:cs="Arial"/>
          <w:b/>
          <w:bCs/>
        </w:rPr>
        <w:t xml:space="preserve">Customer Services Training: </w:t>
      </w:r>
      <w:r w:rsidRPr="05D6C94C">
        <w:rPr>
          <w:rFonts w:ascii="Arial" w:eastAsia="Arial" w:hAnsi="Arial" w:cs="Arial"/>
        </w:rPr>
        <w:t xml:space="preserve">It allows recognition of </w:t>
      </w:r>
      <w:r w:rsidRPr="05D6C94C">
        <w:rPr>
          <w:rFonts w:ascii="Arial" w:eastAsia="Arial" w:hAnsi="Arial" w:cs="Arial"/>
          <w:color w:val="000000" w:themeColor="text1"/>
        </w:rPr>
        <w:t>communication</w:t>
      </w:r>
      <w:r w:rsidRPr="05D6C94C">
        <w:rPr>
          <w:rFonts w:ascii="Arial" w:eastAsia="Arial" w:hAnsi="Arial" w:cs="Arial"/>
          <w:color w:val="FF0000"/>
        </w:rPr>
        <w:t xml:space="preserve"> </w:t>
      </w:r>
      <w:r w:rsidRPr="05D6C94C">
        <w:rPr>
          <w:rFonts w:ascii="Arial" w:eastAsia="Arial" w:hAnsi="Arial" w:cs="Arial"/>
        </w:rPr>
        <w:t xml:space="preserve">skills and </w:t>
      </w:r>
      <w:r w:rsidRPr="05D6C94C">
        <w:rPr>
          <w:rFonts w:ascii="Arial" w:eastAsia="Arial" w:hAnsi="Arial" w:cs="Arial"/>
          <w:color w:val="000000" w:themeColor="text1"/>
        </w:rPr>
        <w:t>customer</w:t>
      </w:r>
      <w:r w:rsidRPr="05D6C94C">
        <w:rPr>
          <w:rFonts w:ascii="Arial" w:eastAsia="Arial" w:hAnsi="Arial" w:cs="Arial"/>
          <w:color w:val="FF0000"/>
        </w:rPr>
        <w:t xml:space="preserve"> </w:t>
      </w:r>
      <w:r w:rsidRPr="05D6C94C">
        <w:rPr>
          <w:rFonts w:ascii="Arial" w:eastAsia="Arial" w:hAnsi="Arial" w:cs="Arial"/>
        </w:rPr>
        <w:t>interactions. It is estimated as £</w:t>
      </w:r>
      <w:r w:rsidR="4C10DED8" w:rsidRPr="05D6C94C">
        <w:rPr>
          <w:rFonts w:ascii="Arial" w:eastAsia="Arial" w:hAnsi="Arial" w:cs="Arial"/>
        </w:rPr>
        <w:t>1,</w:t>
      </w:r>
      <w:r w:rsidRPr="05D6C94C">
        <w:rPr>
          <w:rFonts w:ascii="Arial" w:eastAsia="Arial" w:hAnsi="Arial" w:cs="Arial"/>
          <w:color w:val="000000" w:themeColor="text1"/>
        </w:rPr>
        <w:t>500</w:t>
      </w:r>
      <w:r w:rsidRPr="05D6C94C">
        <w:rPr>
          <w:rFonts w:ascii="Arial" w:eastAsia="Arial" w:hAnsi="Arial" w:cs="Arial"/>
        </w:rPr>
        <w:t xml:space="preserve"> </w:t>
      </w:r>
      <w:r w:rsidRPr="05D6C94C">
        <w:rPr>
          <w:rFonts w:ascii="Arial" w:eastAsia="Arial" w:hAnsi="Arial" w:cs="Arial"/>
          <w:color w:val="000000" w:themeColor="text1"/>
        </w:rPr>
        <w:t>every</w:t>
      </w:r>
      <w:r w:rsidRPr="05D6C94C">
        <w:rPr>
          <w:rFonts w:ascii="Arial" w:eastAsia="Arial" w:hAnsi="Arial" w:cs="Arial"/>
          <w:color w:val="FF0000"/>
        </w:rPr>
        <w:t xml:space="preserve"> </w:t>
      </w:r>
      <w:r w:rsidRPr="05D6C94C">
        <w:rPr>
          <w:rFonts w:ascii="Arial" w:eastAsia="Arial" w:hAnsi="Arial" w:cs="Arial"/>
          <w:color w:val="000000" w:themeColor="text1"/>
        </w:rPr>
        <w:t>month</w:t>
      </w:r>
      <w:r w:rsidRPr="05D6C94C">
        <w:rPr>
          <w:rFonts w:ascii="Arial" w:eastAsia="Arial" w:hAnsi="Arial" w:cs="Arial"/>
          <w:color w:val="FF0000"/>
        </w:rPr>
        <w:t xml:space="preserve"> </w:t>
      </w:r>
      <w:r w:rsidRPr="05D6C94C">
        <w:rPr>
          <w:rFonts w:ascii="Arial" w:eastAsia="Arial" w:hAnsi="Arial" w:cs="Arial"/>
        </w:rPr>
        <w:t>for providing training to the staff (</w:t>
      </w:r>
      <w:r w:rsidRPr="05D6C94C">
        <w:rPr>
          <w:rFonts w:ascii="Arial" w:eastAsia="Arial" w:hAnsi="Arial" w:cs="Arial"/>
          <w:color w:val="222222"/>
        </w:rPr>
        <w:t>Haider and Tehseen, 2022)</w:t>
      </w:r>
      <w:r w:rsidRPr="05D6C94C">
        <w:rPr>
          <w:rFonts w:ascii="Arial" w:eastAsia="Arial" w:hAnsi="Arial" w:cs="Arial"/>
        </w:rPr>
        <w:t xml:space="preserve">. </w:t>
      </w:r>
    </w:p>
    <w:p w14:paraId="40D15BC2" w14:textId="77777777" w:rsidR="00F4331E" w:rsidRPr="000F1022" w:rsidRDefault="456610F7" w:rsidP="07E0395C">
      <w:pPr>
        <w:spacing w:before="200" w:after="200"/>
        <w:ind w:left="720"/>
        <w:rPr>
          <w:rFonts w:ascii="Arial" w:eastAsia="Arial" w:hAnsi="Arial" w:cs="Arial"/>
          <w:b/>
          <w:bCs/>
          <w:szCs w:val="24"/>
        </w:rPr>
      </w:pPr>
      <w:r w:rsidRPr="07E0395C">
        <w:rPr>
          <w:rFonts w:ascii="Arial" w:eastAsia="Arial" w:hAnsi="Arial" w:cs="Arial"/>
          <w:b/>
          <w:bCs/>
          <w:szCs w:val="24"/>
        </w:rPr>
        <w:t>3.2.3 Outsourced Support / Key Partners:</w:t>
      </w:r>
    </w:p>
    <w:p w14:paraId="7E55E309"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b/>
          <w:bCs/>
          <w:color w:val="000000" w:themeColor="text1"/>
          <w:szCs w:val="24"/>
        </w:rPr>
        <w:t xml:space="preserve">Local Pet Trainers: </w:t>
      </w:r>
      <w:r w:rsidRPr="07E0395C">
        <w:rPr>
          <w:rFonts w:ascii="Arial" w:eastAsia="Arial" w:hAnsi="Arial" w:cs="Arial"/>
          <w:color w:val="000000" w:themeColor="text1"/>
          <w:szCs w:val="24"/>
        </w:rPr>
        <w:t>Allows collaboration with ongoing workshops. The estimate is 2,300 Great British Pounds sterling monthly.</w:t>
      </w:r>
    </w:p>
    <w:p w14:paraId="15812E9B" w14:textId="77777777" w:rsidR="00922486" w:rsidRDefault="456610F7" w:rsidP="05D6C94C">
      <w:pPr>
        <w:spacing w:before="200" w:after="200"/>
        <w:rPr>
          <w:rFonts w:ascii="Arial" w:eastAsia="Arial" w:hAnsi="Arial" w:cs="Arial"/>
          <w:color w:val="000000" w:themeColor="text1"/>
        </w:rPr>
      </w:pPr>
      <w:r w:rsidRPr="05D6C94C">
        <w:rPr>
          <w:rFonts w:ascii="Arial" w:eastAsia="Arial" w:hAnsi="Arial" w:cs="Arial"/>
          <w:b/>
          <w:bCs/>
          <w:color w:val="000000" w:themeColor="text1"/>
        </w:rPr>
        <w:t xml:space="preserve">Marketing Agency: </w:t>
      </w:r>
      <w:r w:rsidRPr="05D6C94C">
        <w:rPr>
          <w:rFonts w:ascii="Arial" w:eastAsia="Arial" w:hAnsi="Arial" w:cs="Arial"/>
          <w:color w:val="000000" w:themeColor="text1"/>
        </w:rPr>
        <w:t>The role is to make effective promotional campaigns and estimated as 3,050 GBP monthly.</w:t>
      </w:r>
    </w:p>
    <w:p w14:paraId="620A5A3F" w14:textId="05151988" w:rsidR="00F4331E" w:rsidRPr="00922486" w:rsidRDefault="456610F7"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 xml:space="preserve">Event Management Services: </w:t>
      </w:r>
      <w:r w:rsidRPr="05D6C94C">
        <w:rPr>
          <w:rFonts w:ascii="Arial" w:eastAsia="Arial" w:hAnsi="Arial" w:cs="Arial"/>
          <w:color w:val="000000" w:themeColor="text1"/>
        </w:rPr>
        <w:t>Engages people with events and promotions. The estimation will be £5,000 monthly.</w:t>
      </w:r>
    </w:p>
    <w:p w14:paraId="16BC4666" w14:textId="3BF1EABC" w:rsidR="05D6C94C" w:rsidRDefault="05D6C94C" w:rsidP="05D6C94C">
      <w:pPr>
        <w:spacing w:before="200" w:after="200"/>
        <w:rPr>
          <w:rFonts w:ascii="Arial" w:eastAsia="Arial" w:hAnsi="Arial" w:cs="Arial"/>
          <w:color w:val="000000" w:themeColor="text1"/>
        </w:rPr>
      </w:pPr>
    </w:p>
    <w:p w14:paraId="6680EC87" w14:textId="77777777" w:rsidR="00922486" w:rsidRDefault="00922486" w:rsidP="05D6C94C">
      <w:pPr>
        <w:spacing w:before="200" w:after="200"/>
        <w:rPr>
          <w:rFonts w:ascii="Arial" w:eastAsia="Arial" w:hAnsi="Arial" w:cs="Arial"/>
          <w:color w:val="000000" w:themeColor="text1"/>
        </w:rPr>
      </w:pPr>
    </w:p>
    <w:p w14:paraId="1F88BE48" w14:textId="77777777" w:rsidR="00922486" w:rsidRDefault="00922486" w:rsidP="05D6C94C">
      <w:pPr>
        <w:spacing w:before="200" w:after="200"/>
        <w:rPr>
          <w:rFonts w:ascii="Arial" w:eastAsia="Arial" w:hAnsi="Arial" w:cs="Arial"/>
          <w:color w:val="000000" w:themeColor="text1"/>
        </w:rPr>
      </w:pPr>
    </w:p>
    <w:p w14:paraId="68D5E466" w14:textId="77777777" w:rsidR="00922486" w:rsidRDefault="00922486" w:rsidP="05D6C94C">
      <w:pPr>
        <w:spacing w:before="200" w:after="200"/>
        <w:rPr>
          <w:rFonts w:ascii="Arial" w:eastAsia="Arial" w:hAnsi="Arial" w:cs="Arial"/>
          <w:color w:val="000000" w:themeColor="text1"/>
        </w:rPr>
      </w:pPr>
    </w:p>
    <w:p w14:paraId="7B074F33" w14:textId="77777777" w:rsidR="00922486" w:rsidRDefault="00922486" w:rsidP="05D6C94C">
      <w:pPr>
        <w:spacing w:before="200" w:after="200"/>
        <w:rPr>
          <w:rFonts w:ascii="Arial" w:eastAsia="Arial" w:hAnsi="Arial" w:cs="Arial"/>
          <w:color w:val="000000" w:themeColor="text1"/>
        </w:rPr>
      </w:pPr>
    </w:p>
    <w:p w14:paraId="60E381BA" w14:textId="0B83DFFB" w:rsidR="05D6C94C" w:rsidRDefault="05D6C94C" w:rsidP="05D6C94C">
      <w:pPr>
        <w:spacing w:before="200" w:after="200"/>
        <w:rPr>
          <w:rFonts w:ascii="Arial" w:eastAsia="Arial" w:hAnsi="Arial" w:cs="Arial"/>
          <w:color w:val="000000" w:themeColor="text1"/>
        </w:rPr>
      </w:pPr>
    </w:p>
    <w:p w14:paraId="0817ACB7" w14:textId="0310EC74" w:rsidR="00F4331E" w:rsidRPr="000F1022" w:rsidRDefault="456610F7" w:rsidP="05D6C94C">
      <w:pPr>
        <w:spacing w:before="200" w:after="200"/>
        <w:rPr>
          <w:rFonts w:ascii="Arial" w:eastAsia="Arial" w:hAnsi="Arial" w:cs="Arial"/>
          <w:b/>
          <w:bCs/>
        </w:rPr>
      </w:pPr>
      <w:r w:rsidRPr="05D6C94C">
        <w:rPr>
          <w:rFonts w:ascii="Arial" w:eastAsia="Arial" w:hAnsi="Arial" w:cs="Arial"/>
          <w:b/>
          <w:bCs/>
        </w:rPr>
        <w:t>4. MARKET RESEARCH</w:t>
      </w:r>
      <w:r w:rsidR="5252BAB9" w:rsidRPr="05D6C94C">
        <w:rPr>
          <w:rFonts w:ascii="Arial" w:eastAsia="Arial" w:hAnsi="Arial" w:cs="Arial"/>
          <w:b/>
          <w:bCs/>
        </w:rPr>
        <w:t xml:space="preserve"> (Eduardo Polanko Adoka)</w:t>
      </w:r>
    </w:p>
    <w:p w14:paraId="443B10C7" w14:textId="77777777" w:rsidR="00F4331E" w:rsidRPr="000F1022" w:rsidRDefault="456610F7" w:rsidP="07E0395C">
      <w:pPr>
        <w:spacing w:before="200" w:after="200"/>
        <w:rPr>
          <w:rFonts w:ascii="Arial" w:eastAsia="Arial" w:hAnsi="Arial" w:cs="Arial"/>
          <w:b/>
          <w:bCs/>
          <w:i/>
          <w:iCs/>
          <w:szCs w:val="24"/>
        </w:rPr>
      </w:pPr>
      <w:r w:rsidRPr="07E0395C">
        <w:rPr>
          <w:rFonts w:ascii="Arial" w:eastAsia="Arial" w:hAnsi="Arial" w:cs="Arial"/>
          <w:b/>
          <w:bCs/>
          <w:i/>
          <w:iCs/>
          <w:szCs w:val="24"/>
        </w:rPr>
        <w:t>4.1</w:t>
      </w:r>
      <w:r w:rsidRPr="07E0395C">
        <w:rPr>
          <w:rFonts w:ascii="Arial" w:eastAsia="Arial" w:hAnsi="Arial" w:cs="Arial"/>
          <w:b/>
          <w:bCs/>
          <w:szCs w:val="24"/>
        </w:rPr>
        <w:t xml:space="preserve"> </w:t>
      </w:r>
      <w:r w:rsidRPr="07E0395C">
        <w:rPr>
          <w:rFonts w:ascii="Arial" w:eastAsia="Arial" w:hAnsi="Arial" w:cs="Arial"/>
          <w:b/>
          <w:bCs/>
          <w:i/>
          <w:iCs/>
          <w:szCs w:val="24"/>
        </w:rPr>
        <w:t xml:space="preserve">Market Information, Trends and External Factors </w:t>
      </w:r>
    </w:p>
    <w:p w14:paraId="201B7151" w14:textId="3D6C618F" w:rsidR="00F4331E" w:rsidRPr="000F1022" w:rsidRDefault="456610F7" w:rsidP="07E0395C">
      <w:pPr>
        <w:spacing w:before="200" w:after="200"/>
        <w:rPr>
          <w:rFonts w:ascii="Arial" w:eastAsia="Arial" w:hAnsi="Arial" w:cs="Arial"/>
          <w:szCs w:val="24"/>
        </w:rPr>
      </w:pPr>
      <w:r w:rsidRPr="07E0395C">
        <w:rPr>
          <w:rFonts w:ascii="Arial" w:eastAsia="Arial" w:hAnsi="Arial" w:cs="Arial"/>
          <w:szCs w:val="24"/>
        </w:rPr>
        <w:t xml:space="preserve">The market for Furry Friends Café will offer a significant growth that increases the ownership and consumer demand to manage social experiences. </w:t>
      </w:r>
      <w:r w:rsidRPr="07E0395C">
        <w:rPr>
          <w:rFonts w:ascii="Arial" w:eastAsia="Arial" w:hAnsi="Arial" w:cs="Arial"/>
          <w:color w:val="000000" w:themeColor="text1"/>
          <w:szCs w:val="24"/>
        </w:rPr>
        <w:t>Pet</w:t>
      </w:r>
      <w:r w:rsidRPr="07E0395C">
        <w:rPr>
          <w:rFonts w:ascii="Arial" w:eastAsia="Arial" w:hAnsi="Arial" w:cs="Arial"/>
          <w:color w:val="FF0000"/>
          <w:szCs w:val="24"/>
        </w:rPr>
        <w:t xml:space="preserve"> </w:t>
      </w:r>
      <w:r w:rsidRPr="07E0395C">
        <w:rPr>
          <w:rFonts w:ascii="Arial" w:eastAsia="Arial" w:hAnsi="Arial" w:cs="Arial"/>
          <w:szCs w:val="24"/>
        </w:rPr>
        <w:t xml:space="preserve">ownership seems </w:t>
      </w:r>
      <w:r w:rsidRPr="07E0395C">
        <w:rPr>
          <w:rFonts w:ascii="Arial" w:eastAsia="Arial" w:hAnsi="Arial" w:cs="Arial"/>
          <w:color w:val="000000" w:themeColor="text1"/>
          <w:szCs w:val="24"/>
        </w:rPr>
        <w:t>increasingly</w:t>
      </w:r>
      <w:r w:rsidRPr="07E0395C">
        <w:rPr>
          <w:rFonts w:ascii="Arial" w:eastAsia="Arial" w:hAnsi="Arial" w:cs="Arial"/>
          <w:color w:val="FF0000"/>
          <w:szCs w:val="24"/>
        </w:rPr>
        <w:t xml:space="preserve"> </w:t>
      </w:r>
      <w:r w:rsidRPr="07E0395C">
        <w:rPr>
          <w:rFonts w:ascii="Arial" w:eastAsia="Arial" w:hAnsi="Arial" w:cs="Arial"/>
          <w:szCs w:val="24"/>
        </w:rPr>
        <w:t>aligned with the global trend based on the pet-centric businesses in the world (</w:t>
      </w:r>
      <w:r w:rsidRPr="07E0395C">
        <w:rPr>
          <w:rFonts w:ascii="Arial" w:eastAsia="Arial" w:hAnsi="Arial" w:cs="Arial"/>
          <w:color w:val="222222"/>
          <w:szCs w:val="24"/>
        </w:rPr>
        <w:t>Guldmann and Huulgaard, 2020)</w:t>
      </w:r>
      <w:r w:rsidRPr="07E0395C">
        <w:rPr>
          <w:rFonts w:ascii="Arial" w:eastAsia="Arial" w:hAnsi="Arial" w:cs="Arial"/>
          <w:szCs w:val="24"/>
        </w:rPr>
        <w:t xml:space="preserve">. The pet industry in the UK is increasing by 7.8% annually till 2025 that identifies the stronger market potential for the new business. </w:t>
      </w:r>
    </w:p>
    <w:p w14:paraId="0F6995EC" w14:textId="77777777" w:rsidR="00F4331E" w:rsidRPr="000F1022" w:rsidRDefault="456610F7" w:rsidP="07E0395C">
      <w:pPr>
        <w:spacing w:before="200" w:after="200"/>
        <w:rPr>
          <w:rFonts w:ascii="Arial" w:eastAsia="Arial" w:hAnsi="Arial" w:cs="Arial"/>
          <w:szCs w:val="24"/>
        </w:rPr>
      </w:pPr>
      <w:r w:rsidRPr="05D6C94C">
        <w:rPr>
          <w:rFonts w:ascii="Arial" w:eastAsia="Arial" w:hAnsi="Arial" w:cs="Arial"/>
        </w:rPr>
        <w:t>A PEST analysis reveals different external factors impact on the business (</w:t>
      </w:r>
      <w:r w:rsidRPr="05D6C94C">
        <w:rPr>
          <w:rFonts w:ascii="Arial" w:eastAsia="Arial" w:hAnsi="Arial" w:cs="Arial"/>
          <w:color w:val="222222"/>
        </w:rPr>
        <w:t>Gregori and Holzmann 2020)</w:t>
      </w:r>
      <w:r w:rsidRPr="05D6C94C">
        <w:rPr>
          <w:rFonts w:ascii="Arial" w:eastAsia="Arial" w:hAnsi="Arial" w:cs="Arial"/>
        </w:rPr>
        <w:t>. Political factor</w:t>
      </w:r>
      <w:r w:rsidRPr="05D6C94C">
        <w:rPr>
          <w:rFonts w:ascii="Arial" w:eastAsia="Arial" w:hAnsi="Arial" w:cs="Arial"/>
          <w:color w:val="000000" w:themeColor="text1"/>
        </w:rPr>
        <w:t>s allow regulations based on health and safety standards for managing services. Economic factors define the increase in the disposable income within the urban populations. Social trends allow the growing preference for managing pet-friendly environments and community development, and Technological advancements allow several opportunities to outreach to the target audience. The trends will address th</w:t>
      </w:r>
      <w:r w:rsidRPr="05D6C94C">
        <w:rPr>
          <w:rFonts w:ascii="Arial" w:eastAsia="Arial" w:hAnsi="Arial" w:cs="Arial"/>
        </w:rPr>
        <w:t xml:space="preserve">e external challenges using strategic planning for Furry Friends Café in a new market. </w:t>
      </w:r>
    </w:p>
    <w:p w14:paraId="60AA129E" w14:textId="6C575A3C" w:rsidR="00F4331E" w:rsidRPr="000F1022" w:rsidRDefault="456610F7" w:rsidP="05D6C94C">
      <w:pPr>
        <w:spacing w:before="200" w:after="200"/>
        <w:rPr>
          <w:rFonts w:ascii="Arial" w:eastAsia="Arial" w:hAnsi="Arial" w:cs="Arial"/>
        </w:rPr>
      </w:pPr>
      <w:r w:rsidRPr="05D6C94C">
        <w:rPr>
          <w:rFonts w:ascii="Arial" w:eastAsia="Arial" w:hAnsi="Arial" w:cs="Arial"/>
          <w:b/>
          <w:bCs/>
          <w:i/>
          <w:iCs/>
        </w:rPr>
        <w:t>4.2 Customer Profiles</w:t>
      </w:r>
      <w:r w:rsidR="594F42F5" w:rsidRPr="05D6C94C">
        <w:rPr>
          <w:rFonts w:ascii="Arial" w:eastAsia="Arial" w:hAnsi="Arial" w:cs="Arial"/>
          <w:b/>
          <w:bCs/>
          <w:i/>
          <w:iCs/>
        </w:rPr>
        <w:t xml:space="preserve"> (Eduardo Polanko Adoka)</w:t>
      </w:r>
    </w:p>
    <w:p w14:paraId="42C9C696" w14:textId="353A15CB" w:rsidR="00F4331E" w:rsidRPr="000F1022" w:rsidRDefault="4BE17363"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 xml:space="preserve"> 1.</w:t>
      </w:r>
      <w:r w:rsidR="456610F7" w:rsidRPr="05D6C94C">
        <w:rPr>
          <w:rFonts w:ascii="Arial" w:eastAsia="Arial" w:hAnsi="Arial" w:cs="Arial"/>
          <w:b/>
          <w:bCs/>
          <w:color w:val="000000" w:themeColor="text1"/>
        </w:rPr>
        <w:t>Dog Lover Daniel</w:t>
      </w:r>
    </w:p>
    <w:p w14:paraId="44A83C77"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Gender: All; men more often than not</w:t>
      </w:r>
    </w:p>
    <w:p w14:paraId="2736FAC6"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Ages: 25-35</w:t>
      </w:r>
    </w:p>
    <w:p w14:paraId="60C12512"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Professional Occupations: Pupils of Master’s Degrees or higher; workers in the financial technology sectoral industry, and dog-walkers</w:t>
      </w:r>
    </w:p>
    <w:p w14:paraId="446E665E"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Salary or Annual Incomes: £20,000 to £60,000</w:t>
      </w:r>
    </w:p>
    <w:p w14:paraId="657D0A80"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Preferences and Likes: Puppies, walking dogs</w:t>
      </w:r>
    </w:p>
    <w:p w14:paraId="119C6219"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Dislikes: Unfit and unhealthy lifestyles</w:t>
      </w:r>
    </w:p>
    <w:p w14:paraId="75555475"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Habitual Tendencies: Eating organic snacks at cafes</w:t>
      </w:r>
    </w:p>
    <w:p w14:paraId="1CDB1DE2"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lastRenderedPageBreak/>
        <w:t>Behaviours and Attitudes: Prioritising time with pet dogs</w:t>
      </w:r>
    </w:p>
    <w:p w14:paraId="65C92BD1" w14:textId="77777777" w:rsidR="00F4331E" w:rsidRPr="000F1022" w:rsidRDefault="456610F7" w:rsidP="07E0395C">
      <w:pPr>
        <w:spacing w:before="200" w:after="200"/>
        <w:rPr>
          <w:rFonts w:ascii="Arial" w:eastAsia="Arial" w:hAnsi="Arial" w:cs="Arial"/>
          <w:szCs w:val="24"/>
        </w:rPr>
      </w:pPr>
      <w:r w:rsidRPr="07E0395C">
        <w:rPr>
          <w:rFonts w:ascii="Arial" w:eastAsia="Arial" w:hAnsi="Arial" w:cs="Arial"/>
          <w:szCs w:val="24"/>
        </w:rPr>
        <w:t>They are single or in relationships, with lesser income and busy lifestyles.</w:t>
      </w:r>
    </w:p>
    <w:p w14:paraId="529D871A" w14:textId="063DD56F" w:rsidR="00F4331E" w:rsidRPr="000F1022" w:rsidRDefault="456610F7" w:rsidP="07E0395C">
      <w:pPr>
        <w:spacing w:before="200" w:after="200"/>
        <w:rPr>
          <w:rFonts w:ascii="Arial" w:eastAsia="Arial" w:hAnsi="Arial" w:cs="Arial"/>
          <w:color w:val="000000" w:themeColor="text1"/>
          <w:szCs w:val="24"/>
        </w:rPr>
      </w:pPr>
      <w:r w:rsidRPr="05D6C94C">
        <w:rPr>
          <w:rFonts w:ascii="Arial" w:eastAsia="Arial" w:hAnsi="Arial" w:cs="Arial"/>
          <w:color w:val="000000" w:themeColor="text1"/>
        </w:rPr>
        <w:t>Dog-lovers have contributed to the fact that the pet population of the UK, in the year 2024, is made up of more than 13 million canines (Statista, 2024). They value pet-friendly places on the weekends. They share experiences on social media for the success of brand visibility.</w:t>
      </w:r>
    </w:p>
    <w:p w14:paraId="0B057A0E" w14:textId="0CF845DF" w:rsidR="00F4331E" w:rsidRPr="000F1022" w:rsidRDefault="11C65EC8"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2.</w:t>
      </w:r>
      <w:r w:rsidR="456610F7" w:rsidRPr="05D6C94C">
        <w:rPr>
          <w:rFonts w:ascii="Arial" w:eastAsia="Arial" w:hAnsi="Arial" w:cs="Arial"/>
          <w:b/>
          <w:bCs/>
          <w:color w:val="000000" w:themeColor="text1"/>
        </w:rPr>
        <w:t>Cat-Loving Catherine</w:t>
      </w:r>
      <w:r w:rsidR="72EB31E1" w:rsidRPr="05D6C94C">
        <w:rPr>
          <w:rFonts w:ascii="Arial" w:eastAsia="Arial" w:hAnsi="Arial" w:cs="Arial"/>
          <w:b/>
          <w:bCs/>
          <w:color w:val="000000" w:themeColor="text1"/>
        </w:rPr>
        <w:t xml:space="preserve"> </w:t>
      </w:r>
      <w:r w:rsidR="72EB31E1" w:rsidRPr="05D6C94C">
        <w:rPr>
          <w:rFonts w:ascii="Arial" w:eastAsia="Arial" w:hAnsi="Arial" w:cs="Arial"/>
          <w:color w:val="000000" w:themeColor="text1"/>
        </w:rPr>
        <w:t>(Refer to Appendix D)</w:t>
      </w:r>
      <w:r w:rsidR="0EA449FC" w:rsidRPr="05D6C94C">
        <w:rPr>
          <w:rFonts w:ascii="Arial" w:eastAsia="Arial" w:hAnsi="Arial" w:cs="Arial"/>
          <w:color w:val="000000" w:themeColor="text1"/>
        </w:rPr>
        <w:t>.</w:t>
      </w:r>
    </w:p>
    <w:p w14:paraId="74F890FE" w14:textId="396CB26D" w:rsidR="5E282436" w:rsidRDefault="5E282436" w:rsidP="05D6C94C">
      <w:pPr>
        <w:spacing w:before="200" w:after="200"/>
        <w:jc w:val="left"/>
        <w:rPr>
          <w:rFonts w:ascii="Arial" w:eastAsia="Arial" w:hAnsi="Arial" w:cs="Arial"/>
          <w:b/>
          <w:bCs/>
          <w:color w:val="000000" w:themeColor="text1"/>
        </w:rPr>
      </w:pPr>
      <w:r w:rsidRPr="05D6C94C">
        <w:rPr>
          <w:rFonts w:ascii="Arial" w:eastAsia="Arial" w:hAnsi="Arial" w:cs="Arial"/>
          <w:b/>
          <w:bCs/>
          <w:color w:val="000000" w:themeColor="text1"/>
        </w:rPr>
        <w:t>3. Foodie Frank</w:t>
      </w:r>
      <w:r w:rsidR="69E6B97B" w:rsidRPr="05D6C94C">
        <w:rPr>
          <w:rFonts w:ascii="Arial" w:eastAsia="Arial" w:hAnsi="Arial" w:cs="Arial"/>
          <w:b/>
          <w:bCs/>
          <w:color w:val="000000" w:themeColor="text1"/>
        </w:rPr>
        <w:t xml:space="preserve"> </w:t>
      </w:r>
      <w:r w:rsidR="69E6B97B" w:rsidRPr="05D6C94C">
        <w:rPr>
          <w:rFonts w:ascii="Arial" w:eastAsia="Arial" w:hAnsi="Arial" w:cs="Arial"/>
          <w:color w:val="000000" w:themeColor="text1"/>
        </w:rPr>
        <w:t>(Refer to Appendix D)</w:t>
      </w:r>
      <w:r w:rsidR="65217F95" w:rsidRPr="05D6C94C">
        <w:rPr>
          <w:rFonts w:ascii="Arial" w:eastAsia="Arial" w:hAnsi="Arial" w:cs="Arial"/>
          <w:color w:val="000000" w:themeColor="text1"/>
        </w:rPr>
        <w:t>.</w:t>
      </w:r>
    </w:p>
    <w:p w14:paraId="00172B89" w14:textId="51FB6B71" w:rsidR="05D6C94C" w:rsidRDefault="05D6C94C" w:rsidP="05D6C94C">
      <w:pPr>
        <w:spacing w:before="200" w:after="200"/>
        <w:rPr>
          <w:rFonts w:ascii="Arial" w:eastAsia="Arial" w:hAnsi="Arial" w:cs="Arial"/>
          <w:color w:val="000000" w:themeColor="text1"/>
        </w:rPr>
      </w:pPr>
    </w:p>
    <w:p w14:paraId="3FFDCED1" w14:textId="7DBBB88D" w:rsidR="00F4331E" w:rsidRPr="000F1022" w:rsidRDefault="456610F7" w:rsidP="05D6C94C">
      <w:pPr>
        <w:spacing w:before="200" w:after="200" w:line="240" w:lineRule="auto"/>
        <w:jc w:val="left"/>
        <w:rPr>
          <w:rFonts w:ascii="Arial" w:eastAsia="Arial" w:hAnsi="Arial" w:cs="Arial"/>
          <w:b/>
          <w:bCs/>
          <w:i/>
          <w:iCs/>
          <w:color w:val="000000" w:themeColor="text1"/>
        </w:rPr>
      </w:pPr>
      <w:r w:rsidRPr="05D6C94C">
        <w:rPr>
          <w:rFonts w:ascii="Arial" w:eastAsia="Arial" w:hAnsi="Arial" w:cs="Arial"/>
          <w:b/>
          <w:bCs/>
          <w:i/>
          <w:iCs/>
          <w:color w:val="000000" w:themeColor="text1"/>
        </w:rPr>
        <w:t xml:space="preserve">4.3 Competitor Profiles </w:t>
      </w:r>
      <w:r w:rsidR="2F408274" w:rsidRPr="05D6C94C">
        <w:rPr>
          <w:rFonts w:ascii="Arial" w:eastAsia="Arial" w:hAnsi="Arial" w:cs="Arial"/>
          <w:b/>
          <w:bCs/>
          <w:i/>
          <w:iCs/>
          <w:color w:val="000000" w:themeColor="text1"/>
        </w:rPr>
        <w:t>(Eduardo Polanko Adoka)</w:t>
      </w:r>
    </w:p>
    <w:p w14:paraId="59942B6A" w14:textId="77777777" w:rsidR="00F4331E" w:rsidRPr="000F1022" w:rsidRDefault="456610F7" w:rsidP="07E0395C">
      <w:pPr>
        <w:spacing w:before="200" w:after="200"/>
        <w:rPr>
          <w:rFonts w:ascii="Arial" w:eastAsia="Arial" w:hAnsi="Arial" w:cs="Arial"/>
          <w:b/>
          <w:bCs/>
          <w:color w:val="000000" w:themeColor="text1"/>
          <w:szCs w:val="24"/>
        </w:rPr>
      </w:pPr>
      <w:r w:rsidRPr="07E0395C">
        <w:rPr>
          <w:rFonts w:ascii="Arial" w:eastAsia="Arial" w:hAnsi="Arial" w:cs="Arial"/>
          <w:b/>
          <w:bCs/>
          <w:color w:val="000000" w:themeColor="text1"/>
          <w:szCs w:val="24"/>
        </w:rPr>
        <w:t>Java Whiskers Cat Café</w:t>
      </w:r>
    </w:p>
    <w:p w14:paraId="64F470C0"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The comfortable cafe in the small town of Marylebone offers services to the pet cats at a special ‘lounge’ only for kittens, with a larger menu of coffee and pastries for humans. The strengths are stronger brand recognition and a loyal customer base (Java Whiskers, 2024). The</w:t>
      </w:r>
      <w:r w:rsidRPr="07E0395C">
        <w:rPr>
          <w:rFonts w:ascii="Arial" w:eastAsia="Arial" w:hAnsi="Arial" w:cs="Arial"/>
          <w:szCs w:val="24"/>
        </w:rPr>
        <w:t xml:space="preserve"> </w:t>
      </w:r>
      <w:r w:rsidRPr="07E0395C">
        <w:rPr>
          <w:rFonts w:ascii="Arial" w:eastAsia="Arial" w:hAnsi="Arial" w:cs="Arial"/>
          <w:color w:val="000000" w:themeColor="text1"/>
          <w:szCs w:val="24"/>
        </w:rPr>
        <w:t>weaknesses are having limited appeal to different pets since they do not cater to those who may prefer dogs and puppies, birds, or other animals, even the exotic ones.</w:t>
      </w:r>
    </w:p>
    <w:p w14:paraId="593B3EA1" w14:textId="77777777" w:rsidR="00F4331E" w:rsidRPr="000F1022" w:rsidRDefault="456610F7" w:rsidP="07E0395C">
      <w:pPr>
        <w:spacing w:before="200" w:after="200"/>
        <w:rPr>
          <w:rFonts w:ascii="Arial" w:eastAsia="Arial" w:hAnsi="Arial" w:cs="Arial"/>
          <w:color w:val="000000" w:themeColor="text1"/>
          <w:szCs w:val="24"/>
        </w:rPr>
      </w:pPr>
      <w:r w:rsidRPr="05D6C94C">
        <w:rPr>
          <w:rFonts w:ascii="Arial" w:eastAsia="Arial" w:hAnsi="Arial" w:cs="Arial"/>
          <w:color w:val="000000" w:themeColor="text1"/>
        </w:rPr>
        <w:t xml:space="preserve">Competition Strategy: The new business will offer a cosy reading site for all the demographic. The USP will offer quality food for both pets and owners (Felin </w:t>
      </w:r>
      <w:r w:rsidRPr="05D6C94C">
        <w:rPr>
          <w:rFonts w:ascii="Arial" w:eastAsia="Arial" w:hAnsi="Arial" w:cs="Arial"/>
          <w:i/>
          <w:iCs/>
          <w:color w:val="000000" w:themeColor="text1"/>
        </w:rPr>
        <w:t>et al.</w:t>
      </w:r>
      <w:r w:rsidRPr="05D6C94C">
        <w:rPr>
          <w:rFonts w:ascii="Arial" w:eastAsia="Arial" w:hAnsi="Arial" w:cs="Arial"/>
          <w:color w:val="000000" w:themeColor="text1"/>
        </w:rPr>
        <w:t>, 2020).</w:t>
      </w:r>
    </w:p>
    <w:p w14:paraId="41811ED8" w14:textId="77777777" w:rsidR="00F4331E" w:rsidRPr="000F1022" w:rsidRDefault="456610F7" w:rsidP="07E0395C">
      <w:pPr>
        <w:spacing w:before="200" w:after="200"/>
        <w:rPr>
          <w:rFonts w:ascii="Arial" w:eastAsia="Arial" w:hAnsi="Arial" w:cs="Arial"/>
          <w:color w:val="000000" w:themeColor="text1"/>
          <w:szCs w:val="24"/>
        </w:rPr>
      </w:pPr>
      <w:r w:rsidRPr="05D6C94C">
        <w:rPr>
          <w:rFonts w:ascii="Arial" w:eastAsia="Arial" w:hAnsi="Arial" w:cs="Arial"/>
          <w:color w:val="000000" w:themeColor="text1"/>
        </w:rPr>
        <w:t>Competition Strategy: A business will manage a broader audience with a variety of menu options. The USP will offer an environment that enhances the community for all the pet lovers.</w:t>
      </w:r>
    </w:p>
    <w:p w14:paraId="620DBCC7" w14:textId="3A38CF5B" w:rsidR="05D6C94C" w:rsidRDefault="05D6C94C" w:rsidP="05D6C94C">
      <w:pPr>
        <w:spacing w:before="200" w:after="200"/>
        <w:rPr>
          <w:rFonts w:ascii="Arial" w:eastAsia="Arial" w:hAnsi="Arial" w:cs="Arial"/>
          <w:color w:val="000000" w:themeColor="text1"/>
        </w:rPr>
      </w:pPr>
    </w:p>
    <w:p w14:paraId="611C586E" w14:textId="77777777" w:rsidR="00922486" w:rsidRDefault="00922486" w:rsidP="05D6C94C">
      <w:pPr>
        <w:spacing w:before="200" w:after="200"/>
        <w:rPr>
          <w:rFonts w:ascii="Arial" w:eastAsia="Arial" w:hAnsi="Arial" w:cs="Arial"/>
          <w:color w:val="000000" w:themeColor="text1"/>
        </w:rPr>
      </w:pPr>
    </w:p>
    <w:p w14:paraId="25766E74" w14:textId="77777777" w:rsidR="00922486" w:rsidRDefault="00922486" w:rsidP="05D6C94C">
      <w:pPr>
        <w:spacing w:before="200" w:after="200"/>
        <w:rPr>
          <w:rFonts w:ascii="Arial" w:eastAsia="Arial" w:hAnsi="Arial" w:cs="Arial"/>
          <w:color w:val="000000" w:themeColor="text1"/>
        </w:rPr>
      </w:pPr>
    </w:p>
    <w:p w14:paraId="5BFD090C" w14:textId="77777777" w:rsidR="00922486" w:rsidRDefault="00922486" w:rsidP="05D6C94C">
      <w:pPr>
        <w:spacing w:before="200" w:after="200"/>
        <w:rPr>
          <w:rFonts w:ascii="Arial" w:eastAsia="Arial" w:hAnsi="Arial" w:cs="Arial"/>
          <w:color w:val="000000" w:themeColor="text1"/>
        </w:rPr>
      </w:pPr>
    </w:p>
    <w:p w14:paraId="4D5B0B05" w14:textId="175284F8" w:rsidR="00F4331E" w:rsidRPr="000F1022" w:rsidRDefault="456610F7" w:rsidP="07E0395C">
      <w:pPr>
        <w:spacing w:before="200" w:after="200"/>
        <w:rPr>
          <w:rFonts w:ascii="Arial" w:eastAsia="Arial" w:hAnsi="Arial" w:cs="Arial"/>
          <w:b/>
          <w:bCs/>
          <w:color w:val="000000" w:themeColor="text1"/>
          <w:szCs w:val="24"/>
        </w:rPr>
      </w:pPr>
      <w:r w:rsidRPr="07E0395C">
        <w:rPr>
          <w:rFonts w:ascii="Arial" w:eastAsia="Arial" w:hAnsi="Arial" w:cs="Arial"/>
          <w:b/>
          <w:bCs/>
          <w:color w:val="000000" w:themeColor="text1"/>
          <w:szCs w:val="24"/>
        </w:rPr>
        <w:lastRenderedPageBreak/>
        <w:t>5. MARKETING PLAN</w:t>
      </w:r>
      <w:r w:rsidR="41A515F4" w:rsidRPr="07E0395C">
        <w:rPr>
          <w:rFonts w:ascii="Arial" w:eastAsia="Arial" w:hAnsi="Arial" w:cs="Arial"/>
          <w:b/>
          <w:bCs/>
          <w:color w:val="000000" w:themeColor="text1"/>
          <w:szCs w:val="24"/>
        </w:rPr>
        <w:t xml:space="preserve"> – Daniela Livia Isar</w:t>
      </w:r>
    </w:p>
    <w:p w14:paraId="39982353" w14:textId="7777777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5.1</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Price</w:t>
      </w:r>
    </w:p>
    <w:p w14:paraId="4F0CAE16" w14:textId="6F84262C"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 xml:space="preserve">Furry Friends Cafe will provide a value-based pricing strategy using perceived quality and experience to be defined. For example, the prices of coffee will be £2.50-£3, </w:t>
      </w:r>
      <w:r w:rsidR="0816FCB0" w:rsidRPr="07E0395C">
        <w:rPr>
          <w:rFonts w:ascii="Arial" w:eastAsia="Arial" w:hAnsi="Arial" w:cs="Arial"/>
          <w:color w:val="000000" w:themeColor="text1"/>
          <w:szCs w:val="24"/>
        </w:rPr>
        <w:t>whereas</w:t>
      </w:r>
      <w:r w:rsidRPr="07E0395C">
        <w:rPr>
          <w:rFonts w:ascii="Arial" w:eastAsia="Arial" w:hAnsi="Arial" w:cs="Arial"/>
          <w:color w:val="000000" w:themeColor="text1"/>
          <w:szCs w:val="24"/>
        </w:rPr>
        <w:t xml:space="preserve"> the pe treats will be from £1 to £5.00 on the services. It reflects on the high-quality products like ingredients and unique services (Burström </w:t>
      </w:r>
      <w:r w:rsidRPr="07E0395C">
        <w:rPr>
          <w:rFonts w:ascii="Arial" w:eastAsia="Arial" w:hAnsi="Arial" w:cs="Arial"/>
          <w:i/>
          <w:iCs/>
          <w:color w:val="000000" w:themeColor="text1"/>
          <w:szCs w:val="24"/>
        </w:rPr>
        <w:t>et al.</w:t>
      </w:r>
      <w:r w:rsidRPr="07E0395C">
        <w:rPr>
          <w:rFonts w:ascii="Arial" w:eastAsia="Arial" w:hAnsi="Arial" w:cs="Arial"/>
          <w:color w:val="000000" w:themeColor="text1"/>
          <w:szCs w:val="24"/>
        </w:rPr>
        <w:t xml:space="preserve">, 2021; Ferasso </w:t>
      </w:r>
      <w:r w:rsidRPr="07E0395C">
        <w:rPr>
          <w:rFonts w:ascii="Arial" w:eastAsia="Arial" w:hAnsi="Arial" w:cs="Arial"/>
          <w:i/>
          <w:iCs/>
          <w:color w:val="000000" w:themeColor="text1"/>
          <w:szCs w:val="24"/>
        </w:rPr>
        <w:t>et al.</w:t>
      </w:r>
      <w:r w:rsidRPr="07E0395C">
        <w:rPr>
          <w:rFonts w:ascii="Arial" w:eastAsia="Arial" w:hAnsi="Arial" w:cs="Arial"/>
          <w:color w:val="000000" w:themeColor="text1"/>
          <w:szCs w:val="24"/>
        </w:rPr>
        <w:t xml:space="preserve">, 2020). The pricing offers a sense of premium quality with an affordable process of target customers. It is compared to competitors such as The Dog House Café that offers less charges. </w:t>
      </w:r>
    </w:p>
    <w:p w14:paraId="2AFAF874" w14:textId="7777777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5.2</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Product</w:t>
      </w:r>
    </w:p>
    <w:p w14:paraId="1BDE5BCB"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The products of Furry Friends Cafe will provide a warm, definite atmosphere, and stronger decor with comfortable seating for the people. Packaging will also be provided to feature eco-friendly options and considering the café's branding. The products are packed in colourful and using pet-themed graphics for encouraging the unique concept.</w:t>
      </w:r>
    </w:p>
    <w:p w14:paraId="07F69FF4" w14:textId="7777777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5.3</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Placement</w:t>
      </w:r>
    </w:p>
    <w:p w14:paraId="3713A9F6" w14:textId="64BFE6F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color w:val="000000" w:themeColor="text1"/>
          <w:szCs w:val="24"/>
        </w:rPr>
        <w:t>Products and services will be offered o</w:t>
      </w:r>
      <w:r w:rsidR="5231C667" w:rsidRPr="07E0395C">
        <w:rPr>
          <w:rFonts w:ascii="Arial" w:eastAsia="Arial" w:hAnsi="Arial" w:cs="Arial"/>
          <w:color w:val="000000" w:themeColor="text1"/>
          <w:szCs w:val="24"/>
        </w:rPr>
        <w:t>ffline</w:t>
      </w:r>
      <w:r w:rsidRPr="07E0395C">
        <w:rPr>
          <w:rFonts w:ascii="Arial" w:eastAsia="Arial" w:hAnsi="Arial" w:cs="Arial"/>
          <w:color w:val="000000" w:themeColor="text1"/>
          <w:szCs w:val="24"/>
        </w:rPr>
        <w:t xml:space="preserve">. The physical café will provide a pet-friendly region for the local pet owners (Breier </w:t>
      </w:r>
      <w:r w:rsidRPr="07E0395C">
        <w:rPr>
          <w:rFonts w:ascii="Arial" w:eastAsia="Arial" w:hAnsi="Arial" w:cs="Arial"/>
          <w:i/>
          <w:iCs/>
          <w:color w:val="000000" w:themeColor="text1"/>
          <w:szCs w:val="24"/>
        </w:rPr>
        <w:t>et al.</w:t>
      </w:r>
      <w:r w:rsidRPr="07E0395C">
        <w:rPr>
          <w:rFonts w:ascii="Arial" w:eastAsia="Arial" w:hAnsi="Arial" w:cs="Arial"/>
          <w:color w:val="000000" w:themeColor="text1"/>
          <w:szCs w:val="24"/>
        </w:rPr>
        <w:t xml:space="preserve">, 2021). </w:t>
      </w:r>
    </w:p>
    <w:p w14:paraId="4BC526CC" w14:textId="41525643"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5.4</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Promotion</w:t>
      </w:r>
    </w:p>
    <w:p w14:paraId="74391A76" w14:textId="77777777" w:rsidR="00F4331E"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 xml:space="preserve">The new business will be based on different types of promotional techniques for the attraction of customers. The initial step is considering the use of social media platforms (Bocken and Geradts, 2020; Bican and Brem, 2020). It will allow learning of different services by the customers using online resources. The email marketing will also help to manage customers and collect their feedback after taking services and enjoy the meals and desserts in the café. </w:t>
      </w:r>
    </w:p>
    <w:p w14:paraId="5C0B58D2" w14:textId="77777777" w:rsidR="00922486" w:rsidRDefault="00922486" w:rsidP="07E0395C">
      <w:pPr>
        <w:spacing w:before="200" w:after="200"/>
        <w:rPr>
          <w:rFonts w:ascii="Arial" w:eastAsia="Arial" w:hAnsi="Arial" w:cs="Arial"/>
          <w:color w:val="000000" w:themeColor="text1"/>
          <w:szCs w:val="24"/>
        </w:rPr>
      </w:pPr>
    </w:p>
    <w:p w14:paraId="5B31E5EB" w14:textId="77777777" w:rsidR="00922486" w:rsidRDefault="00922486" w:rsidP="07E0395C">
      <w:pPr>
        <w:spacing w:before="200" w:after="200"/>
        <w:rPr>
          <w:rFonts w:ascii="Arial" w:eastAsia="Arial" w:hAnsi="Arial" w:cs="Arial"/>
          <w:color w:val="000000" w:themeColor="text1"/>
          <w:szCs w:val="24"/>
        </w:rPr>
      </w:pPr>
    </w:p>
    <w:p w14:paraId="6A79D5D6" w14:textId="77777777" w:rsidR="00922486" w:rsidRPr="000F1022" w:rsidRDefault="00922486" w:rsidP="07E0395C">
      <w:pPr>
        <w:spacing w:before="200" w:after="200"/>
        <w:rPr>
          <w:rFonts w:ascii="Arial" w:eastAsia="Arial" w:hAnsi="Arial" w:cs="Arial"/>
          <w:color w:val="000000" w:themeColor="text1"/>
          <w:szCs w:val="24"/>
        </w:rPr>
      </w:pPr>
    </w:p>
    <w:p w14:paraId="4D27349E" w14:textId="1534FE4B" w:rsidR="00F4331E" w:rsidRPr="000F1022" w:rsidRDefault="456610F7"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lastRenderedPageBreak/>
        <w:t>6.  KEY RESOURCES</w:t>
      </w:r>
      <w:r w:rsidR="4D5B0171" w:rsidRPr="05D6C94C">
        <w:rPr>
          <w:rFonts w:ascii="Arial" w:eastAsia="Arial" w:hAnsi="Arial" w:cs="Arial"/>
          <w:b/>
          <w:bCs/>
          <w:color w:val="000000" w:themeColor="text1"/>
        </w:rPr>
        <w:t xml:space="preserve"> – </w:t>
      </w:r>
      <w:r w:rsidR="09E395F8" w:rsidRPr="05D6C94C">
        <w:rPr>
          <w:rFonts w:ascii="Arial" w:eastAsia="Arial" w:hAnsi="Arial" w:cs="Arial"/>
          <w:b/>
          <w:bCs/>
          <w:color w:val="000000" w:themeColor="text1"/>
        </w:rPr>
        <w:t>A</w:t>
      </w:r>
      <w:r w:rsidR="4D5B0171" w:rsidRPr="05D6C94C">
        <w:rPr>
          <w:rFonts w:ascii="Arial" w:eastAsia="Arial" w:hAnsi="Arial" w:cs="Arial"/>
          <w:b/>
          <w:bCs/>
          <w:color w:val="000000" w:themeColor="text1"/>
        </w:rPr>
        <w:t>lina Cristina Ionita</w:t>
      </w:r>
    </w:p>
    <w:p w14:paraId="3D71C8E3" w14:textId="7777777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6.1</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 xml:space="preserve">Premises </w:t>
      </w:r>
    </w:p>
    <w:p w14:paraId="7B16DD64" w14:textId="17A97A5A"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 xml:space="preserve">Furry Friends Cafe will need a physical space for almost </w:t>
      </w:r>
      <w:r w:rsidR="08E09801" w:rsidRPr="07E0395C">
        <w:rPr>
          <w:rFonts w:ascii="Arial" w:eastAsia="Arial" w:hAnsi="Arial" w:cs="Arial"/>
          <w:color w:val="000000" w:themeColor="text1"/>
          <w:szCs w:val="24"/>
        </w:rPr>
        <w:t xml:space="preserve">1618 </w:t>
      </w:r>
      <w:r w:rsidR="7970C08D" w:rsidRPr="07E0395C">
        <w:rPr>
          <w:rFonts w:ascii="Arial" w:eastAsia="Arial" w:hAnsi="Arial" w:cs="Arial"/>
          <w:color w:val="000000" w:themeColor="text1"/>
          <w:szCs w:val="24"/>
        </w:rPr>
        <w:t>sq. ft</w:t>
      </w:r>
      <w:r w:rsidR="071C3209" w:rsidRPr="07E0395C">
        <w:rPr>
          <w:rFonts w:ascii="Arial" w:eastAsia="Arial" w:hAnsi="Arial" w:cs="Arial"/>
          <w:color w:val="000000" w:themeColor="text1"/>
          <w:szCs w:val="24"/>
        </w:rPr>
        <w:t>.</w:t>
      </w:r>
      <w:r w:rsidRPr="07E0395C">
        <w:rPr>
          <w:rFonts w:ascii="Arial" w:eastAsia="Arial" w:hAnsi="Arial" w:cs="Arial"/>
          <w:color w:val="000000" w:themeColor="text1"/>
          <w:szCs w:val="24"/>
        </w:rPr>
        <w:t xml:space="preserve"> to make a perfect accommodation for the café area, a relaxing reading corner, and space for all the pet activities. The main seating area is likely to span 800 square feet while the remaining 400 square feet is meant to accommodate the small animals. The location will offer pet-friendly features to different sizes and breeds of cats and dogs while attracting foot traffic from different pet-owners. The estimated rent will range </w:t>
      </w:r>
      <w:r w:rsidR="13176D14" w:rsidRPr="07E0395C">
        <w:rPr>
          <w:rFonts w:ascii="Arial" w:eastAsia="Arial" w:hAnsi="Arial" w:cs="Arial"/>
          <w:color w:val="000000" w:themeColor="text1"/>
          <w:szCs w:val="24"/>
        </w:rPr>
        <w:t>approximately</w:t>
      </w:r>
      <w:r w:rsidR="310432C0" w:rsidRPr="07E0395C">
        <w:rPr>
          <w:rFonts w:ascii="Arial" w:eastAsia="Arial" w:hAnsi="Arial" w:cs="Arial"/>
          <w:color w:val="000000" w:themeColor="text1"/>
          <w:szCs w:val="24"/>
        </w:rPr>
        <w:t xml:space="preserve"> 45</w:t>
      </w:r>
      <w:r w:rsidR="125C56A3" w:rsidRPr="07E0395C">
        <w:rPr>
          <w:rFonts w:ascii="Arial" w:eastAsia="Arial" w:hAnsi="Arial" w:cs="Arial"/>
          <w:color w:val="000000" w:themeColor="text1"/>
          <w:szCs w:val="24"/>
        </w:rPr>
        <w:t>,</w:t>
      </w:r>
      <w:r w:rsidR="310432C0" w:rsidRPr="07E0395C">
        <w:rPr>
          <w:rFonts w:ascii="Arial" w:eastAsia="Arial" w:hAnsi="Arial" w:cs="Arial"/>
          <w:color w:val="000000" w:themeColor="text1"/>
          <w:szCs w:val="24"/>
        </w:rPr>
        <w:t xml:space="preserve">000£ </w:t>
      </w:r>
      <w:r w:rsidRPr="07E0395C">
        <w:rPr>
          <w:rFonts w:ascii="Arial" w:eastAsia="Arial" w:hAnsi="Arial" w:cs="Arial"/>
          <w:color w:val="000000" w:themeColor="text1"/>
          <w:szCs w:val="24"/>
        </w:rPr>
        <w:t>annually.</w:t>
      </w:r>
      <w:r w:rsidR="63324EBF" w:rsidRPr="07E0395C">
        <w:rPr>
          <w:rFonts w:ascii="Arial" w:eastAsia="Arial" w:hAnsi="Arial" w:cs="Arial"/>
          <w:color w:val="000000" w:themeColor="text1"/>
          <w:szCs w:val="24"/>
        </w:rPr>
        <w:t xml:space="preserve"> </w:t>
      </w:r>
      <w:r w:rsidR="4B6C7638" w:rsidRPr="07E0395C">
        <w:rPr>
          <w:rFonts w:ascii="Arial" w:eastAsia="Arial" w:hAnsi="Arial" w:cs="Arial"/>
          <w:color w:val="000000" w:themeColor="text1"/>
          <w:szCs w:val="24"/>
        </w:rPr>
        <w:t xml:space="preserve">The </w:t>
      </w:r>
      <w:r w:rsidR="73FA6ED1" w:rsidRPr="07E0395C">
        <w:rPr>
          <w:rFonts w:ascii="Arial" w:eastAsia="Arial" w:hAnsi="Arial" w:cs="Arial"/>
          <w:color w:val="000000" w:themeColor="text1"/>
          <w:szCs w:val="24"/>
        </w:rPr>
        <w:t>business</w:t>
      </w:r>
      <w:r w:rsidR="4B6C7638" w:rsidRPr="07E0395C">
        <w:rPr>
          <w:rFonts w:ascii="Arial" w:eastAsia="Arial" w:hAnsi="Arial" w:cs="Arial"/>
          <w:color w:val="000000" w:themeColor="text1"/>
          <w:szCs w:val="24"/>
        </w:rPr>
        <w:t xml:space="preserve"> will be </w:t>
      </w:r>
      <w:r w:rsidR="61C69435" w:rsidRPr="07E0395C">
        <w:rPr>
          <w:rFonts w:ascii="Arial" w:eastAsia="Arial" w:hAnsi="Arial" w:cs="Arial"/>
          <w:color w:val="000000" w:themeColor="text1"/>
          <w:szCs w:val="24"/>
        </w:rPr>
        <w:t>located</w:t>
      </w:r>
      <w:r w:rsidR="4B6C7638" w:rsidRPr="07E0395C">
        <w:rPr>
          <w:rFonts w:ascii="Arial" w:eastAsia="Arial" w:hAnsi="Arial" w:cs="Arial"/>
          <w:color w:val="000000" w:themeColor="text1"/>
          <w:szCs w:val="24"/>
        </w:rPr>
        <w:t xml:space="preserve"> in Ground Floor Bar &amp; Basement, 274 Latimer Road, London W10 6QW (Knight Commercial London, 2024)</w:t>
      </w:r>
      <w:r w:rsidR="6B5AA536" w:rsidRPr="07E0395C">
        <w:rPr>
          <w:rFonts w:ascii="Arial" w:eastAsia="Arial" w:hAnsi="Arial" w:cs="Arial"/>
          <w:color w:val="000000" w:themeColor="text1"/>
          <w:szCs w:val="24"/>
        </w:rPr>
        <w:t xml:space="preserve">. </w:t>
      </w:r>
    </w:p>
    <w:p w14:paraId="1F75F44E" w14:textId="355ABDD4" w:rsidR="00F4331E" w:rsidRPr="000F1022" w:rsidRDefault="00F4331E" w:rsidP="07E0395C">
      <w:pPr>
        <w:spacing w:before="200" w:after="200"/>
        <w:rPr>
          <w:rFonts w:ascii="Arial" w:eastAsia="Arial" w:hAnsi="Arial" w:cs="Arial"/>
          <w:color w:val="000000" w:themeColor="text1"/>
          <w:szCs w:val="24"/>
        </w:rPr>
      </w:pPr>
    </w:p>
    <w:p w14:paraId="35A780A3" w14:textId="77777777" w:rsidR="00F4331E" w:rsidRPr="000F1022" w:rsidRDefault="456610F7" w:rsidP="07E0395C">
      <w:pPr>
        <w:spacing w:before="200" w:after="200"/>
        <w:rPr>
          <w:rFonts w:ascii="Arial" w:eastAsia="Arial" w:hAnsi="Arial" w:cs="Arial"/>
          <w:b/>
          <w:bCs/>
          <w:i/>
          <w:iCs/>
          <w:szCs w:val="24"/>
        </w:rPr>
      </w:pPr>
      <w:r w:rsidRPr="07E0395C">
        <w:rPr>
          <w:rFonts w:ascii="Arial" w:eastAsia="Arial" w:hAnsi="Arial" w:cs="Arial"/>
          <w:b/>
          <w:bCs/>
          <w:i/>
          <w:iCs/>
          <w:szCs w:val="24"/>
        </w:rPr>
        <w:t xml:space="preserve">6.2 Equipment </w:t>
      </w:r>
    </w:p>
    <w:p w14:paraId="67AEAF86" w14:textId="4B4FC2D5"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Coffee Machines will be needed for high-quality machines and grinders that will be estimated to almost £</w:t>
      </w:r>
      <w:r w:rsidR="71D290EC" w:rsidRPr="07E0395C">
        <w:rPr>
          <w:rFonts w:ascii="Arial" w:eastAsia="Arial" w:hAnsi="Arial" w:cs="Arial"/>
          <w:color w:val="000000" w:themeColor="text1"/>
          <w:szCs w:val="24"/>
        </w:rPr>
        <w:t>5</w:t>
      </w:r>
      <w:r w:rsidRPr="07E0395C">
        <w:rPr>
          <w:rFonts w:ascii="Arial" w:eastAsia="Arial" w:hAnsi="Arial" w:cs="Arial"/>
          <w:color w:val="000000" w:themeColor="text1"/>
          <w:szCs w:val="24"/>
        </w:rPr>
        <w:t>,000. The tools and technologies are potentially going to be purchased from the supplier Logic Vending Limited. The medium-sized private limited company is located in Ware, the UK (Logic Vending LTD., 2024). The low costs of the brand have made it a household name amongst the coffee shop and cafe owners of Great Britain and the Republic of Ireland, which is why even its espresso machines will be purchased.</w:t>
      </w:r>
    </w:p>
    <w:p w14:paraId="353F3A32" w14:textId="4C44C650" w:rsidR="00F4331E" w:rsidRPr="000F1022" w:rsidRDefault="02F12B07" w:rsidP="07E0395C">
      <w:pPr>
        <w:spacing w:before="200" w:after="200"/>
        <w:rPr>
          <w:rFonts w:ascii="Arial" w:eastAsia="Arial" w:hAnsi="Arial" w:cs="Arial"/>
          <w:b/>
          <w:bCs/>
          <w:i/>
          <w:iCs/>
          <w:color w:val="000000" w:themeColor="text1"/>
          <w:szCs w:val="24"/>
        </w:rPr>
      </w:pPr>
      <w:r w:rsidRPr="07E0395C">
        <w:rPr>
          <w:rFonts w:ascii="Arial" w:eastAsia="Arial" w:hAnsi="Arial" w:cs="Arial"/>
          <w:color w:val="000000" w:themeColor="text1"/>
          <w:szCs w:val="24"/>
        </w:rPr>
        <w:t>The f</w:t>
      </w:r>
      <w:r w:rsidR="456610F7" w:rsidRPr="07E0395C">
        <w:rPr>
          <w:rFonts w:ascii="Arial" w:eastAsia="Arial" w:hAnsi="Arial" w:cs="Arial"/>
          <w:color w:val="000000" w:themeColor="text1"/>
          <w:szCs w:val="24"/>
        </w:rPr>
        <w:t xml:space="preserve">urniture purchases would be made from Furniture Village since it provides extremely high-quality seats, sofas, armchairs, </w:t>
      </w:r>
      <w:r w:rsidR="023F2FAF" w:rsidRPr="07E0395C">
        <w:rPr>
          <w:rFonts w:ascii="Arial" w:eastAsia="Arial" w:hAnsi="Arial" w:cs="Arial"/>
          <w:color w:val="000000" w:themeColor="text1"/>
          <w:szCs w:val="24"/>
        </w:rPr>
        <w:t>tables, ottoman</w:t>
      </w:r>
      <w:r w:rsidR="456610F7" w:rsidRPr="07E0395C">
        <w:rPr>
          <w:rFonts w:ascii="Arial" w:eastAsia="Arial" w:hAnsi="Arial" w:cs="Arial"/>
          <w:color w:val="000000" w:themeColor="text1"/>
          <w:szCs w:val="24"/>
        </w:rPr>
        <w:t xml:space="preserve"> stools, and even other furniture elements as well</w:t>
      </w:r>
      <w:r w:rsidR="3A9CA198" w:rsidRPr="07E0395C">
        <w:rPr>
          <w:rFonts w:ascii="Arial" w:eastAsia="Arial" w:hAnsi="Arial" w:cs="Arial"/>
          <w:color w:val="000000" w:themeColor="text1"/>
          <w:szCs w:val="24"/>
        </w:rPr>
        <w:t>.</w:t>
      </w:r>
      <w:r w:rsidR="456610F7" w:rsidRPr="07E0395C">
        <w:rPr>
          <w:rFonts w:ascii="Arial" w:eastAsia="Arial" w:hAnsi="Arial" w:cs="Arial"/>
          <w:color w:val="000000" w:themeColor="text1"/>
          <w:szCs w:val="24"/>
        </w:rPr>
        <w:t xml:space="preserve"> It has been named the largest independent retailer of furniture, the offices of which are based and headquartered in the UK (furniturevillage.co.uk., 2024).</w:t>
      </w:r>
      <w:r w:rsidR="19655C1B" w:rsidRPr="07E0395C">
        <w:rPr>
          <w:rFonts w:ascii="Arial" w:eastAsia="Arial" w:hAnsi="Arial" w:cs="Arial"/>
          <w:color w:val="000000" w:themeColor="text1"/>
          <w:szCs w:val="24"/>
        </w:rPr>
        <w:t xml:space="preserve"> </w:t>
      </w:r>
    </w:p>
    <w:p w14:paraId="06C031D8" w14:textId="4B1C58F3"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color w:val="000000" w:themeColor="text1"/>
          <w:szCs w:val="24"/>
        </w:rPr>
        <w:t>The kitchen equipment will need cutlery, crockery, sinks, refrigerators and freezers</w:t>
      </w:r>
      <w:r w:rsidR="5F9B95B6" w:rsidRPr="07E0395C">
        <w:rPr>
          <w:rFonts w:ascii="Arial" w:eastAsia="Arial" w:hAnsi="Arial" w:cs="Arial"/>
          <w:color w:val="000000" w:themeColor="text1"/>
          <w:szCs w:val="24"/>
        </w:rPr>
        <w:t xml:space="preserve">, </w:t>
      </w:r>
      <w:r w:rsidRPr="07E0395C">
        <w:rPr>
          <w:rFonts w:ascii="Arial" w:eastAsia="Arial" w:hAnsi="Arial" w:cs="Arial"/>
          <w:color w:val="000000" w:themeColor="text1"/>
          <w:szCs w:val="24"/>
        </w:rPr>
        <w:t xml:space="preserve">drip coffee-makers, ovens, blenders, </w:t>
      </w:r>
      <w:r w:rsidR="64A02EEE" w:rsidRPr="07E0395C">
        <w:rPr>
          <w:rFonts w:ascii="Arial" w:eastAsia="Arial" w:hAnsi="Arial" w:cs="Arial"/>
          <w:color w:val="000000" w:themeColor="text1"/>
          <w:szCs w:val="24"/>
        </w:rPr>
        <w:t>along with others</w:t>
      </w:r>
      <w:r w:rsidR="62E3CC33" w:rsidRPr="07E0395C">
        <w:rPr>
          <w:rFonts w:ascii="Arial" w:eastAsia="Arial" w:hAnsi="Arial" w:cs="Arial"/>
          <w:color w:val="000000" w:themeColor="text1"/>
          <w:szCs w:val="24"/>
        </w:rPr>
        <w:t xml:space="preserve"> </w:t>
      </w:r>
      <w:r w:rsidRPr="07E0395C">
        <w:rPr>
          <w:rFonts w:ascii="Arial" w:eastAsia="Arial" w:hAnsi="Arial" w:cs="Arial"/>
          <w:color w:val="000000" w:themeColor="text1"/>
          <w:szCs w:val="24"/>
        </w:rPr>
        <w:t>with an overall estimated total cost of £</w:t>
      </w:r>
      <w:r w:rsidR="48BF9CB0" w:rsidRPr="07E0395C">
        <w:rPr>
          <w:rFonts w:ascii="Arial" w:eastAsia="Arial" w:hAnsi="Arial" w:cs="Arial"/>
          <w:color w:val="000000" w:themeColor="text1"/>
          <w:szCs w:val="24"/>
        </w:rPr>
        <w:t>9</w:t>
      </w:r>
      <w:r w:rsidRPr="07E0395C">
        <w:rPr>
          <w:rFonts w:ascii="Arial" w:eastAsia="Arial" w:hAnsi="Arial" w:cs="Arial"/>
          <w:color w:val="000000" w:themeColor="text1"/>
          <w:szCs w:val="24"/>
        </w:rPr>
        <w:t>,000. That will be supplied to this new business by Alliance Online. The digital-only firm caters kitchenware products and raw materials to the hospitality industrial sector of the UK (Alliance Online, 2024).</w:t>
      </w:r>
    </w:p>
    <w:p w14:paraId="2CE3168F" w14:textId="75D6AEB6"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lastRenderedPageBreak/>
        <w:t>6.3</w:t>
      </w:r>
      <w:r w:rsidRPr="07E0395C">
        <w:rPr>
          <w:rFonts w:ascii="Arial" w:eastAsia="Arial" w:hAnsi="Arial" w:cs="Arial"/>
          <w:b/>
          <w:bCs/>
          <w:color w:val="000000" w:themeColor="text1"/>
          <w:szCs w:val="24"/>
        </w:rPr>
        <w:t xml:space="preserve"> </w:t>
      </w:r>
      <w:r w:rsidRPr="07E0395C">
        <w:rPr>
          <w:rFonts w:ascii="Arial" w:eastAsia="Arial" w:hAnsi="Arial" w:cs="Arial"/>
          <w:b/>
          <w:bCs/>
          <w:i/>
          <w:iCs/>
          <w:color w:val="000000" w:themeColor="text1"/>
          <w:szCs w:val="24"/>
        </w:rPr>
        <w:t xml:space="preserve">Key Suppliers </w:t>
      </w:r>
    </w:p>
    <w:p w14:paraId="331F0870"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Coffee beans suppliers will be the local roasters offering higher quality coffee beans that will be estimated cost per kg: £ 25. That will be bought from Small Batch Coffee Roasters. Its wholesale coffee beans are the most sought-after supplies (Small Batch Coffee Roasters, 2024). Hence, those speciality items are going to be purchased by Furry Friends in bulk.</w:t>
      </w:r>
    </w:p>
    <w:p w14:paraId="01F570F6" w14:textId="0A827B73" w:rsidR="00DB7AB1"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The pet treats supplier must be the provider specialised in organic pet services and estimated cost per item will be £5. It is an online store (PetShop.co.uk, 2024). Therefore</w:t>
      </w:r>
      <w:r w:rsidR="52966AA6" w:rsidRPr="07E0395C">
        <w:rPr>
          <w:rFonts w:ascii="Arial" w:eastAsia="Arial" w:hAnsi="Arial" w:cs="Arial"/>
          <w:color w:val="000000" w:themeColor="text1"/>
          <w:szCs w:val="24"/>
        </w:rPr>
        <w:t>.</w:t>
      </w:r>
    </w:p>
    <w:p w14:paraId="0BC693C8" w14:textId="1CDEFD94" w:rsidR="00DB7AB1" w:rsidRDefault="456610F7" w:rsidP="07E0395C">
      <w:pPr>
        <w:spacing w:before="200" w:after="200"/>
        <w:rPr>
          <w:rFonts w:ascii="Arial" w:eastAsia="Arial" w:hAnsi="Arial" w:cs="Arial"/>
          <w:szCs w:val="24"/>
        </w:rPr>
      </w:pPr>
      <w:r w:rsidRPr="07E0395C">
        <w:rPr>
          <w:rFonts w:ascii="Arial" w:eastAsia="Arial" w:hAnsi="Arial" w:cs="Arial"/>
          <w:color w:val="000000" w:themeColor="text1"/>
          <w:szCs w:val="24"/>
        </w:rPr>
        <w:t xml:space="preserve">The supplier for the raw ingredients which are required to make the bakery goods and other cooked dishes will provide the materials for the fresh pastries and coffee-flavoured desserts in the shape of small animals, for which the estimated cost per item is £10. These will be obtained from Andrew Ingredients. The company sells wholesale raw bakery goods at very low costs (Andrew Ingredients, 2024). The Just-In-Time supply chain management method will be incorporated in this context to attain the products at a rapid speed without delays. </w:t>
      </w:r>
    </w:p>
    <w:p w14:paraId="76F51736" w14:textId="3F2F73CB" w:rsidR="49F9E118" w:rsidRDefault="49F9E118" w:rsidP="07E0395C">
      <w:pPr>
        <w:spacing w:before="200" w:after="200"/>
        <w:rPr>
          <w:rFonts w:ascii="Arial" w:eastAsia="Arial" w:hAnsi="Arial" w:cs="Arial"/>
          <w:color w:val="000000" w:themeColor="text1"/>
          <w:szCs w:val="24"/>
        </w:rPr>
      </w:pPr>
    </w:p>
    <w:p w14:paraId="06D55A59" w14:textId="32F326E8" w:rsidR="00F4331E" w:rsidRPr="000F1022" w:rsidRDefault="456610F7" w:rsidP="07E0395C">
      <w:pPr>
        <w:spacing w:before="200" w:after="200"/>
        <w:rPr>
          <w:rFonts w:ascii="Arial" w:eastAsia="Arial" w:hAnsi="Arial" w:cs="Arial"/>
          <w:b/>
          <w:bCs/>
          <w:szCs w:val="24"/>
        </w:rPr>
      </w:pPr>
      <w:r w:rsidRPr="07E0395C">
        <w:rPr>
          <w:rFonts w:ascii="Arial" w:eastAsia="Arial" w:hAnsi="Arial" w:cs="Arial"/>
          <w:b/>
          <w:bCs/>
          <w:szCs w:val="24"/>
        </w:rPr>
        <w:t>7.  FINANCES AND START-UP SUPPORT</w:t>
      </w:r>
      <w:r w:rsidR="4611302B" w:rsidRPr="07E0395C">
        <w:rPr>
          <w:rFonts w:ascii="Arial" w:eastAsia="Arial" w:hAnsi="Arial" w:cs="Arial"/>
          <w:b/>
          <w:bCs/>
          <w:szCs w:val="24"/>
        </w:rPr>
        <w:t xml:space="preserve"> – A</w:t>
      </w:r>
      <w:r w:rsidR="2C630FCF" w:rsidRPr="07E0395C">
        <w:rPr>
          <w:rFonts w:ascii="Arial" w:eastAsia="Arial" w:hAnsi="Arial" w:cs="Arial"/>
          <w:b/>
          <w:bCs/>
          <w:szCs w:val="24"/>
        </w:rPr>
        <w:t>lina Cristina Ionita</w:t>
      </w:r>
    </w:p>
    <w:tbl>
      <w:tblPr>
        <w:tblStyle w:val="Style36"/>
        <w:tblW w:w="5000" w:type="pct"/>
        <w:tblInd w:w="0" w:type="dxa"/>
        <w:tblLook w:val="04A0" w:firstRow="1" w:lastRow="0" w:firstColumn="1" w:lastColumn="0" w:noHBand="0" w:noVBand="1"/>
      </w:tblPr>
      <w:tblGrid>
        <w:gridCol w:w="7124"/>
        <w:gridCol w:w="1937"/>
      </w:tblGrid>
      <w:tr w:rsidR="00F4331E" w:rsidRPr="000F1022" w14:paraId="2886D783" w14:textId="77777777" w:rsidTr="07E0395C">
        <w:trPr>
          <w:trHeight w:val="315"/>
        </w:trPr>
        <w:tc>
          <w:tcPr>
            <w:tcW w:w="3931"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BD985E9" w14:textId="77777777" w:rsidR="00F4331E" w:rsidRPr="000F1022" w:rsidRDefault="456610F7" w:rsidP="07E0395C">
            <w:pPr>
              <w:widowControl w:val="0"/>
              <w:spacing w:before="200" w:after="200"/>
              <w:jc w:val="center"/>
              <w:rPr>
                <w:rFonts w:ascii="Arial" w:eastAsia="Arial" w:hAnsi="Arial" w:cs="Arial"/>
                <w:b/>
                <w:bCs/>
                <w:i/>
                <w:iCs/>
                <w:color w:val="0D0D0D"/>
                <w:szCs w:val="24"/>
              </w:rPr>
            </w:pPr>
            <w:r w:rsidRPr="07E0395C">
              <w:rPr>
                <w:rFonts w:ascii="Arial" w:eastAsia="Arial" w:hAnsi="Arial" w:cs="Arial"/>
                <w:b/>
                <w:bCs/>
                <w:i/>
                <w:iCs/>
                <w:color w:val="0D0D0D" w:themeColor="text1" w:themeTint="F2"/>
                <w:szCs w:val="24"/>
              </w:rPr>
              <w:t>EXPENDITURE</w:t>
            </w:r>
          </w:p>
        </w:tc>
        <w:tc>
          <w:tcPr>
            <w:tcW w:w="1069" w:type="pct"/>
            <w:tcBorders>
              <w:top w:val="single" w:sz="4" w:space="0" w:color="000000" w:themeColor="text1"/>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B101A20" w14:textId="77777777" w:rsidR="00F4331E" w:rsidRPr="000F1022" w:rsidRDefault="456610F7" w:rsidP="07E0395C">
            <w:pPr>
              <w:widowControl w:val="0"/>
              <w:spacing w:before="200" w:after="200"/>
              <w:jc w:val="center"/>
              <w:rPr>
                <w:rFonts w:ascii="Arial" w:eastAsia="Arial" w:hAnsi="Arial" w:cs="Arial"/>
                <w:szCs w:val="24"/>
              </w:rPr>
            </w:pPr>
            <w:r w:rsidRPr="07E0395C">
              <w:rPr>
                <w:rFonts w:ascii="Arial" w:eastAsia="Arial" w:hAnsi="Arial" w:cs="Arial"/>
                <w:b/>
                <w:bCs/>
                <w:i/>
                <w:iCs/>
                <w:color w:val="0D0D0D" w:themeColor="text1" w:themeTint="F2"/>
                <w:szCs w:val="24"/>
              </w:rPr>
              <w:t>Year 1</w:t>
            </w:r>
          </w:p>
        </w:tc>
      </w:tr>
      <w:tr w:rsidR="00F4331E" w:rsidRPr="000F1022" w14:paraId="207B076B" w14:textId="77777777" w:rsidTr="07E0395C">
        <w:trPr>
          <w:trHeight w:val="300"/>
        </w:trPr>
        <w:tc>
          <w:tcPr>
            <w:tcW w:w="3931" w:type="pct"/>
            <w:vMerge/>
            <w:tcMar>
              <w:top w:w="100" w:type="dxa"/>
              <w:left w:w="100" w:type="dxa"/>
              <w:bottom w:w="100" w:type="dxa"/>
              <w:right w:w="100" w:type="dxa"/>
            </w:tcMar>
          </w:tcPr>
          <w:p w14:paraId="0F6896E2" w14:textId="77777777" w:rsidR="00F4331E" w:rsidRPr="000F1022" w:rsidRDefault="00DB7AB1">
            <w:pPr>
              <w:spacing w:before="200" w:after="200"/>
              <w:rPr>
                <w:i/>
                <w:color w:val="0D0D0D"/>
              </w:rPr>
            </w:pPr>
            <w:r w:rsidRPr="000F1022">
              <w:rPr>
                <w:i/>
                <w:color w:val="0D0D0D"/>
              </w:rPr>
              <w:t>Company Registration</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0A0F28DD" w14:textId="77777777" w:rsidR="00F4331E" w:rsidRPr="000F1022" w:rsidRDefault="456610F7" w:rsidP="07E0395C">
            <w:pPr>
              <w:widowControl w:val="0"/>
              <w:spacing w:before="200" w:after="200"/>
              <w:jc w:val="center"/>
              <w:rPr>
                <w:rFonts w:ascii="Arial" w:eastAsia="Arial" w:hAnsi="Arial" w:cs="Arial"/>
                <w:color w:val="000000" w:themeColor="text1"/>
                <w:szCs w:val="24"/>
              </w:rPr>
            </w:pPr>
            <w:r w:rsidRPr="07E0395C">
              <w:rPr>
                <w:rFonts w:ascii="Arial" w:eastAsia="Arial" w:hAnsi="Arial" w:cs="Arial"/>
                <w:b/>
                <w:bCs/>
                <w:i/>
                <w:iCs/>
                <w:color w:val="000000" w:themeColor="text1"/>
                <w:szCs w:val="24"/>
              </w:rPr>
              <w:t>£</w:t>
            </w:r>
          </w:p>
        </w:tc>
      </w:tr>
      <w:tr w:rsidR="00F4331E" w:rsidRPr="000F1022" w14:paraId="6B145934"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1FE9F69" w14:textId="77777777" w:rsidR="00F4331E" w:rsidRPr="000F1022" w:rsidRDefault="456610F7" w:rsidP="07E0395C">
            <w:pPr>
              <w:widowControl w:val="0"/>
              <w:spacing w:before="200" w:after="200"/>
              <w:jc w:val="left"/>
              <w:rPr>
                <w:rFonts w:ascii="Arial" w:eastAsia="Arial" w:hAnsi="Arial" w:cs="Arial"/>
                <w:szCs w:val="24"/>
              </w:rPr>
            </w:pPr>
            <w:r w:rsidRPr="07E0395C">
              <w:rPr>
                <w:rFonts w:ascii="Arial" w:eastAsia="Arial" w:hAnsi="Arial" w:cs="Arial"/>
                <w:i/>
                <w:iCs/>
                <w:color w:val="0D0D0D" w:themeColor="text1" w:themeTint="F2"/>
                <w:szCs w:val="24"/>
              </w:rPr>
              <w:t>Company Registration</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2232F54" w14:textId="27A4F88D" w:rsidR="00F4331E" w:rsidRPr="000F1022" w:rsidRDefault="0D355899"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71</w:t>
            </w:r>
          </w:p>
        </w:tc>
      </w:tr>
      <w:tr w:rsidR="00F4331E" w:rsidRPr="000F1022" w14:paraId="3B7E5D02"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7E1BD8FF" w14:textId="77777777" w:rsidR="00F4331E" w:rsidRPr="000F1022" w:rsidRDefault="456610F7" w:rsidP="07E0395C">
            <w:pPr>
              <w:widowControl w:val="0"/>
              <w:spacing w:before="200" w:after="200"/>
              <w:jc w:val="left"/>
              <w:rPr>
                <w:rFonts w:ascii="Arial" w:eastAsia="Arial" w:hAnsi="Arial" w:cs="Arial"/>
                <w:szCs w:val="24"/>
              </w:rPr>
            </w:pPr>
            <w:r w:rsidRPr="07E0395C">
              <w:rPr>
                <w:rFonts w:ascii="Arial" w:eastAsia="Arial" w:hAnsi="Arial" w:cs="Arial"/>
                <w:i/>
                <w:iCs/>
                <w:color w:val="0D0D0D" w:themeColor="text1" w:themeTint="F2"/>
                <w:szCs w:val="24"/>
              </w:rPr>
              <w:t>Rent/Rates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0254C518" w14:textId="454D5AA4" w:rsidR="00F4331E" w:rsidRPr="000F1022" w:rsidRDefault="34621C98"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45</w:t>
            </w:r>
            <w:r w:rsidR="148C0497" w:rsidRPr="07E0395C">
              <w:rPr>
                <w:rFonts w:ascii="Arial" w:eastAsia="Arial" w:hAnsi="Arial" w:cs="Arial"/>
                <w:color w:val="000000" w:themeColor="text1"/>
                <w:szCs w:val="24"/>
              </w:rPr>
              <w:t>,</w:t>
            </w:r>
            <w:r w:rsidRPr="07E0395C">
              <w:rPr>
                <w:rFonts w:ascii="Arial" w:eastAsia="Arial" w:hAnsi="Arial" w:cs="Arial"/>
                <w:color w:val="000000" w:themeColor="text1"/>
                <w:szCs w:val="24"/>
              </w:rPr>
              <w:t>000</w:t>
            </w:r>
          </w:p>
        </w:tc>
      </w:tr>
      <w:tr w:rsidR="00F4331E" w:rsidRPr="000F1022" w14:paraId="2C0D449E"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8DF63DC" w14:textId="77777777" w:rsidR="00F4331E" w:rsidRPr="000F1022" w:rsidRDefault="456610F7" w:rsidP="07E0395C">
            <w:pPr>
              <w:widowControl w:val="0"/>
              <w:spacing w:before="200" w:after="200"/>
              <w:jc w:val="left"/>
              <w:rPr>
                <w:rFonts w:ascii="Arial" w:eastAsia="Arial" w:hAnsi="Arial" w:cs="Arial"/>
                <w:szCs w:val="24"/>
              </w:rPr>
            </w:pPr>
            <w:r w:rsidRPr="07E0395C">
              <w:rPr>
                <w:rFonts w:ascii="Arial" w:eastAsia="Arial" w:hAnsi="Arial" w:cs="Arial"/>
                <w:i/>
                <w:iCs/>
                <w:color w:val="0D0D0D" w:themeColor="text1" w:themeTint="F2"/>
                <w:szCs w:val="24"/>
              </w:rPr>
              <w:t>Staff Wages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2EEED92" w14:textId="04A802E0" w:rsidR="00F4331E" w:rsidRPr="000F1022" w:rsidRDefault="4D99F948"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14</w:t>
            </w:r>
            <w:r w:rsidR="19B8E528" w:rsidRPr="07E0395C">
              <w:rPr>
                <w:rFonts w:ascii="Arial" w:eastAsia="Arial" w:hAnsi="Arial" w:cs="Arial"/>
                <w:color w:val="000000" w:themeColor="text1"/>
                <w:szCs w:val="24"/>
              </w:rPr>
              <w:t>7</w:t>
            </w:r>
            <w:r w:rsidR="456610F7" w:rsidRPr="07E0395C">
              <w:rPr>
                <w:rFonts w:ascii="Arial" w:eastAsia="Arial" w:hAnsi="Arial" w:cs="Arial"/>
                <w:color w:val="000000" w:themeColor="text1"/>
                <w:szCs w:val="24"/>
              </w:rPr>
              <w:t>,</w:t>
            </w:r>
            <w:r w:rsidR="0BC15EFB" w:rsidRPr="07E0395C">
              <w:rPr>
                <w:rFonts w:ascii="Arial" w:eastAsia="Arial" w:hAnsi="Arial" w:cs="Arial"/>
                <w:color w:val="000000" w:themeColor="text1"/>
                <w:szCs w:val="24"/>
              </w:rPr>
              <w:t>85</w:t>
            </w:r>
            <w:r w:rsidR="456610F7" w:rsidRPr="07E0395C">
              <w:rPr>
                <w:rFonts w:ascii="Arial" w:eastAsia="Arial" w:hAnsi="Arial" w:cs="Arial"/>
                <w:color w:val="000000" w:themeColor="text1"/>
                <w:szCs w:val="24"/>
              </w:rPr>
              <w:t>0</w:t>
            </w:r>
          </w:p>
        </w:tc>
      </w:tr>
      <w:tr w:rsidR="00F4331E" w:rsidRPr="000F1022" w14:paraId="2697504D"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F220C8E"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Telephone (mobile)</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B060510" w14:textId="71920E52" w:rsidR="00F4331E" w:rsidRPr="000F1022" w:rsidRDefault="109C74F4"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370</w:t>
            </w:r>
          </w:p>
        </w:tc>
      </w:tr>
      <w:tr w:rsidR="00F4331E" w:rsidRPr="000F1022" w14:paraId="6F91ABA5"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12CF429"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lastRenderedPageBreak/>
              <w:t>Broadband</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0DC15D76"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600</w:t>
            </w:r>
          </w:p>
        </w:tc>
      </w:tr>
      <w:tr w:rsidR="00F4331E" w:rsidRPr="000F1022" w14:paraId="40A0B7E1"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B73993D"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Utilities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4FB4232" w14:textId="59F1DE17" w:rsidR="00F4331E" w:rsidRPr="000F1022" w:rsidRDefault="31035D3B"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9000</w:t>
            </w:r>
          </w:p>
        </w:tc>
      </w:tr>
      <w:tr w:rsidR="00F4331E" w:rsidRPr="000F1022" w14:paraId="2A914F32"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843BF8D"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 xml:space="preserve">Marketing and materials </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34C4DB4"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1,500</w:t>
            </w:r>
          </w:p>
        </w:tc>
      </w:tr>
      <w:tr w:rsidR="00F4331E" w:rsidRPr="000F1022" w14:paraId="136B871D"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3A64365"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Insurance</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AFFCB7C" w14:textId="46F27100" w:rsidR="00F4331E" w:rsidRPr="000F1022" w:rsidRDefault="64A2B6DC"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1070</w:t>
            </w:r>
          </w:p>
        </w:tc>
      </w:tr>
      <w:tr w:rsidR="00F4331E" w:rsidRPr="000F1022" w14:paraId="48DA3FDF"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A5744CB"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Capital Expenditure and Equipment</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1BB722B" w14:textId="43796E15" w:rsidR="00F4331E" w:rsidRPr="000F1022" w:rsidRDefault="71FEE2F0"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w:t>
            </w:r>
            <w:r w:rsidR="10A5F2F5" w:rsidRPr="07E0395C">
              <w:rPr>
                <w:rFonts w:ascii="Arial" w:eastAsia="Arial" w:hAnsi="Arial" w:cs="Arial"/>
                <w:color w:val="000000" w:themeColor="text1"/>
                <w:szCs w:val="24"/>
              </w:rPr>
              <w:t>1</w:t>
            </w:r>
            <w:r w:rsidR="7343AE13" w:rsidRPr="07E0395C">
              <w:rPr>
                <w:rFonts w:ascii="Arial" w:eastAsia="Arial" w:hAnsi="Arial" w:cs="Arial"/>
                <w:color w:val="000000" w:themeColor="text1"/>
                <w:szCs w:val="24"/>
              </w:rPr>
              <w:t>.</w:t>
            </w:r>
            <w:r w:rsidRPr="07E0395C">
              <w:rPr>
                <w:rFonts w:ascii="Arial" w:eastAsia="Arial" w:hAnsi="Arial" w:cs="Arial"/>
                <w:color w:val="000000" w:themeColor="text1"/>
                <w:szCs w:val="24"/>
              </w:rPr>
              <w:t>000</w:t>
            </w:r>
          </w:p>
        </w:tc>
      </w:tr>
      <w:tr w:rsidR="00F4331E" w:rsidRPr="000F1022" w14:paraId="1FD63CB0"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9EF1B60"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Training &amp; Development</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8F7D30E"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400</w:t>
            </w:r>
          </w:p>
        </w:tc>
      </w:tr>
      <w:tr w:rsidR="00F4331E" w:rsidRPr="000F1022" w14:paraId="6C2B5003"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2B7A7465"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Accounting/Legal</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BD71AFB" w14:textId="369FCB93" w:rsidR="00F4331E" w:rsidRPr="000F1022" w:rsidRDefault="2F41F2C5"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350</w:t>
            </w:r>
          </w:p>
        </w:tc>
      </w:tr>
      <w:tr w:rsidR="00F4331E" w:rsidRPr="000F1022" w14:paraId="3CBEA33E"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0141988C"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Outside Services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A96B3F4"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200</w:t>
            </w:r>
          </w:p>
        </w:tc>
      </w:tr>
      <w:tr w:rsidR="00F4331E" w:rsidRPr="000F1022" w14:paraId="462A7DED"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FF5E6E1"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Stock/Materials Purchases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F73A68B" w14:textId="3291573C"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300</w:t>
            </w:r>
            <w:r w:rsidR="64FCFA34" w:rsidRPr="07E0395C">
              <w:rPr>
                <w:rFonts w:ascii="Arial" w:eastAsia="Arial" w:hAnsi="Arial" w:cs="Arial"/>
                <w:color w:val="000000" w:themeColor="text1"/>
                <w:szCs w:val="24"/>
              </w:rPr>
              <w:t>0</w:t>
            </w:r>
          </w:p>
        </w:tc>
      </w:tr>
      <w:tr w:rsidR="00F4331E" w:rsidRPr="000F1022" w14:paraId="26037801"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64FB4FB"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Bank Charges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A89157D"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150</w:t>
            </w:r>
          </w:p>
        </w:tc>
      </w:tr>
      <w:tr w:rsidR="00F4331E" w:rsidRPr="000F1022" w14:paraId="5EB13D57"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A7EAA5A"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 xml:space="preserve">Office Consumables </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960D45E"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600</w:t>
            </w:r>
          </w:p>
        </w:tc>
      </w:tr>
      <w:tr w:rsidR="00F4331E" w:rsidRPr="000F1022" w14:paraId="4AC39F0A" w14:textId="77777777" w:rsidTr="07E0395C">
        <w:trPr>
          <w:trHeight w:val="33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D5A3531"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Loans Repayments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235B16D1"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1,500</w:t>
            </w:r>
          </w:p>
        </w:tc>
      </w:tr>
      <w:tr w:rsidR="00F4331E" w:rsidRPr="000F1022" w14:paraId="0367BE6E" w14:textId="77777777" w:rsidTr="07E0395C">
        <w:trPr>
          <w:trHeight w:val="328"/>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40" w:type="dxa"/>
              <w:bottom w:w="0" w:type="dxa"/>
              <w:right w:w="40" w:type="dxa"/>
            </w:tcMar>
            <w:vAlign w:val="center"/>
          </w:tcPr>
          <w:p w14:paraId="5E3A91FC"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b/>
                <w:bCs/>
                <w:i/>
                <w:iCs/>
                <w:color w:val="000000" w:themeColor="text1"/>
                <w:szCs w:val="24"/>
              </w:rPr>
              <w:t>Total Expenditure</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D9D9D9" w:themeFill="background1" w:themeFillShade="D9"/>
            <w:tcMar>
              <w:top w:w="0" w:type="dxa"/>
              <w:left w:w="40" w:type="dxa"/>
              <w:bottom w:w="0" w:type="dxa"/>
              <w:right w:w="40" w:type="dxa"/>
            </w:tcMar>
            <w:vAlign w:val="center"/>
          </w:tcPr>
          <w:p w14:paraId="6A00274E" w14:textId="6D7885E5" w:rsidR="00F4331E" w:rsidRPr="000F1022" w:rsidRDefault="61D45EA8" w:rsidP="07E0395C">
            <w:pPr>
              <w:widowControl w:val="0"/>
              <w:spacing w:before="200" w:after="200"/>
              <w:jc w:val="right"/>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2</w:t>
            </w:r>
            <w:r w:rsidR="739AF4E9" w:rsidRPr="07E0395C">
              <w:rPr>
                <w:rFonts w:ascii="Arial" w:eastAsia="Arial" w:hAnsi="Arial" w:cs="Arial"/>
                <w:b/>
                <w:bCs/>
                <w:i/>
                <w:iCs/>
                <w:color w:val="000000" w:themeColor="text1"/>
                <w:szCs w:val="24"/>
              </w:rPr>
              <w:t>21</w:t>
            </w:r>
            <w:r w:rsidRPr="07E0395C">
              <w:rPr>
                <w:rFonts w:ascii="Arial" w:eastAsia="Arial" w:hAnsi="Arial" w:cs="Arial"/>
                <w:b/>
                <w:bCs/>
                <w:i/>
                <w:iCs/>
                <w:color w:val="000000" w:themeColor="text1"/>
                <w:szCs w:val="24"/>
              </w:rPr>
              <w:t>,811</w:t>
            </w:r>
          </w:p>
        </w:tc>
      </w:tr>
      <w:tr w:rsidR="00F4331E" w:rsidRPr="000F1022" w14:paraId="38F8F30F" w14:textId="77777777" w:rsidTr="07E0395C">
        <w:trPr>
          <w:trHeight w:val="313"/>
        </w:trPr>
        <w:tc>
          <w:tcPr>
            <w:tcW w:w="3931" w:type="pct"/>
            <w:vMerge w:val="restar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390841E6" w14:textId="77777777" w:rsidR="00F4331E" w:rsidRPr="000F1022" w:rsidRDefault="456610F7" w:rsidP="07E0395C">
            <w:pPr>
              <w:widowControl w:val="0"/>
              <w:spacing w:before="200" w:after="200"/>
              <w:jc w:val="center"/>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INCOME</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745B91C" w14:textId="77777777" w:rsidR="00F4331E" w:rsidRPr="000F1022" w:rsidRDefault="456610F7" w:rsidP="07E0395C">
            <w:pPr>
              <w:widowControl w:val="0"/>
              <w:spacing w:before="200" w:after="200"/>
              <w:jc w:val="center"/>
              <w:rPr>
                <w:rFonts w:ascii="Arial" w:eastAsia="Arial" w:hAnsi="Arial" w:cs="Arial"/>
                <w:color w:val="000000" w:themeColor="text1"/>
                <w:szCs w:val="24"/>
              </w:rPr>
            </w:pPr>
            <w:r w:rsidRPr="07E0395C">
              <w:rPr>
                <w:rFonts w:ascii="Arial" w:eastAsia="Arial" w:hAnsi="Arial" w:cs="Arial"/>
                <w:b/>
                <w:bCs/>
                <w:i/>
                <w:iCs/>
                <w:color w:val="000000" w:themeColor="text1"/>
                <w:szCs w:val="24"/>
              </w:rPr>
              <w:t>Year 1</w:t>
            </w:r>
          </w:p>
        </w:tc>
      </w:tr>
      <w:tr w:rsidR="00F4331E" w:rsidRPr="000F1022" w14:paraId="3EB2F1E6" w14:textId="77777777" w:rsidTr="07E0395C">
        <w:trPr>
          <w:trHeight w:val="313"/>
        </w:trPr>
        <w:tc>
          <w:tcPr>
            <w:tcW w:w="3931" w:type="pct"/>
            <w:vMerge/>
            <w:tcMar>
              <w:top w:w="100" w:type="dxa"/>
              <w:left w:w="100" w:type="dxa"/>
              <w:bottom w:w="100" w:type="dxa"/>
              <w:right w:w="100" w:type="dxa"/>
            </w:tcMar>
          </w:tcPr>
          <w:p w14:paraId="294BAE3A" w14:textId="77777777" w:rsidR="00F4331E" w:rsidRPr="000F1022" w:rsidRDefault="00DB7AB1">
            <w:pPr>
              <w:spacing w:before="200" w:after="200"/>
              <w:rPr>
                <w:i/>
                <w:color w:val="0D0D0D"/>
              </w:rPr>
            </w:pPr>
            <w:r w:rsidRPr="000F1022">
              <w:rPr>
                <w:i/>
                <w:color w:val="0D0D0D"/>
              </w:rPr>
              <w:t>Sales Pets treats?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2C444BCD" w14:textId="77777777" w:rsidR="00F4331E" w:rsidRPr="000F1022" w:rsidRDefault="456610F7" w:rsidP="07E0395C">
            <w:pPr>
              <w:widowControl w:val="0"/>
              <w:spacing w:before="200" w:after="200"/>
              <w:jc w:val="center"/>
              <w:rPr>
                <w:rFonts w:ascii="Arial" w:eastAsia="Arial" w:hAnsi="Arial" w:cs="Arial"/>
                <w:color w:val="000000" w:themeColor="text1"/>
                <w:szCs w:val="24"/>
              </w:rPr>
            </w:pPr>
            <w:r w:rsidRPr="07E0395C">
              <w:rPr>
                <w:rFonts w:ascii="Arial" w:eastAsia="Arial" w:hAnsi="Arial" w:cs="Arial"/>
                <w:b/>
                <w:bCs/>
                <w:i/>
                <w:iCs/>
                <w:color w:val="000000" w:themeColor="text1"/>
                <w:szCs w:val="24"/>
              </w:rPr>
              <w:t>£</w:t>
            </w:r>
          </w:p>
        </w:tc>
      </w:tr>
      <w:tr w:rsidR="00F4331E" w:rsidRPr="000F1022" w14:paraId="34CE6B85" w14:textId="77777777" w:rsidTr="07E0395C">
        <w:trPr>
          <w:trHeight w:val="313"/>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23B5E25A"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Sales of coffees</w:t>
            </w:r>
          </w:p>
        </w:tc>
        <w:tc>
          <w:tcPr>
            <w:tcW w:w="10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6881C200" w14:textId="013E5243" w:rsidR="00F4331E" w:rsidRPr="000F1022" w:rsidRDefault="63ED967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10</w:t>
            </w:r>
            <w:r w:rsidR="456610F7" w:rsidRPr="07E0395C">
              <w:rPr>
                <w:rFonts w:ascii="Arial" w:eastAsia="Arial" w:hAnsi="Arial" w:cs="Arial"/>
                <w:color w:val="000000" w:themeColor="text1"/>
                <w:szCs w:val="24"/>
              </w:rPr>
              <w:t>3,000</w:t>
            </w:r>
          </w:p>
        </w:tc>
      </w:tr>
      <w:tr w:rsidR="00F4331E" w:rsidRPr="000F1022" w14:paraId="7E897CBE" w14:textId="77777777" w:rsidTr="07E0395C">
        <w:trPr>
          <w:trHeight w:val="313"/>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25D9A8D0"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lastRenderedPageBreak/>
              <w:t>Sales of Pets treats</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3369C099" w14:textId="03335CAF" w:rsidR="00F4331E" w:rsidRPr="000F1022" w:rsidRDefault="00F8C312"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14</w:t>
            </w:r>
            <w:r w:rsidR="456610F7" w:rsidRPr="07E0395C">
              <w:rPr>
                <w:rFonts w:ascii="Arial" w:eastAsia="Arial" w:hAnsi="Arial" w:cs="Arial"/>
                <w:color w:val="000000" w:themeColor="text1"/>
                <w:szCs w:val="24"/>
              </w:rPr>
              <w:t>,000</w:t>
            </w:r>
          </w:p>
        </w:tc>
      </w:tr>
      <w:tr w:rsidR="00F4331E" w:rsidRPr="000F1022" w14:paraId="40F292DB" w14:textId="77777777" w:rsidTr="07E0395C">
        <w:trPr>
          <w:trHeight w:val="313"/>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0BAA0CC"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Sales and services</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5A3FDECD" w14:textId="38635600" w:rsidR="00F4331E" w:rsidRPr="000F1022" w:rsidRDefault="5E054DD1"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35</w:t>
            </w:r>
            <w:r w:rsidR="456610F7" w:rsidRPr="07E0395C">
              <w:rPr>
                <w:rFonts w:ascii="Arial" w:eastAsia="Arial" w:hAnsi="Arial" w:cs="Arial"/>
                <w:color w:val="000000" w:themeColor="text1"/>
                <w:szCs w:val="24"/>
              </w:rPr>
              <w:t>,000</w:t>
            </w:r>
          </w:p>
        </w:tc>
      </w:tr>
      <w:tr w:rsidR="00F4331E" w:rsidRPr="000F1022" w14:paraId="14791705" w14:textId="77777777" w:rsidTr="07E0395C">
        <w:trPr>
          <w:trHeight w:val="313"/>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54BCBBA4"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Capital Introduced</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7746E36E" w14:textId="658629A2" w:rsidR="00F4331E" w:rsidRPr="000F1022" w:rsidRDefault="5606E776"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25</w:t>
            </w:r>
            <w:r w:rsidR="456610F7" w:rsidRPr="07E0395C">
              <w:rPr>
                <w:rFonts w:ascii="Arial" w:eastAsia="Arial" w:hAnsi="Arial" w:cs="Arial"/>
                <w:color w:val="000000" w:themeColor="text1"/>
                <w:szCs w:val="24"/>
              </w:rPr>
              <w:t>,000</w:t>
            </w:r>
          </w:p>
        </w:tc>
      </w:tr>
      <w:tr w:rsidR="00F4331E" w:rsidRPr="000F1022" w14:paraId="397832A3" w14:textId="77777777" w:rsidTr="07E0395C">
        <w:trPr>
          <w:trHeight w:val="328"/>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10D6810B"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 xml:space="preserve">Funding </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3F4454F3" w14:textId="77777777"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7,000</w:t>
            </w:r>
          </w:p>
        </w:tc>
      </w:tr>
      <w:tr w:rsidR="00F4331E" w:rsidRPr="000F1022" w14:paraId="66F34491" w14:textId="77777777" w:rsidTr="07E0395C">
        <w:trPr>
          <w:trHeight w:val="315"/>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7769EF3"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i/>
                <w:iCs/>
                <w:color w:val="000000" w:themeColor="text1"/>
                <w:szCs w:val="24"/>
              </w:rPr>
              <w:t>Loans/Borrowing</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42EF1E66" w14:textId="7D5F44CA" w:rsidR="00F4331E" w:rsidRPr="000F1022" w:rsidRDefault="456610F7"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2</w:t>
            </w:r>
            <w:r w:rsidR="292819BD" w:rsidRPr="07E0395C">
              <w:rPr>
                <w:rFonts w:ascii="Arial" w:eastAsia="Arial" w:hAnsi="Arial" w:cs="Arial"/>
                <w:color w:val="000000" w:themeColor="text1"/>
                <w:szCs w:val="24"/>
              </w:rPr>
              <w:t>5</w:t>
            </w:r>
            <w:r w:rsidRPr="07E0395C">
              <w:rPr>
                <w:rFonts w:ascii="Arial" w:eastAsia="Arial" w:hAnsi="Arial" w:cs="Arial"/>
                <w:color w:val="000000" w:themeColor="text1"/>
                <w:szCs w:val="24"/>
              </w:rPr>
              <w:t>,000</w:t>
            </w:r>
          </w:p>
        </w:tc>
      </w:tr>
      <w:tr w:rsidR="00F4331E" w:rsidRPr="000F1022" w14:paraId="42084162"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40" w:type="dxa"/>
              <w:bottom w:w="0" w:type="dxa"/>
              <w:right w:w="40" w:type="dxa"/>
            </w:tcMar>
            <w:vAlign w:val="center"/>
          </w:tcPr>
          <w:p w14:paraId="355B7BF4"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b/>
                <w:bCs/>
                <w:i/>
                <w:iCs/>
                <w:color w:val="000000" w:themeColor="text1"/>
                <w:szCs w:val="24"/>
              </w:rPr>
              <w:t>Total Income</w:t>
            </w:r>
          </w:p>
        </w:tc>
        <w:tc>
          <w:tcPr>
            <w:tcW w:w="1069"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40" w:type="dxa"/>
              <w:bottom w:w="0" w:type="dxa"/>
              <w:right w:w="40" w:type="dxa"/>
            </w:tcMar>
            <w:vAlign w:val="center"/>
          </w:tcPr>
          <w:p w14:paraId="42BD8DAE" w14:textId="11F2B61E" w:rsidR="00F4331E" w:rsidRPr="000F1022" w:rsidRDefault="47B6F1CE" w:rsidP="07E0395C">
            <w:pPr>
              <w:widowControl w:val="0"/>
              <w:spacing w:before="200" w:after="200"/>
              <w:jc w:val="left"/>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 xml:space="preserve">                 2</w:t>
            </w:r>
            <w:r w:rsidR="5BAEFDFB" w:rsidRPr="07E0395C">
              <w:rPr>
                <w:rFonts w:ascii="Arial" w:eastAsia="Arial" w:hAnsi="Arial" w:cs="Arial"/>
                <w:b/>
                <w:bCs/>
                <w:i/>
                <w:iCs/>
                <w:color w:val="000000" w:themeColor="text1"/>
                <w:szCs w:val="24"/>
              </w:rPr>
              <w:t>09.000</w:t>
            </w:r>
          </w:p>
        </w:tc>
      </w:tr>
      <w:tr w:rsidR="00F4331E" w:rsidRPr="000F1022" w14:paraId="3C117B54" w14:textId="77777777" w:rsidTr="07E0395C">
        <w:trPr>
          <w:trHeight w:val="300"/>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78495E3F" w14:textId="77777777" w:rsidR="00F4331E" w:rsidRPr="000F1022" w:rsidRDefault="456610F7" w:rsidP="07E0395C">
            <w:pPr>
              <w:widowControl w:val="0"/>
              <w:spacing w:before="200" w:after="200"/>
              <w:jc w:val="center"/>
              <w:rPr>
                <w:rFonts w:ascii="Arial" w:eastAsia="Arial" w:hAnsi="Arial" w:cs="Arial"/>
                <w:color w:val="000000" w:themeColor="text1"/>
                <w:szCs w:val="24"/>
              </w:rPr>
            </w:pPr>
            <w:r w:rsidRPr="07E0395C">
              <w:rPr>
                <w:rFonts w:ascii="Arial" w:eastAsia="Arial" w:hAnsi="Arial" w:cs="Arial"/>
                <w:b/>
                <w:bCs/>
                <w:color w:val="000000" w:themeColor="text1"/>
                <w:szCs w:val="24"/>
              </w:rPr>
              <w:t>YEAR ONE PROFIT/LOSS</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4C8B66B8" w14:textId="77777777" w:rsidR="00F4331E" w:rsidRPr="000F1022" w:rsidRDefault="456610F7" w:rsidP="07E0395C">
            <w:pPr>
              <w:widowControl w:val="0"/>
              <w:spacing w:before="200" w:after="200"/>
              <w:jc w:val="center"/>
              <w:rPr>
                <w:rFonts w:ascii="Arial" w:eastAsia="Arial" w:hAnsi="Arial" w:cs="Arial"/>
                <w:color w:val="000000" w:themeColor="text1"/>
                <w:szCs w:val="24"/>
              </w:rPr>
            </w:pPr>
            <w:r w:rsidRPr="07E0395C">
              <w:rPr>
                <w:rFonts w:ascii="Arial" w:eastAsia="Arial" w:hAnsi="Arial" w:cs="Arial"/>
                <w:b/>
                <w:bCs/>
                <w:color w:val="000000" w:themeColor="text1"/>
                <w:szCs w:val="24"/>
              </w:rPr>
              <w:t>£</w:t>
            </w:r>
          </w:p>
        </w:tc>
      </w:tr>
      <w:tr w:rsidR="00F4331E" w:rsidRPr="000F1022" w14:paraId="418AF330" w14:textId="77777777" w:rsidTr="07E0395C">
        <w:trPr>
          <w:trHeight w:val="67"/>
        </w:trPr>
        <w:tc>
          <w:tcPr>
            <w:tcW w:w="3931" w:type="pct"/>
            <w:tcBorders>
              <w:top w:val="single" w:sz="4" w:space="0" w:color="CCCCCC"/>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0BAD24A1"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color w:val="000000" w:themeColor="text1"/>
                <w:szCs w:val="24"/>
              </w:rPr>
              <w:t>Total Income</w:t>
            </w:r>
          </w:p>
        </w:tc>
        <w:tc>
          <w:tcPr>
            <w:tcW w:w="1069" w:type="pct"/>
            <w:tcBorders>
              <w:top w:val="single" w:sz="4" w:space="0" w:color="CCCCCC"/>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7AAC3F06" w14:textId="484C578E" w:rsidR="00F4331E" w:rsidRPr="000F1022" w:rsidRDefault="5C490510"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2</w:t>
            </w:r>
            <w:r w:rsidR="38B0741E" w:rsidRPr="07E0395C">
              <w:rPr>
                <w:rFonts w:ascii="Arial" w:eastAsia="Arial" w:hAnsi="Arial" w:cs="Arial"/>
                <w:color w:val="000000" w:themeColor="text1"/>
                <w:szCs w:val="24"/>
              </w:rPr>
              <w:t>09.000</w:t>
            </w:r>
          </w:p>
        </w:tc>
      </w:tr>
      <w:tr w:rsidR="00F4331E" w:rsidRPr="000F1022" w14:paraId="639205E1" w14:textId="77777777" w:rsidTr="07E0395C">
        <w:trPr>
          <w:trHeight w:val="67"/>
        </w:trPr>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0" w:type="dxa"/>
              <w:left w:w="40" w:type="dxa"/>
              <w:bottom w:w="0" w:type="dxa"/>
              <w:right w:w="40" w:type="dxa"/>
            </w:tcMar>
            <w:vAlign w:val="center"/>
          </w:tcPr>
          <w:p w14:paraId="655F24EA" w14:textId="77777777" w:rsidR="00F4331E" w:rsidRPr="000F1022" w:rsidRDefault="456610F7" w:rsidP="07E0395C">
            <w:pPr>
              <w:widowControl w:val="0"/>
              <w:spacing w:before="200" w:after="200"/>
              <w:jc w:val="left"/>
              <w:rPr>
                <w:rFonts w:ascii="Arial" w:eastAsia="Arial" w:hAnsi="Arial" w:cs="Arial"/>
                <w:color w:val="000000" w:themeColor="text1"/>
                <w:szCs w:val="24"/>
              </w:rPr>
            </w:pPr>
            <w:r w:rsidRPr="07E0395C">
              <w:rPr>
                <w:rFonts w:ascii="Arial" w:eastAsia="Arial" w:hAnsi="Arial" w:cs="Arial"/>
                <w:color w:val="000000" w:themeColor="text1"/>
                <w:szCs w:val="24"/>
              </w:rPr>
              <w:t>Total Expenditure</w:t>
            </w:r>
          </w:p>
        </w:tc>
        <w:tc>
          <w:tcPr>
            <w:tcW w:w="1069" w:type="pct"/>
            <w:tcBorders>
              <w:top w:val="single" w:sz="4" w:space="0" w:color="000000" w:themeColor="text1"/>
              <w:left w:val="single" w:sz="4" w:space="0" w:color="CCCCCC"/>
              <w:bottom w:val="single" w:sz="4" w:space="0" w:color="000000" w:themeColor="text1"/>
              <w:right w:val="single" w:sz="4" w:space="0" w:color="000000" w:themeColor="text1"/>
            </w:tcBorders>
            <w:shd w:val="clear" w:color="auto" w:fill="E9EBF5"/>
            <w:tcMar>
              <w:top w:w="0" w:type="dxa"/>
              <w:left w:w="40" w:type="dxa"/>
              <w:bottom w:w="0" w:type="dxa"/>
              <w:right w:w="40" w:type="dxa"/>
            </w:tcMar>
            <w:vAlign w:val="bottom"/>
          </w:tcPr>
          <w:p w14:paraId="1937A1F3" w14:textId="1C4AA7F5" w:rsidR="00F4331E" w:rsidRPr="000F1022" w:rsidRDefault="2A2BD065"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2</w:t>
            </w:r>
            <w:r w:rsidR="148181F5" w:rsidRPr="07E0395C">
              <w:rPr>
                <w:rFonts w:ascii="Arial" w:eastAsia="Arial" w:hAnsi="Arial" w:cs="Arial"/>
                <w:color w:val="000000" w:themeColor="text1"/>
                <w:szCs w:val="24"/>
              </w:rPr>
              <w:t>18.811</w:t>
            </w:r>
          </w:p>
        </w:tc>
      </w:tr>
      <w:tr w:rsidR="00F4331E" w:rsidRPr="000F1022" w14:paraId="041B0858" w14:textId="77777777" w:rsidTr="07E0395C">
        <w:trPr>
          <w:trHeight w:val="67"/>
        </w:trPr>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40" w:type="dxa"/>
              <w:bottom w:w="0" w:type="dxa"/>
              <w:right w:w="40" w:type="dxa"/>
            </w:tcMar>
            <w:vAlign w:val="center"/>
          </w:tcPr>
          <w:p w14:paraId="7D0BD67B" w14:textId="77777777" w:rsidR="00F4331E" w:rsidRPr="000F1022" w:rsidRDefault="456610F7" w:rsidP="07E0395C">
            <w:pPr>
              <w:widowControl w:val="0"/>
              <w:spacing w:before="200" w:after="200"/>
              <w:jc w:val="left"/>
              <w:rPr>
                <w:rFonts w:ascii="Arial" w:eastAsia="Arial" w:hAnsi="Arial" w:cs="Arial"/>
                <w:szCs w:val="24"/>
              </w:rPr>
            </w:pPr>
            <w:r w:rsidRPr="07E0395C">
              <w:rPr>
                <w:rFonts w:ascii="Arial" w:eastAsia="Arial" w:hAnsi="Arial" w:cs="Arial"/>
                <w:b/>
                <w:bCs/>
                <w:color w:val="0D0D0D" w:themeColor="text1" w:themeTint="F2"/>
                <w:szCs w:val="24"/>
              </w:rPr>
              <w:t>Profit/Loss</w:t>
            </w:r>
          </w:p>
        </w:tc>
        <w:tc>
          <w:tcPr>
            <w:tcW w:w="1069" w:type="pct"/>
            <w:tcBorders>
              <w:top w:val="single" w:sz="4" w:space="0" w:color="000000" w:themeColor="text1"/>
              <w:left w:val="single" w:sz="4" w:space="0" w:color="CCCCCC"/>
              <w:bottom w:val="single" w:sz="4" w:space="0" w:color="000000" w:themeColor="text1"/>
              <w:right w:val="single" w:sz="4" w:space="0" w:color="000000" w:themeColor="text1"/>
            </w:tcBorders>
            <w:shd w:val="clear" w:color="auto" w:fill="BFBFBF" w:themeFill="background1" w:themeFillShade="BF"/>
            <w:tcMar>
              <w:top w:w="0" w:type="dxa"/>
              <w:left w:w="40" w:type="dxa"/>
              <w:bottom w:w="0" w:type="dxa"/>
              <w:right w:w="40" w:type="dxa"/>
            </w:tcMar>
            <w:vAlign w:val="center"/>
          </w:tcPr>
          <w:p w14:paraId="472FEAB7" w14:textId="5D05B5AD" w:rsidR="00F4331E" w:rsidRPr="000F1022" w:rsidRDefault="20C5176F" w:rsidP="07E0395C">
            <w:pPr>
              <w:widowControl w:val="0"/>
              <w:spacing w:before="200" w:after="200"/>
              <w:jc w:val="right"/>
              <w:rPr>
                <w:rFonts w:ascii="Arial" w:eastAsia="Arial" w:hAnsi="Arial" w:cs="Arial"/>
                <w:color w:val="000000" w:themeColor="text1"/>
                <w:szCs w:val="24"/>
              </w:rPr>
            </w:pPr>
            <w:r w:rsidRPr="07E0395C">
              <w:rPr>
                <w:rFonts w:ascii="Arial" w:eastAsia="Arial" w:hAnsi="Arial" w:cs="Arial"/>
                <w:color w:val="000000" w:themeColor="text1"/>
                <w:szCs w:val="24"/>
              </w:rPr>
              <w:t>12</w:t>
            </w:r>
            <w:r w:rsidR="42F102AA" w:rsidRPr="07E0395C">
              <w:rPr>
                <w:rFonts w:ascii="Arial" w:eastAsia="Arial" w:hAnsi="Arial" w:cs="Arial"/>
                <w:color w:val="000000" w:themeColor="text1"/>
                <w:szCs w:val="24"/>
              </w:rPr>
              <w:t>.</w:t>
            </w:r>
            <w:r w:rsidR="459E9194" w:rsidRPr="07E0395C">
              <w:rPr>
                <w:rFonts w:ascii="Arial" w:eastAsia="Arial" w:hAnsi="Arial" w:cs="Arial"/>
                <w:color w:val="000000" w:themeColor="text1"/>
                <w:szCs w:val="24"/>
              </w:rPr>
              <w:t>811</w:t>
            </w:r>
          </w:p>
        </w:tc>
      </w:tr>
    </w:tbl>
    <w:p w14:paraId="3D04AAED" w14:textId="63BDEB90" w:rsidR="49F9E118" w:rsidRDefault="49F9E118" w:rsidP="07E0395C">
      <w:pPr>
        <w:rPr>
          <w:rFonts w:ascii="Arial" w:eastAsia="Arial" w:hAnsi="Arial" w:cs="Arial"/>
          <w:szCs w:val="24"/>
        </w:rPr>
      </w:pPr>
    </w:p>
    <w:p w14:paraId="71BD6308" w14:textId="77777777" w:rsidR="00F4331E" w:rsidRPr="000F1022" w:rsidRDefault="456610F7" w:rsidP="07E0395C">
      <w:pPr>
        <w:spacing w:before="200" w:after="200"/>
        <w:rPr>
          <w:rFonts w:ascii="Arial" w:eastAsia="Arial" w:hAnsi="Arial" w:cs="Arial"/>
          <w:b/>
          <w:bCs/>
          <w:i/>
          <w:iCs/>
          <w:color w:val="000000" w:themeColor="text1"/>
          <w:szCs w:val="24"/>
        </w:rPr>
      </w:pPr>
      <w:r w:rsidRPr="07E0395C">
        <w:rPr>
          <w:rFonts w:ascii="Arial" w:eastAsia="Arial" w:hAnsi="Arial" w:cs="Arial"/>
          <w:b/>
          <w:bCs/>
          <w:i/>
          <w:iCs/>
          <w:color w:val="000000" w:themeColor="text1"/>
          <w:szCs w:val="24"/>
        </w:rPr>
        <w:t xml:space="preserve">7.1 </w:t>
      </w:r>
      <w:r w:rsidR="00DB7AB1">
        <w:tab/>
      </w:r>
      <w:r w:rsidRPr="07E0395C">
        <w:rPr>
          <w:rFonts w:ascii="Arial" w:eastAsia="Arial" w:hAnsi="Arial" w:cs="Arial"/>
          <w:b/>
          <w:bCs/>
          <w:i/>
          <w:iCs/>
          <w:color w:val="000000" w:themeColor="text1"/>
          <w:szCs w:val="24"/>
        </w:rPr>
        <w:t xml:space="preserve">Financial Summary </w:t>
      </w:r>
    </w:p>
    <w:p w14:paraId="7196D064" w14:textId="1BE64D81" w:rsidR="00F4331E" w:rsidRPr="000F1022" w:rsidRDefault="456610F7"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It is estimated that almost </w:t>
      </w:r>
      <w:r w:rsidR="632842DD" w:rsidRPr="05D6C94C">
        <w:rPr>
          <w:rFonts w:ascii="Arial" w:eastAsia="Arial" w:hAnsi="Arial" w:cs="Arial"/>
          <w:color w:val="000000" w:themeColor="text1"/>
        </w:rPr>
        <w:t>2</w:t>
      </w:r>
      <w:r w:rsidR="3A46A542" w:rsidRPr="05D6C94C">
        <w:rPr>
          <w:rFonts w:ascii="Arial" w:eastAsia="Arial" w:hAnsi="Arial" w:cs="Arial"/>
          <w:color w:val="000000" w:themeColor="text1"/>
        </w:rPr>
        <w:t>21</w:t>
      </w:r>
      <w:r w:rsidR="632842DD" w:rsidRPr="05D6C94C">
        <w:rPr>
          <w:rFonts w:ascii="Arial" w:eastAsia="Arial" w:hAnsi="Arial" w:cs="Arial"/>
          <w:color w:val="000000" w:themeColor="text1"/>
        </w:rPr>
        <w:t>.811</w:t>
      </w:r>
      <w:r w:rsidRPr="05D6C94C">
        <w:rPr>
          <w:rFonts w:ascii="Arial" w:eastAsia="Arial" w:hAnsi="Arial" w:cs="Arial"/>
          <w:color w:val="000000" w:themeColor="text1"/>
        </w:rPr>
        <w:t xml:space="preserve"> will be needed as total expenditure for the start-up of the business named as Furry Friends Café. There are different services and products included in the expenditures that are essential for </w:t>
      </w:r>
      <w:r w:rsidR="26A3F947" w:rsidRPr="05D6C94C">
        <w:rPr>
          <w:rFonts w:ascii="Arial" w:eastAsia="Arial" w:hAnsi="Arial" w:cs="Arial"/>
          <w:color w:val="000000" w:themeColor="text1"/>
        </w:rPr>
        <w:t>a successful business.</w:t>
      </w:r>
      <w:r w:rsidRPr="05D6C94C">
        <w:rPr>
          <w:rFonts w:ascii="Arial" w:eastAsia="Arial" w:hAnsi="Arial" w:cs="Arial"/>
          <w:color w:val="000000" w:themeColor="text1"/>
        </w:rPr>
        <w:t xml:space="preserve"> It is also estimated that the total income will be gained as £</w:t>
      </w:r>
      <w:r w:rsidR="30FBA0AD" w:rsidRPr="05D6C94C">
        <w:rPr>
          <w:rFonts w:ascii="Arial" w:eastAsia="Arial" w:hAnsi="Arial" w:cs="Arial"/>
          <w:color w:val="000000" w:themeColor="text1"/>
        </w:rPr>
        <w:t>209.000</w:t>
      </w:r>
      <w:r w:rsidRPr="05D6C94C">
        <w:rPr>
          <w:rFonts w:ascii="Arial" w:eastAsia="Arial" w:hAnsi="Arial" w:cs="Arial"/>
          <w:color w:val="000000" w:themeColor="text1"/>
        </w:rPr>
        <w:t xml:space="preserve"> that offers a </w:t>
      </w:r>
      <w:r w:rsidR="7C4E7D24" w:rsidRPr="05D6C94C">
        <w:rPr>
          <w:rFonts w:ascii="Arial" w:eastAsia="Arial" w:hAnsi="Arial" w:cs="Arial"/>
          <w:color w:val="000000" w:themeColor="text1"/>
        </w:rPr>
        <w:t>loss</w:t>
      </w:r>
      <w:r w:rsidRPr="05D6C94C">
        <w:rPr>
          <w:rFonts w:ascii="Arial" w:eastAsia="Arial" w:hAnsi="Arial" w:cs="Arial"/>
          <w:color w:val="000000" w:themeColor="text1"/>
        </w:rPr>
        <w:t xml:space="preserve"> of £</w:t>
      </w:r>
      <w:r w:rsidR="07037AB0" w:rsidRPr="05D6C94C">
        <w:rPr>
          <w:rFonts w:ascii="Arial" w:eastAsia="Arial" w:hAnsi="Arial" w:cs="Arial"/>
          <w:color w:val="000000" w:themeColor="text1"/>
        </w:rPr>
        <w:t>12</w:t>
      </w:r>
      <w:r w:rsidR="628ADC50" w:rsidRPr="05D6C94C">
        <w:rPr>
          <w:rFonts w:ascii="Arial" w:eastAsia="Arial" w:hAnsi="Arial" w:cs="Arial"/>
          <w:color w:val="000000" w:themeColor="text1"/>
        </w:rPr>
        <w:t>.811</w:t>
      </w:r>
      <w:r w:rsidRPr="05D6C94C">
        <w:rPr>
          <w:rFonts w:ascii="Arial" w:eastAsia="Arial" w:hAnsi="Arial" w:cs="Arial"/>
          <w:color w:val="000000" w:themeColor="text1"/>
        </w:rPr>
        <w:t xml:space="preserve"> for a business on an annual basis</w:t>
      </w:r>
      <w:r w:rsidR="1E101F36" w:rsidRPr="05D6C94C">
        <w:rPr>
          <w:rFonts w:ascii="Arial" w:eastAsia="Arial" w:hAnsi="Arial" w:cs="Arial"/>
          <w:color w:val="000000" w:themeColor="text1"/>
        </w:rPr>
        <w:t xml:space="preserve">. </w:t>
      </w:r>
      <w:r w:rsidR="2C803861" w:rsidRPr="05D6C94C">
        <w:rPr>
          <w:rFonts w:ascii="Arial" w:eastAsia="Arial" w:hAnsi="Arial" w:cs="Arial"/>
          <w:color w:val="000000" w:themeColor="text1"/>
        </w:rPr>
        <w:t>Despite this anticipated loss in the first year, the business is dedi</w:t>
      </w:r>
      <w:r w:rsidR="6BF24E29" w:rsidRPr="05D6C94C">
        <w:rPr>
          <w:rFonts w:ascii="Arial" w:eastAsia="Arial" w:hAnsi="Arial" w:cs="Arial"/>
          <w:color w:val="000000" w:themeColor="text1"/>
        </w:rPr>
        <w:t>cated</w:t>
      </w:r>
      <w:r w:rsidR="58B2F6AC" w:rsidRPr="05D6C94C">
        <w:rPr>
          <w:rFonts w:ascii="Arial" w:eastAsia="Arial" w:hAnsi="Arial" w:cs="Arial"/>
          <w:color w:val="000000" w:themeColor="text1"/>
        </w:rPr>
        <w:t xml:space="preserve"> to maintaining high quality and </w:t>
      </w:r>
      <w:r w:rsidR="1E18E216" w:rsidRPr="05D6C94C">
        <w:rPr>
          <w:rFonts w:ascii="Arial" w:eastAsia="Arial" w:hAnsi="Arial" w:cs="Arial"/>
          <w:color w:val="000000" w:themeColor="text1"/>
        </w:rPr>
        <w:t>services</w:t>
      </w:r>
      <w:r w:rsidR="58B2F6AC" w:rsidRPr="05D6C94C">
        <w:rPr>
          <w:rFonts w:ascii="Arial" w:eastAsia="Arial" w:hAnsi="Arial" w:cs="Arial"/>
          <w:color w:val="000000" w:themeColor="text1"/>
        </w:rPr>
        <w:t>,</w:t>
      </w:r>
      <w:r w:rsidR="6FB41A43" w:rsidRPr="05D6C94C">
        <w:rPr>
          <w:rFonts w:ascii="Arial" w:eastAsia="Arial" w:hAnsi="Arial" w:cs="Arial"/>
          <w:color w:val="000000" w:themeColor="text1"/>
        </w:rPr>
        <w:t xml:space="preserve"> safe environment</w:t>
      </w:r>
      <w:r w:rsidR="297139B3" w:rsidRPr="05D6C94C">
        <w:rPr>
          <w:rFonts w:ascii="Arial" w:eastAsia="Arial" w:hAnsi="Arial" w:cs="Arial"/>
          <w:color w:val="000000" w:themeColor="text1"/>
        </w:rPr>
        <w:t xml:space="preserve">, </w:t>
      </w:r>
      <w:r w:rsidR="3053250D" w:rsidRPr="05D6C94C">
        <w:rPr>
          <w:rFonts w:ascii="Arial" w:eastAsia="Arial" w:hAnsi="Arial" w:cs="Arial"/>
          <w:color w:val="000000" w:themeColor="text1"/>
        </w:rPr>
        <w:t xml:space="preserve">continuous </w:t>
      </w:r>
      <w:r w:rsidR="7FAD14C8" w:rsidRPr="05D6C94C">
        <w:rPr>
          <w:rFonts w:ascii="Arial" w:eastAsia="Arial" w:hAnsi="Arial" w:cs="Arial"/>
          <w:color w:val="000000" w:themeColor="text1"/>
        </w:rPr>
        <w:t>improvement</w:t>
      </w:r>
      <w:r w:rsidR="048AAD9A" w:rsidRPr="05D6C94C">
        <w:rPr>
          <w:rFonts w:ascii="Arial" w:eastAsia="Arial" w:hAnsi="Arial" w:cs="Arial"/>
          <w:color w:val="000000" w:themeColor="text1"/>
        </w:rPr>
        <w:t xml:space="preserve"> as loyalty programs</w:t>
      </w:r>
      <w:r w:rsidR="0D902ABF" w:rsidRPr="05D6C94C">
        <w:rPr>
          <w:rFonts w:ascii="Arial" w:eastAsia="Arial" w:hAnsi="Arial" w:cs="Arial"/>
          <w:color w:val="000000" w:themeColor="text1"/>
        </w:rPr>
        <w:t>, optimi</w:t>
      </w:r>
      <w:r w:rsidR="19502099" w:rsidRPr="05D6C94C">
        <w:rPr>
          <w:rFonts w:ascii="Arial" w:eastAsia="Arial" w:hAnsi="Arial" w:cs="Arial"/>
          <w:color w:val="000000" w:themeColor="text1"/>
        </w:rPr>
        <w:t>s</w:t>
      </w:r>
      <w:r w:rsidR="0D902ABF" w:rsidRPr="05D6C94C">
        <w:rPr>
          <w:rFonts w:ascii="Arial" w:eastAsia="Arial" w:hAnsi="Arial" w:cs="Arial"/>
          <w:color w:val="000000" w:themeColor="text1"/>
        </w:rPr>
        <w:t>ing efficiency</w:t>
      </w:r>
      <w:r w:rsidR="33EB80E9" w:rsidRPr="05D6C94C">
        <w:rPr>
          <w:rFonts w:ascii="Arial" w:eastAsia="Arial" w:hAnsi="Arial" w:cs="Arial"/>
          <w:color w:val="000000" w:themeColor="text1"/>
        </w:rPr>
        <w:t xml:space="preserve"> to reduce costs</w:t>
      </w:r>
      <w:r w:rsidR="6DEE1F14" w:rsidRPr="05D6C94C">
        <w:rPr>
          <w:rFonts w:ascii="Arial" w:eastAsia="Arial" w:hAnsi="Arial" w:cs="Arial"/>
          <w:color w:val="000000" w:themeColor="text1"/>
        </w:rPr>
        <w:t>,</w:t>
      </w:r>
      <w:r w:rsidR="0D902ABF" w:rsidRPr="05D6C94C">
        <w:rPr>
          <w:rFonts w:ascii="Arial" w:eastAsia="Arial" w:hAnsi="Arial" w:cs="Arial"/>
          <w:color w:val="000000" w:themeColor="text1"/>
        </w:rPr>
        <w:t xml:space="preserve"> </w:t>
      </w:r>
      <w:r w:rsidR="297139B3" w:rsidRPr="05D6C94C">
        <w:rPr>
          <w:rFonts w:ascii="Arial" w:eastAsia="Arial" w:hAnsi="Arial" w:cs="Arial"/>
          <w:color w:val="000000" w:themeColor="text1"/>
        </w:rPr>
        <w:t>achieving</w:t>
      </w:r>
      <w:r w:rsidR="5597BB6C" w:rsidRPr="05D6C94C">
        <w:rPr>
          <w:rFonts w:ascii="Arial" w:eastAsia="Arial" w:hAnsi="Arial" w:cs="Arial"/>
          <w:color w:val="000000" w:themeColor="text1"/>
        </w:rPr>
        <w:t xml:space="preserve"> long term </w:t>
      </w:r>
      <w:r w:rsidR="297139B3" w:rsidRPr="05D6C94C">
        <w:rPr>
          <w:rFonts w:ascii="Arial" w:eastAsia="Arial" w:hAnsi="Arial" w:cs="Arial"/>
          <w:color w:val="000000" w:themeColor="text1"/>
        </w:rPr>
        <w:t>success and profitability</w:t>
      </w:r>
      <w:r w:rsidR="410E1863" w:rsidRPr="05D6C94C">
        <w:rPr>
          <w:rFonts w:ascii="Arial" w:eastAsia="Arial" w:hAnsi="Arial" w:cs="Arial"/>
          <w:color w:val="000000" w:themeColor="text1"/>
        </w:rPr>
        <w:t xml:space="preserve"> over </w:t>
      </w:r>
      <w:r w:rsidR="7F6FBD0F" w:rsidRPr="05D6C94C">
        <w:rPr>
          <w:rFonts w:ascii="Arial" w:eastAsia="Arial" w:hAnsi="Arial" w:cs="Arial"/>
          <w:color w:val="000000" w:themeColor="text1"/>
        </w:rPr>
        <w:t>the years.</w:t>
      </w:r>
    </w:p>
    <w:p w14:paraId="34FF1C98" w14:textId="77777777" w:rsidR="00F4331E" w:rsidRPr="000F1022" w:rsidRDefault="00DB7AB1" w:rsidP="07E0395C">
      <w:pPr>
        <w:spacing w:before="200" w:after="200"/>
        <w:rPr>
          <w:rFonts w:ascii="Arial" w:eastAsia="Arial" w:hAnsi="Arial" w:cs="Arial"/>
          <w:b/>
          <w:bCs/>
          <w:i/>
          <w:iCs/>
          <w:color w:val="FF0000"/>
          <w:szCs w:val="24"/>
        </w:rPr>
      </w:pPr>
      <w:r w:rsidRPr="07E0395C">
        <w:rPr>
          <w:rFonts w:ascii="Arial" w:eastAsia="Arial" w:hAnsi="Arial" w:cs="Arial"/>
          <w:szCs w:val="24"/>
        </w:rPr>
        <w:br w:type="page"/>
      </w:r>
    </w:p>
    <w:p w14:paraId="2AFEA045" w14:textId="77777777" w:rsidR="00F4331E" w:rsidRPr="000F1022" w:rsidRDefault="456610F7" w:rsidP="07E0395C">
      <w:pPr>
        <w:spacing w:before="200" w:after="200"/>
        <w:rPr>
          <w:rFonts w:ascii="Arial" w:eastAsia="Arial" w:hAnsi="Arial" w:cs="Arial"/>
          <w:b/>
          <w:bCs/>
          <w:szCs w:val="24"/>
        </w:rPr>
      </w:pPr>
      <w:r w:rsidRPr="07E0395C">
        <w:rPr>
          <w:rFonts w:ascii="Arial" w:eastAsia="Arial" w:hAnsi="Arial" w:cs="Arial"/>
          <w:b/>
          <w:bCs/>
          <w:szCs w:val="24"/>
        </w:rPr>
        <w:lastRenderedPageBreak/>
        <w:t>APPENDICES</w:t>
      </w:r>
    </w:p>
    <w:p w14:paraId="33048684" w14:textId="2615FDC1" w:rsidR="00F4331E" w:rsidRPr="000F1022" w:rsidRDefault="456610F7" w:rsidP="07E0395C">
      <w:pPr>
        <w:spacing w:before="200" w:after="200"/>
        <w:rPr>
          <w:rFonts w:ascii="Arial" w:eastAsia="Arial" w:hAnsi="Arial" w:cs="Arial"/>
          <w:b/>
          <w:bCs/>
          <w:szCs w:val="24"/>
        </w:rPr>
      </w:pPr>
      <w:r w:rsidRPr="07E0395C">
        <w:rPr>
          <w:rFonts w:ascii="Arial" w:eastAsia="Arial" w:hAnsi="Arial" w:cs="Arial"/>
          <w:b/>
          <w:bCs/>
          <w:szCs w:val="24"/>
        </w:rPr>
        <w:t>Appendix A – SWOT Analysis</w:t>
      </w:r>
      <w:r w:rsidR="7D2AFAB9" w:rsidRPr="07E0395C">
        <w:rPr>
          <w:rFonts w:ascii="Arial" w:eastAsia="Arial" w:hAnsi="Arial" w:cs="Arial"/>
          <w:b/>
          <w:bCs/>
          <w:szCs w:val="24"/>
        </w:rPr>
        <w:t xml:space="preserve"> (Viorica Stavinschi)</w:t>
      </w:r>
    </w:p>
    <w:tbl>
      <w:tblPr>
        <w:tblStyle w:val="Style37"/>
        <w:tblW w:w="9041"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4520"/>
        <w:gridCol w:w="4521"/>
      </w:tblGrid>
      <w:tr w:rsidR="00F4331E" w:rsidRPr="000F1022" w14:paraId="43783D4E" w14:textId="77777777" w:rsidTr="05D6C94C">
        <w:tc>
          <w:tcPr>
            <w:tcW w:w="4520" w:type="dxa"/>
            <w:shd w:val="clear" w:color="auto" w:fill="FFFF00"/>
          </w:tcPr>
          <w:p w14:paraId="47BE48D3"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Strengths</w:t>
            </w:r>
          </w:p>
        </w:tc>
        <w:tc>
          <w:tcPr>
            <w:tcW w:w="4521" w:type="dxa"/>
            <w:shd w:val="clear" w:color="auto" w:fill="B2A1C7" w:themeFill="accent4" w:themeFillTint="99"/>
          </w:tcPr>
          <w:p w14:paraId="4149CA96"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Weaknesses</w:t>
            </w:r>
          </w:p>
        </w:tc>
      </w:tr>
      <w:tr w:rsidR="00F4331E" w:rsidRPr="000F1022" w14:paraId="316A021F" w14:textId="77777777" w:rsidTr="05D6C94C">
        <w:tc>
          <w:tcPr>
            <w:tcW w:w="4520" w:type="dxa"/>
            <w:shd w:val="clear" w:color="auto" w:fill="FFFF00"/>
          </w:tcPr>
          <w:p w14:paraId="273C8DEC" w14:textId="4C8AEDBD"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Introduction of the unique concept. </w:t>
            </w:r>
          </w:p>
          <w:p w14:paraId="1F5D2E09" w14:textId="353E713F"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 </w:t>
            </w:r>
          </w:p>
          <w:p w14:paraId="36DCFC6C" w14:textId="2F14337D"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Pet-friendly environment.  </w:t>
            </w:r>
          </w:p>
          <w:p w14:paraId="02F4BEEB" w14:textId="57254B65" w:rsidR="00F4331E" w:rsidRPr="000F1022" w:rsidRDefault="00F4331E" w:rsidP="05D6C94C">
            <w:pPr>
              <w:shd w:val="clear" w:color="auto" w:fill="FFFF00"/>
              <w:spacing w:line="250" w:lineRule="auto"/>
              <w:rPr>
                <w:rFonts w:ascii="Arial" w:eastAsia="Arial" w:hAnsi="Arial" w:cs="Arial"/>
                <w:color w:val="000000" w:themeColor="text1"/>
                <w:szCs w:val="24"/>
              </w:rPr>
            </w:pPr>
          </w:p>
          <w:p w14:paraId="46CEC943" w14:textId="50DCC85B"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Customer Loyalty.  </w:t>
            </w:r>
          </w:p>
          <w:p w14:paraId="13B1044F" w14:textId="2D3DEB5E" w:rsidR="00F4331E" w:rsidRPr="000F1022" w:rsidRDefault="00F4331E" w:rsidP="05D6C94C">
            <w:pPr>
              <w:shd w:val="clear" w:color="auto" w:fill="FFFF00"/>
              <w:spacing w:line="250" w:lineRule="auto"/>
              <w:rPr>
                <w:rFonts w:ascii="Arial" w:eastAsia="Arial" w:hAnsi="Arial" w:cs="Arial"/>
                <w:color w:val="000000" w:themeColor="text1"/>
                <w:szCs w:val="24"/>
              </w:rPr>
            </w:pPr>
          </w:p>
          <w:p w14:paraId="15471F5F" w14:textId="1938BF0E"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Enhancing customer experience.</w:t>
            </w:r>
          </w:p>
          <w:p w14:paraId="77262EF9" w14:textId="0ABC3553"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  </w:t>
            </w:r>
          </w:p>
          <w:p w14:paraId="3695FFAD" w14:textId="0C066F7D"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Cosy environment with books.  </w:t>
            </w:r>
          </w:p>
          <w:p w14:paraId="2F5BD01D" w14:textId="58537234" w:rsidR="00F4331E" w:rsidRPr="000F1022" w:rsidRDefault="00F4331E" w:rsidP="05D6C94C">
            <w:pPr>
              <w:shd w:val="clear" w:color="auto" w:fill="FFFF00"/>
              <w:spacing w:line="250" w:lineRule="auto"/>
              <w:rPr>
                <w:rFonts w:ascii="Arial" w:eastAsia="Arial" w:hAnsi="Arial" w:cs="Arial"/>
                <w:color w:val="000000" w:themeColor="text1"/>
                <w:szCs w:val="24"/>
              </w:rPr>
            </w:pPr>
          </w:p>
          <w:p w14:paraId="2329A2DC" w14:textId="3738AC4D" w:rsidR="00F4331E" w:rsidRPr="000F1022" w:rsidRDefault="7C40BFDC" w:rsidP="05D6C94C">
            <w:pPr>
              <w:shd w:val="clear" w:color="auto" w:fill="FFFF00"/>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Relaxing community engagement.  </w:t>
            </w:r>
          </w:p>
        </w:tc>
        <w:tc>
          <w:tcPr>
            <w:tcW w:w="4521" w:type="dxa"/>
            <w:shd w:val="clear" w:color="auto" w:fill="B2A1C7" w:themeFill="accent4" w:themeFillTint="99"/>
          </w:tcPr>
          <w:p w14:paraId="19007A7D" w14:textId="09897C57" w:rsidR="00F4331E" w:rsidRPr="000F1022" w:rsidRDefault="7C40BFDC" w:rsidP="05D6C94C">
            <w:pPr>
              <w:shd w:val="clear" w:color="auto" w:fill="C89EE3"/>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Difficulties in initial finances.  </w:t>
            </w:r>
          </w:p>
          <w:p w14:paraId="6C9B9EF2" w14:textId="17E621C9" w:rsidR="00F4331E" w:rsidRPr="000F1022" w:rsidRDefault="00F4331E" w:rsidP="05D6C94C">
            <w:pPr>
              <w:shd w:val="clear" w:color="auto" w:fill="C89EE3"/>
              <w:spacing w:line="250" w:lineRule="auto"/>
              <w:rPr>
                <w:rFonts w:ascii="Arial" w:eastAsia="Arial" w:hAnsi="Arial" w:cs="Arial"/>
                <w:color w:val="000000" w:themeColor="text1"/>
                <w:szCs w:val="24"/>
              </w:rPr>
            </w:pPr>
          </w:p>
          <w:p w14:paraId="070C615F" w14:textId="1C80B6C7" w:rsidR="00F4331E" w:rsidRPr="000F1022" w:rsidRDefault="7C40BFDC" w:rsidP="05D6C94C">
            <w:pPr>
              <w:shd w:val="clear" w:color="auto" w:fill="C89EE3"/>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Space and layout constraints.  </w:t>
            </w:r>
          </w:p>
          <w:p w14:paraId="27C0606C" w14:textId="60CEFAD4" w:rsidR="00F4331E" w:rsidRPr="000F1022" w:rsidRDefault="00F4331E" w:rsidP="05D6C94C">
            <w:pPr>
              <w:shd w:val="clear" w:color="auto" w:fill="C89EE3"/>
              <w:spacing w:line="250" w:lineRule="auto"/>
              <w:rPr>
                <w:rFonts w:ascii="Arial" w:eastAsia="Arial" w:hAnsi="Arial" w:cs="Arial"/>
                <w:color w:val="000000" w:themeColor="text1"/>
                <w:szCs w:val="24"/>
              </w:rPr>
            </w:pPr>
          </w:p>
          <w:p w14:paraId="6CA0C8DC" w14:textId="3ABC80E5" w:rsidR="00F4331E" w:rsidRPr="000F1022" w:rsidRDefault="7C40BFDC" w:rsidP="05D6C94C">
            <w:pPr>
              <w:shd w:val="clear" w:color="auto" w:fill="C89EE3"/>
              <w:spacing w:line="250" w:lineRule="auto"/>
              <w:rPr>
                <w:rFonts w:ascii="Arial" w:eastAsia="Arial" w:hAnsi="Arial" w:cs="Arial"/>
                <w:color w:val="000000" w:themeColor="text1"/>
                <w:szCs w:val="24"/>
                <w:lang w:val="en-US"/>
              </w:rPr>
            </w:pPr>
            <w:r w:rsidRPr="05D6C94C">
              <w:rPr>
                <w:rFonts w:ascii="Arial" w:eastAsia="Arial" w:hAnsi="Arial" w:cs="Arial"/>
                <w:color w:val="000000" w:themeColor="text1"/>
                <w:szCs w:val="24"/>
              </w:rPr>
              <w:t xml:space="preserve">Limited marketing experiences.  </w:t>
            </w:r>
          </w:p>
          <w:p w14:paraId="6F11C3B5" w14:textId="26AB06C2" w:rsidR="00F4331E" w:rsidRPr="000F1022" w:rsidRDefault="00F4331E" w:rsidP="05D6C94C">
            <w:pPr>
              <w:shd w:val="clear" w:color="auto" w:fill="C89EE3"/>
              <w:spacing w:line="250" w:lineRule="auto"/>
              <w:rPr>
                <w:rFonts w:ascii="Arial" w:eastAsia="Arial" w:hAnsi="Arial" w:cs="Arial"/>
                <w:color w:val="000000" w:themeColor="text1"/>
                <w:szCs w:val="24"/>
              </w:rPr>
            </w:pPr>
          </w:p>
          <w:p w14:paraId="788C36C6" w14:textId="493B9D47" w:rsidR="00F4331E" w:rsidRPr="000F1022" w:rsidRDefault="7C40BFDC" w:rsidP="05D6C94C">
            <w:pPr>
              <w:shd w:val="clear" w:color="auto" w:fill="C89EE3"/>
              <w:spacing w:line="250" w:lineRule="auto"/>
            </w:pPr>
            <w:r w:rsidRPr="05D6C94C">
              <w:rPr>
                <w:rFonts w:ascii="Arial" w:eastAsia="Arial" w:hAnsi="Arial" w:cs="Arial"/>
                <w:color w:val="000000" w:themeColor="text1"/>
                <w:szCs w:val="24"/>
              </w:rPr>
              <w:t>Limited costumer base</w:t>
            </w:r>
          </w:p>
          <w:p w14:paraId="5A24F0B5" w14:textId="1AE104A8" w:rsidR="00F4331E" w:rsidRPr="000F1022" w:rsidRDefault="00F4331E" w:rsidP="05D6C94C">
            <w:pPr>
              <w:spacing w:before="200" w:after="200"/>
              <w:rPr>
                <w:rFonts w:ascii="Arial" w:eastAsia="Arial" w:hAnsi="Arial" w:cs="Arial"/>
                <w:color w:val="000000" w:themeColor="text1"/>
              </w:rPr>
            </w:pPr>
          </w:p>
        </w:tc>
      </w:tr>
      <w:tr w:rsidR="00F4331E" w:rsidRPr="000F1022" w14:paraId="1B9B7B34" w14:textId="77777777" w:rsidTr="05D6C94C">
        <w:tc>
          <w:tcPr>
            <w:tcW w:w="4520" w:type="dxa"/>
            <w:shd w:val="clear" w:color="auto" w:fill="D99594" w:themeFill="accent2" w:themeFillTint="99"/>
          </w:tcPr>
          <w:p w14:paraId="353B9EC7"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Opportunities</w:t>
            </w:r>
          </w:p>
        </w:tc>
        <w:tc>
          <w:tcPr>
            <w:tcW w:w="4521" w:type="dxa"/>
            <w:shd w:val="clear" w:color="auto" w:fill="F79646" w:themeFill="accent6"/>
          </w:tcPr>
          <w:p w14:paraId="413022BA"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Threats</w:t>
            </w:r>
          </w:p>
        </w:tc>
      </w:tr>
      <w:tr w:rsidR="00F4331E" w:rsidRPr="000F1022" w14:paraId="356233EB" w14:textId="77777777" w:rsidTr="05D6C94C">
        <w:tc>
          <w:tcPr>
            <w:tcW w:w="4520" w:type="dxa"/>
            <w:shd w:val="clear" w:color="auto" w:fill="D99594" w:themeFill="accent2" w:themeFillTint="99"/>
          </w:tcPr>
          <w:p w14:paraId="5FF1F5B9" w14:textId="6ECBB6A0" w:rsidR="00F4331E" w:rsidRPr="000F1022" w:rsidRDefault="757592E9" w:rsidP="05D6C94C">
            <w:pPr>
              <w:shd w:val="clear" w:color="auto" w:fill="D99594" w:themeFill="accent2" w:themeFillTint="99"/>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Growing trends in the services. </w:t>
            </w:r>
          </w:p>
          <w:p w14:paraId="09F3FC93" w14:textId="617544BE" w:rsidR="00F4331E" w:rsidRPr="000F1022" w:rsidRDefault="757592E9" w:rsidP="05D6C94C">
            <w:pPr>
              <w:shd w:val="clear" w:color="auto" w:fill="D99594" w:themeFill="accent2" w:themeFillTint="99"/>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 </w:t>
            </w:r>
          </w:p>
          <w:p w14:paraId="59E492AA" w14:textId="4451D7D2" w:rsidR="00F4331E" w:rsidRPr="000F1022" w:rsidRDefault="757592E9" w:rsidP="05D6C94C">
            <w:pPr>
              <w:shd w:val="clear" w:color="auto" w:fill="D99594" w:themeFill="accent2" w:themeFillTint="99"/>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Greater customer base.  </w:t>
            </w:r>
          </w:p>
          <w:p w14:paraId="176E994E" w14:textId="781BBF2C" w:rsidR="00F4331E" w:rsidRPr="000F1022" w:rsidRDefault="00F4331E" w:rsidP="05D6C94C">
            <w:pPr>
              <w:shd w:val="clear" w:color="auto" w:fill="D99594" w:themeFill="accent2" w:themeFillTint="99"/>
              <w:spacing w:line="250" w:lineRule="auto"/>
              <w:rPr>
                <w:rFonts w:ascii="Arial" w:eastAsia="Arial" w:hAnsi="Arial" w:cs="Arial"/>
                <w:color w:val="000000" w:themeColor="text1"/>
                <w:szCs w:val="24"/>
              </w:rPr>
            </w:pPr>
          </w:p>
          <w:p w14:paraId="28525262" w14:textId="3586BD86" w:rsidR="00F4331E" w:rsidRPr="000F1022" w:rsidRDefault="757592E9" w:rsidP="05D6C94C">
            <w:pPr>
              <w:shd w:val="clear" w:color="auto" w:fill="D99594" w:themeFill="accent2" w:themeFillTint="99"/>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Potential partnership management.  </w:t>
            </w:r>
          </w:p>
          <w:p w14:paraId="12057DFE" w14:textId="56D54D03" w:rsidR="00F4331E" w:rsidRPr="000F1022" w:rsidRDefault="00F4331E" w:rsidP="05D6C94C">
            <w:pPr>
              <w:shd w:val="clear" w:color="auto" w:fill="D99594" w:themeFill="accent2" w:themeFillTint="99"/>
              <w:spacing w:line="250" w:lineRule="auto"/>
              <w:rPr>
                <w:rFonts w:ascii="Arial" w:eastAsia="Arial" w:hAnsi="Arial" w:cs="Arial"/>
                <w:color w:val="000000" w:themeColor="text1"/>
                <w:szCs w:val="24"/>
              </w:rPr>
            </w:pPr>
          </w:p>
          <w:p w14:paraId="3BDCFEA6" w14:textId="36823AA0" w:rsidR="00F4331E" w:rsidRPr="000F1022" w:rsidRDefault="757592E9" w:rsidP="05D6C94C">
            <w:pPr>
              <w:shd w:val="clear" w:color="auto" w:fill="D99594" w:themeFill="accent2" w:themeFillTint="99"/>
              <w:spacing w:line="250" w:lineRule="auto"/>
            </w:pPr>
            <w:r w:rsidRPr="05D6C94C">
              <w:rPr>
                <w:rFonts w:ascii="Arial" w:eastAsia="Arial" w:hAnsi="Arial" w:cs="Arial"/>
                <w:color w:val="000000" w:themeColor="text1"/>
                <w:szCs w:val="24"/>
              </w:rPr>
              <w:t>Social media appeal.</w:t>
            </w:r>
          </w:p>
          <w:p w14:paraId="08295B5C" w14:textId="22BA2128" w:rsidR="00F4331E" w:rsidRPr="000F1022" w:rsidRDefault="00F4331E" w:rsidP="05D6C94C">
            <w:pPr>
              <w:spacing w:before="200" w:after="200"/>
              <w:rPr>
                <w:rFonts w:ascii="Arial" w:eastAsia="Arial" w:hAnsi="Arial" w:cs="Arial"/>
              </w:rPr>
            </w:pPr>
          </w:p>
        </w:tc>
        <w:tc>
          <w:tcPr>
            <w:tcW w:w="4521" w:type="dxa"/>
            <w:shd w:val="clear" w:color="auto" w:fill="F79646" w:themeFill="accent6"/>
          </w:tcPr>
          <w:p w14:paraId="71C4BAAC" w14:textId="7FCD3DA0" w:rsidR="00F4331E" w:rsidRPr="000F1022" w:rsidRDefault="757592E9" w:rsidP="05D6C94C">
            <w:pPr>
              <w:shd w:val="clear" w:color="auto" w:fill="F79646" w:themeFill="accent6"/>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Intense competition in the market.  </w:t>
            </w:r>
          </w:p>
          <w:p w14:paraId="240E2EF6" w14:textId="148AC3B6" w:rsidR="00F4331E" w:rsidRPr="000F1022" w:rsidRDefault="00F4331E" w:rsidP="05D6C94C">
            <w:pPr>
              <w:shd w:val="clear" w:color="auto" w:fill="F79646" w:themeFill="accent6"/>
              <w:spacing w:line="250" w:lineRule="auto"/>
              <w:rPr>
                <w:rFonts w:ascii="Arial" w:eastAsia="Arial" w:hAnsi="Arial" w:cs="Arial"/>
                <w:color w:val="000000" w:themeColor="text1"/>
                <w:szCs w:val="24"/>
              </w:rPr>
            </w:pPr>
          </w:p>
          <w:p w14:paraId="620B568D" w14:textId="140D6275" w:rsidR="00F4331E" w:rsidRPr="000F1022" w:rsidRDefault="757592E9" w:rsidP="05D6C94C">
            <w:pPr>
              <w:shd w:val="clear" w:color="auto" w:fill="F79646" w:themeFill="accent6"/>
              <w:spacing w:line="250" w:lineRule="auto"/>
              <w:rPr>
                <w:rFonts w:ascii="Arial" w:eastAsia="Arial" w:hAnsi="Arial" w:cs="Arial"/>
                <w:color w:val="000000" w:themeColor="text1"/>
                <w:szCs w:val="24"/>
              </w:rPr>
            </w:pPr>
            <w:r w:rsidRPr="05D6C94C">
              <w:rPr>
                <w:rFonts w:ascii="Arial" w:eastAsia="Arial" w:hAnsi="Arial" w:cs="Arial"/>
                <w:color w:val="000000" w:themeColor="text1"/>
                <w:szCs w:val="24"/>
              </w:rPr>
              <w:t xml:space="preserve">Economic downturns and instability.  </w:t>
            </w:r>
          </w:p>
          <w:p w14:paraId="66732CDF" w14:textId="3A9868EA" w:rsidR="00F4331E" w:rsidRPr="000F1022" w:rsidRDefault="00F4331E" w:rsidP="05D6C94C">
            <w:pPr>
              <w:shd w:val="clear" w:color="auto" w:fill="F79646" w:themeFill="accent6"/>
              <w:spacing w:line="250" w:lineRule="auto"/>
              <w:rPr>
                <w:rFonts w:ascii="Arial" w:eastAsia="Arial" w:hAnsi="Arial" w:cs="Arial"/>
                <w:color w:val="000000" w:themeColor="text1"/>
                <w:szCs w:val="24"/>
              </w:rPr>
            </w:pPr>
          </w:p>
          <w:p w14:paraId="378EEDF3" w14:textId="58E9F6A1" w:rsidR="00F4331E" w:rsidRPr="000F1022" w:rsidRDefault="757592E9" w:rsidP="05D6C94C">
            <w:pPr>
              <w:shd w:val="clear" w:color="auto" w:fill="F79646" w:themeFill="accent6"/>
              <w:spacing w:line="250" w:lineRule="auto"/>
            </w:pPr>
            <w:r w:rsidRPr="05D6C94C">
              <w:rPr>
                <w:rFonts w:ascii="Arial" w:eastAsia="Arial" w:hAnsi="Arial" w:cs="Arial"/>
                <w:color w:val="000000" w:themeColor="text1"/>
                <w:szCs w:val="24"/>
              </w:rPr>
              <w:t xml:space="preserve">Emerging regulatory challenges.  </w:t>
            </w:r>
          </w:p>
          <w:p w14:paraId="1122CAF7" w14:textId="30AFC027" w:rsidR="00F4331E" w:rsidRPr="000F1022" w:rsidRDefault="00F4331E" w:rsidP="05D6C94C">
            <w:pPr>
              <w:spacing w:before="200" w:after="200"/>
              <w:rPr>
                <w:rFonts w:ascii="Arial" w:eastAsia="Arial" w:hAnsi="Arial" w:cs="Arial"/>
              </w:rPr>
            </w:pPr>
          </w:p>
        </w:tc>
      </w:tr>
    </w:tbl>
    <w:p w14:paraId="6D072C0D" w14:textId="77777777" w:rsidR="00F4331E" w:rsidRPr="000F1022" w:rsidRDefault="00F4331E" w:rsidP="07E0395C">
      <w:pPr>
        <w:spacing w:before="200" w:after="200"/>
        <w:rPr>
          <w:rFonts w:ascii="Arial" w:eastAsia="Arial" w:hAnsi="Arial" w:cs="Arial"/>
          <w:b/>
          <w:bCs/>
          <w:szCs w:val="24"/>
        </w:rPr>
      </w:pPr>
    </w:p>
    <w:p w14:paraId="48A21919" w14:textId="77777777" w:rsidR="00F4331E" w:rsidRPr="000F1022" w:rsidRDefault="00DB7AB1" w:rsidP="07E0395C">
      <w:pPr>
        <w:spacing w:before="200" w:after="200"/>
        <w:rPr>
          <w:rFonts w:ascii="Arial" w:eastAsia="Arial" w:hAnsi="Arial" w:cs="Arial"/>
          <w:b/>
          <w:bCs/>
          <w:szCs w:val="24"/>
        </w:rPr>
      </w:pPr>
      <w:r w:rsidRPr="07E0395C">
        <w:rPr>
          <w:rFonts w:ascii="Arial" w:eastAsia="Arial" w:hAnsi="Arial" w:cs="Arial"/>
          <w:szCs w:val="24"/>
        </w:rPr>
        <w:br w:type="page"/>
      </w:r>
    </w:p>
    <w:p w14:paraId="0ECCB52D" w14:textId="67C13724" w:rsidR="00F4331E" w:rsidRPr="000F1022" w:rsidRDefault="456610F7" w:rsidP="07E0395C">
      <w:pPr>
        <w:spacing w:before="200" w:after="200"/>
        <w:rPr>
          <w:rFonts w:ascii="Arial" w:eastAsia="Arial" w:hAnsi="Arial" w:cs="Arial"/>
          <w:b/>
          <w:bCs/>
          <w:szCs w:val="24"/>
        </w:rPr>
      </w:pPr>
      <w:r w:rsidRPr="07E0395C">
        <w:rPr>
          <w:rFonts w:ascii="Arial" w:eastAsia="Arial" w:hAnsi="Arial" w:cs="Arial"/>
          <w:b/>
          <w:bCs/>
          <w:szCs w:val="24"/>
        </w:rPr>
        <w:lastRenderedPageBreak/>
        <w:t>Appendix B – PEST Analysis</w:t>
      </w:r>
      <w:r w:rsidR="4BFEEE6C" w:rsidRPr="07E0395C">
        <w:rPr>
          <w:rFonts w:ascii="Arial" w:eastAsia="Arial" w:hAnsi="Arial" w:cs="Arial"/>
          <w:b/>
          <w:bCs/>
          <w:szCs w:val="24"/>
        </w:rPr>
        <w:t xml:space="preserve"> – Daniela Livia Isar</w:t>
      </w:r>
    </w:p>
    <w:tbl>
      <w:tblPr>
        <w:tblStyle w:val="Style38"/>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65"/>
        <w:gridCol w:w="6996"/>
      </w:tblGrid>
      <w:tr w:rsidR="00F4331E" w:rsidRPr="000F1022" w14:paraId="54F8A97A" w14:textId="77777777" w:rsidTr="05D6C94C">
        <w:tc>
          <w:tcPr>
            <w:tcW w:w="2065" w:type="dxa"/>
            <w:shd w:val="clear" w:color="auto" w:fill="D99594" w:themeFill="accent2" w:themeFillTint="99"/>
          </w:tcPr>
          <w:p w14:paraId="2C935E27"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Factors</w:t>
            </w:r>
          </w:p>
        </w:tc>
        <w:tc>
          <w:tcPr>
            <w:tcW w:w="6996" w:type="dxa"/>
            <w:shd w:val="clear" w:color="auto" w:fill="D99594" w:themeFill="accent2" w:themeFillTint="99"/>
          </w:tcPr>
          <w:p w14:paraId="79B66ACA"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Analysis</w:t>
            </w:r>
          </w:p>
        </w:tc>
      </w:tr>
      <w:tr w:rsidR="00F4331E" w:rsidRPr="000F1022" w14:paraId="0BABB77C" w14:textId="77777777" w:rsidTr="05D6C94C">
        <w:tc>
          <w:tcPr>
            <w:tcW w:w="2065" w:type="dxa"/>
            <w:shd w:val="clear" w:color="auto" w:fill="B2A1C7" w:themeFill="accent4" w:themeFillTint="99"/>
          </w:tcPr>
          <w:p w14:paraId="66B2979F"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Political</w:t>
            </w:r>
          </w:p>
        </w:tc>
        <w:tc>
          <w:tcPr>
            <w:tcW w:w="6996" w:type="dxa"/>
          </w:tcPr>
          <w:p w14:paraId="6271A498" w14:textId="77777777" w:rsidR="00F4331E" w:rsidRPr="000F1022" w:rsidRDefault="456610F7" w:rsidP="07E0395C">
            <w:pPr>
              <w:spacing w:before="200" w:after="200"/>
              <w:rPr>
                <w:rFonts w:ascii="Arial" w:eastAsia="Arial" w:hAnsi="Arial" w:cs="Arial"/>
                <w:szCs w:val="24"/>
              </w:rPr>
            </w:pPr>
            <w:r w:rsidRPr="07E0395C">
              <w:rPr>
                <w:rFonts w:ascii="Arial" w:eastAsia="Arial" w:hAnsi="Arial" w:cs="Arial"/>
                <w:szCs w:val="24"/>
              </w:rPr>
              <w:t>Political factors encompass government regulations and policies that can impact the café industry, especially those related to food safety, health regulations, and animal welfare. The use of local health codes with licensing requirements impact on the operating system of a food establishment.</w:t>
            </w:r>
          </w:p>
        </w:tc>
      </w:tr>
      <w:tr w:rsidR="00F4331E" w:rsidRPr="000F1022" w14:paraId="5C4EF410" w14:textId="77777777" w:rsidTr="05D6C94C">
        <w:tc>
          <w:tcPr>
            <w:tcW w:w="2065" w:type="dxa"/>
            <w:shd w:val="clear" w:color="auto" w:fill="B2A1C7" w:themeFill="accent4" w:themeFillTint="99"/>
          </w:tcPr>
          <w:p w14:paraId="477653BA"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Economic</w:t>
            </w:r>
          </w:p>
        </w:tc>
        <w:tc>
          <w:tcPr>
            <w:tcW w:w="6996" w:type="dxa"/>
          </w:tcPr>
          <w:p w14:paraId="1AE0E3E8"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Economic factors allow economic environment, management of consumer spending power, and disposable level of income. The growing economic trends offer willingness to invest in pet-related services and related products.</w:t>
            </w:r>
          </w:p>
        </w:tc>
      </w:tr>
      <w:tr w:rsidR="00F4331E" w:rsidRPr="000F1022" w14:paraId="18B64579" w14:textId="77777777" w:rsidTr="05D6C94C">
        <w:tc>
          <w:tcPr>
            <w:tcW w:w="2065" w:type="dxa"/>
            <w:shd w:val="clear" w:color="auto" w:fill="B2A1C7" w:themeFill="accent4" w:themeFillTint="99"/>
          </w:tcPr>
          <w:p w14:paraId="353DCF36" w14:textId="77777777" w:rsidR="00F4331E" w:rsidRPr="000F1022" w:rsidRDefault="456610F7" w:rsidP="07E0395C">
            <w:pPr>
              <w:spacing w:before="200" w:after="200"/>
              <w:jc w:val="center"/>
              <w:rPr>
                <w:rFonts w:ascii="Arial" w:eastAsia="Arial" w:hAnsi="Arial" w:cs="Arial"/>
                <w:b/>
                <w:bCs/>
                <w:szCs w:val="24"/>
              </w:rPr>
            </w:pPr>
            <w:r w:rsidRPr="07E0395C">
              <w:rPr>
                <w:rFonts w:ascii="Arial" w:eastAsia="Arial" w:hAnsi="Arial" w:cs="Arial"/>
                <w:b/>
                <w:bCs/>
                <w:szCs w:val="24"/>
              </w:rPr>
              <w:t>Social</w:t>
            </w:r>
          </w:p>
        </w:tc>
        <w:tc>
          <w:tcPr>
            <w:tcW w:w="6996" w:type="dxa"/>
          </w:tcPr>
          <w:p w14:paraId="68B78A68" w14:textId="1816D513" w:rsidR="00F4331E" w:rsidRPr="000F1022" w:rsidRDefault="456610F7" w:rsidP="05D6C94C">
            <w:pPr>
              <w:spacing w:before="200" w:after="200"/>
              <w:rPr>
                <w:rFonts w:ascii="Arial" w:eastAsia="Arial" w:hAnsi="Arial" w:cs="Arial"/>
              </w:rPr>
            </w:pPr>
            <w:r w:rsidRPr="05D6C94C">
              <w:rPr>
                <w:rFonts w:ascii="Arial" w:eastAsia="Arial" w:hAnsi="Arial" w:cs="Arial"/>
              </w:rPr>
              <w:t xml:space="preserve">Social factors impact on the changing consumer attitudes and </w:t>
            </w:r>
            <w:r w:rsidRPr="05D6C94C">
              <w:rPr>
                <w:rFonts w:ascii="Arial" w:eastAsia="Arial" w:hAnsi="Arial" w:cs="Arial"/>
                <w:color w:val="000000" w:themeColor="text1"/>
              </w:rPr>
              <w:t>behaviours for pets and social management. The growing trend of pet humani</w:t>
            </w:r>
            <w:r w:rsidR="1FDDA388" w:rsidRPr="05D6C94C">
              <w:rPr>
                <w:rFonts w:ascii="Arial" w:eastAsia="Arial" w:hAnsi="Arial" w:cs="Arial"/>
                <w:color w:val="000000" w:themeColor="text1"/>
              </w:rPr>
              <w:t>s</w:t>
            </w:r>
            <w:r w:rsidRPr="05D6C94C">
              <w:rPr>
                <w:rFonts w:ascii="Arial" w:eastAsia="Arial" w:hAnsi="Arial" w:cs="Arial"/>
                <w:color w:val="000000" w:themeColor="text1"/>
              </w:rPr>
              <w:t xml:space="preserve">ation to know about family members </w:t>
            </w:r>
            <w:r w:rsidRPr="05D6C94C">
              <w:rPr>
                <w:rFonts w:ascii="Arial" w:eastAsia="Arial" w:hAnsi="Arial" w:cs="Arial"/>
              </w:rPr>
              <w:t>that are leading towards the increase in the demand for pet-friendly places.</w:t>
            </w:r>
          </w:p>
        </w:tc>
      </w:tr>
      <w:tr w:rsidR="00F4331E" w:rsidRPr="000F1022" w14:paraId="02357293" w14:textId="77777777" w:rsidTr="05D6C94C">
        <w:tc>
          <w:tcPr>
            <w:tcW w:w="2065" w:type="dxa"/>
            <w:shd w:val="clear" w:color="auto" w:fill="B2A1C7" w:themeFill="accent4" w:themeFillTint="99"/>
          </w:tcPr>
          <w:p w14:paraId="2DC74601" w14:textId="77777777" w:rsidR="00F4331E" w:rsidRPr="000F1022" w:rsidRDefault="456610F7" w:rsidP="07E0395C">
            <w:pPr>
              <w:spacing w:before="200" w:after="200"/>
              <w:jc w:val="center"/>
              <w:rPr>
                <w:rFonts w:ascii="Arial" w:eastAsia="Arial" w:hAnsi="Arial" w:cs="Arial"/>
                <w:b/>
                <w:bCs/>
                <w:color w:val="000000" w:themeColor="text1"/>
                <w:szCs w:val="24"/>
              </w:rPr>
            </w:pPr>
            <w:r w:rsidRPr="07E0395C">
              <w:rPr>
                <w:rFonts w:ascii="Arial" w:eastAsia="Arial" w:hAnsi="Arial" w:cs="Arial"/>
                <w:b/>
                <w:bCs/>
                <w:color w:val="000000" w:themeColor="text1"/>
                <w:szCs w:val="24"/>
              </w:rPr>
              <w:t>Technological</w:t>
            </w:r>
          </w:p>
        </w:tc>
        <w:tc>
          <w:tcPr>
            <w:tcW w:w="6996" w:type="dxa"/>
          </w:tcPr>
          <w:p w14:paraId="01296478"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color w:val="000000" w:themeColor="text1"/>
                <w:szCs w:val="24"/>
              </w:rPr>
              <w:t>Technological factors allow advancements for the business operations and defining customer engagement. The increase in social media platforms offers different channels for marketing of new business and building an effective community of pet lovers.</w:t>
            </w:r>
          </w:p>
        </w:tc>
      </w:tr>
    </w:tbl>
    <w:p w14:paraId="6BD18F9B" w14:textId="77777777" w:rsidR="00F4331E" w:rsidRPr="000F1022" w:rsidRDefault="00F4331E" w:rsidP="07E0395C">
      <w:pPr>
        <w:spacing w:before="200" w:after="200"/>
        <w:rPr>
          <w:rFonts w:ascii="Arial" w:eastAsia="Arial" w:hAnsi="Arial" w:cs="Arial"/>
          <w:b/>
          <w:bCs/>
          <w:color w:val="000000" w:themeColor="text1"/>
          <w:szCs w:val="24"/>
        </w:rPr>
      </w:pPr>
    </w:p>
    <w:p w14:paraId="238601FE" w14:textId="77777777" w:rsidR="00F4331E" w:rsidRPr="000F1022" w:rsidRDefault="00F4331E" w:rsidP="07E0395C">
      <w:pPr>
        <w:spacing w:before="200" w:after="200"/>
        <w:rPr>
          <w:rFonts w:ascii="Arial" w:eastAsia="Arial" w:hAnsi="Arial" w:cs="Arial"/>
          <w:b/>
          <w:bCs/>
          <w:color w:val="000000" w:themeColor="text1"/>
          <w:szCs w:val="24"/>
        </w:rPr>
      </w:pPr>
    </w:p>
    <w:p w14:paraId="0F3CABC7" w14:textId="77777777" w:rsidR="00F4331E" w:rsidRPr="000F1022" w:rsidRDefault="00DB7AB1" w:rsidP="07E0395C">
      <w:pPr>
        <w:spacing w:before="200" w:after="200"/>
        <w:rPr>
          <w:rFonts w:ascii="Arial" w:eastAsia="Arial" w:hAnsi="Arial" w:cs="Arial"/>
          <w:b/>
          <w:bCs/>
          <w:color w:val="000000" w:themeColor="text1"/>
          <w:szCs w:val="24"/>
        </w:rPr>
      </w:pPr>
      <w:r w:rsidRPr="07E0395C">
        <w:rPr>
          <w:rFonts w:ascii="Arial" w:eastAsia="Arial" w:hAnsi="Arial" w:cs="Arial"/>
          <w:color w:val="000000" w:themeColor="text1"/>
          <w:szCs w:val="24"/>
        </w:rPr>
        <w:br w:type="page"/>
      </w:r>
    </w:p>
    <w:p w14:paraId="73F74C35" w14:textId="77777777" w:rsidR="00F4331E" w:rsidRPr="000F1022" w:rsidRDefault="456610F7" w:rsidP="07E0395C">
      <w:pPr>
        <w:spacing w:before="200" w:after="200"/>
        <w:rPr>
          <w:rFonts w:ascii="Arial" w:eastAsia="Arial" w:hAnsi="Arial" w:cs="Arial"/>
          <w:color w:val="000000" w:themeColor="text1"/>
          <w:szCs w:val="24"/>
        </w:rPr>
      </w:pPr>
      <w:r w:rsidRPr="07E0395C">
        <w:rPr>
          <w:rFonts w:ascii="Arial" w:eastAsia="Arial" w:hAnsi="Arial" w:cs="Arial"/>
          <w:b/>
          <w:bCs/>
          <w:color w:val="000000" w:themeColor="text1"/>
          <w:szCs w:val="24"/>
        </w:rPr>
        <w:lastRenderedPageBreak/>
        <w:t>Appendix C – Copy of Pitch Supporting Material</w:t>
      </w:r>
    </w:p>
    <w:p w14:paraId="5B08B5D1" w14:textId="77777777" w:rsidR="00F4331E" w:rsidRPr="000F1022" w:rsidRDefault="00DB7AB1" w:rsidP="07E0395C">
      <w:pPr>
        <w:spacing w:before="200" w:after="200"/>
        <w:jc w:val="center"/>
        <w:rPr>
          <w:rFonts w:ascii="Arial" w:eastAsia="Arial" w:hAnsi="Arial" w:cs="Arial"/>
          <w:b/>
          <w:bCs/>
          <w:color w:val="000000" w:themeColor="text1"/>
          <w:szCs w:val="24"/>
        </w:rPr>
      </w:pPr>
      <w:r w:rsidRPr="000F1022">
        <w:rPr>
          <w:b/>
        </w:rPr>
        <w:object w:dxaOrig="9067" w:dyaOrig="5081" w14:anchorId="22DD4C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254.5pt" o:ole="">
            <v:imagedata r:id="rId12" o:title=""/>
            <o:lock v:ext="edit" aspectratio="f"/>
          </v:shape>
          <o:OLEObject Type="Embed" ProgID="PowerPoint.Slide.12" ShapeID="_x0000_i1025" DrawAspect="Content" ObjectID="_1793389086" r:id="rId13"/>
        </w:object>
      </w:r>
    </w:p>
    <w:p w14:paraId="16DEB4AB" w14:textId="20681646" w:rsidR="00F4331E" w:rsidRPr="000F1022" w:rsidRDefault="00922486" w:rsidP="07E0395C">
      <w:pPr>
        <w:spacing w:before="200" w:after="200"/>
        <w:jc w:val="center"/>
        <w:rPr>
          <w:rFonts w:ascii="Arial" w:eastAsia="Arial" w:hAnsi="Arial" w:cs="Arial"/>
          <w:b/>
          <w:bCs/>
          <w:color w:val="000000" w:themeColor="text1"/>
          <w:szCs w:val="24"/>
        </w:rPr>
      </w:pPr>
      <w:r>
        <w:rPr>
          <w:rFonts w:ascii="Arial" w:eastAsia="Arial" w:hAnsi="Arial" w:cs="Arial"/>
          <w:b/>
          <w:bCs/>
          <w:noProof/>
          <w:color w:val="000000" w:themeColor="text1"/>
          <w:szCs w:val="24"/>
        </w:rPr>
        <w:drawing>
          <wp:inline distT="0" distB="0" distL="0" distR="0" wp14:anchorId="542B44B5" wp14:editId="21459551">
            <wp:extent cx="5760085" cy="3299460"/>
            <wp:effectExtent l="0" t="0" r="0" b="0"/>
            <wp:docPr id="166155448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54485" name="Picture 2"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60085" cy="3299460"/>
                    </a:xfrm>
                    <a:prstGeom prst="rect">
                      <a:avLst/>
                    </a:prstGeom>
                  </pic:spPr>
                </pic:pic>
              </a:graphicData>
            </a:graphic>
          </wp:inline>
        </w:drawing>
      </w:r>
    </w:p>
    <w:p w14:paraId="0AD9C6F4" w14:textId="2FACA119" w:rsidR="00F4331E" w:rsidRPr="000F1022" w:rsidRDefault="00F4331E" w:rsidP="49F9E118">
      <w:pPr>
        <w:spacing w:before="200" w:after="200"/>
        <w:jc w:val="center"/>
        <w:rPr>
          <w:b/>
          <w:bCs/>
          <w:color w:val="000000" w:themeColor="text1"/>
        </w:rPr>
      </w:pPr>
    </w:p>
    <w:p w14:paraId="7C463283" w14:textId="0D7AB8C5" w:rsidR="07E0395C" w:rsidRPr="00922486" w:rsidRDefault="00922486" w:rsidP="00922486">
      <w:pPr>
        <w:spacing w:before="240" w:after="240"/>
        <w:jc w:val="center"/>
      </w:pPr>
      <w:r>
        <w:rPr>
          <w:noProof/>
        </w:rPr>
        <w:lastRenderedPageBreak/>
        <w:drawing>
          <wp:inline distT="0" distB="0" distL="0" distR="0" wp14:anchorId="007B5954" wp14:editId="3AEF6822">
            <wp:extent cx="5760085" cy="3216910"/>
            <wp:effectExtent l="0" t="0" r="0" b="2540"/>
            <wp:docPr id="1978146996"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146996" name="Picture 3"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60085" cy="3216910"/>
                    </a:xfrm>
                    <a:prstGeom prst="rect">
                      <a:avLst/>
                    </a:prstGeom>
                  </pic:spPr>
                </pic:pic>
              </a:graphicData>
            </a:graphic>
          </wp:inline>
        </w:drawing>
      </w:r>
    </w:p>
    <w:p w14:paraId="21D3962F" w14:textId="1B6A98D0" w:rsidR="00F4331E" w:rsidRPr="000F1022" w:rsidRDefault="40C3EA25" w:rsidP="05D6C94C">
      <w:pPr>
        <w:spacing w:before="200" w:after="200"/>
        <w:jc w:val="left"/>
        <w:rPr>
          <w:rFonts w:ascii="Arial" w:eastAsia="Arial" w:hAnsi="Arial" w:cs="Arial"/>
          <w:b/>
          <w:bCs/>
          <w:color w:val="000000" w:themeColor="text1"/>
        </w:rPr>
      </w:pPr>
      <w:r w:rsidRPr="05D6C94C">
        <w:rPr>
          <w:rFonts w:ascii="Arial" w:eastAsia="Arial" w:hAnsi="Arial" w:cs="Arial"/>
          <w:b/>
          <w:bCs/>
          <w:color w:val="000000" w:themeColor="text1"/>
        </w:rPr>
        <w:t>Appendix D</w:t>
      </w:r>
      <w:r w:rsidR="032E8D12" w:rsidRPr="05D6C94C">
        <w:rPr>
          <w:rFonts w:ascii="Arial" w:eastAsia="Arial" w:hAnsi="Arial" w:cs="Arial"/>
          <w:b/>
          <w:bCs/>
          <w:color w:val="000000" w:themeColor="text1"/>
        </w:rPr>
        <w:t xml:space="preserve"> – Customer profiles</w:t>
      </w:r>
      <w:r w:rsidR="62379C47" w:rsidRPr="05D6C94C">
        <w:rPr>
          <w:rFonts w:ascii="Arial" w:eastAsia="Arial" w:hAnsi="Arial" w:cs="Arial"/>
          <w:b/>
          <w:bCs/>
          <w:color w:val="000000" w:themeColor="text1"/>
        </w:rPr>
        <w:t xml:space="preserve"> </w:t>
      </w:r>
      <w:r w:rsidR="092F71BC" w:rsidRPr="05D6C94C">
        <w:rPr>
          <w:rFonts w:ascii="Arial" w:eastAsia="Arial" w:hAnsi="Arial" w:cs="Arial"/>
          <w:b/>
          <w:bCs/>
          <w:color w:val="000000" w:themeColor="text1"/>
        </w:rPr>
        <w:t>/</w:t>
      </w:r>
      <w:r w:rsidR="62E87ECA" w:rsidRPr="05D6C94C">
        <w:rPr>
          <w:rFonts w:ascii="Arial" w:eastAsia="Arial" w:hAnsi="Arial" w:cs="Arial"/>
          <w:b/>
          <w:bCs/>
          <w:color w:val="000000" w:themeColor="text1"/>
        </w:rPr>
        <w:t xml:space="preserve"> </w:t>
      </w:r>
      <w:r w:rsidR="101F90F6" w:rsidRPr="05D6C94C">
        <w:rPr>
          <w:rFonts w:ascii="Arial" w:eastAsia="Arial" w:hAnsi="Arial" w:cs="Arial"/>
          <w:b/>
          <w:bCs/>
          <w:color w:val="000000" w:themeColor="text1"/>
        </w:rPr>
        <w:t>Competitor's</w:t>
      </w:r>
      <w:r w:rsidR="04132262" w:rsidRPr="05D6C94C">
        <w:rPr>
          <w:rFonts w:ascii="Arial" w:eastAsia="Arial" w:hAnsi="Arial" w:cs="Arial"/>
          <w:b/>
          <w:bCs/>
          <w:color w:val="000000" w:themeColor="text1"/>
        </w:rPr>
        <w:t xml:space="preserve"> profiles.</w:t>
      </w:r>
    </w:p>
    <w:p w14:paraId="78C8A15D" w14:textId="62CAAF6A" w:rsidR="00F4331E" w:rsidRPr="000F1022" w:rsidRDefault="43D699CC" w:rsidP="05D6C94C">
      <w:pPr>
        <w:spacing w:before="200" w:after="200"/>
        <w:jc w:val="left"/>
        <w:rPr>
          <w:rFonts w:ascii="Arial" w:eastAsia="Arial" w:hAnsi="Arial" w:cs="Arial"/>
          <w:b/>
          <w:bCs/>
          <w:color w:val="000000" w:themeColor="text1"/>
        </w:rPr>
      </w:pPr>
      <w:r w:rsidRPr="05D6C94C">
        <w:rPr>
          <w:rFonts w:ascii="Arial" w:eastAsia="Arial" w:hAnsi="Arial" w:cs="Arial"/>
          <w:b/>
          <w:bCs/>
          <w:color w:val="000000" w:themeColor="text1"/>
        </w:rPr>
        <w:t xml:space="preserve"> </w:t>
      </w:r>
      <w:r w:rsidR="04132262" w:rsidRPr="05D6C94C">
        <w:rPr>
          <w:rFonts w:ascii="Arial" w:eastAsia="Arial" w:hAnsi="Arial" w:cs="Arial"/>
          <w:b/>
          <w:bCs/>
          <w:color w:val="000000" w:themeColor="text1"/>
        </w:rPr>
        <w:t>Foodie Frank</w:t>
      </w:r>
    </w:p>
    <w:p w14:paraId="32474D73"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Gender: All-inclusive</w:t>
      </w:r>
    </w:p>
    <w:p w14:paraId="444876D4"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Age: 15 to 40 years old</w:t>
      </w:r>
    </w:p>
    <w:p w14:paraId="4C76ACA4" w14:textId="63590E72"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Profession or Occupation: School students, collegegoers, and corporate office-workers</w:t>
      </w:r>
    </w:p>
    <w:p w14:paraId="2CED567F"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Salary and Annual Incomes: Minor teenagers will have no income; Adults will have salaries anywhere from £1,000 to £55,000, as self-employed freelancers, part-time interns and apprentices, or placement-holders.</w:t>
      </w:r>
    </w:p>
    <w:p w14:paraId="25FB00A6" w14:textId="20BE1061"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Likes and Preferences: Consumption of large meals, including tea-time snacks such as coffee, cookies, and different types of cake.</w:t>
      </w:r>
    </w:p>
    <w:p w14:paraId="206ADDFC" w14:textId="4650153B"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Dislikes: They do not enjoy eating only the same flavours of baked products.</w:t>
      </w:r>
    </w:p>
    <w:p w14:paraId="6B316F61" w14:textId="4BD2278B"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Habits and Tendencies: Visiting quaint cafes in close communities</w:t>
      </w:r>
    </w:p>
    <w:p w14:paraId="441AD4CF"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Behavioural Attitudes: Liking to visit new places similar to eateries with pets.</w:t>
      </w:r>
    </w:p>
    <w:p w14:paraId="02D6E5D9" w14:textId="73DA7436"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lastRenderedPageBreak/>
        <w:t>These individuals are likely to be one of the largest demographics of the target consumer market of the Furry Friends Cafe. The most common visitors of cafes in the UK include those who are between 18 and 24 years of age (Statista, 2024).</w:t>
      </w:r>
    </w:p>
    <w:p w14:paraId="282E8DB0" w14:textId="368FF170" w:rsidR="00F4331E" w:rsidRPr="000F1022" w:rsidRDefault="00F4331E" w:rsidP="05D6C94C">
      <w:pPr>
        <w:spacing w:before="200" w:after="200"/>
        <w:rPr>
          <w:rFonts w:ascii="Arial" w:eastAsia="Arial" w:hAnsi="Arial" w:cs="Arial"/>
          <w:color w:val="000000" w:themeColor="text1"/>
        </w:rPr>
      </w:pPr>
    </w:p>
    <w:p w14:paraId="67DC1CB0" w14:textId="60C1EC95" w:rsidR="00F4331E" w:rsidRPr="000F1022" w:rsidRDefault="00F4331E" w:rsidP="05D6C94C">
      <w:pPr>
        <w:spacing w:before="200" w:after="200"/>
        <w:rPr>
          <w:rFonts w:ascii="Arial" w:eastAsia="Arial" w:hAnsi="Arial" w:cs="Arial"/>
          <w:color w:val="000000" w:themeColor="text1"/>
        </w:rPr>
      </w:pPr>
    </w:p>
    <w:p w14:paraId="6D293122" w14:textId="056638AE" w:rsidR="00F4331E" w:rsidRPr="000F1022" w:rsidRDefault="238C4AFF"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Cat-Loving Catherine</w:t>
      </w:r>
    </w:p>
    <w:p w14:paraId="6B4E9797"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Gender: Inclusive; a slightly higher demographic of women and girls</w:t>
      </w:r>
    </w:p>
    <w:p w14:paraId="2227545E"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Age: 18 to 55 years</w:t>
      </w:r>
    </w:p>
    <w:p w14:paraId="61A87164" w14:textId="4BDE5BE3"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Professional Occupation: University students, owners of boutiques, and other skilled white-collar jobholders like Chief Executive Officers</w:t>
      </w:r>
    </w:p>
    <w:p w14:paraId="4D3477A9"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Salary and Annual Incomes: £20,000 to £60,000</w:t>
      </w:r>
    </w:p>
    <w:p w14:paraId="64C2CC89"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Likes and Preferences: Cats; healthy foodstuffs</w:t>
      </w:r>
    </w:p>
    <w:p w14:paraId="19B0D1FB"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Dislikes: Posh eateries; trainers who breed crosses of animals and sell them in the place of rescuing critters in need</w:t>
      </w:r>
    </w:p>
    <w:p w14:paraId="318191A0"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Habits and Tendencies: Caring for rescue animals, going to quaint cafes and English cottages</w:t>
      </w:r>
    </w:p>
    <w:p w14:paraId="09B3A800"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Behavioural Attitudes: They are generally compassionate towards people and animals.</w:t>
      </w:r>
    </w:p>
    <w:p w14:paraId="6B9C7CD3" w14:textId="570405B0" w:rsidR="00F4331E" w:rsidRPr="000F1022" w:rsidRDefault="238C4AFF" w:rsidP="05D6C94C">
      <w:pPr>
        <w:spacing w:before="200" w:after="200"/>
        <w:rPr>
          <w:rFonts w:ascii="Arial" w:eastAsia="Arial" w:hAnsi="Arial" w:cs="Arial"/>
          <w:b/>
          <w:bCs/>
          <w:color w:val="000000" w:themeColor="text1"/>
        </w:rPr>
      </w:pPr>
      <w:r w:rsidRPr="05D6C94C">
        <w:rPr>
          <w:rFonts w:ascii="Arial" w:eastAsia="Arial" w:hAnsi="Arial" w:cs="Arial"/>
          <w:color w:val="000000" w:themeColor="text1"/>
        </w:rPr>
        <w:t xml:space="preserve">They are basically pet owners who manage animals as family members offering different ages and backgrounds. The profile needs higher quality pet products with a relaxing environment for them and their pets (Geissdoerfer </w:t>
      </w:r>
      <w:r w:rsidRPr="05D6C94C">
        <w:rPr>
          <w:rFonts w:ascii="Arial" w:eastAsia="Arial" w:hAnsi="Arial" w:cs="Arial"/>
          <w:i/>
          <w:iCs/>
          <w:color w:val="000000" w:themeColor="text1"/>
        </w:rPr>
        <w:t>et al.</w:t>
      </w:r>
      <w:r w:rsidRPr="05D6C94C">
        <w:rPr>
          <w:rFonts w:ascii="Arial" w:eastAsia="Arial" w:hAnsi="Arial" w:cs="Arial"/>
          <w:color w:val="000000" w:themeColor="text1"/>
        </w:rPr>
        <w:t>, 2020).</w:t>
      </w:r>
    </w:p>
    <w:p w14:paraId="5E3349FF" w14:textId="77777777" w:rsidR="00F4331E" w:rsidRPr="000F1022"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Parents consider family-friendly activities with their pets.</w:t>
      </w:r>
    </w:p>
    <w:p w14:paraId="5F385590" w14:textId="2845607F" w:rsidR="00F4331E" w:rsidRDefault="238C4AFF"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They prefer spending quality time in the places for all children and pets (Gil-Gomez </w:t>
      </w:r>
      <w:r w:rsidRPr="05D6C94C">
        <w:rPr>
          <w:rFonts w:ascii="Arial" w:eastAsia="Arial" w:hAnsi="Arial" w:cs="Arial"/>
          <w:i/>
          <w:iCs/>
          <w:color w:val="000000" w:themeColor="text1"/>
        </w:rPr>
        <w:t>et al.</w:t>
      </w:r>
      <w:r w:rsidRPr="05D6C94C">
        <w:rPr>
          <w:rFonts w:ascii="Arial" w:eastAsia="Arial" w:hAnsi="Arial" w:cs="Arial"/>
          <w:color w:val="000000" w:themeColor="text1"/>
        </w:rPr>
        <w:t>, 2020). The group values a safer environment for kids and pets using convenient outings.</w:t>
      </w:r>
    </w:p>
    <w:p w14:paraId="36FC0E6D" w14:textId="77777777" w:rsidR="00922486" w:rsidRDefault="00922486" w:rsidP="05D6C94C">
      <w:pPr>
        <w:spacing w:before="200" w:after="200"/>
        <w:rPr>
          <w:rFonts w:ascii="Arial" w:eastAsia="Arial" w:hAnsi="Arial" w:cs="Arial"/>
          <w:color w:val="000000" w:themeColor="text1"/>
        </w:rPr>
      </w:pPr>
    </w:p>
    <w:p w14:paraId="7B200BB0" w14:textId="77777777" w:rsidR="00922486" w:rsidRPr="000F1022" w:rsidRDefault="00922486" w:rsidP="05D6C94C">
      <w:pPr>
        <w:spacing w:before="200" w:after="200"/>
        <w:rPr>
          <w:rFonts w:ascii="Arial" w:eastAsia="Arial" w:hAnsi="Arial" w:cs="Arial"/>
          <w:b/>
          <w:bCs/>
          <w:color w:val="000000" w:themeColor="text1"/>
        </w:rPr>
      </w:pPr>
    </w:p>
    <w:p w14:paraId="1250FFE5" w14:textId="480DD9C5" w:rsidR="00F4331E" w:rsidRPr="000F1022" w:rsidRDefault="04132262"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lastRenderedPageBreak/>
        <w:t>Competitors profiles.</w:t>
      </w:r>
    </w:p>
    <w:p w14:paraId="306A593E" w14:textId="30287054" w:rsidR="00F4331E" w:rsidRPr="000F1022" w:rsidRDefault="04132262"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Dog and Scone Café</w:t>
      </w:r>
    </w:p>
    <w:p w14:paraId="320819BD" w14:textId="446D65B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The cafe is garden-</w:t>
      </w:r>
      <w:r w:rsidR="1918E924" w:rsidRPr="05D6C94C">
        <w:rPr>
          <w:rFonts w:ascii="Arial" w:eastAsia="Arial" w:hAnsi="Arial" w:cs="Arial"/>
          <w:color w:val="000000" w:themeColor="text1"/>
        </w:rPr>
        <w:t>themed and</w:t>
      </w:r>
      <w:r w:rsidRPr="05D6C94C">
        <w:rPr>
          <w:rFonts w:ascii="Arial" w:eastAsia="Arial" w:hAnsi="Arial" w:cs="Arial"/>
          <w:color w:val="000000" w:themeColor="text1"/>
        </w:rPr>
        <w:t xml:space="preserve"> offers commodities like grooming services with café experience. The strengths allow convenience for all the pet owners seeking gr</w:t>
      </w:r>
      <w:r w:rsidRPr="05D6C94C">
        <w:rPr>
          <w:rFonts w:ascii="Arial" w:eastAsia="Arial" w:hAnsi="Arial" w:cs="Arial"/>
        </w:rPr>
        <w:t xml:space="preserve">ooming services </w:t>
      </w:r>
      <w:r w:rsidRPr="05D6C94C">
        <w:rPr>
          <w:rFonts w:ascii="Arial" w:eastAsia="Arial" w:hAnsi="Arial" w:cs="Arial"/>
          <w:color w:val="000000" w:themeColor="text1"/>
        </w:rPr>
        <w:t xml:space="preserve">(Dog and Scone.com, 2024). Its own official online website is even made up of a section which is dedicated solely to the introduction of each of their dogs. The weaknesses seem in the lack of cosy atmosphere with dedicated café services (Ciampi </w:t>
      </w:r>
      <w:r w:rsidRPr="05D6C94C">
        <w:rPr>
          <w:rFonts w:ascii="Arial" w:eastAsia="Arial" w:hAnsi="Arial" w:cs="Arial"/>
          <w:i/>
          <w:iCs/>
          <w:color w:val="000000" w:themeColor="text1"/>
        </w:rPr>
        <w:t>et al.</w:t>
      </w:r>
      <w:r w:rsidRPr="05D6C94C">
        <w:rPr>
          <w:rFonts w:ascii="Arial" w:eastAsia="Arial" w:hAnsi="Arial" w:cs="Arial"/>
          <w:color w:val="000000" w:themeColor="text1"/>
        </w:rPr>
        <w:t xml:space="preserve">, 2021; Di Vaio </w:t>
      </w:r>
      <w:r w:rsidRPr="05D6C94C">
        <w:rPr>
          <w:rFonts w:ascii="Arial" w:eastAsia="Arial" w:hAnsi="Arial" w:cs="Arial"/>
          <w:i/>
          <w:iCs/>
          <w:color w:val="000000" w:themeColor="text1"/>
        </w:rPr>
        <w:t>et al.</w:t>
      </w:r>
      <w:r w:rsidRPr="05D6C94C">
        <w:rPr>
          <w:rFonts w:ascii="Arial" w:eastAsia="Arial" w:hAnsi="Arial" w:cs="Arial"/>
          <w:color w:val="000000" w:themeColor="text1"/>
        </w:rPr>
        <w:t>, 2020). However, traditional British delights in the form of tea cakes are sold, while the visitors pet the resident canines; nonetheless, this turns its other</w:t>
      </w:r>
      <w:r w:rsidRPr="05D6C94C">
        <w:rPr>
          <w:rFonts w:ascii="Arial" w:eastAsia="Arial" w:hAnsi="Arial" w:cs="Arial"/>
          <w:color w:val="FF0000"/>
        </w:rPr>
        <w:t xml:space="preserve"> </w:t>
      </w:r>
      <w:r w:rsidRPr="05D6C94C">
        <w:rPr>
          <w:rFonts w:ascii="Arial" w:eastAsia="Arial" w:hAnsi="Arial" w:cs="Arial"/>
          <w:color w:val="000000" w:themeColor="text1"/>
        </w:rPr>
        <w:t>circumstances out to be more posh, prim, and proper, which may not attract each and every individual.</w:t>
      </w:r>
    </w:p>
    <w:p w14:paraId="62B664D7"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Competition Strategy: The new business will offer a relaxing café environment for the customers to enjoy coffee and desserts with pets. </w:t>
      </w:r>
    </w:p>
    <w:p w14:paraId="10281208" w14:textId="77777777" w:rsidR="00F4331E" w:rsidRPr="000F1022" w:rsidRDefault="04132262"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The USP will offer a quiet reading corner where the competitors focus solely on other services.</w:t>
      </w:r>
    </w:p>
    <w:p w14:paraId="31AC411F" w14:textId="77777777" w:rsidR="00F4331E" w:rsidRPr="000F1022" w:rsidRDefault="148FF574" w:rsidP="05D6C94C">
      <w:pPr>
        <w:spacing w:before="200" w:after="200"/>
        <w:rPr>
          <w:rFonts w:ascii="Arial" w:eastAsia="Arial" w:hAnsi="Arial" w:cs="Arial"/>
          <w:b/>
          <w:bCs/>
          <w:color w:val="000000" w:themeColor="text1"/>
        </w:rPr>
      </w:pPr>
      <w:r w:rsidRPr="05D6C94C">
        <w:rPr>
          <w:rFonts w:ascii="Arial" w:eastAsia="Arial" w:hAnsi="Arial" w:cs="Arial"/>
          <w:b/>
          <w:bCs/>
          <w:color w:val="000000" w:themeColor="text1"/>
        </w:rPr>
        <w:t>Lady Dinah’s Cat Emporium</w:t>
      </w:r>
    </w:p>
    <w:p w14:paraId="1DA6542E" w14:textId="426CC950" w:rsidR="00F4331E" w:rsidRDefault="148FF574" w:rsidP="05D6C94C">
      <w:pPr>
        <w:spacing w:before="200" w:after="200"/>
        <w:rPr>
          <w:rFonts w:ascii="Arial" w:eastAsia="Arial" w:hAnsi="Arial" w:cs="Arial"/>
          <w:color w:val="000000" w:themeColor="text1"/>
        </w:rPr>
      </w:pPr>
      <w:r w:rsidRPr="05D6C94C">
        <w:rPr>
          <w:rFonts w:ascii="Arial" w:eastAsia="Arial" w:hAnsi="Arial" w:cs="Arial"/>
          <w:color w:val="000000" w:themeColor="text1"/>
        </w:rPr>
        <w:t xml:space="preserve">It focuses on cats with a vibrant environment for the cat lovers. The strengths are offering unique concepts for the cat enthusiasts and making definite interaction with cats. The weaknesses are making a very niche market segment (Donner </w:t>
      </w:r>
      <w:r w:rsidRPr="05D6C94C">
        <w:rPr>
          <w:rFonts w:ascii="Arial" w:eastAsia="Arial" w:hAnsi="Arial" w:cs="Arial"/>
          <w:i/>
          <w:iCs/>
          <w:color w:val="000000" w:themeColor="text1"/>
        </w:rPr>
        <w:t>et al.</w:t>
      </w:r>
      <w:r w:rsidRPr="05D6C94C">
        <w:rPr>
          <w:rFonts w:ascii="Arial" w:eastAsia="Arial" w:hAnsi="Arial" w:cs="Arial"/>
          <w:color w:val="000000" w:themeColor="text1"/>
        </w:rPr>
        <w:t>, 2020). It has an immensely high number of loyal customers as it was the first ever cat cafe to have been situated at Bethnal Green, in the urban metropolitan city of London within the United Kingdom. The cosy eatery with a “magical aura” also houses rescue cats, appealing to the sensitive, empathetic, and compassionate nature of its targeted segment of customers, who can adopt them if they wish for it (Lady Dinah’s Cat Emporium, 2024). On the other hand, other consumers may be geared more towards purebred animals who are more expensive to purchase</w:t>
      </w:r>
      <w:r w:rsidR="00922486">
        <w:rPr>
          <w:rFonts w:ascii="Arial" w:eastAsia="Arial" w:hAnsi="Arial" w:cs="Arial"/>
          <w:color w:val="000000" w:themeColor="text1"/>
        </w:rPr>
        <w:t>.</w:t>
      </w:r>
    </w:p>
    <w:p w14:paraId="5901C42B" w14:textId="77777777" w:rsidR="00922486" w:rsidRDefault="00922486" w:rsidP="05D6C94C">
      <w:pPr>
        <w:spacing w:before="200" w:after="200"/>
        <w:rPr>
          <w:rFonts w:ascii="Arial" w:eastAsia="Arial" w:hAnsi="Arial" w:cs="Arial"/>
          <w:color w:val="000000" w:themeColor="text1"/>
        </w:rPr>
      </w:pPr>
    </w:p>
    <w:p w14:paraId="3EBD90F9" w14:textId="77777777" w:rsidR="00922486" w:rsidRDefault="00922486" w:rsidP="05D6C94C">
      <w:pPr>
        <w:spacing w:before="200" w:after="200"/>
        <w:rPr>
          <w:rFonts w:ascii="Arial" w:eastAsia="Arial" w:hAnsi="Arial" w:cs="Arial"/>
          <w:color w:val="000000" w:themeColor="text1"/>
        </w:rPr>
      </w:pPr>
    </w:p>
    <w:p w14:paraId="149F6831" w14:textId="77777777" w:rsidR="00922486" w:rsidRPr="000F1022" w:rsidRDefault="00922486" w:rsidP="05D6C94C">
      <w:pPr>
        <w:spacing w:before="200" w:after="200"/>
        <w:rPr>
          <w:rFonts w:ascii="Arial" w:eastAsia="Arial" w:hAnsi="Arial" w:cs="Arial"/>
          <w:color w:val="000000" w:themeColor="text1"/>
        </w:rPr>
      </w:pPr>
    </w:p>
    <w:p w14:paraId="15F0DF86" w14:textId="311E861F" w:rsidR="00F4331E" w:rsidRPr="000F1022" w:rsidRDefault="00DB7AB1" w:rsidP="05D6C94C">
      <w:pPr>
        <w:spacing w:before="200" w:after="200"/>
        <w:rPr>
          <w:b/>
          <w:bCs/>
          <w:sz w:val="28"/>
          <w:szCs w:val="28"/>
        </w:rPr>
      </w:pPr>
      <w:r w:rsidRPr="05D6C94C">
        <w:rPr>
          <w:b/>
          <w:bCs/>
          <w:sz w:val="28"/>
          <w:szCs w:val="28"/>
        </w:rPr>
        <w:lastRenderedPageBreak/>
        <w:t>REFERENCE LIST</w:t>
      </w:r>
    </w:p>
    <w:p w14:paraId="350E0075" w14:textId="66D00122" w:rsidR="00316F9E" w:rsidRPr="000F1022" w:rsidRDefault="00316F9E" w:rsidP="49F9E118">
      <w:pPr>
        <w:spacing w:after="240" w:line="480" w:lineRule="auto"/>
        <w:ind w:left="720" w:hanging="720"/>
        <w:rPr>
          <w:rFonts w:ascii="Arial" w:eastAsia="Arial" w:hAnsi="Arial" w:cs="Arial"/>
          <w:szCs w:val="24"/>
        </w:rPr>
      </w:pPr>
      <w:r w:rsidRPr="49F9E118">
        <w:rPr>
          <w:rFonts w:ascii="Arial" w:eastAsia="Arial" w:hAnsi="Arial" w:cs="Arial"/>
          <w:color w:val="000000" w:themeColor="text1"/>
        </w:rPr>
        <w:t xml:space="preserve">Alliance Online, </w:t>
      </w:r>
      <w:r w:rsidR="0C414A87" w:rsidRPr="49F9E118">
        <w:rPr>
          <w:rFonts w:ascii="Arial" w:eastAsia="Arial" w:hAnsi="Arial" w:cs="Arial"/>
          <w:color w:val="000000" w:themeColor="text1"/>
        </w:rPr>
        <w:t>(</w:t>
      </w:r>
      <w:r w:rsidRPr="49F9E118">
        <w:rPr>
          <w:rFonts w:ascii="Arial" w:eastAsia="Arial" w:hAnsi="Arial" w:cs="Arial"/>
          <w:color w:val="000000" w:themeColor="text1"/>
        </w:rPr>
        <w:t>2024</w:t>
      </w:r>
      <w:r w:rsidR="52548421"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Alliance Online</w:t>
      </w:r>
      <w:r w:rsidRPr="49F9E118">
        <w:rPr>
          <w:rFonts w:ascii="Arial" w:eastAsia="Arial" w:hAnsi="Arial" w:cs="Arial"/>
          <w:color w:val="000000" w:themeColor="text1"/>
        </w:rPr>
        <w:t>.</w:t>
      </w:r>
      <w:r w:rsidR="1376CF62" w:rsidRPr="49F9E118">
        <w:rPr>
          <w:rFonts w:ascii="Arial" w:eastAsia="Arial" w:hAnsi="Arial" w:cs="Arial"/>
          <w:color w:val="000000" w:themeColor="text1"/>
        </w:rPr>
        <w:t xml:space="preserve"> </w:t>
      </w:r>
      <w:r w:rsidRPr="49F9E118">
        <w:rPr>
          <w:rFonts w:ascii="Arial" w:eastAsia="Arial" w:hAnsi="Arial" w:cs="Arial"/>
          <w:color w:val="000000" w:themeColor="text1"/>
        </w:rPr>
        <w:t xml:space="preserve">Available at: </w:t>
      </w:r>
      <w:hyperlink r:id="rId16">
        <w:r w:rsidR="506FB634" w:rsidRPr="49F9E118">
          <w:rPr>
            <w:rStyle w:val="Hyperlink"/>
            <w:rFonts w:ascii="Arial" w:eastAsia="Arial" w:hAnsi="Arial" w:cs="Arial"/>
            <w:szCs w:val="24"/>
          </w:rPr>
          <w:t>Catering &amp; Kitchen Equipment Suppliers UK | Alliance Online</w:t>
        </w:r>
      </w:hyperlink>
      <w:r w:rsidRPr="49F9E118">
        <w:rPr>
          <w:rFonts w:ascii="Arial" w:eastAsia="Arial" w:hAnsi="Arial" w:cs="Arial"/>
          <w:color w:val="000000" w:themeColor="text1"/>
        </w:rPr>
        <w:t xml:space="preserve"> </w:t>
      </w:r>
      <w:r w:rsidR="075C5D88"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6D990ABE" w:rsidRPr="49F9E118">
        <w:rPr>
          <w:rFonts w:ascii="Arial" w:eastAsia="Arial" w:hAnsi="Arial" w:cs="Arial"/>
          <w:color w:val="000000" w:themeColor="text1"/>
        </w:rPr>
        <w:t>)</w:t>
      </w:r>
      <w:r w:rsidRPr="49F9E118">
        <w:rPr>
          <w:rFonts w:ascii="Arial" w:eastAsia="Arial" w:hAnsi="Arial" w:cs="Arial"/>
          <w:color w:val="000000" w:themeColor="text1"/>
        </w:rPr>
        <w:t>.</w:t>
      </w:r>
    </w:p>
    <w:p w14:paraId="2448E726" w14:textId="76D05B02" w:rsidR="00316F9E" w:rsidRPr="000F1022" w:rsidRDefault="00316F9E" w:rsidP="49F9E118">
      <w:pPr>
        <w:spacing w:after="24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Andrew Ingredients, </w:t>
      </w:r>
      <w:r w:rsidR="7D813CF2" w:rsidRPr="49F9E118">
        <w:rPr>
          <w:rFonts w:ascii="Arial" w:eastAsia="Arial" w:hAnsi="Arial" w:cs="Arial"/>
          <w:color w:val="000000" w:themeColor="text1"/>
        </w:rPr>
        <w:t>(</w:t>
      </w:r>
      <w:r w:rsidRPr="49F9E118">
        <w:rPr>
          <w:rFonts w:ascii="Arial" w:eastAsia="Arial" w:hAnsi="Arial" w:cs="Arial"/>
          <w:color w:val="000000" w:themeColor="text1"/>
        </w:rPr>
        <w:t>2024</w:t>
      </w:r>
      <w:r w:rsidR="5D8A70E9"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wholesale bakery products</w:t>
      </w:r>
      <w:r w:rsidRPr="49F9E118">
        <w:rPr>
          <w:rFonts w:ascii="Arial" w:eastAsia="Arial" w:hAnsi="Arial" w:cs="Arial"/>
          <w:color w:val="000000" w:themeColor="text1"/>
        </w:rPr>
        <w:t xml:space="preserve">. Available at: </w:t>
      </w:r>
      <w:hyperlink r:id="rId17">
        <w:r w:rsidR="3A9747E9" w:rsidRPr="49F9E118">
          <w:rPr>
            <w:rStyle w:val="Hyperlink"/>
            <w:rFonts w:ascii="Arial" w:eastAsia="Arial" w:hAnsi="Arial" w:cs="Arial"/>
            <w:szCs w:val="24"/>
          </w:rPr>
          <w:t>Andrew Ingredients | wholesale bakery products</w:t>
        </w:r>
      </w:hyperlink>
      <w:r w:rsidRPr="49F9E118">
        <w:rPr>
          <w:rFonts w:ascii="Arial" w:eastAsia="Arial" w:hAnsi="Arial" w:cs="Arial"/>
          <w:color w:val="000000" w:themeColor="text1"/>
        </w:rPr>
        <w:t xml:space="preserve"> </w:t>
      </w:r>
      <w:r w:rsidR="51B5A0F1"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17598E03" w:rsidRPr="49F9E118">
        <w:rPr>
          <w:rFonts w:ascii="Arial" w:eastAsia="Arial" w:hAnsi="Arial" w:cs="Arial"/>
          <w:color w:val="000000" w:themeColor="text1"/>
        </w:rPr>
        <w:t>)</w:t>
      </w:r>
      <w:r w:rsidRPr="49F9E118">
        <w:rPr>
          <w:rFonts w:ascii="Arial" w:eastAsia="Arial" w:hAnsi="Arial" w:cs="Arial"/>
          <w:color w:val="000000" w:themeColor="text1"/>
        </w:rPr>
        <w:t>.</w:t>
      </w:r>
    </w:p>
    <w:p w14:paraId="1E639405" w14:textId="0066D1D3"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t>Bican, P.M. and Brem, A.,</w:t>
      </w:r>
      <w:r w:rsidR="66FFC654" w:rsidRPr="49F9E118">
        <w:rPr>
          <w:rFonts w:ascii="Arial" w:eastAsia="Arial" w:hAnsi="Arial" w:cs="Arial"/>
          <w:color w:val="222222"/>
        </w:rPr>
        <w:t>(</w:t>
      </w:r>
      <w:r w:rsidRPr="49F9E118">
        <w:rPr>
          <w:rFonts w:ascii="Arial" w:eastAsia="Arial" w:hAnsi="Arial" w:cs="Arial"/>
          <w:color w:val="222222"/>
        </w:rPr>
        <w:t xml:space="preserve"> 2020</w:t>
      </w:r>
      <w:r w:rsidR="38DBD28F" w:rsidRPr="49F9E118">
        <w:rPr>
          <w:rFonts w:ascii="Arial" w:eastAsia="Arial" w:hAnsi="Arial" w:cs="Arial"/>
          <w:color w:val="222222"/>
        </w:rPr>
        <w:t>)</w:t>
      </w:r>
      <w:r w:rsidRPr="49F9E118">
        <w:rPr>
          <w:rFonts w:ascii="Arial" w:eastAsia="Arial" w:hAnsi="Arial" w:cs="Arial"/>
          <w:color w:val="222222"/>
        </w:rPr>
        <w:t>. Digital business model, digital transformation, digital entrepreneurship: Is there a sustainable “digital”?. </w:t>
      </w:r>
      <w:r w:rsidRPr="49F9E118">
        <w:rPr>
          <w:rFonts w:ascii="Arial" w:eastAsia="Arial" w:hAnsi="Arial" w:cs="Arial"/>
          <w:i/>
          <w:iCs/>
          <w:color w:val="222222"/>
        </w:rPr>
        <w:t>Sustainability</w:t>
      </w:r>
      <w:r w:rsidRPr="49F9E118">
        <w:rPr>
          <w:rFonts w:ascii="Arial" w:eastAsia="Arial" w:hAnsi="Arial" w:cs="Arial"/>
          <w:color w:val="222222"/>
        </w:rPr>
        <w:t>, </w:t>
      </w:r>
      <w:r w:rsidRPr="49F9E118">
        <w:rPr>
          <w:rFonts w:ascii="Arial" w:eastAsia="Arial" w:hAnsi="Arial" w:cs="Arial"/>
          <w:i/>
          <w:iCs/>
          <w:color w:val="222222"/>
        </w:rPr>
        <w:t>12</w:t>
      </w:r>
      <w:r w:rsidRPr="49F9E118">
        <w:rPr>
          <w:rFonts w:ascii="Arial" w:eastAsia="Arial" w:hAnsi="Arial" w:cs="Arial"/>
          <w:color w:val="222222"/>
        </w:rPr>
        <w:t>(13), p.5239.</w:t>
      </w:r>
    </w:p>
    <w:p w14:paraId="05E751DD" w14:textId="594D3C09"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color w:val="222222"/>
        </w:rPr>
        <w:t xml:space="preserve">Bocken, N.M. and Geradts, T.H., </w:t>
      </w:r>
      <w:r w:rsidR="462AD7AF" w:rsidRPr="49F9E118">
        <w:rPr>
          <w:rFonts w:ascii="Arial" w:eastAsia="Arial" w:hAnsi="Arial" w:cs="Arial"/>
          <w:color w:val="222222"/>
        </w:rPr>
        <w:t>(</w:t>
      </w:r>
      <w:r w:rsidRPr="49F9E118">
        <w:rPr>
          <w:rFonts w:ascii="Arial" w:eastAsia="Arial" w:hAnsi="Arial" w:cs="Arial"/>
          <w:color w:val="222222"/>
        </w:rPr>
        <w:t>2020</w:t>
      </w:r>
      <w:r w:rsidR="52586C60" w:rsidRPr="49F9E118">
        <w:rPr>
          <w:rFonts w:ascii="Arial" w:eastAsia="Arial" w:hAnsi="Arial" w:cs="Arial"/>
          <w:color w:val="222222"/>
        </w:rPr>
        <w:t>)</w:t>
      </w:r>
      <w:r w:rsidRPr="49F9E118">
        <w:rPr>
          <w:rFonts w:ascii="Arial" w:eastAsia="Arial" w:hAnsi="Arial" w:cs="Arial"/>
          <w:color w:val="222222"/>
        </w:rPr>
        <w:t>. Barriers and drivers to sustainable business model innovation: Organization design and dynamic capabilities. </w:t>
      </w:r>
      <w:r w:rsidRPr="49F9E118">
        <w:rPr>
          <w:rFonts w:ascii="Arial" w:eastAsia="Arial" w:hAnsi="Arial" w:cs="Arial"/>
          <w:i/>
          <w:iCs/>
          <w:color w:val="222222"/>
        </w:rPr>
        <w:t>Long range planning</w:t>
      </w:r>
      <w:r w:rsidRPr="49F9E118">
        <w:rPr>
          <w:rFonts w:ascii="Arial" w:eastAsia="Arial" w:hAnsi="Arial" w:cs="Arial"/>
          <w:color w:val="222222"/>
        </w:rPr>
        <w:t>, </w:t>
      </w:r>
      <w:r w:rsidRPr="49F9E118">
        <w:rPr>
          <w:rFonts w:ascii="Arial" w:eastAsia="Arial" w:hAnsi="Arial" w:cs="Arial"/>
          <w:i/>
          <w:iCs/>
          <w:color w:val="222222"/>
        </w:rPr>
        <w:t>53</w:t>
      </w:r>
      <w:r w:rsidRPr="49F9E118">
        <w:rPr>
          <w:rFonts w:ascii="Arial" w:eastAsia="Arial" w:hAnsi="Arial" w:cs="Arial"/>
          <w:color w:val="222222"/>
        </w:rPr>
        <w:t>(4), p.101950.</w:t>
      </w:r>
    </w:p>
    <w:p w14:paraId="2A029098" w14:textId="272D8A90"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color w:val="222222"/>
        </w:rPr>
        <w:t>Breier, M., Kallmuenzer, A., Clauss, T., Gast, J., Kraus, S. and Tiberius, V.,</w:t>
      </w:r>
      <w:r w:rsidR="5EBAE921" w:rsidRPr="49F9E118">
        <w:rPr>
          <w:rFonts w:ascii="Arial" w:eastAsia="Arial" w:hAnsi="Arial" w:cs="Arial"/>
          <w:color w:val="222222"/>
        </w:rPr>
        <w:t>(</w:t>
      </w:r>
      <w:r w:rsidRPr="49F9E118">
        <w:rPr>
          <w:rFonts w:ascii="Arial" w:eastAsia="Arial" w:hAnsi="Arial" w:cs="Arial"/>
          <w:color w:val="222222"/>
        </w:rPr>
        <w:t xml:space="preserve"> 2021</w:t>
      </w:r>
      <w:r w:rsidR="22B1A388" w:rsidRPr="49F9E118">
        <w:rPr>
          <w:rFonts w:ascii="Arial" w:eastAsia="Arial" w:hAnsi="Arial" w:cs="Arial"/>
          <w:color w:val="222222"/>
        </w:rPr>
        <w:t>)</w:t>
      </w:r>
      <w:r w:rsidRPr="49F9E118">
        <w:rPr>
          <w:rFonts w:ascii="Arial" w:eastAsia="Arial" w:hAnsi="Arial" w:cs="Arial"/>
          <w:color w:val="222222"/>
        </w:rPr>
        <w:t>. The role of business model innovation in the hospitality industry during the COVID-19 crisis. </w:t>
      </w:r>
      <w:r w:rsidRPr="49F9E118">
        <w:rPr>
          <w:rFonts w:ascii="Arial" w:eastAsia="Arial" w:hAnsi="Arial" w:cs="Arial"/>
          <w:i/>
          <w:iCs/>
          <w:color w:val="222222"/>
        </w:rPr>
        <w:t>International Journal of Hospitality Management</w:t>
      </w:r>
      <w:r w:rsidRPr="49F9E118">
        <w:rPr>
          <w:rFonts w:ascii="Arial" w:eastAsia="Arial" w:hAnsi="Arial" w:cs="Arial"/>
          <w:color w:val="222222"/>
        </w:rPr>
        <w:t>, </w:t>
      </w:r>
      <w:r w:rsidRPr="49F9E118">
        <w:rPr>
          <w:rFonts w:ascii="Arial" w:eastAsia="Arial" w:hAnsi="Arial" w:cs="Arial"/>
          <w:i/>
          <w:iCs/>
          <w:color w:val="222222"/>
        </w:rPr>
        <w:t>92</w:t>
      </w:r>
      <w:r w:rsidRPr="49F9E118">
        <w:rPr>
          <w:rFonts w:ascii="Arial" w:eastAsia="Arial" w:hAnsi="Arial" w:cs="Arial"/>
          <w:color w:val="222222"/>
        </w:rPr>
        <w:t>, p.102723.</w:t>
      </w:r>
    </w:p>
    <w:p w14:paraId="4CAC59BE" w14:textId="7048B113"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color w:val="222222"/>
        </w:rPr>
        <w:t xml:space="preserve">Burström, T., Parida, V., Lahti, T. and Wincent, J., </w:t>
      </w:r>
      <w:r w:rsidR="02ED4B06" w:rsidRPr="49F9E118">
        <w:rPr>
          <w:rFonts w:ascii="Arial" w:eastAsia="Arial" w:hAnsi="Arial" w:cs="Arial"/>
          <w:color w:val="222222"/>
        </w:rPr>
        <w:t>(</w:t>
      </w:r>
      <w:r w:rsidRPr="49F9E118">
        <w:rPr>
          <w:rFonts w:ascii="Arial" w:eastAsia="Arial" w:hAnsi="Arial" w:cs="Arial"/>
          <w:color w:val="222222"/>
        </w:rPr>
        <w:t>2021</w:t>
      </w:r>
      <w:r w:rsidR="3F9C4245" w:rsidRPr="49F9E118">
        <w:rPr>
          <w:rFonts w:ascii="Arial" w:eastAsia="Arial" w:hAnsi="Arial" w:cs="Arial"/>
          <w:color w:val="222222"/>
        </w:rPr>
        <w:t>)</w:t>
      </w:r>
      <w:r w:rsidRPr="49F9E118">
        <w:rPr>
          <w:rFonts w:ascii="Arial" w:eastAsia="Arial" w:hAnsi="Arial" w:cs="Arial"/>
          <w:color w:val="222222"/>
        </w:rPr>
        <w:t>. AI-enabled business-model innovation and transformation in industrial ecosystems: A framework, model and outline for further research. </w:t>
      </w:r>
      <w:r w:rsidRPr="49F9E118">
        <w:rPr>
          <w:rFonts w:ascii="Arial" w:eastAsia="Arial" w:hAnsi="Arial" w:cs="Arial"/>
          <w:i/>
          <w:iCs/>
          <w:color w:val="222222"/>
        </w:rPr>
        <w:t>Journal of Business Research</w:t>
      </w:r>
      <w:r w:rsidRPr="49F9E118">
        <w:rPr>
          <w:rFonts w:ascii="Arial" w:eastAsia="Arial" w:hAnsi="Arial" w:cs="Arial"/>
          <w:color w:val="222222"/>
        </w:rPr>
        <w:t>, </w:t>
      </w:r>
      <w:r w:rsidRPr="49F9E118">
        <w:rPr>
          <w:rFonts w:ascii="Arial" w:eastAsia="Arial" w:hAnsi="Arial" w:cs="Arial"/>
          <w:i/>
          <w:iCs/>
          <w:color w:val="222222"/>
        </w:rPr>
        <w:t>127</w:t>
      </w:r>
      <w:r w:rsidRPr="49F9E118">
        <w:rPr>
          <w:rFonts w:ascii="Arial" w:eastAsia="Arial" w:hAnsi="Arial" w:cs="Arial"/>
          <w:color w:val="222222"/>
        </w:rPr>
        <w:t>, pp.85-95.</w:t>
      </w:r>
    </w:p>
    <w:p w14:paraId="49B7EA25" w14:textId="7761CE5E"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t xml:space="preserve">Ciampi, F., Demi, S., Magrini, A., Marzi, G. and Papa, A., </w:t>
      </w:r>
      <w:r w:rsidR="78AA20A1" w:rsidRPr="49F9E118">
        <w:rPr>
          <w:rFonts w:ascii="Arial" w:eastAsia="Arial" w:hAnsi="Arial" w:cs="Arial"/>
          <w:color w:val="222222"/>
        </w:rPr>
        <w:t>(</w:t>
      </w:r>
      <w:r w:rsidRPr="49F9E118">
        <w:rPr>
          <w:rFonts w:ascii="Arial" w:eastAsia="Arial" w:hAnsi="Arial" w:cs="Arial"/>
          <w:color w:val="222222"/>
        </w:rPr>
        <w:t>2021</w:t>
      </w:r>
      <w:r w:rsidR="74FF016C" w:rsidRPr="49F9E118">
        <w:rPr>
          <w:rFonts w:ascii="Arial" w:eastAsia="Arial" w:hAnsi="Arial" w:cs="Arial"/>
          <w:color w:val="222222"/>
        </w:rPr>
        <w:t>)</w:t>
      </w:r>
      <w:r w:rsidRPr="49F9E118">
        <w:rPr>
          <w:rFonts w:ascii="Arial" w:eastAsia="Arial" w:hAnsi="Arial" w:cs="Arial"/>
          <w:color w:val="222222"/>
        </w:rPr>
        <w:t>. Exploring the impact of big data analytics capabilities on business model innovation: The mediating role of entrepreneurial orientation. </w:t>
      </w:r>
      <w:r w:rsidRPr="49F9E118">
        <w:rPr>
          <w:rFonts w:ascii="Arial" w:eastAsia="Arial" w:hAnsi="Arial" w:cs="Arial"/>
          <w:i/>
          <w:iCs/>
          <w:color w:val="222222"/>
        </w:rPr>
        <w:t>Journal of Business Research</w:t>
      </w:r>
      <w:r w:rsidRPr="49F9E118">
        <w:rPr>
          <w:rFonts w:ascii="Arial" w:eastAsia="Arial" w:hAnsi="Arial" w:cs="Arial"/>
          <w:color w:val="222222"/>
        </w:rPr>
        <w:t>, </w:t>
      </w:r>
      <w:r w:rsidRPr="49F9E118">
        <w:rPr>
          <w:rFonts w:ascii="Arial" w:eastAsia="Arial" w:hAnsi="Arial" w:cs="Arial"/>
          <w:i/>
          <w:iCs/>
          <w:color w:val="222222"/>
        </w:rPr>
        <w:t>123</w:t>
      </w:r>
      <w:r w:rsidRPr="49F9E118">
        <w:rPr>
          <w:rFonts w:ascii="Arial" w:eastAsia="Arial" w:hAnsi="Arial" w:cs="Arial"/>
          <w:color w:val="222222"/>
        </w:rPr>
        <w:t>, pp.1-13.</w:t>
      </w:r>
    </w:p>
    <w:p w14:paraId="7C3B5D57" w14:textId="5C33040C"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rPr>
        <w:lastRenderedPageBreak/>
        <w:t>Di Vaio</w:t>
      </w:r>
      <w:r w:rsidRPr="49F9E118">
        <w:rPr>
          <w:rFonts w:ascii="Arial" w:eastAsia="Arial" w:hAnsi="Arial" w:cs="Arial"/>
          <w:color w:val="222222"/>
        </w:rPr>
        <w:t xml:space="preserve">, A., Boccia, F., Landriani, L. and Palladino, R., </w:t>
      </w:r>
      <w:r w:rsidR="0078962A" w:rsidRPr="49F9E118">
        <w:rPr>
          <w:rFonts w:ascii="Arial" w:eastAsia="Arial" w:hAnsi="Arial" w:cs="Arial"/>
          <w:color w:val="222222"/>
        </w:rPr>
        <w:t>(</w:t>
      </w:r>
      <w:r w:rsidRPr="49F9E118">
        <w:rPr>
          <w:rFonts w:ascii="Arial" w:eastAsia="Arial" w:hAnsi="Arial" w:cs="Arial"/>
          <w:color w:val="222222"/>
        </w:rPr>
        <w:t>2020</w:t>
      </w:r>
      <w:r w:rsidR="63671BCB" w:rsidRPr="49F9E118">
        <w:rPr>
          <w:rFonts w:ascii="Arial" w:eastAsia="Arial" w:hAnsi="Arial" w:cs="Arial"/>
          <w:color w:val="222222"/>
        </w:rPr>
        <w:t>)</w:t>
      </w:r>
      <w:r w:rsidRPr="49F9E118">
        <w:rPr>
          <w:rFonts w:ascii="Arial" w:eastAsia="Arial" w:hAnsi="Arial" w:cs="Arial"/>
          <w:color w:val="222222"/>
        </w:rPr>
        <w:t>. Artificial intelligence in the agri-food system: Rethinking sustainable business models in the COVID-19 scenario. </w:t>
      </w:r>
      <w:r w:rsidRPr="49F9E118">
        <w:rPr>
          <w:rFonts w:ascii="Arial" w:eastAsia="Arial" w:hAnsi="Arial" w:cs="Arial"/>
          <w:i/>
          <w:iCs/>
          <w:color w:val="222222"/>
        </w:rPr>
        <w:t>Sustainability</w:t>
      </w:r>
      <w:r w:rsidRPr="49F9E118">
        <w:rPr>
          <w:rFonts w:ascii="Arial" w:eastAsia="Arial" w:hAnsi="Arial" w:cs="Arial"/>
          <w:color w:val="222222"/>
        </w:rPr>
        <w:t>, </w:t>
      </w:r>
      <w:r w:rsidRPr="49F9E118">
        <w:rPr>
          <w:rFonts w:ascii="Arial" w:eastAsia="Arial" w:hAnsi="Arial" w:cs="Arial"/>
          <w:i/>
          <w:iCs/>
          <w:color w:val="222222"/>
        </w:rPr>
        <w:t>12</w:t>
      </w:r>
      <w:r w:rsidRPr="49F9E118">
        <w:rPr>
          <w:rFonts w:ascii="Arial" w:eastAsia="Arial" w:hAnsi="Arial" w:cs="Arial"/>
          <w:color w:val="222222"/>
        </w:rPr>
        <w:t>(12), p.4851.</w:t>
      </w:r>
    </w:p>
    <w:p w14:paraId="54730246" w14:textId="2398466A" w:rsidR="00316F9E" w:rsidRPr="000F1022" w:rsidRDefault="00316F9E" w:rsidP="49F9E118">
      <w:pPr>
        <w:spacing w:before="200" w:after="20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Dog and Scone, </w:t>
      </w:r>
      <w:r w:rsidR="16B91C1A" w:rsidRPr="49F9E118">
        <w:rPr>
          <w:rFonts w:ascii="Arial" w:eastAsia="Arial" w:hAnsi="Arial" w:cs="Arial"/>
          <w:color w:val="000000" w:themeColor="text1"/>
        </w:rPr>
        <w:t>(</w:t>
      </w:r>
      <w:r w:rsidRPr="49F9E118">
        <w:rPr>
          <w:rFonts w:ascii="Arial" w:eastAsia="Arial" w:hAnsi="Arial" w:cs="Arial"/>
          <w:color w:val="000000" w:themeColor="text1"/>
        </w:rPr>
        <w:t>2024</w:t>
      </w:r>
      <w:r w:rsidR="0E91E62F"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Dog and Scone Cafe</w:t>
      </w:r>
      <w:r w:rsidRPr="49F9E118">
        <w:rPr>
          <w:rFonts w:ascii="Arial" w:eastAsia="Arial" w:hAnsi="Arial" w:cs="Arial"/>
          <w:color w:val="000000" w:themeColor="text1"/>
        </w:rPr>
        <w:t xml:space="preserve">. Available at: </w:t>
      </w:r>
      <w:hyperlink r:id="rId18">
        <w:r w:rsidR="0E49D3DB" w:rsidRPr="49F9E118">
          <w:rPr>
            <w:rStyle w:val="Hyperlink"/>
            <w:rFonts w:ascii="Arial" w:eastAsia="Arial" w:hAnsi="Arial" w:cs="Arial"/>
            <w:szCs w:val="24"/>
          </w:rPr>
          <w:t>Dog and Scone Cafe</w:t>
        </w:r>
      </w:hyperlink>
      <w:r w:rsidRPr="49F9E118">
        <w:rPr>
          <w:rFonts w:ascii="Arial" w:eastAsia="Arial" w:hAnsi="Arial" w:cs="Arial"/>
          <w:color w:val="000000" w:themeColor="text1"/>
        </w:rPr>
        <w:t xml:space="preserve"> </w:t>
      </w:r>
      <w:r w:rsidR="757FCE03"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0D292466" w:rsidRPr="49F9E118">
        <w:rPr>
          <w:rFonts w:ascii="Arial" w:eastAsia="Arial" w:hAnsi="Arial" w:cs="Arial"/>
          <w:color w:val="000000" w:themeColor="text1"/>
        </w:rPr>
        <w:t>)</w:t>
      </w:r>
      <w:r w:rsidRPr="49F9E118">
        <w:rPr>
          <w:rFonts w:ascii="Arial" w:eastAsia="Arial" w:hAnsi="Arial" w:cs="Arial"/>
          <w:color w:val="000000" w:themeColor="text1"/>
        </w:rPr>
        <w:t>.</w:t>
      </w:r>
    </w:p>
    <w:p w14:paraId="448DD5B7" w14:textId="42CA7306"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t xml:space="preserve">Donner, M., Gohier, R. and de Vries, H., </w:t>
      </w:r>
      <w:r w:rsidR="378CC73A" w:rsidRPr="49F9E118">
        <w:rPr>
          <w:rFonts w:ascii="Arial" w:eastAsia="Arial" w:hAnsi="Arial" w:cs="Arial"/>
          <w:color w:val="222222"/>
        </w:rPr>
        <w:t>(</w:t>
      </w:r>
      <w:r w:rsidRPr="49F9E118">
        <w:rPr>
          <w:rFonts w:ascii="Arial" w:eastAsia="Arial" w:hAnsi="Arial" w:cs="Arial"/>
          <w:color w:val="222222"/>
        </w:rPr>
        <w:t>2020</w:t>
      </w:r>
      <w:r w:rsidR="26147FD1" w:rsidRPr="49F9E118">
        <w:rPr>
          <w:rFonts w:ascii="Arial" w:eastAsia="Arial" w:hAnsi="Arial" w:cs="Arial"/>
          <w:color w:val="222222"/>
        </w:rPr>
        <w:t>)</w:t>
      </w:r>
      <w:r w:rsidRPr="49F9E118">
        <w:rPr>
          <w:rFonts w:ascii="Arial" w:eastAsia="Arial" w:hAnsi="Arial" w:cs="Arial"/>
          <w:color w:val="222222"/>
        </w:rPr>
        <w:t>. A new circular business model typology for creating value from agro-waste. </w:t>
      </w:r>
      <w:r w:rsidRPr="49F9E118">
        <w:rPr>
          <w:rFonts w:ascii="Arial" w:eastAsia="Arial" w:hAnsi="Arial" w:cs="Arial"/>
          <w:i/>
          <w:iCs/>
          <w:color w:val="222222"/>
        </w:rPr>
        <w:t>Science of the Total Environment</w:t>
      </w:r>
      <w:r w:rsidRPr="49F9E118">
        <w:rPr>
          <w:rFonts w:ascii="Arial" w:eastAsia="Arial" w:hAnsi="Arial" w:cs="Arial"/>
          <w:color w:val="222222"/>
        </w:rPr>
        <w:t>, </w:t>
      </w:r>
      <w:r w:rsidRPr="49F9E118">
        <w:rPr>
          <w:rFonts w:ascii="Arial" w:eastAsia="Arial" w:hAnsi="Arial" w:cs="Arial"/>
          <w:i/>
          <w:iCs/>
          <w:color w:val="222222"/>
        </w:rPr>
        <w:t>716</w:t>
      </w:r>
      <w:r w:rsidRPr="49F9E118">
        <w:rPr>
          <w:rFonts w:ascii="Arial" w:eastAsia="Arial" w:hAnsi="Arial" w:cs="Arial"/>
          <w:color w:val="222222"/>
        </w:rPr>
        <w:t>, p.137065.</w:t>
      </w:r>
    </w:p>
    <w:p w14:paraId="7782DFE9" w14:textId="2A4A0FA3" w:rsidR="21E98DB6" w:rsidRDefault="21E98DB6" w:rsidP="49F9E118">
      <w:pPr>
        <w:spacing w:line="480" w:lineRule="auto"/>
        <w:ind w:left="720" w:hanging="720"/>
        <w:rPr>
          <w:rFonts w:ascii="Arial" w:eastAsia="Arial" w:hAnsi="Arial" w:cs="Arial"/>
          <w:szCs w:val="24"/>
          <w:lang w:val="en"/>
        </w:rPr>
      </w:pPr>
      <w:r w:rsidRPr="49F9E118">
        <w:rPr>
          <w:rFonts w:ascii="Arial" w:eastAsia="Arial" w:hAnsi="Arial" w:cs="Arial"/>
          <w:color w:val="000000" w:themeColor="text1"/>
          <w:szCs w:val="24"/>
        </w:rPr>
        <w:t xml:space="preserve">Indeed UK, (2024) </w:t>
      </w:r>
      <w:r w:rsidRPr="49F9E118">
        <w:rPr>
          <w:rFonts w:ascii="Arial" w:eastAsia="Arial" w:hAnsi="Arial" w:cs="Arial"/>
          <w:color w:val="2D2D2D"/>
          <w:szCs w:val="24"/>
          <w:lang w:val="en"/>
        </w:rPr>
        <w:t>CEO Office Manager. Availab</w:t>
      </w:r>
      <w:r w:rsidR="53314E43" w:rsidRPr="49F9E118">
        <w:rPr>
          <w:rFonts w:ascii="Arial" w:eastAsia="Arial" w:hAnsi="Arial" w:cs="Arial"/>
          <w:color w:val="2D2D2D"/>
          <w:szCs w:val="24"/>
          <w:lang w:val="en"/>
        </w:rPr>
        <w:t xml:space="preserve">le at: </w:t>
      </w:r>
      <w:hyperlink r:id="rId19">
        <w:r w:rsidR="53314E43" w:rsidRPr="49F9E118">
          <w:rPr>
            <w:rStyle w:val="Hyperlink"/>
            <w:rFonts w:ascii="Arial" w:eastAsia="Arial" w:hAnsi="Arial" w:cs="Arial"/>
            <w:szCs w:val="24"/>
            <w:lang w:val="en"/>
          </w:rPr>
          <w:t>CEO Work, jobs in London (with Salaries) | Indeed.com United Kingdom</w:t>
        </w:r>
      </w:hyperlink>
      <w:r w:rsidR="53314E43" w:rsidRPr="49F9E118">
        <w:rPr>
          <w:rFonts w:ascii="Arial" w:eastAsia="Arial" w:hAnsi="Arial" w:cs="Arial"/>
          <w:szCs w:val="24"/>
          <w:lang w:val="en"/>
        </w:rPr>
        <w:t xml:space="preserve"> </w:t>
      </w:r>
      <w:r w:rsidR="57CA63C4" w:rsidRPr="49F9E118">
        <w:rPr>
          <w:rFonts w:ascii="Arial" w:eastAsia="Arial" w:hAnsi="Arial" w:cs="Arial"/>
          <w:szCs w:val="24"/>
          <w:lang w:val="en"/>
        </w:rPr>
        <w:t>(Accessed: 8 November 2024)</w:t>
      </w:r>
    </w:p>
    <w:p w14:paraId="1566C006" w14:textId="7C78827F" w:rsidR="49F9E118" w:rsidRDefault="49F9E118" w:rsidP="49F9E118">
      <w:pPr>
        <w:spacing w:before="200" w:after="200" w:line="480" w:lineRule="auto"/>
        <w:ind w:left="720" w:hanging="720"/>
        <w:rPr>
          <w:rFonts w:ascii="Arial" w:eastAsia="Arial" w:hAnsi="Arial" w:cs="Arial"/>
          <w:color w:val="000000" w:themeColor="text1"/>
          <w:szCs w:val="24"/>
        </w:rPr>
      </w:pPr>
    </w:p>
    <w:p w14:paraId="0AC85252" w14:textId="6CD94D98"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t xml:space="preserve">Felin, T., Gambardella, A., Stern, S. and Zenger, T., </w:t>
      </w:r>
      <w:r w:rsidR="49EE56D9" w:rsidRPr="49F9E118">
        <w:rPr>
          <w:rFonts w:ascii="Arial" w:eastAsia="Arial" w:hAnsi="Arial" w:cs="Arial"/>
          <w:color w:val="222222"/>
        </w:rPr>
        <w:t>(</w:t>
      </w:r>
      <w:r w:rsidRPr="49F9E118">
        <w:rPr>
          <w:rFonts w:ascii="Arial" w:eastAsia="Arial" w:hAnsi="Arial" w:cs="Arial"/>
          <w:color w:val="222222"/>
        </w:rPr>
        <w:t>2020</w:t>
      </w:r>
      <w:r w:rsidR="369247D5" w:rsidRPr="49F9E118">
        <w:rPr>
          <w:rFonts w:ascii="Arial" w:eastAsia="Arial" w:hAnsi="Arial" w:cs="Arial"/>
          <w:color w:val="222222"/>
        </w:rPr>
        <w:t>)</w:t>
      </w:r>
      <w:r w:rsidRPr="49F9E118">
        <w:rPr>
          <w:rFonts w:ascii="Arial" w:eastAsia="Arial" w:hAnsi="Arial" w:cs="Arial"/>
          <w:color w:val="222222"/>
        </w:rPr>
        <w:t>. Lean startup and the business model: Experimentation revisited. </w:t>
      </w:r>
      <w:r w:rsidRPr="49F9E118">
        <w:rPr>
          <w:rFonts w:ascii="Arial" w:eastAsia="Arial" w:hAnsi="Arial" w:cs="Arial"/>
          <w:i/>
          <w:iCs/>
          <w:color w:val="222222"/>
        </w:rPr>
        <w:t>Long Range Planning</w:t>
      </w:r>
      <w:r w:rsidRPr="49F9E118">
        <w:rPr>
          <w:rFonts w:ascii="Arial" w:eastAsia="Arial" w:hAnsi="Arial" w:cs="Arial"/>
          <w:color w:val="222222"/>
        </w:rPr>
        <w:t>, </w:t>
      </w:r>
      <w:r w:rsidRPr="49F9E118">
        <w:rPr>
          <w:rFonts w:ascii="Arial" w:eastAsia="Arial" w:hAnsi="Arial" w:cs="Arial"/>
          <w:i/>
          <w:iCs/>
          <w:color w:val="222222"/>
        </w:rPr>
        <w:t>53</w:t>
      </w:r>
      <w:r w:rsidRPr="49F9E118">
        <w:rPr>
          <w:rFonts w:ascii="Arial" w:eastAsia="Arial" w:hAnsi="Arial" w:cs="Arial"/>
          <w:color w:val="222222"/>
        </w:rPr>
        <w:t>(4), p.101889.</w:t>
      </w:r>
    </w:p>
    <w:p w14:paraId="75E1DDCB" w14:textId="757A1805" w:rsidR="00316F9E" w:rsidRPr="000F1022" w:rsidRDefault="00316F9E" w:rsidP="49F9E118">
      <w:pPr>
        <w:spacing w:before="200" w:after="200" w:line="480" w:lineRule="auto"/>
        <w:ind w:left="720" w:hanging="720"/>
        <w:rPr>
          <w:rFonts w:ascii="Arial" w:eastAsia="Arial" w:hAnsi="Arial" w:cs="Arial"/>
          <w:color w:val="222222"/>
        </w:rPr>
      </w:pPr>
      <w:r w:rsidRPr="05D6C94C">
        <w:rPr>
          <w:rFonts w:ascii="Arial" w:eastAsia="Arial" w:hAnsi="Arial" w:cs="Arial"/>
          <w:color w:val="222222"/>
        </w:rPr>
        <w:t xml:space="preserve">Ferasso, M., Beliaeva, T., Kraus, S., Clauss, T. and Ribeiro‐Soriano, D., </w:t>
      </w:r>
      <w:r w:rsidR="6F9E027B" w:rsidRPr="05D6C94C">
        <w:rPr>
          <w:rFonts w:ascii="Arial" w:eastAsia="Arial" w:hAnsi="Arial" w:cs="Arial"/>
          <w:color w:val="222222"/>
        </w:rPr>
        <w:t>(</w:t>
      </w:r>
      <w:r w:rsidRPr="05D6C94C">
        <w:rPr>
          <w:rFonts w:ascii="Arial" w:eastAsia="Arial" w:hAnsi="Arial" w:cs="Arial"/>
          <w:color w:val="222222"/>
        </w:rPr>
        <w:t>2020</w:t>
      </w:r>
      <w:r w:rsidR="6A65C682" w:rsidRPr="05D6C94C">
        <w:rPr>
          <w:rFonts w:ascii="Arial" w:eastAsia="Arial" w:hAnsi="Arial" w:cs="Arial"/>
          <w:color w:val="222222"/>
        </w:rPr>
        <w:t>)</w:t>
      </w:r>
      <w:r w:rsidRPr="05D6C94C">
        <w:rPr>
          <w:rFonts w:ascii="Arial" w:eastAsia="Arial" w:hAnsi="Arial" w:cs="Arial"/>
          <w:color w:val="222222"/>
        </w:rPr>
        <w:t>. Circular economy business models: The state of research and avenues ahead. </w:t>
      </w:r>
      <w:r w:rsidRPr="05D6C94C">
        <w:rPr>
          <w:rFonts w:ascii="Arial" w:eastAsia="Arial" w:hAnsi="Arial" w:cs="Arial"/>
          <w:i/>
          <w:iCs/>
          <w:color w:val="222222"/>
        </w:rPr>
        <w:t>Business strategy and the environment</w:t>
      </w:r>
      <w:r w:rsidRPr="05D6C94C">
        <w:rPr>
          <w:rFonts w:ascii="Arial" w:eastAsia="Arial" w:hAnsi="Arial" w:cs="Arial"/>
          <w:color w:val="222222"/>
        </w:rPr>
        <w:t>, </w:t>
      </w:r>
      <w:r w:rsidRPr="05D6C94C">
        <w:rPr>
          <w:rFonts w:ascii="Arial" w:eastAsia="Arial" w:hAnsi="Arial" w:cs="Arial"/>
          <w:i/>
          <w:iCs/>
          <w:color w:val="222222"/>
        </w:rPr>
        <w:t>29</w:t>
      </w:r>
      <w:r w:rsidRPr="05D6C94C">
        <w:rPr>
          <w:rFonts w:ascii="Arial" w:eastAsia="Arial" w:hAnsi="Arial" w:cs="Arial"/>
          <w:color w:val="222222"/>
        </w:rPr>
        <w:t>(8), pp.3006-3024.</w:t>
      </w:r>
    </w:p>
    <w:p w14:paraId="360470A4" w14:textId="73DF7C1C" w:rsidR="00316F9E" w:rsidRPr="000F1022" w:rsidRDefault="22FCAF69" w:rsidP="49F9E118">
      <w:pPr>
        <w:spacing w:after="24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F</w:t>
      </w:r>
      <w:r w:rsidR="00316F9E" w:rsidRPr="49F9E118">
        <w:rPr>
          <w:rFonts w:ascii="Arial" w:eastAsia="Arial" w:hAnsi="Arial" w:cs="Arial"/>
          <w:color w:val="000000" w:themeColor="text1"/>
        </w:rPr>
        <w:t xml:space="preserve">urniturevillage.co.uk., </w:t>
      </w:r>
      <w:r w:rsidR="33610069" w:rsidRPr="49F9E118">
        <w:rPr>
          <w:rFonts w:ascii="Arial" w:eastAsia="Arial" w:hAnsi="Arial" w:cs="Arial"/>
          <w:color w:val="000000" w:themeColor="text1"/>
        </w:rPr>
        <w:t>(</w:t>
      </w:r>
      <w:r w:rsidR="00316F9E" w:rsidRPr="49F9E118">
        <w:rPr>
          <w:rFonts w:ascii="Arial" w:eastAsia="Arial" w:hAnsi="Arial" w:cs="Arial"/>
          <w:color w:val="000000" w:themeColor="text1"/>
        </w:rPr>
        <w:t>2024</w:t>
      </w:r>
      <w:r w:rsidR="09F69322" w:rsidRPr="49F9E118">
        <w:rPr>
          <w:rFonts w:ascii="Arial" w:eastAsia="Arial" w:hAnsi="Arial" w:cs="Arial"/>
          <w:color w:val="000000" w:themeColor="text1"/>
        </w:rPr>
        <w:t>)</w:t>
      </w:r>
      <w:r w:rsidR="00316F9E" w:rsidRPr="49F9E118">
        <w:rPr>
          <w:rFonts w:ascii="Arial" w:eastAsia="Arial" w:hAnsi="Arial" w:cs="Arial"/>
          <w:color w:val="000000" w:themeColor="text1"/>
        </w:rPr>
        <w:t xml:space="preserve">. </w:t>
      </w:r>
      <w:r w:rsidR="00316F9E" w:rsidRPr="49F9E118">
        <w:rPr>
          <w:rFonts w:ascii="Arial" w:eastAsia="Arial" w:hAnsi="Arial" w:cs="Arial"/>
          <w:i/>
          <w:iCs/>
          <w:color w:val="000000" w:themeColor="text1"/>
        </w:rPr>
        <w:t>The UK’s Largest Independent Furniture Retailer - Furniture Village</w:t>
      </w:r>
      <w:r w:rsidR="00316F9E" w:rsidRPr="49F9E118">
        <w:rPr>
          <w:rFonts w:ascii="Arial" w:eastAsia="Arial" w:hAnsi="Arial" w:cs="Arial"/>
          <w:color w:val="000000" w:themeColor="text1"/>
        </w:rPr>
        <w:t>.</w:t>
      </w:r>
      <w:r w:rsidR="21918B65" w:rsidRPr="49F9E118">
        <w:rPr>
          <w:rFonts w:ascii="Arial" w:eastAsia="Arial" w:hAnsi="Arial" w:cs="Arial"/>
          <w:color w:val="000000" w:themeColor="text1"/>
        </w:rPr>
        <w:t xml:space="preserve"> </w:t>
      </w:r>
      <w:r w:rsidR="00316F9E" w:rsidRPr="49F9E118">
        <w:rPr>
          <w:rFonts w:ascii="Arial" w:eastAsia="Arial" w:hAnsi="Arial" w:cs="Arial"/>
          <w:color w:val="000000" w:themeColor="text1"/>
        </w:rPr>
        <w:t xml:space="preserve">Available at: </w:t>
      </w:r>
      <w:hyperlink r:id="rId20">
        <w:r w:rsidR="2362C247" w:rsidRPr="49F9E118">
          <w:rPr>
            <w:rStyle w:val="Hyperlink"/>
            <w:rFonts w:ascii="Arial" w:eastAsia="Arial" w:hAnsi="Arial" w:cs="Arial"/>
            <w:szCs w:val="24"/>
          </w:rPr>
          <w:t>The UK's Largest Independent Furniture Retailer - Furniture Village</w:t>
        </w:r>
      </w:hyperlink>
      <w:r w:rsidR="00316F9E" w:rsidRPr="49F9E118">
        <w:rPr>
          <w:rFonts w:ascii="Arial" w:eastAsia="Arial" w:hAnsi="Arial" w:cs="Arial"/>
          <w:color w:val="000000" w:themeColor="text1"/>
        </w:rPr>
        <w:t xml:space="preserve"> </w:t>
      </w:r>
      <w:r w:rsidR="059D936B" w:rsidRPr="49F9E118">
        <w:rPr>
          <w:rFonts w:ascii="Arial" w:eastAsia="Arial" w:hAnsi="Arial" w:cs="Arial"/>
          <w:color w:val="000000" w:themeColor="text1"/>
        </w:rPr>
        <w:t>(</w:t>
      </w:r>
      <w:r w:rsidR="00316F9E" w:rsidRPr="49F9E118">
        <w:rPr>
          <w:rFonts w:ascii="Arial" w:eastAsia="Arial" w:hAnsi="Arial" w:cs="Arial"/>
          <w:color w:val="000000" w:themeColor="text1"/>
        </w:rPr>
        <w:t>Accessed: 09 November 2024</w:t>
      </w:r>
      <w:r w:rsidR="37976F1F" w:rsidRPr="49F9E118">
        <w:rPr>
          <w:rFonts w:ascii="Arial" w:eastAsia="Arial" w:hAnsi="Arial" w:cs="Arial"/>
          <w:color w:val="000000" w:themeColor="text1"/>
        </w:rPr>
        <w:t>)</w:t>
      </w:r>
      <w:r w:rsidR="00316F9E" w:rsidRPr="49F9E118">
        <w:rPr>
          <w:rFonts w:ascii="Arial" w:eastAsia="Arial" w:hAnsi="Arial" w:cs="Arial"/>
          <w:color w:val="000000" w:themeColor="text1"/>
        </w:rPr>
        <w:t>.</w:t>
      </w:r>
    </w:p>
    <w:p w14:paraId="2095EF87" w14:textId="638B5297" w:rsidR="00316F9E" w:rsidRPr="000F1022" w:rsidRDefault="00316F9E" w:rsidP="49F9E118">
      <w:pPr>
        <w:spacing w:before="200" w:after="200" w:line="480" w:lineRule="auto"/>
        <w:ind w:left="720" w:hanging="720"/>
        <w:rPr>
          <w:rFonts w:ascii="Arial" w:eastAsia="Arial" w:hAnsi="Arial" w:cs="Arial"/>
          <w:color w:val="222222"/>
        </w:rPr>
      </w:pPr>
      <w:r w:rsidRPr="05D6C94C">
        <w:rPr>
          <w:rFonts w:ascii="Arial" w:eastAsia="Arial" w:hAnsi="Arial" w:cs="Arial"/>
          <w:color w:val="222222"/>
        </w:rPr>
        <w:t xml:space="preserve">Geissdoerfer, M., Pieroni, M.P., Pigosso, D.C. and Soufani, K., </w:t>
      </w:r>
      <w:r w:rsidR="23590B98" w:rsidRPr="05D6C94C">
        <w:rPr>
          <w:rFonts w:ascii="Arial" w:eastAsia="Arial" w:hAnsi="Arial" w:cs="Arial"/>
          <w:color w:val="222222"/>
        </w:rPr>
        <w:t>(</w:t>
      </w:r>
      <w:r w:rsidRPr="05D6C94C">
        <w:rPr>
          <w:rFonts w:ascii="Arial" w:eastAsia="Arial" w:hAnsi="Arial" w:cs="Arial"/>
          <w:color w:val="222222"/>
        </w:rPr>
        <w:t>2020</w:t>
      </w:r>
      <w:r w:rsidR="0A26F12F" w:rsidRPr="05D6C94C">
        <w:rPr>
          <w:rFonts w:ascii="Arial" w:eastAsia="Arial" w:hAnsi="Arial" w:cs="Arial"/>
          <w:color w:val="222222"/>
        </w:rPr>
        <w:t>)</w:t>
      </w:r>
      <w:r w:rsidRPr="05D6C94C">
        <w:rPr>
          <w:rFonts w:ascii="Arial" w:eastAsia="Arial" w:hAnsi="Arial" w:cs="Arial"/>
          <w:color w:val="222222"/>
        </w:rPr>
        <w:t>. Circular business models: A review. </w:t>
      </w:r>
      <w:r w:rsidRPr="05D6C94C">
        <w:rPr>
          <w:rFonts w:ascii="Arial" w:eastAsia="Arial" w:hAnsi="Arial" w:cs="Arial"/>
          <w:i/>
          <w:iCs/>
          <w:color w:val="222222"/>
        </w:rPr>
        <w:t>Journal of cleaner production</w:t>
      </w:r>
      <w:r w:rsidRPr="05D6C94C">
        <w:rPr>
          <w:rFonts w:ascii="Arial" w:eastAsia="Arial" w:hAnsi="Arial" w:cs="Arial"/>
          <w:color w:val="222222"/>
        </w:rPr>
        <w:t>, </w:t>
      </w:r>
      <w:r w:rsidRPr="05D6C94C">
        <w:rPr>
          <w:rFonts w:ascii="Arial" w:eastAsia="Arial" w:hAnsi="Arial" w:cs="Arial"/>
          <w:i/>
          <w:iCs/>
          <w:color w:val="222222"/>
        </w:rPr>
        <w:t>277</w:t>
      </w:r>
      <w:r w:rsidRPr="05D6C94C">
        <w:rPr>
          <w:rFonts w:ascii="Arial" w:eastAsia="Arial" w:hAnsi="Arial" w:cs="Arial"/>
          <w:color w:val="222222"/>
        </w:rPr>
        <w:t>, p.123741.</w:t>
      </w:r>
    </w:p>
    <w:p w14:paraId="3E18B86C" w14:textId="2ED8F433" w:rsidR="6D1D58AB" w:rsidRDefault="6D1D58AB" w:rsidP="05D6C94C">
      <w:pPr>
        <w:spacing w:line="324" w:lineRule="auto"/>
      </w:pPr>
      <w:r w:rsidRPr="05D6C94C">
        <w:rPr>
          <w:rFonts w:ascii="Arial" w:eastAsia="Arial" w:hAnsi="Arial" w:cs="Arial"/>
          <w:color w:val="222222"/>
          <w:szCs w:val="24"/>
        </w:rPr>
        <w:lastRenderedPageBreak/>
        <w:t xml:space="preserve">Gil-Gomez, H., Guerola-Navarro, V., Oltra-Badenes, R. and Lozano-Quilis, J.A., 2020. Customer relationship management: digital transformation and sustainable business model innovation. </w:t>
      </w:r>
      <w:r w:rsidRPr="05D6C94C">
        <w:rPr>
          <w:rFonts w:ascii="Arial" w:eastAsia="Arial" w:hAnsi="Arial" w:cs="Arial"/>
          <w:i/>
          <w:iCs/>
          <w:color w:val="222222"/>
          <w:szCs w:val="24"/>
        </w:rPr>
        <w:t>Economic research-Ekonomskaistraživanja</w:t>
      </w:r>
      <w:r w:rsidRPr="05D6C94C">
        <w:rPr>
          <w:rFonts w:ascii="Arial" w:eastAsia="Arial" w:hAnsi="Arial" w:cs="Arial"/>
          <w:color w:val="222222"/>
          <w:szCs w:val="24"/>
        </w:rPr>
        <w:t xml:space="preserve">, </w:t>
      </w:r>
      <w:r w:rsidRPr="05D6C94C">
        <w:rPr>
          <w:rFonts w:ascii="Arial" w:eastAsia="Arial" w:hAnsi="Arial" w:cs="Arial"/>
          <w:i/>
          <w:iCs/>
          <w:color w:val="222222"/>
          <w:szCs w:val="24"/>
        </w:rPr>
        <w:t>33</w:t>
      </w:r>
      <w:r w:rsidRPr="05D6C94C">
        <w:rPr>
          <w:rFonts w:ascii="Arial" w:eastAsia="Arial" w:hAnsi="Arial" w:cs="Arial"/>
          <w:color w:val="222222"/>
          <w:szCs w:val="24"/>
        </w:rPr>
        <w:t>(1), pp.2733-2750.</w:t>
      </w:r>
    </w:p>
    <w:p w14:paraId="6E10784D" w14:textId="37553171" w:rsidR="4CC1F793" w:rsidRDefault="4CC1F793" w:rsidP="05D6C94C">
      <w:pPr>
        <w:spacing w:before="200" w:after="200" w:line="480" w:lineRule="auto"/>
        <w:ind w:left="720" w:hanging="720"/>
      </w:pPr>
      <w:r w:rsidRPr="05D6C94C">
        <w:rPr>
          <w:rFonts w:ascii="Arial" w:eastAsia="Arial" w:hAnsi="Arial" w:cs="Arial"/>
          <w:color w:val="222222"/>
          <w:szCs w:val="24"/>
          <w:lang w:val="en-US"/>
        </w:rPr>
        <w:t xml:space="preserve">Gregori, P. and Holzmann, P., 2020. Digital sustainable entrepreneurship: A business model perspective on embedding digital technologies for social and environmental value creation. </w:t>
      </w:r>
      <w:r w:rsidRPr="05D6C94C">
        <w:rPr>
          <w:rFonts w:ascii="Arial" w:eastAsia="Arial" w:hAnsi="Arial" w:cs="Arial"/>
          <w:i/>
          <w:iCs/>
          <w:color w:val="222222"/>
          <w:szCs w:val="24"/>
          <w:lang w:val="en-US"/>
        </w:rPr>
        <w:t>Journal of Cleaner Production</w:t>
      </w:r>
      <w:r w:rsidRPr="05D6C94C">
        <w:rPr>
          <w:rFonts w:ascii="Arial" w:eastAsia="Arial" w:hAnsi="Arial" w:cs="Arial"/>
          <w:color w:val="222222"/>
          <w:szCs w:val="24"/>
          <w:lang w:val="en-US"/>
        </w:rPr>
        <w:t xml:space="preserve">, </w:t>
      </w:r>
      <w:r w:rsidRPr="05D6C94C">
        <w:rPr>
          <w:rFonts w:ascii="Arial" w:eastAsia="Arial" w:hAnsi="Arial" w:cs="Arial"/>
          <w:i/>
          <w:iCs/>
          <w:color w:val="222222"/>
          <w:szCs w:val="24"/>
          <w:lang w:val="en-US"/>
        </w:rPr>
        <w:t>272</w:t>
      </w:r>
      <w:r w:rsidRPr="05D6C94C">
        <w:rPr>
          <w:rFonts w:ascii="Arial" w:eastAsia="Arial" w:hAnsi="Arial" w:cs="Arial"/>
          <w:color w:val="222222"/>
          <w:szCs w:val="24"/>
          <w:lang w:val="en-US"/>
        </w:rPr>
        <w:t>, p.122817.</w:t>
      </w:r>
    </w:p>
    <w:p w14:paraId="241FFDE6" w14:textId="36951D18" w:rsidR="00316F9E" w:rsidRPr="000F1022" w:rsidRDefault="00316F9E" w:rsidP="05D6C94C">
      <w:pPr>
        <w:spacing w:before="200" w:after="200" w:line="480" w:lineRule="auto"/>
        <w:rPr>
          <w:rFonts w:ascii="Arial" w:eastAsia="Arial" w:hAnsi="Arial" w:cs="Arial"/>
          <w:b/>
          <w:bCs/>
        </w:rPr>
      </w:pPr>
      <w:r w:rsidRPr="05D6C94C">
        <w:rPr>
          <w:rFonts w:ascii="Arial" w:eastAsia="Arial" w:hAnsi="Arial" w:cs="Arial"/>
          <w:color w:val="222222"/>
        </w:rPr>
        <w:t xml:space="preserve">Guldmann, E. and Huulgaard, R.D., </w:t>
      </w:r>
      <w:r w:rsidR="56197BFB" w:rsidRPr="05D6C94C">
        <w:rPr>
          <w:rFonts w:ascii="Arial" w:eastAsia="Arial" w:hAnsi="Arial" w:cs="Arial"/>
          <w:color w:val="222222"/>
        </w:rPr>
        <w:t>(</w:t>
      </w:r>
      <w:r w:rsidRPr="05D6C94C">
        <w:rPr>
          <w:rFonts w:ascii="Arial" w:eastAsia="Arial" w:hAnsi="Arial" w:cs="Arial"/>
          <w:color w:val="222222"/>
        </w:rPr>
        <w:t>2020</w:t>
      </w:r>
      <w:r w:rsidR="3A25351C" w:rsidRPr="05D6C94C">
        <w:rPr>
          <w:rFonts w:ascii="Arial" w:eastAsia="Arial" w:hAnsi="Arial" w:cs="Arial"/>
          <w:color w:val="222222"/>
        </w:rPr>
        <w:t>)</w:t>
      </w:r>
      <w:r w:rsidRPr="05D6C94C">
        <w:rPr>
          <w:rFonts w:ascii="Arial" w:eastAsia="Arial" w:hAnsi="Arial" w:cs="Arial"/>
          <w:color w:val="222222"/>
        </w:rPr>
        <w:t>. Barriers to circular business model innovation: A multiple-case study. </w:t>
      </w:r>
      <w:r w:rsidRPr="05D6C94C">
        <w:rPr>
          <w:rFonts w:ascii="Arial" w:eastAsia="Arial" w:hAnsi="Arial" w:cs="Arial"/>
          <w:i/>
          <w:iCs/>
          <w:color w:val="222222"/>
        </w:rPr>
        <w:t>Journal of cleaner production</w:t>
      </w:r>
      <w:r w:rsidRPr="05D6C94C">
        <w:rPr>
          <w:rFonts w:ascii="Arial" w:eastAsia="Arial" w:hAnsi="Arial" w:cs="Arial"/>
          <w:color w:val="222222"/>
        </w:rPr>
        <w:t>, </w:t>
      </w:r>
      <w:r w:rsidRPr="05D6C94C">
        <w:rPr>
          <w:rFonts w:ascii="Arial" w:eastAsia="Arial" w:hAnsi="Arial" w:cs="Arial"/>
          <w:i/>
          <w:iCs/>
          <w:color w:val="222222"/>
        </w:rPr>
        <w:t>243</w:t>
      </w:r>
      <w:r w:rsidRPr="05D6C94C">
        <w:rPr>
          <w:rFonts w:ascii="Arial" w:eastAsia="Arial" w:hAnsi="Arial" w:cs="Arial"/>
          <w:color w:val="222222"/>
        </w:rPr>
        <w:t>, p.118160.</w:t>
      </w:r>
    </w:p>
    <w:p w14:paraId="7F2E0B2B" w14:textId="58AD8ACB"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color w:val="222222"/>
        </w:rPr>
        <w:t xml:space="preserve">Haider, S.A. and Tehseen, S., </w:t>
      </w:r>
      <w:r w:rsidR="0BDCC534" w:rsidRPr="49F9E118">
        <w:rPr>
          <w:rFonts w:ascii="Arial" w:eastAsia="Arial" w:hAnsi="Arial" w:cs="Arial"/>
          <w:color w:val="222222"/>
        </w:rPr>
        <w:t>(</w:t>
      </w:r>
      <w:r w:rsidRPr="49F9E118">
        <w:rPr>
          <w:rFonts w:ascii="Arial" w:eastAsia="Arial" w:hAnsi="Arial" w:cs="Arial"/>
          <w:color w:val="222222"/>
        </w:rPr>
        <w:t>2022</w:t>
      </w:r>
      <w:r w:rsidR="0FB473B0" w:rsidRPr="49F9E118">
        <w:rPr>
          <w:rFonts w:ascii="Arial" w:eastAsia="Arial" w:hAnsi="Arial" w:cs="Arial"/>
          <w:color w:val="222222"/>
        </w:rPr>
        <w:t>)</w:t>
      </w:r>
      <w:r w:rsidRPr="49F9E118">
        <w:rPr>
          <w:rFonts w:ascii="Arial" w:eastAsia="Arial" w:hAnsi="Arial" w:cs="Arial"/>
          <w:color w:val="222222"/>
        </w:rPr>
        <w:t>. Role of decision intelligence in strategic business planning. </w:t>
      </w:r>
      <w:r w:rsidRPr="49F9E118">
        <w:rPr>
          <w:rFonts w:ascii="Arial" w:eastAsia="Arial" w:hAnsi="Arial" w:cs="Arial"/>
          <w:i/>
          <w:iCs/>
          <w:color w:val="222222"/>
        </w:rPr>
        <w:t>Decision intelligence analytics and the implementation of strategic business management</w:t>
      </w:r>
      <w:r w:rsidRPr="49F9E118">
        <w:rPr>
          <w:rFonts w:ascii="Arial" w:eastAsia="Arial" w:hAnsi="Arial" w:cs="Arial"/>
          <w:color w:val="222222"/>
        </w:rPr>
        <w:t>, pp.125-133.</w:t>
      </w:r>
    </w:p>
    <w:p w14:paraId="2C0F4659" w14:textId="3DC685CE" w:rsidR="00316F9E" w:rsidRPr="000F1022" w:rsidRDefault="00316F9E" w:rsidP="49F9E118">
      <w:pPr>
        <w:spacing w:before="200" w:after="20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Java Whiskers, </w:t>
      </w:r>
      <w:r w:rsidR="5FB49873" w:rsidRPr="49F9E118">
        <w:rPr>
          <w:rFonts w:ascii="Arial" w:eastAsia="Arial" w:hAnsi="Arial" w:cs="Arial"/>
          <w:color w:val="000000" w:themeColor="text1"/>
        </w:rPr>
        <w:t>(</w:t>
      </w:r>
      <w:r w:rsidRPr="49F9E118">
        <w:rPr>
          <w:rFonts w:ascii="Arial" w:eastAsia="Arial" w:hAnsi="Arial" w:cs="Arial"/>
          <w:color w:val="000000" w:themeColor="text1"/>
        </w:rPr>
        <w:t>2024</w:t>
      </w:r>
      <w:r w:rsidR="173A0C4D"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Java Whiskers - Experience Europe’s Finest Cat Cafe</w:t>
      </w:r>
      <w:r w:rsidRPr="49F9E118">
        <w:rPr>
          <w:rFonts w:ascii="Arial" w:eastAsia="Arial" w:hAnsi="Arial" w:cs="Arial"/>
          <w:color w:val="000000" w:themeColor="text1"/>
        </w:rPr>
        <w:t>. Available at:</w:t>
      </w:r>
      <w:r w:rsidR="4CBE9F95" w:rsidRPr="49F9E118">
        <w:rPr>
          <w:rFonts w:ascii="Arial" w:eastAsia="Arial" w:hAnsi="Arial" w:cs="Arial"/>
          <w:color w:val="000000" w:themeColor="text1"/>
        </w:rPr>
        <w:t xml:space="preserve"> </w:t>
      </w:r>
      <w:hyperlink r:id="rId21">
        <w:r w:rsidR="7BF0393B" w:rsidRPr="49F9E118">
          <w:rPr>
            <w:rStyle w:val="Hyperlink"/>
            <w:rFonts w:ascii="Arial" w:eastAsia="Arial" w:hAnsi="Arial" w:cs="Arial"/>
            <w:szCs w:val="24"/>
          </w:rPr>
          <w:t>Java Whiskers Cat Café - Experience London's Finest Rescue Cat Cafés</w:t>
        </w:r>
      </w:hyperlink>
      <w:r w:rsidRPr="49F9E118">
        <w:rPr>
          <w:rFonts w:ascii="Arial" w:eastAsia="Arial" w:hAnsi="Arial" w:cs="Arial"/>
          <w:color w:val="000000" w:themeColor="text1"/>
        </w:rPr>
        <w:t xml:space="preserve"> </w:t>
      </w:r>
      <w:r w:rsidR="17091D61"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79A98AC7" w:rsidRPr="49F9E118">
        <w:rPr>
          <w:rFonts w:ascii="Arial" w:eastAsia="Arial" w:hAnsi="Arial" w:cs="Arial"/>
          <w:color w:val="000000" w:themeColor="text1"/>
        </w:rPr>
        <w:t>)</w:t>
      </w:r>
      <w:r w:rsidRPr="49F9E118">
        <w:rPr>
          <w:rFonts w:ascii="Arial" w:eastAsia="Arial" w:hAnsi="Arial" w:cs="Arial"/>
          <w:color w:val="000000" w:themeColor="text1"/>
        </w:rPr>
        <w:t>.</w:t>
      </w:r>
    </w:p>
    <w:p w14:paraId="438F10DD" w14:textId="5412E791" w:rsidR="00316F9E" w:rsidRPr="000F1022" w:rsidRDefault="00316F9E" w:rsidP="49F9E118">
      <w:pPr>
        <w:spacing w:before="200" w:after="200" w:line="480" w:lineRule="auto"/>
        <w:ind w:left="720" w:hanging="720"/>
        <w:rPr>
          <w:rFonts w:ascii="Arial" w:eastAsia="Arial" w:hAnsi="Arial" w:cs="Arial"/>
          <w:b/>
          <w:bCs/>
        </w:rPr>
      </w:pPr>
      <w:r w:rsidRPr="49F9E118">
        <w:rPr>
          <w:rFonts w:ascii="Arial" w:eastAsia="Arial" w:hAnsi="Arial" w:cs="Arial"/>
          <w:color w:val="222222"/>
        </w:rPr>
        <w:t xml:space="preserve">Keiningham, T., Aksoy, L., Bruce, H.L., Cadet, F., Clennell, N., Hodgkinson, I.R. and Kearney, T., </w:t>
      </w:r>
      <w:r w:rsidR="1251EEAB" w:rsidRPr="49F9E118">
        <w:rPr>
          <w:rFonts w:ascii="Arial" w:eastAsia="Arial" w:hAnsi="Arial" w:cs="Arial"/>
          <w:color w:val="222222"/>
        </w:rPr>
        <w:t>(</w:t>
      </w:r>
      <w:r w:rsidRPr="49F9E118">
        <w:rPr>
          <w:rFonts w:ascii="Arial" w:eastAsia="Arial" w:hAnsi="Arial" w:cs="Arial"/>
          <w:color w:val="222222"/>
        </w:rPr>
        <w:t>2020</w:t>
      </w:r>
      <w:r w:rsidR="5CD13572" w:rsidRPr="49F9E118">
        <w:rPr>
          <w:rFonts w:ascii="Arial" w:eastAsia="Arial" w:hAnsi="Arial" w:cs="Arial"/>
          <w:color w:val="222222"/>
        </w:rPr>
        <w:t>)</w:t>
      </w:r>
      <w:r w:rsidRPr="49F9E118">
        <w:rPr>
          <w:rFonts w:ascii="Arial" w:eastAsia="Arial" w:hAnsi="Arial" w:cs="Arial"/>
          <w:color w:val="222222"/>
        </w:rPr>
        <w:t>. Customer experience driven business model innovation. </w:t>
      </w:r>
      <w:r w:rsidRPr="49F9E118">
        <w:rPr>
          <w:rFonts w:ascii="Arial" w:eastAsia="Arial" w:hAnsi="Arial" w:cs="Arial"/>
          <w:i/>
          <w:iCs/>
          <w:color w:val="222222"/>
        </w:rPr>
        <w:t>Journal of Business Research</w:t>
      </w:r>
      <w:r w:rsidRPr="49F9E118">
        <w:rPr>
          <w:rFonts w:ascii="Arial" w:eastAsia="Arial" w:hAnsi="Arial" w:cs="Arial"/>
          <w:color w:val="222222"/>
        </w:rPr>
        <w:t>, </w:t>
      </w:r>
      <w:r w:rsidRPr="49F9E118">
        <w:rPr>
          <w:rFonts w:ascii="Arial" w:eastAsia="Arial" w:hAnsi="Arial" w:cs="Arial"/>
          <w:i/>
          <w:iCs/>
          <w:color w:val="222222"/>
        </w:rPr>
        <w:t>116</w:t>
      </w:r>
      <w:r w:rsidRPr="49F9E118">
        <w:rPr>
          <w:rFonts w:ascii="Arial" w:eastAsia="Arial" w:hAnsi="Arial" w:cs="Arial"/>
          <w:color w:val="222222"/>
        </w:rPr>
        <w:t>, pp.431-440.</w:t>
      </w:r>
    </w:p>
    <w:p w14:paraId="6A88999C" w14:textId="4F37D981" w:rsidR="0E2C177F" w:rsidRDefault="0E2C177F" w:rsidP="49F9E118">
      <w:pPr>
        <w:spacing w:line="480" w:lineRule="auto"/>
        <w:ind w:left="720" w:hanging="720"/>
        <w:rPr>
          <w:rFonts w:ascii="Arial" w:eastAsia="Arial" w:hAnsi="Arial" w:cs="Arial"/>
          <w:szCs w:val="24"/>
        </w:rPr>
      </w:pPr>
      <w:r w:rsidRPr="49F9E118">
        <w:rPr>
          <w:rFonts w:ascii="Arial" w:eastAsia="Arial" w:hAnsi="Arial" w:cs="Arial"/>
          <w:color w:val="222222"/>
          <w:szCs w:val="24"/>
        </w:rPr>
        <w:t xml:space="preserve">Knight Commercial London Limited, </w:t>
      </w:r>
      <w:r w:rsidR="4F0D3738" w:rsidRPr="49F9E118">
        <w:rPr>
          <w:rFonts w:ascii="Arial" w:eastAsia="Arial" w:hAnsi="Arial" w:cs="Arial"/>
          <w:color w:val="222222"/>
          <w:szCs w:val="24"/>
        </w:rPr>
        <w:t>(</w:t>
      </w:r>
      <w:r w:rsidRPr="49F9E118">
        <w:rPr>
          <w:rFonts w:ascii="Arial" w:eastAsia="Arial" w:hAnsi="Arial" w:cs="Arial"/>
          <w:color w:val="222222"/>
          <w:szCs w:val="24"/>
        </w:rPr>
        <w:t>2024</w:t>
      </w:r>
      <w:r w:rsidR="0ECA7DF3" w:rsidRPr="49F9E118">
        <w:rPr>
          <w:rFonts w:ascii="Arial" w:eastAsia="Arial" w:hAnsi="Arial" w:cs="Arial"/>
          <w:color w:val="222222"/>
          <w:szCs w:val="24"/>
        </w:rPr>
        <w:t>)</w:t>
      </w:r>
      <w:r w:rsidRPr="49F9E118">
        <w:rPr>
          <w:rFonts w:ascii="Arial" w:eastAsia="Arial" w:hAnsi="Arial" w:cs="Arial"/>
          <w:color w:val="222222"/>
          <w:szCs w:val="24"/>
        </w:rPr>
        <w:t>.</w:t>
      </w:r>
      <w:r w:rsidRPr="49F9E118">
        <w:rPr>
          <w:rFonts w:ascii="Arial" w:eastAsia="Arial" w:hAnsi="Arial" w:cs="Arial"/>
          <w:i/>
          <w:iCs/>
          <w:color w:val="000433"/>
          <w:szCs w:val="24"/>
        </w:rPr>
        <w:t xml:space="preserve"> Ground Floor Bar &amp; Basement, 274 Latimer Road, London W10 6QW</w:t>
      </w:r>
      <w:r w:rsidR="4E4AEFFD" w:rsidRPr="49F9E118">
        <w:rPr>
          <w:rFonts w:ascii="Arial" w:eastAsia="Arial" w:hAnsi="Arial" w:cs="Arial"/>
          <w:i/>
          <w:iCs/>
          <w:color w:val="000433"/>
          <w:szCs w:val="24"/>
        </w:rPr>
        <w:t xml:space="preserve">. Available at: </w:t>
      </w:r>
      <w:hyperlink r:id="rId22" w:anchor="/?channel=COM_LET">
        <w:r w:rsidR="4E4AEFFD" w:rsidRPr="49F9E118">
          <w:rPr>
            <w:rStyle w:val="Hyperlink"/>
            <w:rFonts w:ascii="Arial" w:eastAsia="Arial" w:hAnsi="Arial" w:cs="Arial"/>
          </w:rPr>
          <w:t>Leisure facility to lease in Ground Floor Bar &amp; Basement, 274 Latimer Road, London W10 6QW, W10</w:t>
        </w:r>
      </w:hyperlink>
      <w:r w:rsidR="4E4AEFFD" w:rsidRPr="49F9E118">
        <w:rPr>
          <w:rFonts w:ascii="Arial" w:eastAsia="Arial" w:hAnsi="Arial" w:cs="Arial"/>
        </w:rPr>
        <w:t xml:space="preserve"> (</w:t>
      </w:r>
      <w:r w:rsidR="16BB097B" w:rsidRPr="49F9E118">
        <w:rPr>
          <w:rFonts w:ascii="Arial" w:eastAsia="Arial" w:hAnsi="Arial" w:cs="Arial"/>
        </w:rPr>
        <w:t>Accessed</w:t>
      </w:r>
      <w:r w:rsidR="7883BE8A" w:rsidRPr="49F9E118">
        <w:rPr>
          <w:rFonts w:ascii="Arial" w:eastAsia="Arial" w:hAnsi="Arial" w:cs="Arial"/>
        </w:rPr>
        <w:t xml:space="preserve">: </w:t>
      </w:r>
      <w:r w:rsidR="16BB097B" w:rsidRPr="49F9E118">
        <w:rPr>
          <w:rFonts w:ascii="Arial" w:eastAsia="Arial" w:hAnsi="Arial" w:cs="Arial"/>
        </w:rPr>
        <w:t>28</w:t>
      </w:r>
      <w:r w:rsidR="1D788D2A" w:rsidRPr="49F9E118">
        <w:rPr>
          <w:rFonts w:ascii="Arial" w:eastAsia="Arial" w:hAnsi="Arial" w:cs="Arial"/>
        </w:rPr>
        <w:t xml:space="preserve"> </w:t>
      </w:r>
      <w:r w:rsidR="49F9E118" w:rsidRPr="49F9E118">
        <w:rPr>
          <w:rFonts w:ascii="Arial" w:eastAsia="Arial" w:hAnsi="Arial" w:cs="Arial"/>
          <w:szCs w:val="24"/>
        </w:rPr>
        <w:t>October</w:t>
      </w:r>
      <w:r w:rsidR="1508B576" w:rsidRPr="49F9E118">
        <w:rPr>
          <w:rFonts w:ascii="Arial" w:eastAsia="Arial" w:hAnsi="Arial" w:cs="Arial"/>
          <w:szCs w:val="24"/>
        </w:rPr>
        <w:t xml:space="preserve"> 2024</w:t>
      </w:r>
      <w:r w:rsidR="7A0EC6F8" w:rsidRPr="49F9E118">
        <w:rPr>
          <w:rFonts w:ascii="Arial" w:eastAsia="Arial" w:hAnsi="Arial" w:cs="Arial"/>
          <w:szCs w:val="24"/>
        </w:rPr>
        <w:t>)</w:t>
      </w:r>
      <w:r w:rsidR="27FA05F6" w:rsidRPr="49F9E118">
        <w:rPr>
          <w:rFonts w:ascii="Arial" w:eastAsia="Arial" w:hAnsi="Arial" w:cs="Arial"/>
          <w:szCs w:val="24"/>
        </w:rPr>
        <w:t xml:space="preserve"> </w:t>
      </w:r>
    </w:p>
    <w:p w14:paraId="4C8EF3A1" w14:textId="55D421AE" w:rsidR="49F9E118" w:rsidRDefault="49F9E118" w:rsidP="49F9E118">
      <w:pPr>
        <w:spacing w:before="200" w:after="200" w:line="480" w:lineRule="auto"/>
        <w:ind w:left="720" w:hanging="720"/>
        <w:rPr>
          <w:rFonts w:ascii="Arial" w:eastAsia="Arial" w:hAnsi="Arial" w:cs="Arial"/>
          <w:color w:val="222222"/>
        </w:rPr>
      </w:pPr>
    </w:p>
    <w:p w14:paraId="60738C1D" w14:textId="42B6A367"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lastRenderedPageBreak/>
        <w:t xml:space="preserve">Kraus, S., Kanbach, D.K., Krysta, P.M., Steinhoff, M.M. and Tomini, N., </w:t>
      </w:r>
      <w:r w:rsidR="0EDDF235" w:rsidRPr="49F9E118">
        <w:rPr>
          <w:rFonts w:ascii="Arial" w:eastAsia="Arial" w:hAnsi="Arial" w:cs="Arial"/>
          <w:color w:val="222222"/>
        </w:rPr>
        <w:t>(</w:t>
      </w:r>
      <w:r w:rsidRPr="49F9E118">
        <w:rPr>
          <w:rFonts w:ascii="Arial" w:eastAsia="Arial" w:hAnsi="Arial" w:cs="Arial"/>
          <w:color w:val="222222"/>
        </w:rPr>
        <w:t>2022</w:t>
      </w:r>
      <w:r w:rsidR="22D2C623" w:rsidRPr="49F9E118">
        <w:rPr>
          <w:rFonts w:ascii="Arial" w:eastAsia="Arial" w:hAnsi="Arial" w:cs="Arial"/>
          <w:color w:val="222222"/>
        </w:rPr>
        <w:t>)</w:t>
      </w:r>
      <w:r w:rsidRPr="49F9E118">
        <w:rPr>
          <w:rFonts w:ascii="Arial" w:eastAsia="Arial" w:hAnsi="Arial" w:cs="Arial"/>
          <w:color w:val="222222"/>
        </w:rPr>
        <w:t>. Facebook and the creation of the metaverse: radical business model innovation or incremental transformation?. </w:t>
      </w:r>
      <w:r w:rsidRPr="49F9E118">
        <w:rPr>
          <w:rFonts w:ascii="Arial" w:eastAsia="Arial" w:hAnsi="Arial" w:cs="Arial"/>
          <w:i/>
          <w:iCs/>
          <w:color w:val="222222"/>
        </w:rPr>
        <w:t>International Journal of Entrepreneurial Behavior &amp; Research</w:t>
      </w:r>
      <w:r w:rsidRPr="49F9E118">
        <w:rPr>
          <w:rFonts w:ascii="Arial" w:eastAsia="Arial" w:hAnsi="Arial" w:cs="Arial"/>
          <w:color w:val="222222"/>
        </w:rPr>
        <w:t>, </w:t>
      </w:r>
      <w:r w:rsidRPr="49F9E118">
        <w:rPr>
          <w:rFonts w:ascii="Arial" w:eastAsia="Arial" w:hAnsi="Arial" w:cs="Arial"/>
          <w:i/>
          <w:iCs/>
          <w:color w:val="222222"/>
        </w:rPr>
        <w:t>28</w:t>
      </w:r>
      <w:r w:rsidRPr="49F9E118">
        <w:rPr>
          <w:rFonts w:ascii="Arial" w:eastAsia="Arial" w:hAnsi="Arial" w:cs="Arial"/>
          <w:color w:val="222222"/>
        </w:rPr>
        <w:t>(9), pp.52-77.</w:t>
      </w:r>
    </w:p>
    <w:p w14:paraId="2C85C0E0" w14:textId="06ABCDBE" w:rsidR="00316F9E" w:rsidRPr="000F1022" w:rsidRDefault="00316F9E" w:rsidP="49F9E118">
      <w:pPr>
        <w:spacing w:before="200" w:after="200" w:line="480" w:lineRule="auto"/>
        <w:ind w:left="720" w:hanging="720"/>
        <w:rPr>
          <w:rFonts w:ascii="Arial" w:eastAsia="Arial" w:hAnsi="Arial" w:cs="Arial"/>
          <w:color w:val="000000" w:themeColor="text1"/>
        </w:rPr>
      </w:pPr>
      <w:r w:rsidRPr="05D6C94C">
        <w:rPr>
          <w:rFonts w:ascii="Arial" w:eastAsia="Arial" w:hAnsi="Arial" w:cs="Arial"/>
          <w:color w:val="000000" w:themeColor="text1"/>
        </w:rPr>
        <w:t xml:space="preserve">Lady Dinah’s Cat Emporium, </w:t>
      </w:r>
      <w:r w:rsidR="6BC0D32C" w:rsidRPr="05D6C94C">
        <w:rPr>
          <w:rFonts w:ascii="Arial" w:eastAsia="Arial" w:hAnsi="Arial" w:cs="Arial"/>
          <w:color w:val="000000" w:themeColor="text1"/>
        </w:rPr>
        <w:t>(</w:t>
      </w:r>
      <w:r w:rsidRPr="05D6C94C">
        <w:rPr>
          <w:rFonts w:ascii="Arial" w:eastAsia="Arial" w:hAnsi="Arial" w:cs="Arial"/>
          <w:color w:val="000000" w:themeColor="text1"/>
        </w:rPr>
        <w:t>2024</w:t>
      </w:r>
      <w:r w:rsidR="355768B2" w:rsidRPr="05D6C94C">
        <w:rPr>
          <w:rFonts w:ascii="Arial" w:eastAsia="Arial" w:hAnsi="Arial" w:cs="Arial"/>
          <w:color w:val="000000" w:themeColor="text1"/>
        </w:rPr>
        <w:t>)</w:t>
      </w:r>
      <w:r w:rsidRPr="05D6C94C">
        <w:rPr>
          <w:rFonts w:ascii="Arial" w:eastAsia="Arial" w:hAnsi="Arial" w:cs="Arial"/>
          <w:color w:val="000000" w:themeColor="text1"/>
        </w:rPr>
        <w:t xml:space="preserve">. </w:t>
      </w:r>
      <w:r w:rsidRPr="05D6C94C">
        <w:rPr>
          <w:rFonts w:ascii="Arial" w:eastAsia="Arial" w:hAnsi="Arial" w:cs="Arial"/>
          <w:i/>
          <w:iCs/>
          <w:color w:val="000000" w:themeColor="text1"/>
        </w:rPr>
        <w:t>Lady Dinah’s Cat Emporium</w:t>
      </w:r>
      <w:r w:rsidRPr="05D6C94C">
        <w:rPr>
          <w:rFonts w:ascii="Arial" w:eastAsia="Arial" w:hAnsi="Arial" w:cs="Arial"/>
          <w:color w:val="000000" w:themeColor="text1"/>
        </w:rPr>
        <w:t>.</w:t>
      </w:r>
      <w:r w:rsidR="0C39B830" w:rsidRPr="05D6C94C">
        <w:rPr>
          <w:rFonts w:ascii="Arial" w:eastAsia="Arial" w:hAnsi="Arial" w:cs="Arial"/>
          <w:color w:val="000000" w:themeColor="text1"/>
        </w:rPr>
        <w:t xml:space="preserve"> </w:t>
      </w:r>
      <w:r w:rsidRPr="05D6C94C">
        <w:rPr>
          <w:rFonts w:ascii="Arial" w:eastAsia="Arial" w:hAnsi="Arial" w:cs="Arial"/>
          <w:color w:val="000000" w:themeColor="text1"/>
        </w:rPr>
        <w:t xml:space="preserve">Available at: </w:t>
      </w:r>
      <w:hyperlink r:id="rId23">
        <w:r w:rsidR="435530A2" w:rsidRPr="05D6C94C">
          <w:rPr>
            <w:rStyle w:val="Hyperlink"/>
            <w:rFonts w:ascii="Arial" w:eastAsia="Arial" w:hAnsi="Arial" w:cs="Arial"/>
          </w:rPr>
          <w:t>London Cat Café - Lady Dinah's Cat Emporium</w:t>
        </w:r>
      </w:hyperlink>
      <w:r w:rsidRPr="05D6C94C">
        <w:rPr>
          <w:rFonts w:ascii="Arial" w:eastAsia="Arial" w:hAnsi="Arial" w:cs="Arial"/>
          <w:color w:val="000000" w:themeColor="text1"/>
        </w:rPr>
        <w:t xml:space="preserve"> </w:t>
      </w:r>
      <w:r w:rsidR="18D02737" w:rsidRPr="05D6C94C">
        <w:rPr>
          <w:rFonts w:ascii="Arial" w:eastAsia="Arial" w:hAnsi="Arial" w:cs="Arial"/>
          <w:color w:val="000000" w:themeColor="text1"/>
        </w:rPr>
        <w:t>(</w:t>
      </w:r>
      <w:r w:rsidRPr="05D6C94C">
        <w:rPr>
          <w:rFonts w:ascii="Arial" w:eastAsia="Arial" w:hAnsi="Arial" w:cs="Arial"/>
          <w:color w:val="000000" w:themeColor="text1"/>
        </w:rPr>
        <w:t>Accessed: 09 November 2024</w:t>
      </w:r>
      <w:r w:rsidR="549796FD" w:rsidRPr="05D6C94C">
        <w:rPr>
          <w:rFonts w:ascii="Arial" w:eastAsia="Arial" w:hAnsi="Arial" w:cs="Arial"/>
          <w:color w:val="000000" w:themeColor="text1"/>
        </w:rPr>
        <w:t>)</w:t>
      </w:r>
      <w:r w:rsidRPr="05D6C94C">
        <w:rPr>
          <w:rFonts w:ascii="Arial" w:eastAsia="Arial" w:hAnsi="Arial" w:cs="Arial"/>
          <w:color w:val="000000" w:themeColor="text1"/>
        </w:rPr>
        <w:t>.</w:t>
      </w:r>
    </w:p>
    <w:p w14:paraId="1AB4B56F" w14:textId="3597C7EF" w:rsidR="00316F9E" w:rsidRPr="000F1022" w:rsidRDefault="00316F9E" w:rsidP="49F9E118">
      <w:pPr>
        <w:spacing w:after="24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Logic Vending LTD., </w:t>
      </w:r>
      <w:r w:rsidR="74FD7DE3" w:rsidRPr="49F9E118">
        <w:rPr>
          <w:rFonts w:ascii="Arial" w:eastAsia="Arial" w:hAnsi="Arial" w:cs="Arial"/>
          <w:color w:val="000000" w:themeColor="text1"/>
        </w:rPr>
        <w:t>(</w:t>
      </w:r>
      <w:r w:rsidRPr="49F9E118">
        <w:rPr>
          <w:rFonts w:ascii="Arial" w:eastAsia="Arial" w:hAnsi="Arial" w:cs="Arial"/>
          <w:color w:val="000000" w:themeColor="text1"/>
        </w:rPr>
        <w:t>2024</w:t>
      </w:r>
      <w:r w:rsidR="6DDC9F50"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Logic Vending</w:t>
      </w:r>
      <w:r w:rsidRPr="49F9E118">
        <w:rPr>
          <w:rFonts w:ascii="Arial" w:eastAsia="Arial" w:hAnsi="Arial" w:cs="Arial"/>
          <w:color w:val="000000" w:themeColor="text1"/>
        </w:rPr>
        <w:t xml:space="preserve">. Available at: </w:t>
      </w:r>
      <w:hyperlink r:id="rId24">
        <w:r w:rsidR="337E8398" w:rsidRPr="49F9E118">
          <w:rPr>
            <w:rStyle w:val="Hyperlink"/>
            <w:rFonts w:ascii="Arial" w:eastAsia="Arial" w:hAnsi="Arial" w:cs="Arial"/>
            <w:szCs w:val="24"/>
          </w:rPr>
          <w:t>Commercial Coffee Machines Lease Rent or Buy - Logic Vending</w:t>
        </w:r>
      </w:hyperlink>
      <w:r w:rsidRPr="49F9E118">
        <w:rPr>
          <w:rFonts w:ascii="Arial" w:eastAsia="Arial" w:hAnsi="Arial" w:cs="Arial"/>
          <w:color w:val="000000" w:themeColor="text1"/>
        </w:rPr>
        <w:t xml:space="preserve"> </w:t>
      </w:r>
      <w:r w:rsidR="0AB2A6F9"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4380C7BB" w:rsidRPr="49F9E118">
        <w:rPr>
          <w:rFonts w:ascii="Arial" w:eastAsia="Arial" w:hAnsi="Arial" w:cs="Arial"/>
          <w:color w:val="000000" w:themeColor="text1"/>
        </w:rPr>
        <w:t>)</w:t>
      </w:r>
      <w:r w:rsidRPr="49F9E118">
        <w:rPr>
          <w:rFonts w:ascii="Arial" w:eastAsia="Arial" w:hAnsi="Arial" w:cs="Arial"/>
          <w:color w:val="000000" w:themeColor="text1"/>
        </w:rPr>
        <w:t>.</w:t>
      </w:r>
    </w:p>
    <w:p w14:paraId="0FBBA118" w14:textId="6897C5A9" w:rsidR="00316F9E" w:rsidRPr="000F1022" w:rsidRDefault="00316F9E" w:rsidP="49F9E118">
      <w:pPr>
        <w:spacing w:after="240" w:line="480" w:lineRule="auto"/>
        <w:ind w:left="720" w:hanging="720"/>
        <w:rPr>
          <w:rFonts w:ascii="Arial" w:eastAsia="Arial" w:hAnsi="Arial" w:cs="Arial"/>
          <w:color w:val="000000" w:themeColor="text1"/>
        </w:rPr>
      </w:pPr>
      <w:r w:rsidRPr="05D6C94C">
        <w:rPr>
          <w:rFonts w:ascii="Arial" w:eastAsia="Arial" w:hAnsi="Arial" w:cs="Arial"/>
          <w:color w:val="000000" w:themeColor="text1"/>
        </w:rPr>
        <w:t xml:space="preserve">PetShop.co.uk, </w:t>
      </w:r>
      <w:r w:rsidR="4CAAC75E" w:rsidRPr="05D6C94C">
        <w:rPr>
          <w:rFonts w:ascii="Arial" w:eastAsia="Arial" w:hAnsi="Arial" w:cs="Arial"/>
          <w:color w:val="000000" w:themeColor="text1"/>
        </w:rPr>
        <w:t>(</w:t>
      </w:r>
      <w:r w:rsidRPr="05D6C94C">
        <w:rPr>
          <w:rFonts w:ascii="Arial" w:eastAsia="Arial" w:hAnsi="Arial" w:cs="Arial"/>
          <w:color w:val="000000" w:themeColor="text1"/>
        </w:rPr>
        <w:t>2024</w:t>
      </w:r>
      <w:r w:rsidR="3ED85BD9" w:rsidRPr="05D6C94C">
        <w:rPr>
          <w:rFonts w:ascii="Arial" w:eastAsia="Arial" w:hAnsi="Arial" w:cs="Arial"/>
          <w:color w:val="000000" w:themeColor="text1"/>
        </w:rPr>
        <w:t>)</w:t>
      </w:r>
      <w:r w:rsidRPr="05D6C94C">
        <w:rPr>
          <w:rFonts w:ascii="Arial" w:eastAsia="Arial" w:hAnsi="Arial" w:cs="Arial"/>
          <w:color w:val="000000" w:themeColor="text1"/>
        </w:rPr>
        <w:t xml:space="preserve">. </w:t>
      </w:r>
      <w:r w:rsidRPr="05D6C94C">
        <w:rPr>
          <w:rFonts w:ascii="Arial" w:eastAsia="Arial" w:hAnsi="Arial" w:cs="Arial"/>
          <w:i/>
          <w:iCs/>
          <w:color w:val="000000" w:themeColor="text1"/>
        </w:rPr>
        <w:t>Welcome to PetShop.co.uk | Online Pet Shop</w:t>
      </w:r>
      <w:r w:rsidRPr="05D6C94C">
        <w:rPr>
          <w:rFonts w:ascii="Arial" w:eastAsia="Arial" w:hAnsi="Arial" w:cs="Arial"/>
          <w:color w:val="000000" w:themeColor="text1"/>
        </w:rPr>
        <w:t xml:space="preserve">.  Available at: </w:t>
      </w:r>
      <w:hyperlink r:id="rId25">
        <w:r w:rsidR="6AAA63DC" w:rsidRPr="05D6C94C">
          <w:rPr>
            <w:rStyle w:val="Hyperlink"/>
            <w:rFonts w:ascii="Arial" w:eastAsia="Arial" w:hAnsi="Arial" w:cs="Arial"/>
          </w:rPr>
          <w:t>Welcome to PetShop.co.uk | Free UK Delivery | Online Pet Shop</w:t>
        </w:r>
      </w:hyperlink>
      <w:r w:rsidRPr="05D6C94C">
        <w:rPr>
          <w:rFonts w:ascii="Arial" w:eastAsia="Arial" w:hAnsi="Arial" w:cs="Arial"/>
          <w:color w:val="000000" w:themeColor="text1"/>
        </w:rPr>
        <w:t xml:space="preserve"> </w:t>
      </w:r>
      <w:r w:rsidR="3703AD59" w:rsidRPr="05D6C94C">
        <w:rPr>
          <w:rFonts w:ascii="Arial" w:eastAsia="Arial" w:hAnsi="Arial" w:cs="Arial"/>
          <w:color w:val="000000" w:themeColor="text1"/>
        </w:rPr>
        <w:t>(</w:t>
      </w:r>
      <w:r w:rsidRPr="05D6C94C">
        <w:rPr>
          <w:rFonts w:ascii="Arial" w:eastAsia="Arial" w:hAnsi="Arial" w:cs="Arial"/>
          <w:color w:val="000000" w:themeColor="text1"/>
        </w:rPr>
        <w:t>Accessed: 09 November 2024</w:t>
      </w:r>
      <w:r w:rsidR="024F8966" w:rsidRPr="05D6C94C">
        <w:rPr>
          <w:rFonts w:ascii="Arial" w:eastAsia="Arial" w:hAnsi="Arial" w:cs="Arial"/>
          <w:color w:val="000000" w:themeColor="text1"/>
        </w:rPr>
        <w:t>)</w:t>
      </w:r>
      <w:r w:rsidRPr="05D6C94C">
        <w:rPr>
          <w:rFonts w:ascii="Arial" w:eastAsia="Arial" w:hAnsi="Arial" w:cs="Arial"/>
          <w:color w:val="000000" w:themeColor="text1"/>
        </w:rPr>
        <w:t>.</w:t>
      </w:r>
    </w:p>
    <w:p w14:paraId="0D5A6364" w14:textId="6D6CD962" w:rsidR="195180F0" w:rsidRDefault="195180F0" w:rsidP="05D6C94C">
      <w:pPr>
        <w:spacing w:after="240" w:line="480" w:lineRule="auto"/>
        <w:ind w:left="720" w:hanging="720"/>
      </w:pPr>
      <w:r w:rsidRPr="05D6C94C">
        <w:rPr>
          <w:rFonts w:ascii="Arial" w:eastAsia="Arial" w:hAnsi="Arial" w:cs="Arial"/>
          <w:color w:val="222222"/>
          <w:szCs w:val="24"/>
        </w:rPr>
        <w:t xml:space="preserve">Priyono, A., Moin, A. and Putri, V.N.A.O., 2020. Identifying digital transformation paths in the business model of SMEs during the COVID-19 pandemic. </w:t>
      </w:r>
      <w:r w:rsidRPr="05D6C94C">
        <w:rPr>
          <w:rFonts w:ascii="Arial" w:eastAsia="Arial" w:hAnsi="Arial" w:cs="Arial"/>
          <w:i/>
          <w:iCs/>
          <w:color w:val="222222"/>
          <w:szCs w:val="24"/>
        </w:rPr>
        <w:t>Journal of Open Innovation: Technology, Market, and Complexity</w:t>
      </w:r>
      <w:r w:rsidRPr="05D6C94C">
        <w:rPr>
          <w:rFonts w:ascii="Arial" w:eastAsia="Arial" w:hAnsi="Arial" w:cs="Arial"/>
          <w:color w:val="222222"/>
          <w:szCs w:val="24"/>
        </w:rPr>
        <w:t xml:space="preserve">, </w:t>
      </w:r>
      <w:r w:rsidRPr="05D6C94C">
        <w:rPr>
          <w:rFonts w:ascii="Arial" w:eastAsia="Arial" w:hAnsi="Arial" w:cs="Arial"/>
          <w:i/>
          <w:iCs/>
          <w:color w:val="222222"/>
          <w:szCs w:val="24"/>
        </w:rPr>
        <w:t>6</w:t>
      </w:r>
      <w:r w:rsidRPr="05D6C94C">
        <w:rPr>
          <w:rFonts w:ascii="Arial" w:eastAsia="Arial" w:hAnsi="Arial" w:cs="Arial"/>
          <w:color w:val="222222"/>
          <w:szCs w:val="24"/>
        </w:rPr>
        <w:t>(4), p.104</w:t>
      </w:r>
    </w:p>
    <w:p w14:paraId="08C7836E" w14:textId="5D4D8B19" w:rsidR="00316F9E" w:rsidRPr="000F1022" w:rsidRDefault="00316F9E" w:rsidP="0A058197">
      <w:pPr>
        <w:spacing w:after="240" w:line="480" w:lineRule="auto"/>
        <w:rPr>
          <w:rFonts w:ascii="Arial" w:eastAsia="Arial" w:hAnsi="Arial" w:cs="Arial"/>
          <w:color w:val="000000" w:themeColor="text1"/>
        </w:rPr>
      </w:pPr>
      <w:r w:rsidRPr="0A058197">
        <w:rPr>
          <w:rFonts w:ascii="Arial" w:eastAsia="Arial" w:hAnsi="Arial" w:cs="Arial"/>
          <w:color w:val="000000" w:themeColor="text1"/>
        </w:rPr>
        <w:t xml:space="preserve">Small Batch Coffee Roasters, </w:t>
      </w:r>
      <w:r w:rsidR="27BB9163" w:rsidRPr="0A058197">
        <w:rPr>
          <w:rFonts w:ascii="Arial" w:eastAsia="Arial" w:hAnsi="Arial" w:cs="Arial"/>
          <w:color w:val="000000" w:themeColor="text1"/>
        </w:rPr>
        <w:t>(</w:t>
      </w:r>
      <w:r w:rsidRPr="0A058197">
        <w:rPr>
          <w:rFonts w:ascii="Arial" w:eastAsia="Arial" w:hAnsi="Arial" w:cs="Arial"/>
          <w:color w:val="000000" w:themeColor="text1"/>
        </w:rPr>
        <w:t>2024</w:t>
      </w:r>
      <w:r w:rsidR="258C3A6A" w:rsidRPr="0A058197">
        <w:rPr>
          <w:rFonts w:ascii="Arial" w:eastAsia="Arial" w:hAnsi="Arial" w:cs="Arial"/>
          <w:color w:val="000000" w:themeColor="text1"/>
        </w:rPr>
        <w:t>)</w:t>
      </w:r>
      <w:r w:rsidRPr="0A058197">
        <w:rPr>
          <w:rFonts w:ascii="Arial" w:eastAsia="Arial" w:hAnsi="Arial" w:cs="Arial"/>
          <w:color w:val="000000" w:themeColor="text1"/>
        </w:rPr>
        <w:t xml:space="preserve">. </w:t>
      </w:r>
      <w:r w:rsidRPr="0A058197">
        <w:rPr>
          <w:rFonts w:ascii="Arial" w:eastAsia="Arial" w:hAnsi="Arial" w:cs="Arial"/>
          <w:i/>
          <w:iCs/>
          <w:color w:val="000000" w:themeColor="text1"/>
        </w:rPr>
        <w:t>Small Batch Coffee Roasters - Speciality Coffee</w:t>
      </w:r>
      <w:r w:rsidRPr="0A058197">
        <w:rPr>
          <w:rFonts w:ascii="Arial" w:eastAsia="Arial" w:hAnsi="Arial" w:cs="Arial"/>
          <w:color w:val="000000" w:themeColor="text1"/>
        </w:rPr>
        <w:t>. Available</w:t>
      </w:r>
      <w:r w:rsidR="78A2F698" w:rsidRPr="0A058197">
        <w:rPr>
          <w:rFonts w:ascii="Arial" w:eastAsia="Arial" w:hAnsi="Arial" w:cs="Arial"/>
          <w:color w:val="000000" w:themeColor="text1"/>
        </w:rPr>
        <w:t xml:space="preserve"> </w:t>
      </w:r>
      <w:r w:rsidRPr="0A058197">
        <w:rPr>
          <w:rFonts w:ascii="Arial" w:eastAsia="Arial" w:hAnsi="Arial" w:cs="Arial"/>
          <w:color w:val="000000" w:themeColor="text1"/>
        </w:rPr>
        <w:t>at:</w:t>
      </w:r>
      <w:r w:rsidR="4891A7D3" w:rsidRPr="0A058197">
        <w:rPr>
          <w:rFonts w:ascii="Arial" w:eastAsia="Arial" w:hAnsi="Arial" w:cs="Arial"/>
          <w:color w:val="000000" w:themeColor="text1"/>
        </w:rPr>
        <w:t xml:space="preserve"> </w:t>
      </w:r>
      <w:hyperlink r:id="rId26">
        <w:r w:rsidR="7C95FF7A" w:rsidRPr="0A058197">
          <w:rPr>
            <w:rStyle w:val="Hyperlink"/>
            <w:rFonts w:ascii="Arial" w:eastAsia="Arial" w:hAnsi="Arial" w:cs="Arial"/>
            <w:szCs w:val="24"/>
          </w:rPr>
          <w:t>Small Batch Coffee Roasters - Speciality Coffee</w:t>
        </w:r>
      </w:hyperlink>
      <w:r w:rsidRPr="0A058197">
        <w:rPr>
          <w:rFonts w:ascii="Arial" w:eastAsia="Arial" w:hAnsi="Arial" w:cs="Arial"/>
          <w:color w:val="000000" w:themeColor="text1"/>
        </w:rPr>
        <w:t xml:space="preserve"> </w:t>
      </w:r>
      <w:r w:rsidR="3CE580A2" w:rsidRPr="0A058197">
        <w:rPr>
          <w:rFonts w:ascii="Arial" w:eastAsia="Arial" w:hAnsi="Arial" w:cs="Arial"/>
          <w:color w:val="000000" w:themeColor="text1"/>
        </w:rPr>
        <w:t>(</w:t>
      </w:r>
      <w:r w:rsidRPr="0A058197">
        <w:rPr>
          <w:rFonts w:ascii="Arial" w:eastAsia="Arial" w:hAnsi="Arial" w:cs="Arial"/>
          <w:color w:val="000000" w:themeColor="text1"/>
        </w:rPr>
        <w:t>Accessed: 09 November 2024</w:t>
      </w:r>
      <w:r w:rsidR="018F6239" w:rsidRPr="0A058197">
        <w:rPr>
          <w:rFonts w:ascii="Arial" w:eastAsia="Arial" w:hAnsi="Arial" w:cs="Arial"/>
          <w:color w:val="000000" w:themeColor="text1"/>
        </w:rPr>
        <w:t>)</w:t>
      </w:r>
      <w:r w:rsidRPr="0A058197">
        <w:rPr>
          <w:rFonts w:ascii="Arial" w:eastAsia="Arial" w:hAnsi="Arial" w:cs="Arial"/>
          <w:color w:val="000000" w:themeColor="text1"/>
        </w:rPr>
        <w:t>.</w:t>
      </w:r>
    </w:p>
    <w:p w14:paraId="447525E5" w14:textId="3C15A167" w:rsidR="00316F9E" w:rsidRPr="000F1022" w:rsidRDefault="00316F9E" w:rsidP="49F9E118">
      <w:pPr>
        <w:spacing w:after="24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Statista, </w:t>
      </w:r>
      <w:r w:rsidR="245DC2D2" w:rsidRPr="49F9E118">
        <w:rPr>
          <w:rFonts w:ascii="Arial" w:eastAsia="Arial" w:hAnsi="Arial" w:cs="Arial"/>
          <w:color w:val="000000" w:themeColor="text1"/>
        </w:rPr>
        <w:t>(</w:t>
      </w:r>
      <w:r w:rsidRPr="49F9E118">
        <w:rPr>
          <w:rFonts w:ascii="Arial" w:eastAsia="Arial" w:hAnsi="Arial" w:cs="Arial"/>
          <w:color w:val="000000" w:themeColor="text1"/>
        </w:rPr>
        <w:t>2024</w:t>
      </w:r>
      <w:r w:rsidR="7D2732C7"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Cafe visitation frequency Great Britain 2024</w:t>
      </w:r>
      <w:r w:rsidRPr="49F9E118">
        <w:rPr>
          <w:rFonts w:ascii="Arial" w:eastAsia="Arial" w:hAnsi="Arial" w:cs="Arial"/>
          <w:color w:val="000000" w:themeColor="text1"/>
        </w:rPr>
        <w:t>.</w:t>
      </w:r>
      <w:r w:rsidR="2C160B48" w:rsidRPr="49F9E118">
        <w:rPr>
          <w:rFonts w:ascii="Arial" w:eastAsia="Arial" w:hAnsi="Arial" w:cs="Arial"/>
          <w:color w:val="000000" w:themeColor="text1"/>
        </w:rPr>
        <w:t xml:space="preserve"> </w:t>
      </w:r>
      <w:r w:rsidRPr="49F9E118">
        <w:rPr>
          <w:rFonts w:ascii="Arial" w:eastAsia="Arial" w:hAnsi="Arial" w:cs="Arial"/>
          <w:color w:val="000000" w:themeColor="text1"/>
        </w:rPr>
        <w:t xml:space="preserve">Available at: </w:t>
      </w:r>
      <w:hyperlink r:id="rId27">
        <w:r w:rsidR="4F3A0B59" w:rsidRPr="49F9E118">
          <w:rPr>
            <w:rStyle w:val="Hyperlink"/>
            <w:rFonts w:ascii="Arial" w:eastAsia="Arial" w:hAnsi="Arial" w:cs="Arial"/>
            <w:szCs w:val="24"/>
          </w:rPr>
          <w:t>Cafe visitation frequency Great Britain 2024 | Statista</w:t>
        </w:r>
      </w:hyperlink>
      <w:r w:rsidRPr="49F9E118">
        <w:rPr>
          <w:rFonts w:ascii="Arial" w:eastAsia="Arial" w:hAnsi="Arial" w:cs="Arial"/>
          <w:color w:val="000000" w:themeColor="text1"/>
        </w:rPr>
        <w:t xml:space="preserve"> </w:t>
      </w:r>
      <w:r w:rsidR="44DEE42F"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0A815301" w:rsidRPr="49F9E118">
        <w:rPr>
          <w:rFonts w:ascii="Arial" w:eastAsia="Arial" w:hAnsi="Arial" w:cs="Arial"/>
          <w:color w:val="000000" w:themeColor="text1"/>
        </w:rPr>
        <w:t>)</w:t>
      </w:r>
      <w:r w:rsidRPr="49F9E118">
        <w:rPr>
          <w:rFonts w:ascii="Arial" w:eastAsia="Arial" w:hAnsi="Arial" w:cs="Arial"/>
          <w:color w:val="000000" w:themeColor="text1"/>
        </w:rPr>
        <w:t>.</w:t>
      </w:r>
    </w:p>
    <w:p w14:paraId="15FE276F" w14:textId="71966934" w:rsidR="00316F9E" w:rsidRPr="000F1022" w:rsidRDefault="00316F9E" w:rsidP="49F9E118">
      <w:pPr>
        <w:spacing w:after="240" w:line="480" w:lineRule="auto"/>
        <w:ind w:left="720" w:hanging="720"/>
        <w:rPr>
          <w:rFonts w:ascii="Arial" w:eastAsia="Arial" w:hAnsi="Arial" w:cs="Arial"/>
          <w:color w:val="000000" w:themeColor="text1"/>
        </w:rPr>
      </w:pPr>
      <w:r w:rsidRPr="49F9E118">
        <w:rPr>
          <w:rFonts w:ascii="Arial" w:eastAsia="Arial" w:hAnsi="Arial" w:cs="Arial"/>
          <w:color w:val="000000" w:themeColor="text1"/>
        </w:rPr>
        <w:t xml:space="preserve">Statista, </w:t>
      </w:r>
      <w:r w:rsidR="210A373E" w:rsidRPr="49F9E118">
        <w:rPr>
          <w:rFonts w:ascii="Arial" w:eastAsia="Arial" w:hAnsi="Arial" w:cs="Arial"/>
          <w:color w:val="000000" w:themeColor="text1"/>
        </w:rPr>
        <w:t>(</w:t>
      </w:r>
      <w:r w:rsidRPr="49F9E118">
        <w:rPr>
          <w:rFonts w:ascii="Arial" w:eastAsia="Arial" w:hAnsi="Arial" w:cs="Arial"/>
          <w:color w:val="000000" w:themeColor="text1"/>
        </w:rPr>
        <w:t>2024</w:t>
      </w:r>
      <w:r w:rsidR="6648578D" w:rsidRPr="49F9E118">
        <w:rPr>
          <w:rFonts w:ascii="Arial" w:eastAsia="Arial" w:hAnsi="Arial" w:cs="Arial"/>
          <w:color w:val="000000" w:themeColor="text1"/>
        </w:rPr>
        <w:t>)</w:t>
      </w:r>
      <w:r w:rsidRPr="49F9E118">
        <w:rPr>
          <w:rFonts w:ascii="Arial" w:eastAsia="Arial" w:hAnsi="Arial" w:cs="Arial"/>
          <w:color w:val="000000" w:themeColor="text1"/>
        </w:rPr>
        <w:t xml:space="preserve">. </w:t>
      </w:r>
      <w:r w:rsidRPr="49F9E118">
        <w:rPr>
          <w:rFonts w:ascii="Arial" w:eastAsia="Arial" w:hAnsi="Arial" w:cs="Arial"/>
          <w:i/>
          <w:iCs/>
          <w:color w:val="000000" w:themeColor="text1"/>
        </w:rPr>
        <w:t>Leading pets in the UK 2018, by pet population | Statista</w:t>
      </w:r>
      <w:r w:rsidRPr="49F9E118">
        <w:rPr>
          <w:rFonts w:ascii="Arial" w:eastAsia="Arial" w:hAnsi="Arial" w:cs="Arial"/>
          <w:color w:val="000000" w:themeColor="text1"/>
        </w:rPr>
        <w:t xml:space="preserve">. Available at: </w:t>
      </w:r>
      <w:hyperlink r:id="rId28">
        <w:r w:rsidR="783BAA49" w:rsidRPr="49F9E118">
          <w:rPr>
            <w:rStyle w:val="Hyperlink"/>
            <w:rFonts w:ascii="Arial" w:eastAsia="Arial" w:hAnsi="Arial" w:cs="Arial"/>
            <w:szCs w:val="24"/>
          </w:rPr>
          <w:t>Pet population in the UK 2024 | Statista</w:t>
        </w:r>
      </w:hyperlink>
      <w:r w:rsidRPr="49F9E118">
        <w:rPr>
          <w:rFonts w:ascii="Arial" w:eastAsia="Arial" w:hAnsi="Arial" w:cs="Arial"/>
          <w:color w:val="000000" w:themeColor="text1"/>
        </w:rPr>
        <w:t xml:space="preserve"> </w:t>
      </w:r>
      <w:r w:rsidR="1481E844" w:rsidRPr="49F9E118">
        <w:rPr>
          <w:rFonts w:ascii="Arial" w:eastAsia="Arial" w:hAnsi="Arial" w:cs="Arial"/>
          <w:color w:val="000000" w:themeColor="text1"/>
        </w:rPr>
        <w:t>(</w:t>
      </w:r>
      <w:r w:rsidRPr="49F9E118">
        <w:rPr>
          <w:rFonts w:ascii="Arial" w:eastAsia="Arial" w:hAnsi="Arial" w:cs="Arial"/>
          <w:color w:val="000000" w:themeColor="text1"/>
        </w:rPr>
        <w:t>Accessed: 09 November 2024</w:t>
      </w:r>
      <w:r w:rsidR="4992E4E2" w:rsidRPr="49F9E118">
        <w:rPr>
          <w:rFonts w:ascii="Arial" w:eastAsia="Arial" w:hAnsi="Arial" w:cs="Arial"/>
          <w:color w:val="000000" w:themeColor="text1"/>
        </w:rPr>
        <w:t>)</w:t>
      </w:r>
      <w:r w:rsidRPr="49F9E118">
        <w:rPr>
          <w:rFonts w:ascii="Arial" w:eastAsia="Arial" w:hAnsi="Arial" w:cs="Arial"/>
          <w:color w:val="000000" w:themeColor="text1"/>
        </w:rPr>
        <w:t>.</w:t>
      </w:r>
    </w:p>
    <w:p w14:paraId="5589024C" w14:textId="489FC417"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lastRenderedPageBreak/>
        <w:t xml:space="preserve">Vaska, S., Massaro, M., Bagarotto, E.M. and Dal Mas, F., </w:t>
      </w:r>
      <w:r w:rsidR="20D52475" w:rsidRPr="49F9E118">
        <w:rPr>
          <w:rFonts w:ascii="Arial" w:eastAsia="Arial" w:hAnsi="Arial" w:cs="Arial"/>
          <w:color w:val="222222"/>
        </w:rPr>
        <w:t>(</w:t>
      </w:r>
      <w:r w:rsidRPr="49F9E118">
        <w:rPr>
          <w:rFonts w:ascii="Arial" w:eastAsia="Arial" w:hAnsi="Arial" w:cs="Arial"/>
          <w:color w:val="222222"/>
        </w:rPr>
        <w:t>2021</w:t>
      </w:r>
      <w:r w:rsidR="606FB2F2" w:rsidRPr="49F9E118">
        <w:rPr>
          <w:rFonts w:ascii="Arial" w:eastAsia="Arial" w:hAnsi="Arial" w:cs="Arial"/>
          <w:color w:val="222222"/>
        </w:rPr>
        <w:t>)</w:t>
      </w:r>
      <w:r w:rsidRPr="49F9E118">
        <w:rPr>
          <w:rFonts w:ascii="Arial" w:eastAsia="Arial" w:hAnsi="Arial" w:cs="Arial"/>
          <w:color w:val="222222"/>
        </w:rPr>
        <w:t>. The digital transformation of business model innovation: A structured literature review. </w:t>
      </w:r>
      <w:r w:rsidRPr="49F9E118">
        <w:rPr>
          <w:rFonts w:ascii="Arial" w:eastAsia="Arial" w:hAnsi="Arial" w:cs="Arial"/>
          <w:i/>
          <w:iCs/>
          <w:color w:val="222222"/>
        </w:rPr>
        <w:t>Frontiers in Psychology</w:t>
      </w:r>
      <w:r w:rsidRPr="49F9E118">
        <w:rPr>
          <w:rFonts w:ascii="Arial" w:eastAsia="Arial" w:hAnsi="Arial" w:cs="Arial"/>
          <w:color w:val="222222"/>
        </w:rPr>
        <w:t>, </w:t>
      </w:r>
      <w:r w:rsidRPr="49F9E118">
        <w:rPr>
          <w:rFonts w:ascii="Arial" w:eastAsia="Arial" w:hAnsi="Arial" w:cs="Arial"/>
          <w:i/>
          <w:iCs/>
          <w:color w:val="222222"/>
        </w:rPr>
        <w:t>11</w:t>
      </w:r>
      <w:r w:rsidRPr="49F9E118">
        <w:rPr>
          <w:rFonts w:ascii="Arial" w:eastAsia="Arial" w:hAnsi="Arial" w:cs="Arial"/>
          <w:color w:val="222222"/>
        </w:rPr>
        <w:t>, p.539363.</w:t>
      </w:r>
    </w:p>
    <w:p w14:paraId="7A6A0A18" w14:textId="4257EEAA" w:rsidR="00316F9E" w:rsidRPr="000F1022" w:rsidRDefault="00316F9E" w:rsidP="49F9E118">
      <w:pPr>
        <w:spacing w:before="200" w:after="200" w:line="480" w:lineRule="auto"/>
        <w:ind w:left="720" w:hanging="720"/>
        <w:rPr>
          <w:rFonts w:ascii="Arial" w:eastAsia="Arial" w:hAnsi="Arial" w:cs="Arial"/>
          <w:color w:val="222222"/>
        </w:rPr>
      </w:pPr>
      <w:r w:rsidRPr="49F9E118">
        <w:rPr>
          <w:rFonts w:ascii="Arial" w:eastAsia="Arial" w:hAnsi="Arial" w:cs="Arial"/>
          <w:color w:val="222222"/>
        </w:rPr>
        <w:t xml:space="preserve">Wirtz, B.W., </w:t>
      </w:r>
      <w:r w:rsidR="5FA544AA" w:rsidRPr="49F9E118">
        <w:rPr>
          <w:rFonts w:ascii="Arial" w:eastAsia="Arial" w:hAnsi="Arial" w:cs="Arial"/>
          <w:color w:val="222222"/>
        </w:rPr>
        <w:t>(</w:t>
      </w:r>
      <w:r w:rsidRPr="49F9E118">
        <w:rPr>
          <w:rFonts w:ascii="Arial" w:eastAsia="Arial" w:hAnsi="Arial" w:cs="Arial"/>
          <w:color w:val="222222"/>
        </w:rPr>
        <w:t>2020</w:t>
      </w:r>
      <w:r w:rsidR="23004D09" w:rsidRPr="49F9E118">
        <w:rPr>
          <w:rFonts w:ascii="Arial" w:eastAsia="Arial" w:hAnsi="Arial" w:cs="Arial"/>
          <w:color w:val="222222"/>
        </w:rPr>
        <w:t>)</w:t>
      </w:r>
      <w:r w:rsidRPr="49F9E118">
        <w:rPr>
          <w:rFonts w:ascii="Arial" w:eastAsia="Arial" w:hAnsi="Arial" w:cs="Arial"/>
          <w:color w:val="222222"/>
        </w:rPr>
        <w:t>. </w:t>
      </w:r>
      <w:r w:rsidRPr="49F9E118">
        <w:rPr>
          <w:rFonts w:ascii="Arial" w:eastAsia="Arial" w:hAnsi="Arial" w:cs="Arial"/>
          <w:i/>
          <w:iCs/>
          <w:color w:val="222222"/>
        </w:rPr>
        <w:t>Business model management: design-process-instruments</w:t>
      </w:r>
      <w:r w:rsidRPr="49F9E118">
        <w:rPr>
          <w:rFonts w:ascii="Arial" w:eastAsia="Arial" w:hAnsi="Arial" w:cs="Arial"/>
          <w:color w:val="222222"/>
        </w:rPr>
        <w:t>. Springer Nature.</w:t>
      </w:r>
    </w:p>
    <w:sectPr w:rsidR="00316F9E" w:rsidRPr="000F1022">
      <w:headerReference w:type="default" r:id="rId29"/>
      <w:footerReference w:type="even" r:id="rId30"/>
      <w:footerReference w:type="default" r:id="rId31"/>
      <w:headerReference w:type="first" r:id="rId32"/>
      <w:footerReference w:type="first" r:id="rId33"/>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578F7" w14:textId="77777777" w:rsidR="00427D29" w:rsidRDefault="00427D29">
      <w:pPr>
        <w:spacing w:line="240" w:lineRule="auto"/>
      </w:pPr>
      <w:r>
        <w:separator/>
      </w:r>
    </w:p>
  </w:endnote>
  <w:endnote w:type="continuationSeparator" w:id="0">
    <w:p w14:paraId="6EFD9725" w14:textId="77777777" w:rsidR="00427D29" w:rsidRDefault="00427D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6EEE9" w14:textId="77777777" w:rsidR="00F4331E" w:rsidRDefault="00DB7AB1">
    <w:pPr>
      <w:tabs>
        <w:tab w:val="center" w:pos="4153"/>
        <w:tab w:val="right" w:pos="8306"/>
      </w:tabs>
      <w:jc w:val="right"/>
      <w:rPr>
        <w:color w:val="000000"/>
        <w:szCs w:val="24"/>
      </w:rPr>
    </w:pPr>
    <w:r>
      <w:rPr>
        <w:color w:val="000000"/>
        <w:szCs w:val="24"/>
      </w:rPr>
      <w:fldChar w:fldCharType="begin"/>
    </w:r>
    <w:r>
      <w:rPr>
        <w:color w:val="000000"/>
        <w:szCs w:val="24"/>
      </w:rPr>
      <w:instrText>PAGE</w:instrText>
    </w:r>
    <w:r>
      <w:rPr>
        <w:color w:val="000000"/>
        <w:szCs w:val="24"/>
      </w:rPr>
      <w:fldChar w:fldCharType="end"/>
    </w:r>
  </w:p>
  <w:p w14:paraId="2DE403A5" w14:textId="77777777" w:rsidR="00F4331E" w:rsidRDefault="00F4331E">
    <w:pPr>
      <w:tabs>
        <w:tab w:val="center" w:pos="4153"/>
        <w:tab w:val="right" w:pos="8306"/>
      </w:tabs>
      <w:ind w:right="360"/>
      <w:rPr>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6979C" w14:textId="77777777" w:rsidR="00F4331E" w:rsidRDefault="00DB7AB1">
    <w:pPr>
      <w:tabs>
        <w:tab w:val="center" w:pos="4153"/>
        <w:tab w:val="center" w:pos="4820"/>
        <w:tab w:val="right" w:pos="8306"/>
        <w:tab w:val="right" w:pos="8931"/>
      </w:tabs>
      <w:ind w:right="360"/>
      <w:rPr>
        <w:rFonts w:ascii="Arial" w:eastAsia="Arial" w:hAnsi="Arial" w:cs="Arial"/>
        <w:color w:val="808080"/>
        <w:szCs w:val="24"/>
      </w:rPr>
    </w:pPr>
    <w:r>
      <w:rPr>
        <w:rFonts w:ascii="Arial" w:eastAsia="Arial" w:hAnsi="Arial" w:cs="Arial"/>
        <w:color w:val="808080"/>
        <w:szCs w:val="24"/>
      </w:rPr>
      <w:tab/>
    </w:r>
    <w:r>
      <w:rPr>
        <w:rFonts w:ascii="Arial" w:eastAsia="Arial" w:hAnsi="Arial" w:cs="Arial"/>
        <w:color w:val="808080"/>
        <w:szCs w:val="24"/>
      </w:rPr>
      <w:tab/>
      <w:t xml:space="preserve">Page </w:t>
    </w:r>
    <w:r>
      <w:rPr>
        <w:color w:val="808080"/>
        <w:szCs w:val="24"/>
      </w:rPr>
      <w:fldChar w:fldCharType="begin"/>
    </w:r>
    <w:r>
      <w:rPr>
        <w:color w:val="808080"/>
        <w:szCs w:val="24"/>
      </w:rPr>
      <w:instrText>PAGE</w:instrText>
    </w:r>
    <w:r>
      <w:rPr>
        <w:color w:val="808080"/>
        <w:szCs w:val="24"/>
      </w:rPr>
      <w:fldChar w:fldCharType="separate"/>
    </w:r>
    <w:r w:rsidR="00CF08B8">
      <w:rPr>
        <w:noProof/>
        <w:color w:val="808080"/>
        <w:szCs w:val="24"/>
      </w:rPr>
      <w:t>26</w:t>
    </w:r>
    <w:r>
      <w:rPr>
        <w:color w:val="808080"/>
        <w:szCs w:val="24"/>
      </w:rPr>
      <w:fldChar w:fldCharType="end"/>
    </w:r>
    <w:r>
      <w:rPr>
        <w:rFonts w:ascii="Arial" w:eastAsia="Arial" w:hAnsi="Arial" w:cs="Arial"/>
        <w:color w:val="808080"/>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17D70" w14:textId="77777777" w:rsidR="00F4331E" w:rsidRDefault="00DB7AB1">
    <w:pPr>
      <w:tabs>
        <w:tab w:val="center" w:pos="4153"/>
        <w:tab w:val="center" w:pos="4820"/>
        <w:tab w:val="right" w:pos="8306"/>
        <w:tab w:val="right" w:pos="8931"/>
      </w:tabs>
      <w:ind w:right="-143"/>
      <w:rPr>
        <w:color w:val="808080"/>
        <w:szCs w:val="24"/>
      </w:rPr>
    </w:pPr>
    <w:r>
      <w:rPr>
        <w:color w:val="808080"/>
        <w:szCs w:val="24"/>
      </w:rPr>
      <w:t>---------------------------------------------------------------------------------------------------------------------------------------</w:t>
    </w:r>
  </w:p>
  <w:p w14:paraId="4C9C2B8C" w14:textId="77777777" w:rsidR="00F4331E" w:rsidRDefault="00DB7AB1">
    <w:pPr>
      <w:tabs>
        <w:tab w:val="center" w:pos="4153"/>
        <w:tab w:val="center" w:pos="4820"/>
        <w:tab w:val="right" w:pos="8306"/>
        <w:tab w:val="right" w:pos="8931"/>
      </w:tabs>
      <w:ind w:right="360"/>
      <w:rPr>
        <w:rFonts w:ascii="Arial" w:eastAsia="Arial" w:hAnsi="Arial" w:cs="Arial"/>
        <w:color w:val="808080"/>
        <w:szCs w:val="24"/>
      </w:rPr>
    </w:pPr>
    <w:r>
      <w:rPr>
        <w:rFonts w:ascii="Arial" w:eastAsia="Arial" w:hAnsi="Arial" w:cs="Arial"/>
        <w:color w:val="808080"/>
        <w:szCs w:val="24"/>
      </w:rPr>
      <w:tab/>
    </w:r>
    <w:r>
      <w:rPr>
        <w:rFonts w:ascii="Arial" w:eastAsia="Arial" w:hAnsi="Arial" w:cs="Arial"/>
        <w:color w:val="808080"/>
        <w:szCs w:val="24"/>
      </w:rPr>
      <w:tab/>
      <w:t xml:space="preserve">Page </w:t>
    </w:r>
    <w:r>
      <w:rPr>
        <w:color w:val="808080"/>
        <w:szCs w:val="24"/>
      </w:rPr>
      <w:fldChar w:fldCharType="begin"/>
    </w:r>
    <w:r>
      <w:rPr>
        <w:color w:val="808080"/>
        <w:szCs w:val="24"/>
      </w:rPr>
      <w:instrText>PAGE</w:instrText>
    </w:r>
    <w:r>
      <w:rPr>
        <w:color w:val="808080"/>
        <w:szCs w:val="24"/>
      </w:rPr>
      <w:fldChar w:fldCharType="separate"/>
    </w:r>
    <w:r w:rsidR="00CF08B8">
      <w:rPr>
        <w:noProof/>
        <w:color w:val="808080"/>
        <w:szCs w:val="24"/>
      </w:rPr>
      <w:t>0</w:t>
    </w:r>
    <w:r>
      <w:rPr>
        <w:color w:val="808080"/>
        <w:szCs w:val="24"/>
      </w:rPr>
      <w:fldChar w:fldCharType="end"/>
    </w:r>
    <w:r>
      <w:rPr>
        <w:rFonts w:ascii="Arial" w:eastAsia="Arial" w:hAnsi="Arial" w:cs="Arial"/>
        <w:color w:val="808080"/>
        <w:szCs w:val="24"/>
      </w:rPr>
      <w:t xml:space="preserve"> </w:t>
    </w:r>
  </w:p>
  <w:p w14:paraId="6E1831B3" w14:textId="77777777" w:rsidR="00F4331E" w:rsidRDefault="00F4331E">
    <w:pPr>
      <w:tabs>
        <w:tab w:val="center" w:pos="4153"/>
        <w:tab w:val="right" w:pos="8306"/>
      </w:tabs>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78767" w14:textId="77777777" w:rsidR="00427D29" w:rsidRDefault="00427D29">
      <w:r>
        <w:separator/>
      </w:r>
    </w:p>
  </w:footnote>
  <w:footnote w:type="continuationSeparator" w:id="0">
    <w:p w14:paraId="5EF408E8" w14:textId="77777777" w:rsidR="00427D29" w:rsidRDefault="00427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9F9E118" w14:paraId="5538B1D8" w14:textId="77777777" w:rsidTr="49F9E118">
      <w:trPr>
        <w:trHeight w:val="300"/>
      </w:trPr>
      <w:tc>
        <w:tcPr>
          <w:tcW w:w="3020" w:type="dxa"/>
        </w:tcPr>
        <w:p w14:paraId="5581B16F" w14:textId="2A6B3460" w:rsidR="49F9E118" w:rsidRDefault="49F9E118" w:rsidP="49F9E118">
          <w:pPr>
            <w:pStyle w:val="Header"/>
            <w:ind w:left="-115"/>
            <w:jc w:val="left"/>
          </w:pPr>
        </w:p>
      </w:tc>
      <w:tc>
        <w:tcPr>
          <w:tcW w:w="3020" w:type="dxa"/>
        </w:tcPr>
        <w:p w14:paraId="6D98CAB5" w14:textId="125CE5D1" w:rsidR="49F9E118" w:rsidRDefault="49F9E118" w:rsidP="49F9E118">
          <w:pPr>
            <w:pStyle w:val="Header"/>
            <w:jc w:val="center"/>
          </w:pPr>
        </w:p>
      </w:tc>
      <w:tc>
        <w:tcPr>
          <w:tcW w:w="3020" w:type="dxa"/>
        </w:tcPr>
        <w:p w14:paraId="024CB12C" w14:textId="1107E540" w:rsidR="49F9E118" w:rsidRDefault="49F9E118" w:rsidP="49F9E118">
          <w:pPr>
            <w:pStyle w:val="Header"/>
            <w:ind w:right="-115"/>
            <w:jc w:val="right"/>
          </w:pPr>
        </w:p>
      </w:tc>
    </w:tr>
  </w:tbl>
  <w:p w14:paraId="111DDA28" w14:textId="4452FD3E" w:rsidR="49F9E118" w:rsidRDefault="49F9E118" w:rsidP="49F9E1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9F9E118" w14:paraId="08197918" w14:textId="77777777" w:rsidTr="49F9E118">
      <w:trPr>
        <w:trHeight w:val="300"/>
      </w:trPr>
      <w:tc>
        <w:tcPr>
          <w:tcW w:w="3020" w:type="dxa"/>
        </w:tcPr>
        <w:p w14:paraId="553A05DA" w14:textId="06F10EC7" w:rsidR="49F9E118" w:rsidRDefault="49F9E118" w:rsidP="49F9E118">
          <w:pPr>
            <w:pStyle w:val="Header"/>
            <w:ind w:left="-115"/>
            <w:jc w:val="left"/>
          </w:pPr>
        </w:p>
      </w:tc>
      <w:tc>
        <w:tcPr>
          <w:tcW w:w="3020" w:type="dxa"/>
        </w:tcPr>
        <w:p w14:paraId="10A13312" w14:textId="5A251AFD" w:rsidR="49F9E118" w:rsidRDefault="49F9E118" w:rsidP="49F9E118">
          <w:pPr>
            <w:pStyle w:val="Header"/>
            <w:jc w:val="center"/>
          </w:pPr>
        </w:p>
      </w:tc>
      <w:tc>
        <w:tcPr>
          <w:tcW w:w="3020" w:type="dxa"/>
        </w:tcPr>
        <w:p w14:paraId="158842A9" w14:textId="1ED962E8" w:rsidR="49F9E118" w:rsidRDefault="49F9E118" w:rsidP="49F9E118">
          <w:pPr>
            <w:pStyle w:val="Header"/>
            <w:ind w:right="-115"/>
            <w:jc w:val="right"/>
          </w:pPr>
        </w:p>
      </w:tc>
    </w:tr>
  </w:tbl>
  <w:p w14:paraId="07506D90" w14:textId="1534524E" w:rsidR="49F9E118" w:rsidRDefault="49F9E118" w:rsidP="49F9E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208E"/>
    <w:multiLevelType w:val="multilevel"/>
    <w:tmpl w:val="005320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281708"/>
    <w:multiLevelType w:val="hybridMultilevel"/>
    <w:tmpl w:val="0302E19A"/>
    <w:lvl w:ilvl="0" w:tplc="8ACC57EA">
      <w:start w:val="1"/>
      <w:numFmt w:val="bullet"/>
      <w:lvlText w:val=""/>
      <w:lvlJc w:val="left"/>
      <w:pPr>
        <w:ind w:left="720" w:hanging="360"/>
      </w:pPr>
      <w:rPr>
        <w:rFonts w:ascii="Symbol" w:hAnsi="Symbol" w:hint="default"/>
      </w:rPr>
    </w:lvl>
    <w:lvl w:ilvl="1" w:tplc="38CE7F10">
      <w:start w:val="1"/>
      <w:numFmt w:val="bullet"/>
      <w:lvlText w:val="o"/>
      <w:lvlJc w:val="left"/>
      <w:pPr>
        <w:ind w:left="1440" w:hanging="360"/>
      </w:pPr>
      <w:rPr>
        <w:rFonts w:ascii="Courier New" w:hAnsi="Courier New" w:hint="default"/>
      </w:rPr>
    </w:lvl>
    <w:lvl w:ilvl="2" w:tplc="2EEC72CE">
      <w:start w:val="1"/>
      <w:numFmt w:val="bullet"/>
      <w:lvlText w:val=""/>
      <w:lvlJc w:val="left"/>
      <w:pPr>
        <w:ind w:left="2160" w:hanging="360"/>
      </w:pPr>
      <w:rPr>
        <w:rFonts w:ascii="Wingdings" w:hAnsi="Wingdings" w:hint="default"/>
      </w:rPr>
    </w:lvl>
    <w:lvl w:ilvl="3" w:tplc="A3186058">
      <w:start w:val="1"/>
      <w:numFmt w:val="bullet"/>
      <w:lvlText w:val=""/>
      <w:lvlJc w:val="left"/>
      <w:pPr>
        <w:ind w:left="2880" w:hanging="360"/>
      </w:pPr>
      <w:rPr>
        <w:rFonts w:ascii="Symbol" w:hAnsi="Symbol" w:hint="default"/>
      </w:rPr>
    </w:lvl>
    <w:lvl w:ilvl="4" w:tplc="83109D02">
      <w:start w:val="1"/>
      <w:numFmt w:val="bullet"/>
      <w:lvlText w:val="o"/>
      <w:lvlJc w:val="left"/>
      <w:pPr>
        <w:ind w:left="3600" w:hanging="360"/>
      </w:pPr>
      <w:rPr>
        <w:rFonts w:ascii="Courier New" w:hAnsi="Courier New" w:hint="default"/>
      </w:rPr>
    </w:lvl>
    <w:lvl w:ilvl="5" w:tplc="EC285E4A">
      <w:start w:val="1"/>
      <w:numFmt w:val="bullet"/>
      <w:lvlText w:val=""/>
      <w:lvlJc w:val="left"/>
      <w:pPr>
        <w:ind w:left="4320" w:hanging="360"/>
      </w:pPr>
      <w:rPr>
        <w:rFonts w:ascii="Wingdings" w:hAnsi="Wingdings" w:hint="default"/>
      </w:rPr>
    </w:lvl>
    <w:lvl w:ilvl="6" w:tplc="D2C8D00A">
      <w:start w:val="1"/>
      <w:numFmt w:val="bullet"/>
      <w:lvlText w:val=""/>
      <w:lvlJc w:val="left"/>
      <w:pPr>
        <w:ind w:left="5040" w:hanging="360"/>
      </w:pPr>
      <w:rPr>
        <w:rFonts w:ascii="Symbol" w:hAnsi="Symbol" w:hint="default"/>
      </w:rPr>
    </w:lvl>
    <w:lvl w:ilvl="7" w:tplc="CB94A200">
      <w:start w:val="1"/>
      <w:numFmt w:val="bullet"/>
      <w:lvlText w:val="o"/>
      <w:lvlJc w:val="left"/>
      <w:pPr>
        <w:ind w:left="5760" w:hanging="360"/>
      </w:pPr>
      <w:rPr>
        <w:rFonts w:ascii="Courier New" w:hAnsi="Courier New" w:hint="default"/>
      </w:rPr>
    </w:lvl>
    <w:lvl w:ilvl="8" w:tplc="5CE8842A">
      <w:start w:val="1"/>
      <w:numFmt w:val="bullet"/>
      <w:lvlText w:val=""/>
      <w:lvlJc w:val="left"/>
      <w:pPr>
        <w:ind w:left="6480" w:hanging="360"/>
      </w:pPr>
      <w:rPr>
        <w:rFonts w:ascii="Wingdings" w:hAnsi="Wingdings" w:hint="default"/>
      </w:rPr>
    </w:lvl>
  </w:abstractNum>
  <w:abstractNum w:abstractNumId="2" w15:restartNumberingAfterBreak="0">
    <w:nsid w:val="5B961F14"/>
    <w:multiLevelType w:val="hybridMultilevel"/>
    <w:tmpl w:val="1F9CEF20"/>
    <w:lvl w:ilvl="0" w:tplc="5D5E6368">
      <w:start w:val="1"/>
      <w:numFmt w:val="bullet"/>
      <w:lvlText w:val=""/>
      <w:lvlJc w:val="left"/>
      <w:pPr>
        <w:ind w:left="720" w:hanging="360"/>
      </w:pPr>
      <w:rPr>
        <w:rFonts w:ascii="Symbol" w:hAnsi="Symbol" w:hint="default"/>
      </w:rPr>
    </w:lvl>
    <w:lvl w:ilvl="1" w:tplc="0B86664A">
      <w:start w:val="1"/>
      <w:numFmt w:val="bullet"/>
      <w:lvlText w:val="o"/>
      <w:lvlJc w:val="left"/>
      <w:pPr>
        <w:ind w:left="1440" w:hanging="360"/>
      </w:pPr>
      <w:rPr>
        <w:rFonts w:ascii="Courier New" w:hAnsi="Courier New" w:hint="default"/>
      </w:rPr>
    </w:lvl>
    <w:lvl w:ilvl="2" w:tplc="84923310">
      <w:start w:val="1"/>
      <w:numFmt w:val="bullet"/>
      <w:lvlText w:val=""/>
      <w:lvlJc w:val="left"/>
      <w:pPr>
        <w:ind w:left="2160" w:hanging="360"/>
      </w:pPr>
      <w:rPr>
        <w:rFonts w:ascii="Wingdings" w:hAnsi="Wingdings" w:hint="default"/>
      </w:rPr>
    </w:lvl>
    <w:lvl w:ilvl="3" w:tplc="65667F42">
      <w:start w:val="1"/>
      <w:numFmt w:val="bullet"/>
      <w:lvlText w:val=""/>
      <w:lvlJc w:val="left"/>
      <w:pPr>
        <w:ind w:left="2880" w:hanging="360"/>
      </w:pPr>
      <w:rPr>
        <w:rFonts w:ascii="Symbol" w:hAnsi="Symbol" w:hint="default"/>
      </w:rPr>
    </w:lvl>
    <w:lvl w:ilvl="4" w:tplc="88E4FEFE">
      <w:start w:val="1"/>
      <w:numFmt w:val="bullet"/>
      <w:lvlText w:val="o"/>
      <w:lvlJc w:val="left"/>
      <w:pPr>
        <w:ind w:left="3600" w:hanging="360"/>
      </w:pPr>
      <w:rPr>
        <w:rFonts w:ascii="Courier New" w:hAnsi="Courier New" w:hint="default"/>
      </w:rPr>
    </w:lvl>
    <w:lvl w:ilvl="5" w:tplc="FC9C920A">
      <w:start w:val="1"/>
      <w:numFmt w:val="bullet"/>
      <w:lvlText w:val=""/>
      <w:lvlJc w:val="left"/>
      <w:pPr>
        <w:ind w:left="4320" w:hanging="360"/>
      </w:pPr>
      <w:rPr>
        <w:rFonts w:ascii="Wingdings" w:hAnsi="Wingdings" w:hint="default"/>
      </w:rPr>
    </w:lvl>
    <w:lvl w:ilvl="6" w:tplc="263C3638">
      <w:start w:val="1"/>
      <w:numFmt w:val="bullet"/>
      <w:lvlText w:val=""/>
      <w:lvlJc w:val="left"/>
      <w:pPr>
        <w:ind w:left="5040" w:hanging="360"/>
      </w:pPr>
      <w:rPr>
        <w:rFonts w:ascii="Symbol" w:hAnsi="Symbol" w:hint="default"/>
      </w:rPr>
    </w:lvl>
    <w:lvl w:ilvl="7" w:tplc="7BBEBCBC">
      <w:start w:val="1"/>
      <w:numFmt w:val="bullet"/>
      <w:lvlText w:val="o"/>
      <w:lvlJc w:val="left"/>
      <w:pPr>
        <w:ind w:left="5760" w:hanging="360"/>
      </w:pPr>
      <w:rPr>
        <w:rFonts w:ascii="Courier New" w:hAnsi="Courier New" w:hint="default"/>
      </w:rPr>
    </w:lvl>
    <w:lvl w:ilvl="8" w:tplc="FBF0F120">
      <w:start w:val="1"/>
      <w:numFmt w:val="bullet"/>
      <w:lvlText w:val=""/>
      <w:lvlJc w:val="left"/>
      <w:pPr>
        <w:ind w:left="6480" w:hanging="360"/>
      </w:pPr>
      <w:rPr>
        <w:rFonts w:ascii="Wingdings" w:hAnsi="Wingdings" w:hint="default"/>
      </w:rPr>
    </w:lvl>
  </w:abstractNum>
  <w:num w:numId="1" w16cid:durableId="2028024222">
    <w:abstractNumId w:val="2"/>
  </w:num>
  <w:num w:numId="2" w16cid:durableId="1983197652">
    <w:abstractNumId w:val="1"/>
  </w:num>
  <w:num w:numId="3" w16cid:durableId="988750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31E"/>
    <w:rsid w:val="00079CBD"/>
    <w:rsid w:val="000F1022"/>
    <w:rsid w:val="0013234B"/>
    <w:rsid w:val="001916AD"/>
    <w:rsid w:val="001A3370"/>
    <w:rsid w:val="002E6509"/>
    <w:rsid w:val="0030106F"/>
    <w:rsid w:val="00316F9E"/>
    <w:rsid w:val="003C2AE8"/>
    <w:rsid w:val="00427D29"/>
    <w:rsid w:val="0043FC7A"/>
    <w:rsid w:val="00557FDB"/>
    <w:rsid w:val="0061F9B1"/>
    <w:rsid w:val="00766F8F"/>
    <w:rsid w:val="0078962A"/>
    <w:rsid w:val="0079A5D1"/>
    <w:rsid w:val="007A2638"/>
    <w:rsid w:val="007D01D5"/>
    <w:rsid w:val="00802816"/>
    <w:rsid w:val="00922486"/>
    <w:rsid w:val="0095A89F"/>
    <w:rsid w:val="00A15762"/>
    <w:rsid w:val="00B2651C"/>
    <w:rsid w:val="00C332EC"/>
    <w:rsid w:val="00CF08B8"/>
    <w:rsid w:val="00D65F76"/>
    <w:rsid w:val="00DB7AB1"/>
    <w:rsid w:val="00E7867E"/>
    <w:rsid w:val="00F4331E"/>
    <w:rsid w:val="00F8C312"/>
    <w:rsid w:val="01095787"/>
    <w:rsid w:val="012CA96F"/>
    <w:rsid w:val="014BFCC3"/>
    <w:rsid w:val="018F6239"/>
    <w:rsid w:val="019C00DF"/>
    <w:rsid w:val="01A10E0C"/>
    <w:rsid w:val="022A5195"/>
    <w:rsid w:val="023F2FAF"/>
    <w:rsid w:val="024F8966"/>
    <w:rsid w:val="02AE47A1"/>
    <w:rsid w:val="02ED4B06"/>
    <w:rsid w:val="02F12B07"/>
    <w:rsid w:val="02FFA02A"/>
    <w:rsid w:val="032E8D12"/>
    <w:rsid w:val="0342F7E9"/>
    <w:rsid w:val="03D4B43E"/>
    <w:rsid w:val="04104DB3"/>
    <w:rsid w:val="04132262"/>
    <w:rsid w:val="04181A3F"/>
    <w:rsid w:val="0435624D"/>
    <w:rsid w:val="043D6D16"/>
    <w:rsid w:val="044014E2"/>
    <w:rsid w:val="048AAD9A"/>
    <w:rsid w:val="0496B588"/>
    <w:rsid w:val="04EBB412"/>
    <w:rsid w:val="053AB9AA"/>
    <w:rsid w:val="053F5A9C"/>
    <w:rsid w:val="056A2F3A"/>
    <w:rsid w:val="059D936B"/>
    <w:rsid w:val="05C367A1"/>
    <w:rsid w:val="05D6C94C"/>
    <w:rsid w:val="061301D3"/>
    <w:rsid w:val="06182601"/>
    <w:rsid w:val="0648612C"/>
    <w:rsid w:val="06814111"/>
    <w:rsid w:val="06A897C6"/>
    <w:rsid w:val="06EB22C9"/>
    <w:rsid w:val="07037AB0"/>
    <w:rsid w:val="071C3209"/>
    <w:rsid w:val="073F713C"/>
    <w:rsid w:val="075C5D88"/>
    <w:rsid w:val="07714E6F"/>
    <w:rsid w:val="077B1B62"/>
    <w:rsid w:val="079BE4EC"/>
    <w:rsid w:val="07C41DB8"/>
    <w:rsid w:val="07D2E9A5"/>
    <w:rsid w:val="07D5B637"/>
    <w:rsid w:val="07E0395C"/>
    <w:rsid w:val="07F1C3BD"/>
    <w:rsid w:val="0816FCB0"/>
    <w:rsid w:val="08435A1F"/>
    <w:rsid w:val="0860A142"/>
    <w:rsid w:val="0874FD61"/>
    <w:rsid w:val="08D06A62"/>
    <w:rsid w:val="08E09801"/>
    <w:rsid w:val="08E84F7C"/>
    <w:rsid w:val="0918F2AB"/>
    <w:rsid w:val="092F71BC"/>
    <w:rsid w:val="09382BF9"/>
    <w:rsid w:val="0991999A"/>
    <w:rsid w:val="09BEC1D1"/>
    <w:rsid w:val="09E395F8"/>
    <w:rsid w:val="09F2B6CF"/>
    <w:rsid w:val="09F69322"/>
    <w:rsid w:val="0A012EEC"/>
    <w:rsid w:val="0A058197"/>
    <w:rsid w:val="0A19C948"/>
    <w:rsid w:val="0A26F12F"/>
    <w:rsid w:val="0A2967A5"/>
    <w:rsid w:val="0A49EABA"/>
    <w:rsid w:val="0A5A4B99"/>
    <w:rsid w:val="0A5ECF5E"/>
    <w:rsid w:val="0A815301"/>
    <w:rsid w:val="0A8FF8C0"/>
    <w:rsid w:val="0AB2A6F9"/>
    <w:rsid w:val="0B2C18B9"/>
    <w:rsid w:val="0B2C369C"/>
    <w:rsid w:val="0B446A85"/>
    <w:rsid w:val="0B83A46E"/>
    <w:rsid w:val="0BC15EFB"/>
    <w:rsid w:val="0BD209E8"/>
    <w:rsid w:val="0BDCC534"/>
    <w:rsid w:val="0C2A6948"/>
    <w:rsid w:val="0C39B830"/>
    <w:rsid w:val="0C414A87"/>
    <w:rsid w:val="0C97361A"/>
    <w:rsid w:val="0CBE1B96"/>
    <w:rsid w:val="0CC3C3C5"/>
    <w:rsid w:val="0CCEF10A"/>
    <w:rsid w:val="0CDB839B"/>
    <w:rsid w:val="0CDF0616"/>
    <w:rsid w:val="0D292466"/>
    <w:rsid w:val="0D2C8CAB"/>
    <w:rsid w:val="0D355899"/>
    <w:rsid w:val="0D686B50"/>
    <w:rsid w:val="0D6E9BCD"/>
    <w:rsid w:val="0D902ABF"/>
    <w:rsid w:val="0DE59116"/>
    <w:rsid w:val="0DE887B2"/>
    <w:rsid w:val="0DEF22F0"/>
    <w:rsid w:val="0DFBEBF4"/>
    <w:rsid w:val="0E2C177F"/>
    <w:rsid w:val="0E30BCBC"/>
    <w:rsid w:val="0E440343"/>
    <w:rsid w:val="0E49D3DB"/>
    <w:rsid w:val="0E80B530"/>
    <w:rsid w:val="0E91E62F"/>
    <w:rsid w:val="0EA449FC"/>
    <w:rsid w:val="0EAA8A18"/>
    <w:rsid w:val="0EAAA54F"/>
    <w:rsid w:val="0ECA7DF3"/>
    <w:rsid w:val="0EDDF235"/>
    <w:rsid w:val="0F1EFDDB"/>
    <w:rsid w:val="0F30B04F"/>
    <w:rsid w:val="0F4D959E"/>
    <w:rsid w:val="0F6470A4"/>
    <w:rsid w:val="0FB473B0"/>
    <w:rsid w:val="0FF30E5A"/>
    <w:rsid w:val="101F90F6"/>
    <w:rsid w:val="109C74F4"/>
    <w:rsid w:val="10A5F2F5"/>
    <w:rsid w:val="10A8BBD3"/>
    <w:rsid w:val="1191B236"/>
    <w:rsid w:val="119A0878"/>
    <w:rsid w:val="11C21639"/>
    <w:rsid w:val="11C65EC8"/>
    <w:rsid w:val="11DDD9A1"/>
    <w:rsid w:val="123C0286"/>
    <w:rsid w:val="123FD82B"/>
    <w:rsid w:val="1251EEAB"/>
    <w:rsid w:val="125C56A3"/>
    <w:rsid w:val="12FD3777"/>
    <w:rsid w:val="13176D14"/>
    <w:rsid w:val="134DBD08"/>
    <w:rsid w:val="135CE66F"/>
    <w:rsid w:val="135D1DF6"/>
    <w:rsid w:val="1376CF62"/>
    <w:rsid w:val="13F2F161"/>
    <w:rsid w:val="14669B25"/>
    <w:rsid w:val="146A74D5"/>
    <w:rsid w:val="148181F5"/>
    <w:rsid w:val="1481E844"/>
    <w:rsid w:val="14847E7E"/>
    <w:rsid w:val="148C0497"/>
    <w:rsid w:val="148FF574"/>
    <w:rsid w:val="14D04EED"/>
    <w:rsid w:val="14FEBF0D"/>
    <w:rsid w:val="1508B576"/>
    <w:rsid w:val="1533C64B"/>
    <w:rsid w:val="153A35F1"/>
    <w:rsid w:val="158132EE"/>
    <w:rsid w:val="15C04677"/>
    <w:rsid w:val="163A48AE"/>
    <w:rsid w:val="164AF105"/>
    <w:rsid w:val="168350D2"/>
    <w:rsid w:val="1690B645"/>
    <w:rsid w:val="16B91C1A"/>
    <w:rsid w:val="16BB097B"/>
    <w:rsid w:val="16C40E58"/>
    <w:rsid w:val="16C833D9"/>
    <w:rsid w:val="17091D61"/>
    <w:rsid w:val="173A0C4D"/>
    <w:rsid w:val="17598E03"/>
    <w:rsid w:val="17763167"/>
    <w:rsid w:val="17860205"/>
    <w:rsid w:val="17C0F083"/>
    <w:rsid w:val="17ED55BB"/>
    <w:rsid w:val="17F1EDA0"/>
    <w:rsid w:val="17F69D08"/>
    <w:rsid w:val="182ED4B9"/>
    <w:rsid w:val="18613005"/>
    <w:rsid w:val="1893E974"/>
    <w:rsid w:val="18A52BFA"/>
    <w:rsid w:val="18D02737"/>
    <w:rsid w:val="18DA3EBD"/>
    <w:rsid w:val="18E79AD9"/>
    <w:rsid w:val="1918E924"/>
    <w:rsid w:val="19502099"/>
    <w:rsid w:val="195180F0"/>
    <w:rsid w:val="1959B3F7"/>
    <w:rsid w:val="19655C1B"/>
    <w:rsid w:val="199DFD07"/>
    <w:rsid w:val="19B8E528"/>
    <w:rsid w:val="19BA8A8D"/>
    <w:rsid w:val="19BF7D84"/>
    <w:rsid w:val="19E9D602"/>
    <w:rsid w:val="1A433414"/>
    <w:rsid w:val="1A4C129A"/>
    <w:rsid w:val="1A6FA843"/>
    <w:rsid w:val="1AB50D2A"/>
    <w:rsid w:val="1ADAD980"/>
    <w:rsid w:val="1AEFE5F1"/>
    <w:rsid w:val="1AF1A88B"/>
    <w:rsid w:val="1B0F0387"/>
    <w:rsid w:val="1B4F9542"/>
    <w:rsid w:val="1B71F0E2"/>
    <w:rsid w:val="1B7CA35F"/>
    <w:rsid w:val="1B8A9F53"/>
    <w:rsid w:val="1BA78350"/>
    <w:rsid w:val="1C024F4A"/>
    <w:rsid w:val="1C48537F"/>
    <w:rsid w:val="1C52B60E"/>
    <w:rsid w:val="1C5AA5A8"/>
    <w:rsid w:val="1C96258D"/>
    <w:rsid w:val="1CBD0825"/>
    <w:rsid w:val="1D09D24C"/>
    <w:rsid w:val="1D197C2B"/>
    <w:rsid w:val="1D2C2A49"/>
    <w:rsid w:val="1D788D2A"/>
    <w:rsid w:val="1D8FA031"/>
    <w:rsid w:val="1DC24A22"/>
    <w:rsid w:val="1DD8D7A5"/>
    <w:rsid w:val="1E0CD8A8"/>
    <w:rsid w:val="1E101F36"/>
    <w:rsid w:val="1E11C097"/>
    <w:rsid w:val="1E18E216"/>
    <w:rsid w:val="1E531859"/>
    <w:rsid w:val="1E59E86B"/>
    <w:rsid w:val="1E5F7FF2"/>
    <w:rsid w:val="1E81D605"/>
    <w:rsid w:val="1EB14299"/>
    <w:rsid w:val="1EE73032"/>
    <w:rsid w:val="1F25F4BC"/>
    <w:rsid w:val="1F2AF7D6"/>
    <w:rsid w:val="1F415F69"/>
    <w:rsid w:val="1F7743DE"/>
    <w:rsid w:val="1F94A590"/>
    <w:rsid w:val="1FAEC493"/>
    <w:rsid w:val="1FDDA388"/>
    <w:rsid w:val="200A4305"/>
    <w:rsid w:val="20174D41"/>
    <w:rsid w:val="205F7587"/>
    <w:rsid w:val="20C5176F"/>
    <w:rsid w:val="20CBBBA1"/>
    <w:rsid w:val="20D52475"/>
    <w:rsid w:val="210A373E"/>
    <w:rsid w:val="210CFD2D"/>
    <w:rsid w:val="2119FBE9"/>
    <w:rsid w:val="21262494"/>
    <w:rsid w:val="2129D3D7"/>
    <w:rsid w:val="213E6BC4"/>
    <w:rsid w:val="21665BA6"/>
    <w:rsid w:val="2179ADB3"/>
    <w:rsid w:val="218508F1"/>
    <w:rsid w:val="21918B65"/>
    <w:rsid w:val="21B8FC20"/>
    <w:rsid w:val="21E98DB6"/>
    <w:rsid w:val="2241DD35"/>
    <w:rsid w:val="22749451"/>
    <w:rsid w:val="2281EF71"/>
    <w:rsid w:val="22841EB3"/>
    <w:rsid w:val="22B1A388"/>
    <w:rsid w:val="22D2C623"/>
    <w:rsid w:val="22F06C2B"/>
    <w:rsid w:val="22F5424D"/>
    <w:rsid w:val="22FCAF69"/>
    <w:rsid w:val="23004D09"/>
    <w:rsid w:val="231F150D"/>
    <w:rsid w:val="232AA456"/>
    <w:rsid w:val="233751BA"/>
    <w:rsid w:val="23590B98"/>
    <w:rsid w:val="2362C247"/>
    <w:rsid w:val="238C4AFF"/>
    <w:rsid w:val="2399E8BF"/>
    <w:rsid w:val="23E0D859"/>
    <w:rsid w:val="244ED6D2"/>
    <w:rsid w:val="245DC2D2"/>
    <w:rsid w:val="249295B8"/>
    <w:rsid w:val="2497F31C"/>
    <w:rsid w:val="24B23FD7"/>
    <w:rsid w:val="24BDB99A"/>
    <w:rsid w:val="24F47D2B"/>
    <w:rsid w:val="25614E03"/>
    <w:rsid w:val="258C3A6A"/>
    <w:rsid w:val="25A7D248"/>
    <w:rsid w:val="25AB9962"/>
    <w:rsid w:val="25C148C2"/>
    <w:rsid w:val="25DBF760"/>
    <w:rsid w:val="25ED10A5"/>
    <w:rsid w:val="26147FD1"/>
    <w:rsid w:val="261F12FA"/>
    <w:rsid w:val="265F2916"/>
    <w:rsid w:val="267B1BCE"/>
    <w:rsid w:val="26818010"/>
    <w:rsid w:val="26A3F947"/>
    <w:rsid w:val="26CF9333"/>
    <w:rsid w:val="26D43C55"/>
    <w:rsid w:val="26E03008"/>
    <w:rsid w:val="26F5E3FD"/>
    <w:rsid w:val="270E4AC6"/>
    <w:rsid w:val="27341354"/>
    <w:rsid w:val="2790A29E"/>
    <w:rsid w:val="279D2963"/>
    <w:rsid w:val="27B73E85"/>
    <w:rsid w:val="27BB9163"/>
    <w:rsid w:val="27D4F597"/>
    <w:rsid w:val="27FA05F6"/>
    <w:rsid w:val="2824DC71"/>
    <w:rsid w:val="283FF1D4"/>
    <w:rsid w:val="285B8AB5"/>
    <w:rsid w:val="286C57F6"/>
    <w:rsid w:val="28862924"/>
    <w:rsid w:val="2887CBB5"/>
    <w:rsid w:val="28E4A30C"/>
    <w:rsid w:val="28FF8F57"/>
    <w:rsid w:val="290C5101"/>
    <w:rsid w:val="292819BD"/>
    <w:rsid w:val="297139B3"/>
    <w:rsid w:val="297410AE"/>
    <w:rsid w:val="297D7291"/>
    <w:rsid w:val="298589C8"/>
    <w:rsid w:val="2986EDC5"/>
    <w:rsid w:val="29D71540"/>
    <w:rsid w:val="29E98B98"/>
    <w:rsid w:val="2A2BD065"/>
    <w:rsid w:val="2A2C0B9E"/>
    <w:rsid w:val="2A4B8B11"/>
    <w:rsid w:val="2A57A741"/>
    <w:rsid w:val="2A6B2D0D"/>
    <w:rsid w:val="2AA4B7FE"/>
    <w:rsid w:val="2B0182F5"/>
    <w:rsid w:val="2B1FFD85"/>
    <w:rsid w:val="2B267677"/>
    <w:rsid w:val="2B4015B0"/>
    <w:rsid w:val="2B9AB11E"/>
    <w:rsid w:val="2BCC2F7D"/>
    <w:rsid w:val="2C160B48"/>
    <w:rsid w:val="2C630FCF"/>
    <w:rsid w:val="2C803861"/>
    <w:rsid w:val="2CEAEDB3"/>
    <w:rsid w:val="2D631525"/>
    <w:rsid w:val="2DBD1BD4"/>
    <w:rsid w:val="2E3EFB89"/>
    <w:rsid w:val="2E7D9320"/>
    <w:rsid w:val="2E8DC4BB"/>
    <w:rsid w:val="2EDC32D2"/>
    <w:rsid w:val="2F167DD5"/>
    <w:rsid w:val="2F408274"/>
    <w:rsid w:val="2F41F2C5"/>
    <w:rsid w:val="2F4D2D1B"/>
    <w:rsid w:val="2F5D946C"/>
    <w:rsid w:val="2F6BFD13"/>
    <w:rsid w:val="2FB75DA9"/>
    <w:rsid w:val="301463A7"/>
    <w:rsid w:val="3047D44F"/>
    <w:rsid w:val="3053250D"/>
    <w:rsid w:val="30AA0073"/>
    <w:rsid w:val="30FBA0AD"/>
    <w:rsid w:val="31035D3B"/>
    <w:rsid w:val="310432C0"/>
    <w:rsid w:val="311BF49A"/>
    <w:rsid w:val="313F3B26"/>
    <w:rsid w:val="3154C8CD"/>
    <w:rsid w:val="31AA7D14"/>
    <w:rsid w:val="31D2844A"/>
    <w:rsid w:val="3210D1EB"/>
    <w:rsid w:val="327C1374"/>
    <w:rsid w:val="328B046C"/>
    <w:rsid w:val="32A437C0"/>
    <w:rsid w:val="32E3C88A"/>
    <w:rsid w:val="334B0897"/>
    <w:rsid w:val="33610069"/>
    <w:rsid w:val="33632CD9"/>
    <w:rsid w:val="337862A9"/>
    <w:rsid w:val="337E8398"/>
    <w:rsid w:val="33950A8D"/>
    <w:rsid w:val="33AE8CC7"/>
    <w:rsid w:val="33CED62C"/>
    <w:rsid w:val="33CFFB81"/>
    <w:rsid w:val="33DE3A71"/>
    <w:rsid w:val="33E9AB32"/>
    <w:rsid w:val="33EB80E9"/>
    <w:rsid w:val="34621C98"/>
    <w:rsid w:val="346C225B"/>
    <w:rsid w:val="347D8D09"/>
    <w:rsid w:val="34D5ADEA"/>
    <w:rsid w:val="351B2716"/>
    <w:rsid w:val="355768B2"/>
    <w:rsid w:val="355B6D97"/>
    <w:rsid w:val="35603796"/>
    <w:rsid w:val="35658CA1"/>
    <w:rsid w:val="3596C896"/>
    <w:rsid w:val="360BB99F"/>
    <w:rsid w:val="361F336D"/>
    <w:rsid w:val="3658CD98"/>
    <w:rsid w:val="3662652F"/>
    <w:rsid w:val="36866138"/>
    <w:rsid w:val="369247D5"/>
    <w:rsid w:val="36A65B90"/>
    <w:rsid w:val="36E61A7D"/>
    <w:rsid w:val="3703AD59"/>
    <w:rsid w:val="37137D94"/>
    <w:rsid w:val="375D59A4"/>
    <w:rsid w:val="376BBF7F"/>
    <w:rsid w:val="377A997B"/>
    <w:rsid w:val="3783A5C8"/>
    <w:rsid w:val="378CC73A"/>
    <w:rsid w:val="37922764"/>
    <w:rsid w:val="3796CEB3"/>
    <w:rsid w:val="37976F1F"/>
    <w:rsid w:val="37E19719"/>
    <w:rsid w:val="37EBCB0D"/>
    <w:rsid w:val="3821CF9F"/>
    <w:rsid w:val="3822130A"/>
    <w:rsid w:val="3888FD1D"/>
    <w:rsid w:val="389AACA5"/>
    <w:rsid w:val="38B0741E"/>
    <w:rsid w:val="38CB475F"/>
    <w:rsid w:val="38DBD28F"/>
    <w:rsid w:val="398C74DD"/>
    <w:rsid w:val="399D2170"/>
    <w:rsid w:val="39CC7B54"/>
    <w:rsid w:val="3A25351C"/>
    <w:rsid w:val="3A46A542"/>
    <w:rsid w:val="3A487FB5"/>
    <w:rsid w:val="3A77B7D5"/>
    <w:rsid w:val="3A898E15"/>
    <w:rsid w:val="3A96D370"/>
    <w:rsid w:val="3A9747E9"/>
    <w:rsid w:val="3A99E967"/>
    <w:rsid w:val="3A9CA198"/>
    <w:rsid w:val="3ABC4DCA"/>
    <w:rsid w:val="3B0F9FD3"/>
    <w:rsid w:val="3B177589"/>
    <w:rsid w:val="3BA0962B"/>
    <w:rsid w:val="3BA930C3"/>
    <w:rsid w:val="3BCE377A"/>
    <w:rsid w:val="3C144ED3"/>
    <w:rsid w:val="3C936695"/>
    <w:rsid w:val="3CAC057D"/>
    <w:rsid w:val="3CB54B48"/>
    <w:rsid w:val="3CB85FC5"/>
    <w:rsid w:val="3CBC5A94"/>
    <w:rsid w:val="3CE580A2"/>
    <w:rsid w:val="3D17DF2B"/>
    <w:rsid w:val="3E8AFA04"/>
    <w:rsid w:val="3E9C1D35"/>
    <w:rsid w:val="3ECBE7EC"/>
    <w:rsid w:val="3ED85BD9"/>
    <w:rsid w:val="3EFBF7D4"/>
    <w:rsid w:val="3F15BC8D"/>
    <w:rsid w:val="3F37B40F"/>
    <w:rsid w:val="3F3ABE26"/>
    <w:rsid w:val="3F65EAE3"/>
    <w:rsid w:val="3F71E808"/>
    <w:rsid w:val="3F99C8A4"/>
    <w:rsid w:val="3F9C4245"/>
    <w:rsid w:val="3FA4345E"/>
    <w:rsid w:val="403D4337"/>
    <w:rsid w:val="4042D773"/>
    <w:rsid w:val="40C3EA25"/>
    <w:rsid w:val="410E1863"/>
    <w:rsid w:val="410EC135"/>
    <w:rsid w:val="41593337"/>
    <w:rsid w:val="416D7332"/>
    <w:rsid w:val="41A515F4"/>
    <w:rsid w:val="41DA7041"/>
    <w:rsid w:val="42002801"/>
    <w:rsid w:val="424B3675"/>
    <w:rsid w:val="424D5020"/>
    <w:rsid w:val="42968141"/>
    <w:rsid w:val="42D2E431"/>
    <w:rsid w:val="42F102AA"/>
    <w:rsid w:val="430E9B11"/>
    <w:rsid w:val="43308993"/>
    <w:rsid w:val="43368D45"/>
    <w:rsid w:val="433C7408"/>
    <w:rsid w:val="435096FF"/>
    <w:rsid w:val="435530A2"/>
    <w:rsid w:val="4359F9BB"/>
    <w:rsid w:val="437933A0"/>
    <w:rsid w:val="4380C7BB"/>
    <w:rsid w:val="439F7095"/>
    <w:rsid w:val="43BC7B9C"/>
    <w:rsid w:val="43D699CC"/>
    <w:rsid w:val="43F910DD"/>
    <w:rsid w:val="4408824A"/>
    <w:rsid w:val="4422C877"/>
    <w:rsid w:val="44671395"/>
    <w:rsid w:val="44B889DA"/>
    <w:rsid w:val="44BB824B"/>
    <w:rsid w:val="44DEE42F"/>
    <w:rsid w:val="456610F7"/>
    <w:rsid w:val="4567C964"/>
    <w:rsid w:val="459E9194"/>
    <w:rsid w:val="45EA35A8"/>
    <w:rsid w:val="4611302B"/>
    <w:rsid w:val="462AD7AF"/>
    <w:rsid w:val="463A0A98"/>
    <w:rsid w:val="46B8922B"/>
    <w:rsid w:val="46DC06FD"/>
    <w:rsid w:val="472AF9F9"/>
    <w:rsid w:val="4747BE13"/>
    <w:rsid w:val="47A69944"/>
    <w:rsid w:val="47B6F1CE"/>
    <w:rsid w:val="47CD5A66"/>
    <w:rsid w:val="47E3FAB8"/>
    <w:rsid w:val="47EF4866"/>
    <w:rsid w:val="47EF830C"/>
    <w:rsid w:val="480587DA"/>
    <w:rsid w:val="483B8DDD"/>
    <w:rsid w:val="4871E589"/>
    <w:rsid w:val="4891A7D3"/>
    <w:rsid w:val="48BF9CB0"/>
    <w:rsid w:val="4921B230"/>
    <w:rsid w:val="49510746"/>
    <w:rsid w:val="49585CD5"/>
    <w:rsid w:val="49756E53"/>
    <w:rsid w:val="4980B84C"/>
    <w:rsid w:val="4992E4E2"/>
    <w:rsid w:val="49B944A2"/>
    <w:rsid w:val="49EE56D9"/>
    <w:rsid w:val="49F9E118"/>
    <w:rsid w:val="4AB1688D"/>
    <w:rsid w:val="4AC62CEC"/>
    <w:rsid w:val="4AD9A1F9"/>
    <w:rsid w:val="4AE2D7A2"/>
    <w:rsid w:val="4AED6FB4"/>
    <w:rsid w:val="4B077881"/>
    <w:rsid w:val="4B431402"/>
    <w:rsid w:val="4B62ECD4"/>
    <w:rsid w:val="4B6C7638"/>
    <w:rsid w:val="4B7B9B47"/>
    <w:rsid w:val="4BA69058"/>
    <w:rsid w:val="4BD181F3"/>
    <w:rsid w:val="4BE17363"/>
    <w:rsid w:val="4BE3080C"/>
    <w:rsid w:val="4BE7E11B"/>
    <w:rsid w:val="4BEF9B84"/>
    <w:rsid w:val="4BFEEE6C"/>
    <w:rsid w:val="4C10DED8"/>
    <w:rsid w:val="4C52D946"/>
    <w:rsid w:val="4C8B5807"/>
    <w:rsid w:val="4C98B31A"/>
    <w:rsid w:val="4C9D835C"/>
    <w:rsid w:val="4CAAC75E"/>
    <w:rsid w:val="4CBE9F95"/>
    <w:rsid w:val="4CC1F793"/>
    <w:rsid w:val="4CE32879"/>
    <w:rsid w:val="4CF3C6B4"/>
    <w:rsid w:val="4D02B7A9"/>
    <w:rsid w:val="4D0CCB49"/>
    <w:rsid w:val="4D5B0171"/>
    <w:rsid w:val="4D99F948"/>
    <w:rsid w:val="4E0C1C1B"/>
    <w:rsid w:val="4E1B41D2"/>
    <w:rsid w:val="4E2EEDEF"/>
    <w:rsid w:val="4E302D61"/>
    <w:rsid w:val="4E30EB88"/>
    <w:rsid w:val="4E408895"/>
    <w:rsid w:val="4E4AEFFD"/>
    <w:rsid w:val="4E5E0926"/>
    <w:rsid w:val="4E621D69"/>
    <w:rsid w:val="4F0D3738"/>
    <w:rsid w:val="4F3A0B59"/>
    <w:rsid w:val="4F4F8983"/>
    <w:rsid w:val="4F78F511"/>
    <w:rsid w:val="4F95451B"/>
    <w:rsid w:val="50022B00"/>
    <w:rsid w:val="505FC62F"/>
    <w:rsid w:val="506FB634"/>
    <w:rsid w:val="50A78ED4"/>
    <w:rsid w:val="50B33FD2"/>
    <w:rsid w:val="512AC4FC"/>
    <w:rsid w:val="515A0F63"/>
    <w:rsid w:val="51B5A0F1"/>
    <w:rsid w:val="52100C75"/>
    <w:rsid w:val="521BDBCC"/>
    <w:rsid w:val="5231C667"/>
    <w:rsid w:val="523682A5"/>
    <w:rsid w:val="5236BDA0"/>
    <w:rsid w:val="52479565"/>
    <w:rsid w:val="5252BAB9"/>
    <w:rsid w:val="52548421"/>
    <w:rsid w:val="52586C60"/>
    <w:rsid w:val="5269A64F"/>
    <w:rsid w:val="526D4DE0"/>
    <w:rsid w:val="5276EA13"/>
    <w:rsid w:val="52966AA6"/>
    <w:rsid w:val="52A3E525"/>
    <w:rsid w:val="52AA77A0"/>
    <w:rsid w:val="52ADE861"/>
    <w:rsid w:val="52C215A1"/>
    <w:rsid w:val="52C5BF52"/>
    <w:rsid w:val="53314E43"/>
    <w:rsid w:val="53628C77"/>
    <w:rsid w:val="5390CCFC"/>
    <w:rsid w:val="5396FF33"/>
    <w:rsid w:val="53B3900B"/>
    <w:rsid w:val="53C8D183"/>
    <w:rsid w:val="53ED8419"/>
    <w:rsid w:val="5421B411"/>
    <w:rsid w:val="54440BA7"/>
    <w:rsid w:val="54526A5A"/>
    <w:rsid w:val="5454166E"/>
    <w:rsid w:val="546C6973"/>
    <w:rsid w:val="5484CD9C"/>
    <w:rsid w:val="549796FD"/>
    <w:rsid w:val="54C37FEA"/>
    <w:rsid w:val="54D75138"/>
    <w:rsid w:val="550B0F88"/>
    <w:rsid w:val="55164764"/>
    <w:rsid w:val="5526B373"/>
    <w:rsid w:val="555D811E"/>
    <w:rsid w:val="5581F34A"/>
    <w:rsid w:val="5597BB6C"/>
    <w:rsid w:val="5606E776"/>
    <w:rsid w:val="56197BFB"/>
    <w:rsid w:val="564D3C6E"/>
    <w:rsid w:val="56811EA1"/>
    <w:rsid w:val="5697785A"/>
    <w:rsid w:val="56A843D4"/>
    <w:rsid w:val="56F7965D"/>
    <w:rsid w:val="577A9591"/>
    <w:rsid w:val="57CA63C4"/>
    <w:rsid w:val="57D349C0"/>
    <w:rsid w:val="57D4DC65"/>
    <w:rsid w:val="5860B577"/>
    <w:rsid w:val="58B2F6AC"/>
    <w:rsid w:val="58D86083"/>
    <w:rsid w:val="58E47717"/>
    <w:rsid w:val="5903D234"/>
    <w:rsid w:val="591F951F"/>
    <w:rsid w:val="592E2472"/>
    <w:rsid w:val="594F42F5"/>
    <w:rsid w:val="5964F8F6"/>
    <w:rsid w:val="5988808C"/>
    <w:rsid w:val="59AC6AB1"/>
    <w:rsid w:val="59BE1EA8"/>
    <w:rsid w:val="59E8CF7A"/>
    <w:rsid w:val="59F853A6"/>
    <w:rsid w:val="5A2C734D"/>
    <w:rsid w:val="5AF1ECB5"/>
    <w:rsid w:val="5B35F3B1"/>
    <w:rsid w:val="5B4FD006"/>
    <w:rsid w:val="5B6AF77C"/>
    <w:rsid w:val="5B8E7434"/>
    <w:rsid w:val="5B9631CF"/>
    <w:rsid w:val="5BAEFDFB"/>
    <w:rsid w:val="5BBE9CC9"/>
    <w:rsid w:val="5BE183FC"/>
    <w:rsid w:val="5BE4A59B"/>
    <w:rsid w:val="5C1002DE"/>
    <w:rsid w:val="5C369EA0"/>
    <w:rsid w:val="5C3845FF"/>
    <w:rsid w:val="5C490510"/>
    <w:rsid w:val="5C6DA453"/>
    <w:rsid w:val="5C778A15"/>
    <w:rsid w:val="5CAFC1C3"/>
    <w:rsid w:val="5CBC0767"/>
    <w:rsid w:val="5CD0E385"/>
    <w:rsid w:val="5CD13572"/>
    <w:rsid w:val="5D5F6549"/>
    <w:rsid w:val="5D8A70E9"/>
    <w:rsid w:val="5DDBFAB2"/>
    <w:rsid w:val="5E054DD1"/>
    <w:rsid w:val="5E05EB50"/>
    <w:rsid w:val="5E282436"/>
    <w:rsid w:val="5E3A21EB"/>
    <w:rsid w:val="5EA944D6"/>
    <w:rsid w:val="5EBAE921"/>
    <w:rsid w:val="5EBEFB7B"/>
    <w:rsid w:val="5EC54B3A"/>
    <w:rsid w:val="5EDA678E"/>
    <w:rsid w:val="5EE4E8CF"/>
    <w:rsid w:val="5F20668C"/>
    <w:rsid w:val="5F845E54"/>
    <w:rsid w:val="5F9B95B6"/>
    <w:rsid w:val="5FA544AA"/>
    <w:rsid w:val="5FA81095"/>
    <w:rsid w:val="5FB49873"/>
    <w:rsid w:val="5FD36AA9"/>
    <w:rsid w:val="5FD535E1"/>
    <w:rsid w:val="5FEB2749"/>
    <w:rsid w:val="5FF29354"/>
    <w:rsid w:val="60305BFD"/>
    <w:rsid w:val="6054EACB"/>
    <w:rsid w:val="60594331"/>
    <w:rsid w:val="606FB2F2"/>
    <w:rsid w:val="608393CC"/>
    <w:rsid w:val="6087BC9C"/>
    <w:rsid w:val="60B3D8D9"/>
    <w:rsid w:val="60D23BC6"/>
    <w:rsid w:val="60D29DEA"/>
    <w:rsid w:val="60E7FD13"/>
    <w:rsid w:val="612D6CED"/>
    <w:rsid w:val="61440ED7"/>
    <w:rsid w:val="616D65F5"/>
    <w:rsid w:val="619DDFFC"/>
    <w:rsid w:val="61B597B7"/>
    <w:rsid w:val="61C69435"/>
    <w:rsid w:val="61D45EA8"/>
    <w:rsid w:val="61F74639"/>
    <w:rsid w:val="61FFE169"/>
    <w:rsid w:val="62049911"/>
    <w:rsid w:val="622B0CC2"/>
    <w:rsid w:val="62379C47"/>
    <w:rsid w:val="62661050"/>
    <w:rsid w:val="6284FD76"/>
    <w:rsid w:val="628ADC50"/>
    <w:rsid w:val="629099BE"/>
    <w:rsid w:val="629FEB7F"/>
    <w:rsid w:val="62E3CC33"/>
    <w:rsid w:val="62E87ECA"/>
    <w:rsid w:val="62F4F8BD"/>
    <w:rsid w:val="6317EF31"/>
    <w:rsid w:val="632842DD"/>
    <w:rsid w:val="63324EBF"/>
    <w:rsid w:val="63487C32"/>
    <w:rsid w:val="6352FE22"/>
    <w:rsid w:val="63671BCB"/>
    <w:rsid w:val="63DDCEE9"/>
    <w:rsid w:val="63ED9677"/>
    <w:rsid w:val="643AAD06"/>
    <w:rsid w:val="646F50BA"/>
    <w:rsid w:val="6476D678"/>
    <w:rsid w:val="64A02EEE"/>
    <w:rsid w:val="64A2B6DC"/>
    <w:rsid w:val="64A63982"/>
    <w:rsid w:val="64F8B503"/>
    <w:rsid w:val="64FCFA34"/>
    <w:rsid w:val="65034823"/>
    <w:rsid w:val="65055C11"/>
    <w:rsid w:val="650A06B3"/>
    <w:rsid w:val="65217F95"/>
    <w:rsid w:val="652AC327"/>
    <w:rsid w:val="65343A25"/>
    <w:rsid w:val="654F5E4D"/>
    <w:rsid w:val="655530BE"/>
    <w:rsid w:val="657A6471"/>
    <w:rsid w:val="657ED1AC"/>
    <w:rsid w:val="65A2003E"/>
    <w:rsid w:val="65ABB76B"/>
    <w:rsid w:val="6613F82B"/>
    <w:rsid w:val="6640343B"/>
    <w:rsid w:val="6648578D"/>
    <w:rsid w:val="66565B9D"/>
    <w:rsid w:val="6695703D"/>
    <w:rsid w:val="66C04685"/>
    <w:rsid w:val="66DAF6F2"/>
    <w:rsid w:val="66E4E5E1"/>
    <w:rsid w:val="66FFC654"/>
    <w:rsid w:val="671B599C"/>
    <w:rsid w:val="677CBE80"/>
    <w:rsid w:val="67AAD881"/>
    <w:rsid w:val="67B6AB51"/>
    <w:rsid w:val="6807B838"/>
    <w:rsid w:val="6814ACE4"/>
    <w:rsid w:val="681FB1E9"/>
    <w:rsid w:val="683DA75F"/>
    <w:rsid w:val="685990CF"/>
    <w:rsid w:val="6871E849"/>
    <w:rsid w:val="68876ED3"/>
    <w:rsid w:val="68BA9776"/>
    <w:rsid w:val="68D32B25"/>
    <w:rsid w:val="6902EEAB"/>
    <w:rsid w:val="69053A3F"/>
    <w:rsid w:val="690D9725"/>
    <w:rsid w:val="6934DCFD"/>
    <w:rsid w:val="69392A6E"/>
    <w:rsid w:val="696179A7"/>
    <w:rsid w:val="69BBAFB3"/>
    <w:rsid w:val="69C03910"/>
    <w:rsid w:val="69CB200A"/>
    <w:rsid w:val="69D5EFB3"/>
    <w:rsid w:val="69E6B97B"/>
    <w:rsid w:val="6A0C98EE"/>
    <w:rsid w:val="6A22366F"/>
    <w:rsid w:val="6A49757B"/>
    <w:rsid w:val="6A5DCC4A"/>
    <w:rsid w:val="6A65C682"/>
    <w:rsid w:val="6A69E639"/>
    <w:rsid w:val="6AAA63DC"/>
    <w:rsid w:val="6B1A8653"/>
    <w:rsid w:val="6B26A97E"/>
    <w:rsid w:val="6B5AA536"/>
    <w:rsid w:val="6B7B4554"/>
    <w:rsid w:val="6BC0D32C"/>
    <w:rsid w:val="6BF24E29"/>
    <w:rsid w:val="6BF412B1"/>
    <w:rsid w:val="6C11AB43"/>
    <w:rsid w:val="6C3E1FF1"/>
    <w:rsid w:val="6C481A9F"/>
    <w:rsid w:val="6C48E3EE"/>
    <w:rsid w:val="6C748EF1"/>
    <w:rsid w:val="6CB8DB50"/>
    <w:rsid w:val="6CC7222B"/>
    <w:rsid w:val="6CF59A3C"/>
    <w:rsid w:val="6CFA20DE"/>
    <w:rsid w:val="6D1D58AB"/>
    <w:rsid w:val="6D50877F"/>
    <w:rsid w:val="6D657E8D"/>
    <w:rsid w:val="6D79F67F"/>
    <w:rsid w:val="6D844115"/>
    <w:rsid w:val="6D845AE7"/>
    <w:rsid w:val="6D850F04"/>
    <w:rsid w:val="6D95FCEF"/>
    <w:rsid w:val="6D990ABE"/>
    <w:rsid w:val="6DC8C11E"/>
    <w:rsid w:val="6DCC9596"/>
    <w:rsid w:val="6DDC9F50"/>
    <w:rsid w:val="6DEE1F14"/>
    <w:rsid w:val="6DF14FFD"/>
    <w:rsid w:val="6E62C301"/>
    <w:rsid w:val="6E7BA0A9"/>
    <w:rsid w:val="6EBC200A"/>
    <w:rsid w:val="6ED413B9"/>
    <w:rsid w:val="6EF23F78"/>
    <w:rsid w:val="6F3A67B1"/>
    <w:rsid w:val="6F48F4B2"/>
    <w:rsid w:val="6F53427E"/>
    <w:rsid w:val="6F8C8080"/>
    <w:rsid w:val="6F93D9F0"/>
    <w:rsid w:val="6F9723DD"/>
    <w:rsid w:val="6F9E027B"/>
    <w:rsid w:val="6FAD5D02"/>
    <w:rsid w:val="6FB41A43"/>
    <w:rsid w:val="6FB8051A"/>
    <w:rsid w:val="6FFF89D9"/>
    <w:rsid w:val="7056F4EE"/>
    <w:rsid w:val="705BD312"/>
    <w:rsid w:val="7081655F"/>
    <w:rsid w:val="71368379"/>
    <w:rsid w:val="7139EE86"/>
    <w:rsid w:val="715DA48C"/>
    <w:rsid w:val="7162B52C"/>
    <w:rsid w:val="716D961D"/>
    <w:rsid w:val="716EEBDF"/>
    <w:rsid w:val="71B800EE"/>
    <w:rsid w:val="71D290EC"/>
    <w:rsid w:val="71DF271C"/>
    <w:rsid w:val="71EF9CAB"/>
    <w:rsid w:val="71F6F1C1"/>
    <w:rsid w:val="71FEE2F0"/>
    <w:rsid w:val="725BC4CA"/>
    <w:rsid w:val="72BC8D57"/>
    <w:rsid w:val="72CCAE94"/>
    <w:rsid w:val="72CD6C48"/>
    <w:rsid w:val="72D6C042"/>
    <w:rsid w:val="72EB31E1"/>
    <w:rsid w:val="731FEE9E"/>
    <w:rsid w:val="7343AE13"/>
    <w:rsid w:val="734B663A"/>
    <w:rsid w:val="739AF4E9"/>
    <w:rsid w:val="73FA6ED1"/>
    <w:rsid w:val="740475FF"/>
    <w:rsid w:val="74193AE9"/>
    <w:rsid w:val="742BD17C"/>
    <w:rsid w:val="74305748"/>
    <w:rsid w:val="7482D555"/>
    <w:rsid w:val="748BB9AC"/>
    <w:rsid w:val="74C789B1"/>
    <w:rsid w:val="74FD7DE3"/>
    <w:rsid w:val="74FF016C"/>
    <w:rsid w:val="75132F19"/>
    <w:rsid w:val="7561F65E"/>
    <w:rsid w:val="757468C8"/>
    <w:rsid w:val="757592E9"/>
    <w:rsid w:val="75776CA1"/>
    <w:rsid w:val="757FCE03"/>
    <w:rsid w:val="7607364E"/>
    <w:rsid w:val="7628E3C8"/>
    <w:rsid w:val="76591350"/>
    <w:rsid w:val="766477F1"/>
    <w:rsid w:val="766AB0D5"/>
    <w:rsid w:val="7684FDF4"/>
    <w:rsid w:val="76B7D794"/>
    <w:rsid w:val="76C627A3"/>
    <w:rsid w:val="76CED114"/>
    <w:rsid w:val="772786AD"/>
    <w:rsid w:val="77543745"/>
    <w:rsid w:val="77809FB4"/>
    <w:rsid w:val="77C45CB4"/>
    <w:rsid w:val="780D6054"/>
    <w:rsid w:val="783BAA49"/>
    <w:rsid w:val="7840946F"/>
    <w:rsid w:val="7853FC0D"/>
    <w:rsid w:val="785CAA83"/>
    <w:rsid w:val="7883BE8A"/>
    <w:rsid w:val="78A2F698"/>
    <w:rsid w:val="78A34314"/>
    <w:rsid w:val="78AA20A1"/>
    <w:rsid w:val="78BD6265"/>
    <w:rsid w:val="7903886E"/>
    <w:rsid w:val="79281C5C"/>
    <w:rsid w:val="7970C08D"/>
    <w:rsid w:val="7975BD97"/>
    <w:rsid w:val="79A98AC7"/>
    <w:rsid w:val="79C0EDB1"/>
    <w:rsid w:val="79D06A95"/>
    <w:rsid w:val="79DD964B"/>
    <w:rsid w:val="79F2FA90"/>
    <w:rsid w:val="7A0EC6F8"/>
    <w:rsid w:val="7A592CE9"/>
    <w:rsid w:val="7A6684FA"/>
    <w:rsid w:val="7B1BEEC6"/>
    <w:rsid w:val="7B2CF27A"/>
    <w:rsid w:val="7B92C715"/>
    <w:rsid w:val="7BF0393B"/>
    <w:rsid w:val="7BFA41F8"/>
    <w:rsid w:val="7C40BFDC"/>
    <w:rsid w:val="7C4E7D24"/>
    <w:rsid w:val="7C5E4213"/>
    <w:rsid w:val="7C7ACE74"/>
    <w:rsid w:val="7C95FF7A"/>
    <w:rsid w:val="7C9BB325"/>
    <w:rsid w:val="7CD6339E"/>
    <w:rsid w:val="7D2732C7"/>
    <w:rsid w:val="7D2AFAB9"/>
    <w:rsid w:val="7D46ABE7"/>
    <w:rsid w:val="7D5BF5A8"/>
    <w:rsid w:val="7D813CF2"/>
    <w:rsid w:val="7D81E8E9"/>
    <w:rsid w:val="7D8B1D9D"/>
    <w:rsid w:val="7DA586DF"/>
    <w:rsid w:val="7DB39FA0"/>
    <w:rsid w:val="7DE191C6"/>
    <w:rsid w:val="7DFB05D8"/>
    <w:rsid w:val="7E49407D"/>
    <w:rsid w:val="7E4AB530"/>
    <w:rsid w:val="7E5B0AAD"/>
    <w:rsid w:val="7E701BF8"/>
    <w:rsid w:val="7EB6A031"/>
    <w:rsid w:val="7ED53B3D"/>
    <w:rsid w:val="7F075EF1"/>
    <w:rsid w:val="7F580A80"/>
    <w:rsid w:val="7F6FBD0F"/>
    <w:rsid w:val="7FAD14C8"/>
    <w:rsid w:val="7FFBC9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B1E14"/>
  <w15:docId w15:val="{16095C83-A5FA-4004-956B-121628463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Body Text 3"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spacing w:line="360" w:lineRule="auto"/>
      <w:jc w:val="both"/>
      <w:textAlignment w:val="baseline"/>
    </w:pPr>
    <w:rPr>
      <w:rFonts w:eastAsia="Times New Roman"/>
      <w:sz w:val="24"/>
      <w:lang w:val="en-GB"/>
    </w:rPr>
  </w:style>
  <w:style w:type="paragraph" w:styleId="Heading1">
    <w:name w:val="heading 1"/>
    <w:next w:val="Normal"/>
    <w:link w:val="Heading1Char"/>
    <w:uiPriority w:val="9"/>
    <w:qFormat/>
    <w:pPr>
      <w:keepNext/>
      <w:keepLines/>
      <w:spacing w:before="240" w:line="360" w:lineRule="auto"/>
      <w:jc w:val="both"/>
      <w:outlineLvl w:val="0"/>
    </w:pPr>
    <w:rPr>
      <w:rFonts w:eastAsiaTheme="majorEastAsia" w:cstheme="majorBidi"/>
      <w:b/>
      <w:sz w:val="28"/>
      <w:szCs w:val="32"/>
      <w:lang w:val="zh-CN"/>
    </w:rPr>
  </w:style>
  <w:style w:type="paragraph" w:styleId="Heading2">
    <w:name w:val="heading 2"/>
    <w:next w:val="Normal"/>
    <w:link w:val="Heading2Char"/>
    <w:qFormat/>
    <w:pPr>
      <w:keepNext/>
      <w:spacing w:line="360" w:lineRule="auto"/>
      <w:jc w:val="both"/>
      <w:outlineLvl w:val="1"/>
    </w:pPr>
    <w:rPr>
      <w:b/>
      <w:bCs/>
      <w:iCs/>
      <w:sz w:val="24"/>
      <w:szCs w:val="24"/>
      <w:lang w:val="zh-CN"/>
    </w:rPr>
  </w:style>
  <w:style w:type="paragraph" w:styleId="Heading3">
    <w:name w:val="heading 3"/>
    <w:next w:val="Normal"/>
    <w:link w:val="Heading3Char"/>
    <w:qFormat/>
    <w:pPr>
      <w:keepNext/>
      <w:spacing w:line="360" w:lineRule="auto"/>
      <w:jc w:val="both"/>
      <w:outlineLvl w:val="2"/>
    </w:pPr>
    <w:rPr>
      <w:b/>
      <w:i/>
      <w:sz w:val="24"/>
      <w:szCs w:val="24"/>
      <w:lang w:val="zh-CN"/>
    </w:rPr>
  </w:style>
  <w:style w:type="paragraph" w:styleId="Heading4">
    <w:name w:val="heading 4"/>
    <w:next w:val="Normal"/>
    <w:link w:val="Heading4Char"/>
    <w:qFormat/>
    <w:pPr>
      <w:keepNext/>
      <w:spacing w:line="360" w:lineRule="auto"/>
      <w:jc w:val="center"/>
      <w:outlineLvl w:val="3"/>
    </w:pPr>
    <w:rPr>
      <w:rFonts w:ascii="Arial" w:hAnsi="Arial" w:cs="Arial"/>
      <w:b/>
      <w:bCs/>
      <w:sz w:val="40"/>
      <w:szCs w:val="24"/>
      <w:lang w:val="zh-CN"/>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overflowPunct/>
      <w:autoSpaceDE/>
      <w:autoSpaceDN/>
      <w:adjustRightInd/>
      <w:textAlignment w:val="auto"/>
    </w:pPr>
    <w:rPr>
      <w:b/>
    </w:rPr>
  </w:style>
  <w:style w:type="paragraph" w:styleId="BodyText3">
    <w:name w:val="Body Text 3"/>
    <w:basedOn w:val="Normal"/>
    <w:link w:val="BodyText3Char"/>
    <w:qFormat/>
    <w:rPr>
      <w:i/>
      <w:iCs/>
    </w:rPr>
  </w:style>
  <w:style w:type="paragraph" w:styleId="Footer">
    <w:name w:val="footer"/>
    <w:basedOn w:val="Normal"/>
    <w:link w:val="FooterChar"/>
    <w:qFormat/>
    <w:pPr>
      <w:tabs>
        <w:tab w:val="center" w:pos="4153"/>
        <w:tab w:val="right" w:pos="8306"/>
      </w:tabs>
    </w:pPr>
  </w:style>
  <w:style w:type="paragraph" w:styleId="Header">
    <w:name w:val="header"/>
    <w:basedOn w:val="Normal"/>
    <w:link w:val="HeaderChar"/>
    <w:qFormat/>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qFormat/>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1"/>
    <w:uiPriority w:val="5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pPr>
    <w:rPr>
      <w:b/>
      <w:sz w:val="72"/>
      <w:szCs w:val="72"/>
    </w:rPr>
  </w:style>
  <w:style w:type="character" w:customStyle="1" w:styleId="Heading2Char">
    <w:name w:val="Heading 2 Char"/>
    <w:basedOn w:val="DefaultParagraphFont"/>
    <w:link w:val="Heading2"/>
    <w:qFormat/>
    <w:rPr>
      <w:rFonts w:ascii="Times New Roman" w:eastAsia="Times New Roman" w:hAnsi="Times New Roman" w:cs="Times New Roman"/>
      <w:b/>
      <w:bCs/>
      <w:iCs/>
      <w:sz w:val="24"/>
      <w:szCs w:val="20"/>
    </w:rPr>
  </w:style>
  <w:style w:type="character" w:customStyle="1" w:styleId="Heading3Char">
    <w:name w:val="Heading 3 Char"/>
    <w:basedOn w:val="DefaultParagraphFont"/>
    <w:link w:val="Heading3"/>
    <w:qFormat/>
    <w:rPr>
      <w:rFonts w:ascii="Times New Roman" w:eastAsia="Times New Roman" w:hAnsi="Times New Roman" w:cs="Times New Roman"/>
      <w:b/>
      <w:i/>
      <w:sz w:val="24"/>
      <w:szCs w:val="20"/>
    </w:rPr>
  </w:style>
  <w:style w:type="character" w:customStyle="1" w:styleId="Heading4Char">
    <w:name w:val="Heading 4 Char"/>
    <w:basedOn w:val="DefaultParagraphFont"/>
    <w:link w:val="Heading4"/>
    <w:qFormat/>
    <w:rPr>
      <w:rFonts w:ascii="Arial" w:eastAsia="Times New Roman" w:hAnsi="Arial" w:cs="Arial"/>
      <w:b/>
      <w:bCs/>
      <w:sz w:val="40"/>
      <w:szCs w:val="20"/>
    </w:rPr>
  </w:style>
  <w:style w:type="character" w:customStyle="1" w:styleId="HeaderChar">
    <w:name w:val="Header Char"/>
    <w:basedOn w:val="DefaultParagraphFont"/>
    <w:link w:val="Header"/>
    <w:qFormat/>
    <w:rPr>
      <w:rFonts w:ascii="Bookman Old Style" w:eastAsia="Times New Roman" w:hAnsi="Bookman Old Style" w:cs="Times New Roman"/>
      <w:snapToGrid w:val="0"/>
      <w:sz w:val="24"/>
      <w:szCs w:val="20"/>
      <w:lang w:val="en-US"/>
    </w:rPr>
  </w:style>
  <w:style w:type="character" w:customStyle="1" w:styleId="FooterChar">
    <w:name w:val="Footer Char"/>
    <w:basedOn w:val="DefaultParagraphFont"/>
    <w:link w:val="Footer"/>
    <w:qFormat/>
    <w:rPr>
      <w:rFonts w:ascii="Times New Roman" w:eastAsia="Times New Roman" w:hAnsi="Times New Roman" w:cs="Times New Roman"/>
      <w:sz w:val="20"/>
      <w:szCs w:val="20"/>
    </w:rPr>
  </w:style>
  <w:style w:type="character" w:customStyle="1" w:styleId="BodyTextChar">
    <w:name w:val="Body Text Char"/>
    <w:basedOn w:val="DefaultParagraphFont"/>
    <w:link w:val="BodyText"/>
    <w:qFormat/>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qFormat/>
    <w:rPr>
      <w:rFonts w:ascii="Times New Roman" w:eastAsia="Times New Roman" w:hAnsi="Times New Roman" w:cs="Times New Roman"/>
      <w:i/>
      <w:iCs/>
      <w:sz w:val="24"/>
      <w:szCs w:val="20"/>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32"/>
    </w:rPr>
  </w:style>
  <w:style w:type="paragraph" w:styleId="NoSpacing">
    <w:name w:val="No Spacing"/>
    <w:uiPriority w:val="1"/>
    <w:qFormat/>
    <w:pPr>
      <w:overflowPunct w:val="0"/>
      <w:autoSpaceDE w:val="0"/>
      <w:autoSpaceDN w:val="0"/>
      <w:adjustRightInd w:val="0"/>
      <w:jc w:val="both"/>
      <w:textAlignment w:val="baseline"/>
    </w:pPr>
    <w:rPr>
      <w:rFonts w:eastAsia="Times New Roman"/>
      <w:sz w:val="24"/>
      <w:lang w:val="zh-CN"/>
    </w:rPr>
  </w:style>
  <w:style w:type="table" w:customStyle="1" w:styleId="Style34">
    <w:name w:val="_Style 34"/>
    <w:basedOn w:val="TableNormal1"/>
    <w:qFormat/>
    <w:tblPr>
      <w:tblCellMar>
        <w:left w:w="108" w:type="dxa"/>
        <w:right w:w="108" w:type="dxa"/>
      </w:tblCellMar>
    </w:tblPr>
  </w:style>
  <w:style w:type="table" w:customStyle="1" w:styleId="Style35">
    <w:name w:val="_Style 35"/>
    <w:basedOn w:val="TableNormal1"/>
    <w:qFormat/>
    <w:tblPr>
      <w:tblCellMar>
        <w:left w:w="115" w:type="dxa"/>
        <w:right w:w="115" w:type="dxa"/>
      </w:tblCellMar>
    </w:tblPr>
  </w:style>
  <w:style w:type="table" w:customStyle="1" w:styleId="Style36">
    <w:name w:val="_Style 36"/>
    <w:basedOn w:val="TableNormal1"/>
    <w:qFormat/>
    <w:tblPr/>
  </w:style>
  <w:style w:type="table" w:customStyle="1" w:styleId="Style37">
    <w:name w:val="_Style 37"/>
    <w:basedOn w:val="TableNormal1"/>
    <w:qFormat/>
    <w:tblPr>
      <w:tblCellMar>
        <w:left w:w="108" w:type="dxa"/>
        <w:right w:w="108" w:type="dxa"/>
      </w:tblCellMar>
    </w:tblPr>
  </w:style>
  <w:style w:type="table" w:customStyle="1" w:styleId="Style38">
    <w:name w:val="_Style 38"/>
    <w:basedOn w:val="TableNormal1"/>
    <w:qFormat/>
    <w:tblPr>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sldx"/><Relationship Id="rId18" Type="http://schemas.openxmlformats.org/officeDocument/2006/relationships/hyperlink" Target="https://dogandscone.com/" TargetMode="External"/><Relationship Id="rId26" Type="http://schemas.openxmlformats.org/officeDocument/2006/relationships/hyperlink" Target="https://www.smallbatchcoffeeroasters.co.uk/?srsltid=AfmBOorlGYIchw8qaGrg3403Gve56cDTdlRHy6EaBj8jJgb77qtJUHa3" TargetMode="External"/><Relationship Id="rId3" Type="http://schemas.openxmlformats.org/officeDocument/2006/relationships/customXml" Target="../customXml/item3.xml"/><Relationship Id="rId21" Type="http://schemas.openxmlformats.org/officeDocument/2006/relationships/hyperlink" Target="https://javawhiskers.co.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andrewingredients.co.uk/suppliers" TargetMode="External"/><Relationship Id="rId25" Type="http://schemas.openxmlformats.org/officeDocument/2006/relationships/hyperlink" Target="https://www.petshop.co.uk/"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allianceonline.co.uk/?srsltid=AfmBOoqCXnhGw4SQdiZ24Sh92BOHkiESd4BkbGyru5rQpXLAJKUuTfbg" TargetMode="External"/><Relationship Id="rId20" Type="http://schemas.openxmlformats.org/officeDocument/2006/relationships/hyperlink" Target="https://www.furniturevillage.co.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ogicvending.co.uk/"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ladydinahs.com/?srsltid=AfmBOooD0nsLmoLnsq6E3TmEsWcMsOiGcLD7BgsNVK_5PnJj0M70r9Z1" TargetMode="External"/><Relationship Id="rId28" Type="http://schemas.openxmlformats.org/officeDocument/2006/relationships/hyperlink" Target="https://www.statista.com/statistics/308201/leading-ten-pets-ranked-by-population-size-in-the-united-kingdom/" TargetMode="External"/><Relationship Id="rId10" Type="http://schemas.openxmlformats.org/officeDocument/2006/relationships/endnotes" Target="endnotes.xml"/><Relationship Id="rId19" Type="http://schemas.openxmlformats.org/officeDocument/2006/relationships/hyperlink" Target="https://uk.indeed.com/jobs?q=ceo&amp;l=london&amp;from=searchOnDesktopSerp&amp;vjk=5423b5cf59ed7f31"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rightmove.co.uk/properties/135402752" TargetMode="External"/><Relationship Id="rId27" Type="http://schemas.openxmlformats.org/officeDocument/2006/relationships/hyperlink" Target="https://www.statista.com/statistics/1451064/frequency-food-drink-cafes-age-groups-great-britain/"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N9ry7nPn6rpcjB9KWFh7sFKLIw==">CgMxLjAyCGguZ2pkZ3hzOAByITFjRnUwdjJBOFBqR0dEQnM4eWdXT0V4b3l3dWQ3dHhEbA==</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708BD3-6CC2-43E8-93DB-087156561FE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E7E2E81-A088-48B1-AFDA-1649944C6C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8A9141-E3E5-41A9-84F2-7F6D43DDE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4413</Words>
  <Characters>25200</Characters>
  <Application>Microsoft Office Word</Application>
  <DocSecurity>0</DocSecurity>
  <Lines>720</Lines>
  <Paragraphs>379</Paragraphs>
  <ScaleCrop>false</ScaleCrop>
  <Company/>
  <LinksUpToDate>false</LinksUpToDate>
  <CharactersWithSpaces>29234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Danu Mihalachi</cp:lastModifiedBy>
  <cp:revision>4</cp:revision>
  <dcterms:created xsi:type="dcterms:W3CDTF">2024-09-25T14:10:00Z</dcterms:created>
  <dcterms:modified xsi:type="dcterms:W3CDTF">2024-11-17T22:52:00Z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C3B06588360440EAA7DBAF42571C8C08_12</vt:lpwstr>
  </property>
  <property fmtid="{D5CDD505-2E9C-101B-9397-08002B2CF9AE}" pid="4" name="ContentTypeId">
    <vt:lpwstr>0x010100B1FD6B2E1200AF48BA448E754939966D</vt:lpwstr>
  </property>
  <property fmtid="{D5CDD505-2E9C-101B-9397-08002B2CF9AE}" pid="5" name="GrammarlyDocumentId">
    <vt:lpwstr>0bc418602c66159fb012d0c76fa62746991a4a92e8652e27028513d9f806add9</vt:lpwstr>
  </property>
</Properties>
</file>