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9ACEC" w14:textId="77777777" w:rsidR="00E21FC9" w:rsidRDefault="00000000">
      <w:pPr>
        <w:jc w:val="center"/>
        <w:rPr>
          <w:b/>
          <w:sz w:val="42"/>
          <w:szCs w:val="42"/>
        </w:rPr>
      </w:pPr>
      <w:r>
        <w:rPr>
          <w:b/>
          <w:noProof/>
          <w:sz w:val="42"/>
          <w:szCs w:val="42"/>
        </w:rPr>
        <w:drawing>
          <wp:anchor distT="114300" distB="114300" distL="114300" distR="114300" simplePos="0" relativeHeight="251658240" behindDoc="0" locked="0" layoutInCell="1" hidden="0" allowOverlap="1" wp14:anchorId="1EDC44D6" wp14:editId="03499ADD">
            <wp:simplePos x="0" y="0"/>
            <wp:positionH relativeFrom="page">
              <wp:posOffset>5514975</wp:posOffset>
            </wp:positionH>
            <wp:positionV relativeFrom="page">
              <wp:posOffset>28575</wp:posOffset>
            </wp:positionV>
            <wp:extent cx="2209800" cy="881263"/>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09800" cy="881263"/>
                    </a:xfrm>
                    <a:prstGeom prst="rect">
                      <a:avLst/>
                    </a:prstGeom>
                    <a:ln/>
                  </pic:spPr>
                </pic:pic>
              </a:graphicData>
            </a:graphic>
          </wp:anchor>
        </w:drawing>
      </w:r>
    </w:p>
    <w:p w14:paraId="4D8BB11A" w14:textId="77777777" w:rsidR="00E21FC9" w:rsidRDefault="00E21FC9">
      <w:pPr>
        <w:jc w:val="center"/>
        <w:rPr>
          <w:b/>
          <w:sz w:val="42"/>
          <w:szCs w:val="42"/>
        </w:rPr>
      </w:pPr>
    </w:p>
    <w:p w14:paraId="03160459" w14:textId="77777777" w:rsidR="00E21FC9" w:rsidRDefault="00E21FC9">
      <w:pPr>
        <w:jc w:val="center"/>
        <w:rPr>
          <w:b/>
          <w:sz w:val="42"/>
          <w:szCs w:val="42"/>
        </w:rPr>
      </w:pPr>
    </w:p>
    <w:p w14:paraId="7EB16BE5" w14:textId="1FDFBA81" w:rsidR="00E21FC9" w:rsidRDefault="00971340">
      <w:pPr>
        <w:jc w:val="center"/>
        <w:rPr>
          <w:b/>
          <w:sz w:val="42"/>
          <w:szCs w:val="42"/>
        </w:rPr>
      </w:pPr>
      <w:r>
        <w:rPr>
          <w:b/>
          <w:sz w:val="42"/>
          <w:szCs w:val="42"/>
        </w:rPr>
        <w:t>Electric Vehicle</w:t>
      </w:r>
      <w:r w:rsidR="00000000">
        <w:rPr>
          <w:b/>
          <w:sz w:val="42"/>
          <w:szCs w:val="42"/>
        </w:rPr>
        <w:t xml:space="preserve"> Charg</w:t>
      </w:r>
      <w:r w:rsidR="00C05CC1">
        <w:rPr>
          <w:b/>
          <w:sz w:val="42"/>
          <w:szCs w:val="42"/>
        </w:rPr>
        <w:t>er</w:t>
      </w:r>
    </w:p>
    <w:p w14:paraId="77853EC7" w14:textId="1F6D42D9" w:rsidR="00E21FC9" w:rsidRDefault="00000000">
      <w:pPr>
        <w:jc w:val="center"/>
        <w:rPr>
          <w:i/>
          <w:sz w:val="42"/>
          <w:szCs w:val="42"/>
        </w:rPr>
      </w:pPr>
      <w:r>
        <w:rPr>
          <w:i/>
          <w:sz w:val="42"/>
          <w:szCs w:val="42"/>
        </w:rPr>
        <w:t>Design and Production</w:t>
      </w:r>
    </w:p>
    <w:p w14:paraId="4DC66289" w14:textId="77777777" w:rsidR="00E21FC9" w:rsidRDefault="00E21FC9">
      <w:pPr>
        <w:rPr>
          <w:b/>
        </w:rPr>
      </w:pPr>
    </w:p>
    <w:p w14:paraId="4EBF008E" w14:textId="77777777" w:rsidR="00E21FC9" w:rsidRDefault="00E21FC9">
      <w:pPr>
        <w:rPr>
          <w:b/>
        </w:rPr>
      </w:pPr>
    </w:p>
    <w:p w14:paraId="108518D0" w14:textId="77777777" w:rsidR="00E21FC9" w:rsidRDefault="00E21FC9">
      <w:pPr>
        <w:rPr>
          <w:b/>
          <w:sz w:val="36"/>
          <w:szCs w:val="36"/>
        </w:rPr>
      </w:pPr>
    </w:p>
    <w:p w14:paraId="5D159324" w14:textId="77777777" w:rsidR="00E21FC9" w:rsidRDefault="00000000">
      <w:pPr>
        <w:jc w:val="center"/>
        <w:rPr>
          <w:b/>
          <w:sz w:val="36"/>
          <w:szCs w:val="36"/>
        </w:rPr>
      </w:pPr>
      <w:r>
        <w:rPr>
          <w:b/>
          <w:sz w:val="36"/>
          <w:szCs w:val="36"/>
        </w:rPr>
        <w:t>HYWEL DAVIES</w:t>
      </w:r>
    </w:p>
    <w:p w14:paraId="1FBAB308" w14:textId="1F110DE6" w:rsidR="00E21FC9" w:rsidRDefault="00C05CC1">
      <w:pPr>
        <w:jc w:val="center"/>
        <w:rPr>
          <w:sz w:val="36"/>
          <w:szCs w:val="36"/>
        </w:rPr>
      </w:pPr>
      <w:r>
        <w:rPr>
          <w:sz w:val="36"/>
          <w:szCs w:val="36"/>
        </w:rPr>
        <w:t>1800664</w:t>
      </w:r>
    </w:p>
    <w:p w14:paraId="58730369" w14:textId="77777777" w:rsidR="00E21FC9" w:rsidRDefault="00E21FC9">
      <w:pPr>
        <w:rPr>
          <w:sz w:val="36"/>
          <w:szCs w:val="36"/>
        </w:rPr>
      </w:pPr>
    </w:p>
    <w:p w14:paraId="4F56B440" w14:textId="77777777" w:rsidR="00E21FC9" w:rsidRDefault="00E21FC9">
      <w:pPr>
        <w:jc w:val="center"/>
        <w:rPr>
          <w:sz w:val="36"/>
          <w:szCs w:val="36"/>
        </w:rPr>
      </w:pPr>
    </w:p>
    <w:p w14:paraId="4C4DE4AC" w14:textId="77777777" w:rsidR="00E21FC9" w:rsidRDefault="00E21FC9">
      <w:pPr>
        <w:jc w:val="center"/>
        <w:rPr>
          <w:sz w:val="36"/>
          <w:szCs w:val="36"/>
        </w:rPr>
      </w:pPr>
    </w:p>
    <w:p w14:paraId="634A8A20" w14:textId="77777777" w:rsidR="00E21FC9" w:rsidRDefault="00000000">
      <w:pPr>
        <w:jc w:val="center"/>
        <w:rPr>
          <w:sz w:val="36"/>
          <w:szCs w:val="36"/>
        </w:rPr>
      </w:pPr>
      <w:r>
        <w:rPr>
          <w:sz w:val="36"/>
          <w:szCs w:val="36"/>
        </w:rPr>
        <w:t>University of Wales Trinity St David</w:t>
      </w:r>
    </w:p>
    <w:p w14:paraId="3DA1E031" w14:textId="77777777" w:rsidR="00E21FC9" w:rsidRDefault="00000000">
      <w:pPr>
        <w:jc w:val="center"/>
        <w:rPr>
          <w:sz w:val="36"/>
          <w:szCs w:val="36"/>
        </w:rPr>
      </w:pPr>
      <w:r>
        <w:rPr>
          <w:sz w:val="36"/>
          <w:szCs w:val="36"/>
        </w:rPr>
        <w:t>Confirmative Praxis M7X02024 Report</w:t>
      </w:r>
    </w:p>
    <w:p w14:paraId="0622873B" w14:textId="77777777" w:rsidR="00E21FC9" w:rsidRDefault="00000000">
      <w:pPr>
        <w:jc w:val="center"/>
        <w:rPr>
          <w:sz w:val="36"/>
          <w:szCs w:val="36"/>
        </w:rPr>
      </w:pPr>
      <w:r>
        <w:rPr>
          <w:sz w:val="36"/>
          <w:szCs w:val="36"/>
        </w:rPr>
        <w:t>MA Contemporary Dialogues: Product Design</w:t>
      </w:r>
    </w:p>
    <w:p w14:paraId="75AA8439" w14:textId="77777777" w:rsidR="00E21FC9" w:rsidRDefault="00E21FC9">
      <w:pPr>
        <w:jc w:val="center"/>
        <w:rPr>
          <w:sz w:val="36"/>
          <w:szCs w:val="36"/>
        </w:rPr>
      </w:pPr>
    </w:p>
    <w:p w14:paraId="299F7BD7" w14:textId="77777777" w:rsidR="00E21FC9" w:rsidRDefault="00E21FC9">
      <w:pPr>
        <w:jc w:val="center"/>
        <w:rPr>
          <w:sz w:val="36"/>
          <w:szCs w:val="36"/>
        </w:rPr>
      </w:pPr>
    </w:p>
    <w:p w14:paraId="665EA7C4" w14:textId="77777777" w:rsidR="00E21FC9" w:rsidRDefault="00E21FC9">
      <w:pPr>
        <w:jc w:val="center"/>
        <w:rPr>
          <w:sz w:val="36"/>
          <w:szCs w:val="36"/>
        </w:rPr>
      </w:pPr>
    </w:p>
    <w:p w14:paraId="5857010A" w14:textId="77777777" w:rsidR="00E21FC9" w:rsidRDefault="00E21FC9">
      <w:pPr>
        <w:jc w:val="center"/>
        <w:rPr>
          <w:sz w:val="36"/>
          <w:szCs w:val="36"/>
        </w:rPr>
      </w:pPr>
    </w:p>
    <w:p w14:paraId="1CCFB99F" w14:textId="77777777" w:rsidR="00E21FC9" w:rsidRDefault="00000000">
      <w:pPr>
        <w:jc w:val="center"/>
        <w:rPr>
          <w:sz w:val="24"/>
          <w:szCs w:val="24"/>
        </w:rPr>
      </w:pPr>
      <w:r>
        <w:rPr>
          <w:sz w:val="24"/>
          <w:szCs w:val="24"/>
        </w:rPr>
        <w:t>Word count:</w:t>
      </w:r>
    </w:p>
    <w:p w14:paraId="6810CC32" w14:textId="77777777" w:rsidR="00E21FC9" w:rsidRDefault="00E21FC9">
      <w:pPr>
        <w:jc w:val="center"/>
        <w:rPr>
          <w:sz w:val="24"/>
          <w:szCs w:val="24"/>
        </w:rPr>
      </w:pPr>
    </w:p>
    <w:p w14:paraId="67768649" w14:textId="77777777" w:rsidR="00E21FC9" w:rsidRDefault="00E21FC9">
      <w:pPr>
        <w:jc w:val="center"/>
        <w:rPr>
          <w:sz w:val="24"/>
          <w:szCs w:val="24"/>
        </w:rPr>
      </w:pPr>
    </w:p>
    <w:p w14:paraId="490A7C7B" w14:textId="77777777" w:rsidR="00E21FC9" w:rsidRDefault="00E21FC9">
      <w:pPr>
        <w:jc w:val="center"/>
        <w:rPr>
          <w:sz w:val="24"/>
          <w:szCs w:val="24"/>
        </w:rPr>
      </w:pPr>
    </w:p>
    <w:p w14:paraId="32564BFB" w14:textId="77777777" w:rsidR="00E21FC9" w:rsidRDefault="00E21FC9">
      <w:pPr>
        <w:jc w:val="center"/>
        <w:rPr>
          <w:sz w:val="24"/>
          <w:szCs w:val="24"/>
        </w:rPr>
      </w:pPr>
    </w:p>
    <w:p w14:paraId="33ADB919" w14:textId="77777777" w:rsidR="00E21FC9" w:rsidRDefault="00E21FC9">
      <w:pPr>
        <w:jc w:val="center"/>
        <w:rPr>
          <w:sz w:val="24"/>
          <w:szCs w:val="24"/>
        </w:rPr>
      </w:pPr>
    </w:p>
    <w:p w14:paraId="2AA2B08D" w14:textId="77777777" w:rsidR="00E21FC9" w:rsidRDefault="00E21FC9">
      <w:pPr>
        <w:jc w:val="center"/>
        <w:rPr>
          <w:sz w:val="24"/>
          <w:szCs w:val="24"/>
        </w:rPr>
      </w:pPr>
    </w:p>
    <w:p w14:paraId="3E5BDB1A" w14:textId="77777777" w:rsidR="00E21FC9" w:rsidRDefault="00E21FC9">
      <w:pPr>
        <w:jc w:val="center"/>
        <w:rPr>
          <w:sz w:val="24"/>
          <w:szCs w:val="24"/>
        </w:rPr>
      </w:pPr>
    </w:p>
    <w:p w14:paraId="64F15207" w14:textId="77777777" w:rsidR="00E21FC9" w:rsidRDefault="00E21FC9">
      <w:pPr>
        <w:rPr>
          <w:sz w:val="24"/>
          <w:szCs w:val="24"/>
        </w:rPr>
      </w:pPr>
    </w:p>
    <w:p w14:paraId="418A06CB" w14:textId="77777777" w:rsidR="00C05CC1" w:rsidRDefault="00C05CC1">
      <w:pPr>
        <w:rPr>
          <w:b/>
          <w:sz w:val="24"/>
          <w:szCs w:val="24"/>
        </w:rPr>
      </w:pPr>
    </w:p>
    <w:p w14:paraId="18E4D1BA" w14:textId="09634CE8" w:rsidR="00E21FC9" w:rsidRDefault="00000000">
      <w:pPr>
        <w:rPr>
          <w:b/>
          <w:sz w:val="24"/>
          <w:szCs w:val="24"/>
        </w:rPr>
      </w:pPr>
      <w:r>
        <w:rPr>
          <w:b/>
          <w:sz w:val="24"/>
          <w:szCs w:val="24"/>
        </w:rPr>
        <w:lastRenderedPageBreak/>
        <w:t>Table of Contents</w:t>
      </w:r>
    </w:p>
    <w:p w14:paraId="1D4E97BA" w14:textId="77777777" w:rsidR="00E21FC9" w:rsidRDefault="00E21FC9">
      <w:pPr>
        <w:rPr>
          <w:sz w:val="24"/>
          <w:szCs w:val="24"/>
        </w:rPr>
      </w:pPr>
    </w:p>
    <w:p w14:paraId="6B1F7529" w14:textId="3FBB2AD0" w:rsidR="00E21FC9" w:rsidRDefault="00000000">
      <w:pPr>
        <w:rPr>
          <w:sz w:val="24"/>
          <w:szCs w:val="24"/>
        </w:rPr>
      </w:pPr>
      <w:r>
        <w:rPr>
          <w:sz w:val="24"/>
          <w:szCs w:val="24"/>
        </w:rPr>
        <w:t>List of Figures</w:t>
      </w:r>
      <w:r w:rsidR="006360DA">
        <w:rPr>
          <w:sz w:val="24"/>
          <w:szCs w:val="24"/>
        </w:rPr>
        <w:t xml:space="preserve"> </w:t>
      </w:r>
      <w:r>
        <w:rPr>
          <w:sz w:val="24"/>
          <w:szCs w:val="24"/>
        </w:rPr>
        <w:t>……………………………………………………………………</w:t>
      </w:r>
      <w:r w:rsidR="00803426">
        <w:rPr>
          <w:sz w:val="24"/>
          <w:szCs w:val="24"/>
        </w:rPr>
        <w:t>……</w:t>
      </w:r>
      <w:r>
        <w:rPr>
          <w:sz w:val="24"/>
          <w:szCs w:val="24"/>
        </w:rPr>
        <w:t>………</w:t>
      </w:r>
      <w:r w:rsidR="006360DA">
        <w:rPr>
          <w:sz w:val="24"/>
          <w:szCs w:val="24"/>
        </w:rPr>
        <w:t>...</w:t>
      </w:r>
      <w:proofErr w:type="gramStart"/>
      <w:r w:rsidR="006360DA">
        <w:rPr>
          <w:sz w:val="24"/>
          <w:szCs w:val="24"/>
        </w:rPr>
        <w:t>3</w:t>
      </w:r>
      <w:proofErr w:type="gramEnd"/>
    </w:p>
    <w:p w14:paraId="30DEA7BF" w14:textId="57F3DC44" w:rsidR="00E21FC9" w:rsidRDefault="00000000">
      <w:pPr>
        <w:rPr>
          <w:sz w:val="24"/>
          <w:szCs w:val="24"/>
        </w:rPr>
      </w:pPr>
      <w:r>
        <w:rPr>
          <w:sz w:val="24"/>
          <w:szCs w:val="24"/>
        </w:rPr>
        <w:t>Introduction</w:t>
      </w:r>
      <w:r w:rsidR="006360DA">
        <w:rPr>
          <w:sz w:val="24"/>
          <w:szCs w:val="24"/>
        </w:rPr>
        <w:t xml:space="preserve"> </w:t>
      </w:r>
      <w:r>
        <w:rPr>
          <w:sz w:val="24"/>
          <w:szCs w:val="24"/>
        </w:rPr>
        <w:t>……………………………………………………………………</w:t>
      </w:r>
      <w:r w:rsidR="00803426">
        <w:rPr>
          <w:sz w:val="24"/>
          <w:szCs w:val="24"/>
        </w:rPr>
        <w:t>……</w:t>
      </w:r>
      <w:r>
        <w:rPr>
          <w:sz w:val="24"/>
          <w:szCs w:val="24"/>
        </w:rPr>
        <w:t>…………</w:t>
      </w:r>
      <w:r w:rsidR="006360DA">
        <w:rPr>
          <w:sz w:val="24"/>
          <w:szCs w:val="24"/>
        </w:rPr>
        <w:t>...</w:t>
      </w:r>
      <w:proofErr w:type="gramStart"/>
      <w:r w:rsidR="006360DA">
        <w:rPr>
          <w:sz w:val="24"/>
          <w:szCs w:val="24"/>
        </w:rPr>
        <w:t>4</w:t>
      </w:r>
      <w:proofErr w:type="gramEnd"/>
    </w:p>
    <w:p w14:paraId="68D61BFB" w14:textId="20012A78" w:rsidR="00E21FC9" w:rsidRDefault="00000000">
      <w:pPr>
        <w:rPr>
          <w:sz w:val="24"/>
          <w:szCs w:val="24"/>
        </w:rPr>
      </w:pPr>
      <w:r>
        <w:rPr>
          <w:sz w:val="24"/>
          <w:szCs w:val="24"/>
        </w:rPr>
        <w:t>Background research</w:t>
      </w:r>
      <w:r w:rsidR="006360DA">
        <w:rPr>
          <w:sz w:val="24"/>
          <w:szCs w:val="24"/>
        </w:rPr>
        <w:t xml:space="preserve"> </w:t>
      </w:r>
      <w:r>
        <w:rPr>
          <w:sz w:val="24"/>
          <w:szCs w:val="24"/>
        </w:rPr>
        <w:t>....</w:t>
      </w:r>
      <w:r w:rsidR="00803426">
        <w:rPr>
          <w:sz w:val="24"/>
          <w:szCs w:val="24"/>
        </w:rPr>
        <w:t>..........</w:t>
      </w:r>
      <w:r>
        <w:rPr>
          <w:sz w:val="24"/>
          <w:szCs w:val="24"/>
        </w:rPr>
        <w:t>........................................................................................</w:t>
      </w:r>
      <w:r w:rsidR="006360DA">
        <w:rPr>
          <w:sz w:val="24"/>
          <w:szCs w:val="24"/>
        </w:rPr>
        <w:t>.6</w:t>
      </w:r>
    </w:p>
    <w:p w14:paraId="78FC64F7" w14:textId="1BC11D2A" w:rsidR="00E21FC9" w:rsidRDefault="00803426">
      <w:pPr>
        <w:rPr>
          <w:sz w:val="24"/>
          <w:szCs w:val="24"/>
        </w:rPr>
      </w:pPr>
      <w:r>
        <w:rPr>
          <w:sz w:val="24"/>
          <w:szCs w:val="24"/>
        </w:rPr>
        <w:t>Initial design stages ……………………………………………………………………………</w:t>
      </w:r>
      <w:r w:rsidR="006360DA">
        <w:rPr>
          <w:sz w:val="24"/>
          <w:szCs w:val="24"/>
        </w:rPr>
        <w:t>.9</w:t>
      </w:r>
    </w:p>
    <w:p w14:paraId="42984B4C" w14:textId="57BBD3A6" w:rsidR="006360DA" w:rsidRDefault="006360DA">
      <w:pPr>
        <w:rPr>
          <w:sz w:val="24"/>
          <w:szCs w:val="24"/>
        </w:rPr>
      </w:pPr>
      <w:r>
        <w:rPr>
          <w:sz w:val="24"/>
          <w:szCs w:val="24"/>
        </w:rPr>
        <w:t>Model testing …………………………………………………………………………………</w:t>
      </w:r>
      <w:r w:rsidR="002514B1">
        <w:rPr>
          <w:sz w:val="24"/>
          <w:szCs w:val="24"/>
        </w:rPr>
        <w:t>..12</w:t>
      </w:r>
    </w:p>
    <w:p w14:paraId="7A68EF6C" w14:textId="32981591" w:rsidR="002514B1" w:rsidRDefault="002514B1">
      <w:pPr>
        <w:rPr>
          <w:sz w:val="24"/>
          <w:szCs w:val="24"/>
        </w:rPr>
      </w:pPr>
      <w:r>
        <w:rPr>
          <w:sz w:val="24"/>
          <w:szCs w:val="24"/>
        </w:rPr>
        <w:t>Design development ………………………………………………………………………….16</w:t>
      </w:r>
    </w:p>
    <w:p w14:paraId="577265F6" w14:textId="6729134C" w:rsidR="00803426" w:rsidRDefault="00803426">
      <w:pPr>
        <w:rPr>
          <w:sz w:val="24"/>
          <w:szCs w:val="24"/>
        </w:rPr>
      </w:pPr>
      <w:r>
        <w:rPr>
          <w:sz w:val="24"/>
          <w:szCs w:val="24"/>
        </w:rPr>
        <w:t>Materials and manufacturing</w:t>
      </w:r>
      <w:r w:rsidR="006360DA">
        <w:rPr>
          <w:sz w:val="24"/>
          <w:szCs w:val="24"/>
        </w:rPr>
        <w:t xml:space="preserve"> </w:t>
      </w:r>
      <w:r>
        <w:rPr>
          <w:sz w:val="24"/>
          <w:szCs w:val="24"/>
        </w:rPr>
        <w:t>………………………………………………………………</w:t>
      </w:r>
      <w:r w:rsidR="002514B1">
        <w:rPr>
          <w:sz w:val="24"/>
          <w:szCs w:val="24"/>
        </w:rPr>
        <w:t>...</w:t>
      </w:r>
      <w:proofErr w:type="gramStart"/>
      <w:r w:rsidR="002514B1">
        <w:rPr>
          <w:sz w:val="24"/>
          <w:szCs w:val="24"/>
        </w:rPr>
        <w:t>18</w:t>
      </w:r>
      <w:proofErr w:type="gramEnd"/>
    </w:p>
    <w:p w14:paraId="1AE18D55" w14:textId="7AEDBA8D" w:rsidR="00E21FC9" w:rsidRDefault="00000000">
      <w:pPr>
        <w:rPr>
          <w:sz w:val="24"/>
          <w:szCs w:val="24"/>
        </w:rPr>
      </w:pPr>
      <w:r>
        <w:rPr>
          <w:sz w:val="24"/>
          <w:szCs w:val="24"/>
        </w:rPr>
        <w:t>Final designs</w:t>
      </w:r>
      <w:r w:rsidR="006360DA">
        <w:rPr>
          <w:sz w:val="24"/>
          <w:szCs w:val="24"/>
        </w:rPr>
        <w:t xml:space="preserve"> </w:t>
      </w:r>
      <w:r>
        <w:rPr>
          <w:sz w:val="24"/>
          <w:szCs w:val="24"/>
        </w:rPr>
        <w:t>...</w:t>
      </w:r>
      <w:r w:rsidR="00803426">
        <w:rPr>
          <w:sz w:val="24"/>
          <w:szCs w:val="24"/>
        </w:rPr>
        <w:t>...</w:t>
      </w:r>
      <w:r>
        <w:rPr>
          <w:sz w:val="24"/>
          <w:szCs w:val="24"/>
        </w:rPr>
        <w:t>............................................................................................</w:t>
      </w:r>
      <w:r w:rsidR="00803426">
        <w:rPr>
          <w:sz w:val="24"/>
          <w:szCs w:val="24"/>
        </w:rPr>
        <w:t>.......</w:t>
      </w:r>
      <w:r>
        <w:rPr>
          <w:sz w:val="24"/>
          <w:szCs w:val="24"/>
        </w:rPr>
        <w:t>.........</w:t>
      </w:r>
      <w:proofErr w:type="gramStart"/>
      <w:r w:rsidR="002514B1">
        <w:rPr>
          <w:sz w:val="24"/>
          <w:szCs w:val="24"/>
        </w:rPr>
        <w:t>21</w:t>
      </w:r>
      <w:proofErr w:type="gramEnd"/>
    </w:p>
    <w:p w14:paraId="59F7C0E2" w14:textId="41B7A8CA" w:rsidR="00E21FC9" w:rsidRDefault="00000000">
      <w:pPr>
        <w:rPr>
          <w:sz w:val="24"/>
          <w:szCs w:val="24"/>
        </w:rPr>
      </w:pPr>
      <w:r>
        <w:rPr>
          <w:sz w:val="24"/>
          <w:szCs w:val="24"/>
        </w:rPr>
        <w:t>Conclusion</w:t>
      </w:r>
      <w:r w:rsidR="006360DA">
        <w:rPr>
          <w:sz w:val="24"/>
          <w:szCs w:val="24"/>
        </w:rPr>
        <w:t xml:space="preserve"> </w:t>
      </w:r>
      <w:r>
        <w:rPr>
          <w:sz w:val="24"/>
          <w:szCs w:val="24"/>
        </w:rPr>
        <w:t>............</w:t>
      </w:r>
      <w:r w:rsidR="00803426">
        <w:rPr>
          <w:sz w:val="24"/>
          <w:szCs w:val="24"/>
        </w:rPr>
        <w:t>.....</w:t>
      </w:r>
      <w:r>
        <w:rPr>
          <w:sz w:val="24"/>
          <w:szCs w:val="24"/>
        </w:rPr>
        <w:t>....................................................................................</w:t>
      </w:r>
      <w:r w:rsidR="00803426">
        <w:rPr>
          <w:sz w:val="24"/>
          <w:szCs w:val="24"/>
        </w:rPr>
        <w:t>.......</w:t>
      </w:r>
      <w:r>
        <w:rPr>
          <w:sz w:val="24"/>
          <w:szCs w:val="24"/>
        </w:rPr>
        <w:t>.........</w:t>
      </w:r>
      <w:proofErr w:type="gramStart"/>
      <w:r w:rsidR="002514B1">
        <w:rPr>
          <w:sz w:val="24"/>
          <w:szCs w:val="24"/>
        </w:rPr>
        <w:t>24</w:t>
      </w:r>
      <w:proofErr w:type="gramEnd"/>
    </w:p>
    <w:p w14:paraId="10AF7120" w14:textId="73A47850" w:rsidR="00E21FC9" w:rsidRDefault="00803426">
      <w:pPr>
        <w:rPr>
          <w:sz w:val="24"/>
          <w:szCs w:val="24"/>
        </w:rPr>
      </w:pPr>
      <w:r>
        <w:rPr>
          <w:sz w:val="24"/>
          <w:szCs w:val="24"/>
        </w:rPr>
        <w:t>References</w:t>
      </w:r>
      <w:r w:rsidR="00000000">
        <w:rPr>
          <w:sz w:val="24"/>
          <w:szCs w:val="24"/>
        </w:rPr>
        <w:t xml:space="preserve"> ………………………………………………………………………</w:t>
      </w:r>
      <w:r>
        <w:rPr>
          <w:sz w:val="24"/>
          <w:szCs w:val="24"/>
        </w:rPr>
        <w:t>…….</w:t>
      </w:r>
      <w:r w:rsidR="00000000">
        <w:rPr>
          <w:sz w:val="24"/>
          <w:szCs w:val="24"/>
        </w:rPr>
        <w:t>………</w:t>
      </w:r>
      <w:proofErr w:type="gramStart"/>
      <w:r w:rsidR="002514B1">
        <w:rPr>
          <w:sz w:val="24"/>
          <w:szCs w:val="24"/>
        </w:rPr>
        <w:t>25</w:t>
      </w:r>
      <w:proofErr w:type="gramEnd"/>
    </w:p>
    <w:p w14:paraId="359395FE" w14:textId="77777777" w:rsidR="00E21FC9" w:rsidRDefault="00E21FC9">
      <w:pPr>
        <w:rPr>
          <w:sz w:val="24"/>
          <w:szCs w:val="24"/>
        </w:rPr>
      </w:pPr>
    </w:p>
    <w:p w14:paraId="79EE020B" w14:textId="77777777" w:rsidR="00E21FC9" w:rsidRDefault="00E21FC9">
      <w:pPr>
        <w:rPr>
          <w:sz w:val="24"/>
          <w:szCs w:val="24"/>
        </w:rPr>
      </w:pPr>
    </w:p>
    <w:p w14:paraId="3AD158DB" w14:textId="77777777" w:rsidR="00E21FC9" w:rsidRDefault="00E21FC9">
      <w:pPr>
        <w:rPr>
          <w:sz w:val="24"/>
          <w:szCs w:val="24"/>
        </w:rPr>
      </w:pPr>
    </w:p>
    <w:p w14:paraId="0C4AA2F4" w14:textId="77777777" w:rsidR="00E21FC9" w:rsidRDefault="00E21FC9">
      <w:pPr>
        <w:rPr>
          <w:sz w:val="24"/>
          <w:szCs w:val="24"/>
        </w:rPr>
      </w:pPr>
    </w:p>
    <w:p w14:paraId="265A1281" w14:textId="77777777" w:rsidR="00E21FC9" w:rsidRDefault="00E21FC9">
      <w:pPr>
        <w:rPr>
          <w:sz w:val="24"/>
          <w:szCs w:val="24"/>
        </w:rPr>
      </w:pPr>
    </w:p>
    <w:p w14:paraId="6884AA9D" w14:textId="77777777" w:rsidR="00E21FC9" w:rsidRDefault="00E21FC9">
      <w:pPr>
        <w:rPr>
          <w:sz w:val="24"/>
          <w:szCs w:val="24"/>
        </w:rPr>
      </w:pPr>
    </w:p>
    <w:p w14:paraId="44923B60" w14:textId="77777777" w:rsidR="00E21FC9" w:rsidRDefault="00E21FC9">
      <w:pPr>
        <w:rPr>
          <w:sz w:val="24"/>
          <w:szCs w:val="24"/>
        </w:rPr>
      </w:pPr>
    </w:p>
    <w:p w14:paraId="38FCB2C2" w14:textId="77777777" w:rsidR="00E21FC9" w:rsidRDefault="00E21FC9">
      <w:pPr>
        <w:rPr>
          <w:sz w:val="24"/>
          <w:szCs w:val="24"/>
        </w:rPr>
      </w:pPr>
    </w:p>
    <w:p w14:paraId="516290FF" w14:textId="77777777" w:rsidR="00E21FC9" w:rsidRDefault="00E21FC9">
      <w:pPr>
        <w:rPr>
          <w:sz w:val="24"/>
          <w:szCs w:val="24"/>
        </w:rPr>
      </w:pPr>
    </w:p>
    <w:p w14:paraId="4D615C47" w14:textId="77777777" w:rsidR="00E21FC9" w:rsidRDefault="00E21FC9">
      <w:pPr>
        <w:rPr>
          <w:sz w:val="24"/>
          <w:szCs w:val="24"/>
        </w:rPr>
      </w:pPr>
    </w:p>
    <w:p w14:paraId="2B1E013C" w14:textId="77777777" w:rsidR="00E21FC9" w:rsidRDefault="00E21FC9">
      <w:pPr>
        <w:rPr>
          <w:sz w:val="24"/>
          <w:szCs w:val="24"/>
        </w:rPr>
      </w:pPr>
    </w:p>
    <w:p w14:paraId="392234C9" w14:textId="77777777" w:rsidR="00E21FC9" w:rsidRDefault="00E21FC9">
      <w:pPr>
        <w:rPr>
          <w:sz w:val="24"/>
          <w:szCs w:val="24"/>
        </w:rPr>
      </w:pPr>
    </w:p>
    <w:p w14:paraId="704FE2A0" w14:textId="77777777" w:rsidR="00E21FC9" w:rsidRDefault="00E21FC9">
      <w:pPr>
        <w:rPr>
          <w:sz w:val="24"/>
          <w:szCs w:val="24"/>
        </w:rPr>
      </w:pPr>
    </w:p>
    <w:p w14:paraId="43B60BA3" w14:textId="77777777" w:rsidR="00E21FC9" w:rsidRDefault="00E21FC9">
      <w:pPr>
        <w:rPr>
          <w:sz w:val="24"/>
          <w:szCs w:val="24"/>
        </w:rPr>
      </w:pPr>
    </w:p>
    <w:p w14:paraId="39E93B44" w14:textId="77777777" w:rsidR="00E21FC9" w:rsidRDefault="00E21FC9">
      <w:pPr>
        <w:rPr>
          <w:sz w:val="24"/>
          <w:szCs w:val="24"/>
        </w:rPr>
      </w:pPr>
    </w:p>
    <w:p w14:paraId="43936B61" w14:textId="77777777" w:rsidR="00E21FC9" w:rsidRDefault="00E21FC9">
      <w:pPr>
        <w:rPr>
          <w:sz w:val="24"/>
          <w:szCs w:val="24"/>
        </w:rPr>
      </w:pPr>
    </w:p>
    <w:p w14:paraId="098B539D" w14:textId="77777777" w:rsidR="00E21FC9" w:rsidRDefault="00E21FC9">
      <w:pPr>
        <w:rPr>
          <w:sz w:val="24"/>
          <w:szCs w:val="24"/>
        </w:rPr>
      </w:pPr>
    </w:p>
    <w:p w14:paraId="41136CAD" w14:textId="77777777" w:rsidR="00E21FC9" w:rsidRDefault="00E21FC9">
      <w:pPr>
        <w:rPr>
          <w:sz w:val="24"/>
          <w:szCs w:val="24"/>
        </w:rPr>
      </w:pPr>
    </w:p>
    <w:p w14:paraId="213CFCFF" w14:textId="77777777" w:rsidR="00E21FC9" w:rsidRDefault="00E21FC9">
      <w:pPr>
        <w:rPr>
          <w:sz w:val="24"/>
          <w:szCs w:val="24"/>
        </w:rPr>
      </w:pPr>
    </w:p>
    <w:p w14:paraId="3BC27570" w14:textId="77777777" w:rsidR="00E21FC9" w:rsidRDefault="00E21FC9">
      <w:pPr>
        <w:rPr>
          <w:sz w:val="24"/>
          <w:szCs w:val="24"/>
        </w:rPr>
      </w:pPr>
    </w:p>
    <w:p w14:paraId="2E20295F" w14:textId="77777777" w:rsidR="00E21FC9" w:rsidRDefault="00E21FC9">
      <w:pPr>
        <w:rPr>
          <w:sz w:val="24"/>
          <w:szCs w:val="24"/>
        </w:rPr>
      </w:pPr>
    </w:p>
    <w:p w14:paraId="22DFF9A1" w14:textId="77777777" w:rsidR="00E21FC9" w:rsidRDefault="00E21FC9">
      <w:pPr>
        <w:rPr>
          <w:sz w:val="24"/>
          <w:szCs w:val="24"/>
        </w:rPr>
      </w:pPr>
    </w:p>
    <w:p w14:paraId="05786058" w14:textId="77777777" w:rsidR="00E21FC9" w:rsidRDefault="00E21FC9">
      <w:pPr>
        <w:rPr>
          <w:sz w:val="24"/>
          <w:szCs w:val="24"/>
        </w:rPr>
      </w:pPr>
    </w:p>
    <w:p w14:paraId="7614D50D" w14:textId="77777777" w:rsidR="00E21FC9" w:rsidRDefault="00E21FC9">
      <w:pPr>
        <w:rPr>
          <w:sz w:val="24"/>
          <w:szCs w:val="24"/>
        </w:rPr>
      </w:pPr>
    </w:p>
    <w:p w14:paraId="183E3FB2" w14:textId="77777777" w:rsidR="00E21FC9" w:rsidRDefault="00E21FC9">
      <w:pPr>
        <w:rPr>
          <w:sz w:val="24"/>
          <w:szCs w:val="24"/>
        </w:rPr>
      </w:pPr>
    </w:p>
    <w:p w14:paraId="271E5FC4" w14:textId="77777777" w:rsidR="00E21FC9" w:rsidRDefault="00E21FC9">
      <w:pPr>
        <w:rPr>
          <w:sz w:val="24"/>
          <w:szCs w:val="24"/>
        </w:rPr>
      </w:pPr>
    </w:p>
    <w:p w14:paraId="534C9C59" w14:textId="77777777" w:rsidR="00E21FC9" w:rsidRDefault="00E21FC9">
      <w:pPr>
        <w:rPr>
          <w:sz w:val="24"/>
          <w:szCs w:val="24"/>
        </w:rPr>
      </w:pPr>
    </w:p>
    <w:p w14:paraId="3B131820" w14:textId="77777777" w:rsidR="002514B1" w:rsidRDefault="002514B1">
      <w:pPr>
        <w:rPr>
          <w:sz w:val="24"/>
          <w:szCs w:val="24"/>
        </w:rPr>
      </w:pPr>
    </w:p>
    <w:p w14:paraId="778DFA0B" w14:textId="15CB80A6" w:rsidR="00E21FC9" w:rsidRPr="00803426" w:rsidRDefault="00000000">
      <w:pPr>
        <w:rPr>
          <w:b/>
          <w:i/>
          <w:iCs/>
          <w:sz w:val="24"/>
          <w:szCs w:val="24"/>
        </w:rPr>
      </w:pPr>
      <w:r w:rsidRPr="00803426">
        <w:rPr>
          <w:b/>
          <w:i/>
          <w:iCs/>
          <w:sz w:val="24"/>
          <w:szCs w:val="24"/>
        </w:rPr>
        <w:lastRenderedPageBreak/>
        <w:t>List of Figures</w:t>
      </w:r>
    </w:p>
    <w:p w14:paraId="03A8A51D" w14:textId="495A04E1" w:rsidR="00803426" w:rsidRDefault="002514B1">
      <w:r>
        <w:t>Figure 1</w:t>
      </w:r>
      <w:r w:rsidR="0083175B">
        <w:t xml:space="preserve"> - </w:t>
      </w:r>
      <w:r w:rsidR="0083175B" w:rsidRPr="00803426">
        <w:rPr>
          <w:color w:val="1F497D" w:themeColor="text2"/>
        </w:rPr>
        <w:t>An oval shaped charger body with extending cable management point at the top of the design and large cut-out section.</w:t>
      </w:r>
      <w:r w:rsidR="0083175B">
        <w:rPr>
          <w:color w:val="1F497D" w:themeColor="text2"/>
        </w:rPr>
        <w:t xml:space="preserve"> </w:t>
      </w:r>
    </w:p>
    <w:p w14:paraId="77C8E79F" w14:textId="5F21D935" w:rsidR="002514B1" w:rsidRDefault="002514B1">
      <w:r>
        <w:t>Figure 2</w:t>
      </w:r>
      <w:r w:rsidR="0083175B">
        <w:t xml:space="preserve"> - </w:t>
      </w:r>
      <w:r w:rsidR="0083175B" w:rsidRPr="00803426">
        <w:rPr>
          <w:color w:val="1F497D" w:themeColor="text2"/>
        </w:rPr>
        <w:t>A thin, square charger body with circular table-top cable management feature</w:t>
      </w:r>
    </w:p>
    <w:p w14:paraId="0FBBAE88" w14:textId="4C0ED82B" w:rsidR="002514B1" w:rsidRDefault="002514B1">
      <w:r>
        <w:t>Figure 3</w:t>
      </w:r>
      <w:r w:rsidR="0083175B">
        <w:t xml:space="preserve"> - </w:t>
      </w:r>
      <w:r w:rsidR="0083175B" w:rsidRPr="00803426">
        <w:rPr>
          <w:color w:val="1F497D" w:themeColor="text2"/>
        </w:rPr>
        <w:t>A trapezium shaped main body, with charging point at the side of the device and a large light fixture on the front of the design</w:t>
      </w:r>
    </w:p>
    <w:p w14:paraId="5BA12D5F" w14:textId="6BAF4DB2" w:rsidR="002514B1" w:rsidRDefault="002514B1">
      <w:r>
        <w:t>Figure</w:t>
      </w:r>
      <w:r w:rsidR="0083175B">
        <w:t xml:space="preserve"> 4 - </w:t>
      </w:r>
      <w:r w:rsidR="0083175B" w:rsidRPr="00803426">
        <w:rPr>
          <w:color w:val="1F497D" w:themeColor="text2"/>
        </w:rPr>
        <w:t>A rectangular shaped body, with a large square light fixture on top of the body and a side charging point</w:t>
      </w:r>
      <w:r w:rsidR="0083175B" w:rsidRPr="00BD1E91">
        <w:t>.</w:t>
      </w:r>
    </w:p>
    <w:p w14:paraId="03225269" w14:textId="47C0D473" w:rsidR="002514B1" w:rsidRDefault="002514B1">
      <w:r>
        <w:t>Figure 5</w:t>
      </w:r>
      <w:r w:rsidR="0083175B">
        <w:t xml:space="preserve">a, 5b &amp; 5c - </w:t>
      </w:r>
      <w:r w:rsidR="0083175B" w:rsidRPr="0083175B">
        <w:rPr>
          <w:color w:val="1F497D" w:themeColor="text2"/>
        </w:rPr>
        <w:t>Displayed from left to right, three cardboard cut-outs to show height and scale at different measurements: 500mm, 700mm and 950mm tall</w:t>
      </w:r>
    </w:p>
    <w:p w14:paraId="5A21B4BF" w14:textId="579FE8D5" w:rsidR="002514B1" w:rsidRDefault="002514B1">
      <w:r>
        <w:t>Figure 6</w:t>
      </w:r>
      <w:r w:rsidR="0083175B">
        <w:t xml:space="preserve"> - </w:t>
      </w:r>
      <w:r w:rsidR="00B03B8C" w:rsidRPr="00803426">
        <w:rPr>
          <w:color w:val="1F497D" w:themeColor="text2"/>
        </w:rPr>
        <w:t>Full scale cardboard model with handles and kick shielding for testing</w:t>
      </w:r>
    </w:p>
    <w:p w14:paraId="671D08F4" w14:textId="031C400C" w:rsidR="002514B1" w:rsidRDefault="002514B1">
      <w:r>
        <w:t>Figure 7</w:t>
      </w:r>
      <w:r w:rsidR="0083175B">
        <w:t xml:space="preserve"> - </w:t>
      </w:r>
      <w:r w:rsidR="00B03B8C" w:rsidRPr="00B03B8C">
        <w:rPr>
          <w:color w:val="1F497D" w:themeColor="text2"/>
        </w:rPr>
        <w:t>Model testing using a VW Golf E as a comparison</w:t>
      </w:r>
    </w:p>
    <w:p w14:paraId="482EAB16" w14:textId="6DD1BE7C" w:rsidR="002514B1" w:rsidRPr="00B03B8C" w:rsidRDefault="0083175B">
      <w:pPr>
        <w:rPr>
          <w:color w:val="1F497D" w:themeColor="text2"/>
        </w:rPr>
      </w:pPr>
      <w:r>
        <w:t xml:space="preserve">Figure 8 - </w:t>
      </w:r>
      <w:r w:rsidR="00B03B8C" w:rsidRPr="00B03B8C">
        <w:rPr>
          <w:color w:val="1F497D" w:themeColor="text2"/>
        </w:rPr>
        <w:t>Model testing using a VW Golf E as a comparison</w:t>
      </w:r>
    </w:p>
    <w:p w14:paraId="6B5D3235" w14:textId="469EDF4C" w:rsidR="0083175B" w:rsidRPr="00B03B8C" w:rsidRDefault="0083175B">
      <w:pPr>
        <w:rPr>
          <w:color w:val="1F497D" w:themeColor="text2"/>
        </w:rPr>
      </w:pPr>
      <w:r>
        <w:t xml:space="preserve">Figure 9 - </w:t>
      </w:r>
      <w:r w:rsidR="00B03B8C" w:rsidRPr="00B03B8C">
        <w:rPr>
          <w:color w:val="1F497D" w:themeColor="text2"/>
        </w:rPr>
        <w:t>Handles on the side allowing for a full range of movement</w:t>
      </w:r>
    </w:p>
    <w:p w14:paraId="3233D256" w14:textId="1AFFE2D0" w:rsidR="0083175B" w:rsidRDefault="0083175B">
      <w:r>
        <w:t xml:space="preserve">Figure 10 - </w:t>
      </w:r>
      <w:r w:rsidR="00B03B8C" w:rsidRPr="00803426">
        <w:rPr>
          <w:color w:val="1F497D" w:themeColor="text2"/>
        </w:rPr>
        <w:t xml:space="preserve">Sketches showing different lighting solutions. </w:t>
      </w:r>
      <w:commentRangeStart w:id="0"/>
      <w:commentRangeEnd w:id="0"/>
      <w:r w:rsidR="00B03B8C" w:rsidRPr="00803426">
        <w:rPr>
          <w:rStyle w:val="CommentReference"/>
          <w:color w:val="1F497D" w:themeColor="text2"/>
        </w:rPr>
        <w:commentReference w:id="0"/>
      </w:r>
    </w:p>
    <w:p w14:paraId="0631107C" w14:textId="400E093D" w:rsidR="0083175B" w:rsidRDefault="0083175B">
      <w:r>
        <w:t xml:space="preserve">Figure 11 - </w:t>
      </w:r>
      <w:r w:rsidR="00B03B8C" w:rsidRPr="00803426">
        <w:rPr>
          <w:color w:val="1F497D" w:themeColor="text2"/>
        </w:rPr>
        <w:t>Version 1 of design development</w:t>
      </w:r>
    </w:p>
    <w:p w14:paraId="69DA056E" w14:textId="6B399315" w:rsidR="0083175B" w:rsidRDefault="0083175B">
      <w:r>
        <w:t xml:space="preserve">Figure 12 - </w:t>
      </w:r>
      <w:r w:rsidR="00B03B8C" w:rsidRPr="00803426">
        <w:rPr>
          <w:color w:val="1F497D" w:themeColor="text2"/>
        </w:rPr>
        <w:t>Version 2 of design development</w:t>
      </w:r>
    </w:p>
    <w:p w14:paraId="20E798E6" w14:textId="2C5E0AC6" w:rsidR="0083175B" w:rsidRDefault="0083175B">
      <w:r>
        <w:t xml:space="preserve">Figure 13 - </w:t>
      </w:r>
      <w:r w:rsidR="00B03B8C" w:rsidRPr="00803426">
        <w:rPr>
          <w:color w:val="1F497D" w:themeColor="text2"/>
        </w:rPr>
        <w:t>Version 3 of design development</w:t>
      </w:r>
    </w:p>
    <w:p w14:paraId="2D26A680" w14:textId="6BA3F421" w:rsidR="0083175B" w:rsidRDefault="0083175B">
      <w:r>
        <w:t xml:space="preserve">Figure 14 - </w:t>
      </w:r>
      <w:proofErr w:type="gramStart"/>
      <w:r w:rsidR="00B03B8C" w:rsidRPr="00B03B8C">
        <w:rPr>
          <w:color w:val="1F497D" w:themeColor="text2"/>
        </w:rPr>
        <w:t>Final version</w:t>
      </w:r>
      <w:proofErr w:type="gramEnd"/>
      <w:r w:rsidR="00B03B8C" w:rsidRPr="00B03B8C">
        <w:rPr>
          <w:color w:val="1F497D" w:themeColor="text2"/>
        </w:rPr>
        <w:t xml:space="preserve"> of the design</w:t>
      </w:r>
    </w:p>
    <w:p w14:paraId="0FE748C6" w14:textId="456ADA07" w:rsidR="0083175B" w:rsidRDefault="0083175B">
      <w:r>
        <w:t xml:space="preserve">Figure 15 - </w:t>
      </w:r>
      <w:r w:rsidR="00B03B8C" w:rsidRPr="00B03B8C">
        <w:rPr>
          <w:color w:val="1F497D" w:themeColor="text2"/>
        </w:rPr>
        <w:t>Rear view of the final design</w:t>
      </w:r>
    </w:p>
    <w:p w14:paraId="7CD71814" w14:textId="21E299D8" w:rsidR="0083175B" w:rsidRDefault="0083175B">
      <w:r>
        <w:t xml:space="preserve">Figure 16a, 16b, 16c &amp; 16d - </w:t>
      </w:r>
      <w:r w:rsidR="00B03B8C" w:rsidRPr="00130CF9">
        <w:rPr>
          <w:color w:val="1F497D" w:themeColor="text2"/>
        </w:rPr>
        <w:t>Renders showing fixture placements and fixings</w:t>
      </w:r>
    </w:p>
    <w:p w14:paraId="6A9E15FF" w14:textId="0F0D9D04" w:rsidR="002514B1" w:rsidRDefault="003F781F" w:rsidP="003F781F">
      <w:pPr>
        <w:jc w:val="center"/>
        <w:rPr>
          <w:b/>
          <w:i/>
          <w:iCs/>
          <w:sz w:val="24"/>
          <w:szCs w:val="24"/>
        </w:rPr>
      </w:pPr>
      <w:r>
        <w:rPr>
          <w:b/>
          <w:i/>
          <w:iCs/>
          <w:sz w:val="24"/>
          <w:szCs w:val="24"/>
        </w:rPr>
        <w:t xml:space="preserve">All figures: </w:t>
      </w:r>
      <w:sdt>
        <w:sdtPr>
          <w:rPr>
            <w:b/>
            <w:i/>
            <w:iCs/>
            <w:sz w:val="24"/>
            <w:szCs w:val="24"/>
          </w:rPr>
          <w:id w:val="-1128776117"/>
          <w:citation/>
        </w:sdtPr>
        <w:sdtContent>
          <w:r>
            <w:rPr>
              <w:b/>
              <w:i/>
              <w:iCs/>
              <w:sz w:val="24"/>
              <w:szCs w:val="24"/>
            </w:rPr>
            <w:fldChar w:fldCharType="begin"/>
          </w:r>
          <w:r>
            <w:rPr>
              <w:b/>
              <w:i/>
              <w:iCs/>
              <w:sz w:val="24"/>
              <w:szCs w:val="24"/>
            </w:rPr>
            <w:instrText xml:space="preserve"> CITATION Hyw22 \l 2057 </w:instrText>
          </w:r>
          <w:r>
            <w:rPr>
              <w:b/>
              <w:i/>
              <w:iCs/>
              <w:sz w:val="24"/>
              <w:szCs w:val="24"/>
            </w:rPr>
            <w:fldChar w:fldCharType="separate"/>
          </w:r>
          <w:r w:rsidRPr="003F781F">
            <w:rPr>
              <w:noProof/>
              <w:sz w:val="24"/>
              <w:szCs w:val="24"/>
            </w:rPr>
            <w:t>(Davies, 2022)</w:t>
          </w:r>
          <w:r>
            <w:rPr>
              <w:b/>
              <w:i/>
              <w:iCs/>
              <w:sz w:val="24"/>
              <w:szCs w:val="24"/>
            </w:rPr>
            <w:fldChar w:fldCharType="end"/>
          </w:r>
        </w:sdtContent>
      </w:sdt>
    </w:p>
    <w:p w14:paraId="2D6844E8" w14:textId="77777777" w:rsidR="002514B1" w:rsidRDefault="002514B1">
      <w:pPr>
        <w:rPr>
          <w:b/>
          <w:i/>
          <w:iCs/>
          <w:sz w:val="24"/>
          <w:szCs w:val="24"/>
        </w:rPr>
      </w:pPr>
    </w:p>
    <w:p w14:paraId="6A701A98" w14:textId="77777777" w:rsidR="002514B1" w:rsidRDefault="002514B1">
      <w:pPr>
        <w:rPr>
          <w:b/>
          <w:i/>
          <w:iCs/>
          <w:sz w:val="24"/>
          <w:szCs w:val="24"/>
        </w:rPr>
      </w:pPr>
    </w:p>
    <w:p w14:paraId="00476825" w14:textId="77777777" w:rsidR="002514B1" w:rsidRDefault="002514B1">
      <w:pPr>
        <w:rPr>
          <w:b/>
          <w:i/>
          <w:iCs/>
          <w:sz w:val="24"/>
          <w:szCs w:val="24"/>
        </w:rPr>
      </w:pPr>
    </w:p>
    <w:p w14:paraId="2EA38E1F" w14:textId="77777777" w:rsidR="002514B1" w:rsidRDefault="002514B1">
      <w:pPr>
        <w:rPr>
          <w:b/>
          <w:i/>
          <w:iCs/>
          <w:sz w:val="24"/>
          <w:szCs w:val="24"/>
        </w:rPr>
      </w:pPr>
    </w:p>
    <w:p w14:paraId="593E7B59" w14:textId="77777777" w:rsidR="002514B1" w:rsidRDefault="002514B1">
      <w:pPr>
        <w:rPr>
          <w:b/>
          <w:i/>
          <w:iCs/>
          <w:sz w:val="24"/>
          <w:szCs w:val="24"/>
        </w:rPr>
      </w:pPr>
    </w:p>
    <w:p w14:paraId="5274200A" w14:textId="77777777" w:rsidR="002514B1" w:rsidRDefault="002514B1">
      <w:pPr>
        <w:rPr>
          <w:b/>
          <w:i/>
          <w:iCs/>
          <w:sz w:val="24"/>
          <w:szCs w:val="24"/>
        </w:rPr>
      </w:pPr>
    </w:p>
    <w:p w14:paraId="68EE0D69" w14:textId="77777777" w:rsidR="002514B1" w:rsidRDefault="002514B1">
      <w:pPr>
        <w:rPr>
          <w:b/>
          <w:i/>
          <w:iCs/>
          <w:sz w:val="24"/>
          <w:szCs w:val="24"/>
        </w:rPr>
      </w:pPr>
    </w:p>
    <w:p w14:paraId="0DBD0B77" w14:textId="77777777" w:rsidR="002514B1" w:rsidRDefault="002514B1">
      <w:pPr>
        <w:rPr>
          <w:b/>
          <w:i/>
          <w:iCs/>
          <w:sz w:val="24"/>
          <w:szCs w:val="24"/>
        </w:rPr>
      </w:pPr>
    </w:p>
    <w:p w14:paraId="0D271A7D" w14:textId="77777777" w:rsidR="002514B1" w:rsidRDefault="002514B1">
      <w:pPr>
        <w:rPr>
          <w:b/>
          <w:i/>
          <w:iCs/>
          <w:sz w:val="24"/>
          <w:szCs w:val="24"/>
        </w:rPr>
      </w:pPr>
    </w:p>
    <w:p w14:paraId="39FDFD2D" w14:textId="77777777" w:rsidR="002514B1" w:rsidRDefault="002514B1">
      <w:pPr>
        <w:rPr>
          <w:b/>
          <w:i/>
          <w:iCs/>
          <w:sz w:val="24"/>
          <w:szCs w:val="24"/>
        </w:rPr>
      </w:pPr>
    </w:p>
    <w:p w14:paraId="08134BBA" w14:textId="657948F0" w:rsidR="002514B1" w:rsidRDefault="002514B1">
      <w:pPr>
        <w:rPr>
          <w:b/>
          <w:i/>
          <w:iCs/>
          <w:sz w:val="24"/>
          <w:szCs w:val="24"/>
        </w:rPr>
      </w:pPr>
    </w:p>
    <w:p w14:paraId="78F002D7" w14:textId="77777777" w:rsidR="00130CF9" w:rsidRDefault="00130CF9">
      <w:pPr>
        <w:rPr>
          <w:b/>
          <w:i/>
          <w:iCs/>
          <w:sz w:val="24"/>
          <w:szCs w:val="24"/>
        </w:rPr>
      </w:pPr>
    </w:p>
    <w:p w14:paraId="06B603F8" w14:textId="77777777" w:rsidR="002514B1" w:rsidRDefault="002514B1">
      <w:pPr>
        <w:rPr>
          <w:b/>
          <w:i/>
          <w:iCs/>
          <w:sz w:val="24"/>
          <w:szCs w:val="24"/>
        </w:rPr>
      </w:pPr>
    </w:p>
    <w:p w14:paraId="46470A09" w14:textId="77777777" w:rsidR="002514B1" w:rsidRDefault="002514B1">
      <w:pPr>
        <w:rPr>
          <w:b/>
          <w:i/>
          <w:iCs/>
          <w:sz w:val="24"/>
          <w:szCs w:val="24"/>
        </w:rPr>
      </w:pPr>
    </w:p>
    <w:p w14:paraId="239AC653" w14:textId="77777777" w:rsidR="002514B1" w:rsidRDefault="002514B1">
      <w:pPr>
        <w:rPr>
          <w:b/>
          <w:i/>
          <w:iCs/>
          <w:sz w:val="24"/>
          <w:szCs w:val="24"/>
        </w:rPr>
      </w:pPr>
    </w:p>
    <w:p w14:paraId="24D53500" w14:textId="77777777" w:rsidR="002514B1" w:rsidRDefault="002514B1">
      <w:pPr>
        <w:rPr>
          <w:b/>
          <w:i/>
          <w:iCs/>
          <w:sz w:val="24"/>
          <w:szCs w:val="24"/>
        </w:rPr>
      </w:pPr>
    </w:p>
    <w:p w14:paraId="35677DD9" w14:textId="77777777" w:rsidR="002514B1" w:rsidRDefault="002514B1">
      <w:pPr>
        <w:rPr>
          <w:b/>
          <w:i/>
          <w:iCs/>
          <w:sz w:val="24"/>
          <w:szCs w:val="24"/>
        </w:rPr>
      </w:pPr>
    </w:p>
    <w:p w14:paraId="4D70B68E" w14:textId="77777777" w:rsidR="002514B1" w:rsidRDefault="002514B1">
      <w:pPr>
        <w:rPr>
          <w:b/>
          <w:i/>
          <w:iCs/>
          <w:sz w:val="24"/>
          <w:szCs w:val="24"/>
        </w:rPr>
      </w:pPr>
    </w:p>
    <w:p w14:paraId="6E303C80" w14:textId="77777777" w:rsidR="0083175B" w:rsidRDefault="0083175B">
      <w:pPr>
        <w:rPr>
          <w:b/>
          <w:i/>
          <w:iCs/>
          <w:sz w:val="24"/>
          <w:szCs w:val="24"/>
        </w:rPr>
      </w:pPr>
    </w:p>
    <w:p w14:paraId="1CF7E9D5" w14:textId="77777777" w:rsidR="0083175B" w:rsidRDefault="0083175B">
      <w:pPr>
        <w:rPr>
          <w:b/>
          <w:i/>
          <w:iCs/>
          <w:sz w:val="24"/>
          <w:szCs w:val="24"/>
        </w:rPr>
      </w:pPr>
    </w:p>
    <w:p w14:paraId="0CD84EAE" w14:textId="4B8DE0DA" w:rsidR="009A5688" w:rsidRPr="00803426" w:rsidRDefault="00000000" w:rsidP="006B2F49">
      <w:pPr>
        <w:jc w:val="both"/>
        <w:rPr>
          <w:b/>
          <w:i/>
          <w:iCs/>
          <w:sz w:val="24"/>
          <w:szCs w:val="24"/>
        </w:rPr>
      </w:pPr>
      <w:r w:rsidRPr="00803426">
        <w:rPr>
          <w:b/>
          <w:i/>
          <w:iCs/>
          <w:sz w:val="24"/>
          <w:szCs w:val="24"/>
        </w:rPr>
        <w:lastRenderedPageBreak/>
        <w:t>Introduction</w:t>
      </w:r>
    </w:p>
    <w:p w14:paraId="3769D907" w14:textId="77777777" w:rsidR="00803426" w:rsidRDefault="00803426" w:rsidP="006B2F49">
      <w:pPr>
        <w:jc w:val="both"/>
        <w:rPr>
          <w:bCs/>
          <w:sz w:val="24"/>
          <w:szCs w:val="24"/>
        </w:rPr>
      </w:pPr>
      <w:bookmarkStart w:id="1" w:name="_Hlk124173986"/>
    </w:p>
    <w:p w14:paraId="37A823D4" w14:textId="78ED01C5" w:rsidR="00F47E2A" w:rsidRPr="00F47E2A" w:rsidRDefault="00F47E2A" w:rsidP="006B2F49">
      <w:pPr>
        <w:jc w:val="both"/>
        <w:rPr>
          <w:bCs/>
          <w:sz w:val="24"/>
          <w:szCs w:val="24"/>
        </w:rPr>
      </w:pPr>
      <w:r w:rsidRPr="00F47E2A">
        <w:rPr>
          <w:bCs/>
          <w:sz w:val="24"/>
          <w:szCs w:val="24"/>
        </w:rPr>
        <w:t xml:space="preserve">In 2020, transport was the largest emitting sector of greenhouse gas emissions, with 24% of the total emissions produced by the UK coming from transport </w:t>
      </w:r>
      <w:sdt>
        <w:sdtPr>
          <w:rPr>
            <w:bCs/>
            <w:sz w:val="24"/>
            <w:szCs w:val="24"/>
          </w:rPr>
          <w:id w:val="-1425185200"/>
          <w:citation/>
        </w:sdtPr>
        <w:sdtContent>
          <w:r w:rsidRPr="00F47E2A">
            <w:rPr>
              <w:bCs/>
              <w:sz w:val="24"/>
              <w:szCs w:val="24"/>
            </w:rPr>
            <w:fldChar w:fldCharType="begin"/>
          </w:r>
          <w:r w:rsidRPr="00F47E2A">
            <w:rPr>
              <w:bCs/>
              <w:sz w:val="24"/>
              <w:szCs w:val="24"/>
            </w:rPr>
            <w:instrText xml:space="preserve"> CITATION Dep22 \l 2057 </w:instrText>
          </w:r>
          <w:r w:rsidRPr="00F47E2A">
            <w:rPr>
              <w:bCs/>
              <w:sz w:val="24"/>
              <w:szCs w:val="24"/>
            </w:rPr>
            <w:fldChar w:fldCharType="separate"/>
          </w:r>
          <w:r w:rsidRPr="00F47E2A">
            <w:rPr>
              <w:bCs/>
              <w:sz w:val="24"/>
              <w:szCs w:val="24"/>
            </w:rPr>
            <w:t>(Department for Transport, 2022)</w:t>
          </w:r>
          <w:r w:rsidRPr="00F47E2A">
            <w:rPr>
              <w:bCs/>
              <w:sz w:val="24"/>
              <w:szCs w:val="24"/>
            </w:rPr>
            <w:fldChar w:fldCharType="end"/>
          </w:r>
        </w:sdtContent>
      </w:sdt>
      <w:r w:rsidRPr="00F47E2A">
        <w:rPr>
          <w:bCs/>
          <w:sz w:val="24"/>
          <w:szCs w:val="24"/>
        </w:rPr>
        <w:t xml:space="preserve">. The </w:t>
      </w:r>
      <w:proofErr w:type="gramStart"/>
      <w:r w:rsidRPr="00F47E2A">
        <w:rPr>
          <w:bCs/>
          <w:sz w:val="24"/>
          <w:szCs w:val="24"/>
        </w:rPr>
        <w:t>99</w:t>
      </w:r>
      <w:proofErr w:type="gramEnd"/>
      <w:r w:rsidRPr="00F47E2A">
        <w:rPr>
          <w:bCs/>
          <w:sz w:val="24"/>
          <w:szCs w:val="24"/>
        </w:rPr>
        <w:t xml:space="preserve"> million tonnes </w:t>
      </w:r>
      <w:sdt>
        <w:sdtPr>
          <w:rPr>
            <w:bCs/>
            <w:sz w:val="24"/>
            <w:szCs w:val="24"/>
          </w:rPr>
          <w:id w:val="1918283341"/>
          <w:citation/>
        </w:sdtPr>
        <w:sdtContent>
          <w:r w:rsidRPr="00F47E2A">
            <w:rPr>
              <w:bCs/>
              <w:sz w:val="24"/>
              <w:szCs w:val="24"/>
            </w:rPr>
            <w:fldChar w:fldCharType="begin"/>
          </w:r>
          <w:r w:rsidRPr="00F47E2A">
            <w:rPr>
              <w:bCs/>
              <w:sz w:val="24"/>
              <w:szCs w:val="24"/>
            </w:rPr>
            <w:instrText xml:space="preserve"> CITATION Dep22 \l 2057 </w:instrText>
          </w:r>
          <w:r w:rsidRPr="00F47E2A">
            <w:rPr>
              <w:bCs/>
              <w:sz w:val="24"/>
              <w:szCs w:val="24"/>
            </w:rPr>
            <w:fldChar w:fldCharType="separate"/>
          </w:r>
          <w:r w:rsidRPr="00F47E2A">
            <w:rPr>
              <w:bCs/>
              <w:sz w:val="24"/>
              <w:szCs w:val="24"/>
            </w:rPr>
            <w:t>(Department for Transport, 2022)</w:t>
          </w:r>
          <w:r w:rsidRPr="00F47E2A">
            <w:rPr>
              <w:bCs/>
              <w:sz w:val="24"/>
              <w:szCs w:val="24"/>
            </w:rPr>
            <w:fldChar w:fldCharType="end"/>
          </w:r>
        </w:sdtContent>
      </w:sdt>
      <w:r w:rsidRPr="00F47E2A">
        <w:rPr>
          <w:bCs/>
          <w:sz w:val="24"/>
          <w:szCs w:val="24"/>
        </w:rPr>
        <w:t xml:space="preserve"> of </w:t>
      </w:r>
      <w:commentRangeStart w:id="2"/>
      <w:r w:rsidRPr="00F47E2A">
        <w:rPr>
          <w:bCs/>
          <w:sz w:val="24"/>
          <w:szCs w:val="24"/>
        </w:rPr>
        <w:t xml:space="preserve">carbon dioxide or equivalent </w:t>
      </w:r>
      <w:commentRangeEnd w:id="2"/>
      <w:r w:rsidRPr="00F47E2A">
        <w:rPr>
          <w:bCs/>
          <w:sz w:val="24"/>
          <w:szCs w:val="24"/>
        </w:rPr>
        <w:commentReference w:id="2"/>
      </w:r>
      <w:r w:rsidRPr="00F47E2A">
        <w:rPr>
          <w:bCs/>
          <w:sz w:val="24"/>
          <w:szCs w:val="24"/>
        </w:rPr>
        <w:t xml:space="preserve">that domestic transport produced in 2020 is having an impact on climate change that will put the world at risk for future generations. The earth’s surface temperature is now “1.87 ˚F (1.04 ˚C) warmer than the pre-industrial period (1880-1900)” </w:t>
      </w:r>
      <w:sdt>
        <w:sdtPr>
          <w:rPr>
            <w:bCs/>
            <w:sz w:val="24"/>
            <w:szCs w:val="24"/>
          </w:rPr>
          <w:id w:val="614787966"/>
          <w:citation/>
        </w:sdtPr>
        <w:sdtContent>
          <w:r w:rsidRPr="00F47E2A">
            <w:rPr>
              <w:bCs/>
              <w:sz w:val="24"/>
              <w:szCs w:val="24"/>
            </w:rPr>
            <w:fldChar w:fldCharType="begin"/>
          </w:r>
          <w:r w:rsidRPr="00F47E2A">
            <w:rPr>
              <w:bCs/>
              <w:sz w:val="24"/>
              <w:szCs w:val="24"/>
            </w:rPr>
            <w:instrText xml:space="preserve"> CITATION Reb22 \l 2057 </w:instrText>
          </w:r>
          <w:r w:rsidRPr="00F47E2A">
            <w:rPr>
              <w:bCs/>
              <w:sz w:val="24"/>
              <w:szCs w:val="24"/>
            </w:rPr>
            <w:fldChar w:fldCharType="separate"/>
          </w:r>
          <w:r w:rsidRPr="00F47E2A">
            <w:rPr>
              <w:bCs/>
              <w:sz w:val="24"/>
              <w:szCs w:val="24"/>
            </w:rPr>
            <w:t>(Dahlman, 2022)</w:t>
          </w:r>
          <w:r w:rsidRPr="00F47E2A">
            <w:rPr>
              <w:bCs/>
              <w:sz w:val="24"/>
              <w:szCs w:val="24"/>
            </w:rPr>
            <w:fldChar w:fldCharType="end"/>
          </w:r>
        </w:sdtContent>
      </w:sdt>
      <w:r w:rsidRPr="00F47E2A">
        <w:rPr>
          <w:bCs/>
          <w:sz w:val="24"/>
          <w:szCs w:val="24"/>
        </w:rPr>
        <w:t xml:space="preserve">. This may appear </w:t>
      </w:r>
      <w:proofErr w:type="gramStart"/>
      <w:r w:rsidRPr="00F47E2A">
        <w:rPr>
          <w:bCs/>
          <w:sz w:val="24"/>
          <w:szCs w:val="24"/>
        </w:rPr>
        <w:t>a very small</w:t>
      </w:r>
      <w:proofErr w:type="gramEnd"/>
      <w:r w:rsidRPr="00F47E2A">
        <w:rPr>
          <w:bCs/>
          <w:sz w:val="24"/>
          <w:szCs w:val="24"/>
        </w:rPr>
        <w:t xml:space="preserve"> change in temperature, but this rate of warming is unsustainable in the long-term and already causing regional and seasonal temperature changes: impacting sea levels; causing extreme weather and habitat changes for plants and animals alike.</w:t>
      </w:r>
    </w:p>
    <w:p w14:paraId="48735BC6" w14:textId="77777777" w:rsidR="00F47E2A" w:rsidRPr="00F47E2A" w:rsidRDefault="00F47E2A" w:rsidP="006B2F49">
      <w:pPr>
        <w:jc w:val="both"/>
        <w:rPr>
          <w:bCs/>
          <w:sz w:val="24"/>
          <w:szCs w:val="24"/>
        </w:rPr>
      </w:pPr>
    </w:p>
    <w:p w14:paraId="0C949A04" w14:textId="03E92296" w:rsidR="00F47E2A" w:rsidRPr="00F47E2A" w:rsidRDefault="00F47E2A" w:rsidP="006B2F49">
      <w:pPr>
        <w:jc w:val="both"/>
        <w:rPr>
          <w:bCs/>
          <w:sz w:val="24"/>
          <w:szCs w:val="24"/>
        </w:rPr>
      </w:pPr>
      <w:r w:rsidRPr="00F47E2A">
        <w:rPr>
          <w:bCs/>
          <w:sz w:val="24"/>
          <w:szCs w:val="24"/>
        </w:rPr>
        <w:t xml:space="preserve">With such </w:t>
      </w:r>
      <w:proofErr w:type="gramStart"/>
      <w:r w:rsidRPr="00F47E2A">
        <w:rPr>
          <w:bCs/>
          <w:sz w:val="24"/>
          <w:szCs w:val="24"/>
        </w:rPr>
        <w:t>a large impact</w:t>
      </w:r>
      <w:proofErr w:type="gramEnd"/>
      <w:r w:rsidRPr="00F47E2A">
        <w:rPr>
          <w:bCs/>
          <w:sz w:val="24"/>
          <w:szCs w:val="24"/>
        </w:rPr>
        <w:t xml:space="preserve"> on the emissions produced in the UK, coupled with the need to reduce transport emissions globally, the demand for electric vehicles</w:t>
      </w:r>
      <w:r w:rsidR="00E03643">
        <w:rPr>
          <w:bCs/>
          <w:sz w:val="24"/>
          <w:szCs w:val="24"/>
        </w:rPr>
        <w:t xml:space="preserve"> (EV)</w:t>
      </w:r>
      <w:r w:rsidRPr="00F47E2A">
        <w:rPr>
          <w:bCs/>
          <w:sz w:val="24"/>
          <w:szCs w:val="24"/>
        </w:rPr>
        <w:t xml:space="preserve"> and more sustainable ways of transport is greater than ever. The </w:t>
      </w:r>
      <w:r w:rsidR="00696080">
        <w:rPr>
          <w:bCs/>
          <w:sz w:val="24"/>
          <w:szCs w:val="24"/>
        </w:rPr>
        <w:t>EV</w:t>
      </w:r>
      <w:r w:rsidRPr="00F47E2A">
        <w:rPr>
          <w:bCs/>
          <w:sz w:val="24"/>
          <w:szCs w:val="24"/>
        </w:rPr>
        <w:t xml:space="preserve"> market in the UK is on the rise, especially after an announcement from the government that in 2020, all new vehicles coming off the production line must be electric, in a bid to phase out petrol and diesel vehicles by the year 2030 </w:t>
      </w:r>
      <w:sdt>
        <w:sdtPr>
          <w:rPr>
            <w:bCs/>
            <w:sz w:val="24"/>
            <w:szCs w:val="24"/>
          </w:rPr>
          <w:id w:val="1443189011"/>
          <w:citation/>
        </w:sdtPr>
        <w:sdtContent>
          <w:r w:rsidR="006C0746">
            <w:rPr>
              <w:bCs/>
              <w:sz w:val="24"/>
              <w:szCs w:val="24"/>
            </w:rPr>
            <w:fldChar w:fldCharType="begin"/>
          </w:r>
          <w:r w:rsidR="006C0746">
            <w:rPr>
              <w:bCs/>
              <w:sz w:val="24"/>
              <w:szCs w:val="24"/>
            </w:rPr>
            <w:instrText xml:space="preserve"> CITATION Dep202 \l 2057 </w:instrText>
          </w:r>
          <w:r w:rsidR="006C0746">
            <w:rPr>
              <w:bCs/>
              <w:sz w:val="24"/>
              <w:szCs w:val="24"/>
            </w:rPr>
            <w:fldChar w:fldCharType="separate"/>
          </w:r>
          <w:r w:rsidR="006C0746" w:rsidRPr="006C0746">
            <w:rPr>
              <w:noProof/>
              <w:sz w:val="24"/>
              <w:szCs w:val="24"/>
            </w:rPr>
            <w:t>(Department for Transport, 2020)</w:t>
          </w:r>
          <w:r w:rsidR="006C0746">
            <w:rPr>
              <w:bCs/>
              <w:sz w:val="24"/>
              <w:szCs w:val="24"/>
            </w:rPr>
            <w:fldChar w:fldCharType="end"/>
          </w:r>
        </w:sdtContent>
      </w:sdt>
      <w:r w:rsidRPr="00F47E2A">
        <w:rPr>
          <w:bCs/>
          <w:sz w:val="24"/>
          <w:szCs w:val="24"/>
        </w:rPr>
        <w:t xml:space="preserve">. Whilst this is a step in the right direction to gradually phase out petrol and diesel vehicles, it begs the question: does the infrastructure exist, and will it be ready by 2030 to usher in the new generation of all </w:t>
      </w:r>
      <w:r w:rsidR="00696080">
        <w:rPr>
          <w:bCs/>
          <w:sz w:val="24"/>
          <w:szCs w:val="24"/>
        </w:rPr>
        <w:t>EVs</w:t>
      </w:r>
      <w:r w:rsidRPr="00F47E2A">
        <w:rPr>
          <w:bCs/>
          <w:sz w:val="24"/>
          <w:szCs w:val="24"/>
        </w:rPr>
        <w:t xml:space="preserve">? </w:t>
      </w:r>
      <w:r w:rsidR="00E03643">
        <w:rPr>
          <w:bCs/>
          <w:sz w:val="24"/>
          <w:szCs w:val="24"/>
        </w:rPr>
        <w:t>A</w:t>
      </w:r>
      <w:r w:rsidRPr="00F47E2A">
        <w:rPr>
          <w:bCs/>
          <w:sz w:val="24"/>
          <w:szCs w:val="24"/>
        </w:rPr>
        <w:t>ccording to government statistics,</w:t>
      </w:r>
      <w:r w:rsidR="00E03643">
        <w:rPr>
          <w:bCs/>
          <w:sz w:val="24"/>
          <w:szCs w:val="24"/>
        </w:rPr>
        <w:t xml:space="preserve"> in Wales alone,</w:t>
      </w:r>
      <w:r w:rsidRPr="00F47E2A">
        <w:rPr>
          <w:bCs/>
          <w:sz w:val="24"/>
          <w:szCs w:val="24"/>
        </w:rPr>
        <w:t xml:space="preserve"> by the end of September 2022, there were 38,482 electric vehicles (EV) and </w:t>
      </w:r>
      <w:r w:rsidR="00E03643">
        <w:rPr>
          <w:bCs/>
          <w:sz w:val="24"/>
          <w:szCs w:val="24"/>
        </w:rPr>
        <w:t>p</w:t>
      </w:r>
      <w:r w:rsidRPr="00F47E2A">
        <w:rPr>
          <w:bCs/>
          <w:sz w:val="24"/>
          <w:szCs w:val="24"/>
        </w:rPr>
        <w:t xml:space="preserve">lug-in hybrids (PHEV) registered </w:t>
      </w:r>
      <w:sdt>
        <w:sdtPr>
          <w:rPr>
            <w:bCs/>
            <w:sz w:val="24"/>
            <w:szCs w:val="24"/>
          </w:rPr>
          <w:id w:val="-1487085267"/>
          <w:citation/>
        </w:sdtPr>
        <w:sdtContent>
          <w:r w:rsidRPr="00F47E2A">
            <w:rPr>
              <w:bCs/>
              <w:sz w:val="24"/>
              <w:szCs w:val="24"/>
            </w:rPr>
            <w:fldChar w:fldCharType="begin"/>
          </w:r>
          <w:r w:rsidRPr="00F47E2A">
            <w:rPr>
              <w:bCs/>
              <w:sz w:val="24"/>
              <w:szCs w:val="24"/>
            </w:rPr>
            <w:instrText xml:space="preserve"> CITATION Dep221 \l 2057 </w:instrText>
          </w:r>
          <w:r w:rsidRPr="00F47E2A">
            <w:rPr>
              <w:bCs/>
              <w:sz w:val="24"/>
              <w:szCs w:val="24"/>
            </w:rPr>
            <w:fldChar w:fldCharType="separate"/>
          </w:r>
          <w:r w:rsidRPr="00F47E2A">
            <w:rPr>
              <w:bCs/>
              <w:sz w:val="24"/>
              <w:szCs w:val="24"/>
            </w:rPr>
            <w:t>(Department for Transport, 2022)</w:t>
          </w:r>
          <w:r w:rsidRPr="00F47E2A">
            <w:rPr>
              <w:bCs/>
              <w:sz w:val="24"/>
              <w:szCs w:val="24"/>
            </w:rPr>
            <w:fldChar w:fldCharType="end"/>
          </w:r>
        </w:sdtContent>
      </w:sdt>
      <w:r w:rsidRPr="00F47E2A">
        <w:rPr>
          <w:bCs/>
          <w:sz w:val="24"/>
          <w:szCs w:val="24"/>
        </w:rPr>
        <w:t>. Also, as of the 1</w:t>
      </w:r>
      <w:r w:rsidRPr="00F47E2A">
        <w:rPr>
          <w:bCs/>
          <w:sz w:val="24"/>
          <w:szCs w:val="24"/>
          <w:vertAlign w:val="superscript"/>
        </w:rPr>
        <w:t>st</w:t>
      </w:r>
      <w:r w:rsidRPr="00F47E2A">
        <w:rPr>
          <w:bCs/>
          <w:sz w:val="24"/>
          <w:szCs w:val="24"/>
        </w:rPr>
        <w:t xml:space="preserve"> of January 2022, there were 28,375 public EV charging points, with only 5,156 of them being rapid chargers </w:t>
      </w:r>
      <w:sdt>
        <w:sdtPr>
          <w:rPr>
            <w:bCs/>
            <w:sz w:val="24"/>
            <w:szCs w:val="24"/>
          </w:rPr>
          <w:id w:val="-376397491"/>
          <w:citation/>
        </w:sdtPr>
        <w:sdtContent>
          <w:r w:rsidRPr="00F47E2A">
            <w:rPr>
              <w:bCs/>
              <w:sz w:val="24"/>
              <w:szCs w:val="24"/>
            </w:rPr>
            <w:fldChar w:fldCharType="begin"/>
          </w:r>
          <w:r w:rsidRPr="00F47E2A">
            <w:rPr>
              <w:bCs/>
              <w:sz w:val="24"/>
              <w:szCs w:val="24"/>
            </w:rPr>
            <w:instrText xml:space="preserve"> CITATION Dep222 \l 2057 </w:instrText>
          </w:r>
          <w:r w:rsidRPr="00F47E2A">
            <w:rPr>
              <w:bCs/>
              <w:sz w:val="24"/>
              <w:szCs w:val="24"/>
            </w:rPr>
            <w:fldChar w:fldCharType="separate"/>
          </w:r>
          <w:r w:rsidRPr="00F47E2A">
            <w:rPr>
              <w:bCs/>
              <w:sz w:val="24"/>
              <w:szCs w:val="24"/>
            </w:rPr>
            <w:t>(Department for Transport, 2022)</w:t>
          </w:r>
          <w:r w:rsidRPr="00F47E2A">
            <w:rPr>
              <w:bCs/>
              <w:sz w:val="24"/>
              <w:szCs w:val="24"/>
            </w:rPr>
            <w:fldChar w:fldCharType="end"/>
          </w:r>
        </w:sdtContent>
      </w:sdt>
      <w:r w:rsidRPr="00F47E2A">
        <w:rPr>
          <w:bCs/>
          <w:sz w:val="24"/>
          <w:szCs w:val="24"/>
        </w:rPr>
        <w:t xml:space="preserve">. There is a clear deficit between the amount of EV’s registered and the amount of publicly accessible charging points. Furthermore, the government’s plan to phase out petrol and diesel vehicles in 7 years’ time is putting increasing pressure on designers and electrical engineers to find a prompt solution. </w:t>
      </w:r>
    </w:p>
    <w:p w14:paraId="3BE55230" w14:textId="77777777" w:rsidR="00F47E2A" w:rsidRPr="00F47E2A" w:rsidRDefault="00F47E2A" w:rsidP="006B2F49">
      <w:pPr>
        <w:jc w:val="both"/>
        <w:rPr>
          <w:bCs/>
          <w:sz w:val="24"/>
          <w:szCs w:val="24"/>
        </w:rPr>
      </w:pPr>
    </w:p>
    <w:p w14:paraId="7C6A6420" w14:textId="77777777" w:rsidR="00F47E2A" w:rsidRPr="00BD1E91" w:rsidRDefault="00F47E2A" w:rsidP="006B2F49">
      <w:pPr>
        <w:jc w:val="both"/>
        <w:rPr>
          <w:bCs/>
          <w:sz w:val="24"/>
          <w:szCs w:val="24"/>
        </w:rPr>
      </w:pPr>
    </w:p>
    <w:p w14:paraId="6D698B04" w14:textId="77777777" w:rsidR="00F47E2A" w:rsidRPr="00BD1E91" w:rsidRDefault="00F47E2A" w:rsidP="006B2F49">
      <w:pPr>
        <w:jc w:val="both"/>
        <w:rPr>
          <w:bCs/>
          <w:sz w:val="24"/>
          <w:szCs w:val="24"/>
        </w:rPr>
      </w:pPr>
    </w:p>
    <w:p w14:paraId="7BD99BBE" w14:textId="77777777" w:rsidR="00F47E2A" w:rsidRPr="00BD1E91" w:rsidRDefault="00F47E2A" w:rsidP="006B2F49">
      <w:pPr>
        <w:jc w:val="both"/>
        <w:rPr>
          <w:bCs/>
          <w:sz w:val="24"/>
          <w:szCs w:val="24"/>
        </w:rPr>
      </w:pPr>
    </w:p>
    <w:p w14:paraId="2C6BBF20" w14:textId="77777777" w:rsidR="00F47E2A" w:rsidRPr="00BD1E91" w:rsidRDefault="00F47E2A" w:rsidP="006B2F49">
      <w:pPr>
        <w:jc w:val="both"/>
        <w:rPr>
          <w:bCs/>
          <w:sz w:val="24"/>
          <w:szCs w:val="24"/>
        </w:rPr>
      </w:pPr>
    </w:p>
    <w:p w14:paraId="7A31CAF6" w14:textId="77777777" w:rsidR="00F47E2A" w:rsidRPr="00BD1E91" w:rsidRDefault="00F47E2A" w:rsidP="006B2F49">
      <w:pPr>
        <w:jc w:val="both"/>
        <w:rPr>
          <w:bCs/>
          <w:sz w:val="24"/>
          <w:szCs w:val="24"/>
        </w:rPr>
      </w:pPr>
    </w:p>
    <w:p w14:paraId="4DFF61EC" w14:textId="77777777" w:rsidR="00F47E2A" w:rsidRPr="00BD1E91" w:rsidRDefault="00F47E2A" w:rsidP="006B2F49">
      <w:pPr>
        <w:jc w:val="both"/>
        <w:rPr>
          <w:bCs/>
          <w:sz w:val="24"/>
          <w:szCs w:val="24"/>
        </w:rPr>
      </w:pPr>
    </w:p>
    <w:p w14:paraId="4E1E7879" w14:textId="77777777" w:rsidR="00F47E2A" w:rsidRPr="00BD1E91" w:rsidRDefault="00F47E2A" w:rsidP="006B2F49">
      <w:pPr>
        <w:jc w:val="both"/>
        <w:rPr>
          <w:bCs/>
          <w:sz w:val="24"/>
          <w:szCs w:val="24"/>
        </w:rPr>
      </w:pPr>
    </w:p>
    <w:p w14:paraId="6E9403DA" w14:textId="77777777" w:rsidR="00F47E2A" w:rsidRPr="00BD1E91" w:rsidRDefault="00F47E2A" w:rsidP="006B2F49">
      <w:pPr>
        <w:jc w:val="both"/>
        <w:rPr>
          <w:bCs/>
          <w:sz w:val="24"/>
          <w:szCs w:val="24"/>
        </w:rPr>
      </w:pPr>
    </w:p>
    <w:p w14:paraId="1585E2B3" w14:textId="77777777" w:rsidR="00F47E2A" w:rsidRPr="00BD1E91" w:rsidRDefault="00F47E2A" w:rsidP="006B2F49">
      <w:pPr>
        <w:jc w:val="both"/>
        <w:rPr>
          <w:bCs/>
          <w:sz w:val="24"/>
          <w:szCs w:val="24"/>
        </w:rPr>
      </w:pPr>
    </w:p>
    <w:p w14:paraId="678EC0E5" w14:textId="244FA29B" w:rsidR="00F47E2A" w:rsidRPr="00F47E2A" w:rsidRDefault="00F47E2A" w:rsidP="006B2F49">
      <w:pPr>
        <w:jc w:val="both"/>
        <w:rPr>
          <w:bCs/>
          <w:sz w:val="24"/>
          <w:szCs w:val="24"/>
        </w:rPr>
      </w:pPr>
      <w:r w:rsidRPr="00F47E2A">
        <w:rPr>
          <w:bCs/>
          <w:sz w:val="24"/>
          <w:szCs w:val="24"/>
        </w:rPr>
        <w:lastRenderedPageBreak/>
        <w:t xml:space="preserve">When approached by the clients Bass Energy, they proposed plans to revolutionize the EV charging infrastructure in the UK with </w:t>
      </w:r>
      <w:proofErr w:type="gramStart"/>
      <w:r w:rsidRPr="00F47E2A">
        <w:rPr>
          <w:bCs/>
          <w:sz w:val="24"/>
          <w:szCs w:val="24"/>
        </w:rPr>
        <w:t>new technology</w:t>
      </w:r>
      <w:proofErr w:type="gramEnd"/>
      <w:r w:rsidRPr="00F47E2A">
        <w:rPr>
          <w:bCs/>
          <w:sz w:val="24"/>
          <w:szCs w:val="24"/>
        </w:rPr>
        <w:t xml:space="preserve"> developed by their team. Therefore, the opportunity arose to create a lightweight, portable charger to fit with the new infrastructure that Bass Energy </w:t>
      </w:r>
      <w:r w:rsidR="00D80A25">
        <w:rPr>
          <w:bCs/>
          <w:sz w:val="24"/>
          <w:szCs w:val="24"/>
        </w:rPr>
        <w:t>are</w:t>
      </w:r>
      <w:r w:rsidRPr="00F47E2A">
        <w:rPr>
          <w:bCs/>
          <w:sz w:val="24"/>
          <w:szCs w:val="24"/>
        </w:rPr>
        <w:t xml:space="preserve"> hoping to create. The task was to produce an aesthetic, yet functional EV charger that the user would be responsible for, </w:t>
      </w:r>
      <w:r w:rsidR="00D80A25">
        <w:rPr>
          <w:bCs/>
          <w:sz w:val="24"/>
          <w:szCs w:val="24"/>
        </w:rPr>
        <w:t>with</w:t>
      </w:r>
      <w:r w:rsidRPr="00F47E2A">
        <w:rPr>
          <w:bCs/>
          <w:sz w:val="24"/>
          <w:szCs w:val="24"/>
        </w:rPr>
        <w:t xml:space="preserve"> the charger</w:t>
      </w:r>
      <w:r w:rsidR="00D80A25">
        <w:rPr>
          <w:bCs/>
          <w:sz w:val="24"/>
          <w:szCs w:val="24"/>
        </w:rPr>
        <w:t xml:space="preserve"> </w:t>
      </w:r>
      <w:proofErr w:type="gramStart"/>
      <w:r w:rsidRPr="00F47E2A">
        <w:rPr>
          <w:bCs/>
          <w:sz w:val="24"/>
          <w:szCs w:val="24"/>
        </w:rPr>
        <w:t>be</w:t>
      </w:r>
      <w:r w:rsidR="00D80A25">
        <w:rPr>
          <w:bCs/>
          <w:sz w:val="24"/>
          <w:szCs w:val="24"/>
        </w:rPr>
        <w:t>ing</w:t>
      </w:r>
      <w:r w:rsidRPr="00F47E2A">
        <w:rPr>
          <w:bCs/>
          <w:sz w:val="24"/>
          <w:szCs w:val="24"/>
        </w:rPr>
        <w:t xml:space="preserve"> transported</w:t>
      </w:r>
      <w:proofErr w:type="gramEnd"/>
      <w:r w:rsidRPr="00F47E2A">
        <w:rPr>
          <w:bCs/>
          <w:sz w:val="24"/>
          <w:szCs w:val="24"/>
        </w:rPr>
        <w:t xml:space="preserve"> in the boot of the vehicle to be used at charging points set on pavements around cities and towns. The charger needed to be small and lightweight enough to </w:t>
      </w:r>
      <w:proofErr w:type="gramStart"/>
      <w:r w:rsidRPr="00F47E2A">
        <w:rPr>
          <w:bCs/>
          <w:sz w:val="24"/>
          <w:szCs w:val="24"/>
        </w:rPr>
        <w:t>be stored</w:t>
      </w:r>
      <w:proofErr w:type="gramEnd"/>
      <w:r w:rsidRPr="00F47E2A">
        <w:rPr>
          <w:bCs/>
          <w:sz w:val="24"/>
          <w:szCs w:val="24"/>
        </w:rPr>
        <w:t xml:space="preserve">, </w:t>
      </w:r>
      <w:r w:rsidR="00D80A25">
        <w:rPr>
          <w:bCs/>
          <w:sz w:val="24"/>
          <w:szCs w:val="24"/>
        </w:rPr>
        <w:t xml:space="preserve">and safely </w:t>
      </w:r>
      <w:r w:rsidRPr="00BD1E91">
        <w:rPr>
          <w:bCs/>
          <w:sz w:val="24"/>
          <w:szCs w:val="24"/>
        </w:rPr>
        <w:t xml:space="preserve">maneuvered </w:t>
      </w:r>
      <w:r w:rsidRPr="00F47E2A">
        <w:rPr>
          <w:bCs/>
          <w:sz w:val="24"/>
          <w:szCs w:val="24"/>
        </w:rPr>
        <w:t>around, with user interaction</w:t>
      </w:r>
      <w:r w:rsidR="00D80A25">
        <w:rPr>
          <w:bCs/>
          <w:sz w:val="24"/>
          <w:szCs w:val="24"/>
        </w:rPr>
        <w:t xml:space="preserve"> on the</w:t>
      </w:r>
      <w:r w:rsidRPr="00F47E2A">
        <w:rPr>
          <w:bCs/>
          <w:sz w:val="24"/>
          <w:szCs w:val="24"/>
        </w:rPr>
        <w:t xml:space="preserve"> side of the charger being </w:t>
      </w:r>
      <w:r w:rsidR="00D80A25">
        <w:rPr>
          <w:bCs/>
          <w:sz w:val="24"/>
          <w:szCs w:val="24"/>
        </w:rPr>
        <w:t>crucial in product operation.</w:t>
      </w:r>
      <w:r w:rsidRPr="00F47E2A">
        <w:rPr>
          <w:bCs/>
          <w:sz w:val="24"/>
          <w:szCs w:val="24"/>
        </w:rPr>
        <w:t xml:space="preserve"> The on-street presence of the EV charger</w:t>
      </w:r>
      <w:r w:rsidR="00D80A25">
        <w:rPr>
          <w:bCs/>
          <w:sz w:val="24"/>
          <w:szCs w:val="24"/>
        </w:rPr>
        <w:t xml:space="preserve"> </w:t>
      </w:r>
      <w:r w:rsidRPr="00F47E2A">
        <w:rPr>
          <w:bCs/>
          <w:sz w:val="24"/>
          <w:szCs w:val="24"/>
        </w:rPr>
        <w:t xml:space="preserve">also needed to </w:t>
      </w:r>
      <w:proofErr w:type="gramStart"/>
      <w:r w:rsidRPr="00F47E2A">
        <w:rPr>
          <w:bCs/>
          <w:sz w:val="24"/>
          <w:szCs w:val="24"/>
        </w:rPr>
        <w:t>be considered</w:t>
      </w:r>
      <w:proofErr w:type="gramEnd"/>
      <w:r w:rsidRPr="00F47E2A">
        <w:rPr>
          <w:bCs/>
          <w:sz w:val="24"/>
          <w:szCs w:val="24"/>
        </w:rPr>
        <w:t xml:space="preserve">, as a small object on the pavement could cause health and safety issues. Therefore, a large on-street presence </w:t>
      </w:r>
      <w:proofErr w:type="gramStart"/>
      <w:r w:rsidRPr="00F47E2A">
        <w:rPr>
          <w:bCs/>
          <w:sz w:val="24"/>
          <w:szCs w:val="24"/>
        </w:rPr>
        <w:t>was needed</w:t>
      </w:r>
      <w:proofErr w:type="gramEnd"/>
      <w:r w:rsidRPr="00F47E2A">
        <w:rPr>
          <w:bCs/>
          <w:sz w:val="24"/>
          <w:szCs w:val="24"/>
        </w:rPr>
        <w:t xml:space="preserve"> without increasing the size of the charger.</w:t>
      </w:r>
    </w:p>
    <w:bookmarkEnd w:id="1"/>
    <w:p w14:paraId="63784EF6" w14:textId="77777777" w:rsidR="00F47E2A" w:rsidRPr="00BD1E91" w:rsidRDefault="00F47E2A" w:rsidP="006B2F49">
      <w:pPr>
        <w:jc w:val="both"/>
        <w:rPr>
          <w:bCs/>
          <w:sz w:val="24"/>
          <w:szCs w:val="24"/>
        </w:rPr>
      </w:pPr>
    </w:p>
    <w:p w14:paraId="2EB1E7BB" w14:textId="77777777" w:rsidR="006360DA" w:rsidRDefault="006360DA">
      <w:pPr>
        <w:rPr>
          <w:b/>
          <w:i/>
          <w:iCs/>
          <w:sz w:val="24"/>
          <w:szCs w:val="24"/>
        </w:rPr>
      </w:pPr>
    </w:p>
    <w:p w14:paraId="63262D4F" w14:textId="77777777" w:rsidR="006360DA" w:rsidRDefault="006360DA">
      <w:pPr>
        <w:rPr>
          <w:b/>
          <w:i/>
          <w:iCs/>
          <w:sz w:val="24"/>
          <w:szCs w:val="24"/>
        </w:rPr>
      </w:pPr>
    </w:p>
    <w:p w14:paraId="3A93ABFA" w14:textId="77777777" w:rsidR="006360DA" w:rsidRDefault="006360DA">
      <w:pPr>
        <w:rPr>
          <w:b/>
          <w:i/>
          <w:iCs/>
          <w:sz w:val="24"/>
          <w:szCs w:val="24"/>
        </w:rPr>
      </w:pPr>
    </w:p>
    <w:p w14:paraId="08D4623B" w14:textId="77777777" w:rsidR="006360DA" w:rsidRDefault="006360DA">
      <w:pPr>
        <w:rPr>
          <w:b/>
          <w:i/>
          <w:iCs/>
          <w:sz w:val="24"/>
          <w:szCs w:val="24"/>
        </w:rPr>
      </w:pPr>
    </w:p>
    <w:p w14:paraId="7DA54FCC" w14:textId="77777777" w:rsidR="006360DA" w:rsidRDefault="006360DA">
      <w:pPr>
        <w:rPr>
          <w:b/>
          <w:i/>
          <w:iCs/>
          <w:sz w:val="24"/>
          <w:szCs w:val="24"/>
        </w:rPr>
      </w:pPr>
    </w:p>
    <w:p w14:paraId="122D3D0A" w14:textId="77777777" w:rsidR="006360DA" w:rsidRDefault="006360DA">
      <w:pPr>
        <w:rPr>
          <w:b/>
          <w:i/>
          <w:iCs/>
          <w:sz w:val="24"/>
          <w:szCs w:val="24"/>
        </w:rPr>
      </w:pPr>
    </w:p>
    <w:p w14:paraId="3BEBB23B" w14:textId="77777777" w:rsidR="006360DA" w:rsidRDefault="006360DA">
      <w:pPr>
        <w:rPr>
          <w:b/>
          <w:i/>
          <w:iCs/>
          <w:sz w:val="24"/>
          <w:szCs w:val="24"/>
        </w:rPr>
      </w:pPr>
    </w:p>
    <w:p w14:paraId="03368675" w14:textId="77777777" w:rsidR="006360DA" w:rsidRDefault="006360DA">
      <w:pPr>
        <w:rPr>
          <w:b/>
          <w:i/>
          <w:iCs/>
          <w:sz w:val="24"/>
          <w:szCs w:val="24"/>
        </w:rPr>
      </w:pPr>
    </w:p>
    <w:p w14:paraId="2FD2F4B5" w14:textId="77777777" w:rsidR="006360DA" w:rsidRDefault="006360DA">
      <w:pPr>
        <w:rPr>
          <w:b/>
          <w:i/>
          <w:iCs/>
          <w:sz w:val="24"/>
          <w:szCs w:val="24"/>
        </w:rPr>
      </w:pPr>
    </w:p>
    <w:p w14:paraId="3DA9CA4C" w14:textId="77777777" w:rsidR="006360DA" w:rsidRDefault="006360DA">
      <w:pPr>
        <w:rPr>
          <w:b/>
          <w:i/>
          <w:iCs/>
          <w:sz w:val="24"/>
          <w:szCs w:val="24"/>
        </w:rPr>
      </w:pPr>
    </w:p>
    <w:p w14:paraId="0640B265" w14:textId="77777777" w:rsidR="006360DA" w:rsidRDefault="006360DA">
      <w:pPr>
        <w:rPr>
          <w:b/>
          <w:i/>
          <w:iCs/>
          <w:sz w:val="24"/>
          <w:szCs w:val="24"/>
        </w:rPr>
      </w:pPr>
    </w:p>
    <w:p w14:paraId="0DDC7DCF" w14:textId="77777777" w:rsidR="006360DA" w:rsidRDefault="006360DA">
      <w:pPr>
        <w:rPr>
          <w:b/>
          <w:i/>
          <w:iCs/>
          <w:sz w:val="24"/>
          <w:szCs w:val="24"/>
        </w:rPr>
      </w:pPr>
    </w:p>
    <w:p w14:paraId="64D0FABE" w14:textId="77777777" w:rsidR="006360DA" w:rsidRDefault="006360DA">
      <w:pPr>
        <w:rPr>
          <w:b/>
          <w:i/>
          <w:iCs/>
          <w:sz w:val="24"/>
          <w:szCs w:val="24"/>
        </w:rPr>
      </w:pPr>
    </w:p>
    <w:p w14:paraId="13FCED33" w14:textId="77777777" w:rsidR="006360DA" w:rsidRDefault="006360DA">
      <w:pPr>
        <w:rPr>
          <w:b/>
          <w:i/>
          <w:iCs/>
          <w:sz w:val="24"/>
          <w:szCs w:val="24"/>
        </w:rPr>
      </w:pPr>
    </w:p>
    <w:p w14:paraId="3688BF9B" w14:textId="77777777" w:rsidR="006360DA" w:rsidRDefault="006360DA">
      <w:pPr>
        <w:rPr>
          <w:b/>
          <w:i/>
          <w:iCs/>
          <w:sz w:val="24"/>
          <w:szCs w:val="24"/>
        </w:rPr>
      </w:pPr>
    </w:p>
    <w:p w14:paraId="16846124" w14:textId="77777777" w:rsidR="006360DA" w:rsidRDefault="006360DA">
      <w:pPr>
        <w:rPr>
          <w:b/>
          <w:i/>
          <w:iCs/>
          <w:sz w:val="24"/>
          <w:szCs w:val="24"/>
        </w:rPr>
      </w:pPr>
    </w:p>
    <w:p w14:paraId="678A4900" w14:textId="77777777" w:rsidR="006360DA" w:rsidRDefault="006360DA">
      <w:pPr>
        <w:rPr>
          <w:b/>
          <w:i/>
          <w:iCs/>
          <w:sz w:val="24"/>
          <w:szCs w:val="24"/>
        </w:rPr>
      </w:pPr>
    </w:p>
    <w:p w14:paraId="32DF2042" w14:textId="77777777" w:rsidR="006360DA" w:rsidRDefault="006360DA">
      <w:pPr>
        <w:rPr>
          <w:b/>
          <w:i/>
          <w:iCs/>
          <w:sz w:val="24"/>
          <w:szCs w:val="24"/>
        </w:rPr>
      </w:pPr>
    </w:p>
    <w:p w14:paraId="5EDCA621" w14:textId="77777777" w:rsidR="006360DA" w:rsidRDefault="006360DA">
      <w:pPr>
        <w:rPr>
          <w:b/>
          <w:i/>
          <w:iCs/>
          <w:sz w:val="24"/>
          <w:szCs w:val="24"/>
        </w:rPr>
      </w:pPr>
    </w:p>
    <w:p w14:paraId="541E02D2" w14:textId="77777777" w:rsidR="006360DA" w:rsidRDefault="006360DA">
      <w:pPr>
        <w:rPr>
          <w:b/>
          <w:i/>
          <w:iCs/>
          <w:sz w:val="24"/>
          <w:szCs w:val="24"/>
        </w:rPr>
      </w:pPr>
    </w:p>
    <w:p w14:paraId="3FA05CD1" w14:textId="77777777" w:rsidR="006360DA" w:rsidRDefault="006360DA">
      <w:pPr>
        <w:rPr>
          <w:b/>
          <w:i/>
          <w:iCs/>
          <w:sz w:val="24"/>
          <w:szCs w:val="24"/>
        </w:rPr>
      </w:pPr>
    </w:p>
    <w:p w14:paraId="034424B6" w14:textId="77777777" w:rsidR="006360DA" w:rsidRDefault="006360DA">
      <w:pPr>
        <w:rPr>
          <w:b/>
          <w:i/>
          <w:iCs/>
          <w:sz w:val="24"/>
          <w:szCs w:val="24"/>
        </w:rPr>
      </w:pPr>
    </w:p>
    <w:p w14:paraId="207A2B80" w14:textId="77777777" w:rsidR="006360DA" w:rsidRDefault="006360DA">
      <w:pPr>
        <w:rPr>
          <w:b/>
          <w:i/>
          <w:iCs/>
          <w:sz w:val="24"/>
          <w:szCs w:val="24"/>
        </w:rPr>
      </w:pPr>
    </w:p>
    <w:p w14:paraId="7CC5AFB7" w14:textId="77777777" w:rsidR="006360DA" w:rsidRDefault="006360DA">
      <w:pPr>
        <w:rPr>
          <w:b/>
          <w:i/>
          <w:iCs/>
          <w:sz w:val="24"/>
          <w:szCs w:val="24"/>
        </w:rPr>
      </w:pPr>
    </w:p>
    <w:p w14:paraId="724D997F" w14:textId="77777777" w:rsidR="006360DA" w:rsidRDefault="006360DA">
      <w:pPr>
        <w:rPr>
          <w:b/>
          <w:i/>
          <w:iCs/>
          <w:sz w:val="24"/>
          <w:szCs w:val="24"/>
        </w:rPr>
      </w:pPr>
    </w:p>
    <w:p w14:paraId="62FAB087" w14:textId="77777777" w:rsidR="006360DA" w:rsidRDefault="006360DA">
      <w:pPr>
        <w:rPr>
          <w:b/>
          <w:i/>
          <w:iCs/>
          <w:sz w:val="24"/>
          <w:szCs w:val="24"/>
        </w:rPr>
      </w:pPr>
    </w:p>
    <w:p w14:paraId="79D544EF" w14:textId="77777777" w:rsidR="006360DA" w:rsidRDefault="006360DA">
      <w:pPr>
        <w:rPr>
          <w:b/>
          <w:i/>
          <w:iCs/>
          <w:sz w:val="24"/>
          <w:szCs w:val="24"/>
        </w:rPr>
      </w:pPr>
    </w:p>
    <w:p w14:paraId="6F90383B" w14:textId="46530435" w:rsidR="00A7663C" w:rsidRPr="00803426" w:rsidRDefault="00A7663C">
      <w:pPr>
        <w:rPr>
          <w:b/>
          <w:i/>
          <w:iCs/>
          <w:sz w:val="24"/>
          <w:szCs w:val="24"/>
        </w:rPr>
      </w:pPr>
      <w:r w:rsidRPr="00803426">
        <w:rPr>
          <w:b/>
          <w:i/>
          <w:iCs/>
          <w:sz w:val="24"/>
          <w:szCs w:val="24"/>
        </w:rPr>
        <w:lastRenderedPageBreak/>
        <w:t xml:space="preserve">Background </w:t>
      </w:r>
      <w:r w:rsidR="002B6FDC" w:rsidRPr="00803426">
        <w:rPr>
          <w:b/>
          <w:i/>
          <w:iCs/>
          <w:sz w:val="24"/>
          <w:szCs w:val="24"/>
        </w:rPr>
        <w:t>Research</w:t>
      </w:r>
    </w:p>
    <w:p w14:paraId="13320DDC" w14:textId="77777777" w:rsidR="00803426" w:rsidRPr="00BD1E91" w:rsidRDefault="00803426">
      <w:pPr>
        <w:rPr>
          <w:b/>
          <w:sz w:val="24"/>
          <w:szCs w:val="24"/>
        </w:rPr>
      </w:pPr>
    </w:p>
    <w:p w14:paraId="06605E69" w14:textId="486C2917" w:rsidR="00F47E2A" w:rsidRPr="00F47E2A" w:rsidRDefault="00F47E2A" w:rsidP="006B2F49">
      <w:pPr>
        <w:jc w:val="both"/>
        <w:rPr>
          <w:bCs/>
          <w:sz w:val="24"/>
          <w:szCs w:val="24"/>
        </w:rPr>
      </w:pPr>
      <w:r w:rsidRPr="00F47E2A">
        <w:rPr>
          <w:bCs/>
          <w:sz w:val="24"/>
          <w:szCs w:val="24"/>
        </w:rPr>
        <w:t xml:space="preserve">As discussed in the introduction, the need for </w:t>
      </w:r>
      <w:r w:rsidR="00D80A25">
        <w:rPr>
          <w:bCs/>
          <w:sz w:val="24"/>
          <w:szCs w:val="24"/>
        </w:rPr>
        <w:t>EV</w:t>
      </w:r>
      <w:r w:rsidRPr="00F47E2A">
        <w:rPr>
          <w:bCs/>
          <w:sz w:val="24"/>
          <w:szCs w:val="24"/>
        </w:rPr>
        <w:t xml:space="preserve"> is at an all-time high, with EVs being a prominent solution to rising concerns about pollution caused by the transport industry. With the government’s pledge to stop producing all new petrol and diesel cars by 2030, the market is developing at an accelerated rate and solutions need to start </w:t>
      </w:r>
      <w:proofErr w:type="gramStart"/>
      <w:r w:rsidRPr="00F47E2A">
        <w:rPr>
          <w:bCs/>
          <w:sz w:val="24"/>
          <w:szCs w:val="24"/>
        </w:rPr>
        <w:t>being presented</w:t>
      </w:r>
      <w:proofErr w:type="gramEnd"/>
      <w:r w:rsidRPr="00F47E2A">
        <w:rPr>
          <w:bCs/>
          <w:sz w:val="24"/>
          <w:szCs w:val="24"/>
        </w:rPr>
        <w:t xml:space="preserve"> now to ensure the planned phasing out is successful. The car manufacturing industry is already ahead of the curve when producing EVs due to the increased demand, as well as the predicted growth of the market, fuelling this growth. One example is Ford, who recently announced that they would be discontinuing the Fiesta model, instead opting to expand their range of EVs</w:t>
      </w:r>
      <w:sdt>
        <w:sdtPr>
          <w:rPr>
            <w:bCs/>
            <w:sz w:val="24"/>
            <w:szCs w:val="24"/>
          </w:rPr>
          <w:id w:val="789937740"/>
          <w:citation/>
        </w:sdtPr>
        <w:sdtContent>
          <w:r w:rsidRPr="00F47E2A">
            <w:rPr>
              <w:bCs/>
              <w:sz w:val="24"/>
              <w:szCs w:val="24"/>
            </w:rPr>
            <w:fldChar w:fldCharType="begin"/>
          </w:r>
          <w:r w:rsidRPr="00F47E2A">
            <w:rPr>
              <w:bCs/>
              <w:sz w:val="24"/>
              <w:szCs w:val="24"/>
            </w:rPr>
            <w:instrText xml:space="preserve"> CITATION Ant22 \l 2057 </w:instrText>
          </w:r>
          <w:r w:rsidRPr="00F47E2A">
            <w:rPr>
              <w:bCs/>
              <w:sz w:val="24"/>
              <w:szCs w:val="24"/>
            </w:rPr>
            <w:fldChar w:fldCharType="separate"/>
          </w:r>
          <w:r w:rsidRPr="00F47E2A">
            <w:rPr>
              <w:bCs/>
              <w:sz w:val="24"/>
              <w:szCs w:val="24"/>
            </w:rPr>
            <w:t xml:space="preserve"> (Karr, 2022)</w:t>
          </w:r>
          <w:r w:rsidRPr="00F47E2A">
            <w:rPr>
              <w:bCs/>
              <w:sz w:val="24"/>
              <w:szCs w:val="24"/>
            </w:rPr>
            <w:fldChar w:fldCharType="end"/>
          </w:r>
        </w:sdtContent>
      </w:sdt>
      <w:r w:rsidRPr="00F47E2A">
        <w:rPr>
          <w:bCs/>
          <w:sz w:val="24"/>
          <w:szCs w:val="24"/>
        </w:rPr>
        <w:t xml:space="preserve">. The </w:t>
      </w:r>
      <w:commentRangeStart w:id="3"/>
      <w:r w:rsidRPr="00F47E2A">
        <w:rPr>
          <w:bCs/>
          <w:sz w:val="24"/>
          <w:szCs w:val="24"/>
        </w:rPr>
        <w:t xml:space="preserve">Ford Fiesta </w:t>
      </w:r>
      <w:commentRangeEnd w:id="3"/>
      <w:r w:rsidRPr="00F47E2A">
        <w:rPr>
          <w:bCs/>
          <w:sz w:val="24"/>
          <w:szCs w:val="24"/>
        </w:rPr>
        <w:commentReference w:id="3"/>
      </w:r>
      <w:r w:rsidRPr="00F47E2A">
        <w:rPr>
          <w:bCs/>
          <w:sz w:val="24"/>
          <w:szCs w:val="24"/>
        </w:rPr>
        <w:t xml:space="preserve">is the most popular car of all time in the UK with over 4 million manufactured, with over 1.5 million still registered on UK roads </w:t>
      </w:r>
      <w:sdt>
        <w:sdtPr>
          <w:rPr>
            <w:bCs/>
            <w:sz w:val="24"/>
            <w:szCs w:val="24"/>
          </w:rPr>
          <w:id w:val="-863285026"/>
          <w:citation/>
        </w:sdtPr>
        <w:sdtContent>
          <w:r w:rsidRPr="00F47E2A">
            <w:rPr>
              <w:bCs/>
              <w:sz w:val="24"/>
              <w:szCs w:val="24"/>
            </w:rPr>
            <w:fldChar w:fldCharType="begin"/>
          </w:r>
          <w:r w:rsidRPr="00F47E2A">
            <w:rPr>
              <w:bCs/>
              <w:sz w:val="24"/>
              <w:szCs w:val="24"/>
            </w:rPr>
            <w:instrText xml:space="preserve"> CITATION Mot22 \l 2057 </w:instrText>
          </w:r>
          <w:r w:rsidRPr="00F47E2A">
            <w:rPr>
              <w:bCs/>
              <w:sz w:val="24"/>
              <w:szCs w:val="24"/>
            </w:rPr>
            <w:fldChar w:fldCharType="separate"/>
          </w:r>
          <w:r w:rsidRPr="00F47E2A">
            <w:rPr>
              <w:bCs/>
              <w:sz w:val="24"/>
              <w:szCs w:val="24"/>
            </w:rPr>
            <w:t>(Motorway, 2022)</w:t>
          </w:r>
          <w:r w:rsidRPr="00F47E2A">
            <w:rPr>
              <w:bCs/>
              <w:sz w:val="24"/>
              <w:szCs w:val="24"/>
            </w:rPr>
            <w:fldChar w:fldCharType="end"/>
          </w:r>
        </w:sdtContent>
      </w:sdt>
      <w:sdt>
        <w:sdtPr>
          <w:rPr>
            <w:bCs/>
            <w:sz w:val="24"/>
            <w:szCs w:val="24"/>
          </w:rPr>
          <w:id w:val="-1746950185"/>
          <w:citation/>
        </w:sdtPr>
        <w:sdtContent>
          <w:r w:rsidRPr="00F47E2A">
            <w:rPr>
              <w:bCs/>
              <w:sz w:val="24"/>
              <w:szCs w:val="24"/>
            </w:rPr>
            <w:fldChar w:fldCharType="begin"/>
          </w:r>
          <w:r w:rsidRPr="00F47E2A">
            <w:rPr>
              <w:bCs/>
              <w:sz w:val="24"/>
              <w:szCs w:val="24"/>
            </w:rPr>
            <w:instrText xml:space="preserve"> CITATION Jor19 \l 2057 </w:instrText>
          </w:r>
          <w:r w:rsidRPr="00F47E2A">
            <w:rPr>
              <w:bCs/>
              <w:sz w:val="24"/>
              <w:szCs w:val="24"/>
            </w:rPr>
            <w:fldChar w:fldCharType="separate"/>
          </w:r>
          <w:r w:rsidRPr="00F47E2A">
            <w:rPr>
              <w:bCs/>
              <w:sz w:val="24"/>
              <w:szCs w:val="24"/>
            </w:rPr>
            <w:t xml:space="preserve"> (Bishop, 2019)</w:t>
          </w:r>
          <w:r w:rsidRPr="00F47E2A">
            <w:rPr>
              <w:bCs/>
              <w:sz w:val="24"/>
              <w:szCs w:val="24"/>
            </w:rPr>
            <w:fldChar w:fldCharType="end"/>
          </w:r>
        </w:sdtContent>
      </w:sdt>
      <w:r w:rsidRPr="00F47E2A">
        <w:rPr>
          <w:bCs/>
          <w:sz w:val="24"/>
          <w:szCs w:val="24"/>
        </w:rPr>
        <w:t>. This is a car with huge market potential that Ford are discontinuing, instead opting to replace it with an all-electric version of their Puma model, highlighting the decision to manufacture more EVs. Ford are also moving to improve their infrastructure as a company, changing their factory in Cologne, Germany into the ‘Cologne Electrification Centre’ where “a new midsize battery-powered crossover will be manufactured starting next year”</w:t>
      </w:r>
      <w:sdt>
        <w:sdtPr>
          <w:rPr>
            <w:bCs/>
            <w:sz w:val="24"/>
            <w:szCs w:val="24"/>
          </w:rPr>
          <w:id w:val="1317531353"/>
          <w:citation/>
        </w:sdtPr>
        <w:sdtContent>
          <w:r w:rsidRPr="00F47E2A">
            <w:rPr>
              <w:bCs/>
              <w:sz w:val="24"/>
              <w:szCs w:val="24"/>
            </w:rPr>
            <w:fldChar w:fldCharType="begin"/>
          </w:r>
          <w:r w:rsidRPr="00F47E2A">
            <w:rPr>
              <w:bCs/>
              <w:sz w:val="24"/>
              <w:szCs w:val="24"/>
            </w:rPr>
            <w:instrText xml:space="preserve"> CITATION Ant22 \l 2057 </w:instrText>
          </w:r>
          <w:r w:rsidRPr="00F47E2A">
            <w:rPr>
              <w:bCs/>
              <w:sz w:val="24"/>
              <w:szCs w:val="24"/>
            </w:rPr>
            <w:fldChar w:fldCharType="separate"/>
          </w:r>
          <w:r w:rsidRPr="00F47E2A">
            <w:rPr>
              <w:bCs/>
              <w:sz w:val="24"/>
              <w:szCs w:val="24"/>
            </w:rPr>
            <w:t xml:space="preserve"> (Karr, 2022)</w:t>
          </w:r>
          <w:r w:rsidRPr="00F47E2A">
            <w:rPr>
              <w:bCs/>
              <w:sz w:val="24"/>
              <w:szCs w:val="24"/>
            </w:rPr>
            <w:fldChar w:fldCharType="end"/>
          </w:r>
        </w:sdtContent>
      </w:sdt>
      <w:r w:rsidRPr="00F47E2A">
        <w:rPr>
          <w:bCs/>
          <w:sz w:val="24"/>
          <w:szCs w:val="24"/>
        </w:rPr>
        <w:t xml:space="preserve">. Out of this factory, Ford want to produce 1.2 million EVs within the next 6 years leading up to 2030 </w:t>
      </w:r>
      <w:sdt>
        <w:sdtPr>
          <w:rPr>
            <w:bCs/>
            <w:sz w:val="24"/>
            <w:szCs w:val="24"/>
          </w:rPr>
          <w:id w:val="-345405633"/>
          <w:citation/>
        </w:sdtPr>
        <w:sdtContent>
          <w:r w:rsidR="00484129">
            <w:rPr>
              <w:bCs/>
              <w:sz w:val="24"/>
              <w:szCs w:val="24"/>
            </w:rPr>
            <w:fldChar w:fldCharType="begin"/>
          </w:r>
          <w:r w:rsidR="00484129">
            <w:rPr>
              <w:bCs/>
              <w:sz w:val="24"/>
              <w:szCs w:val="24"/>
            </w:rPr>
            <w:instrText xml:space="preserve"> CITATION Ant22 \l 2057 </w:instrText>
          </w:r>
          <w:r w:rsidR="00484129">
            <w:rPr>
              <w:bCs/>
              <w:sz w:val="24"/>
              <w:szCs w:val="24"/>
            </w:rPr>
            <w:fldChar w:fldCharType="separate"/>
          </w:r>
          <w:r w:rsidR="00484129" w:rsidRPr="00484129">
            <w:rPr>
              <w:noProof/>
              <w:sz w:val="24"/>
              <w:szCs w:val="24"/>
            </w:rPr>
            <w:t>(Karr, 2022)</w:t>
          </w:r>
          <w:r w:rsidR="00484129">
            <w:rPr>
              <w:bCs/>
              <w:sz w:val="24"/>
              <w:szCs w:val="24"/>
            </w:rPr>
            <w:fldChar w:fldCharType="end"/>
          </w:r>
        </w:sdtContent>
      </w:sdt>
      <w:r w:rsidRPr="00F47E2A">
        <w:rPr>
          <w:bCs/>
          <w:sz w:val="24"/>
          <w:szCs w:val="24"/>
        </w:rPr>
        <w:t xml:space="preserve">. With major car manufacturers like Ford increasing spending to improve their infrastructure and better suit the future targets of the company and the predicted growth of the EV market, does the UK have the means and infrastructure in place to </w:t>
      </w:r>
      <w:proofErr w:type="gramStart"/>
      <w:r w:rsidRPr="00F47E2A">
        <w:rPr>
          <w:bCs/>
          <w:sz w:val="24"/>
          <w:szCs w:val="24"/>
        </w:rPr>
        <w:t>handle</w:t>
      </w:r>
      <w:proofErr w:type="gramEnd"/>
      <w:r w:rsidRPr="00F47E2A">
        <w:rPr>
          <w:bCs/>
          <w:sz w:val="24"/>
          <w:szCs w:val="24"/>
        </w:rPr>
        <w:t xml:space="preserve"> this new wave of EVs?</w:t>
      </w:r>
    </w:p>
    <w:p w14:paraId="12341231" w14:textId="77777777" w:rsidR="006360DA" w:rsidRDefault="006360DA" w:rsidP="006B2F49">
      <w:pPr>
        <w:jc w:val="both"/>
        <w:rPr>
          <w:bCs/>
          <w:sz w:val="24"/>
          <w:szCs w:val="24"/>
        </w:rPr>
      </w:pPr>
    </w:p>
    <w:p w14:paraId="738A62E2" w14:textId="4029CBD7" w:rsidR="00F47E2A" w:rsidRPr="00F47E2A" w:rsidRDefault="00F47E2A" w:rsidP="006B2F49">
      <w:pPr>
        <w:jc w:val="both"/>
        <w:rPr>
          <w:bCs/>
          <w:sz w:val="24"/>
          <w:szCs w:val="24"/>
        </w:rPr>
      </w:pPr>
      <w:r w:rsidRPr="00F47E2A">
        <w:rPr>
          <w:bCs/>
          <w:sz w:val="24"/>
          <w:szCs w:val="24"/>
        </w:rPr>
        <w:t xml:space="preserve">In one simple answer, no. The UK currently has “more than 660,000 battery-electric cars” registered on public roads and with the increase of EV registrations growing by 40% in 2021-2022, this figure </w:t>
      </w:r>
      <w:proofErr w:type="gramStart"/>
      <w:r w:rsidRPr="00F47E2A">
        <w:rPr>
          <w:bCs/>
          <w:sz w:val="24"/>
          <w:szCs w:val="24"/>
        </w:rPr>
        <w:t>is predicted</w:t>
      </w:r>
      <w:proofErr w:type="gramEnd"/>
      <w:r w:rsidRPr="00F47E2A">
        <w:rPr>
          <w:bCs/>
          <w:sz w:val="24"/>
          <w:szCs w:val="24"/>
        </w:rPr>
        <w:t xml:space="preserve"> to skyrocket over the next 10 years</w:t>
      </w:r>
      <w:sdt>
        <w:sdtPr>
          <w:rPr>
            <w:bCs/>
            <w:sz w:val="24"/>
            <w:szCs w:val="24"/>
          </w:rPr>
          <w:id w:val="2013710304"/>
          <w:citation/>
        </w:sdtPr>
        <w:sdtContent>
          <w:r w:rsidRPr="00F47E2A">
            <w:rPr>
              <w:bCs/>
              <w:sz w:val="24"/>
              <w:szCs w:val="24"/>
            </w:rPr>
            <w:fldChar w:fldCharType="begin"/>
          </w:r>
          <w:r w:rsidR="00D80A25">
            <w:rPr>
              <w:bCs/>
              <w:sz w:val="24"/>
              <w:szCs w:val="24"/>
            </w:rPr>
            <w:instrText xml:space="preserve">CITATION Mel23 \l 2057 </w:instrText>
          </w:r>
          <w:r w:rsidRPr="00F47E2A">
            <w:rPr>
              <w:bCs/>
              <w:sz w:val="24"/>
              <w:szCs w:val="24"/>
            </w:rPr>
            <w:fldChar w:fldCharType="separate"/>
          </w:r>
          <w:r w:rsidR="00D80A25">
            <w:rPr>
              <w:bCs/>
              <w:noProof/>
              <w:sz w:val="24"/>
              <w:szCs w:val="24"/>
            </w:rPr>
            <w:t xml:space="preserve"> </w:t>
          </w:r>
          <w:r w:rsidR="00D80A25" w:rsidRPr="00D80A25">
            <w:rPr>
              <w:noProof/>
              <w:sz w:val="24"/>
              <w:szCs w:val="24"/>
            </w:rPr>
            <w:t>(S, 2023)</w:t>
          </w:r>
          <w:r w:rsidRPr="00F47E2A">
            <w:rPr>
              <w:bCs/>
              <w:sz w:val="24"/>
              <w:szCs w:val="24"/>
            </w:rPr>
            <w:fldChar w:fldCharType="end"/>
          </w:r>
        </w:sdtContent>
      </w:sdt>
      <w:r w:rsidRPr="00F47E2A">
        <w:rPr>
          <w:bCs/>
          <w:sz w:val="24"/>
          <w:szCs w:val="24"/>
        </w:rPr>
        <w:t xml:space="preserve">. </w:t>
      </w:r>
      <w:proofErr w:type="gramStart"/>
      <w:r w:rsidRPr="00F47E2A">
        <w:rPr>
          <w:bCs/>
          <w:sz w:val="24"/>
          <w:szCs w:val="24"/>
        </w:rPr>
        <w:t>Many</w:t>
      </w:r>
      <w:proofErr w:type="gramEnd"/>
      <w:r w:rsidRPr="00F47E2A">
        <w:rPr>
          <w:bCs/>
          <w:sz w:val="24"/>
          <w:szCs w:val="24"/>
        </w:rPr>
        <w:t xml:space="preserve"> EV owners will have some sort of home-based charging system in place, for example the ‘Pod Point’ system from EDF energy, which is attached to the house and utilizes the power coming from the house to charge the car. However, </w:t>
      </w:r>
      <w:proofErr w:type="gramStart"/>
      <w:r w:rsidRPr="00F47E2A">
        <w:rPr>
          <w:bCs/>
          <w:sz w:val="24"/>
          <w:szCs w:val="24"/>
        </w:rPr>
        <w:t>many</w:t>
      </w:r>
      <w:proofErr w:type="gramEnd"/>
      <w:r w:rsidRPr="00F47E2A">
        <w:rPr>
          <w:bCs/>
          <w:sz w:val="24"/>
          <w:szCs w:val="24"/>
        </w:rPr>
        <w:t xml:space="preserve"> drivers still rely on publicly available chargers to charge their EVs. According to government statistics, as of the 1</w:t>
      </w:r>
      <w:r w:rsidRPr="00F47E2A">
        <w:rPr>
          <w:bCs/>
          <w:sz w:val="24"/>
          <w:szCs w:val="24"/>
          <w:vertAlign w:val="superscript"/>
        </w:rPr>
        <w:t>st</w:t>
      </w:r>
      <w:r w:rsidRPr="00F47E2A">
        <w:rPr>
          <w:bCs/>
          <w:sz w:val="24"/>
          <w:szCs w:val="24"/>
        </w:rPr>
        <w:t xml:space="preserve"> of January 2022, “there were 28,375 public electric vehicle charging devices available in the UK” and of these devices only 5,156 were rapid chargers</w:t>
      </w:r>
      <w:sdt>
        <w:sdtPr>
          <w:rPr>
            <w:bCs/>
            <w:sz w:val="24"/>
            <w:szCs w:val="24"/>
          </w:rPr>
          <w:id w:val="1407492711"/>
          <w:citation/>
        </w:sdtPr>
        <w:sdtContent>
          <w:r w:rsidRPr="00F47E2A">
            <w:rPr>
              <w:bCs/>
              <w:sz w:val="24"/>
              <w:szCs w:val="24"/>
            </w:rPr>
            <w:fldChar w:fldCharType="begin"/>
          </w:r>
          <w:r w:rsidRPr="00F47E2A">
            <w:rPr>
              <w:bCs/>
              <w:sz w:val="24"/>
              <w:szCs w:val="24"/>
            </w:rPr>
            <w:instrText xml:space="preserve"> CITATION Dep223 \l 2057 </w:instrText>
          </w:r>
          <w:r w:rsidRPr="00F47E2A">
            <w:rPr>
              <w:bCs/>
              <w:sz w:val="24"/>
              <w:szCs w:val="24"/>
            </w:rPr>
            <w:fldChar w:fldCharType="separate"/>
          </w:r>
          <w:r w:rsidRPr="00F47E2A">
            <w:rPr>
              <w:bCs/>
              <w:sz w:val="24"/>
              <w:szCs w:val="24"/>
            </w:rPr>
            <w:t xml:space="preserve"> (Department for Transport, 2022)</w:t>
          </w:r>
          <w:r w:rsidRPr="00F47E2A">
            <w:rPr>
              <w:bCs/>
              <w:sz w:val="24"/>
              <w:szCs w:val="24"/>
            </w:rPr>
            <w:fldChar w:fldCharType="end"/>
          </w:r>
        </w:sdtContent>
      </w:sdt>
      <w:r w:rsidRPr="00F47E2A">
        <w:rPr>
          <w:bCs/>
          <w:sz w:val="24"/>
          <w:szCs w:val="24"/>
        </w:rPr>
        <w:t xml:space="preserve">. With more than 660,000 EVs currently on the road, the number of EVs </w:t>
      </w:r>
      <w:proofErr w:type="gramStart"/>
      <w:r w:rsidRPr="00F47E2A">
        <w:rPr>
          <w:bCs/>
          <w:sz w:val="24"/>
          <w:szCs w:val="24"/>
        </w:rPr>
        <w:t>greatly outweighs</w:t>
      </w:r>
      <w:proofErr w:type="gramEnd"/>
      <w:r w:rsidRPr="00F47E2A">
        <w:rPr>
          <w:bCs/>
          <w:sz w:val="24"/>
          <w:szCs w:val="24"/>
        </w:rPr>
        <w:t xml:space="preserve"> the number of chargers publicly available. This lack of charging infrastructure is a major challenge, restricting the UK from moving forward to reach government targets. Without this charging infrastructure in place, we could see an overall decline in EV sales due to the lack of suitable charging options. This may instil concerns from the public that they </w:t>
      </w:r>
      <w:proofErr w:type="gramStart"/>
      <w:r w:rsidRPr="00F47E2A">
        <w:rPr>
          <w:bCs/>
          <w:sz w:val="24"/>
          <w:szCs w:val="24"/>
        </w:rPr>
        <w:t>won’t</w:t>
      </w:r>
      <w:proofErr w:type="gramEnd"/>
      <w:r w:rsidRPr="00F47E2A">
        <w:rPr>
          <w:bCs/>
          <w:sz w:val="24"/>
          <w:szCs w:val="24"/>
        </w:rPr>
        <w:t xml:space="preserve"> be able to access a charging point as easy as it is to access a petrol station, leaving drivers without charge or in extremely long queues. Another factor of the infrastructure that needs to change is not only the need for more chargers, but to </w:t>
      </w:r>
      <w:r w:rsidRPr="00F47E2A">
        <w:rPr>
          <w:bCs/>
          <w:sz w:val="24"/>
          <w:szCs w:val="24"/>
        </w:rPr>
        <w:lastRenderedPageBreak/>
        <w:t xml:space="preserve">make them rapid charging chargers. The current average time to fully charge an EV with a 40kWh battery, on a standard 7kW fast charger using a Type 2 charging cable is around 4-6 hours </w:t>
      </w:r>
      <w:sdt>
        <w:sdtPr>
          <w:rPr>
            <w:bCs/>
            <w:sz w:val="24"/>
            <w:szCs w:val="24"/>
          </w:rPr>
          <w:id w:val="1565449949"/>
          <w:citation/>
        </w:sdtPr>
        <w:sdtContent>
          <w:r w:rsidR="00060D4F" w:rsidRPr="00060D4F">
            <w:rPr>
              <w:bCs/>
              <w:sz w:val="24"/>
              <w:szCs w:val="24"/>
            </w:rPr>
            <w:fldChar w:fldCharType="begin"/>
          </w:r>
          <w:r w:rsidR="00060D4F" w:rsidRPr="00060D4F">
            <w:rPr>
              <w:bCs/>
              <w:sz w:val="24"/>
              <w:szCs w:val="24"/>
            </w:rPr>
            <w:instrText xml:space="preserve"> CITATION Chr22 \l 2057 </w:instrText>
          </w:r>
          <w:r w:rsidR="00060D4F" w:rsidRPr="00060D4F">
            <w:rPr>
              <w:bCs/>
              <w:sz w:val="24"/>
              <w:szCs w:val="24"/>
            </w:rPr>
            <w:fldChar w:fldCharType="separate"/>
          </w:r>
          <w:r w:rsidR="00060D4F" w:rsidRPr="00060D4F">
            <w:rPr>
              <w:noProof/>
              <w:sz w:val="24"/>
              <w:szCs w:val="24"/>
            </w:rPr>
            <w:t>(Lilly, 2022)</w:t>
          </w:r>
          <w:r w:rsidR="00060D4F" w:rsidRPr="00060D4F">
            <w:rPr>
              <w:bCs/>
              <w:sz w:val="24"/>
              <w:szCs w:val="24"/>
            </w:rPr>
            <w:fldChar w:fldCharType="end"/>
          </w:r>
        </w:sdtContent>
      </w:sdt>
      <w:r w:rsidR="00060D4F">
        <w:rPr>
          <w:bCs/>
          <w:sz w:val="24"/>
          <w:szCs w:val="24"/>
        </w:rPr>
        <w:t>.</w:t>
      </w:r>
      <w:r w:rsidRPr="00F47E2A">
        <w:rPr>
          <w:bCs/>
          <w:color w:val="FF0000"/>
          <w:sz w:val="24"/>
          <w:szCs w:val="24"/>
        </w:rPr>
        <w:t xml:space="preserve"> </w:t>
      </w:r>
      <w:r w:rsidRPr="00F47E2A">
        <w:rPr>
          <w:bCs/>
          <w:sz w:val="24"/>
          <w:szCs w:val="24"/>
        </w:rPr>
        <w:t>These types of chargers are the typically found outside supermarkets, in car parks or public centres</w:t>
      </w:r>
      <w:sdt>
        <w:sdtPr>
          <w:rPr>
            <w:bCs/>
            <w:sz w:val="24"/>
            <w:szCs w:val="24"/>
          </w:rPr>
          <w:id w:val="-1661914436"/>
          <w:citation/>
        </w:sdtPr>
        <w:sdtContent>
          <w:r w:rsidRPr="00F47E2A">
            <w:rPr>
              <w:bCs/>
              <w:sz w:val="24"/>
              <w:szCs w:val="24"/>
            </w:rPr>
            <w:fldChar w:fldCharType="begin"/>
          </w:r>
          <w:r w:rsidRPr="00F47E2A">
            <w:rPr>
              <w:bCs/>
              <w:sz w:val="24"/>
              <w:szCs w:val="24"/>
            </w:rPr>
            <w:instrText xml:space="preserve"> CITATION Chr22 \l 2057 </w:instrText>
          </w:r>
          <w:r w:rsidRPr="00F47E2A">
            <w:rPr>
              <w:bCs/>
              <w:sz w:val="24"/>
              <w:szCs w:val="24"/>
            </w:rPr>
            <w:fldChar w:fldCharType="separate"/>
          </w:r>
          <w:r w:rsidRPr="00F47E2A">
            <w:rPr>
              <w:bCs/>
              <w:sz w:val="24"/>
              <w:szCs w:val="24"/>
            </w:rPr>
            <w:t xml:space="preserve"> (Lilly, 2022)</w:t>
          </w:r>
          <w:r w:rsidRPr="00F47E2A">
            <w:rPr>
              <w:bCs/>
              <w:sz w:val="24"/>
              <w:szCs w:val="24"/>
            </w:rPr>
            <w:fldChar w:fldCharType="end"/>
          </w:r>
        </w:sdtContent>
      </w:sdt>
      <w:r w:rsidRPr="00F47E2A">
        <w:rPr>
          <w:bCs/>
          <w:sz w:val="24"/>
          <w:szCs w:val="24"/>
        </w:rPr>
        <w:t xml:space="preserve">. For </w:t>
      </w:r>
      <w:proofErr w:type="gramStart"/>
      <w:r w:rsidRPr="00F47E2A">
        <w:rPr>
          <w:bCs/>
          <w:sz w:val="24"/>
          <w:szCs w:val="24"/>
        </w:rPr>
        <w:t>many</w:t>
      </w:r>
      <w:proofErr w:type="gramEnd"/>
      <w:r w:rsidRPr="00F47E2A">
        <w:rPr>
          <w:bCs/>
          <w:sz w:val="24"/>
          <w:szCs w:val="24"/>
        </w:rPr>
        <w:t xml:space="preserve"> EV drivers, these are the typical chargers they will be used to using. The wait time for a full charge stands at around 5 hours, which is a long wait time compared to traditional petrol refuelling, which takes </w:t>
      </w:r>
      <w:proofErr w:type="gramStart"/>
      <w:r w:rsidRPr="00F47E2A">
        <w:rPr>
          <w:bCs/>
          <w:sz w:val="24"/>
          <w:szCs w:val="24"/>
        </w:rPr>
        <w:t>approximately 10-15</w:t>
      </w:r>
      <w:proofErr w:type="gramEnd"/>
      <w:r w:rsidRPr="00F47E2A">
        <w:rPr>
          <w:bCs/>
          <w:sz w:val="24"/>
          <w:szCs w:val="24"/>
        </w:rPr>
        <w:t xml:space="preserve"> minutes to fully refuel. When comparing fast chargers to rapid chargers, the difference in time makes it clear why new rapid charging systems </w:t>
      </w:r>
      <w:proofErr w:type="gramStart"/>
      <w:r w:rsidRPr="00F47E2A">
        <w:rPr>
          <w:bCs/>
          <w:sz w:val="24"/>
          <w:szCs w:val="24"/>
        </w:rPr>
        <w:t>are needed</w:t>
      </w:r>
      <w:proofErr w:type="gramEnd"/>
      <w:r w:rsidRPr="00F47E2A">
        <w:rPr>
          <w:bCs/>
          <w:sz w:val="24"/>
          <w:szCs w:val="24"/>
        </w:rPr>
        <w:t xml:space="preserve"> in the UK. The average time, according to zap-map, to charge an EV up to 80% capacity on a 50kW charger is between 20 – 60 minutes</w:t>
      </w:r>
      <w:sdt>
        <w:sdtPr>
          <w:rPr>
            <w:bCs/>
            <w:sz w:val="24"/>
            <w:szCs w:val="24"/>
          </w:rPr>
          <w:id w:val="-1630082687"/>
          <w:citation/>
        </w:sdtPr>
        <w:sdtContent>
          <w:r w:rsidRPr="00F47E2A">
            <w:rPr>
              <w:bCs/>
              <w:sz w:val="24"/>
              <w:szCs w:val="24"/>
            </w:rPr>
            <w:fldChar w:fldCharType="begin"/>
          </w:r>
          <w:r w:rsidRPr="00F47E2A">
            <w:rPr>
              <w:bCs/>
              <w:sz w:val="24"/>
              <w:szCs w:val="24"/>
            </w:rPr>
            <w:instrText xml:space="preserve"> CITATION Chr22 \l 2057 </w:instrText>
          </w:r>
          <w:r w:rsidRPr="00F47E2A">
            <w:rPr>
              <w:bCs/>
              <w:sz w:val="24"/>
              <w:szCs w:val="24"/>
            </w:rPr>
            <w:fldChar w:fldCharType="separate"/>
          </w:r>
          <w:r w:rsidRPr="00F47E2A">
            <w:rPr>
              <w:bCs/>
              <w:sz w:val="24"/>
              <w:szCs w:val="24"/>
            </w:rPr>
            <w:t xml:space="preserve"> (Lilly, 2022)</w:t>
          </w:r>
          <w:r w:rsidRPr="00F47E2A">
            <w:rPr>
              <w:bCs/>
              <w:sz w:val="24"/>
              <w:szCs w:val="24"/>
            </w:rPr>
            <w:fldChar w:fldCharType="end"/>
          </w:r>
        </w:sdtContent>
      </w:sdt>
      <w:r w:rsidRPr="00F47E2A">
        <w:rPr>
          <w:bCs/>
          <w:sz w:val="24"/>
          <w:szCs w:val="24"/>
        </w:rPr>
        <w:t xml:space="preserve">. This difference of </w:t>
      </w:r>
      <w:proofErr w:type="gramStart"/>
      <w:r w:rsidRPr="00F47E2A">
        <w:rPr>
          <w:bCs/>
          <w:sz w:val="24"/>
          <w:szCs w:val="24"/>
        </w:rPr>
        <w:t>nearly 4hrs</w:t>
      </w:r>
      <w:proofErr w:type="gramEnd"/>
      <w:r w:rsidRPr="00F47E2A">
        <w:rPr>
          <w:bCs/>
          <w:sz w:val="24"/>
          <w:szCs w:val="24"/>
        </w:rPr>
        <w:t xml:space="preserve"> to charge the same EV demonstrates the need for the government to build more rapid charging systems. Producing more rapid chargers would result in commuters being able to travel longer distances quicker, as the time spent recharging on a long journey </w:t>
      </w:r>
      <w:proofErr w:type="gramStart"/>
      <w:r w:rsidRPr="00F47E2A">
        <w:rPr>
          <w:bCs/>
          <w:sz w:val="24"/>
          <w:szCs w:val="24"/>
        </w:rPr>
        <w:t>is significantly cut</w:t>
      </w:r>
      <w:proofErr w:type="gramEnd"/>
      <w:r w:rsidRPr="00F47E2A">
        <w:rPr>
          <w:bCs/>
          <w:sz w:val="24"/>
          <w:szCs w:val="24"/>
        </w:rPr>
        <w:t xml:space="preserve"> down. It would also work to cut the potential queues generated by </w:t>
      </w:r>
      <w:proofErr w:type="gramStart"/>
      <w:r w:rsidRPr="00F47E2A">
        <w:rPr>
          <w:bCs/>
          <w:sz w:val="24"/>
          <w:szCs w:val="24"/>
        </w:rPr>
        <w:t>many</w:t>
      </w:r>
      <w:proofErr w:type="gramEnd"/>
      <w:r w:rsidRPr="00F47E2A">
        <w:rPr>
          <w:bCs/>
          <w:sz w:val="24"/>
          <w:szCs w:val="24"/>
        </w:rPr>
        <w:t xml:space="preserve"> EVs all waiting for the same charger, since the turnaround of usage is quicker. </w:t>
      </w:r>
    </w:p>
    <w:p w14:paraId="1F0069C5" w14:textId="77777777" w:rsidR="00F47E2A" w:rsidRPr="00F47E2A" w:rsidRDefault="00F47E2A" w:rsidP="006B2F49">
      <w:pPr>
        <w:jc w:val="both"/>
        <w:rPr>
          <w:bCs/>
          <w:sz w:val="24"/>
          <w:szCs w:val="24"/>
        </w:rPr>
      </w:pPr>
    </w:p>
    <w:p w14:paraId="5C6AFA7D" w14:textId="297A95C0" w:rsidR="00803426" w:rsidRDefault="00F47E2A" w:rsidP="006B2F49">
      <w:pPr>
        <w:jc w:val="both"/>
        <w:rPr>
          <w:bCs/>
          <w:sz w:val="24"/>
          <w:szCs w:val="24"/>
        </w:rPr>
      </w:pPr>
      <w:r w:rsidRPr="00F47E2A">
        <w:rPr>
          <w:bCs/>
          <w:sz w:val="24"/>
          <w:szCs w:val="24"/>
        </w:rPr>
        <w:t xml:space="preserve">The development of rapid charging and the future breakthroughs in faster charging systems will benefit a project like this one, as the product is designed to be used in short, intermittent periods throughout the day to keep </w:t>
      </w:r>
      <w:proofErr w:type="gramStart"/>
      <w:r w:rsidRPr="00F47E2A">
        <w:rPr>
          <w:bCs/>
          <w:sz w:val="24"/>
          <w:szCs w:val="24"/>
        </w:rPr>
        <w:t>you’re</w:t>
      </w:r>
      <w:proofErr w:type="gramEnd"/>
      <w:r w:rsidRPr="00F47E2A">
        <w:rPr>
          <w:bCs/>
          <w:sz w:val="24"/>
          <w:szCs w:val="24"/>
        </w:rPr>
        <w:t xml:space="preserve"> the EV constantly charged. Another reason this product’s development is so important to the EV industry is the proportion of chargers in different geographical regions per 100,000 people. At the start of 2022, Wales had </w:t>
      </w:r>
      <w:proofErr w:type="gramStart"/>
      <w:r w:rsidRPr="00F47E2A">
        <w:rPr>
          <w:bCs/>
          <w:sz w:val="24"/>
          <w:szCs w:val="24"/>
        </w:rPr>
        <w:t>33</w:t>
      </w:r>
      <w:proofErr w:type="gramEnd"/>
      <w:r w:rsidRPr="00F47E2A">
        <w:rPr>
          <w:bCs/>
          <w:sz w:val="24"/>
          <w:szCs w:val="24"/>
        </w:rPr>
        <w:t xml:space="preserve"> public charging devices per 100,000 people, whereas London had 102 public charging stations per 100,000 people</w:t>
      </w:r>
      <w:sdt>
        <w:sdtPr>
          <w:rPr>
            <w:bCs/>
            <w:sz w:val="24"/>
            <w:szCs w:val="24"/>
          </w:rPr>
          <w:id w:val="1508554602"/>
          <w:citation/>
        </w:sdtPr>
        <w:sdtContent>
          <w:r w:rsidRPr="00F47E2A">
            <w:rPr>
              <w:bCs/>
              <w:sz w:val="24"/>
              <w:szCs w:val="24"/>
            </w:rPr>
            <w:fldChar w:fldCharType="begin"/>
          </w:r>
          <w:r w:rsidRPr="00F47E2A">
            <w:rPr>
              <w:bCs/>
              <w:sz w:val="24"/>
              <w:szCs w:val="24"/>
            </w:rPr>
            <w:instrText xml:space="preserve"> CITATION Dep22 \l 2057 </w:instrText>
          </w:r>
          <w:r w:rsidRPr="00F47E2A">
            <w:rPr>
              <w:bCs/>
              <w:sz w:val="24"/>
              <w:szCs w:val="24"/>
            </w:rPr>
            <w:fldChar w:fldCharType="separate"/>
          </w:r>
          <w:r w:rsidRPr="00F47E2A">
            <w:rPr>
              <w:bCs/>
              <w:sz w:val="24"/>
              <w:szCs w:val="24"/>
            </w:rPr>
            <w:t xml:space="preserve"> (Department for Transport, 2022)</w:t>
          </w:r>
          <w:r w:rsidRPr="00F47E2A">
            <w:rPr>
              <w:bCs/>
              <w:sz w:val="24"/>
              <w:szCs w:val="24"/>
            </w:rPr>
            <w:fldChar w:fldCharType="end"/>
          </w:r>
        </w:sdtContent>
      </w:sdt>
      <w:r w:rsidRPr="00F47E2A">
        <w:rPr>
          <w:bCs/>
          <w:sz w:val="24"/>
          <w:szCs w:val="24"/>
        </w:rPr>
        <w:t>. Two factors influence this difference. The first is that the population, especially the population density, in London is much higher than in Wales. Wales’ population in 2021 was ≈ 3.1 million people</w:t>
      </w:r>
      <w:sdt>
        <w:sdtPr>
          <w:rPr>
            <w:bCs/>
            <w:sz w:val="24"/>
            <w:szCs w:val="24"/>
          </w:rPr>
          <w:id w:val="-992488396"/>
          <w:citation/>
        </w:sdtPr>
        <w:sdtContent>
          <w:r w:rsidRPr="00F47E2A">
            <w:rPr>
              <w:bCs/>
              <w:sz w:val="24"/>
              <w:szCs w:val="24"/>
            </w:rPr>
            <w:fldChar w:fldCharType="begin"/>
          </w:r>
          <w:r w:rsidRPr="00F47E2A">
            <w:rPr>
              <w:bCs/>
              <w:sz w:val="24"/>
              <w:szCs w:val="24"/>
            </w:rPr>
            <w:instrText xml:space="preserve"> CITATION Lly22 \l 2057 </w:instrText>
          </w:r>
          <w:r w:rsidRPr="00F47E2A">
            <w:rPr>
              <w:bCs/>
              <w:sz w:val="24"/>
              <w:szCs w:val="24"/>
            </w:rPr>
            <w:fldChar w:fldCharType="separate"/>
          </w:r>
          <w:r w:rsidRPr="00F47E2A">
            <w:rPr>
              <w:bCs/>
              <w:sz w:val="24"/>
              <w:szCs w:val="24"/>
            </w:rPr>
            <w:t xml:space="preserve"> (Llywodraeth Cymru, 2022)</w:t>
          </w:r>
          <w:r w:rsidRPr="00F47E2A">
            <w:rPr>
              <w:bCs/>
              <w:sz w:val="24"/>
              <w:szCs w:val="24"/>
            </w:rPr>
            <w:fldChar w:fldCharType="end"/>
          </w:r>
        </w:sdtContent>
      </w:sdt>
      <w:r w:rsidRPr="00F47E2A">
        <w:rPr>
          <w:bCs/>
          <w:sz w:val="24"/>
          <w:szCs w:val="24"/>
        </w:rPr>
        <w:t>, whereas London’s population in 2021 was ≈ 8.7 million people</w:t>
      </w:r>
      <w:sdt>
        <w:sdtPr>
          <w:rPr>
            <w:bCs/>
            <w:sz w:val="24"/>
            <w:szCs w:val="24"/>
          </w:rPr>
          <w:id w:val="1053813732"/>
          <w:citation/>
        </w:sdtPr>
        <w:sdtContent>
          <w:r w:rsidRPr="00F47E2A">
            <w:rPr>
              <w:bCs/>
              <w:sz w:val="24"/>
              <w:szCs w:val="24"/>
            </w:rPr>
            <w:fldChar w:fldCharType="begin"/>
          </w:r>
          <w:r w:rsidRPr="00F47E2A">
            <w:rPr>
              <w:bCs/>
              <w:sz w:val="24"/>
              <w:szCs w:val="24"/>
            </w:rPr>
            <w:instrText xml:space="preserve"> CITATION Gre23 \l 2057 </w:instrText>
          </w:r>
          <w:r w:rsidRPr="00F47E2A">
            <w:rPr>
              <w:bCs/>
              <w:sz w:val="24"/>
              <w:szCs w:val="24"/>
            </w:rPr>
            <w:fldChar w:fldCharType="separate"/>
          </w:r>
          <w:r w:rsidRPr="00F47E2A">
            <w:rPr>
              <w:bCs/>
              <w:sz w:val="24"/>
              <w:szCs w:val="24"/>
            </w:rPr>
            <w:t xml:space="preserve"> (Greater London Authority, 2023)</w:t>
          </w:r>
          <w:r w:rsidRPr="00F47E2A">
            <w:rPr>
              <w:bCs/>
              <w:sz w:val="24"/>
              <w:szCs w:val="24"/>
            </w:rPr>
            <w:fldChar w:fldCharType="end"/>
          </w:r>
        </w:sdtContent>
      </w:sdt>
      <w:r w:rsidRPr="00F47E2A">
        <w:rPr>
          <w:bCs/>
          <w:sz w:val="24"/>
          <w:szCs w:val="24"/>
        </w:rPr>
        <w:t>. The population density in 2021 in London was “5,596 people per square km”</w:t>
      </w:r>
      <w:sdt>
        <w:sdtPr>
          <w:rPr>
            <w:bCs/>
            <w:sz w:val="24"/>
            <w:szCs w:val="24"/>
          </w:rPr>
          <w:id w:val="-43450619"/>
          <w:citation/>
        </w:sdtPr>
        <w:sdtContent>
          <w:r w:rsidRPr="00F47E2A">
            <w:rPr>
              <w:bCs/>
              <w:sz w:val="24"/>
              <w:szCs w:val="24"/>
            </w:rPr>
            <w:fldChar w:fldCharType="begin"/>
          </w:r>
          <w:r w:rsidRPr="00F47E2A">
            <w:rPr>
              <w:bCs/>
              <w:sz w:val="24"/>
              <w:szCs w:val="24"/>
            </w:rPr>
            <w:instrText xml:space="preserve"> CITATION Sta22 \l 2057 </w:instrText>
          </w:r>
          <w:r w:rsidRPr="00F47E2A">
            <w:rPr>
              <w:bCs/>
              <w:sz w:val="24"/>
              <w:szCs w:val="24"/>
            </w:rPr>
            <w:fldChar w:fldCharType="separate"/>
          </w:r>
          <w:r w:rsidRPr="00F47E2A">
            <w:rPr>
              <w:bCs/>
              <w:sz w:val="24"/>
              <w:szCs w:val="24"/>
            </w:rPr>
            <w:t xml:space="preserve"> (Statista, 2022)</w:t>
          </w:r>
          <w:r w:rsidRPr="00F47E2A">
            <w:rPr>
              <w:bCs/>
              <w:sz w:val="24"/>
              <w:szCs w:val="24"/>
            </w:rPr>
            <w:fldChar w:fldCharType="end"/>
          </w:r>
        </w:sdtContent>
      </w:sdt>
      <w:r w:rsidRPr="00F47E2A">
        <w:rPr>
          <w:bCs/>
          <w:sz w:val="24"/>
          <w:szCs w:val="24"/>
        </w:rPr>
        <w:t>, on the other hand Wales’ population density in 2021 was 150 people per square km</w:t>
      </w:r>
      <w:sdt>
        <w:sdtPr>
          <w:rPr>
            <w:bCs/>
            <w:sz w:val="24"/>
            <w:szCs w:val="24"/>
          </w:rPr>
          <w:id w:val="-811024316"/>
          <w:citation/>
        </w:sdtPr>
        <w:sdtContent>
          <w:r w:rsidRPr="00F47E2A">
            <w:rPr>
              <w:bCs/>
              <w:sz w:val="24"/>
              <w:szCs w:val="24"/>
            </w:rPr>
            <w:fldChar w:fldCharType="begin"/>
          </w:r>
          <w:r w:rsidRPr="00F47E2A">
            <w:rPr>
              <w:bCs/>
              <w:sz w:val="24"/>
              <w:szCs w:val="24"/>
            </w:rPr>
            <w:instrText xml:space="preserve"> CITATION Lly22 \l 2057 </w:instrText>
          </w:r>
          <w:r w:rsidRPr="00F47E2A">
            <w:rPr>
              <w:bCs/>
              <w:sz w:val="24"/>
              <w:szCs w:val="24"/>
            </w:rPr>
            <w:fldChar w:fldCharType="separate"/>
          </w:r>
          <w:r w:rsidRPr="00F47E2A">
            <w:rPr>
              <w:bCs/>
              <w:sz w:val="24"/>
              <w:szCs w:val="24"/>
            </w:rPr>
            <w:t xml:space="preserve"> (Llywodraeth Cymru, 2022)</w:t>
          </w:r>
          <w:r w:rsidRPr="00F47E2A">
            <w:rPr>
              <w:bCs/>
              <w:sz w:val="24"/>
              <w:szCs w:val="24"/>
            </w:rPr>
            <w:fldChar w:fldCharType="end"/>
          </w:r>
        </w:sdtContent>
      </w:sdt>
      <w:r w:rsidRPr="00F47E2A">
        <w:rPr>
          <w:bCs/>
          <w:sz w:val="24"/>
          <w:szCs w:val="24"/>
        </w:rPr>
        <w:t xml:space="preserve">. This stark difference in population is the main </w:t>
      </w:r>
      <w:proofErr w:type="gramStart"/>
      <w:r w:rsidRPr="00F47E2A">
        <w:rPr>
          <w:bCs/>
          <w:sz w:val="24"/>
          <w:szCs w:val="24"/>
        </w:rPr>
        <w:t>reason why</w:t>
      </w:r>
      <w:proofErr w:type="gramEnd"/>
      <w:r w:rsidRPr="00F47E2A">
        <w:rPr>
          <w:bCs/>
          <w:sz w:val="24"/>
          <w:szCs w:val="24"/>
        </w:rPr>
        <w:t xml:space="preserve"> the number of chargers in London is significantly </w:t>
      </w:r>
      <w:r w:rsidR="00696080">
        <w:rPr>
          <w:bCs/>
          <w:sz w:val="24"/>
          <w:szCs w:val="24"/>
        </w:rPr>
        <w:t>greater</w:t>
      </w:r>
      <w:r w:rsidRPr="00F47E2A">
        <w:rPr>
          <w:bCs/>
          <w:sz w:val="24"/>
          <w:szCs w:val="24"/>
        </w:rPr>
        <w:t xml:space="preserve">, since there are likely more EVs. Secondly, the physical landscape of London has an influence on the increased amount of charging points. Compared to the Welsh landscape, the majority of London is flat, paved and usually residential. </w:t>
      </w:r>
      <w:r w:rsidR="00696080">
        <w:rPr>
          <w:bCs/>
          <w:sz w:val="24"/>
          <w:szCs w:val="24"/>
        </w:rPr>
        <w:t>Therefore, the infrastructure is suitable to install a charging point, making installation of a charging unit simple</w:t>
      </w:r>
      <w:r w:rsidRPr="00F47E2A">
        <w:rPr>
          <w:bCs/>
          <w:sz w:val="24"/>
          <w:szCs w:val="24"/>
        </w:rPr>
        <w:t>. Whereas in Wales, the landscape is more rural and geographically dynamic, with far less urban and residential areas. Installing charging units in the Welsh landscape is far harder, as the infrastructure is not suitable to drop these charging units into. The usage and convenience of EVs in Wales,</w:t>
      </w:r>
      <w:r w:rsidR="00696080">
        <w:rPr>
          <w:bCs/>
          <w:sz w:val="24"/>
          <w:szCs w:val="24"/>
        </w:rPr>
        <w:t xml:space="preserve"> is</w:t>
      </w:r>
      <w:r w:rsidRPr="00F47E2A">
        <w:rPr>
          <w:bCs/>
          <w:sz w:val="24"/>
          <w:szCs w:val="24"/>
        </w:rPr>
        <w:t xml:space="preserve"> therefore, far more limited, as the density of chargers across the country is far lower than in other major cities. These figures could </w:t>
      </w:r>
      <w:proofErr w:type="gramStart"/>
      <w:r w:rsidRPr="00F47E2A">
        <w:rPr>
          <w:bCs/>
          <w:sz w:val="24"/>
          <w:szCs w:val="24"/>
        </w:rPr>
        <w:t>be linked</w:t>
      </w:r>
      <w:proofErr w:type="gramEnd"/>
      <w:r w:rsidRPr="00F47E2A">
        <w:rPr>
          <w:bCs/>
          <w:sz w:val="24"/>
          <w:szCs w:val="24"/>
        </w:rPr>
        <w:t xml:space="preserve"> to that fact that there are no major motorways that link the </w:t>
      </w:r>
      <w:r w:rsidRPr="00F47E2A">
        <w:rPr>
          <w:bCs/>
          <w:sz w:val="24"/>
          <w:szCs w:val="24"/>
        </w:rPr>
        <w:lastRenderedPageBreak/>
        <w:t xml:space="preserve">North to the South of Wales, </w:t>
      </w:r>
      <w:r w:rsidR="00696080">
        <w:rPr>
          <w:bCs/>
          <w:sz w:val="24"/>
          <w:szCs w:val="24"/>
        </w:rPr>
        <w:t xml:space="preserve">based on the </w:t>
      </w:r>
      <w:r w:rsidRPr="00F47E2A">
        <w:rPr>
          <w:bCs/>
          <w:sz w:val="24"/>
          <w:szCs w:val="24"/>
        </w:rPr>
        <w:t>assu</w:t>
      </w:r>
      <w:r w:rsidR="00696080">
        <w:rPr>
          <w:bCs/>
          <w:sz w:val="24"/>
          <w:szCs w:val="24"/>
        </w:rPr>
        <w:t>mption that more chargers</w:t>
      </w:r>
      <w:r w:rsidRPr="00F47E2A">
        <w:rPr>
          <w:bCs/>
          <w:sz w:val="24"/>
          <w:szCs w:val="24"/>
        </w:rPr>
        <w:t xml:space="preserve"> would be placed in motorway services along these routes. The benefit of the chargers designed for Bass Energy is that far less pre-existing infrastructure </w:t>
      </w:r>
      <w:proofErr w:type="gramStart"/>
      <w:r w:rsidRPr="00F47E2A">
        <w:rPr>
          <w:bCs/>
          <w:sz w:val="24"/>
          <w:szCs w:val="24"/>
        </w:rPr>
        <w:t>is required</w:t>
      </w:r>
      <w:proofErr w:type="gramEnd"/>
      <w:r w:rsidRPr="00F47E2A">
        <w:rPr>
          <w:bCs/>
          <w:sz w:val="24"/>
          <w:szCs w:val="24"/>
        </w:rPr>
        <w:t xml:space="preserve"> to install these chargers and the main body is carried from point to point by the user, better suiting the infrastructure and market in Wales. </w:t>
      </w:r>
      <w:commentRangeStart w:id="4"/>
      <w:r w:rsidRPr="00F47E2A">
        <w:rPr>
          <w:bCs/>
          <w:sz w:val="24"/>
          <w:szCs w:val="24"/>
        </w:rPr>
        <w:t>These comparisons between London and Wales demonstrate that the Bass Energy chargers are not only suitable in urbanised areas but also in more rural environments which will increase EV accessibility across the UK</w:t>
      </w:r>
      <w:commentRangeEnd w:id="4"/>
      <w:r w:rsidRPr="00F47E2A">
        <w:rPr>
          <w:bCs/>
          <w:sz w:val="24"/>
          <w:szCs w:val="24"/>
        </w:rPr>
        <w:commentReference w:id="4"/>
      </w:r>
      <w:r w:rsidRPr="00F47E2A">
        <w:rPr>
          <w:bCs/>
          <w:sz w:val="24"/>
          <w:szCs w:val="24"/>
        </w:rPr>
        <w:t xml:space="preserve">. Another benefit of the Bass Energy chargers is that </w:t>
      </w:r>
      <w:proofErr w:type="gramStart"/>
      <w:r w:rsidRPr="00F47E2A">
        <w:rPr>
          <w:bCs/>
          <w:sz w:val="24"/>
          <w:szCs w:val="24"/>
        </w:rPr>
        <w:t>most of</w:t>
      </w:r>
      <w:proofErr w:type="gramEnd"/>
      <w:r w:rsidRPr="00F47E2A">
        <w:rPr>
          <w:bCs/>
          <w:sz w:val="24"/>
          <w:szCs w:val="24"/>
        </w:rPr>
        <w:t xml:space="preserve"> the technology needed to operate these chargers is sub-terranean, meaning that the electronics are mostly placed underneath pavements. This is a huge benefit in major cities like London, where space to build on pavements is limited and </w:t>
      </w:r>
      <w:proofErr w:type="gramStart"/>
      <w:r w:rsidRPr="00F47E2A">
        <w:rPr>
          <w:bCs/>
          <w:sz w:val="24"/>
          <w:szCs w:val="24"/>
        </w:rPr>
        <w:t>a large percentage</w:t>
      </w:r>
      <w:proofErr w:type="gramEnd"/>
      <w:r w:rsidRPr="00F47E2A">
        <w:rPr>
          <w:bCs/>
          <w:sz w:val="24"/>
          <w:szCs w:val="24"/>
        </w:rPr>
        <w:t xml:space="preserve"> of residents live in flats/apartments, with 43% of Londoners living in apartments in 2017</w:t>
      </w:r>
      <w:sdt>
        <w:sdtPr>
          <w:rPr>
            <w:bCs/>
            <w:sz w:val="24"/>
            <w:szCs w:val="24"/>
          </w:rPr>
          <w:id w:val="1267740480"/>
          <w:citation/>
        </w:sdtPr>
        <w:sdtContent>
          <w:r w:rsidRPr="00F47E2A">
            <w:rPr>
              <w:bCs/>
              <w:sz w:val="24"/>
              <w:szCs w:val="24"/>
            </w:rPr>
            <w:fldChar w:fldCharType="begin"/>
          </w:r>
          <w:r w:rsidRPr="00F47E2A">
            <w:rPr>
              <w:bCs/>
              <w:sz w:val="24"/>
              <w:szCs w:val="24"/>
            </w:rPr>
            <w:instrText xml:space="preserve"> CITATION Joa17 \l 2057 </w:instrText>
          </w:r>
          <w:r w:rsidRPr="00F47E2A">
            <w:rPr>
              <w:bCs/>
              <w:sz w:val="24"/>
              <w:szCs w:val="24"/>
            </w:rPr>
            <w:fldChar w:fldCharType="separate"/>
          </w:r>
          <w:r w:rsidRPr="00F47E2A">
            <w:rPr>
              <w:bCs/>
              <w:sz w:val="24"/>
              <w:szCs w:val="24"/>
            </w:rPr>
            <w:t xml:space="preserve"> (Atkin, 2017)</w:t>
          </w:r>
          <w:r w:rsidRPr="00F47E2A">
            <w:rPr>
              <w:bCs/>
              <w:sz w:val="24"/>
              <w:szCs w:val="24"/>
            </w:rPr>
            <w:fldChar w:fldCharType="end"/>
          </w:r>
        </w:sdtContent>
      </w:sdt>
      <w:r w:rsidRPr="00F47E2A">
        <w:rPr>
          <w:bCs/>
          <w:sz w:val="24"/>
          <w:szCs w:val="24"/>
        </w:rPr>
        <w:t>. The population of London having grown over the past five years</w:t>
      </w:r>
      <w:r w:rsidR="00D9111B" w:rsidRPr="00BD1E91">
        <w:rPr>
          <w:bCs/>
          <w:sz w:val="24"/>
          <w:szCs w:val="24"/>
        </w:rPr>
        <w:t xml:space="preserve"> </w:t>
      </w:r>
      <w:sdt>
        <w:sdtPr>
          <w:rPr>
            <w:bCs/>
            <w:sz w:val="24"/>
            <w:szCs w:val="24"/>
          </w:rPr>
          <w:id w:val="-780345161"/>
          <w:citation/>
        </w:sdtPr>
        <w:sdtContent>
          <w:r w:rsidR="00D9111B" w:rsidRPr="00BD1E91">
            <w:rPr>
              <w:bCs/>
              <w:sz w:val="24"/>
              <w:szCs w:val="24"/>
            </w:rPr>
            <w:fldChar w:fldCharType="begin"/>
          </w:r>
          <w:r w:rsidR="00D9111B" w:rsidRPr="00BD1E91">
            <w:rPr>
              <w:bCs/>
              <w:sz w:val="24"/>
              <w:szCs w:val="24"/>
            </w:rPr>
            <w:instrText xml:space="preserve"> CITATION Mac23 \l 2057 </w:instrText>
          </w:r>
          <w:r w:rsidR="00D9111B" w:rsidRPr="00BD1E91">
            <w:rPr>
              <w:bCs/>
              <w:sz w:val="24"/>
              <w:szCs w:val="24"/>
            </w:rPr>
            <w:fldChar w:fldCharType="separate"/>
          </w:r>
          <w:r w:rsidR="00D9111B" w:rsidRPr="00BD1E91">
            <w:rPr>
              <w:noProof/>
              <w:sz w:val="24"/>
              <w:szCs w:val="24"/>
            </w:rPr>
            <w:t>(Macrotrends, 2023)</w:t>
          </w:r>
          <w:r w:rsidR="00D9111B" w:rsidRPr="00BD1E91">
            <w:rPr>
              <w:bCs/>
              <w:sz w:val="24"/>
              <w:szCs w:val="24"/>
            </w:rPr>
            <w:fldChar w:fldCharType="end"/>
          </w:r>
        </w:sdtContent>
      </w:sdt>
      <w:r w:rsidR="00D9111B" w:rsidRPr="00BD1E91">
        <w:rPr>
          <w:bCs/>
          <w:sz w:val="24"/>
          <w:szCs w:val="24"/>
        </w:rPr>
        <w:t xml:space="preserve"> </w:t>
      </w:r>
      <w:r w:rsidRPr="00F47E2A">
        <w:rPr>
          <w:bCs/>
          <w:sz w:val="24"/>
          <w:szCs w:val="24"/>
        </w:rPr>
        <w:t xml:space="preserve">and that number </w:t>
      </w:r>
      <w:proofErr w:type="gramStart"/>
      <w:r w:rsidRPr="00F47E2A">
        <w:rPr>
          <w:bCs/>
          <w:sz w:val="24"/>
          <w:szCs w:val="24"/>
        </w:rPr>
        <w:t>is expected</w:t>
      </w:r>
      <w:proofErr w:type="gramEnd"/>
      <w:r w:rsidRPr="00F47E2A">
        <w:rPr>
          <w:bCs/>
          <w:sz w:val="24"/>
          <w:szCs w:val="24"/>
        </w:rPr>
        <w:t xml:space="preserve"> to continue to grow. Most residents </w:t>
      </w:r>
      <w:proofErr w:type="gramStart"/>
      <w:r w:rsidRPr="00F47E2A">
        <w:rPr>
          <w:bCs/>
          <w:sz w:val="24"/>
          <w:szCs w:val="24"/>
        </w:rPr>
        <w:t>don’t</w:t>
      </w:r>
      <w:proofErr w:type="gramEnd"/>
      <w:r w:rsidRPr="00F47E2A">
        <w:rPr>
          <w:bCs/>
          <w:sz w:val="24"/>
          <w:szCs w:val="24"/>
        </w:rPr>
        <w:t xml:space="preserve"> have access to at-home charging systems, meaning if these residents wish to own an electric car, they must rely on public chargers. With a personal charger from Bass Energy, this problem </w:t>
      </w:r>
      <w:proofErr w:type="gramStart"/>
      <w:r w:rsidRPr="00F47E2A">
        <w:rPr>
          <w:bCs/>
          <w:sz w:val="24"/>
          <w:szCs w:val="24"/>
        </w:rPr>
        <w:t>is eliminated</w:t>
      </w:r>
      <w:proofErr w:type="gramEnd"/>
      <w:r w:rsidRPr="00F47E2A">
        <w:rPr>
          <w:bCs/>
          <w:sz w:val="24"/>
          <w:szCs w:val="24"/>
        </w:rPr>
        <w:t xml:space="preserve"> since residents who live in apartments have access to a personal charger, providing a guarantee that they can charge their </w:t>
      </w:r>
      <w:commentRangeStart w:id="5"/>
      <w:r w:rsidRPr="00F47E2A">
        <w:rPr>
          <w:bCs/>
          <w:sz w:val="24"/>
          <w:szCs w:val="24"/>
        </w:rPr>
        <w:t>EV</w:t>
      </w:r>
      <w:commentRangeEnd w:id="5"/>
      <w:r w:rsidRPr="00F47E2A">
        <w:rPr>
          <w:bCs/>
          <w:sz w:val="24"/>
          <w:szCs w:val="24"/>
        </w:rPr>
        <w:commentReference w:id="5"/>
      </w:r>
      <w:r w:rsidRPr="00F47E2A">
        <w:rPr>
          <w:bCs/>
          <w:sz w:val="24"/>
          <w:szCs w:val="24"/>
        </w:rPr>
        <w:t xml:space="preserve">. </w:t>
      </w:r>
    </w:p>
    <w:p w14:paraId="0E2080CA" w14:textId="5ECFA217" w:rsidR="005367F8" w:rsidRDefault="005367F8" w:rsidP="006B2F49">
      <w:pPr>
        <w:jc w:val="both"/>
        <w:rPr>
          <w:bCs/>
          <w:sz w:val="24"/>
          <w:szCs w:val="24"/>
        </w:rPr>
      </w:pPr>
    </w:p>
    <w:p w14:paraId="5E8A4729" w14:textId="79D8E4EE" w:rsidR="009B3B66" w:rsidRDefault="009B3B66" w:rsidP="006B2F49">
      <w:pPr>
        <w:jc w:val="both"/>
        <w:rPr>
          <w:bCs/>
          <w:sz w:val="24"/>
          <w:szCs w:val="24"/>
        </w:rPr>
      </w:pPr>
    </w:p>
    <w:p w14:paraId="10D37407" w14:textId="1B16E3DF" w:rsidR="009B3B66" w:rsidRDefault="009B3B66" w:rsidP="006B2F49">
      <w:pPr>
        <w:jc w:val="both"/>
        <w:rPr>
          <w:bCs/>
          <w:sz w:val="24"/>
          <w:szCs w:val="24"/>
        </w:rPr>
      </w:pPr>
    </w:p>
    <w:p w14:paraId="5830A5BF" w14:textId="77777777" w:rsidR="009B3B66" w:rsidRDefault="009B3B66" w:rsidP="006B2F49">
      <w:pPr>
        <w:jc w:val="both"/>
        <w:rPr>
          <w:bCs/>
          <w:sz w:val="24"/>
          <w:szCs w:val="24"/>
        </w:rPr>
      </w:pPr>
    </w:p>
    <w:p w14:paraId="3893B906" w14:textId="77777777" w:rsidR="00803426" w:rsidRDefault="00803426" w:rsidP="006B2F49">
      <w:pPr>
        <w:jc w:val="both"/>
        <w:rPr>
          <w:bCs/>
          <w:sz w:val="24"/>
          <w:szCs w:val="24"/>
        </w:rPr>
      </w:pPr>
    </w:p>
    <w:p w14:paraId="59F7E4B9" w14:textId="77777777" w:rsidR="006360DA" w:rsidRDefault="006360DA" w:rsidP="006B2F49">
      <w:pPr>
        <w:jc w:val="both"/>
        <w:rPr>
          <w:b/>
          <w:i/>
          <w:iCs/>
          <w:sz w:val="24"/>
          <w:szCs w:val="24"/>
        </w:rPr>
      </w:pPr>
    </w:p>
    <w:p w14:paraId="41C7C6B4" w14:textId="77777777" w:rsidR="006360DA" w:rsidRDefault="006360DA" w:rsidP="006B2F49">
      <w:pPr>
        <w:jc w:val="both"/>
        <w:rPr>
          <w:b/>
          <w:i/>
          <w:iCs/>
          <w:sz w:val="24"/>
          <w:szCs w:val="24"/>
        </w:rPr>
      </w:pPr>
    </w:p>
    <w:p w14:paraId="3F38427C" w14:textId="77777777" w:rsidR="006360DA" w:rsidRDefault="006360DA" w:rsidP="006B2F49">
      <w:pPr>
        <w:jc w:val="both"/>
        <w:rPr>
          <w:b/>
          <w:i/>
          <w:iCs/>
          <w:sz w:val="24"/>
          <w:szCs w:val="24"/>
        </w:rPr>
      </w:pPr>
    </w:p>
    <w:p w14:paraId="09B6DF6F" w14:textId="77777777" w:rsidR="006360DA" w:rsidRDefault="006360DA" w:rsidP="00822CAA">
      <w:pPr>
        <w:rPr>
          <w:b/>
          <w:i/>
          <w:iCs/>
          <w:sz w:val="24"/>
          <w:szCs w:val="24"/>
        </w:rPr>
      </w:pPr>
    </w:p>
    <w:p w14:paraId="54057E01" w14:textId="77777777" w:rsidR="006360DA" w:rsidRDefault="006360DA" w:rsidP="00822CAA">
      <w:pPr>
        <w:rPr>
          <w:b/>
          <w:i/>
          <w:iCs/>
          <w:sz w:val="24"/>
          <w:szCs w:val="24"/>
        </w:rPr>
      </w:pPr>
    </w:p>
    <w:p w14:paraId="684E2617" w14:textId="77777777" w:rsidR="006360DA" w:rsidRDefault="006360DA" w:rsidP="00822CAA">
      <w:pPr>
        <w:rPr>
          <w:b/>
          <w:i/>
          <w:iCs/>
          <w:sz w:val="24"/>
          <w:szCs w:val="24"/>
        </w:rPr>
      </w:pPr>
    </w:p>
    <w:p w14:paraId="50B113CC" w14:textId="77777777" w:rsidR="006360DA" w:rsidRDefault="006360DA" w:rsidP="00822CAA">
      <w:pPr>
        <w:rPr>
          <w:b/>
          <w:i/>
          <w:iCs/>
          <w:sz w:val="24"/>
          <w:szCs w:val="24"/>
        </w:rPr>
      </w:pPr>
    </w:p>
    <w:p w14:paraId="2D7256C3" w14:textId="77777777" w:rsidR="006360DA" w:rsidRDefault="006360DA" w:rsidP="00822CAA">
      <w:pPr>
        <w:rPr>
          <w:b/>
          <w:i/>
          <w:iCs/>
          <w:sz w:val="24"/>
          <w:szCs w:val="24"/>
        </w:rPr>
      </w:pPr>
    </w:p>
    <w:p w14:paraId="7A19F7FC" w14:textId="77777777" w:rsidR="006360DA" w:rsidRDefault="006360DA" w:rsidP="00822CAA">
      <w:pPr>
        <w:rPr>
          <w:b/>
          <w:i/>
          <w:iCs/>
          <w:sz w:val="24"/>
          <w:szCs w:val="24"/>
        </w:rPr>
      </w:pPr>
    </w:p>
    <w:p w14:paraId="55CC3A35" w14:textId="77777777" w:rsidR="006360DA" w:rsidRDefault="006360DA" w:rsidP="00822CAA">
      <w:pPr>
        <w:rPr>
          <w:b/>
          <w:i/>
          <w:iCs/>
          <w:sz w:val="24"/>
          <w:szCs w:val="24"/>
        </w:rPr>
      </w:pPr>
    </w:p>
    <w:p w14:paraId="72059239" w14:textId="77777777" w:rsidR="006360DA" w:rsidRDefault="006360DA" w:rsidP="00822CAA">
      <w:pPr>
        <w:rPr>
          <w:b/>
          <w:i/>
          <w:iCs/>
          <w:sz w:val="24"/>
          <w:szCs w:val="24"/>
        </w:rPr>
      </w:pPr>
    </w:p>
    <w:p w14:paraId="35C81F0B" w14:textId="77777777" w:rsidR="006360DA" w:rsidRDefault="006360DA" w:rsidP="00822CAA">
      <w:pPr>
        <w:rPr>
          <w:b/>
          <w:i/>
          <w:iCs/>
          <w:sz w:val="24"/>
          <w:szCs w:val="24"/>
        </w:rPr>
      </w:pPr>
    </w:p>
    <w:p w14:paraId="3148722A" w14:textId="77777777" w:rsidR="006360DA" w:rsidRDefault="006360DA" w:rsidP="00822CAA">
      <w:pPr>
        <w:rPr>
          <w:b/>
          <w:i/>
          <w:iCs/>
          <w:sz w:val="24"/>
          <w:szCs w:val="24"/>
        </w:rPr>
      </w:pPr>
    </w:p>
    <w:p w14:paraId="02807B6D" w14:textId="77777777" w:rsidR="006360DA" w:rsidRDefault="006360DA" w:rsidP="00822CAA">
      <w:pPr>
        <w:rPr>
          <w:b/>
          <w:i/>
          <w:iCs/>
          <w:sz w:val="24"/>
          <w:szCs w:val="24"/>
        </w:rPr>
      </w:pPr>
    </w:p>
    <w:p w14:paraId="589939FC" w14:textId="77777777" w:rsidR="006360DA" w:rsidRDefault="006360DA" w:rsidP="00822CAA">
      <w:pPr>
        <w:rPr>
          <w:b/>
          <w:i/>
          <w:iCs/>
          <w:sz w:val="24"/>
          <w:szCs w:val="24"/>
        </w:rPr>
      </w:pPr>
    </w:p>
    <w:p w14:paraId="365D6F92" w14:textId="77777777" w:rsidR="006360DA" w:rsidRDefault="006360DA" w:rsidP="00822CAA">
      <w:pPr>
        <w:rPr>
          <w:b/>
          <w:i/>
          <w:iCs/>
          <w:sz w:val="24"/>
          <w:szCs w:val="24"/>
        </w:rPr>
      </w:pPr>
    </w:p>
    <w:p w14:paraId="5D5C4C53" w14:textId="77777777" w:rsidR="006C0746" w:rsidRDefault="006C0746" w:rsidP="00822CAA">
      <w:pPr>
        <w:rPr>
          <w:b/>
          <w:i/>
          <w:iCs/>
          <w:sz w:val="24"/>
          <w:szCs w:val="24"/>
        </w:rPr>
      </w:pPr>
    </w:p>
    <w:p w14:paraId="4FDDDFA8" w14:textId="290FC744" w:rsidR="00A7663C" w:rsidRPr="00803426" w:rsidRDefault="00AF16FE" w:rsidP="00822CAA">
      <w:pPr>
        <w:rPr>
          <w:bCs/>
          <w:i/>
          <w:iCs/>
          <w:sz w:val="24"/>
          <w:szCs w:val="24"/>
        </w:rPr>
      </w:pPr>
      <w:r w:rsidRPr="00803426">
        <w:rPr>
          <w:b/>
          <w:i/>
          <w:iCs/>
          <w:sz w:val="24"/>
          <w:szCs w:val="24"/>
        </w:rPr>
        <w:lastRenderedPageBreak/>
        <w:t xml:space="preserve">Initial </w:t>
      </w:r>
      <w:r w:rsidR="00A7663C" w:rsidRPr="00803426">
        <w:rPr>
          <w:b/>
          <w:i/>
          <w:iCs/>
          <w:sz w:val="24"/>
          <w:szCs w:val="24"/>
        </w:rPr>
        <w:t>Design stages</w:t>
      </w:r>
    </w:p>
    <w:p w14:paraId="52C1B508" w14:textId="77777777" w:rsidR="00C8520D" w:rsidRPr="00BD1E91" w:rsidRDefault="00C8520D" w:rsidP="00822CAA">
      <w:pPr>
        <w:rPr>
          <w:b/>
          <w:sz w:val="24"/>
          <w:szCs w:val="24"/>
        </w:rPr>
      </w:pPr>
    </w:p>
    <w:p w14:paraId="053A8EBC" w14:textId="5D537204" w:rsidR="00C8520D" w:rsidRPr="00BD1E91" w:rsidRDefault="00A7663C" w:rsidP="00C8520D">
      <w:pPr>
        <w:jc w:val="both"/>
        <w:rPr>
          <w:bCs/>
          <w:sz w:val="24"/>
          <w:szCs w:val="24"/>
        </w:rPr>
      </w:pPr>
      <w:r w:rsidRPr="00BD1E91">
        <w:rPr>
          <w:bCs/>
          <w:sz w:val="24"/>
          <w:szCs w:val="24"/>
        </w:rPr>
        <w:t>The initial step taken during this project was to find out</w:t>
      </w:r>
      <w:r w:rsidR="00C8520D" w:rsidRPr="00BD1E91">
        <w:rPr>
          <w:bCs/>
          <w:sz w:val="24"/>
          <w:szCs w:val="24"/>
        </w:rPr>
        <w:t xml:space="preserve"> the client</w:t>
      </w:r>
      <w:r w:rsidR="00696080">
        <w:rPr>
          <w:bCs/>
          <w:sz w:val="24"/>
          <w:szCs w:val="24"/>
        </w:rPr>
        <w:t>’s</w:t>
      </w:r>
      <w:r w:rsidR="00C8520D" w:rsidRPr="00BD1E91">
        <w:rPr>
          <w:bCs/>
          <w:sz w:val="24"/>
          <w:szCs w:val="24"/>
        </w:rPr>
        <w:t xml:space="preserve"> preferences and requirements. </w:t>
      </w:r>
      <w:r w:rsidRPr="00BD1E91">
        <w:rPr>
          <w:bCs/>
          <w:sz w:val="24"/>
          <w:szCs w:val="24"/>
        </w:rPr>
        <w:t>During a meeting</w:t>
      </w:r>
      <w:r w:rsidR="00C8520D" w:rsidRPr="00BD1E91">
        <w:rPr>
          <w:bCs/>
          <w:sz w:val="24"/>
          <w:szCs w:val="24"/>
        </w:rPr>
        <w:t xml:space="preserve"> </w:t>
      </w:r>
      <w:r w:rsidRPr="00BD1E91">
        <w:rPr>
          <w:bCs/>
          <w:sz w:val="24"/>
          <w:szCs w:val="24"/>
        </w:rPr>
        <w:t xml:space="preserve">with Bass Energy, they </w:t>
      </w:r>
      <w:r w:rsidR="00C8520D" w:rsidRPr="00BD1E91">
        <w:rPr>
          <w:bCs/>
          <w:sz w:val="24"/>
          <w:szCs w:val="24"/>
        </w:rPr>
        <w:t>explained the type of charging system they wanted</w:t>
      </w:r>
      <w:r w:rsidRPr="00BD1E91">
        <w:rPr>
          <w:bCs/>
          <w:sz w:val="24"/>
          <w:szCs w:val="24"/>
        </w:rPr>
        <w:t xml:space="preserve"> </w:t>
      </w:r>
      <w:r w:rsidR="00C8520D" w:rsidRPr="00BD1E91">
        <w:rPr>
          <w:bCs/>
          <w:sz w:val="24"/>
          <w:szCs w:val="24"/>
        </w:rPr>
        <w:t>to produce. T</w:t>
      </w:r>
      <w:r w:rsidR="00EF2AAC" w:rsidRPr="00BD1E91">
        <w:rPr>
          <w:bCs/>
          <w:sz w:val="24"/>
          <w:szCs w:val="24"/>
        </w:rPr>
        <w:t xml:space="preserve">hey wanted </w:t>
      </w:r>
      <w:r w:rsidR="00696080">
        <w:rPr>
          <w:bCs/>
          <w:sz w:val="24"/>
          <w:szCs w:val="24"/>
        </w:rPr>
        <w:t>a</w:t>
      </w:r>
      <w:r w:rsidR="00EF2AAC" w:rsidRPr="00BD1E91">
        <w:rPr>
          <w:bCs/>
          <w:sz w:val="24"/>
          <w:szCs w:val="24"/>
        </w:rPr>
        <w:t xml:space="preserve"> charger that</w:t>
      </w:r>
      <w:r w:rsidR="00C8520D" w:rsidRPr="00BD1E91">
        <w:rPr>
          <w:bCs/>
          <w:sz w:val="24"/>
          <w:szCs w:val="24"/>
        </w:rPr>
        <w:t xml:space="preserve"> was</w:t>
      </w:r>
      <w:r w:rsidR="00EF2AAC" w:rsidRPr="00BD1E91">
        <w:rPr>
          <w:bCs/>
          <w:sz w:val="24"/>
          <w:szCs w:val="24"/>
        </w:rPr>
        <w:t xml:space="preserve"> not only highly functional and user focused, but </w:t>
      </w:r>
      <w:r w:rsidR="00696080" w:rsidRPr="00BD1E91">
        <w:rPr>
          <w:bCs/>
          <w:sz w:val="24"/>
          <w:szCs w:val="24"/>
        </w:rPr>
        <w:t>aesthetic</w:t>
      </w:r>
      <w:r w:rsidR="00696080">
        <w:rPr>
          <w:bCs/>
          <w:sz w:val="24"/>
          <w:szCs w:val="24"/>
        </w:rPr>
        <w:t>ally pleasing</w:t>
      </w:r>
      <w:r w:rsidR="004717D8" w:rsidRPr="00BD1E91">
        <w:rPr>
          <w:bCs/>
          <w:sz w:val="24"/>
          <w:szCs w:val="24"/>
        </w:rPr>
        <w:t>.</w:t>
      </w:r>
      <w:r w:rsidR="00EF2AAC" w:rsidRPr="00BD1E91">
        <w:rPr>
          <w:bCs/>
          <w:sz w:val="24"/>
          <w:szCs w:val="24"/>
        </w:rPr>
        <w:t xml:space="preserve"> Initially</w:t>
      </w:r>
      <w:r w:rsidR="00C8520D" w:rsidRPr="00BD1E91">
        <w:rPr>
          <w:bCs/>
          <w:sz w:val="24"/>
          <w:szCs w:val="24"/>
        </w:rPr>
        <w:t>,</w:t>
      </w:r>
      <w:r w:rsidR="00EF2AAC" w:rsidRPr="00BD1E91">
        <w:rPr>
          <w:bCs/>
          <w:sz w:val="24"/>
          <w:szCs w:val="24"/>
        </w:rPr>
        <w:t xml:space="preserve"> there were no restraints on the design</w:t>
      </w:r>
      <w:r w:rsidR="00C8520D" w:rsidRPr="00BD1E91">
        <w:rPr>
          <w:bCs/>
          <w:sz w:val="24"/>
          <w:szCs w:val="24"/>
        </w:rPr>
        <w:t>;</w:t>
      </w:r>
      <w:r w:rsidR="00EF2AAC" w:rsidRPr="00BD1E91">
        <w:rPr>
          <w:bCs/>
          <w:sz w:val="24"/>
          <w:szCs w:val="24"/>
        </w:rPr>
        <w:t xml:space="preserve"> the </w:t>
      </w:r>
      <w:proofErr w:type="gramStart"/>
      <w:r w:rsidR="00EF2AAC" w:rsidRPr="00BD1E91">
        <w:rPr>
          <w:bCs/>
          <w:sz w:val="24"/>
          <w:szCs w:val="24"/>
        </w:rPr>
        <w:t>early stages</w:t>
      </w:r>
      <w:proofErr w:type="gramEnd"/>
      <w:r w:rsidR="00EF2AAC" w:rsidRPr="00BD1E91">
        <w:rPr>
          <w:bCs/>
          <w:sz w:val="24"/>
          <w:szCs w:val="24"/>
        </w:rPr>
        <w:t xml:space="preserve"> were for experimentation and </w:t>
      </w:r>
      <w:r w:rsidR="00C8520D" w:rsidRPr="00BD1E91">
        <w:rPr>
          <w:bCs/>
          <w:sz w:val="24"/>
          <w:szCs w:val="24"/>
        </w:rPr>
        <w:t xml:space="preserve">preliminary research </w:t>
      </w:r>
      <w:r w:rsidR="00EF2AAC" w:rsidRPr="00BD1E91">
        <w:rPr>
          <w:bCs/>
          <w:sz w:val="24"/>
          <w:szCs w:val="24"/>
        </w:rPr>
        <w:t xml:space="preserve">to enlighten the clients and broaden their </w:t>
      </w:r>
      <w:r w:rsidR="00C8520D" w:rsidRPr="00BD1E91">
        <w:rPr>
          <w:bCs/>
          <w:sz w:val="24"/>
          <w:szCs w:val="24"/>
        </w:rPr>
        <w:t>ideas</w:t>
      </w:r>
      <w:r w:rsidR="00EF2AAC" w:rsidRPr="00BD1E91">
        <w:rPr>
          <w:bCs/>
          <w:sz w:val="24"/>
          <w:szCs w:val="24"/>
        </w:rPr>
        <w:t xml:space="preserve"> about what could be achieved from this type of project.</w:t>
      </w:r>
    </w:p>
    <w:p w14:paraId="05AD3276" w14:textId="77777777" w:rsidR="008A693E" w:rsidRPr="00BD1E91" w:rsidRDefault="001508AC" w:rsidP="008A693E">
      <w:pPr>
        <w:keepNext/>
        <w:jc w:val="center"/>
      </w:pPr>
      <w:r w:rsidRPr="00BD1E91">
        <w:rPr>
          <w:bCs/>
          <w:noProof/>
          <w:sz w:val="24"/>
          <w:szCs w:val="24"/>
        </w:rPr>
        <w:drawing>
          <wp:inline distT="0" distB="0" distL="0" distR="0" wp14:anchorId="5BE44D63" wp14:editId="5B40EA72">
            <wp:extent cx="4794928" cy="3405116"/>
            <wp:effectExtent l="0" t="0" r="5715" b="5080"/>
            <wp:docPr id="9" name="Picture 8" descr="Diagram&#10;&#10;Description automatically generated">
              <a:extLst xmlns:a="http://schemas.openxmlformats.org/drawingml/2006/main">
                <a:ext uri="{FF2B5EF4-FFF2-40B4-BE49-F238E27FC236}">
                  <a16:creationId xmlns:a16="http://schemas.microsoft.com/office/drawing/2014/main" id="{26FC666A-0EEB-47A0-A041-87B5CC13D5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Diagram&#10;&#10;Description automatically generated">
                      <a:extLst>
                        <a:ext uri="{FF2B5EF4-FFF2-40B4-BE49-F238E27FC236}">
                          <a16:creationId xmlns:a16="http://schemas.microsoft.com/office/drawing/2014/main" id="{26FC666A-0EEB-47A0-A041-87B5CC13D569}"/>
                        </a:ext>
                      </a:extLst>
                    </pic:cNvPr>
                    <pic:cNvPicPr>
                      <a:picLocks noChangeAspect="1"/>
                    </pic:cNvPicPr>
                  </pic:nvPicPr>
                  <pic:blipFill>
                    <a:blip r:embed="rId12"/>
                    <a:stretch>
                      <a:fillRect/>
                    </a:stretch>
                  </pic:blipFill>
                  <pic:spPr>
                    <a:xfrm>
                      <a:off x="0" y="0"/>
                      <a:ext cx="4895649" cy="3476643"/>
                    </a:xfrm>
                    <a:prstGeom prst="rect">
                      <a:avLst/>
                    </a:prstGeom>
                  </pic:spPr>
                </pic:pic>
              </a:graphicData>
            </a:graphic>
          </wp:inline>
        </w:drawing>
      </w:r>
    </w:p>
    <w:p w14:paraId="1A701BDF" w14:textId="775C34EC" w:rsidR="008A693E" w:rsidRPr="00971340" w:rsidRDefault="008A693E" w:rsidP="00971340">
      <w:pPr>
        <w:pStyle w:val="Caption"/>
        <w:jc w:val="center"/>
      </w:pPr>
      <w:bookmarkStart w:id="6" w:name="_Toc124175818"/>
      <w:r w:rsidRPr="00803426">
        <w:t xml:space="preserve">Figure </w:t>
      </w:r>
      <w:r w:rsidRPr="00803426">
        <w:fldChar w:fldCharType="begin"/>
      </w:r>
      <w:r w:rsidRPr="00803426">
        <w:instrText xml:space="preserve"> SEQ Figure \* ARABIC </w:instrText>
      </w:r>
      <w:r w:rsidRPr="00803426">
        <w:fldChar w:fldCharType="separate"/>
      </w:r>
      <w:r w:rsidR="00A1078F" w:rsidRPr="00803426">
        <w:rPr>
          <w:noProof/>
        </w:rPr>
        <w:t>1</w:t>
      </w:r>
      <w:r w:rsidRPr="00803426">
        <w:fldChar w:fldCharType="end"/>
      </w:r>
      <w:r w:rsidR="004717D8" w:rsidRPr="00803426">
        <w:t xml:space="preserve"> An oval shaped charger body with extending cable management point at the top of the design and large cut-out section.</w:t>
      </w:r>
      <w:bookmarkEnd w:id="6"/>
    </w:p>
    <w:p w14:paraId="72BD0781" w14:textId="77777777" w:rsidR="004717D8" w:rsidRPr="00BD1E91" w:rsidRDefault="001508AC" w:rsidP="004717D8">
      <w:pPr>
        <w:keepNext/>
        <w:jc w:val="center"/>
      </w:pPr>
      <w:r w:rsidRPr="00BD1E91">
        <w:rPr>
          <w:bCs/>
          <w:noProof/>
          <w:sz w:val="24"/>
          <w:szCs w:val="24"/>
        </w:rPr>
        <w:lastRenderedPageBreak/>
        <w:drawing>
          <wp:inline distT="0" distB="0" distL="0" distR="0" wp14:anchorId="0ACC0FA8" wp14:editId="525C2699">
            <wp:extent cx="5047409" cy="3573633"/>
            <wp:effectExtent l="0" t="0" r="0" b="0"/>
            <wp:docPr id="5" name="Content Placeholder 4" descr="A picture containing text, whiteboard&#10;&#10;Description automatically generated">
              <a:extLst xmlns:a="http://schemas.openxmlformats.org/drawingml/2006/main">
                <a:ext uri="{FF2B5EF4-FFF2-40B4-BE49-F238E27FC236}">
                  <a16:creationId xmlns:a16="http://schemas.microsoft.com/office/drawing/2014/main" id="{0BB2F3AA-ABE7-468D-B216-C2DCB264B08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text, whiteboard&#10;&#10;Description automatically generated">
                      <a:extLst>
                        <a:ext uri="{FF2B5EF4-FFF2-40B4-BE49-F238E27FC236}">
                          <a16:creationId xmlns:a16="http://schemas.microsoft.com/office/drawing/2014/main" id="{0BB2F3AA-ABE7-468D-B216-C2DCB264B083}"/>
                        </a:ext>
                      </a:extLst>
                    </pic:cNvPr>
                    <pic:cNvPicPr>
                      <a:picLocks noGrp="1" noChangeAspect="1"/>
                    </pic:cNvPicPr>
                  </pic:nvPicPr>
                  <pic:blipFill>
                    <a:blip r:embed="rId13"/>
                    <a:stretch>
                      <a:fillRect/>
                    </a:stretch>
                  </pic:blipFill>
                  <pic:spPr>
                    <a:xfrm>
                      <a:off x="0" y="0"/>
                      <a:ext cx="5156943" cy="3651185"/>
                    </a:xfrm>
                    <a:prstGeom prst="rect">
                      <a:avLst/>
                    </a:prstGeom>
                  </pic:spPr>
                </pic:pic>
              </a:graphicData>
            </a:graphic>
          </wp:inline>
        </w:drawing>
      </w:r>
    </w:p>
    <w:p w14:paraId="09BDFE4B" w14:textId="57BE437F" w:rsidR="004717D8" w:rsidRPr="00803426" w:rsidRDefault="004717D8" w:rsidP="004717D8">
      <w:pPr>
        <w:pStyle w:val="Caption"/>
        <w:jc w:val="center"/>
      </w:pPr>
      <w:bookmarkStart w:id="7" w:name="_Toc124175819"/>
      <w:r w:rsidRPr="00803426">
        <w:t xml:space="preserve">Figure </w:t>
      </w:r>
      <w:r w:rsidRPr="00803426">
        <w:fldChar w:fldCharType="begin"/>
      </w:r>
      <w:r w:rsidRPr="00803426">
        <w:instrText xml:space="preserve"> SEQ Figure \* ARABIC </w:instrText>
      </w:r>
      <w:r w:rsidRPr="00803426">
        <w:fldChar w:fldCharType="separate"/>
      </w:r>
      <w:r w:rsidR="00A1078F" w:rsidRPr="00803426">
        <w:rPr>
          <w:noProof/>
        </w:rPr>
        <w:t>2</w:t>
      </w:r>
      <w:r w:rsidRPr="00803426">
        <w:fldChar w:fldCharType="end"/>
      </w:r>
      <w:r w:rsidRPr="00803426">
        <w:t xml:space="preserve"> A thin, square charger body with circular table-top cable management feature.</w:t>
      </w:r>
      <w:bookmarkEnd w:id="7"/>
    </w:p>
    <w:p w14:paraId="00143E70" w14:textId="23AC0A8F" w:rsidR="008A693E" w:rsidRPr="00BD1E91" w:rsidRDefault="008A693E" w:rsidP="004717D8">
      <w:pPr>
        <w:rPr>
          <w:bCs/>
          <w:sz w:val="24"/>
          <w:szCs w:val="24"/>
        </w:rPr>
      </w:pPr>
    </w:p>
    <w:p w14:paraId="21D06229" w14:textId="77777777" w:rsidR="004717D8" w:rsidRPr="00BD1E91" w:rsidRDefault="004717D8" w:rsidP="004717D8">
      <w:pPr>
        <w:keepNext/>
        <w:jc w:val="center"/>
      </w:pPr>
      <w:r w:rsidRPr="00BD1E91">
        <w:rPr>
          <w:bCs/>
          <w:noProof/>
          <w:sz w:val="24"/>
          <w:szCs w:val="24"/>
        </w:rPr>
        <w:drawing>
          <wp:inline distT="0" distB="0" distL="0" distR="0" wp14:anchorId="46BB918D" wp14:editId="26FF2000">
            <wp:extent cx="4954129" cy="3567395"/>
            <wp:effectExtent l="0" t="0" r="0" b="1905"/>
            <wp:docPr id="3" name="Picture 2" descr="A picture containing text, linedrawing&#10;&#10;Description automatically generated">
              <a:extLst xmlns:a="http://schemas.openxmlformats.org/drawingml/2006/main">
                <a:ext uri="{FF2B5EF4-FFF2-40B4-BE49-F238E27FC236}">
                  <a16:creationId xmlns:a16="http://schemas.microsoft.com/office/drawing/2014/main" id="{902F0BF4-1762-41E8-AB84-4A9223EC90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 linedrawing&#10;&#10;Description automatically generated">
                      <a:extLst>
                        <a:ext uri="{FF2B5EF4-FFF2-40B4-BE49-F238E27FC236}">
                          <a16:creationId xmlns:a16="http://schemas.microsoft.com/office/drawing/2014/main" id="{902F0BF4-1762-41E8-AB84-4A9223EC90AD}"/>
                        </a:ext>
                      </a:extLst>
                    </pic:cNvPr>
                    <pic:cNvPicPr>
                      <a:picLocks noChangeAspect="1"/>
                    </pic:cNvPicPr>
                  </pic:nvPicPr>
                  <pic:blipFill>
                    <a:blip r:embed="rId14"/>
                    <a:stretch>
                      <a:fillRect/>
                    </a:stretch>
                  </pic:blipFill>
                  <pic:spPr>
                    <a:xfrm>
                      <a:off x="0" y="0"/>
                      <a:ext cx="5028395" cy="3620873"/>
                    </a:xfrm>
                    <a:prstGeom prst="rect">
                      <a:avLst/>
                    </a:prstGeom>
                  </pic:spPr>
                </pic:pic>
              </a:graphicData>
            </a:graphic>
          </wp:inline>
        </w:drawing>
      </w:r>
    </w:p>
    <w:p w14:paraId="2F34C7D5" w14:textId="34296100" w:rsidR="004717D8" w:rsidRPr="00803426" w:rsidRDefault="004717D8" w:rsidP="004717D8">
      <w:pPr>
        <w:pStyle w:val="Caption"/>
        <w:jc w:val="center"/>
      </w:pPr>
      <w:bookmarkStart w:id="8" w:name="_Toc124175820"/>
      <w:r w:rsidRPr="00803426">
        <w:t xml:space="preserve">Figure </w:t>
      </w:r>
      <w:r w:rsidRPr="00803426">
        <w:fldChar w:fldCharType="begin"/>
      </w:r>
      <w:r w:rsidRPr="00803426">
        <w:instrText xml:space="preserve"> SEQ Figure \* ARABIC </w:instrText>
      </w:r>
      <w:r w:rsidRPr="00803426">
        <w:fldChar w:fldCharType="separate"/>
      </w:r>
      <w:r w:rsidR="00A1078F" w:rsidRPr="00803426">
        <w:rPr>
          <w:noProof/>
        </w:rPr>
        <w:t>3</w:t>
      </w:r>
      <w:r w:rsidRPr="00803426">
        <w:fldChar w:fldCharType="end"/>
      </w:r>
      <w:r w:rsidRPr="00803426">
        <w:t xml:space="preserve"> </w:t>
      </w:r>
      <w:bookmarkStart w:id="9" w:name="_Hlk124177109"/>
      <w:r w:rsidRPr="00803426">
        <w:t xml:space="preserve">A trapezium shaped main body, with charging point </w:t>
      </w:r>
      <w:r w:rsidR="001A1A1F" w:rsidRPr="00803426">
        <w:t>at</w:t>
      </w:r>
      <w:r w:rsidRPr="00803426">
        <w:t xml:space="preserve"> the side of the device and a large light fixture on the front of the design.</w:t>
      </w:r>
      <w:bookmarkEnd w:id="8"/>
    </w:p>
    <w:bookmarkEnd w:id="9"/>
    <w:p w14:paraId="0259249D" w14:textId="5ABEAB0E" w:rsidR="003F4BE2" w:rsidRPr="00BD1E91" w:rsidRDefault="00971340" w:rsidP="00971340">
      <w:pPr>
        <w:rPr>
          <w:bCs/>
          <w:sz w:val="24"/>
          <w:szCs w:val="24"/>
        </w:rPr>
      </w:pPr>
      <w:r w:rsidRPr="00BD1E91">
        <w:rPr>
          <w:bCs/>
          <w:noProof/>
          <w:sz w:val="24"/>
          <w:szCs w:val="24"/>
        </w:rPr>
        <w:lastRenderedPageBreak/>
        <w:drawing>
          <wp:anchor distT="0" distB="0" distL="114300" distR="114300" simplePos="0" relativeHeight="251679744" behindDoc="0" locked="0" layoutInCell="1" allowOverlap="1" wp14:anchorId="5F7C7546" wp14:editId="299E4F3D">
            <wp:simplePos x="0" y="0"/>
            <wp:positionH relativeFrom="margin">
              <wp:align>center</wp:align>
            </wp:positionH>
            <wp:positionV relativeFrom="paragraph">
              <wp:posOffset>-153</wp:posOffset>
            </wp:positionV>
            <wp:extent cx="5549380" cy="3487270"/>
            <wp:effectExtent l="0" t="0" r="0" b="0"/>
            <wp:wrapTopAndBottom/>
            <wp:docPr id="2" name="Content Placeholder 4" descr="Diagram, engineering drawing&#10;&#10;Description automatically generated">
              <a:extLst xmlns:a="http://schemas.openxmlformats.org/drawingml/2006/main">
                <a:ext uri="{FF2B5EF4-FFF2-40B4-BE49-F238E27FC236}">
                  <a16:creationId xmlns:a16="http://schemas.microsoft.com/office/drawing/2014/main" id="{9D344857-92E2-471A-B359-62888C43546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 engineering drawing&#10;&#10;Description automatically generated">
                      <a:extLst>
                        <a:ext uri="{FF2B5EF4-FFF2-40B4-BE49-F238E27FC236}">
                          <a16:creationId xmlns:a16="http://schemas.microsoft.com/office/drawing/2014/main" id="{9D344857-92E2-471A-B359-62888C435465}"/>
                        </a:ext>
                      </a:extLst>
                    </pic:cNvPr>
                    <pic:cNvPicPr>
                      <a:picLocks noGrp="1" noChangeAspect="1"/>
                    </pic:cNvPicPr>
                  </pic:nvPicPr>
                  <pic:blipFill rotWithShape="1">
                    <a:blip r:embed="rId15" cstate="print">
                      <a:extLst>
                        <a:ext uri="{28A0092B-C50C-407E-A947-70E740481C1C}">
                          <a14:useLocalDpi xmlns:a14="http://schemas.microsoft.com/office/drawing/2010/main" val="0"/>
                        </a:ext>
                      </a:extLst>
                    </a:blip>
                    <a:srcRect b="11736"/>
                    <a:stretch/>
                  </pic:blipFill>
                  <pic:spPr bwMode="auto">
                    <a:xfrm>
                      <a:off x="0" y="0"/>
                      <a:ext cx="5549380" cy="3487270"/>
                    </a:xfrm>
                    <a:prstGeom prst="rect">
                      <a:avLst/>
                    </a:prstGeom>
                    <a:ln>
                      <a:noFill/>
                    </a:ln>
                    <a:extLst>
                      <a:ext uri="{53640926-AAD7-44D8-BBD7-CCE9431645EC}">
                        <a14:shadowObscured xmlns:a14="http://schemas.microsoft.com/office/drawing/2010/main"/>
                      </a:ext>
                    </a:extLst>
                  </pic:spPr>
                </pic:pic>
              </a:graphicData>
            </a:graphic>
          </wp:anchor>
        </w:drawing>
      </w:r>
    </w:p>
    <w:p w14:paraId="6A5FCC62" w14:textId="2F434E3C" w:rsidR="008A693E" w:rsidRPr="00BD1E91" w:rsidRDefault="008A693E" w:rsidP="008A693E">
      <w:pPr>
        <w:keepNext/>
        <w:jc w:val="center"/>
      </w:pPr>
    </w:p>
    <w:p w14:paraId="3F25D3C8" w14:textId="12DBED11" w:rsidR="003F4BE2" w:rsidRPr="00BD1E91" w:rsidRDefault="008A693E" w:rsidP="00971340">
      <w:pPr>
        <w:pStyle w:val="Caption"/>
        <w:jc w:val="center"/>
        <w:rPr>
          <w:bCs/>
          <w:color w:val="auto"/>
          <w:sz w:val="24"/>
          <w:szCs w:val="24"/>
        </w:rPr>
      </w:pPr>
      <w:r w:rsidRPr="00803426">
        <w:t xml:space="preserve">Figure </w:t>
      </w:r>
      <w:r w:rsidR="001A1A1F" w:rsidRPr="00803426">
        <w:t>4 A rectangular shaped body, with a large square light fixture on top of the body and a side charging point</w:t>
      </w:r>
      <w:r w:rsidR="001A1A1F" w:rsidRPr="00BD1E91">
        <w:rPr>
          <w:color w:val="auto"/>
        </w:rPr>
        <w:t>.</w:t>
      </w:r>
    </w:p>
    <w:p w14:paraId="6065313F" w14:textId="72EA2DB9" w:rsidR="00834395" w:rsidRDefault="001A1A1F" w:rsidP="001A1A1F">
      <w:pPr>
        <w:jc w:val="both"/>
        <w:rPr>
          <w:bCs/>
          <w:sz w:val="24"/>
          <w:szCs w:val="24"/>
        </w:rPr>
      </w:pPr>
      <w:r w:rsidRPr="00BD1E91">
        <w:rPr>
          <w:bCs/>
          <w:sz w:val="24"/>
          <w:szCs w:val="24"/>
        </w:rPr>
        <w:t>Figures 1</w:t>
      </w:r>
      <w:r w:rsidR="003F7436" w:rsidRPr="00BD1E91">
        <w:rPr>
          <w:bCs/>
          <w:sz w:val="24"/>
          <w:szCs w:val="24"/>
        </w:rPr>
        <w:t xml:space="preserve"> to </w:t>
      </w:r>
      <w:r w:rsidRPr="00BD1E91">
        <w:rPr>
          <w:bCs/>
          <w:sz w:val="24"/>
          <w:szCs w:val="24"/>
        </w:rPr>
        <w:t>4</w:t>
      </w:r>
      <w:r w:rsidR="003F4BE2" w:rsidRPr="00BD1E91">
        <w:rPr>
          <w:bCs/>
          <w:sz w:val="24"/>
          <w:szCs w:val="24"/>
        </w:rPr>
        <w:t xml:space="preserve"> are the </w:t>
      </w:r>
      <w:r w:rsidRPr="00BD1E91">
        <w:rPr>
          <w:bCs/>
          <w:sz w:val="24"/>
          <w:szCs w:val="24"/>
        </w:rPr>
        <w:t>preliminary</w:t>
      </w:r>
      <w:r w:rsidR="003F4BE2" w:rsidRPr="00BD1E91">
        <w:rPr>
          <w:bCs/>
          <w:sz w:val="24"/>
          <w:szCs w:val="24"/>
        </w:rPr>
        <w:t xml:space="preserve"> sketches submitted to Bass Energy</w:t>
      </w:r>
      <w:r w:rsidR="00696080">
        <w:rPr>
          <w:bCs/>
          <w:sz w:val="24"/>
          <w:szCs w:val="24"/>
        </w:rPr>
        <w:t>,</w:t>
      </w:r>
      <w:r w:rsidR="003F4BE2" w:rsidRPr="00BD1E91">
        <w:rPr>
          <w:bCs/>
          <w:sz w:val="24"/>
          <w:szCs w:val="24"/>
        </w:rPr>
        <w:t xml:space="preserve"> </w:t>
      </w:r>
      <w:r w:rsidRPr="00BD1E91">
        <w:rPr>
          <w:bCs/>
          <w:sz w:val="24"/>
          <w:szCs w:val="24"/>
        </w:rPr>
        <w:t xml:space="preserve">which intended to demonstrate a varied range of designs </w:t>
      </w:r>
      <w:r w:rsidR="003F4BE2" w:rsidRPr="00BD1E91">
        <w:rPr>
          <w:bCs/>
          <w:sz w:val="24"/>
          <w:szCs w:val="24"/>
        </w:rPr>
        <w:t xml:space="preserve">to </w:t>
      </w:r>
      <w:r w:rsidRPr="00BD1E91">
        <w:rPr>
          <w:bCs/>
          <w:sz w:val="24"/>
          <w:szCs w:val="24"/>
        </w:rPr>
        <w:t>investigate</w:t>
      </w:r>
      <w:r w:rsidR="003F4BE2" w:rsidRPr="00BD1E91">
        <w:rPr>
          <w:bCs/>
          <w:sz w:val="24"/>
          <w:szCs w:val="24"/>
        </w:rPr>
        <w:t xml:space="preserve"> what would work and </w:t>
      </w:r>
      <w:r w:rsidR="00FA7DE2">
        <w:rPr>
          <w:bCs/>
          <w:sz w:val="24"/>
          <w:szCs w:val="24"/>
        </w:rPr>
        <w:t>highlight the clients’ preferences</w:t>
      </w:r>
      <w:r w:rsidR="003F4BE2" w:rsidRPr="00BD1E91">
        <w:rPr>
          <w:bCs/>
          <w:sz w:val="24"/>
          <w:szCs w:val="24"/>
        </w:rPr>
        <w:t>. The designs range in footprint shape, body shape and the different use of light</w:t>
      </w:r>
      <w:r w:rsidR="00AA566A" w:rsidRPr="00BD1E91">
        <w:rPr>
          <w:bCs/>
          <w:sz w:val="24"/>
          <w:szCs w:val="24"/>
        </w:rPr>
        <w:t>.</w:t>
      </w:r>
      <w:r w:rsidR="003F7436" w:rsidRPr="00BD1E91">
        <w:rPr>
          <w:bCs/>
          <w:sz w:val="24"/>
          <w:szCs w:val="24"/>
        </w:rPr>
        <w:t xml:space="preserve"> </w:t>
      </w:r>
      <w:r w:rsidR="00BE69A6" w:rsidRPr="00BD1E91">
        <w:rPr>
          <w:bCs/>
          <w:sz w:val="24"/>
          <w:szCs w:val="24"/>
        </w:rPr>
        <w:t>After reviewing these initial designs</w:t>
      </w:r>
      <w:r w:rsidR="003F7436" w:rsidRPr="00BD1E91">
        <w:rPr>
          <w:bCs/>
          <w:sz w:val="24"/>
          <w:szCs w:val="24"/>
        </w:rPr>
        <w:t xml:space="preserve"> and receiving feedback from the clients</w:t>
      </w:r>
      <w:r w:rsidR="00BE69A6" w:rsidRPr="00BD1E91">
        <w:rPr>
          <w:bCs/>
          <w:sz w:val="24"/>
          <w:szCs w:val="24"/>
        </w:rPr>
        <w:t xml:space="preserve">, </w:t>
      </w:r>
      <w:proofErr w:type="gramStart"/>
      <w:r w:rsidR="00BE69A6" w:rsidRPr="00BD1E91">
        <w:rPr>
          <w:bCs/>
          <w:sz w:val="24"/>
          <w:szCs w:val="24"/>
        </w:rPr>
        <w:t>some</w:t>
      </w:r>
      <w:proofErr w:type="gramEnd"/>
      <w:r w:rsidR="00BE69A6" w:rsidRPr="00BD1E91">
        <w:rPr>
          <w:bCs/>
          <w:sz w:val="24"/>
          <w:szCs w:val="24"/>
        </w:rPr>
        <w:t xml:space="preserve"> aspects required attention and refining in the upcoming design stages</w:t>
      </w:r>
      <w:r w:rsidR="00FA7DE2">
        <w:rPr>
          <w:bCs/>
          <w:sz w:val="24"/>
          <w:szCs w:val="24"/>
        </w:rPr>
        <w:t>. These were:</w:t>
      </w:r>
      <w:r w:rsidR="003F7436" w:rsidRPr="00BD1E91">
        <w:rPr>
          <w:bCs/>
          <w:sz w:val="24"/>
          <w:szCs w:val="24"/>
        </w:rPr>
        <w:t xml:space="preserve"> size,</w:t>
      </w:r>
      <w:r w:rsidR="00BE69A6" w:rsidRPr="00BD1E91">
        <w:rPr>
          <w:bCs/>
          <w:sz w:val="24"/>
          <w:szCs w:val="24"/>
        </w:rPr>
        <w:t xml:space="preserve"> cooling solutions; sustainability; lighting options and carry points. T</w:t>
      </w:r>
      <w:r w:rsidR="00AA566A" w:rsidRPr="00BD1E91">
        <w:rPr>
          <w:bCs/>
          <w:sz w:val="24"/>
          <w:szCs w:val="24"/>
        </w:rPr>
        <w:t xml:space="preserve">he need to keep the design simple and sleek were major points to keep in the </w:t>
      </w:r>
      <w:r w:rsidR="00BE69A6" w:rsidRPr="00BD1E91">
        <w:rPr>
          <w:bCs/>
          <w:sz w:val="24"/>
          <w:szCs w:val="24"/>
        </w:rPr>
        <w:t xml:space="preserve">following </w:t>
      </w:r>
      <w:commentRangeStart w:id="10"/>
      <w:commentRangeStart w:id="11"/>
      <w:r w:rsidR="00AA566A" w:rsidRPr="00BD1E91">
        <w:rPr>
          <w:bCs/>
          <w:sz w:val="24"/>
          <w:szCs w:val="24"/>
        </w:rPr>
        <w:t>designs</w:t>
      </w:r>
      <w:commentRangeEnd w:id="10"/>
      <w:r w:rsidR="00BE69A6" w:rsidRPr="00BD1E91">
        <w:rPr>
          <w:rStyle w:val="CommentReference"/>
        </w:rPr>
        <w:commentReference w:id="10"/>
      </w:r>
      <w:commentRangeEnd w:id="11"/>
      <w:r w:rsidR="0088603D" w:rsidRPr="00BD1E91">
        <w:rPr>
          <w:rStyle w:val="CommentReference"/>
        </w:rPr>
        <w:commentReference w:id="11"/>
      </w:r>
      <w:r w:rsidR="00BE69A6" w:rsidRPr="00BD1E91">
        <w:rPr>
          <w:bCs/>
          <w:sz w:val="24"/>
          <w:szCs w:val="24"/>
        </w:rPr>
        <w:t xml:space="preserve"> </w:t>
      </w:r>
      <w:r w:rsidR="00AA566A" w:rsidRPr="00BD1E91">
        <w:rPr>
          <w:bCs/>
          <w:sz w:val="24"/>
          <w:szCs w:val="24"/>
        </w:rPr>
        <w:t xml:space="preserve">. </w:t>
      </w:r>
      <w:commentRangeStart w:id="12"/>
      <w:commentRangeStart w:id="13"/>
      <w:r w:rsidR="00BE69A6" w:rsidRPr="00BD1E91">
        <w:rPr>
          <w:bCs/>
          <w:sz w:val="24"/>
          <w:szCs w:val="24"/>
        </w:rPr>
        <w:t>Whereas</w:t>
      </w:r>
      <w:r w:rsidR="00AA566A" w:rsidRPr="00BD1E91">
        <w:rPr>
          <w:bCs/>
          <w:sz w:val="24"/>
          <w:szCs w:val="24"/>
        </w:rPr>
        <w:t xml:space="preserve"> aspects such as moving parts,</w:t>
      </w:r>
      <w:r w:rsidR="00D9111B" w:rsidRPr="00BD1E91">
        <w:rPr>
          <w:bCs/>
          <w:sz w:val="24"/>
          <w:szCs w:val="24"/>
        </w:rPr>
        <w:t xml:space="preserve"> which can be a weak point in the design that must </w:t>
      </w:r>
      <w:proofErr w:type="gramStart"/>
      <w:r w:rsidR="00D9111B" w:rsidRPr="00BD1E91">
        <w:rPr>
          <w:bCs/>
          <w:sz w:val="24"/>
          <w:szCs w:val="24"/>
        </w:rPr>
        <w:t>be fixed</w:t>
      </w:r>
      <w:proofErr w:type="gramEnd"/>
      <w:r w:rsidR="00D9111B" w:rsidRPr="00BD1E91">
        <w:rPr>
          <w:bCs/>
          <w:sz w:val="24"/>
          <w:szCs w:val="24"/>
        </w:rPr>
        <w:t xml:space="preserve"> if broken.</w:t>
      </w:r>
      <w:r w:rsidR="00AA566A" w:rsidRPr="00BD1E91">
        <w:rPr>
          <w:bCs/>
          <w:sz w:val="24"/>
          <w:szCs w:val="24"/>
        </w:rPr>
        <w:t xml:space="preserve"> </w:t>
      </w:r>
      <w:r w:rsidR="00D9111B" w:rsidRPr="00BD1E91">
        <w:rPr>
          <w:bCs/>
          <w:sz w:val="24"/>
          <w:szCs w:val="24"/>
        </w:rPr>
        <w:t>L</w:t>
      </w:r>
      <w:r w:rsidR="00AA566A" w:rsidRPr="00BD1E91">
        <w:rPr>
          <w:bCs/>
          <w:sz w:val="24"/>
          <w:szCs w:val="24"/>
        </w:rPr>
        <w:t>ow charging points</w:t>
      </w:r>
      <w:r w:rsidR="00D9111B" w:rsidRPr="00BD1E91">
        <w:rPr>
          <w:bCs/>
          <w:sz w:val="24"/>
          <w:szCs w:val="24"/>
        </w:rPr>
        <w:t>, making it harder for the user to connect their charging wire</w:t>
      </w:r>
      <w:r w:rsidR="009B3B66">
        <w:rPr>
          <w:bCs/>
          <w:sz w:val="24"/>
          <w:szCs w:val="24"/>
        </w:rPr>
        <w:t xml:space="preserve">, and </w:t>
      </w:r>
      <w:r w:rsidR="00AA566A" w:rsidRPr="00BD1E91">
        <w:rPr>
          <w:bCs/>
          <w:sz w:val="24"/>
          <w:szCs w:val="24"/>
        </w:rPr>
        <w:t>large gaps</w:t>
      </w:r>
      <w:r w:rsidR="00D9111B" w:rsidRPr="00BD1E91">
        <w:rPr>
          <w:bCs/>
          <w:sz w:val="24"/>
          <w:szCs w:val="24"/>
        </w:rPr>
        <w:t>, which can cause safety issues due to entrapment points,</w:t>
      </w:r>
      <w:r w:rsidR="00AA566A" w:rsidRPr="00BD1E91">
        <w:rPr>
          <w:bCs/>
          <w:sz w:val="24"/>
          <w:szCs w:val="24"/>
        </w:rPr>
        <w:t xml:space="preserve"> </w:t>
      </w:r>
      <w:proofErr w:type="gramStart"/>
      <w:r w:rsidR="00AA566A" w:rsidRPr="00BD1E91">
        <w:rPr>
          <w:bCs/>
          <w:sz w:val="24"/>
          <w:szCs w:val="24"/>
        </w:rPr>
        <w:t>were not needed</w:t>
      </w:r>
      <w:proofErr w:type="gramEnd"/>
      <w:r w:rsidR="00AA566A" w:rsidRPr="00BD1E91">
        <w:rPr>
          <w:bCs/>
          <w:sz w:val="24"/>
          <w:szCs w:val="24"/>
        </w:rPr>
        <w:t xml:space="preserve"> in any of the designs moving forward</w:t>
      </w:r>
      <w:commentRangeEnd w:id="12"/>
      <w:r w:rsidR="0088603D" w:rsidRPr="00BD1E91">
        <w:rPr>
          <w:rStyle w:val="CommentReference"/>
        </w:rPr>
        <w:commentReference w:id="12"/>
      </w:r>
      <w:commentRangeEnd w:id="13"/>
      <w:r w:rsidR="0088603D" w:rsidRPr="00BD1E91">
        <w:rPr>
          <w:rStyle w:val="CommentReference"/>
        </w:rPr>
        <w:commentReference w:id="13"/>
      </w:r>
      <w:r w:rsidR="00AA566A" w:rsidRPr="00BD1E91">
        <w:rPr>
          <w:bCs/>
          <w:sz w:val="24"/>
          <w:szCs w:val="24"/>
        </w:rPr>
        <w:t>.</w:t>
      </w:r>
    </w:p>
    <w:p w14:paraId="697E8694" w14:textId="77777777" w:rsidR="00971340" w:rsidRPr="00BD1E91" w:rsidRDefault="00971340" w:rsidP="001A1A1F">
      <w:pPr>
        <w:jc w:val="both"/>
        <w:rPr>
          <w:bCs/>
          <w:sz w:val="24"/>
          <w:szCs w:val="24"/>
        </w:rPr>
      </w:pPr>
    </w:p>
    <w:p w14:paraId="4568F0BC" w14:textId="5D3FDD13" w:rsidR="00971340" w:rsidRPr="003B0AE9" w:rsidRDefault="00AA566A" w:rsidP="001A1A1F">
      <w:pPr>
        <w:jc w:val="both"/>
        <w:rPr>
          <w:bCs/>
          <w:sz w:val="24"/>
          <w:szCs w:val="24"/>
        </w:rPr>
      </w:pPr>
      <w:r w:rsidRPr="00BD1E91">
        <w:rPr>
          <w:bCs/>
          <w:sz w:val="24"/>
          <w:szCs w:val="24"/>
        </w:rPr>
        <w:t xml:space="preserve">After </w:t>
      </w:r>
      <w:r w:rsidR="002B6FDC" w:rsidRPr="00BD1E91">
        <w:rPr>
          <w:bCs/>
          <w:sz w:val="24"/>
          <w:szCs w:val="24"/>
        </w:rPr>
        <w:t>analysing</w:t>
      </w:r>
      <w:r w:rsidR="0088603D" w:rsidRPr="00BD1E91">
        <w:rPr>
          <w:bCs/>
          <w:sz w:val="24"/>
          <w:szCs w:val="24"/>
        </w:rPr>
        <w:t xml:space="preserve"> </w:t>
      </w:r>
      <w:r w:rsidRPr="00BD1E91">
        <w:rPr>
          <w:bCs/>
          <w:sz w:val="24"/>
          <w:szCs w:val="24"/>
        </w:rPr>
        <w:t xml:space="preserve">feedback </w:t>
      </w:r>
      <w:r w:rsidR="0088603D" w:rsidRPr="00BD1E91">
        <w:rPr>
          <w:bCs/>
          <w:sz w:val="24"/>
          <w:szCs w:val="24"/>
        </w:rPr>
        <w:t xml:space="preserve">from the clients </w:t>
      </w:r>
      <w:r w:rsidRPr="00BD1E91">
        <w:rPr>
          <w:bCs/>
          <w:sz w:val="24"/>
          <w:szCs w:val="24"/>
        </w:rPr>
        <w:t>and identifying</w:t>
      </w:r>
      <w:r w:rsidR="0088603D" w:rsidRPr="00BD1E91">
        <w:rPr>
          <w:bCs/>
          <w:sz w:val="24"/>
          <w:szCs w:val="24"/>
        </w:rPr>
        <w:t xml:space="preserve"> any changes, </w:t>
      </w:r>
      <w:r w:rsidRPr="00BD1E91">
        <w:rPr>
          <w:bCs/>
          <w:sz w:val="24"/>
          <w:szCs w:val="24"/>
        </w:rPr>
        <w:t>a personal ethos for the design was created</w:t>
      </w:r>
      <w:r w:rsidR="0088603D" w:rsidRPr="00BD1E91">
        <w:rPr>
          <w:bCs/>
          <w:sz w:val="24"/>
          <w:szCs w:val="24"/>
        </w:rPr>
        <w:t>:</w:t>
      </w:r>
      <w:r w:rsidRPr="00BD1E91">
        <w:rPr>
          <w:bCs/>
          <w:sz w:val="24"/>
          <w:szCs w:val="24"/>
        </w:rPr>
        <w:t xml:space="preserve"> a clean and </w:t>
      </w:r>
      <w:proofErr w:type="gramStart"/>
      <w:r w:rsidRPr="00BD1E91">
        <w:rPr>
          <w:bCs/>
          <w:sz w:val="24"/>
          <w:szCs w:val="24"/>
        </w:rPr>
        <w:t>simple design</w:t>
      </w:r>
      <w:proofErr w:type="gramEnd"/>
      <w:r w:rsidRPr="00BD1E91">
        <w:rPr>
          <w:bCs/>
          <w:sz w:val="24"/>
          <w:szCs w:val="24"/>
        </w:rPr>
        <w:t xml:space="preserve"> that </w:t>
      </w:r>
      <w:r w:rsidR="0088603D" w:rsidRPr="00BD1E91">
        <w:rPr>
          <w:bCs/>
          <w:sz w:val="24"/>
          <w:szCs w:val="24"/>
        </w:rPr>
        <w:t>appears</w:t>
      </w:r>
      <w:r w:rsidR="00B36B38" w:rsidRPr="00BD1E91">
        <w:rPr>
          <w:bCs/>
          <w:sz w:val="24"/>
          <w:szCs w:val="24"/>
        </w:rPr>
        <w:t xml:space="preserve"> light</w:t>
      </w:r>
      <w:r w:rsidR="0088603D" w:rsidRPr="00BD1E91">
        <w:rPr>
          <w:bCs/>
          <w:sz w:val="24"/>
          <w:szCs w:val="24"/>
        </w:rPr>
        <w:t>weight</w:t>
      </w:r>
      <w:r w:rsidR="00B36B38" w:rsidRPr="00BD1E91">
        <w:rPr>
          <w:bCs/>
          <w:sz w:val="24"/>
          <w:szCs w:val="24"/>
        </w:rPr>
        <w:t>, with user interaction a main focus</w:t>
      </w:r>
      <w:r w:rsidR="00FA7DE2">
        <w:rPr>
          <w:bCs/>
          <w:sz w:val="24"/>
          <w:szCs w:val="24"/>
        </w:rPr>
        <w:t>,</w:t>
      </w:r>
      <w:r w:rsidR="0088603D" w:rsidRPr="00BD1E91">
        <w:rPr>
          <w:bCs/>
          <w:sz w:val="24"/>
          <w:szCs w:val="24"/>
        </w:rPr>
        <w:t xml:space="preserve"> and a</w:t>
      </w:r>
      <w:r w:rsidR="00B36B38" w:rsidRPr="00BD1E91">
        <w:rPr>
          <w:bCs/>
          <w:sz w:val="24"/>
          <w:szCs w:val="24"/>
        </w:rPr>
        <w:t xml:space="preserve"> need for </w:t>
      </w:r>
      <w:r w:rsidR="0088603D" w:rsidRPr="00BD1E91">
        <w:rPr>
          <w:bCs/>
          <w:sz w:val="24"/>
          <w:szCs w:val="24"/>
        </w:rPr>
        <w:t>minimal</w:t>
      </w:r>
      <w:r w:rsidR="00B36B38" w:rsidRPr="00BD1E91">
        <w:rPr>
          <w:bCs/>
          <w:sz w:val="24"/>
          <w:szCs w:val="24"/>
        </w:rPr>
        <w:t xml:space="preserve"> aesthetics, </w:t>
      </w:r>
      <w:r w:rsidR="0088603D" w:rsidRPr="00BD1E91">
        <w:rPr>
          <w:bCs/>
          <w:sz w:val="24"/>
          <w:szCs w:val="24"/>
        </w:rPr>
        <w:t xml:space="preserve">such as </w:t>
      </w:r>
      <w:r w:rsidR="00B36B38" w:rsidRPr="00BD1E91">
        <w:rPr>
          <w:bCs/>
          <w:sz w:val="24"/>
          <w:szCs w:val="24"/>
        </w:rPr>
        <w:t xml:space="preserve">simple </w:t>
      </w:r>
      <w:r w:rsidR="002B6FDC" w:rsidRPr="00BD1E91">
        <w:rPr>
          <w:bCs/>
          <w:sz w:val="24"/>
          <w:szCs w:val="24"/>
        </w:rPr>
        <w:t>colours</w:t>
      </w:r>
      <w:r w:rsidR="00B36B38" w:rsidRPr="00BD1E91">
        <w:rPr>
          <w:bCs/>
          <w:sz w:val="24"/>
          <w:szCs w:val="24"/>
        </w:rPr>
        <w:t xml:space="preserve"> and lighting solutions </w:t>
      </w:r>
      <w:r w:rsidR="0088603D" w:rsidRPr="00BD1E91">
        <w:rPr>
          <w:bCs/>
          <w:sz w:val="24"/>
          <w:szCs w:val="24"/>
        </w:rPr>
        <w:t>to</w:t>
      </w:r>
      <w:r w:rsidR="00B36B38" w:rsidRPr="00BD1E91">
        <w:rPr>
          <w:bCs/>
          <w:sz w:val="24"/>
          <w:szCs w:val="24"/>
        </w:rPr>
        <w:t xml:space="preserve"> aid the user </w:t>
      </w:r>
      <w:r w:rsidR="0088603D" w:rsidRPr="00BD1E91">
        <w:rPr>
          <w:bCs/>
          <w:sz w:val="24"/>
          <w:szCs w:val="24"/>
        </w:rPr>
        <w:t>and</w:t>
      </w:r>
      <w:r w:rsidR="00B36B38" w:rsidRPr="00BD1E91">
        <w:rPr>
          <w:bCs/>
          <w:sz w:val="24"/>
          <w:szCs w:val="24"/>
        </w:rPr>
        <w:t xml:space="preserve"> creat</w:t>
      </w:r>
      <w:r w:rsidR="0088603D" w:rsidRPr="00BD1E91">
        <w:rPr>
          <w:bCs/>
          <w:sz w:val="24"/>
          <w:szCs w:val="24"/>
        </w:rPr>
        <w:t xml:space="preserve">e </w:t>
      </w:r>
      <w:r w:rsidR="00B36B38" w:rsidRPr="00BD1E91">
        <w:rPr>
          <w:bCs/>
          <w:sz w:val="24"/>
          <w:szCs w:val="24"/>
        </w:rPr>
        <w:t>a presence on the pavement.</w:t>
      </w:r>
      <w:r w:rsidR="00D9111B" w:rsidRPr="00BD1E91">
        <w:rPr>
          <w:bCs/>
          <w:sz w:val="24"/>
          <w:szCs w:val="24"/>
        </w:rPr>
        <w:t xml:space="preserve"> It should </w:t>
      </w:r>
      <w:proofErr w:type="gramStart"/>
      <w:r w:rsidR="00D9111B" w:rsidRPr="00BD1E91">
        <w:rPr>
          <w:bCs/>
          <w:sz w:val="24"/>
          <w:szCs w:val="24"/>
        </w:rPr>
        <w:t>be produced</w:t>
      </w:r>
      <w:proofErr w:type="gramEnd"/>
      <w:r w:rsidR="00D9111B" w:rsidRPr="00BD1E91">
        <w:rPr>
          <w:bCs/>
          <w:sz w:val="24"/>
          <w:szCs w:val="24"/>
        </w:rPr>
        <w:t xml:space="preserve"> with sustainability aspects </w:t>
      </w:r>
      <w:r w:rsidR="00FA7DE2">
        <w:rPr>
          <w:bCs/>
          <w:sz w:val="24"/>
          <w:szCs w:val="24"/>
        </w:rPr>
        <w:t>considered</w:t>
      </w:r>
      <w:r w:rsidR="00D9111B" w:rsidRPr="00BD1E91">
        <w:rPr>
          <w:bCs/>
          <w:sz w:val="24"/>
          <w:szCs w:val="24"/>
        </w:rPr>
        <w:t>.</w:t>
      </w:r>
      <w:r w:rsidR="00B36B38" w:rsidRPr="00BD1E91">
        <w:rPr>
          <w:bCs/>
          <w:sz w:val="24"/>
          <w:szCs w:val="24"/>
        </w:rPr>
        <w:t xml:space="preserve"> </w:t>
      </w:r>
      <w:r w:rsidR="00834395" w:rsidRPr="00BD1E91">
        <w:rPr>
          <w:bCs/>
          <w:sz w:val="24"/>
          <w:szCs w:val="24"/>
        </w:rPr>
        <w:t xml:space="preserve">This design ethos, led to the decision to focus on developing the design </w:t>
      </w:r>
      <w:commentRangeStart w:id="14"/>
      <w:r w:rsidR="00834395" w:rsidRPr="00BD1E91">
        <w:rPr>
          <w:bCs/>
          <w:sz w:val="24"/>
          <w:szCs w:val="24"/>
        </w:rPr>
        <w:t>from Figure 3</w:t>
      </w:r>
      <w:commentRangeEnd w:id="14"/>
      <w:r w:rsidR="00834395" w:rsidRPr="00BD1E91">
        <w:rPr>
          <w:rStyle w:val="CommentReference"/>
        </w:rPr>
        <w:commentReference w:id="14"/>
      </w:r>
      <w:r w:rsidR="00D9111B" w:rsidRPr="00BD1E91">
        <w:rPr>
          <w:bCs/>
          <w:sz w:val="24"/>
          <w:szCs w:val="24"/>
        </w:rPr>
        <w:t xml:space="preserve"> due to its simple shape,</w:t>
      </w:r>
      <w:r w:rsidR="00954E0F" w:rsidRPr="00BD1E91">
        <w:rPr>
          <w:bCs/>
          <w:sz w:val="24"/>
          <w:szCs w:val="24"/>
        </w:rPr>
        <w:t xml:space="preserve"> minimalistic features,</w:t>
      </w:r>
      <w:r w:rsidR="00D9111B" w:rsidRPr="00BD1E91">
        <w:rPr>
          <w:bCs/>
          <w:sz w:val="24"/>
          <w:szCs w:val="24"/>
        </w:rPr>
        <w:t xml:space="preserve"> good manufacturability </w:t>
      </w:r>
      <w:r w:rsidR="00954E0F" w:rsidRPr="00BD1E91">
        <w:rPr>
          <w:bCs/>
          <w:sz w:val="24"/>
          <w:szCs w:val="24"/>
        </w:rPr>
        <w:t>potential and the potential to expand its user interaction potenti</w:t>
      </w:r>
      <w:r w:rsidR="003B0AE9">
        <w:rPr>
          <w:bCs/>
          <w:sz w:val="24"/>
          <w:szCs w:val="24"/>
        </w:rPr>
        <w:t>al.</w:t>
      </w:r>
    </w:p>
    <w:p w14:paraId="405621E3" w14:textId="65E83409" w:rsidR="00834395" w:rsidRPr="00803426" w:rsidRDefault="00834395" w:rsidP="001A1A1F">
      <w:pPr>
        <w:jc w:val="both"/>
        <w:rPr>
          <w:b/>
          <w:i/>
          <w:iCs/>
          <w:sz w:val="24"/>
          <w:szCs w:val="24"/>
        </w:rPr>
      </w:pPr>
      <w:r w:rsidRPr="00803426">
        <w:rPr>
          <w:b/>
          <w:i/>
          <w:iCs/>
          <w:sz w:val="24"/>
          <w:szCs w:val="24"/>
        </w:rPr>
        <w:lastRenderedPageBreak/>
        <w:t>Model Testing</w:t>
      </w:r>
    </w:p>
    <w:p w14:paraId="7ABB1FDE" w14:textId="77777777" w:rsidR="00834395" w:rsidRPr="00BD1E91" w:rsidRDefault="00834395" w:rsidP="0036211B">
      <w:pPr>
        <w:jc w:val="both"/>
        <w:rPr>
          <w:bCs/>
          <w:sz w:val="24"/>
          <w:szCs w:val="24"/>
        </w:rPr>
      </w:pPr>
    </w:p>
    <w:p w14:paraId="2F2B8E91" w14:textId="4DE2A9A7" w:rsidR="00AF16FE" w:rsidRPr="00BD1E91" w:rsidRDefault="00954E0F" w:rsidP="0036211B">
      <w:pPr>
        <w:jc w:val="both"/>
        <w:rPr>
          <w:bCs/>
          <w:sz w:val="24"/>
          <w:szCs w:val="24"/>
        </w:rPr>
      </w:pPr>
      <w:r w:rsidRPr="00BD1E91">
        <w:rPr>
          <w:noProof/>
        </w:rPr>
        <mc:AlternateContent>
          <mc:Choice Requires="wps">
            <w:drawing>
              <wp:anchor distT="0" distB="0" distL="114300" distR="114300" simplePos="0" relativeHeight="251665408" behindDoc="1" locked="0" layoutInCell="1" allowOverlap="1" wp14:anchorId="3487161F" wp14:editId="1E2754AA">
                <wp:simplePos x="0" y="0"/>
                <wp:positionH relativeFrom="margin">
                  <wp:align>center</wp:align>
                </wp:positionH>
                <wp:positionV relativeFrom="paragraph">
                  <wp:posOffset>2184087</wp:posOffset>
                </wp:positionV>
                <wp:extent cx="6565900" cy="635"/>
                <wp:effectExtent l="0" t="0" r="6350" b="0"/>
                <wp:wrapTight wrapText="bothSides">
                  <wp:wrapPolygon edited="0">
                    <wp:start x="0" y="0"/>
                    <wp:lineTo x="0" y="20052"/>
                    <wp:lineTo x="21558" y="20052"/>
                    <wp:lineTo x="21558"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6565900" cy="635"/>
                        </a:xfrm>
                        <a:prstGeom prst="rect">
                          <a:avLst/>
                        </a:prstGeom>
                        <a:solidFill>
                          <a:prstClr val="white"/>
                        </a:solidFill>
                        <a:ln>
                          <a:noFill/>
                        </a:ln>
                      </wps:spPr>
                      <wps:txbx>
                        <w:txbxContent>
                          <w:p w14:paraId="28A63AA1" w14:textId="5800EA0F" w:rsidR="008A693E" w:rsidRPr="00E803ED" w:rsidRDefault="008A693E" w:rsidP="0036211B">
                            <w:pPr>
                              <w:pStyle w:val="Caption"/>
                              <w:jc w:val="center"/>
                              <w:rPr>
                                <w:bCs/>
                                <w:sz w:val="24"/>
                                <w:szCs w:val="24"/>
                              </w:rPr>
                            </w:pPr>
                            <w:r>
                              <w:t xml:space="preserve">Figure </w:t>
                            </w:r>
                            <w:r w:rsidR="002177E5">
                              <w:t>5</w:t>
                            </w:r>
                            <w:r w:rsidR="001D5A32">
                              <w:t xml:space="preserve">a, </w:t>
                            </w:r>
                            <w:r w:rsidR="002177E5">
                              <w:t>5</w:t>
                            </w:r>
                            <w:r w:rsidR="001D5A32">
                              <w:t xml:space="preserve">b and </w:t>
                            </w:r>
                            <w:r w:rsidR="002177E5">
                              <w:t>5</w:t>
                            </w:r>
                            <w:r w:rsidR="001D5A32">
                              <w:t xml:space="preserve">c </w:t>
                            </w:r>
                            <w:bookmarkStart w:id="15" w:name="_Hlk124177307"/>
                            <w:r w:rsidR="0036211B">
                              <w:t>Displayed from left to right, t</w:t>
                            </w:r>
                            <w:r w:rsidR="001D5A32">
                              <w:t>hree cardboard cut-outs to show height and scale at different measurements: 500mm, 700mm and 950mm tall</w:t>
                            </w:r>
                            <w:bookmarkEnd w:id="15"/>
                            <w:r w:rsidR="0036211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487161F" id="_x0000_t202" coordsize="21600,21600" o:spt="202" path="m,l,21600r21600,l21600,xe">
                <v:stroke joinstyle="miter"/>
                <v:path gradientshapeok="t" o:connecttype="rect"/>
              </v:shapetype>
              <v:shape id="Text Box 19" o:spid="_x0000_s1026" type="#_x0000_t202" style="position:absolute;left:0;text-align:left;margin-left:0;margin-top:172pt;width:517pt;height:.05pt;z-index:-2516510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" stroked="f">
                <v:textbox style="mso-fit-shape-to-text:t" inset="0,0,0,0">
                  <w:txbxContent>
                    <w:p w14:paraId="28A63AA1" w14:textId="5800EA0F" w:rsidR="008A693E" w:rsidRPr="00E803ED" w:rsidRDefault="008A693E" w:rsidP="0036211B">
                      <w:pPr>
                        <w:pStyle w:val="Caption"/>
                        <w:jc w:val="center"/>
                        <w:rPr>
                          <w:bCs/>
                          <w:sz w:val="24"/>
                          <w:szCs w:val="24"/>
                        </w:rPr>
                      </w:pPr>
                      <w:r>
                        <w:t xml:space="preserve">Figure </w:t>
                      </w:r>
                      <w:r w:rsidR="002177E5">
                        <w:t>5</w:t>
                      </w:r>
                      <w:r w:rsidR="001D5A32">
                        <w:t xml:space="preserve">a, </w:t>
                      </w:r>
                      <w:r w:rsidR="002177E5">
                        <w:t>5</w:t>
                      </w:r>
                      <w:r w:rsidR="001D5A32">
                        <w:t xml:space="preserve">b and </w:t>
                      </w:r>
                      <w:r w:rsidR="002177E5">
                        <w:t>5</w:t>
                      </w:r>
                      <w:r w:rsidR="001D5A32">
                        <w:t xml:space="preserve">c </w:t>
                      </w:r>
                      <w:bookmarkStart w:id="16" w:name="_Hlk124177307"/>
                      <w:r w:rsidR="0036211B">
                        <w:t>Displayed from left to right, t</w:t>
                      </w:r>
                      <w:r w:rsidR="001D5A32">
                        <w:t>hree cardboard cut-outs to show height and scale at different measurements: 500mm, 700mm and 950mm tall</w:t>
                      </w:r>
                      <w:bookmarkEnd w:id="16"/>
                      <w:r w:rsidR="0036211B">
                        <w:t>.</w:t>
                      </w:r>
                    </w:p>
                  </w:txbxContent>
                </v:textbox>
                <w10:wrap type="tight" anchorx="margin"/>
              </v:shape>
            </w:pict>
          </mc:Fallback>
        </mc:AlternateContent>
      </w:r>
      <w:r w:rsidRPr="00BD1E91">
        <w:rPr>
          <w:bCs/>
          <w:noProof/>
          <w:sz w:val="24"/>
          <w:szCs w:val="24"/>
        </w:rPr>
        <w:drawing>
          <wp:anchor distT="0" distB="0" distL="114300" distR="114300" simplePos="0" relativeHeight="251660288" behindDoc="1" locked="0" layoutInCell="1" allowOverlap="1" wp14:anchorId="4997D8C3" wp14:editId="1E893097">
            <wp:simplePos x="0" y="0"/>
            <wp:positionH relativeFrom="column">
              <wp:posOffset>1957070</wp:posOffset>
            </wp:positionH>
            <wp:positionV relativeFrom="paragraph">
              <wp:posOffset>495935</wp:posOffset>
            </wp:positionV>
            <wp:extent cx="2184400" cy="1638300"/>
            <wp:effectExtent l="0" t="0" r="6350" b="0"/>
            <wp:wrapSquare wrapText="bothSides"/>
            <wp:docPr id="7" name="Picture 2" descr="A picture containing car&#10;&#10;Description automatically generated">
              <a:extLst xmlns:a="http://schemas.openxmlformats.org/drawingml/2006/main">
                <a:ext uri="{FF2B5EF4-FFF2-40B4-BE49-F238E27FC236}">
                  <a16:creationId xmlns:a16="http://schemas.microsoft.com/office/drawing/2014/main" id="{98C2D706-5FD0-EB66-E043-53B269DF27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car&#10;&#10;Description automatically generated">
                      <a:extLst>
                        <a:ext uri="{FF2B5EF4-FFF2-40B4-BE49-F238E27FC236}">
                          <a16:creationId xmlns:a16="http://schemas.microsoft.com/office/drawing/2014/main" id="{98C2D706-5FD0-EB66-E043-53B269DF27A0}"/>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84400" cy="1638300"/>
                    </a:xfrm>
                    <a:prstGeom prst="rect">
                      <a:avLst/>
                    </a:prstGeom>
                  </pic:spPr>
                </pic:pic>
              </a:graphicData>
            </a:graphic>
            <wp14:sizeRelH relativeFrom="margin">
              <wp14:pctWidth>0</wp14:pctWidth>
            </wp14:sizeRelH>
            <wp14:sizeRelV relativeFrom="margin">
              <wp14:pctHeight>0</wp14:pctHeight>
            </wp14:sizeRelV>
          </wp:anchor>
        </w:drawing>
      </w:r>
      <w:r w:rsidRPr="00BD1E91">
        <w:rPr>
          <w:bCs/>
          <w:noProof/>
          <w:sz w:val="24"/>
          <w:szCs w:val="24"/>
        </w:rPr>
        <w:drawing>
          <wp:anchor distT="0" distB="0" distL="114300" distR="114300" simplePos="0" relativeHeight="251659264" behindDoc="1" locked="0" layoutInCell="1" allowOverlap="1" wp14:anchorId="4B386CEE" wp14:editId="1537F39B">
            <wp:simplePos x="0" y="0"/>
            <wp:positionH relativeFrom="margin">
              <wp:posOffset>-274320</wp:posOffset>
            </wp:positionH>
            <wp:positionV relativeFrom="paragraph">
              <wp:posOffset>495935</wp:posOffset>
            </wp:positionV>
            <wp:extent cx="2171700" cy="1628775"/>
            <wp:effectExtent l="0" t="0" r="0" b="9525"/>
            <wp:wrapSquare wrapText="bothSides"/>
            <wp:docPr id="4" name="Picture 2">
              <a:extLst xmlns:a="http://schemas.openxmlformats.org/drawingml/2006/main">
                <a:ext uri="{FF2B5EF4-FFF2-40B4-BE49-F238E27FC236}">
                  <a16:creationId xmlns:a16="http://schemas.microsoft.com/office/drawing/2014/main" id="{0E021175-9946-1449-DADF-44B11B6D6D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E021175-9946-1449-DADF-44B11B6D6DA9}"/>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71700" cy="1628775"/>
                    </a:xfrm>
                    <a:prstGeom prst="rect">
                      <a:avLst/>
                    </a:prstGeom>
                  </pic:spPr>
                </pic:pic>
              </a:graphicData>
            </a:graphic>
            <wp14:sizeRelH relativeFrom="margin">
              <wp14:pctWidth>0</wp14:pctWidth>
            </wp14:sizeRelH>
            <wp14:sizeRelV relativeFrom="margin">
              <wp14:pctHeight>0</wp14:pctHeight>
            </wp14:sizeRelV>
          </wp:anchor>
        </w:drawing>
      </w:r>
      <w:r w:rsidRPr="00BD1E91">
        <w:rPr>
          <w:bCs/>
          <w:noProof/>
          <w:sz w:val="24"/>
          <w:szCs w:val="24"/>
        </w:rPr>
        <w:drawing>
          <wp:anchor distT="0" distB="0" distL="114300" distR="114300" simplePos="0" relativeHeight="251661312" behindDoc="1" locked="0" layoutInCell="1" allowOverlap="1" wp14:anchorId="7EBE7227" wp14:editId="0C12BAA4">
            <wp:simplePos x="0" y="0"/>
            <wp:positionH relativeFrom="column">
              <wp:posOffset>4222579</wp:posOffset>
            </wp:positionH>
            <wp:positionV relativeFrom="paragraph">
              <wp:posOffset>534339</wp:posOffset>
            </wp:positionV>
            <wp:extent cx="2133600" cy="1600200"/>
            <wp:effectExtent l="0" t="0" r="0" b="0"/>
            <wp:wrapSquare wrapText="bothSides"/>
            <wp:docPr id="8" name="Picture 2" descr="A picture containing accessory&#10;&#10;Description automatically generated">
              <a:extLst xmlns:a="http://schemas.openxmlformats.org/drawingml/2006/main">
                <a:ext uri="{FF2B5EF4-FFF2-40B4-BE49-F238E27FC236}">
                  <a16:creationId xmlns:a16="http://schemas.microsoft.com/office/drawing/2014/main" id="{FB2BF6A8-A956-1790-3CDA-07B660BD31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accessory&#10;&#10;Description automatically generated">
                      <a:extLst>
                        <a:ext uri="{FF2B5EF4-FFF2-40B4-BE49-F238E27FC236}">
                          <a16:creationId xmlns:a16="http://schemas.microsoft.com/office/drawing/2014/main" id="{FB2BF6A8-A956-1790-3CDA-07B660BD312B}"/>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33600" cy="1600200"/>
                    </a:xfrm>
                    <a:prstGeom prst="rect">
                      <a:avLst/>
                    </a:prstGeom>
                  </pic:spPr>
                </pic:pic>
              </a:graphicData>
            </a:graphic>
            <wp14:sizeRelH relativeFrom="margin">
              <wp14:pctWidth>0</wp14:pctWidth>
            </wp14:sizeRelH>
            <wp14:sizeRelV relativeFrom="margin">
              <wp14:pctHeight>0</wp14:pctHeight>
            </wp14:sizeRelV>
          </wp:anchor>
        </w:drawing>
      </w:r>
      <w:r w:rsidR="00AF16FE" w:rsidRPr="00BD1E91">
        <w:rPr>
          <w:bCs/>
          <w:sz w:val="24"/>
          <w:szCs w:val="24"/>
        </w:rPr>
        <w:t>In this section</w:t>
      </w:r>
      <w:r w:rsidR="000550FA" w:rsidRPr="00BD1E91">
        <w:rPr>
          <w:bCs/>
          <w:sz w:val="24"/>
          <w:szCs w:val="24"/>
        </w:rPr>
        <w:t>,</w:t>
      </w:r>
      <w:r w:rsidR="00AF16FE" w:rsidRPr="00BD1E91">
        <w:rPr>
          <w:bCs/>
          <w:sz w:val="24"/>
          <w:szCs w:val="24"/>
        </w:rPr>
        <w:t xml:space="preserve"> a series test models </w:t>
      </w:r>
      <w:proofErr w:type="gramStart"/>
      <w:r w:rsidR="00AF16FE" w:rsidRPr="00BD1E91">
        <w:rPr>
          <w:bCs/>
          <w:sz w:val="24"/>
          <w:szCs w:val="24"/>
        </w:rPr>
        <w:t>were conducted</w:t>
      </w:r>
      <w:proofErr w:type="gramEnd"/>
      <w:r w:rsidR="00AF16FE" w:rsidRPr="00BD1E91">
        <w:rPr>
          <w:bCs/>
          <w:sz w:val="24"/>
          <w:szCs w:val="24"/>
        </w:rPr>
        <w:t xml:space="preserve"> to compare </w:t>
      </w:r>
      <w:r w:rsidR="000550FA" w:rsidRPr="00BD1E91">
        <w:rPr>
          <w:bCs/>
          <w:sz w:val="24"/>
          <w:szCs w:val="24"/>
        </w:rPr>
        <w:t xml:space="preserve">the designs </w:t>
      </w:r>
      <w:r w:rsidR="00AF16FE" w:rsidRPr="00BD1E91">
        <w:rPr>
          <w:bCs/>
          <w:sz w:val="24"/>
          <w:szCs w:val="24"/>
        </w:rPr>
        <w:t xml:space="preserve">to real life scenarios to aid the </w:t>
      </w:r>
      <w:r w:rsidR="000550FA" w:rsidRPr="00BD1E91">
        <w:rPr>
          <w:bCs/>
          <w:sz w:val="24"/>
          <w:szCs w:val="24"/>
        </w:rPr>
        <w:t>configuring of</w:t>
      </w:r>
      <w:r w:rsidR="00AF16FE" w:rsidRPr="00BD1E91">
        <w:rPr>
          <w:bCs/>
          <w:sz w:val="24"/>
          <w:szCs w:val="24"/>
        </w:rPr>
        <w:t xml:space="preserve"> the next </w:t>
      </w:r>
      <w:r w:rsidR="000550FA" w:rsidRPr="00BD1E91">
        <w:rPr>
          <w:bCs/>
          <w:sz w:val="24"/>
          <w:szCs w:val="24"/>
        </w:rPr>
        <w:t xml:space="preserve">design </w:t>
      </w:r>
      <w:r w:rsidR="00AF16FE" w:rsidRPr="00BD1E91">
        <w:rPr>
          <w:bCs/>
          <w:sz w:val="24"/>
          <w:szCs w:val="24"/>
        </w:rPr>
        <w:t>stages.</w:t>
      </w:r>
      <w:r w:rsidR="00834395" w:rsidRPr="00BD1E91">
        <w:rPr>
          <w:bCs/>
          <w:sz w:val="24"/>
          <w:szCs w:val="24"/>
        </w:rPr>
        <w:t xml:space="preserve"> </w:t>
      </w:r>
    </w:p>
    <w:p w14:paraId="4617FB87" w14:textId="60CB0330" w:rsidR="00834395" w:rsidRPr="00BD1E91" w:rsidRDefault="00834395" w:rsidP="0036211B">
      <w:pPr>
        <w:jc w:val="both"/>
        <w:rPr>
          <w:bCs/>
          <w:sz w:val="24"/>
          <w:szCs w:val="24"/>
        </w:rPr>
      </w:pPr>
    </w:p>
    <w:p w14:paraId="3C73337F" w14:textId="700D80CD" w:rsidR="004C5402" w:rsidRDefault="00B36B38" w:rsidP="00F3716E">
      <w:pPr>
        <w:jc w:val="both"/>
        <w:rPr>
          <w:bCs/>
          <w:sz w:val="24"/>
          <w:szCs w:val="24"/>
        </w:rPr>
      </w:pPr>
      <w:r w:rsidRPr="00BD1E91">
        <w:rPr>
          <w:bCs/>
          <w:sz w:val="24"/>
          <w:szCs w:val="24"/>
        </w:rPr>
        <w:t>First,</w:t>
      </w:r>
      <w:r w:rsidR="00510F5E" w:rsidRPr="00BD1E91">
        <w:rPr>
          <w:bCs/>
          <w:sz w:val="24"/>
          <w:szCs w:val="24"/>
        </w:rPr>
        <w:t xml:space="preserve"> </w:t>
      </w:r>
      <w:r w:rsidRPr="00BD1E91">
        <w:rPr>
          <w:bCs/>
          <w:sz w:val="24"/>
          <w:szCs w:val="24"/>
        </w:rPr>
        <w:t>cardboard model</w:t>
      </w:r>
      <w:r w:rsidR="00510F5E" w:rsidRPr="00BD1E91">
        <w:rPr>
          <w:bCs/>
          <w:sz w:val="24"/>
          <w:szCs w:val="24"/>
        </w:rPr>
        <w:t>s</w:t>
      </w:r>
      <w:r w:rsidRPr="00BD1E91">
        <w:rPr>
          <w:bCs/>
          <w:sz w:val="24"/>
          <w:szCs w:val="24"/>
        </w:rPr>
        <w:t xml:space="preserve"> </w:t>
      </w:r>
      <w:proofErr w:type="gramStart"/>
      <w:r w:rsidRPr="00BD1E91">
        <w:rPr>
          <w:bCs/>
          <w:sz w:val="24"/>
          <w:szCs w:val="24"/>
        </w:rPr>
        <w:t>w</w:t>
      </w:r>
      <w:r w:rsidR="00510F5E" w:rsidRPr="00BD1E91">
        <w:rPr>
          <w:bCs/>
          <w:sz w:val="24"/>
          <w:szCs w:val="24"/>
        </w:rPr>
        <w:t>ere</w:t>
      </w:r>
      <w:r w:rsidRPr="00BD1E91">
        <w:rPr>
          <w:bCs/>
          <w:sz w:val="24"/>
          <w:szCs w:val="24"/>
        </w:rPr>
        <w:t xml:space="preserve"> </w:t>
      </w:r>
      <w:r w:rsidR="001D5A32" w:rsidRPr="00BD1E91">
        <w:rPr>
          <w:bCs/>
          <w:sz w:val="24"/>
          <w:szCs w:val="24"/>
        </w:rPr>
        <w:t>used</w:t>
      </w:r>
      <w:proofErr w:type="gramEnd"/>
      <w:r w:rsidRPr="00BD1E91">
        <w:rPr>
          <w:bCs/>
          <w:sz w:val="24"/>
          <w:szCs w:val="24"/>
        </w:rPr>
        <w:t xml:space="preserve"> to better understand </w:t>
      </w:r>
      <w:r w:rsidR="00510F5E" w:rsidRPr="00BD1E91">
        <w:rPr>
          <w:bCs/>
          <w:sz w:val="24"/>
          <w:szCs w:val="24"/>
        </w:rPr>
        <w:t>both the height and floor footprint of</w:t>
      </w:r>
      <w:r w:rsidR="001D5A32" w:rsidRPr="00BD1E91">
        <w:rPr>
          <w:bCs/>
          <w:sz w:val="24"/>
          <w:szCs w:val="24"/>
        </w:rPr>
        <w:t xml:space="preserve"> </w:t>
      </w:r>
      <w:r w:rsidR="00510F5E" w:rsidRPr="00BD1E91">
        <w:rPr>
          <w:bCs/>
          <w:sz w:val="24"/>
          <w:szCs w:val="24"/>
        </w:rPr>
        <w:t xml:space="preserve">any </w:t>
      </w:r>
      <w:r w:rsidR="001D5A32" w:rsidRPr="00BD1E91">
        <w:rPr>
          <w:bCs/>
          <w:sz w:val="24"/>
          <w:szCs w:val="24"/>
        </w:rPr>
        <w:t>future</w:t>
      </w:r>
      <w:r w:rsidR="00510F5E" w:rsidRPr="00BD1E91">
        <w:rPr>
          <w:bCs/>
          <w:sz w:val="24"/>
          <w:szCs w:val="24"/>
        </w:rPr>
        <w:t xml:space="preserve"> designs</w:t>
      </w:r>
      <w:r w:rsidR="001D5A32" w:rsidRPr="00BD1E91">
        <w:rPr>
          <w:bCs/>
          <w:sz w:val="24"/>
          <w:szCs w:val="24"/>
        </w:rPr>
        <w:t>,</w:t>
      </w:r>
      <w:r w:rsidR="00510F5E" w:rsidRPr="00BD1E91">
        <w:rPr>
          <w:bCs/>
          <w:sz w:val="24"/>
          <w:szCs w:val="24"/>
        </w:rPr>
        <w:t xml:space="preserve"> to ensure that</w:t>
      </w:r>
      <w:r w:rsidR="001D5A32" w:rsidRPr="00BD1E91">
        <w:rPr>
          <w:bCs/>
          <w:sz w:val="24"/>
          <w:szCs w:val="24"/>
        </w:rPr>
        <w:t xml:space="preserve"> it would be</w:t>
      </w:r>
      <w:r w:rsidR="00510F5E" w:rsidRPr="00BD1E91">
        <w:rPr>
          <w:bCs/>
          <w:sz w:val="24"/>
          <w:szCs w:val="24"/>
        </w:rPr>
        <w:t xml:space="preserve"> suitable for the design intention</w:t>
      </w:r>
      <w:r w:rsidR="001D5A32" w:rsidRPr="00BD1E91">
        <w:rPr>
          <w:bCs/>
          <w:sz w:val="24"/>
          <w:szCs w:val="24"/>
        </w:rPr>
        <w:t>; to be</w:t>
      </w:r>
      <w:r w:rsidR="00AF16FE" w:rsidRPr="00BD1E91">
        <w:rPr>
          <w:bCs/>
          <w:sz w:val="24"/>
          <w:szCs w:val="24"/>
        </w:rPr>
        <w:t xml:space="preserve"> </w:t>
      </w:r>
      <w:r w:rsidR="00510F5E" w:rsidRPr="00BD1E91">
        <w:rPr>
          <w:bCs/>
          <w:sz w:val="24"/>
          <w:szCs w:val="24"/>
        </w:rPr>
        <w:t xml:space="preserve">freestanding </w:t>
      </w:r>
      <w:r w:rsidR="001D5A32" w:rsidRPr="00BD1E91">
        <w:rPr>
          <w:bCs/>
          <w:sz w:val="24"/>
          <w:szCs w:val="24"/>
        </w:rPr>
        <w:t>and</w:t>
      </w:r>
      <w:r w:rsidR="00510F5E" w:rsidRPr="00BD1E91">
        <w:rPr>
          <w:bCs/>
          <w:sz w:val="24"/>
          <w:szCs w:val="24"/>
        </w:rPr>
        <w:t xml:space="preserve"> suitable for storage in car boots.</w:t>
      </w:r>
      <w:r w:rsidR="00954E0F" w:rsidRPr="00BD1E91">
        <w:rPr>
          <w:bCs/>
          <w:sz w:val="24"/>
          <w:szCs w:val="24"/>
        </w:rPr>
        <w:t xml:space="preserve"> </w:t>
      </w:r>
      <w:r w:rsidR="0036211B" w:rsidRPr="00BD1E91">
        <w:rPr>
          <w:bCs/>
          <w:sz w:val="24"/>
          <w:szCs w:val="24"/>
        </w:rPr>
        <w:t>Figures 6a, 6b and 6c</w:t>
      </w:r>
      <w:r w:rsidR="00200CB7" w:rsidRPr="00BD1E91">
        <w:rPr>
          <w:bCs/>
          <w:sz w:val="24"/>
          <w:szCs w:val="24"/>
        </w:rPr>
        <w:t xml:space="preserve"> </w:t>
      </w:r>
      <w:r w:rsidR="0036211B" w:rsidRPr="00BD1E91">
        <w:rPr>
          <w:bCs/>
          <w:sz w:val="24"/>
          <w:szCs w:val="24"/>
        </w:rPr>
        <w:t xml:space="preserve">clearly exemplify that the </w:t>
      </w:r>
      <w:r w:rsidR="00200CB7" w:rsidRPr="00BD1E91">
        <w:rPr>
          <w:bCs/>
          <w:sz w:val="24"/>
          <w:szCs w:val="24"/>
        </w:rPr>
        <w:t xml:space="preserve">shorter the design </w:t>
      </w:r>
      <w:r w:rsidR="0036211B" w:rsidRPr="00BD1E91">
        <w:rPr>
          <w:bCs/>
          <w:sz w:val="24"/>
          <w:szCs w:val="24"/>
        </w:rPr>
        <w:t xml:space="preserve">was </w:t>
      </w:r>
      <w:r w:rsidR="00200CB7" w:rsidRPr="00BD1E91">
        <w:rPr>
          <w:bCs/>
          <w:sz w:val="24"/>
          <w:szCs w:val="24"/>
        </w:rPr>
        <w:t xml:space="preserve">better for storage and </w:t>
      </w:r>
      <w:r w:rsidR="002B6FDC" w:rsidRPr="00BD1E91">
        <w:rPr>
          <w:bCs/>
          <w:sz w:val="24"/>
          <w:szCs w:val="24"/>
        </w:rPr>
        <w:t>manoeuvrability</w:t>
      </w:r>
      <w:r w:rsidR="00200CB7" w:rsidRPr="00BD1E91">
        <w:rPr>
          <w:bCs/>
          <w:sz w:val="24"/>
          <w:szCs w:val="24"/>
        </w:rPr>
        <w:t xml:space="preserve"> for the user</w:t>
      </w:r>
      <w:r w:rsidR="0036211B" w:rsidRPr="00BD1E91">
        <w:rPr>
          <w:bCs/>
          <w:sz w:val="24"/>
          <w:szCs w:val="24"/>
        </w:rPr>
        <w:t xml:space="preserve">, since it </w:t>
      </w:r>
      <w:r w:rsidR="00FA7DE2">
        <w:rPr>
          <w:bCs/>
          <w:sz w:val="24"/>
          <w:szCs w:val="24"/>
        </w:rPr>
        <w:t>increased</w:t>
      </w:r>
      <w:r w:rsidR="0036211B" w:rsidRPr="00BD1E91">
        <w:rPr>
          <w:bCs/>
          <w:sz w:val="24"/>
          <w:szCs w:val="24"/>
        </w:rPr>
        <w:t xml:space="preserve"> boot space and would be easier to </w:t>
      </w:r>
      <w:proofErr w:type="gramStart"/>
      <w:r w:rsidR="0036211B" w:rsidRPr="00BD1E91">
        <w:rPr>
          <w:bCs/>
          <w:sz w:val="24"/>
          <w:szCs w:val="24"/>
        </w:rPr>
        <w:t>handle</w:t>
      </w:r>
      <w:proofErr w:type="gramEnd"/>
      <w:r w:rsidR="00200CB7" w:rsidRPr="00BD1E91">
        <w:rPr>
          <w:bCs/>
          <w:sz w:val="24"/>
          <w:szCs w:val="24"/>
        </w:rPr>
        <w:t xml:space="preserve">. It </w:t>
      </w:r>
      <w:proofErr w:type="gramStart"/>
      <w:r w:rsidR="00200CB7" w:rsidRPr="00BD1E91">
        <w:rPr>
          <w:bCs/>
          <w:sz w:val="24"/>
          <w:szCs w:val="24"/>
        </w:rPr>
        <w:t>was decided</w:t>
      </w:r>
      <w:proofErr w:type="gramEnd"/>
      <w:r w:rsidR="00200CB7" w:rsidRPr="00BD1E91">
        <w:rPr>
          <w:bCs/>
          <w:sz w:val="24"/>
          <w:szCs w:val="24"/>
        </w:rPr>
        <w:t xml:space="preserve"> to use the shortest </w:t>
      </w:r>
      <w:r w:rsidR="006B0884" w:rsidRPr="00BD1E91">
        <w:rPr>
          <w:bCs/>
          <w:sz w:val="24"/>
          <w:szCs w:val="24"/>
        </w:rPr>
        <w:t xml:space="preserve">piece </w:t>
      </w:r>
      <w:r w:rsidR="0036211B" w:rsidRPr="00BD1E91">
        <w:rPr>
          <w:bCs/>
          <w:sz w:val="24"/>
          <w:szCs w:val="24"/>
        </w:rPr>
        <w:t xml:space="preserve">(6a) </w:t>
      </w:r>
      <w:r w:rsidR="006B0884" w:rsidRPr="00BD1E91">
        <w:rPr>
          <w:bCs/>
          <w:sz w:val="24"/>
          <w:szCs w:val="24"/>
        </w:rPr>
        <w:t>as the guide for the</w:t>
      </w:r>
      <w:r w:rsidR="00FA7DE2">
        <w:rPr>
          <w:bCs/>
          <w:sz w:val="24"/>
          <w:szCs w:val="24"/>
        </w:rPr>
        <w:t xml:space="preserve"> product</w:t>
      </w:r>
      <w:r w:rsidR="006B0884" w:rsidRPr="00BD1E91">
        <w:rPr>
          <w:bCs/>
          <w:sz w:val="24"/>
          <w:szCs w:val="24"/>
        </w:rPr>
        <w:t xml:space="preserve">, but the overall scale was still needed </w:t>
      </w:r>
      <w:r w:rsidR="000550FA" w:rsidRPr="00BD1E91">
        <w:rPr>
          <w:bCs/>
          <w:sz w:val="24"/>
          <w:szCs w:val="24"/>
        </w:rPr>
        <w:t xml:space="preserve">to be determined </w:t>
      </w:r>
      <w:r w:rsidR="006B0884" w:rsidRPr="00BD1E91">
        <w:rPr>
          <w:bCs/>
          <w:sz w:val="24"/>
          <w:szCs w:val="24"/>
        </w:rPr>
        <w:t xml:space="preserve">from the </w:t>
      </w:r>
      <w:r w:rsidR="000550FA" w:rsidRPr="00BD1E91">
        <w:rPr>
          <w:bCs/>
          <w:sz w:val="24"/>
          <w:szCs w:val="24"/>
        </w:rPr>
        <w:t xml:space="preserve">other </w:t>
      </w:r>
      <w:r w:rsidR="006B0884" w:rsidRPr="00BD1E91">
        <w:rPr>
          <w:bCs/>
          <w:sz w:val="24"/>
          <w:szCs w:val="24"/>
        </w:rPr>
        <w:t xml:space="preserve">cardboard models. </w:t>
      </w:r>
    </w:p>
    <w:p w14:paraId="2571644A" w14:textId="77777777" w:rsidR="00060D4F" w:rsidRPr="00BD1E91" w:rsidRDefault="00060D4F" w:rsidP="00F3716E">
      <w:pPr>
        <w:jc w:val="both"/>
        <w:rPr>
          <w:bCs/>
          <w:sz w:val="24"/>
          <w:szCs w:val="24"/>
        </w:rPr>
      </w:pPr>
    </w:p>
    <w:p w14:paraId="5EF9AE83" w14:textId="1D03DB36" w:rsidR="00954E0F" w:rsidRPr="00BD1E91" w:rsidRDefault="00954E0F" w:rsidP="00954E0F">
      <w:pPr>
        <w:jc w:val="center"/>
        <w:rPr>
          <w:bCs/>
          <w:sz w:val="24"/>
          <w:szCs w:val="24"/>
        </w:rPr>
      </w:pPr>
      <w:r w:rsidRPr="00BD1E91">
        <w:rPr>
          <w:bCs/>
          <w:noProof/>
          <w:sz w:val="24"/>
          <w:szCs w:val="24"/>
        </w:rPr>
        <w:drawing>
          <wp:inline distT="0" distB="0" distL="0" distR="0" wp14:anchorId="37FD60EA" wp14:editId="0E7BB0A0">
            <wp:extent cx="2448560" cy="2985135"/>
            <wp:effectExtent l="0" t="0" r="8890" b="5715"/>
            <wp:docPr id="10" name="Picture 2" descr="A picture containing car, outdoor, parked, white&#10;&#10;Description automatically generated">
              <a:extLst xmlns:a="http://schemas.openxmlformats.org/drawingml/2006/main">
                <a:ext uri="{FF2B5EF4-FFF2-40B4-BE49-F238E27FC236}">
                  <a16:creationId xmlns:a16="http://schemas.microsoft.com/office/drawing/2014/main" id="{9773B8B4-EC9C-02AC-0CB7-96E2FE8331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car, outdoor, parked, white&#10;&#10;Description automatically generated">
                      <a:extLst>
                        <a:ext uri="{FF2B5EF4-FFF2-40B4-BE49-F238E27FC236}">
                          <a16:creationId xmlns:a16="http://schemas.microsoft.com/office/drawing/2014/main" id="{9773B8B4-EC9C-02AC-0CB7-96E2FE833190}"/>
                        </a:ext>
                      </a:extLst>
                    </pic:cNvPr>
                    <pic:cNvPicPr>
                      <a:picLocks noChangeAspect="1"/>
                    </pic:cNvPicPr>
                  </pic:nvPicPr>
                  <pic:blipFill rotWithShape="1">
                    <a:blip r:embed="rId19" cstate="print">
                      <a:extLst>
                        <a:ext uri="{28A0092B-C50C-407E-A947-70E740481C1C}">
                          <a14:useLocalDpi xmlns:a14="http://schemas.microsoft.com/office/drawing/2010/main" val="0"/>
                        </a:ext>
                      </a:extLst>
                    </a:blip>
                    <a:srcRect l="15549" t="46779" r="43170" b="15485"/>
                    <a:stretch/>
                  </pic:blipFill>
                  <pic:spPr bwMode="auto">
                    <a:xfrm>
                      <a:off x="0" y="0"/>
                      <a:ext cx="2448560" cy="2985135"/>
                    </a:xfrm>
                    <a:prstGeom prst="rect">
                      <a:avLst/>
                    </a:prstGeom>
                    <a:ln>
                      <a:noFill/>
                    </a:ln>
                    <a:extLst>
                      <a:ext uri="{53640926-AAD7-44D8-BBD7-CCE9431645EC}">
                        <a14:shadowObscured xmlns:a14="http://schemas.microsoft.com/office/drawing/2010/main"/>
                      </a:ext>
                    </a:extLst>
                  </pic:spPr>
                </pic:pic>
              </a:graphicData>
            </a:graphic>
          </wp:inline>
        </w:drawing>
      </w:r>
    </w:p>
    <w:p w14:paraId="01F70B43" w14:textId="059DEFEE" w:rsidR="006B0884" w:rsidRPr="00803426" w:rsidRDefault="008A693E" w:rsidP="0036211B">
      <w:pPr>
        <w:pStyle w:val="Caption"/>
        <w:jc w:val="center"/>
        <w:rPr>
          <w:bCs/>
          <w:sz w:val="24"/>
          <w:szCs w:val="24"/>
        </w:rPr>
      </w:pPr>
      <w:r w:rsidRPr="00803426">
        <w:t xml:space="preserve">Figure </w:t>
      </w:r>
      <w:r w:rsidR="002177E5" w:rsidRPr="00803426">
        <w:t>6</w:t>
      </w:r>
      <w:r w:rsidR="0036211B" w:rsidRPr="00803426">
        <w:t xml:space="preserve"> Full scale cardboard model with handles and kick shielding for testing.</w:t>
      </w:r>
    </w:p>
    <w:p w14:paraId="737707E9" w14:textId="017C268A" w:rsidR="006B0884" w:rsidRPr="00BD1E91" w:rsidRDefault="006B0884" w:rsidP="006B0884">
      <w:pPr>
        <w:jc w:val="center"/>
        <w:rPr>
          <w:bCs/>
          <w:sz w:val="24"/>
          <w:szCs w:val="24"/>
        </w:rPr>
      </w:pPr>
    </w:p>
    <w:p w14:paraId="58B4A5CE" w14:textId="5B1DCCF4" w:rsidR="006B0884" w:rsidRDefault="000550FA" w:rsidP="0036211B">
      <w:pPr>
        <w:jc w:val="both"/>
        <w:rPr>
          <w:bCs/>
          <w:sz w:val="24"/>
          <w:szCs w:val="24"/>
        </w:rPr>
      </w:pPr>
      <w:r w:rsidRPr="00BD1E91">
        <w:rPr>
          <w:bCs/>
          <w:sz w:val="24"/>
          <w:szCs w:val="24"/>
        </w:rPr>
        <w:t>Figure 7</w:t>
      </w:r>
      <w:r w:rsidR="006B0884" w:rsidRPr="00BD1E91">
        <w:rPr>
          <w:bCs/>
          <w:sz w:val="24"/>
          <w:szCs w:val="24"/>
        </w:rPr>
        <w:t xml:space="preserve"> </w:t>
      </w:r>
      <w:r w:rsidR="0036211B" w:rsidRPr="00BD1E91">
        <w:rPr>
          <w:bCs/>
          <w:sz w:val="24"/>
          <w:szCs w:val="24"/>
        </w:rPr>
        <w:t>shows</w:t>
      </w:r>
      <w:r w:rsidR="006B0884" w:rsidRPr="00BD1E91">
        <w:rPr>
          <w:bCs/>
          <w:sz w:val="24"/>
          <w:szCs w:val="24"/>
        </w:rPr>
        <w:t xml:space="preserve"> the overall footprint of the design </w:t>
      </w:r>
      <w:r w:rsidR="0036211B" w:rsidRPr="00BD1E91">
        <w:rPr>
          <w:bCs/>
          <w:sz w:val="24"/>
          <w:szCs w:val="24"/>
        </w:rPr>
        <w:t xml:space="preserve">and </w:t>
      </w:r>
      <w:proofErr w:type="gramStart"/>
      <w:r w:rsidR="0036211B" w:rsidRPr="00BD1E91">
        <w:rPr>
          <w:bCs/>
          <w:sz w:val="24"/>
          <w:szCs w:val="24"/>
        </w:rPr>
        <w:t xml:space="preserve">was </w:t>
      </w:r>
      <w:r w:rsidR="006B0884" w:rsidRPr="00BD1E91">
        <w:rPr>
          <w:bCs/>
          <w:sz w:val="24"/>
          <w:szCs w:val="24"/>
        </w:rPr>
        <w:t>used</w:t>
      </w:r>
      <w:proofErr w:type="gramEnd"/>
      <w:r w:rsidR="006B0884" w:rsidRPr="00BD1E91">
        <w:rPr>
          <w:bCs/>
          <w:sz w:val="24"/>
          <w:szCs w:val="24"/>
        </w:rPr>
        <w:t xml:space="preserve"> as a test model for handle placement, </w:t>
      </w:r>
      <w:r w:rsidR="0036211B" w:rsidRPr="00BD1E91">
        <w:rPr>
          <w:bCs/>
          <w:sz w:val="24"/>
          <w:szCs w:val="24"/>
        </w:rPr>
        <w:t xml:space="preserve">focusing on </w:t>
      </w:r>
      <w:r w:rsidR="006B0884" w:rsidRPr="00BD1E91">
        <w:rPr>
          <w:bCs/>
          <w:sz w:val="24"/>
          <w:szCs w:val="24"/>
        </w:rPr>
        <w:t>user interaction</w:t>
      </w:r>
      <w:r w:rsidRPr="00BD1E91">
        <w:rPr>
          <w:bCs/>
          <w:sz w:val="24"/>
          <w:szCs w:val="24"/>
        </w:rPr>
        <w:t xml:space="preserve"> as it is a guide</w:t>
      </w:r>
      <w:r w:rsidR="006B0884" w:rsidRPr="00BD1E91">
        <w:rPr>
          <w:bCs/>
          <w:sz w:val="24"/>
          <w:szCs w:val="24"/>
        </w:rPr>
        <w:t xml:space="preserve"> to show the scale of the design in real </w:t>
      </w:r>
      <w:r w:rsidRPr="00BD1E91">
        <w:rPr>
          <w:bCs/>
          <w:sz w:val="24"/>
          <w:szCs w:val="24"/>
        </w:rPr>
        <w:t>life</w:t>
      </w:r>
      <w:r w:rsidR="0036211B" w:rsidRPr="00BD1E91">
        <w:rPr>
          <w:bCs/>
          <w:sz w:val="24"/>
          <w:szCs w:val="24"/>
        </w:rPr>
        <w:t>. Figure 10</w:t>
      </w:r>
      <w:r w:rsidR="00AF16FE" w:rsidRPr="00BD1E91">
        <w:rPr>
          <w:bCs/>
          <w:sz w:val="24"/>
          <w:szCs w:val="24"/>
        </w:rPr>
        <w:t xml:space="preserve"> shows the scale of the model in comparison to an EV</w:t>
      </w:r>
      <w:r w:rsidR="006B0884" w:rsidRPr="00BD1E91">
        <w:rPr>
          <w:bCs/>
          <w:sz w:val="24"/>
          <w:szCs w:val="24"/>
        </w:rPr>
        <w:t>,</w:t>
      </w:r>
      <w:r w:rsidR="00AF16FE" w:rsidRPr="00BD1E91">
        <w:rPr>
          <w:bCs/>
          <w:sz w:val="24"/>
          <w:szCs w:val="24"/>
        </w:rPr>
        <w:t xml:space="preserve"> this provoked investigation into the height </w:t>
      </w:r>
      <w:r w:rsidR="006B0884" w:rsidRPr="00BD1E91">
        <w:rPr>
          <w:bCs/>
          <w:sz w:val="24"/>
          <w:szCs w:val="24"/>
        </w:rPr>
        <w:t xml:space="preserve">and </w:t>
      </w:r>
      <w:proofErr w:type="gramStart"/>
      <w:r w:rsidR="006B0884" w:rsidRPr="00BD1E91">
        <w:rPr>
          <w:bCs/>
          <w:sz w:val="24"/>
          <w:szCs w:val="24"/>
        </w:rPr>
        <w:t>possible charging</w:t>
      </w:r>
      <w:proofErr w:type="gramEnd"/>
      <w:r w:rsidR="006B0884" w:rsidRPr="00BD1E91">
        <w:rPr>
          <w:bCs/>
          <w:sz w:val="24"/>
          <w:szCs w:val="24"/>
        </w:rPr>
        <w:t xml:space="preserve"> point placements on the </w:t>
      </w:r>
      <w:commentRangeStart w:id="17"/>
      <w:r w:rsidR="006B0884" w:rsidRPr="00BD1E91">
        <w:rPr>
          <w:bCs/>
          <w:sz w:val="24"/>
          <w:szCs w:val="24"/>
        </w:rPr>
        <w:t>charger</w:t>
      </w:r>
      <w:commentRangeEnd w:id="17"/>
      <w:r w:rsidR="00AF16FE" w:rsidRPr="00BD1E91">
        <w:rPr>
          <w:rStyle w:val="CommentReference"/>
        </w:rPr>
        <w:commentReference w:id="17"/>
      </w:r>
      <w:r w:rsidR="006B0884" w:rsidRPr="00BD1E91">
        <w:rPr>
          <w:bCs/>
          <w:sz w:val="24"/>
          <w:szCs w:val="24"/>
        </w:rPr>
        <w:t>.</w:t>
      </w:r>
      <w:r w:rsidR="00954E0F" w:rsidRPr="00BD1E91">
        <w:rPr>
          <w:bCs/>
          <w:sz w:val="24"/>
          <w:szCs w:val="24"/>
        </w:rPr>
        <w:t xml:space="preserve"> The hight was elevated 550mm, which </w:t>
      </w:r>
      <w:proofErr w:type="gramStart"/>
      <w:r w:rsidR="00954E0F" w:rsidRPr="00BD1E91">
        <w:rPr>
          <w:bCs/>
          <w:sz w:val="24"/>
          <w:szCs w:val="24"/>
        </w:rPr>
        <w:t>was discovered</w:t>
      </w:r>
      <w:proofErr w:type="gramEnd"/>
      <w:r w:rsidR="00954E0F" w:rsidRPr="00BD1E91">
        <w:rPr>
          <w:bCs/>
          <w:sz w:val="24"/>
          <w:szCs w:val="24"/>
        </w:rPr>
        <w:t xml:space="preserve"> during the original cardboard cut-out testing to be the optimal height for user interaction and storage.</w:t>
      </w:r>
      <w:r w:rsidR="006B0884" w:rsidRPr="00BD1E91">
        <w:rPr>
          <w:bCs/>
          <w:sz w:val="24"/>
          <w:szCs w:val="24"/>
        </w:rPr>
        <w:t xml:space="preserve"> </w:t>
      </w:r>
      <w:r w:rsidR="00AF16FE" w:rsidRPr="00BD1E91">
        <w:rPr>
          <w:bCs/>
          <w:sz w:val="24"/>
          <w:szCs w:val="24"/>
        </w:rPr>
        <w:t xml:space="preserve">Figure </w:t>
      </w:r>
      <w:r w:rsidR="00FA7DE2">
        <w:rPr>
          <w:bCs/>
          <w:sz w:val="24"/>
          <w:szCs w:val="24"/>
        </w:rPr>
        <w:t>8</w:t>
      </w:r>
      <w:r w:rsidR="00AF16FE" w:rsidRPr="00BD1E91">
        <w:rPr>
          <w:bCs/>
          <w:sz w:val="24"/>
          <w:szCs w:val="24"/>
        </w:rPr>
        <w:t xml:space="preserve"> shows the testing </w:t>
      </w:r>
      <w:r w:rsidRPr="00BD1E91">
        <w:rPr>
          <w:bCs/>
          <w:sz w:val="24"/>
          <w:szCs w:val="24"/>
        </w:rPr>
        <w:t xml:space="preserve">of the </w:t>
      </w:r>
      <w:r w:rsidR="00954E0F" w:rsidRPr="00BD1E91">
        <w:rPr>
          <w:bCs/>
          <w:sz w:val="24"/>
          <w:szCs w:val="24"/>
        </w:rPr>
        <w:t>model charger</w:t>
      </w:r>
      <w:r w:rsidRPr="00BD1E91">
        <w:rPr>
          <w:bCs/>
          <w:sz w:val="24"/>
          <w:szCs w:val="24"/>
        </w:rPr>
        <w:t xml:space="preserve"> </w:t>
      </w:r>
      <w:proofErr w:type="gramStart"/>
      <w:r w:rsidR="006B0884" w:rsidRPr="00BD1E91">
        <w:rPr>
          <w:bCs/>
          <w:sz w:val="24"/>
          <w:szCs w:val="24"/>
        </w:rPr>
        <w:t>being placed</w:t>
      </w:r>
      <w:proofErr w:type="gramEnd"/>
      <w:r w:rsidR="006B0884" w:rsidRPr="00BD1E91">
        <w:rPr>
          <w:bCs/>
          <w:sz w:val="24"/>
          <w:szCs w:val="24"/>
        </w:rPr>
        <w:t xml:space="preserve"> into </w:t>
      </w:r>
      <w:r w:rsidR="00954E0F" w:rsidRPr="00BD1E91">
        <w:rPr>
          <w:bCs/>
          <w:sz w:val="24"/>
          <w:szCs w:val="24"/>
        </w:rPr>
        <w:t xml:space="preserve">a </w:t>
      </w:r>
      <w:r w:rsidR="006B0884" w:rsidRPr="00BD1E91">
        <w:rPr>
          <w:bCs/>
          <w:sz w:val="24"/>
          <w:szCs w:val="24"/>
        </w:rPr>
        <w:t>car boot to show</w:t>
      </w:r>
      <w:r w:rsidRPr="00BD1E91">
        <w:rPr>
          <w:bCs/>
          <w:sz w:val="24"/>
          <w:szCs w:val="24"/>
        </w:rPr>
        <w:t xml:space="preserve"> the useability</w:t>
      </w:r>
      <w:r w:rsidR="006B0884" w:rsidRPr="00BD1E91">
        <w:rPr>
          <w:bCs/>
          <w:sz w:val="24"/>
          <w:szCs w:val="24"/>
        </w:rPr>
        <w:t xml:space="preserve"> </w:t>
      </w:r>
      <w:r w:rsidR="00954E0F" w:rsidRPr="00BD1E91">
        <w:rPr>
          <w:bCs/>
          <w:sz w:val="24"/>
          <w:szCs w:val="24"/>
        </w:rPr>
        <w:t xml:space="preserve">and </w:t>
      </w:r>
      <w:r w:rsidRPr="00BD1E91">
        <w:rPr>
          <w:bCs/>
          <w:sz w:val="24"/>
          <w:szCs w:val="24"/>
        </w:rPr>
        <w:t xml:space="preserve">the </w:t>
      </w:r>
      <w:r w:rsidR="006B0884" w:rsidRPr="00BD1E91">
        <w:rPr>
          <w:bCs/>
          <w:sz w:val="24"/>
          <w:szCs w:val="24"/>
        </w:rPr>
        <w:t>space the charger would take of boot storage</w:t>
      </w:r>
      <w:r w:rsidR="00954E0F" w:rsidRPr="00BD1E91">
        <w:rPr>
          <w:bCs/>
          <w:sz w:val="24"/>
          <w:szCs w:val="24"/>
        </w:rPr>
        <w:t>.</w:t>
      </w:r>
      <w:r w:rsidR="006B0884" w:rsidRPr="00BD1E91">
        <w:rPr>
          <w:bCs/>
          <w:sz w:val="24"/>
          <w:szCs w:val="24"/>
        </w:rPr>
        <w:t xml:space="preserve"> </w:t>
      </w:r>
    </w:p>
    <w:p w14:paraId="214CA3DB" w14:textId="1436BBAA" w:rsidR="00572B05" w:rsidRDefault="00572B05" w:rsidP="0036211B">
      <w:pPr>
        <w:jc w:val="both"/>
        <w:rPr>
          <w:bCs/>
          <w:sz w:val="24"/>
          <w:szCs w:val="24"/>
        </w:rPr>
      </w:pPr>
    </w:p>
    <w:p w14:paraId="12CA1797" w14:textId="77777777" w:rsidR="00572B05" w:rsidRPr="00BD1E91" w:rsidRDefault="00572B05" w:rsidP="0036211B">
      <w:pPr>
        <w:jc w:val="both"/>
        <w:rPr>
          <w:bCs/>
          <w:sz w:val="24"/>
          <w:szCs w:val="24"/>
        </w:rPr>
      </w:pPr>
    </w:p>
    <w:p w14:paraId="23AC6B14" w14:textId="5BD32A4E" w:rsidR="006B0884" w:rsidRPr="00BD1E91" w:rsidRDefault="000550FA" w:rsidP="006B0884">
      <w:pPr>
        <w:jc w:val="center"/>
        <w:rPr>
          <w:bCs/>
          <w:sz w:val="24"/>
          <w:szCs w:val="24"/>
        </w:rPr>
      </w:pPr>
      <w:r w:rsidRPr="00BD1E91">
        <w:rPr>
          <w:bCs/>
          <w:noProof/>
          <w:sz w:val="24"/>
          <w:szCs w:val="24"/>
        </w:rPr>
        <w:drawing>
          <wp:anchor distT="0" distB="0" distL="114300" distR="114300" simplePos="0" relativeHeight="251663360" behindDoc="1" locked="0" layoutInCell="1" allowOverlap="1" wp14:anchorId="35D15B52" wp14:editId="3F0649B3">
            <wp:simplePos x="0" y="0"/>
            <wp:positionH relativeFrom="column">
              <wp:posOffset>3171190</wp:posOffset>
            </wp:positionH>
            <wp:positionV relativeFrom="paragraph">
              <wp:posOffset>76835</wp:posOffset>
            </wp:positionV>
            <wp:extent cx="1886585" cy="2515870"/>
            <wp:effectExtent l="0" t="0" r="5715" b="0"/>
            <wp:wrapTight wrapText="bothSides">
              <wp:wrapPolygon edited="0">
                <wp:start x="0" y="0"/>
                <wp:lineTo x="0" y="21480"/>
                <wp:lineTo x="21520" y="21480"/>
                <wp:lineTo x="21520" y="0"/>
                <wp:lineTo x="0" y="0"/>
              </wp:wrapPolygon>
            </wp:wrapTight>
            <wp:docPr id="12" name="Picture 2" descr="A picture containing floor&#10;&#10;Description automatically generated">
              <a:extLst xmlns:a="http://schemas.openxmlformats.org/drawingml/2006/main">
                <a:ext uri="{FF2B5EF4-FFF2-40B4-BE49-F238E27FC236}">
                  <a16:creationId xmlns:a16="http://schemas.microsoft.com/office/drawing/2014/main" id="{70FB39D6-1746-7E8F-2D99-CAAAE9B91C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floor&#10;&#10;Description automatically generated">
                      <a:extLst>
                        <a:ext uri="{FF2B5EF4-FFF2-40B4-BE49-F238E27FC236}">
                          <a16:creationId xmlns:a16="http://schemas.microsoft.com/office/drawing/2014/main" id="{70FB39D6-1746-7E8F-2D99-CAAAE9B91C3E}"/>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86585" cy="2515870"/>
                    </a:xfrm>
                    <a:prstGeom prst="rect">
                      <a:avLst/>
                    </a:prstGeom>
                  </pic:spPr>
                </pic:pic>
              </a:graphicData>
            </a:graphic>
            <wp14:sizeRelH relativeFrom="margin">
              <wp14:pctWidth>0</wp14:pctWidth>
            </wp14:sizeRelH>
            <wp14:sizeRelV relativeFrom="margin">
              <wp14:pctHeight>0</wp14:pctHeight>
            </wp14:sizeRelV>
          </wp:anchor>
        </w:drawing>
      </w:r>
      <w:r w:rsidRPr="00BD1E91">
        <w:rPr>
          <w:bCs/>
          <w:noProof/>
          <w:sz w:val="24"/>
          <w:szCs w:val="24"/>
        </w:rPr>
        <w:drawing>
          <wp:anchor distT="0" distB="0" distL="114300" distR="114300" simplePos="0" relativeHeight="251662336" behindDoc="1" locked="0" layoutInCell="1" allowOverlap="1" wp14:anchorId="56E4D01F" wp14:editId="57C5557C">
            <wp:simplePos x="0" y="0"/>
            <wp:positionH relativeFrom="column">
              <wp:posOffset>359410</wp:posOffset>
            </wp:positionH>
            <wp:positionV relativeFrom="paragraph">
              <wp:posOffset>76835</wp:posOffset>
            </wp:positionV>
            <wp:extent cx="1857375" cy="2477135"/>
            <wp:effectExtent l="0" t="0" r="0" b="0"/>
            <wp:wrapTight wrapText="bothSides">
              <wp:wrapPolygon edited="0">
                <wp:start x="0" y="0"/>
                <wp:lineTo x="0" y="21484"/>
                <wp:lineTo x="21415" y="21484"/>
                <wp:lineTo x="21415" y="0"/>
                <wp:lineTo x="0" y="0"/>
              </wp:wrapPolygon>
            </wp:wrapTight>
            <wp:docPr id="11" name="Picture 2" descr="A picture containing car, outdoor, parked, curb&#10;&#10;Description automatically generated">
              <a:extLst xmlns:a="http://schemas.openxmlformats.org/drawingml/2006/main">
                <a:ext uri="{FF2B5EF4-FFF2-40B4-BE49-F238E27FC236}">
                  <a16:creationId xmlns:a16="http://schemas.microsoft.com/office/drawing/2014/main" id="{B091C31A-A22E-4123-35CF-4B2EE641D3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car, outdoor, parked, curb&#10;&#10;Description automatically generated">
                      <a:extLst>
                        <a:ext uri="{FF2B5EF4-FFF2-40B4-BE49-F238E27FC236}">
                          <a16:creationId xmlns:a16="http://schemas.microsoft.com/office/drawing/2014/main" id="{B091C31A-A22E-4123-35CF-4B2EE641D30F}"/>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57375" cy="2477135"/>
                    </a:xfrm>
                    <a:prstGeom prst="rect">
                      <a:avLst/>
                    </a:prstGeom>
                  </pic:spPr>
                </pic:pic>
              </a:graphicData>
            </a:graphic>
            <wp14:sizeRelH relativeFrom="margin">
              <wp14:pctWidth>0</wp14:pctWidth>
            </wp14:sizeRelH>
            <wp14:sizeRelV relativeFrom="margin">
              <wp14:pctHeight>0</wp14:pctHeight>
            </wp14:sizeRelV>
          </wp:anchor>
        </w:drawing>
      </w:r>
    </w:p>
    <w:p w14:paraId="6A794BB9" w14:textId="45D170FB" w:rsidR="006B0884" w:rsidRPr="00BD1E91" w:rsidRDefault="006B0884" w:rsidP="006B0884">
      <w:pPr>
        <w:jc w:val="center"/>
        <w:rPr>
          <w:bCs/>
          <w:sz w:val="24"/>
          <w:szCs w:val="24"/>
        </w:rPr>
      </w:pPr>
    </w:p>
    <w:p w14:paraId="236369DF" w14:textId="539F8AFA" w:rsidR="006B0884" w:rsidRPr="00BD1E91" w:rsidRDefault="006B0884" w:rsidP="006B0884">
      <w:pPr>
        <w:jc w:val="center"/>
        <w:rPr>
          <w:bCs/>
          <w:sz w:val="24"/>
          <w:szCs w:val="24"/>
        </w:rPr>
      </w:pPr>
    </w:p>
    <w:p w14:paraId="2AA37AE7" w14:textId="5CAEC0D7" w:rsidR="006B0884" w:rsidRPr="00BD1E91" w:rsidRDefault="006B0884" w:rsidP="006B0884">
      <w:pPr>
        <w:jc w:val="center"/>
        <w:rPr>
          <w:bCs/>
          <w:sz w:val="24"/>
          <w:szCs w:val="24"/>
        </w:rPr>
      </w:pPr>
    </w:p>
    <w:p w14:paraId="3728D88A" w14:textId="3507F735" w:rsidR="006B0884" w:rsidRPr="00BD1E91" w:rsidRDefault="006B0884" w:rsidP="006B0884">
      <w:pPr>
        <w:jc w:val="center"/>
        <w:rPr>
          <w:bCs/>
          <w:sz w:val="24"/>
          <w:szCs w:val="24"/>
        </w:rPr>
      </w:pPr>
    </w:p>
    <w:p w14:paraId="0DA37443" w14:textId="52AFF72B" w:rsidR="006B0884" w:rsidRPr="00BD1E91" w:rsidRDefault="006B0884" w:rsidP="006B0884">
      <w:pPr>
        <w:jc w:val="center"/>
        <w:rPr>
          <w:bCs/>
          <w:sz w:val="24"/>
          <w:szCs w:val="24"/>
        </w:rPr>
      </w:pPr>
    </w:p>
    <w:p w14:paraId="43AA1BBD" w14:textId="6FF709CF" w:rsidR="006B0884" w:rsidRPr="00BD1E91" w:rsidRDefault="006B0884" w:rsidP="006B0884">
      <w:pPr>
        <w:jc w:val="center"/>
        <w:rPr>
          <w:bCs/>
          <w:sz w:val="24"/>
          <w:szCs w:val="24"/>
        </w:rPr>
      </w:pPr>
    </w:p>
    <w:p w14:paraId="73403678" w14:textId="01768592" w:rsidR="006B0884" w:rsidRPr="00BD1E91" w:rsidRDefault="006B0884" w:rsidP="006B0884">
      <w:pPr>
        <w:jc w:val="center"/>
        <w:rPr>
          <w:bCs/>
          <w:sz w:val="24"/>
          <w:szCs w:val="24"/>
        </w:rPr>
      </w:pPr>
    </w:p>
    <w:p w14:paraId="3AEEDBC6" w14:textId="78721B6F" w:rsidR="006B0884" w:rsidRPr="00BD1E91" w:rsidRDefault="006B0884" w:rsidP="006B0884">
      <w:pPr>
        <w:jc w:val="center"/>
        <w:rPr>
          <w:bCs/>
          <w:sz w:val="24"/>
          <w:szCs w:val="24"/>
        </w:rPr>
      </w:pPr>
    </w:p>
    <w:p w14:paraId="4C937B31" w14:textId="50E9E908" w:rsidR="006B0884" w:rsidRPr="00BD1E91" w:rsidRDefault="006B0884" w:rsidP="006B0884">
      <w:pPr>
        <w:jc w:val="center"/>
        <w:rPr>
          <w:bCs/>
          <w:sz w:val="24"/>
          <w:szCs w:val="24"/>
        </w:rPr>
      </w:pPr>
    </w:p>
    <w:p w14:paraId="389DB6C4" w14:textId="2A2D61C5" w:rsidR="006B0884" w:rsidRPr="00BD1E91" w:rsidRDefault="006B0884" w:rsidP="006B0884">
      <w:pPr>
        <w:jc w:val="center"/>
        <w:rPr>
          <w:bCs/>
          <w:sz w:val="24"/>
          <w:szCs w:val="24"/>
        </w:rPr>
      </w:pPr>
    </w:p>
    <w:p w14:paraId="5E0556C4" w14:textId="172DC920" w:rsidR="008A693E" w:rsidRPr="00BD1E91" w:rsidRDefault="008A693E" w:rsidP="006B0884">
      <w:pPr>
        <w:jc w:val="center"/>
        <w:rPr>
          <w:bCs/>
          <w:sz w:val="24"/>
          <w:szCs w:val="24"/>
        </w:rPr>
      </w:pPr>
    </w:p>
    <w:p w14:paraId="5E0AC2C6" w14:textId="0C13138B" w:rsidR="00A46929" w:rsidRPr="00BD1E91" w:rsidRDefault="00A46929" w:rsidP="006B0884">
      <w:pPr>
        <w:jc w:val="center"/>
        <w:rPr>
          <w:bCs/>
          <w:sz w:val="24"/>
          <w:szCs w:val="24"/>
        </w:rPr>
      </w:pPr>
    </w:p>
    <w:p w14:paraId="2827CF0C" w14:textId="48D04AFB" w:rsidR="000550FA" w:rsidRPr="00BD1E91" w:rsidRDefault="000550FA" w:rsidP="00A46929">
      <w:pPr>
        <w:rPr>
          <w:bCs/>
          <w:sz w:val="24"/>
          <w:szCs w:val="24"/>
        </w:rPr>
      </w:pPr>
      <w:r w:rsidRPr="00BD1E91">
        <w:rPr>
          <w:noProof/>
        </w:rPr>
        <mc:AlternateContent>
          <mc:Choice Requires="wps">
            <w:drawing>
              <wp:anchor distT="0" distB="0" distL="114300" distR="114300" simplePos="0" relativeHeight="251673600" behindDoc="1" locked="0" layoutInCell="1" allowOverlap="1" wp14:anchorId="3F2A6084" wp14:editId="7DF4A8EE">
                <wp:simplePos x="0" y="0"/>
                <wp:positionH relativeFrom="column">
                  <wp:posOffset>583565</wp:posOffset>
                </wp:positionH>
                <wp:positionV relativeFrom="paragraph">
                  <wp:posOffset>35560</wp:posOffset>
                </wp:positionV>
                <wp:extent cx="4473575" cy="635"/>
                <wp:effectExtent l="0" t="0" r="0" b="0"/>
                <wp:wrapTight wrapText="bothSides">
                  <wp:wrapPolygon edited="0">
                    <wp:start x="0" y="0"/>
                    <wp:lineTo x="0" y="20167"/>
                    <wp:lineTo x="21523" y="20167"/>
                    <wp:lineTo x="21523"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4473575" cy="635"/>
                        </a:xfrm>
                        <a:prstGeom prst="rect">
                          <a:avLst/>
                        </a:prstGeom>
                        <a:solidFill>
                          <a:prstClr val="white"/>
                        </a:solidFill>
                        <a:ln>
                          <a:noFill/>
                        </a:ln>
                      </wps:spPr>
                      <wps:txbx>
                        <w:txbxContent>
                          <w:p w14:paraId="4BE69D92" w14:textId="667CE629" w:rsidR="008A693E" w:rsidRPr="00A526E3" w:rsidRDefault="008A693E" w:rsidP="008A693E">
                            <w:pPr>
                              <w:pStyle w:val="Caption"/>
                              <w:rPr>
                                <w:bCs/>
                                <w:sz w:val="24"/>
                                <w:szCs w:val="24"/>
                              </w:rPr>
                            </w:pPr>
                            <w:r>
                              <w:t>Figure</w:t>
                            </w:r>
                            <w:r w:rsidR="000550FA">
                              <w:t>s</w:t>
                            </w:r>
                            <w:r>
                              <w:t xml:space="preserve"> </w:t>
                            </w:r>
                            <w:r w:rsidR="002177E5">
                              <w:t>7</w:t>
                            </w:r>
                            <w:r w:rsidR="000550FA">
                              <w:t xml:space="preserve"> and </w:t>
                            </w:r>
                            <w:r w:rsidR="002177E5">
                              <w:t>8</w:t>
                            </w:r>
                            <w:r w:rsidR="000550FA">
                              <w:t xml:space="preserve"> (from left to right) Model testing using a VW Golf E as a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2A6084" id="Text Box 23" o:spid="_x0000_s1027" type="#_x0000_t202" style="position:absolute;margin-left:45.95pt;margin-top:2.8pt;width:352.25pt;height:.0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" stroked="f">
                <v:textbox style="mso-fit-shape-to-text:t" inset="0,0,0,0">
                  <w:txbxContent>
                    <w:p w14:paraId="4BE69D92" w14:textId="667CE629" w:rsidR="008A693E" w:rsidRPr="00A526E3" w:rsidRDefault="008A693E" w:rsidP="008A693E">
                      <w:pPr>
                        <w:pStyle w:val="Caption"/>
                        <w:rPr>
                          <w:bCs/>
                          <w:sz w:val="24"/>
                          <w:szCs w:val="24"/>
                        </w:rPr>
                      </w:pPr>
                      <w:r>
                        <w:t>Figure</w:t>
                      </w:r>
                      <w:r w:rsidR="000550FA">
                        <w:t>s</w:t>
                      </w:r>
                      <w:r>
                        <w:t xml:space="preserve"> </w:t>
                      </w:r>
                      <w:r w:rsidR="002177E5">
                        <w:t>7</w:t>
                      </w:r>
                      <w:r w:rsidR="000550FA">
                        <w:t xml:space="preserve"> and </w:t>
                      </w:r>
                      <w:r w:rsidR="002177E5">
                        <w:t>8</w:t>
                      </w:r>
                      <w:r w:rsidR="000550FA">
                        <w:t xml:space="preserve"> (from left to right) Model testing using a VW Golf E as a comparison.</w:t>
                      </w:r>
                    </w:p>
                  </w:txbxContent>
                </v:textbox>
                <w10:wrap type="tight"/>
              </v:shape>
            </w:pict>
          </mc:Fallback>
        </mc:AlternateContent>
      </w:r>
    </w:p>
    <w:p w14:paraId="751CEDDB" w14:textId="193085F8" w:rsidR="000550FA" w:rsidRPr="00BD1E91" w:rsidRDefault="000550FA" w:rsidP="00A46929">
      <w:pPr>
        <w:rPr>
          <w:bCs/>
          <w:sz w:val="24"/>
          <w:szCs w:val="24"/>
        </w:rPr>
      </w:pPr>
    </w:p>
    <w:p w14:paraId="31B2FB3E" w14:textId="77777777" w:rsidR="002177E5" w:rsidRDefault="002177E5" w:rsidP="002177E5">
      <w:pPr>
        <w:keepNext/>
        <w:jc w:val="center"/>
      </w:pPr>
      <w:r>
        <w:rPr>
          <w:bCs/>
          <w:noProof/>
          <w:sz w:val="24"/>
          <w:szCs w:val="24"/>
        </w:rPr>
        <w:drawing>
          <wp:inline distT="0" distB="0" distL="0" distR="0" wp14:anchorId="57CDF95D" wp14:editId="0448232B">
            <wp:extent cx="1787857" cy="2587930"/>
            <wp:effectExtent l="0" t="0" r="3175"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93766" cy="2596483"/>
                    </a:xfrm>
                    <a:prstGeom prst="rect">
                      <a:avLst/>
                    </a:prstGeom>
                    <a:noFill/>
                  </pic:spPr>
                </pic:pic>
              </a:graphicData>
            </a:graphic>
          </wp:inline>
        </w:drawing>
      </w:r>
    </w:p>
    <w:p w14:paraId="3444B000" w14:textId="405D61F2" w:rsidR="002177E5" w:rsidRDefault="002177E5" w:rsidP="002177E5">
      <w:pPr>
        <w:pStyle w:val="Caption"/>
        <w:jc w:val="center"/>
        <w:rPr>
          <w:bCs/>
          <w:sz w:val="24"/>
          <w:szCs w:val="24"/>
        </w:rPr>
      </w:pPr>
      <w:r>
        <w:t xml:space="preserve">Figure 9 </w:t>
      </w:r>
      <w:bookmarkStart w:id="18" w:name="_Hlk124177495"/>
      <w:r>
        <w:t>Handles on the side allowing for a full range of movement</w:t>
      </w:r>
      <w:bookmarkEnd w:id="18"/>
    </w:p>
    <w:p w14:paraId="02EF48EA" w14:textId="77777777" w:rsidR="002177E5" w:rsidRDefault="002177E5" w:rsidP="000550FA">
      <w:pPr>
        <w:jc w:val="both"/>
        <w:rPr>
          <w:bCs/>
          <w:sz w:val="24"/>
          <w:szCs w:val="24"/>
        </w:rPr>
      </w:pPr>
    </w:p>
    <w:p w14:paraId="04D70DDC" w14:textId="5A2143A3" w:rsidR="0072110E" w:rsidRPr="00BD1E91" w:rsidRDefault="00A46929" w:rsidP="000550FA">
      <w:pPr>
        <w:jc w:val="both"/>
        <w:rPr>
          <w:bCs/>
          <w:sz w:val="24"/>
          <w:szCs w:val="24"/>
        </w:rPr>
      </w:pPr>
      <w:r w:rsidRPr="00BD1E91">
        <w:rPr>
          <w:bCs/>
          <w:sz w:val="24"/>
          <w:szCs w:val="24"/>
        </w:rPr>
        <w:t xml:space="preserve">After </w:t>
      </w:r>
      <w:proofErr w:type="gramStart"/>
      <w:r w:rsidRPr="00BD1E91">
        <w:rPr>
          <w:bCs/>
          <w:sz w:val="24"/>
          <w:szCs w:val="24"/>
        </w:rPr>
        <w:t>testing</w:t>
      </w:r>
      <w:proofErr w:type="gramEnd"/>
      <w:r w:rsidRPr="00BD1E91">
        <w:rPr>
          <w:bCs/>
          <w:sz w:val="24"/>
          <w:szCs w:val="24"/>
        </w:rPr>
        <w:t xml:space="preserve"> this model, a few design directions </w:t>
      </w:r>
      <w:r w:rsidR="00FA7DE2">
        <w:rPr>
          <w:bCs/>
          <w:sz w:val="24"/>
          <w:szCs w:val="24"/>
        </w:rPr>
        <w:t xml:space="preserve">were </w:t>
      </w:r>
      <w:r w:rsidRPr="00BD1E91">
        <w:rPr>
          <w:bCs/>
          <w:sz w:val="24"/>
          <w:szCs w:val="24"/>
        </w:rPr>
        <w:t>taken. The first was to remove the kick shielding from the bottom of the charger</w:t>
      </w:r>
      <w:r w:rsidR="0072110E" w:rsidRPr="00BD1E91">
        <w:rPr>
          <w:bCs/>
          <w:sz w:val="24"/>
          <w:szCs w:val="24"/>
        </w:rPr>
        <w:t>. Initially, this</w:t>
      </w:r>
      <w:r w:rsidRPr="00BD1E91">
        <w:rPr>
          <w:bCs/>
          <w:sz w:val="24"/>
          <w:szCs w:val="24"/>
        </w:rPr>
        <w:t xml:space="preserve"> </w:t>
      </w:r>
      <w:r w:rsidR="00FA7DE2">
        <w:rPr>
          <w:bCs/>
          <w:sz w:val="24"/>
          <w:szCs w:val="24"/>
        </w:rPr>
        <w:t>intended</w:t>
      </w:r>
      <w:r w:rsidR="0072110E" w:rsidRPr="00BD1E91">
        <w:rPr>
          <w:bCs/>
          <w:sz w:val="24"/>
          <w:szCs w:val="24"/>
        </w:rPr>
        <w:t xml:space="preserve"> </w:t>
      </w:r>
      <w:r w:rsidRPr="00BD1E91">
        <w:rPr>
          <w:bCs/>
          <w:sz w:val="24"/>
          <w:szCs w:val="24"/>
        </w:rPr>
        <w:t>to provide protection to the bottom of the charger</w:t>
      </w:r>
      <w:r w:rsidR="0072110E" w:rsidRPr="00BD1E91">
        <w:rPr>
          <w:bCs/>
          <w:sz w:val="24"/>
          <w:szCs w:val="24"/>
        </w:rPr>
        <w:t xml:space="preserve"> for example if </w:t>
      </w:r>
      <w:r w:rsidRPr="00BD1E91">
        <w:rPr>
          <w:bCs/>
          <w:sz w:val="24"/>
          <w:szCs w:val="24"/>
        </w:rPr>
        <w:t>the user</w:t>
      </w:r>
      <w:r w:rsidR="0072110E" w:rsidRPr="00BD1E91">
        <w:rPr>
          <w:bCs/>
          <w:sz w:val="24"/>
          <w:szCs w:val="24"/>
        </w:rPr>
        <w:t xml:space="preserve"> were to</w:t>
      </w:r>
      <w:r w:rsidRPr="00BD1E91">
        <w:rPr>
          <w:bCs/>
          <w:sz w:val="24"/>
          <w:szCs w:val="24"/>
        </w:rPr>
        <w:t xml:space="preserve"> kick</w:t>
      </w:r>
      <w:r w:rsidR="0072110E" w:rsidRPr="00BD1E91">
        <w:rPr>
          <w:bCs/>
          <w:sz w:val="24"/>
          <w:szCs w:val="24"/>
        </w:rPr>
        <w:t xml:space="preserve"> </w:t>
      </w:r>
      <w:r w:rsidRPr="00BD1E91">
        <w:rPr>
          <w:bCs/>
          <w:sz w:val="24"/>
          <w:szCs w:val="24"/>
        </w:rPr>
        <w:t>or nudg</w:t>
      </w:r>
      <w:r w:rsidR="0072110E" w:rsidRPr="00BD1E91">
        <w:rPr>
          <w:bCs/>
          <w:sz w:val="24"/>
          <w:szCs w:val="24"/>
        </w:rPr>
        <w:t>e</w:t>
      </w:r>
      <w:r w:rsidRPr="00BD1E91">
        <w:rPr>
          <w:bCs/>
          <w:sz w:val="24"/>
          <w:szCs w:val="24"/>
        </w:rPr>
        <w:t xml:space="preserve"> the charger into </w:t>
      </w:r>
      <w:r w:rsidR="0072110E" w:rsidRPr="00BD1E91">
        <w:rPr>
          <w:bCs/>
          <w:sz w:val="24"/>
          <w:szCs w:val="24"/>
        </w:rPr>
        <w:t>position,</w:t>
      </w:r>
      <w:r w:rsidRPr="00BD1E91">
        <w:rPr>
          <w:bCs/>
          <w:sz w:val="24"/>
          <w:szCs w:val="24"/>
        </w:rPr>
        <w:t xml:space="preserve"> when placing the charger onto the plate on the pavement. </w:t>
      </w:r>
      <w:r w:rsidR="0072110E" w:rsidRPr="00BD1E91">
        <w:rPr>
          <w:bCs/>
          <w:sz w:val="24"/>
          <w:szCs w:val="24"/>
        </w:rPr>
        <w:t>However, the s</w:t>
      </w:r>
      <w:r w:rsidRPr="00BD1E91">
        <w:rPr>
          <w:bCs/>
          <w:sz w:val="24"/>
          <w:szCs w:val="24"/>
        </w:rPr>
        <w:t xml:space="preserve">hielding </w:t>
      </w:r>
      <w:r w:rsidR="0072110E" w:rsidRPr="00BD1E91">
        <w:rPr>
          <w:bCs/>
          <w:sz w:val="24"/>
          <w:szCs w:val="24"/>
        </w:rPr>
        <w:t>could in fact</w:t>
      </w:r>
      <w:r w:rsidRPr="00BD1E91">
        <w:rPr>
          <w:bCs/>
          <w:sz w:val="24"/>
          <w:szCs w:val="24"/>
        </w:rPr>
        <w:t xml:space="preserve"> </w:t>
      </w:r>
      <w:r w:rsidR="002B6FDC" w:rsidRPr="00BD1E91">
        <w:rPr>
          <w:bCs/>
          <w:sz w:val="24"/>
          <w:szCs w:val="24"/>
        </w:rPr>
        <w:t xml:space="preserve">encourage the user </w:t>
      </w:r>
      <w:r w:rsidR="0072110E" w:rsidRPr="00BD1E91">
        <w:rPr>
          <w:bCs/>
          <w:sz w:val="24"/>
          <w:szCs w:val="24"/>
        </w:rPr>
        <w:t>be more forceful with</w:t>
      </w:r>
      <w:r w:rsidR="002B6FDC" w:rsidRPr="00BD1E91">
        <w:rPr>
          <w:bCs/>
          <w:sz w:val="24"/>
          <w:szCs w:val="24"/>
        </w:rPr>
        <w:t xml:space="preserve"> the charger, as the shielding made it </w:t>
      </w:r>
      <w:r w:rsidR="0072110E" w:rsidRPr="00BD1E91">
        <w:rPr>
          <w:bCs/>
          <w:sz w:val="24"/>
          <w:szCs w:val="24"/>
        </w:rPr>
        <w:t>seem</w:t>
      </w:r>
      <w:r w:rsidR="002B6FDC" w:rsidRPr="00BD1E91">
        <w:rPr>
          <w:bCs/>
          <w:sz w:val="24"/>
          <w:szCs w:val="24"/>
        </w:rPr>
        <w:t xml:space="preserve"> as if it </w:t>
      </w:r>
      <w:r w:rsidR="0072110E" w:rsidRPr="00BD1E91">
        <w:rPr>
          <w:bCs/>
          <w:sz w:val="24"/>
          <w:szCs w:val="24"/>
        </w:rPr>
        <w:t>were</w:t>
      </w:r>
      <w:r w:rsidR="002B6FDC" w:rsidRPr="00BD1E91">
        <w:rPr>
          <w:bCs/>
          <w:sz w:val="24"/>
          <w:szCs w:val="24"/>
        </w:rPr>
        <w:t xml:space="preserve"> a design feature rather than a design precaution. The second</w:t>
      </w:r>
      <w:r w:rsidR="0072110E" w:rsidRPr="00BD1E91">
        <w:rPr>
          <w:bCs/>
          <w:sz w:val="24"/>
          <w:szCs w:val="24"/>
        </w:rPr>
        <w:t xml:space="preserve"> direction was</w:t>
      </w:r>
      <w:r w:rsidR="002B6FDC" w:rsidRPr="00BD1E91">
        <w:rPr>
          <w:bCs/>
          <w:sz w:val="24"/>
          <w:szCs w:val="24"/>
        </w:rPr>
        <w:t xml:space="preserve"> </w:t>
      </w:r>
      <w:r w:rsidR="0072110E" w:rsidRPr="00BD1E91">
        <w:rPr>
          <w:bCs/>
          <w:sz w:val="24"/>
          <w:szCs w:val="24"/>
        </w:rPr>
        <w:t xml:space="preserve">to ensure the final product must be a light and simple colour, highlighted by </w:t>
      </w:r>
      <w:r w:rsidR="002B6FDC" w:rsidRPr="00BD1E91">
        <w:rPr>
          <w:bCs/>
          <w:sz w:val="24"/>
          <w:szCs w:val="24"/>
        </w:rPr>
        <w:t>brown of the cardboard</w:t>
      </w:r>
      <w:r w:rsidR="0072110E" w:rsidRPr="00BD1E91">
        <w:rPr>
          <w:bCs/>
          <w:sz w:val="24"/>
          <w:szCs w:val="24"/>
        </w:rPr>
        <w:t xml:space="preserve"> which made </w:t>
      </w:r>
      <w:r w:rsidR="002B6FDC" w:rsidRPr="00BD1E91">
        <w:rPr>
          <w:bCs/>
          <w:sz w:val="24"/>
          <w:szCs w:val="24"/>
        </w:rPr>
        <w:t xml:space="preserve">the model look heavy and dull. </w:t>
      </w:r>
    </w:p>
    <w:p w14:paraId="092250BA" w14:textId="77777777" w:rsidR="0072110E" w:rsidRPr="00BD1E91" w:rsidRDefault="0072110E" w:rsidP="000550FA">
      <w:pPr>
        <w:jc w:val="both"/>
        <w:rPr>
          <w:bCs/>
          <w:sz w:val="24"/>
          <w:szCs w:val="24"/>
        </w:rPr>
      </w:pPr>
    </w:p>
    <w:p w14:paraId="4F96B3C5" w14:textId="5740FF37" w:rsidR="00A46929" w:rsidRPr="00BD1E91" w:rsidRDefault="002B6FDC" w:rsidP="000550FA">
      <w:pPr>
        <w:jc w:val="both"/>
        <w:rPr>
          <w:bCs/>
          <w:sz w:val="24"/>
          <w:szCs w:val="24"/>
        </w:rPr>
      </w:pPr>
      <w:r w:rsidRPr="00BD1E91">
        <w:rPr>
          <w:bCs/>
          <w:sz w:val="24"/>
          <w:szCs w:val="24"/>
        </w:rPr>
        <w:t xml:space="preserve">Another </w:t>
      </w:r>
      <w:r w:rsidR="00FA7DE2">
        <w:rPr>
          <w:bCs/>
          <w:sz w:val="24"/>
          <w:szCs w:val="24"/>
        </w:rPr>
        <w:t>outcome</w:t>
      </w:r>
      <w:r w:rsidR="008459E3" w:rsidRPr="00BD1E91">
        <w:rPr>
          <w:bCs/>
          <w:sz w:val="24"/>
          <w:szCs w:val="24"/>
        </w:rPr>
        <w:t xml:space="preserve"> </w:t>
      </w:r>
      <w:r w:rsidRPr="00BD1E91">
        <w:rPr>
          <w:bCs/>
          <w:sz w:val="24"/>
          <w:szCs w:val="24"/>
        </w:rPr>
        <w:t xml:space="preserve">from the model testing was the need for the charger to </w:t>
      </w:r>
      <w:proofErr w:type="gramStart"/>
      <w:r w:rsidRPr="00BD1E91">
        <w:rPr>
          <w:bCs/>
          <w:sz w:val="24"/>
          <w:szCs w:val="24"/>
        </w:rPr>
        <w:t>be made</w:t>
      </w:r>
      <w:proofErr w:type="gramEnd"/>
      <w:r w:rsidRPr="00BD1E91">
        <w:rPr>
          <w:bCs/>
          <w:sz w:val="24"/>
          <w:szCs w:val="24"/>
        </w:rPr>
        <w:t xml:space="preserve"> slimmer</w:t>
      </w:r>
      <w:r w:rsidR="0072110E" w:rsidRPr="00BD1E91">
        <w:rPr>
          <w:bCs/>
          <w:sz w:val="24"/>
          <w:szCs w:val="24"/>
        </w:rPr>
        <w:t>.</w:t>
      </w:r>
      <w:r w:rsidRPr="00BD1E91">
        <w:rPr>
          <w:bCs/>
          <w:sz w:val="24"/>
          <w:szCs w:val="24"/>
        </w:rPr>
        <w:t xml:space="preserve"> </w:t>
      </w:r>
      <w:r w:rsidR="0072110E" w:rsidRPr="00BD1E91">
        <w:rPr>
          <w:bCs/>
          <w:sz w:val="24"/>
          <w:szCs w:val="24"/>
        </w:rPr>
        <w:t>The</w:t>
      </w:r>
      <w:r w:rsidRPr="00BD1E91">
        <w:rPr>
          <w:bCs/>
          <w:sz w:val="24"/>
          <w:szCs w:val="24"/>
        </w:rPr>
        <w:t xml:space="preserve"> original depth of the cardboard model </w:t>
      </w:r>
      <w:r w:rsidR="0072110E" w:rsidRPr="00BD1E91">
        <w:rPr>
          <w:bCs/>
          <w:sz w:val="24"/>
          <w:szCs w:val="24"/>
        </w:rPr>
        <w:t>was</w:t>
      </w:r>
      <w:r w:rsidRPr="00BD1E91">
        <w:rPr>
          <w:bCs/>
          <w:sz w:val="24"/>
          <w:szCs w:val="24"/>
        </w:rPr>
        <w:t xml:space="preserve"> 200mm</w:t>
      </w:r>
      <w:r w:rsidR="0072110E" w:rsidRPr="00BD1E91">
        <w:rPr>
          <w:bCs/>
          <w:sz w:val="24"/>
          <w:szCs w:val="24"/>
        </w:rPr>
        <w:t xml:space="preserve">, which could </w:t>
      </w:r>
      <w:proofErr w:type="gramStart"/>
      <w:r w:rsidR="0072110E" w:rsidRPr="00BD1E91">
        <w:rPr>
          <w:bCs/>
          <w:sz w:val="24"/>
          <w:szCs w:val="24"/>
        </w:rPr>
        <w:t>be streamlined</w:t>
      </w:r>
      <w:proofErr w:type="gramEnd"/>
      <w:r w:rsidR="0072110E" w:rsidRPr="00BD1E91">
        <w:rPr>
          <w:bCs/>
          <w:sz w:val="24"/>
          <w:szCs w:val="24"/>
        </w:rPr>
        <w:t xml:space="preserve"> to reduce</w:t>
      </w:r>
      <w:r w:rsidRPr="00BD1E91">
        <w:rPr>
          <w:bCs/>
          <w:sz w:val="24"/>
          <w:szCs w:val="24"/>
        </w:rPr>
        <w:t xml:space="preserve"> the design look</w:t>
      </w:r>
      <w:r w:rsidR="0072110E" w:rsidRPr="00BD1E91">
        <w:rPr>
          <w:bCs/>
          <w:sz w:val="24"/>
          <w:szCs w:val="24"/>
        </w:rPr>
        <w:t>ing</w:t>
      </w:r>
      <w:r w:rsidRPr="00BD1E91">
        <w:rPr>
          <w:bCs/>
          <w:sz w:val="24"/>
          <w:szCs w:val="24"/>
        </w:rPr>
        <w:t xml:space="preserve"> bulky and heavy. </w:t>
      </w:r>
      <w:r w:rsidR="0072110E" w:rsidRPr="00BD1E91">
        <w:rPr>
          <w:bCs/>
          <w:sz w:val="24"/>
          <w:szCs w:val="24"/>
        </w:rPr>
        <w:t>This links to a further user interaction challenge as the</w:t>
      </w:r>
      <w:r w:rsidR="003366D5" w:rsidRPr="00BD1E91">
        <w:rPr>
          <w:bCs/>
          <w:sz w:val="24"/>
          <w:szCs w:val="24"/>
        </w:rPr>
        <w:t xml:space="preserve"> in-boot profile </w:t>
      </w:r>
      <w:r w:rsidR="0072110E" w:rsidRPr="00BD1E91">
        <w:rPr>
          <w:bCs/>
          <w:sz w:val="24"/>
          <w:szCs w:val="24"/>
        </w:rPr>
        <w:t>of the model t</w:t>
      </w:r>
      <w:r w:rsidR="003366D5" w:rsidRPr="00BD1E91">
        <w:rPr>
          <w:bCs/>
          <w:sz w:val="24"/>
          <w:szCs w:val="24"/>
        </w:rPr>
        <w:t xml:space="preserve">aking up </w:t>
      </w:r>
      <w:r w:rsidR="0072110E" w:rsidRPr="00BD1E91">
        <w:rPr>
          <w:bCs/>
          <w:sz w:val="24"/>
          <w:szCs w:val="24"/>
        </w:rPr>
        <w:t xml:space="preserve">a large amount of boot </w:t>
      </w:r>
      <w:r w:rsidR="003366D5" w:rsidRPr="00BD1E91">
        <w:rPr>
          <w:bCs/>
          <w:sz w:val="24"/>
          <w:szCs w:val="24"/>
        </w:rPr>
        <w:t>storage. Th</w:t>
      </w:r>
      <w:r w:rsidR="0072110E" w:rsidRPr="00BD1E91">
        <w:rPr>
          <w:bCs/>
          <w:sz w:val="24"/>
          <w:szCs w:val="24"/>
        </w:rPr>
        <w:t>is</w:t>
      </w:r>
      <w:r w:rsidR="003366D5" w:rsidRPr="00BD1E91">
        <w:rPr>
          <w:bCs/>
          <w:sz w:val="24"/>
          <w:szCs w:val="24"/>
        </w:rPr>
        <w:t xml:space="preserve"> model would </w:t>
      </w:r>
      <w:r w:rsidR="0072110E" w:rsidRPr="00BD1E91">
        <w:rPr>
          <w:bCs/>
          <w:sz w:val="24"/>
          <w:szCs w:val="24"/>
        </w:rPr>
        <w:t>decrease</w:t>
      </w:r>
      <w:r w:rsidR="003366D5" w:rsidRPr="00BD1E91">
        <w:rPr>
          <w:bCs/>
          <w:sz w:val="24"/>
          <w:szCs w:val="24"/>
        </w:rPr>
        <w:t xml:space="preserve"> the storage to </w:t>
      </w:r>
      <w:r w:rsidR="0072110E" w:rsidRPr="00BD1E91">
        <w:rPr>
          <w:bCs/>
          <w:sz w:val="24"/>
          <w:szCs w:val="24"/>
        </w:rPr>
        <w:t>approximately 50%</w:t>
      </w:r>
      <w:r w:rsidR="003366D5" w:rsidRPr="00BD1E91">
        <w:rPr>
          <w:bCs/>
          <w:sz w:val="24"/>
          <w:szCs w:val="24"/>
        </w:rPr>
        <w:t xml:space="preserve"> in the Golf e</w:t>
      </w:r>
      <w:r w:rsidR="0072110E" w:rsidRPr="00BD1E91">
        <w:rPr>
          <w:bCs/>
          <w:sz w:val="24"/>
          <w:szCs w:val="24"/>
        </w:rPr>
        <w:t>, which could risk</w:t>
      </w:r>
      <w:r w:rsidR="003366D5" w:rsidRPr="00BD1E91">
        <w:rPr>
          <w:bCs/>
          <w:sz w:val="24"/>
          <w:szCs w:val="24"/>
        </w:rPr>
        <w:t xml:space="preserve"> more items </w:t>
      </w:r>
      <w:proofErr w:type="gramStart"/>
      <w:r w:rsidR="003366D5" w:rsidRPr="00BD1E91">
        <w:rPr>
          <w:bCs/>
          <w:sz w:val="24"/>
          <w:szCs w:val="24"/>
        </w:rPr>
        <w:t>being stored</w:t>
      </w:r>
      <w:proofErr w:type="gramEnd"/>
      <w:r w:rsidR="003366D5" w:rsidRPr="00BD1E91">
        <w:rPr>
          <w:bCs/>
          <w:sz w:val="24"/>
          <w:szCs w:val="24"/>
        </w:rPr>
        <w:t xml:space="preserve"> </w:t>
      </w:r>
      <w:r w:rsidR="0072110E" w:rsidRPr="00BD1E91">
        <w:rPr>
          <w:bCs/>
          <w:sz w:val="24"/>
          <w:szCs w:val="24"/>
        </w:rPr>
        <w:t>on top of</w:t>
      </w:r>
      <w:r w:rsidR="003366D5" w:rsidRPr="00BD1E91">
        <w:rPr>
          <w:bCs/>
          <w:sz w:val="24"/>
          <w:szCs w:val="24"/>
        </w:rPr>
        <w:t xml:space="preserve"> the charger</w:t>
      </w:r>
      <w:r w:rsidR="008459E3" w:rsidRPr="00BD1E91">
        <w:rPr>
          <w:bCs/>
          <w:sz w:val="24"/>
          <w:szCs w:val="24"/>
        </w:rPr>
        <w:t xml:space="preserve">, </w:t>
      </w:r>
      <w:r w:rsidR="003366D5" w:rsidRPr="00BD1E91">
        <w:rPr>
          <w:bCs/>
          <w:sz w:val="24"/>
          <w:szCs w:val="24"/>
        </w:rPr>
        <w:t xml:space="preserve">resulting in </w:t>
      </w:r>
      <w:r w:rsidR="008459E3" w:rsidRPr="00BD1E91">
        <w:rPr>
          <w:bCs/>
          <w:sz w:val="24"/>
          <w:szCs w:val="24"/>
        </w:rPr>
        <w:t>potential</w:t>
      </w:r>
      <w:r w:rsidR="003366D5" w:rsidRPr="00BD1E91">
        <w:rPr>
          <w:bCs/>
          <w:sz w:val="24"/>
          <w:szCs w:val="24"/>
        </w:rPr>
        <w:t xml:space="preserve"> damage</w:t>
      </w:r>
      <w:r w:rsidR="008459E3" w:rsidRPr="00BD1E91">
        <w:rPr>
          <w:bCs/>
          <w:sz w:val="24"/>
          <w:szCs w:val="24"/>
        </w:rPr>
        <w:t>,</w:t>
      </w:r>
      <w:r w:rsidR="003366D5" w:rsidRPr="00BD1E91">
        <w:rPr>
          <w:bCs/>
          <w:sz w:val="24"/>
          <w:szCs w:val="24"/>
        </w:rPr>
        <w:t xml:space="preserve"> </w:t>
      </w:r>
      <w:r w:rsidR="008459E3" w:rsidRPr="00BD1E91">
        <w:rPr>
          <w:bCs/>
          <w:sz w:val="24"/>
          <w:szCs w:val="24"/>
        </w:rPr>
        <w:t xml:space="preserve">and </w:t>
      </w:r>
      <w:r w:rsidR="003366D5" w:rsidRPr="00BD1E91">
        <w:rPr>
          <w:bCs/>
          <w:sz w:val="24"/>
          <w:szCs w:val="24"/>
        </w:rPr>
        <w:t xml:space="preserve">making it </w:t>
      </w:r>
      <w:r w:rsidR="008459E3" w:rsidRPr="00BD1E91">
        <w:rPr>
          <w:bCs/>
          <w:sz w:val="24"/>
          <w:szCs w:val="24"/>
        </w:rPr>
        <w:t xml:space="preserve">more difficult for </w:t>
      </w:r>
      <w:r w:rsidR="003366D5" w:rsidRPr="00BD1E91">
        <w:rPr>
          <w:bCs/>
          <w:sz w:val="24"/>
          <w:szCs w:val="24"/>
        </w:rPr>
        <w:t>the user to retrieve the charger.</w:t>
      </w:r>
    </w:p>
    <w:p w14:paraId="37375B53" w14:textId="77777777" w:rsidR="0003526B" w:rsidRPr="00BD1E91" w:rsidRDefault="0003526B" w:rsidP="000550FA">
      <w:pPr>
        <w:jc w:val="both"/>
        <w:rPr>
          <w:bCs/>
          <w:sz w:val="24"/>
          <w:szCs w:val="24"/>
        </w:rPr>
      </w:pPr>
    </w:p>
    <w:p w14:paraId="5476A567" w14:textId="13BE4F13" w:rsidR="008459E3" w:rsidRPr="00BD1E91" w:rsidRDefault="008459E3" w:rsidP="000550FA">
      <w:pPr>
        <w:jc w:val="both"/>
        <w:rPr>
          <w:bCs/>
          <w:sz w:val="24"/>
          <w:szCs w:val="24"/>
        </w:rPr>
      </w:pPr>
      <w:r w:rsidRPr="00BD1E91">
        <w:rPr>
          <w:bCs/>
          <w:sz w:val="24"/>
          <w:szCs w:val="24"/>
        </w:rPr>
        <w:t xml:space="preserve">Furthermore, </w:t>
      </w:r>
      <w:r w:rsidR="00574530" w:rsidRPr="00BD1E91">
        <w:rPr>
          <w:bCs/>
          <w:sz w:val="24"/>
          <w:szCs w:val="24"/>
        </w:rPr>
        <w:t>th</w:t>
      </w:r>
      <w:r w:rsidRPr="00BD1E91">
        <w:rPr>
          <w:bCs/>
          <w:sz w:val="24"/>
          <w:szCs w:val="24"/>
        </w:rPr>
        <w:t>e</w:t>
      </w:r>
      <w:r w:rsidR="00574530" w:rsidRPr="00BD1E91">
        <w:rPr>
          <w:bCs/>
          <w:sz w:val="24"/>
          <w:szCs w:val="24"/>
        </w:rPr>
        <w:t xml:space="preserve"> type and positioning of the handles on the charger</w:t>
      </w:r>
      <w:r w:rsidRPr="00BD1E91">
        <w:rPr>
          <w:bCs/>
          <w:sz w:val="24"/>
          <w:szCs w:val="24"/>
        </w:rPr>
        <w:t xml:space="preserve"> </w:t>
      </w:r>
      <w:proofErr w:type="gramStart"/>
      <w:r w:rsidRPr="00BD1E91">
        <w:rPr>
          <w:bCs/>
          <w:sz w:val="24"/>
          <w:szCs w:val="24"/>
        </w:rPr>
        <w:t>were investigated</w:t>
      </w:r>
      <w:proofErr w:type="gramEnd"/>
      <w:r w:rsidRPr="00BD1E91">
        <w:rPr>
          <w:bCs/>
          <w:sz w:val="24"/>
          <w:szCs w:val="24"/>
        </w:rPr>
        <w:t xml:space="preserve"> during model testing</w:t>
      </w:r>
      <w:r w:rsidR="00574530" w:rsidRPr="00BD1E91">
        <w:rPr>
          <w:bCs/>
          <w:sz w:val="24"/>
          <w:szCs w:val="24"/>
        </w:rPr>
        <w:t xml:space="preserve">. The initial design was set to have one large ‘post-box’ style opening at the rear of the design as a single point of carry (See Figure </w:t>
      </w:r>
      <w:r w:rsidR="00954E0F" w:rsidRPr="00BD1E91">
        <w:rPr>
          <w:bCs/>
          <w:sz w:val="24"/>
          <w:szCs w:val="24"/>
        </w:rPr>
        <w:t>10)</w:t>
      </w:r>
      <w:r w:rsidR="00574530" w:rsidRPr="00BD1E91">
        <w:rPr>
          <w:bCs/>
          <w:sz w:val="24"/>
          <w:szCs w:val="24"/>
        </w:rPr>
        <w:t xml:space="preserve">. While this allowed the design to keep its sleek front side, with no extruding or visible handles, the opening at the rear provided limited movement on the Z </w:t>
      </w:r>
      <w:commentRangeStart w:id="19"/>
      <w:r w:rsidR="00574530" w:rsidRPr="00BD1E91">
        <w:rPr>
          <w:bCs/>
          <w:sz w:val="24"/>
          <w:szCs w:val="24"/>
        </w:rPr>
        <w:t>axis</w:t>
      </w:r>
      <w:commentRangeEnd w:id="19"/>
      <w:r w:rsidRPr="00BD1E91">
        <w:rPr>
          <w:rStyle w:val="CommentReference"/>
        </w:rPr>
        <w:commentReference w:id="19"/>
      </w:r>
      <w:r w:rsidR="00574530" w:rsidRPr="00BD1E91">
        <w:rPr>
          <w:bCs/>
          <w:sz w:val="24"/>
          <w:szCs w:val="24"/>
        </w:rPr>
        <w:t xml:space="preserve">. </w:t>
      </w:r>
      <w:r w:rsidRPr="00BD1E91">
        <w:rPr>
          <w:bCs/>
          <w:sz w:val="24"/>
          <w:szCs w:val="24"/>
        </w:rPr>
        <w:t xml:space="preserve">This means </w:t>
      </w:r>
      <w:r w:rsidR="00574530" w:rsidRPr="00BD1E91">
        <w:rPr>
          <w:bCs/>
          <w:sz w:val="24"/>
          <w:szCs w:val="24"/>
        </w:rPr>
        <w:t xml:space="preserve">the user would have issues when wanting to tilt the charger forward and backward. The addition of the external handles on the side </w:t>
      </w:r>
      <w:r w:rsidR="0003526B" w:rsidRPr="00BD1E91">
        <w:rPr>
          <w:bCs/>
          <w:sz w:val="24"/>
          <w:szCs w:val="24"/>
        </w:rPr>
        <w:t>changed the sleek, smooth design, but increased the user’s movement of the charger</w:t>
      </w:r>
      <w:r w:rsidRPr="00BD1E91">
        <w:rPr>
          <w:bCs/>
          <w:sz w:val="24"/>
          <w:szCs w:val="24"/>
        </w:rPr>
        <w:t>,</w:t>
      </w:r>
      <w:r w:rsidR="0003526B" w:rsidRPr="00BD1E91">
        <w:rPr>
          <w:bCs/>
          <w:sz w:val="24"/>
          <w:szCs w:val="24"/>
        </w:rPr>
        <w:t xml:space="preserve"> by allowing the user to manipulate the charger across X, Y and Z axis (See Figure</w:t>
      </w:r>
      <w:r w:rsidR="00954E0F" w:rsidRPr="00BD1E91">
        <w:rPr>
          <w:bCs/>
          <w:sz w:val="24"/>
          <w:szCs w:val="24"/>
        </w:rPr>
        <w:t xml:space="preserve"> </w:t>
      </w:r>
      <w:r w:rsidR="002177E5">
        <w:rPr>
          <w:bCs/>
          <w:sz w:val="24"/>
          <w:szCs w:val="24"/>
        </w:rPr>
        <w:t>9</w:t>
      </w:r>
      <w:r w:rsidR="00954E0F" w:rsidRPr="00BD1E91">
        <w:rPr>
          <w:bCs/>
          <w:sz w:val="24"/>
          <w:szCs w:val="24"/>
        </w:rPr>
        <w:t xml:space="preserve"> </w:t>
      </w:r>
      <w:r w:rsidR="0003526B" w:rsidRPr="00BD1E91">
        <w:rPr>
          <w:bCs/>
          <w:sz w:val="24"/>
          <w:szCs w:val="24"/>
        </w:rPr>
        <w:t>). The external handles made a vast difference to the manoeuvrability of the charger but reduced the overall aesthetic value of the design</w:t>
      </w:r>
      <w:r w:rsidRPr="00BD1E91">
        <w:rPr>
          <w:bCs/>
          <w:sz w:val="24"/>
          <w:szCs w:val="24"/>
        </w:rPr>
        <w:t>.</w:t>
      </w:r>
    </w:p>
    <w:p w14:paraId="50B2E765" w14:textId="77777777" w:rsidR="0003526B" w:rsidRPr="00BD1E91" w:rsidRDefault="0003526B" w:rsidP="000550FA">
      <w:pPr>
        <w:jc w:val="both"/>
        <w:rPr>
          <w:bCs/>
          <w:sz w:val="24"/>
          <w:szCs w:val="24"/>
        </w:rPr>
      </w:pPr>
    </w:p>
    <w:p w14:paraId="0C69C082" w14:textId="1FE7B289" w:rsidR="003366D5" w:rsidRPr="00BD1E91" w:rsidRDefault="00572B05" w:rsidP="000550FA">
      <w:pPr>
        <w:jc w:val="both"/>
        <w:rPr>
          <w:bCs/>
          <w:sz w:val="24"/>
          <w:szCs w:val="24"/>
        </w:rPr>
      </w:pPr>
      <w:r>
        <w:rPr>
          <w:bCs/>
          <w:sz w:val="24"/>
          <w:szCs w:val="24"/>
        </w:rPr>
        <w:t xml:space="preserve">Therefore, to develop this design further, </w:t>
      </w:r>
      <w:r w:rsidR="004C5402" w:rsidRPr="00BD1E91">
        <w:rPr>
          <w:bCs/>
          <w:sz w:val="24"/>
          <w:szCs w:val="24"/>
        </w:rPr>
        <w:t>the weight and ‘bulkiness’ of the design</w:t>
      </w:r>
      <w:r>
        <w:rPr>
          <w:bCs/>
          <w:sz w:val="24"/>
          <w:szCs w:val="24"/>
        </w:rPr>
        <w:t xml:space="preserve"> must </w:t>
      </w:r>
      <w:proofErr w:type="gramStart"/>
      <w:r>
        <w:rPr>
          <w:bCs/>
          <w:sz w:val="24"/>
          <w:szCs w:val="24"/>
        </w:rPr>
        <w:t>be taken</w:t>
      </w:r>
      <w:proofErr w:type="gramEnd"/>
      <w:r>
        <w:rPr>
          <w:bCs/>
          <w:sz w:val="24"/>
          <w:szCs w:val="24"/>
        </w:rPr>
        <w:t xml:space="preserve"> away</w:t>
      </w:r>
      <w:r w:rsidR="004C5402" w:rsidRPr="00BD1E91">
        <w:rPr>
          <w:bCs/>
          <w:sz w:val="24"/>
          <w:szCs w:val="24"/>
        </w:rPr>
        <w:t xml:space="preserve">, </w:t>
      </w:r>
      <w:r>
        <w:rPr>
          <w:bCs/>
          <w:sz w:val="24"/>
          <w:szCs w:val="24"/>
        </w:rPr>
        <w:t xml:space="preserve">with </w:t>
      </w:r>
      <w:r w:rsidR="003366D5" w:rsidRPr="00BD1E91">
        <w:rPr>
          <w:bCs/>
          <w:sz w:val="24"/>
          <w:szCs w:val="24"/>
        </w:rPr>
        <w:t>a feature to the rear panel of the design</w:t>
      </w:r>
      <w:r w:rsidR="004C5402" w:rsidRPr="00BD1E91">
        <w:rPr>
          <w:bCs/>
          <w:sz w:val="24"/>
          <w:szCs w:val="24"/>
        </w:rPr>
        <w:t xml:space="preserve"> </w:t>
      </w:r>
      <w:r>
        <w:rPr>
          <w:bCs/>
          <w:sz w:val="24"/>
          <w:szCs w:val="24"/>
        </w:rPr>
        <w:t xml:space="preserve">being </w:t>
      </w:r>
      <w:r w:rsidR="004C5402" w:rsidRPr="00BD1E91">
        <w:rPr>
          <w:bCs/>
          <w:sz w:val="24"/>
          <w:szCs w:val="24"/>
        </w:rPr>
        <w:t xml:space="preserve">added. The ‘Walkie-Talkie’ skyscraper in London, designed by Rafael Viñoly </w:t>
      </w:r>
      <w:proofErr w:type="gramStart"/>
      <w:r w:rsidR="004C5402" w:rsidRPr="00BD1E91">
        <w:rPr>
          <w:bCs/>
          <w:sz w:val="24"/>
          <w:szCs w:val="24"/>
        </w:rPr>
        <w:t>was used</w:t>
      </w:r>
      <w:proofErr w:type="gramEnd"/>
      <w:r w:rsidR="004C5402" w:rsidRPr="00BD1E91">
        <w:rPr>
          <w:bCs/>
          <w:sz w:val="24"/>
          <w:szCs w:val="24"/>
        </w:rPr>
        <w:t xml:space="preserve"> as inspiration to achieve this</w:t>
      </w:r>
      <w:r w:rsidR="00D247B5" w:rsidRPr="00BD1E91">
        <w:rPr>
          <w:bCs/>
          <w:sz w:val="24"/>
          <w:szCs w:val="24"/>
        </w:rPr>
        <w:t>. T</w:t>
      </w:r>
      <w:r w:rsidR="004C5402" w:rsidRPr="00BD1E91">
        <w:rPr>
          <w:bCs/>
          <w:sz w:val="24"/>
          <w:szCs w:val="24"/>
        </w:rPr>
        <w:t>he</w:t>
      </w:r>
      <w:r w:rsidR="00D247B5" w:rsidRPr="00BD1E91">
        <w:rPr>
          <w:bCs/>
          <w:sz w:val="24"/>
          <w:szCs w:val="24"/>
        </w:rPr>
        <w:t xml:space="preserve"> building uses a concave side,</w:t>
      </w:r>
      <w:r w:rsidR="004C5402" w:rsidRPr="00BD1E91">
        <w:rPr>
          <w:bCs/>
          <w:sz w:val="24"/>
          <w:szCs w:val="24"/>
        </w:rPr>
        <w:t xml:space="preserve"> which</w:t>
      </w:r>
      <w:r w:rsidR="00D247B5" w:rsidRPr="00BD1E91">
        <w:rPr>
          <w:bCs/>
          <w:sz w:val="24"/>
          <w:szCs w:val="24"/>
        </w:rPr>
        <w:t xml:space="preserve"> reduc</w:t>
      </w:r>
      <w:r w:rsidR="004C5402" w:rsidRPr="00BD1E91">
        <w:rPr>
          <w:bCs/>
          <w:sz w:val="24"/>
          <w:szCs w:val="24"/>
        </w:rPr>
        <w:t>es its</w:t>
      </w:r>
      <w:r w:rsidR="00D247B5" w:rsidRPr="00BD1E91">
        <w:rPr>
          <w:bCs/>
          <w:sz w:val="24"/>
          <w:szCs w:val="24"/>
        </w:rPr>
        <w:t xml:space="preserve"> size </w:t>
      </w:r>
      <w:r w:rsidR="004C5402" w:rsidRPr="00BD1E91">
        <w:rPr>
          <w:bCs/>
          <w:sz w:val="24"/>
          <w:szCs w:val="24"/>
        </w:rPr>
        <w:t xml:space="preserve">and </w:t>
      </w:r>
      <w:r w:rsidR="00D247B5" w:rsidRPr="00BD1E91">
        <w:rPr>
          <w:bCs/>
          <w:sz w:val="24"/>
          <w:szCs w:val="24"/>
        </w:rPr>
        <w:t xml:space="preserve">gives it a lighter feel from the road, making the building look smaller </w:t>
      </w:r>
      <w:r w:rsidR="004C5402" w:rsidRPr="00BD1E91">
        <w:rPr>
          <w:bCs/>
          <w:sz w:val="24"/>
          <w:szCs w:val="24"/>
        </w:rPr>
        <w:t xml:space="preserve">yet </w:t>
      </w:r>
      <w:r w:rsidR="00D247B5" w:rsidRPr="00BD1E91">
        <w:rPr>
          <w:bCs/>
          <w:sz w:val="24"/>
          <w:szCs w:val="24"/>
        </w:rPr>
        <w:t xml:space="preserve">also providing maximum </w:t>
      </w:r>
      <w:r w:rsidR="008938A2" w:rsidRPr="00BD1E91">
        <w:rPr>
          <w:bCs/>
          <w:sz w:val="24"/>
          <w:szCs w:val="24"/>
        </w:rPr>
        <w:t>space on the higher levels</w:t>
      </w:r>
      <w:r w:rsidR="00D247B5" w:rsidRPr="00BD1E91">
        <w:rPr>
          <w:bCs/>
          <w:sz w:val="24"/>
          <w:szCs w:val="24"/>
        </w:rPr>
        <w:t>.</w:t>
      </w:r>
      <w:r w:rsidR="008938A2" w:rsidRPr="00BD1E91">
        <w:rPr>
          <w:bCs/>
          <w:sz w:val="24"/>
          <w:szCs w:val="24"/>
        </w:rPr>
        <w:t xml:space="preserve"> </w:t>
      </w:r>
      <w:r w:rsidR="004C5402" w:rsidRPr="00BD1E91">
        <w:rPr>
          <w:bCs/>
          <w:sz w:val="24"/>
          <w:szCs w:val="24"/>
        </w:rPr>
        <w:t>A</w:t>
      </w:r>
      <w:r w:rsidR="008938A2" w:rsidRPr="00BD1E91">
        <w:rPr>
          <w:bCs/>
          <w:sz w:val="24"/>
          <w:szCs w:val="24"/>
        </w:rPr>
        <w:t xml:space="preserve"> concave</w:t>
      </w:r>
      <w:r w:rsidR="004C5402" w:rsidRPr="00BD1E91">
        <w:rPr>
          <w:bCs/>
          <w:sz w:val="24"/>
          <w:szCs w:val="24"/>
        </w:rPr>
        <w:t xml:space="preserve"> panel </w:t>
      </w:r>
      <w:r w:rsidR="008938A2" w:rsidRPr="00BD1E91">
        <w:rPr>
          <w:bCs/>
          <w:sz w:val="24"/>
          <w:szCs w:val="24"/>
        </w:rPr>
        <w:t>on</w:t>
      </w:r>
      <w:r w:rsidR="004C5402" w:rsidRPr="00BD1E91">
        <w:rPr>
          <w:bCs/>
          <w:sz w:val="24"/>
          <w:szCs w:val="24"/>
        </w:rPr>
        <w:t xml:space="preserve"> </w:t>
      </w:r>
      <w:r w:rsidR="008938A2" w:rsidRPr="00BD1E91">
        <w:rPr>
          <w:bCs/>
          <w:sz w:val="24"/>
          <w:szCs w:val="24"/>
        </w:rPr>
        <w:t xml:space="preserve">the rear of </w:t>
      </w:r>
      <w:r w:rsidR="004C5402" w:rsidRPr="00BD1E91">
        <w:rPr>
          <w:bCs/>
          <w:sz w:val="24"/>
          <w:szCs w:val="24"/>
        </w:rPr>
        <w:t>the</w:t>
      </w:r>
      <w:r w:rsidR="008938A2" w:rsidRPr="00BD1E91">
        <w:rPr>
          <w:bCs/>
          <w:sz w:val="24"/>
          <w:szCs w:val="24"/>
        </w:rPr>
        <w:t xml:space="preserve"> design</w:t>
      </w:r>
      <w:r w:rsidR="004C5402" w:rsidRPr="00BD1E91">
        <w:rPr>
          <w:bCs/>
          <w:sz w:val="24"/>
          <w:szCs w:val="24"/>
        </w:rPr>
        <w:t xml:space="preserve">, </w:t>
      </w:r>
      <w:r w:rsidR="008938A2" w:rsidRPr="00BD1E91">
        <w:rPr>
          <w:bCs/>
          <w:sz w:val="24"/>
          <w:szCs w:val="24"/>
        </w:rPr>
        <w:t xml:space="preserve">would make the </w:t>
      </w:r>
      <w:r w:rsidR="004C5402" w:rsidRPr="00BD1E91">
        <w:rPr>
          <w:bCs/>
          <w:sz w:val="24"/>
          <w:szCs w:val="24"/>
        </w:rPr>
        <w:t>charger</w:t>
      </w:r>
      <w:r w:rsidR="008938A2" w:rsidRPr="00BD1E91">
        <w:rPr>
          <w:bCs/>
          <w:sz w:val="24"/>
          <w:szCs w:val="24"/>
        </w:rPr>
        <w:t xml:space="preserve"> look lighter through the middle of the </w:t>
      </w:r>
      <w:r w:rsidR="00882F5F" w:rsidRPr="00BD1E91">
        <w:rPr>
          <w:bCs/>
          <w:sz w:val="24"/>
          <w:szCs w:val="24"/>
        </w:rPr>
        <w:t>system,</w:t>
      </w:r>
      <w:r w:rsidR="008938A2" w:rsidRPr="00BD1E91">
        <w:rPr>
          <w:bCs/>
          <w:sz w:val="24"/>
          <w:szCs w:val="24"/>
        </w:rPr>
        <w:t xml:space="preserve"> whil</w:t>
      </w:r>
      <w:r w:rsidR="00FA7DE2">
        <w:rPr>
          <w:bCs/>
          <w:sz w:val="24"/>
          <w:szCs w:val="24"/>
        </w:rPr>
        <w:t>st</w:t>
      </w:r>
      <w:r w:rsidR="008938A2" w:rsidRPr="00BD1E91">
        <w:rPr>
          <w:bCs/>
          <w:sz w:val="24"/>
          <w:szCs w:val="24"/>
        </w:rPr>
        <w:t xml:space="preserve"> also keeping </w:t>
      </w:r>
      <w:proofErr w:type="gramStart"/>
      <w:r w:rsidR="008938A2" w:rsidRPr="00BD1E91">
        <w:rPr>
          <w:bCs/>
          <w:sz w:val="24"/>
          <w:szCs w:val="24"/>
        </w:rPr>
        <w:t>plenty of</w:t>
      </w:r>
      <w:proofErr w:type="gramEnd"/>
      <w:r w:rsidR="008938A2" w:rsidRPr="00BD1E91">
        <w:rPr>
          <w:bCs/>
          <w:sz w:val="24"/>
          <w:szCs w:val="24"/>
        </w:rPr>
        <w:t xml:space="preserve"> space at the bottom for electronics and at the top for handles, lighting and charging points. </w:t>
      </w:r>
      <w:r w:rsidR="00882F5F" w:rsidRPr="00BD1E91">
        <w:rPr>
          <w:bCs/>
          <w:sz w:val="24"/>
          <w:szCs w:val="24"/>
        </w:rPr>
        <w:t>Secondly, t</w:t>
      </w:r>
      <w:r w:rsidR="008938A2" w:rsidRPr="00BD1E91">
        <w:rPr>
          <w:bCs/>
          <w:sz w:val="24"/>
          <w:szCs w:val="24"/>
        </w:rPr>
        <w:t xml:space="preserve">o reduce the size of the footprint the charger had, it </w:t>
      </w:r>
      <w:proofErr w:type="gramStart"/>
      <w:r w:rsidR="008938A2" w:rsidRPr="00BD1E91">
        <w:rPr>
          <w:bCs/>
          <w:sz w:val="24"/>
          <w:szCs w:val="24"/>
        </w:rPr>
        <w:t>was decided</w:t>
      </w:r>
      <w:proofErr w:type="gramEnd"/>
      <w:r w:rsidR="008938A2" w:rsidRPr="00BD1E91">
        <w:rPr>
          <w:bCs/>
          <w:sz w:val="24"/>
          <w:szCs w:val="24"/>
        </w:rPr>
        <w:t xml:space="preserve"> that the depth of the charger would be cut down by 50mm</w:t>
      </w:r>
      <w:r w:rsidR="00882F5F" w:rsidRPr="00BD1E91">
        <w:rPr>
          <w:bCs/>
          <w:sz w:val="24"/>
          <w:szCs w:val="24"/>
        </w:rPr>
        <w:t>.</w:t>
      </w:r>
      <w:r w:rsidR="008938A2" w:rsidRPr="00BD1E91">
        <w:rPr>
          <w:bCs/>
          <w:sz w:val="24"/>
          <w:szCs w:val="24"/>
        </w:rPr>
        <w:t xml:space="preserve"> </w:t>
      </w:r>
      <w:r w:rsidR="00882F5F" w:rsidRPr="00BD1E91">
        <w:rPr>
          <w:bCs/>
          <w:sz w:val="24"/>
          <w:szCs w:val="24"/>
        </w:rPr>
        <w:t>T</w:t>
      </w:r>
      <w:r w:rsidR="008938A2" w:rsidRPr="00BD1E91">
        <w:rPr>
          <w:bCs/>
          <w:sz w:val="24"/>
          <w:szCs w:val="24"/>
        </w:rPr>
        <w:t xml:space="preserve">his would create a thinner, sleeker design that would take less </w:t>
      </w:r>
      <w:r w:rsidR="00FA7DE2">
        <w:rPr>
          <w:bCs/>
          <w:sz w:val="24"/>
          <w:szCs w:val="24"/>
        </w:rPr>
        <w:t>storage space</w:t>
      </w:r>
      <w:r w:rsidR="008938A2" w:rsidRPr="00BD1E91">
        <w:rPr>
          <w:bCs/>
          <w:sz w:val="24"/>
          <w:szCs w:val="24"/>
        </w:rPr>
        <w:t xml:space="preserve">, while also </w:t>
      </w:r>
      <w:r w:rsidR="00FA7DE2">
        <w:rPr>
          <w:bCs/>
          <w:sz w:val="24"/>
          <w:szCs w:val="24"/>
        </w:rPr>
        <w:t>maintaining</w:t>
      </w:r>
      <w:r w:rsidR="008938A2" w:rsidRPr="00BD1E91">
        <w:rPr>
          <w:bCs/>
          <w:sz w:val="24"/>
          <w:szCs w:val="24"/>
        </w:rPr>
        <w:t xml:space="preserve"> enough of a footprint for good </w:t>
      </w:r>
      <w:r w:rsidR="008938A2" w:rsidRPr="00BD1E91">
        <w:rPr>
          <w:bCs/>
          <w:sz w:val="24"/>
          <w:szCs w:val="24"/>
        </w:rPr>
        <w:lastRenderedPageBreak/>
        <w:t xml:space="preserve">stability on the ground. </w:t>
      </w:r>
      <w:r w:rsidR="00882F5F" w:rsidRPr="00BD1E91">
        <w:rPr>
          <w:bCs/>
          <w:sz w:val="24"/>
          <w:szCs w:val="24"/>
        </w:rPr>
        <w:t>Thirdly, t</w:t>
      </w:r>
      <w:r w:rsidR="008938A2" w:rsidRPr="00BD1E91">
        <w:rPr>
          <w:bCs/>
          <w:sz w:val="24"/>
          <w:szCs w:val="24"/>
        </w:rPr>
        <w:t xml:space="preserve">o better the aesthetical values the charger would be kept to light, grayscale shades with white being the most attractive colour for the </w:t>
      </w:r>
      <w:commentRangeStart w:id="20"/>
      <w:r w:rsidR="008938A2" w:rsidRPr="00BD1E91">
        <w:rPr>
          <w:bCs/>
          <w:sz w:val="24"/>
          <w:szCs w:val="24"/>
        </w:rPr>
        <w:t>charger</w:t>
      </w:r>
      <w:commentRangeEnd w:id="20"/>
      <w:r w:rsidR="00882F5F" w:rsidRPr="00BD1E91">
        <w:rPr>
          <w:rStyle w:val="CommentReference"/>
        </w:rPr>
        <w:commentReference w:id="20"/>
      </w:r>
      <w:r w:rsidR="007308DC" w:rsidRPr="00BD1E91">
        <w:rPr>
          <w:bCs/>
          <w:sz w:val="24"/>
          <w:szCs w:val="24"/>
        </w:rPr>
        <w:t xml:space="preserve">, helping the charger appear larger while also keep to a clean, crisp colour </w:t>
      </w:r>
      <w:r w:rsidR="001850C1" w:rsidRPr="00BD1E91">
        <w:rPr>
          <w:bCs/>
          <w:sz w:val="24"/>
          <w:szCs w:val="24"/>
        </w:rPr>
        <w:t xml:space="preserve">due to the higher colour saturation between the white charger and its background </w:t>
      </w:r>
      <w:sdt>
        <w:sdtPr>
          <w:rPr>
            <w:bCs/>
            <w:sz w:val="24"/>
            <w:szCs w:val="24"/>
          </w:rPr>
          <w:id w:val="-553379821"/>
          <w:citation/>
        </w:sdtPr>
        <w:sdtContent>
          <w:r w:rsidR="001850C1" w:rsidRPr="00BD1E91">
            <w:rPr>
              <w:bCs/>
              <w:sz w:val="24"/>
              <w:szCs w:val="24"/>
            </w:rPr>
            <w:fldChar w:fldCharType="begin"/>
          </w:r>
          <w:r w:rsidR="001850C1" w:rsidRPr="00BD1E91">
            <w:rPr>
              <w:bCs/>
              <w:sz w:val="24"/>
              <w:szCs w:val="24"/>
            </w:rPr>
            <w:instrText xml:space="preserve"> CITATION Hen17 \l 2057 </w:instrText>
          </w:r>
          <w:r w:rsidR="001850C1" w:rsidRPr="00BD1E91">
            <w:rPr>
              <w:bCs/>
              <w:sz w:val="24"/>
              <w:szCs w:val="24"/>
            </w:rPr>
            <w:fldChar w:fldCharType="separate"/>
          </w:r>
          <w:r w:rsidR="001850C1" w:rsidRPr="00BD1E91">
            <w:rPr>
              <w:noProof/>
              <w:sz w:val="24"/>
              <w:szCs w:val="24"/>
            </w:rPr>
            <w:t>(Henrik Hagtvedt, 2017)</w:t>
          </w:r>
          <w:r w:rsidR="001850C1" w:rsidRPr="00BD1E91">
            <w:rPr>
              <w:bCs/>
              <w:sz w:val="24"/>
              <w:szCs w:val="24"/>
            </w:rPr>
            <w:fldChar w:fldCharType="end"/>
          </w:r>
        </w:sdtContent>
      </w:sdt>
      <w:r w:rsidR="008938A2" w:rsidRPr="00BD1E91">
        <w:rPr>
          <w:bCs/>
          <w:sz w:val="24"/>
          <w:szCs w:val="24"/>
        </w:rPr>
        <w:t xml:space="preserve">. </w:t>
      </w:r>
      <w:commentRangeStart w:id="21"/>
      <w:r w:rsidR="008938A2" w:rsidRPr="00BD1E91">
        <w:rPr>
          <w:bCs/>
          <w:sz w:val="24"/>
          <w:szCs w:val="24"/>
        </w:rPr>
        <w:t xml:space="preserve">The lighting solution would also have to </w:t>
      </w:r>
      <w:proofErr w:type="gramStart"/>
      <w:r w:rsidR="008938A2" w:rsidRPr="00BD1E91">
        <w:rPr>
          <w:bCs/>
          <w:sz w:val="24"/>
          <w:szCs w:val="24"/>
        </w:rPr>
        <w:t>be re-worked</w:t>
      </w:r>
      <w:proofErr w:type="gramEnd"/>
      <w:r w:rsidR="008938A2" w:rsidRPr="00BD1E91">
        <w:rPr>
          <w:bCs/>
          <w:sz w:val="24"/>
          <w:szCs w:val="24"/>
        </w:rPr>
        <w:t xml:space="preserve"> as the previous </w:t>
      </w:r>
      <w:r w:rsidR="001850C1" w:rsidRPr="00BD1E91">
        <w:rPr>
          <w:bCs/>
          <w:sz w:val="24"/>
          <w:szCs w:val="24"/>
        </w:rPr>
        <w:t>sketches</w:t>
      </w:r>
      <w:r w:rsidR="008938A2" w:rsidRPr="00BD1E91">
        <w:rPr>
          <w:bCs/>
          <w:sz w:val="24"/>
          <w:szCs w:val="24"/>
        </w:rPr>
        <w:t xml:space="preserve"> had varying light solutions that would not have the desired outcome </w:t>
      </w:r>
      <w:r w:rsidR="00C00990" w:rsidRPr="00BD1E91">
        <w:rPr>
          <w:bCs/>
          <w:sz w:val="24"/>
          <w:szCs w:val="24"/>
        </w:rPr>
        <w:t>when placed up</w:t>
      </w:r>
      <w:r w:rsidR="008938A2" w:rsidRPr="00BD1E91">
        <w:rPr>
          <w:bCs/>
          <w:sz w:val="24"/>
          <w:szCs w:val="24"/>
        </w:rPr>
        <w:t>on this design.</w:t>
      </w:r>
      <w:commentRangeEnd w:id="21"/>
      <w:r w:rsidR="00882F5F" w:rsidRPr="00BD1E91">
        <w:rPr>
          <w:rStyle w:val="CommentReference"/>
        </w:rPr>
        <w:commentReference w:id="21"/>
      </w:r>
    </w:p>
    <w:p w14:paraId="5C550D44" w14:textId="3EB4D758" w:rsidR="007A2740" w:rsidRPr="00BD1E91" w:rsidRDefault="00803426" w:rsidP="00803426">
      <w:pPr>
        <w:rPr>
          <w:bCs/>
          <w:sz w:val="24"/>
          <w:szCs w:val="24"/>
        </w:rPr>
      </w:pPr>
      <w:r w:rsidRPr="00BD1E91">
        <w:rPr>
          <w:bCs/>
          <w:noProof/>
          <w:sz w:val="24"/>
          <w:szCs w:val="24"/>
        </w:rPr>
        <w:drawing>
          <wp:anchor distT="0" distB="0" distL="114300" distR="114300" simplePos="0" relativeHeight="251678720" behindDoc="0" locked="0" layoutInCell="1" allowOverlap="1" wp14:anchorId="3E77EB5C" wp14:editId="5205AC6E">
            <wp:simplePos x="0" y="0"/>
            <wp:positionH relativeFrom="margin">
              <wp:align>center</wp:align>
            </wp:positionH>
            <wp:positionV relativeFrom="paragraph">
              <wp:posOffset>239556</wp:posOffset>
            </wp:positionV>
            <wp:extent cx="4093845" cy="2020570"/>
            <wp:effectExtent l="0" t="0" r="1905" b="0"/>
            <wp:wrapTopAndBottom/>
            <wp:docPr id="13" name="Picture 2" descr="Diagram&#10;&#10;Description automatically generated">
              <a:extLst xmlns:a="http://schemas.openxmlformats.org/drawingml/2006/main">
                <a:ext uri="{FF2B5EF4-FFF2-40B4-BE49-F238E27FC236}">
                  <a16:creationId xmlns:a16="http://schemas.microsoft.com/office/drawing/2014/main" id="{A36AA964-F7BC-3CC6-CA1E-DDE7AFE4EF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A36AA964-F7BC-3CC6-CA1E-DDE7AFE4EF13}"/>
                        </a:ext>
                      </a:extLst>
                    </pic:cNvPr>
                    <pic:cNvPicPr>
                      <a:picLocks noChangeAspect="1"/>
                    </pic:cNvPicPr>
                  </pic:nvPicPr>
                  <pic:blipFill rotWithShape="1">
                    <a:blip r:embed="rId23" cstate="print">
                      <a:extLst>
                        <a:ext uri="{28A0092B-C50C-407E-A947-70E740481C1C}">
                          <a14:useLocalDpi xmlns:a14="http://schemas.microsoft.com/office/drawing/2010/main" val="0"/>
                        </a:ext>
                      </a:extLst>
                    </a:blip>
                    <a:srcRect l="3911" b="32625"/>
                    <a:stretch/>
                  </pic:blipFill>
                  <pic:spPr bwMode="auto">
                    <a:xfrm>
                      <a:off x="0" y="0"/>
                      <a:ext cx="4093845" cy="2020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DE1D49" w14:textId="58A4DA50" w:rsidR="008A693E" w:rsidRPr="00803426" w:rsidRDefault="008A693E" w:rsidP="008A693E">
      <w:pPr>
        <w:keepNext/>
        <w:jc w:val="center"/>
        <w:rPr>
          <w:color w:val="1F497D" w:themeColor="text2"/>
        </w:rPr>
      </w:pPr>
    </w:p>
    <w:p w14:paraId="4FA3AB9C" w14:textId="77777777" w:rsidR="00803426" w:rsidRPr="00803426" w:rsidRDefault="008A693E" w:rsidP="00803426">
      <w:pPr>
        <w:pStyle w:val="Caption"/>
        <w:jc w:val="center"/>
      </w:pPr>
      <w:commentRangeStart w:id="22"/>
      <w:r w:rsidRPr="00803426">
        <w:t xml:space="preserve">Figure </w:t>
      </w:r>
      <w:r w:rsidR="002177E5" w:rsidRPr="00803426">
        <w:t>10</w:t>
      </w:r>
      <w:r w:rsidR="00882F5F" w:rsidRPr="00803426">
        <w:t xml:space="preserve"> Sketches showing different lighting solutions. </w:t>
      </w:r>
      <w:commentRangeEnd w:id="22"/>
      <w:r w:rsidR="00882F5F" w:rsidRPr="00803426">
        <w:rPr>
          <w:rStyle w:val="CommentReference"/>
          <w:i w:val="0"/>
          <w:iCs w:val="0"/>
        </w:rPr>
        <w:commentReference w:id="22"/>
      </w:r>
    </w:p>
    <w:p w14:paraId="402442F0" w14:textId="77777777" w:rsidR="00803426" w:rsidRDefault="00803426" w:rsidP="00803426">
      <w:pPr>
        <w:pStyle w:val="Caption"/>
        <w:jc w:val="center"/>
        <w:rPr>
          <w:color w:val="auto"/>
        </w:rPr>
      </w:pPr>
    </w:p>
    <w:p w14:paraId="69D96DE6" w14:textId="77777777" w:rsidR="00FA7DE2" w:rsidRDefault="00FA7DE2" w:rsidP="00803426">
      <w:pPr>
        <w:pStyle w:val="Caption"/>
        <w:rPr>
          <w:b/>
          <w:color w:val="auto"/>
          <w:sz w:val="24"/>
          <w:szCs w:val="24"/>
        </w:rPr>
      </w:pPr>
    </w:p>
    <w:p w14:paraId="7817189D" w14:textId="77777777" w:rsidR="00FA7DE2" w:rsidRDefault="00FA7DE2" w:rsidP="00803426">
      <w:pPr>
        <w:pStyle w:val="Caption"/>
        <w:rPr>
          <w:b/>
          <w:color w:val="auto"/>
          <w:sz w:val="24"/>
          <w:szCs w:val="24"/>
        </w:rPr>
      </w:pPr>
    </w:p>
    <w:p w14:paraId="23DCC649" w14:textId="77777777" w:rsidR="00FA7DE2" w:rsidRDefault="00FA7DE2" w:rsidP="00803426">
      <w:pPr>
        <w:pStyle w:val="Caption"/>
        <w:rPr>
          <w:b/>
          <w:color w:val="auto"/>
          <w:sz w:val="24"/>
          <w:szCs w:val="24"/>
        </w:rPr>
      </w:pPr>
    </w:p>
    <w:p w14:paraId="5988A6E1" w14:textId="77777777" w:rsidR="00FA7DE2" w:rsidRDefault="00FA7DE2" w:rsidP="00803426">
      <w:pPr>
        <w:pStyle w:val="Caption"/>
        <w:rPr>
          <w:b/>
          <w:color w:val="auto"/>
          <w:sz w:val="24"/>
          <w:szCs w:val="24"/>
        </w:rPr>
      </w:pPr>
    </w:p>
    <w:p w14:paraId="6FDBC65F" w14:textId="77777777" w:rsidR="00FA7DE2" w:rsidRDefault="00FA7DE2" w:rsidP="00803426">
      <w:pPr>
        <w:pStyle w:val="Caption"/>
        <w:rPr>
          <w:b/>
          <w:color w:val="auto"/>
          <w:sz w:val="24"/>
          <w:szCs w:val="24"/>
        </w:rPr>
      </w:pPr>
    </w:p>
    <w:p w14:paraId="4BD735A4" w14:textId="77777777" w:rsidR="00FA7DE2" w:rsidRDefault="00FA7DE2" w:rsidP="00803426">
      <w:pPr>
        <w:pStyle w:val="Caption"/>
        <w:rPr>
          <w:b/>
          <w:color w:val="auto"/>
          <w:sz w:val="24"/>
          <w:szCs w:val="24"/>
        </w:rPr>
      </w:pPr>
    </w:p>
    <w:p w14:paraId="7F6D2B7F" w14:textId="16B903AB" w:rsidR="00FA7DE2" w:rsidRDefault="00FA7DE2" w:rsidP="00803426">
      <w:pPr>
        <w:pStyle w:val="Caption"/>
        <w:rPr>
          <w:b/>
          <w:color w:val="auto"/>
          <w:sz w:val="24"/>
          <w:szCs w:val="24"/>
        </w:rPr>
      </w:pPr>
    </w:p>
    <w:p w14:paraId="52CE7F0D" w14:textId="56ECFDF2" w:rsidR="00572B05" w:rsidRDefault="00572B05" w:rsidP="00572B05"/>
    <w:p w14:paraId="5CD72027" w14:textId="77777777" w:rsidR="00572B05" w:rsidRPr="00572B05" w:rsidRDefault="00572B05" w:rsidP="00572B05"/>
    <w:p w14:paraId="703A7398" w14:textId="77777777" w:rsidR="00FA7DE2" w:rsidRDefault="00FA7DE2" w:rsidP="00803426">
      <w:pPr>
        <w:pStyle w:val="Caption"/>
        <w:rPr>
          <w:b/>
          <w:color w:val="auto"/>
          <w:sz w:val="24"/>
          <w:szCs w:val="24"/>
        </w:rPr>
      </w:pPr>
    </w:p>
    <w:p w14:paraId="58BF3390" w14:textId="77777777" w:rsidR="00FA7DE2" w:rsidRDefault="00FA7DE2" w:rsidP="00803426">
      <w:pPr>
        <w:pStyle w:val="Caption"/>
        <w:rPr>
          <w:b/>
          <w:color w:val="auto"/>
          <w:sz w:val="24"/>
          <w:szCs w:val="24"/>
        </w:rPr>
      </w:pPr>
    </w:p>
    <w:p w14:paraId="7946ACF6" w14:textId="77777777" w:rsidR="00FA7DE2" w:rsidRDefault="00FA7DE2" w:rsidP="00803426">
      <w:pPr>
        <w:pStyle w:val="Caption"/>
        <w:rPr>
          <w:b/>
          <w:color w:val="auto"/>
          <w:sz w:val="24"/>
          <w:szCs w:val="24"/>
        </w:rPr>
      </w:pPr>
    </w:p>
    <w:p w14:paraId="1D86DC34" w14:textId="77777777" w:rsidR="00FA7DE2" w:rsidRDefault="00FA7DE2" w:rsidP="00803426">
      <w:pPr>
        <w:pStyle w:val="Caption"/>
        <w:rPr>
          <w:b/>
          <w:color w:val="auto"/>
          <w:sz w:val="24"/>
          <w:szCs w:val="24"/>
        </w:rPr>
      </w:pPr>
    </w:p>
    <w:p w14:paraId="7EE8AD7C" w14:textId="2766603D" w:rsidR="00F3716E" w:rsidRPr="00803426" w:rsidRDefault="00F3716E" w:rsidP="00803426">
      <w:pPr>
        <w:pStyle w:val="Caption"/>
        <w:rPr>
          <w:bCs/>
          <w:color w:val="auto"/>
          <w:sz w:val="24"/>
          <w:szCs w:val="24"/>
        </w:rPr>
      </w:pPr>
      <w:r w:rsidRPr="00BD1E91">
        <w:rPr>
          <w:b/>
          <w:color w:val="auto"/>
          <w:sz w:val="24"/>
          <w:szCs w:val="24"/>
        </w:rPr>
        <w:lastRenderedPageBreak/>
        <w:t>Design Development</w:t>
      </w:r>
    </w:p>
    <w:p w14:paraId="2B4CD870" w14:textId="366FA641" w:rsidR="00F3716E" w:rsidRPr="00BD1E91" w:rsidRDefault="00F3716E" w:rsidP="006B2F49">
      <w:pPr>
        <w:jc w:val="both"/>
        <w:rPr>
          <w:bCs/>
          <w:sz w:val="24"/>
          <w:szCs w:val="24"/>
        </w:rPr>
      </w:pPr>
      <w:r w:rsidRPr="00BD1E91">
        <w:rPr>
          <w:bCs/>
          <w:sz w:val="24"/>
          <w:szCs w:val="24"/>
        </w:rPr>
        <w:t xml:space="preserve">This section explores features discussed in the initial stages and model testing stages of the project. The models </w:t>
      </w:r>
      <w:proofErr w:type="gramStart"/>
      <w:r w:rsidRPr="00BD1E91">
        <w:rPr>
          <w:bCs/>
          <w:sz w:val="24"/>
          <w:szCs w:val="24"/>
        </w:rPr>
        <w:t>were developed</w:t>
      </w:r>
      <w:proofErr w:type="gramEnd"/>
      <w:r w:rsidRPr="00BD1E91">
        <w:rPr>
          <w:bCs/>
          <w:sz w:val="24"/>
          <w:szCs w:val="24"/>
        </w:rPr>
        <w:t xml:space="preserve"> on</w:t>
      </w:r>
      <w:r w:rsidR="001850C1" w:rsidRPr="00BD1E91">
        <w:rPr>
          <w:bCs/>
          <w:sz w:val="24"/>
          <w:szCs w:val="24"/>
        </w:rPr>
        <w:t xml:space="preserve"> Autodesk Fusion 360, which is a CAD modelling software that allows to design, create, and render in one package.</w:t>
      </w:r>
    </w:p>
    <w:p w14:paraId="251EFEB0" w14:textId="77777777" w:rsidR="00F3716E" w:rsidRPr="00BD1E91" w:rsidRDefault="00F3716E" w:rsidP="006B2F49">
      <w:pPr>
        <w:jc w:val="both"/>
        <w:rPr>
          <w:bCs/>
          <w:sz w:val="24"/>
          <w:szCs w:val="24"/>
        </w:rPr>
      </w:pPr>
    </w:p>
    <w:p w14:paraId="51C8176B" w14:textId="4AC8B690" w:rsidR="0003526B" w:rsidRPr="00BD1E91" w:rsidRDefault="00C00990" w:rsidP="006B2F49">
      <w:pPr>
        <w:jc w:val="both"/>
        <w:rPr>
          <w:bCs/>
          <w:sz w:val="24"/>
          <w:szCs w:val="24"/>
        </w:rPr>
      </w:pPr>
      <w:r w:rsidRPr="00BD1E91">
        <w:rPr>
          <w:bCs/>
          <w:sz w:val="24"/>
          <w:szCs w:val="24"/>
        </w:rPr>
        <w:t xml:space="preserve">Version 1 of the charger </w:t>
      </w:r>
      <w:r w:rsidR="00F3716E" w:rsidRPr="00BD1E91">
        <w:rPr>
          <w:bCs/>
          <w:sz w:val="24"/>
          <w:szCs w:val="24"/>
        </w:rPr>
        <w:t xml:space="preserve">design </w:t>
      </w:r>
      <w:r w:rsidRPr="00BD1E91">
        <w:rPr>
          <w:bCs/>
          <w:sz w:val="24"/>
          <w:szCs w:val="24"/>
        </w:rPr>
        <w:t xml:space="preserve">development </w:t>
      </w:r>
      <w:r w:rsidR="00F3716E" w:rsidRPr="00BD1E91">
        <w:rPr>
          <w:bCs/>
          <w:sz w:val="24"/>
          <w:szCs w:val="24"/>
        </w:rPr>
        <w:t>features</w:t>
      </w:r>
      <w:r w:rsidR="0003526B" w:rsidRPr="00BD1E91">
        <w:rPr>
          <w:bCs/>
          <w:sz w:val="24"/>
          <w:szCs w:val="24"/>
        </w:rPr>
        <w:t xml:space="preserve"> </w:t>
      </w:r>
      <w:r w:rsidRPr="00BD1E91">
        <w:rPr>
          <w:bCs/>
          <w:sz w:val="24"/>
          <w:szCs w:val="24"/>
        </w:rPr>
        <w:t xml:space="preserve">no concaved back, </w:t>
      </w:r>
      <w:r w:rsidR="0003526B" w:rsidRPr="00BD1E91">
        <w:rPr>
          <w:bCs/>
          <w:sz w:val="24"/>
          <w:szCs w:val="24"/>
        </w:rPr>
        <w:t>redesigned internal handles to increase the sleek aesthetical values on the design and a large ring of light around the top of the charger (</w:t>
      </w:r>
      <w:commentRangeStart w:id="23"/>
      <w:r w:rsidR="0003526B" w:rsidRPr="00BD1E91">
        <w:rPr>
          <w:bCs/>
          <w:sz w:val="24"/>
          <w:szCs w:val="24"/>
        </w:rPr>
        <w:t>See Figure 1</w:t>
      </w:r>
      <w:r w:rsidR="00F3716E" w:rsidRPr="00BD1E91">
        <w:rPr>
          <w:bCs/>
          <w:sz w:val="24"/>
          <w:szCs w:val="24"/>
        </w:rPr>
        <w:t>2</w:t>
      </w:r>
      <w:commentRangeEnd w:id="23"/>
      <w:r w:rsidR="00F3716E" w:rsidRPr="00BD1E91">
        <w:rPr>
          <w:rStyle w:val="CommentReference"/>
        </w:rPr>
        <w:commentReference w:id="23"/>
      </w:r>
      <w:r w:rsidR="0003526B" w:rsidRPr="00BD1E91">
        <w:rPr>
          <w:bCs/>
          <w:sz w:val="24"/>
          <w:szCs w:val="24"/>
        </w:rPr>
        <w:t>). Version 1 still</w:t>
      </w:r>
      <w:r w:rsidR="001850C1" w:rsidRPr="00BD1E91">
        <w:rPr>
          <w:bCs/>
          <w:sz w:val="24"/>
          <w:szCs w:val="24"/>
        </w:rPr>
        <w:t xml:space="preserve"> explores</w:t>
      </w:r>
      <w:r w:rsidR="0003526B" w:rsidRPr="00BD1E91">
        <w:rPr>
          <w:bCs/>
          <w:sz w:val="24"/>
          <w:szCs w:val="24"/>
        </w:rPr>
        <w:t xml:space="preserve"> </w:t>
      </w:r>
      <w:r w:rsidR="00F3716E" w:rsidRPr="00BD1E91">
        <w:rPr>
          <w:bCs/>
          <w:sz w:val="24"/>
          <w:szCs w:val="24"/>
        </w:rPr>
        <w:t>using</w:t>
      </w:r>
      <w:r w:rsidR="0003526B" w:rsidRPr="00BD1E91">
        <w:rPr>
          <w:bCs/>
          <w:sz w:val="24"/>
          <w:szCs w:val="24"/>
        </w:rPr>
        <w:t xml:space="preserve"> the kick shielding at the base </w:t>
      </w:r>
      <w:r w:rsidR="00F3716E" w:rsidRPr="00BD1E91">
        <w:rPr>
          <w:bCs/>
          <w:sz w:val="24"/>
          <w:szCs w:val="24"/>
        </w:rPr>
        <w:t>however with</w:t>
      </w:r>
      <w:r w:rsidR="0003526B" w:rsidRPr="00BD1E91">
        <w:rPr>
          <w:bCs/>
          <w:sz w:val="24"/>
          <w:szCs w:val="24"/>
        </w:rPr>
        <w:t xml:space="preserve"> the shielding size reduced</w:t>
      </w:r>
      <w:r w:rsidR="008A693E" w:rsidRPr="00BD1E91">
        <w:rPr>
          <w:bCs/>
          <w:sz w:val="24"/>
          <w:szCs w:val="24"/>
        </w:rPr>
        <w:t>.</w:t>
      </w:r>
    </w:p>
    <w:p w14:paraId="644D2FDA" w14:textId="337BC8B6" w:rsidR="008A693E" w:rsidRPr="00BD1E91" w:rsidRDefault="008A693E" w:rsidP="0003526B">
      <w:pPr>
        <w:rPr>
          <w:bCs/>
          <w:sz w:val="24"/>
          <w:szCs w:val="24"/>
        </w:rPr>
      </w:pPr>
    </w:p>
    <w:p w14:paraId="2ECFC449" w14:textId="4F2B31DF" w:rsidR="008A693E" w:rsidRPr="00BD1E91" w:rsidRDefault="00F3716E" w:rsidP="0003526B">
      <w:pPr>
        <w:rPr>
          <w:bCs/>
          <w:sz w:val="24"/>
          <w:szCs w:val="24"/>
        </w:rPr>
      </w:pPr>
      <w:r w:rsidRPr="00BD1E91">
        <w:rPr>
          <w:bCs/>
          <w:noProof/>
          <w:sz w:val="24"/>
          <w:szCs w:val="24"/>
        </w:rPr>
        <w:drawing>
          <wp:inline distT="0" distB="0" distL="0" distR="0" wp14:anchorId="47251E4A" wp14:editId="7607D465">
            <wp:extent cx="5867016" cy="2230845"/>
            <wp:effectExtent l="0" t="0" r="635" b="4445"/>
            <wp:docPr id="14" name="Picture 2" descr="A picture containing white&#10;&#10;Description automatically generated">
              <a:extLst xmlns:a="http://schemas.openxmlformats.org/drawingml/2006/main">
                <a:ext uri="{FF2B5EF4-FFF2-40B4-BE49-F238E27FC236}">
                  <a16:creationId xmlns:a16="http://schemas.microsoft.com/office/drawing/2014/main" id="{6C4E248A-63E7-0C58-E732-09C9CDDE6B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white&#10;&#10;Description automatically generated">
                      <a:extLst>
                        <a:ext uri="{FF2B5EF4-FFF2-40B4-BE49-F238E27FC236}">
                          <a16:creationId xmlns:a16="http://schemas.microsoft.com/office/drawing/2014/main" id="{6C4E248A-63E7-0C58-E732-09C9CDDE6BDB}"/>
                        </a:ext>
                      </a:extLst>
                    </pic:cNvPr>
                    <pic:cNvPicPr>
                      <a:picLocks noChangeAspect="1"/>
                    </pic:cNvPicPr>
                  </pic:nvPicPr>
                  <pic:blipFill>
                    <a:blip r:embed="rId24"/>
                    <a:stretch>
                      <a:fillRect/>
                    </a:stretch>
                  </pic:blipFill>
                  <pic:spPr>
                    <a:xfrm>
                      <a:off x="0" y="0"/>
                      <a:ext cx="5916616" cy="2249705"/>
                    </a:xfrm>
                    <a:prstGeom prst="rect">
                      <a:avLst/>
                    </a:prstGeom>
                  </pic:spPr>
                </pic:pic>
              </a:graphicData>
            </a:graphic>
          </wp:inline>
        </w:drawing>
      </w:r>
    </w:p>
    <w:p w14:paraId="2553B7B0" w14:textId="444D9256" w:rsidR="0003526B" w:rsidRPr="00803426" w:rsidRDefault="008A693E" w:rsidP="00F3716E">
      <w:pPr>
        <w:pStyle w:val="Caption"/>
        <w:jc w:val="center"/>
        <w:rPr>
          <w:bCs/>
          <w:sz w:val="24"/>
          <w:szCs w:val="24"/>
        </w:rPr>
      </w:pPr>
      <w:r w:rsidRPr="00803426">
        <w:t xml:space="preserve">Figure </w:t>
      </w:r>
      <w:r w:rsidR="002177E5" w:rsidRPr="00803426">
        <w:t>11</w:t>
      </w:r>
      <w:r w:rsidR="00F3716E" w:rsidRPr="00803426">
        <w:t xml:space="preserve"> Version 1 of design development</w:t>
      </w:r>
    </w:p>
    <w:p w14:paraId="216C7BC0" w14:textId="59D43A82" w:rsidR="00B369D4" w:rsidRPr="00BD1E91" w:rsidRDefault="00B369D4" w:rsidP="0003526B">
      <w:pPr>
        <w:jc w:val="center"/>
        <w:rPr>
          <w:bCs/>
          <w:sz w:val="24"/>
          <w:szCs w:val="24"/>
        </w:rPr>
      </w:pPr>
    </w:p>
    <w:p w14:paraId="315304FB" w14:textId="1BDEA3F8" w:rsidR="004B796A" w:rsidRDefault="00B369D4" w:rsidP="006B2F49">
      <w:pPr>
        <w:jc w:val="both"/>
        <w:rPr>
          <w:bCs/>
          <w:sz w:val="24"/>
          <w:szCs w:val="24"/>
        </w:rPr>
      </w:pPr>
      <w:r w:rsidRPr="00BD1E91">
        <w:rPr>
          <w:bCs/>
          <w:sz w:val="24"/>
          <w:szCs w:val="24"/>
        </w:rPr>
        <w:t>The white colour of the charger means the design looks light</w:t>
      </w:r>
      <w:r w:rsidR="00F3716E" w:rsidRPr="00BD1E91">
        <w:rPr>
          <w:bCs/>
          <w:sz w:val="24"/>
          <w:szCs w:val="24"/>
        </w:rPr>
        <w:t>,</w:t>
      </w:r>
      <w:r w:rsidRPr="00BD1E91">
        <w:rPr>
          <w:bCs/>
          <w:sz w:val="24"/>
          <w:szCs w:val="24"/>
        </w:rPr>
        <w:t xml:space="preserve"> while also allowing the light from the LED light fixture to not </w:t>
      </w:r>
      <w:proofErr w:type="gramStart"/>
      <w:r w:rsidRPr="00BD1E91">
        <w:rPr>
          <w:bCs/>
          <w:sz w:val="24"/>
          <w:szCs w:val="24"/>
        </w:rPr>
        <w:t>get lost</w:t>
      </w:r>
      <w:proofErr w:type="gramEnd"/>
      <w:r w:rsidRPr="00BD1E91">
        <w:rPr>
          <w:bCs/>
          <w:sz w:val="24"/>
          <w:szCs w:val="24"/>
        </w:rPr>
        <w:t xml:space="preserve"> in any other colours</w:t>
      </w:r>
      <w:r w:rsidR="00F3716E" w:rsidRPr="00BD1E91">
        <w:rPr>
          <w:bCs/>
          <w:sz w:val="24"/>
          <w:szCs w:val="24"/>
        </w:rPr>
        <w:t>.</w:t>
      </w:r>
      <w:r w:rsidRPr="00BD1E91">
        <w:rPr>
          <w:bCs/>
          <w:sz w:val="24"/>
          <w:szCs w:val="24"/>
        </w:rPr>
        <w:t xml:space="preserve"> </w:t>
      </w:r>
      <w:r w:rsidR="00F3716E" w:rsidRPr="00BD1E91">
        <w:rPr>
          <w:bCs/>
          <w:sz w:val="24"/>
          <w:szCs w:val="24"/>
        </w:rPr>
        <w:t>T</w:t>
      </w:r>
      <w:r w:rsidRPr="00BD1E91">
        <w:rPr>
          <w:bCs/>
          <w:sz w:val="24"/>
          <w:szCs w:val="24"/>
        </w:rPr>
        <w:t>his</w:t>
      </w:r>
      <w:r w:rsidR="00F3716E" w:rsidRPr="00BD1E91">
        <w:rPr>
          <w:bCs/>
          <w:sz w:val="24"/>
          <w:szCs w:val="24"/>
        </w:rPr>
        <w:t xml:space="preserve"> improves the</w:t>
      </w:r>
      <w:r w:rsidRPr="00BD1E91">
        <w:rPr>
          <w:bCs/>
          <w:sz w:val="24"/>
          <w:szCs w:val="24"/>
        </w:rPr>
        <w:t xml:space="preserve"> overall </w:t>
      </w:r>
      <w:r w:rsidR="00F3716E" w:rsidRPr="00BD1E91">
        <w:rPr>
          <w:bCs/>
          <w:sz w:val="24"/>
          <w:szCs w:val="24"/>
        </w:rPr>
        <w:t xml:space="preserve">presence the charger has </w:t>
      </w:r>
      <w:r w:rsidRPr="00BD1E91">
        <w:rPr>
          <w:bCs/>
          <w:sz w:val="24"/>
          <w:szCs w:val="24"/>
        </w:rPr>
        <w:t xml:space="preserve">on the pavement. </w:t>
      </w:r>
    </w:p>
    <w:p w14:paraId="47451911" w14:textId="40DF6EF4" w:rsidR="00910F56" w:rsidRDefault="00910F56" w:rsidP="006B2F49">
      <w:pPr>
        <w:jc w:val="both"/>
        <w:rPr>
          <w:bCs/>
          <w:sz w:val="24"/>
          <w:szCs w:val="24"/>
        </w:rPr>
      </w:pPr>
    </w:p>
    <w:p w14:paraId="56B04EF2" w14:textId="44D17E9E" w:rsidR="00910F56" w:rsidRDefault="00910F56" w:rsidP="006B2F49">
      <w:pPr>
        <w:jc w:val="both"/>
        <w:rPr>
          <w:bCs/>
          <w:sz w:val="24"/>
          <w:szCs w:val="24"/>
        </w:rPr>
      </w:pPr>
    </w:p>
    <w:p w14:paraId="33F35209" w14:textId="77777777" w:rsidR="00910F56" w:rsidRPr="00BD1E91" w:rsidRDefault="00910F56" w:rsidP="006B2F49">
      <w:pPr>
        <w:jc w:val="both"/>
        <w:rPr>
          <w:bCs/>
          <w:sz w:val="24"/>
          <w:szCs w:val="24"/>
        </w:rPr>
      </w:pPr>
    </w:p>
    <w:p w14:paraId="2EEB83BE" w14:textId="1C29DE53" w:rsidR="00B369D4" w:rsidRPr="00BD1E91" w:rsidRDefault="00B369D4" w:rsidP="00B369D4">
      <w:pPr>
        <w:rPr>
          <w:bCs/>
          <w:sz w:val="24"/>
          <w:szCs w:val="24"/>
        </w:rPr>
      </w:pPr>
    </w:p>
    <w:p w14:paraId="137A4068" w14:textId="40419EFF" w:rsidR="00F3716E" w:rsidRPr="00BD1E91" w:rsidRDefault="00B369D4" w:rsidP="00F3716E">
      <w:pPr>
        <w:keepNext/>
        <w:jc w:val="center"/>
      </w:pPr>
      <w:r w:rsidRPr="00BD1E91">
        <w:rPr>
          <w:bCs/>
          <w:noProof/>
          <w:sz w:val="24"/>
          <w:szCs w:val="24"/>
        </w:rPr>
        <w:lastRenderedPageBreak/>
        <w:drawing>
          <wp:inline distT="0" distB="0" distL="0" distR="0" wp14:anchorId="449D8960" wp14:editId="55A45AB2">
            <wp:extent cx="5310539" cy="2016579"/>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82983" cy="2044088"/>
                    </a:xfrm>
                    <a:prstGeom prst="rect">
                      <a:avLst/>
                    </a:prstGeom>
                    <a:noFill/>
                  </pic:spPr>
                </pic:pic>
              </a:graphicData>
            </a:graphic>
          </wp:inline>
        </w:drawing>
      </w:r>
    </w:p>
    <w:p w14:paraId="62352E0E" w14:textId="15D5E6A6" w:rsidR="00B369D4" w:rsidRPr="00803426" w:rsidRDefault="008A693E" w:rsidP="00F3716E">
      <w:pPr>
        <w:pStyle w:val="Caption"/>
        <w:jc w:val="center"/>
        <w:rPr>
          <w:bCs/>
          <w:sz w:val="24"/>
          <w:szCs w:val="24"/>
        </w:rPr>
      </w:pPr>
      <w:r w:rsidRPr="00803426">
        <w:t xml:space="preserve">Figure </w:t>
      </w:r>
      <w:r w:rsidR="002177E5" w:rsidRPr="00803426">
        <w:t>12</w:t>
      </w:r>
      <w:r w:rsidR="00F3716E" w:rsidRPr="00803426">
        <w:t xml:space="preserve"> Version 2 </w:t>
      </w:r>
      <w:r w:rsidR="009131CD" w:rsidRPr="00803426">
        <w:t xml:space="preserve">of </w:t>
      </w:r>
      <w:r w:rsidR="00F3716E" w:rsidRPr="00803426">
        <w:t>design development</w:t>
      </w:r>
    </w:p>
    <w:p w14:paraId="5D7FC15F" w14:textId="092A52E6" w:rsidR="00B369D4" w:rsidRPr="00BD1E91" w:rsidRDefault="00B369D4" w:rsidP="00B369D4">
      <w:pPr>
        <w:jc w:val="center"/>
        <w:rPr>
          <w:bCs/>
          <w:sz w:val="24"/>
          <w:szCs w:val="24"/>
        </w:rPr>
      </w:pPr>
    </w:p>
    <w:p w14:paraId="2334966E" w14:textId="46A072C5" w:rsidR="008A693E" w:rsidRPr="00BD1E91" w:rsidRDefault="00B369D4" w:rsidP="009131CD">
      <w:pPr>
        <w:jc w:val="both"/>
        <w:rPr>
          <w:bCs/>
          <w:sz w:val="24"/>
          <w:szCs w:val="24"/>
        </w:rPr>
      </w:pPr>
      <w:r w:rsidRPr="00BD1E91">
        <w:rPr>
          <w:bCs/>
          <w:sz w:val="24"/>
          <w:szCs w:val="24"/>
        </w:rPr>
        <w:t>In Version 2 the concave</w:t>
      </w:r>
      <w:r w:rsidR="00F3716E" w:rsidRPr="00BD1E91">
        <w:rPr>
          <w:bCs/>
          <w:sz w:val="24"/>
          <w:szCs w:val="24"/>
        </w:rPr>
        <w:t xml:space="preserve"> </w:t>
      </w:r>
      <w:r w:rsidRPr="00BD1E91">
        <w:rPr>
          <w:bCs/>
          <w:sz w:val="24"/>
          <w:szCs w:val="24"/>
        </w:rPr>
        <w:t xml:space="preserve">has </w:t>
      </w:r>
      <w:proofErr w:type="gramStart"/>
      <w:r w:rsidRPr="00BD1E91">
        <w:rPr>
          <w:bCs/>
          <w:sz w:val="24"/>
          <w:szCs w:val="24"/>
        </w:rPr>
        <w:t>been added</w:t>
      </w:r>
      <w:proofErr w:type="gramEnd"/>
      <w:r w:rsidRPr="00BD1E91">
        <w:rPr>
          <w:bCs/>
          <w:sz w:val="24"/>
          <w:szCs w:val="24"/>
        </w:rPr>
        <w:t xml:space="preserve"> to the rear panel and has </w:t>
      </w:r>
      <w:r w:rsidR="00F3716E" w:rsidRPr="00BD1E91">
        <w:rPr>
          <w:bCs/>
          <w:sz w:val="24"/>
          <w:szCs w:val="24"/>
        </w:rPr>
        <w:t xml:space="preserve">also </w:t>
      </w:r>
      <w:r w:rsidRPr="00BD1E91">
        <w:rPr>
          <w:bCs/>
          <w:sz w:val="24"/>
          <w:szCs w:val="24"/>
        </w:rPr>
        <w:t>cut out the side</w:t>
      </w:r>
      <w:r w:rsidR="009131CD" w:rsidRPr="00BD1E91">
        <w:rPr>
          <w:bCs/>
          <w:sz w:val="24"/>
          <w:szCs w:val="24"/>
        </w:rPr>
        <w:t>s</w:t>
      </w:r>
      <w:r w:rsidRPr="00BD1E91">
        <w:rPr>
          <w:bCs/>
          <w:sz w:val="24"/>
          <w:szCs w:val="24"/>
        </w:rPr>
        <w:t xml:space="preserve"> of the charger. This vastly reduces the weight as well as making it look far lighter and less blocky than Version 1. The kick shielding has </w:t>
      </w:r>
      <w:proofErr w:type="gramStart"/>
      <w:r w:rsidRPr="00BD1E91">
        <w:rPr>
          <w:bCs/>
          <w:sz w:val="24"/>
          <w:szCs w:val="24"/>
        </w:rPr>
        <w:t>been reduced</w:t>
      </w:r>
      <w:proofErr w:type="gramEnd"/>
      <w:r w:rsidRPr="00BD1E91">
        <w:rPr>
          <w:bCs/>
          <w:sz w:val="24"/>
          <w:szCs w:val="24"/>
        </w:rPr>
        <w:t xml:space="preserve"> further </w:t>
      </w:r>
      <w:r w:rsidR="004B796A" w:rsidRPr="00BD1E91">
        <w:rPr>
          <w:bCs/>
          <w:sz w:val="24"/>
          <w:szCs w:val="24"/>
        </w:rPr>
        <w:t xml:space="preserve">down to a sliver at the bottom of the charger. </w:t>
      </w:r>
      <w:r w:rsidR="009131CD" w:rsidRPr="00BD1E91">
        <w:rPr>
          <w:bCs/>
          <w:sz w:val="24"/>
          <w:szCs w:val="24"/>
        </w:rPr>
        <w:t>Here</w:t>
      </w:r>
      <w:r w:rsidR="004B796A" w:rsidRPr="00BD1E91">
        <w:rPr>
          <w:bCs/>
          <w:sz w:val="24"/>
          <w:szCs w:val="24"/>
        </w:rPr>
        <w:t xml:space="preserve"> the kick shielding no longer promotes the user to kick the charger but is now also too small to provide any real protection</w:t>
      </w:r>
      <w:r w:rsidR="00910F56">
        <w:rPr>
          <w:bCs/>
          <w:sz w:val="24"/>
          <w:szCs w:val="24"/>
        </w:rPr>
        <w:t>.</w:t>
      </w:r>
      <w:r w:rsidR="004B796A" w:rsidRPr="00BD1E91">
        <w:rPr>
          <w:bCs/>
          <w:sz w:val="24"/>
          <w:szCs w:val="24"/>
        </w:rPr>
        <w:t xml:space="preserve"> </w:t>
      </w:r>
    </w:p>
    <w:p w14:paraId="182A3610" w14:textId="2668D244" w:rsidR="004B796A" w:rsidRPr="00BD1E91" w:rsidRDefault="004B796A" w:rsidP="00B369D4">
      <w:pPr>
        <w:rPr>
          <w:bCs/>
          <w:sz w:val="24"/>
          <w:szCs w:val="24"/>
        </w:rPr>
      </w:pPr>
    </w:p>
    <w:p w14:paraId="1E573500" w14:textId="1299009E" w:rsidR="004B796A" w:rsidRPr="00BD1E91" w:rsidRDefault="004B796A" w:rsidP="00B369D4">
      <w:pPr>
        <w:rPr>
          <w:bCs/>
          <w:sz w:val="24"/>
          <w:szCs w:val="24"/>
        </w:rPr>
      </w:pPr>
    </w:p>
    <w:p w14:paraId="4B713713" w14:textId="77777777" w:rsidR="008A693E" w:rsidRPr="00BD1E91" w:rsidRDefault="004B796A" w:rsidP="008A693E">
      <w:pPr>
        <w:keepNext/>
        <w:jc w:val="center"/>
      </w:pPr>
      <w:r w:rsidRPr="00BD1E91">
        <w:rPr>
          <w:bCs/>
          <w:noProof/>
          <w:sz w:val="24"/>
          <w:szCs w:val="24"/>
        </w:rPr>
        <w:drawing>
          <wp:inline distT="0" distB="0" distL="0" distR="0" wp14:anchorId="46A7E9A3" wp14:editId="3CCD9BA7">
            <wp:extent cx="5904716" cy="2245179"/>
            <wp:effectExtent l="0" t="0" r="1270" b="3175"/>
            <wp:docPr id="16" name="Picture 4" descr="Text&#10;&#10;Description automatically generated">
              <a:extLst xmlns:a="http://schemas.openxmlformats.org/drawingml/2006/main">
                <a:ext uri="{FF2B5EF4-FFF2-40B4-BE49-F238E27FC236}">
                  <a16:creationId xmlns:a16="http://schemas.microsoft.com/office/drawing/2014/main" id="{04FFCD06-9C0E-7DF0-DFD6-0FD467724E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04FFCD06-9C0E-7DF0-DFD6-0FD467724EDB}"/>
                        </a:ext>
                      </a:extLst>
                    </pic:cNvPr>
                    <pic:cNvPicPr>
                      <a:picLocks noChangeAspect="1"/>
                    </pic:cNvPicPr>
                  </pic:nvPicPr>
                  <pic:blipFill>
                    <a:blip r:embed="rId26"/>
                    <a:stretch>
                      <a:fillRect/>
                    </a:stretch>
                  </pic:blipFill>
                  <pic:spPr>
                    <a:xfrm>
                      <a:off x="0" y="0"/>
                      <a:ext cx="6007244" cy="2284164"/>
                    </a:xfrm>
                    <a:prstGeom prst="rect">
                      <a:avLst/>
                    </a:prstGeom>
                  </pic:spPr>
                </pic:pic>
              </a:graphicData>
            </a:graphic>
          </wp:inline>
        </w:drawing>
      </w:r>
    </w:p>
    <w:p w14:paraId="29091206" w14:textId="77AA4C46" w:rsidR="004B796A" w:rsidRPr="00803426" w:rsidRDefault="008A693E" w:rsidP="009131CD">
      <w:pPr>
        <w:pStyle w:val="Caption"/>
        <w:jc w:val="center"/>
        <w:rPr>
          <w:bCs/>
          <w:sz w:val="24"/>
          <w:szCs w:val="24"/>
        </w:rPr>
      </w:pPr>
      <w:r w:rsidRPr="00803426">
        <w:t xml:space="preserve">Figure </w:t>
      </w:r>
      <w:r w:rsidR="002177E5" w:rsidRPr="00803426">
        <w:t>13</w:t>
      </w:r>
      <w:r w:rsidR="009131CD" w:rsidRPr="00803426">
        <w:t xml:space="preserve"> Version 3 of design development</w:t>
      </w:r>
    </w:p>
    <w:p w14:paraId="4D5528C5" w14:textId="5709F0D8" w:rsidR="004B796A" w:rsidRPr="00BD1E91" w:rsidRDefault="004B796A" w:rsidP="004B796A">
      <w:pPr>
        <w:jc w:val="center"/>
        <w:rPr>
          <w:bCs/>
          <w:sz w:val="24"/>
          <w:szCs w:val="24"/>
        </w:rPr>
      </w:pPr>
    </w:p>
    <w:p w14:paraId="33698229" w14:textId="145FC01E" w:rsidR="004B796A" w:rsidRPr="00BD1E91" w:rsidRDefault="004B796A" w:rsidP="009131CD">
      <w:pPr>
        <w:jc w:val="both"/>
        <w:rPr>
          <w:bCs/>
          <w:sz w:val="24"/>
          <w:szCs w:val="24"/>
        </w:rPr>
      </w:pPr>
      <w:r w:rsidRPr="00BD1E91">
        <w:rPr>
          <w:bCs/>
          <w:sz w:val="24"/>
          <w:szCs w:val="24"/>
        </w:rPr>
        <w:t xml:space="preserve">Version 3 sees a drastic redesign </w:t>
      </w:r>
      <w:r w:rsidR="00FE2D2F" w:rsidRPr="00BD1E91">
        <w:rPr>
          <w:bCs/>
          <w:sz w:val="24"/>
          <w:szCs w:val="24"/>
        </w:rPr>
        <w:t xml:space="preserve">due to </w:t>
      </w:r>
      <w:r w:rsidR="009131CD" w:rsidRPr="00BD1E91">
        <w:rPr>
          <w:bCs/>
          <w:sz w:val="24"/>
          <w:szCs w:val="24"/>
        </w:rPr>
        <w:t xml:space="preserve">design and </w:t>
      </w:r>
      <w:r w:rsidR="00FE2D2F" w:rsidRPr="00BD1E91">
        <w:rPr>
          <w:bCs/>
          <w:sz w:val="24"/>
          <w:szCs w:val="24"/>
        </w:rPr>
        <w:t>manufacturing requirements</w:t>
      </w:r>
      <w:r w:rsidRPr="00BD1E91">
        <w:rPr>
          <w:bCs/>
          <w:sz w:val="24"/>
          <w:szCs w:val="24"/>
        </w:rPr>
        <w:t xml:space="preserve">. The concaved panel </w:t>
      </w:r>
      <w:proofErr w:type="gramStart"/>
      <w:r w:rsidRPr="00BD1E91">
        <w:rPr>
          <w:bCs/>
          <w:sz w:val="24"/>
          <w:szCs w:val="24"/>
        </w:rPr>
        <w:t xml:space="preserve">is </w:t>
      </w:r>
      <w:r w:rsidR="009131CD" w:rsidRPr="00BD1E91">
        <w:rPr>
          <w:bCs/>
          <w:sz w:val="24"/>
          <w:szCs w:val="24"/>
        </w:rPr>
        <w:t>kept</w:t>
      </w:r>
      <w:proofErr w:type="gramEnd"/>
      <w:r w:rsidR="009131CD" w:rsidRPr="00BD1E91">
        <w:rPr>
          <w:bCs/>
          <w:sz w:val="24"/>
          <w:szCs w:val="24"/>
        </w:rPr>
        <w:t xml:space="preserve"> only </w:t>
      </w:r>
      <w:r w:rsidRPr="00BD1E91">
        <w:rPr>
          <w:bCs/>
          <w:sz w:val="24"/>
          <w:szCs w:val="24"/>
        </w:rPr>
        <w:t xml:space="preserve">to the rear panel, with the sides of the charger </w:t>
      </w:r>
      <w:r w:rsidR="009131CD" w:rsidRPr="00BD1E91">
        <w:rPr>
          <w:bCs/>
          <w:sz w:val="24"/>
          <w:szCs w:val="24"/>
        </w:rPr>
        <w:t>remaining</w:t>
      </w:r>
      <w:r w:rsidRPr="00BD1E91">
        <w:rPr>
          <w:bCs/>
          <w:sz w:val="24"/>
          <w:szCs w:val="24"/>
        </w:rPr>
        <w:t xml:space="preserve"> as flat pieces. The reason for this change is the design </w:t>
      </w:r>
      <w:proofErr w:type="gramStart"/>
      <w:r w:rsidRPr="00BD1E91">
        <w:rPr>
          <w:bCs/>
          <w:sz w:val="24"/>
          <w:szCs w:val="24"/>
        </w:rPr>
        <w:t>was required</w:t>
      </w:r>
      <w:proofErr w:type="gramEnd"/>
      <w:r w:rsidRPr="00BD1E91">
        <w:rPr>
          <w:bCs/>
          <w:sz w:val="24"/>
          <w:szCs w:val="24"/>
        </w:rPr>
        <w:t xml:space="preserve"> to look sleek and light, but </w:t>
      </w:r>
      <w:r w:rsidR="00FA7DE2">
        <w:rPr>
          <w:bCs/>
          <w:sz w:val="24"/>
          <w:szCs w:val="24"/>
        </w:rPr>
        <w:t>in</w:t>
      </w:r>
      <w:r w:rsidRPr="00BD1E91">
        <w:rPr>
          <w:bCs/>
          <w:sz w:val="24"/>
          <w:szCs w:val="24"/>
        </w:rPr>
        <w:t xml:space="preserve"> the previous version</w:t>
      </w:r>
      <w:r w:rsidR="00FA7DE2">
        <w:rPr>
          <w:bCs/>
          <w:sz w:val="24"/>
          <w:szCs w:val="24"/>
        </w:rPr>
        <w:t>,</w:t>
      </w:r>
      <w:r w:rsidRPr="00BD1E91">
        <w:rPr>
          <w:bCs/>
          <w:sz w:val="24"/>
          <w:szCs w:val="24"/>
        </w:rPr>
        <w:t xml:space="preserve"> the concave gave the charger a strange front view, due to the side panels also being cut-out for the concave. The top and bottom </w:t>
      </w:r>
      <w:r w:rsidR="009131CD" w:rsidRPr="00BD1E91">
        <w:rPr>
          <w:bCs/>
          <w:sz w:val="24"/>
          <w:szCs w:val="24"/>
        </w:rPr>
        <w:t xml:space="preserve">parts in Version 3 are </w:t>
      </w:r>
      <w:r w:rsidRPr="00BD1E91">
        <w:rPr>
          <w:bCs/>
          <w:sz w:val="24"/>
          <w:szCs w:val="24"/>
        </w:rPr>
        <w:t>slightly wider than the main body</w:t>
      </w:r>
      <w:r w:rsidR="009131CD" w:rsidRPr="00BD1E91">
        <w:rPr>
          <w:bCs/>
          <w:sz w:val="24"/>
          <w:szCs w:val="24"/>
        </w:rPr>
        <w:t>.</w:t>
      </w:r>
      <w:r w:rsidRPr="00BD1E91">
        <w:rPr>
          <w:bCs/>
          <w:sz w:val="24"/>
          <w:szCs w:val="24"/>
        </w:rPr>
        <w:t xml:space="preserve"> </w:t>
      </w:r>
      <w:r w:rsidR="009131CD" w:rsidRPr="00BD1E91">
        <w:rPr>
          <w:bCs/>
          <w:sz w:val="24"/>
          <w:szCs w:val="24"/>
        </w:rPr>
        <w:t>T</w:t>
      </w:r>
      <w:r w:rsidRPr="00BD1E91">
        <w:rPr>
          <w:bCs/>
          <w:sz w:val="24"/>
          <w:szCs w:val="24"/>
        </w:rPr>
        <w:t xml:space="preserve">his gives the narrow </w:t>
      </w:r>
      <w:r w:rsidR="00FE2D2F" w:rsidRPr="00BD1E91">
        <w:rPr>
          <w:bCs/>
          <w:sz w:val="24"/>
          <w:szCs w:val="24"/>
        </w:rPr>
        <w:t>light fixture at the top</w:t>
      </w:r>
      <w:r w:rsidR="009131CD" w:rsidRPr="00BD1E91">
        <w:rPr>
          <w:bCs/>
          <w:sz w:val="24"/>
          <w:szCs w:val="24"/>
        </w:rPr>
        <w:t>,</w:t>
      </w:r>
      <w:r w:rsidR="00FE2D2F" w:rsidRPr="00BD1E91">
        <w:rPr>
          <w:bCs/>
          <w:sz w:val="24"/>
          <w:szCs w:val="24"/>
        </w:rPr>
        <w:t xml:space="preserve"> </w:t>
      </w:r>
      <w:commentRangeStart w:id="24"/>
      <w:r w:rsidR="00FE2D2F" w:rsidRPr="00BD1E91">
        <w:rPr>
          <w:bCs/>
          <w:sz w:val="24"/>
          <w:szCs w:val="24"/>
        </w:rPr>
        <w:t>an overhang to project its light downwards towards the charger’s main body</w:t>
      </w:r>
      <w:r w:rsidR="001850C1" w:rsidRPr="00BD1E91">
        <w:rPr>
          <w:bCs/>
          <w:sz w:val="24"/>
          <w:szCs w:val="24"/>
        </w:rPr>
        <w:t xml:space="preserve"> showering the </w:t>
      </w:r>
      <w:r w:rsidR="001850C1" w:rsidRPr="00BD1E91">
        <w:rPr>
          <w:bCs/>
          <w:sz w:val="24"/>
          <w:szCs w:val="24"/>
        </w:rPr>
        <w:lastRenderedPageBreak/>
        <w:t>charger in light leading to a larger street presence</w:t>
      </w:r>
      <w:r w:rsidR="00FE2D2F" w:rsidRPr="00BD1E91">
        <w:rPr>
          <w:bCs/>
          <w:sz w:val="24"/>
          <w:szCs w:val="24"/>
        </w:rPr>
        <w:t xml:space="preserve">. </w:t>
      </w:r>
      <w:commentRangeEnd w:id="24"/>
      <w:r w:rsidR="009131CD" w:rsidRPr="00BD1E91">
        <w:rPr>
          <w:rStyle w:val="CommentReference"/>
        </w:rPr>
        <w:commentReference w:id="24"/>
      </w:r>
      <w:r w:rsidR="00FE2D2F" w:rsidRPr="00BD1E91">
        <w:rPr>
          <w:bCs/>
          <w:sz w:val="24"/>
          <w:szCs w:val="24"/>
        </w:rPr>
        <w:t xml:space="preserve">The internal handles have also had a redesign, having them extrude slightly around the rim of the handle providing opportunity </w:t>
      </w:r>
      <w:commentRangeStart w:id="25"/>
      <w:r w:rsidR="00FE2D2F" w:rsidRPr="00BD1E91">
        <w:rPr>
          <w:bCs/>
          <w:sz w:val="24"/>
          <w:szCs w:val="24"/>
        </w:rPr>
        <w:t xml:space="preserve">to fix them onto the main body. </w:t>
      </w:r>
      <w:commentRangeEnd w:id="25"/>
      <w:r w:rsidR="009131CD" w:rsidRPr="00BD1E91">
        <w:rPr>
          <w:rStyle w:val="CommentReference"/>
        </w:rPr>
        <w:commentReference w:id="25"/>
      </w:r>
      <w:commentRangeStart w:id="26"/>
      <w:r w:rsidR="00FE2D2F" w:rsidRPr="00BD1E91">
        <w:rPr>
          <w:bCs/>
          <w:sz w:val="24"/>
          <w:szCs w:val="24"/>
        </w:rPr>
        <w:t>These changes allow the design to be manufactured easier than previous versions,</w:t>
      </w:r>
      <w:r w:rsidR="001850C1" w:rsidRPr="00BD1E91">
        <w:rPr>
          <w:bCs/>
          <w:sz w:val="24"/>
          <w:szCs w:val="24"/>
        </w:rPr>
        <w:t xml:space="preserve"> due to the </w:t>
      </w:r>
      <w:proofErr w:type="gramStart"/>
      <w:r w:rsidR="001850C1" w:rsidRPr="00BD1E91">
        <w:rPr>
          <w:bCs/>
          <w:sz w:val="24"/>
          <w:szCs w:val="24"/>
        </w:rPr>
        <w:t>4</w:t>
      </w:r>
      <w:proofErr w:type="gramEnd"/>
      <w:r w:rsidR="001850C1" w:rsidRPr="00BD1E91">
        <w:rPr>
          <w:bCs/>
          <w:sz w:val="24"/>
          <w:szCs w:val="24"/>
        </w:rPr>
        <w:t xml:space="preserve"> sperate parts created,</w:t>
      </w:r>
      <w:r w:rsidR="00FE2D2F" w:rsidRPr="00BD1E91">
        <w:rPr>
          <w:bCs/>
          <w:sz w:val="24"/>
          <w:szCs w:val="24"/>
        </w:rPr>
        <w:t xml:space="preserve"> while also still improving the aesthetics of the design.</w:t>
      </w:r>
      <w:commentRangeEnd w:id="26"/>
      <w:r w:rsidR="009131CD" w:rsidRPr="00BD1E91">
        <w:rPr>
          <w:rStyle w:val="CommentReference"/>
        </w:rPr>
        <w:commentReference w:id="26"/>
      </w:r>
    </w:p>
    <w:p w14:paraId="7A4C673D" w14:textId="60217FED" w:rsidR="00FE2D2F" w:rsidRPr="00BD1E91" w:rsidRDefault="00FE2D2F" w:rsidP="009131CD">
      <w:pPr>
        <w:jc w:val="both"/>
        <w:rPr>
          <w:bCs/>
          <w:sz w:val="24"/>
          <w:szCs w:val="24"/>
        </w:rPr>
      </w:pPr>
    </w:p>
    <w:p w14:paraId="2481DC9C" w14:textId="77777777" w:rsidR="00971340" w:rsidRDefault="00971340" w:rsidP="00FE2D2F">
      <w:pPr>
        <w:rPr>
          <w:b/>
          <w:sz w:val="24"/>
          <w:szCs w:val="24"/>
        </w:rPr>
      </w:pPr>
    </w:p>
    <w:p w14:paraId="00B27608" w14:textId="77777777" w:rsidR="00971340" w:rsidRDefault="00971340" w:rsidP="00FE2D2F">
      <w:pPr>
        <w:rPr>
          <w:b/>
          <w:sz w:val="24"/>
          <w:szCs w:val="24"/>
        </w:rPr>
      </w:pPr>
    </w:p>
    <w:p w14:paraId="557A816E" w14:textId="77777777" w:rsidR="00971340" w:rsidRDefault="00971340" w:rsidP="00FE2D2F">
      <w:pPr>
        <w:rPr>
          <w:b/>
          <w:sz w:val="24"/>
          <w:szCs w:val="24"/>
        </w:rPr>
      </w:pPr>
    </w:p>
    <w:p w14:paraId="1F13FAAB" w14:textId="77777777" w:rsidR="00971340" w:rsidRDefault="00971340" w:rsidP="00FE2D2F">
      <w:pPr>
        <w:rPr>
          <w:b/>
          <w:sz w:val="24"/>
          <w:szCs w:val="24"/>
        </w:rPr>
      </w:pPr>
    </w:p>
    <w:p w14:paraId="5963198C" w14:textId="77777777" w:rsidR="00971340" w:rsidRDefault="00971340" w:rsidP="00FE2D2F">
      <w:pPr>
        <w:rPr>
          <w:b/>
          <w:sz w:val="24"/>
          <w:szCs w:val="24"/>
        </w:rPr>
      </w:pPr>
    </w:p>
    <w:p w14:paraId="7E55055B" w14:textId="77777777" w:rsidR="00971340" w:rsidRDefault="00971340" w:rsidP="00FE2D2F">
      <w:pPr>
        <w:rPr>
          <w:b/>
          <w:sz w:val="24"/>
          <w:szCs w:val="24"/>
        </w:rPr>
      </w:pPr>
    </w:p>
    <w:p w14:paraId="1745AD3A" w14:textId="77777777" w:rsidR="00971340" w:rsidRDefault="00971340" w:rsidP="00FE2D2F">
      <w:pPr>
        <w:rPr>
          <w:b/>
          <w:sz w:val="24"/>
          <w:szCs w:val="24"/>
        </w:rPr>
      </w:pPr>
    </w:p>
    <w:p w14:paraId="69550835" w14:textId="77777777" w:rsidR="00971340" w:rsidRDefault="00971340" w:rsidP="00FE2D2F">
      <w:pPr>
        <w:rPr>
          <w:b/>
          <w:sz w:val="24"/>
          <w:szCs w:val="24"/>
        </w:rPr>
      </w:pPr>
    </w:p>
    <w:p w14:paraId="7FBB1437" w14:textId="77777777" w:rsidR="00971340" w:rsidRDefault="00971340" w:rsidP="00FE2D2F">
      <w:pPr>
        <w:rPr>
          <w:b/>
          <w:sz w:val="24"/>
          <w:szCs w:val="24"/>
        </w:rPr>
      </w:pPr>
    </w:p>
    <w:p w14:paraId="6DAE8AEC" w14:textId="77777777" w:rsidR="00971340" w:rsidRDefault="00971340" w:rsidP="00FE2D2F">
      <w:pPr>
        <w:rPr>
          <w:b/>
          <w:sz w:val="24"/>
          <w:szCs w:val="24"/>
        </w:rPr>
      </w:pPr>
    </w:p>
    <w:p w14:paraId="1563BB37" w14:textId="77777777" w:rsidR="00971340" w:rsidRDefault="00971340" w:rsidP="00FE2D2F">
      <w:pPr>
        <w:rPr>
          <w:b/>
          <w:sz w:val="24"/>
          <w:szCs w:val="24"/>
        </w:rPr>
      </w:pPr>
    </w:p>
    <w:p w14:paraId="0215B510" w14:textId="77777777" w:rsidR="00971340" w:rsidRDefault="00971340" w:rsidP="00FE2D2F">
      <w:pPr>
        <w:rPr>
          <w:b/>
          <w:sz w:val="24"/>
          <w:szCs w:val="24"/>
        </w:rPr>
      </w:pPr>
    </w:p>
    <w:p w14:paraId="62DEF014" w14:textId="77777777" w:rsidR="00971340" w:rsidRDefault="00971340" w:rsidP="00FE2D2F">
      <w:pPr>
        <w:rPr>
          <w:b/>
          <w:sz w:val="24"/>
          <w:szCs w:val="24"/>
        </w:rPr>
      </w:pPr>
    </w:p>
    <w:p w14:paraId="175C27C5" w14:textId="77777777" w:rsidR="00971340" w:rsidRDefault="00971340" w:rsidP="00FE2D2F">
      <w:pPr>
        <w:rPr>
          <w:b/>
          <w:sz w:val="24"/>
          <w:szCs w:val="24"/>
        </w:rPr>
      </w:pPr>
    </w:p>
    <w:p w14:paraId="3842BD2F" w14:textId="77777777" w:rsidR="00971340" w:rsidRDefault="00971340" w:rsidP="00FE2D2F">
      <w:pPr>
        <w:rPr>
          <w:b/>
          <w:sz w:val="24"/>
          <w:szCs w:val="24"/>
        </w:rPr>
      </w:pPr>
    </w:p>
    <w:p w14:paraId="59F1DE86" w14:textId="77777777" w:rsidR="00971340" w:rsidRDefault="00971340" w:rsidP="00FE2D2F">
      <w:pPr>
        <w:rPr>
          <w:b/>
          <w:sz w:val="24"/>
          <w:szCs w:val="24"/>
        </w:rPr>
      </w:pPr>
    </w:p>
    <w:p w14:paraId="2D3DECB6" w14:textId="77777777" w:rsidR="00971340" w:rsidRDefault="00971340" w:rsidP="00FE2D2F">
      <w:pPr>
        <w:rPr>
          <w:b/>
          <w:sz w:val="24"/>
          <w:szCs w:val="24"/>
        </w:rPr>
      </w:pPr>
    </w:p>
    <w:p w14:paraId="3C396EB2" w14:textId="77777777" w:rsidR="00971340" w:rsidRDefault="00971340" w:rsidP="00FE2D2F">
      <w:pPr>
        <w:rPr>
          <w:b/>
          <w:sz w:val="24"/>
          <w:szCs w:val="24"/>
        </w:rPr>
      </w:pPr>
    </w:p>
    <w:p w14:paraId="184E2B4C" w14:textId="77777777" w:rsidR="00971340" w:rsidRDefault="00971340" w:rsidP="00FE2D2F">
      <w:pPr>
        <w:rPr>
          <w:b/>
          <w:sz w:val="24"/>
          <w:szCs w:val="24"/>
        </w:rPr>
      </w:pPr>
    </w:p>
    <w:p w14:paraId="6631147A" w14:textId="3859FC7E" w:rsidR="00971340" w:rsidRDefault="00971340" w:rsidP="00FE2D2F">
      <w:pPr>
        <w:rPr>
          <w:b/>
          <w:sz w:val="24"/>
          <w:szCs w:val="24"/>
        </w:rPr>
      </w:pPr>
    </w:p>
    <w:p w14:paraId="6F382D16" w14:textId="77777777" w:rsidR="00910F56" w:rsidRDefault="00910F56" w:rsidP="00FE2D2F">
      <w:pPr>
        <w:rPr>
          <w:b/>
          <w:sz w:val="24"/>
          <w:szCs w:val="24"/>
        </w:rPr>
      </w:pPr>
    </w:p>
    <w:p w14:paraId="7A33939F" w14:textId="77777777" w:rsidR="00971340" w:rsidRDefault="00971340" w:rsidP="00FE2D2F">
      <w:pPr>
        <w:rPr>
          <w:b/>
          <w:sz w:val="24"/>
          <w:szCs w:val="24"/>
        </w:rPr>
      </w:pPr>
    </w:p>
    <w:p w14:paraId="216E4CF7" w14:textId="77777777" w:rsidR="00971340" w:rsidRDefault="00971340" w:rsidP="00FE2D2F">
      <w:pPr>
        <w:rPr>
          <w:b/>
          <w:sz w:val="24"/>
          <w:szCs w:val="24"/>
        </w:rPr>
      </w:pPr>
    </w:p>
    <w:p w14:paraId="4281E1B5" w14:textId="77777777" w:rsidR="00971340" w:rsidRDefault="00971340" w:rsidP="00FE2D2F">
      <w:pPr>
        <w:rPr>
          <w:b/>
          <w:sz w:val="24"/>
          <w:szCs w:val="24"/>
        </w:rPr>
      </w:pPr>
    </w:p>
    <w:p w14:paraId="5F4BB2B2" w14:textId="77777777" w:rsidR="00971340" w:rsidRDefault="00971340" w:rsidP="00FE2D2F">
      <w:pPr>
        <w:rPr>
          <w:b/>
          <w:sz w:val="24"/>
          <w:szCs w:val="24"/>
        </w:rPr>
      </w:pPr>
    </w:p>
    <w:p w14:paraId="59B430F9" w14:textId="77777777" w:rsidR="00971340" w:rsidRDefault="00971340" w:rsidP="00FE2D2F">
      <w:pPr>
        <w:rPr>
          <w:b/>
          <w:sz w:val="24"/>
          <w:szCs w:val="24"/>
        </w:rPr>
      </w:pPr>
    </w:p>
    <w:p w14:paraId="36994EB6" w14:textId="77777777" w:rsidR="00971340" w:rsidRDefault="00971340" w:rsidP="00FE2D2F">
      <w:pPr>
        <w:rPr>
          <w:b/>
          <w:sz w:val="24"/>
          <w:szCs w:val="24"/>
        </w:rPr>
      </w:pPr>
    </w:p>
    <w:p w14:paraId="29E6259D" w14:textId="77777777" w:rsidR="00971340" w:rsidRDefault="00971340" w:rsidP="00FE2D2F">
      <w:pPr>
        <w:rPr>
          <w:b/>
          <w:sz w:val="24"/>
          <w:szCs w:val="24"/>
        </w:rPr>
      </w:pPr>
    </w:p>
    <w:p w14:paraId="43034596" w14:textId="77777777" w:rsidR="00971340" w:rsidRDefault="00971340" w:rsidP="00FE2D2F">
      <w:pPr>
        <w:rPr>
          <w:b/>
          <w:sz w:val="24"/>
          <w:szCs w:val="24"/>
        </w:rPr>
      </w:pPr>
    </w:p>
    <w:p w14:paraId="3A8FA108" w14:textId="77777777" w:rsidR="00971340" w:rsidRDefault="00971340" w:rsidP="00FE2D2F">
      <w:pPr>
        <w:rPr>
          <w:b/>
          <w:sz w:val="24"/>
          <w:szCs w:val="24"/>
        </w:rPr>
      </w:pPr>
    </w:p>
    <w:p w14:paraId="269D4DDB" w14:textId="77777777" w:rsidR="00971340" w:rsidRDefault="00971340" w:rsidP="00FE2D2F">
      <w:pPr>
        <w:rPr>
          <w:b/>
          <w:sz w:val="24"/>
          <w:szCs w:val="24"/>
        </w:rPr>
      </w:pPr>
    </w:p>
    <w:p w14:paraId="27057F06" w14:textId="77777777" w:rsidR="00971340" w:rsidRDefault="00971340" w:rsidP="00FE2D2F">
      <w:pPr>
        <w:rPr>
          <w:b/>
          <w:sz w:val="24"/>
          <w:szCs w:val="24"/>
        </w:rPr>
      </w:pPr>
    </w:p>
    <w:p w14:paraId="0AC20777" w14:textId="77777777" w:rsidR="00971340" w:rsidRDefault="00971340" w:rsidP="00FE2D2F">
      <w:pPr>
        <w:rPr>
          <w:b/>
          <w:sz w:val="24"/>
          <w:szCs w:val="24"/>
        </w:rPr>
      </w:pPr>
    </w:p>
    <w:p w14:paraId="4525BE74" w14:textId="77777777" w:rsidR="00C90129" w:rsidRDefault="00C90129" w:rsidP="00FE2D2F">
      <w:pPr>
        <w:rPr>
          <w:b/>
          <w:sz w:val="24"/>
          <w:szCs w:val="24"/>
        </w:rPr>
      </w:pPr>
    </w:p>
    <w:p w14:paraId="3B5A908A" w14:textId="3BF1C52A" w:rsidR="00FE2D2F" w:rsidRPr="00BD1E91" w:rsidRDefault="00FE2D2F" w:rsidP="00FE2D2F">
      <w:pPr>
        <w:rPr>
          <w:b/>
          <w:sz w:val="24"/>
          <w:szCs w:val="24"/>
        </w:rPr>
      </w:pPr>
      <w:r w:rsidRPr="00BD1E91">
        <w:rPr>
          <w:b/>
          <w:sz w:val="24"/>
          <w:szCs w:val="24"/>
        </w:rPr>
        <w:lastRenderedPageBreak/>
        <w:t>Materials and manufacturing</w:t>
      </w:r>
    </w:p>
    <w:p w14:paraId="7955F375" w14:textId="047D170E" w:rsidR="009131CD" w:rsidRPr="00BD1E91" w:rsidRDefault="009131CD" w:rsidP="00FE2D2F">
      <w:pPr>
        <w:rPr>
          <w:b/>
          <w:sz w:val="24"/>
          <w:szCs w:val="24"/>
        </w:rPr>
      </w:pPr>
    </w:p>
    <w:p w14:paraId="77D6295D" w14:textId="7BCCF4F6" w:rsidR="00FE2D2F" w:rsidRPr="00BD1E91" w:rsidRDefault="00FE2D2F" w:rsidP="009131CD">
      <w:pPr>
        <w:jc w:val="both"/>
        <w:rPr>
          <w:bCs/>
          <w:sz w:val="24"/>
          <w:szCs w:val="24"/>
        </w:rPr>
      </w:pPr>
      <w:r w:rsidRPr="00BD1E91">
        <w:rPr>
          <w:bCs/>
          <w:sz w:val="24"/>
          <w:szCs w:val="24"/>
        </w:rPr>
        <w:t>When creatin</w:t>
      </w:r>
      <w:commentRangeStart w:id="27"/>
      <w:r w:rsidRPr="00BD1E91">
        <w:rPr>
          <w:bCs/>
          <w:sz w:val="24"/>
          <w:szCs w:val="24"/>
        </w:rPr>
        <w:t xml:space="preserve">g a design ethos for </w:t>
      </w:r>
      <w:commentRangeEnd w:id="27"/>
      <w:r w:rsidR="00BB62E8" w:rsidRPr="00BD1E91">
        <w:rPr>
          <w:rStyle w:val="CommentReference"/>
        </w:rPr>
        <w:commentReference w:id="27"/>
      </w:r>
      <w:r w:rsidRPr="00BD1E91">
        <w:rPr>
          <w:bCs/>
          <w:sz w:val="24"/>
          <w:szCs w:val="24"/>
        </w:rPr>
        <w:t xml:space="preserve">this project </w:t>
      </w:r>
      <w:r w:rsidR="00BB62E8" w:rsidRPr="00BD1E91">
        <w:rPr>
          <w:bCs/>
          <w:sz w:val="24"/>
          <w:szCs w:val="24"/>
        </w:rPr>
        <w:t xml:space="preserve">and looking </w:t>
      </w:r>
      <w:r w:rsidRPr="00BD1E91">
        <w:rPr>
          <w:bCs/>
          <w:sz w:val="24"/>
          <w:szCs w:val="24"/>
        </w:rPr>
        <w:t xml:space="preserve">at the </w:t>
      </w:r>
      <w:r w:rsidR="00BB62E8" w:rsidRPr="00BD1E91">
        <w:rPr>
          <w:bCs/>
          <w:sz w:val="24"/>
          <w:szCs w:val="24"/>
        </w:rPr>
        <w:t xml:space="preserve">clients’ </w:t>
      </w:r>
      <w:r w:rsidRPr="00BD1E91">
        <w:rPr>
          <w:bCs/>
          <w:sz w:val="24"/>
          <w:szCs w:val="24"/>
        </w:rPr>
        <w:t>requirements sustainability</w:t>
      </w:r>
      <w:r w:rsidR="00BB62E8" w:rsidRPr="00BD1E91">
        <w:rPr>
          <w:bCs/>
          <w:sz w:val="24"/>
          <w:szCs w:val="24"/>
        </w:rPr>
        <w:t xml:space="preserve"> </w:t>
      </w:r>
      <w:r w:rsidR="00D9111B" w:rsidRPr="00BD1E91">
        <w:rPr>
          <w:bCs/>
          <w:sz w:val="24"/>
          <w:szCs w:val="24"/>
        </w:rPr>
        <w:t xml:space="preserve">is </w:t>
      </w:r>
      <w:r w:rsidRPr="00BD1E91">
        <w:rPr>
          <w:bCs/>
          <w:sz w:val="24"/>
          <w:szCs w:val="24"/>
        </w:rPr>
        <w:t xml:space="preserve">at the forefront. </w:t>
      </w:r>
      <w:r w:rsidR="00BB62E8" w:rsidRPr="00BD1E91">
        <w:rPr>
          <w:bCs/>
          <w:sz w:val="24"/>
          <w:szCs w:val="24"/>
        </w:rPr>
        <w:t>A</w:t>
      </w:r>
      <w:r w:rsidRPr="00BD1E91">
        <w:rPr>
          <w:bCs/>
          <w:sz w:val="24"/>
          <w:szCs w:val="24"/>
        </w:rPr>
        <w:t xml:space="preserve"> sustainable design </w:t>
      </w:r>
      <w:r w:rsidR="00BB62E8" w:rsidRPr="00BD1E91">
        <w:rPr>
          <w:bCs/>
          <w:sz w:val="24"/>
          <w:szCs w:val="24"/>
        </w:rPr>
        <w:t xml:space="preserve">was </w:t>
      </w:r>
      <w:r w:rsidRPr="00BD1E91">
        <w:rPr>
          <w:bCs/>
          <w:sz w:val="24"/>
          <w:szCs w:val="24"/>
        </w:rPr>
        <w:t xml:space="preserve">paramount to the success of the charger, </w:t>
      </w:r>
      <w:r w:rsidR="00BB62E8" w:rsidRPr="00BD1E91">
        <w:rPr>
          <w:bCs/>
          <w:sz w:val="24"/>
          <w:szCs w:val="24"/>
        </w:rPr>
        <w:t xml:space="preserve">as aforementioned, </w:t>
      </w:r>
      <w:r w:rsidRPr="00BD1E91">
        <w:rPr>
          <w:bCs/>
          <w:sz w:val="24"/>
          <w:szCs w:val="24"/>
        </w:rPr>
        <w:t>the need for</w:t>
      </w:r>
      <w:r w:rsidRPr="00BD1E91">
        <w:rPr>
          <w:noProof/>
        </w:rPr>
        <w:t xml:space="preserve"> </w:t>
      </w:r>
      <w:r w:rsidRPr="00BD1E91">
        <w:rPr>
          <w:bCs/>
          <w:sz w:val="24"/>
          <w:szCs w:val="24"/>
        </w:rPr>
        <w:t>a</w:t>
      </w:r>
      <w:r w:rsidR="00BB62E8" w:rsidRPr="00BD1E91">
        <w:rPr>
          <w:bCs/>
          <w:sz w:val="24"/>
          <w:szCs w:val="24"/>
        </w:rPr>
        <w:t>n</w:t>
      </w:r>
      <w:r w:rsidRPr="00BD1E91">
        <w:rPr>
          <w:bCs/>
          <w:sz w:val="24"/>
          <w:szCs w:val="24"/>
        </w:rPr>
        <w:t xml:space="preserve"> eco-friendly form of transport is </w:t>
      </w:r>
      <w:r w:rsidR="00BB62E8" w:rsidRPr="00BD1E91">
        <w:rPr>
          <w:bCs/>
          <w:sz w:val="24"/>
          <w:szCs w:val="24"/>
        </w:rPr>
        <w:t>vital</w:t>
      </w:r>
      <w:r w:rsidRPr="00BD1E91">
        <w:rPr>
          <w:bCs/>
          <w:sz w:val="24"/>
          <w:szCs w:val="24"/>
        </w:rPr>
        <w:t xml:space="preserve"> </w:t>
      </w:r>
      <w:r w:rsidR="00BB62E8" w:rsidRPr="00BD1E91">
        <w:rPr>
          <w:bCs/>
          <w:sz w:val="24"/>
          <w:szCs w:val="24"/>
        </w:rPr>
        <w:t>to</w:t>
      </w:r>
      <w:r w:rsidRPr="00BD1E91">
        <w:rPr>
          <w:bCs/>
          <w:sz w:val="24"/>
          <w:szCs w:val="24"/>
        </w:rPr>
        <w:t xml:space="preserve"> reduc</w:t>
      </w:r>
      <w:r w:rsidR="00BB62E8" w:rsidRPr="00BD1E91">
        <w:rPr>
          <w:bCs/>
          <w:sz w:val="24"/>
          <w:szCs w:val="24"/>
        </w:rPr>
        <w:t>e global</w:t>
      </w:r>
      <w:r w:rsidRPr="00BD1E91">
        <w:rPr>
          <w:bCs/>
          <w:sz w:val="24"/>
          <w:szCs w:val="24"/>
        </w:rPr>
        <w:t xml:space="preserve"> carbon footprint</w:t>
      </w:r>
      <w:r w:rsidR="00C90129">
        <w:rPr>
          <w:bCs/>
          <w:sz w:val="24"/>
          <w:szCs w:val="24"/>
        </w:rPr>
        <w:t xml:space="preserve">. </w:t>
      </w:r>
      <w:r w:rsidR="00910F56">
        <w:rPr>
          <w:bCs/>
          <w:sz w:val="24"/>
          <w:szCs w:val="24"/>
        </w:rPr>
        <w:t xml:space="preserve">Plastics </w:t>
      </w:r>
      <w:proofErr w:type="gramStart"/>
      <w:r w:rsidR="00910F56">
        <w:rPr>
          <w:bCs/>
          <w:sz w:val="24"/>
          <w:szCs w:val="24"/>
        </w:rPr>
        <w:t>were targeted</w:t>
      </w:r>
      <w:proofErr w:type="gramEnd"/>
      <w:r w:rsidR="00910F56">
        <w:rPr>
          <w:bCs/>
          <w:sz w:val="24"/>
          <w:szCs w:val="24"/>
        </w:rPr>
        <w:t xml:space="preserve"> for their lightness, as any other material was deemed  too heavy as </w:t>
      </w:r>
      <w:r w:rsidR="00CC394B" w:rsidRPr="00BD1E91">
        <w:rPr>
          <w:bCs/>
          <w:sz w:val="24"/>
          <w:szCs w:val="24"/>
        </w:rPr>
        <w:t xml:space="preserve">the design was required to be moved with ease from car to pavement and back, possibly several times a day. </w:t>
      </w:r>
      <w:r w:rsidR="00BB62E8" w:rsidRPr="00BD1E91">
        <w:rPr>
          <w:bCs/>
          <w:sz w:val="24"/>
          <w:szCs w:val="24"/>
        </w:rPr>
        <w:t xml:space="preserve">Additionally, the design needed to </w:t>
      </w:r>
      <w:r w:rsidR="006C16E2" w:rsidRPr="00BD1E91">
        <w:rPr>
          <w:bCs/>
          <w:sz w:val="24"/>
          <w:szCs w:val="24"/>
        </w:rPr>
        <w:t xml:space="preserve">be </w:t>
      </w:r>
      <w:r w:rsidR="00CC394B" w:rsidRPr="00BD1E91">
        <w:rPr>
          <w:bCs/>
          <w:sz w:val="24"/>
          <w:szCs w:val="24"/>
        </w:rPr>
        <w:t xml:space="preserve">weather resistant </w:t>
      </w:r>
      <w:r w:rsidR="00BB62E8" w:rsidRPr="00BD1E91">
        <w:rPr>
          <w:bCs/>
          <w:sz w:val="24"/>
          <w:szCs w:val="24"/>
        </w:rPr>
        <w:t xml:space="preserve">as the charger will </w:t>
      </w:r>
      <w:proofErr w:type="gramStart"/>
      <w:r w:rsidR="00BB62E8" w:rsidRPr="00BD1E91">
        <w:rPr>
          <w:bCs/>
          <w:sz w:val="24"/>
          <w:szCs w:val="24"/>
        </w:rPr>
        <w:t>be used</w:t>
      </w:r>
      <w:proofErr w:type="gramEnd"/>
      <w:r w:rsidR="00BB62E8" w:rsidRPr="00BD1E91">
        <w:rPr>
          <w:bCs/>
          <w:sz w:val="24"/>
          <w:szCs w:val="24"/>
        </w:rPr>
        <w:t xml:space="preserve"> outside and needs to </w:t>
      </w:r>
      <w:r w:rsidR="00DC0EA7" w:rsidRPr="00BD1E91">
        <w:rPr>
          <w:bCs/>
          <w:sz w:val="24"/>
          <w:szCs w:val="24"/>
        </w:rPr>
        <w:t>be long-lasting in</w:t>
      </w:r>
      <w:r w:rsidR="00BB62E8" w:rsidRPr="00BD1E91">
        <w:rPr>
          <w:bCs/>
          <w:sz w:val="24"/>
          <w:szCs w:val="24"/>
        </w:rPr>
        <w:t xml:space="preserve"> changing weather conditions. </w:t>
      </w:r>
      <w:r w:rsidR="00DC0EA7" w:rsidRPr="00BD1E91">
        <w:rPr>
          <w:bCs/>
          <w:sz w:val="24"/>
          <w:szCs w:val="24"/>
        </w:rPr>
        <w:t>Likewise,</w:t>
      </w:r>
      <w:r w:rsidR="00BB62E8" w:rsidRPr="00BD1E91">
        <w:rPr>
          <w:bCs/>
          <w:sz w:val="24"/>
          <w:szCs w:val="24"/>
        </w:rPr>
        <w:t xml:space="preserve"> it must be durable and impact resistant to </w:t>
      </w:r>
      <w:r w:rsidR="00DC0EA7" w:rsidRPr="00BD1E91">
        <w:rPr>
          <w:bCs/>
          <w:sz w:val="24"/>
          <w:szCs w:val="24"/>
        </w:rPr>
        <w:t xml:space="preserve">withstand accidents such as </w:t>
      </w:r>
      <w:proofErr w:type="gramStart"/>
      <w:r w:rsidR="00DC0EA7" w:rsidRPr="00BD1E91">
        <w:rPr>
          <w:bCs/>
          <w:sz w:val="24"/>
          <w:szCs w:val="24"/>
        </w:rPr>
        <w:t xml:space="preserve">being </w:t>
      </w:r>
      <w:r w:rsidR="00CC394B" w:rsidRPr="00BD1E91">
        <w:rPr>
          <w:bCs/>
          <w:sz w:val="24"/>
          <w:szCs w:val="24"/>
        </w:rPr>
        <w:t>hit</w:t>
      </w:r>
      <w:proofErr w:type="gramEnd"/>
      <w:r w:rsidR="00CC394B" w:rsidRPr="00BD1E91">
        <w:rPr>
          <w:bCs/>
          <w:sz w:val="24"/>
          <w:szCs w:val="24"/>
        </w:rPr>
        <w:t xml:space="preserve"> by pedestrians </w:t>
      </w:r>
      <w:r w:rsidR="00DC0EA7" w:rsidRPr="00BD1E91">
        <w:rPr>
          <w:bCs/>
          <w:sz w:val="24"/>
          <w:szCs w:val="24"/>
        </w:rPr>
        <w:t>or during manoeuvring, plus</w:t>
      </w:r>
      <w:r w:rsidR="00CC394B" w:rsidRPr="00BD1E91">
        <w:rPr>
          <w:bCs/>
          <w:sz w:val="24"/>
          <w:szCs w:val="24"/>
        </w:rPr>
        <w:t xml:space="preserve"> </w:t>
      </w:r>
      <w:r w:rsidR="00DC0EA7" w:rsidRPr="00BD1E91">
        <w:rPr>
          <w:bCs/>
          <w:sz w:val="24"/>
          <w:szCs w:val="24"/>
        </w:rPr>
        <w:t xml:space="preserve">resist </w:t>
      </w:r>
      <w:r w:rsidR="00CC394B" w:rsidRPr="00BD1E91">
        <w:rPr>
          <w:bCs/>
          <w:sz w:val="24"/>
          <w:szCs w:val="24"/>
        </w:rPr>
        <w:t>electrical fault</w:t>
      </w:r>
      <w:r w:rsidR="00DC0EA7" w:rsidRPr="00BD1E91">
        <w:rPr>
          <w:bCs/>
          <w:sz w:val="24"/>
          <w:szCs w:val="24"/>
        </w:rPr>
        <w:t xml:space="preserve"> risk</w:t>
      </w:r>
      <w:r w:rsidR="00CC394B" w:rsidRPr="00BD1E91">
        <w:rPr>
          <w:bCs/>
          <w:sz w:val="24"/>
          <w:szCs w:val="24"/>
        </w:rPr>
        <w:t xml:space="preserve">, </w:t>
      </w:r>
      <w:r w:rsidR="00DC0EA7" w:rsidRPr="00BD1E91">
        <w:rPr>
          <w:bCs/>
          <w:sz w:val="24"/>
          <w:szCs w:val="24"/>
        </w:rPr>
        <w:t>which must be observed with caution</w:t>
      </w:r>
      <w:r w:rsidR="00CC394B" w:rsidRPr="00BD1E91">
        <w:rPr>
          <w:bCs/>
          <w:sz w:val="24"/>
          <w:szCs w:val="24"/>
        </w:rPr>
        <w:t xml:space="preserve">. </w:t>
      </w:r>
    </w:p>
    <w:p w14:paraId="2316D973" w14:textId="77777777" w:rsidR="00AE7906" w:rsidRPr="00BD1E91" w:rsidRDefault="00AE7906" w:rsidP="009131CD">
      <w:pPr>
        <w:jc w:val="both"/>
        <w:rPr>
          <w:bCs/>
          <w:sz w:val="24"/>
          <w:szCs w:val="24"/>
        </w:rPr>
      </w:pPr>
    </w:p>
    <w:p w14:paraId="55032ED7" w14:textId="0F5A23E3" w:rsidR="00CC394B" w:rsidRPr="00BD1E91" w:rsidRDefault="00DC0EA7" w:rsidP="009131CD">
      <w:pPr>
        <w:jc w:val="both"/>
        <w:rPr>
          <w:bCs/>
          <w:sz w:val="24"/>
          <w:szCs w:val="24"/>
        </w:rPr>
      </w:pPr>
      <w:r w:rsidRPr="00BD1E91">
        <w:rPr>
          <w:bCs/>
          <w:sz w:val="24"/>
          <w:szCs w:val="24"/>
        </w:rPr>
        <w:t xml:space="preserve">Encompassing these requirements, three material options </w:t>
      </w:r>
      <w:proofErr w:type="gramStart"/>
      <w:r w:rsidRPr="00BD1E91">
        <w:rPr>
          <w:bCs/>
          <w:sz w:val="24"/>
          <w:szCs w:val="24"/>
        </w:rPr>
        <w:t>were considered</w:t>
      </w:r>
      <w:proofErr w:type="gramEnd"/>
      <w:r w:rsidRPr="00BD1E91">
        <w:rPr>
          <w:bCs/>
          <w:sz w:val="24"/>
          <w:szCs w:val="24"/>
        </w:rPr>
        <w:t>. T</w:t>
      </w:r>
      <w:r w:rsidR="00F77F2D" w:rsidRPr="00BD1E91">
        <w:rPr>
          <w:bCs/>
          <w:sz w:val="24"/>
          <w:szCs w:val="24"/>
        </w:rPr>
        <w:t>he first option</w:t>
      </w:r>
      <w:r w:rsidR="00CC394B" w:rsidRPr="00BD1E91">
        <w:rPr>
          <w:bCs/>
          <w:sz w:val="24"/>
          <w:szCs w:val="24"/>
        </w:rPr>
        <w:t xml:space="preserve"> was ABS plastic</w:t>
      </w:r>
      <w:r w:rsidR="00AE7906" w:rsidRPr="00BD1E91">
        <w:rPr>
          <w:bCs/>
          <w:sz w:val="24"/>
          <w:szCs w:val="24"/>
        </w:rPr>
        <w:t xml:space="preserve">, which with its high impact strength </w:t>
      </w:r>
      <w:r w:rsidR="007F14EF" w:rsidRPr="00BD1E91">
        <w:rPr>
          <w:bCs/>
          <w:sz w:val="24"/>
          <w:szCs w:val="24"/>
        </w:rPr>
        <w:t xml:space="preserve">it </w:t>
      </w:r>
      <w:r w:rsidR="00AE7906" w:rsidRPr="00BD1E91">
        <w:rPr>
          <w:bCs/>
          <w:sz w:val="24"/>
          <w:szCs w:val="24"/>
        </w:rPr>
        <w:t xml:space="preserve">is </w:t>
      </w:r>
      <w:r w:rsidRPr="00BD1E91">
        <w:rPr>
          <w:bCs/>
          <w:sz w:val="24"/>
          <w:szCs w:val="24"/>
        </w:rPr>
        <w:t>an ideal</w:t>
      </w:r>
      <w:r w:rsidR="00AE7906" w:rsidRPr="00BD1E91">
        <w:rPr>
          <w:bCs/>
          <w:sz w:val="24"/>
          <w:szCs w:val="24"/>
        </w:rPr>
        <w:t xml:space="preserve"> choice for the charger. </w:t>
      </w:r>
      <w:r w:rsidRPr="00BD1E91">
        <w:rPr>
          <w:bCs/>
          <w:sz w:val="24"/>
          <w:szCs w:val="24"/>
        </w:rPr>
        <w:t xml:space="preserve">ABS is highly suitable due to its robustness, </w:t>
      </w:r>
      <w:r w:rsidR="00AE7906" w:rsidRPr="00BD1E91">
        <w:rPr>
          <w:bCs/>
          <w:sz w:val="24"/>
          <w:szCs w:val="24"/>
        </w:rPr>
        <w:t xml:space="preserve">while also being easy to </w:t>
      </w:r>
      <w:r w:rsidRPr="00BD1E91">
        <w:rPr>
          <w:bCs/>
          <w:sz w:val="24"/>
          <w:szCs w:val="24"/>
        </w:rPr>
        <w:t>manipulate</w:t>
      </w:r>
      <w:r w:rsidR="00AE7906" w:rsidRPr="00BD1E91">
        <w:rPr>
          <w:bCs/>
          <w:sz w:val="24"/>
          <w:szCs w:val="24"/>
        </w:rPr>
        <w:t xml:space="preserve"> into shape. </w:t>
      </w:r>
      <w:r w:rsidRPr="00BD1E91">
        <w:rPr>
          <w:bCs/>
          <w:sz w:val="24"/>
          <w:szCs w:val="24"/>
        </w:rPr>
        <w:t>From a sustainability perspective, ABS is</w:t>
      </w:r>
      <w:r w:rsidR="00F82972" w:rsidRPr="00BD1E91">
        <w:rPr>
          <w:bCs/>
          <w:sz w:val="24"/>
          <w:szCs w:val="24"/>
        </w:rPr>
        <w:t xml:space="preserve"> can </w:t>
      </w:r>
      <w:proofErr w:type="gramStart"/>
      <w:r w:rsidR="00F82972" w:rsidRPr="00BD1E91">
        <w:rPr>
          <w:bCs/>
          <w:sz w:val="24"/>
          <w:szCs w:val="24"/>
        </w:rPr>
        <w:t>be</w:t>
      </w:r>
      <w:r w:rsidRPr="00BD1E91">
        <w:rPr>
          <w:bCs/>
          <w:sz w:val="24"/>
          <w:szCs w:val="24"/>
        </w:rPr>
        <w:t xml:space="preserve"> recyc</w:t>
      </w:r>
      <w:r w:rsidR="00F82972" w:rsidRPr="00BD1E91">
        <w:rPr>
          <w:bCs/>
          <w:sz w:val="24"/>
          <w:szCs w:val="24"/>
        </w:rPr>
        <w:t>led</w:t>
      </w:r>
      <w:proofErr w:type="gramEnd"/>
      <w:r w:rsidR="00F82972" w:rsidRPr="00BD1E91">
        <w:rPr>
          <w:bCs/>
          <w:sz w:val="24"/>
          <w:szCs w:val="24"/>
        </w:rPr>
        <w:t xml:space="preserve"> with ease up to two times, without </w:t>
      </w:r>
      <w:r w:rsidR="00AE7906" w:rsidRPr="00BD1E91">
        <w:rPr>
          <w:bCs/>
          <w:sz w:val="24"/>
          <w:szCs w:val="24"/>
        </w:rPr>
        <w:t xml:space="preserve">any loss </w:t>
      </w:r>
      <w:r w:rsidR="00F82972" w:rsidRPr="00BD1E91">
        <w:rPr>
          <w:bCs/>
          <w:sz w:val="24"/>
          <w:szCs w:val="24"/>
        </w:rPr>
        <w:t>to</w:t>
      </w:r>
      <w:r w:rsidR="00AE7906" w:rsidRPr="00BD1E91">
        <w:rPr>
          <w:bCs/>
          <w:sz w:val="24"/>
          <w:szCs w:val="24"/>
        </w:rPr>
        <w:t xml:space="preserve"> durability</w:t>
      </w:r>
      <w:r w:rsidR="007F14EF" w:rsidRPr="00BD1E91">
        <w:rPr>
          <w:bCs/>
          <w:sz w:val="24"/>
          <w:szCs w:val="24"/>
        </w:rPr>
        <w:t xml:space="preserve"> </w:t>
      </w:r>
      <w:sdt>
        <w:sdtPr>
          <w:rPr>
            <w:bCs/>
            <w:sz w:val="24"/>
            <w:szCs w:val="24"/>
          </w:rPr>
          <w:id w:val="-102345002"/>
          <w:citation/>
        </w:sdtPr>
        <w:sdtContent>
          <w:r w:rsidR="007F14EF" w:rsidRPr="00BD1E91">
            <w:rPr>
              <w:bCs/>
              <w:sz w:val="24"/>
              <w:szCs w:val="24"/>
            </w:rPr>
            <w:fldChar w:fldCharType="begin"/>
          </w:r>
          <w:r w:rsidR="007F14EF" w:rsidRPr="00BD1E91">
            <w:rPr>
              <w:bCs/>
              <w:sz w:val="24"/>
              <w:szCs w:val="24"/>
            </w:rPr>
            <w:instrText xml:space="preserve"> CITATION Yus22 \l 2057 </w:instrText>
          </w:r>
          <w:r w:rsidR="007F14EF" w:rsidRPr="00BD1E91">
            <w:rPr>
              <w:bCs/>
              <w:sz w:val="24"/>
              <w:szCs w:val="24"/>
            </w:rPr>
            <w:fldChar w:fldCharType="separate"/>
          </w:r>
          <w:r w:rsidR="007F14EF" w:rsidRPr="00BD1E91">
            <w:rPr>
              <w:noProof/>
              <w:sz w:val="24"/>
              <w:szCs w:val="24"/>
            </w:rPr>
            <w:t>(Vihaan, 2022)</w:t>
          </w:r>
          <w:r w:rsidR="007F14EF" w:rsidRPr="00BD1E91">
            <w:rPr>
              <w:bCs/>
              <w:sz w:val="24"/>
              <w:szCs w:val="24"/>
            </w:rPr>
            <w:fldChar w:fldCharType="end"/>
          </w:r>
        </w:sdtContent>
      </w:sdt>
      <w:r w:rsidR="007F14EF" w:rsidRPr="00BD1E91">
        <w:rPr>
          <w:bCs/>
          <w:sz w:val="24"/>
          <w:szCs w:val="24"/>
        </w:rPr>
        <w:t xml:space="preserve">. </w:t>
      </w:r>
      <w:r w:rsidR="00F82972" w:rsidRPr="00BD1E91">
        <w:rPr>
          <w:bCs/>
          <w:sz w:val="24"/>
          <w:szCs w:val="24"/>
        </w:rPr>
        <w:t>Despite this, t</w:t>
      </w:r>
      <w:r w:rsidR="00AE7906" w:rsidRPr="00BD1E91">
        <w:rPr>
          <w:bCs/>
          <w:sz w:val="24"/>
          <w:szCs w:val="24"/>
        </w:rPr>
        <w:t xml:space="preserve">he </w:t>
      </w:r>
      <w:r w:rsidR="00F82972" w:rsidRPr="00BD1E91">
        <w:rPr>
          <w:bCs/>
          <w:sz w:val="24"/>
          <w:szCs w:val="24"/>
        </w:rPr>
        <w:t>disadvantage</w:t>
      </w:r>
      <w:r w:rsidR="00AE7906" w:rsidRPr="00BD1E91">
        <w:rPr>
          <w:bCs/>
          <w:sz w:val="24"/>
          <w:szCs w:val="24"/>
        </w:rPr>
        <w:t xml:space="preserve"> of ABS is </w:t>
      </w:r>
      <w:r w:rsidR="00F82972" w:rsidRPr="00BD1E91">
        <w:rPr>
          <w:bCs/>
          <w:sz w:val="24"/>
          <w:szCs w:val="24"/>
        </w:rPr>
        <w:t>its</w:t>
      </w:r>
      <w:r w:rsidR="00AE7906" w:rsidRPr="00BD1E91">
        <w:rPr>
          <w:bCs/>
          <w:sz w:val="24"/>
          <w:szCs w:val="24"/>
        </w:rPr>
        <w:t xml:space="preserve"> low melting point</w:t>
      </w:r>
      <w:r w:rsidR="002E6F1A" w:rsidRPr="00BD1E91">
        <w:rPr>
          <w:bCs/>
          <w:sz w:val="24"/>
          <w:szCs w:val="24"/>
        </w:rPr>
        <w:t xml:space="preserve"> of </w:t>
      </w:r>
      <w:r w:rsidR="002E6F1A" w:rsidRPr="00BD1E91">
        <w:rPr>
          <w:rFonts w:ascii="Gill Sans MT" w:hAnsi="Gill Sans MT"/>
          <w:bCs/>
          <w:sz w:val="24"/>
          <w:szCs w:val="24"/>
        </w:rPr>
        <w:t>≈</w:t>
      </w:r>
      <w:r w:rsidR="002E6F1A" w:rsidRPr="00BD1E91">
        <w:rPr>
          <w:bCs/>
          <w:sz w:val="24"/>
          <w:szCs w:val="24"/>
        </w:rPr>
        <w:t xml:space="preserve">105°C </w:t>
      </w:r>
      <w:sdt>
        <w:sdtPr>
          <w:rPr>
            <w:bCs/>
            <w:sz w:val="24"/>
            <w:szCs w:val="24"/>
          </w:rPr>
          <w:id w:val="578795132"/>
          <w:citation/>
        </w:sdtPr>
        <w:sdtContent>
          <w:r w:rsidR="002E6F1A" w:rsidRPr="00BD1E91">
            <w:rPr>
              <w:bCs/>
              <w:sz w:val="24"/>
              <w:szCs w:val="24"/>
            </w:rPr>
            <w:fldChar w:fldCharType="begin"/>
          </w:r>
          <w:r w:rsidR="002E6F1A" w:rsidRPr="00BD1E91">
            <w:rPr>
              <w:bCs/>
              <w:sz w:val="24"/>
              <w:szCs w:val="24"/>
            </w:rPr>
            <w:instrText xml:space="preserve"> CITATION Tom15 \l 2057 </w:instrText>
          </w:r>
          <w:r w:rsidR="002E6F1A" w:rsidRPr="00BD1E91">
            <w:rPr>
              <w:bCs/>
              <w:sz w:val="24"/>
              <w:szCs w:val="24"/>
            </w:rPr>
            <w:fldChar w:fldCharType="separate"/>
          </w:r>
          <w:r w:rsidR="002E6F1A" w:rsidRPr="00BD1E91">
            <w:rPr>
              <w:noProof/>
              <w:sz w:val="24"/>
              <w:szCs w:val="24"/>
            </w:rPr>
            <w:t>(Rogers, 2015)</w:t>
          </w:r>
          <w:r w:rsidR="002E6F1A" w:rsidRPr="00BD1E91">
            <w:rPr>
              <w:bCs/>
              <w:sz w:val="24"/>
              <w:szCs w:val="24"/>
            </w:rPr>
            <w:fldChar w:fldCharType="end"/>
          </w:r>
        </w:sdtContent>
      </w:sdt>
      <w:r w:rsidR="002E6F1A" w:rsidRPr="00BD1E91">
        <w:rPr>
          <w:bCs/>
          <w:sz w:val="24"/>
          <w:szCs w:val="24"/>
        </w:rPr>
        <w:t xml:space="preserve">, </w:t>
      </w:r>
      <w:r w:rsidR="00F82972" w:rsidRPr="00BD1E91">
        <w:rPr>
          <w:bCs/>
          <w:sz w:val="24"/>
          <w:szCs w:val="24"/>
        </w:rPr>
        <w:t>which could</w:t>
      </w:r>
      <w:r w:rsidR="00AE7906" w:rsidRPr="00BD1E91">
        <w:rPr>
          <w:bCs/>
          <w:sz w:val="24"/>
          <w:szCs w:val="24"/>
        </w:rPr>
        <w:t xml:space="preserve"> cause problems if the electronics inside the charger </w:t>
      </w:r>
      <w:proofErr w:type="gramStart"/>
      <w:r w:rsidR="00AE7906" w:rsidRPr="00BD1E91">
        <w:rPr>
          <w:bCs/>
          <w:sz w:val="24"/>
          <w:szCs w:val="24"/>
        </w:rPr>
        <w:t>aren’t</w:t>
      </w:r>
      <w:proofErr w:type="gramEnd"/>
      <w:r w:rsidR="00AE7906" w:rsidRPr="00BD1E91">
        <w:rPr>
          <w:bCs/>
          <w:sz w:val="24"/>
          <w:szCs w:val="24"/>
        </w:rPr>
        <w:t xml:space="preserve"> cooled </w:t>
      </w:r>
      <w:r w:rsidR="00F82972" w:rsidRPr="00BD1E91">
        <w:rPr>
          <w:bCs/>
          <w:sz w:val="24"/>
          <w:szCs w:val="24"/>
        </w:rPr>
        <w:t>adequately.</w:t>
      </w:r>
      <w:r w:rsidR="00AE7906" w:rsidRPr="00BD1E91">
        <w:rPr>
          <w:bCs/>
          <w:sz w:val="24"/>
          <w:szCs w:val="24"/>
        </w:rPr>
        <w:t xml:space="preserve"> </w:t>
      </w:r>
      <w:r w:rsidR="00F82972" w:rsidRPr="00BD1E91">
        <w:rPr>
          <w:bCs/>
          <w:sz w:val="24"/>
          <w:szCs w:val="24"/>
        </w:rPr>
        <w:t xml:space="preserve">This could cause </w:t>
      </w:r>
      <w:commentRangeStart w:id="28"/>
      <w:r w:rsidR="00F82972" w:rsidRPr="00BD1E91">
        <w:rPr>
          <w:bCs/>
          <w:sz w:val="24"/>
          <w:szCs w:val="24"/>
        </w:rPr>
        <w:t>serious problems</w:t>
      </w:r>
      <w:commentRangeEnd w:id="28"/>
      <w:r w:rsidR="00F82972" w:rsidRPr="00BD1E91">
        <w:rPr>
          <w:rStyle w:val="CommentReference"/>
        </w:rPr>
        <w:commentReference w:id="28"/>
      </w:r>
      <w:r w:rsidR="00F82972" w:rsidRPr="00BD1E91">
        <w:rPr>
          <w:bCs/>
          <w:sz w:val="24"/>
          <w:szCs w:val="24"/>
        </w:rPr>
        <w:t xml:space="preserve"> if a fire were to result</w:t>
      </w:r>
      <w:r w:rsidR="00AE7906" w:rsidRPr="00BD1E91">
        <w:rPr>
          <w:bCs/>
          <w:sz w:val="24"/>
          <w:szCs w:val="24"/>
        </w:rPr>
        <w:t xml:space="preserve"> inside the charger</w:t>
      </w:r>
      <w:r w:rsidR="00F82972" w:rsidRPr="00BD1E91">
        <w:rPr>
          <w:bCs/>
          <w:sz w:val="24"/>
          <w:szCs w:val="24"/>
        </w:rPr>
        <w:t xml:space="preserve"> as </w:t>
      </w:r>
      <w:r w:rsidR="00AE7906" w:rsidRPr="00BD1E91">
        <w:rPr>
          <w:bCs/>
          <w:sz w:val="24"/>
          <w:szCs w:val="24"/>
        </w:rPr>
        <w:t xml:space="preserve">the </w:t>
      </w:r>
      <w:r w:rsidR="006C16E2" w:rsidRPr="00BD1E91">
        <w:rPr>
          <w:bCs/>
          <w:sz w:val="24"/>
          <w:szCs w:val="24"/>
        </w:rPr>
        <w:t>s</w:t>
      </w:r>
      <w:r w:rsidR="00AE7906" w:rsidRPr="00BD1E91">
        <w:rPr>
          <w:bCs/>
          <w:sz w:val="24"/>
          <w:szCs w:val="24"/>
        </w:rPr>
        <w:t xml:space="preserve">moke generation from ABS is </w:t>
      </w:r>
      <w:proofErr w:type="gramStart"/>
      <w:r w:rsidR="00AE7906" w:rsidRPr="00BD1E91">
        <w:rPr>
          <w:bCs/>
          <w:sz w:val="24"/>
          <w:szCs w:val="24"/>
        </w:rPr>
        <w:t>very high</w:t>
      </w:r>
      <w:proofErr w:type="gramEnd"/>
      <w:r w:rsidR="00AE7906" w:rsidRPr="00BD1E91">
        <w:rPr>
          <w:bCs/>
          <w:sz w:val="24"/>
          <w:szCs w:val="24"/>
        </w:rPr>
        <w:t xml:space="preserve">. The low UV resistance of ABS </w:t>
      </w:r>
      <w:sdt>
        <w:sdtPr>
          <w:rPr>
            <w:bCs/>
            <w:sz w:val="24"/>
            <w:szCs w:val="24"/>
          </w:rPr>
          <w:id w:val="31390165"/>
          <w:citation/>
        </w:sdtPr>
        <w:sdtContent>
          <w:r w:rsidR="0079378C" w:rsidRPr="00BD1E91">
            <w:rPr>
              <w:bCs/>
              <w:sz w:val="24"/>
              <w:szCs w:val="24"/>
            </w:rPr>
            <w:fldChar w:fldCharType="begin"/>
          </w:r>
          <w:r w:rsidR="0079378C" w:rsidRPr="00BD1E91">
            <w:rPr>
              <w:bCs/>
              <w:sz w:val="24"/>
              <w:szCs w:val="24"/>
            </w:rPr>
            <w:instrText xml:space="preserve"> CITATION adr \l 2057 </w:instrText>
          </w:r>
          <w:r w:rsidR="0079378C" w:rsidRPr="00BD1E91">
            <w:rPr>
              <w:bCs/>
              <w:sz w:val="24"/>
              <w:szCs w:val="24"/>
            </w:rPr>
            <w:fldChar w:fldCharType="separate"/>
          </w:r>
          <w:r w:rsidR="0079378C" w:rsidRPr="00BD1E91">
            <w:rPr>
              <w:noProof/>
              <w:sz w:val="24"/>
              <w:szCs w:val="24"/>
            </w:rPr>
            <w:t>(adreco plastics, n.d.)</w:t>
          </w:r>
          <w:r w:rsidR="0079378C" w:rsidRPr="00BD1E91">
            <w:rPr>
              <w:bCs/>
              <w:sz w:val="24"/>
              <w:szCs w:val="24"/>
            </w:rPr>
            <w:fldChar w:fldCharType="end"/>
          </w:r>
        </w:sdtContent>
      </w:sdt>
      <w:r w:rsidR="0079378C" w:rsidRPr="00BD1E91">
        <w:rPr>
          <w:bCs/>
          <w:sz w:val="24"/>
          <w:szCs w:val="24"/>
        </w:rPr>
        <w:t xml:space="preserve"> </w:t>
      </w:r>
      <w:r w:rsidR="00AE7906" w:rsidRPr="00BD1E91">
        <w:rPr>
          <w:bCs/>
          <w:sz w:val="24"/>
          <w:szCs w:val="24"/>
        </w:rPr>
        <w:t xml:space="preserve">could also cause problems </w:t>
      </w:r>
      <w:r w:rsidR="00F82972" w:rsidRPr="00BD1E91">
        <w:rPr>
          <w:bCs/>
          <w:sz w:val="24"/>
          <w:szCs w:val="24"/>
        </w:rPr>
        <w:t xml:space="preserve">to both the structure and aesthetics of the design as it could </w:t>
      </w:r>
      <w:r w:rsidR="00AE7906" w:rsidRPr="00BD1E91">
        <w:rPr>
          <w:bCs/>
          <w:sz w:val="24"/>
          <w:szCs w:val="24"/>
        </w:rPr>
        <w:t>caus</w:t>
      </w:r>
      <w:r w:rsidR="00F82972" w:rsidRPr="00BD1E91">
        <w:rPr>
          <w:bCs/>
          <w:sz w:val="24"/>
          <w:szCs w:val="24"/>
        </w:rPr>
        <w:t>e</w:t>
      </w:r>
      <w:r w:rsidR="00AE7906" w:rsidRPr="00BD1E91">
        <w:rPr>
          <w:bCs/>
          <w:sz w:val="24"/>
          <w:szCs w:val="24"/>
        </w:rPr>
        <w:t xml:space="preserve"> weakness and discolouration in the plastic.</w:t>
      </w:r>
    </w:p>
    <w:p w14:paraId="3314D1F5" w14:textId="77777777" w:rsidR="00F82972" w:rsidRPr="00BD1E91" w:rsidRDefault="00F82972" w:rsidP="009131CD">
      <w:pPr>
        <w:jc w:val="both"/>
        <w:rPr>
          <w:bCs/>
          <w:sz w:val="24"/>
          <w:szCs w:val="24"/>
        </w:rPr>
      </w:pPr>
    </w:p>
    <w:p w14:paraId="37D6C637" w14:textId="711DE6CE" w:rsidR="00AE7906" w:rsidRPr="00BD1E91" w:rsidRDefault="00F77F2D" w:rsidP="009131CD">
      <w:pPr>
        <w:jc w:val="both"/>
        <w:rPr>
          <w:bCs/>
          <w:sz w:val="24"/>
          <w:szCs w:val="24"/>
        </w:rPr>
      </w:pPr>
      <w:r w:rsidRPr="00BD1E91">
        <w:rPr>
          <w:bCs/>
          <w:sz w:val="24"/>
          <w:szCs w:val="24"/>
        </w:rPr>
        <w:t xml:space="preserve">The </w:t>
      </w:r>
      <w:r w:rsidR="00AE7906" w:rsidRPr="00BD1E91">
        <w:rPr>
          <w:bCs/>
          <w:sz w:val="24"/>
          <w:szCs w:val="24"/>
        </w:rPr>
        <w:t xml:space="preserve">second option on material was </w:t>
      </w:r>
      <w:r w:rsidR="004F0EE0">
        <w:rPr>
          <w:bCs/>
          <w:sz w:val="24"/>
          <w:szCs w:val="24"/>
        </w:rPr>
        <w:t>p</w:t>
      </w:r>
      <w:r w:rsidR="00AE7906" w:rsidRPr="00BD1E91">
        <w:rPr>
          <w:bCs/>
          <w:sz w:val="24"/>
          <w:szCs w:val="24"/>
        </w:rPr>
        <w:t xml:space="preserve">olycarbonate. </w:t>
      </w:r>
      <w:r w:rsidR="00F82972" w:rsidRPr="00BD1E91">
        <w:rPr>
          <w:bCs/>
          <w:sz w:val="24"/>
          <w:szCs w:val="24"/>
        </w:rPr>
        <w:t>P</w:t>
      </w:r>
      <w:r w:rsidR="00AE7906" w:rsidRPr="00BD1E91">
        <w:rPr>
          <w:bCs/>
          <w:sz w:val="24"/>
          <w:szCs w:val="24"/>
        </w:rPr>
        <w:t xml:space="preserve">olycarbonate is a strong, stiff material which is </w:t>
      </w:r>
      <w:proofErr w:type="gramStart"/>
      <w:r w:rsidR="00AE7906" w:rsidRPr="00BD1E91">
        <w:rPr>
          <w:bCs/>
          <w:sz w:val="24"/>
          <w:szCs w:val="24"/>
        </w:rPr>
        <w:t>very easy</w:t>
      </w:r>
      <w:proofErr w:type="gramEnd"/>
      <w:r w:rsidR="00AE7906" w:rsidRPr="00BD1E91">
        <w:rPr>
          <w:bCs/>
          <w:sz w:val="24"/>
          <w:szCs w:val="24"/>
        </w:rPr>
        <w:t xml:space="preserve"> to machine</w:t>
      </w:r>
      <w:r w:rsidR="0079378C" w:rsidRPr="00BD1E91">
        <w:rPr>
          <w:bCs/>
          <w:sz w:val="24"/>
          <w:szCs w:val="24"/>
        </w:rPr>
        <w:t xml:space="preserve"> </w:t>
      </w:r>
      <w:sdt>
        <w:sdtPr>
          <w:rPr>
            <w:bCs/>
            <w:sz w:val="24"/>
            <w:szCs w:val="24"/>
          </w:rPr>
          <w:id w:val="1966542418"/>
          <w:citation/>
        </w:sdtPr>
        <w:sdtContent>
          <w:r w:rsidR="0079378C" w:rsidRPr="00BD1E91">
            <w:rPr>
              <w:bCs/>
              <w:sz w:val="24"/>
              <w:szCs w:val="24"/>
            </w:rPr>
            <w:fldChar w:fldCharType="begin"/>
          </w:r>
          <w:r w:rsidR="0079378C" w:rsidRPr="00BD1E91">
            <w:rPr>
              <w:bCs/>
              <w:sz w:val="24"/>
              <w:szCs w:val="24"/>
            </w:rPr>
            <w:instrText xml:space="preserve"> CITATION Tho \l 2057 </w:instrText>
          </w:r>
          <w:r w:rsidR="0079378C" w:rsidRPr="00BD1E91">
            <w:rPr>
              <w:bCs/>
              <w:sz w:val="24"/>
              <w:szCs w:val="24"/>
            </w:rPr>
            <w:fldChar w:fldCharType="separate"/>
          </w:r>
          <w:r w:rsidR="0079378C" w:rsidRPr="00BD1E91">
            <w:rPr>
              <w:noProof/>
              <w:sz w:val="24"/>
              <w:szCs w:val="24"/>
            </w:rPr>
            <w:t>(Thomas, n.d.)</w:t>
          </w:r>
          <w:r w:rsidR="0079378C" w:rsidRPr="00BD1E91">
            <w:rPr>
              <w:bCs/>
              <w:sz w:val="24"/>
              <w:szCs w:val="24"/>
            </w:rPr>
            <w:fldChar w:fldCharType="end"/>
          </w:r>
        </w:sdtContent>
      </w:sdt>
      <w:r w:rsidR="00AE7906" w:rsidRPr="00BD1E91">
        <w:rPr>
          <w:bCs/>
          <w:sz w:val="24"/>
          <w:szCs w:val="24"/>
        </w:rPr>
        <w:t xml:space="preserve">. The plastic </w:t>
      </w:r>
      <w:r w:rsidR="00F82972" w:rsidRPr="00BD1E91">
        <w:rPr>
          <w:bCs/>
          <w:sz w:val="24"/>
          <w:szCs w:val="24"/>
        </w:rPr>
        <w:t xml:space="preserve">also </w:t>
      </w:r>
      <w:r w:rsidR="00AE7906" w:rsidRPr="00BD1E91">
        <w:rPr>
          <w:bCs/>
          <w:sz w:val="24"/>
          <w:szCs w:val="24"/>
        </w:rPr>
        <w:t>has good impact resistance, good electrical insulation, good UV resistance and i</w:t>
      </w:r>
      <w:r w:rsidR="00F82972" w:rsidRPr="00BD1E91">
        <w:rPr>
          <w:bCs/>
          <w:sz w:val="24"/>
          <w:szCs w:val="24"/>
        </w:rPr>
        <w:t>t</w:t>
      </w:r>
      <w:r w:rsidR="00AE7906" w:rsidRPr="00BD1E91">
        <w:rPr>
          <w:bCs/>
          <w:sz w:val="24"/>
          <w:szCs w:val="24"/>
        </w:rPr>
        <w:t>s chemical and moisture resistant</w:t>
      </w:r>
      <w:r w:rsidR="00F82972" w:rsidRPr="00BD1E91">
        <w:rPr>
          <w:bCs/>
          <w:sz w:val="24"/>
          <w:szCs w:val="24"/>
        </w:rPr>
        <w:t xml:space="preserve"> </w:t>
      </w:r>
      <w:sdt>
        <w:sdtPr>
          <w:rPr>
            <w:bCs/>
            <w:sz w:val="24"/>
            <w:szCs w:val="24"/>
          </w:rPr>
          <w:id w:val="47422991"/>
          <w:citation/>
        </w:sdtPr>
        <w:sdtContent>
          <w:r w:rsidR="00732A0F" w:rsidRPr="00BD1E91">
            <w:rPr>
              <w:bCs/>
              <w:sz w:val="24"/>
              <w:szCs w:val="24"/>
            </w:rPr>
            <w:fldChar w:fldCharType="begin"/>
          </w:r>
          <w:r w:rsidR="00732A0F" w:rsidRPr="00BD1E91">
            <w:rPr>
              <w:bCs/>
              <w:sz w:val="24"/>
              <w:szCs w:val="24"/>
            </w:rPr>
            <w:instrText xml:space="preserve"> CITATION Sab20 \l 2057 </w:instrText>
          </w:r>
          <w:r w:rsidR="00732A0F" w:rsidRPr="00BD1E91">
            <w:rPr>
              <w:bCs/>
              <w:sz w:val="24"/>
              <w:szCs w:val="24"/>
            </w:rPr>
            <w:fldChar w:fldCharType="separate"/>
          </w:r>
          <w:r w:rsidR="00732A0F" w:rsidRPr="00BD1E91">
            <w:rPr>
              <w:noProof/>
              <w:sz w:val="24"/>
              <w:szCs w:val="24"/>
            </w:rPr>
            <w:t>(Sabana Ara Begum, 2020)</w:t>
          </w:r>
          <w:r w:rsidR="00732A0F" w:rsidRPr="00BD1E91">
            <w:rPr>
              <w:bCs/>
              <w:sz w:val="24"/>
              <w:szCs w:val="24"/>
            </w:rPr>
            <w:fldChar w:fldCharType="end"/>
          </w:r>
        </w:sdtContent>
      </w:sdt>
      <w:r w:rsidR="00732A0F" w:rsidRPr="00BD1E91">
        <w:rPr>
          <w:bCs/>
          <w:sz w:val="24"/>
          <w:szCs w:val="24"/>
        </w:rPr>
        <w:t>.</w:t>
      </w:r>
      <w:r w:rsidR="00AE7906" w:rsidRPr="00BD1E91">
        <w:rPr>
          <w:bCs/>
          <w:sz w:val="24"/>
          <w:szCs w:val="24"/>
        </w:rPr>
        <w:t xml:space="preserve"> The lightweight nature of this material, alongside the ability to </w:t>
      </w:r>
      <w:r w:rsidRPr="00BD1E91">
        <w:rPr>
          <w:bCs/>
          <w:sz w:val="24"/>
          <w:szCs w:val="24"/>
        </w:rPr>
        <w:t>recycle this material completely</w:t>
      </w:r>
      <w:r w:rsidR="00F82972" w:rsidRPr="00BD1E91">
        <w:rPr>
          <w:bCs/>
          <w:sz w:val="24"/>
          <w:szCs w:val="24"/>
        </w:rPr>
        <w:t>,</w:t>
      </w:r>
      <w:r w:rsidRPr="00BD1E91">
        <w:rPr>
          <w:bCs/>
          <w:sz w:val="24"/>
          <w:szCs w:val="24"/>
        </w:rPr>
        <w:t xml:space="preserve"> </w:t>
      </w:r>
      <w:proofErr w:type="gramStart"/>
      <w:r w:rsidRPr="00BD1E91">
        <w:rPr>
          <w:bCs/>
          <w:sz w:val="24"/>
          <w:szCs w:val="24"/>
        </w:rPr>
        <w:t>several</w:t>
      </w:r>
      <w:proofErr w:type="gramEnd"/>
      <w:r w:rsidRPr="00BD1E91">
        <w:rPr>
          <w:bCs/>
          <w:sz w:val="24"/>
          <w:szCs w:val="24"/>
        </w:rPr>
        <w:t xml:space="preserve"> times</w:t>
      </w:r>
      <w:r w:rsidR="00F82972" w:rsidRPr="00BD1E91">
        <w:rPr>
          <w:bCs/>
          <w:sz w:val="24"/>
          <w:szCs w:val="24"/>
        </w:rPr>
        <w:t>,</w:t>
      </w:r>
      <w:r w:rsidRPr="00BD1E91">
        <w:rPr>
          <w:bCs/>
          <w:sz w:val="24"/>
          <w:szCs w:val="24"/>
        </w:rPr>
        <w:t xml:space="preserve"> without losing any structural properties</w:t>
      </w:r>
      <w:r w:rsidR="00F82972" w:rsidRPr="00BD1E91">
        <w:rPr>
          <w:bCs/>
          <w:sz w:val="24"/>
          <w:szCs w:val="24"/>
        </w:rPr>
        <w:t>, makes it an ideal candidate for the design</w:t>
      </w:r>
      <w:r w:rsidRPr="00BD1E91">
        <w:rPr>
          <w:bCs/>
          <w:sz w:val="24"/>
          <w:szCs w:val="24"/>
        </w:rPr>
        <w:t xml:space="preserve">. </w:t>
      </w:r>
      <w:r w:rsidR="00F82972" w:rsidRPr="00BD1E91">
        <w:rPr>
          <w:bCs/>
          <w:sz w:val="24"/>
          <w:szCs w:val="24"/>
        </w:rPr>
        <w:t xml:space="preserve">However, </w:t>
      </w:r>
      <w:r w:rsidRPr="00BD1E91">
        <w:rPr>
          <w:bCs/>
          <w:sz w:val="24"/>
          <w:szCs w:val="24"/>
        </w:rPr>
        <w:t>material is prone to scratching</w:t>
      </w:r>
      <w:r w:rsidR="003F1E7F" w:rsidRPr="00BD1E91">
        <w:rPr>
          <w:bCs/>
          <w:sz w:val="24"/>
          <w:szCs w:val="24"/>
        </w:rPr>
        <w:t xml:space="preserve">, </w:t>
      </w:r>
      <w:r w:rsidRPr="00BD1E91">
        <w:rPr>
          <w:bCs/>
          <w:sz w:val="24"/>
          <w:szCs w:val="24"/>
        </w:rPr>
        <w:t xml:space="preserve">which could result in damage to the charger </w:t>
      </w:r>
      <w:r w:rsidR="003F1E7F" w:rsidRPr="00BD1E91">
        <w:rPr>
          <w:bCs/>
          <w:sz w:val="24"/>
          <w:szCs w:val="24"/>
        </w:rPr>
        <w:t>and reduce aesthetic appeal.</w:t>
      </w:r>
    </w:p>
    <w:p w14:paraId="3138B8A4" w14:textId="77777777" w:rsidR="003F1E7F" w:rsidRPr="00BD1E91" w:rsidRDefault="003F1E7F" w:rsidP="009131CD">
      <w:pPr>
        <w:jc w:val="both"/>
        <w:rPr>
          <w:bCs/>
          <w:sz w:val="24"/>
          <w:szCs w:val="24"/>
        </w:rPr>
      </w:pPr>
    </w:p>
    <w:p w14:paraId="60E6385B" w14:textId="70C9CA4C" w:rsidR="00F1073B" w:rsidRPr="00BD1E91" w:rsidRDefault="00F77F2D" w:rsidP="009131CD">
      <w:pPr>
        <w:jc w:val="both"/>
        <w:rPr>
          <w:bCs/>
          <w:sz w:val="24"/>
          <w:szCs w:val="24"/>
        </w:rPr>
      </w:pPr>
      <w:r w:rsidRPr="00BD1E91">
        <w:rPr>
          <w:bCs/>
          <w:sz w:val="24"/>
          <w:szCs w:val="24"/>
        </w:rPr>
        <w:t xml:space="preserve">The third option </w:t>
      </w:r>
      <w:r w:rsidR="003F1E7F" w:rsidRPr="00BD1E91">
        <w:rPr>
          <w:bCs/>
          <w:sz w:val="24"/>
          <w:szCs w:val="24"/>
        </w:rPr>
        <w:t>was</w:t>
      </w:r>
      <w:r w:rsidRPr="00BD1E91">
        <w:rPr>
          <w:bCs/>
          <w:sz w:val="24"/>
          <w:szCs w:val="24"/>
        </w:rPr>
        <w:t xml:space="preserve"> Acrylic. This lightweight material has good UV resistance while also being </w:t>
      </w:r>
      <w:proofErr w:type="gramStart"/>
      <w:r w:rsidRPr="00BD1E91">
        <w:rPr>
          <w:bCs/>
          <w:sz w:val="24"/>
          <w:szCs w:val="24"/>
        </w:rPr>
        <w:t>very easy</w:t>
      </w:r>
      <w:proofErr w:type="gramEnd"/>
      <w:r w:rsidRPr="00BD1E91">
        <w:rPr>
          <w:bCs/>
          <w:sz w:val="24"/>
          <w:szCs w:val="24"/>
        </w:rPr>
        <w:t xml:space="preserve"> to manufacture</w:t>
      </w:r>
      <w:r w:rsidR="00732A0F" w:rsidRPr="00BD1E91">
        <w:rPr>
          <w:bCs/>
          <w:sz w:val="24"/>
          <w:szCs w:val="24"/>
        </w:rPr>
        <w:t xml:space="preserve">. </w:t>
      </w:r>
      <w:r w:rsidRPr="00BD1E91">
        <w:rPr>
          <w:bCs/>
          <w:sz w:val="24"/>
          <w:szCs w:val="24"/>
        </w:rPr>
        <w:t xml:space="preserve">Acrylic is a strong and durable material with good weathering properties, making it a good option for outdoor products. The plastic is very versatile, </w:t>
      </w:r>
      <w:proofErr w:type="gramStart"/>
      <w:r w:rsidRPr="00BD1E91">
        <w:rPr>
          <w:bCs/>
          <w:sz w:val="24"/>
          <w:szCs w:val="24"/>
        </w:rPr>
        <w:t>being used</w:t>
      </w:r>
      <w:proofErr w:type="gramEnd"/>
      <w:r w:rsidRPr="00BD1E91">
        <w:rPr>
          <w:bCs/>
          <w:sz w:val="24"/>
          <w:szCs w:val="24"/>
        </w:rPr>
        <w:t xml:space="preserve"> for </w:t>
      </w:r>
      <w:r w:rsidR="00FA7DE2">
        <w:rPr>
          <w:bCs/>
          <w:sz w:val="24"/>
          <w:szCs w:val="24"/>
        </w:rPr>
        <w:t>several</w:t>
      </w:r>
      <w:r w:rsidRPr="00BD1E91">
        <w:rPr>
          <w:bCs/>
          <w:sz w:val="24"/>
          <w:szCs w:val="24"/>
        </w:rPr>
        <w:t xml:space="preserve"> items and has great re-useability, meaning it can be made into other objects easily. On the other </w:t>
      </w:r>
      <w:r w:rsidR="00F1073B" w:rsidRPr="00BD1E91">
        <w:rPr>
          <w:bCs/>
          <w:sz w:val="24"/>
          <w:szCs w:val="24"/>
        </w:rPr>
        <w:t>hand,</w:t>
      </w:r>
      <w:r w:rsidRPr="00BD1E91">
        <w:rPr>
          <w:bCs/>
          <w:sz w:val="24"/>
          <w:szCs w:val="24"/>
        </w:rPr>
        <w:t xml:space="preserve"> it cannot withstand </w:t>
      </w:r>
      <w:proofErr w:type="gramStart"/>
      <w:r w:rsidRPr="00BD1E91">
        <w:rPr>
          <w:bCs/>
          <w:sz w:val="24"/>
          <w:szCs w:val="24"/>
        </w:rPr>
        <w:t>high temperatures</w:t>
      </w:r>
      <w:proofErr w:type="gramEnd"/>
      <w:r w:rsidRPr="00BD1E91">
        <w:rPr>
          <w:bCs/>
          <w:sz w:val="24"/>
          <w:szCs w:val="24"/>
        </w:rPr>
        <w:t>, much like ABS</w:t>
      </w:r>
      <w:r w:rsidR="003F1E7F" w:rsidRPr="00BD1E91">
        <w:rPr>
          <w:bCs/>
          <w:sz w:val="24"/>
          <w:szCs w:val="24"/>
        </w:rPr>
        <w:t xml:space="preserve">, which </w:t>
      </w:r>
      <w:r w:rsidR="00FA7DE2">
        <w:rPr>
          <w:bCs/>
          <w:sz w:val="24"/>
          <w:szCs w:val="24"/>
        </w:rPr>
        <w:t>aforementioned</w:t>
      </w:r>
      <w:r w:rsidR="003F1E7F" w:rsidRPr="00BD1E91">
        <w:rPr>
          <w:bCs/>
          <w:sz w:val="24"/>
          <w:szCs w:val="24"/>
        </w:rPr>
        <w:t xml:space="preserve"> </w:t>
      </w:r>
      <w:r w:rsidR="00572B05">
        <w:rPr>
          <w:bCs/>
          <w:sz w:val="24"/>
          <w:szCs w:val="24"/>
        </w:rPr>
        <w:t>performs poorly in high temperature environments</w:t>
      </w:r>
      <w:r w:rsidR="003F1E7F" w:rsidRPr="00BD1E91">
        <w:rPr>
          <w:bCs/>
          <w:sz w:val="24"/>
          <w:szCs w:val="24"/>
        </w:rPr>
        <w:t>. Further</w:t>
      </w:r>
      <w:r w:rsidR="00296F32">
        <w:rPr>
          <w:bCs/>
          <w:sz w:val="24"/>
          <w:szCs w:val="24"/>
        </w:rPr>
        <w:t>more</w:t>
      </w:r>
      <w:r w:rsidR="003F1E7F" w:rsidRPr="00BD1E91">
        <w:rPr>
          <w:bCs/>
          <w:sz w:val="24"/>
          <w:szCs w:val="24"/>
        </w:rPr>
        <w:t xml:space="preserve">, </w:t>
      </w:r>
      <w:r w:rsidRPr="00BD1E91">
        <w:rPr>
          <w:bCs/>
          <w:sz w:val="24"/>
          <w:szCs w:val="24"/>
        </w:rPr>
        <w:t>acrylic is not a sustainable material</w:t>
      </w:r>
      <w:r w:rsidR="003F1E7F" w:rsidRPr="00BD1E91">
        <w:rPr>
          <w:bCs/>
          <w:sz w:val="24"/>
          <w:szCs w:val="24"/>
        </w:rPr>
        <w:t>.</w:t>
      </w:r>
      <w:r w:rsidRPr="00BD1E91">
        <w:rPr>
          <w:bCs/>
          <w:sz w:val="24"/>
          <w:szCs w:val="24"/>
        </w:rPr>
        <w:t xml:space="preserve"> The production of acrylic sheets can </w:t>
      </w:r>
      <w:r w:rsidRPr="00BD1E91">
        <w:rPr>
          <w:bCs/>
          <w:sz w:val="24"/>
          <w:szCs w:val="24"/>
        </w:rPr>
        <w:lastRenderedPageBreak/>
        <w:t xml:space="preserve">release highly toxic fumes into the </w:t>
      </w:r>
      <w:r w:rsidR="00F1073B" w:rsidRPr="00BD1E91">
        <w:rPr>
          <w:bCs/>
          <w:sz w:val="24"/>
          <w:szCs w:val="24"/>
        </w:rPr>
        <w:t>atmosphere,</w:t>
      </w:r>
      <w:r w:rsidRPr="00BD1E91">
        <w:rPr>
          <w:bCs/>
          <w:sz w:val="24"/>
          <w:szCs w:val="24"/>
        </w:rPr>
        <w:t xml:space="preserve"> </w:t>
      </w:r>
      <w:r w:rsidR="00F1073B" w:rsidRPr="00BD1E91">
        <w:rPr>
          <w:bCs/>
          <w:sz w:val="24"/>
          <w:szCs w:val="24"/>
        </w:rPr>
        <w:t>and it is not easy to recycle, with specialist handling and equipment required to recycle the material</w:t>
      </w:r>
      <w:r w:rsidR="00732A0F" w:rsidRPr="00BD1E91">
        <w:rPr>
          <w:bCs/>
          <w:sz w:val="24"/>
          <w:szCs w:val="24"/>
        </w:rPr>
        <w:t xml:space="preserve"> </w:t>
      </w:r>
      <w:sdt>
        <w:sdtPr>
          <w:rPr>
            <w:bCs/>
            <w:sz w:val="24"/>
            <w:szCs w:val="24"/>
          </w:rPr>
          <w:id w:val="-495568405"/>
          <w:citation/>
        </w:sdtPr>
        <w:sdtContent>
          <w:r w:rsidR="00732A0F" w:rsidRPr="00BD1E91">
            <w:rPr>
              <w:bCs/>
              <w:sz w:val="24"/>
              <w:szCs w:val="24"/>
            </w:rPr>
            <w:fldChar w:fldCharType="begin"/>
          </w:r>
          <w:r w:rsidR="00732A0F" w:rsidRPr="00BD1E91">
            <w:rPr>
              <w:bCs/>
              <w:sz w:val="24"/>
              <w:szCs w:val="24"/>
            </w:rPr>
            <w:instrText xml:space="preserve"> CITATION Dav171 \l 2057 </w:instrText>
          </w:r>
          <w:r w:rsidR="00732A0F" w:rsidRPr="00BD1E91">
            <w:rPr>
              <w:bCs/>
              <w:sz w:val="24"/>
              <w:szCs w:val="24"/>
            </w:rPr>
            <w:fldChar w:fldCharType="separate"/>
          </w:r>
          <w:r w:rsidR="00732A0F" w:rsidRPr="00BD1E91">
            <w:rPr>
              <w:noProof/>
              <w:sz w:val="24"/>
              <w:szCs w:val="24"/>
            </w:rPr>
            <w:t>(Proctor, 2017)</w:t>
          </w:r>
          <w:r w:rsidR="00732A0F" w:rsidRPr="00BD1E91">
            <w:rPr>
              <w:bCs/>
              <w:sz w:val="24"/>
              <w:szCs w:val="24"/>
            </w:rPr>
            <w:fldChar w:fldCharType="end"/>
          </w:r>
        </w:sdtContent>
      </w:sdt>
      <w:r w:rsidR="00F1073B" w:rsidRPr="00BD1E91">
        <w:rPr>
          <w:bCs/>
          <w:sz w:val="24"/>
          <w:szCs w:val="24"/>
        </w:rPr>
        <w:t>.</w:t>
      </w:r>
    </w:p>
    <w:p w14:paraId="3F075D9C" w14:textId="189F0456" w:rsidR="00F1073B" w:rsidRPr="00BD1E91" w:rsidRDefault="00F1073B" w:rsidP="009131CD">
      <w:pPr>
        <w:jc w:val="both"/>
        <w:rPr>
          <w:bCs/>
          <w:sz w:val="24"/>
          <w:szCs w:val="24"/>
        </w:rPr>
      </w:pPr>
    </w:p>
    <w:p w14:paraId="277628D7" w14:textId="106CF583" w:rsidR="00F1073B" w:rsidRPr="00BD1E91" w:rsidRDefault="00F1073B" w:rsidP="009131CD">
      <w:pPr>
        <w:jc w:val="both"/>
        <w:rPr>
          <w:bCs/>
          <w:sz w:val="24"/>
          <w:szCs w:val="24"/>
        </w:rPr>
      </w:pPr>
      <w:r w:rsidRPr="00BD1E91">
        <w:rPr>
          <w:bCs/>
          <w:sz w:val="24"/>
          <w:szCs w:val="24"/>
        </w:rPr>
        <w:t xml:space="preserve">The manufacturing of these materials is also an important </w:t>
      </w:r>
      <w:r w:rsidR="003F1E7F" w:rsidRPr="00BD1E91">
        <w:rPr>
          <w:bCs/>
          <w:sz w:val="24"/>
          <w:szCs w:val="24"/>
        </w:rPr>
        <w:t>concern</w:t>
      </w:r>
      <w:r w:rsidRPr="00BD1E91">
        <w:rPr>
          <w:bCs/>
          <w:sz w:val="24"/>
          <w:szCs w:val="24"/>
        </w:rPr>
        <w:t xml:space="preserve"> in both designing and producing the product. The design must </w:t>
      </w:r>
      <w:r w:rsidR="002950F7">
        <w:rPr>
          <w:bCs/>
          <w:sz w:val="24"/>
          <w:szCs w:val="24"/>
        </w:rPr>
        <w:t>consider</w:t>
      </w:r>
      <w:r w:rsidRPr="00BD1E91">
        <w:rPr>
          <w:bCs/>
          <w:sz w:val="24"/>
          <w:szCs w:val="24"/>
        </w:rPr>
        <w:t xml:space="preserve"> manufacturability allowing the product to </w:t>
      </w:r>
      <w:proofErr w:type="gramStart"/>
      <w:r w:rsidRPr="00BD1E91">
        <w:rPr>
          <w:bCs/>
          <w:sz w:val="24"/>
          <w:szCs w:val="24"/>
        </w:rPr>
        <w:t>be created</w:t>
      </w:r>
      <w:proofErr w:type="gramEnd"/>
      <w:r w:rsidRPr="00BD1E91">
        <w:rPr>
          <w:bCs/>
          <w:sz w:val="24"/>
          <w:szCs w:val="24"/>
        </w:rPr>
        <w:t xml:space="preserve"> in a sustainable and realistic way. </w:t>
      </w:r>
      <w:r w:rsidR="003F1E7F" w:rsidRPr="00BD1E91">
        <w:rPr>
          <w:bCs/>
          <w:sz w:val="24"/>
          <w:szCs w:val="24"/>
        </w:rPr>
        <w:t>Three</w:t>
      </w:r>
      <w:r w:rsidRPr="00BD1E91">
        <w:rPr>
          <w:bCs/>
          <w:sz w:val="24"/>
          <w:szCs w:val="24"/>
        </w:rPr>
        <w:t xml:space="preserve"> manufacturing methods </w:t>
      </w:r>
      <w:proofErr w:type="gramStart"/>
      <w:r w:rsidRPr="00BD1E91">
        <w:rPr>
          <w:bCs/>
          <w:sz w:val="24"/>
          <w:szCs w:val="24"/>
        </w:rPr>
        <w:t>were</w:t>
      </w:r>
      <w:r w:rsidR="003F1E7F" w:rsidRPr="00BD1E91">
        <w:rPr>
          <w:bCs/>
          <w:sz w:val="24"/>
          <w:szCs w:val="24"/>
        </w:rPr>
        <w:t xml:space="preserve"> considered</w:t>
      </w:r>
      <w:proofErr w:type="gramEnd"/>
      <w:r w:rsidR="003F1E7F" w:rsidRPr="00BD1E91">
        <w:rPr>
          <w:bCs/>
          <w:sz w:val="24"/>
          <w:szCs w:val="24"/>
        </w:rPr>
        <w:t>:</w:t>
      </w:r>
      <w:r w:rsidRPr="00BD1E91">
        <w:rPr>
          <w:bCs/>
          <w:sz w:val="24"/>
          <w:szCs w:val="24"/>
        </w:rPr>
        <w:t xml:space="preserve"> Plastic Injection moulding, CNC milling and thermoforming. </w:t>
      </w:r>
    </w:p>
    <w:p w14:paraId="2E337694" w14:textId="77777777" w:rsidR="003F1E7F" w:rsidRPr="00BD1E91" w:rsidRDefault="003F1E7F" w:rsidP="009131CD">
      <w:pPr>
        <w:jc w:val="both"/>
        <w:rPr>
          <w:bCs/>
          <w:sz w:val="24"/>
          <w:szCs w:val="24"/>
        </w:rPr>
      </w:pPr>
    </w:p>
    <w:p w14:paraId="0CC34166" w14:textId="2D61F435" w:rsidR="00F1073B" w:rsidRPr="00BD1E91" w:rsidRDefault="00F1073B" w:rsidP="009131CD">
      <w:pPr>
        <w:jc w:val="both"/>
        <w:rPr>
          <w:bCs/>
          <w:sz w:val="24"/>
          <w:szCs w:val="24"/>
        </w:rPr>
      </w:pPr>
      <w:r w:rsidRPr="00BD1E91">
        <w:rPr>
          <w:bCs/>
          <w:sz w:val="24"/>
          <w:szCs w:val="24"/>
        </w:rPr>
        <w:t>Plastic injection moulding was the first option considered</w:t>
      </w:r>
      <w:r w:rsidR="00770F5F" w:rsidRPr="00BD1E91">
        <w:rPr>
          <w:bCs/>
          <w:sz w:val="24"/>
          <w:szCs w:val="24"/>
        </w:rPr>
        <w:t xml:space="preserve">, </w:t>
      </w:r>
      <w:r w:rsidR="003F1E7F" w:rsidRPr="00BD1E91">
        <w:rPr>
          <w:bCs/>
          <w:sz w:val="24"/>
          <w:szCs w:val="24"/>
        </w:rPr>
        <w:t>as it is</w:t>
      </w:r>
      <w:r w:rsidR="00770F5F" w:rsidRPr="00BD1E91">
        <w:rPr>
          <w:bCs/>
          <w:sz w:val="24"/>
          <w:szCs w:val="24"/>
        </w:rPr>
        <w:t xml:space="preserve"> the most common technique for the mass production of products</w:t>
      </w:r>
      <w:r w:rsidR="003F1E7F" w:rsidRPr="00BD1E91">
        <w:rPr>
          <w:bCs/>
          <w:sz w:val="24"/>
          <w:szCs w:val="24"/>
        </w:rPr>
        <w:t xml:space="preserve"> </w:t>
      </w:r>
      <w:sdt>
        <w:sdtPr>
          <w:rPr>
            <w:bCs/>
            <w:sz w:val="24"/>
            <w:szCs w:val="24"/>
          </w:rPr>
          <w:id w:val="1203673326"/>
          <w:citation/>
        </w:sdtPr>
        <w:sdtContent>
          <w:r w:rsidR="00732A0F" w:rsidRPr="00BD1E91">
            <w:rPr>
              <w:bCs/>
              <w:sz w:val="24"/>
              <w:szCs w:val="24"/>
            </w:rPr>
            <w:fldChar w:fldCharType="begin"/>
          </w:r>
          <w:r w:rsidR="00732A0F" w:rsidRPr="00BD1E91">
            <w:rPr>
              <w:bCs/>
              <w:sz w:val="24"/>
              <w:szCs w:val="24"/>
            </w:rPr>
            <w:instrText xml:space="preserve"> CITATION Hub \l 2057 </w:instrText>
          </w:r>
          <w:r w:rsidR="00732A0F" w:rsidRPr="00BD1E91">
            <w:rPr>
              <w:bCs/>
              <w:sz w:val="24"/>
              <w:szCs w:val="24"/>
            </w:rPr>
            <w:fldChar w:fldCharType="separate"/>
          </w:r>
          <w:r w:rsidR="00732A0F" w:rsidRPr="00BD1E91">
            <w:rPr>
              <w:noProof/>
              <w:sz w:val="24"/>
              <w:szCs w:val="24"/>
            </w:rPr>
            <w:t>(Hubs, n.d.)</w:t>
          </w:r>
          <w:r w:rsidR="00732A0F" w:rsidRPr="00BD1E91">
            <w:rPr>
              <w:bCs/>
              <w:sz w:val="24"/>
              <w:szCs w:val="24"/>
            </w:rPr>
            <w:fldChar w:fldCharType="end"/>
          </w:r>
        </w:sdtContent>
      </w:sdt>
      <w:r w:rsidR="00770F5F" w:rsidRPr="00BD1E91">
        <w:rPr>
          <w:bCs/>
          <w:sz w:val="24"/>
          <w:szCs w:val="24"/>
        </w:rPr>
        <w:t>.</w:t>
      </w:r>
      <w:r w:rsidR="002F4BC6" w:rsidRPr="00BD1E91">
        <w:rPr>
          <w:bCs/>
          <w:sz w:val="24"/>
          <w:szCs w:val="24"/>
        </w:rPr>
        <w:t xml:space="preserve"> It </w:t>
      </w:r>
      <w:proofErr w:type="gramStart"/>
      <w:r w:rsidR="002F4BC6" w:rsidRPr="00BD1E91">
        <w:rPr>
          <w:bCs/>
          <w:sz w:val="24"/>
          <w:szCs w:val="24"/>
        </w:rPr>
        <w:t>is achieved</w:t>
      </w:r>
      <w:proofErr w:type="gramEnd"/>
      <w:r w:rsidR="002F4BC6" w:rsidRPr="00BD1E91">
        <w:rPr>
          <w:bCs/>
          <w:sz w:val="24"/>
          <w:szCs w:val="24"/>
        </w:rPr>
        <w:t xml:space="preserve"> by pouring molten beads of plastic through a screw</w:t>
      </w:r>
      <w:r w:rsidR="003F1E7F" w:rsidRPr="00BD1E91">
        <w:rPr>
          <w:bCs/>
          <w:sz w:val="24"/>
          <w:szCs w:val="24"/>
        </w:rPr>
        <w:t>,</w:t>
      </w:r>
      <w:r w:rsidR="002F4BC6" w:rsidRPr="00BD1E91">
        <w:rPr>
          <w:bCs/>
          <w:sz w:val="24"/>
          <w:szCs w:val="24"/>
        </w:rPr>
        <w:t xml:space="preserve"> </w:t>
      </w:r>
      <w:r w:rsidR="003B0AE9" w:rsidRPr="00BD1E91">
        <w:rPr>
          <w:bCs/>
          <w:sz w:val="24"/>
          <w:szCs w:val="24"/>
        </w:rPr>
        <w:t>which</w:t>
      </w:r>
      <w:r w:rsidR="002F4BC6" w:rsidRPr="00BD1E91">
        <w:rPr>
          <w:bCs/>
          <w:sz w:val="24"/>
          <w:szCs w:val="24"/>
        </w:rPr>
        <w:t xml:space="preserve"> pushes the plastic into a mould, which is then left to cool until the plastic becomes hard</w:t>
      </w:r>
      <w:r w:rsidR="003F1E7F" w:rsidRPr="00BD1E91">
        <w:rPr>
          <w:bCs/>
          <w:sz w:val="24"/>
          <w:szCs w:val="24"/>
        </w:rPr>
        <w:t xml:space="preserve"> </w:t>
      </w:r>
      <w:sdt>
        <w:sdtPr>
          <w:rPr>
            <w:bCs/>
            <w:sz w:val="24"/>
            <w:szCs w:val="24"/>
          </w:rPr>
          <w:id w:val="2017417685"/>
          <w:citation/>
        </w:sdtPr>
        <w:sdtContent>
          <w:r w:rsidR="00F44AB9" w:rsidRPr="00BD1E91">
            <w:rPr>
              <w:bCs/>
              <w:sz w:val="24"/>
              <w:szCs w:val="24"/>
            </w:rPr>
            <w:fldChar w:fldCharType="begin"/>
          </w:r>
          <w:r w:rsidR="00F44AB9" w:rsidRPr="00BD1E91">
            <w:rPr>
              <w:bCs/>
              <w:sz w:val="24"/>
              <w:szCs w:val="24"/>
            </w:rPr>
            <w:instrText xml:space="preserve"> CITATION Hub \l 2057 </w:instrText>
          </w:r>
          <w:r w:rsidR="00F44AB9" w:rsidRPr="00BD1E91">
            <w:rPr>
              <w:bCs/>
              <w:sz w:val="24"/>
              <w:szCs w:val="24"/>
            </w:rPr>
            <w:fldChar w:fldCharType="separate"/>
          </w:r>
          <w:r w:rsidR="00F44AB9" w:rsidRPr="00BD1E91">
            <w:rPr>
              <w:noProof/>
              <w:sz w:val="24"/>
              <w:szCs w:val="24"/>
            </w:rPr>
            <w:t>(Hubs, n.d.)</w:t>
          </w:r>
          <w:r w:rsidR="00F44AB9" w:rsidRPr="00BD1E91">
            <w:rPr>
              <w:bCs/>
              <w:sz w:val="24"/>
              <w:szCs w:val="24"/>
            </w:rPr>
            <w:fldChar w:fldCharType="end"/>
          </w:r>
        </w:sdtContent>
      </w:sdt>
      <w:r w:rsidR="002F4BC6" w:rsidRPr="00BD1E91">
        <w:rPr>
          <w:bCs/>
          <w:sz w:val="24"/>
          <w:szCs w:val="24"/>
        </w:rPr>
        <w:t>.</w:t>
      </w:r>
      <w:r w:rsidR="00770F5F" w:rsidRPr="00BD1E91">
        <w:rPr>
          <w:bCs/>
          <w:sz w:val="24"/>
          <w:szCs w:val="24"/>
        </w:rPr>
        <w:t xml:space="preserve"> Using a singular mould, the</w:t>
      </w:r>
      <w:r w:rsidR="002950F7">
        <w:rPr>
          <w:bCs/>
          <w:sz w:val="24"/>
          <w:szCs w:val="24"/>
        </w:rPr>
        <w:t xml:space="preserve"> repeatability to create </w:t>
      </w:r>
      <w:r w:rsidR="00770F5F" w:rsidRPr="00BD1E91">
        <w:rPr>
          <w:bCs/>
          <w:sz w:val="24"/>
          <w:szCs w:val="24"/>
        </w:rPr>
        <w:t xml:space="preserve">identical </w:t>
      </w:r>
      <w:r w:rsidR="002950F7">
        <w:rPr>
          <w:bCs/>
          <w:sz w:val="24"/>
          <w:szCs w:val="24"/>
        </w:rPr>
        <w:t xml:space="preserve">items </w:t>
      </w:r>
      <w:r w:rsidR="00770F5F" w:rsidRPr="00BD1E91">
        <w:rPr>
          <w:bCs/>
          <w:sz w:val="24"/>
          <w:szCs w:val="24"/>
        </w:rPr>
        <w:t xml:space="preserve">can be done with ease, and if produced in large numbers the cost per unit can be </w:t>
      </w:r>
      <w:proofErr w:type="gramStart"/>
      <w:r w:rsidR="00770F5F" w:rsidRPr="00BD1E91">
        <w:rPr>
          <w:bCs/>
          <w:sz w:val="24"/>
          <w:szCs w:val="24"/>
        </w:rPr>
        <w:t>very low</w:t>
      </w:r>
      <w:proofErr w:type="gramEnd"/>
      <w:r w:rsidR="00770F5F" w:rsidRPr="00BD1E91">
        <w:rPr>
          <w:bCs/>
          <w:sz w:val="24"/>
          <w:szCs w:val="24"/>
        </w:rPr>
        <w:t xml:space="preserve">. </w:t>
      </w:r>
      <w:bookmarkStart w:id="29" w:name="_Hlk124169221"/>
      <w:r w:rsidR="00770F5F" w:rsidRPr="00BD1E91">
        <w:rPr>
          <w:bCs/>
          <w:sz w:val="24"/>
          <w:szCs w:val="24"/>
        </w:rPr>
        <w:t>The main issue with this manufacturing method is the set</w:t>
      </w:r>
      <w:r w:rsidR="00296F32">
        <w:rPr>
          <w:bCs/>
          <w:sz w:val="24"/>
          <w:szCs w:val="24"/>
        </w:rPr>
        <w:t>-</w:t>
      </w:r>
      <w:r w:rsidR="00770F5F" w:rsidRPr="00BD1E91">
        <w:rPr>
          <w:bCs/>
          <w:sz w:val="24"/>
          <w:szCs w:val="24"/>
        </w:rPr>
        <w:t xml:space="preserve">up cost can be </w:t>
      </w:r>
      <w:proofErr w:type="gramStart"/>
      <w:r w:rsidR="00770F5F" w:rsidRPr="00BD1E91">
        <w:rPr>
          <w:bCs/>
          <w:sz w:val="24"/>
          <w:szCs w:val="24"/>
        </w:rPr>
        <w:t>a large sum</w:t>
      </w:r>
      <w:proofErr w:type="gramEnd"/>
      <w:r w:rsidR="003F1E7F" w:rsidRPr="00BD1E91">
        <w:rPr>
          <w:bCs/>
          <w:sz w:val="24"/>
          <w:szCs w:val="24"/>
        </w:rPr>
        <w:t>.</w:t>
      </w:r>
      <w:r w:rsidR="00770F5F" w:rsidRPr="00BD1E91">
        <w:rPr>
          <w:bCs/>
          <w:sz w:val="24"/>
          <w:szCs w:val="24"/>
        </w:rPr>
        <w:t xml:space="preserve"> </w:t>
      </w:r>
      <w:r w:rsidR="003F1E7F" w:rsidRPr="00BD1E91">
        <w:rPr>
          <w:bCs/>
          <w:sz w:val="24"/>
          <w:szCs w:val="24"/>
        </w:rPr>
        <w:t>T</w:t>
      </w:r>
      <w:r w:rsidR="00770F5F" w:rsidRPr="00BD1E91">
        <w:rPr>
          <w:bCs/>
          <w:sz w:val="24"/>
          <w:szCs w:val="24"/>
        </w:rPr>
        <w:t xml:space="preserve">he moulds used in injection moulding can range from £2,500 </w:t>
      </w:r>
      <w:r w:rsidR="003F1E7F" w:rsidRPr="00BD1E91">
        <w:rPr>
          <w:bCs/>
          <w:sz w:val="24"/>
          <w:szCs w:val="24"/>
        </w:rPr>
        <w:t>to</w:t>
      </w:r>
      <w:r w:rsidR="00770F5F" w:rsidRPr="00BD1E91">
        <w:rPr>
          <w:bCs/>
          <w:sz w:val="24"/>
          <w:szCs w:val="24"/>
        </w:rPr>
        <w:t xml:space="preserve"> £4,250 for a cheaper aluminium mould, which last for </w:t>
      </w:r>
      <w:proofErr w:type="gramStart"/>
      <w:r w:rsidR="00770F5F" w:rsidRPr="00BD1E91">
        <w:rPr>
          <w:bCs/>
          <w:sz w:val="24"/>
          <w:szCs w:val="24"/>
        </w:rPr>
        <w:t>approximately 5,000</w:t>
      </w:r>
      <w:proofErr w:type="gramEnd"/>
      <w:r w:rsidR="00770F5F" w:rsidRPr="00BD1E91">
        <w:rPr>
          <w:bCs/>
          <w:sz w:val="24"/>
          <w:szCs w:val="24"/>
        </w:rPr>
        <w:t xml:space="preserve"> </w:t>
      </w:r>
      <w:r w:rsidR="003F1E7F" w:rsidRPr="00BD1E91">
        <w:rPr>
          <w:bCs/>
          <w:sz w:val="24"/>
          <w:szCs w:val="24"/>
        </w:rPr>
        <w:t>to</w:t>
      </w:r>
      <w:r w:rsidR="00770F5F" w:rsidRPr="00BD1E91">
        <w:rPr>
          <w:bCs/>
          <w:sz w:val="24"/>
          <w:szCs w:val="24"/>
        </w:rPr>
        <w:t xml:space="preserve"> 10,000 cycles</w:t>
      </w:r>
      <w:r w:rsidR="003F1E7F" w:rsidRPr="00BD1E91">
        <w:rPr>
          <w:bCs/>
          <w:sz w:val="24"/>
          <w:szCs w:val="24"/>
        </w:rPr>
        <w:t>. Alternatively,</w:t>
      </w:r>
      <w:r w:rsidR="00770F5F" w:rsidRPr="00BD1E91">
        <w:rPr>
          <w:bCs/>
          <w:sz w:val="24"/>
          <w:szCs w:val="24"/>
        </w:rPr>
        <w:t xml:space="preserve"> manufacturers can invest in tool steel moulds that can withstand millions of cycles but can cost over £85,000 for one mould</w:t>
      </w:r>
      <w:bookmarkEnd w:id="29"/>
      <w:r w:rsidR="00BD1E91" w:rsidRPr="00BD1E91">
        <w:rPr>
          <w:rStyle w:val="CommentReference"/>
        </w:rPr>
        <w:t xml:space="preserve"> </w:t>
      </w:r>
      <w:sdt>
        <w:sdtPr>
          <w:rPr>
            <w:rStyle w:val="CommentReference"/>
          </w:rPr>
          <w:id w:val="-1929951536"/>
          <w:citation/>
        </w:sdtPr>
        <w:sdtContent>
          <w:r w:rsidR="00BD1E91" w:rsidRPr="00BD1E91">
            <w:rPr>
              <w:rStyle w:val="CommentReference"/>
            </w:rPr>
            <w:fldChar w:fldCharType="begin"/>
          </w:r>
          <w:r w:rsidR="00BD1E91" w:rsidRPr="00BD1E91">
            <w:rPr>
              <w:rStyle w:val="CommentReference"/>
              <w:sz w:val="24"/>
              <w:szCs w:val="24"/>
            </w:rPr>
            <w:instrText xml:space="preserve"> CITATION Hub \l 2057 </w:instrText>
          </w:r>
          <w:r w:rsidR="00BD1E91" w:rsidRPr="00BD1E91">
            <w:rPr>
              <w:rStyle w:val="CommentReference"/>
            </w:rPr>
            <w:fldChar w:fldCharType="separate"/>
          </w:r>
          <w:r w:rsidR="00BD1E91" w:rsidRPr="00BD1E91">
            <w:rPr>
              <w:noProof/>
              <w:sz w:val="24"/>
              <w:szCs w:val="24"/>
            </w:rPr>
            <w:t>(Hubs, n.d.)</w:t>
          </w:r>
          <w:r w:rsidR="00BD1E91" w:rsidRPr="00BD1E91">
            <w:rPr>
              <w:rStyle w:val="CommentReference"/>
            </w:rPr>
            <w:fldChar w:fldCharType="end"/>
          </w:r>
        </w:sdtContent>
      </w:sdt>
      <w:r w:rsidR="00770F5F" w:rsidRPr="00BD1E91">
        <w:rPr>
          <w:bCs/>
          <w:sz w:val="24"/>
          <w:szCs w:val="24"/>
        </w:rPr>
        <w:t>. The wall thicknesses need to be uniform and thin throughout the design to ensure even cooling</w:t>
      </w:r>
      <w:r w:rsidR="00B34D7B" w:rsidRPr="00BD1E91">
        <w:rPr>
          <w:bCs/>
          <w:sz w:val="24"/>
          <w:szCs w:val="24"/>
        </w:rPr>
        <w:t xml:space="preserve">. </w:t>
      </w:r>
    </w:p>
    <w:p w14:paraId="1C79DA72" w14:textId="77777777" w:rsidR="003F1E7F" w:rsidRPr="00BD1E91" w:rsidRDefault="003F1E7F" w:rsidP="009131CD">
      <w:pPr>
        <w:jc w:val="both"/>
        <w:rPr>
          <w:bCs/>
          <w:sz w:val="24"/>
          <w:szCs w:val="24"/>
        </w:rPr>
      </w:pPr>
    </w:p>
    <w:p w14:paraId="229609CA" w14:textId="3C0A9528" w:rsidR="00770F5F" w:rsidRDefault="00770F5F" w:rsidP="009131CD">
      <w:pPr>
        <w:jc w:val="both"/>
        <w:rPr>
          <w:bCs/>
          <w:sz w:val="24"/>
          <w:szCs w:val="24"/>
        </w:rPr>
      </w:pPr>
      <w:r w:rsidRPr="00BD1E91">
        <w:rPr>
          <w:bCs/>
          <w:sz w:val="24"/>
          <w:szCs w:val="24"/>
        </w:rPr>
        <w:t xml:space="preserve">CNC milling is </w:t>
      </w:r>
      <w:r w:rsidR="002F4BC6" w:rsidRPr="00BD1E91">
        <w:rPr>
          <w:bCs/>
          <w:sz w:val="24"/>
          <w:szCs w:val="24"/>
        </w:rPr>
        <w:t>manufacturing</w:t>
      </w:r>
      <w:r w:rsidRPr="00BD1E91">
        <w:rPr>
          <w:bCs/>
          <w:sz w:val="24"/>
          <w:szCs w:val="24"/>
        </w:rPr>
        <w:t xml:space="preserve"> process that involves </w:t>
      </w:r>
      <w:r w:rsidR="002F4BC6" w:rsidRPr="00BD1E91">
        <w:rPr>
          <w:bCs/>
          <w:sz w:val="24"/>
          <w:szCs w:val="24"/>
        </w:rPr>
        <w:t>a CNC router cutting away pieces of material using a computer controlled drilling head</w:t>
      </w:r>
      <w:r w:rsidR="00B34D7B" w:rsidRPr="00BD1E91">
        <w:rPr>
          <w:bCs/>
          <w:sz w:val="24"/>
          <w:szCs w:val="24"/>
        </w:rPr>
        <w:t xml:space="preserve"> </w:t>
      </w:r>
      <w:sdt>
        <w:sdtPr>
          <w:rPr>
            <w:bCs/>
            <w:sz w:val="24"/>
            <w:szCs w:val="24"/>
          </w:rPr>
          <w:id w:val="1062984276"/>
          <w:citation/>
        </w:sdtPr>
        <w:sdtContent>
          <w:r w:rsidR="00F44AB9" w:rsidRPr="00BD1E91">
            <w:rPr>
              <w:bCs/>
              <w:sz w:val="24"/>
              <w:szCs w:val="24"/>
            </w:rPr>
            <w:fldChar w:fldCharType="begin"/>
          </w:r>
          <w:r w:rsidR="00F44AB9" w:rsidRPr="00BD1E91">
            <w:rPr>
              <w:bCs/>
              <w:sz w:val="24"/>
              <w:szCs w:val="24"/>
            </w:rPr>
            <w:instrText xml:space="preserve"> CITATION The21 \l 2057 </w:instrText>
          </w:r>
          <w:r w:rsidR="00F44AB9" w:rsidRPr="00BD1E91">
            <w:rPr>
              <w:bCs/>
              <w:sz w:val="24"/>
              <w:szCs w:val="24"/>
            </w:rPr>
            <w:fldChar w:fldCharType="separate"/>
          </w:r>
          <w:r w:rsidR="00F44AB9" w:rsidRPr="00BD1E91">
            <w:rPr>
              <w:noProof/>
              <w:sz w:val="24"/>
              <w:szCs w:val="24"/>
            </w:rPr>
            <w:t>(The Federal Group USA, 2021)</w:t>
          </w:r>
          <w:r w:rsidR="00F44AB9" w:rsidRPr="00BD1E91">
            <w:rPr>
              <w:bCs/>
              <w:sz w:val="24"/>
              <w:szCs w:val="24"/>
            </w:rPr>
            <w:fldChar w:fldCharType="end"/>
          </w:r>
        </w:sdtContent>
      </w:sdt>
      <w:r w:rsidR="002F4BC6" w:rsidRPr="00BD1E91">
        <w:rPr>
          <w:bCs/>
          <w:sz w:val="24"/>
          <w:szCs w:val="24"/>
        </w:rPr>
        <w:t xml:space="preserve">. </w:t>
      </w:r>
      <w:r w:rsidR="002B3018" w:rsidRPr="00BD1E91">
        <w:rPr>
          <w:bCs/>
          <w:sz w:val="24"/>
          <w:szCs w:val="24"/>
        </w:rPr>
        <w:t xml:space="preserve">This means that the repeatability and </w:t>
      </w:r>
      <w:r w:rsidR="00B34D7B" w:rsidRPr="00BD1E91">
        <w:rPr>
          <w:bCs/>
          <w:sz w:val="24"/>
          <w:szCs w:val="24"/>
        </w:rPr>
        <w:t xml:space="preserve">accuracy </w:t>
      </w:r>
      <w:r w:rsidR="002B3018" w:rsidRPr="00BD1E91">
        <w:rPr>
          <w:bCs/>
          <w:sz w:val="24"/>
          <w:szCs w:val="24"/>
        </w:rPr>
        <w:t xml:space="preserve">is </w:t>
      </w:r>
      <w:r w:rsidR="00B34D7B" w:rsidRPr="00BD1E91">
        <w:rPr>
          <w:bCs/>
          <w:sz w:val="24"/>
          <w:szCs w:val="24"/>
        </w:rPr>
        <w:t>extremely high</w:t>
      </w:r>
      <w:r w:rsidR="002B3018" w:rsidRPr="00BD1E91">
        <w:rPr>
          <w:bCs/>
          <w:sz w:val="24"/>
          <w:szCs w:val="24"/>
        </w:rPr>
        <w:t xml:space="preserve"> as the computer is running the same path every time. It is an incredibly </w:t>
      </w:r>
      <w:r w:rsidR="00B34D7B" w:rsidRPr="00BD1E91">
        <w:rPr>
          <w:bCs/>
          <w:sz w:val="24"/>
          <w:szCs w:val="24"/>
        </w:rPr>
        <w:t>refined</w:t>
      </w:r>
      <w:r w:rsidR="002B3018" w:rsidRPr="00BD1E91">
        <w:rPr>
          <w:bCs/>
          <w:sz w:val="24"/>
          <w:szCs w:val="24"/>
        </w:rPr>
        <w:t xml:space="preserve"> manufacturing process delivering high </w:t>
      </w:r>
      <w:r w:rsidR="00B34D7B">
        <w:rPr>
          <w:bCs/>
          <w:sz w:val="24"/>
          <w:szCs w:val="24"/>
        </w:rPr>
        <w:t>precision</w:t>
      </w:r>
      <w:r w:rsidR="002B3018">
        <w:rPr>
          <w:bCs/>
          <w:sz w:val="24"/>
          <w:szCs w:val="24"/>
        </w:rPr>
        <w:t xml:space="preserve"> cutting leading to </w:t>
      </w:r>
      <w:proofErr w:type="gramStart"/>
      <w:r w:rsidR="002B3018">
        <w:rPr>
          <w:bCs/>
          <w:sz w:val="24"/>
          <w:szCs w:val="24"/>
        </w:rPr>
        <w:t>very smooth</w:t>
      </w:r>
      <w:proofErr w:type="gramEnd"/>
      <w:r w:rsidR="002B3018">
        <w:rPr>
          <w:bCs/>
          <w:sz w:val="24"/>
          <w:szCs w:val="24"/>
        </w:rPr>
        <w:t xml:space="preserve"> surfaces, reducing the need for finishing processes. </w:t>
      </w:r>
      <w:r w:rsidR="00296F32">
        <w:rPr>
          <w:bCs/>
          <w:sz w:val="24"/>
          <w:szCs w:val="24"/>
        </w:rPr>
        <w:t>Like</w:t>
      </w:r>
      <w:r w:rsidR="00B34D7B">
        <w:rPr>
          <w:bCs/>
          <w:sz w:val="24"/>
          <w:szCs w:val="24"/>
        </w:rPr>
        <w:t xml:space="preserve"> plastic injection moulding</w:t>
      </w:r>
      <w:r w:rsidR="002B3018">
        <w:rPr>
          <w:bCs/>
          <w:sz w:val="24"/>
          <w:szCs w:val="24"/>
        </w:rPr>
        <w:t xml:space="preserve">, </w:t>
      </w:r>
      <w:r w:rsidR="00B34D7B">
        <w:rPr>
          <w:bCs/>
          <w:sz w:val="24"/>
          <w:szCs w:val="24"/>
        </w:rPr>
        <w:t>CNC has a high</w:t>
      </w:r>
      <w:r w:rsidR="002B3018">
        <w:rPr>
          <w:bCs/>
          <w:sz w:val="24"/>
          <w:szCs w:val="24"/>
        </w:rPr>
        <w:t xml:space="preserve"> set-up </w:t>
      </w:r>
      <w:r w:rsidR="00B34D7B">
        <w:rPr>
          <w:bCs/>
          <w:sz w:val="24"/>
          <w:szCs w:val="24"/>
        </w:rPr>
        <w:t xml:space="preserve">cost </w:t>
      </w:r>
      <w:r w:rsidR="002950F7">
        <w:rPr>
          <w:bCs/>
          <w:sz w:val="24"/>
          <w:szCs w:val="24"/>
        </w:rPr>
        <w:t xml:space="preserve">for the machine </w:t>
      </w:r>
      <w:r w:rsidR="002B3018">
        <w:rPr>
          <w:bCs/>
          <w:sz w:val="24"/>
          <w:szCs w:val="24"/>
        </w:rPr>
        <w:t>and the</w:t>
      </w:r>
      <w:r w:rsidR="00B34D7B">
        <w:rPr>
          <w:bCs/>
          <w:sz w:val="24"/>
          <w:szCs w:val="24"/>
        </w:rPr>
        <w:t xml:space="preserve"> </w:t>
      </w:r>
      <w:r w:rsidR="002B3018">
        <w:rPr>
          <w:bCs/>
          <w:sz w:val="24"/>
          <w:szCs w:val="24"/>
        </w:rPr>
        <w:t xml:space="preserve">skilled workforce </w:t>
      </w:r>
      <w:r w:rsidR="00B34D7B">
        <w:rPr>
          <w:bCs/>
          <w:sz w:val="24"/>
          <w:szCs w:val="24"/>
        </w:rPr>
        <w:t xml:space="preserve">required </w:t>
      </w:r>
      <w:r w:rsidR="002B3018">
        <w:rPr>
          <w:bCs/>
          <w:sz w:val="24"/>
          <w:szCs w:val="24"/>
        </w:rPr>
        <w:t xml:space="preserve">to run the machines </w:t>
      </w:r>
      <w:r w:rsidR="00B34D7B">
        <w:rPr>
          <w:bCs/>
          <w:sz w:val="24"/>
          <w:szCs w:val="24"/>
        </w:rPr>
        <w:t>and</w:t>
      </w:r>
      <w:r w:rsidR="002B3018">
        <w:rPr>
          <w:bCs/>
          <w:sz w:val="24"/>
          <w:szCs w:val="24"/>
        </w:rPr>
        <w:t xml:space="preserve"> produc</w:t>
      </w:r>
      <w:r w:rsidR="00B34D7B">
        <w:rPr>
          <w:bCs/>
          <w:sz w:val="24"/>
          <w:szCs w:val="24"/>
        </w:rPr>
        <w:t xml:space="preserve">e </w:t>
      </w:r>
      <w:r w:rsidR="002B3018">
        <w:rPr>
          <w:bCs/>
          <w:sz w:val="24"/>
          <w:szCs w:val="24"/>
        </w:rPr>
        <w:t>an accurate CAD file for the machine to use.</w:t>
      </w:r>
    </w:p>
    <w:p w14:paraId="5D1D1726" w14:textId="706758D6" w:rsidR="003F1E7F" w:rsidRDefault="003F1E7F" w:rsidP="009131CD">
      <w:pPr>
        <w:jc w:val="both"/>
        <w:rPr>
          <w:bCs/>
          <w:sz w:val="24"/>
          <w:szCs w:val="24"/>
        </w:rPr>
      </w:pPr>
    </w:p>
    <w:p w14:paraId="2A0B1282" w14:textId="52171811" w:rsidR="002B3018" w:rsidRDefault="00F44AB9" w:rsidP="009131CD">
      <w:pPr>
        <w:jc w:val="both"/>
        <w:rPr>
          <w:bCs/>
          <w:sz w:val="24"/>
          <w:szCs w:val="24"/>
        </w:rPr>
      </w:pPr>
      <w:r>
        <w:rPr>
          <w:bCs/>
          <w:sz w:val="24"/>
          <w:szCs w:val="24"/>
        </w:rPr>
        <w:t>All previous material options are thermo-plastics and</w:t>
      </w:r>
      <w:r w:rsidR="002B3018">
        <w:rPr>
          <w:bCs/>
          <w:sz w:val="24"/>
          <w:szCs w:val="24"/>
        </w:rPr>
        <w:t xml:space="preserve"> benefit of choosing a </w:t>
      </w:r>
      <w:commentRangeStart w:id="30"/>
      <w:r w:rsidR="002B3018">
        <w:rPr>
          <w:bCs/>
          <w:sz w:val="24"/>
          <w:szCs w:val="24"/>
        </w:rPr>
        <w:t>thermo-plastic</w:t>
      </w:r>
      <w:commentRangeEnd w:id="30"/>
      <w:r w:rsidR="00B34D7B">
        <w:rPr>
          <w:rStyle w:val="CommentReference"/>
        </w:rPr>
        <w:commentReference w:id="30"/>
      </w:r>
      <w:r w:rsidR="002B3018">
        <w:rPr>
          <w:bCs/>
          <w:sz w:val="24"/>
          <w:szCs w:val="24"/>
        </w:rPr>
        <w:t xml:space="preserve"> to create the charger is that thermoforming </w:t>
      </w:r>
      <w:r w:rsidR="00B34D7B">
        <w:rPr>
          <w:bCs/>
          <w:sz w:val="24"/>
          <w:szCs w:val="24"/>
        </w:rPr>
        <w:t xml:space="preserve">is </w:t>
      </w:r>
      <w:proofErr w:type="gramStart"/>
      <w:r w:rsidR="00B34D7B">
        <w:rPr>
          <w:bCs/>
          <w:sz w:val="24"/>
          <w:szCs w:val="24"/>
        </w:rPr>
        <w:t>an</w:t>
      </w:r>
      <w:r w:rsidR="002B3018">
        <w:rPr>
          <w:bCs/>
          <w:sz w:val="24"/>
          <w:szCs w:val="24"/>
        </w:rPr>
        <w:t xml:space="preserve"> easy process</w:t>
      </w:r>
      <w:proofErr w:type="gramEnd"/>
      <w:r w:rsidR="002B3018">
        <w:rPr>
          <w:bCs/>
          <w:sz w:val="24"/>
          <w:szCs w:val="24"/>
        </w:rPr>
        <w:t xml:space="preserve"> to use to bend pieces of plastic into shape. </w:t>
      </w:r>
      <w:r w:rsidR="00B21EF5">
        <w:rPr>
          <w:bCs/>
          <w:sz w:val="24"/>
          <w:szCs w:val="24"/>
        </w:rPr>
        <w:t xml:space="preserve">The lower meting points combined with the ability thermoplastics have to be heated and re-heated make thermoforming </w:t>
      </w:r>
      <w:proofErr w:type="gramStart"/>
      <w:r w:rsidR="00B21EF5">
        <w:rPr>
          <w:bCs/>
          <w:sz w:val="24"/>
          <w:szCs w:val="24"/>
        </w:rPr>
        <w:t>a great choice</w:t>
      </w:r>
      <w:proofErr w:type="gramEnd"/>
      <w:r w:rsidR="00B21EF5">
        <w:rPr>
          <w:bCs/>
          <w:sz w:val="24"/>
          <w:szCs w:val="24"/>
        </w:rPr>
        <w:t xml:space="preserve"> of manufacturing.</w:t>
      </w:r>
      <w:r w:rsidR="002950F7">
        <w:rPr>
          <w:bCs/>
          <w:sz w:val="24"/>
          <w:szCs w:val="24"/>
        </w:rPr>
        <w:t xml:space="preserve"> Therefore, the</w:t>
      </w:r>
      <w:r w:rsidR="002950F7">
        <w:rPr>
          <w:bCs/>
          <w:sz w:val="24"/>
          <w:szCs w:val="24"/>
        </w:rPr>
        <w:t xml:space="preserve"> final manufacturing process that </w:t>
      </w:r>
      <w:proofErr w:type="gramStart"/>
      <w:r w:rsidR="002950F7">
        <w:rPr>
          <w:bCs/>
          <w:sz w:val="24"/>
          <w:szCs w:val="24"/>
        </w:rPr>
        <w:t>was considered</w:t>
      </w:r>
      <w:proofErr w:type="gramEnd"/>
      <w:r w:rsidR="002950F7">
        <w:rPr>
          <w:bCs/>
          <w:sz w:val="24"/>
          <w:szCs w:val="24"/>
        </w:rPr>
        <w:t xml:space="preserve"> is</w:t>
      </w:r>
      <w:r w:rsidR="002950F7">
        <w:rPr>
          <w:bCs/>
          <w:sz w:val="24"/>
          <w:szCs w:val="24"/>
        </w:rPr>
        <w:t xml:space="preserve"> plug-assisted</w:t>
      </w:r>
      <w:r w:rsidR="002950F7">
        <w:rPr>
          <w:bCs/>
          <w:sz w:val="24"/>
          <w:szCs w:val="24"/>
        </w:rPr>
        <w:t xml:space="preserve"> thermoforming. </w:t>
      </w:r>
      <w:r w:rsidR="002950F7">
        <w:rPr>
          <w:bCs/>
          <w:sz w:val="24"/>
          <w:szCs w:val="24"/>
        </w:rPr>
        <w:t>Plug-assisted thermoforming</w:t>
      </w:r>
      <w:r w:rsidR="00B21EF5">
        <w:rPr>
          <w:bCs/>
          <w:sz w:val="24"/>
          <w:szCs w:val="24"/>
        </w:rPr>
        <w:t xml:space="preserve"> is the process of heating a sheet of plastic till the plastic is soft and malleable</w:t>
      </w:r>
      <w:r w:rsidR="00B34D7B">
        <w:rPr>
          <w:bCs/>
          <w:sz w:val="24"/>
          <w:szCs w:val="24"/>
        </w:rPr>
        <w:t>.</w:t>
      </w:r>
      <w:r w:rsidR="00B21EF5">
        <w:rPr>
          <w:bCs/>
          <w:sz w:val="24"/>
          <w:szCs w:val="24"/>
        </w:rPr>
        <w:t xml:space="preserve"> </w:t>
      </w:r>
      <w:r w:rsidR="00B34D7B">
        <w:rPr>
          <w:bCs/>
          <w:sz w:val="24"/>
          <w:szCs w:val="24"/>
        </w:rPr>
        <w:t>A</w:t>
      </w:r>
      <w:r w:rsidR="00B21EF5">
        <w:rPr>
          <w:bCs/>
          <w:sz w:val="24"/>
          <w:szCs w:val="24"/>
        </w:rPr>
        <w:t>t that point</w:t>
      </w:r>
      <w:r w:rsidR="00296F32">
        <w:rPr>
          <w:bCs/>
          <w:sz w:val="24"/>
          <w:szCs w:val="24"/>
        </w:rPr>
        <w:t>,</w:t>
      </w:r>
      <w:r w:rsidR="00B21EF5">
        <w:rPr>
          <w:bCs/>
          <w:sz w:val="24"/>
          <w:szCs w:val="24"/>
        </w:rPr>
        <w:t xml:space="preserve"> it </w:t>
      </w:r>
      <w:proofErr w:type="gramStart"/>
      <w:r w:rsidR="00B21EF5">
        <w:rPr>
          <w:bCs/>
          <w:sz w:val="24"/>
          <w:szCs w:val="24"/>
        </w:rPr>
        <w:t>is inserted</w:t>
      </w:r>
      <w:proofErr w:type="gramEnd"/>
      <w:r w:rsidR="00B21EF5">
        <w:rPr>
          <w:bCs/>
          <w:sz w:val="24"/>
          <w:szCs w:val="24"/>
        </w:rPr>
        <w:t xml:space="preserve"> over a mould, where a plug is then used to sandwich the plastic into the mould</w:t>
      </w:r>
      <w:r w:rsidR="002950F7">
        <w:rPr>
          <w:bCs/>
          <w:sz w:val="24"/>
          <w:szCs w:val="24"/>
        </w:rPr>
        <w:t>. T</w:t>
      </w:r>
      <w:r w:rsidR="00B34D7B">
        <w:rPr>
          <w:bCs/>
          <w:sz w:val="24"/>
          <w:szCs w:val="24"/>
        </w:rPr>
        <w:t xml:space="preserve">he plastic then takes </w:t>
      </w:r>
      <w:r w:rsidR="00B21EF5">
        <w:rPr>
          <w:bCs/>
          <w:sz w:val="24"/>
          <w:szCs w:val="24"/>
        </w:rPr>
        <w:t xml:space="preserve">the moulds shape after cooling. The advantage of this method is that the repeatability is good as the </w:t>
      </w:r>
      <w:r w:rsidR="00B21EF5">
        <w:rPr>
          <w:bCs/>
          <w:sz w:val="24"/>
          <w:szCs w:val="24"/>
        </w:rPr>
        <w:lastRenderedPageBreak/>
        <w:t xml:space="preserve">same mould is </w:t>
      </w:r>
      <w:proofErr w:type="gramStart"/>
      <w:r w:rsidR="00B21EF5">
        <w:rPr>
          <w:bCs/>
          <w:sz w:val="24"/>
          <w:szCs w:val="24"/>
        </w:rPr>
        <w:t>being used</w:t>
      </w:r>
      <w:proofErr w:type="gramEnd"/>
      <w:r w:rsidR="00B21EF5">
        <w:rPr>
          <w:bCs/>
          <w:sz w:val="24"/>
          <w:szCs w:val="24"/>
        </w:rPr>
        <w:t xml:space="preserve"> </w:t>
      </w:r>
      <w:r w:rsidR="00B34D7B">
        <w:rPr>
          <w:bCs/>
          <w:sz w:val="24"/>
          <w:szCs w:val="24"/>
        </w:rPr>
        <w:t>continuously</w:t>
      </w:r>
      <w:r w:rsidR="00B21EF5">
        <w:rPr>
          <w:bCs/>
          <w:sz w:val="24"/>
          <w:szCs w:val="24"/>
        </w:rPr>
        <w:t xml:space="preserve">. The disadvantages, like the other options, is the set up cost to create a </w:t>
      </w:r>
      <w:commentRangeStart w:id="31"/>
      <w:r w:rsidR="00B21EF5">
        <w:rPr>
          <w:bCs/>
          <w:sz w:val="24"/>
          <w:szCs w:val="24"/>
        </w:rPr>
        <w:t>mould</w:t>
      </w:r>
      <w:commentRangeEnd w:id="31"/>
      <w:r w:rsidR="00B34D7B">
        <w:rPr>
          <w:rStyle w:val="CommentReference"/>
        </w:rPr>
        <w:commentReference w:id="31"/>
      </w:r>
      <w:r w:rsidR="00B21EF5">
        <w:rPr>
          <w:bCs/>
          <w:sz w:val="24"/>
          <w:szCs w:val="24"/>
        </w:rPr>
        <w:t>.</w:t>
      </w:r>
    </w:p>
    <w:p w14:paraId="4B55D30B" w14:textId="368E3021" w:rsidR="00BD1E91" w:rsidRDefault="00BD1E91" w:rsidP="009131CD">
      <w:pPr>
        <w:jc w:val="both"/>
        <w:rPr>
          <w:bCs/>
          <w:sz w:val="24"/>
          <w:szCs w:val="24"/>
        </w:rPr>
      </w:pPr>
    </w:p>
    <w:p w14:paraId="67F20029" w14:textId="77777777" w:rsidR="002177E5" w:rsidRDefault="002177E5" w:rsidP="009131CD">
      <w:pPr>
        <w:jc w:val="both"/>
        <w:rPr>
          <w:b/>
          <w:sz w:val="24"/>
          <w:szCs w:val="24"/>
        </w:rPr>
      </w:pPr>
    </w:p>
    <w:p w14:paraId="0B5A91BD" w14:textId="77777777" w:rsidR="002177E5" w:rsidRDefault="002177E5" w:rsidP="009131CD">
      <w:pPr>
        <w:jc w:val="both"/>
        <w:rPr>
          <w:b/>
          <w:sz w:val="24"/>
          <w:szCs w:val="24"/>
        </w:rPr>
      </w:pPr>
    </w:p>
    <w:p w14:paraId="051D41DE" w14:textId="77777777" w:rsidR="002177E5" w:rsidRDefault="002177E5" w:rsidP="009131CD">
      <w:pPr>
        <w:jc w:val="both"/>
        <w:rPr>
          <w:b/>
          <w:sz w:val="24"/>
          <w:szCs w:val="24"/>
        </w:rPr>
      </w:pPr>
    </w:p>
    <w:p w14:paraId="67C0B2DC" w14:textId="77777777" w:rsidR="002177E5" w:rsidRDefault="002177E5" w:rsidP="009131CD">
      <w:pPr>
        <w:jc w:val="both"/>
        <w:rPr>
          <w:b/>
          <w:sz w:val="24"/>
          <w:szCs w:val="24"/>
        </w:rPr>
      </w:pPr>
    </w:p>
    <w:p w14:paraId="4FEF54FC" w14:textId="77777777" w:rsidR="002177E5" w:rsidRDefault="002177E5" w:rsidP="009131CD">
      <w:pPr>
        <w:jc w:val="both"/>
        <w:rPr>
          <w:b/>
          <w:sz w:val="24"/>
          <w:szCs w:val="24"/>
        </w:rPr>
      </w:pPr>
    </w:p>
    <w:p w14:paraId="2109F582" w14:textId="77777777" w:rsidR="002177E5" w:rsidRDefault="002177E5" w:rsidP="009131CD">
      <w:pPr>
        <w:jc w:val="both"/>
        <w:rPr>
          <w:b/>
          <w:sz w:val="24"/>
          <w:szCs w:val="24"/>
        </w:rPr>
      </w:pPr>
    </w:p>
    <w:p w14:paraId="54C8E242" w14:textId="77777777" w:rsidR="002177E5" w:rsidRDefault="002177E5" w:rsidP="009131CD">
      <w:pPr>
        <w:jc w:val="both"/>
        <w:rPr>
          <w:b/>
          <w:sz w:val="24"/>
          <w:szCs w:val="24"/>
        </w:rPr>
      </w:pPr>
    </w:p>
    <w:p w14:paraId="507225B6" w14:textId="77777777" w:rsidR="002177E5" w:rsidRDefault="002177E5" w:rsidP="009131CD">
      <w:pPr>
        <w:jc w:val="both"/>
        <w:rPr>
          <w:b/>
          <w:sz w:val="24"/>
          <w:szCs w:val="24"/>
        </w:rPr>
      </w:pPr>
    </w:p>
    <w:p w14:paraId="76B67F87" w14:textId="77777777" w:rsidR="002177E5" w:rsidRDefault="002177E5" w:rsidP="009131CD">
      <w:pPr>
        <w:jc w:val="both"/>
        <w:rPr>
          <w:b/>
          <w:sz w:val="24"/>
          <w:szCs w:val="24"/>
        </w:rPr>
      </w:pPr>
    </w:p>
    <w:p w14:paraId="1522DDA4" w14:textId="77777777" w:rsidR="002177E5" w:rsidRDefault="002177E5" w:rsidP="009131CD">
      <w:pPr>
        <w:jc w:val="both"/>
        <w:rPr>
          <w:b/>
          <w:sz w:val="24"/>
          <w:szCs w:val="24"/>
        </w:rPr>
      </w:pPr>
    </w:p>
    <w:p w14:paraId="3B8939C8" w14:textId="77777777" w:rsidR="002177E5" w:rsidRDefault="002177E5" w:rsidP="009131CD">
      <w:pPr>
        <w:jc w:val="both"/>
        <w:rPr>
          <w:b/>
          <w:sz w:val="24"/>
          <w:szCs w:val="24"/>
        </w:rPr>
      </w:pPr>
    </w:p>
    <w:p w14:paraId="675CBF73" w14:textId="0862AB4A" w:rsidR="002177E5" w:rsidRDefault="002177E5" w:rsidP="009131CD">
      <w:pPr>
        <w:jc w:val="both"/>
        <w:rPr>
          <w:b/>
          <w:sz w:val="24"/>
          <w:szCs w:val="24"/>
        </w:rPr>
      </w:pPr>
    </w:p>
    <w:p w14:paraId="4C51FC17" w14:textId="0040DFC4" w:rsidR="00572B05" w:rsidRDefault="00572B05" w:rsidP="009131CD">
      <w:pPr>
        <w:jc w:val="both"/>
        <w:rPr>
          <w:b/>
          <w:sz w:val="24"/>
          <w:szCs w:val="24"/>
        </w:rPr>
      </w:pPr>
    </w:p>
    <w:p w14:paraId="53D51AC6" w14:textId="3170FD17" w:rsidR="00572B05" w:rsidRDefault="00572B05" w:rsidP="009131CD">
      <w:pPr>
        <w:jc w:val="both"/>
        <w:rPr>
          <w:b/>
          <w:sz w:val="24"/>
          <w:szCs w:val="24"/>
        </w:rPr>
      </w:pPr>
    </w:p>
    <w:p w14:paraId="56AA3771" w14:textId="77777777" w:rsidR="00572B05" w:rsidRDefault="00572B05" w:rsidP="009131CD">
      <w:pPr>
        <w:jc w:val="both"/>
        <w:rPr>
          <w:b/>
          <w:sz w:val="24"/>
          <w:szCs w:val="24"/>
        </w:rPr>
      </w:pPr>
    </w:p>
    <w:p w14:paraId="0EB18F50" w14:textId="77777777" w:rsidR="002177E5" w:rsidRDefault="002177E5" w:rsidP="009131CD">
      <w:pPr>
        <w:jc w:val="both"/>
        <w:rPr>
          <w:b/>
          <w:sz w:val="24"/>
          <w:szCs w:val="24"/>
        </w:rPr>
      </w:pPr>
    </w:p>
    <w:p w14:paraId="715A9297" w14:textId="77777777" w:rsidR="002177E5" w:rsidRDefault="002177E5" w:rsidP="009131CD">
      <w:pPr>
        <w:jc w:val="both"/>
        <w:rPr>
          <w:b/>
          <w:sz w:val="24"/>
          <w:szCs w:val="24"/>
        </w:rPr>
      </w:pPr>
    </w:p>
    <w:p w14:paraId="0C48F626" w14:textId="77777777" w:rsidR="002177E5" w:rsidRDefault="002177E5" w:rsidP="009131CD">
      <w:pPr>
        <w:jc w:val="both"/>
        <w:rPr>
          <w:b/>
          <w:sz w:val="24"/>
          <w:szCs w:val="24"/>
        </w:rPr>
      </w:pPr>
    </w:p>
    <w:p w14:paraId="394F4B75" w14:textId="020F7D96" w:rsidR="002177E5" w:rsidRDefault="002177E5" w:rsidP="009131CD">
      <w:pPr>
        <w:jc w:val="both"/>
        <w:rPr>
          <w:b/>
          <w:sz w:val="24"/>
          <w:szCs w:val="24"/>
        </w:rPr>
      </w:pPr>
    </w:p>
    <w:p w14:paraId="2751A0B6" w14:textId="77777777" w:rsidR="002950F7" w:rsidRDefault="002950F7" w:rsidP="009131CD">
      <w:pPr>
        <w:jc w:val="both"/>
        <w:rPr>
          <w:b/>
          <w:sz w:val="24"/>
          <w:szCs w:val="24"/>
        </w:rPr>
      </w:pPr>
    </w:p>
    <w:p w14:paraId="758A2790" w14:textId="3F135C36" w:rsidR="002177E5" w:rsidRDefault="002177E5" w:rsidP="009131CD">
      <w:pPr>
        <w:jc w:val="both"/>
        <w:rPr>
          <w:b/>
          <w:sz w:val="24"/>
          <w:szCs w:val="24"/>
        </w:rPr>
      </w:pPr>
    </w:p>
    <w:p w14:paraId="64C5513E" w14:textId="00CA9843" w:rsidR="002950F7" w:rsidRDefault="002950F7" w:rsidP="009131CD">
      <w:pPr>
        <w:jc w:val="both"/>
        <w:rPr>
          <w:b/>
          <w:sz w:val="24"/>
          <w:szCs w:val="24"/>
        </w:rPr>
      </w:pPr>
    </w:p>
    <w:p w14:paraId="773FE28E" w14:textId="68E365D5" w:rsidR="002950F7" w:rsidRDefault="002950F7" w:rsidP="009131CD">
      <w:pPr>
        <w:jc w:val="both"/>
        <w:rPr>
          <w:b/>
          <w:sz w:val="24"/>
          <w:szCs w:val="24"/>
        </w:rPr>
      </w:pPr>
    </w:p>
    <w:p w14:paraId="76C698AF" w14:textId="77777777" w:rsidR="002950F7" w:rsidRDefault="002950F7" w:rsidP="009131CD">
      <w:pPr>
        <w:jc w:val="both"/>
        <w:rPr>
          <w:b/>
          <w:sz w:val="24"/>
          <w:szCs w:val="24"/>
        </w:rPr>
      </w:pPr>
    </w:p>
    <w:p w14:paraId="76798453" w14:textId="77777777" w:rsidR="002177E5" w:rsidRDefault="002177E5" w:rsidP="009131CD">
      <w:pPr>
        <w:jc w:val="both"/>
        <w:rPr>
          <w:b/>
          <w:sz w:val="24"/>
          <w:szCs w:val="24"/>
        </w:rPr>
      </w:pPr>
    </w:p>
    <w:p w14:paraId="71A3EB13" w14:textId="35E99026" w:rsidR="002177E5" w:rsidRDefault="002177E5" w:rsidP="009131CD">
      <w:pPr>
        <w:jc w:val="both"/>
        <w:rPr>
          <w:b/>
          <w:sz w:val="24"/>
          <w:szCs w:val="24"/>
        </w:rPr>
      </w:pPr>
    </w:p>
    <w:p w14:paraId="5C4BCD8E" w14:textId="6319B2ED" w:rsidR="002950F7" w:rsidRDefault="002950F7" w:rsidP="009131CD">
      <w:pPr>
        <w:jc w:val="both"/>
        <w:rPr>
          <w:b/>
          <w:sz w:val="24"/>
          <w:szCs w:val="24"/>
        </w:rPr>
      </w:pPr>
    </w:p>
    <w:p w14:paraId="6BF20EFA" w14:textId="77777777" w:rsidR="002950F7" w:rsidRDefault="002950F7" w:rsidP="009131CD">
      <w:pPr>
        <w:jc w:val="both"/>
        <w:rPr>
          <w:b/>
          <w:sz w:val="24"/>
          <w:szCs w:val="24"/>
        </w:rPr>
      </w:pPr>
    </w:p>
    <w:p w14:paraId="5E40C9DC" w14:textId="77777777" w:rsidR="002177E5" w:rsidRDefault="002177E5" w:rsidP="009131CD">
      <w:pPr>
        <w:jc w:val="both"/>
        <w:rPr>
          <w:b/>
          <w:sz w:val="24"/>
          <w:szCs w:val="24"/>
        </w:rPr>
      </w:pPr>
    </w:p>
    <w:p w14:paraId="621E421E" w14:textId="77777777" w:rsidR="00971340" w:rsidRDefault="00971340" w:rsidP="009131CD">
      <w:pPr>
        <w:jc w:val="both"/>
        <w:rPr>
          <w:b/>
          <w:i/>
          <w:iCs/>
          <w:sz w:val="24"/>
          <w:szCs w:val="24"/>
        </w:rPr>
      </w:pPr>
    </w:p>
    <w:p w14:paraId="21CE30A9" w14:textId="77777777" w:rsidR="00971340" w:rsidRDefault="00971340" w:rsidP="009131CD">
      <w:pPr>
        <w:jc w:val="both"/>
        <w:rPr>
          <w:b/>
          <w:i/>
          <w:iCs/>
          <w:sz w:val="24"/>
          <w:szCs w:val="24"/>
        </w:rPr>
      </w:pPr>
    </w:p>
    <w:p w14:paraId="3682DDA5" w14:textId="77777777" w:rsidR="00971340" w:rsidRDefault="00971340" w:rsidP="009131CD">
      <w:pPr>
        <w:jc w:val="both"/>
        <w:rPr>
          <w:b/>
          <w:i/>
          <w:iCs/>
          <w:sz w:val="24"/>
          <w:szCs w:val="24"/>
        </w:rPr>
      </w:pPr>
    </w:p>
    <w:p w14:paraId="54756567" w14:textId="77777777" w:rsidR="00971340" w:rsidRDefault="00971340" w:rsidP="009131CD">
      <w:pPr>
        <w:jc w:val="both"/>
        <w:rPr>
          <w:b/>
          <w:i/>
          <w:iCs/>
          <w:sz w:val="24"/>
          <w:szCs w:val="24"/>
        </w:rPr>
      </w:pPr>
    </w:p>
    <w:p w14:paraId="7E74C1B2" w14:textId="77777777" w:rsidR="00971340" w:rsidRDefault="00971340" w:rsidP="009131CD">
      <w:pPr>
        <w:jc w:val="both"/>
        <w:rPr>
          <w:b/>
          <w:i/>
          <w:iCs/>
          <w:sz w:val="24"/>
          <w:szCs w:val="24"/>
        </w:rPr>
      </w:pPr>
    </w:p>
    <w:p w14:paraId="578D184A" w14:textId="77777777" w:rsidR="00971340" w:rsidRDefault="00971340" w:rsidP="009131CD">
      <w:pPr>
        <w:jc w:val="both"/>
        <w:rPr>
          <w:b/>
          <w:i/>
          <w:iCs/>
          <w:sz w:val="24"/>
          <w:szCs w:val="24"/>
        </w:rPr>
      </w:pPr>
    </w:p>
    <w:p w14:paraId="54618BB1" w14:textId="77777777" w:rsidR="00971340" w:rsidRDefault="00971340" w:rsidP="009131CD">
      <w:pPr>
        <w:jc w:val="both"/>
        <w:rPr>
          <w:b/>
          <w:i/>
          <w:iCs/>
          <w:sz w:val="24"/>
          <w:szCs w:val="24"/>
        </w:rPr>
      </w:pPr>
    </w:p>
    <w:p w14:paraId="4C5BFCA7" w14:textId="77777777" w:rsidR="00971340" w:rsidRDefault="00971340" w:rsidP="009131CD">
      <w:pPr>
        <w:jc w:val="both"/>
        <w:rPr>
          <w:b/>
          <w:i/>
          <w:iCs/>
          <w:sz w:val="24"/>
          <w:szCs w:val="24"/>
        </w:rPr>
      </w:pPr>
    </w:p>
    <w:p w14:paraId="07D92162" w14:textId="3D38F000" w:rsidR="00BD1E91" w:rsidRDefault="00BD1E91" w:rsidP="009131CD">
      <w:pPr>
        <w:jc w:val="both"/>
        <w:rPr>
          <w:b/>
          <w:i/>
          <w:iCs/>
          <w:sz w:val="24"/>
          <w:szCs w:val="24"/>
        </w:rPr>
      </w:pPr>
      <w:r w:rsidRPr="00803426">
        <w:rPr>
          <w:b/>
          <w:i/>
          <w:iCs/>
          <w:sz w:val="24"/>
          <w:szCs w:val="24"/>
        </w:rPr>
        <w:lastRenderedPageBreak/>
        <w:t>Final Design Stages</w:t>
      </w:r>
    </w:p>
    <w:p w14:paraId="0E9F24A3" w14:textId="77777777" w:rsidR="00803426" w:rsidRPr="00803426" w:rsidRDefault="00803426" w:rsidP="009131CD">
      <w:pPr>
        <w:jc w:val="both"/>
        <w:rPr>
          <w:b/>
          <w:i/>
          <w:iCs/>
          <w:sz w:val="24"/>
          <w:szCs w:val="24"/>
        </w:rPr>
      </w:pPr>
    </w:p>
    <w:p w14:paraId="43415014" w14:textId="06827E9A" w:rsidR="00BD1E91" w:rsidRDefault="00CF1871" w:rsidP="009131CD">
      <w:pPr>
        <w:jc w:val="both"/>
        <w:rPr>
          <w:bCs/>
          <w:sz w:val="24"/>
          <w:szCs w:val="24"/>
        </w:rPr>
      </w:pPr>
      <w:r>
        <w:rPr>
          <w:bCs/>
          <w:sz w:val="24"/>
          <w:szCs w:val="24"/>
        </w:rPr>
        <w:t>After analysing</w:t>
      </w:r>
      <w:r w:rsidR="00296F32">
        <w:rPr>
          <w:bCs/>
          <w:sz w:val="24"/>
          <w:szCs w:val="24"/>
        </w:rPr>
        <w:t xml:space="preserve"> all previous steps and options, </w:t>
      </w:r>
      <w:r>
        <w:rPr>
          <w:bCs/>
          <w:sz w:val="24"/>
          <w:szCs w:val="24"/>
        </w:rPr>
        <w:t>the final model was</w:t>
      </w:r>
      <w:r w:rsidR="00296F32">
        <w:rPr>
          <w:bCs/>
          <w:sz w:val="24"/>
          <w:szCs w:val="24"/>
        </w:rPr>
        <w:t xml:space="preserve"> </w:t>
      </w:r>
      <w:r>
        <w:rPr>
          <w:bCs/>
          <w:sz w:val="24"/>
          <w:szCs w:val="24"/>
        </w:rPr>
        <w:t xml:space="preserve">ready to </w:t>
      </w:r>
      <w:proofErr w:type="gramStart"/>
      <w:r>
        <w:rPr>
          <w:bCs/>
          <w:sz w:val="24"/>
          <w:szCs w:val="24"/>
        </w:rPr>
        <w:t>be created</w:t>
      </w:r>
      <w:proofErr w:type="gramEnd"/>
      <w:r>
        <w:rPr>
          <w:bCs/>
          <w:sz w:val="24"/>
          <w:szCs w:val="24"/>
        </w:rPr>
        <w:t xml:space="preserve"> with all the knowledge</w:t>
      </w:r>
      <w:r w:rsidR="00296F32">
        <w:rPr>
          <w:bCs/>
          <w:sz w:val="24"/>
          <w:szCs w:val="24"/>
        </w:rPr>
        <w:t xml:space="preserve"> gathered</w:t>
      </w:r>
      <w:r>
        <w:rPr>
          <w:bCs/>
          <w:sz w:val="24"/>
          <w:szCs w:val="24"/>
        </w:rPr>
        <w:t xml:space="preserve"> helping to finalise the charger’s design. </w:t>
      </w:r>
    </w:p>
    <w:p w14:paraId="65B08B82" w14:textId="22F3DB88" w:rsidR="00CF1871" w:rsidRDefault="00296F32" w:rsidP="009131CD">
      <w:pPr>
        <w:jc w:val="both"/>
        <w:rPr>
          <w:bCs/>
          <w:sz w:val="24"/>
          <w:szCs w:val="24"/>
        </w:rPr>
      </w:pPr>
      <w:r>
        <w:rPr>
          <w:bCs/>
          <w:sz w:val="24"/>
          <w:szCs w:val="24"/>
        </w:rPr>
        <w:t xml:space="preserve">The </w:t>
      </w:r>
      <w:proofErr w:type="gramStart"/>
      <w:r>
        <w:rPr>
          <w:bCs/>
          <w:sz w:val="24"/>
          <w:szCs w:val="24"/>
        </w:rPr>
        <w:t>final version</w:t>
      </w:r>
      <w:proofErr w:type="gramEnd"/>
      <w:r>
        <w:rPr>
          <w:bCs/>
          <w:sz w:val="24"/>
          <w:szCs w:val="24"/>
        </w:rPr>
        <w:t xml:space="preserve"> is akin to Version 3</w:t>
      </w:r>
      <w:r w:rsidR="00CF1871">
        <w:rPr>
          <w:bCs/>
          <w:sz w:val="24"/>
          <w:szCs w:val="24"/>
        </w:rPr>
        <w:t>.</w:t>
      </w:r>
      <w:r>
        <w:rPr>
          <w:bCs/>
          <w:sz w:val="24"/>
          <w:szCs w:val="24"/>
        </w:rPr>
        <w:t xml:space="preserve"> The overall shape has </w:t>
      </w:r>
      <w:proofErr w:type="gramStart"/>
      <w:r>
        <w:rPr>
          <w:bCs/>
          <w:sz w:val="24"/>
          <w:szCs w:val="24"/>
        </w:rPr>
        <w:t>been kept</w:t>
      </w:r>
      <w:proofErr w:type="gramEnd"/>
      <w:r>
        <w:rPr>
          <w:bCs/>
          <w:sz w:val="24"/>
          <w:szCs w:val="24"/>
        </w:rPr>
        <w:t>, with the top and bottom acting as the main fixing areas and the piece is kept as one part, with the concave section sliding into the back of the front piece.</w:t>
      </w:r>
      <w:r w:rsidR="00CF1871">
        <w:rPr>
          <w:bCs/>
          <w:sz w:val="24"/>
          <w:szCs w:val="24"/>
        </w:rPr>
        <w:t xml:space="preserve"> The design has followed the ethos that </w:t>
      </w:r>
      <w:proofErr w:type="gramStart"/>
      <w:r w:rsidR="00CF1871">
        <w:rPr>
          <w:bCs/>
          <w:sz w:val="24"/>
          <w:szCs w:val="24"/>
        </w:rPr>
        <w:t>was created</w:t>
      </w:r>
      <w:proofErr w:type="gramEnd"/>
      <w:r w:rsidR="00CF1871">
        <w:rPr>
          <w:bCs/>
          <w:sz w:val="24"/>
          <w:szCs w:val="24"/>
        </w:rPr>
        <w:t xml:space="preserve"> </w:t>
      </w:r>
      <w:r>
        <w:rPr>
          <w:bCs/>
          <w:sz w:val="24"/>
          <w:szCs w:val="24"/>
        </w:rPr>
        <w:t>in the initial stages of production.</w:t>
      </w:r>
      <w:r w:rsidR="00CF1871">
        <w:rPr>
          <w:bCs/>
          <w:sz w:val="24"/>
          <w:szCs w:val="24"/>
        </w:rPr>
        <w:t xml:space="preserve"> </w:t>
      </w:r>
      <w:r>
        <w:rPr>
          <w:bCs/>
          <w:sz w:val="24"/>
          <w:szCs w:val="24"/>
        </w:rPr>
        <w:t>There is</w:t>
      </w:r>
      <w:r w:rsidR="00CF1871">
        <w:rPr>
          <w:bCs/>
          <w:sz w:val="24"/>
          <w:szCs w:val="24"/>
        </w:rPr>
        <w:t xml:space="preserve"> a sleek and light design throughout, </w:t>
      </w:r>
      <w:r>
        <w:rPr>
          <w:bCs/>
          <w:sz w:val="24"/>
          <w:szCs w:val="24"/>
        </w:rPr>
        <w:t>with user interaction elements at the heart of the process.</w:t>
      </w:r>
      <w:r w:rsidR="00CF1871">
        <w:rPr>
          <w:bCs/>
          <w:sz w:val="24"/>
          <w:szCs w:val="24"/>
        </w:rPr>
        <w:t xml:space="preserve"> </w:t>
      </w:r>
    </w:p>
    <w:p w14:paraId="5DB85A36" w14:textId="77777777" w:rsidR="002177E5" w:rsidRDefault="002177E5" w:rsidP="009131CD">
      <w:pPr>
        <w:jc w:val="both"/>
        <w:rPr>
          <w:bCs/>
          <w:sz w:val="24"/>
          <w:szCs w:val="24"/>
        </w:rPr>
      </w:pPr>
    </w:p>
    <w:p w14:paraId="2C2B7C0F" w14:textId="77777777" w:rsidR="002177E5" w:rsidRDefault="00CF1871" w:rsidP="002177E5">
      <w:pPr>
        <w:keepNext/>
        <w:jc w:val="center"/>
      </w:pPr>
      <w:r>
        <w:rPr>
          <w:bCs/>
          <w:noProof/>
          <w:sz w:val="24"/>
          <w:szCs w:val="24"/>
        </w:rPr>
        <w:drawing>
          <wp:inline distT="0" distB="0" distL="0" distR="0" wp14:anchorId="36CAC3D5" wp14:editId="1A0E30F7">
            <wp:extent cx="4285397" cy="1628542"/>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96591" cy="1632796"/>
                    </a:xfrm>
                    <a:prstGeom prst="rect">
                      <a:avLst/>
                    </a:prstGeom>
                    <a:noFill/>
                    <a:ln>
                      <a:noFill/>
                    </a:ln>
                  </pic:spPr>
                </pic:pic>
              </a:graphicData>
            </a:graphic>
          </wp:inline>
        </w:drawing>
      </w:r>
    </w:p>
    <w:p w14:paraId="01C4BCED" w14:textId="4C6CB269" w:rsidR="00CF1871" w:rsidRDefault="002177E5" w:rsidP="002177E5">
      <w:pPr>
        <w:pStyle w:val="Caption"/>
        <w:jc w:val="center"/>
        <w:rPr>
          <w:bCs/>
          <w:sz w:val="24"/>
          <w:szCs w:val="24"/>
        </w:rPr>
      </w:pPr>
      <w:r>
        <w:t>Figure 14 Final version of the design</w:t>
      </w:r>
    </w:p>
    <w:p w14:paraId="1B6093BF" w14:textId="1D41E653" w:rsidR="002177E5" w:rsidRDefault="002177E5" w:rsidP="002177E5">
      <w:pPr>
        <w:jc w:val="both"/>
        <w:rPr>
          <w:bCs/>
          <w:sz w:val="24"/>
          <w:szCs w:val="24"/>
        </w:rPr>
      </w:pPr>
      <w:r>
        <w:rPr>
          <w:bCs/>
          <w:sz w:val="24"/>
          <w:szCs w:val="24"/>
        </w:rPr>
        <w:t xml:space="preserve">As seen in </w:t>
      </w:r>
      <w:r w:rsidR="00296F32">
        <w:rPr>
          <w:bCs/>
          <w:sz w:val="24"/>
          <w:szCs w:val="24"/>
        </w:rPr>
        <w:t>Figure 14</w:t>
      </w:r>
      <w:r>
        <w:rPr>
          <w:bCs/>
          <w:sz w:val="24"/>
          <w:szCs w:val="24"/>
        </w:rPr>
        <w:t xml:space="preserve">, only </w:t>
      </w:r>
      <w:proofErr w:type="gramStart"/>
      <w:r>
        <w:rPr>
          <w:bCs/>
          <w:sz w:val="24"/>
          <w:szCs w:val="24"/>
        </w:rPr>
        <w:t>a few</w:t>
      </w:r>
      <w:proofErr w:type="gramEnd"/>
      <w:r>
        <w:rPr>
          <w:bCs/>
          <w:sz w:val="24"/>
          <w:szCs w:val="24"/>
        </w:rPr>
        <w:t xml:space="preserve"> slight changes have been made from the previous version</w:t>
      </w:r>
      <w:r w:rsidR="00296F32">
        <w:rPr>
          <w:bCs/>
          <w:sz w:val="24"/>
          <w:szCs w:val="24"/>
        </w:rPr>
        <w:t xml:space="preserve"> 3</w:t>
      </w:r>
      <w:r>
        <w:rPr>
          <w:bCs/>
          <w:sz w:val="24"/>
          <w:szCs w:val="24"/>
        </w:rPr>
        <w:t>, one change is the height of the cooling vents on the side of the charger body. The original designs (see figure</w:t>
      </w:r>
      <w:r w:rsidR="00296F32">
        <w:rPr>
          <w:bCs/>
          <w:sz w:val="24"/>
          <w:szCs w:val="24"/>
        </w:rPr>
        <w:t>s</w:t>
      </w:r>
      <w:r>
        <w:rPr>
          <w:bCs/>
          <w:sz w:val="24"/>
          <w:szCs w:val="24"/>
        </w:rPr>
        <w:t xml:space="preserve"> </w:t>
      </w:r>
      <w:r w:rsidR="00B61C97">
        <w:rPr>
          <w:bCs/>
          <w:sz w:val="24"/>
          <w:szCs w:val="24"/>
        </w:rPr>
        <w:t xml:space="preserve">11 and 12) had cooling vents on the charger body, due to the requirement from the clients and from a design perspective to aid the cooling of the internal electronics inside the charger. </w:t>
      </w:r>
      <w:r w:rsidR="004F0EE0">
        <w:rPr>
          <w:bCs/>
          <w:sz w:val="24"/>
          <w:szCs w:val="24"/>
        </w:rPr>
        <w:t>In</w:t>
      </w:r>
      <w:r w:rsidR="00B61C97">
        <w:rPr>
          <w:bCs/>
          <w:sz w:val="24"/>
          <w:szCs w:val="24"/>
        </w:rPr>
        <w:t xml:space="preserve"> version </w:t>
      </w:r>
      <w:r w:rsidR="00296F32">
        <w:rPr>
          <w:bCs/>
          <w:sz w:val="24"/>
          <w:szCs w:val="24"/>
        </w:rPr>
        <w:t>1</w:t>
      </w:r>
      <w:r w:rsidR="00B61C97">
        <w:rPr>
          <w:bCs/>
          <w:sz w:val="24"/>
          <w:szCs w:val="24"/>
        </w:rPr>
        <w:t xml:space="preserve"> and </w:t>
      </w:r>
      <w:r w:rsidR="00296F32">
        <w:rPr>
          <w:bCs/>
          <w:sz w:val="24"/>
          <w:szCs w:val="24"/>
        </w:rPr>
        <w:t>2</w:t>
      </w:r>
      <w:r w:rsidR="00B61C97">
        <w:rPr>
          <w:bCs/>
          <w:sz w:val="24"/>
          <w:szCs w:val="24"/>
        </w:rPr>
        <w:t xml:space="preserve"> of the CAD models</w:t>
      </w:r>
      <w:r w:rsidR="00296F32">
        <w:rPr>
          <w:bCs/>
          <w:sz w:val="24"/>
          <w:szCs w:val="24"/>
        </w:rPr>
        <w:t>,</w:t>
      </w:r>
      <w:r w:rsidR="00B61C97">
        <w:rPr>
          <w:bCs/>
          <w:sz w:val="24"/>
          <w:szCs w:val="24"/>
        </w:rPr>
        <w:t xml:space="preserve"> the vents </w:t>
      </w:r>
      <w:proofErr w:type="gramStart"/>
      <w:r w:rsidR="00B61C97">
        <w:rPr>
          <w:bCs/>
          <w:sz w:val="24"/>
          <w:szCs w:val="24"/>
        </w:rPr>
        <w:t>were placed</w:t>
      </w:r>
      <w:proofErr w:type="gramEnd"/>
      <w:r w:rsidR="00B61C97">
        <w:rPr>
          <w:bCs/>
          <w:sz w:val="24"/>
          <w:szCs w:val="24"/>
        </w:rPr>
        <w:t xml:space="preserve"> low down on the </w:t>
      </w:r>
      <w:r w:rsidR="004F0EE0">
        <w:rPr>
          <w:bCs/>
          <w:sz w:val="24"/>
          <w:szCs w:val="24"/>
        </w:rPr>
        <w:t>charger,</w:t>
      </w:r>
      <w:r w:rsidR="00B61C97">
        <w:rPr>
          <w:bCs/>
          <w:sz w:val="24"/>
          <w:szCs w:val="24"/>
        </w:rPr>
        <w:t xml:space="preserve"> </w:t>
      </w:r>
      <w:r w:rsidR="00296F32">
        <w:rPr>
          <w:bCs/>
          <w:sz w:val="24"/>
          <w:szCs w:val="24"/>
        </w:rPr>
        <w:t>so</w:t>
      </w:r>
      <w:r w:rsidR="00B61C97">
        <w:rPr>
          <w:bCs/>
          <w:sz w:val="24"/>
          <w:szCs w:val="24"/>
        </w:rPr>
        <w:t xml:space="preserve"> the vents </w:t>
      </w:r>
      <w:r w:rsidR="00296F32">
        <w:rPr>
          <w:bCs/>
          <w:sz w:val="24"/>
          <w:szCs w:val="24"/>
        </w:rPr>
        <w:t>were</w:t>
      </w:r>
      <w:r w:rsidR="00B61C97">
        <w:rPr>
          <w:bCs/>
          <w:sz w:val="24"/>
          <w:szCs w:val="24"/>
        </w:rPr>
        <w:t xml:space="preserve"> closer to </w:t>
      </w:r>
      <w:r w:rsidR="00296F32">
        <w:rPr>
          <w:bCs/>
          <w:sz w:val="24"/>
          <w:szCs w:val="24"/>
        </w:rPr>
        <w:t xml:space="preserve">the </w:t>
      </w:r>
      <w:r w:rsidR="00B61C97">
        <w:rPr>
          <w:bCs/>
          <w:sz w:val="24"/>
          <w:szCs w:val="24"/>
        </w:rPr>
        <w:t>electronics</w:t>
      </w:r>
      <w:r w:rsidR="00296F32">
        <w:rPr>
          <w:bCs/>
          <w:sz w:val="24"/>
          <w:szCs w:val="24"/>
        </w:rPr>
        <w:t xml:space="preserve">. However, </w:t>
      </w:r>
      <w:r w:rsidR="004F0EE0">
        <w:rPr>
          <w:bCs/>
          <w:sz w:val="24"/>
          <w:szCs w:val="24"/>
        </w:rPr>
        <w:t>it</w:t>
      </w:r>
      <w:r w:rsidR="00296F32">
        <w:rPr>
          <w:bCs/>
          <w:sz w:val="24"/>
          <w:szCs w:val="24"/>
        </w:rPr>
        <w:t xml:space="preserve"> </w:t>
      </w:r>
      <w:proofErr w:type="gramStart"/>
      <w:r w:rsidR="00296F32">
        <w:rPr>
          <w:bCs/>
          <w:sz w:val="24"/>
          <w:szCs w:val="24"/>
        </w:rPr>
        <w:t>was revealed</w:t>
      </w:r>
      <w:proofErr w:type="gramEnd"/>
      <w:r w:rsidR="00B61C97">
        <w:rPr>
          <w:bCs/>
          <w:sz w:val="24"/>
          <w:szCs w:val="24"/>
        </w:rPr>
        <w:t xml:space="preserve"> </w:t>
      </w:r>
      <w:r w:rsidR="00296F32">
        <w:rPr>
          <w:bCs/>
          <w:sz w:val="24"/>
          <w:szCs w:val="24"/>
        </w:rPr>
        <w:t>that this</w:t>
      </w:r>
      <w:r w:rsidR="00B61C97">
        <w:rPr>
          <w:bCs/>
          <w:sz w:val="24"/>
          <w:szCs w:val="24"/>
        </w:rPr>
        <w:t xml:space="preserve"> placement could </w:t>
      </w:r>
      <w:r w:rsidR="004F0EE0">
        <w:rPr>
          <w:bCs/>
          <w:sz w:val="24"/>
          <w:szCs w:val="24"/>
        </w:rPr>
        <w:t>lead</w:t>
      </w:r>
      <w:r w:rsidR="00B61C97">
        <w:rPr>
          <w:bCs/>
          <w:sz w:val="24"/>
          <w:szCs w:val="24"/>
        </w:rPr>
        <w:t xml:space="preserve"> </w:t>
      </w:r>
      <w:r w:rsidR="004F0EE0">
        <w:rPr>
          <w:bCs/>
          <w:sz w:val="24"/>
          <w:szCs w:val="24"/>
        </w:rPr>
        <w:t>to a</w:t>
      </w:r>
      <w:r w:rsidR="00B61C97">
        <w:rPr>
          <w:bCs/>
          <w:sz w:val="24"/>
          <w:szCs w:val="24"/>
        </w:rPr>
        <w:t xml:space="preserve"> block</w:t>
      </w:r>
      <w:r w:rsidR="004F0EE0">
        <w:rPr>
          <w:bCs/>
          <w:sz w:val="24"/>
          <w:szCs w:val="24"/>
        </w:rPr>
        <w:t>age</w:t>
      </w:r>
      <w:r w:rsidR="00B61C97">
        <w:rPr>
          <w:bCs/>
          <w:sz w:val="24"/>
          <w:szCs w:val="24"/>
        </w:rPr>
        <w:t xml:space="preserve"> </w:t>
      </w:r>
      <w:r w:rsidR="004F0EE0">
        <w:rPr>
          <w:bCs/>
          <w:sz w:val="24"/>
          <w:szCs w:val="24"/>
        </w:rPr>
        <w:t>from</w:t>
      </w:r>
      <w:r w:rsidR="00B61C97">
        <w:rPr>
          <w:bCs/>
          <w:sz w:val="24"/>
          <w:szCs w:val="24"/>
        </w:rPr>
        <w:t xml:space="preserve"> leaves or rubbish on the pavement.</w:t>
      </w:r>
      <w:r w:rsidR="004F0EE0">
        <w:rPr>
          <w:bCs/>
          <w:sz w:val="24"/>
          <w:szCs w:val="24"/>
        </w:rPr>
        <w:t xml:space="preserve"> Furthermore, in wet conditions water may be able to enter the charger.</w:t>
      </w:r>
      <w:r w:rsidR="00B61C97">
        <w:rPr>
          <w:bCs/>
          <w:sz w:val="24"/>
          <w:szCs w:val="24"/>
        </w:rPr>
        <w:t xml:space="preserve"> Therefore, for the final design these vents have </w:t>
      </w:r>
      <w:proofErr w:type="gramStart"/>
      <w:r w:rsidR="00B61C97">
        <w:rPr>
          <w:bCs/>
          <w:sz w:val="24"/>
          <w:szCs w:val="24"/>
        </w:rPr>
        <w:t>been lifted</w:t>
      </w:r>
      <w:proofErr w:type="gramEnd"/>
      <w:r w:rsidR="00B61C97">
        <w:rPr>
          <w:bCs/>
          <w:sz w:val="24"/>
          <w:szCs w:val="24"/>
        </w:rPr>
        <w:t xml:space="preserve"> up the sides of the main body to </w:t>
      </w:r>
      <w:r w:rsidR="004F0EE0">
        <w:rPr>
          <w:bCs/>
          <w:sz w:val="24"/>
          <w:szCs w:val="24"/>
        </w:rPr>
        <w:t>counteract these issues</w:t>
      </w:r>
      <w:r w:rsidR="00B61C97">
        <w:rPr>
          <w:bCs/>
          <w:sz w:val="24"/>
          <w:szCs w:val="24"/>
        </w:rPr>
        <w:t xml:space="preserve">. </w:t>
      </w:r>
      <w:r w:rsidR="004F0EE0">
        <w:rPr>
          <w:bCs/>
          <w:sz w:val="24"/>
          <w:szCs w:val="24"/>
        </w:rPr>
        <w:t xml:space="preserve">A further change to the </w:t>
      </w:r>
      <w:proofErr w:type="gramStart"/>
      <w:r w:rsidR="004F0EE0">
        <w:rPr>
          <w:bCs/>
          <w:sz w:val="24"/>
          <w:szCs w:val="24"/>
        </w:rPr>
        <w:t>final version</w:t>
      </w:r>
      <w:proofErr w:type="gramEnd"/>
      <w:r w:rsidR="004F0EE0">
        <w:rPr>
          <w:bCs/>
          <w:sz w:val="24"/>
          <w:szCs w:val="24"/>
        </w:rPr>
        <w:t xml:space="preserve"> was to dull the white colour of the body to a light grey. This </w:t>
      </w:r>
      <w:proofErr w:type="gramStart"/>
      <w:r w:rsidR="004F0EE0">
        <w:rPr>
          <w:bCs/>
          <w:sz w:val="24"/>
          <w:szCs w:val="24"/>
        </w:rPr>
        <w:t>was done</w:t>
      </w:r>
      <w:proofErr w:type="gramEnd"/>
      <w:r w:rsidR="004F0EE0">
        <w:rPr>
          <w:bCs/>
          <w:sz w:val="24"/>
          <w:szCs w:val="24"/>
        </w:rPr>
        <w:t xml:space="preserve"> to maintain the contrast between a bright object against a darker pavement and also match the duller tones of the city. This means the design remains noticeable without causing an </w:t>
      </w:r>
      <w:r w:rsidR="003B0AE9">
        <w:rPr>
          <w:bCs/>
          <w:sz w:val="24"/>
          <w:szCs w:val="24"/>
        </w:rPr>
        <w:t>eye sore</w:t>
      </w:r>
      <w:r w:rsidR="004F0EE0">
        <w:rPr>
          <w:bCs/>
          <w:sz w:val="24"/>
          <w:szCs w:val="24"/>
        </w:rPr>
        <w:t xml:space="preserve">. </w:t>
      </w:r>
    </w:p>
    <w:p w14:paraId="73B0A698" w14:textId="5AF40709" w:rsidR="00B61C97" w:rsidRDefault="00B61C97" w:rsidP="002177E5">
      <w:pPr>
        <w:jc w:val="both"/>
        <w:rPr>
          <w:bCs/>
          <w:sz w:val="24"/>
          <w:szCs w:val="24"/>
        </w:rPr>
      </w:pPr>
    </w:p>
    <w:p w14:paraId="5EBEBACF" w14:textId="77777777" w:rsidR="00B61C97" w:rsidRDefault="00B61C97" w:rsidP="002177E5">
      <w:pPr>
        <w:jc w:val="both"/>
        <w:rPr>
          <w:bCs/>
          <w:sz w:val="24"/>
          <w:szCs w:val="24"/>
        </w:rPr>
      </w:pPr>
    </w:p>
    <w:p w14:paraId="127B1D35" w14:textId="77777777" w:rsidR="00B61C97" w:rsidRDefault="00B61C97" w:rsidP="002177E5">
      <w:pPr>
        <w:jc w:val="both"/>
        <w:rPr>
          <w:bCs/>
          <w:sz w:val="24"/>
          <w:szCs w:val="24"/>
        </w:rPr>
      </w:pPr>
    </w:p>
    <w:p w14:paraId="0665C353" w14:textId="77777777" w:rsidR="00B61C97" w:rsidRDefault="00B61C97" w:rsidP="00B61C97">
      <w:pPr>
        <w:keepNext/>
        <w:jc w:val="center"/>
      </w:pPr>
      <w:r>
        <w:rPr>
          <w:bCs/>
          <w:noProof/>
          <w:sz w:val="24"/>
          <w:szCs w:val="24"/>
        </w:rPr>
        <w:lastRenderedPageBreak/>
        <w:drawing>
          <wp:inline distT="0" distB="0" distL="0" distR="0" wp14:anchorId="072E80B7" wp14:editId="0F73CFA2">
            <wp:extent cx="4101702" cy="1558735"/>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130843" cy="1569809"/>
                    </a:xfrm>
                    <a:prstGeom prst="rect">
                      <a:avLst/>
                    </a:prstGeom>
                    <a:noFill/>
                    <a:ln>
                      <a:noFill/>
                    </a:ln>
                  </pic:spPr>
                </pic:pic>
              </a:graphicData>
            </a:graphic>
          </wp:inline>
        </w:drawing>
      </w:r>
    </w:p>
    <w:p w14:paraId="4067E518" w14:textId="6975C83B" w:rsidR="00B61C97" w:rsidRDefault="00B61C97" w:rsidP="00B61C97">
      <w:pPr>
        <w:pStyle w:val="Caption"/>
        <w:jc w:val="center"/>
        <w:rPr>
          <w:bCs/>
          <w:sz w:val="24"/>
          <w:szCs w:val="24"/>
        </w:rPr>
      </w:pPr>
      <w:r>
        <w:t>Figure 15 Rear view of the final design</w:t>
      </w:r>
    </w:p>
    <w:p w14:paraId="0AEB6898" w14:textId="38C4651B" w:rsidR="00A1078F" w:rsidRDefault="00C04FC8" w:rsidP="00B61C97">
      <w:pPr>
        <w:jc w:val="both"/>
        <w:rPr>
          <w:bCs/>
          <w:sz w:val="24"/>
          <w:szCs w:val="24"/>
        </w:rPr>
      </w:pPr>
      <w:r>
        <w:rPr>
          <w:noProof/>
        </w:rPr>
        <w:drawing>
          <wp:anchor distT="0" distB="0" distL="114300" distR="114300" simplePos="0" relativeHeight="251677696" behindDoc="0" locked="0" layoutInCell="1" allowOverlap="1" wp14:anchorId="573E7222" wp14:editId="577321DF">
            <wp:simplePos x="0" y="0"/>
            <wp:positionH relativeFrom="margin">
              <wp:align>center</wp:align>
            </wp:positionH>
            <wp:positionV relativeFrom="paragraph">
              <wp:posOffset>4558495</wp:posOffset>
            </wp:positionV>
            <wp:extent cx="3676499" cy="1398792"/>
            <wp:effectExtent l="0" t="0" r="63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76499" cy="1398792"/>
                    </a:xfrm>
                    <a:prstGeom prst="rect">
                      <a:avLst/>
                    </a:prstGeom>
                    <a:noFill/>
                    <a:ln>
                      <a:noFill/>
                    </a:ln>
                  </pic:spPr>
                </pic:pic>
              </a:graphicData>
            </a:graphic>
          </wp:anchor>
        </w:drawing>
      </w:r>
      <w:r>
        <w:rPr>
          <w:noProof/>
        </w:rPr>
        <w:drawing>
          <wp:anchor distT="0" distB="0" distL="114300" distR="114300" simplePos="0" relativeHeight="251676672" behindDoc="1" locked="0" layoutInCell="1" allowOverlap="1" wp14:anchorId="05517C28" wp14:editId="71C9FAA3">
            <wp:simplePos x="0" y="0"/>
            <wp:positionH relativeFrom="margin">
              <wp:posOffset>1127684</wp:posOffset>
            </wp:positionH>
            <wp:positionV relativeFrom="paragraph">
              <wp:posOffset>3228909</wp:posOffset>
            </wp:positionV>
            <wp:extent cx="3684270" cy="1401445"/>
            <wp:effectExtent l="0" t="0" r="0" b="825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84270" cy="1401445"/>
                    </a:xfrm>
                    <a:prstGeom prst="rect">
                      <a:avLst/>
                    </a:prstGeom>
                    <a:noFill/>
                    <a:ln>
                      <a:noFill/>
                    </a:ln>
                  </pic:spPr>
                </pic:pic>
              </a:graphicData>
            </a:graphic>
          </wp:anchor>
        </w:drawing>
      </w:r>
      <w:r w:rsidR="00A1078F">
        <w:rPr>
          <w:bCs/>
          <w:noProof/>
          <w:sz w:val="24"/>
          <w:szCs w:val="24"/>
        </w:rPr>
        <w:drawing>
          <wp:anchor distT="0" distB="0" distL="114300" distR="114300" simplePos="0" relativeHeight="251675648" behindDoc="0" locked="0" layoutInCell="1" allowOverlap="1" wp14:anchorId="69F4D906" wp14:editId="0A101D5A">
            <wp:simplePos x="0" y="0"/>
            <wp:positionH relativeFrom="margin">
              <wp:posOffset>1132205</wp:posOffset>
            </wp:positionH>
            <wp:positionV relativeFrom="paragraph">
              <wp:posOffset>1844675</wp:posOffset>
            </wp:positionV>
            <wp:extent cx="3676015" cy="1398270"/>
            <wp:effectExtent l="0" t="0" r="63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76015" cy="1398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078F">
        <w:rPr>
          <w:bCs/>
          <w:noProof/>
          <w:sz w:val="24"/>
          <w:szCs w:val="24"/>
        </w:rPr>
        <w:drawing>
          <wp:anchor distT="0" distB="0" distL="114300" distR="114300" simplePos="0" relativeHeight="251674624" behindDoc="0" locked="0" layoutInCell="1" allowOverlap="1" wp14:anchorId="17B50E50" wp14:editId="6CE7C581">
            <wp:simplePos x="0" y="0"/>
            <wp:positionH relativeFrom="margin">
              <wp:align>center</wp:align>
            </wp:positionH>
            <wp:positionV relativeFrom="paragraph">
              <wp:posOffset>466260</wp:posOffset>
            </wp:positionV>
            <wp:extent cx="3676650" cy="139827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76650" cy="1398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1C97">
        <w:rPr>
          <w:bCs/>
          <w:sz w:val="24"/>
          <w:szCs w:val="24"/>
        </w:rPr>
        <w:t>As seen from the rear</w:t>
      </w:r>
      <w:r w:rsidR="004F0EE0">
        <w:rPr>
          <w:bCs/>
          <w:sz w:val="24"/>
          <w:szCs w:val="24"/>
        </w:rPr>
        <w:t>,</w:t>
      </w:r>
      <w:r w:rsidR="00B61C97">
        <w:rPr>
          <w:bCs/>
          <w:sz w:val="24"/>
          <w:szCs w:val="24"/>
        </w:rPr>
        <w:t xml:space="preserve"> </w:t>
      </w:r>
      <w:r w:rsidR="00A1078F">
        <w:rPr>
          <w:bCs/>
          <w:sz w:val="24"/>
          <w:szCs w:val="24"/>
        </w:rPr>
        <w:t xml:space="preserve">the concave has </w:t>
      </w:r>
      <w:proofErr w:type="gramStart"/>
      <w:r w:rsidR="00A1078F">
        <w:rPr>
          <w:bCs/>
          <w:sz w:val="24"/>
          <w:szCs w:val="24"/>
        </w:rPr>
        <w:t>been kept</w:t>
      </w:r>
      <w:proofErr w:type="gramEnd"/>
      <w:r w:rsidR="00A1078F">
        <w:rPr>
          <w:bCs/>
          <w:sz w:val="24"/>
          <w:szCs w:val="24"/>
        </w:rPr>
        <w:t xml:space="preserve"> with slight changes to the curvature to not interfere with the internal structure or the side handles.</w:t>
      </w:r>
    </w:p>
    <w:p w14:paraId="0B0C6602" w14:textId="099AEEAB" w:rsidR="00A1078F" w:rsidRDefault="00A1078F" w:rsidP="00A1078F">
      <w:pPr>
        <w:keepNext/>
        <w:jc w:val="center"/>
      </w:pPr>
    </w:p>
    <w:p w14:paraId="3AC3CAA8" w14:textId="096DC6A8" w:rsidR="00A1078F" w:rsidRDefault="00A1078F" w:rsidP="00C04FC8">
      <w:pPr>
        <w:pStyle w:val="Caption"/>
        <w:jc w:val="center"/>
      </w:pPr>
      <w:r>
        <w:t>Figure 16a, 16b</w:t>
      </w:r>
      <w:r w:rsidR="00C04FC8">
        <w:t xml:space="preserve">, </w:t>
      </w:r>
      <w:r>
        <w:t>16c</w:t>
      </w:r>
      <w:r w:rsidR="00C04FC8">
        <w:t xml:space="preserve"> and 16d</w:t>
      </w:r>
      <w:r>
        <w:t xml:space="preserve"> Renders showing fixture placements and fixings</w:t>
      </w:r>
    </w:p>
    <w:p w14:paraId="25CAFD55" w14:textId="471D4A38" w:rsidR="00C04FC8" w:rsidRDefault="00C04FC8" w:rsidP="00C04FC8">
      <w:pPr>
        <w:jc w:val="both"/>
      </w:pPr>
      <w:r>
        <w:lastRenderedPageBreak/>
        <w:t xml:space="preserve">As seen </w:t>
      </w:r>
      <w:r w:rsidR="004F0EE0">
        <w:t>in Figure 16</w:t>
      </w:r>
      <w:r>
        <w:t xml:space="preserve"> the materials and manufacturing research has </w:t>
      </w:r>
      <w:proofErr w:type="gramStart"/>
      <w:r>
        <w:t>been used</w:t>
      </w:r>
      <w:proofErr w:type="gramEnd"/>
      <w:r>
        <w:t xml:space="preserve"> to create an easily manufactured design that uses the correct materials throughout</w:t>
      </w:r>
      <w:r w:rsidR="004F0EE0">
        <w:t>,</w:t>
      </w:r>
      <w:r>
        <w:t xml:space="preserve"> for both properties and manufacturing abilities. As s</w:t>
      </w:r>
      <w:r w:rsidR="004F0EE0">
        <w:t>hown</w:t>
      </w:r>
      <w:r>
        <w:t xml:space="preserve"> in figure 16d, the rear of the design, </w:t>
      </w:r>
      <w:r w:rsidR="004F0EE0">
        <w:t>(</w:t>
      </w:r>
      <w:r>
        <w:t>which is a polycarbonate sheet that has been thermoformed to give it its curve</w:t>
      </w:r>
      <w:r w:rsidR="004F0EE0">
        <w:t>)</w:t>
      </w:r>
      <w:r>
        <w:t xml:space="preserve">, slides down the trench in the front piece, </w:t>
      </w:r>
      <w:r w:rsidR="004F0EE0">
        <w:t>(</w:t>
      </w:r>
      <w:r>
        <w:t xml:space="preserve">which is also a </w:t>
      </w:r>
      <w:r w:rsidR="004F0EE0">
        <w:t>p</w:t>
      </w:r>
      <w:r>
        <w:t>olycarbonate sheet that has been CNC milled to cut out the slots for the handles, vents, and fixture points</w:t>
      </w:r>
      <w:r w:rsidR="004F0EE0">
        <w:t>)</w:t>
      </w:r>
      <w:r>
        <w:t xml:space="preserve">. Now the </w:t>
      </w:r>
      <w:proofErr w:type="gramStart"/>
      <w:r>
        <w:t>2</w:t>
      </w:r>
      <w:proofErr w:type="gramEnd"/>
      <w:r>
        <w:t xml:space="preserve"> main body pieces are connected it is time to attach the top and bottom pieces of the charger</w:t>
      </w:r>
      <w:r w:rsidR="004F0EE0">
        <w:t xml:space="preserve">. These are </w:t>
      </w:r>
      <w:r>
        <w:t xml:space="preserve">both made out of thick </w:t>
      </w:r>
      <w:r w:rsidR="004F0EE0">
        <w:t>p</w:t>
      </w:r>
      <w:r>
        <w:t xml:space="preserve">olycarbonate blocks milled down on a CNC machine to create the trenches seen in figure 16a. Once placed on </w:t>
      </w:r>
      <w:r w:rsidR="00EF4A9A">
        <w:t xml:space="preserve">the </w:t>
      </w:r>
      <w:r>
        <w:t>top and bottom</w:t>
      </w:r>
      <w:r w:rsidR="00EF4A9A">
        <w:t>,</w:t>
      </w:r>
      <w:r>
        <w:t xml:space="preserve"> </w:t>
      </w:r>
      <w:r w:rsidR="00EF4A9A">
        <w:t>14</w:t>
      </w:r>
      <w:r w:rsidR="00A93714">
        <w:t xml:space="preserve"> x </w:t>
      </w:r>
      <w:r w:rsidR="00EF4A9A">
        <w:t xml:space="preserve">25cm M5 bolts </w:t>
      </w:r>
      <w:proofErr w:type="gramStart"/>
      <w:r w:rsidR="00EF4A9A">
        <w:t>are placed</w:t>
      </w:r>
      <w:proofErr w:type="gramEnd"/>
      <w:r w:rsidR="00EF4A9A">
        <w:t xml:space="preserve"> in to secure all pieces together. All other fixings </w:t>
      </w:r>
      <w:proofErr w:type="gramStart"/>
      <w:r w:rsidR="00EF4A9A">
        <w:t>are then added</w:t>
      </w:r>
      <w:proofErr w:type="gramEnd"/>
      <w:r w:rsidR="00EF4A9A">
        <w:t>, including 2</w:t>
      </w:r>
      <w:r w:rsidR="00A93714">
        <w:t xml:space="preserve"> x 10cm </w:t>
      </w:r>
      <w:r w:rsidR="00EF4A9A">
        <w:t>M5 bolts to secure the charging point in place, in addition to epoxy resin being used to secure the internal electronics storage area in place</w:t>
      </w:r>
      <w:r w:rsidR="00A93714">
        <w:t>.</w:t>
      </w:r>
      <w:r w:rsidR="00EF4A9A">
        <w:t xml:space="preserve"> </w:t>
      </w:r>
      <w:r w:rsidR="00A93714">
        <w:t>E</w:t>
      </w:r>
      <w:r w:rsidR="00EF4A9A">
        <w:t xml:space="preserve">poxy </w:t>
      </w:r>
      <w:r w:rsidR="00A93714">
        <w:t xml:space="preserve">is </w:t>
      </w:r>
      <w:r w:rsidR="00EF4A9A">
        <w:t xml:space="preserve">also used to secure the injection moulded ABS </w:t>
      </w:r>
      <w:proofErr w:type="gramStart"/>
      <w:r w:rsidR="00EF4A9A">
        <w:t>handles</w:t>
      </w:r>
      <w:proofErr w:type="gramEnd"/>
      <w:r w:rsidR="00EF4A9A">
        <w:t xml:space="preserve"> into the holes on the side of the charger (see figure 16c).</w:t>
      </w:r>
    </w:p>
    <w:p w14:paraId="5AAD9485" w14:textId="5027875C" w:rsidR="00EF4A9A" w:rsidRDefault="00EF4A9A" w:rsidP="00C04FC8">
      <w:pPr>
        <w:jc w:val="both"/>
      </w:pPr>
    </w:p>
    <w:p w14:paraId="1F8469A6" w14:textId="77777777" w:rsidR="003D4340" w:rsidRDefault="003D4340" w:rsidP="00C04FC8">
      <w:pPr>
        <w:jc w:val="both"/>
        <w:rPr>
          <w:b/>
          <w:bCs/>
        </w:rPr>
      </w:pPr>
    </w:p>
    <w:p w14:paraId="645AD41A" w14:textId="77777777" w:rsidR="003D4340" w:rsidRDefault="003D4340" w:rsidP="00C04FC8">
      <w:pPr>
        <w:jc w:val="both"/>
        <w:rPr>
          <w:b/>
          <w:bCs/>
        </w:rPr>
      </w:pPr>
    </w:p>
    <w:p w14:paraId="73588DCF" w14:textId="77777777" w:rsidR="003D4340" w:rsidRDefault="003D4340" w:rsidP="00C04FC8">
      <w:pPr>
        <w:jc w:val="both"/>
        <w:rPr>
          <w:b/>
          <w:bCs/>
        </w:rPr>
      </w:pPr>
    </w:p>
    <w:p w14:paraId="23CBA5F2" w14:textId="77777777" w:rsidR="003D4340" w:rsidRDefault="003D4340" w:rsidP="00C04FC8">
      <w:pPr>
        <w:jc w:val="both"/>
        <w:rPr>
          <w:b/>
          <w:bCs/>
        </w:rPr>
      </w:pPr>
    </w:p>
    <w:p w14:paraId="5380C53E" w14:textId="77777777" w:rsidR="003D4340" w:rsidRDefault="003D4340" w:rsidP="00C04FC8">
      <w:pPr>
        <w:jc w:val="both"/>
        <w:rPr>
          <w:b/>
          <w:bCs/>
        </w:rPr>
      </w:pPr>
    </w:p>
    <w:p w14:paraId="5ADB01FF" w14:textId="77777777" w:rsidR="003D4340" w:rsidRDefault="003D4340" w:rsidP="00C04FC8">
      <w:pPr>
        <w:jc w:val="both"/>
        <w:rPr>
          <w:b/>
          <w:bCs/>
        </w:rPr>
      </w:pPr>
    </w:p>
    <w:p w14:paraId="55E2114F" w14:textId="77777777" w:rsidR="003D4340" w:rsidRDefault="003D4340" w:rsidP="00C04FC8">
      <w:pPr>
        <w:jc w:val="both"/>
        <w:rPr>
          <w:b/>
          <w:bCs/>
        </w:rPr>
      </w:pPr>
    </w:p>
    <w:p w14:paraId="24ACC19F" w14:textId="77777777" w:rsidR="003D4340" w:rsidRDefault="003D4340" w:rsidP="00C04FC8">
      <w:pPr>
        <w:jc w:val="both"/>
        <w:rPr>
          <w:b/>
          <w:bCs/>
        </w:rPr>
      </w:pPr>
    </w:p>
    <w:p w14:paraId="3B0C4CBC" w14:textId="77777777" w:rsidR="003D4340" w:rsidRDefault="003D4340" w:rsidP="00C04FC8">
      <w:pPr>
        <w:jc w:val="both"/>
        <w:rPr>
          <w:b/>
          <w:bCs/>
        </w:rPr>
      </w:pPr>
    </w:p>
    <w:p w14:paraId="3395966A" w14:textId="77777777" w:rsidR="003D4340" w:rsidRDefault="003D4340" w:rsidP="00C04FC8">
      <w:pPr>
        <w:jc w:val="both"/>
        <w:rPr>
          <w:b/>
          <w:bCs/>
        </w:rPr>
      </w:pPr>
    </w:p>
    <w:p w14:paraId="12839B6E" w14:textId="77777777" w:rsidR="003D4340" w:rsidRDefault="003D4340" w:rsidP="00C04FC8">
      <w:pPr>
        <w:jc w:val="both"/>
        <w:rPr>
          <w:b/>
          <w:bCs/>
        </w:rPr>
      </w:pPr>
    </w:p>
    <w:p w14:paraId="226F751C" w14:textId="77777777" w:rsidR="003D4340" w:rsidRDefault="003D4340" w:rsidP="00C04FC8">
      <w:pPr>
        <w:jc w:val="both"/>
        <w:rPr>
          <w:b/>
          <w:bCs/>
        </w:rPr>
      </w:pPr>
    </w:p>
    <w:p w14:paraId="13DC756E" w14:textId="77777777" w:rsidR="003D4340" w:rsidRDefault="003D4340" w:rsidP="00C04FC8">
      <w:pPr>
        <w:jc w:val="both"/>
        <w:rPr>
          <w:b/>
          <w:bCs/>
        </w:rPr>
      </w:pPr>
    </w:p>
    <w:p w14:paraId="72E1FF8D" w14:textId="77777777" w:rsidR="003D4340" w:rsidRDefault="003D4340" w:rsidP="00C04FC8">
      <w:pPr>
        <w:jc w:val="both"/>
        <w:rPr>
          <w:b/>
          <w:bCs/>
        </w:rPr>
      </w:pPr>
    </w:p>
    <w:p w14:paraId="51D8E0E7" w14:textId="77777777" w:rsidR="003D4340" w:rsidRDefault="003D4340" w:rsidP="00C04FC8">
      <w:pPr>
        <w:jc w:val="both"/>
        <w:rPr>
          <w:b/>
          <w:bCs/>
        </w:rPr>
      </w:pPr>
    </w:p>
    <w:p w14:paraId="09270EBA" w14:textId="77777777" w:rsidR="003D4340" w:rsidRDefault="003D4340" w:rsidP="00C04FC8">
      <w:pPr>
        <w:jc w:val="both"/>
        <w:rPr>
          <w:b/>
          <w:bCs/>
        </w:rPr>
      </w:pPr>
    </w:p>
    <w:p w14:paraId="779ACC23" w14:textId="77777777" w:rsidR="003D4340" w:rsidRDefault="003D4340" w:rsidP="00C04FC8">
      <w:pPr>
        <w:jc w:val="both"/>
        <w:rPr>
          <w:b/>
          <w:bCs/>
        </w:rPr>
      </w:pPr>
    </w:p>
    <w:p w14:paraId="0B055CE1" w14:textId="77777777" w:rsidR="003D4340" w:rsidRDefault="003D4340" w:rsidP="00C04FC8">
      <w:pPr>
        <w:jc w:val="both"/>
        <w:rPr>
          <w:b/>
          <w:bCs/>
        </w:rPr>
      </w:pPr>
    </w:p>
    <w:p w14:paraId="1D825B56" w14:textId="77777777" w:rsidR="003D4340" w:rsidRDefault="003D4340" w:rsidP="00C04FC8">
      <w:pPr>
        <w:jc w:val="both"/>
        <w:rPr>
          <w:b/>
          <w:bCs/>
        </w:rPr>
      </w:pPr>
    </w:p>
    <w:p w14:paraId="121CFD85" w14:textId="77777777" w:rsidR="003D4340" w:rsidRDefault="003D4340" w:rsidP="00C04FC8">
      <w:pPr>
        <w:jc w:val="both"/>
        <w:rPr>
          <w:b/>
          <w:bCs/>
        </w:rPr>
      </w:pPr>
    </w:p>
    <w:p w14:paraId="3331DFFE" w14:textId="77777777" w:rsidR="003D4340" w:rsidRDefault="003D4340" w:rsidP="00C04FC8">
      <w:pPr>
        <w:jc w:val="both"/>
        <w:rPr>
          <w:b/>
          <w:bCs/>
        </w:rPr>
      </w:pPr>
    </w:p>
    <w:p w14:paraId="6F708AB5" w14:textId="77777777" w:rsidR="003D4340" w:rsidRDefault="003D4340" w:rsidP="00C04FC8">
      <w:pPr>
        <w:jc w:val="both"/>
        <w:rPr>
          <w:b/>
          <w:bCs/>
        </w:rPr>
      </w:pPr>
    </w:p>
    <w:p w14:paraId="741F597A" w14:textId="77777777" w:rsidR="003D4340" w:rsidRDefault="003D4340" w:rsidP="00C04FC8">
      <w:pPr>
        <w:jc w:val="both"/>
        <w:rPr>
          <w:b/>
          <w:bCs/>
        </w:rPr>
      </w:pPr>
    </w:p>
    <w:p w14:paraId="534C0652" w14:textId="77777777" w:rsidR="003D4340" w:rsidRDefault="003D4340" w:rsidP="00C04FC8">
      <w:pPr>
        <w:jc w:val="both"/>
        <w:rPr>
          <w:b/>
          <w:bCs/>
        </w:rPr>
      </w:pPr>
    </w:p>
    <w:p w14:paraId="2E04F144" w14:textId="77777777" w:rsidR="003D4340" w:rsidRDefault="003D4340" w:rsidP="00C04FC8">
      <w:pPr>
        <w:jc w:val="both"/>
        <w:rPr>
          <w:b/>
          <w:bCs/>
        </w:rPr>
      </w:pPr>
    </w:p>
    <w:p w14:paraId="74F2BF5B" w14:textId="77777777" w:rsidR="003D4340" w:rsidRDefault="003D4340" w:rsidP="00C04FC8">
      <w:pPr>
        <w:jc w:val="both"/>
        <w:rPr>
          <w:b/>
          <w:bCs/>
        </w:rPr>
      </w:pPr>
    </w:p>
    <w:p w14:paraId="6F9A2C3A" w14:textId="77777777" w:rsidR="003D4340" w:rsidRDefault="003D4340" w:rsidP="00C04FC8">
      <w:pPr>
        <w:jc w:val="both"/>
        <w:rPr>
          <w:b/>
          <w:bCs/>
        </w:rPr>
      </w:pPr>
    </w:p>
    <w:p w14:paraId="6E12676B" w14:textId="77777777" w:rsidR="003D4340" w:rsidRDefault="003D4340" w:rsidP="00C04FC8">
      <w:pPr>
        <w:jc w:val="both"/>
        <w:rPr>
          <w:b/>
          <w:bCs/>
        </w:rPr>
      </w:pPr>
    </w:p>
    <w:p w14:paraId="1B11A109" w14:textId="77777777" w:rsidR="003D4340" w:rsidRDefault="003D4340" w:rsidP="00C04FC8">
      <w:pPr>
        <w:jc w:val="both"/>
        <w:rPr>
          <w:b/>
          <w:bCs/>
        </w:rPr>
      </w:pPr>
    </w:p>
    <w:p w14:paraId="21D70C10" w14:textId="77777777" w:rsidR="00971340" w:rsidRDefault="00971340" w:rsidP="00C04FC8">
      <w:pPr>
        <w:jc w:val="both"/>
        <w:rPr>
          <w:b/>
          <w:bCs/>
        </w:rPr>
      </w:pPr>
    </w:p>
    <w:p w14:paraId="1780B47C" w14:textId="2672EC11" w:rsidR="00EF4A9A" w:rsidRDefault="00EF4A9A" w:rsidP="00C04FC8">
      <w:pPr>
        <w:jc w:val="both"/>
        <w:rPr>
          <w:b/>
          <w:bCs/>
          <w:i/>
          <w:iCs/>
        </w:rPr>
      </w:pPr>
      <w:r w:rsidRPr="00803426">
        <w:rPr>
          <w:b/>
          <w:bCs/>
          <w:i/>
          <w:iCs/>
        </w:rPr>
        <w:lastRenderedPageBreak/>
        <w:t>Conclusion</w:t>
      </w:r>
    </w:p>
    <w:p w14:paraId="50C2A6C3" w14:textId="77777777" w:rsidR="00803426" w:rsidRPr="00803426" w:rsidRDefault="00803426" w:rsidP="00C04FC8">
      <w:pPr>
        <w:jc w:val="both"/>
        <w:rPr>
          <w:b/>
          <w:bCs/>
          <w:i/>
          <w:iCs/>
        </w:rPr>
      </w:pPr>
    </w:p>
    <w:p w14:paraId="14BA8F4F" w14:textId="53AAFE87" w:rsidR="00327AF6" w:rsidRDefault="00327AF6" w:rsidP="00C04FC8">
      <w:pPr>
        <w:jc w:val="both"/>
      </w:pPr>
      <w:r>
        <w:t>The final design shown</w:t>
      </w:r>
      <w:r w:rsidR="00A93714">
        <w:t xml:space="preserve"> can </w:t>
      </w:r>
      <w:proofErr w:type="gramStart"/>
      <w:r w:rsidR="00A93714">
        <w:t>be considered</w:t>
      </w:r>
      <w:proofErr w:type="gramEnd"/>
      <w:r w:rsidR="00A93714">
        <w:t xml:space="preserve"> a successful outcome of the project</w:t>
      </w:r>
      <w:r>
        <w:t xml:space="preserve">. As stated in the </w:t>
      </w:r>
      <w:r w:rsidR="00A93714">
        <w:t>introduction</w:t>
      </w:r>
      <w:r>
        <w:t xml:space="preserve">, the need for </w:t>
      </w:r>
      <w:r w:rsidR="00696080">
        <w:t>EV</w:t>
      </w:r>
      <w:r>
        <w:t xml:space="preserve">s and the </w:t>
      </w:r>
      <w:r w:rsidR="00A93714">
        <w:t>associated infrastructure</w:t>
      </w:r>
      <w:r>
        <w:t xml:space="preserve">, </w:t>
      </w:r>
      <w:proofErr w:type="gramStart"/>
      <w:r>
        <w:t>is needed</w:t>
      </w:r>
      <w:proofErr w:type="gramEnd"/>
      <w:r>
        <w:t xml:space="preserve"> now more than ever</w:t>
      </w:r>
      <w:r w:rsidR="00A93714">
        <w:t>. W</w:t>
      </w:r>
      <w:r>
        <w:t>ith this type of charger</w:t>
      </w:r>
      <w:r w:rsidR="00A93714">
        <w:t>,</w:t>
      </w:r>
      <w:r w:rsidR="00C723E8">
        <w:t xml:space="preserve"> the emissions created by the transport</w:t>
      </w:r>
      <w:r w:rsidR="00A93714">
        <w:t xml:space="preserve"> sector</w:t>
      </w:r>
      <w:r w:rsidR="00C723E8">
        <w:t xml:space="preserve"> will </w:t>
      </w:r>
      <w:r w:rsidR="00A93714">
        <w:t xml:space="preserve">drastically reduce, </w:t>
      </w:r>
      <w:r w:rsidR="00C723E8">
        <w:t>benefit</w:t>
      </w:r>
      <w:r w:rsidR="00A93714">
        <w:t xml:space="preserve">ing </w:t>
      </w:r>
      <w:r w:rsidR="00C723E8">
        <w:t>the environment.</w:t>
      </w:r>
      <w:r w:rsidR="00E57FD4">
        <w:t xml:space="preserve"> </w:t>
      </w:r>
      <w:r w:rsidR="00A93714" w:rsidRPr="00A93714">
        <w:t>The charger is suitable for all types of landscapes, as mentioned earlier with the difference in infrastructure between London and Wales. This could therefore facilitate thousands of new electric vehicle drivers with limited changes to existing infrastructure.</w:t>
      </w:r>
    </w:p>
    <w:p w14:paraId="4FA4C544" w14:textId="77777777" w:rsidR="00A93714" w:rsidRDefault="00A93714" w:rsidP="00C04FC8">
      <w:pPr>
        <w:jc w:val="both"/>
      </w:pPr>
    </w:p>
    <w:p w14:paraId="6E682BBE" w14:textId="33F19987" w:rsidR="00C723E8" w:rsidRDefault="00C723E8" w:rsidP="00C04FC8">
      <w:pPr>
        <w:jc w:val="both"/>
      </w:pPr>
      <w:r>
        <w:t>From a design perspective, the charger has achieved the design ethos required</w:t>
      </w:r>
      <w:r w:rsidR="00A93714">
        <w:t>,</w:t>
      </w:r>
      <w:r>
        <w:t xml:space="preserve"> by being design light, with the light colours used for the body</w:t>
      </w:r>
      <w:r w:rsidR="00A93714">
        <w:t>. A</w:t>
      </w:r>
      <w:r>
        <w:t>ddition</w:t>
      </w:r>
      <w:r w:rsidR="00A93714">
        <w:t>ally, the concaved back</w:t>
      </w:r>
      <w:r>
        <w:t xml:space="preserve"> </w:t>
      </w:r>
      <w:r w:rsidR="00A93714">
        <w:t xml:space="preserve">reduces </w:t>
      </w:r>
      <w:r>
        <w:t xml:space="preserve">the visual size and internal handles </w:t>
      </w:r>
      <w:proofErr w:type="gramStart"/>
      <w:r>
        <w:t>are hidden</w:t>
      </w:r>
      <w:proofErr w:type="gramEnd"/>
      <w:r>
        <w:t xml:space="preserve"> inside the charger. The charger is user</w:t>
      </w:r>
      <w:r w:rsidR="00A93714">
        <w:t>-</w:t>
      </w:r>
      <w:r>
        <w:t>friendly with handles giving movement in all directions, a small size for easier storage, a high charging point on top of the charger and a</w:t>
      </w:r>
      <w:r w:rsidR="00AE5A03">
        <w:t xml:space="preserve"> simple </w:t>
      </w:r>
      <w:r>
        <w:t>lighting fixture around the rim of the charger</w:t>
      </w:r>
      <w:r w:rsidR="00AE5A03">
        <w:t>,</w:t>
      </w:r>
      <w:r>
        <w:t xml:space="preserve"> providing easy understanding of the charging status of the vehicle. Aesthetically</w:t>
      </w:r>
      <w:r w:rsidR="00720492">
        <w:t>,</w:t>
      </w:r>
      <w:r>
        <w:t xml:space="preserve"> the charger has remained a large presence on the pavement with the light grey colour contrasting the pavement and road, a</w:t>
      </w:r>
      <w:r w:rsidR="00720492">
        <w:t>nd</w:t>
      </w:r>
      <w:r>
        <w:t xml:space="preserve"> the light fixture providing 360° light, </w:t>
      </w:r>
      <w:r w:rsidR="00720492">
        <w:t>giving</w:t>
      </w:r>
      <w:r>
        <w:t xml:space="preserve"> presence on the pavement</w:t>
      </w:r>
      <w:r w:rsidR="00720492">
        <w:t>,</w:t>
      </w:r>
      <w:r>
        <w:t xml:space="preserve"> as well as off the road. The materials used are sustainable due to the recyclability of the materials, which </w:t>
      </w:r>
      <w:r w:rsidR="00720492">
        <w:t xml:space="preserve">may lead to future chargers </w:t>
      </w:r>
      <w:proofErr w:type="gramStart"/>
      <w:r w:rsidR="00720492">
        <w:t>being produced</w:t>
      </w:r>
      <w:proofErr w:type="gramEnd"/>
      <w:r w:rsidR="00720492">
        <w:t xml:space="preserve"> through recycling previous chargers.</w:t>
      </w:r>
    </w:p>
    <w:p w14:paraId="6AB85235" w14:textId="6630E45B" w:rsidR="003D4340" w:rsidRDefault="00327AF6" w:rsidP="00C04FC8">
      <w:pPr>
        <w:jc w:val="both"/>
      </w:pPr>
      <w:r>
        <w:t xml:space="preserve">Companies such as Bass Energy </w:t>
      </w:r>
      <w:r w:rsidR="00720492">
        <w:t>should</w:t>
      </w:r>
      <w:r>
        <w:t xml:space="preserve"> be pushing forward with their plans to mass produce charging solutions </w:t>
      </w:r>
      <w:r w:rsidR="00720492">
        <w:t>imminently</w:t>
      </w:r>
      <w:r>
        <w:t xml:space="preserve">, and the final </w:t>
      </w:r>
      <w:r w:rsidR="00720492">
        <w:t>design</w:t>
      </w:r>
      <w:r>
        <w:t xml:space="preserve"> can hopefully become a step in that process.</w:t>
      </w:r>
    </w:p>
    <w:p w14:paraId="23EAC80F" w14:textId="0109B348" w:rsidR="003D4340" w:rsidRDefault="003D4340" w:rsidP="00C04FC8">
      <w:pPr>
        <w:jc w:val="both"/>
      </w:pPr>
    </w:p>
    <w:p w14:paraId="6C2F7DBC" w14:textId="74F7986B" w:rsidR="003D4340" w:rsidRDefault="003D4340" w:rsidP="00C04FC8">
      <w:pPr>
        <w:jc w:val="both"/>
      </w:pPr>
    </w:p>
    <w:p w14:paraId="599F47AA" w14:textId="4E8D3C45" w:rsidR="003D4340" w:rsidRDefault="003D4340" w:rsidP="00C04FC8">
      <w:pPr>
        <w:jc w:val="both"/>
      </w:pPr>
    </w:p>
    <w:p w14:paraId="1B4DF20B" w14:textId="184B54B5" w:rsidR="003D4340" w:rsidRDefault="003D4340" w:rsidP="00C04FC8">
      <w:pPr>
        <w:jc w:val="both"/>
      </w:pPr>
    </w:p>
    <w:p w14:paraId="1CFD6CE3" w14:textId="4146FEBB" w:rsidR="003D4340" w:rsidRDefault="003D4340" w:rsidP="00C04FC8">
      <w:pPr>
        <w:jc w:val="both"/>
      </w:pPr>
    </w:p>
    <w:p w14:paraId="5BA72399" w14:textId="360D925A" w:rsidR="003D4340" w:rsidRDefault="003D4340" w:rsidP="00C04FC8">
      <w:pPr>
        <w:jc w:val="both"/>
      </w:pPr>
    </w:p>
    <w:p w14:paraId="41B46481" w14:textId="466E1513" w:rsidR="003D4340" w:rsidRDefault="003D4340" w:rsidP="00C04FC8">
      <w:pPr>
        <w:jc w:val="both"/>
      </w:pPr>
    </w:p>
    <w:p w14:paraId="082B62BB" w14:textId="037757D6" w:rsidR="003D4340" w:rsidRDefault="003D4340" w:rsidP="00C04FC8">
      <w:pPr>
        <w:jc w:val="both"/>
      </w:pPr>
    </w:p>
    <w:p w14:paraId="14714D30" w14:textId="59AAF6DD" w:rsidR="003D4340" w:rsidRDefault="003D4340" w:rsidP="00C04FC8">
      <w:pPr>
        <w:jc w:val="both"/>
      </w:pPr>
    </w:p>
    <w:p w14:paraId="0ECD609E" w14:textId="78004930" w:rsidR="003D4340" w:rsidRDefault="003D4340" w:rsidP="00C04FC8">
      <w:pPr>
        <w:jc w:val="both"/>
      </w:pPr>
    </w:p>
    <w:p w14:paraId="3E04B4B1" w14:textId="5594C6B0" w:rsidR="003D4340" w:rsidRDefault="003D4340" w:rsidP="00C04FC8">
      <w:pPr>
        <w:jc w:val="both"/>
      </w:pPr>
    </w:p>
    <w:p w14:paraId="4797265A" w14:textId="0CA7316D" w:rsidR="003D4340" w:rsidRDefault="003D4340" w:rsidP="00C04FC8">
      <w:pPr>
        <w:jc w:val="both"/>
      </w:pPr>
    </w:p>
    <w:p w14:paraId="051FD734" w14:textId="318F86A3" w:rsidR="003D4340" w:rsidRDefault="003D4340" w:rsidP="00C04FC8">
      <w:pPr>
        <w:jc w:val="both"/>
      </w:pPr>
    </w:p>
    <w:p w14:paraId="6A2CDD26" w14:textId="562CF503" w:rsidR="003D4340" w:rsidRDefault="003D4340" w:rsidP="00C04FC8">
      <w:pPr>
        <w:jc w:val="both"/>
      </w:pPr>
    </w:p>
    <w:p w14:paraId="15C057BF" w14:textId="0EF30432" w:rsidR="003D4340" w:rsidRDefault="003D4340" w:rsidP="00C04FC8">
      <w:pPr>
        <w:jc w:val="both"/>
      </w:pPr>
    </w:p>
    <w:p w14:paraId="1BF4A26C" w14:textId="1307BBD0" w:rsidR="003D4340" w:rsidRDefault="003D4340" w:rsidP="00C04FC8">
      <w:pPr>
        <w:jc w:val="both"/>
      </w:pPr>
    </w:p>
    <w:p w14:paraId="2ABCE558" w14:textId="2BB71F16" w:rsidR="003D4340" w:rsidRDefault="003D4340" w:rsidP="00C04FC8">
      <w:pPr>
        <w:jc w:val="both"/>
      </w:pPr>
    </w:p>
    <w:p w14:paraId="2B3058B9" w14:textId="78C880DA" w:rsidR="003D4340" w:rsidRDefault="003D4340" w:rsidP="00C04FC8">
      <w:pPr>
        <w:jc w:val="both"/>
      </w:pPr>
    </w:p>
    <w:p w14:paraId="3F042E9F" w14:textId="1E7D5451" w:rsidR="003D4340" w:rsidRDefault="003D4340" w:rsidP="00C04FC8">
      <w:pPr>
        <w:jc w:val="both"/>
      </w:pPr>
    </w:p>
    <w:p w14:paraId="47C4F1A9" w14:textId="6977C2C6" w:rsidR="003D4340" w:rsidRDefault="003D4340" w:rsidP="00C04FC8">
      <w:pPr>
        <w:jc w:val="both"/>
      </w:pPr>
    </w:p>
    <w:p w14:paraId="327812BA" w14:textId="77777777" w:rsidR="003D4340" w:rsidRDefault="003D4340" w:rsidP="00C04FC8">
      <w:pPr>
        <w:jc w:val="both"/>
      </w:pPr>
    </w:p>
    <w:sdt>
      <w:sdtPr>
        <w:id w:val="669830346"/>
        <w:docPartObj>
          <w:docPartGallery w:val="Bibliographies"/>
          <w:docPartUnique/>
        </w:docPartObj>
      </w:sdtPr>
      <w:sdtEndPr>
        <w:rPr>
          <w:sz w:val="22"/>
          <w:szCs w:val="22"/>
        </w:rPr>
      </w:sdtEndPr>
      <w:sdtContent>
        <w:p w14:paraId="3C36B41D" w14:textId="74F2716C" w:rsidR="003D4340" w:rsidRDefault="003D4340">
          <w:pPr>
            <w:pStyle w:val="Heading1"/>
          </w:pPr>
          <w:r>
            <w:t>Bibliography</w:t>
          </w:r>
        </w:p>
        <w:sdt>
          <w:sdtPr>
            <w:id w:val="111145805"/>
            <w:bibliography/>
          </w:sdtPr>
          <w:sdtContent>
            <w:p w14:paraId="65FCFA34" w14:textId="77777777" w:rsidR="003D4340" w:rsidRDefault="003D4340" w:rsidP="003D4340">
              <w:pPr>
                <w:pStyle w:val="Bibliography"/>
                <w:rPr>
                  <w:noProof/>
                  <w:sz w:val="24"/>
                  <w:szCs w:val="24"/>
                </w:rPr>
              </w:pPr>
              <w:r>
                <w:fldChar w:fldCharType="begin"/>
              </w:r>
              <w:r>
                <w:instrText xml:space="preserve"> BIBLIOGRAPHY </w:instrText>
              </w:r>
              <w:r>
                <w:fldChar w:fldCharType="separate"/>
              </w:r>
              <w:r>
                <w:rPr>
                  <w:noProof/>
                </w:rPr>
                <w:t xml:space="preserve">adreco plastics, n.d. </w:t>
              </w:r>
              <w:r>
                <w:rPr>
                  <w:i/>
                  <w:iCs/>
                  <w:noProof/>
                </w:rPr>
                <w:t xml:space="preserve">ABS plastic properties. </w:t>
              </w:r>
              <w:r>
                <w:rPr>
                  <w:noProof/>
                </w:rPr>
                <w:t xml:space="preserve">[Online] </w:t>
              </w:r>
              <w:r>
                <w:rPr>
                  <w:noProof/>
                </w:rPr>
                <w:br/>
                <w:t xml:space="preserve">Available at: </w:t>
              </w:r>
              <w:r>
                <w:rPr>
                  <w:noProof/>
                  <w:u w:val="single"/>
                </w:rPr>
                <w:t>https://adrecoplastics.co.uk/abs-plastic-properties/</w:t>
              </w:r>
            </w:p>
            <w:p w14:paraId="35178F4F" w14:textId="77777777" w:rsidR="003D4340" w:rsidRDefault="003D4340" w:rsidP="003D4340">
              <w:pPr>
                <w:pStyle w:val="Bibliography"/>
                <w:rPr>
                  <w:noProof/>
                </w:rPr>
              </w:pPr>
              <w:r>
                <w:rPr>
                  <w:noProof/>
                </w:rPr>
                <w:t xml:space="preserve">Atkin, J., 2017. </w:t>
              </w:r>
              <w:r>
                <w:rPr>
                  <w:i/>
                  <w:iCs/>
                  <w:noProof/>
                </w:rPr>
                <w:t xml:space="preserve">What type of housing do people live in?. </w:t>
              </w:r>
              <w:r>
                <w:rPr>
                  <w:noProof/>
                </w:rPr>
                <w:t xml:space="preserve">[Online] </w:t>
              </w:r>
              <w:r>
                <w:rPr>
                  <w:noProof/>
                </w:rPr>
                <w:br/>
                <w:t xml:space="preserve">Available at: </w:t>
              </w:r>
              <w:r>
                <w:rPr>
                  <w:noProof/>
                  <w:u w:val="single"/>
                </w:rPr>
                <w:t>https://www.mortgagefinancegazette.com/market-news/housing/type-housing-people-live-11-08-2017/</w:t>
              </w:r>
            </w:p>
            <w:p w14:paraId="63E18B2F" w14:textId="77777777" w:rsidR="003D4340" w:rsidRDefault="003D4340" w:rsidP="003D4340">
              <w:pPr>
                <w:pStyle w:val="Bibliography"/>
                <w:rPr>
                  <w:noProof/>
                </w:rPr>
              </w:pPr>
              <w:r>
                <w:rPr>
                  <w:noProof/>
                </w:rPr>
                <w:t xml:space="preserve">Bishop, J., 2019. </w:t>
              </w:r>
              <w:r>
                <w:rPr>
                  <w:i/>
                  <w:iCs/>
                  <w:noProof/>
                </w:rPr>
                <w:t xml:space="preserve">UK's most popular cars of all time. </w:t>
              </w:r>
              <w:r>
                <w:rPr>
                  <w:noProof/>
                </w:rPr>
                <w:t xml:space="preserve">[Online] </w:t>
              </w:r>
              <w:r>
                <w:rPr>
                  <w:noProof/>
                </w:rPr>
                <w:br/>
                <w:t xml:space="preserve">Available at: </w:t>
              </w:r>
              <w:r>
                <w:rPr>
                  <w:noProof/>
                  <w:u w:val="single"/>
                </w:rPr>
                <w:t>https://www.autoexpress.co.uk/best-cars/87993/uks-most-popular-cars-of-all-time#:~:text=Original%20Mini%20%E2%80%93%201%2C581%2C887%20all%2Dtime,%2C%20BMW%2Downed%20MINI%20hatch.</w:t>
              </w:r>
            </w:p>
            <w:p w14:paraId="5EA580D6" w14:textId="77777777" w:rsidR="003D4340" w:rsidRDefault="003D4340" w:rsidP="003D4340">
              <w:pPr>
                <w:pStyle w:val="Bibliography"/>
                <w:rPr>
                  <w:noProof/>
                </w:rPr>
              </w:pPr>
              <w:r>
                <w:rPr>
                  <w:noProof/>
                </w:rPr>
                <w:t xml:space="preserve">Dahlman, R. L. &amp;. L., 2022. </w:t>
              </w:r>
              <w:r>
                <w:rPr>
                  <w:i/>
                  <w:iCs/>
                  <w:noProof/>
                </w:rPr>
                <w:t xml:space="preserve">Climate Change: Global Temperature. </w:t>
              </w:r>
              <w:r>
                <w:rPr>
                  <w:noProof/>
                </w:rPr>
                <w:t xml:space="preserve">[Online] </w:t>
              </w:r>
              <w:r>
                <w:rPr>
                  <w:noProof/>
                </w:rPr>
                <w:br/>
                <w:t xml:space="preserve">Available at: </w:t>
              </w:r>
              <w:r>
                <w:rPr>
                  <w:noProof/>
                  <w:u w:val="single"/>
                </w:rPr>
                <w:t>https://www.climate.gov/news-features/understanding-climate/climate-change-global-temperature</w:t>
              </w:r>
            </w:p>
            <w:p w14:paraId="0E4C67C3" w14:textId="77777777" w:rsidR="003D4340" w:rsidRDefault="003D4340" w:rsidP="003D4340">
              <w:pPr>
                <w:pStyle w:val="Bibliography"/>
                <w:rPr>
                  <w:noProof/>
                </w:rPr>
              </w:pPr>
              <w:r>
                <w:rPr>
                  <w:noProof/>
                </w:rPr>
                <w:t xml:space="preserve">Department for Transport, 2022. </w:t>
              </w:r>
              <w:r>
                <w:rPr>
                  <w:i/>
                  <w:iCs/>
                  <w:noProof/>
                </w:rPr>
                <w:t xml:space="preserve">Licensed plug-in vehicles (PiVs) at the end of the quarter by body type and fuel type, including breakdown of generic models: Great Britain and United Kingdom, </w:t>
              </w:r>
              <w:r>
                <w:rPr>
                  <w:noProof/>
                </w:rPr>
                <w:t>s.l.: s.n.</w:t>
              </w:r>
            </w:p>
            <w:p w14:paraId="24356B66" w14:textId="77777777" w:rsidR="003D4340" w:rsidRDefault="003D4340" w:rsidP="003D4340">
              <w:pPr>
                <w:pStyle w:val="Bibliography"/>
                <w:rPr>
                  <w:noProof/>
                </w:rPr>
              </w:pPr>
              <w:r>
                <w:rPr>
                  <w:noProof/>
                </w:rPr>
                <w:t xml:space="preserve">Department for Transport, 2022. </w:t>
              </w:r>
              <w:r>
                <w:rPr>
                  <w:i/>
                  <w:iCs/>
                  <w:noProof/>
                </w:rPr>
                <w:t xml:space="preserve">Electric vehicle charging device statistics. </w:t>
              </w:r>
              <w:r>
                <w:rPr>
                  <w:noProof/>
                </w:rPr>
                <w:t xml:space="preserve">[Online] </w:t>
              </w:r>
              <w:r>
                <w:rPr>
                  <w:noProof/>
                </w:rPr>
                <w:br/>
                <w:t xml:space="preserve">Available at: </w:t>
              </w:r>
              <w:r>
                <w:rPr>
                  <w:noProof/>
                  <w:u w:val="single"/>
                </w:rPr>
                <w:t>https://www.gov.uk/government/statistics/electric-vehicle-charging-device-statistics-january-2022/electric-vehicle-charging-device-statistics-january-2022</w:t>
              </w:r>
            </w:p>
            <w:p w14:paraId="3065ED71" w14:textId="77777777" w:rsidR="003D4340" w:rsidRDefault="003D4340" w:rsidP="003D4340">
              <w:pPr>
                <w:pStyle w:val="Bibliography"/>
                <w:rPr>
                  <w:noProof/>
                </w:rPr>
              </w:pPr>
              <w:r>
                <w:rPr>
                  <w:noProof/>
                </w:rPr>
                <w:t xml:space="preserve">Department for Transport, 2022. </w:t>
              </w:r>
              <w:r>
                <w:rPr>
                  <w:i/>
                  <w:iCs/>
                  <w:noProof/>
                </w:rPr>
                <w:t xml:space="preserve">Electric vehicle charging device statistics: January 2022. </w:t>
              </w:r>
              <w:r>
                <w:rPr>
                  <w:noProof/>
                </w:rPr>
                <w:t xml:space="preserve">[Online] </w:t>
              </w:r>
              <w:r>
                <w:rPr>
                  <w:noProof/>
                </w:rPr>
                <w:br/>
                <w:t xml:space="preserve">Available at: </w:t>
              </w:r>
              <w:r>
                <w:rPr>
                  <w:noProof/>
                  <w:u w:val="single"/>
                </w:rPr>
                <w:t>https://www.gov.uk/government/statistics/electric-vehicle-charging-device-statistics-january-2022/electric-vehicle-charging-device-statistics-january-2022</w:t>
              </w:r>
            </w:p>
            <w:p w14:paraId="5152C32B" w14:textId="77777777" w:rsidR="003D4340" w:rsidRDefault="003D4340" w:rsidP="003D4340">
              <w:pPr>
                <w:pStyle w:val="Bibliography"/>
                <w:rPr>
                  <w:noProof/>
                </w:rPr>
              </w:pPr>
              <w:r>
                <w:rPr>
                  <w:noProof/>
                </w:rPr>
                <w:t xml:space="preserve">Department for Transport, 2022. </w:t>
              </w:r>
              <w:r>
                <w:rPr>
                  <w:i/>
                  <w:iCs/>
                  <w:noProof/>
                </w:rPr>
                <w:t xml:space="preserve">Transport and environment statistics 2022. </w:t>
              </w:r>
              <w:r>
                <w:rPr>
                  <w:noProof/>
                </w:rPr>
                <w:t xml:space="preserve">[Online] </w:t>
              </w:r>
              <w:r>
                <w:rPr>
                  <w:noProof/>
                </w:rPr>
                <w:br/>
                <w:t xml:space="preserve">Available at: </w:t>
              </w:r>
              <w:r>
                <w:rPr>
                  <w:noProof/>
                  <w:u w:val="single"/>
                </w:rPr>
                <w:t>https://www.gov.uk/government/statistics/transport-and-environment-statistics-2022/transport-and-environment-statistics-2022</w:t>
              </w:r>
            </w:p>
            <w:p w14:paraId="6F162E85" w14:textId="77777777" w:rsidR="003D4340" w:rsidRDefault="003D4340" w:rsidP="003D4340">
              <w:pPr>
                <w:pStyle w:val="Bibliography"/>
                <w:rPr>
                  <w:noProof/>
                </w:rPr>
              </w:pPr>
              <w:r>
                <w:rPr>
                  <w:noProof/>
                </w:rPr>
                <w:t xml:space="preserve">Greater London Authority, 2023. </w:t>
              </w:r>
              <w:r>
                <w:rPr>
                  <w:i/>
                  <w:iCs/>
                  <w:noProof/>
                </w:rPr>
                <w:t xml:space="preserve">London's Population. </w:t>
              </w:r>
              <w:r>
                <w:rPr>
                  <w:noProof/>
                </w:rPr>
                <w:t xml:space="preserve">[Online] </w:t>
              </w:r>
              <w:r>
                <w:rPr>
                  <w:noProof/>
                </w:rPr>
                <w:br/>
                <w:t xml:space="preserve">Available at: </w:t>
              </w:r>
              <w:r>
                <w:rPr>
                  <w:noProof/>
                  <w:u w:val="single"/>
                </w:rPr>
                <w:t>https://data.london.gov.uk/dataset/londons-population</w:t>
              </w:r>
            </w:p>
            <w:p w14:paraId="4103A5B8" w14:textId="77777777" w:rsidR="003D4340" w:rsidRDefault="003D4340" w:rsidP="003D4340">
              <w:pPr>
                <w:pStyle w:val="Bibliography"/>
                <w:rPr>
                  <w:noProof/>
                </w:rPr>
              </w:pPr>
              <w:r>
                <w:rPr>
                  <w:noProof/>
                </w:rPr>
                <w:t xml:space="preserve">Henrik Hagtvedt, S. A. B., 2017. Color Saturation Increases Perceived Product Size. </w:t>
              </w:r>
              <w:r>
                <w:rPr>
                  <w:i/>
                  <w:iCs/>
                  <w:noProof/>
                </w:rPr>
                <w:t xml:space="preserve">Journal of Consumer Research, </w:t>
              </w:r>
              <w:r>
                <w:rPr>
                  <w:noProof/>
                </w:rPr>
                <w:t>44(2), pp. 396-413.</w:t>
              </w:r>
            </w:p>
            <w:p w14:paraId="43F951FE" w14:textId="77777777" w:rsidR="003D4340" w:rsidRDefault="003D4340" w:rsidP="003D4340">
              <w:pPr>
                <w:pStyle w:val="Bibliography"/>
                <w:rPr>
                  <w:noProof/>
                </w:rPr>
              </w:pPr>
              <w:r>
                <w:rPr>
                  <w:noProof/>
                </w:rPr>
                <w:t xml:space="preserve">Hubs, n.d. </w:t>
              </w:r>
              <w:r>
                <w:rPr>
                  <w:i/>
                  <w:iCs/>
                  <w:noProof/>
                </w:rPr>
                <w:t xml:space="preserve">The manufacturing &amp; design guide - injection moulding. </w:t>
              </w:r>
              <w:r>
                <w:rPr>
                  <w:noProof/>
                </w:rPr>
                <w:t xml:space="preserve">[Online] </w:t>
              </w:r>
              <w:r>
                <w:rPr>
                  <w:noProof/>
                </w:rPr>
                <w:br/>
                <w:t xml:space="preserve">Available at: </w:t>
              </w:r>
              <w:r>
                <w:rPr>
                  <w:noProof/>
                  <w:u w:val="single"/>
                </w:rPr>
                <w:t>https://www.hubs.com/guides/injection-molding/#:~:text=The%20injection%20molding%20process%20is,steel%20can%20stand%20100%2C000%2B%20cycles.</w:t>
              </w:r>
            </w:p>
            <w:p w14:paraId="4ECB686C" w14:textId="77777777" w:rsidR="003D4340" w:rsidRDefault="003D4340" w:rsidP="003D4340">
              <w:pPr>
                <w:pStyle w:val="Bibliography"/>
                <w:rPr>
                  <w:noProof/>
                </w:rPr>
              </w:pPr>
              <w:r>
                <w:rPr>
                  <w:noProof/>
                </w:rPr>
                <w:t xml:space="preserve">Karr, A., 2022. </w:t>
              </w:r>
              <w:r>
                <w:rPr>
                  <w:i/>
                  <w:iCs/>
                  <w:noProof/>
                </w:rPr>
                <w:t xml:space="preserve">Ford confirms Fiesta production ending in 2023, teases Puma EV. </w:t>
              </w:r>
              <w:r>
                <w:rPr>
                  <w:noProof/>
                </w:rPr>
                <w:t xml:space="preserve">[Online] </w:t>
              </w:r>
              <w:r>
                <w:rPr>
                  <w:noProof/>
                </w:rPr>
                <w:br/>
                <w:t xml:space="preserve">Available at: </w:t>
              </w:r>
              <w:r>
                <w:rPr>
                  <w:noProof/>
                  <w:u w:val="single"/>
                </w:rPr>
                <w:t>https://uk.motor1.com/news/618745/ford-fiesta-discontinuation-confirmed/</w:t>
              </w:r>
            </w:p>
            <w:p w14:paraId="6C71C755" w14:textId="77777777" w:rsidR="003D4340" w:rsidRDefault="003D4340" w:rsidP="003D4340">
              <w:pPr>
                <w:pStyle w:val="Bibliography"/>
                <w:rPr>
                  <w:noProof/>
                </w:rPr>
              </w:pPr>
              <w:r>
                <w:rPr>
                  <w:noProof/>
                </w:rPr>
                <w:t xml:space="preserve">Lilly, C., 2022. </w:t>
              </w:r>
              <w:r>
                <w:rPr>
                  <w:i/>
                  <w:iCs/>
                  <w:noProof/>
                </w:rPr>
                <w:t xml:space="preserve">EV charging connector types. </w:t>
              </w:r>
              <w:r>
                <w:rPr>
                  <w:noProof/>
                </w:rPr>
                <w:t xml:space="preserve">[Online] </w:t>
              </w:r>
              <w:r>
                <w:rPr>
                  <w:noProof/>
                </w:rPr>
                <w:br/>
                <w:t xml:space="preserve">Available at: </w:t>
              </w:r>
              <w:r>
                <w:rPr>
                  <w:noProof/>
                  <w:u w:val="single"/>
                </w:rPr>
                <w:t>https://www.zap-map.com/charge-points/connectors-speeds/</w:t>
              </w:r>
            </w:p>
            <w:p w14:paraId="63F8E862" w14:textId="77777777" w:rsidR="003D4340" w:rsidRDefault="003D4340" w:rsidP="003D4340">
              <w:pPr>
                <w:pStyle w:val="Bibliography"/>
                <w:rPr>
                  <w:noProof/>
                </w:rPr>
              </w:pPr>
              <w:r>
                <w:rPr>
                  <w:noProof/>
                </w:rPr>
                <w:t xml:space="preserve">Llywodraeth Cymru, 2022. </w:t>
              </w:r>
              <w:r>
                <w:rPr>
                  <w:i/>
                  <w:iCs/>
                  <w:noProof/>
                </w:rPr>
                <w:t xml:space="preserve">Population and household estimates for Wales (Census 2021). </w:t>
              </w:r>
              <w:r>
                <w:rPr>
                  <w:noProof/>
                </w:rPr>
                <w:t xml:space="preserve">[Online] </w:t>
              </w:r>
              <w:r>
                <w:rPr>
                  <w:noProof/>
                </w:rPr>
                <w:br/>
                <w:t xml:space="preserve">Available at: </w:t>
              </w:r>
              <w:r>
                <w:rPr>
                  <w:noProof/>
                  <w:u w:val="single"/>
                </w:rPr>
                <w:t>https://www.gov.wales/population-and-household-estimates-wales-census-2021-html#:~:text=On%20average%20there%20were%20150,434%20residents%20per%20square%20kilometre).</w:t>
              </w:r>
            </w:p>
            <w:p w14:paraId="5EF7F601" w14:textId="77777777" w:rsidR="003D4340" w:rsidRDefault="003D4340" w:rsidP="003D4340">
              <w:pPr>
                <w:pStyle w:val="Bibliography"/>
                <w:rPr>
                  <w:noProof/>
                </w:rPr>
              </w:pPr>
              <w:r>
                <w:rPr>
                  <w:noProof/>
                </w:rPr>
                <w:lastRenderedPageBreak/>
                <w:t xml:space="preserve">Macrotrends, 2023. </w:t>
              </w:r>
              <w:r>
                <w:rPr>
                  <w:i/>
                  <w:iCs/>
                  <w:noProof/>
                </w:rPr>
                <w:t xml:space="preserve">London, UK Metro Area Population 1950-2023. </w:t>
              </w:r>
              <w:r>
                <w:rPr>
                  <w:noProof/>
                </w:rPr>
                <w:t xml:space="preserve">[Online] </w:t>
              </w:r>
              <w:r>
                <w:rPr>
                  <w:noProof/>
                </w:rPr>
                <w:br/>
                <w:t xml:space="preserve">Available at: </w:t>
              </w:r>
              <w:r>
                <w:rPr>
                  <w:noProof/>
                  <w:u w:val="single"/>
                </w:rPr>
                <w:t>https://www.macrotrends.net/cities/22860/london/population</w:t>
              </w:r>
            </w:p>
            <w:p w14:paraId="69A56E9C" w14:textId="77777777" w:rsidR="003D4340" w:rsidRDefault="003D4340" w:rsidP="003D4340">
              <w:pPr>
                <w:pStyle w:val="Bibliography"/>
                <w:rPr>
                  <w:noProof/>
                </w:rPr>
              </w:pPr>
              <w:r>
                <w:rPr>
                  <w:noProof/>
                </w:rPr>
                <w:t xml:space="preserve">Motorway, 2022. </w:t>
              </w:r>
              <w:r>
                <w:rPr>
                  <w:i/>
                  <w:iCs/>
                  <w:noProof/>
                </w:rPr>
                <w:t xml:space="preserve">Most popular cars on the road — what is the UK’s most common car?. </w:t>
              </w:r>
              <w:r>
                <w:rPr>
                  <w:noProof/>
                </w:rPr>
                <w:t xml:space="preserve">[Online] </w:t>
              </w:r>
              <w:r>
                <w:rPr>
                  <w:noProof/>
                </w:rPr>
                <w:br/>
                <w:t xml:space="preserve">Available at: </w:t>
              </w:r>
              <w:r>
                <w:rPr>
                  <w:noProof/>
                  <w:u w:val="single"/>
                </w:rPr>
                <w:t>https://motorway.co.uk/sell-my-car/guides/most-popular-cars-in-the-uk</w:t>
              </w:r>
            </w:p>
            <w:p w14:paraId="0A91463E" w14:textId="77777777" w:rsidR="003D4340" w:rsidRDefault="003D4340" w:rsidP="003D4340">
              <w:pPr>
                <w:pStyle w:val="Bibliography"/>
                <w:rPr>
                  <w:noProof/>
                </w:rPr>
              </w:pPr>
              <w:r>
                <w:rPr>
                  <w:noProof/>
                </w:rPr>
                <w:t xml:space="preserve">Population UK, 2023. </w:t>
              </w:r>
              <w:r>
                <w:rPr>
                  <w:i/>
                  <w:iCs/>
                  <w:noProof/>
                </w:rPr>
                <w:t xml:space="preserve">Wales Population 2023. </w:t>
              </w:r>
              <w:r>
                <w:rPr>
                  <w:noProof/>
                </w:rPr>
                <w:t xml:space="preserve">[Online] </w:t>
              </w:r>
              <w:r>
                <w:rPr>
                  <w:noProof/>
                </w:rPr>
                <w:br/>
                <w:t xml:space="preserve">Available at: </w:t>
              </w:r>
              <w:r>
                <w:rPr>
                  <w:noProof/>
                  <w:u w:val="single"/>
                </w:rPr>
                <w:t>https://www.ukpopulation.org/wales-population/</w:t>
              </w:r>
            </w:p>
            <w:p w14:paraId="02407DC3" w14:textId="77777777" w:rsidR="003D4340" w:rsidRDefault="003D4340" w:rsidP="003D4340">
              <w:pPr>
                <w:pStyle w:val="Bibliography"/>
                <w:rPr>
                  <w:noProof/>
                </w:rPr>
              </w:pPr>
              <w:r>
                <w:rPr>
                  <w:noProof/>
                </w:rPr>
                <w:t xml:space="preserve">Proctor, D., 2017. </w:t>
              </w:r>
              <w:r>
                <w:rPr>
                  <w:i/>
                  <w:iCs/>
                  <w:noProof/>
                </w:rPr>
                <w:t xml:space="preserve">Pros and Cons of Acrylic Sheets. </w:t>
              </w:r>
              <w:r>
                <w:rPr>
                  <w:noProof/>
                </w:rPr>
                <w:t xml:space="preserve">[Online] </w:t>
              </w:r>
              <w:r>
                <w:rPr>
                  <w:noProof/>
                </w:rPr>
                <w:br/>
                <w:t xml:space="preserve">Available at: </w:t>
              </w:r>
              <w:r>
                <w:rPr>
                  <w:noProof/>
                  <w:u w:val="single"/>
                </w:rPr>
                <w:t>https://www.cutmyplastic.co.uk/blog/pros-cons-perspex-sheets/#:~:text=Perspex%20sheets%20melt%20at%20high,can%20also%20be%20easily%20scratched.</w:t>
              </w:r>
            </w:p>
            <w:p w14:paraId="7F254F05" w14:textId="77777777" w:rsidR="003D4340" w:rsidRDefault="003D4340" w:rsidP="003D4340">
              <w:pPr>
                <w:pStyle w:val="Bibliography"/>
                <w:rPr>
                  <w:noProof/>
                </w:rPr>
              </w:pPr>
              <w:r>
                <w:rPr>
                  <w:noProof/>
                </w:rPr>
                <w:t xml:space="preserve">Rogers, T., 2015. </w:t>
              </w:r>
              <w:r>
                <w:rPr>
                  <w:i/>
                  <w:iCs/>
                  <w:noProof/>
                </w:rPr>
                <w:t xml:space="preserve">Everything You Need to Know About ABS Plastic. </w:t>
              </w:r>
              <w:r>
                <w:rPr>
                  <w:noProof/>
                </w:rPr>
                <w:t xml:space="preserve">[Online] </w:t>
              </w:r>
              <w:r>
                <w:rPr>
                  <w:noProof/>
                </w:rPr>
                <w:br/>
                <w:t xml:space="preserve">Available at: </w:t>
              </w:r>
              <w:r>
                <w:rPr>
                  <w:noProof/>
                  <w:u w:val="single"/>
                </w:rPr>
                <w:t>https://www.creativemechanisms.com/blog/everything-you-need-to-know-about-abs-plastic</w:t>
              </w:r>
            </w:p>
            <w:p w14:paraId="555560F6" w14:textId="77777777" w:rsidR="003D4340" w:rsidRDefault="003D4340" w:rsidP="003D4340">
              <w:pPr>
                <w:pStyle w:val="Bibliography"/>
                <w:rPr>
                  <w:noProof/>
                </w:rPr>
              </w:pPr>
              <w:r>
                <w:rPr>
                  <w:noProof/>
                </w:rPr>
                <w:t xml:space="preserve">Sabana Ara Begum, A. V. R. K. K., 2020. Applications of compatibilized polymer blends in automobile industry. In: </w:t>
              </w:r>
              <w:r>
                <w:rPr>
                  <w:i/>
                  <w:iCs/>
                  <w:noProof/>
                </w:rPr>
                <w:t xml:space="preserve">Compatibilization of Polymer Blends. </w:t>
              </w:r>
              <w:r>
                <w:rPr>
                  <w:noProof/>
                </w:rPr>
                <w:t>s.l.:s.n., pp. 563-593.</w:t>
              </w:r>
            </w:p>
            <w:p w14:paraId="4775AEBC" w14:textId="77777777" w:rsidR="003D4340" w:rsidRDefault="003D4340" w:rsidP="003D4340">
              <w:pPr>
                <w:pStyle w:val="Bibliography"/>
                <w:rPr>
                  <w:noProof/>
                </w:rPr>
              </w:pPr>
              <w:r>
                <w:rPr>
                  <w:noProof/>
                </w:rPr>
                <w:t xml:space="preserve">S, M., 2023. </w:t>
              </w:r>
              <w:r>
                <w:rPr>
                  <w:i/>
                  <w:iCs/>
                  <w:noProof/>
                </w:rPr>
                <w:t xml:space="preserve">Electric vehicle market statistics 2023. </w:t>
              </w:r>
              <w:r>
                <w:rPr>
                  <w:noProof/>
                </w:rPr>
                <w:t xml:space="preserve">[Online] </w:t>
              </w:r>
              <w:r>
                <w:rPr>
                  <w:noProof/>
                </w:rPr>
                <w:br/>
                <w:t xml:space="preserve">Available at: </w:t>
              </w:r>
              <w:r>
                <w:rPr>
                  <w:noProof/>
                  <w:u w:val="single"/>
                </w:rPr>
                <w:t>https://www.zap-map.com/ev-market-statistics/#:~:text=Electric%20vehicle%20market%20statistics%202023,further%20445%2C000%20plug%2Din%20hybrids.</w:t>
              </w:r>
            </w:p>
            <w:p w14:paraId="08BD3552" w14:textId="77777777" w:rsidR="003D4340" w:rsidRDefault="003D4340" w:rsidP="003D4340">
              <w:pPr>
                <w:pStyle w:val="Bibliography"/>
                <w:rPr>
                  <w:noProof/>
                </w:rPr>
              </w:pPr>
              <w:r>
                <w:rPr>
                  <w:noProof/>
                </w:rPr>
                <w:t xml:space="preserve">Statista, 2022. </w:t>
              </w:r>
              <w:r>
                <w:rPr>
                  <w:i/>
                  <w:iCs/>
                  <w:noProof/>
                </w:rPr>
                <w:t xml:space="preserve">Number of people per square kilometer in the United Kingdom in 2021, by region. </w:t>
              </w:r>
              <w:r>
                <w:rPr>
                  <w:noProof/>
                </w:rPr>
                <w:t xml:space="preserve">[Online] </w:t>
              </w:r>
              <w:r>
                <w:rPr>
                  <w:noProof/>
                </w:rPr>
                <w:br/>
                <w:t xml:space="preserve">Available at: </w:t>
              </w:r>
              <w:r>
                <w:rPr>
                  <w:noProof/>
                  <w:u w:val="single"/>
                </w:rPr>
                <w:t>https://www.statista.com/statistics/281322/population-density-in-the-uk-by-region/#:~:text=Population%20density%20in%20the%20UK%20in%202021%2C%20by%20region&amp;text=As%20of%202021%2C%20the%20population,5%2C596%20people%20per%20square%20km.</w:t>
              </w:r>
            </w:p>
            <w:p w14:paraId="5DB34827" w14:textId="77777777" w:rsidR="003D4340" w:rsidRDefault="003D4340" w:rsidP="003D4340">
              <w:pPr>
                <w:pStyle w:val="Bibliography"/>
                <w:rPr>
                  <w:noProof/>
                </w:rPr>
              </w:pPr>
              <w:r>
                <w:rPr>
                  <w:noProof/>
                </w:rPr>
                <w:t xml:space="preserve">The Federal Group USA, 2021. </w:t>
              </w:r>
              <w:r>
                <w:rPr>
                  <w:i/>
                  <w:iCs/>
                  <w:noProof/>
                </w:rPr>
                <w:t xml:space="preserve">The 7 Advantages of CNC Machining. </w:t>
              </w:r>
              <w:r>
                <w:rPr>
                  <w:noProof/>
                </w:rPr>
                <w:t xml:space="preserve">[Online] </w:t>
              </w:r>
              <w:r>
                <w:rPr>
                  <w:noProof/>
                </w:rPr>
                <w:br/>
                <w:t xml:space="preserve">Available at: </w:t>
              </w:r>
              <w:r>
                <w:rPr>
                  <w:noProof/>
                  <w:u w:val="single"/>
                </w:rPr>
                <w:t>https://www.tfgusa.com/the-7-advantages-of-cnc-machining/</w:t>
              </w:r>
            </w:p>
            <w:p w14:paraId="41E3F74E" w14:textId="77777777" w:rsidR="003D4340" w:rsidRDefault="003D4340" w:rsidP="003D4340">
              <w:pPr>
                <w:pStyle w:val="Bibliography"/>
                <w:rPr>
                  <w:noProof/>
                </w:rPr>
              </w:pPr>
              <w:r>
                <w:rPr>
                  <w:noProof/>
                </w:rPr>
                <w:t xml:space="preserve">Thomas, n.d. </w:t>
              </w:r>
              <w:r>
                <w:rPr>
                  <w:i/>
                  <w:iCs/>
                  <w:noProof/>
                </w:rPr>
                <w:t xml:space="preserve">Polycarbonate: Advantages and Disadvantages. </w:t>
              </w:r>
              <w:r>
                <w:rPr>
                  <w:noProof/>
                </w:rPr>
                <w:t xml:space="preserve">[Online] </w:t>
              </w:r>
              <w:r>
                <w:rPr>
                  <w:noProof/>
                </w:rPr>
                <w:br/>
                <w:t xml:space="preserve">Available at: </w:t>
              </w:r>
              <w:r>
                <w:rPr>
                  <w:noProof/>
                  <w:u w:val="single"/>
                </w:rPr>
                <w:t>https://plasticsheetsshop.co.uk/polycarbonate-advantages-and-disadvantages/</w:t>
              </w:r>
            </w:p>
            <w:p w14:paraId="61933DD5" w14:textId="77777777" w:rsidR="003D4340" w:rsidRDefault="003D4340" w:rsidP="003D4340">
              <w:pPr>
                <w:pStyle w:val="Bibliography"/>
                <w:rPr>
                  <w:noProof/>
                </w:rPr>
              </w:pPr>
              <w:r>
                <w:rPr>
                  <w:noProof/>
                </w:rPr>
                <w:t xml:space="preserve">Vihaan, Y., 2022. </w:t>
              </w:r>
              <w:r>
                <w:rPr>
                  <w:i/>
                  <w:iCs/>
                  <w:noProof/>
                </w:rPr>
                <w:t xml:space="preserve">ABS plastic recycling – everything you need know. </w:t>
              </w:r>
              <w:r>
                <w:rPr>
                  <w:noProof/>
                </w:rPr>
                <w:t xml:space="preserve">[Online] </w:t>
              </w:r>
              <w:r>
                <w:rPr>
                  <w:noProof/>
                </w:rPr>
                <w:br/>
                <w:t xml:space="preserve">Available at: </w:t>
              </w:r>
              <w:r>
                <w:rPr>
                  <w:noProof/>
                  <w:u w:val="single"/>
                </w:rPr>
                <w:t>https://3drific.com/abs-plastic-recycling-everything-you-need-know/</w:t>
              </w:r>
            </w:p>
            <w:p w14:paraId="19A895DA" w14:textId="28F9099C" w:rsidR="003D4340" w:rsidRDefault="003D4340" w:rsidP="003D4340">
              <w:r>
                <w:rPr>
                  <w:b/>
                  <w:bCs/>
                  <w:noProof/>
                </w:rPr>
                <w:fldChar w:fldCharType="end"/>
              </w:r>
            </w:p>
          </w:sdtContent>
        </w:sdt>
      </w:sdtContent>
    </w:sdt>
    <w:p w14:paraId="6A3C58A9" w14:textId="6150902F" w:rsidR="00EF4A9A" w:rsidRDefault="00EF4A9A" w:rsidP="00C04FC8">
      <w:pPr>
        <w:jc w:val="both"/>
      </w:pPr>
    </w:p>
    <w:p w14:paraId="0C8605C4" w14:textId="37BCAE69" w:rsidR="00327AF6" w:rsidRPr="00EF4A9A" w:rsidRDefault="00327AF6" w:rsidP="00C04FC8">
      <w:pPr>
        <w:jc w:val="both"/>
      </w:pPr>
    </w:p>
    <w:sectPr w:rsidR="00327AF6" w:rsidRPr="00EF4A9A">
      <w:footerReference w:type="default" r:id="rId33"/>
      <w:footerReference w:type="first" r:id="rId34"/>
      <w:pgSz w:w="12240" w:h="15840"/>
      <w:pgMar w:top="1440" w:right="1440" w:bottom="1440" w:left="1440" w:header="720" w:footer="720" w:gutter="0"/>
      <w:pgNumType w:start="1"/>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Hannah Drury" w:date="2023-01-08T22:22:00Z" w:initials="HD">
    <w:p w14:paraId="65AD0506" w14:textId="77777777" w:rsidR="00B03B8C" w:rsidRDefault="00B03B8C" w:rsidP="00B03B8C">
      <w:r>
        <w:rPr>
          <w:rStyle w:val="CommentReference"/>
        </w:rPr>
        <w:annotationRef/>
      </w:r>
      <w:r>
        <w:rPr>
          <w:sz w:val="20"/>
          <w:szCs w:val="20"/>
        </w:rPr>
        <w:t>Notes on figure suggest this is also referring to charging placement. I think this figure should be further up in the essay, with the other sketches and discussed further too.</w:t>
      </w:r>
    </w:p>
  </w:comment>
  <w:comment w:id="2" w:author="Hannah Drury [2]" w:date="2023-01-08T19:54:00Z" w:initials="HD">
    <w:p w14:paraId="6A8AF9A4" w14:textId="77777777" w:rsidR="00F47E2A" w:rsidRPr="005D2D0B" w:rsidRDefault="00F47E2A" w:rsidP="00F47E2A">
      <w:pPr>
        <w:pStyle w:val="CommentText"/>
        <w:rPr>
          <w:color w:val="000000" w:themeColor="text1"/>
        </w:rPr>
      </w:pPr>
      <w:r>
        <w:rPr>
          <w:rStyle w:val="CommentReference"/>
        </w:rPr>
        <w:annotationRef/>
      </w:r>
      <w:r>
        <w:rPr>
          <w:color w:val="000000" w:themeColor="text1"/>
        </w:rPr>
        <w:t xml:space="preserve">Should this say carbon dioxide </w:t>
      </w:r>
      <w:r>
        <w:rPr>
          <w:i/>
          <w:iCs/>
          <w:color w:val="000000" w:themeColor="text1"/>
        </w:rPr>
        <w:t xml:space="preserve">or </w:t>
      </w:r>
      <w:r>
        <w:rPr>
          <w:color w:val="000000" w:themeColor="text1"/>
        </w:rPr>
        <w:t xml:space="preserve">equivalent? Or can equivalent be deleted </w:t>
      </w:r>
    </w:p>
  </w:comment>
  <w:comment w:id="3" w:author="Hannah Drury [2]" w:date="2023-01-08T20:23:00Z" w:initials="HD">
    <w:p w14:paraId="3CDD3933" w14:textId="77777777" w:rsidR="00F47E2A" w:rsidRDefault="00F47E2A" w:rsidP="00F47E2A">
      <w:pPr>
        <w:pStyle w:val="CommentText"/>
      </w:pPr>
      <w:r>
        <w:rPr>
          <w:rStyle w:val="CommentReference"/>
        </w:rPr>
        <w:annotationRef/>
      </w:r>
      <w:r>
        <w:t>Love that for you king</w:t>
      </w:r>
    </w:p>
  </w:comment>
  <w:comment w:id="4" w:author="Hannah Drury [2]" w:date="2023-01-08T21:15:00Z" w:initials="HD">
    <w:p w14:paraId="0DE827AE" w14:textId="77777777" w:rsidR="00F47E2A" w:rsidRDefault="00F47E2A" w:rsidP="00F47E2A">
      <w:pPr>
        <w:pStyle w:val="CommentText"/>
      </w:pPr>
      <w:r>
        <w:rPr>
          <w:rStyle w:val="CommentReference"/>
        </w:rPr>
        <w:annotationRef/>
      </w:r>
      <w:r>
        <w:t>I’ve added this sentence which I think is needed to sum up why you’ve done a comparison of Wales and London</w:t>
      </w:r>
    </w:p>
  </w:comment>
  <w:comment w:id="5" w:author="Hannah Drury [2]" w:date="2023-01-08T21:16:00Z" w:initials="HD">
    <w:p w14:paraId="1E4702FF" w14:textId="77777777" w:rsidR="00F47E2A" w:rsidRDefault="00F47E2A" w:rsidP="00F47E2A">
      <w:pPr>
        <w:pStyle w:val="CommentText"/>
      </w:pPr>
      <w:r>
        <w:rPr>
          <w:rStyle w:val="CommentReference"/>
        </w:rPr>
        <w:annotationRef/>
      </w:r>
      <w:r>
        <w:t>I think from this point, some signposting to the next chapter will be helpful. So a final sentence like: “This section includes research into the current market for EV chargers, the current infrastructure and capacity for chargers across the UK and suggested some benefits of the Bass Energy charger….”</w:t>
      </w:r>
    </w:p>
  </w:comment>
  <w:comment w:id="10" w:author="Hannah Drury" w:date="2023-01-08T20:34:00Z" w:initials="HD">
    <w:p w14:paraId="3A475692" w14:textId="77777777" w:rsidR="00BE69A6" w:rsidRDefault="00BE69A6" w:rsidP="00A700E5">
      <w:r>
        <w:rPr>
          <w:rStyle w:val="CommentReference"/>
        </w:rPr>
        <w:annotationRef/>
      </w:r>
      <w:r>
        <w:rPr>
          <w:sz w:val="20"/>
          <w:szCs w:val="20"/>
        </w:rPr>
        <w:t>Why? Explain the benefit of this.</w:t>
      </w:r>
    </w:p>
  </w:comment>
  <w:comment w:id="11" w:author="Hannah Drury" w:date="2023-01-08T20:41:00Z" w:initials="HD">
    <w:p w14:paraId="35E036BA" w14:textId="77777777" w:rsidR="0088603D" w:rsidRDefault="0088603D" w:rsidP="00D8733D">
      <w:r>
        <w:rPr>
          <w:rStyle w:val="CommentReference"/>
        </w:rPr>
        <w:annotationRef/>
      </w:r>
      <w:r>
        <w:rPr>
          <w:sz w:val="20"/>
          <w:szCs w:val="20"/>
        </w:rPr>
        <w:t>I think these changes may need to link more to your design ethos</w:t>
      </w:r>
    </w:p>
  </w:comment>
  <w:comment w:id="12" w:author="Hannah Drury" w:date="2023-01-08T20:35:00Z" w:initials="HD">
    <w:p w14:paraId="607FF566" w14:textId="6159EA36" w:rsidR="0088603D" w:rsidRDefault="0088603D" w:rsidP="006A7010">
      <w:r>
        <w:rPr>
          <w:rStyle w:val="CommentReference"/>
        </w:rPr>
        <w:annotationRef/>
      </w:r>
      <w:r>
        <w:rPr>
          <w:sz w:val="20"/>
          <w:szCs w:val="20"/>
        </w:rPr>
        <w:t xml:space="preserve">Why? Explain why you dont need these. </w:t>
      </w:r>
    </w:p>
  </w:comment>
  <w:comment w:id="13" w:author="Hannah Drury" w:date="2023-01-08T20:41:00Z" w:initials="HD">
    <w:p w14:paraId="517AF5EE" w14:textId="77777777" w:rsidR="0088603D" w:rsidRDefault="0088603D" w:rsidP="00237F14">
      <w:r>
        <w:rPr>
          <w:rStyle w:val="CommentReference"/>
        </w:rPr>
        <w:annotationRef/>
      </w:r>
      <w:r>
        <w:rPr>
          <w:sz w:val="20"/>
          <w:szCs w:val="20"/>
        </w:rPr>
        <w:t>I think these changes may need to link more to your design ethos</w:t>
      </w:r>
    </w:p>
  </w:comment>
  <w:comment w:id="14" w:author="Hannah Drury" w:date="2023-01-08T20:59:00Z" w:initials="HD">
    <w:p w14:paraId="386B0503" w14:textId="77777777" w:rsidR="00834395" w:rsidRDefault="00834395" w:rsidP="00834395">
      <w:r>
        <w:rPr>
          <w:rStyle w:val="CommentReference"/>
        </w:rPr>
        <w:annotationRef/>
      </w:r>
      <w:r>
        <w:rPr>
          <w:sz w:val="20"/>
          <w:szCs w:val="20"/>
        </w:rPr>
        <w:t xml:space="preserve">Why? What aspects of design 3 fit the ethos? Just write like; due to its minimalist features and user friendly something…” </w:t>
      </w:r>
    </w:p>
  </w:comment>
  <w:comment w:id="17" w:author="Hannah Drury" w:date="2023-01-08T21:20:00Z" w:initials="HD">
    <w:p w14:paraId="3A99132E" w14:textId="1A268829" w:rsidR="00AF16FE" w:rsidRDefault="00AF16FE" w:rsidP="008C42AF">
      <w:r>
        <w:rPr>
          <w:rStyle w:val="CommentReference"/>
        </w:rPr>
        <w:annotationRef/>
      </w:r>
      <w:r>
        <w:rPr>
          <w:sz w:val="20"/>
          <w:szCs w:val="20"/>
        </w:rPr>
        <w:t>It may be obvious but explain how this then was inputted in to the design? Like is this height good or did it need amending and why?</w:t>
      </w:r>
    </w:p>
  </w:comment>
  <w:comment w:id="19" w:author="Hannah Drury" w:date="2023-01-08T21:51:00Z" w:initials="HD">
    <w:p w14:paraId="5D17526B" w14:textId="77777777" w:rsidR="008459E3" w:rsidRDefault="008459E3" w:rsidP="00731D00">
      <w:r>
        <w:rPr>
          <w:rStyle w:val="CommentReference"/>
        </w:rPr>
        <w:annotationRef/>
      </w:r>
      <w:r>
        <w:rPr>
          <w:sz w:val="20"/>
          <w:szCs w:val="20"/>
        </w:rPr>
        <w:t>Wheres the Z axis on the figure?</w:t>
      </w:r>
    </w:p>
  </w:comment>
  <w:comment w:id="20" w:author="Hannah Drury" w:date="2023-01-08T22:17:00Z" w:initials="HD">
    <w:p w14:paraId="4C5EA6ED" w14:textId="77777777" w:rsidR="00882F5F" w:rsidRDefault="00882F5F" w:rsidP="00107522">
      <w:r>
        <w:rPr>
          <w:rStyle w:val="CommentReference"/>
        </w:rPr>
        <w:annotationRef/>
      </w:r>
      <w:r>
        <w:rPr>
          <w:sz w:val="20"/>
          <w:szCs w:val="20"/>
        </w:rPr>
        <w:t>Any examples from literature where white and light colours show this?</w:t>
      </w:r>
    </w:p>
  </w:comment>
  <w:comment w:id="21" w:author="Hannah Drury" w:date="2023-01-08T22:17:00Z" w:initials="HD">
    <w:p w14:paraId="2B8E1A88" w14:textId="77777777" w:rsidR="00882F5F" w:rsidRDefault="00882F5F" w:rsidP="00BD2966">
      <w:r>
        <w:rPr>
          <w:rStyle w:val="CommentReference"/>
        </w:rPr>
        <w:annotationRef/>
      </w:r>
      <w:r>
        <w:rPr>
          <w:sz w:val="20"/>
          <w:szCs w:val="20"/>
        </w:rPr>
        <w:t>Why? You’ve not mentioned lighting soloutions in any of your previous designs.</w:t>
      </w:r>
    </w:p>
  </w:comment>
  <w:comment w:id="22" w:author="Hannah Drury" w:date="2023-01-08T22:22:00Z" w:initials="HD">
    <w:p w14:paraId="57A86EEE" w14:textId="77777777" w:rsidR="00882F5F" w:rsidRDefault="00882F5F" w:rsidP="0073640F">
      <w:r>
        <w:rPr>
          <w:rStyle w:val="CommentReference"/>
        </w:rPr>
        <w:annotationRef/>
      </w:r>
      <w:r>
        <w:rPr>
          <w:sz w:val="20"/>
          <w:szCs w:val="20"/>
        </w:rPr>
        <w:t>Notes on figure suggest this is also referring to charging placement. I think this figure should be further up in the essay, with the other sketches and discussed further too.</w:t>
      </w:r>
    </w:p>
  </w:comment>
  <w:comment w:id="23" w:author="Hannah Drury" w:date="2023-01-08T22:26:00Z" w:initials="HD">
    <w:p w14:paraId="4CA91653" w14:textId="009B2A3A" w:rsidR="00F3716E" w:rsidRDefault="00F3716E" w:rsidP="00F57EFA">
      <w:r>
        <w:rPr>
          <w:rStyle w:val="CommentReference"/>
        </w:rPr>
        <w:annotationRef/>
      </w:r>
      <w:r>
        <w:rPr>
          <w:sz w:val="20"/>
          <w:szCs w:val="20"/>
        </w:rPr>
        <w:t>Check this if you move it</w:t>
      </w:r>
    </w:p>
  </w:comment>
  <w:comment w:id="24" w:author="Hannah Drury" w:date="2023-01-08T22:45:00Z" w:initials="HD">
    <w:p w14:paraId="18B0AAE4" w14:textId="77777777" w:rsidR="009131CD" w:rsidRDefault="009131CD" w:rsidP="00423060">
      <w:r>
        <w:rPr>
          <w:rStyle w:val="CommentReference"/>
        </w:rPr>
        <w:annotationRef/>
      </w:r>
      <w:r>
        <w:rPr>
          <w:sz w:val="20"/>
          <w:szCs w:val="20"/>
        </w:rPr>
        <w:t>Why is this good?</w:t>
      </w:r>
    </w:p>
  </w:comment>
  <w:comment w:id="25" w:author="Hannah Drury" w:date="2023-01-08T22:45:00Z" w:initials="HD">
    <w:p w14:paraId="4CAF6F06" w14:textId="77777777" w:rsidR="009131CD" w:rsidRDefault="009131CD" w:rsidP="00555191">
      <w:r>
        <w:rPr>
          <w:rStyle w:val="CommentReference"/>
        </w:rPr>
        <w:annotationRef/>
      </w:r>
      <w:r>
        <w:rPr>
          <w:sz w:val="20"/>
          <w:szCs w:val="20"/>
        </w:rPr>
        <w:t>Is this to do with user interaction? If so say</w:t>
      </w:r>
    </w:p>
  </w:comment>
  <w:comment w:id="26" w:author="Hannah Drury" w:date="2023-01-08T22:46:00Z" w:initials="HD">
    <w:p w14:paraId="6B1A6000" w14:textId="77777777" w:rsidR="009131CD" w:rsidRDefault="009131CD" w:rsidP="00237CAD">
      <w:r>
        <w:rPr>
          <w:rStyle w:val="CommentReference"/>
        </w:rPr>
        <w:annotationRef/>
      </w:r>
      <w:r>
        <w:rPr>
          <w:sz w:val="20"/>
          <w:szCs w:val="20"/>
        </w:rPr>
        <w:t xml:space="preserve">Why? </w:t>
      </w:r>
    </w:p>
  </w:comment>
  <w:comment w:id="27" w:author="Hannah Drury" w:date="2023-01-08T23:00:00Z" w:initials="HD">
    <w:p w14:paraId="6EC0D62F" w14:textId="77777777" w:rsidR="00BB62E8" w:rsidRDefault="00BB62E8" w:rsidP="00E31A3D">
      <w:r>
        <w:rPr>
          <w:rStyle w:val="CommentReference"/>
        </w:rPr>
        <w:annotationRef/>
      </w:r>
      <w:r>
        <w:rPr>
          <w:sz w:val="20"/>
          <w:szCs w:val="20"/>
        </w:rPr>
        <w:t>Youve not mentioned this in your design ethos</w:t>
      </w:r>
    </w:p>
  </w:comment>
  <w:comment w:id="28" w:author="Hannah Drury" w:date="2023-01-08T23:23:00Z" w:initials="HD">
    <w:p w14:paraId="69191EA9" w14:textId="77777777" w:rsidR="00F82972" w:rsidRDefault="00F82972" w:rsidP="00740516">
      <w:r>
        <w:rPr>
          <w:rStyle w:val="CommentReference"/>
        </w:rPr>
        <w:annotationRef/>
      </w:r>
      <w:r>
        <w:rPr>
          <w:sz w:val="20"/>
          <w:szCs w:val="20"/>
        </w:rPr>
        <w:t>What serious problems? Be specific.</w:t>
      </w:r>
    </w:p>
  </w:comment>
  <w:comment w:id="30" w:author="Hannah Drury" w:date="2023-01-08T23:47:00Z" w:initials="HD">
    <w:p w14:paraId="0D3DCD0C" w14:textId="77777777" w:rsidR="00B34D7B" w:rsidRDefault="00B34D7B" w:rsidP="002D26DE">
      <w:r>
        <w:rPr>
          <w:rStyle w:val="CommentReference"/>
        </w:rPr>
        <w:annotationRef/>
      </w:r>
      <w:r>
        <w:rPr>
          <w:sz w:val="20"/>
          <w:szCs w:val="20"/>
        </w:rPr>
        <w:t>You’ve not mentioned thermoplastic in your materials.</w:t>
      </w:r>
    </w:p>
  </w:comment>
  <w:comment w:id="31" w:author="Hannah Drury" w:date="2023-01-08T23:50:00Z" w:initials="HD">
    <w:p w14:paraId="7D8D6BF9" w14:textId="77777777" w:rsidR="00B34D7B" w:rsidRDefault="00B34D7B" w:rsidP="00255190">
      <w:r>
        <w:rPr>
          <w:rStyle w:val="CommentReference"/>
        </w:rPr>
        <w:annotationRef/>
      </w:r>
      <w:r>
        <w:rPr>
          <w:sz w:val="20"/>
          <w:szCs w:val="20"/>
        </w:rPr>
        <w:t>More information and reference required</w:t>
      </w:r>
    </w:p>
    <w:p w14:paraId="2E7713C5" w14:textId="77777777" w:rsidR="00B34D7B" w:rsidRDefault="00B34D7B" w:rsidP="00255190"/>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5AD0506" w15:done="1"/>
  <w15:commentEx w15:paraId="6A8AF9A4" w15:done="1"/>
  <w15:commentEx w15:paraId="3CDD3933" w15:done="1"/>
  <w15:commentEx w15:paraId="0DE827AE" w15:done="1"/>
  <w15:commentEx w15:paraId="1E4702FF" w15:done="1"/>
  <w15:commentEx w15:paraId="3A475692" w15:done="1"/>
  <w15:commentEx w15:paraId="35E036BA" w15:paraIdParent="3A475692" w15:done="1"/>
  <w15:commentEx w15:paraId="607FF566" w15:done="1"/>
  <w15:commentEx w15:paraId="517AF5EE" w15:paraIdParent="607FF566" w15:done="1"/>
  <w15:commentEx w15:paraId="386B0503" w15:done="1"/>
  <w15:commentEx w15:paraId="3A99132E" w15:done="1"/>
  <w15:commentEx w15:paraId="5D17526B" w15:done="1"/>
  <w15:commentEx w15:paraId="4C5EA6ED" w15:done="1"/>
  <w15:commentEx w15:paraId="2B8E1A88" w15:done="1"/>
  <w15:commentEx w15:paraId="57A86EEE" w15:done="1"/>
  <w15:commentEx w15:paraId="4CA91653" w15:done="1"/>
  <w15:commentEx w15:paraId="18B0AAE4" w15:done="1"/>
  <w15:commentEx w15:paraId="4CAF6F06" w15:done="1"/>
  <w15:commentEx w15:paraId="6B1A6000" w15:done="1"/>
  <w15:commentEx w15:paraId="6EC0D62F" w15:done="1"/>
  <w15:commentEx w15:paraId="69191EA9" w15:done="1"/>
  <w15:commentEx w15:paraId="0D3DCD0C" w15:done="1"/>
  <w15:commentEx w15:paraId="2E7713C5"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66CC76" w16cex:dateUtc="2023-01-08T22:22:00Z"/>
  <w16cex:commentExtensible w16cex:durableId="27659E0C" w16cex:dateUtc="2023-01-08T19:54:00Z"/>
  <w16cex:commentExtensible w16cex:durableId="2765A4C1" w16cex:dateUtc="2023-01-08T20:23:00Z"/>
  <w16cex:commentExtensible w16cex:durableId="2765B0F3" w16cex:dateUtc="2023-01-08T21:15:00Z"/>
  <w16cex:commentExtensible w16cex:durableId="2765B124" w16cex:dateUtc="2023-01-08T21:16:00Z"/>
  <w16cex:commentExtensible w16cex:durableId="2765A75C" w16cex:dateUtc="2023-01-08T20:34:00Z"/>
  <w16cex:commentExtensible w16cex:durableId="2765A8F9" w16cex:dateUtc="2023-01-08T20:41:00Z"/>
  <w16cex:commentExtensible w16cex:durableId="2765A775" w16cex:dateUtc="2023-01-08T20:35:00Z"/>
  <w16cex:commentExtensible w16cex:durableId="2765A8FD" w16cex:dateUtc="2023-01-08T20:41:00Z"/>
  <w16cex:commentExtensible w16cex:durableId="2765BBB4" w16cex:dateUtc="2023-01-08T20:59:00Z"/>
  <w16cex:commentExtensible w16cex:durableId="2765B20C" w16cex:dateUtc="2023-01-08T21:20:00Z"/>
  <w16cex:commentExtensible w16cex:durableId="2765B950" w16cex:dateUtc="2023-01-08T21:51:00Z"/>
  <w16cex:commentExtensible w16cex:durableId="2765BF61" w16cex:dateUtc="2023-01-08T22:17:00Z"/>
  <w16cex:commentExtensible w16cex:durableId="2765BF73" w16cex:dateUtc="2023-01-08T22:17:00Z"/>
  <w16cex:commentExtensible w16cex:durableId="2765C0A3" w16cex:dateUtc="2023-01-08T22:22:00Z"/>
  <w16cex:commentExtensible w16cex:durableId="2765C199" w16cex:dateUtc="2023-01-08T22:26:00Z"/>
  <w16cex:commentExtensible w16cex:durableId="2765C5FF" w16cex:dateUtc="2023-01-08T22:45:00Z"/>
  <w16cex:commentExtensible w16cex:durableId="2765C61D" w16cex:dateUtc="2023-01-08T22:45:00Z"/>
  <w16cex:commentExtensible w16cex:durableId="2765C634" w16cex:dateUtc="2023-01-08T22:46:00Z"/>
  <w16cex:commentExtensible w16cex:durableId="2765C988" w16cex:dateUtc="2023-01-08T23:00:00Z"/>
  <w16cex:commentExtensible w16cex:durableId="2765CF0D" w16cex:dateUtc="2023-01-08T23:23:00Z"/>
  <w16cex:commentExtensible w16cex:durableId="2765D47B" w16cex:dateUtc="2023-01-08T23:47:00Z"/>
  <w16cex:commentExtensible w16cex:durableId="2765D532" w16cex:dateUtc="2023-01-08T23: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5AD0506" w16cid:durableId="2766CC76"/>
  <w16cid:commentId w16cid:paraId="6A8AF9A4" w16cid:durableId="27659E0C"/>
  <w16cid:commentId w16cid:paraId="3CDD3933" w16cid:durableId="2765A4C1"/>
  <w16cid:commentId w16cid:paraId="0DE827AE" w16cid:durableId="2765B0F3"/>
  <w16cid:commentId w16cid:paraId="1E4702FF" w16cid:durableId="2765B124"/>
  <w16cid:commentId w16cid:paraId="3A475692" w16cid:durableId="2765A75C"/>
  <w16cid:commentId w16cid:paraId="35E036BA" w16cid:durableId="2765A8F9"/>
  <w16cid:commentId w16cid:paraId="607FF566" w16cid:durableId="2765A775"/>
  <w16cid:commentId w16cid:paraId="517AF5EE" w16cid:durableId="2765A8FD"/>
  <w16cid:commentId w16cid:paraId="386B0503" w16cid:durableId="2765BBB4"/>
  <w16cid:commentId w16cid:paraId="3A99132E" w16cid:durableId="2765B20C"/>
  <w16cid:commentId w16cid:paraId="5D17526B" w16cid:durableId="2765B950"/>
  <w16cid:commentId w16cid:paraId="4C5EA6ED" w16cid:durableId="2765BF61"/>
  <w16cid:commentId w16cid:paraId="2B8E1A88" w16cid:durableId="2765BF73"/>
  <w16cid:commentId w16cid:paraId="57A86EEE" w16cid:durableId="2765C0A3"/>
  <w16cid:commentId w16cid:paraId="4CA91653" w16cid:durableId="2765C199"/>
  <w16cid:commentId w16cid:paraId="18B0AAE4" w16cid:durableId="2765C5FF"/>
  <w16cid:commentId w16cid:paraId="4CAF6F06" w16cid:durableId="2765C61D"/>
  <w16cid:commentId w16cid:paraId="6B1A6000" w16cid:durableId="2765C634"/>
  <w16cid:commentId w16cid:paraId="6EC0D62F" w16cid:durableId="2765C988"/>
  <w16cid:commentId w16cid:paraId="69191EA9" w16cid:durableId="2765CF0D"/>
  <w16cid:commentId w16cid:paraId="0D3DCD0C" w16cid:durableId="2765D47B"/>
  <w16cid:commentId w16cid:paraId="2E7713C5" w16cid:durableId="2765D53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9C1D7" w14:textId="77777777" w:rsidR="00EF001A" w:rsidRDefault="00EF001A">
      <w:pPr>
        <w:spacing w:line="240" w:lineRule="auto"/>
      </w:pPr>
      <w:r>
        <w:separator/>
      </w:r>
    </w:p>
  </w:endnote>
  <w:endnote w:type="continuationSeparator" w:id="0">
    <w:p w14:paraId="650946FC" w14:textId="77777777" w:rsidR="00EF001A" w:rsidRDefault="00EF00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3D5F8" w14:textId="77777777" w:rsidR="00E21FC9" w:rsidRDefault="00000000">
    <w:r>
      <w:fldChar w:fldCharType="begin"/>
    </w:r>
    <w:r>
      <w:instrText>PAGE</w:instrText>
    </w:r>
    <w:r>
      <w:fldChar w:fldCharType="separate"/>
    </w:r>
    <w:r w:rsidR="00C05CC1">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1BDAA" w14:textId="77777777" w:rsidR="00E21FC9" w:rsidRDefault="00E21F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13ADB" w14:textId="77777777" w:rsidR="00EF001A" w:rsidRDefault="00EF001A">
      <w:pPr>
        <w:spacing w:line="240" w:lineRule="auto"/>
      </w:pPr>
      <w:r>
        <w:separator/>
      </w:r>
    </w:p>
  </w:footnote>
  <w:footnote w:type="continuationSeparator" w:id="0">
    <w:p w14:paraId="73D9D41B" w14:textId="77777777" w:rsidR="00EF001A" w:rsidRDefault="00EF001A">
      <w:pPr>
        <w:spacing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nnah Drury">
    <w15:presenceInfo w15:providerId="AD" w15:userId="S::eq18258@bristol.ac.uk::944b733e-0161-4a8b-985c-0c5c5ccc46e9"/>
  </w15:person>
  <w15:person w15:author="Hannah Drury [2]">
    <w15:presenceInfo w15:providerId="AD" w15:userId="S::Hannah.Drury@mariecurie.org.uk::1fe319b7-badf-47b6-b0b8-180c07c260b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1FC9"/>
    <w:rsid w:val="0003526B"/>
    <w:rsid w:val="000550FA"/>
    <w:rsid w:val="0006000A"/>
    <w:rsid w:val="00060D4F"/>
    <w:rsid w:val="000C0042"/>
    <w:rsid w:val="000C4510"/>
    <w:rsid w:val="00103E0F"/>
    <w:rsid w:val="00114A9B"/>
    <w:rsid w:val="00130CF9"/>
    <w:rsid w:val="001508AC"/>
    <w:rsid w:val="00151B28"/>
    <w:rsid w:val="001850C1"/>
    <w:rsid w:val="001A1A1F"/>
    <w:rsid w:val="001D5A32"/>
    <w:rsid w:val="00200CB7"/>
    <w:rsid w:val="002177E5"/>
    <w:rsid w:val="002514B1"/>
    <w:rsid w:val="002903DC"/>
    <w:rsid w:val="002950F7"/>
    <w:rsid w:val="00296F32"/>
    <w:rsid w:val="002B3018"/>
    <w:rsid w:val="002B6FDC"/>
    <w:rsid w:val="002E6F1A"/>
    <w:rsid w:val="002F4BC6"/>
    <w:rsid w:val="00327AF6"/>
    <w:rsid w:val="003366D5"/>
    <w:rsid w:val="0036211B"/>
    <w:rsid w:val="003B0AE9"/>
    <w:rsid w:val="003D4340"/>
    <w:rsid w:val="003F1E7F"/>
    <w:rsid w:val="003F4BE2"/>
    <w:rsid w:val="003F7436"/>
    <w:rsid w:val="003F781F"/>
    <w:rsid w:val="00463665"/>
    <w:rsid w:val="004717D8"/>
    <w:rsid w:val="00484129"/>
    <w:rsid w:val="004B796A"/>
    <w:rsid w:val="004C5402"/>
    <w:rsid w:val="004F0EE0"/>
    <w:rsid w:val="005070D1"/>
    <w:rsid w:val="00510F5E"/>
    <w:rsid w:val="00524F70"/>
    <w:rsid w:val="005367F8"/>
    <w:rsid w:val="0054338F"/>
    <w:rsid w:val="00572B05"/>
    <w:rsid w:val="00574530"/>
    <w:rsid w:val="005E5C2A"/>
    <w:rsid w:val="006360DA"/>
    <w:rsid w:val="00696080"/>
    <w:rsid w:val="006B0884"/>
    <w:rsid w:val="006B2F49"/>
    <w:rsid w:val="006C0746"/>
    <w:rsid w:val="006C16E2"/>
    <w:rsid w:val="006E43E0"/>
    <w:rsid w:val="00701466"/>
    <w:rsid w:val="0071016D"/>
    <w:rsid w:val="00720492"/>
    <w:rsid w:val="0072110E"/>
    <w:rsid w:val="007308DC"/>
    <w:rsid w:val="00732A0F"/>
    <w:rsid w:val="00770F5F"/>
    <w:rsid w:val="007755E2"/>
    <w:rsid w:val="0079378C"/>
    <w:rsid w:val="007A2740"/>
    <w:rsid w:val="007D13C3"/>
    <w:rsid w:val="007F14EF"/>
    <w:rsid w:val="00803426"/>
    <w:rsid w:val="00822CAA"/>
    <w:rsid w:val="0083175B"/>
    <w:rsid w:val="00834395"/>
    <w:rsid w:val="008459E3"/>
    <w:rsid w:val="00882F5F"/>
    <w:rsid w:val="0088603D"/>
    <w:rsid w:val="008938A2"/>
    <w:rsid w:val="008A693E"/>
    <w:rsid w:val="008E4E68"/>
    <w:rsid w:val="00910F56"/>
    <w:rsid w:val="009131CD"/>
    <w:rsid w:val="00954E0F"/>
    <w:rsid w:val="00971340"/>
    <w:rsid w:val="009A5688"/>
    <w:rsid w:val="009B3B66"/>
    <w:rsid w:val="009F30A8"/>
    <w:rsid w:val="00A1078F"/>
    <w:rsid w:val="00A46929"/>
    <w:rsid w:val="00A72D94"/>
    <w:rsid w:val="00A7663C"/>
    <w:rsid w:val="00A93714"/>
    <w:rsid w:val="00AA566A"/>
    <w:rsid w:val="00AE5A03"/>
    <w:rsid w:val="00AE7906"/>
    <w:rsid w:val="00AF16FE"/>
    <w:rsid w:val="00B03B8C"/>
    <w:rsid w:val="00B14FE3"/>
    <w:rsid w:val="00B21EF5"/>
    <w:rsid w:val="00B34D7B"/>
    <w:rsid w:val="00B369D4"/>
    <w:rsid w:val="00B36B38"/>
    <w:rsid w:val="00B459AD"/>
    <w:rsid w:val="00B61C97"/>
    <w:rsid w:val="00BB62E8"/>
    <w:rsid w:val="00BB69A8"/>
    <w:rsid w:val="00BD1E91"/>
    <w:rsid w:val="00BE69A6"/>
    <w:rsid w:val="00C00990"/>
    <w:rsid w:val="00C04FC8"/>
    <w:rsid w:val="00C05CC1"/>
    <w:rsid w:val="00C50132"/>
    <w:rsid w:val="00C53EB4"/>
    <w:rsid w:val="00C63AC2"/>
    <w:rsid w:val="00C723E8"/>
    <w:rsid w:val="00C72477"/>
    <w:rsid w:val="00C8520D"/>
    <w:rsid w:val="00C90129"/>
    <w:rsid w:val="00CC394B"/>
    <w:rsid w:val="00CD36E4"/>
    <w:rsid w:val="00CF1871"/>
    <w:rsid w:val="00D247B5"/>
    <w:rsid w:val="00D80A25"/>
    <w:rsid w:val="00D9111B"/>
    <w:rsid w:val="00DC0EA7"/>
    <w:rsid w:val="00E03643"/>
    <w:rsid w:val="00E21FC9"/>
    <w:rsid w:val="00E57FD4"/>
    <w:rsid w:val="00E922A2"/>
    <w:rsid w:val="00EA3E1B"/>
    <w:rsid w:val="00EC6C1E"/>
    <w:rsid w:val="00ED697A"/>
    <w:rsid w:val="00EF001A"/>
    <w:rsid w:val="00EF2AAC"/>
    <w:rsid w:val="00EF4A9A"/>
    <w:rsid w:val="00F03291"/>
    <w:rsid w:val="00F1073B"/>
    <w:rsid w:val="00F208A9"/>
    <w:rsid w:val="00F3716E"/>
    <w:rsid w:val="00F40525"/>
    <w:rsid w:val="00F44AB9"/>
    <w:rsid w:val="00F47E2A"/>
    <w:rsid w:val="00F77B0D"/>
    <w:rsid w:val="00F77F2D"/>
    <w:rsid w:val="00F82972"/>
    <w:rsid w:val="00FA7DE2"/>
    <w:rsid w:val="00FD7A3C"/>
    <w:rsid w:val="00FE2D2F"/>
    <w:rsid w:val="00FF0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F9441"/>
  <w15:docId w15:val="{76ACC381-258F-44F2-91A2-E22235997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aption">
    <w:name w:val="caption"/>
    <w:basedOn w:val="Normal"/>
    <w:next w:val="Normal"/>
    <w:uiPriority w:val="35"/>
    <w:unhideWhenUsed/>
    <w:qFormat/>
    <w:rsid w:val="008A693E"/>
    <w:pPr>
      <w:spacing w:after="200" w:line="240" w:lineRule="auto"/>
    </w:pPr>
    <w:rPr>
      <w:i/>
      <w:iCs/>
      <w:color w:val="1F497D" w:themeColor="text2"/>
      <w:sz w:val="18"/>
      <w:szCs w:val="18"/>
    </w:rPr>
  </w:style>
  <w:style w:type="character" w:styleId="CommentReference">
    <w:name w:val="annotation reference"/>
    <w:basedOn w:val="DefaultParagraphFont"/>
    <w:uiPriority w:val="99"/>
    <w:semiHidden/>
    <w:unhideWhenUsed/>
    <w:rsid w:val="001A1A1F"/>
    <w:rPr>
      <w:sz w:val="16"/>
      <w:szCs w:val="16"/>
    </w:rPr>
  </w:style>
  <w:style w:type="paragraph" w:styleId="CommentText">
    <w:name w:val="annotation text"/>
    <w:basedOn w:val="Normal"/>
    <w:link w:val="CommentTextChar"/>
    <w:uiPriority w:val="99"/>
    <w:semiHidden/>
    <w:unhideWhenUsed/>
    <w:rsid w:val="001A1A1F"/>
    <w:pPr>
      <w:spacing w:line="240" w:lineRule="auto"/>
    </w:pPr>
    <w:rPr>
      <w:sz w:val="20"/>
      <w:szCs w:val="20"/>
    </w:rPr>
  </w:style>
  <w:style w:type="character" w:customStyle="1" w:styleId="CommentTextChar">
    <w:name w:val="Comment Text Char"/>
    <w:basedOn w:val="DefaultParagraphFont"/>
    <w:link w:val="CommentText"/>
    <w:uiPriority w:val="99"/>
    <w:semiHidden/>
    <w:rsid w:val="001A1A1F"/>
    <w:rPr>
      <w:sz w:val="20"/>
      <w:szCs w:val="20"/>
      <w:lang w:val="en-GB"/>
    </w:rPr>
  </w:style>
  <w:style w:type="paragraph" w:styleId="CommentSubject">
    <w:name w:val="annotation subject"/>
    <w:basedOn w:val="CommentText"/>
    <w:next w:val="CommentText"/>
    <w:link w:val="CommentSubjectChar"/>
    <w:uiPriority w:val="99"/>
    <w:semiHidden/>
    <w:unhideWhenUsed/>
    <w:rsid w:val="001A1A1F"/>
    <w:rPr>
      <w:b/>
      <w:bCs/>
    </w:rPr>
  </w:style>
  <w:style w:type="character" w:customStyle="1" w:styleId="CommentSubjectChar">
    <w:name w:val="Comment Subject Char"/>
    <w:basedOn w:val="CommentTextChar"/>
    <w:link w:val="CommentSubject"/>
    <w:uiPriority w:val="99"/>
    <w:semiHidden/>
    <w:rsid w:val="001A1A1F"/>
    <w:rPr>
      <w:b/>
      <w:bCs/>
      <w:sz w:val="20"/>
      <w:szCs w:val="20"/>
      <w:lang w:val="en-GB"/>
    </w:rPr>
  </w:style>
  <w:style w:type="character" w:customStyle="1" w:styleId="Heading1Char">
    <w:name w:val="Heading 1 Char"/>
    <w:basedOn w:val="DefaultParagraphFont"/>
    <w:link w:val="Heading1"/>
    <w:uiPriority w:val="9"/>
    <w:rsid w:val="003D4340"/>
    <w:rPr>
      <w:sz w:val="40"/>
      <w:szCs w:val="40"/>
      <w:lang w:val="en-GB"/>
    </w:rPr>
  </w:style>
  <w:style w:type="paragraph" w:styleId="Bibliography">
    <w:name w:val="Bibliography"/>
    <w:basedOn w:val="Normal"/>
    <w:next w:val="Normal"/>
    <w:uiPriority w:val="37"/>
    <w:unhideWhenUsed/>
    <w:rsid w:val="003D4340"/>
  </w:style>
  <w:style w:type="paragraph" w:styleId="TableofFigures">
    <w:name w:val="table of figures"/>
    <w:basedOn w:val="Normal"/>
    <w:next w:val="Normal"/>
    <w:uiPriority w:val="99"/>
    <w:unhideWhenUsed/>
    <w:rsid w:val="00803426"/>
  </w:style>
  <w:style w:type="character" w:styleId="Hyperlink">
    <w:name w:val="Hyperlink"/>
    <w:basedOn w:val="DefaultParagraphFont"/>
    <w:uiPriority w:val="99"/>
    <w:unhideWhenUsed/>
    <w:rsid w:val="008034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4381">
      <w:bodyDiv w:val="1"/>
      <w:marLeft w:val="0"/>
      <w:marRight w:val="0"/>
      <w:marTop w:val="0"/>
      <w:marBottom w:val="0"/>
      <w:divBdr>
        <w:top w:val="none" w:sz="0" w:space="0" w:color="auto"/>
        <w:left w:val="none" w:sz="0" w:space="0" w:color="auto"/>
        <w:bottom w:val="none" w:sz="0" w:space="0" w:color="auto"/>
        <w:right w:val="none" w:sz="0" w:space="0" w:color="auto"/>
      </w:divBdr>
    </w:div>
    <w:div w:id="94979371">
      <w:bodyDiv w:val="1"/>
      <w:marLeft w:val="0"/>
      <w:marRight w:val="0"/>
      <w:marTop w:val="0"/>
      <w:marBottom w:val="0"/>
      <w:divBdr>
        <w:top w:val="none" w:sz="0" w:space="0" w:color="auto"/>
        <w:left w:val="none" w:sz="0" w:space="0" w:color="auto"/>
        <w:bottom w:val="none" w:sz="0" w:space="0" w:color="auto"/>
        <w:right w:val="none" w:sz="0" w:space="0" w:color="auto"/>
      </w:divBdr>
    </w:div>
    <w:div w:id="104614356">
      <w:bodyDiv w:val="1"/>
      <w:marLeft w:val="0"/>
      <w:marRight w:val="0"/>
      <w:marTop w:val="0"/>
      <w:marBottom w:val="0"/>
      <w:divBdr>
        <w:top w:val="none" w:sz="0" w:space="0" w:color="auto"/>
        <w:left w:val="none" w:sz="0" w:space="0" w:color="auto"/>
        <w:bottom w:val="none" w:sz="0" w:space="0" w:color="auto"/>
        <w:right w:val="none" w:sz="0" w:space="0" w:color="auto"/>
      </w:divBdr>
    </w:div>
    <w:div w:id="188297509">
      <w:bodyDiv w:val="1"/>
      <w:marLeft w:val="0"/>
      <w:marRight w:val="0"/>
      <w:marTop w:val="0"/>
      <w:marBottom w:val="0"/>
      <w:divBdr>
        <w:top w:val="none" w:sz="0" w:space="0" w:color="auto"/>
        <w:left w:val="none" w:sz="0" w:space="0" w:color="auto"/>
        <w:bottom w:val="none" w:sz="0" w:space="0" w:color="auto"/>
        <w:right w:val="none" w:sz="0" w:space="0" w:color="auto"/>
      </w:divBdr>
    </w:div>
    <w:div w:id="196549049">
      <w:bodyDiv w:val="1"/>
      <w:marLeft w:val="0"/>
      <w:marRight w:val="0"/>
      <w:marTop w:val="0"/>
      <w:marBottom w:val="0"/>
      <w:divBdr>
        <w:top w:val="none" w:sz="0" w:space="0" w:color="auto"/>
        <w:left w:val="none" w:sz="0" w:space="0" w:color="auto"/>
        <w:bottom w:val="none" w:sz="0" w:space="0" w:color="auto"/>
        <w:right w:val="none" w:sz="0" w:space="0" w:color="auto"/>
      </w:divBdr>
    </w:div>
    <w:div w:id="209464599">
      <w:bodyDiv w:val="1"/>
      <w:marLeft w:val="0"/>
      <w:marRight w:val="0"/>
      <w:marTop w:val="0"/>
      <w:marBottom w:val="0"/>
      <w:divBdr>
        <w:top w:val="none" w:sz="0" w:space="0" w:color="auto"/>
        <w:left w:val="none" w:sz="0" w:space="0" w:color="auto"/>
        <w:bottom w:val="none" w:sz="0" w:space="0" w:color="auto"/>
        <w:right w:val="none" w:sz="0" w:space="0" w:color="auto"/>
      </w:divBdr>
    </w:div>
    <w:div w:id="262230125">
      <w:bodyDiv w:val="1"/>
      <w:marLeft w:val="0"/>
      <w:marRight w:val="0"/>
      <w:marTop w:val="0"/>
      <w:marBottom w:val="0"/>
      <w:divBdr>
        <w:top w:val="none" w:sz="0" w:space="0" w:color="auto"/>
        <w:left w:val="none" w:sz="0" w:space="0" w:color="auto"/>
        <w:bottom w:val="none" w:sz="0" w:space="0" w:color="auto"/>
        <w:right w:val="none" w:sz="0" w:space="0" w:color="auto"/>
      </w:divBdr>
    </w:div>
    <w:div w:id="498620873">
      <w:bodyDiv w:val="1"/>
      <w:marLeft w:val="0"/>
      <w:marRight w:val="0"/>
      <w:marTop w:val="0"/>
      <w:marBottom w:val="0"/>
      <w:divBdr>
        <w:top w:val="none" w:sz="0" w:space="0" w:color="auto"/>
        <w:left w:val="none" w:sz="0" w:space="0" w:color="auto"/>
        <w:bottom w:val="none" w:sz="0" w:space="0" w:color="auto"/>
        <w:right w:val="none" w:sz="0" w:space="0" w:color="auto"/>
      </w:divBdr>
    </w:div>
    <w:div w:id="519512345">
      <w:bodyDiv w:val="1"/>
      <w:marLeft w:val="0"/>
      <w:marRight w:val="0"/>
      <w:marTop w:val="0"/>
      <w:marBottom w:val="0"/>
      <w:divBdr>
        <w:top w:val="none" w:sz="0" w:space="0" w:color="auto"/>
        <w:left w:val="none" w:sz="0" w:space="0" w:color="auto"/>
        <w:bottom w:val="none" w:sz="0" w:space="0" w:color="auto"/>
        <w:right w:val="none" w:sz="0" w:space="0" w:color="auto"/>
      </w:divBdr>
    </w:div>
    <w:div w:id="592784514">
      <w:bodyDiv w:val="1"/>
      <w:marLeft w:val="0"/>
      <w:marRight w:val="0"/>
      <w:marTop w:val="0"/>
      <w:marBottom w:val="0"/>
      <w:divBdr>
        <w:top w:val="none" w:sz="0" w:space="0" w:color="auto"/>
        <w:left w:val="none" w:sz="0" w:space="0" w:color="auto"/>
        <w:bottom w:val="none" w:sz="0" w:space="0" w:color="auto"/>
        <w:right w:val="none" w:sz="0" w:space="0" w:color="auto"/>
      </w:divBdr>
    </w:div>
    <w:div w:id="633681401">
      <w:bodyDiv w:val="1"/>
      <w:marLeft w:val="0"/>
      <w:marRight w:val="0"/>
      <w:marTop w:val="0"/>
      <w:marBottom w:val="0"/>
      <w:divBdr>
        <w:top w:val="none" w:sz="0" w:space="0" w:color="auto"/>
        <w:left w:val="none" w:sz="0" w:space="0" w:color="auto"/>
        <w:bottom w:val="none" w:sz="0" w:space="0" w:color="auto"/>
        <w:right w:val="none" w:sz="0" w:space="0" w:color="auto"/>
      </w:divBdr>
    </w:div>
    <w:div w:id="651566322">
      <w:bodyDiv w:val="1"/>
      <w:marLeft w:val="0"/>
      <w:marRight w:val="0"/>
      <w:marTop w:val="0"/>
      <w:marBottom w:val="0"/>
      <w:divBdr>
        <w:top w:val="none" w:sz="0" w:space="0" w:color="auto"/>
        <w:left w:val="none" w:sz="0" w:space="0" w:color="auto"/>
        <w:bottom w:val="none" w:sz="0" w:space="0" w:color="auto"/>
        <w:right w:val="none" w:sz="0" w:space="0" w:color="auto"/>
      </w:divBdr>
    </w:div>
    <w:div w:id="703597882">
      <w:bodyDiv w:val="1"/>
      <w:marLeft w:val="0"/>
      <w:marRight w:val="0"/>
      <w:marTop w:val="0"/>
      <w:marBottom w:val="0"/>
      <w:divBdr>
        <w:top w:val="none" w:sz="0" w:space="0" w:color="auto"/>
        <w:left w:val="none" w:sz="0" w:space="0" w:color="auto"/>
        <w:bottom w:val="none" w:sz="0" w:space="0" w:color="auto"/>
        <w:right w:val="none" w:sz="0" w:space="0" w:color="auto"/>
      </w:divBdr>
    </w:div>
    <w:div w:id="732779925">
      <w:bodyDiv w:val="1"/>
      <w:marLeft w:val="0"/>
      <w:marRight w:val="0"/>
      <w:marTop w:val="0"/>
      <w:marBottom w:val="0"/>
      <w:divBdr>
        <w:top w:val="none" w:sz="0" w:space="0" w:color="auto"/>
        <w:left w:val="none" w:sz="0" w:space="0" w:color="auto"/>
        <w:bottom w:val="none" w:sz="0" w:space="0" w:color="auto"/>
        <w:right w:val="none" w:sz="0" w:space="0" w:color="auto"/>
      </w:divBdr>
    </w:div>
    <w:div w:id="778917288">
      <w:bodyDiv w:val="1"/>
      <w:marLeft w:val="0"/>
      <w:marRight w:val="0"/>
      <w:marTop w:val="0"/>
      <w:marBottom w:val="0"/>
      <w:divBdr>
        <w:top w:val="none" w:sz="0" w:space="0" w:color="auto"/>
        <w:left w:val="none" w:sz="0" w:space="0" w:color="auto"/>
        <w:bottom w:val="none" w:sz="0" w:space="0" w:color="auto"/>
        <w:right w:val="none" w:sz="0" w:space="0" w:color="auto"/>
      </w:divBdr>
    </w:div>
    <w:div w:id="847014575">
      <w:bodyDiv w:val="1"/>
      <w:marLeft w:val="0"/>
      <w:marRight w:val="0"/>
      <w:marTop w:val="0"/>
      <w:marBottom w:val="0"/>
      <w:divBdr>
        <w:top w:val="none" w:sz="0" w:space="0" w:color="auto"/>
        <w:left w:val="none" w:sz="0" w:space="0" w:color="auto"/>
        <w:bottom w:val="none" w:sz="0" w:space="0" w:color="auto"/>
        <w:right w:val="none" w:sz="0" w:space="0" w:color="auto"/>
      </w:divBdr>
    </w:div>
    <w:div w:id="878981146">
      <w:bodyDiv w:val="1"/>
      <w:marLeft w:val="0"/>
      <w:marRight w:val="0"/>
      <w:marTop w:val="0"/>
      <w:marBottom w:val="0"/>
      <w:divBdr>
        <w:top w:val="none" w:sz="0" w:space="0" w:color="auto"/>
        <w:left w:val="none" w:sz="0" w:space="0" w:color="auto"/>
        <w:bottom w:val="none" w:sz="0" w:space="0" w:color="auto"/>
        <w:right w:val="none" w:sz="0" w:space="0" w:color="auto"/>
      </w:divBdr>
    </w:div>
    <w:div w:id="911504906">
      <w:bodyDiv w:val="1"/>
      <w:marLeft w:val="0"/>
      <w:marRight w:val="0"/>
      <w:marTop w:val="0"/>
      <w:marBottom w:val="0"/>
      <w:divBdr>
        <w:top w:val="none" w:sz="0" w:space="0" w:color="auto"/>
        <w:left w:val="none" w:sz="0" w:space="0" w:color="auto"/>
        <w:bottom w:val="none" w:sz="0" w:space="0" w:color="auto"/>
        <w:right w:val="none" w:sz="0" w:space="0" w:color="auto"/>
      </w:divBdr>
    </w:div>
    <w:div w:id="929238621">
      <w:bodyDiv w:val="1"/>
      <w:marLeft w:val="0"/>
      <w:marRight w:val="0"/>
      <w:marTop w:val="0"/>
      <w:marBottom w:val="0"/>
      <w:divBdr>
        <w:top w:val="none" w:sz="0" w:space="0" w:color="auto"/>
        <w:left w:val="none" w:sz="0" w:space="0" w:color="auto"/>
        <w:bottom w:val="none" w:sz="0" w:space="0" w:color="auto"/>
        <w:right w:val="none" w:sz="0" w:space="0" w:color="auto"/>
      </w:divBdr>
    </w:div>
    <w:div w:id="989677492">
      <w:bodyDiv w:val="1"/>
      <w:marLeft w:val="0"/>
      <w:marRight w:val="0"/>
      <w:marTop w:val="0"/>
      <w:marBottom w:val="0"/>
      <w:divBdr>
        <w:top w:val="none" w:sz="0" w:space="0" w:color="auto"/>
        <w:left w:val="none" w:sz="0" w:space="0" w:color="auto"/>
        <w:bottom w:val="none" w:sz="0" w:space="0" w:color="auto"/>
        <w:right w:val="none" w:sz="0" w:space="0" w:color="auto"/>
      </w:divBdr>
    </w:div>
    <w:div w:id="1027294044">
      <w:bodyDiv w:val="1"/>
      <w:marLeft w:val="0"/>
      <w:marRight w:val="0"/>
      <w:marTop w:val="0"/>
      <w:marBottom w:val="0"/>
      <w:divBdr>
        <w:top w:val="none" w:sz="0" w:space="0" w:color="auto"/>
        <w:left w:val="none" w:sz="0" w:space="0" w:color="auto"/>
        <w:bottom w:val="none" w:sz="0" w:space="0" w:color="auto"/>
        <w:right w:val="none" w:sz="0" w:space="0" w:color="auto"/>
      </w:divBdr>
    </w:div>
    <w:div w:id="1071582587">
      <w:bodyDiv w:val="1"/>
      <w:marLeft w:val="0"/>
      <w:marRight w:val="0"/>
      <w:marTop w:val="0"/>
      <w:marBottom w:val="0"/>
      <w:divBdr>
        <w:top w:val="none" w:sz="0" w:space="0" w:color="auto"/>
        <w:left w:val="none" w:sz="0" w:space="0" w:color="auto"/>
        <w:bottom w:val="none" w:sz="0" w:space="0" w:color="auto"/>
        <w:right w:val="none" w:sz="0" w:space="0" w:color="auto"/>
      </w:divBdr>
    </w:div>
    <w:div w:id="1087504847">
      <w:bodyDiv w:val="1"/>
      <w:marLeft w:val="0"/>
      <w:marRight w:val="0"/>
      <w:marTop w:val="0"/>
      <w:marBottom w:val="0"/>
      <w:divBdr>
        <w:top w:val="none" w:sz="0" w:space="0" w:color="auto"/>
        <w:left w:val="none" w:sz="0" w:space="0" w:color="auto"/>
        <w:bottom w:val="none" w:sz="0" w:space="0" w:color="auto"/>
        <w:right w:val="none" w:sz="0" w:space="0" w:color="auto"/>
      </w:divBdr>
    </w:div>
    <w:div w:id="1108352557">
      <w:bodyDiv w:val="1"/>
      <w:marLeft w:val="0"/>
      <w:marRight w:val="0"/>
      <w:marTop w:val="0"/>
      <w:marBottom w:val="0"/>
      <w:divBdr>
        <w:top w:val="none" w:sz="0" w:space="0" w:color="auto"/>
        <w:left w:val="none" w:sz="0" w:space="0" w:color="auto"/>
        <w:bottom w:val="none" w:sz="0" w:space="0" w:color="auto"/>
        <w:right w:val="none" w:sz="0" w:space="0" w:color="auto"/>
      </w:divBdr>
    </w:div>
    <w:div w:id="1194153456">
      <w:bodyDiv w:val="1"/>
      <w:marLeft w:val="0"/>
      <w:marRight w:val="0"/>
      <w:marTop w:val="0"/>
      <w:marBottom w:val="0"/>
      <w:divBdr>
        <w:top w:val="none" w:sz="0" w:space="0" w:color="auto"/>
        <w:left w:val="none" w:sz="0" w:space="0" w:color="auto"/>
        <w:bottom w:val="none" w:sz="0" w:space="0" w:color="auto"/>
        <w:right w:val="none" w:sz="0" w:space="0" w:color="auto"/>
      </w:divBdr>
    </w:div>
    <w:div w:id="1268855563">
      <w:bodyDiv w:val="1"/>
      <w:marLeft w:val="0"/>
      <w:marRight w:val="0"/>
      <w:marTop w:val="0"/>
      <w:marBottom w:val="0"/>
      <w:divBdr>
        <w:top w:val="none" w:sz="0" w:space="0" w:color="auto"/>
        <w:left w:val="none" w:sz="0" w:space="0" w:color="auto"/>
        <w:bottom w:val="none" w:sz="0" w:space="0" w:color="auto"/>
        <w:right w:val="none" w:sz="0" w:space="0" w:color="auto"/>
      </w:divBdr>
    </w:div>
    <w:div w:id="1299068004">
      <w:bodyDiv w:val="1"/>
      <w:marLeft w:val="0"/>
      <w:marRight w:val="0"/>
      <w:marTop w:val="0"/>
      <w:marBottom w:val="0"/>
      <w:divBdr>
        <w:top w:val="none" w:sz="0" w:space="0" w:color="auto"/>
        <w:left w:val="none" w:sz="0" w:space="0" w:color="auto"/>
        <w:bottom w:val="none" w:sz="0" w:space="0" w:color="auto"/>
        <w:right w:val="none" w:sz="0" w:space="0" w:color="auto"/>
      </w:divBdr>
    </w:div>
    <w:div w:id="1366515057">
      <w:bodyDiv w:val="1"/>
      <w:marLeft w:val="0"/>
      <w:marRight w:val="0"/>
      <w:marTop w:val="0"/>
      <w:marBottom w:val="0"/>
      <w:divBdr>
        <w:top w:val="none" w:sz="0" w:space="0" w:color="auto"/>
        <w:left w:val="none" w:sz="0" w:space="0" w:color="auto"/>
        <w:bottom w:val="none" w:sz="0" w:space="0" w:color="auto"/>
        <w:right w:val="none" w:sz="0" w:space="0" w:color="auto"/>
      </w:divBdr>
    </w:div>
    <w:div w:id="1371538825">
      <w:bodyDiv w:val="1"/>
      <w:marLeft w:val="0"/>
      <w:marRight w:val="0"/>
      <w:marTop w:val="0"/>
      <w:marBottom w:val="0"/>
      <w:divBdr>
        <w:top w:val="none" w:sz="0" w:space="0" w:color="auto"/>
        <w:left w:val="none" w:sz="0" w:space="0" w:color="auto"/>
        <w:bottom w:val="none" w:sz="0" w:space="0" w:color="auto"/>
        <w:right w:val="none" w:sz="0" w:space="0" w:color="auto"/>
      </w:divBdr>
    </w:div>
    <w:div w:id="1539778323">
      <w:bodyDiv w:val="1"/>
      <w:marLeft w:val="0"/>
      <w:marRight w:val="0"/>
      <w:marTop w:val="0"/>
      <w:marBottom w:val="0"/>
      <w:divBdr>
        <w:top w:val="none" w:sz="0" w:space="0" w:color="auto"/>
        <w:left w:val="none" w:sz="0" w:space="0" w:color="auto"/>
        <w:bottom w:val="none" w:sz="0" w:space="0" w:color="auto"/>
        <w:right w:val="none" w:sz="0" w:space="0" w:color="auto"/>
      </w:divBdr>
    </w:div>
    <w:div w:id="1545558660">
      <w:bodyDiv w:val="1"/>
      <w:marLeft w:val="0"/>
      <w:marRight w:val="0"/>
      <w:marTop w:val="0"/>
      <w:marBottom w:val="0"/>
      <w:divBdr>
        <w:top w:val="none" w:sz="0" w:space="0" w:color="auto"/>
        <w:left w:val="none" w:sz="0" w:space="0" w:color="auto"/>
        <w:bottom w:val="none" w:sz="0" w:space="0" w:color="auto"/>
        <w:right w:val="none" w:sz="0" w:space="0" w:color="auto"/>
      </w:divBdr>
    </w:div>
    <w:div w:id="1644693011">
      <w:bodyDiv w:val="1"/>
      <w:marLeft w:val="0"/>
      <w:marRight w:val="0"/>
      <w:marTop w:val="0"/>
      <w:marBottom w:val="0"/>
      <w:divBdr>
        <w:top w:val="none" w:sz="0" w:space="0" w:color="auto"/>
        <w:left w:val="none" w:sz="0" w:space="0" w:color="auto"/>
        <w:bottom w:val="none" w:sz="0" w:space="0" w:color="auto"/>
        <w:right w:val="none" w:sz="0" w:space="0" w:color="auto"/>
      </w:divBdr>
    </w:div>
    <w:div w:id="1740518582">
      <w:bodyDiv w:val="1"/>
      <w:marLeft w:val="0"/>
      <w:marRight w:val="0"/>
      <w:marTop w:val="0"/>
      <w:marBottom w:val="0"/>
      <w:divBdr>
        <w:top w:val="none" w:sz="0" w:space="0" w:color="auto"/>
        <w:left w:val="none" w:sz="0" w:space="0" w:color="auto"/>
        <w:bottom w:val="none" w:sz="0" w:space="0" w:color="auto"/>
        <w:right w:val="none" w:sz="0" w:space="0" w:color="auto"/>
      </w:divBdr>
    </w:div>
    <w:div w:id="1780686088">
      <w:bodyDiv w:val="1"/>
      <w:marLeft w:val="0"/>
      <w:marRight w:val="0"/>
      <w:marTop w:val="0"/>
      <w:marBottom w:val="0"/>
      <w:divBdr>
        <w:top w:val="none" w:sz="0" w:space="0" w:color="auto"/>
        <w:left w:val="none" w:sz="0" w:space="0" w:color="auto"/>
        <w:bottom w:val="none" w:sz="0" w:space="0" w:color="auto"/>
        <w:right w:val="none" w:sz="0" w:space="0" w:color="auto"/>
      </w:divBdr>
    </w:div>
    <w:div w:id="1806846038">
      <w:bodyDiv w:val="1"/>
      <w:marLeft w:val="0"/>
      <w:marRight w:val="0"/>
      <w:marTop w:val="0"/>
      <w:marBottom w:val="0"/>
      <w:divBdr>
        <w:top w:val="none" w:sz="0" w:space="0" w:color="auto"/>
        <w:left w:val="none" w:sz="0" w:space="0" w:color="auto"/>
        <w:bottom w:val="none" w:sz="0" w:space="0" w:color="auto"/>
        <w:right w:val="none" w:sz="0" w:space="0" w:color="auto"/>
      </w:divBdr>
    </w:div>
    <w:div w:id="1818718929">
      <w:bodyDiv w:val="1"/>
      <w:marLeft w:val="0"/>
      <w:marRight w:val="0"/>
      <w:marTop w:val="0"/>
      <w:marBottom w:val="0"/>
      <w:divBdr>
        <w:top w:val="none" w:sz="0" w:space="0" w:color="auto"/>
        <w:left w:val="none" w:sz="0" w:space="0" w:color="auto"/>
        <w:bottom w:val="none" w:sz="0" w:space="0" w:color="auto"/>
        <w:right w:val="none" w:sz="0" w:space="0" w:color="auto"/>
      </w:divBdr>
    </w:div>
    <w:div w:id="1909803158">
      <w:bodyDiv w:val="1"/>
      <w:marLeft w:val="0"/>
      <w:marRight w:val="0"/>
      <w:marTop w:val="0"/>
      <w:marBottom w:val="0"/>
      <w:divBdr>
        <w:top w:val="none" w:sz="0" w:space="0" w:color="auto"/>
        <w:left w:val="none" w:sz="0" w:space="0" w:color="auto"/>
        <w:bottom w:val="none" w:sz="0" w:space="0" w:color="auto"/>
        <w:right w:val="none" w:sz="0" w:space="0" w:color="auto"/>
      </w:divBdr>
    </w:div>
    <w:div w:id="1938325482">
      <w:bodyDiv w:val="1"/>
      <w:marLeft w:val="0"/>
      <w:marRight w:val="0"/>
      <w:marTop w:val="0"/>
      <w:marBottom w:val="0"/>
      <w:divBdr>
        <w:top w:val="none" w:sz="0" w:space="0" w:color="auto"/>
        <w:left w:val="none" w:sz="0" w:space="0" w:color="auto"/>
        <w:bottom w:val="none" w:sz="0" w:space="0" w:color="auto"/>
        <w:right w:val="none" w:sz="0" w:space="0" w:color="auto"/>
      </w:divBdr>
    </w:div>
    <w:div w:id="2003585665">
      <w:bodyDiv w:val="1"/>
      <w:marLeft w:val="0"/>
      <w:marRight w:val="0"/>
      <w:marTop w:val="0"/>
      <w:marBottom w:val="0"/>
      <w:divBdr>
        <w:top w:val="none" w:sz="0" w:space="0" w:color="auto"/>
        <w:left w:val="none" w:sz="0" w:space="0" w:color="auto"/>
        <w:bottom w:val="none" w:sz="0" w:space="0" w:color="auto"/>
        <w:right w:val="none" w:sz="0" w:space="0" w:color="auto"/>
      </w:divBdr>
    </w:div>
    <w:div w:id="2040088285">
      <w:bodyDiv w:val="1"/>
      <w:marLeft w:val="0"/>
      <w:marRight w:val="0"/>
      <w:marTop w:val="0"/>
      <w:marBottom w:val="0"/>
      <w:divBdr>
        <w:top w:val="none" w:sz="0" w:space="0" w:color="auto"/>
        <w:left w:val="none" w:sz="0" w:space="0" w:color="auto"/>
        <w:bottom w:val="none" w:sz="0" w:space="0" w:color="auto"/>
        <w:right w:val="none" w:sz="0" w:space="0" w:color="auto"/>
      </w:divBdr>
    </w:div>
    <w:div w:id="21004471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jpg"/><Relationship Id="rId18" Type="http://schemas.openxmlformats.org/officeDocument/2006/relationships/image" Target="media/image8.jpeg"/><Relationship Id="rId26" Type="http://schemas.openxmlformats.org/officeDocument/2006/relationships/image" Target="media/image16.jpg"/><Relationship Id="rId3" Type="http://schemas.openxmlformats.org/officeDocument/2006/relationships/settings" Target="settings.xml"/><Relationship Id="rId21" Type="http://schemas.openxmlformats.org/officeDocument/2006/relationships/image" Target="media/image11.jpeg"/><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2.jp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microsoft.com/office/2011/relationships/people" Target="people.xml"/><Relationship Id="rId10" Type="http://schemas.microsoft.com/office/2016/09/relationships/commentsIds" Target="commentsIds.xml"/><Relationship Id="rId19" Type="http://schemas.openxmlformats.org/officeDocument/2006/relationships/image" Target="media/image9.jpeg"/><Relationship Id="rId31" Type="http://schemas.openxmlformats.org/officeDocument/2006/relationships/image" Target="media/image21.jpeg"/><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Dep22</b:Tag>
    <b:SourceType>DocumentFromInternetSite</b:SourceType>
    <b:Guid>{3285560F-9F2E-4006-ACDF-0E7D21918B2F}</b:Guid>
    <b:Title>Transport and environment statistics 2022</b:Title>
    <b:Year>2022</b:Year>
    <b:Author>
      <b:Author>
        <b:Corporate>Department for Transport</b:Corporate>
      </b:Author>
    </b:Author>
    <b:Month>October</b:Month>
    <b:Day>20</b:Day>
    <b:URL>https://www.gov.uk/government/statistics/transport-and-environment-statistics-2022/transport-and-environment-statistics-2022</b:URL>
    <b:RefOrder>2</b:RefOrder>
  </b:Source>
  <b:Source>
    <b:Tag>Reb22</b:Tag>
    <b:SourceType>DocumentFromInternetSite</b:SourceType>
    <b:Guid>{2823FB0E-6198-48AA-AD91-2B51B145C0AF}</b:Guid>
    <b:Author>
      <b:Author>
        <b:NameList>
          <b:Person>
            <b:Last>Dahlman</b:Last>
            <b:First>Rebecca</b:First>
            <b:Middle>Lindsey &amp; Luann</b:Middle>
          </b:Person>
        </b:NameList>
      </b:Author>
    </b:Author>
    <b:Title>Climate Change: Global Temperature</b:Title>
    <b:Year>2022</b:Year>
    <b:Month>june</b:Month>
    <b:Day>28</b:Day>
    <b:URL>https://www.climate.gov/news-features/understanding-climate/climate-change-global-temperature</b:URL>
    <b:RefOrder>3</b:RefOrder>
  </b:Source>
  <b:Source>
    <b:Tag>Dep221</b:Tag>
    <b:SourceType>Report</b:SourceType>
    <b:Guid>{5AD65775-1D42-4C52-A050-EE4D740B1492}</b:Guid>
    <b:Title> Licensed plug-in vehicles (PiVs) at the end of the quarter by body type and fuel type, including breakdown of generic models: Great Britain and United Kingdom</b:Title>
    <b:Year>2022</b:Year>
    <b:Author>
      <b:Author>
        <b:Corporate>Department for Transport</b:Corporate>
      </b:Author>
    </b:Author>
    <b:RefOrder>5</b:RefOrder>
  </b:Source>
  <b:Source>
    <b:Tag>Dep222</b:Tag>
    <b:SourceType>DocumentFromInternetSite</b:SourceType>
    <b:Guid>{3AF63E6F-9937-46D6-9B77-0037AF66883F}</b:Guid>
    <b:Title>Electric vehicle charging device statistics</b:Title>
    <b:Year>2022</b:Year>
    <b:Author>
      <b:Author>
        <b:Corporate>Department for Transport</b:Corporate>
      </b:Author>
    </b:Author>
    <b:Month>January </b:Month>
    <b:Day>20</b:Day>
    <b:URL>https://www.gov.uk/government/statistics/electric-vehicle-charging-device-statistics-january-2022/electric-vehicle-charging-device-statistics-january-2022</b:URL>
    <b:RefOrder>6</b:RefOrder>
  </b:Source>
  <b:Source>
    <b:Tag>Mot22</b:Tag>
    <b:SourceType>InternetSite</b:SourceType>
    <b:Guid>{A37CB9C6-5D1F-404C-BAE5-606F0BF31794}</b:Guid>
    <b:Title>Most popular cars on the road — what is the UK’s most common car?</b:Title>
    <b:Year>2022</b:Year>
    <b:URL>https://motorway.co.uk/sell-my-car/guides/most-popular-cars-in-the-uk</b:URL>
    <b:Author>
      <b:Author>
        <b:Corporate>Motorway</b:Corporate>
      </b:Author>
    </b:Author>
    <b:RefOrder>8</b:RefOrder>
  </b:Source>
  <b:Source>
    <b:Tag>Ant22</b:Tag>
    <b:SourceType>InternetSite</b:SourceType>
    <b:Guid>{502F9524-FBD6-4505-B518-A47A790F370C}</b:Guid>
    <b:Author>
      <b:Author>
        <b:NameList>
          <b:Person>
            <b:Last>Karr</b:Last>
            <b:First>Anthony</b:First>
          </b:Person>
        </b:NameList>
      </b:Author>
    </b:Author>
    <b:Title>Ford confirms Fiesta production ending in 2023, teases Puma EV</b:Title>
    <b:Year>2022</b:Year>
    <b:URL>https://uk.motor1.com/news/618745/ford-fiesta-discontinuation-confirmed/</b:URL>
    <b:RefOrder>7</b:RefOrder>
  </b:Source>
  <b:Source>
    <b:Tag>Jor19</b:Tag>
    <b:SourceType>InternetSite</b:SourceType>
    <b:Guid>{B8765EE1-8701-4D36-A8E0-81D66168138E}</b:Guid>
    <b:Author>
      <b:Author>
        <b:NameList>
          <b:Person>
            <b:Last>Bishop</b:Last>
            <b:First>Jordan</b:First>
          </b:Person>
        </b:NameList>
      </b:Author>
    </b:Author>
    <b:Title>UK's most popular cars of all time</b:Title>
    <b:Year>2019</b:Year>
    <b:URL>https://www.autoexpress.co.uk/best-cars/87993/uks-most-popular-cars-of-all-time#:~:text=Original%20Mini%20%E2%80%93%201%2C581%2C887%20all%2Dtime,%2C%20BMW%2Downed%20MINI%20hatch.</b:URL>
    <b:RefOrder>9</b:RefOrder>
  </b:Source>
  <b:Source>
    <b:Tag>Dep223</b:Tag>
    <b:SourceType>InternetSite</b:SourceType>
    <b:Guid>{5F7CF51E-E293-42E5-A69C-5339F7E480DE}</b:Guid>
    <b:Author>
      <b:Author>
        <b:Corporate>Department for Transport</b:Corporate>
      </b:Author>
    </b:Author>
    <b:Title>Electric vehicle charging device statistics: January 2022</b:Title>
    <b:Year>2022</b:Year>
    <b:URL>https://www.gov.uk/government/statistics/electric-vehicle-charging-device-statistics-january-2022/electric-vehicle-charging-device-statistics-january-2022</b:URL>
    <b:RefOrder>11</b:RefOrder>
  </b:Source>
  <b:Source>
    <b:Tag>Chr22</b:Tag>
    <b:SourceType>InternetSite</b:SourceType>
    <b:Guid>{448BF601-77DE-46B7-A1B2-0C603E5FBDC3}</b:Guid>
    <b:Author>
      <b:Author>
        <b:NameList>
          <b:Person>
            <b:Last>Lilly</b:Last>
            <b:First>Chris</b:First>
          </b:Person>
        </b:NameList>
      </b:Author>
    </b:Author>
    <b:Title>EV charging connector types</b:Title>
    <b:Year>2022</b:Year>
    <b:URL>https://www.zap-map.com/charge-points/connectors-speeds/</b:URL>
    <b:RefOrder>12</b:RefOrder>
  </b:Source>
  <b:Source>
    <b:Tag>Pop23</b:Tag>
    <b:SourceType>InternetSite</b:SourceType>
    <b:Guid>{1152505D-1BA5-4B29-9BED-479E3357AC00}</b:Guid>
    <b:Author>
      <b:Author>
        <b:Corporate>Population UK</b:Corporate>
      </b:Author>
    </b:Author>
    <b:Title>Wales Population 2023</b:Title>
    <b:Year>2023</b:Year>
    <b:URL>https://www.ukpopulation.org/wales-population/</b:URL>
    <b:RefOrder>27</b:RefOrder>
  </b:Source>
  <b:Source>
    <b:Tag>Lly22</b:Tag>
    <b:SourceType>InternetSite</b:SourceType>
    <b:Guid>{43B808B0-8F1F-4708-8854-39F105752C73}</b:Guid>
    <b:Author>
      <b:Author>
        <b:Corporate>Llywodraeth Cymru</b:Corporate>
      </b:Author>
    </b:Author>
    <b:Title>Population and household estimates for Wales (Census 2021)</b:Title>
    <b:Year>2022</b:Year>
    <b:URL>https://www.gov.wales/population-and-household-estimates-wales-census-2021-html#:~:text=On%20average%20there%20were%20150,434%20residents%20per%20square%20kilometre).</b:URL>
    <b:RefOrder>13</b:RefOrder>
  </b:Source>
  <b:Source>
    <b:Tag>Sta22</b:Tag>
    <b:SourceType>InternetSite</b:SourceType>
    <b:Guid>{C89F072F-D024-492A-B0DA-3DEBE10374BA}</b:Guid>
    <b:Author>
      <b:Author>
        <b:Corporate>Statista</b:Corporate>
      </b:Author>
    </b:Author>
    <b:Title>Number of people per square kilometer in the United Kingdom in 2021, by region</b:Title>
    <b:Year>2022</b:Year>
    <b:URL>https://www.statista.com/statistics/281322/population-density-in-the-uk-by-region/#:~:text=Population%20density%20in%20the%20UK%20in%202021%2C%20by%20region&amp;text=As%20of%202021%2C%20the%20population,5%2C596%20people%20per%20square%20km.</b:URL>
    <b:RefOrder>15</b:RefOrder>
  </b:Source>
  <b:Source>
    <b:Tag>Gre23</b:Tag>
    <b:SourceType>InternetSite</b:SourceType>
    <b:Guid>{44B436B4-7420-4094-9767-3628D4B65689}</b:Guid>
    <b:Author>
      <b:Author>
        <b:Corporate>Greater London Authority</b:Corporate>
      </b:Author>
    </b:Author>
    <b:Title>London's Population</b:Title>
    <b:Year>2023</b:Year>
    <b:URL>https://data.london.gov.uk/dataset/londons-population</b:URL>
    <b:RefOrder>14</b:RefOrder>
  </b:Source>
  <b:Source>
    <b:Tag>Joa17</b:Tag>
    <b:SourceType>InternetSite</b:SourceType>
    <b:Guid>{9B00A37D-38F0-4FC2-9398-772DDAC59066}</b:Guid>
    <b:Author>
      <b:Author>
        <b:NameList>
          <b:Person>
            <b:Last>Atkin</b:Last>
            <b:First>Joanne</b:First>
          </b:Person>
        </b:NameList>
      </b:Author>
    </b:Author>
    <b:Title>What type of housing do people live in?</b:Title>
    <b:Year>2017</b:Year>
    <b:URL>https://www.mortgagefinancegazette.com/market-news/housing/type-housing-people-live-11-08-2017/</b:URL>
    <b:RefOrder>16</b:RefOrder>
  </b:Source>
  <b:Source>
    <b:Tag>Mac23</b:Tag>
    <b:SourceType>DocumentFromInternetSite</b:SourceType>
    <b:Guid>{72ECAF62-99EA-4546-8B93-DA66FDBF507C}</b:Guid>
    <b:Title>London, UK Metro Area Population 1950-2023</b:Title>
    <b:Year>2023</b:Year>
    <b:URL>https://www.macrotrends.net/cities/22860/london/population</b:URL>
    <b:Author>
      <b:Author>
        <b:Corporate>Macrotrends</b:Corporate>
      </b:Author>
    </b:Author>
    <b:RefOrder>17</b:RefOrder>
  </b:Source>
  <b:Source>
    <b:Tag>Hen17</b:Tag>
    <b:SourceType>JournalArticle</b:SourceType>
    <b:Guid>{8C2A8237-5ABE-427C-88D0-3C928A62E377}</b:Guid>
    <b:Title>Color Saturation Increases Perceived Product Size </b:Title>
    <b:Year>2017</b:Year>
    <b:Author>
      <b:Author>
        <b:NameList>
          <b:Person>
            <b:Last>Henrik Hagtvedt</b:Last>
            <b:First>S</b:First>
            <b:Middle>Adam Brasel</b:Middle>
          </b:Person>
        </b:NameList>
      </b:Author>
    </b:Author>
    <b:JournalName>Journal of Consumer Research</b:JournalName>
    <b:Pages>396-413</b:Pages>
    <b:Volume>44</b:Volume>
    <b:Issue>2</b:Issue>
    <b:RefOrder>18</b:RefOrder>
  </b:Source>
  <b:Source>
    <b:Tag>Tom15</b:Tag>
    <b:SourceType>InternetSite</b:SourceType>
    <b:Guid>{19B5ECB4-03FE-4DF9-9235-01F331BE9321}</b:Guid>
    <b:Author>
      <b:Author>
        <b:NameList>
          <b:Person>
            <b:Last>Rogers</b:Last>
            <b:First>Tom</b:First>
          </b:Person>
        </b:NameList>
      </b:Author>
    </b:Author>
    <b:Title>Everything You Need to Know About ABS Plastic</b:Title>
    <b:Year>2015</b:Year>
    <b:URL>https://www.creativemechanisms.com/blog/everything-you-need-to-know-about-abs-plastic</b:URL>
    <b:RefOrder>20</b:RefOrder>
  </b:Source>
  <b:Source>
    <b:Tag>Yus22</b:Tag>
    <b:SourceType>InternetSite</b:SourceType>
    <b:Guid>{A785DB59-572A-4798-9E0E-8A354A7ED370}</b:Guid>
    <b:Author>
      <b:Author>
        <b:NameList>
          <b:Person>
            <b:Last>Vihaan</b:Last>
            <b:First>Yusuf</b:First>
          </b:Person>
        </b:NameList>
      </b:Author>
    </b:Author>
    <b:Title>ABS plastic recycling – everything you need know</b:Title>
    <b:Year>2022</b:Year>
    <b:URL>https://3drific.com/abs-plastic-recycling-everything-you-need-know/</b:URL>
    <b:RefOrder>19</b:RefOrder>
  </b:Source>
  <b:Source>
    <b:Tag>adr</b:Tag>
    <b:SourceType>InternetSite</b:SourceType>
    <b:Guid>{3208795A-B213-4492-A943-DACA29836134}</b:Guid>
    <b:Author>
      <b:Author>
        <b:Corporate>adreco plastics</b:Corporate>
      </b:Author>
    </b:Author>
    <b:Title>ABS plastic properties</b:Title>
    <b:URL>https://adrecoplastics.co.uk/abs-plastic-properties/</b:URL>
    <b:RefOrder>21</b:RefOrder>
  </b:Source>
  <b:Source>
    <b:Tag>Tho</b:Tag>
    <b:SourceType>InternetSite</b:SourceType>
    <b:Guid>{23C2A715-EAB8-45B7-8A87-D952B5C0EBF7}</b:Guid>
    <b:Author>
      <b:Author>
        <b:NameList>
          <b:Person>
            <b:Last>Thomas</b:Last>
          </b:Person>
        </b:NameList>
      </b:Author>
    </b:Author>
    <b:Title>Polycarbonate: Advantages and Disadvantages</b:Title>
    <b:URL>https://plasticsheetsshop.co.uk/polycarbonate-advantages-and-disadvantages/</b:URL>
    <b:RefOrder>22</b:RefOrder>
  </b:Source>
  <b:Source>
    <b:Tag>Sab20</b:Tag>
    <b:SourceType>BookSection</b:SourceType>
    <b:Guid>{6C3A804D-084E-490A-9AAE-916A259EB328}</b:Guid>
    <b:Title>Applications of compatibilized polymer blends in automobile industry</b:Title>
    <b:Year>2020</b:Year>
    <b:Author>
      <b:Author>
        <b:NameList>
          <b:Person>
            <b:Last>Sabana Ara Begum</b:Last>
            <b:First>Ajay</b:First>
            <b:Middle>Vasudeo Rane, Krishnan Kanny</b:Middle>
          </b:Person>
        </b:NameList>
      </b:Author>
    </b:Author>
    <b:BookTitle>Compatibilization of Polymer Blends</b:BookTitle>
    <b:Pages>563-593</b:Pages>
    <b:RefOrder>23</b:RefOrder>
  </b:Source>
  <b:Source>
    <b:Tag>Dav171</b:Tag>
    <b:SourceType>InternetSite</b:SourceType>
    <b:Guid>{1F29704E-8CB9-4C7B-8E86-1AB0BA841D20}</b:Guid>
    <b:Title>Pros and Cons of Acrylic Sheets</b:Title>
    <b:Year>2017</b:Year>
    <b:Author>
      <b:Author>
        <b:NameList>
          <b:Person>
            <b:Last>Proctor</b:Last>
            <b:First>David</b:First>
          </b:Person>
        </b:NameList>
      </b:Author>
    </b:Author>
    <b:URL>https://www.cutmyplastic.co.uk/blog/pros-cons-perspex-sheets/#:~:text=Perspex%20sheets%20melt%20at%20high,can%20also%20be%20easily%20scratched.</b:URL>
    <b:RefOrder>24</b:RefOrder>
  </b:Source>
  <b:Source>
    <b:Tag>Hub</b:Tag>
    <b:SourceType>InternetSite</b:SourceType>
    <b:Guid>{E631237C-EB58-4356-8FFF-D89C3FA04B8E}</b:Guid>
    <b:Author>
      <b:Author>
        <b:Corporate>Hubs</b:Corporate>
      </b:Author>
    </b:Author>
    <b:Title>The manufacturing &amp; design guide - injection moulding</b:Title>
    <b:URL>https://www.hubs.com/guides/injection-molding/#:~:text=The%20injection%20molding%20process%20is,steel%20can%20stand%20100%2C000%2B%20cycles.</b:URL>
    <b:RefOrder>25</b:RefOrder>
  </b:Source>
  <b:Source>
    <b:Tag>The21</b:Tag>
    <b:SourceType>InternetSite</b:SourceType>
    <b:Guid>{528C2482-FDE5-44CB-AC16-3FC286B63EF4}</b:Guid>
    <b:Author>
      <b:Author>
        <b:Corporate>The Federal Group USA</b:Corporate>
      </b:Author>
    </b:Author>
    <b:Title>The 7 Advantages of CNC Machining</b:Title>
    <b:Year>2021</b:Year>
    <b:URL>https://www.tfgusa.com/the-7-advantages-of-cnc-machining/</b:URL>
    <b:RefOrder>26</b:RefOrder>
  </b:Source>
  <b:Source>
    <b:Tag>Hyw22</b:Tag>
    <b:SourceType>Art</b:SourceType>
    <b:Guid>{79569F33-AA31-44C5-8815-C5EE54C2625B}</b:Guid>
    <b:Year>2022</b:Year>
    <b:Author>
      <b:Artist>
        <b:NameList>
          <b:Person>
            <b:Last>Davies</b:Last>
            <b:First>Hywel</b:First>
          </b:Person>
        </b:NameList>
      </b:Artist>
    </b:Author>
    <b:RefOrder>1</b:RefOrder>
  </b:Source>
  <b:Source>
    <b:Tag>Dep202</b:Tag>
    <b:SourceType>Report</b:SourceType>
    <b:Guid>{3374E249-46E7-4FED-8F47-F7761CA630C1}</b:Guid>
    <b:Title>Government takes historic step towards net-zero with end of sale of new petrol and diesel cars by 2030</b:Title>
    <b:Year>2020</b:Year>
    <b:Author>
      <b:Author>
        <b:Corporate>Department for Transport</b:Corporate>
      </b:Author>
    </b:Author>
    <b:RefOrder>4</b:RefOrder>
  </b:Source>
  <b:Source>
    <b:Tag>Mel23</b:Tag>
    <b:SourceType>InternetSite</b:SourceType>
    <b:Guid>{CA144BD1-923B-4FD8-9034-9C30190A92B4}</b:Guid>
    <b:Author>
      <b:Author>
        <b:NameList>
          <b:Person>
            <b:Last>S</b:Last>
            <b:First>Melanie</b:First>
          </b:Person>
        </b:NameList>
      </b:Author>
    </b:Author>
    <b:Title>Electric vehicle market statistics 2023</b:Title>
    <b:Year>2023</b:Year>
    <b:URL>https://www.zap-map.com/ev-market-statistics/#:~:text=Electric%20vehicle%20market%20statistics%202023,further%20445%2C000%20plug%2Din%20hybrids.</b:URL>
    <b:RefOrder>10</b:RefOrder>
  </b:Source>
</b:Sources>
</file>

<file path=customXml/itemProps1.xml><?xml version="1.0" encoding="utf-8"?>
<ds:datastoreItem xmlns:ds="http://schemas.openxmlformats.org/officeDocument/2006/customXml" ds:itemID="{A5A9FF09-C7D2-4774-8122-38EA29EF6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27</Pages>
  <Words>6135</Words>
  <Characters>34973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Hywel</dc:creator>
  <cp:lastModifiedBy>Hywel Davies</cp:lastModifiedBy>
  <cp:revision>16</cp:revision>
  <dcterms:created xsi:type="dcterms:W3CDTF">2023-01-09T17:05:00Z</dcterms:created>
  <dcterms:modified xsi:type="dcterms:W3CDTF">2023-01-10T15:10:00Z</dcterms:modified>
</cp:coreProperties>
</file>