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1FEDACE4" w:rsidR="00BF4C15" w:rsidRDefault="004002F3" w:rsidP="00BF4C15">
      <w:pPr>
        <w:rPr>
          <w:rFonts w:ascii="Calibri" w:hAnsi="Calibri"/>
        </w:rPr>
      </w:pPr>
      <w:r>
        <w:rPr>
          <w:rFonts w:ascii="Calibri" w:hAnsi="Calibri"/>
        </w:rPr>
        <w:t>Title</w:t>
      </w:r>
      <w:r w:rsidR="00BF4C15">
        <w:rPr>
          <w:rFonts w:ascii="Calibri" w:hAnsi="Calibri"/>
        </w:rPr>
        <w:t>:</w:t>
      </w:r>
      <w:r w:rsidR="00383D8B">
        <w:rPr>
          <w:rFonts w:ascii="Calibri" w:hAnsi="Calibri"/>
        </w:rPr>
        <w:t xml:space="preserve"> </w:t>
      </w:r>
      <w:r w:rsidR="003D2D7F">
        <w:rPr>
          <w:rFonts w:ascii="Calibri" w:hAnsi="Calibri"/>
        </w:rPr>
        <w:t xml:space="preserve">Managing organisations- </w:t>
      </w:r>
      <w:r w:rsidR="00383D8B">
        <w:rPr>
          <w:rFonts w:ascii="Calibri" w:hAnsi="Calibri"/>
        </w:rPr>
        <w:t>Canteen Event.</w:t>
      </w:r>
    </w:p>
    <w:p w14:paraId="2DFB408B" w14:textId="211BE4E4" w:rsidR="00BF4C15" w:rsidRDefault="004002F3" w:rsidP="00BF4C15">
      <w:pPr>
        <w:rPr>
          <w:rFonts w:ascii="Calibri" w:hAnsi="Calibri"/>
        </w:rPr>
      </w:pPr>
      <w:r>
        <w:rPr>
          <w:rFonts w:ascii="Calibri" w:hAnsi="Calibri"/>
        </w:rPr>
        <w:t>Date:</w:t>
      </w:r>
      <w:r w:rsidR="00383D8B">
        <w:rPr>
          <w:rFonts w:ascii="Calibri" w:hAnsi="Calibri"/>
        </w:rPr>
        <w:t xml:space="preserve"> 03/05/2018.</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FF0120">
        <w:tc>
          <w:tcPr>
            <w:tcW w:w="2660" w:type="dxa"/>
            <w:shd w:val="clear" w:color="auto" w:fill="auto"/>
          </w:tcPr>
          <w:p w14:paraId="2DFB408C" w14:textId="77777777" w:rsidR="00BF4C15" w:rsidRPr="0011458E" w:rsidRDefault="00BF4C15" w:rsidP="00FF0120">
            <w:pPr>
              <w:rPr>
                <w:rFonts w:cs="Arial"/>
              </w:rPr>
            </w:pPr>
            <w:r w:rsidRPr="0011458E">
              <w:rPr>
                <w:rFonts w:cs="Arial"/>
              </w:rPr>
              <w:t>Event Description</w:t>
            </w:r>
          </w:p>
        </w:tc>
        <w:tc>
          <w:tcPr>
            <w:tcW w:w="5862" w:type="dxa"/>
            <w:shd w:val="clear" w:color="auto" w:fill="auto"/>
          </w:tcPr>
          <w:p w14:paraId="2DFB408D" w14:textId="448B732B" w:rsidR="00BF4C15" w:rsidRPr="0011458E" w:rsidRDefault="00383D8B" w:rsidP="00FF0120">
            <w:pPr>
              <w:rPr>
                <w:rFonts w:cs="Arial"/>
              </w:rPr>
            </w:pPr>
            <w:r>
              <w:rPr>
                <w:rFonts w:cs="Arial"/>
              </w:rPr>
              <w:t>Students are to attend an event in the universities canteen facility.</w:t>
            </w:r>
          </w:p>
        </w:tc>
      </w:tr>
      <w:tr w:rsidR="00BF4C15" w:rsidRPr="009A70EC" w14:paraId="2DFB4091" w14:textId="77777777" w:rsidTr="00FF0120">
        <w:tc>
          <w:tcPr>
            <w:tcW w:w="2660" w:type="dxa"/>
            <w:shd w:val="clear" w:color="auto" w:fill="auto"/>
          </w:tcPr>
          <w:p w14:paraId="2DFB408F" w14:textId="77777777" w:rsidR="00BF4C15" w:rsidRPr="0011458E" w:rsidRDefault="00BF4C15" w:rsidP="00FF0120">
            <w:pPr>
              <w:rPr>
                <w:rFonts w:cs="Arial"/>
              </w:rPr>
            </w:pPr>
            <w:r w:rsidRPr="0011458E">
              <w:rPr>
                <w:rFonts w:cs="Arial"/>
              </w:rPr>
              <w:t>Department:</w:t>
            </w:r>
          </w:p>
        </w:tc>
        <w:tc>
          <w:tcPr>
            <w:tcW w:w="5862" w:type="dxa"/>
            <w:shd w:val="clear" w:color="auto" w:fill="auto"/>
          </w:tcPr>
          <w:p w14:paraId="2DFB4090" w14:textId="0D60D677" w:rsidR="00BF4C15" w:rsidRPr="0011458E" w:rsidRDefault="00383D8B" w:rsidP="00FF0120">
            <w:pPr>
              <w:rPr>
                <w:rFonts w:cs="Arial"/>
              </w:rPr>
            </w:pPr>
            <w:r>
              <w:rPr>
                <w:rFonts w:cs="Arial"/>
              </w:rPr>
              <w:t>Managing organisations.</w:t>
            </w:r>
          </w:p>
        </w:tc>
      </w:tr>
      <w:tr w:rsidR="00BF4C15" w:rsidRPr="009A70EC" w14:paraId="2DFB4094" w14:textId="77777777" w:rsidTr="00FF0120">
        <w:tc>
          <w:tcPr>
            <w:tcW w:w="2660" w:type="dxa"/>
            <w:shd w:val="clear" w:color="auto" w:fill="auto"/>
          </w:tcPr>
          <w:p w14:paraId="2DFB4092" w14:textId="77777777" w:rsidR="00BF4C15" w:rsidRPr="0011458E" w:rsidRDefault="00BF4C15" w:rsidP="00FF0120">
            <w:pPr>
              <w:rPr>
                <w:rFonts w:cs="Arial"/>
              </w:rPr>
            </w:pPr>
            <w:r w:rsidRPr="0011458E">
              <w:rPr>
                <w:rFonts w:cs="Arial"/>
              </w:rPr>
              <w:t>Event Location:</w:t>
            </w:r>
          </w:p>
        </w:tc>
        <w:tc>
          <w:tcPr>
            <w:tcW w:w="5862" w:type="dxa"/>
            <w:shd w:val="clear" w:color="auto" w:fill="auto"/>
          </w:tcPr>
          <w:p w14:paraId="2DFB4093" w14:textId="3BC03330" w:rsidR="00BF4C15" w:rsidRPr="0011458E" w:rsidRDefault="00383D8B" w:rsidP="00FF0120">
            <w:pPr>
              <w:rPr>
                <w:rFonts w:cs="Arial"/>
              </w:rPr>
            </w:pPr>
            <w:r>
              <w:rPr>
                <w:rFonts w:cs="Arial"/>
              </w:rPr>
              <w:t>Canteen at Swansea campus.</w:t>
            </w:r>
          </w:p>
        </w:tc>
      </w:tr>
      <w:tr w:rsidR="00BF4C15" w:rsidRPr="009A70EC" w14:paraId="2DFB4097" w14:textId="77777777" w:rsidTr="00FF0120">
        <w:tc>
          <w:tcPr>
            <w:tcW w:w="2660" w:type="dxa"/>
            <w:shd w:val="clear" w:color="auto" w:fill="auto"/>
          </w:tcPr>
          <w:p w14:paraId="2DFB4095" w14:textId="7B9C3FB6" w:rsidR="00BF4C15" w:rsidRPr="0011458E" w:rsidRDefault="00BF4C15" w:rsidP="00FF0120">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5200721F" w:rsidR="00BF4C15" w:rsidRPr="0011458E" w:rsidRDefault="00383D8B" w:rsidP="00FF0120">
            <w:pPr>
              <w:rPr>
                <w:rFonts w:cs="Arial"/>
              </w:rPr>
            </w:pPr>
            <w:r>
              <w:rPr>
                <w:rFonts w:cs="Arial"/>
              </w:rPr>
              <w:t>Marie Pitson.</w:t>
            </w:r>
          </w:p>
        </w:tc>
      </w:tr>
      <w:tr w:rsidR="00FB6D7F" w:rsidRPr="009A70EC" w14:paraId="679ACD37" w14:textId="77777777" w:rsidTr="00FF0120">
        <w:tc>
          <w:tcPr>
            <w:tcW w:w="2660" w:type="dxa"/>
            <w:shd w:val="clear" w:color="auto" w:fill="auto"/>
          </w:tcPr>
          <w:p w14:paraId="4ABD0452" w14:textId="3ADE249F" w:rsidR="00FB6D7F" w:rsidRPr="0011458E" w:rsidRDefault="00FB6D7F" w:rsidP="00FF0120">
            <w:pPr>
              <w:rPr>
                <w:rFonts w:cs="Arial"/>
              </w:rPr>
            </w:pPr>
            <w:r>
              <w:rPr>
                <w:rFonts w:cs="Arial"/>
              </w:rPr>
              <w:t xml:space="preserve">Student Event Manager </w:t>
            </w:r>
          </w:p>
        </w:tc>
        <w:tc>
          <w:tcPr>
            <w:tcW w:w="5862" w:type="dxa"/>
            <w:shd w:val="clear" w:color="auto" w:fill="auto"/>
          </w:tcPr>
          <w:p w14:paraId="505BAA22" w14:textId="1513A260" w:rsidR="00FB6D7F" w:rsidRPr="0011458E" w:rsidRDefault="00383D8B" w:rsidP="00FF0120">
            <w:pPr>
              <w:rPr>
                <w:rFonts w:cs="Arial"/>
              </w:rPr>
            </w:pPr>
            <w:r>
              <w:rPr>
                <w:rFonts w:cs="Arial"/>
              </w:rPr>
              <w:t>Unknown.</w:t>
            </w:r>
          </w:p>
        </w:tc>
      </w:tr>
      <w:tr w:rsidR="00FB6D7F" w:rsidRPr="009A70EC" w14:paraId="43A20D1F" w14:textId="77777777" w:rsidTr="00FF0120">
        <w:tc>
          <w:tcPr>
            <w:tcW w:w="2660" w:type="dxa"/>
            <w:shd w:val="clear" w:color="auto" w:fill="auto"/>
          </w:tcPr>
          <w:p w14:paraId="56ECAC48" w14:textId="772FB0BD" w:rsidR="00FB6D7F" w:rsidRPr="0011458E" w:rsidRDefault="00FB6D7F" w:rsidP="00FF0120">
            <w:pPr>
              <w:rPr>
                <w:rFonts w:cs="Arial"/>
              </w:rPr>
            </w:pPr>
            <w:r>
              <w:rPr>
                <w:rFonts w:cs="Arial"/>
              </w:rPr>
              <w:t>Student Treasurer</w:t>
            </w:r>
          </w:p>
        </w:tc>
        <w:tc>
          <w:tcPr>
            <w:tcW w:w="5862" w:type="dxa"/>
            <w:shd w:val="clear" w:color="auto" w:fill="auto"/>
          </w:tcPr>
          <w:p w14:paraId="509A1EF2" w14:textId="624AD201" w:rsidR="00FB6D7F" w:rsidRPr="0011458E" w:rsidRDefault="00383D8B" w:rsidP="00FF0120">
            <w:pPr>
              <w:rPr>
                <w:rFonts w:cs="Arial"/>
              </w:rPr>
            </w:pPr>
            <w:r>
              <w:rPr>
                <w:rFonts w:cs="Arial"/>
              </w:rPr>
              <w:t>Unknown.</w:t>
            </w:r>
          </w:p>
        </w:tc>
      </w:tr>
      <w:tr w:rsidR="00BF4C15" w:rsidRPr="009A70EC" w14:paraId="2DFB409A" w14:textId="77777777" w:rsidTr="00FF0120">
        <w:tc>
          <w:tcPr>
            <w:tcW w:w="2660" w:type="dxa"/>
            <w:shd w:val="clear" w:color="auto" w:fill="auto"/>
          </w:tcPr>
          <w:p w14:paraId="2DFB4098" w14:textId="77777777" w:rsidR="00BF4C15" w:rsidRPr="0011458E" w:rsidRDefault="00BF4C15" w:rsidP="00FF0120">
            <w:pPr>
              <w:rPr>
                <w:rFonts w:cs="Arial"/>
              </w:rPr>
            </w:pPr>
            <w:r>
              <w:rPr>
                <w:rFonts w:cs="Arial"/>
              </w:rPr>
              <w:t>Numbers of students attending</w:t>
            </w:r>
          </w:p>
        </w:tc>
        <w:tc>
          <w:tcPr>
            <w:tcW w:w="5862" w:type="dxa"/>
            <w:shd w:val="clear" w:color="auto" w:fill="auto"/>
          </w:tcPr>
          <w:p w14:paraId="2DFB4099" w14:textId="23CDC194" w:rsidR="00BF4C15" w:rsidRPr="0011458E" w:rsidRDefault="00383D8B" w:rsidP="00FF0120">
            <w:pPr>
              <w:rPr>
                <w:rFonts w:cs="Arial"/>
              </w:rPr>
            </w:pPr>
            <w:r>
              <w:rPr>
                <w:rFonts w:cs="Arial"/>
              </w:rPr>
              <w:t>Unknown.</w:t>
            </w:r>
          </w:p>
        </w:tc>
      </w:tr>
      <w:tr w:rsidR="00BF4C15" w:rsidRPr="009A70EC" w14:paraId="2DFB409D" w14:textId="77777777" w:rsidTr="00FF0120">
        <w:tc>
          <w:tcPr>
            <w:tcW w:w="2660" w:type="dxa"/>
            <w:shd w:val="clear" w:color="auto" w:fill="auto"/>
          </w:tcPr>
          <w:p w14:paraId="2DFB409B" w14:textId="77777777" w:rsidR="00BF4C15" w:rsidRPr="0011458E" w:rsidRDefault="00BF4C15" w:rsidP="00FF0120">
            <w:pPr>
              <w:rPr>
                <w:rFonts w:cs="Arial"/>
              </w:rPr>
            </w:pPr>
            <w:r>
              <w:rPr>
                <w:rFonts w:cs="Arial"/>
              </w:rPr>
              <w:t>Students with additional needs (please describe)</w:t>
            </w:r>
          </w:p>
        </w:tc>
        <w:tc>
          <w:tcPr>
            <w:tcW w:w="5862" w:type="dxa"/>
            <w:shd w:val="clear" w:color="auto" w:fill="auto"/>
          </w:tcPr>
          <w:p w14:paraId="2DFB409C" w14:textId="3EF711FF" w:rsidR="00BF4C15" w:rsidRPr="0011458E" w:rsidRDefault="00383D8B" w:rsidP="00FF0120">
            <w:pPr>
              <w:rPr>
                <w:rFonts w:cs="Arial"/>
              </w:rPr>
            </w:pPr>
            <w:r>
              <w:rPr>
                <w:rFonts w:cs="Arial"/>
              </w:rPr>
              <w:t>Unknown.</w:t>
            </w:r>
          </w:p>
        </w:tc>
      </w:tr>
      <w:tr w:rsidR="00BF4C15" w:rsidRPr="009A70EC" w14:paraId="2DFB40A0" w14:textId="77777777" w:rsidTr="00FF0120">
        <w:tc>
          <w:tcPr>
            <w:tcW w:w="2660" w:type="dxa"/>
            <w:shd w:val="clear" w:color="auto" w:fill="auto"/>
          </w:tcPr>
          <w:p w14:paraId="2DFB409E" w14:textId="77777777" w:rsidR="00BF4C15" w:rsidRDefault="00BF4C15" w:rsidP="00FF0120">
            <w:pPr>
              <w:rPr>
                <w:rFonts w:cs="Arial"/>
              </w:rPr>
            </w:pPr>
            <w:r>
              <w:rPr>
                <w:rFonts w:cs="Arial"/>
              </w:rPr>
              <w:t>Numbers of staff attending</w:t>
            </w:r>
          </w:p>
        </w:tc>
        <w:tc>
          <w:tcPr>
            <w:tcW w:w="5862" w:type="dxa"/>
            <w:shd w:val="clear" w:color="auto" w:fill="auto"/>
          </w:tcPr>
          <w:p w14:paraId="2DFB409F" w14:textId="7DC68726" w:rsidR="00BF4C15" w:rsidRPr="0011458E" w:rsidRDefault="00383D8B" w:rsidP="00FF0120">
            <w:pPr>
              <w:rPr>
                <w:rFonts w:cs="Arial"/>
              </w:rPr>
            </w:pPr>
            <w:r>
              <w:rPr>
                <w:rFonts w:cs="Arial"/>
              </w:rPr>
              <w:t>Unknown.</w:t>
            </w:r>
          </w:p>
        </w:tc>
      </w:tr>
      <w:tr w:rsidR="00BF4C15" w:rsidRPr="009A70EC" w14:paraId="2DFB40A3" w14:textId="77777777" w:rsidTr="00FF0120">
        <w:tc>
          <w:tcPr>
            <w:tcW w:w="2660" w:type="dxa"/>
            <w:shd w:val="clear" w:color="auto" w:fill="auto"/>
          </w:tcPr>
          <w:p w14:paraId="2DFB40A1" w14:textId="77777777" w:rsidR="00BF4C15" w:rsidRDefault="00BF4C15" w:rsidP="00FF0120">
            <w:pPr>
              <w:rPr>
                <w:rFonts w:cs="Arial"/>
              </w:rPr>
            </w:pPr>
            <w:r>
              <w:rPr>
                <w:rFonts w:cs="Arial"/>
              </w:rPr>
              <w:t>Number of first aiders attending</w:t>
            </w:r>
          </w:p>
        </w:tc>
        <w:tc>
          <w:tcPr>
            <w:tcW w:w="5862" w:type="dxa"/>
            <w:shd w:val="clear" w:color="auto" w:fill="auto"/>
          </w:tcPr>
          <w:p w14:paraId="2DFB40A2" w14:textId="5A378494" w:rsidR="00BF4C15" w:rsidRPr="0011458E" w:rsidRDefault="00383D8B" w:rsidP="00FF0120">
            <w:pPr>
              <w:rPr>
                <w:rFonts w:cs="Arial"/>
              </w:rPr>
            </w:pPr>
            <w:r>
              <w:rPr>
                <w:rFonts w:cs="Arial"/>
              </w:rPr>
              <w:t>Unknown.</w:t>
            </w:r>
          </w:p>
        </w:tc>
      </w:tr>
      <w:tr w:rsidR="00BF4C15" w:rsidRPr="009A70EC" w14:paraId="2DFB40A6" w14:textId="77777777" w:rsidTr="00FF0120">
        <w:tc>
          <w:tcPr>
            <w:tcW w:w="2660" w:type="dxa"/>
            <w:shd w:val="clear" w:color="auto" w:fill="auto"/>
          </w:tcPr>
          <w:p w14:paraId="2DFB40A4" w14:textId="77777777" w:rsidR="00BF4C15" w:rsidRPr="0011458E" w:rsidRDefault="00BF4C15" w:rsidP="00FF0120">
            <w:pPr>
              <w:rPr>
                <w:rFonts w:cs="Arial"/>
              </w:rPr>
            </w:pPr>
            <w:r w:rsidRPr="0011458E">
              <w:rPr>
                <w:rFonts w:cs="Arial"/>
              </w:rPr>
              <w:t>Start Date:</w:t>
            </w:r>
          </w:p>
        </w:tc>
        <w:tc>
          <w:tcPr>
            <w:tcW w:w="5862" w:type="dxa"/>
            <w:shd w:val="clear" w:color="auto" w:fill="auto"/>
          </w:tcPr>
          <w:p w14:paraId="2DFB40A5" w14:textId="34BB5E15" w:rsidR="00BF4C15" w:rsidRPr="00383D8B" w:rsidRDefault="00383D8B" w:rsidP="00FF0120">
            <w:pPr>
              <w:rPr>
                <w:rFonts w:cs="Arial"/>
              </w:rPr>
            </w:pPr>
            <w:r>
              <w:rPr>
                <w:rFonts w:cs="Arial"/>
              </w:rPr>
              <w:t>03/05/2018.</w:t>
            </w:r>
          </w:p>
        </w:tc>
      </w:tr>
      <w:tr w:rsidR="00BF4C15" w:rsidRPr="009A70EC" w14:paraId="2DFB40A9" w14:textId="77777777" w:rsidTr="00FF0120">
        <w:tc>
          <w:tcPr>
            <w:tcW w:w="2660" w:type="dxa"/>
            <w:shd w:val="clear" w:color="auto" w:fill="auto"/>
          </w:tcPr>
          <w:p w14:paraId="2DFB40A7" w14:textId="77777777" w:rsidR="00BF4C15" w:rsidRPr="0011458E" w:rsidRDefault="00BF4C15" w:rsidP="00FF0120">
            <w:pPr>
              <w:rPr>
                <w:rFonts w:cs="Arial"/>
              </w:rPr>
            </w:pPr>
            <w:r w:rsidRPr="0011458E">
              <w:rPr>
                <w:rFonts w:cs="Arial"/>
              </w:rPr>
              <w:t>Return Date:</w:t>
            </w:r>
          </w:p>
        </w:tc>
        <w:tc>
          <w:tcPr>
            <w:tcW w:w="5862" w:type="dxa"/>
            <w:shd w:val="clear" w:color="auto" w:fill="auto"/>
          </w:tcPr>
          <w:p w14:paraId="2DFB40A8" w14:textId="6CDAF74A" w:rsidR="00BF4C15" w:rsidRPr="00383D8B" w:rsidRDefault="00383D8B" w:rsidP="00FF0120">
            <w:pPr>
              <w:rPr>
                <w:rFonts w:cs="Arial"/>
              </w:rPr>
            </w:pPr>
            <w:r>
              <w:rPr>
                <w:rFonts w:cs="Arial"/>
              </w:rPr>
              <w:t>11/05/2018.</w:t>
            </w:r>
          </w:p>
        </w:tc>
      </w:tr>
      <w:tr w:rsidR="00BF4C15" w:rsidRPr="009A70EC" w14:paraId="2DFB40AC" w14:textId="77777777" w:rsidTr="00FF0120">
        <w:tc>
          <w:tcPr>
            <w:tcW w:w="2660" w:type="dxa"/>
            <w:shd w:val="clear" w:color="auto" w:fill="auto"/>
          </w:tcPr>
          <w:p w14:paraId="2DFB40AA" w14:textId="6ECA414A" w:rsidR="00BF4C15" w:rsidRPr="0011458E" w:rsidRDefault="004002F3" w:rsidP="00FF0120">
            <w:pPr>
              <w:rPr>
                <w:rFonts w:cs="Arial"/>
              </w:rPr>
            </w:pPr>
            <w:r>
              <w:rPr>
                <w:rFonts w:cs="Arial"/>
              </w:rPr>
              <w:t>Event Details:</w:t>
            </w:r>
          </w:p>
        </w:tc>
        <w:tc>
          <w:tcPr>
            <w:tcW w:w="5862" w:type="dxa"/>
            <w:shd w:val="clear" w:color="auto" w:fill="auto"/>
          </w:tcPr>
          <w:p w14:paraId="2DFB40AB" w14:textId="69C39DFF" w:rsidR="00BF4C15" w:rsidRPr="0011458E" w:rsidRDefault="00383D8B" w:rsidP="00FB6D7F">
            <w:pPr>
              <w:rPr>
                <w:rFonts w:cs="Arial"/>
              </w:rPr>
            </w:pPr>
            <w:r>
              <w:rPr>
                <w:rFonts w:cs="Arial"/>
              </w:rPr>
              <w:t>To attend a meeting in the universities canteen.</w:t>
            </w:r>
          </w:p>
        </w:tc>
      </w:tr>
      <w:tr w:rsidR="004002F3" w:rsidRPr="009A70EC" w14:paraId="04C4077B" w14:textId="77777777" w:rsidTr="00FF0120">
        <w:tc>
          <w:tcPr>
            <w:tcW w:w="2660" w:type="dxa"/>
            <w:shd w:val="clear" w:color="auto" w:fill="auto"/>
          </w:tcPr>
          <w:p w14:paraId="1393171A" w14:textId="6F5FB39A" w:rsidR="004002F3" w:rsidRDefault="004002F3" w:rsidP="00FF0120">
            <w:pPr>
              <w:rPr>
                <w:rFonts w:cs="Arial"/>
              </w:rPr>
            </w:pPr>
            <w:r>
              <w:rPr>
                <w:rFonts w:cs="Arial"/>
              </w:rPr>
              <w:t>Route:</w:t>
            </w:r>
          </w:p>
        </w:tc>
        <w:tc>
          <w:tcPr>
            <w:tcW w:w="5862" w:type="dxa"/>
            <w:shd w:val="clear" w:color="auto" w:fill="auto"/>
          </w:tcPr>
          <w:p w14:paraId="0CE9EA09" w14:textId="087D5A89" w:rsidR="004002F3" w:rsidRPr="0011458E" w:rsidRDefault="00383D8B" w:rsidP="00FB6D7F">
            <w:pPr>
              <w:rPr>
                <w:rFonts w:cs="Arial"/>
              </w:rPr>
            </w:pPr>
            <w:r>
              <w:rPr>
                <w:rFonts w:cs="Arial"/>
              </w:rPr>
              <w:t>Third floor of university campus.</w:t>
            </w:r>
          </w:p>
        </w:tc>
      </w:tr>
      <w:tr w:rsidR="004002F3" w:rsidRPr="009A70EC" w14:paraId="2951D9EB" w14:textId="77777777" w:rsidTr="00FF0120">
        <w:tc>
          <w:tcPr>
            <w:tcW w:w="2660" w:type="dxa"/>
            <w:shd w:val="clear" w:color="auto" w:fill="auto"/>
          </w:tcPr>
          <w:p w14:paraId="02C196D8" w14:textId="4421E589" w:rsidR="004002F3" w:rsidRDefault="004002F3" w:rsidP="00FF0120">
            <w:pPr>
              <w:rPr>
                <w:rFonts w:cs="Arial"/>
              </w:rPr>
            </w:pPr>
            <w:r>
              <w:rPr>
                <w:rFonts w:cs="Arial"/>
              </w:rPr>
              <w:t>Charity chosen:</w:t>
            </w:r>
          </w:p>
        </w:tc>
        <w:tc>
          <w:tcPr>
            <w:tcW w:w="5862" w:type="dxa"/>
            <w:shd w:val="clear" w:color="auto" w:fill="auto"/>
          </w:tcPr>
          <w:p w14:paraId="57C485E7" w14:textId="14202C41" w:rsidR="004002F3" w:rsidRPr="0011458E" w:rsidRDefault="00383D8B" w:rsidP="00FB6D7F">
            <w:pPr>
              <w:rPr>
                <w:rFonts w:cs="Arial"/>
              </w:rPr>
            </w:pPr>
            <w:r>
              <w:rPr>
                <w:rFonts w:cs="Arial"/>
              </w:rPr>
              <w:t>None.</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46655FE0" w:rsidR="00FE350B" w:rsidRDefault="00FE350B" w:rsidP="00FE350B">
      <w:pPr>
        <w:rPr>
          <w:rFonts w:ascii="Calibri" w:hAnsi="Calibri"/>
          <w:sz w:val="32"/>
          <w:szCs w:val="32"/>
        </w:rPr>
      </w:pPr>
      <w:r>
        <w:rPr>
          <w:rFonts w:ascii="Calibri" w:hAnsi="Calibri"/>
          <w:sz w:val="32"/>
          <w:szCs w:val="32"/>
        </w:rPr>
        <w:lastRenderedPageBreak/>
        <w:t>Examination and Description of Health and Safety Legislation Included</w:t>
      </w:r>
      <w:r w:rsidR="00E00541">
        <w:rPr>
          <w:rFonts w:ascii="Calibri" w:hAnsi="Calibri"/>
          <w:sz w:val="32"/>
          <w:szCs w:val="32"/>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FF0120">
        <w:tc>
          <w:tcPr>
            <w:tcW w:w="8522" w:type="dxa"/>
            <w:shd w:val="clear" w:color="auto" w:fill="auto"/>
          </w:tcPr>
          <w:p w14:paraId="77AEADCB" w14:textId="5DCE55A0" w:rsidR="00C34E95" w:rsidRPr="00950052" w:rsidRDefault="00FB0D74" w:rsidP="005324FA">
            <w:pPr>
              <w:spacing w:line="360" w:lineRule="auto"/>
              <w:rPr>
                <w:rFonts w:ascii="Calibri" w:hAnsi="Calibri" w:cs="Calibri"/>
              </w:rPr>
            </w:pPr>
            <w:r w:rsidRPr="00950052">
              <w:rPr>
                <w:rFonts w:ascii="Calibri" w:hAnsi="Calibri" w:cs="Calibri"/>
              </w:rPr>
              <w:t>When looking at Health and Safety</w:t>
            </w:r>
            <w:r w:rsidR="00956E3B" w:rsidRPr="00950052">
              <w:rPr>
                <w:rFonts w:ascii="Calibri" w:hAnsi="Calibri" w:cs="Calibri"/>
              </w:rPr>
              <w:t xml:space="preserve"> all that</w:t>
            </w:r>
            <w:r w:rsidRPr="00950052">
              <w:rPr>
                <w:rFonts w:ascii="Calibri" w:hAnsi="Calibri" w:cs="Calibri"/>
              </w:rPr>
              <w:t xml:space="preserve"> is r</w:t>
            </w:r>
            <w:r w:rsidR="00956E3B" w:rsidRPr="00950052">
              <w:rPr>
                <w:rFonts w:ascii="Calibri" w:hAnsi="Calibri" w:cs="Calibri"/>
              </w:rPr>
              <w:t xml:space="preserve">equired is a basic series of practical tasks that protect people from harm and at the same time protect the future success and the growth of </w:t>
            </w:r>
            <w:r w:rsidRPr="00950052">
              <w:rPr>
                <w:rFonts w:ascii="Calibri" w:hAnsi="Calibri" w:cs="Calibri"/>
              </w:rPr>
              <w:t>a</w:t>
            </w:r>
            <w:r w:rsidR="00956E3B" w:rsidRPr="00950052">
              <w:rPr>
                <w:rFonts w:ascii="Calibri" w:hAnsi="Calibri" w:cs="Calibri"/>
              </w:rPr>
              <w:t xml:space="preserve"> business</w:t>
            </w:r>
            <w:r w:rsidRPr="00950052">
              <w:rPr>
                <w:rFonts w:ascii="Calibri" w:hAnsi="Calibri" w:cs="Calibri"/>
              </w:rPr>
              <w:t xml:space="preserve"> or organisation. Health and safety laws apply to all businesses and organisations and an employer or organisation leader is responsible for health and safety in the workplace. (HSE 2014).</w:t>
            </w:r>
            <w:r w:rsidR="00C34E95" w:rsidRPr="00950052">
              <w:rPr>
                <w:rFonts w:ascii="Calibri" w:hAnsi="Calibri" w:cs="Calibri"/>
              </w:rPr>
              <w:t xml:space="preserve"> Everyone is responsible for health and safety </w:t>
            </w:r>
            <w:r w:rsidR="00E511AD" w:rsidRPr="00950052">
              <w:rPr>
                <w:rFonts w:ascii="Calibri" w:hAnsi="Calibri" w:cs="Calibri"/>
              </w:rPr>
              <w:t>in</w:t>
            </w:r>
            <w:r w:rsidR="00C34E95" w:rsidRPr="00950052">
              <w:rPr>
                <w:rFonts w:ascii="Calibri" w:hAnsi="Calibri" w:cs="Calibri"/>
              </w:rPr>
              <w:t xml:space="preserve"> their local authority. The employer is overall responsible for health and safety. The chief executive is responsible for implementing and managing the health and safety strategy and policy for the authority. Line manager have a day to day responsibility for themselves, their employees and others, including members of the public, And The employees are responsible for themselves and others. (IOSH 2018).</w:t>
            </w:r>
          </w:p>
          <w:p w14:paraId="31A6DB65" w14:textId="73F2F5B9" w:rsidR="00FB0D74" w:rsidRPr="00950052" w:rsidRDefault="00570561" w:rsidP="005324FA">
            <w:pPr>
              <w:spacing w:line="360" w:lineRule="auto"/>
              <w:rPr>
                <w:rFonts w:ascii="Calibri" w:hAnsi="Calibri" w:cs="Calibri"/>
                <w:shd w:val="clear" w:color="auto" w:fill="FFFFFF"/>
              </w:rPr>
            </w:pPr>
            <w:r w:rsidRPr="00950052">
              <w:rPr>
                <w:rFonts w:ascii="Calibri" w:hAnsi="Calibri" w:cs="Calibri"/>
              </w:rPr>
              <w:t>The Health and Safety at Work etc Act 1974</w:t>
            </w:r>
            <w:r w:rsidR="00361918" w:rsidRPr="00950052">
              <w:rPr>
                <w:rFonts w:ascii="Calibri" w:hAnsi="Calibri" w:cs="Calibri"/>
              </w:rPr>
              <w:t xml:space="preserve"> is a legislation covering occupational health and safety in Great Britain. It is responsible for enforcing the act and </w:t>
            </w:r>
            <w:r w:rsidR="00956E3B" w:rsidRPr="00950052">
              <w:rPr>
                <w:rFonts w:ascii="Calibri" w:hAnsi="Calibri" w:cs="Calibri"/>
              </w:rPr>
              <w:t>several</w:t>
            </w:r>
            <w:r w:rsidR="00361918" w:rsidRPr="00950052">
              <w:rPr>
                <w:rFonts w:ascii="Calibri" w:hAnsi="Calibri" w:cs="Calibri"/>
              </w:rPr>
              <w:t xml:space="preserve"> other acts and statutory legislations that apply to the working environment.</w:t>
            </w:r>
            <w:r w:rsidR="00956E3B" w:rsidRPr="00950052">
              <w:rPr>
                <w:rFonts w:ascii="Calibri" w:hAnsi="Calibri" w:cs="Calibri"/>
              </w:rPr>
              <w:t xml:space="preserve"> (HSE 2018).</w:t>
            </w:r>
            <w:r w:rsidR="00DC7999" w:rsidRPr="00950052">
              <w:rPr>
                <w:rFonts w:ascii="Calibri" w:hAnsi="Calibri" w:cs="Calibri"/>
              </w:rPr>
              <w:t xml:space="preserve"> </w:t>
            </w:r>
            <w:r w:rsidR="00E511AD" w:rsidRPr="00950052">
              <w:rPr>
                <w:rFonts w:ascii="Calibri" w:hAnsi="Calibri" w:cs="Calibri"/>
              </w:rPr>
              <w:t xml:space="preserve">The Health and Safety at Work etc Act 1974 states that the employer should </w:t>
            </w:r>
            <w:r w:rsidR="00E511AD" w:rsidRPr="00950052">
              <w:rPr>
                <w:rFonts w:ascii="Calibri" w:hAnsi="Calibri" w:cs="Calibri"/>
                <w:shd w:val="clear" w:color="auto" w:fill="FFFFFF"/>
              </w:rPr>
              <w:t>secu</w:t>
            </w:r>
            <w:r w:rsidR="00FA3AE7" w:rsidRPr="00950052">
              <w:rPr>
                <w:rFonts w:ascii="Calibri" w:hAnsi="Calibri" w:cs="Calibri"/>
                <w:shd w:val="clear" w:color="auto" w:fill="FFFFFF"/>
              </w:rPr>
              <w:t>re</w:t>
            </w:r>
            <w:r w:rsidR="00E511AD" w:rsidRPr="00950052">
              <w:rPr>
                <w:rFonts w:ascii="Calibri" w:hAnsi="Calibri" w:cs="Calibri"/>
                <w:shd w:val="clear" w:color="auto" w:fill="FFFFFF"/>
              </w:rPr>
              <w:t xml:space="preserve"> the health, safety and welfare of persons at work</w:t>
            </w:r>
            <w:r w:rsidR="00FA3AE7" w:rsidRPr="00950052">
              <w:rPr>
                <w:rFonts w:ascii="Calibri" w:hAnsi="Calibri" w:cs="Calibri"/>
                <w:shd w:val="clear" w:color="auto" w:fill="FFFFFF"/>
              </w:rPr>
              <w:t xml:space="preserve">. Protect persons other than persons at work against risks to health or safety arising out of or in connection with the activities of persons at work. Control the keeping and use of explosive or highly flammable or otherwise dangerous substances, and generally preventing the unlawful possession and use of such substances. control the emission into the atmosphere of noxious or offensive substances from premises. </w:t>
            </w:r>
            <w:r w:rsidR="00AB5883" w:rsidRPr="00950052">
              <w:rPr>
                <w:rFonts w:ascii="Calibri" w:hAnsi="Calibri" w:cs="Calibri"/>
                <w:shd w:val="clear" w:color="auto" w:fill="FFFFFF"/>
              </w:rPr>
              <w:t>(GOV 2018).</w:t>
            </w:r>
          </w:p>
          <w:p w14:paraId="0EAB5C99" w14:textId="4ED2A7E8" w:rsidR="00FE350B" w:rsidRPr="00950052" w:rsidRDefault="00AA629B" w:rsidP="005324FA">
            <w:pPr>
              <w:spacing w:line="360" w:lineRule="auto"/>
              <w:rPr>
                <w:rFonts w:ascii="Calibri" w:hAnsi="Calibri" w:cs="Calibri"/>
                <w:shd w:val="clear" w:color="auto" w:fill="FFFFFF"/>
              </w:rPr>
            </w:pPr>
            <w:hyperlink r:id="rId10" w:history="1">
              <w:r w:rsidRPr="00950052">
                <w:rPr>
                  <w:rStyle w:val="Strong"/>
                  <w:rFonts w:ascii="Calibri" w:hAnsi="Calibri" w:cs="Calibri"/>
                  <w:b w:val="0"/>
                  <w:shd w:val="clear" w:color="auto" w:fill="FFFFFF"/>
                </w:rPr>
                <w:t>The Management of Health and Safety at Work Regulations 1999</w:t>
              </w:r>
            </w:hyperlink>
            <w:r w:rsidRPr="00950052">
              <w:rPr>
                <w:rFonts w:ascii="Calibri" w:hAnsi="Calibri" w:cs="Calibri"/>
              </w:rPr>
              <w:t xml:space="preserve"> states that the </w:t>
            </w:r>
            <w:r w:rsidRPr="00950052">
              <w:rPr>
                <w:rFonts w:ascii="Calibri" w:hAnsi="Calibri" w:cs="Calibri"/>
                <w:shd w:val="clear" w:color="auto" w:fill="FFFFFF"/>
              </w:rPr>
              <w:t>Main employer </w:t>
            </w:r>
            <w:hyperlink r:id="rId11" w:history="1">
              <w:r w:rsidRPr="00950052">
                <w:rPr>
                  <w:rStyle w:val="Hyperlink"/>
                  <w:rFonts w:ascii="Calibri" w:hAnsi="Calibri" w:cs="Calibri"/>
                  <w:color w:val="auto"/>
                  <w:u w:val="none"/>
                  <w:shd w:val="clear" w:color="auto" w:fill="FFFFFF"/>
                </w:rPr>
                <w:t>duties</w:t>
              </w:r>
            </w:hyperlink>
            <w:r w:rsidRPr="00950052">
              <w:rPr>
                <w:rFonts w:ascii="Calibri" w:hAnsi="Calibri" w:cs="Calibri"/>
                <w:shd w:val="clear" w:color="auto" w:fill="FFFFFF"/>
              </w:rPr>
              <w:t xml:space="preserve"> under the Regulations include, making assessments of risk to the health and safety of </w:t>
            </w:r>
            <w:r w:rsidR="00015337" w:rsidRPr="00950052">
              <w:rPr>
                <w:rFonts w:ascii="Calibri" w:hAnsi="Calibri" w:cs="Calibri"/>
                <w:shd w:val="clear" w:color="auto" w:fill="FFFFFF"/>
              </w:rPr>
              <w:t>their</w:t>
            </w:r>
            <w:r w:rsidRPr="00950052">
              <w:rPr>
                <w:rFonts w:ascii="Calibri" w:hAnsi="Calibri" w:cs="Calibri"/>
                <w:shd w:val="clear" w:color="auto" w:fill="FFFFFF"/>
              </w:rPr>
              <w:t xml:space="preserve"> workforce, to act upon risks they identify</w:t>
            </w:r>
            <w:r w:rsidR="00015337" w:rsidRPr="00950052">
              <w:rPr>
                <w:rFonts w:ascii="Calibri" w:hAnsi="Calibri" w:cs="Calibri"/>
                <w:shd w:val="clear" w:color="auto" w:fill="FFFFFF"/>
              </w:rPr>
              <w:t xml:space="preserve"> and</w:t>
            </w:r>
            <w:r w:rsidRPr="00950052">
              <w:rPr>
                <w:rFonts w:ascii="Calibri" w:hAnsi="Calibri" w:cs="Calibri"/>
                <w:shd w:val="clear" w:color="auto" w:fill="FFFFFF"/>
              </w:rPr>
              <w:t xml:space="preserve"> to reduce them</w:t>
            </w:r>
            <w:r w:rsidR="00015337" w:rsidRPr="00950052">
              <w:rPr>
                <w:rFonts w:ascii="Calibri" w:hAnsi="Calibri" w:cs="Calibri"/>
                <w:shd w:val="clear" w:color="auto" w:fill="FFFFFF"/>
              </w:rPr>
              <w:t xml:space="preserve">. </w:t>
            </w:r>
            <w:r w:rsidRPr="00950052">
              <w:rPr>
                <w:rFonts w:ascii="Calibri" w:hAnsi="Calibri" w:cs="Calibri"/>
                <w:shd w:val="clear" w:color="auto" w:fill="FFFFFF"/>
              </w:rPr>
              <w:t> </w:t>
            </w:r>
            <w:r w:rsidR="00015337" w:rsidRPr="00950052">
              <w:rPr>
                <w:rFonts w:ascii="Calibri" w:hAnsi="Calibri" w:cs="Calibri"/>
                <w:shd w:val="clear" w:color="auto" w:fill="FFFFFF"/>
              </w:rPr>
              <w:t>appointing competent individuals to oversee workplace health and safety. providing </w:t>
            </w:r>
            <w:hyperlink r:id="rId12" w:history="1">
              <w:r w:rsidR="00015337" w:rsidRPr="00950052">
                <w:rPr>
                  <w:rStyle w:val="Hyperlink"/>
                  <w:rFonts w:ascii="Calibri" w:hAnsi="Calibri" w:cs="Calibri"/>
                  <w:color w:val="auto"/>
                  <w:u w:val="none"/>
                  <w:shd w:val="clear" w:color="auto" w:fill="FFFFFF"/>
                </w:rPr>
                <w:t>workers</w:t>
              </w:r>
            </w:hyperlink>
            <w:r w:rsidR="00015337" w:rsidRPr="00950052">
              <w:rPr>
                <w:rFonts w:ascii="Calibri" w:hAnsi="Calibri" w:cs="Calibri"/>
                <w:shd w:val="clear" w:color="auto" w:fill="FFFFFF"/>
              </w:rPr>
              <w:t> with information and training on occupational health and safety and operating a written health and safety policy.</w:t>
            </w:r>
            <w:r w:rsidR="009A164C" w:rsidRPr="00950052">
              <w:rPr>
                <w:rFonts w:ascii="Calibri" w:hAnsi="Calibri" w:cs="Calibri"/>
                <w:shd w:val="clear" w:color="auto" w:fill="FFFFFF"/>
              </w:rPr>
              <w:t xml:space="preserve"> (</w:t>
            </w:r>
            <w:proofErr w:type="spellStart"/>
            <w:r w:rsidR="009A164C" w:rsidRPr="00950052">
              <w:rPr>
                <w:rFonts w:ascii="Calibri" w:hAnsi="Calibri" w:cs="Calibri"/>
                <w:shd w:val="clear" w:color="auto" w:fill="FFFFFF"/>
              </w:rPr>
              <w:t>Worksmart</w:t>
            </w:r>
            <w:proofErr w:type="spellEnd"/>
            <w:r w:rsidR="009A164C" w:rsidRPr="00950052">
              <w:rPr>
                <w:rFonts w:ascii="Calibri" w:hAnsi="Calibri" w:cs="Calibri"/>
                <w:shd w:val="clear" w:color="auto" w:fill="FFFFFF"/>
              </w:rPr>
              <w:t xml:space="preserve"> 2018).</w:t>
            </w:r>
          </w:p>
          <w:p w14:paraId="5F0C221C" w14:textId="445BBA84" w:rsidR="00FE350B" w:rsidRPr="00950052" w:rsidRDefault="00FF0120" w:rsidP="005324FA">
            <w:pPr>
              <w:spacing w:line="360" w:lineRule="auto"/>
              <w:rPr>
                <w:rFonts w:ascii="Calibri" w:hAnsi="Calibri" w:cs="Calibri"/>
                <w:shd w:val="clear" w:color="auto" w:fill="FFFFFF"/>
              </w:rPr>
            </w:pPr>
            <w:r w:rsidRPr="00950052">
              <w:rPr>
                <w:rFonts w:ascii="Calibri" w:hAnsi="Calibri" w:cs="Calibri"/>
              </w:rPr>
              <w:lastRenderedPageBreak/>
              <w:t xml:space="preserve">Workplace (Health, Safety and Welfare) Regulations 1992 covers a wide range of basic health, safety and welfare issues and apply to most workplaces such as, </w:t>
            </w:r>
            <w:r w:rsidRPr="00950052">
              <w:rPr>
                <w:rFonts w:ascii="Calibri" w:hAnsi="Calibri" w:cs="Calibri"/>
                <w:shd w:val="clear" w:color="auto" w:fill="FFFFFF"/>
              </w:rPr>
              <w:t xml:space="preserve">adequate lighting, heating, ventilation and workspace and </w:t>
            </w:r>
            <w:r w:rsidR="00E00541" w:rsidRPr="00950052">
              <w:rPr>
                <w:rFonts w:ascii="Calibri" w:hAnsi="Calibri" w:cs="Calibri"/>
                <w:shd w:val="clear" w:color="auto" w:fill="FFFFFF"/>
              </w:rPr>
              <w:t xml:space="preserve">to </w:t>
            </w:r>
            <w:r w:rsidRPr="00950052">
              <w:rPr>
                <w:rFonts w:ascii="Calibri" w:hAnsi="Calibri" w:cs="Calibri"/>
                <w:shd w:val="clear" w:color="auto" w:fill="FFFFFF"/>
              </w:rPr>
              <w:t>keep them in a clean condition</w:t>
            </w:r>
            <w:r w:rsidR="00E00541" w:rsidRPr="00950052">
              <w:rPr>
                <w:rFonts w:ascii="Calibri" w:hAnsi="Calibri" w:cs="Calibri"/>
                <w:shd w:val="clear" w:color="auto" w:fill="FFFFFF"/>
              </w:rPr>
              <w:t xml:space="preserve">. The work place should have </w:t>
            </w:r>
            <w:r w:rsidR="00E00541" w:rsidRPr="00950052">
              <w:rPr>
                <w:rFonts w:ascii="Calibri" w:hAnsi="Calibri" w:cs="Calibri"/>
                <w:shd w:val="clear" w:color="auto" w:fill="FFFFFF"/>
              </w:rPr>
              <w:t>staff facilities including</w:t>
            </w:r>
            <w:r w:rsidR="00E00541" w:rsidRPr="00950052">
              <w:rPr>
                <w:rFonts w:ascii="Calibri" w:hAnsi="Calibri" w:cs="Calibri"/>
                <w:shd w:val="clear" w:color="auto" w:fill="FFFFFF"/>
              </w:rPr>
              <w:t xml:space="preserve">, </w:t>
            </w:r>
            <w:r w:rsidR="00E00541" w:rsidRPr="00950052">
              <w:rPr>
                <w:rFonts w:ascii="Calibri" w:hAnsi="Calibri" w:cs="Calibri"/>
                <w:shd w:val="clear" w:color="auto" w:fill="FFFFFF"/>
              </w:rPr>
              <w:t>toilets, washing facilities and refreshment</w:t>
            </w:r>
            <w:r w:rsidR="00E00541" w:rsidRPr="00950052">
              <w:rPr>
                <w:rFonts w:ascii="Calibri" w:hAnsi="Calibri" w:cs="Calibri"/>
                <w:shd w:val="clear" w:color="auto" w:fill="FFFFFF"/>
              </w:rPr>
              <w:t>s. (HSE 2018).</w:t>
            </w:r>
          </w:p>
          <w:p w14:paraId="7CD89246" w14:textId="0EE5AEF8" w:rsidR="005324FA" w:rsidRPr="00950052" w:rsidRDefault="00017419" w:rsidP="005324FA">
            <w:pPr>
              <w:spacing w:line="360" w:lineRule="auto"/>
              <w:rPr>
                <w:rFonts w:ascii="Calibri" w:eastAsia="Times New Roman" w:hAnsi="Calibri" w:cs="Calibri"/>
                <w:lang w:eastAsia="en-GB"/>
              </w:rPr>
            </w:pPr>
            <w:hyperlink r:id="rId13" w:history="1">
              <w:r w:rsidRPr="00950052">
                <w:rPr>
                  <w:rStyle w:val="Strong"/>
                  <w:rFonts w:ascii="Calibri" w:hAnsi="Calibri" w:cs="Calibri"/>
                  <w:b w:val="0"/>
                  <w:shd w:val="clear" w:color="auto" w:fill="FFFFFF"/>
                </w:rPr>
                <w:t>The Personal Protective Equipment at Work Regulations 1992</w:t>
              </w:r>
            </w:hyperlink>
            <w:r w:rsidRPr="00950052">
              <w:rPr>
                <w:rFonts w:ascii="Calibri" w:hAnsi="Calibri" w:cs="Calibri"/>
                <w:b/>
              </w:rPr>
              <w:t xml:space="preserve"> </w:t>
            </w:r>
            <w:r w:rsidRPr="00950052">
              <w:rPr>
                <w:rFonts w:ascii="Calibri" w:hAnsi="Calibri" w:cs="Calibri"/>
              </w:rPr>
              <w:t>requires th</w:t>
            </w:r>
            <w:r w:rsidR="005324FA" w:rsidRPr="00950052">
              <w:rPr>
                <w:rFonts w:ascii="Calibri" w:hAnsi="Calibri" w:cs="Calibri"/>
              </w:rPr>
              <w:t xml:space="preserve">at employers should, </w:t>
            </w:r>
            <w:r w:rsidR="005324FA" w:rsidRPr="005324FA">
              <w:rPr>
                <w:rFonts w:ascii="Calibri" w:eastAsia="Times New Roman" w:hAnsi="Calibri" w:cs="Calibri"/>
                <w:lang w:eastAsia="en-GB"/>
              </w:rPr>
              <w:t>ensure that suitable personal protective equipment (PPE) is provided free of charge wherever there are risks to health and safety that cannot be adequately controlled</w:t>
            </w:r>
            <w:r w:rsidR="005324FA" w:rsidRPr="00950052">
              <w:rPr>
                <w:rFonts w:ascii="Calibri" w:eastAsia="Times New Roman" w:hAnsi="Calibri" w:cs="Calibri"/>
                <w:lang w:eastAsia="en-GB"/>
              </w:rPr>
              <w:t>. Personal protective equipment can i</w:t>
            </w:r>
            <w:r w:rsidR="005324FA" w:rsidRPr="005324FA">
              <w:rPr>
                <w:rFonts w:ascii="Calibri" w:eastAsia="Times New Roman" w:hAnsi="Calibri" w:cs="Calibri"/>
                <w:lang w:eastAsia="en-GB"/>
              </w:rPr>
              <w:t>nclude protective face masks and goggles, safety helmets, gloves, air filters, ear defenders, overalls and protective footwear</w:t>
            </w:r>
            <w:r w:rsidR="005324FA" w:rsidRPr="00950052">
              <w:rPr>
                <w:rFonts w:ascii="Calibri" w:eastAsia="Times New Roman" w:hAnsi="Calibri" w:cs="Calibri"/>
                <w:lang w:eastAsia="en-GB"/>
              </w:rPr>
              <w:t xml:space="preserve">. Employers should also </w:t>
            </w:r>
            <w:r w:rsidR="005324FA" w:rsidRPr="005324FA">
              <w:rPr>
                <w:rFonts w:ascii="Calibri" w:eastAsia="Times New Roman" w:hAnsi="Calibri" w:cs="Calibri"/>
                <w:lang w:eastAsia="en-GB"/>
              </w:rPr>
              <w:t>provide information, training and instruction on the use of this equipment.</w:t>
            </w:r>
            <w:r w:rsidR="005324FA" w:rsidRPr="00950052">
              <w:rPr>
                <w:rFonts w:ascii="Calibri" w:eastAsia="Times New Roman" w:hAnsi="Calibri" w:cs="Calibri"/>
                <w:lang w:eastAsia="en-GB"/>
              </w:rPr>
              <w:t xml:space="preserve"> (HSE 2018).</w:t>
            </w:r>
          </w:p>
          <w:p w14:paraId="00711C3E" w14:textId="77777777" w:rsidR="006614CC" w:rsidRPr="00950052" w:rsidRDefault="008A287D" w:rsidP="006614CC">
            <w:pPr>
              <w:numPr>
                <w:ilvl w:val="0"/>
                <w:numId w:val="6"/>
              </w:numPr>
              <w:shd w:val="clear" w:color="auto" w:fill="FFFFFF"/>
              <w:spacing w:before="100" w:beforeAutospacing="1" w:after="100" w:afterAutospacing="1" w:line="408" w:lineRule="atLeast"/>
              <w:ind w:left="0"/>
              <w:rPr>
                <w:rFonts w:ascii="Calibri" w:eastAsia="Times New Roman" w:hAnsi="Calibri" w:cs="Calibri"/>
                <w:lang w:eastAsia="en-GB"/>
              </w:rPr>
            </w:pPr>
            <w:hyperlink r:id="rId14" w:history="1">
              <w:r w:rsidRPr="00950052">
                <w:rPr>
                  <w:rStyle w:val="Strong"/>
                  <w:rFonts w:ascii="Calibri" w:hAnsi="Calibri" w:cs="Calibri"/>
                  <w:b w:val="0"/>
                  <w:shd w:val="clear" w:color="auto" w:fill="FFFFFF"/>
                </w:rPr>
                <w:t>The Manual Handling Operations Regulations 1992</w:t>
              </w:r>
            </w:hyperlink>
            <w:r w:rsidRPr="00950052">
              <w:rPr>
                <w:rFonts w:ascii="Calibri" w:hAnsi="Calibri" w:cs="Calibri"/>
                <w:b/>
              </w:rPr>
              <w:t xml:space="preserve"> </w:t>
            </w:r>
            <w:r w:rsidRPr="00950052">
              <w:rPr>
                <w:rFonts w:ascii="Calibri" w:hAnsi="Calibri" w:cs="Calibri"/>
              </w:rPr>
              <w:t xml:space="preserve">states that employers should, </w:t>
            </w:r>
            <w:r w:rsidRPr="00950052">
              <w:rPr>
                <w:rFonts w:ascii="Calibri" w:hAnsi="Calibri" w:cs="Calibri"/>
                <w:shd w:val="clear" w:color="auto" w:fill="FFFFFF"/>
              </w:rPr>
              <w:t>avoid the need for </w:t>
            </w:r>
            <w:hyperlink r:id="rId15" w:history="1">
              <w:r w:rsidRPr="00950052">
                <w:rPr>
                  <w:rStyle w:val="Hyperlink"/>
                  <w:rFonts w:ascii="Calibri" w:hAnsi="Calibri" w:cs="Calibri"/>
                  <w:color w:val="auto"/>
                  <w:u w:val="none"/>
                  <w:shd w:val="clear" w:color="auto" w:fill="FFFFFF"/>
                </w:rPr>
                <w:t>employees</w:t>
              </w:r>
            </w:hyperlink>
            <w:r w:rsidRPr="00950052">
              <w:rPr>
                <w:rFonts w:ascii="Calibri" w:hAnsi="Calibri" w:cs="Calibri"/>
                <w:shd w:val="clear" w:color="auto" w:fill="FFFFFF"/>
              </w:rPr>
              <w:t> to undertake any manual handling activities involving risk of injury</w:t>
            </w:r>
            <w:r w:rsidRPr="00950052">
              <w:rPr>
                <w:rFonts w:ascii="Calibri" w:hAnsi="Calibri" w:cs="Calibri"/>
                <w:shd w:val="clear" w:color="auto" w:fill="FFFFFF"/>
              </w:rPr>
              <w:t xml:space="preserve">. </w:t>
            </w:r>
            <w:r w:rsidRPr="00950052">
              <w:rPr>
                <w:rFonts w:ascii="Calibri" w:hAnsi="Calibri" w:cs="Calibri"/>
                <w:shd w:val="clear" w:color="auto" w:fill="FFFFFF"/>
              </w:rPr>
              <w:t>make assessments of manual handling risks</w:t>
            </w:r>
            <w:r w:rsidR="006614CC" w:rsidRPr="00950052">
              <w:rPr>
                <w:rFonts w:ascii="Calibri" w:hAnsi="Calibri" w:cs="Calibri"/>
                <w:shd w:val="clear" w:color="auto" w:fill="FFFFFF"/>
              </w:rPr>
              <w:t xml:space="preserve"> </w:t>
            </w:r>
            <w:r w:rsidRPr="00950052">
              <w:rPr>
                <w:rFonts w:ascii="Calibri" w:hAnsi="Calibri" w:cs="Calibri"/>
                <w:shd w:val="clear" w:color="auto" w:fill="FFFFFF"/>
              </w:rPr>
              <w:t>and try to reduce the risk of injury.</w:t>
            </w:r>
            <w:r w:rsidR="006614CC" w:rsidRPr="00950052">
              <w:rPr>
                <w:rFonts w:ascii="Calibri" w:hAnsi="Calibri" w:cs="Calibri"/>
                <w:shd w:val="clear" w:color="auto" w:fill="FFFFFF"/>
              </w:rPr>
              <w:t xml:space="preserve"> </w:t>
            </w:r>
            <w:r w:rsidR="006614CC" w:rsidRPr="00950052">
              <w:rPr>
                <w:rFonts w:ascii="Calibri" w:eastAsia="Times New Roman" w:hAnsi="Calibri" w:cs="Calibri"/>
                <w:lang w:eastAsia="en-GB"/>
              </w:rPr>
              <w:t xml:space="preserve">The assessment should consider the task, the load and the individual's personal characteristics </w:t>
            </w:r>
          </w:p>
          <w:p w14:paraId="0498B307" w14:textId="62599564" w:rsidR="006614CC" w:rsidRPr="00950052" w:rsidRDefault="006614CC" w:rsidP="006614CC">
            <w:pPr>
              <w:numPr>
                <w:ilvl w:val="0"/>
                <w:numId w:val="6"/>
              </w:numPr>
              <w:shd w:val="clear" w:color="auto" w:fill="FFFFFF"/>
              <w:spacing w:before="100" w:beforeAutospacing="1" w:after="100" w:afterAutospacing="1" w:line="408" w:lineRule="atLeast"/>
              <w:ind w:left="0"/>
              <w:rPr>
                <w:rFonts w:ascii="Calibri" w:eastAsia="Times New Roman" w:hAnsi="Calibri" w:cs="Calibri"/>
                <w:lang w:eastAsia="en-GB"/>
              </w:rPr>
            </w:pPr>
            <w:r w:rsidRPr="00950052">
              <w:rPr>
                <w:rFonts w:ascii="Calibri" w:eastAsia="Times New Roman" w:hAnsi="Calibri" w:cs="Calibri"/>
                <w:lang w:eastAsia="en-GB"/>
              </w:rPr>
              <w:t xml:space="preserve">and should then </w:t>
            </w:r>
            <w:r w:rsidRPr="006614CC">
              <w:rPr>
                <w:rFonts w:ascii="Calibri" w:eastAsia="Times New Roman" w:hAnsi="Calibri" w:cs="Calibri"/>
                <w:lang w:eastAsia="en-GB"/>
              </w:rPr>
              <w:t>provide workers with information on the weight of each load</w:t>
            </w:r>
            <w:r w:rsidR="007369BE" w:rsidRPr="00950052">
              <w:rPr>
                <w:rFonts w:ascii="Calibri" w:eastAsia="Times New Roman" w:hAnsi="Calibri" w:cs="Calibri"/>
                <w:lang w:eastAsia="en-GB"/>
              </w:rPr>
              <w:t xml:space="preserve"> and adequate manual handing training.</w:t>
            </w:r>
            <w:r w:rsidRPr="00950052">
              <w:rPr>
                <w:rFonts w:ascii="Calibri" w:eastAsia="Times New Roman" w:hAnsi="Calibri" w:cs="Calibri"/>
                <w:lang w:eastAsia="en-GB"/>
              </w:rPr>
              <w:t xml:space="preserve"> (HSE 2018).</w:t>
            </w:r>
          </w:p>
          <w:p w14:paraId="694AA680" w14:textId="54859410" w:rsidR="007369BE" w:rsidRPr="00950052" w:rsidRDefault="007369BE" w:rsidP="007369BE">
            <w:pPr>
              <w:numPr>
                <w:ilvl w:val="0"/>
                <w:numId w:val="7"/>
              </w:numPr>
              <w:shd w:val="clear" w:color="auto" w:fill="FFFFFF"/>
              <w:spacing w:before="100" w:beforeAutospacing="1" w:after="100" w:afterAutospacing="1" w:line="408" w:lineRule="atLeast"/>
              <w:ind w:left="0"/>
              <w:rPr>
                <w:rFonts w:ascii="Calibri" w:eastAsia="Times New Roman" w:hAnsi="Calibri" w:cs="Calibri"/>
                <w:lang w:eastAsia="en-GB"/>
              </w:rPr>
            </w:pPr>
            <w:hyperlink r:id="rId16" w:history="1">
              <w:r w:rsidRPr="00950052">
                <w:rPr>
                  <w:rStyle w:val="Strong"/>
                  <w:rFonts w:ascii="Calibri" w:hAnsi="Calibri" w:cs="Calibri"/>
                  <w:b w:val="0"/>
                  <w:shd w:val="clear" w:color="auto" w:fill="FFFFFF"/>
                </w:rPr>
                <w:t>The Provision and Use of Work Equipment Regulations 1998</w:t>
              </w:r>
            </w:hyperlink>
            <w:r w:rsidRPr="00950052">
              <w:rPr>
                <w:rFonts w:ascii="Calibri" w:hAnsi="Calibri" w:cs="Calibri"/>
                <w:b/>
              </w:rPr>
              <w:t xml:space="preserve"> </w:t>
            </w:r>
            <w:r w:rsidRPr="00950052">
              <w:rPr>
                <w:rFonts w:ascii="Calibri" w:hAnsi="Calibri" w:cs="Calibri"/>
              </w:rPr>
              <w:t xml:space="preserve">requires employers to </w:t>
            </w:r>
            <w:r w:rsidRPr="00950052">
              <w:rPr>
                <w:rFonts w:ascii="Calibri" w:hAnsi="Calibri" w:cs="Calibri"/>
                <w:shd w:val="clear" w:color="auto" w:fill="FFFFFF"/>
              </w:rPr>
              <w:t>ensure the safety and suitability of work equipment for the purpose for which it is provided</w:t>
            </w:r>
            <w:r w:rsidRPr="00950052">
              <w:rPr>
                <w:rFonts w:ascii="Calibri" w:hAnsi="Calibri" w:cs="Calibri"/>
                <w:shd w:val="clear" w:color="auto" w:fill="FFFFFF"/>
              </w:rPr>
              <w:t xml:space="preserve">. </w:t>
            </w:r>
            <w:r w:rsidRPr="00950052">
              <w:rPr>
                <w:rFonts w:ascii="Calibri" w:hAnsi="Calibri" w:cs="Calibri"/>
                <w:shd w:val="clear" w:color="auto" w:fill="FFFFFF"/>
              </w:rPr>
              <w:t>properly maintain the equipment</w:t>
            </w:r>
            <w:r w:rsidRPr="00950052">
              <w:rPr>
                <w:rFonts w:ascii="Calibri" w:hAnsi="Calibri" w:cs="Calibri"/>
                <w:shd w:val="clear" w:color="auto" w:fill="FFFFFF"/>
              </w:rPr>
              <w:t xml:space="preserve">. </w:t>
            </w:r>
            <w:r w:rsidRPr="00950052">
              <w:rPr>
                <w:rFonts w:ascii="Calibri" w:eastAsia="Times New Roman" w:hAnsi="Calibri" w:cs="Calibri"/>
                <w:lang w:eastAsia="en-GB"/>
              </w:rPr>
              <w:t xml:space="preserve">provide information, instruction and training on the use of equipment and </w:t>
            </w:r>
            <w:r w:rsidRPr="007369BE">
              <w:rPr>
                <w:rFonts w:ascii="Calibri" w:eastAsia="Times New Roman" w:hAnsi="Calibri" w:cs="Calibri"/>
                <w:lang w:eastAsia="en-GB"/>
              </w:rPr>
              <w:t>protect employees from dangerous parts of machinery.</w:t>
            </w:r>
            <w:r w:rsidRPr="00950052">
              <w:rPr>
                <w:rFonts w:ascii="Calibri" w:eastAsia="Times New Roman" w:hAnsi="Calibri" w:cs="Calibri"/>
                <w:lang w:eastAsia="en-GB"/>
              </w:rPr>
              <w:t xml:space="preserve"> (GOV 2018).</w:t>
            </w:r>
          </w:p>
          <w:p w14:paraId="1C7628A0" w14:textId="189D1C65" w:rsidR="005324FA" w:rsidRPr="00950052" w:rsidRDefault="00455E62" w:rsidP="007369BE">
            <w:pPr>
              <w:shd w:val="clear" w:color="auto" w:fill="FFFFFF"/>
              <w:spacing w:before="100" w:beforeAutospacing="1" w:after="100" w:afterAutospacing="1" w:line="408" w:lineRule="atLeast"/>
              <w:rPr>
                <w:rFonts w:ascii="Calibri" w:hAnsi="Calibri" w:cs="Calibri"/>
                <w:shd w:val="clear" w:color="auto" w:fill="FFFFFF"/>
              </w:rPr>
            </w:pPr>
            <w:hyperlink r:id="rId17" w:history="1">
              <w:r w:rsidRPr="00950052">
                <w:rPr>
                  <w:rStyle w:val="Strong"/>
                  <w:rFonts w:ascii="Calibri" w:hAnsi="Calibri" w:cs="Calibri"/>
                  <w:b w:val="0"/>
                  <w:shd w:val="clear" w:color="auto" w:fill="FFFFFF"/>
                </w:rPr>
                <w:t>The Reporting of Injuries, Diseases and Dangerous Occurrences Regulations 1995</w:t>
              </w:r>
            </w:hyperlink>
            <w:r w:rsidRPr="00950052">
              <w:rPr>
                <w:rFonts w:ascii="Calibri" w:hAnsi="Calibri" w:cs="Calibri"/>
                <w:b/>
              </w:rPr>
              <w:t xml:space="preserve"> </w:t>
            </w:r>
            <w:r w:rsidRPr="00950052">
              <w:rPr>
                <w:rFonts w:ascii="Calibri" w:hAnsi="Calibri" w:cs="Calibri"/>
              </w:rPr>
              <w:t xml:space="preserve">states that employers </w:t>
            </w:r>
            <w:r w:rsidRPr="00950052">
              <w:rPr>
                <w:rFonts w:ascii="Calibri" w:eastAsia="Times New Roman" w:hAnsi="Calibri" w:cs="Calibri"/>
                <w:lang w:eastAsia="en-GB"/>
              </w:rPr>
              <w:t xml:space="preserve">should </w:t>
            </w:r>
            <w:r w:rsidRPr="00950052">
              <w:rPr>
                <w:rFonts w:ascii="Calibri" w:hAnsi="Calibri" w:cs="Calibri"/>
                <w:shd w:val="clear" w:color="auto" w:fill="FFFFFF"/>
              </w:rPr>
              <w:t>report a wide range of work-related incidents, injuries and diseases to the </w:t>
            </w:r>
            <w:hyperlink r:id="rId18" w:history="1">
              <w:r w:rsidRPr="00950052">
                <w:rPr>
                  <w:rStyle w:val="Hyperlink"/>
                  <w:rFonts w:ascii="Calibri" w:hAnsi="Calibri" w:cs="Calibri"/>
                  <w:color w:val="auto"/>
                  <w:u w:val="none"/>
                  <w:shd w:val="clear" w:color="auto" w:fill="FFFFFF"/>
                </w:rPr>
                <w:t>Health and Safety Executive</w:t>
              </w:r>
            </w:hyperlink>
            <w:r w:rsidRPr="00950052">
              <w:rPr>
                <w:rFonts w:ascii="Calibri" w:hAnsi="Calibri" w:cs="Calibri"/>
              </w:rPr>
              <w:t xml:space="preserve">. </w:t>
            </w:r>
            <w:r w:rsidRPr="00950052">
              <w:rPr>
                <w:rFonts w:ascii="Calibri" w:hAnsi="Calibri" w:cs="Calibri"/>
                <w:shd w:val="clear" w:color="auto" w:fill="FFFFFF"/>
              </w:rPr>
              <w:t>The Regulations require an employer to record in an </w:t>
            </w:r>
            <w:hyperlink r:id="rId19" w:history="1">
              <w:r w:rsidRPr="00950052">
                <w:rPr>
                  <w:rStyle w:val="Hyperlink"/>
                  <w:rFonts w:ascii="Calibri" w:hAnsi="Calibri" w:cs="Calibri"/>
                  <w:color w:val="auto"/>
                  <w:u w:val="none"/>
                  <w:shd w:val="clear" w:color="auto" w:fill="FFFFFF"/>
                </w:rPr>
                <w:t>accident book</w:t>
              </w:r>
            </w:hyperlink>
            <w:r w:rsidRPr="00950052">
              <w:rPr>
                <w:rFonts w:ascii="Calibri" w:hAnsi="Calibri" w:cs="Calibri"/>
                <w:shd w:val="clear" w:color="auto" w:fill="FFFFFF"/>
              </w:rPr>
              <w:t xml:space="preserve"> the date and time of the incident, details of the </w:t>
            </w:r>
            <w:r w:rsidRPr="00950052">
              <w:rPr>
                <w:rFonts w:ascii="Calibri" w:hAnsi="Calibri" w:cs="Calibri"/>
                <w:shd w:val="clear" w:color="auto" w:fill="FFFFFF"/>
              </w:rPr>
              <w:t xml:space="preserve">individuals </w:t>
            </w:r>
            <w:r w:rsidRPr="00950052">
              <w:rPr>
                <w:rFonts w:ascii="Calibri" w:hAnsi="Calibri" w:cs="Calibri"/>
                <w:shd w:val="clear" w:color="auto" w:fill="FFFFFF"/>
              </w:rPr>
              <w:t>affected, the nature of their injury or condition, their occupation, the place where the event occurred and a brief note on what happened.</w:t>
            </w:r>
            <w:r w:rsidRPr="00950052">
              <w:rPr>
                <w:rFonts w:ascii="Calibri" w:hAnsi="Calibri" w:cs="Calibri"/>
                <w:shd w:val="clear" w:color="auto" w:fill="FFFFFF"/>
              </w:rPr>
              <w:t xml:space="preserve"> (GOV 2018).</w:t>
            </w:r>
          </w:p>
          <w:p w14:paraId="5E570443" w14:textId="77777777" w:rsidR="00950052" w:rsidRPr="00950052" w:rsidRDefault="00950052" w:rsidP="007369BE">
            <w:pPr>
              <w:shd w:val="clear" w:color="auto" w:fill="FFFFFF"/>
              <w:spacing w:before="100" w:beforeAutospacing="1" w:after="100" w:afterAutospacing="1" w:line="408" w:lineRule="atLeast"/>
              <w:rPr>
                <w:rFonts w:ascii="Calibri" w:hAnsi="Calibri" w:cs="Calibri"/>
                <w:shd w:val="clear" w:color="auto" w:fill="FFFFFF"/>
              </w:rPr>
            </w:pPr>
          </w:p>
          <w:p w14:paraId="5498B8FF" w14:textId="5FA664A0" w:rsidR="008721D1" w:rsidRPr="00950052" w:rsidRDefault="008721D1" w:rsidP="00950052">
            <w:pPr>
              <w:pStyle w:val="Heading1"/>
              <w:spacing w:before="161" w:beforeAutospacing="0" w:after="161" w:afterAutospacing="0" w:line="360" w:lineRule="auto"/>
              <w:rPr>
                <w:rFonts w:ascii="Calibri" w:hAnsi="Calibri" w:cs="Calibri"/>
                <w:b w:val="0"/>
                <w:sz w:val="22"/>
                <w:szCs w:val="22"/>
                <w:shd w:val="clear" w:color="auto" w:fill="FFFFFF"/>
              </w:rPr>
            </w:pPr>
            <w:hyperlink r:id="rId20" w:tooltip="Regulatory Reform (Fire Safety) Order 2005" w:history="1">
              <w:r w:rsidRPr="00950052">
                <w:rPr>
                  <w:rStyle w:val="Hyperlink"/>
                  <w:rFonts w:ascii="Calibri" w:hAnsi="Calibri" w:cs="Calibri"/>
                  <w:b w:val="0"/>
                  <w:color w:val="auto"/>
                  <w:sz w:val="22"/>
                  <w:szCs w:val="22"/>
                  <w:u w:val="none"/>
                </w:rPr>
                <w:t>Regulatory Reform (Fire Safety) Order 2005</w:t>
              </w:r>
            </w:hyperlink>
            <w:r w:rsidRPr="00950052">
              <w:rPr>
                <w:rFonts w:ascii="Calibri" w:hAnsi="Calibri" w:cs="Calibri"/>
                <w:b w:val="0"/>
                <w:sz w:val="22"/>
                <w:szCs w:val="22"/>
              </w:rPr>
              <w:t xml:space="preserve"> requires </w:t>
            </w:r>
            <w:r w:rsidRPr="00950052">
              <w:rPr>
                <w:rFonts w:ascii="Calibri" w:hAnsi="Calibri" w:cs="Calibri"/>
                <w:b w:val="0"/>
                <w:sz w:val="22"/>
                <w:szCs w:val="22"/>
                <w:shd w:val="clear" w:color="auto" w:fill="FFFFFF"/>
              </w:rPr>
              <w:t xml:space="preserve">employers to </w:t>
            </w:r>
            <w:r w:rsidR="00950052" w:rsidRPr="00950052">
              <w:rPr>
                <w:rFonts w:ascii="Calibri" w:hAnsi="Calibri" w:cs="Calibri"/>
                <w:b w:val="0"/>
                <w:sz w:val="22"/>
                <w:szCs w:val="22"/>
                <w:shd w:val="clear" w:color="auto" w:fill="FFFFFF"/>
              </w:rPr>
              <w:t>act</w:t>
            </w:r>
            <w:r w:rsidRPr="00950052">
              <w:rPr>
                <w:rFonts w:ascii="Calibri" w:hAnsi="Calibri" w:cs="Calibri"/>
                <w:b w:val="0"/>
                <w:sz w:val="22"/>
                <w:szCs w:val="22"/>
                <w:shd w:val="clear" w:color="auto" w:fill="FFFFFF"/>
              </w:rPr>
              <w:t xml:space="preserve"> to prevent fires and protect against death and injury of employees and relevant persons, should a fire occur</w:t>
            </w:r>
            <w:r w:rsidRPr="00950052">
              <w:rPr>
                <w:rFonts w:ascii="Calibri" w:hAnsi="Calibri" w:cs="Calibri"/>
                <w:b w:val="0"/>
                <w:sz w:val="22"/>
                <w:szCs w:val="22"/>
                <w:shd w:val="clear" w:color="auto" w:fill="FFFFFF"/>
              </w:rPr>
              <w:t xml:space="preserve">. </w:t>
            </w:r>
            <w:r w:rsidR="00950052" w:rsidRPr="00950052">
              <w:rPr>
                <w:rFonts w:ascii="Calibri" w:hAnsi="Calibri" w:cs="Calibri"/>
                <w:b w:val="0"/>
                <w:sz w:val="22"/>
                <w:szCs w:val="22"/>
                <w:shd w:val="clear" w:color="auto" w:fill="FFFFFF"/>
              </w:rPr>
              <w:t>T</w:t>
            </w:r>
            <w:r w:rsidR="00950052" w:rsidRPr="00950052">
              <w:rPr>
                <w:rFonts w:ascii="Calibri" w:hAnsi="Calibri" w:cs="Calibri"/>
                <w:b w:val="0"/>
                <w:sz w:val="22"/>
                <w:szCs w:val="22"/>
                <w:shd w:val="clear" w:color="auto" w:fill="FFFFFF"/>
              </w:rPr>
              <w:t xml:space="preserve">o carry out certain fire safety duties which include ensuring the general fire precautions are satisfactory and conducting a fire risk assessment. If more than five persons are </w:t>
            </w:r>
            <w:r w:rsidR="00950052" w:rsidRPr="00950052">
              <w:rPr>
                <w:rFonts w:ascii="Calibri" w:hAnsi="Calibri" w:cs="Calibri"/>
                <w:b w:val="0"/>
                <w:sz w:val="22"/>
                <w:szCs w:val="22"/>
                <w:shd w:val="clear" w:color="auto" w:fill="FFFFFF"/>
              </w:rPr>
              <w:t xml:space="preserve">employed and </w:t>
            </w:r>
            <w:r w:rsidR="00950052" w:rsidRPr="00950052">
              <w:rPr>
                <w:rFonts w:ascii="Calibri" w:hAnsi="Calibri" w:cs="Calibri"/>
                <w:b w:val="0"/>
                <w:sz w:val="22"/>
                <w:szCs w:val="22"/>
                <w:shd w:val="clear" w:color="auto" w:fill="FFFFFF"/>
              </w:rPr>
              <w:t xml:space="preserve">it </w:t>
            </w:r>
            <w:r w:rsidR="00950052" w:rsidRPr="00950052">
              <w:rPr>
                <w:rFonts w:ascii="Calibri" w:hAnsi="Calibri" w:cs="Calibri"/>
                <w:b w:val="0"/>
                <w:sz w:val="22"/>
                <w:szCs w:val="22"/>
                <w:shd w:val="clear" w:color="auto" w:fill="FFFFFF"/>
              </w:rPr>
              <w:t>must</w:t>
            </w:r>
            <w:r w:rsidR="00950052" w:rsidRPr="00950052">
              <w:rPr>
                <w:rFonts w:ascii="Calibri" w:hAnsi="Calibri" w:cs="Calibri"/>
                <w:b w:val="0"/>
                <w:sz w:val="22"/>
                <w:szCs w:val="22"/>
                <w:shd w:val="clear" w:color="auto" w:fill="FFFFFF"/>
              </w:rPr>
              <w:t xml:space="preserve"> be a written fire risk assessment</w:t>
            </w:r>
            <w:r w:rsidR="00950052" w:rsidRPr="00950052">
              <w:rPr>
                <w:rFonts w:ascii="Calibri" w:hAnsi="Calibri" w:cs="Calibri"/>
                <w:b w:val="0"/>
                <w:sz w:val="22"/>
                <w:szCs w:val="22"/>
                <w:shd w:val="clear" w:color="auto" w:fill="FFFFFF"/>
              </w:rPr>
              <w:t xml:space="preserve">. </w:t>
            </w:r>
            <w:r w:rsidRPr="00950052">
              <w:rPr>
                <w:rFonts w:ascii="Calibri" w:hAnsi="Calibri" w:cs="Calibri"/>
                <w:b w:val="0"/>
                <w:sz w:val="22"/>
                <w:szCs w:val="22"/>
                <w:shd w:val="clear" w:color="auto" w:fill="FFFFFF"/>
              </w:rPr>
              <w:t xml:space="preserve">The Order is designed to provide a minimum fire safety standard in all </w:t>
            </w:r>
            <w:r w:rsidR="00950052" w:rsidRPr="00950052">
              <w:rPr>
                <w:rFonts w:ascii="Calibri" w:hAnsi="Calibri" w:cs="Calibri"/>
                <w:b w:val="0"/>
                <w:sz w:val="22"/>
                <w:szCs w:val="22"/>
                <w:shd w:val="clear" w:color="auto" w:fill="FFFFFF"/>
              </w:rPr>
              <w:t>non-domestic</w:t>
            </w:r>
            <w:r w:rsidRPr="00950052">
              <w:rPr>
                <w:rFonts w:ascii="Calibri" w:hAnsi="Calibri" w:cs="Calibri"/>
                <w:b w:val="0"/>
                <w:sz w:val="22"/>
                <w:szCs w:val="22"/>
                <w:shd w:val="clear" w:color="auto" w:fill="FFFFFF"/>
              </w:rPr>
              <w:t xml:space="preserve"> premises with a few exceptions. </w:t>
            </w:r>
            <w:r w:rsidR="00950052" w:rsidRPr="00950052">
              <w:rPr>
                <w:rFonts w:ascii="Calibri" w:hAnsi="Calibri" w:cs="Calibri"/>
                <w:b w:val="0"/>
                <w:sz w:val="22"/>
                <w:szCs w:val="22"/>
                <w:shd w:val="clear" w:color="auto" w:fill="FFFFFF"/>
              </w:rPr>
              <w:t>(Fire safety advice centre 2016)</w:t>
            </w:r>
            <w:r w:rsidR="004B7100">
              <w:rPr>
                <w:rFonts w:ascii="Calibri" w:hAnsi="Calibri" w:cs="Calibri"/>
                <w:b w:val="0"/>
                <w:sz w:val="22"/>
                <w:szCs w:val="22"/>
                <w:shd w:val="clear" w:color="auto" w:fill="FFFFFF"/>
              </w:rPr>
              <w:t>.</w:t>
            </w:r>
          </w:p>
          <w:p w14:paraId="58BBA776" w14:textId="77777777" w:rsidR="00950052" w:rsidRPr="00950052" w:rsidRDefault="00950052" w:rsidP="008721D1">
            <w:pPr>
              <w:pStyle w:val="Heading1"/>
              <w:spacing w:before="161" w:beforeAutospacing="0" w:after="161" w:afterAutospacing="0"/>
              <w:rPr>
                <w:rFonts w:ascii="Calibri" w:hAnsi="Calibri" w:cs="Calibri"/>
                <w:b w:val="0"/>
                <w:sz w:val="22"/>
                <w:szCs w:val="22"/>
                <w:shd w:val="clear" w:color="auto" w:fill="FFFFFF"/>
              </w:rPr>
            </w:pPr>
          </w:p>
          <w:p w14:paraId="70C6BCBE" w14:textId="77777777" w:rsidR="008721D1" w:rsidRDefault="008721D1" w:rsidP="007369BE">
            <w:pPr>
              <w:shd w:val="clear" w:color="auto" w:fill="FFFFFF"/>
              <w:spacing w:before="100" w:beforeAutospacing="1" w:after="100" w:afterAutospacing="1" w:line="408" w:lineRule="atLeast"/>
              <w:rPr>
                <w:rFonts w:ascii="Calibri" w:hAnsi="Calibri" w:cs="Calibri"/>
                <w:shd w:val="clear" w:color="auto" w:fill="FFFFFF"/>
              </w:rPr>
            </w:pPr>
          </w:p>
          <w:p w14:paraId="31BE3DDF" w14:textId="7E220F2E" w:rsidR="00FE350B" w:rsidRPr="00950052" w:rsidRDefault="00FE350B" w:rsidP="00FF0120">
            <w:pPr>
              <w:rPr>
                <w:rFonts w:cs="Arial"/>
              </w:rPr>
            </w:pPr>
          </w:p>
          <w:p w14:paraId="5C7D5709" w14:textId="77777777" w:rsidR="00FE350B" w:rsidRDefault="00FE350B" w:rsidP="00FF0120">
            <w:pPr>
              <w:rPr>
                <w:rFonts w:cs="Arial"/>
              </w:rPr>
            </w:pPr>
          </w:p>
          <w:p w14:paraId="4F80CFAE" w14:textId="77777777" w:rsidR="00FE350B" w:rsidRDefault="00FE350B" w:rsidP="00FF0120">
            <w:pPr>
              <w:rPr>
                <w:rFonts w:cs="Arial"/>
              </w:rPr>
            </w:pPr>
          </w:p>
          <w:p w14:paraId="1BAC3721" w14:textId="77777777" w:rsidR="00FE350B" w:rsidRDefault="00FE350B" w:rsidP="00FF0120">
            <w:pPr>
              <w:rPr>
                <w:rFonts w:cs="Arial"/>
              </w:rPr>
            </w:pPr>
          </w:p>
          <w:p w14:paraId="38CBBC90" w14:textId="77777777" w:rsidR="00FE350B" w:rsidRDefault="00FE350B" w:rsidP="00FF0120">
            <w:pPr>
              <w:rPr>
                <w:rFonts w:cs="Arial"/>
              </w:rPr>
            </w:pPr>
          </w:p>
          <w:p w14:paraId="7B0DB667" w14:textId="77777777" w:rsidR="00FE350B" w:rsidRDefault="00FE350B" w:rsidP="00FF0120">
            <w:pPr>
              <w:rPr>
                <w:rFonts w:cs="Arial"/>
              </w:rPr>
            </w:pPr>
          </w:p>
          <w:p w14:paraId="581B824E" w14:textId="77777777" w:rsidR="00FE350B" w:rsidRDefault="00FE350B" w:rsidP="00FF0120">
            <w:pPr>
              <w:rPr>
                <w:rFonts w:cs="Arial"/>
              </w:rPr>
            </w:pPr>
          </w:p>
          <w:p w14:paraId="3262D1F7" w14:textId="77777777" w:rsidR="00FE350B" w:rsidRDefault="00FE350B" w:rsidP="00FF0120">
            <w:pPr>
              <w:rPr>
                <w:rFonts w:cs="Arial"/>
              </w:rPr>
            </w:pPr>
          </w:p>
          <w:p w14:paraId="141DAC3A" w14:textId="77777777" w:rsidR="00FE350B" w:rsidRDefault="00FE350B" w:rsidP="00FF0120">
            <w:pPr>
              <w:rPr>
                <w:rFonts w:cs="Arial"/>
              </w:rPr>
            </w:pPr>
          </w:p>
          <w:p w14:paraId="5164E916" w14:textId="77777777" w:rsidR="00FE350B" w:rsidRPr="0011458E" w:rsidRDefault="00FE350B" w:rsidP="00FF0120">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F0120">
          <w:headerReference w:type="default" r:id="rId21"/>
          <w:footerReference w:type="default" r:id="rId22"/>
          <w:headerReference w:type="first" r:id="rId2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304"/>
        <w:gridCol w:w="964"/>
      </w:tblGrid>
      <w:tr w:rsidR="00BF4C15" w:rsidRPr="009374D3" w14:paraId="2DFB40BE" w14:textId="77777777" w:rsidTr="00E56A4B">
        <w:trPr>
          <w:trHeight w:val="322"/>
        </w:trPr>
        <w:tc>
          <w:tcPr>
            <w:tcW w:w="534" w:type="dxa"/>
            <w:shd w:val="clear" w:color="auto" w:fill="C0C0C0"/>
          </w:tcPr>
          <w:p w14:paraId="2DFB40B6" w14:textId="77777777" w:rsidR="00BF4C15" w:rsidRPr="009374D3" w:rsidRDefault="00BF4C15" w:rsidP="00FF0120">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FF0120">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FF0120">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FF0120">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FF0120">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FF0120">
            <w:pPr>
              <w:jc w:val="center"/>
              <w:rPr>
                <w:rFonts w:ascii="Calibri" w:hAnsi="Calibri"/>
              </w:rPr>
            </w:pPr>
            <w:r>
              <w:rPr>
                <w:rFonts w:ascii="Calibri" w:hAnsi="Calibri"/>
              </w:rPr>
              <w:t>Describe Any Further Controls Actions Needed</w:t>
            </w:r>
          </w:p>
        </w:tc>
        <w:tc>
          <w:tcPr>
            <w:tcW w:w="1304" w:type="dxa"/>
            <w:shd w:val="clear" w:color="auto" w:fill="C0C0C0"/>
          </w:tcPr>
          <w:p w14:paraId="2DFB40BC" w14:textId="77777777" w:rsidR="00BF4C15" w:rsidRPr="009374D3" w:rsidRDefault="00BF4C15" w:rsidP="00FF0120">
            <w:pPr>
              <w:jc w:val="center"/>
              <w:rPr>
                <w:rFonts w:ascii="Calibri" w:hAnsi="Calibri"/>
              </w:rPr>
            </w:pPr>
            <w:r>
              <w:rPr>
                <w:rFonts w:ascii="Calibri" w:hAnsi="Calibri"/>
              </w:rPr>
              <w:t>Actions By Whom</w:t>
            </w:r>
          </w:p>
        </w:tc>
        <w:tc>
          <w:tcPr>
            <w:tcW w:w="964" w:type="dxa"/>
            <w:shd w:val="clear" w:color="auto" w:fill="C0C0C0"/>
          </w:tcPr>
          <w:p w14:paraId="2DFB40BD" w14:textId="77777777" w:rsidR="00BF4C15" w:rsidRPr="009374D3" w:rsidRDefault="00BF4C15" w:rsidP="00FF0120">
            <w:pPr>
              <w:rPr>
                <w:rFonts w:ascii="Calibri" w:hAnsi="Calibri"/>
              </w:rPr>
            </w:pPr>
            <w:r>
              <w:rPr>
                <w:rFonts w:ascii="Calibri" w:hAnsi="Calibri"/>
              </w:rPr>
              <w:t>Action By When</w:t>
            </w:r>
          </w:p>
        </w:tc>
      </w:tr>
      <w:tr w:rsidR="00BF4C15" w:rsidRPr="009374D3" w14:paraId="2DFB40C7" w14:textId="77777777" w:rsidTr="00E56A4B">
        <w:trPr>
          <w:trHeight w:val="659"/>
        </w:trPr>
        <w:tc>
          <w:tcPr>
            <w:tcW w:w="534" w:type="dxa"/>
            <w:shd w:val="clear" w:color="auto" w:fill="auto"/>
          </w:tcPr>
          <w:p w14:paraId="2DFB40BF" w14:textId="77777777" w:rsidR="00BF4C15" w:rsidRPr="009374D3" w:rsidRDefault="00BF4C15" w:rsidP="00FF0120">
            <w:pPr>
              <w:rPr>
                <w:rFonts w:ascii="Calibri" w:hAnsi="Calibri"/>
              </w:rPr>
            </w:pPr>
          </w:p>
          <w:p w14:paraId="2DFB40C0" w14:textId="77777777" w:rsidR="00BF4C15" w:rsidRPr="009374D3" w:rsidRDefault="00BF4C15" w:rsidP="00FF0120">
            <w:pPr>
              <w:rPr>
                <w:rFonts w:ascii="Calibri" w:hAnsi="Calibri"/>
              </w:rPr>
            </w:pPr>
            <w:r w:rsidRPr="009374D3">
              <w:rPr>
                <w:rFonts w:ascii="Calibri" w:hAnsi="Calibri"/>
              </w:rPr>
              <w:t>1</w:t>
            </w:r>
          </w:p>
        </w:tc>
        <w:tc>
          <w:tcPr>
            <w:tcW w:w="3260" w:type="dxa"/>
            <w:shd w:val="clear" w:color="auto" w:fill="auto"/>
          </w:tcPr>
          <w:p w14:paraId="2DFB40C1" w14:textId="70CBD7CE" w:rsidR="00BF4C15" w:rsidRPr="009374D3" w:rsidRDefault="00E66A05" w:rsidP="00827173">
            <w:pPr>
              <w:spacing w:line="360" w:lineRule="auto"/>
              <w:rPr>
                <w:rFonts w:ascii="Calibri" w:hAnsi="Calibri"/>
              </w:rPr>
            </w:pPr>
            <w:r>
              <w:rPr>
                <w:rFonts w:ascii="Calibri" w:hAnsi="Calibri"/>
              </w:rPr>
              <w:t xml:space="preserve">The main access to the canteen is two small lifts, in an event of a fire the lifts are unable to be used. Therefore, the </w:t>
            </w:r>
            <w:r w:rsidR="00123898">
              <w:rPr>
                <w:rFonts w:ascii="Calibri" w:hAnsi="Calibri"/>
              </w:rPr>
              <w:t xml:space="preserve">back </w:t>
            </w:r>
            <w:r>
              <w:rPr>
                <w:rFonts w:ascii="Calibri" w:hAnsi="Calibri"/>
              </w:rPr>
              <w:t>stair</w:t>
            </w:r>
            <w:r w:rsidR="00123898">
              <w:rPr>
                <w:rFonts w:ascii="Calibri" w:hAnsi="Calibri"/>
              </w:rPr>
              <w:t xml:space="preserve">case of the university </w:t>
            </w:r>
            <w:r>
              <w:rPr>
                <w:rFonts w:ascii="Calibri" w:hAnsi="Calibri"/>
              </w:rPr>
              <w:t xml:space="preserve">must be used. </w:t>
            </w:r>
            <w:r w:rsidR="00123898">
              <w:rPr>
                <w:rFonts w:ascii="Calibri" w:hAnsi="Calibri"/>
              </w:rPr>
              <w:t>However,</w:t>
            </w:r>
            <w:r>
              <w:rPr>
                <w:rFonts w:ascii="Calibri" w:hAnsi="Calibri"/>
              </w:rPr>
              <w:t xml:space="preserve"> the stairs do not have efficient grip or good lighting.</w:t>
            </w:r>
            <w:r w:rsidR="00154956">
              <w:rPr>
                <w:rFonts w:ascii="Calibri" w:hAnsi="Calibri"/>
              </w:rPr>
              <w:t xml:space="preserve"> There is also a lot of steps and the stair case is a kittle narrow due to it being a spiral design.</w:t>
            </w:r>
          </w:p>
        </w:tc>
        <w:tc>
          <w:tcPr>
            <w:tcW w:w="2126" w:type="dxa"/>
            <w:shd w:val="clear" w:color="auto" w:fill="auto"/>
          </w:tcPr>
          <w:p w14:paraId="2DFB40C2" w14:textId="1075DACA" w:rsidR="00BF4C15" w:rsidRPr="009374D3" w:rsidRDefault="00154956" w:rsidP="00827173">
            <w:pPr>
              <w:spacing w:line="360" w:lineRule="auto"/>
              <w:rPr>
                <w:rFonts w:ascii="Calibri" w:hAnsi="Calibri"/>
              </w:rPr>
            </w:pPr>
            <w:r>
              <w:rPr>
                <w:rFonts w:ascii="Calibri" w:hAnsi="Calibri"/>
              </w:rPr>
              <w:t>All students and staff at the university are at risk</w:t>
            </w:r>
            <w:r w:rsidR="00782058">
              <w:rPr>
                <w:rFonts w:ascii="Calibri" w:hAnsi="Calibri"/>
              </w:rPr>
              <w:t>. Individuals with disabilities which effects their mobility or are in wheel chairs are at a higher risk due to being unbale to use the lifts in an event of a fire.</w:t>
            </w:r>
          </w:p>
        </w:tc>
        <w:tc>
          <w:tcPr>
            <w:tcW w:w="3119" w:type="dxa"/>
            <w:shd w:val="clear" w:color="auto" w:fill="auto"/>
          </w:tcPr>
          <w:p w14:paraId="2DFB40C3" w14:textId="20AF5808" w:rsidR="00BF4C15" w:rsidRPr="009374D3" w:rsidRDefault="004B3073" w:rsidP="00827173">
            <w:pPr>
              <w:spacing w:line="360" w:lineRule="auto"/>
              <w:rPr>
                <w:rFonts w:ascii="Calibri" w:hAnsi="Calibri"/>
              </w:rPr>
            </w:pPr>
            <w:r>
              <w:rPr>
                <w:rFonts w:ascii="Calibri" w:hAnsi="Calibri"/>
              </w:rPr>
              <w:t xml:space="preserve">There is currently a </w:t>
            </w:r>
            <w:r w:rsidR="00C23C02">
              <w:rPr>
                <w:rFonts w:ascii="Calibri" w:hAnsi="Calibri"/>
              </w:rPr>
              <w:t xml:space="preserve">fire </w:t>
            </w:r>
            <w:r>
              <w:rPr>
                <w:rFonts w:ascii="Calibri" w:hAnsi="Calibri"/>
              </w:rPr>
              <w:t>procedure put into place for all students and staff to follow in an event of a fire and an assembly point has been selected which is the front carpark. There is also equipment provided to support disabled individuals to use the staircase and designated staff are trained to use that equipment.</w:t>
            </w:r>
          </w:p>
        </w:tc>
        <w:tc>
          <w:tcPr>
            <w:tcW w:w="2693" w:type="dxa"/>
            <w:shd w:val="clear" w:color="auto" w:fill="auto"/>
          </w:tcPr>
          <w:p w14:paraId="2DFB40C4" w14:textId="4065D4DD" w:rsidR="00BF4C15" w:rsidRPr="009374D3" w:rsidRDefault="00C91706" w:rsidP="00827173">
            <w:pPr>
              <w:spacing w:line="360" w:lineRule="auto"/>
              <w:rPr>
                <w:rFonts w:ascii="Calibri" w:hAnsi="Calibri"/>
              </w:rPr>
            </w:pPr>
            <w:r>
              <w:rPr>
                <w:rFonts w:ascii="Calibri" w:hAnsi="Calibri"/>
              </w:rPr>
              <w:t xml:space="preserve">Better grip on the steps need to be put into place to stop individuals from slipping and injuring themselves and others. Brighter lighting also needs to be provided to allow </w:t>
            </w:r>
            <w:r w:rsidR="00E56A4B">
              <w:rPr>
                <w:rFonts w:ascii="Calibri" w:hAnsi="Calibri"/>
              </w:rPr>
              <w:t>all staff and students to see any hazards. All staff and students need to be made aware of all fire procedures in their university introductions.</w:t>
            </w:r>
          </w:p>
        </w:tc>
        <w:tc>
          <w:tcPr>
            <w:tcW w:w="1304" w:type="dxa"/>
            <w:shd w:val="clear" w:color="auto" w:fill="auto"/>
          </w:tcPr>
          <w:p w14:paraId="2DFB40C5" w14:textId="0EDD511E" w:rsidR="00BF4C15" w:rsidRPr="00E56A4B" w:rsidRDefault="00E56A4B" w:rsidP="00827173">
            <w:pPr>
              <w:spacing w:line="360" w:lineRule="auto"/>
              <w:rPr>
                <w:rFonts w:ascii="Calibri" w:hAnsi="Calibri"/>
              </w:rPr>
            </w:pPr>
            <w:r>
              <w:rPr>
                <w:rFonts w:ascii="Calibri" w:hAnsi="Calibri"/>
              </w:rPr>
              <w:t>Universities fire marshal.</w:t>
            </w:r>
          </w:p>
        </w:tc>
        <w:tc>
          <w:tcPr>
            <w:tcW w:w="964" w:type="dxa"/>
            <w:shd w:val="clear" w:color="auto" w:fill="auto"/>
          </w:tcPr>
          <w:p w14:paraId="2DFB40C6" w14:textId="682EA96D" w:rsidR="00BF4C15" w:rsidRPr="009374D3" w:rsidRDefault="00E56A4B" w:rsidP="00827173">
            <w:pPr>
              <w:spacing w:line="360" w:lineRule="auto"/>
              <w:rPr>
                <w:rFonts w:ascii="Calibri" w:hAnsi="Calibri"/>
              </w:rPr>
            </w:pPr>
            <w:r>
              <w:rPr>
                <w:rFonts w:ascii="Calibri" w:hAnsi="Calibri"/>
              </w:rPr>
              <w:t>Date of event.</w:t>
            </w:r>
          </w:p>
        </w:tc>
      </w:tr>
      <w:tr w:rsidR="00BF4C15" w:rsidRPr="009374D3" w14:paraId="2DFB40D0" w14:textId="77777777" w:rsidTr="00E56A4B">
        <w:trPr>
          <w:trHeight w:val="642"/>
        </w:trPr>
        <w:tc>
          <w:tcPr>
            <w:tcW w:w="534" w:type="dxa"/>
            <w:shd w:val="clear" w:color="auto" w:fill="auto"/>
          </w:tcPr>
          <w:p w14:paraId="2DFB40C8" w14:textId="77777777" w:rsidR="00BF4C15" w:rsidRPr="009374D3" w:rsidRDefault="00BF4C15" w:rsidP="00FF0120">
            <w:pPr>
              <w:rPr>
                <w:rFonts w:ascii="Calibri" w:hAnsi="Calibri"/>
              </w:rPr>
            </w:pPr>
          </w:p>
          <w:p w14:paraId="2DFB40C9" w14:textId="77777777" w:rsidR="00BF4C15" w:rsidRPr="009374D3" w:rsidRDefault="00BF4C15" w:rsidP="00FF0120">
            <w:pPr>
              <w:rPr>
                <w:rFonts w:ascii="Calibri" w:hAnsi="Calibri"/>
              </w:rPr>
            </w:pPr>
            <w:r w:rsidRPr="009374D3">
              <w:rPr>
                <w:rFonts w:ascii="Calibri" w:hAnsi="Calibri"/>
              </w:rPr>
              <w:t>2</w:t>
            </w:r>
          </w:p>
        </w:tc>
        <w:tc>
          <w:tcPr>
            <w:tcW w:w="3260" w:type="dxa"/>
            <w:shd w:val="clear" w:color="auto" w:fill="auto"/>
          </w:tcPr>
          <w:p w14:paraId="2DFB40CA" w14:textId="6A5383CE" w:rsidR="00BF4C15" w:rsidRPr="009374D3" w:rsidRDefault="00955C70" w:rsidP="00827173">
            <w:pPr>
              <w:spacing w:line="360" w:lineRule="auto"/>
              <w:rPr>
                <w:rFonts w:ascii="Calibri" w:hAnsi="Calibri"/>
              </w:rPr>
            </w:pPr>
            <w:r>
              <w:rPr>
                <w:rFonts w:ascii="Calibri" w:hAnsi="Calibri"/>
              </w:rPr>
              <w:t>There is a risk of a fire during the event. These risks include</w:t>
            </w:r>
            <w:r w:rsidR="00C23C02">
              <w:rPr>
                <w:rFonts w:ascii="Calibri" w:hAnsi="Calibri"/>
              </w:rPr>
              <w:t>,</w:t>
            </w:r>
            <w:r>
              <w:rPr>
                <w:rFonts w:ascii="Calibri" w:hAnsi="Calibri"/>
              </w:rPr>
              <w:t xml:space="preserve"> cooking equipment in the kitchen. </w:t>
            </w:r>
            <w:r w:rsidR="00C23C02">
              <w:rPr>
                <w:rFonts w:ascii="Calibri" w:hAnsi="Calibri"/>
              </w:rPr>
              <w:t xml:space="preserve">Flammable fabric and furnishing. </w:t>
            </w:r>
            <w:r>
              <w:rPr>
                <w:rFonts w:ascii="Calibri" w:hAnsi="Calibri"/>
              </w:rPr>
              <w:t xml:space="preserve">Computers in the communal are of the canteen </w:t>
            </w:r>
            <w:r w:rsidR="004A73C1">
              <w:rPr>
                <w:rFonts w:ascii="Calibri" w:hAnsi="Calibri"/>
              </w:rPr>
              <w:t>and</w:t>
            </w:r>
            <w:r>
              <w:rPr>
                <w:rFonts w:ascii="Calibri" w:hAnsi="Calibri"/>
              </w:rPr>
              <w:t xml:space="preserve"> students </w:t>
            </w:r>
            <w:r w:rsidR="00C23C02">
              <w:rPr>
                <w:rFonts w:ascii="Calibri" w:hAnsi="Calibri"/>
              </w:rPr>
              <w:t>smoking in</w:t>
            </w:r>
            <w:r w:rsidR="004A73C1">
              <w:rPr>
                <w:rFonts w:ascii="Calibri" w:hAnsi="Calibri"/>
              </w:rPr>
              <w:t xml:space="preserve"> the</w:t>
            </w:r>
            <w:r w:rsidR="00C23C02">
              <w:rPr>
                <w:rFonts w:ascii="Calibri" w:hAnsi="Calibri"/>
              </w:rPr>
              <w:t xml:space="preserve"> designated smoking are</w:t>
            </w:r>
            <w:r w:rsidR="004A73C1">
              <w:rPr>
                <w:rFonts w:ascii="Calibri" w:hAnsi="Calibri"/>
              </w:rPr>
              <w:t>a</w:t>
            </w:r>
            <w:r w:rsidR="00C23C02">
              <w:rPr>
                <w:rFonts w:ascii="Calibri" w:hAnsi="Calibri"/>
              </w:rPr>
              <w:t xml:space="preserve"> outside the university.</w:t>
            </w:r>
          </w:p>
        </w:tc>
        <w:tc>
          <w:tcPr>
            <w:tcW w:w="2126" w:type="dxa"/>
            <w:shd w:val="clear" w:color="auto" w:fill="auto"/>
          </w:tcPr>
          <w:p w14:paraId="2DFB40CB" w14:textId="04AAE85D" w:rsidR="00BF4C15" w:rsidRPr="009374D3" w:rsidRDefault="00C23C02" w:rsidP="00827173">
            <w:pPr>
              <w:spacing w:line="360" w:lineRule="auto"/>
              <w:rPr>
                <w:rFonts w:ascii="Calibri" w:hAnsi="Calibri"/>
              </w:rPr>
            </w:pPr>
            <w:r>
              <w:rPr>
                <w:rFonts w:ascii="Calibri" w:hAnsi="Calibri"/>
              </w:rPr>
              <w:t>All students and staff are at risk.</w:t>
            </w:r>
          </w:p>
        </w:tc>
        <w:tc>
          <w:tcPr>
            <w:tcW w:w="3119" w:type="dxa"/>
            <w:shd w:val="clear" w:color="auto" w:fill="auto"/>
          </w:tcPr>
          <w:p w14:paraId="2DFB40CC" w14:textId="41B547D0" w:rsidR="00BF4C15" w:rsidRPr="009374D3" w:rsidRDefault="00C23C02" w:rsidP="00827173">
            <w:pPr>
              <w:spacing w:line="360" w:lineRule="auto"/>
              <w:rPr>
                <w:rFonts w:ascii="Calibri" w:hAnsi="Calibri"/>
              </w:rPr>
            </w:pPr>
            <w:r>
              <w:rPr>
                <w:rFonts w:ascii="Calibri" w:hAnsi="Calibri"/>
              </w:rPr>
              <w:t xml:space="preserve">There are fire extinguishers and hoses in the canteen and throughout the university. </w:t>
            </w:r>
            <w:r w:rsidR="008D4997">
              <w:rPr>
                <w:rFonts w:ascii="Calibri" w:hAnsi="Calibri"/>
              </w:rPr>
              <w:t>There is currently a fire procedure put into place for all students and staff to follow in an event of a fire and an assembly point has been selected which is the front carpark.</w:t>
            </w:r>
          </w:p>
        </w:tc>
        <w:tc>
          <w:tcPr>
            <w:tcW w:w="2693" w:type="dxa"/>
            <w:shd w:val="clear" w:color="auto" w:fill="auto"/>
          </w:tcPr>
          <w:p w14:paraId="2DFB40CD" w14:textId="53B8443E" w:rsidR="00BF4C15" w:rsidRPr="009374D3" w:rsidRDefault="00C23C02" w:rsidP="00827173">
            <w:pPr>
              <w:spacing w:line="360" w:lineRule="auto"/>
              <w:rPr>
                <w:rFonts w:ascii="Calibri" w:hAnsi="Calibri"/>
              </w:rPr>
            </w:pPr>
            <w:r>
              <w:rPr>
                <w:rFonts w:ascii="Calibri" w:hAnsi="Calibri"/>
              </w:rPr>
              <w:t xml:space="preserve">Staff and students need to brief in the steps to take to prevent a fire. All electric equipment needs to be checked regularly to ensure safe working order. Staff and students need to </w:t>
            </w:r>
            <w:proofErr w:type="gramStart"/>
            <w:r w:rsidR="004A73C1">
              <w:rPr>
                <w:rFonts w:ascii="Calibri" w:hAnsi="Calibri"/>
              </w:rPr>
              <w:t>educated</w:t>
            </w:r>
            <w:proofErr w:type="gramEnd"/>
            <w:r>
              <w:rPr>
                <w:rFonts w:ascii="Calibri" w:hAnsi="Calibri"/>
              </w:rPr>
              <w:t xml:space="preserve"> on safe smoking and staff should be trained to use cooking equipment safely and correctly. </w:t>
            </w:r>
          </w:p>
        </w:tc>
        <w:tc>
          <w:tcPr>
            <w:tcW w:w="1304" w:type="dxa"/>
            <w:shd w:val="clear" w:color="auto" w:fill="auto"/>
          </w:tcPr>
          <w:p w14:paraId="2DFB40CE" w14:textId="57D296C1" w:rsidR="00BF4C15" w:rsidRPr="0095077A" w:rsidRDefault="000E50E2" w:rsidP="00827173">
            <w:pPr>
              <w:spacing w:line="360" w:lineRule="auto"/>
              <w:rPr>
                <w:rFonts w:ascii="Calibri" w:hAnsi="Calibri"/>
                <w:b/>
              </w:rPr>
            </w:pPr>
            <w:r>
              <w:rPr>
                <w:rFonts w:ascii="Calibri" w:hAnsi="Calibri"/>
              </w:rPr>
              <w:t>Universities fire marshal.</w:t>
            </w:r>
          </w:p>
        </w:tc>
        <w:tc>
          <w:tcPr>
            <w:tcW w:w="964" w:type="dxa"/>
            <w:shd w:val="clear" w:color="auto" w:fill="auto"/>
          </w:tcPr>
          <w:p w14:paraId="2DFB40CF" w14:textId="237CDA7C" w:rsidR="00BF4C15" w:rsidRPr="009374D3" w:rsidRDefault="00E56A4B" w:rsidP="00827173">
            <w:pPr>
              <w:spacing w:line="360" w:lineRule="auto"/>
              <w:rPr>
                <w:rFonts w:ascii="Calibri" w:hAnsi="Calibri"/>
              </w:rPr>
            </w:pPr>
            <w:r>
              <w:rPr>
                <w:rFonts w:ascii="Calibri" w:hAnsi="Calibri"/>
              </w:rPr>
              <w:t>Date of event.</w:t>
            </w:r>
          </w:p>
        </w:tc>
      </w:tr>
      <w:tr w:rsidR="00BF4C15" w:rsidRPr="009374D3" w14:paraId="2DFB40D9" w14:textId="77777777" w:rsidTr="00E56A4B">
        <w:trPr>
          <w:trHeight w:val="659"/>
        </w:trPr>
        <w:tc>
          <w:tcPr>
            <w:tcW w:w="534" w:type="dxa"/>
            <w:shd w:val="clear" w:color="auto" w:fill="auto"/>
          </w:tcPr>
          <w:p w14:paraId="2DFB40D1" w14:textId="77777777" w:rsidR="00BF4C15" w:rsidRPr="009374D3" w:rsidRDefault="00BF4C15" w:rsidP="00FF0120">
            <w:pPr>
              <w:rPr>
                <w:rFonts w:ascii="Calibri" w:hAnsi="Calibri"/>
              </w:rPr>
            </w:pPr>
          </w:p>
          <w:p w14:paraId="2DFB40D2" w14:textId="77777777" w:rsidR="00BF4C15" w:rsidRPr="009374D3" w:rsidRDefault="00BF4C15" w:rsidP="00FF0120">
            <w:pPr>
              <w:rPr>
                <w:rFonts w:ascii="Calibri" w:hAnsi="Calibri"/>
              </w:rPr>
            </w:pPr>
            <w:r w:rsidRPr="009374D3">
              <w:rPr>
                <w:rFonts w:ascii="Calibri" w:hAnsi="Calibri"/>
              </w:rPr>
              <w:t>3</w:t>
            </w:r>
          </w:p>
        </w:tc>
        <w:tc>
          <w:tcPr>
            <w:tcW w:w="3260" w:type="dxa"/>
            <w:shd w:val="clear" w:color="auto" w:fill="auto"/>
          </w:tcPr>
          <w:p w14:paraId="2DFB40D3" w14:textId="62BCBC31" w:rsidR="00BF4C15" w:rsidRPr="009374D3" w:rsidRDefault="004A73C1" w:rsidP="00827173">
            <w:pPr>
              <w:spacing w:line="360" w:lineRule="auto"/>
              <w:rPr>
                <w:rFonts w:ascii="Calibri" w:hAnsi="Calibri"/>
              </w:rPr>
            </w:pPr>
            <w:r>
              <w:rPr>
                <w:rFonts w:ascii="Calibri" w:hAnsi="Calibri"/>
              </w:rPr>
              <w:t>Part of the communal are of the canteen is carpeted and there is furniture scattered throughout the canteen and communal area. This could result in trips and falls.</w:t>
            </w:r>
          </w:p>
        </w:tc>
        <w:tc>
          <w:tcPr>
            <w:tcW w:w="2126" w:type="dxa"/>
            <w:shd w:val="clear" w:color="auto" w:fill="auto"/>
          </w:tcPr>
          <w:p w14:paraId="2DFB40D4" w14:textId="77850810" w:rsidR="00BF4C15" w:rsidRPr="009374D3" w:rsidRDefault="004A73C1" w:rsidP="00827173">
            <w:pPr>
              <w:spacing w:line="360" w:lineRule="auto"/>
              <w:rPr>
                <w:rFonts w:ascii="Calibri" w:hAnsi="Calibri"/>
              </w:rPr>
            </w:pPr>
            <w:r>
              <w:rPr>
                <w:rFonts w:ascii="Calibri" w:hAnsi="Calibri"/>
              </w:rPr>
              <w:t>All individuals who are attending the event are at risk. Individuals who have sight impairments are more at risk.</w:t>
            </w:r>
          </w:p>
        </w:tc>
        <w:tc>
          <w:tcPr>
            <w:tcW w:w="3119" w:type="dxa"/>
            <w:shd w:val="clear" w:color="auto" w:fill="auto"/>
          </w:tcPr>
          <w:p w14:paraId="2DFB40D5" w14:textId="541F7DDC" w:rsidR="00BF4C15" w:rsidRPr="009374D3" w:rsidRDefault="00A106AC" w:rsidP="00827173">
            <w:pPr>
              <w:spacing w:line="360" w:lineRule="auto"/>
              <w:rPr>
                <w:rFonts w:ascii="Calibri" w:hAnsi="Calibri"/>
              </w:rPr>
            </w:pPr>
            <w:r>
              <w:rPr>
                <w:rFonts w:ascii="Calibri" w:hAnsi="Calibri"/>
              </w:rPr>
              <w:t>The University staff keeps all walk ways clean, tidy and decluttered.</w:t>
            </w:r>
          </w:p>
        </w:tc>
        <w:tc>
          <w:tcPr>
            <w:tcW w:w="2693" w:type="dxa"/>
            <w:shd w:val="clear" w:color="auto" w:fill="auto"/>
          </w:tcPr>
          <w:p w14:paraId="2DFB40D6" w14:textId="31DB145D" w:rsidR="00BF4C15" w:rsidRPr="009374D3" w:rsidRDefault="00A106AC" w:rsidP="00827173">
            <w:pPr>
              <w:spacing w:line="360" w:lineRule="auto"/>
              <w:rPr>
                <w:rFonts w:ascii="Calibri" w:hAnsi="Calibri"/>
              </w:rPr>
            </w:pPr>
            <w:r>
              <w:rPr>
                <w:rFonts w:ascii="Calibri" w:hAnsi="Calibri"/>
              </w:rPr>
              <w:t xml:space="preserve">Furniture needs to spread out evenly and not too close </w:t>
            </w:r>
            <w:r w:rsidR="00EA5CC1">
              <w:rPr>
                <w:rFonts w:ascii="Calibri" w:hAnsi="Calibri"/>
              </w:rPr>
              <w:t>together</w:t>
            </w:r>
            <w:r>
              <w:rPr>
                <w:rFonts w:ascii="Calibri" w:hAnsi="Calibri"/>
              </w:rPr>
              <w:t xml:space="preserve"> so that i</w:t>
            </w:r>
            <w:r w:rsidR="00EA5CC1">
              <w:rPr>
                <w:rFonts w:ascii="Calibri" w:hAnsi="Calibri"/>
              </w:rPr>
              <w:t>ndividuals are able to move around efficiently. Furniture should also be coloured so that it stands out. Grounds and carpets should be even to prevent trips.</w:t>
            </w:r>
          </w:p>
        </w:tc>
        <w:tc>
          <w:tcPr>
            <w:tcW w:w="1304" w:type="dxa"/>
            <w:shd w:val="clear" w:color="auto" w:fill="auto"/>
          </w:tcPr>
          <w:p w14:paraId="2DFB40D7" w14:textId="66DBF19A" w:rsidR="00BF4C15" w:rsidRPr="00057794" w:rsidRDefault="00057794" w:rsidP="00827173">
            <w:pPr>
              <w:spacing w:line="360" w:lineRule="auto"/>
              <w:rPr>
                <w:rFonts w:ascii="Calibri" w:hAnsi="Calibri"/>
              </w:rPr>
            </w:pPr>
            <w:r>
              <w:rPr>
                <w:rFonts w:ascii="Calibri" w:hAnsi="Calibri"/>
              </w:rPr>
              <w:t>University staff.</w:t>
            </w:r>
          </w:p>
        </w:tc>
        <w:tc>
          <w:tcPr>
            <w:tcW w:w="964" w:type="dxa"/>
            <w:shd w:val="clear" w:color="auto" w:fill="auto"/>
          </w:tcPr>
          <w:p w14:paraId="2DFB40D8" w14:textId="38130EC3" w:rsidR="00BF4C15" w:rsidRPr="009374D3" w:rsidRDefault="00E56A4B" w:rsidP="00827173">
            <w:pPr>
              <w:spacing w:line="360" w:lineRule="auto"/>
              <w:rPr>
                <w:rFonts w:ascii="Calibri" w:hAnsi="Calibri"/>
              </w:rPr>
            </w:pPr>
            <w:r>
              <w:rPr>
                <w:rFonts w:ascii="Calibri" w:hAnsi="Calibri"/>
              </w:rPr>
              <w:t>Date of event.</w:t>
            </w:r>
          </w:p>
        </w:tc>
      </w:tr>
      <w:tr w:rsidR="00BF4C15" w:rsidRPr="009374D3" w14:paraId="2DFB40E2" w14:textId="77777777" w:rsidTr="00E56A4B">
        <w:trPr>
          <w:trHeight w:val="659"/>
        </w:trPr>
        <w:tc>
          <w:tcPr>
            <w:tcW w:w="534" w:type="dxa"/>
            <w:shd w:val="clear" w:color="auto" w:fill="auto"/>
          </w:tcPr>
          <w:p w14:paraId="2DFB40DA" w14:textId="77777777" w:rsidR="00BF4C15" w:rsidRPr="009374D3" w:rsidRDefault="00BF4C15" w:rsidP="00FF0120">
            <w:pPr>
              <w:rPr>
                <w:rFonts w:ascii="Calibri" w:hAnsi="Calibri"/>
              </w:rPr>
            </w:pPr>
          </w:p>
          <w:p w14:paraId="2DFB40DB" w14:textId="77777777" w:rsidR="00BF4C15" w:rsidRPr="009374D3" w:rsidRDefault="00BF4C15" w:rsidP="00FF0120">
            <w:pPr>
              <w:rPr>
                <w:rFonts w:ascii="Calibri" w:hAnsi="Calibri"/>
              </w:rPr>
            </w:pPr>
            <w:r w:rsidRPr="009374D3">
              <w:rPr>
                <w:rFonts w:ascii="Calibri" w:hAnsi="Calibri"/>
              </w:rPr>
              <w:t>4</w:t>
            </w:r>
          </w:p>
        </w:tc>
        <w:tc>
          <w:tcPr>
            <w:tcW w:w="3260" w:type="dxa"/>
            <w:shd w:val="clear" w:color="auto" w:fill="auto"/>
          </w:tcPr>
          <w:p w14:paraId="2DFB40DC" w14:textId="70E6ABF8" w:rsidR="00BF4C15" w:rsidRPr="009374D3" w:rsidRDefault="00057794" w:rsidP="00827173">
            <w:pPr>
              <w:spacing w:line="360" w:lineRule="auto"/>
              <w:rPr>
                <w:rFonts w:ascii="Calibri" w:hAnsi="Calibri"/>
              </w:rPr>
            </w:pPr>
            <w:r>
              <w:rPr>
                <w:rFonts w:ascii="Calibri" w:hAnsi="Calibri"/>
              </w:rPr>
              <w:t>Due to an appointed first aider not being selected, if an injury, illness or health related emergency occurs individuals may panic and not act quickly and efficiently enough.</w:t>
            </w:r>
          </w:p>
        </w:tc>
        <w:tc>
          <w:tcPr>
            <w:tcW w:w="2126" w:type="dxa"/>
            <w:shd w:val="clear" w:color="auto" w:fill="auto"/>
          </w:tcPr>
          <w:p w14:paraId="2DFB40DD" w14:textId="25BDFF74" w:rsidR="00BF4C15" w:rsidRPr="009374D3" w:rsidRDefault="00CE2186" w:rsidP="00827173">
            <w:pPr>
              <w:spacing w:line="360" w:lineRule="auto"/>
              <w:rPr>
                <w:rFonts w:ascii="Calibri" w:hAnsi="Calibri"/>
              </w:rPr>
            </w:pPr>
            <w:r>
              <w:rPr>
                <w:rFonts w:ascii="Calibri" w:hAnsi="Calibri"/>
              </w:rPr>
              <w:t>All persons attending the event are at risk.</w:t>
            </w:r>
          </w:p>
        </w:tc>
        <w:tc>
          <w:tcPr>
            <w:tcW w:w="3119" w:type="dxa"/>
            <w:shd w:val="clear" w:color="auto" w:fill="auto"/>
          </w:tcPr>
          <w:p w14:paraId="2DFB40DE" w14:textId="00ED7C00" w:rsidR="00BF4C15" w:rsidRPr="009374D3" w:rsidRDefault="00CE2186" w:rsidP="00827173">
            <w:pPr>
              <w:spacing w:line="360" w:lineRule="auto"/>
              <w:rPr>
                <w:rFonts w:ascii="Calibri" w:hAnsi="Calibri"/>
              </w:rPr>
            </w:pPr>
            <w:r>
              <w:rPr>
                <w:rFonts w:ascii="Calibri" w:hAnsi="Calibri"/>
              </w:rPr>
              <w:t>There is designated first aid equipment available in the university and a policy put into place in case of a medical emergency. Staff members must also accompany a student in the case of them having to go to hospital.</w:t>
            </w:r>
          </w:p>
        </w:tc>
        <w:tc>
          <w:tcPr>
            <w:tcW w:w="2693" w:type="dxa"/>
            <w:shd w:val="clear" w:color="auto" w:fill="auto"/>
          </w:tcPr>
          <w:p w14:paraId="2DFB40DF" w14:textId="79985277" w:rsidR="00BF4C15" w:rsidRPr="009374D3" w:rsidRDefault="00CE2186" w:rsidP="00827173">
            <w:pPr>
              <w:spacing w:line="360" w:lineRule="auto"/>
              <w:rPr>
                <w:rFonts w:ascii="Calibri" w:hAnsi="Calibri"/>
              </w:rPr>
            </w:pPr>
            <w:r>
              <w:rPr>
                <w:rFonts w:ascii="Calibri" w:hAnsi="Calibri"/>
              </w:rPr>
              <w:t>A trained first aider needs to be selected for the event and all individuals attending needs to be made aware of who they are.</w:t>
            </w:r>
          </w:p>
        </w:tc>
        <w:tc>
          <w:tcPr>
            <w:tcW w:w="1304" w:type="dxa"/>
            <w:shd w:val="clear" w:color="auto" w:fill="auto"/>
          </w:tcPr>
          <w:p w14:paraId="2DFB40E0" w14:textId="20A0D994" w:rsidR="00BF4C15" w:rsidRPr="00827173" w:rsidRDefault="00827173" w:rsidP="00827173">
            <w:pPr>
              <w:spacing w:line="360" w:lineRule="auto"/>
              <w:rPr>
                <w:rFonts w:ascii="Calibri" w:hAnsi="Calibri"/>
              </w:rPr>
            </w:pPr>
            <w:r w:rsidRPr="00827173">
              <w:rPr>
                <w:rFonts w:ascii="Calibri" w:hAnsi="Calibri"/>
              </w:rPr>
              <w:t>Event organiser.</w:t>
            </w:r>
          </w:p>
        </w:tc>
        <w:tc>
          <w:tcPr>
            <w:tcW w:w="964" w:type="dxa"/>
            <w:shd w:val="clear" w:color="auto" w:fill="auto"/>
          </w:tcPr>
          <w:p w14:paraId="2DFB40E1" w14:textId="739B3BE0" w:rsidR="00BF4C15" w:rsidRPr="009374D3" w:rsidRDefault="00E56A4B" w:rsidP="00827173">
            <w:pPr>
              <w:spacing w:line="360" w:lineRule="auto"/>
              <w:rPr>
                <w:rFonts w:ascii="Calibri" w:hAnsi="Calibri"/>
              </w:rPr>
            </w:pPr>
            <w:r>
              <w:rPr>
                <w:rFonts w:ascii="Calibri" w:hAnsi="Calibri"/>
              </w:rPr>
              <w:t>Date of event.</w:t>
            </w:r>
          </w:p>
        </w:tc>
      </w:tr>
      <w:tr w:rsidR="00BF4C15" w:rsidRPr="009374D3" w14:paraId="2DFB40EB" w14:textId="77777777" w:rsidTr="00E56A4B">
        <w:trPr>
          <w:trHeight w:val="642"/>
        </w:trPr>
        <w:tc>
          <w:tcPr>
            <w:tcW w:w="534" w:type="dxa"/>
            <w:shd w:val="clear" w:color="auto" w:fill="auto"/>
          </w:tcPr>
          <w:p w14:paraId="2DFB40E3" w14:textId="77777777" w:rsidR="00BF4C15" w:rsidRPr="009374D3" w:rsidRDefault="00BF4C15" w:rsidP="00FF0120">
            <w:pPr>
              <w:rPr>
                <w:rFonts w:ascii="Calibri" w:hAnsi="Calibri"/>
              </w:rPr>
            </w:pPr>
          </w:p>
          <w:p w14:paraId="2DFB40E4" w14:textId="77777777" w:rsidR="00BF4C15" w:rsidRPr="009374D3" w:rsidRDefault="00BF4C15" w:rsidP="00FF0120">
            <w:pPr>
              <w:rPr>
                <w:rFonts w:ascii="Calibri" w:hAnsi="Calibri"/>
              </w:rPr>
            </w:pPr>
            <w:r w:rsidRPr="009374D3">
              <w:rPr>
                <w:rFonts w:ascii="Calibri" w:hAnsi="Calibri"/>
              </w:rPr>
              <w:t>5</w:t>
            </w:r>
          </w:p>
        </w:tc>
        <w:tc>
          <w:tcPr>
            <w:tcW w:w="3260" w:type="dxa"/>
            <w:shd w:val="clear" w:color="auto" w:fill="auto"/>
          </w:tcPr>
          <w:p w14:paraId="2DFB40E5" w14:textId="5795D858" w:rsidR="00BF4C15" w:rsidRPr="009374D3" w:rsidRDefault="00D71306" w:rsidP="00FF0120">
            <w:pPr>
              <w:rPr>
                <w:rFonts w:ascii="Calibri" w:hAnsi="Calibri"/>
              </w:rPr>
            </w:pPr>
            <w:r>
              <w:rPr>
                <w:rFonts w:ascii="Calibri" w:hAnsi="Calibri"/>
              </w:rPr>
              <w:t>If a staff member or student has an illness there could be a risk of cross infection to other students or staff. If individuals are consuming food at the event it could result in food poisoning.</w:t>
            </w:r>
          </w:p>
        </w:tc>
        <w:tc>
          <w:tcPr>
            <w:tcW w:w="2126" w:type="dxa"/>
            <w:shd w:val="clear" w:color="auto" w:fill="auto"/>
          </w:tcPr>
          <w:p w14:paraId="2DFB40E6" w14:textId="2D388567" w:rsidR="00BF4C15" w:rsidRPr="009374D3" w:rsidRDefault="00D71306" w:rsidP="00FF0120">
            <w:pPr>
              <w:rPr>
                <w:rFonts w:ascii="Calibri" w:hAnsi="Calibri"/>
              </w:rPr>
            </w:pPr>
            <w:r>
              <w:rPr>
                <w:rFonts w:ascii="Calibri" w:hAnsi="Calibri"/>
              </w:rPr>
              <w:t>All individuals attending the event are at risk.</w:t>
            </w:r>
          </w:p>
        </w:tc>
        <w:tc>
          <w:tcPr>
            <w:tcW w:w="3119" w:type="dxa"/>
            <w:shd w:val="clear" w:color="auto" w:fill="auto"/>
          </w:tcPr>
          <w:p w14:paraId="2DFB40E7" w14:textId="228D690A" w:rsidR="00BF4C15" w:rsidRPr="009374D3" w:rsidRDefault="00D71306" w:rsidP="00FF0120">
            <w:pPr>
              <w:rPr>
                <w:rFonts w:ascii="Calibri" w:hAnsi="Calibri"/>
              </w:rPr>
            </w:pPr>
            <w:r>
              <w:rPr>
                <w:rFonts w:ascii="Calibri" w:hAnsi="Calibri"/>
              </w:rPr>
              <w:t>Kitchen staff have been made aware of food hygiene safety. Hand washing is promoted throughout the university.</w:t>
            </w:r>
          </w:p>
        </w:tc>
        <w:tc>
          <w:tcPr>
            <w:tcW w:w="2693" w:type="dxa"/>
            <w:shd w:val="clear" w:color="auto" w:fill="auto"/>
          </w:tcPr>
          <w:p w14:paraId="2DFB40E8" w14:textId="1EA7DA94" w:rsidR="00BF4C15" w:rsidRPr="009374D3" w:rsidRDefault="00D71306" w:rsidP="00FF0120">
            <w:pPr>
              <w:rPr>
                <w:rFonts w:ascii="Calibri" w:hAnsi="Calibri"/>
              </w:rPr>
            </w:pPr>
            <w:r>
              <w:rPr>
                <w:rFonts w:ascii="Calibri" w:hAnsi="Calibri"/>
              </w:rPr>
              <w:t>A sickness policy needs to be put into place for staff and students to follow if they become ill to stop them from spreading their infection.</w:t>
            </w:r>
          </w:p>
        </w:tc>
        <w:tc>
          <w:tcPr>
            <w:tcW w:w="1304" w:type="dxa"/>
            <w:shd w:val="clear" w:color="auto" w:fill="auto"/>
          </w:tcPr>
          <w:p w14:paraId="2DFB40E9" w14:textId="013B9D4B" w:rsidR="00BF4C15" w:rsidRPr="00D71306" w:rsidRDefault="00D71306" w:rsidP="00FF0120">
            <w:pPr>
              <w:rPr>
                <w:rFonts w:ascii="Calibri" w:hAnsi="Calibri"/>
              </w:rPr>
            </w:pPr>
            <w:r w:rsidRPr="00D71306">
              <w:rPr>
                <w:rFonts w:ascii="Calibri" w:hAnsi="Calibri"/>
              </w:rPr>
              <w:t>University staff.</w:t>
            </w:r>
          </w:p>
        </w:tc>
        <w:tc>
          <w:tcPr>
            <w:tcW w:w="964" w:type="dxa"/>
            <w:shd w:val="clear" w:color="auto" w:fill="auto"/>
          </w:tcPr>
          <w:p w14:paraId="2DFB40EA" w14:textId="3223B718" w:rsidR="00BF4C15" w:rsidRPr="009374D3" w:rsidRDefault="00E56A4B" w:rsidP="00FF0120">
            <w:pPr>
              <w:rPr>
                <w:rFonts w:ascii="Calibri" w:hAnsi="Calibri"/>
              </w:rPr>
            </w:pPr>
            <w:r>
              <w:rPr>
                <w:rFonts w:ascii="Calibri" w:hAnsi="Calibri"/>
              </w:rPr>
              <w:t>Date of even</w:t>
            </w:r>
            <w:r w:rsidR="00D71306">
              <w:rPr>
                <w:rFonts w:ascii="Calibri" w:hAnsi="Calibri"/>
              </w:rPr>
              <w:t>t</w:t>
            </w:r>
            <w:r>
              <w:rPr>
                <w:rFonts w:ascii="Calibri" w:hAnsi="Calibri"/>
              </w:rPr>
              <w:t>.</w:t>
            </w:r>
          </w:p>
        </w:tc>
      </w:tr>
    </w:tbl>
    <w:p w14:paraId="2DFB40EC" w14:textId="77777777" w:rsidR="00BF4C15" w:rsidRPr="009374D3" w:rsidRDefault="00BF4C15" w:rsidP="00BF4C15">
      <w:pPr>
        <w:rPr>
          <w:rFonts w:ascii="Calibri" w:hAnsi="Calibri"/>
          <w:sz w:val="18"/>
          <w:szCs w:val="18"/>
        </w:rPr>
      </w:pPr>
    </w:p>
    <w:p w14:paraId="2DFB40ED" w14:textId="77777777" w:rsidR="00FF0120" w:rsidRDefault="00FF0120" w:rsidP="00BF4C15"/>
    <w:p w14:paraId="2DFB40EE" w14:textId="77777777" w:rsidR="00BF4C15" w:rsidRDefault="00BF4C15" w:rsidP="00BF4C15">
      <w:pPr>
        <w:sectPr w:rsidR="00BF4C15" w:rsidSect="00672C2C">
          <w:headerReference w:type="default" r:id="rId24"/>
          <w:footerReference w:type="default" r:id="rId25"/>
          <w:headerReference w:type="first" r:id="rId2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1F33E611"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FF0120">
        <w:tc>
          <w:tcPr>
            <w:tcW w:w="1818" w:type="dxa"/>
            <w:shd w:val="clear" w:color="auto" w:fill="auto"/>
          </w:tcPr>
          <w:p w14:paraId="2DFB4109" w14:textId="77777777" w:rsidR="00BF4C15" w:rsidRPr="0011458E" w:rsidRDefault="00BF4C15" w:rsidP="00FF0120">
            <w:pPr>
              <w:rPr>
                <w:rFonts w:cs="Arial"/>
              </w:rPr>
            </w:pPr>
            <w:r w:rsidRPr="0011458E">
              <w:rPr>
                <w:rFonts w:cs="Arial"/>
              </w:rPr>
              <w:t>Review Date:</w:t>
            </w:r>
          </w:p>
        </w:tc>
        <w:tc>
          <w:tcPr>
            <w:tcW w:w="6704" w:type="dxa"/>
            <w:shd w:val="clear" w:color="auto" w:fill="auto"/>
          </w:tcPr>
          <w:p w14:paraId="2DFB410A" w14:textId="6C7A1836" w:rsidR="00BF4C15" w:rsidRPr="00D71306" w:rsidRDefault="00D71306" w:rsidP="00FF0120">
            <w:pPr>
              <w:rPr>
                <w:rFonts w:cs="Arial"/>
              </w:rPr>
            </w:pPr>
            <w:r w:rsidRPr="00D71306">
              <w:rPr>
                <w:rStyle w:val="PlaceholderText"/>
                <w:color w:val="auto"/>
              </w:rPr>
              <w:t>05 May 2018.</w:t>
            </w:r>
          </w:p>
        </w:tc>
      </w:tr>
      <w:tr w:rsidR="00FB6D7F" w:rsidRPr="009A70EC" w14:paraId="2DFB4111" w14:textId="77777777" w:rsidTr="00FF0120">
        <w:tc>
          <w:tcPr>
            <w:tcW w:w="8522" w:type="dxa"/>
            <w:gridSpan w:val="2"/>
            <w:shd w:val="clear" w:color="auto" w:fill="auto"/>
          </w:tcPr>
          <w:p w14:paraId="7383EEA0" w14:textId="298686B9" w:rsidR="00FB6D7F" w:rsidRDefault="00EC70EE" w:rsidP="00FF0120">
            <w:pPr>
              <w:rPr>
                <w:rFonts w:cs="Arial"/>
              </w:rPr>
            </w:pPr>
            <w:r>
              <w:rPr>
                <w:rFonts w:cs="Arial"/>
              </w:rPr>
              <w:t xml:space="preserve"> A register of who attended the event was put into place, this allowed the event leader to see who was at the event in case of a fire, this would allow the event leader to carry out a head count in case of a fire. </w:t>
            </w:r>
            <w:r w:rsidR="00F20968">
              <w:rPr>
                <w:rFonts w:cs="Arial"/>
              </w:rPr>
              <w:t>However,</w:t>
            </w:r>
            <w:r>
              <w:rPr>
                <w:rFonts w:cs="Arial"/>
              </w:rPr>
              <w:t xml:space="preserve"> individuals should have been made to sign out when leaving the event </w:t>
            </w:r>
            <w:r w:rsidR="00F20968">
              <w:rPr>
                <w:rFonts w:cs="Arial"/>
              </w:rPr>
              <w:t>to</w:t>
            </w:r>
            <w:r>
              <w:rPr>
                <w:rFonts w:cs="Arial"/>
              </w:rPr>
              <w:t xml:space="preserve"> stop the event organiser to think they were missing</w:t>
            </w:r>
            <w:r w:rsidR="00F20968">
              <w:rPr>
                <w:rFonts w:cs="Arial"/>
              </w:rPr>
              <w:t xml:space="preserve"> during an emergency. There were no medical emergencies during the event, but if there were to be one there was not an appointed first aider selected which could result in the individuals attending the event to panic.</w:t>
            </w:r>
            <w:r w:rsidR="005450B8">
              <w:rPr>
                <w:rFonts w:cs="Arial"/>
              </w:rPr>
              <w:t xml:space="preserve"> There were not too many individuals attending the event which allowed it to be well organised and not over crowed. However clear instructions were not given to what was happening due to individuals being unable to hear because of the noisy environment. Equipment such as a microphone could have been put into place to prevent this. The canteen and communal area was kept clean and uncluttered throughout the even to prevent falls or trips ad adequate bins were provided for the disposal of waste. Adequate toilet, hand </w:t>
            </w:r>
            <w:proofErr w:type="gramStart"/>
            <w:r w:rsidR="005450B8">
              <w:rPr>
                <w:rFonts w:cs="Arial"/>
              </w:rPr>
              <w:t>washing</w:t>
            </w:r>
            <w:proofErr w:type="gramEnd"/>
            <w:r w:rsidR="005450B8">
              <w:rPr>
                <w:rFonts w:cs="Arial"/>
              </w:rPr>
              <w:t xml:space="preserve"> and refreshment facilities were also made available during the event. However, student needed to be made aware of the procedure to follow in case of a fire, but all fire </w:t>
            </w:r>
            <w:proofErr w:type="gramStart"/>
            <w:r w:rsidR="005450B8">
              <w:rPr>
                <w:rFonts w:cs="Arial"/>
              </w:rPr>
              <w:t>exits</w:t>
            </w:r>
            <w:proofErr w:type="gramEnd"/>
            <w:r w:rsidR="005450B8">
              <w:rPr>
                <w:rFonts w:cs="Arial"/>
              </w:rPr>
              <w:t xml:space="preserve"> and equipment were made visible at all times and routes were kept clear at all times.</w:t>
            </w:r>
            <w:r w:rsidR="00CF346F">
              <w:rPr>
                <w:rFonts w:cs="Arial"/>
              </w:rPr>
              <w:t xml:space="preserve"> All food that was provided in the canteen was </w:t>
            </w:r>
            <w:r w:rsidR="00560AD3">
              <w:rPr>
                <w:rFonts w:cs="Arial"/>
              </w:rPr>
              <w:t>prepared and stored using all food hygiene standards, however, the individual serving the food had long hair which was not placed in a hairnet or hat.</w:t>
            </w:r>
          </w:p>
          <w:p w14:paraId="22A1FC2E" w14:textId="77777777" w:rsidR="00F20968" w:rsidRDefault="00F20968" w:rsidP="00FF0120">
            <w:pPr>
              <w:rPr>
                <w:rFonts w:cs="Arial"/>
              </w:rPr>
            </w:pPr>
          </w:p>
          <w:p w14:paraId="27665A26" w14:textId="77777777" w:rsidR="00FB6D7F" w:rsidRDefault="00FB6D7F" w:rsidP="00FF0120">
            <w:pPr>
              <w:rPr>
                <w:rFonts w:cs="Arial"/>
              </w:rPr>
            </w:pPr>
          </w:p>
          <w:p w14:paraId="1C9D3E8C" w14:textId="77777777" w:rsidR="00FB6D7F" w:rsidRDefault="00FB6D7F" w:rsidP="00FF0120">
            <w:pPr>
              <w:rPr>
                <w:rFonts w:cs="Arial"/>
              </w:rPr>
            </w:pPr>
          </w:p>
          <w:p w14:paraId="5775330F" w14:textId="77777777" w:rsidR="00FB6D7F" w:rsidRDefault="00FB6D7F" w:rsidP="00FF0120">
            <w:pPr>
              <w:rPr>
                <w:rFonts w:cs="Arial"/>
              </w:rPr>
            </w:pPr>
          </w:p>
          <w:p w14:paraId="4634BB1D" w14:textId="77777777" w:rsidR="00FB6D7F" w:rsidRDefault="00FB6D7F" w:rsidP="00FF0120">
            <w:pPr>
              <w:rPr>
                <w:rFonts w:cs="Arial"/>
              </w:rPr>
            </w:pPr>
          </w:p>
          <w:p w14:paraId="6FFB1A41" w14:textId="77777777" w:rsidR="00FB6D7F" w:rsidRDefault="00FB6D7F" w:rsidP="00FF0120">
            <w:pPr>
              <w:rPr>
                <w:rFonts w:cs="Arial"/>
              </w:rPr>
            </w:pPr>
          </w:p>
          <w:p w14:paraId="0F2B1DD6" w14:textId="77777777" w:rsidR="00FB6D7F" w:rsidRDefault="00FB6D7F" w:rsidP="00FF0120">
            <w:pPr>
              <w:rPr>
                <w:rFonts w:cs="Arial"/>
              </w:rPr>
            </w:pPr>
          </w:p>
          <w:p w14:paraId="042455B7" w14:textId="77777777" w:rsidR="00FB6D7F" w:rsidRDefault="00FB6D7F" w:rsidP="00FF0120">
            <w:pPr>
              <w:rPr>
                <w:rFonts w:cs="Arial"/>
              </w:rPr>
            </w:pPr>
          </w:p>
          <w:p w14:paraId="2DFB4110" w14:textId="77777777" w:rsidR="00FB6D7F" w:rsidRPr="0011458E" w:rsidRDefault="00FB6D7F" w:rsidP="00FF0120">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0356CE9A" w:rsidR="00BF4C15" w:rsidRDefault="00BF4C15" w:rsidP="00BF4C15"/>
    <w:p w14:paraId="34409F98" w14:textId="2E376628" w:rsidR="00956E3B" w:rsidRDefault="00956E3B" w:rsidP="00BF4C15"/>
    <w:p w14:paraId="1E56E181" w14:textId="0615C498" w:rsidR="00956E3B" w:rsidRDefault="00956E3B" w:rsidP="00BF4C15"/>
    <w:p w14:paraId="0C23AD93" w14:textId="4FC69646" w:rsidR="00956E3B" w:rsidRDefault="00956E3B" w:rsidP="00BF4C15"/>
    <w:p w14:paraId="601107DE" w14:textId="77777777" w:rsidR="004F0A6D" w:rsidRDefault="004F0A6D" w:rsidP="00950052">
      <w:pPr>
        <w:jc w:val="center"/>
        <w:rPr>
          <w:rFonts w:ascii="Calibri" w:hAnsi="Calibri" w:cs="Calibri"/>
          <w:color w:val="111111"/>
          <w:u w:val="single"/>
        </w:rPr>
      </w:pPr>
    </w:p>
    <w:p w14:paraId="0DE63AAD" w14:textId="77777777" w:rsidR="004F0A6D" w:rsidRDefault="004F0A6D" w:rsidP="00950052">
      <w:pPr>
        <w:jc w:val="center"/>
        <w:rPr>
          <w:rFonts w:ascii="Calibri" w:hAnsi="Calibri" w:cs="Calibri"/>
          <w:color w:val="111111"/>
          <w:u w:val="single"/>
        </w:rPr>
      </w:pPr>
    </w:p>
    <w:p w14:paraId="5F98E7BE" w14:textId="77777777" w:rsidR="004F0A6D" w:rsidRDefault="004F0A6D" w:rsidP="00950052">
      <w:pPr>
        <w:jc w:val="center"/>
        <w:rPr>
          <w:rFonts w:ascii="Calibri" w:hAnsi="Calibri" w:cs="Calibri"/>
          <w:color w:val="111111"/>
          <w:u w:val="single"/>
        </w:rPr>
      </w:pPr>
    </w:p>
    <w:p w14:paraId="660EF7CB" w14:textId="77777777" w:rsidR="004F0A6D" w:rsidRDefault="004F0A6D" w:rsidP="00950052">
      <w:pPr>
        <w:jc w:val="center"/>
        <w:rPr>
          <w:rFonts w:ascii="Calibri" w:hAnsi="Calibri" w:cs="Calibri"/>
          <w:color w:val="111111"/>
          <w:u w:val="single"/>
        </w:rPr>
      </w:pPr>
    </w:p>
    <w:p w14:paraId="5D53EABD" w14:textId="77777777" w:rsidR="004F0A6D" w:rsidRDefault="004F0A6D" w:rsidP="00950052">
      <w:pPr>
        <w:jc w:val="center"/>
        <w:rPr>
          <w:rFonts w:ascii="Calibri" w:hAnsi="Calibri" w:cs="Calibri"/>
          <w:color w:val="111111"/>
          <w:u w:val="single"/>
        </w:rPr>
      </w:pPr>
    </w:p>
    <w:p w14:paraId="6AE4E0C2" w14:textId="77777777" w:rsidR="004F0A6D" w:rsidRDefault="004F0A6D" w:rsidP="00950052">
      <w:pPr>
        <w:jc w:val="center"/>
        <w:rPr>
          <w:rFonts w:ascii="Calibri" w:hAnsi="Calibri" w:cs="Calibri"/>
          <w:color w:val="111111"/>
          <w:u w:val="single"/>
        </w:rPr>
      </w:pPr>
    </w:p>
    <w:p w14:paraId="3D0767CA" w14:textId="77777777" w:rsidR="004F0A6D" w:rsidRDefault="004F0A6D" w:rsidP="00950052">
      <w:pPr>
        <w:jc w:val="center"/>
        <w:rPr>
          <w:rFonts w:ascii="Calibri" w:hAnsi="Calibri" w:cs="Calibri"/>
          <w:color w:val="111111"/>
          <w:u w:val="single"/>
        </w:rPr>
      </w:pPr>
    </w:p>
    <w:p w14:paraId="1A06ABF6" w14:textId="77777777" w:rsidR="004F0A6D" w:rsidRDefault="004F0A6D" w:rsidP="00950052">
      <w:pPr>
        <w:jc w:val="center"/>
        <w:rPr>
          <w:rFonts w:ascii="Calibri" w:hAnsi="Calibri" w:cs="Calibri"/>
          <w:color w:val="111111"/>
          <w:u w:val="single"/>
        </w:rPr>
      </w:pPr>
    </w:p>
    <w:p w14:paraId="4993916C" w14:textId="77777777" w:rsidR="004F0A6D" w:rsidRDefault="004F0A6D" w:rsidP="00950052">
      <w:pPr>
        <w:jc w:val="center"/>
        <w:rPr>
          <w:rFonts w:ascii="Calibri" w:hAnsi="Calibri" w:cs="Calibri"/>
          <w:color w:val="111111"/>
          <w:u w:val="single"/>
        </w:rPr>
      </w:pPr>
    </w:p>
    <w:p w14:paraId="2B6B5699" w14:textId="77777777" w:rsidR="004F0A6D" w:rsidRDefault="004F0A6D" w:rsidP="00950052">
      <w:pPr>
        <w:jc w:val="center"/>
        <w:rPr>
          <w:rFonts w:ascii="Calibri" w:hAnsi="Calibri" w:cs="Calibri"/>
          <w:color w:val="111111"/>
          <w:u w:val="single"/>
        </w:rPr>
      </w:pPr>
    </w:p>
    <w:p w14:paraId="46BE2E28" w14:textId="77777777" w:rsidR="004F0A6D" w:rsidRDefault="004F0A6D" w:rsidP="00950052">
      <w:pPr>
        <w:jc w:val="center"/>
        <w:rPr>
          <w:rFonts w:ascii="Calibri" w:hAnsi="Calibri" w:cs="Calibri"/>
          <w:color w:val="111111"/>
          <w:u w:val="single"/>
        </w:rPr>
      </w:pPr>
    </w:p>
    <w:p w14:paraId="0190CC98" w14:textId="77777777" w:rsidR="004F0A6D" w:rsidRDefault="004F0A6D" w:rsidP="00950052">
      <w:pPr>
        <w:jc w:val="center"/>
        <w:rPr>
          <w:rFonts w:ascii="Calibri" w:hAnsi="Calibri" w:cs="Calibri"/>
          <w:color w:val="111111"/>
          <w:u w:val="single"/>
        </w:rPr>
      </w:pPr>
    </w:p>
    <w:p w14:paraId="1047DE48" w14:textId="77777777" w:rsidR="004F0A6D" w:rsidRDefault="004F0A6D" w:rsidP="00950052">
      <w:pPr>
        <w:jc w:val="center"/>
        <w:rPr>
          <w:rFonts w:ascii="Calibri" w:hAnsi="Calibri" w:cs="Calibri"/>
          <w:color w:val="111111"/>
          <w:u w:val="single"/>
        </w:rPr>
      </w:pPr>
    </w:p>
    <w:p w14:paraId="67FAC62E" w14:textId="77777777" w:rsidR="004F0A6D" w:rsidRDefault="004F0A6D" w:rsidP="00950052">
      <w:pPr>
        <w:jc w:val="center"/>
        <w:rPr>
          <w:rFonts w:ascii="Calibri" w:hAnsi="Calibri" w:cs="Calibri"/>
          <w:color w:val="111111"/>
          <w:u w:val="single"/>
        </w:rPr>
      </w:pPr>
    </w:p>
    <w:p w14:paraId="67735B48" w14:textId="77777777" w:rsidR="004F0A6D" w:rsidRDefault="004F0A6D" w:rsidP="00950052">
      <w:pPr>
        <w:jc w:val="center"/>
        <w:rPr>
          <w:rFonts w:ascii="Calibri" w:hAnsi="Calibri" w:cs="Calibri"/>
          <w:color w:val="111111"/>
          <w:u w:val="single"/>
        </w:rPr>
      </w:pPr>
    </w:p>
    <w:p w14:paraId="42293F5B" w14:textId="77777777" w:rsidR="004F0A6D" w:rsidRDefault="004F0A6D" w:rsidP="00950052">
      <w:pPr>
        <w:jc w:val="center"/>
        <w:rPr>
          <w:rFonts w:ascii="Calibri" w:hAnsi="Calibri" w:cs="Calibri"/>
          <w:color w:val="111111"/>
          <w:u w:val="single"/>
        </w:rPr>
      </w:pPr>
    </w:p>
    <w:p w14:paraId="472D6278" w14:textId="77777777" w:rsidR="004F0A6D" w:rsidRDefault="004F0A6D" w:rsidP="00950052">
      <w:pPr>
        <w:jc w:val="center"/>
        <w:rPr>
          <w:rFonts w:ascii="Calibri" w:hAnsi="Calibri" w:cs="Calibri"/>
          <w:color w:val="111111"/>
          <w:u w:val="single"/>
        </w:rPr>
      </w:pPr>
    </w:p>
    <w:p w14:paraId="0D96E838" w14:textId="77777777" w:rsidR="004F0A6D" w:rsidRDefault="004F0A6D" w:rsidP="00950052">
      <w:pPr>
        <w:jc w:val="center"/>
        <w:rPr>
          <w:rFonts w:ascii="Calibri" w:hAnsi="Calibri" w:cs="Calibri"/>
          <w:color w:val="111111"/>
          <w:u w:val="single"/>
        </w:rPr>
      </w:pPr>
    </w:p>
    <w:p w14:paraId="36386DF2" w14:textId="57B992C7" w:rsidR="00950052" w:rsidRDefault="007369BE" w:rsidP="00950052">
      <w:pPr>
        <w:jc w:val="center"/>
        <w:rPr>
          <w:rFonts w:ascii="Calibri" w:hAnsi="Calibri" w:cs="Calibri"/>
          <w:color w:val="111111"/>
          <w:u w:val="single"/>
        </w:rPr>
      </w:pPr>
      <w:bookmarkStart w:id="0" w:name="_GoBack"/>
      <w:bookmarkEnd w:id="0"/>
      <w:r>
        <w:rPr>
          <w:rFonts w:ascii="Calibri" w:hAnsi="Calibri" w:cs="Calibri"/>
          <w:color w:val="111111"/>
          <w:u w:val="single"/>
        </w:rPr>
        <w:lastRenderedPageBreak/>
        <w:t>References.</w:t>
      </w:r>
    </w:p>
    <w:p w14:paraId="353BC051" w14:textId="675CFC1A" w:rsidR="00950052" w:rsidRDefault="00950052" w:rsidP="00950052">
      <w:pPr>
        <w:spacing w:line="360" w:lineRule="auto"/>
        <w:rPr>
          <w:rFonts w:ascii="Calibri" w:hAnsi="Calibri" w:cs="Calibri"/>
        </w:rPr>
      </w:pPr>
      <w:r w:rsidRPr="00950052">
        <w:rPr>
          <w:rFonts w:ascii="Calibri" w:hAnsi="Calibri" w:cs="Calibri"/>
          <w:shd w:val="clear" w:color="auto" w:fill="FFFFFF"/>
        </w:rPr>
        <w:t xml:space="preserve">Fire safety advice centre (2016) </w:t>
      </w:r>
      <w:hyperlink r:id="rId27" w:tooltip="Regulatory Reform (Fire Safety) Order 2005" w:history="1">
        <w:r w:rsidRPr="00950052">
          <w:rPr>
            <w:rStyle w:val="Hyperlink"/>
            <w:rFonts w:ascii="Calibri" w:hAnsi="Calibri" w:cs="Calibri"/>
            <w:i/>
            <w:color w:val="auto"/>
            <w:u w:val="none"/>
          </w:rPr>
          <w:t>Regulatory Reform (Fire Safety) Order 2005</w:t>
        </w:r>
      </w:hyperlink>
      <w:r w:rsidRPr="00950052">
        <w:rPr>
          <w:rFonts w:ascii="Calibri" w:hAnsi="Calibri" w:cs="Calibri"/>
          <w:i/>
        </w:rPr>
        <w:t xml:space="preserve">. </w:t>
      </w:r>
      <w:r w:rsidRPr="00950052">
        <w:rPr>
          <w:rFonts w:ascii="Calibri" w:hAnsi="Calibri" w:cs="Calibri"/>
        </w:rPr>
        <w:t>[online] Available from: https://www.firesafe.org.uk/regulatory-reform-fire-safety-order-2005/ [date accessed: 4</w:t>
      </w:r>
      <w:r w:rsidRPr="00950052">
        <w:rPr>
          <w:rFonts w:ascii="Calibri" w:hAnsi="Calibri" w:cs="Calibri"/>
          <w:vertAlign w:val="superscript"/>
        </w:rPr>
        <w:t>th</w:t>
      </w:r>
      <w:r w:rsidRPr="00950052">
        <w:rPr>
          <w:rFonts w:ascii="Calibri" w:hAnsi="Calibri" w:cs="Calibri"/>
        </w:rPr>
        <w:t xml:space="preserve"> May 2018].</w:t>
      </w:r>
    </w:p>
    <w:p w14:paraId="754070F8" w14:textId="77777777" w:rsidR="00950052" w:rsidRPr="00950052" w:rsidRDefault="00950052" w:rsidP="00950052">
      <w:pPr>
        <w:spacing w:line="360" w:lineRule="auto"/>
        <w:rPr>
          <w:rFonts w:ascii="Calibri" w:hAnsi="Calibri" w:cs="Calibri"/>
          <w:color w:val="111111"/>
        </w:rPr>
      </w:pPr>
    </w:p>
    <w:p w14:paraId="253C96EB" w14:textId="7EA1B361" w:rsidR="007369BE" w:rsidRDefault="00AB5883" w:rsidP="00950052">
      <w:pPr>
        <w:spacing w:line="360" w:lineRule="auto"/>
        <w:rPr>
          <w:rFonts w:ascii="Calibri" w:hAnsi="Calibri" w:cs="Calibri"/>
          <w:color w:val="111111"/>
        </w:rPr>
      </w:pPr>
      <w:r w:rsidRPr="00950052">
        <w:rPr>
          <w:rFonts w:ascii="Calibri" w:hAnsi="Calibri" w:cs="Calibri"/>
          <w:color w:val="111111"/>
        </w:rPr>
        <w:t xml:space="preserve">GOV (2018) </w:t>
      </w:r>
      <w:r w:rsidRPr="00950052">
        <w:rPr>
          <w:rFonts w:ascii="Calibri" w:hAnsi="Calibri" w:cs="Calibri"/>
          <w:i/>
          <w:color w:val="111111"/>
        </w:rPr>
        <w:t>The Health and Safety at Work etc Act 1974.</w:t>
      </w:r>
      <w:r w:rsidRPr="00950052">
        <w:rPr>
          <w:rFonts w:ascii="Calibri" w:hAnsi="Calibri" w:cs="Calibri"/>
          <w:color w:val="111111"/>
        </w:rPr>
        <w:t xml:space="preserve"> [online] Available from: http://www.legislation.gov.uk/ukpga/1974/37/section/1 [date accessed: 4</w:t>
      </w:r>
      <w:r w:rsidRPr="00950052">
        <w:rPr>
          <w:rFonts w:ascii="Calibri" w:hAnsi="Calibri" w:cs="Calibri"/>
          <w:color w:val="111111"/>
          <w:vertAlign w:val="superscript"/>
        </w:rPr>
        <w:t>th</w:t>
      </w:r>
      <w:r w:rsidRPr="00950052">
        <w:rPr>
          <w:rFonts w:ascii="Calibri" w:hAnsi="Calibri" w:cs="Calibri"/>
          <w:color w:val="111111"/>
        </w:rPr>
        <w:t xml:space="preserve"> May 2018].</w:t>
      </w:r>
    </w:p>
    <w:p w14:paraId="1C6B9C6E" w14:textId="77777777" w:rsidR="00950052" w:rsidRPr="00950052" w:rsidRDefault="00950052" w:rsidP="00950052">
      <w:pPr>
        <w:spacing w:line="360" w:lineRule="auto"/>
        <w:rPr>
          <w:rFonts w:ascii="Calibri" w:hAnsi="Calibri" w:cs="Calibri"/>
          <w:color w:val="111111"/>
        </w:rPr>
      </w:pPr>
    </w:p>
    <w:p w14:paraId="4EA669D7" w14:textId="21B59D45" w:rsidR="00950052" w:rsidRDefault="007369BE" w:rsidP="00950052">
      <w:pPr>
        <w:shd w:val="clear" w:color="auto" w:fill="FFFFFF"/>
        <w:spacing w:before="100" w:beforeAutospacing="1" w:after="100" w:afterAutospacing="1" w:line="360" w:lineRule="auto"/>
        <w:rPr>
          <w:rFonts w:ascii="Calibri" w:eastAsia="Times New Roman" w:hAnsi="Calibri" w:cs="Calibri"/>
          <w:lang w:eastAsia="en-GB"/>
        </w:rPr>
      </w:pPr>
      <w:r w:rsidRPr="00950052">
        <w:rPr>
          <w:rFonts w:ascii="Calibri" w:eastAsia="Times New Roman" w:hAnsi="Calibri" w:cs="Calibri"/>
          <w:lang w:eastAsia="en-GB"/>
        </w:rPr>
        <w:t xml:space="preserve">GOV (2018) </w:t>
      </w:r>
      <w:r w:rsidRPr="00950052">
        <w:rPr>
          <w:rFonts w:ascii="Calibri" w:eastAsia="Times New Roman" w:hAnsi="Calibri" w:cs="Calibri"/>
          <w:i/>
          <w:lang w:eastAsia="en-GB"/>
        </w:rPr>
        <w:t xml:space="preserve">The Provision and Use of Work Equipment Regulations. </w:t>
      </w:r>
      <w:r w:rsidRPr="00950052">
        <w:rPr>
          <w:rFonts w:ascii="Calibri" w:eastAsia="Times New Roman" w:hAnsi="Calibri" w:cs="Calibri"/>
          <w:lang w:eastAsia="en-GB"/>
        </w:rPr>
        <w:t>[online] Available from: http://www.legislation.gov.uk/uksi/1998/2306/contents/made [date accessed: 4</w:t>
      </w:r>
      <w:r w:rsidRPr="00950052">
        <w:rPr>
          <w:rFonts w:ascii="Calibri" w:eastAsia="Times New Roman" w:hAnsi="Calibri" w:cs="Calibri"/>
          <w:vertAlign w:val="superscript"/>
          <w:lang w:eastAsia="en-GB"/>
        </w:rPr>
        <w:t>th</w:t>
      </w:r>
      <w:r w:rsidRPr="00950052">
        <w:rPr>
          <w:rFonts w:ascii="Calibri" w:eastAsia="Times New Roman" w:hAnsi="Calibri" w:cs="Calibri"/>
          <w:lang w:eastAsia="en-GB"/>
        </w:rPr>
        <w:t xml:space="preserve"> May 2018].</w:t>
      </w:r>
    </w:p>
    <w:p w14:paraId="4F5F31E3" w14:textId="77777777" w:rsidR="00950052" w:rsidRDefault="00950052" w:rsidP="00950052">
      <w:pPr>
        <w:shd w:val="clear" w:color="auto" w:fill="FFFFFF"/>
        <w:spacing w:before="100" w:beforeAutospacing="1" w:after="100" w:afterAutospacing="1" w:line="360" w:lineRule="auto"/>
        <w:rPr>
          <w:rFonts w:ascii="Calibri" w:eastAsia="Times New Roman" w:hAnsi="Calibri" w:cs="Calibri"/>
          <w:lang w:eastAsia="en-GB"/>
        </w:rPr>
      </w:pPr>
    </w:p>
    <w:p w14:paraId="58D48880" w14:textId="0A0DCE0C" w:rsidR="00455E62" w:rsidRPr="007369BE" w:rsidRDefault="00455E62" w:rsidP="00950052">
      <w:pPr>
        <w:shd w:val="clear" w:color="auto" w:fill="FFFFFF"/>
        <w:spacing w:before="100" w:beforeAutospacing="1" w:after="100" w:afterAutospacing="1" w:line="360" w:lineRule="auto"/>
        <w:rPr>
          <w:rFonts w:ascii="Calibri" w:eastAsia="Times New Roman" w:hAnsi="Calibri" w:cs="Calibri"/>
          <w:lang w:eastAsia="en-GB"/>
        </w:rPr>
      </w:pPr>
      <w:r w:rsidRPr="00950052">
        <w:rPr>
          <w:rFonts w:ascii="Calibri" w:eastAsia="Times New Roman" w:hAnsi="Calibri" w:cs="Calibri"/>
          <w:lang w:eastAsia="en-GB"/>
        </w:rPr>
        <w:t xml:space="preserve">GOV 2018 </w:t>
      </w:r>
      <w:r w:rsidRPr="00950052">
        <w:rPr>
          <w:rFonts w:ascii="Calibri" w:eastAsia="Times New Roman" w:hAnsi="Calibri" w:cs="Calibri"/>
          <w:i/>
          <w:lang w:eastAsia="en-GB"/>
        </w:rPr>
        <w:t xml:space="preserve">The Reporting of Injuries, Diseases and Dangerous Occurrences Regulations. </w:t>
      </w:r>
      <w:r w:rsidRPr="00950052">
        <w:rPr>
          <w:rFonts w:ascii="Calibri" w:eastAsia="Times New Roman" w:hAnsi="Calibri" w:cs="Calibri"/>
          <w:lang w:eastAsia="en-GB"/>
        </w:rPr>
        <w:t>[online] Available from: http://www.legislation.gov.uk/uksi/1995/3163/contents/made [date accessed: 5</w:t>
      </w:r>
      <w:r w:rsidRPr="00950052">
        <w:rPr>
          <w:rFonts w:ascii="Calibri" w:eastAsia="Times New Roman" w:hAnsi="Calibri" w:cs="Calibri"/>
          <w:vertAlign w:val="superscript"/>
          <w:lang w:eastAsia="en-GB"/>
        </w:rPr>
        <w:t>th</w:t>
      </w:r>
      <w:r w:rsidRPr="00950052">
        <w:rPr>
          <w:rFonts w:ascii="Calibri" w:eastAsia="Times New Roman" w:hAnsi="Calibri" w:cs="Calibri"/>
          <w:lang w:eastAsia="en-GB"/>
        </w:rPr>
        <w:t xml:space="preserve"> May 2018].</w:t>
      </w:r>
    </w:p>
    <w:p w14:paraId="55447F87" w14:textId="77777777" w:rsidR="00AB5883" w:rsidRPr="00950052" w:rsidRDefault="00AB5883" w:rsidP="00950052">
      <w:pPr>
        <w:spacing w:line="360" w:lineRule="auto"/>
        <w:rPr>
          <w:rFonts w:ascii="Calibri" w:hAnsi="Calibri" w:cs="Calibri"/>
        </w:rPr>
      </w:pPr>
    </w:p>
    <w:p w14:paraId="7FAD7C32" w14:textId="16F013AB" w:rsidR="00956E3B" w:rsidRPr="00950052" w:rsidRDefault="00956E3B" w:rsidP="00950052">
      <w:pPr>
        <w:spacing w:line="360" w:lineRule="auto"/>
        <w:rPr>
          <w:rFonts w:ascii="Calibri" w:hAnsi="Calibri" w:cs="Calibri"/>
          <w:color w:val="111111"/>
        </w:rPr>
      </w:pPr>
      <w:r w:rsidRPr="00950052">
        <w:rPr>
          <w:rFonts w:ascii="Calibri" w:hAnsi="Calibri" w:cs="Calibri"/>
          <w:color w:val="111111"/>
        </w:rPr>
        <w:t xml:space="preserve">HSE (2018) </w:t>
      </w:r>
      <w:r w:rsidRPr="00950052">
        <w:rPr>
          <w:rFonts w:ascii="Calibri" w:hAnsi="Calibri" w:cs="Calibri"/>
          <w:i/>
          <w:color w:val="111111"/>
        </w:rPr>
        <w:t xml:space="preserve">The Health and Safety at Work etc Act 1974. </w:t>
      </w:r>
      <w:r w:rsidRPr="00950052">
        <w:rPr>
          <w:rFonts w:ascii="Calibri" w:hAnsi="Calibri" w:cs="Calibri"/>
          <w:color w:val="111111"/>
        </w:rPr>
        <w:t>[online] Available from: http://www.hse.gov.uk/legislation/hswa.htm [date accessed: 3</w:t>
      </w:r>
      <w:r w:rsidRPr="00950052">
        <w:rPr>
          <w:rFonts w:ascii="Calibri" w:hAnsi="Calibri" w:cs="Calibri"/>
          <w:color w:val="111111"/>
          <w:vertAlign w:val="superscript"/>
        </w:rPr>
        <w:t>rd</w:t>
      </w:r>
      <w:r w:rsidRPr="00950052">
        <w:rPr>
          <w:rFonts w:ascii="Calibri" w:hAnsi="Calibri" w:cs="Calibri"/>
          <w:color w:val="111111"/>
        </w:rPr>
        <w:t xml:space="preserve"> May 2018]</w:t>
      </w:r>
      <w:r w:rsidR="00FB0D74" w:rsidRPr="00950052">
        <w:rPr>
          <w:rFonts w:ascii="Calibri" w:hAnsi="Calibri" w:cs="Calibri"/>
          <w:color w:val="111111"/>
        </w:rPr>
        <w:t>.</w:t>
      </w:r>
    </w:p>
    <w:p w14:paraId="132F3907" w14:textId="77777777" w:rsidR="00C34E95" w:rsidRPr="00950052" w:rsidRDefault="00C34E95" w:rsidP="00950052">
      <w:pPr>
        <w:spacing w:line="360" w:lineRule="auto"/>
        <w:rPr>
          <w:rFonts w:ascii="Calibri" w:hAnsi="Calibri" w:cs="Calibri"/>
          <w:color w:val="111111"/>
        </w:rPr>
      </w:pPr>
    </w:p>
    <w:p w14:paraId="1199915D" w14:textId="3B3E472C" w:rsidR="00FB0D74" w:rsidRPr="00950052" w:rsidRDefault="00FB0D74" w:rsidP="00950052">
      <w:pPr>
        <w:spacing w:line="360" w:lineRule="auto"/>
        <w:rPr>
          <w:rFonts w:ascii="Calibri" w:hAnsi="Calibri" w:cs="Calibri"/>
        </w:rPr>
      </w:pPr>
      <w:r w:rsidRPr="00950052">
        <w:rPr>
          <w:rFonts w:ascii="Calibri" w:hAnsi="Calibri" w:cs="Calibri"/>
        </w:rPr>
        <w:t xml:space="preserve">HSE (2014) </w:t>
      </w:r>
      <w:r w:rsidRPr="00950052">
        <w:rPr>
          <w:rFonts w:ascii="Calibri" w:hAnsi="Calibri" w:cs="Calibri"/>
          <w:i/>
        </w:rPr>
        <w:t xml:space="preserve">Health and safety made simple. </w:t>
      </w:r>
      <w:r w:rsidRPr="00950052">
        <w:rPr>
          <w:rFonts w:ascii="Calibri" w:hAnsi="Calibri" w:cs="Calibri"/>
        </w:rPr>
        <w:t>[online] Available from: https://moodle.uwtsd.ac.uk/pluginfile.php/61117/mod_resource/content/1/Health%20and%20safety%20made%20simple.pdf [date accessed: 3</w:t>
      </w:r>
      <w:r w:rsidRPr="00950052">
        <w:rPr>
          <w:rFonts w:ascii="Calibri" w:hAnsi="Calibri" w:cs="Calibri"/>
          <w:vertAlign w:val="superscript"/>
        </w:rPr>
        <w:t>rd</w:t>
      </w:r>
      <w:r w:rsidRPr="00950052">
        <w:rPr>
          <w:rFonts w:ascii="Calibri" w:hAnsi="Calibri" w:cs="Calibri"/>
        </w:rPr>
        <w:t xml:space="preserve"> May 2018].</w:t>
      </w:r>
    </w:p>
    <w:p w14:paraId="5F3D491C" w14:textId="77777777" w:rsidR="00E00541" w:rsidRPr="00950052" w:rsidRDefault="00E00541" w:rsidP="00950052">
      <w:pPr>
        <w:spacing w:line="360" w:lineRule="auto"/>
        <w:rPr>
          <w:rFonts w:ascii="Calibri" w:hAnsi="Calibri" w:cs="Calibri"/>
        </w:rPr>
      </w:pPr>
    </w:p>
    <w:p w14:paraId="7DF50142" w14:textId="46F5B40A" w:rsidR="00E00541" w:rsidRPr="00950052" w:rsidRDefault="00E00541" w:rsidP="00950052">
      <w:pPr>
        <w:spacing w:line="360" w:lineRule="auto"/>
        <w:rPr>
          <w:rFonts w:ascii="Calibri" w:hAnsi="Calibri" w:cs="Calibri"/>
        </w:rPr>
      </w:pPr>
      <w:r w:rsidRPr="00950052">
        <w:rPr>
          <w:rFonts w:ascii="Calibri" w:hAnsi="Calibri" w:cs="Calibri"/>
        </w:rPr>
        <w:t xml:space="preserve">HSE (2018) </w:t>
      </w:r>
      <w:r w:rsidRPr="00950052">
        <w:rPr>
          <w:rFonts w:ascii="Calibri" w:hAnsi="Calibri" w:cs="Calibri"/>
          <w:i/>
        </w:rPr>
        <w:t>Workplace health, safety and welfare.</w:t>
      </w:r>
      <w:r w:rsidRPr="00950052">
        <w:rPr>
          <w:rFonts w:ascii="Calibri" w:hAnsi="Calibri" w:cs="Calibri"/>
        </w:rPr>
        <w:t xml:space="preserve"> [online] Available at: http://www.hse.gov.uk/pUbns/priced/l24.pdf [date accessed 4th May 2018].</w:t>
      </w:r>
    </w:p>
    <w:p w14:paraId="7E1FDDB0" w14:textId="77777777" w:rsidR="008A287D" w:rsidRPr="00950052" w:rsidRDefault="008A287D" w:rsidP="00950052">
      <w:pPr>
        <w:spacing w:line="360" w:lineRule="auto"/>
        <w:rPr>
          <w:rFonts w:ascii="Calibri" w:hAnsi="Calibri" w:cs="Calibri"/>
        </w:rPr>
      </w:pPr>
    </w:p>
    <w:p w14:paraId="211D3A6E" w14:textId="71A5CF2B" w:rsidR="005324FA" w:rsidRPr="00950052" w:rsidRDefault="005324FA" w:rsidP="00950052">
      <w:pPr>
        <w:spacing w:line="360" w:lineRule="auto"/>
        <w:rPr>
          <w:rFonts w:ascii="Calibri" w:hAnsi="Calibri" w:cs="Calibri"/>
          <w:bCs/>
        </w:rPr>
      </w:pPr>
      <w:r w:rsidRPr="00950052">
        <w:rPr>
          <w:rFonts w:ascii="Calibri" w:hAnsi="Calibri" w:cs="Calibri"/>
        </w:rPr>
        <w:lastRenderedPageBreak/>
        <w:t xml:space="preserve">HSE (2018) </w:t>
      </w:r>
      <w:r w:rsidRPr="00950052">
        <w:rPr>
          <w:rFonts w:ascii="Calibri" w:hAnsi="Calibri" w:cs="Calibri"/>
          <w:i/>
        </w:rPr>
        <w:t>Risk at Work - Personal protective equipment</w:t>
      </w:r>
      <w:r w:rsidRPr="00950052">
        <w:rPr>
          <w:rFonts w:ascii="Calibri" w:hAnsi="Calibri" w:cs="Calibri"/>
          <w:bCs/>
          <w:i/>
        </w:rPr>
        <w:t>.</w:t>
      </w:r>
      <w:r w:rsidRPr="00950052">
        <w:rPr>
          <w:rFonts w:ascii="Calibri" w:hAnsi="Calibri" w:cs="Calibri"/>
          <w:bCs/>
          <w:i/>
        </w:rPr>
        <w:t xml:space="preserve"> </w:t>
      </w:r>
      <w:r w:rsidRPr="00950052">
        <w:rPr>
          <w:rFonts w:ascii="Calibri" w:hAnsi="Calibri" w:cs="Calibri"/>
          <w:bCs/>
        </w:rPr>
        <w:t>[online] Available from: http://www.hse.gov.uk/toolbox/ppe.htm [date accessed 3rd May 2018].</w:t>
      </w:r>
    </w:p>
    <w:p w14:paraId="0109AAD2" w14:textId="6AEAFA0D" w:rsidR="006614CC" w:rsidRPr="00950052" w:rsidRDefault="006614CC" w:rsidP="00950052">
      <w:pPr>
        <w:spacing w:line="360" w:lineRule="auto"/>
        <w:rPr>
          <w:rFonts w:ascii="Calibri" w:hAnsi="Calibri" w:cs="Calibri"/>
        </w:rPr>
      </w:pPr>
    </w:p>
    <w:p w14:paraId="5387B4AA" w14:textId="3DAF0DC4" w:rsidR="006614CC" w:rsidRPr="00950052" w:rsidRDefault="006614CC" w:rsidP="00950052">
      <w:pPr>
        <w:shd w:val="clear" w:color="auto" w:fill="FFFFFF"/>
        <w:spacing w:before="100" w:beforeAutospacing="1" w:after="100" w:afterAutospacing="1" w:line="360" w:lineRule="auto"/>
        <w:rPr>
          <w:rFonts w:ascii="Calibri" w:eastAsia="Times New Roman" w:hAnsi="Calibri" w:cs="Calibri"/>
          <w:lang w:eastAsia="en-GB"/>
        </w:rPr>
      </w:pPr>
      <w:r w:rsidRPr="00950052">
        <w:rPr>
          <w:rFonts w:ascii="Calibri" w:eastAsia="Times New Roman" w:hAnsi="Calibri" w:cs="Calibri"/>
          <w:lang w:eastAsia="en-GB"/>
        </w:rPr>
        <w:t xml:space="preserve">HSE 2018 </w:t>
      </w:r>
      <w:r w:rsidRPr="00950052">
        <w:rPr>
          <w:rFonts w:ascii="Calibri" w:eastAsia="Times New Roman" w:hAnsi="Calibri" w:cs="Calibri"/>
          <w:i/>
          <w:lang w:eastAsia="en-GB"/>
        </w:rPr>
        <w:t xml:space="preserve">Manual Handling Operations Regulations. </w:t>
      </w:r>
      <w:r w:rsidRPr="00950052">
        <w:rPr>
          <w:rFonts w:ascii="Calibri" w:eastAsia="Times New Roman" w:hAnsi="Calibri" w:cs="Calibri"/>
          <w:lang w:eastAsia="en-GB"/>
        </w:rPr>
        <w:t>[online] Available from: http://www.hse.gov.uk/msd/backpain/employers/mhor.htm [date accessed 3rd May 2018].</w:t>
      </w:r>
    </w:p>
    <w:p w14:paraId="7E367B45" w14:textId="0B2401ED" w:rsidR="00AB5883" w:rsidRPr="00950052" w:rsidRDefault="00AB5883" w:rsidP="00950052">
      <w:pPr>
        <w:spacing w:line="360" w:lineRule="auto"/>
        <w:rPr>
          <w:rFonts w:ascii="Calibri" w:hAnsi="Calibri" w:cs="Calibri"/>
          <w:color w:val="111111"/>
        </w:rPr>
      </w:pPr>
    </w:p>
    <w:p w14:paraId="38484C43" w14:textId="7FAFF363" w:rsidR="00AB5883" w:rsidRPr="00950052" w:rsidRDefault="00AB5883" w:rsidP="00950052">
      <w:pPr>
        <w:spacing w:line="360" w:lineRule="auto"/>
        <w:rPr>
          <w:rFonts w:ascii="Calibri" w:hAnsi="Calibri" w:cs="Calibri"/>
        </w:rPr>
      </w:pPr>
      <w:r w:rsidRPr="00950052">
        <w:rPr>
          <w:rFonts w:ascii="Calibri" w:hAnsi="Calibri" w:cs="Calibri"/>
        </w:rPr>
        <w:t xml:space="preserve">IOSH (2018) </w:t>
      </w:r>
      <w:r w:rsidRPr="00950052">
        <w:rPr>
          <w:rFonts w:ascii="Calibri" w:hAnsi="Calibri" w:cs="Calibri"/>
          <w:i/>
        </w:rPr>
        <w:t xml:space="preserve">Think about health and safety. </w:t>
      </w:r>
      <w:r w:rsidRPr="00950052">
        <w:rPr>
          <w:rFonts w:ascii="Calibri" w:hAnsi="Calibri" w:cs="Calibri"/>
        </w:rPr>
        <w:t>[online] Available from: https://moodle.uwtsd.ac.uk/pluginfile.php/61114/mod_resource/content/1/Think%20about%20HS.pdf [date accessed: 4</w:t>
      </w:r>
      <w:r w:rsidRPr="00950052">
        <w:rPr>
          <w:rFonts w:ascii="Calibri" w:hAnsi="Calibri" w:cs="Calibri"/>
          <w:vertAlign w:val="superscript"/>
        </w:rPr>
        <w:t>th</w:t>
      </w:r>
      <w:r w:rsidRPr="00950052">
        <w:rPr>
          <w:rFonts w:ascii="Calibri" w:hAnsi="Calibri" w:cs="Calibri"/>
        </w:rPr>
        <w:t xml:space="preserve"> May 2018].</w:t>
      </w:r>
    </w:p>
    <w:p w14:paraId="1C191F58" w14:textId="77777777" w:rsidR="006614CC" w:rsidRPr="00950052" w:rsidRDefault="006614CC" w:rsidP="00950052">
      <w:pPr>
        <w:spacing w:line="360" w:lineRule="auto"/>
        <w:rPr>
          <w:rFonts w:ascii="Calibri" w:hAnsi="Calibri" w:cs="Calibri"/>
        </w:rPr>
      </w:pPr>
    </w:p>
    <w:p w14:paraId="5479B3B8" w14:textId="77777777" w:rsidR="009A164C" w:rsidRPr="009A164C" w:rsidRDefault="009A164C" w:rsidP="00950052">
      <w:pPr>
        <w:spacing w:line="360" w:lineRule="auto"/>
        <w:rPr>
          <w:rFonts w:ascii="Calibri" w:hAnsi="Calibri" w:cs="Calibri"/>
        </w:rPr>
      </w:pPr>
      <w:proofErr w:type="spellStart"/>
      <w:r w:rsidRPr="00950052">
        <w:rPr>
          <w:rFonts w:ascii="Calibri" w:hAnsi="Calibri" w:cs="Calibri"/>
        </w:rPr>
        <w:t>Worksmart</w:t>
      </w:r>
      <w:proofErr w:type="spellEnd"/>
      <w:r w:rsidRPr="00950052">
        <w:rPr>
          <w:rFonts w:ascii="Calibri" w:hAnsi="Calibri" w:cs="Calibri"/>
        </w:rPr>
        <w:t xml:space="preserve"> (2018) </w:t>
      </w:r>
      <w:r w:rsidRPr="00950052">
        <w:rPr>
          <w:rFonts w:ascii="Calibri" w:hAnsi="Calibri" w:cs="Calibri"/>
          <w:i/>
        </w:rPr>
        <w:t xml:space="preserve">What are the main health and safety regulations. </w:t>
      </w:r>
      <w:r w:rsidRPr="00950052">
        <w:rPr>
          <w:rFonts w:ascii="Calibri" w:hAnsi="Calibri" w:cs="Calibri"/>
        </w:rPr>
        <w:t>[online] Available from: https://worksmart.org.uk/health-advice/health-and-safety/employer-duties/what-are-main-health-and-safety-regulations [date accessed: 3</w:t>
      </w:r>
      <w:r w:rsidRPr="00950052">
        <w:rPr>
          <w:rFonts w:ascii="Calibri" w:hAnsi="Calibri" w:cs="Calibri"/>
          <w:vertAlign w:val="superscript"/>
        </w:rPr>
        <w:t>rd</w:t>
      </w:r>
      <w:r w:rsidRPr="00950052">
        <w:rPr>
          <w:rFonts w:ascii="Calibri" w:hAnsi="Calibri" w:cs="Calibri"/>
        </w:rPr>
        <w:t xml:space="preserve"> May 2018].</w:t>
      </w:r>
    </w:p>
    <w:p w14:paraId="7F6A9E4F" w14:textId="4A11D0D6" w:rsidR="00AB5883" w:rsidRDefault="00AB5883" w:rsidP="00956E3B">
      <w:pPr>
        <w:rPr>
          <w:rFonts w:ascii="Calibri" w:hAnsi="Calibri" w:cs="Calibri"/>
          <w:color w:val="111111"/>
        </w:rPr>
      </w:pPr>
    </w:p>
    <w:p w14:paraId="28858AB8" w14:textId="77777777" w:rsidR="006C440C" w:rsidRPr="00CF2182" w:rsidRDefault="006C440C" w:rsidP="00956E3B">
      <w:pPr>
        <w:rPr>
          <w:rFonts w:ascii="Calibri" w:hAnsi="Calibri" w:cs="Calibri"/>
          <w:color w:val="111111"/>
        </w:rPr>
      </w:pPr>
    </w:p>
    <w:p w14:paraId="6092ED7B" w14:textId="77777777" w:rsidR="00956E3B" w:rsidRPr="00BF4C15" w:rsidRDefault="00956E3B" w:rsidP="00BF4C15"/>
    <w:sectPr w:rsidR="00956E3B"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80906B" w14:textId="77777777" w:rsidR="00546C07" w:rsidRDefault="00546C07" w:rsidP="0095454D">
      <w:pPr>
        <w:spacing w:after="0" w:line="240" w:lineRule="auto"/>
      </w:pPr>
      <w:r>
        <w:separator/>
      </w:r>
    </w:p>
  </w:endnote>
  <w:endnote w:type="continuationSeparator" w:id="0">
    <w:p w14:paraId="746D2B06" w14:textId="77777777" w:rsidR="00546C07" w:rsidRDefault="00546C07"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FF0120" w:rsidRPr="00044EDE" w:rsidRDefault="00FF0120" w:rsidP="00FF0120">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B0AEC71"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7" w14:textId="77777777" w:rsidR="00FF0120" w:rsidRDefault="00FF0120" w:rsidP="00FF0120">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FF0120" w:rsidRPr="00044EDE" w:rsidRDefault="00FF0120" w:rsidP="00FF0120">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662AE3B"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B" w14:textId="77777777" w:rsidR="00FF0120" w:rsidRDefault="00FF0120" w:rsidP="00FF0120">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A2A2F7" w14:textId="77777777" w:rsidR="00546C07" w:rsidRDefault="00546C07" w:rsidP="0095454D">
      <w:pPr>
        <w:spacing w:after="0" w:line="240" w:lineRule="auto"/>
      </w:pPr>
      <w:r>
        <w:separator/>
      </w:r>
    </w:p>
  </w:footnote>
  <w:footnote w:type="continuationSeparator" w:id="0">
    <w:p w14:paraId="1567B894" w14:textId="77777777" w:rsidR="00546C07" w:rsidRDefault="00546C07"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FF0120" w:rsidRDefault="00FF0120" w:rsidP="00FF0120">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FF0120" w:rsidRDefault="00FF0120" w:rsidP="00FF0120">
    <w:pPr>
      <w:pStyle w:val="Header"/>
      <w:rPr>
        <w:rFonts w:cs="Arial"/>
        <w:sz w:val="16"/>
        <w:szCs w:val="16"/>
      </w:rPr>
    </w:pPr>
  </w:p>
  <w:p w14:paraId="2DFB4123" w14:textId="77777777" w:rsidR="00FF0120" w:rsidRDefault="00FF0120" w:rsidP="00FF0120">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79616AB"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FF0120" w:rsidRDefault="00FF0120" w:rsidP="00FF0120"/>
  <w:p w14:paraId="2DFB4125" w14:textId="77777777" w:rsidR="00FF0120" w:rsidRDefault="00FF0120" w:rsidP="00FF0120">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17952204" w:rsidR="00FF0120" w:rsidRDefault="00FF0120" w:rsidP="003D2D7F">
    <w:pPr>
      <w:pStyle w:val="Header"/>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r w:rsidR="003D2D7F">
      <w:t xml:space="preserve">                                                          Jessica Morris 1707089.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FF0120" w:rsidRPr="002D7C61" w:rsidRDefault="00FF0120"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FF0120" w:rsidRDefault="00FF0120" w:rsidP="00FF0120">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078714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FF0120" w:rsidRPr="002D7C61" w:rsidRDefault="00FF0120" w:rsidP="00FF01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EF147C"/>
    <w:multiLevelType w:val="multilevel"/>
    <w:tmpl w:val="001EB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620FA9"/>
    <w:multiLevelType w:val="multilevel"/>
    <w:tmpl w:val="D06EA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C902E05"/>
    <w:multiLevelType w:val="multilevel"/>
    <w:tmpl w:val="6C0C7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886D2C"/>
    <w:multiLevelType w:val="singleLevel"/>
    <w:tmpl w:val="08090013"/>
    <w:lvl w:ilvl="0">
      <w:start w:val="1"/>
      <w:numFmt w:val="upperRoman"/>
      <w:lvlText w:val="%1."/>
      <w:lvlJc w:val="right"/>
      <w:pPr>
        <w:ind w:left="360" w:hanging="360"/>
      </w:pPr>
    </w:lvl>
  </w:abstractNum>
  <w:abstractNum w:abstractNumId="6"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0"/>
  </w:num>
  <w:num w:numId="5">
    <w:abstractNumId w:val="1"/>
  </w:num>
  <w:num w:numId="6">
    <w:abstractNumId w:val="3"/>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15337"/>
    <w:rsid w:val="00017419"/>
    <w:rsid w:val="00057794"/>
    <w:rsid w:val="000E50E2"/>
    <w:rsid w:val="00123898"/>
    <w:rsid w:val="0013693F"/>
    <w:rsid w:val="00154956"/>
    <w:rsid w:val="001A161E"/>
    <w:rsid w:val="002A3A20"/>
    <w:rsid w:val="003207C3"/>
    <w:rsid w:val="00361918"/>
    <w:rsid w:val="00383D8B"/>
    <w:rsid w:val="003D2D7F"/>
    <w:rsid w:val="004002F3"/>
    <w:rsid w:val="00455E62"/>
    <w:rsid w:val="00466DD9"/>
    <w:rsid w:val="004A73C1"/>
    <w:rsid w:val="004B3073"/>
    <w:rsid w:val="004B7100"/>
    <w:rsid w:val="004C30DB"/>
    <w:rsid w:val="004E0774"/>
    <w:rsid w:val="004F0A6D"/>
    <w:rsid w:val="005324FA"/>
    <w:rsid w:val="005450B8"/>
    <w:rsid w:val="00546C07"/>
    <w:rsid w:val="00560AD3"/>
    <w:rsid w:val="00570561"/>
    <w:rsid w:val="00580151"/>
    <w:rsid w:val="00603BC7"/>
    <w:rsid w:val="006614CC"/>
    <w:rsid w:val="00672C2C"/>
    <w:rsid w:val="006C440C"/>
    <w:rsid w:val="007369BE"/>
    <w:rsid w:val="007413DA"/>
    <w:rsid w:val="00782058"/>
    <w:rsid w:val="00811982"/>
    <w:rsid w:val="00827173"/>
    <w:rsid w:val="008721D1"/>
    <w:rsid w:val="008A287D"/>
    <w:rsid w:val="008D4997"/>
    <w:rsid w:val="00950052"/>
    <w:rsid w:val="0095454D"/>
    <w:rsid w:val="00955C70"/>
    <w:rsid w:val="00956E3B"/>
    <w:rsid w:val="009A164C"/>
    <w:rsid w:val="00A106AC"/>
    <w:rsid w:val="00A73A00"/>
    <w:rsid w:val="00AA629B"/>
    <w:rsid w:val="00AB5883"/>
    <w:rsid w:val="00B24E3E"/>
    <w:rsid w:val="00B609D0"/>
    <w:rsid w:val="00BF4C15"/>
    <w:rsid w:val="00C23C02"/>
    <w:rsid w:val="00C34E95"/>
    <w:rsid w:val="00C91706"/>
    <w:rsid w:val="00CD77F0"/>
    <w:rsid w:val="00CE2186"/>
    <w:rsid w:val="00CF2182"/>
    <w:rsid w:val="00CF346F"/>
    <w:rsid w:val="00D626BA"/>
    <w:rsid w:val="00D71306"/>
    <w:rsid w:val="00DA46F0"/>
    <w:rsid w:val="00DC7999"/>
    <w:rsid w:val="00DE48FC"/>
    <w:rsid w:val="00E00541"/>
    <w:rsid w:val="00E511AD"/>
    <w:rsid w:val="00E56A4B"/>
    <w:rsid w:val="00E66A05"/>
    <w:rsid w:val="00EA5CC1"/>
    <w:rsid w:val="00EC70EE"/>
    <w:rsid w:val="00F20968"/>
    <w:rsid w:val="00FA0AE2"/>
    <w:rsid w:val="00FA3AE7"/>
    <w:rsid w:val="00FB0D74"/>
    <w:rsid w:val="00FB6C2A"/>
    <w:rsid w:val="00FB6D7F"/>
    <w:rsid w:val="00FE350B"/>
    <w:rsid w:val="00FF01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BC4668E4-9DDA-4762-AB49-1FA2F5C80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324F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956E3B"/>
    <w:rPr>
      <w:color w:val="808080"/>
      <w:shd w:val="clear" w:color="auto" w:fill="E6E6E6"/>
    </w:rPr>
  </w:style>
  <w:style w:type="character" w:styleId="Strong">
    <w:name w:val="Strong"/>
    <w:basedOn w:val="DefaultParagraphFont"/>
    <w:uiPriority w:val="22"/>
    <w:qFormat/>
    <w:rsid w:val="00AA629B"/>
    <w:rPr>
      <w:b/>
      <w:bCs/>
    </w:rPr>
  </w:style>
  <w:style w:type="character" w:customStyle="1" w:styleId="Heading1Char">
    <w:name w:val="Heading 1 Char"/>
    <w:basedOn w:val="DefaultParagraphFont"/>
    <w:link w:val="Heading1"/>
    <w:uiPriority w:val="9"/>
    <w:rsid w:val="005324FA"/>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649797">
      <w:bodyDiv w:val="1"/>
      <w:marLeft w:val="0"/>
      <w:marRight w:val="0"/>
      <w:marTop w:val="0"/>
      <w:marBottom w:val="0"/>
      <w:divBdr>
        <w:top w:val="none" w:sz="0" w:space="0" w:color="auto"/>
        <w:left w:val="none" w:sz="0" w:space="0" w:color="auto"/>
        <w:bottom w:val="none" w:sz="0" w:space="0" w:color="auto"/>
        <w:right w:val="none" w:sz="0" w:space="0" w:color="auto"/>
      </w:divBdr>
    </w:div>
    <w:div w:id="660695160">
      <w:bodyDiv w:val="1"/>
      <w:marLeft w:val="0"/>
      <w:marRight w:val="0"/>
      <w:marTop w:val="0"/>
      <w:marBottom w:val="0"/>
      <w:divBdr>
        <w:top w:val="none" w:sz="0" w:space="0" w:color="auto"/>
        <w:left w:val="none" w:sz="0" w:space="0" w:color="auto"/>
        <w:bottom w:val="none" w:sz="0" w:space="0" w:color="auto"/>
        <w:right w:val="none" w:sz="0" w:space="0" w:color="auto"/>
      </w:divBdr>
    </w:div>
    <w:div w:id="840971582">
      <w:bodyDiv w:val="1"/>
      <w:marLeft w:val="0"/>
      <w:marRight w:val="0"/>
      <w:marTop w:val="0"/>
      <w:marBottom w:val="0"/>
      <w:divBdr>
        <w:top w:val="none" w:sz="0" w:space="0" w:color="auto"/>
        <w:left w:val="none" w:sz="0" w:space="0" w:color="auto"/>
        <w:bottom w:val="none" w:sz="0" w:space="0" w:color="auto"/>
        <w:right w:val="none" w:sz="0" w:space="0" w:color="auto"/>
      </w:divBdr>
    </w:div>
    <w:div w:id="1288394796">
      <w:bodyDiv w:val="1"/>
      <w:marLeft w:val="0"/>
      <w:marRight w:val="0"/>
      <w:marTop w:val="0"/>
      <w:marBottom w:val="0"/>
      <w:divBdr>
        <w:top w:val="none" w:sz="0" w:space="0" w:color="auto"/>
        <w:left w:val="none" w:sz="0" w:space="0" w:color="auto"/>
        <w:bottom w:val="none" w:sz="0" w:space="0" w:color="auto"/>
        <w:right w:val="none" w:sz="0" w:space="0" w:color="auto"/>
      </w:divBdr>
    </w:div>
    <w:div w:id="1754356322">
      <w:bodyDiv w:val="1"/>
      <w:marLeft w:val="0"/>
      <w:marRight w:val="0"/>
      <w:marTop w:val="0"/>
      <w:marBottom w:val="0"/>
      <w:divBdr>
        <w:top w:val="none" w:sz="0" w:space="0" w:color="auto"/>
        <w:left w:val="none" w:sz="0" w:space="0" w:color="auto"/>
        <w:bottom w:val="none" w:sz="0" w:space="0" w:color="auto"/>
        <w:right w:val="none" w:sz="0" w:space="0" w:color="auto"/>
      </w:divBdr>
    </w:div>
    <w:div w:id="2060397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legislation.gov.uk/uksi/1992/2966/contents/made" TargetMode="External"/><Relationship Id="rId18" Type="http://schemas.openxmlformats.org/officeDocument/2006/relationships/hyperlink" Target="https://worksmart.org.uk/jargon-buster/health-and-safety-executive" TargetMode="External"/><Relationship Id="rId26" Type="http://schemas.openxmlformats.org/officeDocument/2006/relationships/header" Target="header4.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webSettings" Target="webSettings.xml"/><Relationship Id="rId12" Type="http://schemas.openxmlformats.org/officeDocument/2006/relationships/hyperlink" Target="https://worksmart.org.uk/jargon-buster/worker" TargetMode="External"/><Relationship Id="rId17" Type="http://schemas.openxmlformats.org/officeDocument/2006/relationships/hyperlink" Target="http://www.legislation.gov.uk/uksi/1995/3163/contents/made"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www.legislation.gov.uk/uksi/1998/2306/contents/made" TargetMode="External"/><Relationship Id="rId20" Type="http://schemas.openxmlformats.org/officeDocument/2006/relationships/hyperlink" Target="https://www.firesafe.org.uk/regulatory-reform-fire-safety-order-2005/"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orksmart.org.uk/jargon-buster/duties" TargetMode="External"/><Relationship Id="rId24" Type="http://schemas.openxmlformats.org/officeDocument/2006/relationships/header" Target="header3.xml"/><Relationship Id="rId5" Type="http://schemas.openxmlformats.org/officeDocument/2006/relationships/styles" Target="styles.xml"/><Relationship Id="rId15" Type="http://schemas.openxmlformats.org/officeDocument/2006/relationships/hyperlink" Target="https://worksmart.org.uk/jargon-buster/employee"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hyperlink" Target="http://www.legislation.gov.uk/uksi/1999/3242/regulation/19/made" TargetMode="External"/><Relationship Id="rId19" Type="http://schemas.openxmlformats.org/officeDocument/2006/relationships/hyperlink" Target="https://worksmart.org.uk/jargon-buster/accident-book"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legislation.gov.uk/uksi/1992/2793/contents/made" TargetMode="External"/><Relationship Id="rId22" Type="http://schemas.openxmlformats.org/officeDocument/2006/relationships/footer" Target="footer1.xml"/><Relationship Id="rId27" Type="http://schemas.openxmlformats.org/officeDocument/2006/relationships/hyperlink" Target="https://www.firesafe.org.uk/regulatory-reform-fire-safety-order-2005/"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11</Pages>
  <Words>2239</Words>
  <Characters>12765</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Jessica Morris</cp:lastModifiedBy>
  <cp:revision>38</cp:revision>
  <dcterms:created xsi:type="dcterms:W3CDTF">2018-05-08T14:44:00Z</dcterms:created>
  <dcterms:modified xsi:type="dcterms:W3CDTF">2018-05-08T18:09:00Z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