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word/diagrams/quickStyle2.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diagrams/drawing2.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D3C99" w:rsidRDefault="009E5178" w:rsidP="00406907">
      <w:pPr>
        <w:rPr>
          <w:b/>
          <w:sz w:val="56"/>
          <w:szCs w:val="56"/>
        </w:rPr>
      </w:pPr>
      <w:r>
        <w:rPr>
          <w:noProof/>
          <w:lang w:eastAsia="en-GB"/>
        </w:rPr>
        <w:drawing>
          <wp:inline distT="0" distB="0" distL="0" distR="0">
            <wp:extent cx="2638425" cy="97205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stretch>
                      <a:fillRect/>
                    </a:stretch>
                  </pic:blipFill>
                  <pic:spPr>
                    <a:xfrm>
                      <a:off x="0" y="0"/>
                      <a:ext cx="2639786" cy="972552"/>
                    </a:xfrm>
                    <a:prstGeom prst="rect">
                      <a:avLst/>
                    </a:prstGeom>
                  </pic:spPr>
                </pic:pic>
              </a:graphicData>
            </a:graphic>
          </wp:inline>
        </w:drawing>
      </w:r>
    </w:p>
    <w:p w:rsidR="00406907" w:rsidRPr="00406907" w:rsidRDefault="009E5178" w:rsidP="00406907">
      <w:pPr>
        <w:jc w:val="left"/>
        <w:rPr>
          <w:b/>
          <w:sz w:val="28"/>
          <w:szCs w:val="56"/>
        </w:rPr>
      </w:pPr>
      <w:r w:rsidRPr="00406907">
        <w:rPr>
          <w:b/>
          <w:sz w:val="28"/>
          <w:szCs w:val="56"/>
        </w:rPr>
        <w:t>LEVEL/ LEFEL 4</w:t>
      </w:r>
    </w:p>
    <w:p w:rsidR="00406907" w:rsidRPr="00406907" w:rsidRDefault="00406907" w:rsidP="00406907">
      <w:pPr>
        <w:jc w:val="left"/>
        <w:rPr>
          <w:b/>
          <w:sz w:val="28"/>
          <w:szCs w:val="56"/>
        </w:rPr>
      </w:pPr>
    </w:p>
    <w:p w:rsidR="00406907" w:rsidRPr="00406907" w:rsidRDefault="009E5178" w:rsidP="00406907">
      <w:pPr>
        <w:jc w:val="center"/>
        <w:rPr>
          <w:b/>
          <w:sz w:val="28"/>
          <w:szCs w:val="56"/>
        </w:rPr>
      </w:pPr>
      <w:r w:rsidRPr="00406907">
        <w:rPr>
          <w:b/>
          <w:sz w:val="28"/>
          <w:szCs w:val="56"/>
        </w:rPr>
        <w:t>MODULE CODE/ COD Y MODIWL: EMPL4003</w:t>
      </w:r>
    </w:p>
    <w:p w:rsidR="00406907" w:rsidRDefault="009E5178" w:rsidP="00406907">
      <w:pPr>
        <w:jc w:val="center"/>
        <w:rPr>
          <w:b/>
          <w:sz w:val="28"/>
          <w:szCs w:val="56"/>
        </w:rPr>
      </w:pPr>
      <w:r w:rsidRPr="00406907">
        <w:rPr>
          <w:b/>
          <w:sz w:val="28"/>
          <w:szCs w:val="56"/>
        </w:rPr>
        <w:t>WORKING IN TEAMS</w:t>
      </w:r>
    </w:p>
    <w:p w:rsidR="00406907" w:rsidRDefault="00406907" w:rsidP="00406907">
      <w:pPr>
        <w:jc w:val="center"/>
        <w:rPr>
          <w:b/>
          <w:sz w:val="28"/>
          <w:szCs w:val="56"/>
        </w:rPr>
      </w:pPr>
    </w:p>
    <w:p w:rsidR="00406907" w:rsidRDefault="00406907" w:rsidP="00406907">
      <w:pPr>
        <w:jc w:val="center"/>
        <w:rPr>
          <w:b/>
          <w:sz w:val="28"/>
          <w:szCs w:val="56"/>
        </w:rPr>
      </w:pPr>
    </w:p>
    <w:p w:rsidR="00406907" w:rsidRPr="00406907" w:rsidRDefault="00406907" w:rsidP="00406907">
      <w:pPr>
        <w:jc w:val="center"/>
        <w:rPr>
          <w:b/>
          <w:sz w:val="28"/>
          <w:szCs w:val="56"/>
        </w:rPr>
      </w:pPr>
    </w:p>
    <w:p w:rsidR="00406907" w:rsidRPr="00406907" w:rsidRDefault="00406907" w:rsidP="00406907">
      <w:pPr>
        <w:jc w:val="left"/>
        <w:rPr>
          <w:b/>
          <w:sz w:val="28"/>
          <w:szCs w:val="56"/>
        </w:rPr>
      </w:pPr>
    </w:p>
    <w:p w:rsidR="00E106AE" w:rsidRDefault="00E106AE" w:rsidP="00406907">
      <w:pPr>
        <w:jc w:val="left"/>
        <w:rPr>
          <w:b/>
          <w:sz w:val="28"/>
          <w:szCs w:val="56"/>
        </w:rPr>
      </w:pPr>
    </w:p>
    <w:p w:rsidR="00E106AE" w:rsidRDefault="00E106AE" w:rsidP="00406907">
      <w:pPr>
        <w:jc w:val="left"/>
        <w:rPr>
          <w:b/>
          <w:sz w:val="56"/>
          <w:szCs w:val="56"/>
        </w:rPr>
      </w:pPr>
    </w:p>
    <w:p w:rsidR="00E106AE" w:rsidRPr="00E106AE" w:rsidRDefault="009E5178" w:rsidP="00E106AE">
      <w:pPr>
        <w:spacing w:after="0"/>
        <w:jc w:val="left"/>
        <w:rPr>
          <w:b/>
          <w:sz w:val="28"/>
          <w:szCs w:val="56"/>
        </w:rPr>
      </w:pPr>
      <w:r w:rsidRPr="00E106AE">
        <w:rPr>
          <w:b/>
          <w:sz w:val="28"/>
          <w:szCs w:val="56"/>
        </w:rPr>
        <w:t xml:space="preserve">Student Name: </w:t>
      </w:r>
      <w:r w:rsidR="007B5ABF">
        <w:rPr>
          <w:b/>
          <w:sz w:val="28"/>
          <w:szCs w:val="56"/>
        </w:rPr>
        <w:t xml:space="preserve"> </w:t>
      </w:r>
      <w:proofErr w:type="gramStart"/>
      <w:r w:rsidR="007B5ABF">
        <w:rPr>
          <w:b/>
          <w:sz w:val="28"/>
          <w:szCs w:val="56"/>
        </w:rPr>
        <w:t xml:space="preserve">Ida  </w:t>
      </w:r>
      <w:proofErr w:type="spellStart"/>
      <w:r w:rsidR="007B5ABF">
        <w:rPr>
          <w:b/>
          <w:sz w:val="28"/>
          <w:szCs w:val="56"/>
        </w:rPr>
        <w:t>Sley</w:t>
      </w:r>
      <w:proofErr w:type="spellEnd"/>
      <w:proofErr w:type="gramEnd"/>
    </w:p>
    <w:p w:rsidR="009F128D" w:rsidRDefault="009E5178" w:rsidP="00E106AE">
      <w:pPr>
        <w:spacing w:after="0"/>
        <w:jc w:val="left"/>
        <w:rPr>
          <w:b/>
          <w:sz w:val="28"/>
          <w:szCs w:val="56"/>
        </w:rPr>
      </w:pPr>
      <w:r w:rsidRPr="00E106AE">
        <w:rPr>
          <w:b/>
          <w:sz w:val="28"/>
          <w:szCs w:val="56"/>
        </w:rPr>
        <w:t xml:space="preserve">Student ID: </w:t>
      </w:r>
      <w:r w:rsidR="00B83DD1">
        <w:rPr>
          <w:b/>
          <w:sz w:val="28"/>
          <w:szCs w:val="56"/>
        </w:rPr>
        <w:t xml:space="preserve"> 1605823</w:t>
      </w:r>
    </w:p>
    <w:p w:rsidR="001D3C99" w:rsidRDefault="00AC7A14" w:rsidP="00E106AE">
      <w:pPr>
        <w:spacing w:after="0"/>
        <w:jc w:val="left"/>
        <w:rPr>
          <w:b/>
          <w:sz w:val="56"/>
          <w:szCs w:val="56"/>
        </w:rPr>
      </w:pPr>
      <w:r>
        <w:rPr>
          <w:b/>
          <w:sz w:val="56"/>
          <w:szCs w:val="56"/>
        </w:rPr>
        <w:br w:type="page"/>
      </w:r>
    </w:p>
    <w:sdt>
      <w:sdtPr>
        <w:rPr>
          <w:rFonts w:ascii="Times New Roman" w:eastAsiaTheme="minorHAnsi" w:hAnsi="Times New Roman" w:cstheme="minorBidi"/>
          <w:b w:val="0"/>
          <w:sz w:val="24"/>
          <w:szCs w:val="22"/>
          <w:lang w:val="en-GB"/>
        </w:rPr>
        <w:id w:val="-35972822"/>
        <w:docPartObj>
          <w:docPartGallery w:val="Table of Contents"/>
          <w:docPartUnique/>
        </w:docPartObj>
      </w:sdtPr>
      <w:sdtEndPr>
        <w:rPr>
          <w:bCs/>
          <w:noProof/>
        </w:rPr>
      </w:sdtEndPr>
      <w:sdtContent>
        <w:p w:rsidR="005C72DA" w:rsidRPr="00465CC3" w:rsidRDefault="009E5178" w:rsidP="00465CC3">
          <w:pPr>
            <w:pStyle w:val="TOCHeading"/>
            <w:jc w:val="both"/>
            <w:rPr>
              <w:rFonts w:ascii="Times New Roman" w:hAnsi="Times New Roman" w:cs="Times New Roman"/>
            </w:rPr>
          </w:pPr>
          <w:r w:rsidRPr="00465CC3">
            <w:rPr>
              <w:rFonts w:ascii="Times New Roman" w:hAnsi="Times New Roman" w:cs="Times New Roman"/>
            </w:rPr>
            <w:t>Contents</w:t>
          </w:r>
        </w:p>
        <w:p w:rsidR="00465CC3" w:rsidRDefault="002B0D48" w:rsidP="00465CC3">
          <w:pPr>
            <w:pStyle w:val="TOC1"/>
            <w:tabs>
              <w:tab w:val="right" w:leader="dot" w:pos="9350"/>
            </w:tabs>
            <w:spacing w:after="0"/>
            <w:rPr>
              <w:rFonts w:asciiTheme="minorHAnsi" w:eastAsiaTheme="minorEastAsia" w:hAnsiTheme="minorHAnsi"/>
              <w:noProof/>
              <w:sz w:val="22"/>
              <w:lang w:val="en-US"/>
            </w:rPr>
          </w:pPr>
          <w:r>
            <w:rPr>
              <w:b/>
              <w:bCs/>
              <w:noProof/>
            </w:rPr>
            <w:fldChar w:fldCharType="begin"/>
          </w:r>
          <w:r w:rsidR="009E5178">
            <w:rPr>
              <w:b/>
              <w:bCs/>
              <w:noProof/>
            </w:rPr>
            <w:instrText xml:space="preserve"> TOC \o "1-3" \h \z \u </w:instrText>
          </w:r>
          <w:r>
            <w:rPr>
              <w:b/>
              <w:bCs/>
              <w:noProof/>
            </w:rPr>
            <w:fldChar w:fldCharType="separate"/>
          </w:r>
          <w:hyperlink w:anchor="_Toc534663197" w:history="1">
            <w:r w:rsidR="00465CC3" w:rsidRPr="006C326D">
              <w:rPr>
                <w:rStyle w:val="Hyperlink"/>
                <w:noProof/>
              </w:rPr>
              <w:t>Introduction</w:t>
            </w:r>
            <w:r w:rsidR="00465CC3">
              <w:rPr>
                <w:noProof/>
                <w:webHidden/>
              </w:rPr>
              <w:tab/>
            </w:r>
            <w:r>
              <w:rPr>
                <w:noProof/>
                <w:webHidden/>
              </w:rPr>
              <w:fldChar w:fldCharType="begin"/>
            </w:r>
            <w:r w:rsidR="00465CC3">
              <w:rPr>
                <w:noProof/>
                <w:webHidden/>
              </w:rPr>
              <w:instrText xml:space="preserve"> PAGEREF _Toc534663197 \h </w:instrText>
            </w:r>
            <w:r>
              <w:rPr>
                <w:noProof/>
                <w:webHidden/>
              </w:rPr>
            </w:r>
            <w:r>
              <w:rPr>
                <w:noProof/>
                <w:webHidden/>
              </w:rPr>
              <w:fldChar w:fldCharType="separate"/>
            </w:r>
            <w:r w:rsidR="00465CC3">
              <w:rPr>
                <w:noProof/>
                <w:webHidden/>
              </w:rPr>
              <w:t>3</w:t>
            </w:r>
            <w:r>
              <w:rPr>
                <w:noProof/>
                <w:webHidden/>
              </w:rPr>
              <w:fldChar w:fldCharType="end"/>
            </w:r>
          </w:hyperlink>
        </w:p>
        <w:p w:rsidR="00465CC3" w:rsidRDefault="002B0D48" w:rsidP="00465CC3">
          <w:pPr>
            <w:pStyle w:val="TOC1"/>
            <w:tabs>
              <w:tab w:val="right" w:leader="dot" w:pos="9350"/>
            </w:tabs>
            <w:spacing w:after="0"/>
            <w:rPr>
              <w:rFonts w:asciiTheme="minorHAnsi" w:eastAsiaTheme="minorEastAsia" w:hAnsiTheme="minorHAnsi"/>
              <w:noProof/>
              <w:sz w:val="22"/>
              <w:lang w:val="en-US"/>
            </w:rPr>
          </w:pPr>
          <w:hyperlink w:anchor="_Toc534663198" w:history="1">
            <w:r w:rsidR="00465CC3" w:rsidRPr="006C326D">
              <w:rPr>
                <w:rStyle w:val="Hyperlink"/>
                <w:noProof/>
              </w:rPr>
              <w:t>Collaborative working: Reflecting on own experience to know about the importance of teamwork</w:t>
            </w:r>
            <w:r w:rsidR="00465CC3">
              <w:rPr>
                <w:noProof/>
                <w:webHidden/>
              </w:rPr>
              <w:tab/>
            </w:r>
            <w:r>
              <w:rPr>
                <w:noProof/>
                <w:webHidden/>
              </w:rPr>
              <w:fldChar w:fldCharType="begin"/>
            </w:r>
            <w:r w:rsidR="00465CC3">
              <w:rPr>
                <w:noProof/>
                <w:webHidden/>
              </w:rPr>
              <w:instrText xml:space="preserve"> PAGEREF _Toc534663198 \h </w:instrText>
            </w:r>
            <w:r>
              <w:rPr>
                <w:noProof/>
                <w:webHidden/>
              </w:rPr>
            </w:r>
            <w:r>
              <w:rPr>
                <w:noProof/>
                <w:webHidden/>
              </w:rPr>
              <w:fldChar w:fldCharType="separate"/>
            </w:r>
            <w:r w:rsidR="00465CC3">
              <w:rPr>
                <w:noProof/>
                <w:webHidden/>
              </w:rPr>
              <w:t>3</w:t>
            </w:r>
            <w:r>
              <w:rPr>
                <w:noProof/>
                <w:webHidden/>
              </w:rPr>
              <w:fldChar w:fldCharType="end"/>
            </w:r>
          </w:hyperlink>
        </w:p>
        <w:p w:rsidR="00465CC3" w:rsidRDefault="002B0D48" w:rsidP="00465CC3">
          <w:pPr>
            <w:pStyle w:val="TOC2"/>
            <w:tabs>
              <w:tab w:val="right" w:leader="dot" w:pos="9350"/>
            </w:tabs>
            <w:spacing w:after="0"/>
            <w:rPr>
              <w:rFonts w:asciiTheme="minorHAnsi" w:eastAsiaTheme="minorEastAsia" w:hAnsiTheme="minorHAnsi"/>
              <w:noProof/>
              <w:sz w:val="22"/>
              <w:lang w:val="en-US"/>
            </w:rPr>
          </w:pPr>
          <w:hyperlink w:anchor="_Toc534663199" w:history="1">
            <w:r w:rsidR="00465CC3" w:rsidRPr="006C326D">
              <w:rPr>
                <w:rStyle w:val="Hyperlink"/>
                <w:noProof/>
              </w:rPr>
              <w:t>Negotiation and development of ideas</w:t>
            </w:r>
            <w:r w:rsidR="00465CC3">
              <w:rPr>
                <w:noProof/>
                <w:webHidden/>
              </w:rPr>
              <w:tab/>
            </w:r>
            <w:r>
              <w:rPr>
                <w:noProof/>
                <w:webHidden/>
              </w:rPr>
              <w:fldChar w:fldCharType="begin"/>
            </w:r>
            <w:r w:rsidR="00465CC3">
              <w:rPr>
                <w:noProof/>
                <w:webHidden/>
              </w:rPr>
              <w:instrText xml:space="preserve"> PAGEREF _Toc534663199 \h </w:instrText>
            </w:r>
            <w:r>
              <w:rPr>
                <w:noProof/>
                <w:webHidden/>
              </w:rPr>
            </w:r>
            <w:r>
              <w:rPr>
                <w:noProof/>
                <w:webHidden/>
              </w:rPr>
              <w:fldChar w:fldCharType="separate"/>
            </w:r>
            <w:r w:rsidR="00465CC3">
              <w:rPr>
                <w:noProof/>
                <w:webHidden/>
              </w:rPr>
              <w:t>4</w:t>
            </w:r>
            <w:r>
              <w:rPr>
                <w:noProof/>
                <w:webHidden/>
              </w:rPr>
              <w:fldChar w:fldCharType="end"/>
            </w:r>
          </w:hyperlink>
        </w:p>
        <w:p w:rsidR="00465CC3" w:rsidRDefault="002B0D48" w:rsidP="00465CC3">
          <w:pPr>
            <w:pStyle w:val="TOC1"/>
            <w:tabs>
              <w:tab w:val="right" w:leader="dot" w:pos="9350"/>
            </w:tabs>
            <w:spacing w:after="0"/>
            <w:rPr>
              <w:rFonts w:asciiTheme="minorHAnsi" w:eastAsiaTheme="minorEastAsia" w:hAnsiTheme="minorHAnsi"/>
              <w:noProof/>
              <w:sz w:val="22"/>
              <w:lang w:val="en-US"/>
            </w:rPr>
          </w:pPr>
          <w:hyperlink w:anchor="_Toc534663200" w:history="1">
            <w:r w:rsidR="00465CC3" w:rsidRPr="006C326D">
              <w:rPr>
                <w:rStyle w:val="Hyperlink"/>
                <w:noProof/>
              </w:rPr>
              <w:t>Theories relating to group dynamics and team structure</w:t>
            </w:r>
            <w:r w:rsidR="00465CC3">
              <w:rPr>
                <w:noProof/>
                <w:webHidden/>
              </w:rPr>
              <w:tab/>
            </w:r>
            <w:r>
              <w:rPr>
                <w:noProof/>
                <w:webHidden/>
              </w:rPr>
              <w:fldChar w:fldCharType="begin"/>
            </w:r>
            <w:r w:rsidR="00465CC3">
              <w:rPr>
                <w:noProof/>
                <w:webHidden/>
              </w:rPr>
              <w:instrText xml:space="preserve"> PAGEREF _Toc534663200 \h </w:instrText>
            </w:r>
            <w:r>
              <w:rPr>
                <w:noProof/>
                <w:webHidden/>
              </w:rPr>
            </w:r>
            <w:r>
              <w:rPr>
                <w:noProof/>
                <w:webHidden/>
              </w:rPr>
              <w:fldChar w:fldCharType="separate"/>
            </w:r>
            <w:r w:rsidR="00465CC3">
              <w:rPr>
                <w:noProof/>
                <w:webHidden/>
              </w:rPr>
              <w:t>5</w:t>
            </w:r>
            <w:r>
              <w:rPr>
                <w:noProof/>
                <w:webHidden/>
              </w:rPr>
              <w:fldChar w:fldCharType="end"/>
            </w:r>
          </w:hyperlink>
        </w:p>
        <w:p w:rsidR="00465CC3" w:rsidRDefault="002B0D48" w:rsidP="00465CC3">
          <w:pPr>
            <w:pStyle w:val="TOC2"/>
            <w:tabs>
              <w:tab w:val="right" w:leader="dot" w:pos="9350"/>
            </w:tabs>
            <w:spacing w:after="0"/>
            <w:rPr>
              <w:rFonts w:asciiTheme="minorHAnsi" w:eastAsiaTheme="minorEastAsia" w:hAnsiTheme="minorHAnsi"/>
              <w:noProof/>
              <w:sz w:val="22"/>
              <w:lang w:val="en-US"/>
            </w:rPr>
          </w:pPr>
          <w:hyperlink w:anchor="_Toc534663201" w:history="1">
            <w:r w:rsidR="00465CC3" w:rsidRPr="006C326D">
              <w:rPr>
                <w:rStyle w:val="Hyperlink"/>
                <w:noProof/>
              </w:rPr>
              <w:t>Group Dynamic Theory-Tuckerman Theory</w:t>
            </w:r>
            <w:r w:rsidR="00465CC3">
              <w:rPr>
                <w:noProof/>
                <w:webHidden/>
              </w:rPr>
              <w:tab/>
            </w:r>
            <w:r>
              <w:rPr>
                <w:noProof/>
                <w:webHidden/>
              </w:rPr>
              <w:fldChar w:fldCharType="begin"/>
            </w:r>
            <w:r w:rsidR="00465CC3">
              <w:rPr>
                <w:noProof/>
                <w:webHidden/>
              </w:rPr>
              <w:instrText xml:space="preserve"> PAGEREF _Toc534663201 \h </w:instrText>
            </w:r>
            <w:r>
              <w:rPr>
                <w:noProof/>
                <w:webHidden/>
              </w:rPr>
            </w:r>
            <w:r>
              <w:rPr>
                <w:noProof/>
                <w:webHidden/>
              </w:rPr>
              <w:fldChar w:fldCharType="separate"/>
            </w:r>
            <w:r w:rsidR="00465CC3">
              <w:rPr>
                <w:noProof/>
                <w:webHidden/>
              </w:rPr>
              <w:t>5</w:t>
            </w:r>
            <w:r>
              <w:rPr>
                <w:noProof/>
                <w:webHidden/>
              </w:rPr>
              <w:fldChar w:fldCharType="end"/>
            </w:r>
          </w:hyperlink>
        </w:p>
        <w:p w:rsidR="00465CC3" w:rsidRDefault="002B0D48" w:rsidP="00465CC3">
          <w:pPr>
            <w:pStyle w:val="TOC2"/>
            <w:tabs>
              <w:tab w:val="right" w:leader="dot" w:pos="9350"/>
            </w:tabs>
            <w:spacing w:after="0"/>
            <w:rPr>
              <w:rFonts w:asciiTheme="minorHAnsi" w:eastAsiaTheme="minorEastAsia" w:hAnsiTheme="minorHAnsi"/>
              <w:noProof/>
              <w:sz w:val="22"/>
              <w:lang w:val="en-US"/>
            </w:rPr>
          </w:pPr>
          <w:hyperlink w:anchor="_Toc534663202" w:history="1">
            <w:r w:rsidR="00465CC3" w:rsidRPr="006C326D">
              <w:rPr>
                <w:rStyle w:val="Hyperlink"/>
                <w:noProof/>
              </w:rPr>
              <w:t>Team Structure Theory of Belbin</w:t>
            </w:r>
            <w:r w:rsidR="00465CC3">
              <w:rPr>
                <w:noProof/>
                <w:webHidden/>
              </w:rPr>
              <w:tab/>
            </w:r>
            <w:r>
              <w:rPr>
                <w:noProof/>
                <w:webHidden/>
              </w:rPr>
              <w:fldChar w:fldCharType="begin"/>
            </w:r>
            <w:r w:rsidR="00465CC3">
              <w:rPr>
                <w:noProof/>
                <w:webHidden/>
              </w:rPr>
              <w:instrText xml:space="preserve"> PAGEREF _Toc534663202 \h </w:instrText>
            </w:r>
            <w:r>
              <w:rPr>
                <w:noProof/>
                <w:webHidden/>
              </w:rPr>
            </w:r>
            <w:r>
              <w:rPr>
                <w:noProof/>
                <w:webHidden/>
              </w:rPr>
              <w:fldChar w:fldCharType="separate"/>
            </w:r>
            <w:r w:rsidR="00465CC3">
              <w:rPr>
                <w:noProof/>
                <w:webHidden/>
              </w:rPr>
              <w:t>6</w:t>
            </w:r>
            <w:r>
              <w:rPr>
                <w:noProof/>
                <w:webHidden/>
              </w:rPr>
              <w:fldChar w:fldCharType="end"/>
            </w:r>
          </w:hyperlink>
        </w:p>
        <w:p w:rsidR="00465CC3" w:rsidRDefault="002B0D48" w:rsidP="00465CC3">
          <w:pPr>
            <w:pStyle w:val="TOC1"/>
            <w:tabs>
              <w:tab w:val="right" w:leader="dot" w:pos="9350"/>
            </w:tabs>
            <w:spacing w:after="0"/>
            <w:rPr>
              <w:rFonts w:asciiTheme="minorHAnsi" w:eastAsiaTheme="minorEastAsia" w:hAnsiTheme="minorHAnsi"/>
              <w:noProof/>
              <w:sz w:val="22"/>
              <w:lang w:val="en-US"/>
            </w:rPr>
          </w:pPr>
          <w:hyperlink w:anchor="_Toc534663203" w:history="1">
            <w:r w:rsidR="00465CC3" w:rsidRPr="006C326D">
              <w:rPr>
                <w:rStyle w:val="Hyperlink"/>
                <w:noProof/>
              </w:rPr>
              <w:t>Group Strategies</w:t>
            </w:r>
            <w:r w:rsidR="00465CC3">
              <w:rPr>
                <w:noProof/>
                <w:webHidden/>
              </w:rPr>
              <w:tab/>
            </w:r>
            <w:r>
              <w:rPr>
                <w:noProof/>
                <w:webHidden/>
              </w:rPr>
              <w:fldChar w:fldCharType="begin"/>
            </w:r>
            <w:r w:rsidR="00465CC3">
              <w:rPr>
                <w:noProof/>
                <w:webHidden/>
              </w:rPr>
              <w:instrText xml:space="preserve"> PAGEREF _Toc534663203 \h </w:instrText>
            </w:r>
            <w:r>
              <w:rPr>
                <w:noProof/>
                <w:webHidden/>
              </w:rPr>
            </w:r>
            <w:r>
              <w:rPr>
                <w:noProof/>
                <w:webHidden/>
              </w:rPr>
              <w:fldChar w:fldCharType="separate"/>
            </w:r>
            <w:r w:rsidR="00465CC3">
              <w:rPr>
                <w:noProof/>
                <w:webHidden/>
              </w:rPr>
              <w:t>7</w:t>
            </w:r>
            <w:r>
              <w:rPr>
                <w:noProof/>
                <w:webHidden/>
              </w:rPr>
              <w:fldChar w:fldCharType="end"/>
            </w:r>
          </w:hyperlink>
        </w:p>
        <w:p w:rsidR="00465CC3" w:rsidRDefault="002B0D48" w:rsidP="00465CC3">
          <w:pPr>
            <w:pStyle w:val="TOC1"/>
            <w:tabs>
              <w:tab w:val="right" w:leader="dot" w:pos="9350"/>
            </w:tabs>
            <w:spacing w:after="0"/>
            <w:rPr>
              <w:rFonts w:asciiTheme="minorHAnsi" w:eastAsiaTheme="minorEastAsia" w:hAnsiTheme="minorHAnsi"/>
              <w:noProof/>
              <w:sz w:val="22"/>
              <w:lang w:val="en-US"/>
            </w:rPr>
          </w:pPr>
          <w:hyperlink w:anchor="_Toc534663204" w:history="1">
            <w:r w:rsidR="00465CC3" w:rsidRPr="006C326D">
              <w:rPr>
                <w:rStyle w:val="Hyperlink"/>
                <w:noProof/>
              </w:rPr>
              <w:t>Conclusion</w:t>
            </w:r>
            <w:r w:rsidR="00465CC3">
              <w:rPr>
                <w:noProof/>
                <w:webHidden/>
              </w:rPr>
              <w:tab/>
            </w:r>
            <w:r>
              <w:rPr>
                <w:noProof/>
                <w:webHidden/>
              </w:rPr>
              <w:fldChar w:fldCharType="begin"/>
            </w:r>
            <w:r w:rsidR="00465CC3">
              <w:rPr>
                <w:noProof/>
                <w:webHidden/>
              </w:rPr>
              <w:instrText xml:space="preserve"> PAGEREF _Toc534663204 \h </w:instrText>
            </w:r>
            <w:r>
              <w:rPr>
                <w:noProof/>
                <w:webHidden/>
              </w:rPr>
            </w:r>
            <w:r>
              <w:rPr>
                <w:noProof/>
                <w:webHidden/>
              </w:rPr>
              <w:fldChar w:fldCharType="separate"/>
            </w:r>
            <w:r w:rsidR="00465CC3">
              <w:rPr>
                <w:noProof/>
                <w:webHidden/>
              </w:rPr>
              <w:t>8</w:t>
            </w:r>
            <w:r>
              <w:rPr>
                <w:noProof/>
                <w:webHidden/>
              </w:rPr>
              <w:fldChar w:fldCharType="end"/>
            </w:r>
          </w:hyperlink>
        </w:p>
        <w:p w:rsidR="00465CC3" w:rsidRDefault="002B0D48" w:rsidP="00465CC3">
          <w:pPr>
            <w:pStyle w:val="TOC1"/>
            <w:tabs>
              <w:tab w:val="right" w:leader="dot" w:pos="9350"/>
            </w:tabs>
            <w:spacing w:after="0"/>
            <w:rPr>
              <w:rFonts w:asciiTheme="minorHAnsi" w:eastAsiaTheme="minorEastAsia" w:hAnsiTheme="minorHAnsi"/>
              <w:noProof/>
              <w:sz w:val="22"/>
              <w:lang w:val="en-US"/>
            </w:rPr>
          </w:pPr>
          <w:hyperlink w:anchor="_Toc534663205" w:history="1">
            <w:r w:rsidR="00465CC3" w:rsidRPr="006C326D">
              <w:rPr>
                <w:rStyle w:val="Hyperlink"/>
                <w:noProof/>
              </w:rPr>
              <w:t>References</w:t>
            </w:r>
            <w:r w:rsidR="00465CC3">
              <w:rPr>
                <w:noProof/>
                <w:webHidden/>
              </w:rPr>
              <w:tab/>
            </w:r>
            <w:r>
              <w:rPr>
                <w:noProof/>
                <w:webHidden/>
              </w:rPr>
              <w:fldChar w:fldCharType="begin"/>
            </w:r>
            <w:r w:rsidR="00465CC3">
              <w:rPr>
                <w:noProof/>
                <w:webHidden/>
              </w:rPr>
              <w:instrText xml:space="preserve"> PAGEREF _Toc534663205 \h </w:instrText>
            </w:r>
            <w:r>
              <w:rPr>
                <w:noProof/>
                <w:webHidden/>
              </w:rPr>
            </w:r>
            <w:r>
              <w:rPr>
                <w:noProof/>
                <w:webHidden/>
              </w:rPr>
              <w:fldChar w:fldCharType="separate"/>
            </w:r>
            <w:r w:rsidR="00465CC3">
              <w:rPr>
                <w:noProof/>
                <w:webHidden/>
              </w:rPr>
              <w:t>9</w:t>
            </w:r>
            <w:r>
              <w:rPr>
                <w:noProof/>
                <w:webHidden/>
              </w:rPr>
              <w:fldChar w:fldCharType="end"/>
            </w:r>
          </w:hyperlink>
        </w:p>
        <w:p w:rsidR="005C72DA" w:rsidRDefault="002B0D48" w:rsidP="006376A1">
          <w:r>
            <w:rPr>
              <w:b/>
              <w:bCs/>
              <w:noProof/>
            </w:rPr>
            <w:fldChar w:fldCharType="end"/>
          </w:r>
        </w:p>
      </w:sdtContent>
    </w:sdt>
    <w:p w:rsidR="001D3C99" w:rsidRDefault="001D3C99" w:rsidP="006376A1"/>
    <w:p w:rsidR="001D3C99" w:rsidRDefault="009E5178" w:rsidP="006376A1">
      <w:pPr>
        <w:jc w:val="left"/>
      </w:pPr>
      <w:r>
        <w:br w:type="page"/>
      </w:r>
    </w:p>
    <w:p w:rsidR="00732C91" w:rsidRDefault="009E5178" w:rsidP="00D15C19">
      <w:pPr>
        <w:pStyle w:val="Heading1"/>
      </w:pPr>
      <w:bookmarkStart w:id="0" w:name="_Toc534663197"/>
      <w:r>
        <w:lastRenderedPageBreak/>
        <w:t>Introduction</w:t>
      </w:r>
      <w:bookmarkEnd w:id="0"/>
    </w:p>
    <w:p w:rsidR="00732C91" w:rsidRPr="00732C91" w:rsidRDefault="009E5178" w:rsidP="00D15C19">
      <w:pPr>
        <w:spacing w:after="0"/>
      </w:pPr>
      <w:r>
        <w:t xml:space="preserve">As social animals, we have to collaborate with other individuals to achieve our goals. Teamwork or working in a group allows us to delegate our tasks and properly complete a task by dividing the works. This report will reflect on the group project that the author was part in and will share the experiences. The group project that will be discussed will be </w:t>
      </w:r>
      <w:r w:rsidR="00261D9D">
        <w:t xml:space="preserve">the formation of a </w:t>
      </w:r>
      <w:r w:rsidR="00261D9D" w:rsidRPr="00261D9D">
        <w:rPr>
          <w:b/>
        </w:rPr>
        <w:t>business plan</w:t>
      </w:r>
      <w:r w:rsidR="00261D9D">
        <w:t xml:space="preserve"> regarding a designer clothing brand which was assigned to the author on a training course. </w:t>
      </w:r>
      <w:r w:rsidR="00074799">
        <w:t>This essay will reflect on the experiences that I have gathered while working in the team. These experiences will be conne</w:t>
      </w:r>
      <w:r w:rsidR="007B5ABF">
        <w:t xml:space="preserve">cted with theories such as </w:t>
      </w:r>
      <w:proofErr w:type="spellStart"/>
      <w:r w:rsidR="007B5ABF">
        <w:t>Tuckman</w:t>
      </w:r>
      <w:proofErr w:type="spellEnd"/>
      <w:r w:rsidR="007B5ABF">
        <w:t xml:space="preserve"> </w:t>
      </w:r>
      <w:proofErr w:type="gramStart"/>
      <w:r w:rsidR="007B5ABF">
        <w:t xml:space="preserve">and </w:t>
      </w:r>
      <w:r w:rsidR="00074799">
        <w:t xml:space="preserve"> </w:t>
      </w:r>
      <w:proofErr w:type="spellStart"/>
      <w:r w:rsidR="00074799">
        <w:t>Belbin</w:t>
      </w:r>
      <w:proofErr w:type="spellEnd"/>
      <w:proofErr w:type="gramEnd"/>
      <w:r w:rsidR="00074799">
        <w:t>. Later I will reflect on measures that I could have taken to improve the overall effectiveness in the teamwork.</w:t>
      </w:r>
    </w:p>
    <w:p w:rsidR="002B0229" w:rsidRDefault="009E5178" w:rsidP="00D15C19">
      <w:pPr>
        <w:pStyle w:val="Heading1"/>
      </w:pPr>
      <w:bookmarkStart w:id="1" w:name="_Toc534663198"/>
      <w:r>
        <w:t>Collaborative working</w:t>
      </w:r>
      <w:r w:rsidR="003B7813">
        <w:t>: Reflecting on own experience to know about the importance of teamwork</w:t>
      </w:r>
      <w:bookmarkEnd w:id="1"/>
    </w:p>
    <w:p w:rsidR="001805BC" w:rsidRDefault="009E5178" w:rsidP="006E2E80">
      <w:pPr>
        <w:spacing w:after="0"/>
      </w:pPr>
      <w:r>
        <w:t xml:space="preserve">To understand more about the management of SME I took on a course </w:t>
      </w:r>
      <w:r w:rsidR="00C01C79">
        <w:t>and, in the course, I</w:t>
      </w:r>
      <w:r>
        <w:t xml:space="preserve"> had to prepare a business plan along with 9 other individuals. We named the group as </w:t>
      </w:r>
      <w:r w:rsidR="00C01C79">
        <w:t>“</w:t>
      </w:r>
      <w:r w:rsidRPr="00C01C79">
        <w:rPr>
          <w:b/>
        </w:rPr>
        <w:t xml:space="preserve">Team </w:t>
      </w:r>
      <w:proofErr w:type="spellStart"/>
      <w:r w:rsidR="00C01C79" w:rsidRPr="00C01C79">
        <w:rPr>
          <w:b/>
        </w:rPr>
        <w:t>Lannister</w:t>
      </w:r>
      <w:proofErr w:type="spellEnd"/>
      <w:r>
        <w:t>”</w:t>
      </w:r>
      <w:r w:rsidR="00C01C79">
        <w:t xml:space="preserve">. As the instructor mentioned that we shall all be owners and our marks will depend on this business plan we made had to take </w:t>
      </w:r>
      <w:r w:rsidR="00C01C79" w:rsidRPr="00947DDA">
        <w:rPr>
          <w:b/>
        </w:rPr>
        <w:t>shared responsibility</w:t>
      </w:r>
      <w:r w:rsidR="00C01C79">
        <w:t xml:space="preserve">. </w:t>
      </w:r>
      <w:r w:rsidR="00947DDA">
        <w:t>This meant</w:t>
      </w:r>
      <w:r w:rsidR="00C01C79">
        <w:t xml:space="preserve"> that </w:t>
      </w:r>
      <w:r w:rsidR="00947DDA">
        <w:t xml:space="preserve">as </w:t>
      </w:r>
      <w:r w:rsidR="00C01C79">
        <w:t>10 of us were collaborating to achieve a viable business</w:t>
      </w:r>
      <w:r w:rsidR="00E206E0">
        <w:t xml:space="preserve"> and if the business fails all the members of the group shall suffer and the achievement of the goal will benefit all of us. </w:t>
      </w:r>
      <w:r w:rsidR="00947DDA">
        <w:t xml:space="preserve">We all had to answer for the result of our work together. Success will be praised and failure will have to be borne by all. </w:t>
      </w:r>
      <w:r w:rsidR="00430C5C">
        <w:t>There were group meetings held to understand how we shall run the business and it was decided that a private limited company was the best option and we opted for this type of co</w:t>
      </w:r>
      <w:r w:rsidR="005F6BE5">
        <w:t>mpany. Apart from working together the team had to make sure that the information on the business plan was not being leaked to other sources and thus all of the members needed to keep the information confidential</w:t>
      </w:r>
      <w:r w:rsidR="009840E7">
        <w:t xml:space="preserve"> </w:t>
      </w:r>
      <w:r w:rsidR="009840E7" w:rsidRPr="00BB5B6B">
        <w:rPr>
          <w:rStyle w:val="selectable"/>
          <w:rFonts w:cs="Times New Roman"/>
          <w:color w:val="000000" w:themeColor="text1"/>
          <w:szCs w:val="24"/>
        </w:rPr>
        <w:t xml:space="preserve">(Washington, </w:t>
      </w:r>
      <w:r w:rsidR="009840E7">
        <w:rPr>
          <w:rStyle w:val="selectable"/>
          <w:color w:val="000000" w:themeColor="text1"/>
        </w:rPr>
        <w:t>20</w:t>
      </w:r>
      <w:r w:rsidR="009840E7" w:rsidRPr="00BB5B6B">
        <w:rPr>
          <w:rStyle w:val="selectable"/>
          <w:rFonts w:cs="Times New Roman"/>
          <w:color w:val="000000" w:themeColor="text1"/>
          <w:szCs w:val="24"/>
        </w:rPr>
        <w:t>17)</w:t>
      </w:r>
      <w:r w:rsidR="005F6BE5">
        <w:t>. This meant that all 10 people including I had a responsibility to safeguard information about our business plan and we were restricted from divulging the information to anyone else.</w:t>
      </w:r>
      <w:r w:rsidR="00941952">
        <w:t xml:space="preserve"> So</w:t>
      </w:r>
      <w:r w:rsidR="008E2A6C">
        <w:t>,</w:t>
      </w:r>
      <w:r w:rsidR="00941952">
        <w:t xml:space="preserve"> an obligation to protect unauthorized access, use, alteration or theft had to be maintained by me and the team. </w:t>
      </w:r>
      <w:r w:rsidR="00941952" w:rsidRPr="007B048D">
        <w:rPr>
          <w:b/>
        </w:rPr>
        <w:t>Confidentiality</w:t>
      </w:r>
      <w:r w:rsidR="00941952">
        <w:t xml:space="preserve"> was an integral part in </w:t>
      </w:r>
      <w:r w:rsidR="008E2A6C">
        <w:t>keeping the project viable and there was a relationship based upon trust among us.</w:t>
      </w:r>
      <w:r w:rsidR="00B9326C">
        <w:t xml:space="preserve"> Whenever each member was conversing with people from other members our group made sure tha</w:t>
      </w:r>
      <w:r w:rsidR="00B011F6">
        <w:t>t information was not being leaked. Also, those who had access to the information were put responsible if anyone tried to misuse it.</w:t>
      </w:r>
      <w:r w:rsidR="007B048D">
        <w:t xml:space="preserve"> Each member had the same number of votes regarding decision </w:t>
      </w:r>
      <w:r w:rsidR="007B048D">
        <w:lastRenderedPageBreak/>
        <w:t>because we believed that the team was our own. This meant that we were all considered as owners.</w:t>
      </w:r>
    </w:p>
    <w:p w:rsidR="00E66668" w:rsidRDefault="009E5178" w:rsidP="006376A1">
      <w:pPr>
        <w:pStyle w:val="Heading2"/>
      </w:pPr>
      <w:bookmarkStart w:id="2" w:name="_Toc534663199"/>
      <w:r>
        <w:t>Negotiation and development of ideas</w:t>
      </w:r>
      <w:bookmarkEnd w:id="2"/>
    </w:p>
    <w:p w:rsidR="00300BD2" w:rsidRDefault="009E5178" w:rsidP="00D7402B">
      <w:pPr>
        <w:spacing w:after="0"/>
      </w:pPr>
      <w:r>
        <w:t xml:space="preserve">After the team was formed it was necessary first to get a formal structure together so that there was no confusion among the members. I had to attend a team meeting after the group was assigned to us. We were given two months to work on the project and in the first meeting we were introduced to each other. The common need to learn and complete the task was the factor that aided in the group cohesion and all of us naturally formed a bond due to this common goal and the need to achieve the goal. Negotiation was important during the initial stage. For example, </w:t>
      </w:r>
      <w:proofErr w:type="gramStart"/>
      <w:r>
        <w:t>As</w:t>
      </w:r>
      <w:proofErr w:type="gramEnd"/>
      <w:r>
        <w:t xml:space="preserve"> I was elected as the team leader other members discussed whether someone would be a better candidate or not. But I had to convince them about the skills I possessed which will be more beneficial as me working as a leader. So, through </w:t>
      </w:r>
      <w:r w:rsidRPr="00B94A36">
        <w:rPr>
          <w:b/>
        </w:rPr>
        <w:t>targeted innovation</w:t>
      </w:r>
      <w:r>
        <w:rPr>
          <w:b/>
        </w:rPr>
        <w:t xml:space="preserve">, </w:t>
      </w:r>
      <w:r>
        <w:t xml:space="preserve">we decided that our designer clothing brand will be </w:t>
      </w:r>
      <w:r w:rsidRPr="002D39F9">
        <w:rPr>
          <w:b/>
        </w:rPr>
        <w:t>Denim products</w:t>
      </w:r>
      <w:r>
        <w:t>. This innovation took place because we had a specific goal in our mind. The goal was coming up with a product which we will sell with exclusive design</w:t>
      </w:r>
      <w:r w:rsidR="00B21C54">
        <w:t xml:space="preserve"> </w:t>
      </w:r>
      <w:r w:rsidR="00B21C54" w:rsidRPr="00BB5B6B">
        <w:rPr>
          <w:rStyle w:val="selectable"/>
          <w:rFonts w:cs="Times New Roman"/>
          <w:color w:val="000000" w:themeColor="text1"/>
          <w:szCs w:val="24"/>
        </w:rPr>
        <w:t>(Frazer and Oswald, 2009)</w:t>
      </w:r>
      <w:r>
        <w:t xml:space="preserve">. Other ideas were put forth such as being only a T-shirt brand or selling to one gender but the group collectively agreed on the denim. Then we had to decide which would be our </w:t>
      </w:r>
      <w:r w:rsidRPr="002D39F9">
        <w:rPr>
          <w:b/>
        </w:rPr>
        <w:t>target customers</w:t>
      </w:r>
      <w:r>
        <w:t xml:space="preserve">. Even though some wanted to market to only the young age group due to the </w:t>
      </w:r>
      <w:r w:rsidRPr="002D39F9">
        <w:rPr>
          <w:b/>
        </w:rPr>
        <w:t>group influence</w:t>
      </w:r>
      <w:r>
        <w:t xml:space="preserve"> during our group discussion we decided to go for people aged from 12-45. Finally, as the group leader, I had to take the role of directing and taking feedback from others. This meant dividing tasks to others. By talking and understand the team members I divided the team into three sub-teams and gave them responsibilities such as market research, financial analysis, logistics and technology research.</w:t>
      </w:r>
    </w:p>
    <w:p w:rsidR="00E66668" w:rsidRDefault="009E5178" w:rsidP="00D7402B">
      <w:pPr>
        <w:spacing w:after="0"/>
      </w:pPr>
      <w:r>
        <w:t>If the team had not been formed it would have been hard for me to come up with ideas that were more viable because the ideas about the business model needed to be tested and positive influence of group behaviour made sure that we were heading on a right track.</w:t>
      </w:r>
      <w:r w:rsidR="006E62B1">
        <w:t xml:space="preserve"> </w:t>
      </w:r>
      <w:r>
        <w:t>Also, the division of our work meant we could work simultaneously and save time on many tasks. The expertise of other members in different fields like the denim market, technology to produce denim and the financial market gave m</w:t>
      </w:r>
      <w:r w:rsidR="002A3D62">
        <w:t>e</w:t>
      </w:r>
      <w:r>
        <w:t xml:space="preserve"> a wide scope to work on more effectively.</w:t>
      </w:r>
    </w:p>
    <w:p w:rsidR="002A3D62" w:rsidRDefault="009E5178" w:rsidP="00D15C19">
      <w:pPr>
        <w:pStyle w:val="Heading1"/>
      </w:pPr>
      <w:bookmarkStart w:id="3" w:name="_Toc534663200"/>
      <w:r>
        <w:lastRenderedPageBreak/>
        <w:t>Theories relating to group dynamics</w:t>
      </w:r>
      <w:r w:rsidR="00346124">
        <w:t xml:space="preserve"> and team structure</w:t>
      </w:r>
      <w:bookmarkEnd w:id="3"/>
    </w:p>
    <w:p w:rsidR="00F427BD" w:rsidRPr="00F427BD" w:rsidRDefault="009E5178" w:rsidP="006376A1">
      <w:pPr>
        <w:pStyle w:val="Heading2"/>
      </w:pPr>
      <w:bookmarkStart w:id="4" w:name="_Toc534663201"/>
      <w:r>
        <w:t>Group Dynamic Theory-</w:t>
      </w:r>
      <w:proofErr w:type="spellStart"/>
      <w:r w:rsidR="00182E61">
        <w:t>Tuck</w:t>
      </w:r>
      <w:r w:rsidR="00AC7A14">
        <w:t>man</w:t>
      </w:r>
      <w:proofErr w:type="spellEnd"/>
      <w:r w:rsidR="00AC7A14">
        <w:t xml:space="preserve"> Theory</w:t>
      </w:r>
      <w:bookmarkEnd w:id="4"/>
    </w:p>
    <w:p w:rsidR="002A3D62" w:rsidRDefault="009E5178" w:rsidP="00465CC3">
      <w:pPr>
        <w:spacing w:after="0"/>
      </w:pPr>
      <w:r>
        <w:t xml:space="preserve">According to Bruce </w:t>
      </w:r>
      <w:proofErr w:type="spellStart"/>
      <w:r>
        <w:t>Tuckman</w:t>
      </w:r>
      <w:proofErr w:type="spellEnd"/>
      <w:r>
        <w:t xml:space="preserve">, a group has four stages while they form and our group similarly faced these four stages of the theory called the </w:t>
      </w:r>
      <w:proofErr w:type="spellStart"/>
      <w:r w:rsidRPr="002A3D62">
        <w:rPr>
          <w:b/>
        </w:rPr>
        <w:t>Tuckman</w:t>
      </w:r>
      <w:proofErr w:type="spellEnd"/>
      <w:r w:rsidRPr="002A3D62">
        <w:rPr>
          <w:b/>
        </w:rPr>
        <w:t xml:space="preserve"> theory</w:t>
      </w:r>
      <w:r>
        <w:rPr>
          <w:b/>
        </w:rPr>
        <w:t xml:space="preserve">. </w:t>
      </w:r>
      <w:r w:rsidR="00A37100">
        <w:t xml:space="preserve">In the first stage called the </w:t>
      </w:r>
      <w:r w:rsidR="00A37100" w:rsidRPr="00A37100">
        <w:rPr>
          <w:b/>
        </w:rPr>
        <w:t>forming stage</w:t>
      </w:r>
      <w:r w:rsidR="00A37100">
        <w:rPr>
          <w:b/>
        </w:rPr>
        <w:t xml:space="preserve">, </w:t>
      </w:r>
      <w:r w:rsidR="00A37100">
        <w:t xml:space="preserve">all the members in </w:t>
      </w:r>
      <w:r w:rsidR="00E84825">
        <w:t>my</w:t>
      </w:r>
      <w:r w:rsidR="00A37100">
        <w:t xml:space="preserve"> team were polite to each other because they wanted to establish a rapport and some members were actually anxious because they did not understand the goals properly and don’t know about their roles in the group</w:t>
      </w:r>
      <w:r w:rsidR="004A1D94">
        <w:t xml:space="preserve"> </w:t>
      </w:r>
      <w:r w:rsidR="004A1D94">
        <w:rPr>
          <w:rStyle w:val="selectable"/>
          <w:rFonts w:cs="Times New Roman"/>
          <w:color w:val="000000" w:themeColor="text1"/>
          <w:szCs w:val="24"/>
        </w:rPr>
        <w:t>(</w:t>
      </w:r>
      <w:proofErr w:type="spellStart"/>
      <w:r w:rsidR="004A1D94">
        <w:rPr>
          <w:rStyle w:val="selectable"/>
          <w:rFonts w:cs="Times New Roman"/>
          <w:color w:val="000000" w:themeColor="text1"/>
          <w:szCs w:val="24"/>
        </w:rPr>
        <w:t>Fedosyuk</w:t>
      </w:r>
      <w:proofErr w:type="spellEnd"/>
      <w:r w:rsidR="004A1D94">
        <w:rPr>
          <w:rStyle w:val="selectable"/>
          <w:rFonts w:cs="Times New Roman"/>
          <w:color w:val="000000" w:themeColor="text1"/>
          <w:szCs w:val="24"/>
        </w:rPr>
        <w:t>, 2015)</w:t>
      </w:r>
      <w:r w:rsidR="00A37100">
        <w:t xml:space="preserve">. As a team leader, I had to work on making them understand the </w:t>
      </w:r>
      <w:r w:rsidR="001B0429">
        <w:t>goal and communicating their roles properly.</w:t>
      </w:r>
      <w:r w:rsidR="00693D55">
        <w:t xml:space="preserve"> The second was the </w:t>
      </w:r>
      <w:r w:rsidR="00693D55" w:rsidRPr="00693D55">
        <w:rPr>
          <w:b/>
        </w:rPr>
        <w:t>Storming Stage</w:t>
      </w:r>
      <w:r w:rsidR="00693D55">
        <w:rPr>
          <w:b/>
        </w:rPr>
        <w:t xml:space="preserve"> </w:t>
      </w:r>
      <w:r w:rsidR="00693D55">
        <w:t>which was the most turbulent stage because in this stage the team members understood about the task and they started to push their boundaries to gain more. Some wanted a higher position in the team and decided to take decisions on their own and some were actually nervous about their abilities and the task they were bestowed upon.</w:t>
      </w:r>
      <w:r w:rsidR="00FC2E95">
        <w:t xml:space="preserve"> According to </w:t>
      </w:r>
      <w:proofErr w:type="spellStart"/>
      <w:r w:rsidR="00FC2E95">
        <w:t>Tuckman</w:t>
      </w:r>
      <w:proofErr w:type="spellEnd"/>
      <w:r w:rsidR="00FC2E95">
        <w:t>, most groups fail during this stage and my job was to make sure that I communicate the goals properly so that my authority is not questioned</w:t>
      </w:r>
      <w:r w:rsidR="00AD550B">
        <w:t xml:space="preserve"> </w:t>
      </w:r>
      <w:r w:rsidR="00AD550B">
        <w:rPr>
          <w:rStyle w:val="selectable"/>
          <w:rFonts w:cs="Times New Roman"/>
          <w:color w:val="000000" w:themeColor="text1"/>
          <w:szCs w:val="24"/>
        </w:rPr>
        <w:t>(Welch, 2010)</w:t>
      </w:r>
      <w:r w:rsidR="00FC2E95">
        <w:t>.</w:t>
      </w:r>
      <w:r w:rsidR="00755847">
        <w:t xml:space="preserve"> Apart from that making sure that stress among the members was not overwhelming. </w:t>
      </w:r>
    </w:p>
    <w:p w:rsidR="00F95592" w:rsidRDefault="009E5178" w:rsidP="00DB34E2">
      <w:pPr>
        <w:spacing w:after="0"/>
        <w:jc w:val="center"/>
      </w:pPr>
      <w:r>
        <w:rPr>
          <w:noProof/>
          <w:lang w:eastAsia="en-GB"/>
        </w:rPr>
        <w:drawing>
          <wp:inline distT="0" distB="0" distL="0" distR="0">
            <wp:extent cx="4591050" cy="2667000"/>
            <wp:effectExtent l="0" t="0" r="0" b="0"/>
            <wp:docPr id="194454003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755847" w:rsidRPr="00F95592" w:rsidRDefault="009E5178" w:rsidP="00DB34E2">
      <w:pPr>
        <w:spacing w:after="0"/>
        <w:jc w:val="center"/>
        <w:rPr>
          <w:b/>
        </w:rPr>
      </w:pPr>
      <w:r w:rsidRPr="00F95592">
        <w:rPr>
          <w:b/>
        </w:rPr>
        <w:t xml:space="preserve">Figure </w:t>
      </w:r>
      <w:r w:rsidR="002B0D48" w:rsidRPr="00F95592">
        <w:rPr>
          <w:b/>
        </w:rPr>
        <w:fldChar w:fldCharType="begin"/>
      </w:r>
      <w:r w:rsidRPr="00F95592">
        <w:rPr>
          <w:b/>
        </w:rPr>
        <w:instrText xml:space="preserve"> SEQ Figure \* ARABIC </w:instrText>
      </w:r>
      <w:r w:rsidR="002B0D48" w:rsidRPr="00F95592">
        <w:rPr>
          <w:b/>
        </w:rPr>
        <w:fldChar w:fldCharType="separate"/>
      </w:r>
      <w:r w:rsidR="00F05F1B">
        <w:rPr>
          <w:b/>
          <w:noProof/>
        </w:rPr>
        <w:t>1</w:t>
      </w:r>
      <w:r w:rsidR="002B0D48" w:rsidRPr="00F95592">
        <w:rPr>
          <w:b/>
        </w:rPr>
        <w:fldChar w:fldCharType="end"/>
      </w:r>
      <w:r w:rsidRPr="00F95592">
        <w:rPr>
          <w:b/>
        </w:rPr>
        <w:t>: Four Stages in Group Dynamics</w:t>
      </w:r>
    </w:p>
    <w:p w:rsidR="00F95592" w:rsidRDefault="009E5178" w:rsidP="00DB34E2">
      <w:pPr>
        <w:spacing w:after="0"/>
        <w:jc w:val="center"/>
        <w:rPr>
          <w:b/>
        </w:rPr>
      </w:pPr>
      <w:r w:rsidRPr="00F95592">
        <w:rPr>
          <w:b/>
        </w:rPr>
        <w:t xml:space="preserve">Source: </w:t>
      </w:r>
      <w:r w:rsidR="004A1D94" w:rsidRPr="004A1D94">
        <w:rPr>
          <w:rStyle w:val="selectable"/>
          <w:rFonts w:cs="Times New Roman"/>
          <w:b/>
          <w:color w:val="000000" w:themeColor="text1"/>
          <w:szCs w:val="24"/>
        </w:rPr>
        <w:t>(</w:t>
      </w:r>
      <w:proofErr w:type="spellStart"/>
      <w:r w:rsidR="004A1D94" w:rsidRPr="004A1D94">
        <w:rPr>
          <w:rStyle w:val="selectable"/>
          <w:rFonts w:cs="Times New Roman"/>
          <w:b/>
          <w:color w:val="000000" w:themeColor="text1"/>
          <w:szCs w:val="24"/>
        </w:rPr>
        <w:t>Guffey</w:t>
      </w:r>
      <w:proofErr w:type="spellEnd"/>
      <w:r w:rsidR="004A1D94" w:rsidRPr="004A1D94">
        <w:rPr>
          <w:rStyle w:val="selectable"/>
          <w:rFonts w:cs="Times New Roman"/>
          <w:b/>
          <w:color w:val="000000" w:themeColor="text1"/>
          <w:szCs w:val="24"/>
        </w:rPr>
        <w:t xml:space="preserve"> and Loewy, </w:t>
      </w:r>
      <w:r w:rsidR="004A1D94" w:rsidRPr="004A1D94">
        <w:rPr>
          <w:rStyle w:val="selectable"/>
          <w:b/>
          <w:color w:val="000000" w:themeColor="text1"/>
        </w:rPr>
        <w:t>2015</w:t>
      </w:r>
      <w:r w:rsidR="004A1D94" w:rsidRPr="004A1D94">
        <w:rPr>
          <w:rStyle w:val="selectable"/>
          <w:rFonts w:cs="Times New Roman"/>
          <w:b/>
          <w:color w:val="000000" w:themeColor="text1"/>
          <w:szCs w:val="24"/>
        </w:rPr>
        <w:t>)</w:t>
      </w:r>
    </w:p>
    <w:p w:rsidR="00F95592" w:rsidRDefault="009E5178" w:rsidP="00DB34E2">
      <w:pPr>
        <w:spacing w:after="0"/>
      </w:pPr>
      <w:r>
        <w:t xml:space="preserve">After the storming stage was cleared the team experienced the </w:t>
      </w:r>
      <w:proofErr w:type="spellStart"/>
      <w:r w:rsidRPr="00F95592">
        <w:rPr>
          <w:b/>
        </w:rPr>
        <w:t>norming</w:t>
      </w:r>
      <w:proofErr w:type="spellEnd"/>
      <w:r w:rsidRPr="00F95592">
        <w:rPr>
          <w:b/>
        </w:rPr>
        <w:t xml:space="preserve"> stage</w:t>
      </w:r>
      <w:r>
        <w:t xml:space="preserve">. This is the stage where peace occurred among the members and they had </w:t>
      </w:r>
      <w:r w:rsidR="00E85A8D">
        <w:t>given</w:t>
      </w:r>
      <w:r>
        <w:t xml:space="preserve"> up on their individual differences like differences in opinion and attitude. For example, I wanted to place the business in another </w:t>
      </w:r>
      <w:r>
        <w:lastRenderedPageBreak/>
        <w:t>place while another member had a better idea and by talking about it we took the best position for the business outlets. Members accept their roles and try to according to this. A stronger commitment is developed and the group forms an informal relation as well and each other's strength is appreciated</w:t>
      </w:r>
      <w:r w:rsidR="00B21C54">
        <w:t xml:space="preserve"> </w:t>
      </w:r>
      <w:r w:rsidR="00B21C54" w:rsidRPr="00BB5B6B">
        <w:rPr>
          <w:rStyle w:val="selectable"/>
          <w:rFonts w:cs="Times New Roman"/>
          <w:color w:val="000000" w:themeColor="text1"/>
          <w:szCs w:val="24"/>
        </w:rPr>
        <w:t>(</w:t>
      </w:r>
      <w:proofErr w:type="spellStart"/>
      <w:r w:rsidR="00B21C54" w:rsidRPr="00BB5B6B">
        <w:rPr>
          <w:rStyle w:val="selectable"/>
          <w:rFonts w:cs="Times New Roman"/>
          <w:color w:val="000000" w:themeColor="text1"/>
          <w:szCs w:val="24"/>
        </w:rPr>
        <w:t>Dickmeyer</w:t>
      </w:r>
      <w:proofErr w:type="spellEnd"/>
      <w:r w:rsidR="00B21C54" w:rsidRPr="00BB5B6B">
        <w:rPr>
          <w:rStyle w:val="selectable"/>
          <w:rFonts w:cs="Times New Roman"/>
          <w:color w:val="000000" w:themeColor="text1"/>
          <w:szCs w:val="24"/>
        </w:rPr>
        <w:t xml:space="preserve"> and Humphreys, </w:t>
      </w:r>
      <w:r w:rsidR="00B21C54">
        <w:rPr>
          <w:rStyle w:val="selectable"/>
          <w:color w:val="000000" w:themeColor="text1"/>
        </w:rPr>
        <w:t>20</w:t>
      </w:r>
      <w:r w:rsidR="00B21C54" w:rsidRPr="00BB5B6B">
        <w:rPr>
          <w:rStyle w:val="selectable"/>
          <w:rFonts w:cs="Times New Roman"/>
          <w:color w:val="000000" w:themeColor="text1"/>
          <w:szCs w:val="24"/>
        </w:rPr>
        <w:t>14)</w:t>
      </w:r>
      <w:r>
        <w:t xml:space="preserve">. Finally, the </w:t>
      </w:r>
      <w:r w:rsidRPr="00F95592">
        <w:rPr>
          <w:b/>
        </w:rPr>
        <w:t>performing stage</w:t>
      </w:r>
      <w:r>
        <w:t xml:space="preserve"> is where the team is working without friction to achieve the goal and they work together as one organism.</w:t>
      </w:r>
      <w:r w:rsidR="00012C82">
        <w:t xml:space="preserve"> This is where delegation is done by the</w:t>
      </w:r>
      <w:r w:rsidR="00DF79E9">
        <w:t xml:space="preserve"> leader and team members are developed. Apart from these four stages, there is another stage called the </w:t>
      </w:r>
      <w:r w:rsidR="00DF79E9" w:rsidRPr="00DF79E9">
        <w:rPr>
          <w:b/>
        </w:rPr>
        <w:t>adjourning stage</w:t>
      </w:r>
      <w:r w:rsidR="00DF79E9">
        <w:t>. This is the eventual destination of every team. Once the goal was achieved after two months we disbanded the team</w:t>
      </w:r>
      <w:r w:rsidR="00AD550B">
        <w:t xml:space="preserve"> </w:t>
      </w:r>
      <w:bookmarkStart w:id="5" w:name="_Hlk534646597"/>
      <w:r w:rsidR="00AD550B">
        <w:rPr>
          <w:rStyle w:val="selectable"/>
          <w:rFonts w:cs="Times New Roman"/>
          <w:color w:val="000000" w:themeColor="text1"/>
          <w:szCs w:val="24"/>
        </w:rPr>
        <w:t xml:space="preserve">(Bennett, </w:t>
      </w:r>
      <w:r w:rsidR="00AD550B">
        <w:rPr>
          <w:rStyle w:val="selectable"/>
          <w:color w:val="000000" w:themeColor="text1"/>
        </w:rPr>
        <w:t>20</w:t>
      </w:r>
      <w:r w:rsidR="00AD550B">
        <w:rPr>
          <w:rStyle w:val="selectable"/>
          <w:rFonts w:cs="Times New Roman"/>
          <w:color w:val="000000" w:themeColor="text1"/>
          <w:szCs w:val="24"/>
        </w:rPr>
        <w:t>17)</w:t>
      </w:r>
      <w:bookmarkEnd w:id="5"/>
      <w:r w:rsidR="00DF79E9">
        <w:t>. This was a difficult stage for me because I liked teamwork and after the goal was achieved the team ceased to exist formally.</w:t>
      </w:r>
    </w:p>
    <w:p w:rsidR="00F427BD" w:rsidRDefault="009E5178" w:rsidP="00DB34E2">
      <w:pPr>
        <w:pStyle w:val="Heading2"/>
      </w:pPr>
      <w:bookmarkStart w:id="6" w:name="_Toc534663202"/>
      <w:r>
        <w:t xml:space="preserve">Team Structure Theory of </w:t>
      </w:r>
      <w:proofErr w:type="spellStart"/>
      <w:r>
        <w:t>Belbin</w:t>
      </w:r>
      <w:bookmarkEnd w:id="6"/>
      <w:proofErr w:type="spellEnd"/>
    </w:p>
    <w:p w:rsidR="00233B39" w:rsidRPr="001D7076" w:rsidRDefault="009E5178" w:rsidP="006376A1">
      <w:r>
        <w:t xml:space="preserve">In the team, we all played various roles and Meredith </w:t>
      </w:r>
      <w:proofErr w:type="spellStart"/>
      <w:r>
        <w:t>Belbin</w:t>
      </w:r>
      <w:proofErr w:type="spellEnd"/>
      <w:r>
        <w:t xml:space="preserve"> has devised a theory for the roles that may be present in the team. There are 9 roles which were proposed by </w:t>
      </w:r>
      <w:proofErr w:type="spellStart"/>
      <w:r>
        <w:t>Belbin</w:t>
      </w:r>
      <w:proofErr w:type="spellEnd"/>
      <w:r>
        <w:t xml:space="preserve">. The first one is the </w:t>
      </w:r>
      <w:r w:rsidRPr="00E65943">
        <w:rPr>
          <w:b/>
        </w:rPr>
        <w:t>plant</w:t>
      </w:r>
      <w:r w:rsidR="00E65943">
        <w:rPr>
          <w:b/>
        </w:rPr>
        <w:t xml:space="preserve">. </w:t>
      </w:r>
      <w:r w:rsidR="00E65943">
        <w:t>They are the creative people of any team who generate unorthodox and creative ideas. These are people who have a difficulty in making others understand about their work.</w:t>
      </w:r>
      <w:r w:rsidR="002571BD">
        <w:t xml:space="preserve"> More than one plant may disrupt the balance in a team due to their tendency to disregard others. </w:t>
      </w:r>
      <w:r w:rsidR="002571BD" w:rsidRPr="002571BD">
        <w:rPr>
          <w:b/>
        </w:rPr>
        <w:t>Resource Investigators</w:t>
      </w:r>
      <w:r w:rsidR="002571BD">
        <w:t xml:space="preserve"> are those who is an active member looking to create an outside network for the team. </w:t>
      </w:r>
      <w:r w:rsidR="00E84825">
        <w:t xml:space="preserve">A member in my team was providing </w:t>
      </w:r>
      <w:r w:rsidR="00F05F1B">
        <w:t>enthusiasm to others and works to improve by learning from other teams.</w:t>
      </w:r>
      <w:r w:rsidR="00E84825">
        <w:t xml:space="preserve"> This enabled us with high morale and knowledge about what others </w:t>
      </w:r>
      <w:r w:rsidR="00C16618">
        <w:t>wer</w:t>
      </w:r>
      <w:r w:rsidR="00E84825">
        <w:t>e doing</w:t>
      </w:r>
      <w:r w:rsidR="00C16618">
        <w:t>.</w:t>
      </w:r>
      <w:r w:rsidR="00F05F1B">
        <w:t xml:space="preserve"> I was the </w:t>
      </w:r>
      <w:r w:rsidR="00F05F1B" w:rsidRPr="00F05F1B">
        <w:rPr>
          <w:b/>
        </w:rPr>
        <w:t>coordinator</w:t>
      </w:r>
      <w:r w:rsidR="00F05F1B">
        <w:t xml:space="preserve"> of my team trying to see the bigger picture and delegating tasks by recognizing the ability of others</w:t>
      </w:r>
      <w:r w:rsidR="00B21C54">
        <w:t xml:space="preserve"> </w:t>
      </w:r>
      <w:r w:rsidR="00B21C54" w:rsidRPr="00BB5B6B">
        <w:rPr>
          <w:rStyle w:val="selectable"/>
          <w:rFonts w:cs="Times New Roman"/>
          <w:color w:val="000000" w:themeColor="text1"/>
          <w:szCs w:val="24"/>
        </w:rPr>
        <w:t xml:space="preserve">(Larson and </w:t>
      </w:r>
      <w:proofErr w:type="spellStart"/>
      <w:r w:rsidR="00B21C54" w:rsidRPr="00BB5B6B">
        <w:rPr>
          <w:rStyle w:val="selectable"/>
          <w:rFonts w:cs="Times New Roman"/>
          <w:color w:val="000000" w:themeColor="text1"/>
          <w:szCs w:val="24"/>
        </w:rPr>
        <w:t>LaFasto</w:t>
      </w:r>
      <w:proofErr w:type="spellEnd"/>
      <w:r w:rsidR="00B21C54" w:rsidRPr="00BB5B6B">
        <w:rPr>
          <w:rStyle w:val="selectable"/>
          <w:rFonts w:cs="Times New Roman"/>
          <w:color w:val="000000" w:themeColor="text1"/>
          <w:szCs w:val="24"/>
        </w:rPr>
        <w:t>, 20</w:t>
      </w:r>
      <w:r w:rsidR="00B21C54">
        <w:rPr>
          <w:rStyle w:val="selectable"/>
          <w:color w:val="000000" w:themeColor="text1"/>
        </w:rPr>
        <w:t>1</w:t>
      </w:r>
      <w:r w:rsidR="00B21C54" w:rsidRPr="00BB5B6B">
        <w:rPr>
          <w:rStyle w:val="selectable"/>
          <w:rFonts w:cs="Times New Roman"/>
          <w:color w:val="000000" w:themeColor="text1"/>
          <w:szCs w:val="24"/>
        </w:rPr>
        <w:t>3)</w:t>
      </w:r>
      <w:r w:rsidR="00F05F1B">
        <w:t xml:space="preserve">. </w:t>
      </w:r>
      <w:r w:rsidR="00F05F1B" w:rsidRPr="00F05F1B">
        <w:rPr>
          <w:b/>
        </w:rPr>
        <w:t>The shaper</w:t>
      </w:r>
      <w:r w:rsidR="00F05F1B">
        <w:rPr>
          <w:b/>
        </w:rPr>
        <w:t xml:space="preserve"> </w:t>
      </w:r>
      <w:r w:rsidR="00F05F1B">
        <w:t>is the most active member of the team. Who is task focused and pushes others to complete their jobs as well. Because of a shaper, we were reminded of the purpose at hand</w:t>
      </w:r>
      <w:r w:rsidR="00617167">
        <w:t>.</w:t>
      </w:r>
      <w:r w:rsidR="004A1D94">
        <w:t xml:space="preserve"> </w:t>
      </w:r>
      <w:r w:rsidR="00C16618">
        <w:t>My team lacked an effective</w:t>
      </w:r>
      <w:r w:rsidR="00F05F1B">
        <w:t xml:space="preserve"> </w:t>
      </w:r>
      <w:r w:rsidR="00F05F1B" w:rsidRPr="00F05F1B">
        <w:rPr>
          <w:b/>
        </w:rPr>
        <w:t>Monitor Evaluator</w:t>
      </w:r>
      <w:r w:rsidR="00F05F1B">
        <w:t xml:space="preserve"> </w:t>
      </w:r>
      <w:r w:rsidR="00C16618">
        <w:t xml:space="preserve">who </w:t>
      </w:r>
      <w:proofErr w:type="gramStart"/>
      <w:r w:rsidR="00F05F1B">
        <w:t>were</w:t>
      </w:r>
      <w:proofErr w:type="gramEnd"/>
      <w:r w:rsidR="00F05F1B">
        <w:t xml:space="preserve"> the individuals who analysed problems analytically and looked for any gaps in the </w:t>
      </w:r>
      <w:r w:rsidR="003F3C22">
        <w:t>standard goals and the performance of the individuals.</w:t>
      </w:r>
      <w:r w:rsidR="004D5541">
        <w:t xml:space="preserve"> </w:t>
      </w:r>
      <w:r w:rsidR="00C16618">
        <w:t xml:space="preserve">But some members did play the role. </w:t>
      </w:r>
      <w:r w:rsidR="004D5541" w:rsidRPr="004D5541">
        <w:rPr>
          <w:b/>
        </w:rPr>
        <w:t>Team workers</w:t>
      </w:r>
      <w:r w:rsidR="004D5541">
        <w:rPr>
          <w:b/>
        </w:rPr>
        <w:t xml:space="preserve"> </w:t>
      </w:r>
      <w:r w:rsidR="004D5541">
        <w:t>worked as diplomats who kept the system lubricated for smooth operation</w:t>
      </w:r>
      <w:r w:rsidR="004A1D94">
        <w:t xml:space="preserve"> </w:t>
      </w:r>
      <w:r w:rsidR="004A1D94">
        <w:rPr>
          <w:rStyle w:val="selectable"/>
          <w:rFonts w:cs="Times New Roman"/>
          <w:color w:val="000000" w:themeColor="text1"/>
          <w:szCs w:val="24"/>
        </w:rPr>
        <w:t>(</w:t>
      </w:r>
      <w:proofErr w:type="spellStart"/>
      <w:r w:rsidR="004A1D94">
        <w:rPr>
          <w:rStyle w:val="selectable"/>
          <w:rFonts w:cs="Times New Roman"/>
          <w:color w:val="000000" w:themeColor="text1"/>
          <w:szCs w:val="24"/>
        </w:rPr>
        <w:t>Touzard</w:t>
      </w:r>
      <w:proofErr w:type="spellEnd"/>
      <w:r w:rsidR="004A1D94">
        <w:rPr>
          <w:rStyle w:val="selectable"/>
          <w:rFonts w:cs="Times New Roman"/>
          <w:color w:val="000000" w:themeColor="text1"/>
          <w:szCs w:val="24"/>
        </w:rPr>
        <w:t>, 2017)</w:t>
      </w:r>
      <w:r w:rsidR="004D5541">
        <w:t>.</w:t>
      </w:r>
      <w:r w:rsidR="001D7076">
        <w:t xml:space="preserve"> Most of the members in my team were </w:t>
      </w:r>
      <w:r w:rsidR="001D7076" w:rsidRPr="001D7076">
        <w:rPr>
          <w:b/>
        </w:rPr>
        <w:t>implementers</w:t>
      </w:r>
      <w:r w:rsidR="001D7076">
        <w:rPr>
          <w:b/>
        </w:rPr>
        <w:t xml:space="preserve"> </w:t>
      </w:r>
      <w:r w:rsidR="001D7076">
        <w:t>who put forth into action what was proposed by me.</w:t>
      </w:r>
    </w:p>
    <w:p w:rsidR="00F05F1B" w:rsidRDefault="009E5178" w:rsidP="00DB34E2">
      <w:pPr>
        <w:spacing w:after="0"/>
        <w:jc w:val="center"/>
      </w:pPr>
      <w:r>
        <w:rPr>
          <w:noProof/>
          <w:lang w:eastAsia="en-GB"/>
        </w:rPr>
        <w:lastRenderedPageBreak/>
        <w:drawing>
          <wp:inline distT="0" distB="0" distL="0" distR="0">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F05F1B" w:rsidRPr="00F05F1B" w:rsidRDefault="009E5178" w:rsidP="00DB34E2">
      <w:pPr>
        <w:spacing w:after="0"/>
        <w:jc w:val="center"/>
        <w:rPr>
          <w:b/>
        </w:rPr>
      </w:pPr>
      <w:r w:rsidRPr="00F05F1B">
        <w:rPr>
          <w:b/>
        </w:rPr>
        <w:t xml:space="preserve">Figure </w:t>
      </w:r>
      <w:r w:rsidR="002B0D48" w:rsidRPr="00F05F1B">
        <w:rPr>
          <w:b/>
        </w:rPr>
        <w:fldChar w:fldCharType="begin"/>
      </w:r>
      <w:r w:rsidRPr="00F05F1B">
        <w:rPr>
          <w:b/>
        </w:rPr>
        <w:instrText xml:space="preserve"> SEQ Figure \* ARABIC </w:instrText>
      </w:r>
      <w:r w:rsidR="002B0D48" w:rsidRPr="00F05F1B">
        <w:rPr>
          <w:b/>
        </w:rPr>
        <w:fldChar w:fldCharType="separate"/>
      </w:r>
      <w:r w:rsidRPr="00F05F1B">
        <w:rPr>
          <w:b/>
          <w:noProof/>
        </w:rPr>
        <w:t>2</w:t>
      </w:r>
      <w:r w:rsidR="002B0D48" w:rsidRPr="00F05F1B">
        <w:rPr>
          <w:b/>
        </w:rPr>
        <w:fldChar w:fldCharType="end"/>
      </w:r>
      <w:r w:rsidRPr="00F05F1B">
        <w:rPr>
          <w:b/>
        </w:rPr>
        <w:t xml:space="preserve">: </w:t>
      </w:r>
      <w:proofErr w:type="spellStart"/>
      <w:r w:rsidRPr="00F05F1B">
        <w:rPr>
          <w:b/>
        </w:rPr>
        <w:t>Belbin's</w:t>
      </w:r>
      <w:proofErr w:type="spellEnd"/>
      <w:r w:rsidRPr="00F05F1B">
        <w:rPr>
          <w:b/>
        </w:rPr>
        <w:t xml:space="preserve"> Team Roles</w:t>
      </w:r>
    </w:p>
    <w:p w:rsidR="00F05F1B" w:rsidRPr="004A1D94" w:rsidRDefault="009E5178" w:rsidP="00DB34E2">
      <w:pPr>
        <w:spacing w:after="0"/>
        <w:jc w:val="center"/>
        <w:rPr>
          <w:b/>
        </w:rPr>
      </w:pPr>
      <w:r w:rsidRPr="00F05F1B">
        <w:rPr>
          <w:b/>
        </w:rPr>
        <w:t>Source:</w:t>
      </w:r>
      <w:r w:rsidR="004A1D94">
        <w:rPr>
          <w:b/>
        </w:rPr>
        <w:t xml:space="preserve"> </w:t>
      </w:r>
      <w:r w:rsidR="004A1D94" w:rsidRPr="004A1D94">
        <w:rPr>
          <w:rStyle w:val="selectable"/>
          <w:rFonts w:cs="Times New Roman"/>
          <w:b/>
          <w:color w:val="000000" w:themeColor="text1"/>
          <w:szCs w:val="24"/>
        </w:rPr>
        <w:t>(</w:t>
      </w:r>
      <w:proofErr w:type="spellStart"/>
      <w:r w:rsidR="004A1D94" w:rsidRPr="004A1D94">
        <w:rPr>
          <w:rStyle w:val="selectable"/>
          <w:rFonts w:cs="Times New Roman"/>
          <w:b/>
          <w:color w:val="000000" w:themeColor="text1"/>
          <w:szCs w:val="24"/>
        </w:rPr>
        <w:t>Macrosson</w:t>
      </w:r>
      <w:proofErr w:type="spellEnd"/>
      <w:r w:rsidR="004A1D94" w:rsidRPr="004A1D94">
        <w:rPr>
          <w:rStyle w:val="selectable"/>
          <w:rFonts w:cs="Times New Roman"/>
          <w:b/>
          <w:color w:val="000000" w:themeColor="text1"/>
          <w:szCs w:val="24"/>
        </w:rPr>
        <w:t xml:space="preserve"> and Hemphill, 2015)</w:t>
      </w:r>
    </w:p>
    <w:p w:rsidR="00E62E9A" w:rsidRDefault="009E5178" w:rsidP="00D7402B">
      <w:pPr>
        <w:spacing w:after="0"/>
      </w:pPr>
      <w:r w:rsidRPr="00FD3602">
        <w:rPr>
          <w:b/>
        </w:rPr>
        <w:t>The completer finisher</w:t>
      </w:r>
      <w:r>
        <w:rPr>
          <w:b/>
        </w:rPr>
        <w:t xml:space="preserve"> </w:t>
      </w:r>
      <w:r>
        <w:t>in my team was a perfectionist who was looking to go the extra mile to complete the task with more precision</w:t>
      </w:r>
      <w:r w:rsidR="009840E7">
        <w:t xml:space="preserve"> </w:t>
      </w:r>
      <w:r w:rsidR="009840E7">
        <w:rPr>
          <w:rStyle w:val="selectable"/>
          <w:rFonts w:cs="Times New Roman"/>
          <w:color w:val="000000" w:themeColor="text1"/>
          <w:szCs w:val="24"/>
        </w:rPr>
        <w:t xml:space="preserve">(Bennett, </w:t>
      </w:r>
      <w:r w:rsidR="009840E7">
        <w:rPr>
          <w:rStyle w:val="selectable"/>
          <w:color w:val="000000" w:themeColor="text1"/>
        </w:rPr>
        <w:t>20</w:t>
      </w:r>
      <w:r w:rsidR="009840E7">
        <w:rPr>
          <w:rStyle w:val="selectable"/>
          <w:rFonts w:cs="Times New Roman"/>
          <w:color w:val="000000" w:themeColor="text1"/>
          <w:szCs w:val="24"/>
        </w:rPr>
        <w:t>17)</w:t>
      </w:r>
      <w:r>
        <w:t xml:space="preserve">. Finally, the </w:t>
      </w:r>
      <w:r w:rsidRPr="00A65D2E">
        <w:rPr>
          <w:b/>
        </w:rPr>
        <w:t>specialist</w:t>
      </w:r>
      <w:r w:rsidR="00A65D2E" w:rsidRPr="00A65D2E">
        <w:rPr>
          <w:b/>
        </w:rPr>
        <w:t>s</w:t>
      </w:r>
      <w:r>
        <w:t xml:space="preserve"> </w:t>
      </w:r>
      <w:r w:rsidR="00A65D2E">
        <w:t>have</w:t>
      </w:r>
      <w:r>
        <w:t xml:space="preserve"> put in charge of the financial and the market analysis because they had more detailed knowledge than others in the team.</w:t>
      </w:r>
    </w:p>
    <w:p w:rsidR="00A65D2E" w:rsidRDefault="009E5178" w:rsidP="00D7402B">
      <w:pPr>
        <w:pStyle w:val="Heading1"/>
      </w:pPr>
      <w:bookmarkStart w:id="7" w:name="_Toc534663203"/>
      <w:r>
        <w:t>Group Strategies</w:t>
      </w:r>
      <w:bookmarkEnd w:id="7"/>
    </w:p>
    <w:p w:rsidR="00A65D2E" w:rsidRDefault="009E5178" w:rsidP="00465CC3">
      <w:pPr>
        <w:spacing w:after="0"/>
      </w:pPr>
      <w:r>
        <w:t xml:space="preserve">Although we were able to pass the course there were many places where there was room for improvement. </w:t>
      </w:r>
      <w:r w:rsidR="007464FA">
        <w:t xml:space="preserve">The scope for improvement in our team includes the setting of shared objectives. Even though my team had one objective to complete the </w:t>
      </w:r>
      <w:r w:rsidR="00457F8E">
        <w:t xml:space="preserve">plan many of us were on different pages. I wanted simply to finish the plan to get the minimum marks whereas a few of the </w:t>
      </w:r>
      <w:r w:rsidR="001D00DB">
        <w:t>members were</w:t>
      </w:r>
      <w:r w:rsidR="00457F8E">
        <w:t xml:space="preserve"> looking to ace the task</w:t>
      </w:r>
      <w:r w:rsidR="001D00DB">
        <w:t>, on the other hand, some were indifferent. By setting goals that were attainable and agreed upon by all the members' everyone is in the same page and a system of shared objectives is developed which helps to monitor performance and deal with frustration regarding performance</w:t>
      </w:r>
      <w:r w:rsidR="00236AFE">
        <w:t xml:space="preserve"> </w:t>
      </w:r>
      <w:r w:rsidR="00236AFE">
        <w:rPr>
          <w:rStyle w:val="selectable"/>
          <w:rFonts w:cs="Times New Roman"/>
          <w:color w:val="000000" w:themeColor="text1"/>
          <w:szCs w:val="24"/>
        </w:rPr>
        <w:t>(Welch, 2010)</w:t>
      </w:r>
      <w:r w:rsidR="001D00DB">
        <w:t>.</w:t>
      </w:r>
      <w:r w:rsidR="00A51BA3">
        <w:t xml:space="preserve"> By agreeing on how the group should be run the team members will be more likely to conform because in </w:t>
      </w:r>
      <w:r w:rsidR="00A51BA3" w:rsidRPr="00A51BA3">
        <w:rPr>
          <w:b/>
        </w:rPr>
        <w:t>group agreements</w:t>
      </w:r>
      <w:r w:rsidR="00A51BA3">
        <w:t xml:space="preserve"> people care about the outputs because they have something invested in it.</w:t>
      </w:r>
      <w:r w:rsidR="008410B9">
        <w:t xml:space="preserve"> If I had taken decisions by conversing with others then they will feel a responsibility to attain the goal.</w:t>
      </w:r>
      <w:r w:rsidR="00F85682">
        <w:t xml:space="preserve"> Another place I </w:t>
      </w:r>
      <w:r w:rsidR="00F85682">
        <w:lastRenderedPageBreak/>
        <w:t xml:space="preserve">could have improved in my team was </w:t>
      </w:r>
      <w:r w:rsidR="00F85682" w:rsidRPr="00F85682">
        <w:rPr>
          <w:b/>
        </w:rPr>
        <w:t>clarifying the roles</w:t>
      </w:r>
      <w:r w:rsidR="00F85682">
        <w:t>. Even though I divided the group into subgroups I failed to go individually to clarify roles and responsibilities in the subgroup which made coordination more difficult.</w:t>
      </w:r>
      <w:r w:rsidR="009734A7">
        <w:t xml:space="preserve"> This was aggravated by an ineffective </w:t>
      </w:r>
      <w:r w:rsidR="009734A7" w:rsidRPr="00EA17C4">
        <w:rPr>
          <w:b/>
        </w:rPr>
        <w:t>delegation of authority</w:t>
      </w:r>
      <w:r w:rsidR="009734A7">
        <w:t>. Even though I gave some authority to the subgroup leaders I could have given them more freedom.</w:t>
      </w:r>
      <w:r w:rsidR="00EA17C4">
        <w:t xml:space="preserve"> They could have had the power to decide who in their subgroup will perform what and what.</w:t>
      </w:r>
      <w:r w:rsidR="00A207A7">
        <w:t xml:space="preserve"> By understanding their strengths and letting them do as such and only taking feedback </w:t>
      </w:r>
      <w:r w:rsidR="001128CE">
        <w:t>could have</w:t>
      </w:r>
      <w:r w:rsidR="00A207A7">
        <w:t xml:space="preserve"> made the team more effective.</w:t>
      </w:r>
      <w:r w:rsidR="001128CE">
        <w:t xml:space="preserve"> </w:t>
      </w:r>
      <w:r w:rsidR="00AC1AF1">
        <w:t xml:space="preserve">Apart from these as we were time bound to achieve our goals there was another thing that I could have done and that was </w:t>
      </w:r>
      <w:r w:rsidR="00AC1AF1" w:rsidRPr="00EA17C4">
        <w:rPr>
          <w:b/>
        </w:rPr>
        <w:t>effectively scheduling</w:t>
      </w:r>
      <w:r w:rsidR="00AC1AF1">
        <w:t xml:space="preserve"> team meetings rather than taking on things as they came up. By setting goals with keeping SMART objectives in mind this would have been preventable. Finally, feedback was an important task</w:t>
      </w:r>
      <w:r w:rsidR="00BB05D5">
        <w:t xml:space="preserve"> </w:t>
      </w:r>
      <w:r w:rsidR="00BB05D5">
        <w:rPr>
          <w:rStyle w:val="selectable"/>
          <w:rFonts w:cs="Times New Roman"/>
          <w:color w:val="000000" w:themeColor="text1"/>
          <w:szCs w:val="24"/>
        </w:rPr>
        <w:t>(</w:t>
      </w:r>
      <w:proofErr w:type="spellStart"/>
      <w:r w:rsidR="00BB05D5">
        <w:rPr>
          <w:rStyle w:val="selectable"/>
          <w:rFonts w:cs="Times New Roman"/>
          <w:color w:val="000000" w:themeColor="text1"/>
          <w:szCs w:val="24"/>
        </w:rPr>
        <w:t>Woodfield</w:t>
      </w:r>
      <w:proofErr w:type="spellEnd"/>
      <w:r w:rsidR="00BB05D5">
        <w:rPr>
          <w:rStyle w:val="selectable"/>
          <w:rFonts w:cs="Times New Roman"/>
          <w:color w:val="000000" w:themeColor="text1"/>
          <w:szCs w:val="24"/>
        </w:rPr>
        <w:t xml:space="preserve"> and </w:t>
      </w:r>
      <w:proofErr w:type="spellStart"/>
      <w:r w:rsidR="00BB05D5">
        <w:rPr>
          <w:rStyle w:val="selectable"/>
          <w:rFonts w:cs="Times New Roman"/>
          <w:color w:val="000000" w:themeColor="text1"/>
          <w:szCs w:val="24"/>
        </w:rPr>
        <w:t>Kennie</w:t>
      </w:r>
      <w:proofErr w:type="spellEnd"/>
      <w:r w:rsidR="00BB05D5">
        <w:rPr>
          <w:rStyle w:val="selectable"/>
          <w:rFonts w:cs="Times New Roman"/>
          <w:color w:val="000000" w:themeColor="text1"/>
          <w:szCs w:val="24"/>
        </w:rPr>
        <w:t xml:space="preserve">, </w:t>
      </w:r>
      <w:r w:rsidR="00C14B6A">
        <w:rPr>
          <w:rStyle w:val="selectable"/>
          <w:rFonts w:cs="Times New Roman"/>
          <w:color w:val="000000" w:themeColor="text1"/>
          <w:szCs w:val="24"/>
        </w:rPr>
        <w:t>2018</w:t>
      </w:r>
      <w:r w:rsidR="00BB05D5">
        <w:rPr>
          <w:rStyle w:val="selectable"/>
          <w:rFonts w:cs="Times New Roman"/>
          <w:color w:val="000000" w:themeColor="text1"/>
          <w:szCs w:val="24"/>
        </w:rPr>
        <w:t>)</w:t>
      </w:r>
      <w:r w:rsidR="00AC1AF1">
        <w:t xml:space="preserve">. A team improves performance drastically and maintains that high performance if an </w:t>
      </w:r>
      <w:r w:rsidR="00AC1AF1" w:rsidRPr="00EA17C4">
        <w:rPr>
          <w:b/>
        </w:rPr>
        <w:t>effective feedback</w:t>
      </w:r>
      <w:r w:rsidR="00AC1AF1">
        <w:t xml:space="preserve"> system is placed. I could have given the task to </w:t>
      </w:r>
      <w:r w:rsidR="006A6FDD">
        <w:t xml:space="preserve">a </w:t>
      </w:r>
      <w:r w:rsidR="006A6FDD" w:rsidRPr="00EA17C4">
        <w:rPr>
          <w:b/>
        </w:rPr>
        <w:t>monitor evaluator</w:t>
      </w:r>
      <w:r w:rsidR="006A6FDD">
        <w:t xml:space="preserve"> to understand the deficiencies and to provide eff</w:t>
      </w:r>
      <w:bookmarkStart w:id="8" w:name="_GoBack"/>
      <w:bookmarkEnd w:id="8"/>
      <w:r w:rsidR="006A6FDD">
        <w:t xml:space="preserve">ective feedback in the </w:t>
      </w:r>
      <w:r w:rsidR="00615425">
        <w:t>team to improve the team performance.</w:t>
      </w:r>
    </w:p>
    <w:p w:rsidR="00513E24" w:rsidRDefault="009E5178" w:rsidP="00D15C19">
      <w:pPr>
        <w:pStyle w:val="Heading1"/>
      </w:pPr>
      <w:bookmarkStart w:id="9" w:name="_Toc534663204"/>
      <w:r>
        <w:t>Conclusion</w:t>
      </w:r>
      <w:bookmarkEnd w:id="9"/>
    </w:p>
    <w:p w:rsidR="005C72DA" w:rsidRDefault="009E5178" w:rsidP="006376A1">
      <w:r>
        <w:t xml:space="preserve">To conclude it can be stated that by working in a team we are to achieve </w:t>
      </w:r>
      <w:r w:rsidR="009B40AA">
        <w:t>more than working as an individual.</w:t>
      </w:r>
      <w:r w:rsidR="006919CA">
        <w:t xml:space="preserve"> In this report, I have worked on my experience in working as a team and I have found that there are many roles that an </w:t>
      </w:r>
      <w:r w:rsidR="00B85C45">
        <w:t>individual play</w:t>
      </w:r>
      <w:r w:rsidR="006919CA">
        <w:t xml:space="preserve"> and by understanding these roles we can hope to improve our team’s aggregate performance.</w:t>
      </w:r>
      <w:r w:rsidR="00B85C45">
        <w:t xml:space="preserve"> So, to improve the team performance I could have taken effective feedback measures</w:t>
      </w:r>
      <w:r w:rsidR="0074603C">
        <w:t xml:space="preserve"> along with clarifying the objectives.</w:t>
      </w:r>
      <w:r w:rsidR="004E5C3D">
        <w:t xml:space="preserve"> Apart from that, I was able to identify which role each of my team members was playing in the giv</w:t>
      </w:r>
      <w:r w:rsidR="009F128D">
        <w:t xml:space="preserve">en task. With the help of </w:t>
      </w:r>
      <w:proofErr w:type="spellStart"/>
      <w:r w:rsidR="009F128D">
        <w:t>Tuck</w:t>
      </w:r>
      <w:r w:rsidR="004E5C3D">
        <w:t>man</w:t>
      </w:r>
      <w:proofErr w:type="spellEnd"/>
      <w:r w:rsidR="004E5C3D">
        <w:t xml:space="preserve"> </w:t>
      </w:r>
      <w:r w:rsidR="00D7402B">
        <w:t>theory,</w:t>
      </w:r>
      <w:r w:rsidR="004E5C3D">
        <w:t xml:space="preserve"> it was possible to learn what a leader had to do each stage.</w:t>
      </w:r>
    </w:p>
    <w:p w:rsidR="005C72DA" w:rsidRDefault="009E5178" w:rsidP="006376A1">
      <w:pPr>
        <w:jc w:val="left"/>
      </w:pPr>
      <w:r>
        <w:br w:type="page"/>
      </w:r>
    </w:p>
    <w:p w:rsidR="00513E24" w:rsidRDefault="009E5178" w:rsidP="00D15C19">
      <w:pPr>
        <w:pStyle w:val="Heading1"/>
      </w:pPr>
      <w:bookmarkStart w:id="10" w:name="_Toc534663205"/>
      <w:r>
        <w:lastRenderedPageBreak/>
        <w:t>References</w:t>
      </w:r>
      <w:bookmarkEnd w:id="10"/>
    </w:p>
    <w:p w:rsidR="009840E7" w:rsidRPr="009840E7" w:rsidRDefault="009E5178" w:rsidP="0029184D">
      <w:pPr>
        <w:pStyle w:val="NormalWeb"/>
        <w:spacing w:before="0" w:beforeAutospacing="0" w:after="0" w:afterAutospacing="0" w:line="360" w:lineRule="auto"/>
        <w:jc w:val="both"/>
        <w:rPr>
          <w:color w:val="000000" w:themeColor="text1"/>
        </w:rPr>
      </w:pPr>
      <w:r w:rsidRPr="009840E7">
        <w:rPr>
          <w:color w:val="000000" w:themeColor="text1"/>
        </w:rPr>
        <w:t>Bennett, R. (2017). </w:t>
      </w:r>
      <w:proofErr w:type="gramStart"/>
      <w:r w:rsidRPr="009840E7">
        <w:rPr>
          <w:iCs/>
          <w:color w:val="000000" w:themeColor="text1"/>
        </w:rPr>
        <w:t>Management</w:t>
      </w:r>
      <w:r w:rsidRPr="009840E7">
        <w:rPr>
          <w:color w:val="000000" w:themeColor="text1"/>
        </w:rPr>
        <w:t>.</w:t>
      </w:r>
      <w:proofErr w:type="gramEnd"/>
      <w:r w:rsidRPr="009840E7">
        <w:rPr>
          <w:color w:val="000000" w:themeColor="text1"/>
        </w:rPr>
        <w:t xml:space="preserve"> London: Pitman.</w:t>
      </w:r>
    </w:p>
    <w:p w:rsidR="009840E7" w:rsidRPr="009840E7" w:rsidRDefault="009E5178" w:rsidP="0029184D">
      <w:pPr>
        <w:pStyle w:val="NormalWeb"/>
        <w:spacing w:before="0" w:beforeAutospacing="0" w:after="0" w:afterAutospacing="0" w:line="360" w:lineRule="auto"/>
        <w:jc w:val="both"/>
        <w:rPr>
          <w:color w:val="000000" w:themeColor="text1"/>
        </w:rPr>
      </w:pPr>
      <w:proofErr w:type="spellStart"/>
      <w:proofErr w:type="gramStart"/>
      <w:r w:rsidRPr="009840E7">
        <w:rPr>
          <w:color w:val="000000" w:themeColor="text1"/>
        </w:rPr>
        <w:t>Dickmeyer</w:t>
      </w:r>
      <w:proofErr w:type="spellEnd"/>
      <w:r w:rsidRPr="009840E7">
        <w:rPr>
          <w:color w:val="000000" w:themeColor="text1"/>
        </w:rPr>
        <w:t>, L. and Humphreys, M. (2014).</w:t>
      </w:r>
      <w:proofErr w:type="gramEnd"/>
      <w:r w:rsidRPr="009840E7">
        <w:rPr>
          <w:color w:val="000000" w:themeColor="text1"/>
        </w:rPr>
        <w:t> </w:t>
      </w:r>
      <w:proofErr w:type="gramStart"/>
      <w:r w:rsidRPr="009840E7">
        <w:rPr>
          <w:iCs/>
          <w:color w:val="000000" w:themeColor="text1"/>
        </w:rPr>
        <w:t>Teamwork</w:t>
      </w:r>
      <w:r w:rsidRPr="009840E7">
        <w:rPr>
          <w:color w:val="000000" w:themeColor="text1"/>
        </w:rPr>
        <w:t>.</w:t>
      </w:r>
      <w:proofErr w:type="gramEnd"/>
      <w:r w:rsidRPr="009840E7">
        <w:rPr>
          <w:color w:val="000000" w:themeColor="text1"/>
        </w:rPr>
        <w:t xml:space="preserve"> New York: F. Watts.</w:t>
      </w:r>
    </w:p>
    <w:p w:rsidR="009840E7" w:rsidRPr="009840E7" w:rsidRDefault="009E5178" w:rsidP="0029184D">
      <w:pPr>
        <w:pStyle w:val="NormalWeb"/>
        <w:spacing w:before="0" w:beforeAutospacing="0" w:after="0" w:afterAutospacing="0" w:line="360" w:lineRule="auto"/>
        <w:jc w:val="both"/>
        <w:rPr>
          <w:rFonts w:eastAsiaTheme="minorHAnsi" w:cstheme="minorBidi"/>
          <w:szCs w:val="22"/>
          <w:lang w:val="en-GB" w:bidi="ar-SA"/>
        </w:rPr>
      </w:pPr>
      <w:proofErr w:type="spellStart"/>
      <w:r w:rsidRPr="009840E7">
        <w:t>Fedosyuk</w:t>
      </w:r>
      <w:proofErr w:type="spellEnd"/>
      <w:r w:rsidRPr="009840E7">
        <w:t>, Y. (2015). SEARCH OF A TEAM LEADER AS THE MOST IMPORTANT STAGE IN THE FORMATION OF THE MANAGEMENT TEAM. </w:t>
      </w:r>
      <w:proofErr w:type="gramStart"/>
      <w:r w:rsidRPr="009840E7">
        <w:rPr>
          <w:iCs/>
        </w:rPr>
        <w:t>Historical and social-educational ideas</w:t>
      </w:r>
      <w:r w:rsidRPr="009840E7">
        <w:t>, 7(5/2), p.178.</w:t>
      </w:r>
      <w:proofErr w:type="gramEnd"/>
    </w:p>
    <w:p w:rsidR="009840E7" w:rsidRPr="009840E7" w:rsidRDefault="009E5178" w:rsidP="0029184D">
      <w:pPr>
        <w:pStyle w:val="NormalWeb"/>
        <w:spacing w:before="0" w:beforeAutospacing="0" w:after="0" w:afterAutospacing="0" w:line="360" w:lineRule="auto"/>
        <w:jc w:val="both"/>
        <w:rPr>
          <w:color w:val="000000" w:themeColor="text1"/>
        </w:rPr>
      </w:pPr>
      <w:proofErr w:type="gramStart"/>
      <w:r w:rsidRPr="009840E7">
        <w:rPr>
          <w:color w:val="000000" w:themeColor="text1"/>
        </w:rPr>
        <w:t>Frazer, R. and Oswald, P. (2009).</w:t>
      </w:r>
      <w:proofErr w:type="gramEnd"/>
      <w:r w:rsidRPr="009840E7">
        <w:rPr>
          <w:color w:val="000000" w:themeColor="text1"/>
        </w:rPr>
        <w:t> </w:t>
      </w:r>
      <w:r w:rsidRPr="009840E7">
        <w:rPr>
          <w:iCs/>
          <w:color w:val="000000" w:themeColor="text1"/>
        </w:rPr>
        <w:t>Teamwork</w:t>
      </w:r>
      <w:proofErr w:type="gramStart"/>
      <w:r w:rsidRPr="009840E7">
        <w:rPr>
          <w:iCs/>
          <w:color w:val="000000" w:themeColor="text1"/>
        </w:rPr>
        <w:t>!</w:t>
      </w:r>
      <w:r w:rsidRPr="009840E7">
        <w:rPr>
          <w:color w:val="000000" w:themeColor="text1"/>
        </w:rPr>
        <w:t>.</w:t>
      </w:r>
      <w:proofErr w:type="gramEnd"/>
      <w:r w:rsidRPr="009840E7">
        <w:rPr>
          <w:color w:val="000000" w:themeColor="text1"/>
        </w:rPr>
        <w:t xml:space="preserve"> New York: Simon Spotlight.</w:t>
      </w:r>
    </w:p>
    <w:p w:rsidR="009840E7" w:rsidRPr="009840E7" w:rsidRDefault="009E5178" w:rsidP="0029184D">
      <w:pPr>
        <w:pStyle w:val="NormalWeb"/>
        <w:spacing w:before="0" w:beforeAutospacing="0" w:after="0" w:afterAutospacing="0" w:line="360" w:lineRule="auto"/>
        <w:jc w:val="both"/>
        <w:rPr>
          <w:color w:val="000000" w:themeColor="text1"/>
        </w:rPr>
      </w:pPr>
      <w:proofErr w:type="spellStart"/>
      <w:proofErr w:type="gramStart"/>
      <w:r w:rsidRPr="009840E7">
        <w:rPr>
          <w:color w:val="000000" w:themeColor="text1"/>
        </w:rPr>
        <w:t>Guffey</w:t>
      </w:r>
      <w:proofErr w:type="spellEnd"/>
      <w:r w:rsidRPr="009840E7">
        <w:rPr>
          <w:color w:val="000000" w:themeColor="text1"/>
        </w:rPr>
        <w:t>, M. and Loewy, D. (2015).</w:t>
      </w:r>
      <w:proofErr w:type="gramEnd"/>
      <w:r w:rsidRPr="009840E7">
        <w:rPr>
          <w:color w:val="000000" w:themeColor="text1"/>
        </w:rPr>
        <w:t> </w:t>
      </w:r>
      <w:proofErr w:type="gramStart"/>
      <w:r w:rsidRPr="009840E7">
        <w:rPr>
          <w:iCs/>
          <w:color w:val="000000" w:themeColor="text1"/>
        </w:rPr>
        <w:t>Essentials of business communication</w:t>
      </w:r>
      <w:r w:rsidRPr="009840E7">
        <w:rPr>
          <w:color w:val="000000" w:themeColor="text1"/>
        </w:rPr>
        <w:t>.</w:t>
      </w:r>
      <w:proofErr w:type="gramEnd"/>
    </w:p>
    <w:p w:rsidR="009840E7" w:rsidRPr="009840E7" w:rsidRDefault="009E5178" w:rsidP="0029184D">
      <w:pPr>
        <w:pStyle w:val="NormalWeb"/>
        <w:spacing w:before="0" w:beforeAutospacing="0" w:after="0" w:afterAutospacing="0" w:line="360" w:lineRule="auto"/>
        <w:jc w:val="both"/>
        <w:rPr>
          <w:color w:val="000000" w:themeColor="text1"/>
        </w:rPr>
      </w:pPr>
      <w:proofErr w:type="gramStart"/>
      <w:r w:rsidRPr="009840E7">
        <w:rPr>
          <w:color w:val="000000" w:themeColor="text1"/>
        </w:rPr>
        <w:t xml:space="preserve">Larson, C. and </w:t>
      </w:r>
      <w:proofErr w:type="spellStart"/>
      <w:r w:rsidRPr="009840E7">
        <w:rPr>
          <w:color w:val="000000" w:themeColor="text1"/>
        </w:rPr>
        <w:t>LaFasto</w:t>
      </w:r>
      <w:proofErr w:type="spellEnd"/>
      <w:r w:rsidRPr="009840E7">
        <w:rPr>
          <w:color w:val="000000" w:themeColor="text1"/>
        </w:rPr>
        <w:t>, F. (2013).</w:t>
      </w:r>
      <w:proofErr w:type="gramEnd"/>
      <w:r w:rsidRPr="009840E7">
        <w:rPr>
          <w:color w:val="000000" w:themeColor="text1"/>
        </w:rPr>
        <w:t> </w:t>
      </w:r>
      <w:proofErr w:type="gramStart"/>
      <w:r w:rsidRPr="009840E7">
        <w:rPr>
          <w:iCs/>
          <w:color w:val="000000" w:themeColor="text1"/>
        </w:rPr>
        <w:t>Teamwork</w:t>
      </w:r>
      <w:r w:rsidRPr="009840E7">
        <w:rPr>
          <w:color w:val="000000" w:themeColor="text1"/>
        </w:rPr>
        <w:t>.</w:t>
      </w:r>
      <w:proofErr w:type="gramEnd"/>
      <w:r w:rsidRPr="009840E7">
        <w:rPr>
          <w:color w:val="000000" w:themeColor="text1"/>
        </w:rPr>
        <w:t xml:space="preserve"> London: SAGE.</w:t>
      </w:r>
    </w:p>
    <w:p w:rsidR="009840E7" w:rsidRPr="009840E7" w:rsidRDefault="009E5178" w:rsidP="0029184D">
      <w:pPr>
        <w:pStyle w:val="NormalWeb"/>
        <w:spacing w:before="0" w:beforeAutospacing="0" w:after="0" w:afterAutospacing="0" w:line="360" w:lineRule="auto"/>
        <w:jc w:val="both"/>
        <w:rPr>
          <w:color w:val="000000" w:themeColor="text1"/>
        </w:rPr>
      </w:pPr>
      <w:proofErr w:type="spellStart"/>
      <w:proofErr w:type="gramStart"/>
      <w:r w:rsidRPr="009840E7">
        <w:rPr>
          <w:color w:val="000000" w:themeColor="text1"/>
        </w:rPr>
        <w:t>Macrosson</w:t>
      </w:r>
      <w:proofErr w:type="spellEnd"/>
      <w:r w:rsidRPr="009840E7">
        <w:rPr>
          <w:color w:val="000000" w:themeColor="text1"/>
        </w:rPr>
        <w:t>, W. and Hemphill, D. (2017).</w:t>
      </w:r>
      <w:proofErr w:type="gramEnd"/>
      <w:r w:rsidRPr="009840E7">
        <w:rPr>
          <w:color w:val="000000" w:themeColor="text1"/>
        </w:rPr>
        <w:t xml:space="preserve"> </w:t>
      </w:r>
      <w:proofErr w:type="gramStart"/>
      <w:r w:rsidRPr="009840E7">
        <w:rPr>
          <w:color w:val="000000" w:themeColor="text1"/>
        </w:rPr>
        <w:t xml:space="preserve">Machiavellianism in </w:t>
      </w:r>
      <w:proofErr w:type="spellStart"/>
      <w:r w:rsidRPr="009840E7">
        <w:rPr>
          <w:color w:val="000000" w:themeColor="text1"/>
        </w:rPr>
        <w:t>Belbin</w:t>
      </w:r>
      <w:proofErr w:type="spellEnd"/>
      <w:r w:rsidRPr="009840E7">
        <w:rPr>
          <w:color w:val="000000" w:themeColor="text1"/>
        </w:rPr>
        <w:t xml:space="preserve"> team roles.</w:t>
      </w:r>
      <w:proofErr w:type="gramEnd"/>
      <w:r w:rsidRPr="009840E7">
        <w:rPr>
          <w:color w:val="000000" w:themeColor="text1"/>
        </w:rPr>
        <w:t> </w:t>
      </w:r>
      <w:proofErr w:type="gramStart"/>
      <w:r w:rsidRPr="009840E7">
        <w:rPr>
          <w:iCs/>
          <w:color w:val="000000" w:themeColor="text1"/>
        </w:rPr>
        <w:t>Journal of Managerial Psychology</w:t>
      </w:r>
      <w:r w:rsidRPr="009840E7">
        <w:rPr>
          <w:color w:val="000000" w:themeColor="text1"/>
        </w:rPr>
        <w:t>, 16(5), pp.355-364.</w:t>
      </w:r>
      <w:proofErr w:type="gramEnd"/>
    </w:p>
    <w:p w:rsidR="009840E7" w:rsidRPr="009840E7" w:rsidRDefault="009E5178" w:rsidP="0029184D">
      <w:pPr>
        <w:pStyle w:val="NormalWeb"/>
        <w:spacing w:before="0" w:beforeAutospacing="0" w:after="0" w:afterAutospacing="0" w:line="360" w:lineRule="auto"/>
        <w:jc w:val="both"/>
        <w:rPr>
          <w:color w:val="000000" w:themeColor="text1"/>
        </w:rPr>
      </w:pPr>
      <w:proofErr w:type="spellStart"/>
      <w:r w:rsidRPr="009840E7">
        <w:rPr>
          <w:color w:val="000000" w:themeColor="text1"/>
        </w:rPr>
        <w:t>Touzard</w:t>
      </w:r>
      <w:proofErr w:type="spellEnd"/>
      <w:r w:rsidRPr="009840E7">
        <w:rPr>
          <w:color w:val="000000" w:themeColor="text1"/>
        </w:rPr>
        <w:t xml:space="preserve">, H. (2017). </w:t>
      </w:r>
      <w:proofErr w:type="gramStart"/>
      <w:r w:rsidRPr="009840E7">
        <w:rPr>
          <w:color w:val="000000" w:themeColor="text1"/>
        </w:rPr>
        <w:t xml:space="preserve">Consultation, </w:t>
      </w:r>
      <w:proofErr w:type="spellStart"/>
      <w:r w:rsidRPr="009840E7">
        <w:rPr>
          <w:color w:val="000000" w:themeColor="text1"/>
        </w:rPr>
        <w:t>concertation</w:t>
      </w:r>
      <w:proofErr w:type="spellEnd"/>
      <w:r w:rsidRPr="009840E7">
        <w:rPr>
          <w:color w:val="000000" w:themeColor="text1"/>
        </w:rPr>
        <w:t xml:space="preserve">, </w:t>
      </w:r>
      <w:proofErr w:type="spellStart"/>
      <w:r w:rsidRPr="009840E7">
        <w:rPr>
          <w:color w:val="000000" w:themeColor="text1"/>
        </w:rPr>
        <w:t>négociation</w:t>
      </w:r>
      <w:proofErr w:type="spellEnd"/>
      <w:r w:rsidRPr="009840E7">
        <w:rPr>
          <w:color w:val="000000" w:themeColor="text1"/>
        </w:rPr>
        <w:t>.</w:t>
      </w:r>
      <w:proofErr w:type="gramEnd"/>
      <w:r w:rsidRPr="009840E7">
        <w:rPr>
          <w:color w:val="000000" w:themeColor="text1"/>
        </w:rPr>
        <w:t> </w:t>
      </w:r>
      <w:proofErr w:type="spellStart"/>
      <w:proofErr w:type="gramStart"/>
      <w:r w:rsidRPr="009840E7">
        <w:rPr>
          <w:iCs/>
          <w:color w:val="000000" w:themeColor="text1"/>
        </w:rPr>
        <w:t>Négociations</w:t>
      </w:r>
      <w:proofErr w:type="spellEnd"/>
      <w:r w:rsidRPr="009840E7">
        <w:rPr>
          <w:color w:val="000000" w:themeColor="text1"/>
        </w:rPr>
        <w:t>, 5(1), p.67.</w:t>
      </w:r>
      <w:proofErr w:type="gramEnd"/>
    </w:p>
    <w:p w:rsidR="009840E7" w:rsidRPr="009840E7" w:rsidRDefault="009E5178" w:rsidP="0029184D">
      <w:pPr>
        <w:pStyle w:val="NormalWeb"/>
        <w:spacing w:before="0" w:beforeAutospacing="0" w:after="0" w:afterAutospacing="0" w:line="360" w:lineRule="auto"/>
        <w:jc w:val="both"/>
        <w:rPr>
          <w:color w:val="000000" w:themeColor="text1"/>
        </w:rPr>
      </w:pPr>
      <w:r w:rsidRPr="009840E7">
        <w:rPr>
          <w:color w:val="000000" w:themeColor="text1"/>
        </w:rPr>
        <w:t>Washington, B. (2017). </w:t>
      </w:r>
      <w:proofErr w:type="gramStart"/>
      <w:r w:rsidRPr="009840E7">
        <w:rPr>
          <w:iCs/>
          <w:color w:val="000000" w:themeColor="text1"/>
        </w:rPr>
        <w:t>Teamwork</w:t>
      </w:r>
      <w:r w:rsidRPr="009840E7">
        <w:rPr>
          <w:color w:val="000000" w:themeColor="text1"/>
        </w:rPr>
        <w:t>.</w:t>
      </w:r>
      <w:proofErr w:type="gramEnd"/>
      <w:r w:rsidRPr="009840E7">
        <w:rPr>
          <w:color w:val="000000" w:themeColor="text1"/>
        </w:rPr>
        <w:t xml:space="preserve"> Charlottesville, Va.: The University of Virginia Library.</w:t>
      </w:r>
    </w:p>
    <w:p w:rsidR="009840E7" w:rsidRPr="009840E7" w:rsidRDefault="009E5178" w:rsidP="0029184D">
      <w:pPr>
        <w:pStyle w:val="NormalWeb"/>
        <w:spacing w:before="0" w:beforeAutospacing="0" w:after="0" w:afterAutospacing="0" w:line="360" w:lineRule="auto"/>
        <w:jc w:val="both"/>
        <w:rPr>
          <w:color w:val="000000" w:themeColor="text1"/>
        </w:rPr>
      </w:pPr>
      <w:r w:rsidRPr="009840E7">
        <w:rPr>
          <w:color w:val="000000" w:themeColor="text1"/>
        </w:rPr>
        <w:t>Welch, D. (2010). A Cultural Theory meets cultures of theory. </w:t>
      </w:r>
      <w:proofErr w:type="gramStart"/>
      <w:r w:rsidRPr="009840E7">
        <w:rPr>
          <w:iCs/>
          <w:color w:val="000000" w:themeColor="text1"/>
        </w:rPr>
        <w:t>International Theory</w:t>
      </w:r>
      <w:r w:rsidRPr="009840E7">
        <w:rPr>
          <w:color w:val="000000" w:themeColor="text1"/>
        </w:rPr>
        <w:t>, 2(03), pp.446-453.</w:t>
      </w:r>
      <w:proofErr w:type="gramEnd"/>
    </w:p>
    <w:p w:rsidR="009840E7" w:rsidRPr="009840E7" w:rsidRDefault="009E5178" w:rsidP="0029184D">
      <w:pPr>
        <w:spacing w:after="0"/>
      </w:pPr>
      <w:proofErr w:type="spellStart"/>
      <w:proofErr w:type="gramStart"/>
      <w:r w:rsidRPr="009840E7">
        <w:rPr>
          <w:rFonts w:cs="Times New Roman"/>
          <w:color w:val="000000" w:themeColor="text1"/>
          <w:szCs w:val="24"/>
        </w:rPr>
        <w:t>Woodfield</w:t>
      </w:r>
      <w:proofErr w:type="spellEnd"/>
      <w:r w:rsidRPr="009840E7">
        <w:rPr>
          <w:rFonts w:cs="Times New Roman"/>
          <w:color w:val="000000" w:themeColor="text1"/>
          <w:szCs w:val="24"/>
        </w:rPr>
        <w:t xml:space="preserve">, S. and </w:t>
      </w:r>
      <w:proofErr w:type="spellStart"/>
      <w:r w:rsidRPr="009840E7">
        <w:rPr>
          <w:rFonts w:cs="Times New Roman"/>
          <w:color w:val="000000" w:themeColor="text1"/>
          <w:szCs w:val="24"/>
        </w:rPr>
        <w:t>Kennie</w:t>
      </w:r>
      <w:proofErr w:type="spellEnd"/>
      <w:r w:rsidRPr="009840E7">
        <w:rPr>
          <w:rFonts w:cs="Times New Roman"/>
          <w:color w:val="000000" w:themeColor="text1"/>
          <w:szCs w:val="24"/>
        </w:rPr>
        <w:t>, T. (</w:t>
      </w:r>
      <w:r w:rsidR="00C14B6A">
        <w:rPr>
          <w:rFonts w:cs="Times New Roman"/>
          <w:color w:val="000000" w:themeColor="text1"/>
          <w:szCs w:val="24"/>
        </w:rPr>
        <w:t>2018</w:t>
      </w:r>
      <w:r w:rsidRPr="009840E7">
        <w:rPr>
          <w:rFonts w:cs="Times New Roman"/>
          <w:color w:val="000000" w:themeColor="text1"/>
          <w:szCs w:val="24"/>
        </w:rPr>
        <w:t>).</w:t>
      </w:r>
      <w:proofErr w:type="gramEnd"/>
      <w:r w:rsidRPr="009840E7">
        <w:rPr>
          <w:rFonts w:cs="Times New Roman"/>
          <w:color w:val="000000" w:themeColor="text1"/>
          <w:szCs w:val="24"/>
        </w:rPr>
        <w:t xml:space="preserve"> ‘Teamwork’ or ‘Working as a Team’? </w:t>
      </w:r>
      <w:proofErr w:type="gramStart"/>
      <w:r w:rsidRPr="009840E7">
        <w:rPr>
          <w:rFonts w:cs="Times New Roman"/>
          <w:color w:val="000000" w:themeColor="text1"/>
          <w:szCs w:val="24"/>
        </w:rPr>
        <w:t>The Theory and Practice of Top Team Working in UK Higher Education.</w:t>
      </w:r>
      <w:proofErr w:type="gramEnd"/>
      <w:r w:rsidRPr="009840E7">
        <w:rPr>
          <w:rFonts w:cs="Times New Roman"/>
          <w:color w:val="000000" w:themeColor="text1"/>
          <w:szCs w:val="24"/>
        </w:rPr>
        <w:t> </w:t>
      </w:r>
      <w:proofErr w:type="gramStart"/>
      <w:r w:rsidRPr="009840E7">
        <w:rPr>
          <w:rFonts w:cs="Times New Roman"/>
          <w:iCs/>
          <w:color w:val="000000" w:themeColor="text1"/>
          <w:szCs w:val="24"/>
        </w:rPr>
        <w:t>Higher Education Quarterly</w:t>
      </w:r>
      <w:r w:rsidRPr="009840E7">
        <w:rPr>
          <w:rFonts w:cs="Times New Roman"/>
          <w:color w:val="000000" w:themeColor="text1"/>
          <w:szCs w:val="24"/>
        </w:rPr>
        <w:t>, 62(4), pp.397-415.</w:t>
      </w:r>
      <w:proofErr w:type="gramEnd"/>
    </w:p>
    <w:sectPr w:rsidR="009840E7" w:rsidRPr="009840E7" w:rsidSect="00E106AE">
      <w:footerReference w:type="default" r:id="rId19"/>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D44C5" w:rsidRDefault="008D44C5">
      <w:pPr>
        <w:spacing w:after="0" w:line="240" w:lineRule="auto"/>
      </w:pPr>
      <w:r>
        <w:separator/>
      </w:r>
    </w:p>
  </w:endnote>
  <w:endnote w:type="continuationSeparator" w:id="0">
    <w:p w:rsidR="008D44C5" w:rsidRDefault="008D44C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altName w:val="Arial"/>
    <w:charset w:val="00"/>
    <w:family w:val="swiss"/>
    <w:pitch w:val="variable"/>
    <w:sig w:usb0="00000000" w:usb1="C000247B" w:usb2="00000009" w:usb3="00000000" w:csb0="000001F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5764311"/>
      <w:docPartObj>
        <w:docPartGallery w:val="Page Numbers (Bottom of Page)"/>
        <w:docPartUnique/>
      </w:docPartObj>
    </w:sdtPr>
    <w:sdtEndPr>
      <w:rPr>
        <w:color w:val="7F7F7F" w:themeColor="background1" w:themeShade="7F"/>
        <w:spacing w:val="60"/>
      </w:rPr>
    </w:sdtEndPr>
    <w:sdtContent>
      <w:p w:rsidR="00BE4672" w:rsidRDefault="002B0D48">
        <w:pPr>
          <w:pStyle w:val="Footer"/>
          <w:pBdr>
            <w:top w:val="single" w:sz="4" w:space="1" w:color="D9D9D9" w:themeColor="background1" w:themeShade="D9"/>
          </w:pBdr>
          <w:rPr>
            <w:b/>
            <w:bCs/>
          </w:rPr>
        </w:pPr>
        <w:r w:rsidRPr="002B0D48">
          <w:fldChar w:fldCharType="begin"/>
        </w:r>
        <w:r w:rsidR="009E5178">
          <w:instrText xml:space="preserve"> PAGE   \* MERGEFORMAT </w:instrText>
        </w:r>
        <w:r w:rsidRPr="002B0D48">
          <w:fldChar w:fldCharType="separate"/>
        </w:r>
        <w:r w:rsidR="00E84CCA" w:rsidRPr="00E84CCA">
          <w:rPr>
            <w:b/>
            <w:bCs/>
            <w:noProof/>
          </w:rPr>
          <w:t>9</w:t>
        </w:r>
        <w:r>
          <w:rPr>
            <w:b/>
            <w:bCs/>
            <w:noProof/>
          </w:rPr>
          <w:fldChar w:fldCharType="end"/>
        </w:r>
        <w:r w:rsidR="009E5178">
          <w:rPr>
            <w:b/>
            <w:bCs/>
          </w:rPr>
          <w:t xml:space="preserve"> | </w:t>
        </w:r>
        <w:r w:rsidR="009E5178">
          <w:rPr>
            <w:color w:val="7F7F7F" w:themeColor="background1" w:themeShade="7F"/>
            <w:spacing w:val="60"/>
          </w:rPr>
          <w:t>Page</w:t>
        </w:r>
      </w:p>
    </w:sdtContent>
  </w:sdt>
  <w:p w:rsidR="00BE4672" w:rsidRDefault="00BE467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D44C5" w:rsidRDefault="008D44C5">
      <w:pPr>
        <w:spacing w:after="0" w:line="240" w:lineRule="auto"/>
      </w:pPr>
      <w:r>
        <w:separator/>
      </w:r>
    </w:p>
  </w:footnote>
  <w:footnote w:type="continuationSeparator" w:id="0">
    <w:p w:rsidR="008D44C5" w:rsidRDefault="008D44C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BF629A7"/>
    <w:multiLevelType w:val="hybridMultilevel"/>
    <w:tmpl w:val="5044CC12"/>
    <w:lvl w:ilvl="0" w:tplc="DE6C5D12">
      <w:start w:val="1"/>
      <w:numFmt w:val="decimal"/>
      <w:lvlText w:val="%1."/>
      <w:lvlJc w:val="left"/>
      <w:pPr>
        <w:ind w:left="720" w:hanging="360"/>
      </w:pPr>
    </w:lvl>
    <w:lvl w:ilvl="1" w:tplc="0624DA5C" w:tentative="1">
      <w:start w:val="1"/>
      <w:numFmt w:val="lowerLetter"/>
      <w:lvlText w:val="%2."/>
      <w:lvlJc w:val="left"/>
      <w:pPr>
        <w:ind w:left="1440" w:hanging="360"/>
      </w:pPr>
    </w:lvl>
    <w:lvl w:ilvl="2" w:tplc="739240FA" w:tentative="1">
      <w:start w:val="1"/>
      <w:numFmt w:val="lowerRoman"/>
      <w:lvlText w:val="%3."/>
      <w:lvlJc w:val="right"/>
      <w:pPr>
        <w:ind w:left="2160" w:hanging="180"/>
      </w:pPr>
    </w:lvl>
    <w:lvl w:ilvl="3" w:tplc="1FEE6880" w:tentative="1">
      <w:start w:val="1"/>
      <w:numFmt w:val="decimal"/>
      <w:lvlText w:val="%4."/>
      <w:lvlJc w:val="left"/>
      <w:pPr>
        <w:ind w:left="2880" w:hanging="360"/>
      </w:pPr>
    </w:lvl>
    <w:lvl w:ilvl="4" w:tplc="5F8283BA" w:tentative="1">
      <w:start w:val="1"/>
      <w:numFmt w:val="lowerLetter"/>
      <w:lvlText w:val="%5."/>
      <w:lvlJc w:val="left"/>
      <w:pPr>
        <w:ind w:left="3600" w:hanging="360"/>
      </w:pPr>
    </w:lvl>
    <w:lvl w:ilvl="5" w:tplc="DBF0433E" w:tentative="1">
      <w:start w:val="1"/>
      <w:numFmt w:val="lowerRoman"/>
      <w:lvlText w:val="%6."/>
      <w:lvlJc w:val="right"/>
      <w:pPr>
        <w:ind w:left="4320" w:hanging="180"/>
      </w:pPr>
    </w:lvl>
    <w:lvl w:ilvl="6" w:tplc="F8A2F6F2" w:tentative="1">
      <w:start w:val="1"/>
      <w:numFmt w:val="decimal"/>
      <w:lvlText w:val="%7."/>
      <w:lvlJc w:val="left"/>
      <w:pPr>
        <w:ind w:left="5040" w:hanging="360"/>
      </w:pPr>
    </w:lvl>
    <w:lvl w:ilvl="7" w:tplc="6444EE78" w:tentative="1">
      <w:start w:val="1"/>
      <w:numFmt w:val="lowerLetter"/>
      <w:lvlText w:val="%8."/>
      <w:lvlJc w:val="left"/>
      <w:pPr>
        <w:ind w:left="5760" w:hanging="360"/>
      </w:pPr>
    </w:lvl>
    <w:lvl w:ilvl="8" w:tplc="38265B3C"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9B372A"/>
    <w:rsid w:val="00012C82"/>
    <w:rsid w:val="00074799"/>
    <w:rsid w:val="001128CE"/>
    <w:rsid w:val="001805BC"/>
    <w:rsid w:val="00182E61"/>
    <w:rsid w:val="00191A4E"/>
    <w:rsid w:val="001B0429"/>
    <w:rsid w:val="001D00DB"/>
    <w:rsid w:val="001D3C99"/>
    <w:rsid w:val="001D7076"/>
    <w:rsid w:val="001F79F5"/>
    <w:rsid w:val="00233B39"/>
    <w:rsid w:val="00236AFE"/>
    <w:rsid w:val="002571BD"/>
    <w:rsid w:val="00261D9D"/>
    <w:rsid w:val="0029184D"/>
    <w:rsid w:val="002A3D62"/>
    <w:rsid w:val="002B0229"/>
    <w:rsid w:val="002B0D48"/>
    <w:rsid w:val="002D39F9"/>
    <w:rsid w:val="00300BD2"/>
    <w:rsid w:val="00331C58"/>
    <w:rsid w:val="0034480F"/>
    <w:rsid w:val="00346124"/>
    <w:rsid w:val="00354D7A"/>
    <w:rsid w:val="003B7813"/>
    <w:rsid w:val="003F3C22"/>
    <w:rsid w:val="00406907"/>
    <w:rsid w:val="00430C5C"/>
    <w:rsid w:val="00445815"/>
    <w:rsid w:val="00451321"/>
    <w:rsid w:val="00457F8E"/>
    <w:rsid w:val="00465CC3"/>
    <w:rsid w:val="004A1D94"/>
    <w:rsid w:val="004D5541"/>
    <w:rsid w:val="004E13F8"/>
    <w:rsid w:val="004E5C3D"/>
    <w:rsid w:val="00513E24"/>
    <w:rsid w:val="00540551"/>
    <w:rsid w:val="005A4F9C"/>
    <w:rsid w:val="005B78D1"/>
    <w:rsid w:val="005C72DA"/>
    <w:rsid w:val="005F6BE5"/>
    <w:rsid w:val="0060431A"/>
    <w:rsid w:val="00605036"/>
    <w:rsid w:val="00615425"/>
    <w:rsid w:val="00617167"/>
    <w:rsid w:val="00622908"/>
    <w:rsid w:val="006376A1"/>
    <w:rsid w:val="0064682A"/>
    <w:rsid w:val="00691433"/>
    <w:rsid w:val="006919CA"/>
    <w:rsid w:val="00693D55"/>
    <w:rsid w:val="006A6FDD"/>
    <w:rsid w:val="006D14AF"/>
    <w:rsid w:val="006E2E80"/>
    <w:rsid w:val="006E62B1"/>
    <w:rsid w:val="00711E35"/>
    <w:rsid w:val="00732C91"/>
    <w:rsid w:val="00732DD2"/>
    <w:rsid w:val="00737191"/>
    <w:rsid w:val="0074603C"/>
    <w:rsid w:val="007464FA"/>
    <w:rsid w:val="00752E15"/>
    <w:rsid w:val="00755847"/>
    <w:rsid w:val="007B048D"/>
    <w:rsid w:val="007B5ABF"/>
    <w:rsid w:val="00825063"/>
    <w:rsid w:val="00832CC9"/>
    <w:rsid w:val="00833D93"/>
    <w:rsid w:val="00835523"/>
    <w:rsid w:val="008410B9"/>
    <w:rsid w:val="00850569"/>
    <w:rsid w:val="008C37A6"/>
    <w:rsid w:val="008D44C5"/>
    <w:rsid w:val="008E2A6C"/>
    <w:rsid w:val="0090236B"/>
    <w:rsid w:val="00924797"/>
    <w:rsid w:val="00941952"/>
    <w:rsid w:val="00947DDA"/>
    <w:rsid w:val="009734A7"/>
    <w:rsid w:val="00975499"/>
    <w:rsid w:val="009840E7"/>
    <w:rsid w:val="009B372A"/>
    <w:rsid w:val="009B40AA"/>
    <w:rsid w:val="009E4BE1"/>
    <w:rsid w:val="009E5178"/>
    <w:rsid w:val="009F128D"/>
    <w:rsid w:val="00A0112D"/>
    <w:rsid w:val="00A02AD1"/>
    <w:rsid w:val="00A20027"/>
    <w:rsid w:val="00A207A7"/>
    <w:rsid w:val="00A37100"/>
    <w:rsid w:val="00A51BA3"/>
    <w:rsid w:val="00A65D2E"/>
    <w:rsid w:val="00AC1AF1"/>
    <w:rsid w:val="00AC7A14"/>
    <w:rsid w:val="00AD4054"/>
    <w:rsid w:val="00AD550B"/>
    <w:rsid w:val="00B011F6"/>
    <w:rsid w:val="00B21C54"/>
    <w:rsid w:val="00B83DD1"/>
    <w:rsid w:val="00B85C45"/>
    <w:rsid w:val="00B9244D"/>
    <w:rsid w:val="00B9326C"/>
    <w:rsid w:val="00B94A36"/>
    <w:rsid w:val="00BA1857"/>
    <w:rsid w:val="00BB05D5"/>
    <w:rsid w:val="00BB27CE"/>
    <w:rsid w:val="00BB5B6B"/>
    <w:rsid w:val="00BE4672"/>
    <w:rsid w:val="00C01390"/>
    <w:rsid w:val="00C01C79"/>
    <w:rsid w:val="00C06479"/>
    <w:rsid w:val="00C14B6A"/>
    <w:rsid w:val="00C16618"/>
    <w:rsid w:val="00CE6AC5"/>
    <w:rsid w:val="00D15C19"/>
    <w:rsid w:val="00D7402B"/>
    <w:rsid w:val="00DB34E2"/>
    <w:rsid w:val="00DB3833"/>
    <w:rsid w:val="00DF5BED"/>
    <w:rsid w:val="00DF79E9"/>
    <w:rsid w:val="00E106AE"/>
    <w:rsid w:val="00E17C6B"/>
    <w:rsid w:val="00E206E0"/>
    <w:rsid w:val="00E62E9A"/>
    <w:rsid w:val="00E65943"/>
    <w:rsid w:val="00E66668"/>
    <w:rsid w:val="00E84825"/>
    <w:rsid w:val="00E84CCA"/>
    <w:rsid w:val="00E852E7"/>
    <w:rsid w:val="00E85A8D"/>
    <w:rsid w:val="00EA17C4"/>
    <w:rsid w:val="00EB2CD0"/>
    <w:rsid w:val="00F05F1B"/>
    <w:rsid w:val="00F15C2C"/>
    <w:rsid w:val="00F326D6"/>
    <w:rsid w:val="00F427BD"/>
    <w:rsid w:val="00F829F9"/>
    <w:rsid w:val="00F85682"/>
    <w:rsid w:val="00F95592"/>
    <w:rsid w:val="00FC2E95"/>
    <w:rsid w:val="00FD0080"/>
    <w:rsid w:val="00FD34E1"/>
    <w:rsid w:val="00FD360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106AE"/>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D15C19"/>
    <w:pPr>
      <w:keepNext/>
      <w:keepLines/>
      <w:spacing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835523"/>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5C19"/>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835523"/>
    <w:rPr>
      <w:rFonts w:ascii="Times New Roman" w:eastAsiaTheme="majorEastAsia" w:hAnsi="Times New Roman" w:cstheme="majorBidi"/>
      <w:b/>
      <w:sz w:val="26"/>
      <w:szCs w:val="26"/>
      <w:lang w:val="en-GB"/>
    </w:rPr>
  </w:style>
  <w:style w:type="paragraph" w:styleId="Header">
    <w:name w:val="header"/>
    <w:basedOn w:val="Normal"/>
    <w:link w:val="HeaderChar"/>
    <w:uiPriority w:val="99"/>
    <w:unhideWhenUsed/>
    <w:rsid w:val="00BE46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4672"/>
    <w:rPr>
      <w:rFonts w:ascii="Times New Roman" w:hAnsi="Times New Roman"/>
      <w:sz w:val="24"/>
      <w:lang w:val="en-GB"/>
    </w:rPr>
  </w:style>
  <w:style w:type="paragraph" w:styleId="Footer">
    <w:name w:val="footer"/>
    <w:basedOn w:val="Normal"/>
    <w:link w:val="FooterChar"/>
    <w:uiPriority w:val="99"/>
    <w:unhideWhenUsed/>
    <w:rsid w:val="00BE46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4672"/>
    <w:rPr>
      <w:rFonts w:ascii="Times New Roman" w:hAnsi="Times New Roman"/>
      <w:sz w:val="24"/>
      <w:lang w:val="en-GB"/>
    </w:rPr>
  </w:style>
  <w:style w:type="paragraph" w:styleId="Caption">
    <w:name w:val="caption"/>
    <w:basedOn w:val="Normal"/>
    <w:next w:val="Normal"/>
    <w:uiPriority w:val="35"/>
    <w:unhideWhenUsed/>
    <w:qFormat/>
    <w:rsid w:val="00F95592"/>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5C72DA"/>
    <w:pPr>
      <w:jc w:val="left"/>
      <w:outlineLvl w:val="9"/>
    </w:pPr>
    <w:rPr>
      <w:rFonts w:asciiTheme="majorHAnsi" w:hAnsiTheme="majorHAnsi"/>
      <w:lang w:val="en-US"/>
    </w:rPr>
  </w:style>
  <w:style w:type="paragraph" w:styleId="TOC1">
    <w:name w:val="toc 1"/>
    <w:basedOn w:val="Normal"/>
    <w:next w:val="Normal"/>
    <w:autoRedefine/>
    <w:uiPriority w:val="39"/>
    <w:unhideWhenUsed/>
    <w:rsid w:val="005C72DA"/>
    <w:pPr>
      <w:spacing w:after="100"/>
    </w:pPr>
  </w:style>
  <w:style w:type="paragraph" w:styleId="TOC2">
    <w:name w:val="toc 2"/>
    <w:basedOn w:val="Normal"/>
    <w:next w:val="Normal"/>
    <w:autoRedefine/>
    <w:uiPriority w:val="39"/>
    <w:unhideWhenUsed/>
    <w:rsid w:val="005C72DA"/>
    <w:pPr>
      <w:spacing w:after="100"/>
      <w:ind w:left="240"/>
    </w:pPr>
  </w:style>
  <w:style w:type="character" w:styleId="Hyperlink">
    <w:name w:val="Hyperlink"/>
    <w:basedOn w:val="DefaultParagraphFont"/>
    <w:uiPriority w:val="99"/>
    <w:unhideWhenUsed/>
    <w:rsid w:val="005C72DA"/>
    <w:rPr>
      <w:color w:val="0563C1" w:themeColor="hyperlink"/>
      <w:u w:val="single"/>
    </w:rPr>
  </w:style>
  <w:style w:type="paragraph" w:styleId="NormalWeb">
    <w:name w:val="Normal (Web)"/>
    <w:basedOn w:val="Normal"/>
    <w:uiPriority w:val="99"/>
    <w:unhideWhenUsed/>
    <w:rsid w:val="009E4BE1"/>
    <w:pPr>
      <w:spacing w:before="100" w:beforeAutospacing="1" w:after="100" w:afterAutospacing="1" w:line="240" w:lineRule="auto"/>
      <w:jc w:val="left"/>
    </w:pPr>
    <w:rPr>
      <w:rFonts w:eastAsiaTheme="minorEastAsia" w:cs="Times New Roman"/>
      <w:szCs w:val="24"/>
      <w:lang w:val="en-US" w:bidi="bn-IN"/>
    </w:rPr>
  </w:style>
  <w:style w:type="character" w:customStyle="1" w:styleId="selectable">
    <w:name w:val="selectable"/>
    <w:basedOn w:val="DefaultParagraphFont"/>
    <w:rsid w:val="004A1D94"/>
  </w:style>
  <w:style w:type="character" w:styleId="CommentReference">
    <w:name w:val="annotation reference"/>
    <w:basedOn w:val="DefaultParagraphFont"/>
    <w:uiPriority w:val="99"/>
    <w:semiHidden/>
    <w:unhideWhenUsed/>
    <w:rsid w:val="00835523"/>
    <w:rPr>
      <w:sz w:val="16"/>
      <w:szCs w:val="16"/>
    </w:rPr>
  </w:style>
  <w:style w:type="paragraph" w:styleId="CommentText">
    <w:name w:val="annotation text"/>
    <w:basedOn w:val="Normal"/>
    <w:link w:val="CommentTextChar"/>
    <w:uiPriority w:val="99"/>
    <w:semiHidden/>
    <w:unhideWhenUsed/>
    <w:rsid w:val="00835523"/>
    <w:pPr>
      <w:spacing w:line="240" w:lineRule="auto"/>
    </w:pPr>
    <w:rPr>
      <w:sz w:val="20"/>
      <w:szCs w:val="20"/>
    </w:rPr>
  </w:style>
  <w:style w:type="character" w:customStyle="1" w:styleId="CommentTextChar">
    <w:name w:val="Comment Text Char"/>
    <w:basedOn w:val="DefaultParagraphFont"/>
    <w:link w:val="CommentText"/>
    <w:uiPriority w:val="99"/>
    <w:semiHidden/>
    <w:rsid w:val="00835523"/>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835523"/>
    <w:rPr>
      <w:b/>
      <w:bCs/>
    </w:rPr>
  </w:style>
  <w:style w:type="character" w:customStyle="1" w:styleId="CommentSubjectChar">
    <w:name w:val="Comment Subject Char"/>
    <w:basedOn w:val="CommentTextChar"/>
    <w:link w:val="CommentSubject"/>
    <w:uiPriority w:val="99"/>
    <w:semiHidden/>
    <w:rsid w:val="00835523"/>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83552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5523"/>
    <w:rPr>
      <w:rFonts w:ascii="Segoe UI" w:hAnsi="Segoe UI" w:cs="Segoe UI"/>
      <w:sz w:val="18"/>
      <w:szCs w:val="18"/>
      <w:lang w:val="en-GB"/>
    </w:rPr>
  </w:style>
  <w:style w:type="paragraph" w:styleId="ListParagraph">
    <w:name w:val="List Paragraph"/>
    <w:basedOn w:val="Normal"/>
    <w:uiPriority w:val="34"/>
    <w:qFormat/>
    <w:rsid w:val="00F326D6"/>
    <w:pPr>
      <w:ind w:left="720"/>
      <w:contextualSpacing/>
    </w:p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diagramLayout" Target="diagrams/layout2.xml"/><Relationship Id="rId10" Type="http://schemas.openxmlformats.org/officeDocument/2006/relationships/diagramLayout" Target="diagrams/layout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F22DDD5-18C5-49E8-81D6-CAFC32C1FB3C}" type="doc">
      <dgm:prSet loTypeId="urn:microsoft.com/office/officeart/2005/8/layout/matrix3" loCatId="matrix" qsTypeId="urn:microsoft.com/office/officeart/2005/8/quickstyle/simple1" qsCatId="simple" csTypeId="urn:microsoft.com/office/officeart/2005/8/colors/colorful2" csCatId="colorful" phldr="1"/>
      <dgm:spPr/>
      <dgm:t>
        <a:bodyPr/>
        <a:lstStyle/>
        <a:p>
          <a:endParaRPr lang="en-US"/>
        </a:p>
      </dgm:t>
    </dgm:pt>
    <dgm:pt modelId="{E679F0DC-6D36-4B48-9760-3C4D42B2924E}">
      <dgm:prSet phldrT="[Text]"/>
      <dgm:spPr/>
      <dgm:t>
        <a:bodyPr/>
        <a:lstStyle/>
        <a:p>
          <a:r>
            <a:rPr lang="en-US"/>
            <a:t>Forming</a:t>
          </a:r>
        </a:p>
      </dgm:t>
    </dgm:pt>
    <dgm:pt modelId="{7A099172-E765-4066-B044-9B7EC4D7405E}" type="parTrans" cxnId="{DF1685C6-64B5-46EA-9FE7-F769791C01A7}">
      <dgm:prSet/>
      <dgm:spPr/>
      <dgm:t>
        <a:bodyPr/>
        <a:lstStyle/>
        <a:p>
          <a:endParaRPr lang="en-US"/>
        </a:p>
      </dgm:t>
    </dgm:pt>
    <dgm:pt modelId="{6ECBAF3F-E1FB-4A20-A845-48A2D02BC0CB}" type="sibTrans" cxnId="{DF1685C6-64B5-46EA-9FE7-F769791C01A7}">
      <dgm:prSet/>
      <dgm:spPr/>
      <dgm:t>
        <a:bodyPr/>
        <a:lstStyle/>
        <a:p>
          <a:endParaRPr lang="en-US"/>
        </a:p>
      </dgm:t>
    </dgm:pt>
    <dgm:pt modelId="{D1B45B33-B722-477F-BF2A-4C96F27EF364}">
      <dgm:prSet phldrT="[Text]"/>
      <dgm:spPr/>
      <dgm:t>
        <a:bodyPr/>
        <a:lstStyle/>
        <a:p>
          <a:r>
            <a:rPr lang="en-US"/>
            <a:t>Storming</a:t>
          </a:r>
        </a:p>
      </dgm:t>
    </dgm:pt>
    <dgm:pt modelId="{44ACACAD-997E-4F04-A660-C090599817E7}" type="parTrans" cxnId="{754C431A-04E4-4F2F-A5C0-311554E651BE}">
      <dgm:prSet/>
      <dgm:spPr/>
      <dgm:t>
        <a:bodyPr/>
        <a:lstStyle/>
        <a:p>
          <a:endParaRPr lang="en-US"/>
        </a:p>
      </dgm:t>
    </dgm:pt>
    <dgm:pt modelId="{71BCCD6B-3273-42A9-B4E6-3B4398B708C7}" type="sibTrans" cxnId="{754C431A-04E4-4F2F-A5C0-311554E651BE}">
      <dgm:prSet/>
      <dgm:spPr/>
      <dgm:t>
        <a:bodyPr/>
        <a:lstStyle/>
        <a:p>
          <a:endParaRPr lang="en-US"/>
        </a:p>
      </dgm:t>
    </dgm:pt>
    <dgm:pt modelId="{8DD3AEF0-326E-4EC0-9676-8FF085E0DDAB}">
      <dgm:prSet phldrT="[Text]"/>
      <dgm:spPr/>
      <dgm:t>
        <a:bodyPr/>
        <a:lstStyle/>
        <a:p>
          <a:r>
            <a:rPr lang="en-US"/>
            <a:t>Norming</a:t>
          </a:r>
        </a:p>
      </dgm:t>
    </dgm:pt>
    <dgm:pt modelId="{4EE31778-A1B9-4434-A5C7-3837C8A35827}" type="parTrans" cxnId="{18259798-4750-4E46-98A9-1486907667A1}">
      <dgm:prSet/>
      <dgm:spPr/>
      <dgm:t>
        <a:bodyPr/>
        <a:lstStyle/>
        <a:p>
          <a:endParaRPr lang="en-US"/>
        </a:p>
      </dgm:t>
    </dgm:pt>
    <dgm:pt modelId="{0B787B5A-8DEB-4498-A75A-54240CB967D0}" type="sibTrans" cxnId="{18259798-4750-4E46-98A9-1486907667A1}">
      <dgm:prSet/>
      <dgm:spPr/>
      <dgm:t>
        <a:bodyPr/>
        <a:lstStyle/>
        <a:p>
          <a:endParaRPr lang="en-US"/>
        </a:p>
      </dgm:t>
    </dgm:pt>
    <dgm:pt modelId="{952540AD-7ACD-439C-AA39-BEA3AAC01BCF}">
      <dgm:prSet phldrT="[Text]"/>
      <dgm:spPr/>
      <dgm:t>
        <a:bodyPr/>
        <a:lstStyle/>
        <a:p>
          <a:r>
            <a:rPr lang="en-US"/>
            <a:t>Performing</a:t>
          </a:r>
        </a:p>
      </dgm:t>
    </dgm:pt>
    <dgm:pt modelId="{FE2BB8FF-6A1B-4756-BC13-5942007503B9}" type="parTrans" cxnId="{56C32410-18B3-48E7-B596-1207F4F2287E}">
      <dgm:prSet/>
      <dgm:spPr/>
      <dgm:t>
        <a:bodyPr/>
        <a:lstStyle/>
        <a:p>
          <a:endParaRPr lang="en-US"/>
        </a:p>
      </dgm:t>
    </dgm:pt>
    <dgm:pt modelId="{47452ED1-34C8-4A99-A89C-87D5569088D1}" type="sibTrans" cxnId="{56C32410-18B3-48E7-B596-1207F4F2287E}">
      <dgm:prSet/>
      <dgm:spPr/>
      <dgm:t>
        <a:bodyPr/>
        <a:lstStyle/>
        <a:p>
          <a:endParaRPr lang="en-US"/>
        </a:p>
      </dgm:t>
    </dgm:pt>
    <dgm:pt modelId="{1994786E-4A2E-4A98-9406-B62B3B4E776E}" type="pres">
      <dgm:prSet presAssocID="{9F22DDD5-18C5-49E8-81D6-CAFC32C1FB3C}" presName="matrix" presStyleCnt="0">
        <dgm:presLayoutVars>
          <dgm:chMax val="1"/>
          <dgm:dir/>
          <dgm:resizeHandles val="exact"/>
        </dgm:presLayoutVars>
      </dgm:prSet>
      <dgm:spPr/>
      <dgm:t>
        <a:bodyPr/>
        <a:lstStyle/>
        <a:p>
          <a:endParaRPr lang="en-GB"/>
        </a:p>
      </dgm:t>
    </dgm:pt>
    <dgm:pt modelId="{B5FBDDC7-8D1D-42C1-B322-07E8565ACF21}" type="pres">
      <dgm:prSet presAssocID="{9F22DDD5-18C5-49E8-81D6-CAFC32C1FB3C}" presName="diamond" presStyleLbl="bgShp" presStyleIdx="0" presStyleCnt="1"/>
      <dgm:spPr/>
    </dgm:pt>
    <dgm:pt modelId="{BBB12310-6C54-4B99-8D26-E3635856F768}" type="pres">
      <dgm:prSet presAssocID="{9F22DDD5-18C5-49E8-81D6-CAFC32C1FB3C}" presName="quad1" presStyleLbl="node1" presStyleIdx="0" presStyleCnt="4">
        <dgm:presLayoutVars>
          <dgm:chMax val="0"/>
          <dgm:chPref val="0"/>
          <dgm:bulletEnabled val="1"/>
        </dgm:presLayoutVars>
      </dgm:prSet>
      <dgm:spPr/>
      <dgm:t>
        <a:bodyPr/>
        <a:lstStyle/>
        <a:p>
          <a:endParaRPr lang="en-GB"/>
        </a:p>
      </dgm:t>
    </dgm:pt>
    <dgm:pt modelId="{B740BDE4-9480-4011-B043-C0165FD02692}" type="pres">
      <dgm:prSet presAssocID="{9F22DDD5-18C5-49E8-81D6-CAFC32C1FB3C}" presName="quad2" presStyleLbl="node1" presStyleIdx="1" presStyleCnt="4">
        <dgm:presLayoutVars>
          <dgm:chMax val="0"/>
          <dgm:chPref val="0"/>
          <dgm:bulletEnabled val="1"/>
        </dgm:presLayoutVars>
      </dgm:prSet>
      <dgm:spPr/>
      <dgm:t>
        <a:bodyPr/>
        <a:lstStyle/>
        <a:p>
          <a:endParaRPr lang="en-GB"/>
        </a:p>
      </dgm:t>
    </dgm:pt>
    <dgm:pt modelId="{9F01CB4C-1396-4298-B47B-3228F47D081C}" type="pres">
      <dgm:prSet presAssocID="{9F22DDD5-18C5-49E8-81D6-CAFC32C1FB3C}" presName="quad3" presStyleLbl="node1" presStyleIdx="2" presStyleCnt="4">
        <dgm:presLayoutVars>
          <dgm:chMax val="0"/>
          <dgm:chPref val="0"/>
          <dgm:bulletEnabled val="1"/>
        </dgm:presLayoutVars>
      </dgm:prSet>
      <dgm:spPr/>
      <dgm:t>
        <a:bodyPr/>
        <a:lstStyle/>
        <a:p>
          <a:endParaRPr lang="en-GB"/>
        </a:p>
      </dgm:t>
    </dgm:pt>
    <dgm:pt modelId="{5C971E30-FCB7-4620-8061-33C0DCD55CAB}" type="pres">
      <dgm:prSet presAssocID="{9F22DDD5-18C5-49E8-81D6-CAFC32C1FB3C}" presName="quad4" presStyleLbl="node1" presStyleIdx="3" presStyleCnt="4">
        <dgm:presLayoutVars>
          <dgm:chMax val="0"/>
          <dgm:chPref val="0"/>
          <dgm:bulletEnabled val="1"/>
        </dgm:presLayoutVars>
      </dgm:prSet>
      <dgm:spPr/>
      <dgm:t>
        <a:bodyPr/>
        <a:lstStyle/>
        <a:p>
          <a:endParaRPr lang="en-GB"/>
        </a:p>
      </dgm:t>
    </dgm:pt>
  </dgm:ptLst>
  <dgm:cxnLst>
    <dgm:cxn modelId="{CEC219FF-C85D-4907-9302-13AD8B0924B8}" type="presOf" srcId="{8DD3AEF0-326E-4EC0-9676-8FF085E0DDAB}" destId="{9F01CB4C-1396-4298-B47B-3228F47D081C}" srcOrd="0" destOrd="0" presId="urn:microsoft.com/office/officeart/2005/8/layout/matrix3"/>
    <dgm:cxn modelId="{299B7222-ACEE-4BB4-BB03-AB54021AF564}" type="presOf" srcId="{9F22DDD5-18C5-49E8-81D6-CAFC32C1FB3C}" destId="{1994786E-4A2E-4A98-9406-B62B3B4E776E}" srcOrd="0" destOrd="0" presId="urn:microsoft.com/office/officeart/2005/8/layout/matrix3"/>
    <dgm:cxn modelId="{DF1685C6-64B5-46EA-9FE7-F769791C01A7}" srcId="{9F22DDD5-18C5-49E8-81D6-CAFC32C1FB3C}" destId="{E679F0DC-6D36-4B48-9760-3C4D42B2924E}" srcOrd="0" destOrd="0" parTransId="{7A099172-E765-4066-B044-9B7EC4D7405E}" sibTransId="{6ECBAF3F-E1FB-4A20-A845-48A2D02BC0CB}"/>
    <dgm:cxn modelId="{25FF74BC-D86D-4CB9-947F-18ED1E714BD9}" type="presOf" srcId="{D1B45B33-B722-477F-BF2A-4C96F27EF364}" destId="{B740BDE4-9480-4011-B043-C0165FD02692}" srcOrd="0" destOrd="0" presId="urn:microsoft.com/office/officeart/2005/8/layout/matrix3"/>
    <dgm:cxn modelId="{6442C065-BEA4-42E1-A4F6-79776D78582C}" type="presOf" srcId="{E679F0DC-6D36-4B48-9760-3C4D42B2924E}" destId="{BBB12310-6C54-4B99-8D26-E3635856F768}" srcOrd="0" destOrd="0" presId="urn:microsoft.com/office/officeart/2005/8/layout/matrix3"/>
    <dgm:cxn modelId="{56C32410-18B3-48E7-B596-1207F4F2287E}" srcId="{9F22DDD5-18C5-49E8-81D6-CAFC32C1FB3C}" destId="{952540AD-7ACD-439C-AA39-BEA3AAC01BCF}" srcOrd="3" destOrd="0" parTransId="{FE2BB8FF-6A1B-4756-BC13-5942007503B9}" sibTransId="{47452ED1-34C8-4A99-A89C-87D5569088D1}"/>
    <dgm:cxn modelId="{EC0F4415-C788-49CA-A901-5ACBE0A2686F}" type="presOf" srcId="{952540AD-7ACD-439C-AA39-BEA3AAC01BCF}" destId="{5C971E30-FCB7-4620-8061-33C0DCD55CAB}" srcOrd="0" destOrd="0" presId="urn:microsoft.com/office/officeart/2005/8/layout/matrix3"/>
    <dgm:cxn modelId="{18259798-4750-4E46-98A9-1486907667A1}" srcId="{9F22DDD5-18C5-49E8-81D6-CAFC32C1FB3C}" destId="{8DD3AEF0-326E-4EC0-9676-8FF085E0DDAB}" srcOrd="2" destOrd="0" parTransId="{4EE31778-A1B9-4434-A5C7-3837C8A35827}" sibTransId="{0B787B5A-8DEB-4498-A75A-54240CB967D0}"/>
    <dgm:cxn modelId="{754C431A-04E4-4F2F-A5C0-311554E651BE}" srcId="{9F22DDD5-18C5-49E8-81D6-CAFC32C1FB3C}" destId="{D1B45B33-B722-477F-BF2A-4C96F27EF364}" srcOrd="1" destOrd="0" parTransId="{44ACACAD-997E-4F04-A660-C090599817E7}" sibTransId="{71BCCD6B-3273-42A9-B4E6-3B4398B708C7}"/>
    <dgm:cxn modelId="{F5E7C193-00C9-4A99-A60A-3CA46D6FF3CE}" type="presParOf" srcId="{1994786E-4A2E-4A98-9406-B62B3B4E776E}" destId="{B5FBDDC7-8D1D-42C1-B322-07E8565ACF21}" srcOrd="0" destOrd="0" presId="urn:microsoft.com/office/officeart/2005/8/layout/matrix3"/>
    <dgm:cxn modelId="{F6B49646-607B-48D5-A201-C9D9D2643218}" type="presParOf" srcId="{1994786E-4A2E-4A98-9406-B62B3B4E776E}" destId="{BBB12310-6C54-4B99-8D26-E3635856F768}" srcOrd="1" destOrd="0" presId="urn:microsoft.com/office/officeart/2005/8/layout/matrix3"/>
    <dgm:cxn modelId="{A1FC859C-3E90-445A-9C78-BF8E1B34C142}" type="presParOf" srcId="{1994786E-4A2E-4A98-9406-B62B3B4E776E}" destId="{B740BDE4-9480-4011-B043-C0165FD02692}" srcOrd="2" destOrd="0" presId="urn:microsoft.com/office/officeart/2005/8/layout/matrix3"/>
    <dgm:cxn modelId="{31C91B8F-B9F5-4F6A-B5EF-77321A4B88CD}" type="presParOf" srcId="{1994786E-4A2E-4A98-9406-B62B3B4E776E}" destId="{9F01CB4C-1396-4298-B47B-3228F47D081C}" srcOrd="3" destOrd="0" presId="urn:microsoft.com/office/officeart/2005/8/layout/matrix3"/>
    <dgm:cxn modelId="{064CCEED-EF70-48F2-9D8E-E8790C2FF3EA}" type="presParOf" srcId="{1994786E-4A2E-4A98-9406-B62B3B4E776E}" destId="{5C971E30-FCB7-4620-8061-33C0DCD55CAB}" srcOrd="4" destOrd="0" presId="urn:microsoft.com/office/officeart/2005/8/layout/matrix3"/>
  </dgm:cxnLst>
  <dgm:bg/>
  <dgm:whole/>
  <dgm:extLst>
    <a:ext uri="http://schemas.microsoft.com/office/drawing/2008/diagram">
      <dsp:dataModelExt xmlns:dsp="http://schemas.microsoft.com/office/drawing/2008/diagram" xmlns=""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5B7F648-C1CA-4C91-B050-F00CF57F8C71}" type="doc">
      <dgm:prSet loTypeId="urn:diagrams.loki3.com/VaryingWidthList" loCatId="list" qsTypeId="urn:microsoft.com/office/officeart/2005/8/quickstyle/simple1" qsCatId="simple" csTypeId="urn:microsoft.com/office/officeart/2005/8/colors/colorful1#1" csCatId="colorful" phldr="1"/>
      <dgm:spPr/>
      <dgm:t>
        <a:bodyPr/>
        <a:lstStyle/>
        <a:p>
          <a:endParaRPr lang="en-US"/>
        </a:p>
      </dgm:t>
    </dgm:pt>
    <dgm:pt modelId="{2535FD12-4CCC-401F-B4B0-E574B5A65A85}">
      <dgm:prSet phldrT="[Text]"/>
      <dgm:spPr/>
      <dgm:t>
        <a:bodyPr/>
        <a:lstStyle/>
        <a:p>
          <a:r>
            <a:rPr lang="en-US"/>
            <a:t>Plant</a:t>
          </a:r>
        </a:p>
      </dgm:t>
    </dgm:pt>
    <dgm:pt modelId="{A13A9510-2B48-4D75-BE64-57A4BE066CE9}" type="parTrans" cxnId="{067220AD-C2E6-4436-B6C2-2AC5052C55A9}">
      <dgm:prSet/>
      <dgm:spPr/>
      <dgm:t>
        <a:bodyPr/>
        <a:lstStyle/>
        <a:p>
          <a:endParaRPr lang="en-US"/>
        </a:p>
      </dgm:t>
    </dgm:pt>
    <dgm:pt modelId="{172EA949-6124-478F-B9A0-DADAF498AABB}" type="sibTrans" cxnId="{067220AD-C2E6-4436-B6C2-2AC5052C55A9}">
      <dgm:prSet/>
      <dgm:spPr/>
      <dgm:t>
        <a:bodyPr/>
        <a:lstStyle/>
        <a:p>
          <a:endParaRPr lang="en-US"/>
        </a:p>
      </dgm:t>
    </dgm:pt>
    <dgm:pt modelId="{A5F4BAF1-701C-4A84-B4A3-27A7571428AB}">
      <dgm:prSet phldrT="[Text]"/>
      <dgm:spPr/>
      <dgm:t>
        <a:bodyPr/>
        <a:lstStyle/>
        <a:p>
          <a:r>
            <a:rPr lang="en-US"/>
            <a:t>Completer Finisher</a:t>
          </a:r>
        </a:p>
      </dgm:t>
    </dgm:pt>
    <dgm:pt modelId="{546B1821-91CA-427F-B489-041D888953E2}" type="parTrans" cxnId="{584551E9-E9F4-4199-9B8D-0225B25F7924}">
      <dgm:prSet/>
      <dgm:spPr/>
      <dgm:t>
        <a:bodyPr/>
        <a:lstStyle/>
        <a:p>
          <a:endParaRPr lang="en-US"/>
        </a:p>
      </dgm:t>
    </dgm:pt>
    <dgm:pt modelId="{020D97F2-2F88-4648-B56D-83F13F625E36}" type="sibTrans" cxnId="{584551E9-E9F4-4199-9B8D-0225B25F7924}">
      <dgm:prSet/>
      <dgm:spPr/>
      <dgm:t>
        <a:bodyPr/>
        <a:lstStyle/>
        <a:p>
          <a:endParaRPr lang="en-US"/>
        </a:p>
      </dgm:t>
    </dgm:pt>
    <dgm:pt modelId="{40BCDE35-EA79-4205-9860-0630DBF8110D}">
      <dgm:prSet phldrT="[Text]"/>
      <dgm:spPr/>
      <dgm:t>
        <a:bodyPr/>
        <a:lstStyle/>
        <a:p>
          <a:r>
            <a:rPr lang="en-US"/>
            <a:t>Specialist</a:t>
          </a:r>
        </a:p>
      </dgm:t>
    </dgm:pt>
    <dgm:pt modelId="{E45F2DF8-F442-4D2B-AA3D-4424BFF1B840}" type="parTrans" cxnId="{1532AA9D-771A-4470-8BE2-E4DF22AFD2DE}">
      <dgm:prSet/>
      <dgm:spPr/>
      <dgm:t>
        <a:bodyPr/>
        <a:lstStyle/>
        <a:p>
          <a:endParaRPr lang="en-US"/>
        </a:p>
      </dgm:t>
    </dgm:pt>
    <dgm:pt modelId="{82A37DE7-13C9-4906-81B1-8791B7D2D732}" type="sibTrans" cxnId="{1532AA9D-771A-4470-8BE2-E4DF22AFD2DE}">
      <dgm:prSet/>
      <dgm:spPr/>
      <dgm:t>
        <a:bodyPr/>
        <a:lstStyle/>
        <a:p>
          <a:endParaRPr lang="en-US"/>
        </a:p>
      </dgm:t>
    </dgm:pt>
    <dgm:pt modelId="{4009A39F-B655-41C8-8AAC-A1E4BE3559C1}">
      <dgm:prSet/>
      <dgm:spPr/>
      <dgm:t>
        <a:bodyPr/>
        <a:lstStyle/>
        <a:p>
          <a:r>
            <a:rPr lang="en-US"/>
            <a:t>Resource Investigator</a:t>
          </a:r>
        </a:p>
      </dgm:t>
    </dgm:pt>
    <dgm:pt modelId="{3751606B-C50C-492A-8D48-9FF1DE882AA6}" type="parTrans" cxnId="{E1E1BD00-2FB6-41DF-9BD4-54DEC35403C6}">
      <dgm:prSet/>
      <dgm:spPr/>
      <dgm:t>
        <a:bodyPr/>
        <a:lstStyle/>
        <a:p>
          <a:endParaRPr lang="en-US"/>
        </a:p>
      </dgm:t>
    </dgm:pt>
    <dgm:pt modelId="{FAB9C813-1FBF-4CED-9A40-EE0DC293DEDA}" type="sibTrans" cxnId="{E1E1BD00-2FB6-41DF-9BD4-54DEC35403C6}">
      <dgm:prSet/>
      <dgm:spPr/>
      <dgm:t>
        <a:bodyPr/>
        <a:lstStyle/>
        <a:p>
          <a:endParaRPr lang="en-US"/>
        </a:p>
      </dgm:t>
    </dgm:pt>
    <dgm:pt modelId="{643638CD-9CE9-4AA1-B476-3EE30EE56E50}">
      <dgm:prSet/>
      <dgm:spPr/>
      <dgm:t>
        <a:bodyPr/>
        <a:lstStyle/>
        <a:p>
          <a:r>
            <a:rPr lang="en-US"/>
            <a:t>Co-ordinator</a:t>
          </a:r>
        </a:p>
      </dgm:t>
    </dgm:pt>
    <dgm:pt modelId="{68D45E19-375B-4D74-9C5F-2C8CC502C4B9}" type="parTrans" cxnId="{95C34383-3323-43D7-B16E-814A6E5FD16A}">
      <dgm:prSet/>
      <dgm:spPr/>
      <dgm:t>
        <a:bodyPr/>
        <a:lstStyle/>
        <a:p>
          <a:endParaRPr lang="en-US"/>
        </a:p>
      </dgm:t>
    </dgm:pt>
    <dgm:pt modelId="{DE7B876A-AB03-4299-85BA-283E74A56451}" type="sibTrans" cxnId="{95C34383-3323-43D7-B16E-814A6E5FD16A}">
      <dgm:prSet/>
      <dgm:spPr/>
      <dgm:t>
        <a:bodyPr/>
        <a:lstStyle/>
        <a:p>
          <a:endParaRPr lang="en-US"/>
        </a:p>
      </dgm:t>
    </dgm:pt>
    <dgm:pt modelId="{EE60D161-C5F0-4870-B95E-02451011FE36}">
      <dgm:prSet/>
      <dgm:spPr/>
      <dgm:t>
        <a:bodyPr/>
        <a:lstStyle/>
        <a:p>
          <a:r>
            <a:rPr lang="en-US"/>
            <a:t>Shaper</a:t>
          </a:r>
        </a:p>
      </dgm:t>
    </dgm:pt>
    <dgm:pt modelId="{F9AB99FA-55D4-43D7-9C7A-4531DDE4C789}" type="parTrans" cxnId="{D12954F2-75B3-430A-B8AC-C7ABBA18BE0B}">
      <dgm:prSet/>
      <dgm:spPr/>
      <dgm:t>
        <a:bodyPr/>
        <a:lstStyle/>
        <a:p>
          <a:endParaRPr lang="en-US"/>
        </a:p>
      </dgm:t>
    </dgm:pt>
    <dgm:pt modelId="{68699832-9D0F-410B-8E58-2A9C6A100668}" type="sibTrans" cxnId="{D12954F2-75B3-430A-B8AC-C7ABBA18BE0B}">
      <dgm:prSet/>
      <dgm:spPr/>
      <dgm:t>
        <a:bodyPr/>
        <a:lstStyle/>
        <a:p>
          <a:endParaRPr lang="en-US"/>
        </a:p>
      </dgm:t>
    </dgm:pt>
    <dgm:pt modelId="{4689B5C8-5BB7-4E61-9559-2DFDAE0E4F41}">
      <dgm:prSet/>
      <dgm:spPr/>
      <dgm:t>
        <a:bodyPr/>
        <a:lstStyle/>
        <a:p>
          <a:r>
            <a:rPr lang="en-US"/>
            <a:t>Monitor Evaluator</a:t>
          </a:r>
        </a:p>
      </dgm:t>
    </dgm:pt>
    <dgm:pt modelId="{71F7E078-30A8-45BD-8252-015FF4AEC0EB}" type="parTrans" cxnId="{0B8790EB-27D3-485F-8A5E-CD707110158A}">
      <dgm:prSet/>
      <dgm:spPr/>
      <dgm:t>
        <a:bodyPr/>
        <a:lstStyle/>
        <a:p>
          <a:endParaRPr lang="en-US"/>
        </a:p>
      </dgm:t>
    </dgm:pt>
    <dgm:pt modelId="{6EAB7311-1244-4162-A9C5-664557226A99}" type="sibTrans" cxnId="{0B8790EB-27D3-485F-8A5E-CD707110158A}">
      <dgm:prSet/>
      <dgm:spPr/>
      <dgm:t>
        <a:bodyPr/>
        <a:lstStyle/>
        <a:p>
          <a:endParaRPr lang="en-US"/>
        </a:p>
      </dgm:t>
    </dgm:pt>
    <dgm:pt modelId="{480B190B-F2C8-4C59-A845-F42CBA10B415}">
      <dgm:prSet/>
      <dgm:spPr/>
      <dgm:t>
        <a:bodyPr/>
        <a:lstStyle/>
        <a:p>
          <a:r>
            <a:rPr lang="en-US"/>
            <a:t>Teamworker</a:t>
          </a:r>
        </a:p>
      </dgm:t>
    </dgm:pt>
    <dgm:pt modelId="{B07D78B8-F54A-4BCE-BC97-00BD136338E2}" type="parTrans" cxnId="{4E67A42F-5C32-4BF1-B553-5D4F5A8D2DDB}">
      <dgm:prSet/>
      <dgm:spPr/>
      <dgm:t>
        <a:bodyPr/>
        <a:lstStyle/>
        <a:p>
          <a:endParaRPr lang="en-US"/>
        </a:p>
      </dgm:t>
    </dgm:pt>
    <dgm:pt modelId="{E1DF456B-F24A-4E7A-BA32-C93AFA207982}" type="sibTrans" cxnId="{4E67A42F-5C32-4BF1-B553-5D4F5A8D2DDB}">
      <dgm:prSet/>
      <dgm:spPr/>
      <dgm:t>
        <a:bodyPr/>
        <a:lstStyle/>
        <a:p>
          <a:endParaRPr lang="en-US"/>
        </a:p>
      </dgm:t>
    </dgm:pt>
    <dgm:pt modelId="{9C01988A-D6C7-4767-ADEB-85EC6F03600E}">
      <dgm:prSet/>
      <dgm:spPr/>
      <dgm:t>
        <a:bodyPr/>
        <a:lstStyle/>
        <a:p>
          <a:r>
            <a:rPr lang="en-US"/>
            <a:t>Implementer</a:t>
          </a:r>
        </a:p>
      </dgm:t>
    </dgm:pt>
    <dgm:pt modelId="{1BD98A18-9972-48F0-BB18-4F21C62972DE}" type="parTrans" cxnId="{A12B0F41-B8C8-4EA6-AAF8-EA4D46AB54E8}">
      <dgm:prSet/>
      <dgm:spPr/>
      <dgm:t>
        <a:bodyPr/>
        <a:lstStyle/>
        <a:p>
          <a:endParaRPr lang="en-US"/>
        </a:p>
      </dgm:t>
    </dgm:pt>
    <dgm:pt modelId="{88506334-AA56-4774-B2CF-B5C955239A48}" type="sibTrans" cxnId="{A12B0F41-B8C8-4EA6-AAF8-EA4D46AB54E8}">
      <dgm:prSet/>
      <dgm:spPr/>
      <dgm:t>
        <a:bodyPr/>
        <a:lstStyle/>
        <a:p>
          <a:endParaRPr lang="en-US"/>
        </a:p>
      </dgm:t>
    </dgm:pt>
    <dgm:pt modelId="{5BE879AE-7CE0-49C7-BEEC-6B6DCA5FB542}" type="pres">
      <dgm:prSet presAssocID="{65B7F648-C1CA-4C91-B050-F00CF57F8C71}" presName="Name0" presStyleCnt="0">
        <dgm:presLayoutVars>
          <dgm:resizeHandles/>
        </dgm:presLayoutVars>
      </dgm:prSet>
      <dgm:spPr/>
      <dgm:t>
        <a:bodyPr/>
        <a:lstStyle/>
        <a:p>
          <a:endParaRPr lang="en-GB"/>
        </a:p>
      </dgm:t>
    </dgm:pt>
    <dgm:pt modelId="{572648D9-CAB6-4EF5-9633-4E0BBC625C05}" type="pres">
      <dgm:prSet presAssocID="{2535FD12-4CCC-401F-B4B0-E574B5A65A85}" presName="text" presStyleLbl="node1" presStyleIdx="0" presStyleCnt="9">
        <dgm:presLayoutVars>
          <dgm:bulletEnabled val="1"/>
        </dgm:presLayoutVars>
      </dgm:prSet>
      <dgm:spPr/>
      <dgm:t>
        <a:bodyPr/>
        <a:lstStyle/>
        <a:p>
          <a:endParaRPr lang="en-GB"/>
        </a:p>
      </dgm:t>
    </dgm:pt>
    <dgm:pt modelId="{E22AD363-7C08-4A95-837D-4A984F8CD7DC}" type="pres">
      <dgm:prSet presAssocID="{172EA949-6124-478F-B9A0-DADAF498AABB}" presName="space" presStyleCnt="0"/>
      <dgm:spPr/>
    </dgm:pt>
    <dgm:pt modelId="{BDE383B8-7A56-4371-996D-D86F14965BCE}" type="pres">
      <dgm:prSet presAssocID="{4009A39F-B655-41C8-8AAC-A1E4BE3559C1}" presName="text" presStyleLbl="node1" presStyleIdx="1" presStyleCnt="9">
        <dgm:presLayoutVars>
          <dgm:bulletEnabled val="1"/>
        </dgm:presLayoutVars>
      </dgm:prSet>
      <dgm:spPr/>
      <dgm:t>
        <a:bodyPr/>
        <a:lstStyle/>
        <a:p>
          <a:endParaRPr lang="en-GB"/>
        </a:p>
      </dgm:t>
    </dgm:pt>
    <dgm:pt modelId="{BC1BF4F2-3E5B-43EA-B789-69CE29FEA152}" type="pres">
      <dgm:prSet presAssocID="{FAB9C813-1FBF-4CED-9A40-EE0DC293DEDA}" presName="space" presStyleCnt="0"/>
      <dgm:spPr/>
    </dgm:pt>
    <dgm:pt modelId="{796339BB-6CC3-41AD-B65B-A8885944D63F}" type="pres">
      <dgm:prSet presAssocID="{643638CD-9CE9-4AA1-B476-3EE30EE56E50}" presName="text" presStyleLbl="node1" presStyleIdx="2" presStyleCnt="9">
        <dgm:presLayoutVars>
          <dgm:bulletEnabled val="1"/>
        </dgm:presLayoutVars>
      </dgm:prSet>
      <dgm:spPr/>
      <dgm:t>
        <a:bodyPr/>
        <a:lstStyle/>
        <a:p>
          <a:endParaRPr lang="en-GB"/>
        </a:p>
      </dgm:t>
    </dgm:pt>
    <dgm:pt modelId="{95AE7A93-3727-4A41-B8C6-55C0B3B8E5A6}" type="pres">
      <dgm:prSet presAssocID="{DE7B876A-AB03-4299-85BA-283E74A56451}" presName="space" presStyleCnt="0"/>
      <dgm:spPr/>
    </dgm:pt>
    <dgm:pt modelId="{407F780E-E60B-4509-A7FC-848ED086B30A}" type="pres">
      <dgm:prSet presAssocID="{EE60D161-C5F0-4870-B95E-02451011FE36}" presName="text" presStyleLbl="node1" presStyleIdx="3" presStyleCnt="9">
        <dgm:presLayoutVars>
          <dgm:bulletEnabled val="1"/>
        </dgm:presLayoutVars>
      </dgm:prSet>
      <dgm:spPr/>
      <dgm:t>
        <a:bodyPr/>
        <a:lstStyle/>
        <a:p>
          <a:endParaRPr lang="en-GB"/>
        </a:p>
      </dgm:t>
    </dgm:pt>
    <dgm:pt modelId="{3DA0BA7A-05B1-49C9-B0C1-7F5EC9ED42BB}" type="pres">
      <dgm:prSet presAssocID="{68699832-9D0F-410B-8E58-2A9C6A100668}" presName="space" presStyleCnt="0"/>
      <dgm:spPr/>
    </dgm:pt>
    <dgm:pt modelId="{7E715806-DDDC-4842-8FE4-5676EA92284D}" type="pres">
      <dgm:prSet presAssocID="{4689B5C8-5BB7-4E61-9559-2DFDAE0E4F41}" presName="text" presStyleLbl="node1" presStyleIdx="4" presStyleCnt="9">
        <dgm:presLayoutVars>
          <dgm:bulletEnabled val="1"/>
        </dgm:presLayoutVars>
      </dgm:prSet>
      <dgm:spPr/>
      <dgm:t>
        <a:bodyPr/>
        <a:lstStyle/>
        <a:p>
          <a:endParaRPr lang="en-GB"/>
        </a:p>
      </dgm:t>
    </dgm:pt>
    <dgm:pt modelId="{5FCCD5E1-5FA9-42AF-AA2D-B469AA16DDE5}" type="pres">
      <dgm:prSet presAssocID="{6EAB7311-1244-4162-A9C5-664557226A99}" presName="space" presStyleCnt="0"/>
      <dgm:spPr/>
    </dgm:pt>
    <dgm:pt modelId="{6320FB3B-928E-4DCF-8562-9F88AEDC8B17}" type="pres">
      <dgm:prSet presAssocID="{480B190B-F2C8-4C59-A845-F42CBA10B415}" presName="text" presStyleLbl="node1" presStyleIdx="5" presStyleCnt="9">
        <dgm:presLayoutVars>
          <dgm:bulletEnabled val="1"/>
        </dgm:presLayoutVars>
      </dgm:prSet>
      <dgm:spPr/>
      <dgm:t>
        <a:bodyPr/>
        <a:lstStyle/>
        <a:p>
          <a:endParaRPr lang="en-GB"/>
        </a:p>
      </dgm:t>
    </dgm:pt>
    <dgm:pt modelId="{D7C60C85-038D-44B3-A34A-72C844D92006}" type="pres">
      <dgm:prSet presAssocID="{E1DF456B-F24A-4E7A-BA32-C93AFA207982}" presName="space" presStyleCnt="0"/>
      <dgm:spPr/>
    </dgm:pt>
    <dgm:pt modelId="{23546E1B-4147-4401-9C45-A8D0FBDBC104}" type="pres">
      <dgm:prSet presAssocID="{9C01988A-D6C7-4767-ADEB-85EC6F03600E}" presName="text" presStyleLbl="node1" presStyleIdx="6" presStyleCnt="9">
        <dgm:presLayoutVars>
          <dgm:bulletEnabled val="1"/>
        </dgm:presLayoutVars>
      </dgm:prSet>
      <dgm:spPr/>
      <dgm:t>
        <a:bodyPr/>
        <a:lstStyle/>
        <a:p>
          <a:endParaRPr lang="en-GB"/>
        </a:p>
      </dgm:t>
    </dgm:pt>
    <dgm:pt modelId="{08D84BC6-6A91-443D-9F10-C09E47BFAB3C}" type="pres">
      <dgm:prSet presAssocID="{88506334-AA56-4774-B2CF-B5C955239A48}" presName="space" presStyleCnt="0"/>
      <dgm:spPr/>
    </dgm:pt>
    <dgm:pt modelId="{1F24EE6F-CD98-4450-BDD8-3C7AD998940A}" type="pres">
      <dgm:prSet presAssocID="{A5F4BAF1-701C-4A84-B4A3-27A7571428AB}" presName="text" presStyleLbl="node1" presStyleIdx="7" presStyleCnt="9">
        <dgm:presLayoutVars>
          <dgm:bulletEnabled val="1"/>
        </dgm:presLayoutVars>
      </dgm:prSet>
      <dgm:spPr/>
      <dgm:t>
        <a:bodyPr/>
        <a:lstStyle/>
        <a:p>
          <a:endParaRPr lang="en-GB"/>
        </a:p>
      </dgm:t>
    </dgm:pt>
    <dgm:pt modelId="{FA47D261-24AE-4A29-B7B6-D2815063A025}" type="pres">
      <dgm:prSet presAssocID="{020D97F2-2F88-4648-B56D-83F13F625E36}" presName="space" presStyleCnt="0"/>
      <dgm:spPr/>
    </dgm:pt>
    <dgm:pt modelId="{55A28BFA-60F4-491F-B5EC-7F01BFE102FA}" type="pres">
      <dgm:prSet presAssocID="{40BCDE35-EA79-4205-9860-0630DBF8110D}" presName="text" presStyleLbl="node1" presStyleIdx="8" presStyleCnt="9">
        <dgm:presLayoutVars>
          <dgm:bulletEnabled val="1"/>
        </dgm:presLayoutVars>
      </dgm:prSet>
      <dgm:spPr/>
      <dgm:t>
        <a:bodyPr/>
        <a:lstStyle/>
        <a:p>
          <a:endParaRPr lang="en-GB"/>
        </a:p>
      </dgm:t>
    </dgm:pt>
  </dgm:ptLst>
  <dgm:cxnLst>
    <dgm:cxn modelId="{80EF00AB-B509-4DAB-ABCD-EC35EF997605}" type="presOf" srcId="{40BCDE35-EA79-4205-9860-0630DBF8110D}" destId="{55A28BFA-60F4-491F-B5EC-7F01BFE102FA}" srcOrd="0" destOrd="0" presId="urn:diagrams.loki3.com/VaryingWidthList"/>
    <dgm:cxn modelId="{584551E9-E9F4-4199-9B8D-0225B25F7924}" srcId="{65B7F648-C1CA-4C91-B050-F00CF57F8C71}" destId="{A5F4BAF1-701C-4A84-B4A3-27A7571428AB}" srcOrd="7" destOrd="0" parTransId="{546B1821-91CA-427F-B489-041D888953E2}" sibTransId="{020D97F2-2F88-4648-B56D-83F13F625E36}"/>
    <dgm:cxn modelId="{7018B16D-71FF-4E58-8332-1A49C05B8D95}" type="presOf" srcId="{EE60D161-C5F0-4870-B95E-02451011FE36}" destId="{407F780E-E60B-4509-A7FC-848ED086B30A}" srcOrd="0" destOrd="0" presId="urn:diagrams.loki3.com/VaryingWidthList"/>
    <dgm:cxn modelId="{3E767B80-32A5-4048-8F7A-E6A80A4DE6CE}" type="presOf" srcId="{480B190B-F2C8-4C59-A845-F42CBA10B415}" destId="{6320FB3B-928E-4DCF-8562-9F88AEDC8B17}" srcOrd="0" destOrd="0" presId="urn:diagrams.loki3.com/VaryingWidthList"/>
    <dgm:cxn modelId="{EB4BD44A-9F11-4B73-A53F-8EEFB7FBE7A8}" type="presOf" srcId="{2535FD12-4CCC-401F-B4B0-E574B5A65A85}" destId="{572648D9-CAB6-4EF5-9633-4E0BBC625C05}" srcOrd="0" destOrd="0" presId="urn:diagrams.loki3.com/VaryingWidthList"/>
    <dgm:cxn modelId="{BA483AEE-5A81-41A3-B17B-F917DF424808}" type="presOf" srcId="{9C01988A-D6C7-4767-ADEB-85EC6F03600E}" destId="{23546E1B-4147-4401-9C45-A8D0FBDBC104}" srcOrd="0" destOrd="0" presId="urn:diagrams.loki3.com/VaryingWidthList"/>
    <dgm:cxn modelId="{732D2F83-0789-4769-8A0B-52E14A32B3DA}" type="presOf" srcId="{4009A39F-B655-41C8-8AAC-A1E4BE3559C1}" destId="{BDE383B8-7A56-4371-996D-D86F14965BCE}" srcOrd="0" destOrd="0" presId="urn:diagrams.loki3.com/VaryingWidthList"/>
    <dgm:cxn modelId="{95C34383-3323-43D7-B16E-814A6E5FD16A}" srcId="{65B7F648-C1CA-4C91-B050-F00CF57F8C71}" destId="{643638CD-9CE9-4AA1-B476-3EE30EE56E50}" srcOrd="2" destOrd="0" parTransId="{68D45E19-375B-4D74-9C5F-2C8CC502C4B9}" sibTransId="{DE7B876A-AB03-4299-85BA-283E74A56451}"/>
    <dgm:cxn modelId="{9F2ED8B5-8B6A-493F-95F3-B40881591CF2}" type="presOf" srcId="{643638CD-9CE9-4AA1-B476-3EE30EE56E50}" destId="{796339BB-6CC3-41AD-B65B-A8885944D63F}" srcOrd="0" destOrd="0" presId="urn:diagrams.loki3.com/VaryingWidthList"/>
    <dgm:cxn modelId="{067220AD-C2E6-4436-B6C2-2AC5052C55A9}" srcId="{65B7F648-C1CA-4C91-B050-F00CF57F8C71}" destId="{2535FD12-4CCC-401F-B4B0-E574B5A65A85}" srcOrd="0" destOrd="0" parTransId="{A13A9510-2B48-4D75-BE64-57A4BE066CE9}" sibTransId="{172EA949-6124-478F-B9A0-DADAF498AABB}"/>
    <dgm:cxn modelId="{0B8790EB-27D3-485F-8A5E-CD707110158A}" srcId="{65B7F648-C1CA-4C91-B050-F00CF57F8C71}" destId="{4689B5C8-5BB7-4E61-9559-2DFDAE0E4F41}" srcOrd="4" destOrd="0" parTransId="{71F7E078-30A8-45BD-8252-015FF4AEC0EB}" sibTransId="{6EAB7311-1244-4162-A9C5-664557226A99}"/>
    <dgm:cxn modelId="{1532AA9D-771A-4470-8BE2-E4DF22AFD2DE}" srcId="{65B7F648-C1CA-4C91-B050-F00CF57F8C71}" destId="{40BCDE35-EA79-4205-9860-0630DBF8110D}" srcOrd="8" destOrd="0" parTransId="{E45F2DF8-F442-4D2B-AA3D-4424BFF1B840}" sibTransId="{82A37DE7-13C9-4906-81B1-8791B7D2D732}"/>
    <dgm:cxn modelId="{E1E1BD00-2FB6-41DF-9BD4-54DEC35403C6}" srcId="{65B7F648-C1CA-4C91-B050-F00CF57F8C71}" destId="{4009A39F-B655-41C8-8AAC-A1E4BE3559C1}" srcOrd="1" destOrd="0" parTransId="{3751606B-C50C-492A-8D48-9FF1DE882AA6}" sibTransId="{FAB9C813-1FBF-4CED-9A40-EE0DC293DEDA}"/>
    <dgm:cxn modelId="{84F8E209-4C43-4FC4-AFAD-3AA65CC36E81}" type="presOf" srcId="{4689B5C8-5BB7-4E61-9559-2DFDAE0E4F41}" destId="{7E715806-DDDC-4842-8FE4-5676EA92284D}" srcOrd="0" destOrd="0" presId="urn:diagrams.loki3.com/VaryingWidthList"/>
    <dgm:cxn modelId="{4E67A42F-5C32-4BF1-B553-5D4F5A8D2DDB}" srcId="{65B7F648-C1CA-4C91-B050-F00CF57F8C71}" destId="{480B190B-F2C8-4C59-A845-F42CBA10B415}" srcOrd="5" destOrd="0" parTransId="{B07D78B8-F54A-4BCE-BC97-00BD136338E2}" sibTransId="{E1DF456B-F24A-4E7A-BA32-C93AFA207982}"/>
    <dgm:cxn modelId="{D799FF96-8904-48C4-90DA-407A770D82D2}" type="presOf" srcId="{65B7F648-C1CA-4C91-B050-F00CF57F8C71}" destId="{5BE879AE-7CE0-49C7-BEEC-6B6DCA5FB542}" srcOrd="0" destOrd="0" presId="urn:diagrams.loki3.com/VaryingWidthList"/>
    <dgm:cxn modelId="{A12B0F41-B8C8-4EA6-AAF8-EA4D46AB54E8}" srcId="{65B7F648-C1CA-4C91-B050-F00CF57F8C71}" destId="{9C01988A-D6C7-4767-ADEB-85EC6F03600E}" srcOrd="6" destOrd="0" parTransId="{1BD98A18-9972-48F0-BB18-4F21C62972DE}" sibTransId="{88506334-AA56-4774-B2CF-B5C955239A48}"/>
    <dgm:cxn modelId="{B4510C32-7003-41B8-9313-66BAE66A329E}" type="presOf" srcId="{A5F4BAF1-701C-4A84-B4A3-27A7571428AB}" destId="{1F24EE6F-CD98-4450-BDD8-3C7AD998940A}" srcOrd="0" destOrd="0" presId="urn:diagrams.loki3.com/VaryingWidthList"/>
    <dgm:cxn modelId="{D12954F2-75B3-430A-B8AC-C7ABBA18BE0B}" srcId="{65B7F648-C1CA-4C91-B050-F00CF57F8C71}" destId="{EE60D161-C5F0-4870-B95E-02451011FE36}" srcOrd="3" destOrd="0" parTransId="{F9AB99FA-55D4-43D7-9C7A-4531DDE4C789}" sibTransId="{68699832-9D0F-410B-8E58-2A9C6A100668}"/>
    <dgm:cxn modelId="{59131081-228C-4CAD-9C4F-B1EA9D2D37BA}" type="presParOf" srcId="{5BE879AE-7CE0-49C7-BEEC-6B6DCA5FB542}" destId="{572648D9-CAB6-4EF5-9633-4E0BBC625C05}" srcOrd="0" destOrd="0" presId="urn:diagrams.loki3.com/VaryingWidthList"/>
    <dgm:cxn modelId="{F16399DB-12C7-417F-9924-DF4CC16BE1B5}" type="presParOf" srcId="{5BE879AE-7CE0-49C7-BEEC-6B6DCA5FB542}" destId="{E22AD363-7C08-4A95-837D-4A984F8CD7DC}" srcOrd="1" destOrd="0" presId="urn:diagrams.loki3.com/VaryingWidthList"/>
    <dgm:cxn modelId="{672FFD47-DC0D-4349-B643-C043EA67F19A}" type="presParOf" srcId="{5BE879AE-7CE0-49C7-BEEC-6B6DCA5FB542}" destId="{BDE383B8-7A56-4371-996D-D86F14965BCE}" srcOrd="2" destOrd="0" presId="urn:diagrams.loki3.com/VaryingWidthList"/>
    <dgm:cxn modelId="{9239A926-CB26-4042-A705-FF2C9F67694B}" type="presParOf" srcId="{5BE879AE-7CE0-49C7-BEEC-6B6DCA5FB542}" destId="{BC1BF4F2-3E5B-43EA-B789-69CE29FEA152}" srcOrd="3" destOrd="0" presId="urn:diagrams.loki3.com/VaryingWidthList"/>
    <dgm:cxn modelId="{E69FB5B3-87D5-471A-9A4F-842BF7ED48B5}" type="presParOf" srcId="{5BE879AE-7CE0-49C7-BEEC-6B6DCA5FB542}" destId="{796339BB-6CC3-41AD-B65B-A8885944D63F}" srcOrd="4" destOrd="0" presId="urn:diagrams.loki3.com/VaryingWidthList"/>
    <dgm:cxn modelId="{766AF873-9842-441E-8FC8-BD90B389DD9F}" type="presParOf" srcId="{5BE879AE-7CE0-49C7-BEEC-6B6DCA5FB542}" destId="{95AE7A93-3727-4A41-B8C6-55C0B3B8E5A6}" srcOrd="5" destOrd="0" presId="urn:diagrams.loki3.com/VaryingWidthList"/>
    <dgm:cxn modelId="{E8D4AF7E-DFC8-41EE-8B29-CBC253D45A5F}" type="presParOf" srcId="{5BE879AE-7CE0-49C7-BEEC-6B6DCA5FB542}" destId="{407F780E-E60B-4509-A7FC-848ED086B30A}" srcOrd="6" destOrd="0" presId="urn:diagrams.loki3.com/VaryingWidthList"/>
    <dgm:cxn modelId="{72CD5659-358D-4CA3-A5E0-9EAD46A918DF}" type="presParOf" srcId="{5BE879AE-7CE0-49C7-BEEC-6B6DCA5FB542}" destId="{3DA0BA7A-05B1-49C9-B0C1-7F5EC9ED42BB}" srcOrd="7" destOrd="0" presId="urn:diagrams.loki3.com/VaryingWidthList"/>
    <dgm:cxn modelId="{F9A110AE-C8F4-4BE1-A778-6D6B43526ED7}" type="presParOf" srcId="{5BE879AE-7CE0-49C7-BEEC-6B6DCA5FB542}" destId="{7E715806-DDDC-4842-8FE4-5676EA92284D}" srcOrd="8" destOrd="0" presId="urn:diagrams.loki3.com/VaryingWidthList"/>
    <dgm:cxn modelId="{B638C731-DB11-41F0-A202-40F1EB47E47B}" type="presParOf" srcId="{5BE879AE-7CE0-49C7-BEEC-6B6DCA5FB542}" destId="{5FCCD5E1-5FA9-42AF-AA2D-B469AA16DDE5}" srcOrd="9" destOrd="0" presId="urn:diagrams.loki3.com/VaryingWidthList"/>
    <dgm:cxn modelId="{C034509E-C4DB-434A-BACB-5AE59EF56674}" type="presParOf" srcId="{5BE879AE-7CE0-49C7-BEEC-6B6DCA5FB542}" destId="{6320FB3B-928E-4DCF-8562-9F88AEDC8B17}" srcOrd="10" destOrd="0" presId="urn:diagrams.loki3.com/VaryingWidthList"/>
    <dgm:cxn modelId="{3A14ACCB-EC5C-4A9F-B434-2DB6E9F03147}" type="presParOf" srcId="{5BE879AE-7CE0-49C7-BEEC-6B6DCA5FB542}" destId="{D7C60C85-038D-44B3-A34A-72C844D92006}" srcOrd="11" destOrd="0" presId="urn:diagrams.loki3.com/VaryingWidthList"/>
    <dgm:cxn modelId="{65D9CA9B-9C2A-4A23-A005-5071F3CFB315}" type="presParOf" srcId="{5BE879AE-7CE0-49C7-BEEC-6B6DCA5FB542}" destId="{23546E1B-4147-4401-9C45-A8D0FBDBC104}" srcOrd="12" destOrd="0" presId="urn:diagrams.loki3.com/VaryingWidthList"/>
    <dgm:cxn modelId="{11957C75-1040-4ADE-8C2F-0EAD448773C4}" type="presParOf" srcId="{5BE879AE-7CE0-49C7-BEEC-6B6DCA5FB542}" destId="{08D84BC6-6A91-443D-9F10-C09E47BFAB3C}" srcOrd="13" destOrd="0" presId="urn:diagrams.loki3.com/VaryingWidthList"/>
    <dgm:cxn modelId="{480158E0-A74F-46C5-BFA2-6DDDF83EFEDC}" type="presParOf" srcId="{5BE879AE-7CE0-49C7-BEEC-6B6DCA5FB542}" destId="{1F24EE6F-CD98-4450-BDD8-3C7AD998940A}" srcOrd="14" destOrd="0" presId="urn:diagrams.loki3.com/VaryingWidthList"/>
    <dgm:cxn modelId="{0E5A0191-1BE3-47A6-B7E9-6BD98E261D41}" type="presParOf" srcId="{5BE879AE-7CE0-49C7-BEEC-6B6DCA5FB542}" destId="{FA47D261-24AE-4A29-B7B6-D2815063A025}" srcOrd="15" destOrd="0" presId="urn:diagrams.loki3.com/VaryingWidthList"/>
    <dgm:cxn modelId="{D6BC9B02-3860-46D3-B5D7-7ADA157EA7F5}" type="presParOf" srcId="{5BE879AE-7CE0-49C7-BEEC-6B6DCA5FB542}" destId="{55A28BFA-60F4-491F-B5EC-7F01BFE102FA}" srcOrd="16" destOrd="0" presId="urn:diagrams.loki3.com/VaryingWidthList"/>
  </dgm:cxnLst>
  <dgm:bg/>
  <dgm:whole/>
  <dgm:extLst>
    <a:ext uri="http://schemas.microsoft.com/office/drawing/2008/diagram">
      <dsp:dataModelExt xmlns:dsp="http://schemas.microsoft.com/office/drawing/2008/diagram" xmlns="" relId="rId18"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B5FBDDC7-8D1D-42C1-B322-07E8565ACF21}">
      <dsp:nvSpPr>
        <dsp:cNvPr id="0" name=""/>
        <dsp:cNvSpPr/>
      </dsp:nvSpPr>
      <dsp:spPr>
        <a:xfrm>
          <a:off x="962025" y="0"/>
          <a:ext cx="2667000" cy="2667000"/>
        </a:xfrm>
        <a:prstGeom prst="diamond">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BB12310-6C54-4B99-8D26-E3635856F768}">
      <dsp:nvSpPr>
        <dsp:cNvPr id="0" name=""/>
        <dsp:cNvSpPr/>
      </dsp:nvSpPr>
      <dsp:spPr>
        <a:xfrm>
          <a:off x="1215390" y="253364"/>
          <a:ext cx="1040130" cy="104013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t>Forming</a:t>
          </a:r>
        </a:p>
      </dsp:txBody>
      <dsp:txXfrm>
        <a:off x="1215390" y="253364"/>
        <a:ext cx="1040130" cy="1040130"/>
      </dsp:txXfrm>
    </dsp:sp>
    <dsp:sp modelId="{B740BDE4-9480-4011-B043-C0165FD02692}">
      <dsp:nvSpPr>
        <dsp:cNvPr id="0" name=""/>
        <dsp:cNvSpPr/>
      </dsp:nvSpPr>
      <dsp:spPr>
        <a:xfrm>
          <a:off x="2335530" y="253364"/>
          <a:ext cx="1040130" cy="1040130"/>
        </a:xfrm>
        <a:prstGeom prst="roundRect">
          <a:avLst/>
        </a:prstGeom>
        <a:solidFill>
          <a:schemeClr val="accent2">
            <a:hueOff val="-485121"/>
            <a:satOff val="-27976"/>
            <a:lumOff val="28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t>Storming</a:t>
          </a:r>
        </a:p>
      </dsp:txBody>
      <dsp:txXfrm>
        <a:off x="2335530" y="253364"/>
        <a:ext cx="1040130" cy="1040130"/>
      </dsp:txXfrm>
    </dsp:sp>
    <dsp:sp modelId="{9F01CB4C-1396-4298-B47B-3228F47D081C}">
      <dsp:nvSpPr>
        <dsp:cNvPr id="0" name=""/>
        <dsp:cNvSpPr/>
      </dsp:nvSpPr>
      <dsp:spPr>
        <a:xfrm>
          <a:off x="1215390" y="1373505"/>
          <a:ext cx="1040130" cy="1040130"/>
        </a:xfrm>
        <a:prstGeom prst="roundRect">
          <a:avLst/>
        </a:prstGeom>
        <a:solidFill>
          <a:schemeClr val="accent2">
            <a:hueOff val="-970242"/>
            <a:satOff val="-55952"/>
            <a:lumOff val="575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t>Norming</a:t>
          </a:r>
        </a:p>
      </dsp:txBody>
      <dsp:txXfrm>
        <a:off x="1215390" y="1373505"/>
        <a:ext cx="1040130" cy="1040130"/>
      </dsp:txXfrm>
    </dsp:sp>
    <dsp:sp modelId="{5C971E30-FCB7-4620-8061-33C0DCD55CAB}">
      <dsp:nvSpPr>
        <dsp:cNvPr id="0" name=""/>
        <dsp:cNvSpPr/>
      </dsp:nvSpPr>
      <dsp:spPr>
        <a:xfrm>
          <a:off x="2335530" y="1373505"/>
          <a:ext cx="1040130" cy="1040130"/>
        </a:xfrm>
        <a:prstGeom prst="roundRect">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t>Performing</a:t>
          </a:r>
        </a:p>
      </dsp:txBody>
      <dsp:txXfrm>
        <a:off x="2335530" y="1373505"/>
        <a:ext cx="1040130" cy="1040130"/>
      </dsp:txXfrm>
    </dsp:sp>
  </dsp:spTree>
</dsp:drawing>
</file>

<file path=word/diagrams/drawing2.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572648D9-CAB6-4EF5-9633-4E0BBC625C05}">
      <dsp:nvSpPr>
        <dsp:cNvPr id="0" name=""/>
        <dsp:cNvSpPr/>
      </dsp:nvSpPr>
      <dsp:spPr>
        <a:xfrm>
          <a:off x="2383200" y="898"/>
          <a:ext cx="720000" cy="340276"/>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3180" tIns="43180" rIns="43180" bIns="43180" numCol="1" spcCol="1270" anchor="ctr" anchorCtr="0">
          <a:noAutofit/>
        </a:bodyPr>
        <a:lstStyle/>
        <a:p>
          <a:pPr lvl="0" algn="ctr" defTabSz="755650">
            <a:lnSpc>
              <a:spcPct val="90000"/>
            </a:lnSpc>
            <a:spcBef>
              <a:spcPct val="0"/>
            </a:spcBef>
            <a:spcAft>
              <a:spcPct val="35000"/>
            </a:spcAft>
          </a:pPr>
          <a:r>
            <a:rPr lang="en-US" sz="1700" kern="1200"/>
            <a:t>Plant</a:t>
          </a:r>
        </a:p>
      </dsp:txBody>
      <dsp:txXfrm>
        <a:off x="2383200" y="898"/>
        <a:ext cx="720000" cy="340276"/>
      </dsp:txXfrm>
    </dsp:sp>
    <dsp:sp modelId="{BDE383B8-7A56-4371-996D-D86F14965BCE}">
      <dsp:nvSpPr>
        <dsp:cNvPr id="0" name=""/>
        <dsp:cNvSpPr/>
      </dsp:nvSpPr>
      <dsp:spPr>
        <a:xfrm>
          <a:off x="1753200" y="358189"/>
          <a:ext cx="1980000" cy="340276"/>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3180" tIns="43180" rIns="43180" bIns="43180" numCol="1" spcCol="1270" anchor="ctr" anchorCtr="0">
          <a:noAutofit/>
        </a:bodyPr>
        <a:lstStyle/>
        <a:p>
          <a:pPr lvl="0" algn="ctr" defTabSz="755650">
            <a:lnSpc>
              <a:spcPct val="90000"/>
            </a:lnSpc>
            <a:spcBef>
              <a:spcPct val="0"/>
            </a:spcBef>
            <a:spcAft>
              <a:spcPct val="35000"/>
            </a:spcAft>
          </a:pPr>
          <a:r>
            <a:rPr lang="en-US" sz="1700" kern="1200"/>
            <a:t>Resource Investigator</a:t>
          </a:r>
        </a:p>
      </dsp:txBody>
      <dsp:txXfrm>
        <a:off x="1753200" y="358189"/>
        <a:ext cx="1980000" cy="340276"/>
      </dsp:txXfrm>
    </dsp:sp>
    <dsp:sp modelId="{796339BB-6CC3-41AD-B65B-A8885944D63F}">
      <dsp:nvSpPr>
        <dsp:cNvPr id="0" name=""/>
        <dsp:cNvSpPr/>
      </dsp:nvSpPr>
      <dsp:spPr>
        <a:xfrm>
          <a:off x="2135700" y="715480"/>
          <a:ext cx="1215000" cy="340276"/>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3180" tIns="43180" rIns="43180" bIns="43180" numCol="1" spcCol="1270" anchor="ctr" anchorCtr="0">
          <a:noAutofit/>
        </a:bodyPr>
        <a:lstStyle/>
        <a:p>
          <a:pPr lvl="0" algn="ctr" defTabSz="755650">
            <a:lnSpc>
              <a:spcPct val="90000"/>
            </a:lnSpc>
            <a:spcBef>
              <a:spcPct val="0"/>
            </a:spcBef>
            <a:spcAft>
              <a:spcPct val="35000"/>
            </a:spcAft>
          </a:pPr>
          <a:r>
            <a:rPr lang="en-US" sz="1700" kern="1200"/>
            <a:t>Co-ordinator</a:t>
          </a:r>
        </a:p>
      </dsp:txBody>
      <dsp:txXfrm>
        <a:off x="2135700" y="715480"/>
        <a:ext cx="1215000" cy="340276"/>
      </dsp:txXfrm>
    </dsp:sp>
    <dsp:sp modelId="{407F780E-E60B-4509-A7FC-848ED086B30A}">
      <dsp:nvSpPr>
        <dsp:cNvPr id="0" name=""/>
        <dsp:cNvSpPr/>
      </dsp:nvSpPr>
      <dsp:spPr>
        <a:xfrm>
          <a:off x="2383200" y="1072770"/>
          <a:ext cx="720000" cy="340276"/>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3180" tIns="43180" rIns="43180" bIns="43180" numCol="1" spcCol="1270" anchor="ctr" anchorCtr="0">
          <a:noAutofit/>
        </a:bodyPr>
        <a:lstStyle/>
        <a:p>
          <a:pPr lvl="0" algn="ctr" defTabSz="755650">
            <a:lnSpc>
              <a:spcPct val="90000"/>
            </a:lnSpc>
            <a:spcBef>
              <a:spcPct val="0"/>
            </a:spcBef>
            <a:spcAft>
              <a:spcPct val="35000"/>
            </a:spcAft>
          </a:pPr>
          <a:r>
            <a:rPr lang="en-US" sz="1700" kern="1200"/>
            <a:t>Shaper</a:t>
          </a:r>
        </a:p>
      </dsp:txBody>
      <dsp:txXfrm>
        <a:off x="2383200" y="1072770"/>
        <a:ext cx="720000" cy="340276"/>
      </dsp:txXfrm>
    </dsp:sp>
    <dsp:sp modelId="{7E715806-DDDC-4842-8FE4-5676EA92284D}">
      <dsp:nvSpPr>
        <dsp:cNvPr id="0" name=""/>
        <dsp:cNvSpPr/>
      </dsp:nvSpPr>
      <dsp:spPr>
        <a:xfrm>
          <a:off x="1888200" y="1430061"/>
          <a:ext cx="1710000" cy="340276"/>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3180" tIns="43180" rIns="43180" bIns="43180" numCol="1" spcCol="1270" anchor="ctr" anchorCtr="0">
          <a:noAutofit/>
        </a:bodyPr>
        <a:lstStyle/>
        <a:p>
          <a:pPr lvl="0" algn="ctr" defTabSz="755650">
            <a:lnSpc>
              <a:spcPct val="90000"/>
            </a:lnSpc>
            <a:spcBef>
              <a:spcPct val="0"/>
            </a:spcBef>
            <a:spcAft>
              <a:spcPct val="35000"/>
            </a:spcAft>
          </a:pPr>
          <a:r>
            <a:rPr lang="en-US" sz="1700" kern="1200"/>
            <a:t>Monitor Evaluator</a:t>
          </a:r>
        </a:p>
      </dsp:txBody>
      <dsp:txXfrm>
        <a:off x="1888200" y="1430061"/>
        <a:ext cx="1710000" cy="340276"/>
      </dsp:txXfrm>
    </dsp:sp>
    <dsp:sp modelId="{6320FB3B-928E-4DCF-8562-9F88AEDC8B17}">
      <dsp:nvSpPr>
        <dsp:cNvPr id="0" name=""/>
        <dsp:cNvSpPr/>
      </dsp:nvSpPr>
      <dsp:spPr>
        <a:xfrm>
          <a:off x="2158200" y="1787352"/>
          <a:ext cx="1170000" cy="340276"/>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3180" tIns="43180" rIns="43180" bIns="43180" numCol="1" spcCol="1270" anchor="ctr" anchorCtr="0">
          <a:noAutofit/>
        </a:bodyPr>
        <a:lstStyle/>
        <a:p>
          <a:pPr lvl="0" algn="ctr" defTabSz="755650">
            <a:lnSpc>
              <a:spcPct val="90000"/>
            </a:lnSpc>
            <a:spcBef>
              <a:spcPct val="0"/>
            </a:spcBef>
            <a:spcAft>
              <a:spcPct val="35000"/>
            </a:spcAft>
          </a:pPr>
          <a:r>
            <a:rPr lang="en-US" sz="1700" kern="1200"/>
            <a:t>Teamworker</a:t>
          </a:r>
        </a:p>
      </dsp:txBody>
      <dsp:txXfrm>
        <a:off x="2158200" y="1787352"/>
        <a:ext cx="1170000" cy="340276"/>
      </dsp:txXfrm>
    </dsp:sp>
    <dsp:sp modelId="{23546E1B-4147-4401-9C45-A8D0FBDBC104}">
      <dsp:nvSpPr>
        <dsp:cNvPr id="0" name=""/>
        <dsp:cNvSpPr/>
      </dsp:nvSpPr>
      <dsp:spPr>
        <a:xfrm>
          <a:off x="2124450" y="2144643"/>
          <a:ext cx="1237500" cy="340276"/>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3180" tIns="43180" rIns="43180" bIns="43180" numCol="1" spcCol="1270" anchor="ctr" anchorCtr="0">
          <a:noAutofit/>
        </a:bodyPr>
        <a:lstStyle/>
        <a:p>
          <a:pPr lvl="0" algn="ctr" defTabSz="755650">
            <a:lnSpc>
              <a:spcPct val="90000"/>
            </a:lnSpc>
            <a:spcBef>
              <a:spcPct val="0"/>
            </a:spcBef>
            <a:spcAft>
              <a:spcPct val="35000"/>
            </a:spcAft>
          </a:pPr>
          <a:r>
            <a:rPr lang="en-US" sz="1700" kern="1200"/>
            <a:t>Implementer</a:t>
          </a:r>
        </a:p>
      </dsp:txBody>
      <dsp:txXfrm>
        <a:off x="2124450" y="2144643"/>
        <a:ext cx="1237500" cy="340276"/>
      </dsp:txXfrm>
    </dsp:sp>
    <dsp:sp modelId="{1F24EE6F-CD98-4450-BDD8-3C7AD998940A}">
      <dsp:nvSpPr>
        <dsp:cNvPr id="0" name=""/>
        <dsp:cNvSpPr/>
      </dsp:nvSpPr>
      <dsp:spPr>
        <a:xfrm>
          <a:off x="1865700" y="2501933"/>
          <a:ext cx="1755000" cy="340276"/>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3180" tIns="43180" rIns="43180" bIns="43180" numCol="1" spcCol="1270" anchor="ctr" anchorCtr="0">
          <a:noAutofit/>
        </a:bodyPr>
        <a:lstStyle/>
        <a:p>
          <a:pPr lvl="0" algn="ctr" defTabSz="755650">
            <a:lnSpc>
              <a:spcPct val="90000"/>
            </a:lnSpc>
            <a:spcBef>
              <a:spcPct val="0"/>
            </a:spcBef>
            <a:spcAft>
              <a:spcPct val="35000"/>
            </a:spcAft>
          </a:pPr>
          <a:r>
            <a:rPr lang="en-US" sz="1700" kern="1200"/>
            <a:t>Completer Finisher</a:t>
          </a:r>
        </a:p>
      </dsp:txBody>
      <dsp:txXfrm>
        <a:off x="1865700" y="2501933"/>
        <a:ext cx="1755000" cy="340276"/>
      </dsp:txXfrm>
    </dsp:sp>
    <dsp:sp modelId="{55A28BFA-60F4-491F-B5EC-7F01BFE102FA}">
      <dsp:nvSpPr>
        <dsp:cNvPr id="0" name=""/>
        <dsp:cNvSpPr/>
      </dsp:nvSpPr>
      <dsp:spPr>
        <a:xfrm>
          <a:off x="2281950" y="2859224"/>
          <a:ext cx="922500" cy="340276"/>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3180" tIns="43180" rIns="43180" bIns="43180" numCol="1" spcCol="1270" anchor="ctr" anchorCtr="0">
          <a:noAutofit/>
        </a:bodyPr>
        <a:lstStyle/>
        <a:p>
          <a:pPr lvl="0" algn="ctr" defTabSz="755650">
            <a:lnSpc>
              <a:spcPct val="90000"/>
            </a:lnSpc>
            <a:spcBef>
              <a:spcPct val="0"/>
            </a:spcBef>
            <a:spcAft>
              <a:spcPct val="35000"/>
            </a:spcAft>
          </a:pPr>
          <a:r>
            <a:rPr lang="en-US" sz="1700" kern="1200"/>
            <a:t>Specialist</a:t>
          </a:r>
        </a:p>
      </dsp:txBody>
      <dsp:txXfrm>
        <a:off x="2281950" y="2859224"/>
        <a:ext cx="922500" cy="340276"/>
      </dsp:txXfrm>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2.xml><?xml version="1.0" encoding="utf-8"?>
<dgm:layoutDef xmlns:dgm="http://schemas.openxmlformats.org/drawingml/2006/diagram" xmlns:a="http://schemas.openxmlformats.org/drawingml/2006/main" uniqueId="urn:diagrams.loki3.com/VaryingWidthList">
  <dgm:title val="Varying Width List"/>
  <dgm:desc val="Use for emphasizing items of different weights.  Good for large amounts of Level 1 text.  The width of each shape is independently determined based on its text."/>
  <dgm:catLst>
    <dgm:cat type="list" pri="4160"/>
    <dgm:cat type="officeonline" pri="5000"/>
  </dgm:catLst>
  <dgm:sampData useDef="1">
    <dgm:dataModel>
      <dgm:ptLst/>
      <dgm:bg/>
      <dgm:whole/>
    </dgm:dataModel>
  </dgm:sampData>
  <dgm:styleData useDef="1">
    <dgm:dataModel>
      <dgm:ptLst/>
      <dgm:bg/>
      <dgm:whole/>
    </dgm:dataModel>
  </dgm:styleData>
  <dgm:clrData useDef="1">
    <dgm:dataModel>
      <dgm:ptLst/>
      <dgm:bg/>
      <dgm:whole/>
    </dgm:dataModel>
  </dgm:clrData>
  <dgm:layoutNode name="Name0">
    <dgm:varLst>
      <dgm:resizeHandles/>
    </dgm:varLst>
    <dgm:alg type="lin">
      <dgm:param type="linDir" val="fromT"/>
    </dgm:alg>
    <dgm:shape xmlns:r="http://schemas.openxmlformats.org/officeDocument/2006/relationships" r:blip="">
      <dgm:adjLst/>
    </dgm:shape>
    <dgm:presOf/>
    <dgm:constrLst>
      <dgm:constr type="w" for="ch" forName="text" val="20"/>
      <dgm:constr type="h" for="ch" forName="text" refType="h"/>
      <dgm:constr type="primFontSz" for="ch" forName="text" op="equ" val="65"/>
      <dgm:constr type="h" for="ch" forName="space" refType="h" fact="0.05"/>
    </dgm:constrLst>
    <dgm:forEach name="Name1" axis="ch" ptType="node">
      <dgm:layoutNode name="text" styleLbl="node1">
        <dgm:varLst>
          <dgm:bulletEnabled val="1"/>
        </dgm:varLst>
        <dgm:alg type="tx"/>
        <dgm:shape xmlns:r="http://schemas.openxmlformats.org/officeDocument/2006/relationships" type="rect" r:blip="">
          <dgm:adjLst/>
        </dgm:shape>
        <dgm:presOf axis="desOrSelf" ptType="node"/>
        <dgm:constrLst>
          <dgm:constr type="tMarg" refType="primFontSz" fact="0.2"/>
          <dgm:constr type="bMarg" refType="primFontSz" fact="0.2"/>
          <dgm:constr type="lMarg" refType="primFontSz" fact="0.2"/>
          <dgm:constr type="rMarg" refType="primFontSz" fact="0.2"/>
        </dgm:constrLst>
        <dgm:ruleLst>
          <dgm:rule type="w" val="INF" fact="NaN" max="NaN"/>
          <dgm:rule type="primFontSz" val="5" fact="NaN" max="NaN"/>
        </dgm:ruleLst>
      </dgm:layoutNode>
      <dgm:choose name="Name2">
        <dgm:if name="Name3" axis="par ch" ptType="doc node" func="cnt" op="gte" val="2">
          <dgm:forEach name="Name4" axis="followSib" ptType="sibTrans" cnt="1">
            <dgm:layoutNode name="space">
              <dgm:alg type="sp"/>
              <dgm:shape xmlns:r="http://schemas.openxmlformats.org/officeDocument/2006/relationships" r:blip="">
                <dgm:adjLst/>
              </dgm:shape>
              <dgm:presOf/>
            </dgm:layoutNode>
          </dgm:forEach>
        </dgm:if>
        <dgm:else name="Name5"/>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C31AAF9-7625-4ECB-A793-AE28054748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2185</Words>
  <Characters>12457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Samsung</dc:creator>
  <cp:lastModifiedBy>Samsung</cp:lastModifiedBy>
  <cp:revision>2</cp:revision>
  <dcterms:created xsi:type="dcterms:W3CDTF">2019-01-08T20:03:00Z</dcterms:created>
  <dcterms:modified xsi:type="dcterms:W3CDTF">2019-01-08T20:03:00Z</dcterms:modified>
</cp:coreProperties>
</file>