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E064A" w14:textId="690D17A5" w:rsidR="00513378" w:rsidRDefault="00E238AE" w:rsidP="00E238AE">
      <w:pPr>
        <w:spacing w:line="360" w:lineRule="auto"/>
        <w:jc w:val="both"/>
        <w:rPr>
          <w:rFonts w:ascii="Arial" w:hAnsi="Arial" w:cs="Arial"/>
          <w:sz w:val="24"/>
        </w:rPr>
      </w:pPr>
      <w:r w:rsidRPr="00E238AE">
        <w:rPr>
          <w:rFonts w:ascii="Arial" w:hAnsi="Arial" w:cs="Arial"/>
          <w:sz w:val="24"/>
        </w:rPr>
        <w:t>Children and the Media.</w:t>
      </w:r>
    </w:p>
    <w:p w14:paraId="3650F453" w14:textId="46FB5F1F" w:rsidR="00E238AE" w:rsidRDefault="00E238AE" w:rsidP="00E238AE">
      <w:pPr>
        <w:spacing w:line="360" w:lineRule="auto"/>
        <w:jc w:val="both"/>
        <w:rPr>
          <w:rFonts w:ascii="Arial" w:hAnsi="Arial" w:cs="Arial"/>
          <w:sz w:val="24"/>
        </w:rPr>
      </w:pPr>
      <w:r>
        <w:rPr>
          <w:rFonts w:ascii="Arial" w:hAnsi="Arial" w:cs="Arial"/>
          <w:sz w:val="24"/>
        </w:rPr>
        <w:t>Historical Aspects.</w:t>
      </w:r>
    </w:p>
    <w:p w14:paraId="347D064C" w14:textId="04D26526" w:rsidR="00BA1736" w:rsidRDefault="00BA1736" w:rsidP="00E238AE">
      <w:pPr>
        <w:spacing w:line="360" w:lineRule="auto"/>
        <w:jc w:val="both"/>
        <w:rPr>
          <w:rFonts w:ascii="Arial" w:hAnsi="Arial" w:cs="Arial"/>
          <w:sz w:val="24"/>
        </w:rPr>
      </w:pPr>
      <w:r>
        <w:rPr>
          <w:rFonts w:ascii="Arial" w:hAnsi="Arial" w:cs="Arial"/>
          <w:sz w:val="24"/>
        </w:rPr>
        <w:t xml:space="preserve">According to </w:t>
      </w:r>
      <w:proofErr w:type="spellStart"/>
      <w:r>
        <w:rPr>
          <w:rFonts w:ascii="Arial" w:hAnsi="Arial" w:cs="Arial"/>
          <w:sz w:val="24"/>
        </w:rPr>
        <w:t>Danesi</w:t>
      </w:r>
      <w:proofErr w:type="spellEnd"/>
      <w:r>
        <w:rPr>
          <w:rFonts w:ascii="Arial" w:hAnsi="Arial" w:cs="Arial"/>
          <w:sz w:val="24"/>
        </w:rPr>
        <w:t xml:space="preserve"> (2009), the term ‘media’ has developed from the word ‘medium’, meaning there are various ways in which </w:t>
      </w:r>
      <w:r w:rsidR="006B27A5">
        <w:rPr>
          <w:rFonts w:ascii="Arial" w:hAnsi="Arial" w:cs="Arial"/>
          <w:sz w:val="24"/>
        </w:rPr>
        <w:t>people communicate, by putting out information to the public, to be viewed by many. Several types of media make up mass communications such as newspapers, television (TV), radio and the internet (</w:t>
      </w:r>
      <w:proofErr w:type="spellStart"/>
      <w:r w:rsidR="006B27A5">
        <w:rPr>
          <w:rFonts w:ascii="Arial" w:hAnsi="Arial" w:cs="Arial"/>
          <w:sz w:val="24"/>
        </w:rPr>
        <w:t>Danesi</w:t>
      </w:r>
      <w:proofErr w:type="spellEnd"/>
      <w:r w:rsidR="006B27A5">
        <w:rPr>
          <w:rFonts w:ascii="Arial" w:hAnsi="Arial" w:cs="Arial"/>
          <w:sz w:val="24"/>
        </w:rPr>
        <w:t xml:space="preserve">, 2009). </w:t>
      </w:r>
    </w:p>
    <w:p w14:paraId="318DF575" w14:textId="67561C2D" w:rsidR="00E238AE" w:rsidRDefault="00D04067" w:rsidP="00E238AE">
      <w:pPr>
        <w:spacing w:line="360" w:lineRule="auto"/>
        <w:jc w:val="both"/>
        <w:rPr>
          <w:rFonts w:ascii="Arial" w:hAnsi="Arial" w:cs="Arial"/>
          <w:sz w:val="24"/>
        </w:rPr>
      </w:pPr>
      <w:r>
        <w:rPr>
          <w:rFonts w:ascii="Arial" w:hAnsi="Arial" w:cs="Arial"/>
          <w:sz w:val="24"/>
        </w:rPr>
        <w:t xml:space="preserve">Kidwell (2011) suggests that over the past </w:t>
      </w:r>
      <w:r w:rsidR="00A45D1F">
        <w:rPr>
          <w:rFonts w:ascii="Arial" w:hAnsi="Arial" w:cs="Arial"/>
          <w:sz w:val="24"/>
        </w:rPr>
        <w:t xml:space="preserve">few years, </w:t>
      </w:r>
      <w:r>
        <w:rPr>
          <w:rFonts w:ascii="Arial" w:hAnsi="Arial" w:cs="Arial"/>
          <w:sz w:val="24"/>
        </w:rPr>
        <w:t>the media has</w:t>
      </w:r>
      <w:r w:rsidR="00A45D1F">
        <w:rPr>
          <w:rFonts w:ascii="Arial" w:hAnsi="Arial" w:cs="Arial"/>
          <w:sz w:val="24"/>
        </w:rPr>
        <w:t xml:space="preserve"> grown rapidly, starting from newspapers being the only media source, to the introduction of technology in recent times, meaning that media is surrounding us one way or another. </w:t>
      </w:r>
      <w:r w:rsidR="00847DB1">
        <w:rPr>
          <w:rFonts w:ascii="Arial" w:hAnsi="Arial" w:cs="Arial"/>
          <w:sz w:val="24"/>
        </w:rPr>
        <w:t>Katz (2013) mentions that digital technology has taken over media in today’s world</w:t>
      </w:r>
      <w:r w:rsidR="00782945">
        <w:rPr>
          <w:rFonts w:ascii="Arial" w:hAnsi="Arial" w:cs="Arial"/>
          <w:sz w:val="24"/>
        </w:rPr>
        <w:t xml:space="preserve">. According to Buckingham (2015), parents are more aware of the effects of technology and media today and tend to focus on the negative aspects media has to offer. For example, when parents look back at their childhood, the only media influences they may have </w:t>
      </w:r>
      <w:r w:rsidR="00A13876">
        <w:rPr>
          <w:rFonts w:ascii="Arial" w:hAnsi="Arial" w:cs="Arial"/>
          <w:sz w:val="24"/>
        </w:rPr>
        <w:t>consumed,</w:t>
      </w:r>
      <w:r w:rsidR="00782945">
        <w:rPr>
          <w:rFonts w:ascii="Arial" w:hAnsi="Arial" w:cs="Arial"/>
          <w:sz w:val="24"/>
        </w:rPr>
        <w:t xml:space="preserve"> were television, radio and newspaper, which only played a small part of their lives due to limitations of programmes and channels, however allowed plenty of time for children during these times</w:t>
      </w:r>
      <w:r w:rsidR="00476D9E">
        <w:rPr>
          <w:rFonts w:ascii="Arial" w:hAnsi="Arial" w:cs="Arial"/>
          <w:sz w:val="24"/>
        </w:rPr>
        <w:t xml:space="preserve"> to play outside and</w:t>
      </w:r>
      <w:r w:rsidR="00782945">
        <w:rPr>
          <w:rFonts w:ascii="Arial" w:hAnsi="Arial" w:cs="Arial"/>
          <w:sz w:val="24"/>
        </w:rPr>
        <w:t xml:space="preserve"> to build on social interactions, therefore causing concerns for parents that children are lacking social skills (Buckingham, 2015). </w:t>
      </w:r>
      <w:r w:rsidR="00DF368B">
        <w:rPr>
          <w:rFonts w:ascii="Arial" w:hAnsi="Arial" w:cs="Arial"/>
          <w:sz w:val="24"/>
        </w:rPr>
        <w:t xml:space="preserve">Synthesising with this, </w:t>
      </w:r>
      <w:proofErr w:type="spellStart"/>
      <w:r w:rsidR="00DF368B">
        <w:rPr>
          <w:rFonts w:ascii="Arial" w:hAnsi="Arial" w:cs="Arial"/>
          <w:sz w:val="24"/>
        </w:rPr>
        <w:t>Steyer</w:t>
      </w:r>
      <w:proofErr w:type="spellEnd"/>
      <w:r w:rsidR="00DF368B">
        <w:rPr>
          <w:rFonts w:ascii="Arial" w:hAnsi="Arial" w:cs="Arial"/>
          <w:sz w:val="24"/>
        </w:rPr>
        <w:t xml:space="preserve"> (2014) suggests that media has a </w:t>
      </w:r>
      <w:proofErr w:type="gramStart"/>
      <w:r w:rsidR="00DF368B">
        <w:rPr>
          <w:rFonts w:ascii="Arial" w:hAnsi="Arial" w:cs="Arial"/>
          <w:sz w:val="24"/>
        </w:rPr>
        <w:t>long term</w:t>
      </w:r>
      <w:proofErr w:type="gramEnd"/>
      <w:r w:rsidR="00DF368B">
        <w:rPr>
          <w:rFonts w:ascii="Arial" w:hAnsi="Arial" w:cs="Arial"/>
          <w:sz w:val="24"/>
        </w:rPr>
        <w:t xml:space="preserve"> affect on children’s social, emotional and physical learning and behaviour when consuming vast amounts, therefore digital technology must be limited with young children. </w:t>
      </w:r>
    </w:p>
    <w:p w14:paraId="2457FF3E" w14:textId="4BFCA1F2" w:rsidR="009600D8" w:rsidRDefault="00D124AA" w:rsidP="00E238AE">
      <w:pPr>
        <w:spacing w:line="360" w:lineRule="auto"/>
        <w:jc w:val="both"/>
        <w:rPr>
          <w:rFonts w:ascii="Arial" w:hAnsi="Arial" w:cs="Arial"/>
          <w:sz w:val="24"/>
        </w:rPr>
      </w:pPr>
      <w:r>
        <w:rPr>
          <w:rFonts w:ascii="Arial" w:hAnsi="Arial" w:cs="Arial"/>
          <w:sz w:val="24"/>
        </w:rPr>
        <w:t xml:space="preserve">In the year 1876, the telephone was invented </w:t>
      </w:r>
      <w:r w:rsidR="001A66FC">
        <w:rPr>
          <w:rFonts w:ascii="Arial" w:hAnsi="Arial" w:cs="Arial"/>
          <w:sz w:val="24"/>
        </w:rPr>
        <w:t>to build</w:t>
      </w:r>
      <w:r>
        <w:rPr>
          <w:rFonts w:ascii="Arial" w:hAnsi="Arial" w:cs="Arial"/>
          <w:sz w:val="24"/>
        </w:rPr>
        <w:t xml:space="preserve"> communicat</w:t>
      </w:r>
      <w:r w:rsidR="001A66FC">
        <w:rPr>
          <w:rFonts w:ascii="Arial" w:hAnsi="Arial" w:cs="Arial"/>
          <w:sz w:val="24"/>
        </w:rPr>
        <w:t>ion links</w:t>
      </w:r>
      <w:r>
        <w:rPr>
          <w:rFonts w:ascii="Arial" w:hAnsi="Arial" w:cs="Arial"/>
          <w:sz w:val="24"/>
        </w:rPr>
        <w:t xml:space="preserve"> with those who live</w:t>
      </w:r>
      <w:r w:rsidR="00BA1736">
        <w:rPr>
          <w:rFonts w:ascii="Arial" w:hAnsi="Arial" w:cs="Arial"/>
          <w:sz w:val="24"/>
        </w:rPr>
        <w:t>d</w:t>
      </w:r>
      <w:r>
        <w:rPr>
          <w:rFonts w:ascii="Arial" w:hAnsi="Arial" w:cs="Arial"/>
          <w:sz w:val="24"/>
        </w:rPr>
        <w:t xml:space="preserve"> a far distance away, this is in accordance to </w:t>
      </w:r>
      <w:r w:rsidR="00BE56FE">
        <w:rPr>
          <w:rFonts w:ascii="Arial" w:hAnsi="Arial" w:cs="Arial"/>
          <w:sz w:val="24"/>
        </w:rPr>
        <w:t>Mendoza (2017)</w:t>
      </w:r>
      <w:r>
        <w:rPr>
          <w:rFonts w:ascii="Arial" w:hAnsi="Arial" w:cs="Arial"/>
          <w:sz w:val="24"/>
        </w:rPr>
        <w:t xml:space="preserve">. However, in recent times, </w:t>
      </w:r>
      <w:r w:rsidR="00F476D7">
        <w:rPr>
          <w:rFonts w:ascii="Arial" w:hAnsi="Arial" w:cs="Arial"/>
          <w:sz w:val="24"/>
        </w:rPr>
        <w:t xml:space="preserve">social media has been introduced </w:t>
      </w:r>
      <w:proofErr w:type="gramStart"/>
      <w:r w:rsidR="00F476D7">
        <w:rPr>
          <w:rFonts w:ascii="Arial" w:hAnsi="Arial" w:cs="Arial"/>
          <w:sz w:val="24"/>
        </w:rPr>
        <w:t>through the use of</w:t>
      </w:r>
      <w:proofErr w:type="gramEnd"/>
      <w:r w:rsidR="00F476D7">
        <w:rPr>
          <w:rFonts w:ascii="Arial" w:hAnsi="Arial" w:cs="Arial"/>
          <w:sz w:val="24"/>
        </w:rPr>
        <w:t xml:space="preserve"> digital technology</w:t>
      </w:r>
      <w:r w:rsidR="001A66FC">
        <w:rPr>
          <w:rFonts w:ascii="Arial" w:hAnsi="Arial" w:cs="Arial"/>
          <w:sz w:val="24"/>
        </w:rPr>
        <w:t xml:space="preserve"> and the internet</w:t>
      </w:r>
      <w:r w:rsidR="00F476D7">
        <w:rPr>
          <w:rFonts w:ascii="Arial" w:hAnsi="Arial" w:cs="Arial"/>
          <w:sz w:val="24"/>
        </w:rPr>
        <w:t xml:space="preserve">, as suggested by </w:t>
      </w:r>
      <w:proofErr w:type="spellStart"/>
      <w:r w:rsidR="00F476D7">
        <w:rPr>
          <w:rFonts w:ascii="Arial" w:hAnsi="Arial" w:cs="Arial"/>
          <w:sz w:val="24"/>
        </w:rPr>
        <w:t>Hajli</w:t>
      </w:r>
      <w:proofErr w:type="spellEnd"/>
      <w:r w:rsidR="00F476D7">
        <w:rPr>
          <w:rFonts w:ascii="Arial" w:hAnsi="Arial" w:cs="Arial"/>
          <w:sz w:val="24"/>
        </w:rPr>
        <w:t xml:space="preserve"> (2014). </w:t>
      </w:r>
      <w:proofErr w:type="spellStart"/>
      <w:r w:rsidR="00F476D7">
        <w:rPr>
          <w:rFonts w:ascii="Arial" w:hAnsi="Arial" w:cs="Arial"/>
          <w:sz w:val="24"/>
        </w:rPr>
        <w:t>Hajli</w:t>
      </w:r>
      <w:proofErr w:type="spellEnd"/>
      <w:r w:rsidR="00F476D7">
        <w:rPr>
          <w:rFonts w:ascii="Arial" w:hAnsi="Arial" w:cs="Arial"/>
          <w:sz w:val="24"/>
        </w:rPr>
        <w:t xml:space="preserve"> (2014) further states that social media is the immediate communication to people all around the world, allowing the sharing of information, images and videos.</w:t>
      </w:r>
      <w:r w:rsidR="00793041">
        <w:rPr>
          <w:rFonts w:ascii="Arial" w:hAnsi="Arial" w:cs="Arial"/>
          <w:sz w:val="24"/>
        </w:rPr>
        <w:t xml:space="preserve"> </w:t>
      </w:r>
      <w:proofErr w:type="gramStart"/>
      <w:r w:rsidR="00793041">
        <w:rPr>
          <w:rFonts w:ascii="Arial" w:hAnsi="Arial" w:cs="Arial"/>
          <w:sz w:val="24"/>
        </w:rPr>
        <w:t>Oh</w:t>
      </w:r>
      <w:proofErr w:type="gramEnd"/>
      <w:r w:rsidR="00793041">
        <w:rPr>
          <w:rFonts w:ascii="Arial" w:hAnsi="Arial" w:cs="Arial"/>
          <w:sz w:val="24"/>
        </w:rPr>
        <w:t xml:space="preserve"> and Agrawal (2013) mention that social media is beneficial in times of crisis, such as a natural disaster, everyone can find out instantly through smartphones, tablets and other technological devices, and </w:t>
      </w:r>
      <w:r w:rsidR="00BA1736">
        <w:rPr>
          <w:rFonts w:ascii="Arial" w:hAnsi="Arial" w:cs="Arial"/>
          <w:sz w:val="24"/>
        </w:rPr>
        <w:t>encourages</w:t>
      </w:r>
      <w:r w:rsidR="00793041">
        <w:rPr>
          <w:rFonts w:ascii="Arial" w:hAnsi="Arial" w:cs="Arial"/>
          <w:sz w:val="24"/>
        </w:rPr>
        <w:t xml:space="preserve"> people to </w:t>
      </w:r>
      <w:r w:rsidR="00BA1736">
        <w:rPr>
          <w:rFonts w:ascii="Arial" w:hAnsi="Arial" w:cs="Arial"/>
          <w:sz w:val="24"/>
        </w:rPr>
        <w:t>take safety measures</w:t>
      </w:r>
      <w:r w:rsidR="00793041">
        <w:rPr>
          <w:rFonts w:ascii="Arial" w:hAnsi="Arial" w:cs="Arial"/>
          <w:sz w:val="24"/>
        </w:rPr>
        <w:t xml:space="preserve">, and ensures people to message family </w:t>
      </w:r>
      <w:r w:rsidR="00793041">
        <w:rPr>
          <w:rFonts w:ascii="Arial" w:hAnsi="Arial" w:cs="Arial"/>
          <w:sz w:val="24"/>
        </w:rPr>
        <w:lastRenderedPageBreak/>
        <w:t xml:space="preserve">and friends when safe. Social media allows news to travel faster than when there </w:t>
      </w:r>
      <w:r w:rsidR="009600D8">
        <w:rPr>
          <w:rFonts w:ascii="Arial" w:hAnsi="Arial" w:cs="Arial"/>
          <w:sz w:val="24"/>
        </w:rPr>
        <w:t>were</w:t>
      </w:r>
      <w:r w:rsidR="00793041">
        <w:rPr>
          <w:rFonts w:ascii="Arial" w:hAnsi="Arial" w:cs="Arial"/>
          <w:sz w:val="24"/>
        </w:rPr>
        <w:t xml:space="preserve"> only newspapers around, to announce the latest news, allowing people to </w:t>
      </w:r>
      <w:proofErr w:type="gramStart"/>
      <w:r w:rsidR="00793041">
        <w:rPr>
          <w:rFonts w:ascii="Arial" w:hAnsi="Arial" w:cs="Arial"/>
          <w:sz w:val="24"/>
        </w:rPr>
        <w:t>take action</w:t>
      </w:r>
      <w:proofErr w:type="gramEnd"/>
      <w:r w:rsidR="00793041">
        <w:rPr>
          <w:rFonts w:ascii="Arial" w:hAnsi="Arial" w:cs="Arial"/>
          <w:sz w:val="24"/>
        </w:rPr>
        <w:t xml:space="preserve"> sooner, and becoming aware (Oh and Agrawal, 2013). </w:t>
      </w:r>
    </w:p>
    <w:p w14:paraId="5DD8E8F6" w14:textId="0BED0087" w:rsidR="00153204" w:rsidRDefault="00153204" w:rsidP="00E238AE">
      <w:pPr>
        <w:spacing w:line="360" w:lineRule="auto"/>
        <w:jc w:val="both"/>
        <w:rPr>
          <w:rFonts w:ascii="Arial" w:hAnsi="Arial" w:cs="Arial"/>
          <w:sz w:val="24"/>
        </w:rPr>
      </w:pPr>
      <w:proofErr w:type="spellStart"/>
      <w:r>
        <w:rPr>
          <w:rFonts w:ascii="Arial" w:hAnsi="Arial" w:cs="Arial"/>
          <w:sz w:val="24"/>
        </w:rPr>
        <w:t>Zevallos</w:t>
      </w:r>
      <w:proofErr w:type="spellEnd"/>
      <w:r>
        <w:rPr>
          <w:rFonts w:ascii="Arial" w:hAnsi="Arial" w:cs="Arial"/>
          <w:sz w:val="24"/>
        </w:rPr>
        <w:t xml:space="preserve"> (2011) states that philosopher </w:t>
      </w:r>
      <w:proofErr w:type="spellStart"/>
      <w:r>
        <w:rPr>
          <w:rFonts w:ascii="Arial" w:hAnsi="Arial" w:cs="Arial"/>
          <w:sz w:val="24"/>
        </w:rPr>
        <w:t>DeBono</w:t>
      </w:r>
      <w:proofErr w:type="spellEnd"/>
      <w:r>
        <w:rPr>
          <w:rFonts w:ascii="Arial" w:hAnsi="Arial" w:cs="Arial"/>
          <w:sz w:val="24"/>
        </w:rPr>
        <w:t xml:space="preserve"> suggests social media is the cause for laziness and lack of intelligence due to the broad knowledge of false and pointless information. However, </w:t>
      </w:r>
      <w:proofErr w:type="spellStart"/>
      <w:r>
        <w:rPr>
          <w:rFonts w:ascii="Arial" w:hAnsi="Arial" w:cs="Arial"/>
          <w:sz w:val="24"/>
        </w:rPr>
        <w:t>Zevallos</w:t>
      </w:r>
      <w:proofErr w:type="spellEnd"/>
      <w:r>
        <w:rPr>
          <w:rFonts w:ascii="Arial" w:hAnsi="Arial" w:cs="Arial"/>
          <w:sz w:val="24"/>
        </w:rPr>
        <w:t xml:space="preserve"> (2011) suggests that social media and technology can be beneficial for younger children as it can be used as an informal way of learning. </w:t>
      </w:r>
      <w:r w:rsidR="004F3F6B">
        <w:rPr>
          <w:rFonts w:ascii="Arial" w:hAnsi="Arial" w:cs="Arial"/>
          <w:sz w:val="24"/>
        </w:rPr>
        <w:t xml:space="preserve">Several centuries back, people would have to walk to a certain meeting point </w:t>
      </w:r>
      <w:proofErr w:type="gramStart"/>
      <w:r w:rsidR="004F3F6B">
        <w:rPr>
          <w:rFonts w:ascii="Arial" w:hAnsi="Arial" w:cs="Arial"/>
          <w:sz w:val="24"/>
        </w:rPr>
        <w:t>in order to</w:t>
      </w:r>
      <w:proofErr w:type="gramEnd"/>
      <w:r w:rsidR="004F3F6B">
        <w:rPr>
          <w:rFonts w:ascii="Arial" w:hAnsi="Arial" w:cs="Arial"/>
          <w:sz w:val="24"/>
        </w:rPr>
        <w:t xml:space="preserve"> learn or share news or information</w:t>
      </w:r>
      <w:r w:rsidR="00533AAA">
        <w:rPr>
          <w:rFonts w:ascii="Arial" w:hAnsi="Arial" w:cs="Arial"/>
          <w:sz w:val="24"/>
        </w:rPr>
        <w:t>, whether this would take them miles, it became a popular way of sharing information in towns (</w:t>
      </w:r>
      <w:proofErr w:type="spellStart"/>
      <w:r w:rsidR="00533AAA">
        <w:rPr>
          <w:rFonts w:ascii="Arial" w:hAnsi="Arial" w:cs="Arial"/>
          <w:sz w:val="24"/>
        </w:rPr>
        <w:t>W</w:t>
      </w:r>
      <w:r w:rsidR="00DF368B">
        <w:rPr>
          <w:rFonts w:ascii="Arial" w:hAnsi="Arial" w:cs="Arial"/>
          <w:sz w:val="24"/>
        </w:rPr>
        <w:t>ü</w:t>
      </w:r>
      <w:r w:rsidR="00533AAA">
        <w:rPr>
          <w:rFonts w:ascii="Arial" w:hAnsi="Arial" w:cs="Arial"/>
          <w:sz w:val="24"/>
        </w:rPr>
        <w:t>rgler</w:t>
      </w:r>
      <w:proofErr w:type="spellEnd"/>
      <w:r w:rsidR="00533AAA">
        <w:rPr>
          <w:rFonts w:ascii="Arial" w:hAnsi="Arial" w:cs="Arial"/>
          <w:sz w:val="24"/>
        </w:rPr>
        <w:t xml:space="preserve">, 2012). </w:t>
      </w:r>
      <w:proofErr w:type="spellStart"/>
      <w:r w:rsidR="00264FFA">
        <w:rPr>
          <w:rFonts w:ascii="Arial" w:hAnsi="Arial" w:cs="Arial"/>
          <w:sz w:val="24"/>
        </w:rPr>
        <w:t>W</w:t>
      </w:r>
      <w:r w:rsidR="00DF368B">
        <w:rPr>
          <w:rFonts w:ascii="Arial" w:hAnsi="Arial" w:cs="Arial"/>
          <w:sz w:val="24"/>
        </w:rPr>
        <w:t>ü</w:t>
      </w:r>
      <w:r w:rsidR="00264FFA">
        <w:rPr>
          <w:rFonts w:ascii="Arial" w:hAnsi="Arial" w:cs="Arial"/>
          <w:sz w:val="24"/>
        </w:rPr>
        <w:t>rgler</w:t>
      </w:r>
      <w:proofErr w:type="spellEnd"/>
      <w:r w:rsidR="00264FFA">
        <w:rPr>
          <w:rFonts w:ascii="Arial" w:hAnsi="Arial" w:cs="Arial"/>
          <w:sz w:val="24"/>
        </w:rPr>
        <w:t xml:space="preserve"> (2012) suggests that people were actively seeking information or passing on information, which </w:t>
      </w:r>
      <w:proofErr w:type="gramStart"/>
      <w:r w:rsidR="00264FFA">
        <w:rPr>
          <w:rFonts w:ascii="Arial" w:hAnsi="Arial" w:cs="Arial"/>
          <w:sz w:val="24"/>
        </w:rPr>
        <w:t>is in contrast to</w:t>
      </w:r>
      <w:proofErr w:type="gramEnd"/>
      <w:r w:rsidR="00264FFA">
        <w:rPr>
          <w:rFonts w:ascii="Arial" w:hAnsi="Arial" w:cs="Arial"/>
          <w:sz w:val="24"/>
        </w:rPr>
        <w:t xml:space="preserve"> </w:t>
      </w:r>
      <w:proofErr w:type="spellStart"/>
      <w:r w:rsidR="00264FFA">
        <w:rPr>
          <w:rFonts w:ascii="Arial" w:hAnsi="Arial" w:cs="Arial"/>
          <w:sz w:val="24"/>
        </w:rPr>
        <w:t>DeBono’s</w:t>
      </w:r>
      <w:proofErr w:type="spellEnd"/>
      <w:r w:rsidR="00264FFA">
        <w:rPr>
          <w:rFonts w:ascii="Arial" w:hAnsi="Arial" w:cs="Arial"/>
          <w:sz w:val="24"/>
        </w:rPr>
        <w:t xml:space="preserve"> theory of social media in recent times encouraging young people to become ‘lazy’ (</w:t>
      </w:r>
      <w:proofErr w:type="spellStart"/>
      <w:r w:rsidR="00264FFA">
        <w:rPr>
          <w:rFonts w:ascii="Arial" w:hAnsi="Arial" w:cs="Arial"/>
          <w:sz w:val="24"/>
        </w:rPr>
        <w:t>Zevallos</w:t>
      </w:r>
      <w:proofErr w:type="spellEnd"/>
      <w:r w:rsidR="00264FFA">
        <w:rPr>
          <w:rFonts w:ascii="Arial" w:hAnsi="Arial" w:cs="Arial"/>
          <w:sz w:val="24"/>
        </w:rPr>
        <w:t xml:space="preserve">, 2011). </w:t>
      </w:r>
    </w:p>
    <w:p w14:paraId="1E39F171" w14:textId="6A8A4A3A" w:rsidR="00A74E92" w:rsidRDefault="00A74E92" w:rsidP="00E238AE">
      <w:pPr>
        <w:spacing w:line="360" w:lineRule="auto"/>
        <w:jc w:val="both"/>
        <w:rPr>
          <w:rFonts w:ascii="Arial" w:hAnsi="Arial" w:cs="Arial"/>
          <w:sz w:val="24"/>
        </w:rPr>
      </w:pPr>
      <w:r>
        <w:rPr>
          <w:rFonts w:ascii="Arial" w:hAnsi="Arial" w:cs="Arial"/>
          <w:sz w:val="24"/>
        </w:rPr>
        <w:t>Influences of Media Personalities and Celebrities.</w:t>
      </w:r>
    </w:p>
    <w:p w14:paraId="0084168B" w14:textId="4A8EEF87" w:rsidR="00524D05" w:rsidRDefault="00A74E92" w:rsidP="00E238AE">
      <w:pPr>
        <w:spacing w:line="360" w:lineRule="auto"/>
        <w:jc w:val="both"/>
        <w:rPr>
          <w:rFonts w:ascii="Arial" w:hAnsi="Arial" w:cs="Arial"/>
          <w:sz w:val="24"/>
        </w:rPr>
      </w:pPr>
      <w:r>
        <w:rPr>
          <w:rFonts w:ascii="Arial" w:hAnsi="Arial" w:cs="Arial"/>
          <w:sz w:val="24"/>
        </w:rPr>
        <w:t xml:space="preserve">According to Levin and Levin (2010), </w:t>
      </w:r>
      <w:r w:rsidR="000521E6">
        <w:rPr>
          <w:rFonts w:ascii="Arial" w:hAnsi="Arial" w:cs="Arial"/>
          <w:sz w:val="24"/>
        </w:rPr>
        <w:t xml:space="preserve">the media has several tactics </w:t>
      </w:r>
      <w:proofErr w:type="gramStart"/>
      <w:r w:rsidR="000521E6">
        <w:rPr>
          <w:rFonts w:ascii="Arial" w:hAnsi="Arial" w:cs="Arial"/>
          <w:sz w:val="24"/>
        </w:rPr>
        <w:t>in order to</w:t>
      </w:r>
      <w:proofErr w:type="gramEnd"/>
      <w:r w:rsidR="000521E6">
        <w:rPr>
          <w:rFonts w:ascii="Arial" w:hAnsi="Arial" w:cs="Arial"/>
          <w:sz w:val="24"/>
        </w:rPr>
        <w:t xml:space="preserve"> influence young children into consumerism, for example, advertising unhealthy snacks aimed at young people under the age of 17, with the use of cartoon characters or celebrities </w:t>
      </w:r>
      <w:r w:rsidR="003C3E11">
        <w:rPr>
          <w:rFonts w:ascii="Arial" w:hAnsi="Arial" w:cs="Arial"/>
          <w:sz w:val="24"/>
        </w:rPr>
        <w:t xml:space="preserve">which </w:t>
      </w:r>
      <w:r w:rsidR="000521E6">
        <w:rPr>
          <w:rFonts w:ascii="Arial" w:hAnsi="Arial" w:cs="Arial"/>
          <w:sz w:val="24"/>
        </w:rPr>
        <w:t xml:space="preserve">has a big impact on young people going out and buying these products. </w:t>
      </w:r>
      <w:proofErr w:type="spellStart"/>
      <w:r w:rsidR="000521E6">
        <w:rPr>
          <w:rFonts w:ascii="Arial" w:hAnsi="Arial" w:cs="Arial"/>
          <w:sz w:val="24"/>
        </w:rPr>
        <w:t>Deckelbaum</w:t>
      </w:r>
      <w:proofErr w:type="spellEnd"/>
      <w:r w:rsidR="000521E6">
        <w:rPr>
          <w:rFonts w:ascii="Arial" w:hAnsi="Arial" w:cs="Arial"/>
          <w:sz w:val="24"/>
        </w:rPr>
        <w:t xml:space="preserve"> and Williams (2001) as cited by Levin and Levin (2010), suggests that childhood obesity has risen greatly since media has grown rapidly o</w:t>
      </w:r>
      <w:r w:rsidR="003C3E11">
        <w:rPr>
          <w:rFonts w:ascii="Arial" w:hAnsi="Arial" w:cs="Arial"/>
          <w:sz w:val="24"/>
        </w:rPr>
        <w:t xml:space="preserve">ver </w:t>
      </w:r>
      <w:r w:rsidR="000521E6">
        <w:rPr>
          <w:rFonts w:ascii="Arial" w:hAnsi="Arial" w:cs="Arial"/>
          <w:sz w:val="24"/>
        </w:rPr>
        <w:t xml:space="preserve">the past 30 years, suggesting media does have great influences over young children. Similarly, </w:t>
      </w:r>
      <w:proofErr w:type="spellStart"/>
      <w:r w:rsidR="000521E6">
        <w:rPr>
          <w:rFonts w:ascii="Arial" w:hAnsi="Arial" w:cs="Arial"/>
          <w:sz w:val="24"/>
        </w:rPr>
        <w:t>Boyland</w:t>
      </w:r>
      <w:proofErr w:type="spellEnd"/>
      <w:r w:rsidR="000521E6">
        <w:rPr>
          <w:rFonts w:ascii="Arial" w:hAnsi="Arial" w:cs="Arial"/>
          <w:sz w:val="24"/>
        </w:rPr>
        <w:t xml:space="preserve"> and Halford (2013) </w:t>
      </w:r>
      <w:r w:rsidR="00445769">
        <w:rPr>
          <w:rFonts w:ascii="Arial" w:hAnsi="Arial" w:cs="Arial"/>
          <w:sz w:val="24"/>
        </w:rPr>
        <w:t>mentions the high use of television adverts in portraying high fat, salt and sugar foods to young children, using creative techniques such as making the adverts memorable, look enticing and fun, and using cartoon characters or celebrities. It has been suggested that the increase of children eating unhealthy foods is based upon these adverts which they view every day, as a result, causing problems for young children and their health, starting their journey to adulthood by eating unhealthily</w:t>
      </w:r>
      <w:r w:rsidR="003C3E11">
        <w:rPr>
          <w:rFonts w:ascii="Arial" w:hAnsi="Arial" w:cs="Arial"/>
          <w:sz w:val="24"/>
        </w:rPr>
        <w:t xml:space="preserve">, leading to </w:t>
      </w:r>
      <w:r w:rsidR="00445769">
        <w:rPr>
          <w:rFonts w:ascii="Arial" w:hAnsi="Arial" w:cs="Arial"/>
          <w:sz w:val="24"/>
        </w:rPr>
        <w:t>obesity and health problems in the future (</w:t>
      </w:r>
      <w:proofErr w:type="spellStart"/>
      <w:r w:rsidR="00445769">
        <w:rPr>
          <w:rFonts w:ascii="Arial" w:hAnsi="Arial" w:cs="Arial"/>
          <w:sz w:val="24"/>
        </w:rPr>
        <w:t>Boyland</w:t>
      </w:r>
      <w:proofErr w:type="spellEnd"/>
      <w:r w:rsidR="00445769">
        <w:rPr>
          <w:rFonts w:ascii="Arial" w:hAnsi="Arial" w:cs="Arial"/>
          <w:sz w:val="24"/>
        </w:rPr>
        <w:t xml:space="preserve"> and Halford, 2013). </w:t>
      </w:r>
      <w:r w:rsidR="001757B0">
        <w:rPr>
          <w:rFonts w:ascii="Arial" w:hAnsi="Arial" w:cs="Arial"/>
          <w:sz w:val="24"/>
        </w:rPr>
        <w:t>In accordance to Cairns et al. (200</w:t>
      </w:r>
      <w:r w:rsidR="007A3BA2">
        <w:rPr>
          <w:rFonts w:ascii="Arial" w:hAnsi="Arial" w:cs="Arial"/>
          <w:sz w:val="24"/>
        </w:rPr>
        <w:t>9</w:t>
      </w:r>
      <w:r w:rsidR="001757B0">
        <w:rPr>
          <w:rFonts w:ascii="Arial" w:hAnsi="Arial" w:cs="Arial"/>
          <w:sz w:val="24"/>
        </w:rPr>
        <w:t>), television is the</w:t>
      </w:r>
      <w:r w:rsidR="002F6385">
        <w:rPr>
          <w:rFonts w:ascii="Arial" w:hAnsi="Arial" w:cs="Arial"/>
          <w:sz w:val="24"/>
        </w:rPr>
        <w:t xml:space="preserve"> more</w:t>
      </w:r>
      <w:r w:rsidR="001757B0">
        <w:rPr>
          <w:rFonts w:ascii="Arial" w:hAnsi="Arial" w:cs="Arial"/>
          <w:sz w:val="24"/>
        </w:rPr>
        <w:t xml:space="preserve"> dominant media </w:t>
      </w:r>
      <w:r w:rsidR="002F6385">
        <w:rPr>
          <w:rFonts w:ascii="Arial" w:hAnsi="Arial" w:cs="Arial"/>
          <w:sz w:val="24"/>
        </w:rPr>
        <w:t xml:space="preserve">resource, influencing children and their perspectives, however, there is a broad range of media which influences children, such as advertisements on </w:t>
      </w:r>
      <w:r w:rsidR="003C3E11">
        <w:rPr>
          <w:rFonts w:ascii="Arial" w:hAnsi="Arial" w:cs="Arial"/>
          <w:sz w:val="24"/>
        </w:rPr>
        <w:t>apps on s</w:t>
      </w:r>
      <w:r w:rsidR="002F6385">
        <w:rPr>
          <w:rFonts w:ascii="Arial" w:hAnsi="Arial" w:cs="Arial"/>
          <w:sz w:val="24"/>
        </w:rPr>
        <w:t xml:space="preserve">martphones and tablets. </w:t>
      </w:r>
      <w:r w:rsidR="007771E7">
        <w:rPr>
          <w:rFonts w:ascii="Arial" w:hAnsi="Arial" w:cs="Arial"/>
          <w:sz w:val="24"/>
        </w:rPr>
        <w:t xml:space="preserve">Advertisements are usually aimed towards children as </w:t>
      </w:r>
      <w:r w:rsidR="007771E7">
        <w:rPr>
          <w:rFonts w:ascii="Arial" w:hAnsi="Arial" w:cs="Arial"/>
          <w:sz w:val="24"/>
        </w:rPr>
        <w:lastRenderedPageBreak/>
        <w:t xml:space="preserve">consumers, but also </w:t>
      </w:r>
      <w:proofErr w:type="gramStart"/>
      <w:r w:rsidR="007771E7">
        <w:rPr>
          <w:rFonts w:ascii="Arial" w:hAnsi="Arial" w:cs="Arial"/>
          <w:sz w:val="24"/>
        </w:rPr>
        <w:t>in order to</w:t>
      </w:r>
      <w:proofErr w:type="gramEnd"/>
      <w:r w:rsidR="007771E7">
        <w:rPr>
          <w:rFonts w:ascii="Arial" w:hAnsi="Arial" w:cs="Arial"/>
          <w:sz w:val="24"/>
        </w:rPr>
        <w:t xml:space="preserve"> influence their parents while food shopping or going to fast food restaurants by persuading and constantly asking, which is suggested to be beneficial for these companies (Cairns et al., 200</w:t>
      </w:r>
      <w:r w:rsidR="007A3BA2">
        <w:rPr>
          <w:rFonts w:ascii="Arial" w:hAnsi="Arial" w:cs="Arial"/>
          <w:sz w:val="24"/>
        </w:rPr>
        <w:t>9</w:t>
      </w:r>
      <w:r w:rsidR="007771E7">
        <w:rPr>
          <w:rFonts w:ascii="Arial" w:hAnsi="Arial" w:cs="Arial"/>
          <w:sz w:val="24"/>
        </w:rPr>
        <w:t xml:space="preserve">). </w:t>
      </w:r>
      <w:r w:rsidR="00524D05">
        <w:rPr>
          <w:rFonts w:ascii="Arial" w:hAnsi="Arial" w:cs="Arial"/>
          <w:sz w:val="24"/>
        </w:rPr>
        <w:t xml:space="preserve">In relation to this, </w:t>
      </w:r>
      <w:r w:rsidR="00735A29">
        <w:rPr>
          <w:rFonts w:ascii="Arial" w:hAnsi="Arial" w:cs="Arial"/>
          <w:sz w:val="24"/>
        </w:rPr>
        <w:t xml:space="preserve">it has been suggested that </w:t>
      </w:r>
      <w:r w:rsidR="00524D05">
        <w:rPr>
          <w:rFonts w:ascii="Arial" w:hAnsi="Arial" w:cs="Arial"/>
          <w:sz w:val="24"/>
        </w:rPr>
        <w:t>multimedia causes physical inactivity and childhood obesity amongst young children due to the growth of digital technology in the home</w:t>
      </w:r>
      <w:proofErr w:type="gramStart"/>
      <w:r w:rsidR="00524D05">
        <w:rPr>
          <w:rFonts w:ascii="Arial" w:hAnsi="Arial" w:cs="Arial"/>
          <w:sz w:val="24"/>
        </w:rPr>
        <w:t>, in particular</w:t>
      </w:r>
      <w:r w:rsidR="00735A29">
        <w:rPr>
          <w:rFonts w:ascii="Arial" w:hAnsi="Arial" w:cs="Arial"/>
          <w:sz w:val="24"/>
        </w:rPr>
        <w:t>,</w:t>
      </w:r>
      <w:r w:rsidR="00524D05">
        <w:rPr>
          <w:rFonts w:ascii="Arial" w:hAnsi="Arial" w:cs="Arial"/>
          <w:sz w:val="24"/>
        </w:rPr>
        <w:t xml:space="preserve"> in</w:t>
      </w:r>
      <w:proofErr w:type="gramEnd"/>
      <w:r w:rsidR="00524D05">
        <w:rPr>
          <w:rFonts w:ascii="Arial" w:hAnsi="Arial" w:cs="Arial"/>
          <w:sz w:val="24"/>
        </w:rPr>
        <w:t xml:space="preserve"> children’s bedrooms, encouraging children to spend more time in the house, rather than playing outside (Strasburger et al., 2010). Strasburger et al. (2010) suggests one problem this causes is </w:t>
      </w:r>
      <w:r w:rsidR="00735A29">
        <w:rPr>
          <w:rFonts w:ascii="Arial" w:hAnsi="Arial" w:cs="Arial"/>
          <w:sz w:val="24"/>
        </w:rPr>
        <w:t xml:space="preserve">in </w:t>
      </w:r>
      <w:r w:rsidR="00524D05">
        <w:rPr>
          <w:rFonts w:ascii="Arial" w:hAnsi="Arial" w:cs="Arial"/>
          <w:sz w:val="24"/>
        </w:rPr>
        <w:t>children’s eating habits, therefore effecting their health. Children are either overeating unhealthy foods, or eating very little, causing eating disorders at a very young age, damaging a child’s development</w:t>
      </w:r>
      <w:r w:rsidR="00895166">
        <w:rPr>
          <w:rFonts w:ascii="Arial" w:hAnsi="Arial" w:cs="Arial"/>
          <w:sz w:val="24"/>
        </w:rPr>
        <w:t xml:space="preserve"> and </w:t>
      </w:r>
      <w:r w:rsidR="00524D05">
        <w:rPr>
          <w:rFonts w:ascii="Arial" w:hAnsi="Arial" w:cs="Arial"/>
          <w:sz w:val="24"/>
        </w:rPr>
        <w:t xml:space="preserve">creating problems for health as an adult (Strasburger et al., 2010). </w:t>
      </w:r>
    </w:p>
    <w:p w14:paraId="4B8AB83A" w14:textId="264A56EB" w:rsidR="00F944B2" w:rsidRDefault="00F944B2" w:rsidP="00E238AE">
      <w:pPr>
        <w:spacing w:line="360" w:lineRule="auto"/>
        <w:jc w:val="both"/>
        <w:rPr>
          <w:rFonts w:ascii="Arial" w:hAnsi="Arial" w:cs="Arial"/>
          <w:sz w:val="24"/>
        </w:rPr>
      </w:pPr>
      <w:r>
        <w:rPr>
          <w:rFonts w:ascii="Arial" w:hAnsi="Arial" w:cs="Arial"/>
          <w:sz w:val="24"/>
        </w:rPr>
        <w:t xml:space="preserve">Hogan and Strasburger (2008) suggest that media has </w:t>
      </w:r>
      <w:r w:rsidR="009D5DF2">
        <w:rPr>
          <w:rFonts w:ascii="Arial" w:hAnsi="Arial" w:cs="Arial"/>
          <w:sz w:val="24"/>
        </w:rPr>
        <w:t xml:space="preserve">created the ‘ideal body image’ effecting many children, especially young girls, making them feel as though they must look a certain way, be thin and have perfect hair and makeup. These body images have caused many problems amongst young girls, such as lowering their self esteem and confidence, some young girls may change their appearance, some may even go as far as not eating, causing eating disorders from a young age (Hogan and Strasburger, 2008). </w:t>
      </w:r>
      <w:r w:rsidR="00694C4D">
        <w:rPr>
          <w:rFonts w:ascii="Arial" w:hAnsi="Arial" w:cs="Arial"/>
          <w:sz w:val="24"/>
        </w:rPr>
        <w:t>Roxby (201</w:t>
      </w:r>
      <w:r w:rsidR="00DD242A">
        <w:rPr>
          <w:rFonts w:ascii="Arial" w:hAnsi="Arial" w:cs="Arial"/>
          <w:sz w:val="24"/>
        </w:rPr>
        <w:t>4</w:t>
      </w:r>
      <w:r w:rsidR="00694C4D">
        <w:rPr>
          <w:rFonts w:ascii="Arial" w:hAnsi="Arial" w:cs="Arial"/>
          <w:sz w:val="24"/>
        </w:rPr>
        <w:t>) synthesises the fact that appearance causes concern for young girls, who view ‘perfect’ women in the media, who have most likely been edited to cover up any possible ‘flaws’. This sends a bad message to young girls, as this appears to make them feel that they are not good enough to fit into this ‘image’, therefore causing emotional problems (Roxby, 201</w:t>
      </w:r>
      <w:r w:rsidR="00DD242A">
        <w:rPr>
          <w:rFonts w:ascii="Arial" w:hAnsi="Arial" w:cs="Arial"/>
          <w:sz w:val="24"/>
        </w:rPr>
        <w:t>4</w:t>
      </w:r>
      <w:r w:rsidR="00694C4D">
        <w:rPr>
          <w:rFonts w:ascii="Arial" w:hAnsi="Arial" w:cs="Arial"/>
          <w:sz w:val="24"/>
        </w:rPr>
        <w:t>). Roxby (201</w:t>
      </w:r>
      <w:r w:rsidR="00DD242A">
        <w:rPr>
          <w:rFonts w:ascii="Arial" w:hAnsi="Arial" w:cs="Arial"/>
          <w:sz w:val="24"/>
        </w:rPr>
        <w:t>4</w:t>
      </w:r>
      <w:r w:rsidR="00694C4D">
        <w:rPr>
          <w:rFonts w:ascii="Arial" w:hAnsi="Arial" w:cs="Arial"/>
          <w:sz w:val="24"/>
        </w:rPr>
        <w:t xml:space="preserve">) further suggests that </w:t>
      </w:r>
      <w:r w:rsidR="00462E11">
        <w:rPr>
          <w:rFonts w:ascii="Arial" w:hAnsi="Arial" w:cs="Arial"/>
          <w:sz w:val="24"/>
        </w:rPr>
        <w:t xml:space="preserve">on digital technology in today’s world, there are such filters that are used when taking photos, allowing children to change and alter images </w:t>
      </w:r>
      <w:proofErr w:type="gramStart"/>
      <w:r w:rsidR="00462E11">
        <w:rPr>
          <w:rFonts w:ascii="Arial" w:hAnsi="Arial" w:cs="Arial"/>
          <w:sz w:val="24"/>
        </w:rPr>
        <w:t>in order to</w:t>
      </w:r>
      <w:proofErr w:type="gramEnd"/>
      <w:r w:rsidR="00462E11">
        <w:rPr>
          <w:rFonts w:ascii="Arial" w:hAnsi="Arial" w:cs="Arial"/>
          <w:sz w:val="24"/>
        </w:rPr>
        <w:t xml:space="preserve"> make themselves look almost unrecognisable, again allowing young children to feel as though they need to look a different way. </w:t>
      </w:r>
      <w:r w:rsidR="0089113E">
        <w:rPr>
          <w:rFonts w:ascii="Arial" w:hAnsi="Arial" w:cs="Arial"/>
          <w:sz w:val="24"/>
        </w:rPr>
        <w:t>Siddique (2017) suggests that body image increases the amount of girls who put themselves at a health risk due to trying to look like the ‘perfect image’, meaning the rate of girls growing up with eating disorders have i</w:t>
      </w:r>
      <w:r w:rsidR="00895166">
        <w:rPr>
          <w:rFonts w:ascii="Arial" w:hAnsi="Arial" w:cs="Arial"/>
          <w:sz w:val="24"/>
        </w:rPr>
        <w:t>ncreased</w:t>
      </w:r>
      <w:r w:rsidR="0089113E">
        <w:rPr>
          <w:rFonts w:ascii="Arial" w:hAnsi="Arial" w:cs="Arial"/>
          <w:sz w:val="24"/>
        </w:rPr>
        <w:t>,</w:t>
      </w:r>
      <w:r w:rsidR="00895166">
        <w:rPr>
          <w:rFonts w:ascii="Arial" w:hAnsi="Arial" w:cs="Arial"/>
          <w:sz w:val="24"/>
        </w:rPr>
        <w:t xml:space="preserve"> therefore,</w:t>
      </w:r>
      <w:r w:rsidR="0089113E">
        <w:rPr>
          <w:rFonts w:ascii="Arial" w:hAnsi="Arial" w:cs="Arial"/>
          <w:sz w:val="24"/>
        </w:rPr>
        <w:t xml:space="preserve"> some young girls lose out on a social life due to lack of confidence, </w:t>
      </w:r>
      <w:r w:rsidR="00895166">
        <w:rPr>
          <w:rFonts w:ascii="Arial" w:hAnsi="Arial" w:cs="Arial"/>
          <w:sz w:val="24"/>
        </w:rPr>
        <w:t>meaning that by</w:t>
      </w:r>
      <w:r w:rsidR="0089113E">
        <w:rPr>
          <w:rFonts w:ascii="Arial" w:hAnsi="Arial" w:cs="Arial"/>
          <w:sz w:val="24"/>
        </w:rPr>
        <w:t xml:space="preserve"> the media portraying these images suggests lack of social and emotional development, especially amongst young girls. However, young boys are also affected by body image, to look muscular and tall</w:t>
      </w:r>
      <w:r w:rsidR="00517031">
        <w:rPr>
          <w:rFonts w:ascii="Arial" w:hAnsi="Arial" w:cs="Arial"/>
          <w:sz w:val="24"/>
        </w:rPr>
        <w:t xml:space="preserve"> as suggested by Bartlett et </w:t>
      </w:r>
      <w:r w:rsidR="00517031">
        <w:rPr>
          <w:rFonts w:ascii="Arial" w:hAnsi="Arial" w:cs="Arial"/>
          <w:sz w:val="24"/>
        </w:rPr>
        <w:lastRenderedPageBreak/>
        <w:t xml:space="preserve">al. (2008). Bartlett et al. (2008) further suggests that young men have low self-esteem following seeing images of how they feel they should look, which leads to some </w:t>
      </w:r>
      <w:r w:rsidR="00895166">
        <w:rPr>
          <w:rFonts w:ascii="Arial" w:hAnsi="Arial" w:cs="Arial"/>
          <w:sz w:val="24"/>
        </w:rPr>
        <w:t>long-term</w:t>
      </w:r>
      <w:r w:rsidR="00517031">
        <w:rPr>
          <w:rFonts w:ascii="Arial" w:hAnsi="Arial" w:cs="Arial"/>
          <w:sz w:val="24"/>
        </w:rPr>
        <w:t xml:space="preserve"> effects such as behavioural changes, for example excessive exercise, and psychological disorders such as depression and anxiety. Due to this, there is evidence that the contribution of social media portraying these ‘perfect body images’ has negative effects on the social and emotional well being and development on young children, leading to adulthood, this can have long term effects (Bartlett et al. (2008). </w:t>
      </w:r>
      <w:r w:rsidR="00A85CCB">
        <w:rPr>
          <w:rFonts w:ascii="Arial" w:hAnsi="Arial" w:cs="Arial"/>
          <w:sz w:val="24"/>
        </w:rPr>
        <w:t xml:space="preserve">However, not all social media is negatively impacting children based on ‘body image’, such as suggested by Dove (2016), who has recognised the issue of body image on young children, and therefore have began a campaign </w:t>
      </w:r>
      <w:proofErr w:type="gramStart"/>
      <w:r w:rsidR="00A85CCB">
        <w:rPr>
          <w:rFonts w:ascii="Arial" w:hAnsi="Arial" w:cs="Arial"/>
          <w:sz w:val="24"/>
        </w:rPr>
        <w:t>in order to</w:t>
      </w:r>
      <w:proofErr w:type="gramEnd"/>
      <w:r w:rsidR="00A85CCB">
        <w:rPr>
          <w:rFonts w:ascii="Arial" w:hAnsi="Arial" w:cs="Arial"/>
          <w:sz w:val="24"/>
        </w:rPr>
        <w:t xml:space="preserve"> encourage young people to love themselves and how they look, encouraging self esteem and body confidence. </w:t>
      </w:r>
      <w:r w:rsidR="00ED3353">
        <w:rPr>
          <w:rFonts w:ascii="Arial" w:hAnsi="Arial" w:cs="Arial"/>
          <w:sz w:val="24"/>
        </w:rPr>
        <w:t xml:space="preserve">Similarly, Shire (2015) mentions the introduction of plus size models in the media today, this is to encourage young people that </w:t>
      </w:r>
      <w:r w:rsidR="00AA5F9E">
        <w:rPr>
          <w:rFonts w:ascii="Arial" w:hAnsi="Arial" w:cs="Arial"/>
          <w:sz w:val="24"/>
        </w:rPr>
        <w:t>there is no specific ‘body image’</w:t>
      </w:r>
      <w:r w:rsidR="005E586E">
        <w:rPr>
          <w:rFonts w:ascii="Arial" w:hAnsi="Arial" w:cs="Arial"/>
          <w:sz w:val="24"/>
        </w:rPr>
        <w:t xml:space="preserve">, and to encourage young people to be confident, and this may have a positive impact on social and emotional well-being, as confidence plays a part in these two aspects. </w:t>
      </w:r>
    </w:p>
    <w:p w14:paraId="710359CF" w14:textId="00890B06" w:rsidR="00963AAC" w:rsidRDefault="00287C05" w:rsidP="00E238AE">
      <w:pPr>
        <w:spacing w:line="360" w:lineRule="auto"/>
        <w:jc w:val="both"/>
        <w:rPr>
          <w:rFonts w:ascii="Arial" w:hAnsi="Arial" w:cs="Arial"/>
          <w:sz w:val="24"/>
        </w:rPr>
      </w:pPr>
      <w:r>
        <w:rPr>
          <w:rFonts w:ascii="Arial" w:hAnsi="Arial" w:cs="Arial"/>
          <w:sz w:val="24"/>
        </w:rPr>
        <w:t xml:space="preserve">Fairclough (2015) states that celebrities </w:t>
      </w:r>
      <w:proofErr w:type="gramStart"/>
      <w:r>
        <w:rPr>
          <w:rFonts w:ascii="Arial" w:hAnsi="Arial" w:cs="Arial"/>
          <w:sz w:val="24"/>
        </w:rPr>
        <w:t>are considered to be</w:t>
      </w:r>
      <w:proofErr w:type="gramEnd"/>
      <w:r>
        <w:rPr>
          <w:rFonts w:ascii="Arial" w:hAnsi="Arial" w:cs="Arial"/>
          <w:sz w:val="24"/>
        </w:rPr>
        <w:t xml:space="preserve"> role models in today’s world, however this can cause some negative influences on young children. Similarly, Steinhoff (2016) suggests that when children idolise a certain celebrity, they tend to imitate them, </w:t>
      </w:r>
      <w:proofErr w:type="gramStart"/>
      <w:r>
        <w:rPr>
          <w:rFonts w:ascii="Arial" w:hAnsi="Arial" w:cs="Arial"/>
          <w:sz w:val="24"/>
        </w:rPr>
        <w:t>in order to</w:t>
      </w:r>
      <w:proofErr w:type="gramEnd"/>
      <w:r>
        <w:rPr>
          <w:rFonts w:ascii="Arial" w:hAnsi="Arial" w:cs="Arial"/>
          <w:sz w:val="24"/>
        </w:rPr>
        <w:t xml:space="preserve"> be like them, so when they cause public disturbances which are reported on the news and in the media, these children will witness this behaviour and may assume that it is okay, enabling children to confuse reality and fantasy. </w:t>
      </w:r>
      <w:r w:rsidR="000E5BB0">
        <w:rPr>
          <w:rFonts w:ascii="Arial" w:hAnsi="Arial" w:cs="Arial"/>
          <w:sz w:val="24"/>
        </w:rPr>
        <w:t xml:space="preserve">Fairclough (2015) further mentions that young children who become involved in idolising celebrities may </w:t>
      </w:r>
      <w:r w:rsidR="00DD6781">
        <w:rPr>
          <w:rFonts w:ascii="Arial" w:hAnsi="Arial" w:cs="Arial"/>
          <w:sz w:val="24"/>
        </w:rPr>
        <w:t xml:space="preserve">influence </w:t>
      </w:r>
      <w:r w:rsidR="000E5BB0">
        <w:rPr>
          <w:rFonts w:ascii="Arial" w:hAnsi="Arial" w:cs="Arial"/>
          <w:sz w:val="24"/>
        </w:rPr>
        <w:t>children’s sense of identity</w:t>
      </w:r>
      <w:r w:rsidR="00DD6781">
        <w:rPr>
          <w:rFonts w:ascii="Arial" w:hAnsi="Arial" w:cs="Arial"/>
          <w:sz w:val="24"/>
        </w:rPr>
        <w:t xml:space="preserve">. Following this, this could have an impact on young children’s health and well-being, changing themselves </w:t>
      </w:r>
      <w:proofErr w:type="gramStart"/>
      <w:r w:rsidR="00DD6781">
        <w:rPr>
          <w:rFonts w:ascii="Arial" w:hAnsi="Arial" w:cs="Arial"/>
          <w:sz w:val="24"/>
        </w:rPr>
        <w:t>in order to</w:t>
      </w:r>
      <w:proofErr w:type="gramEnd"/>
      <w:r w:rsidR="00DD6781">
        <w:rPr>
          <w:rFonts w:ascii="Arial" w:hAnsi="Arial" w:cs="Arial"/>
          <w:sz w:val="24"/>
        </w:rPr>
        <w:t xml:space="preserve"> be like their idols (Fairclough, 2015).</w:t>
      </w:r>
      <w:r w:rsidR="00963AAC">
        <w:rPr>
          <w:rFonts w:ascii="Arial" w:hAnsi="Arial" w:cs="Arial"/>
          <w:sz w:val="24"/>
        </w:rPr>
        <w:t xml:space="preserve"> Shaw et al. (2010) </w:t>
      </w:r>
      <w:r w:rsidR="00937CB0">
        <w:rPr>
          <w:rFonts w:ascii="Arial" w:hAnsi="Arial" w:cs="Arial"/>
          <w:sz w:val="24"/>
        </w:rPr>
        <w:t xml:space="preserve">states that parents concerns for their young children and the influence from celebrities has risen since the development of media and digital technology have an input to every day lives. However, according to Shaw et al. (2010), a study found that when young people found out about certain celebrities and their substance abuse, </w:t>
      </w:r>
      <w:proofErr w:type="gramStart"/>
      <w:r w:rsidR="00937CB0">
        <w:rPr>
          <w:rFonts w:ascii="Arial" w:hAnsi="Arial" w:cs="Arial"/>
          <w:sz w:val="24"/>
        </w:rPr>
        <w:t>the majority of</w:t>
      </w:r>
      <w:proofErr w:type="gramEnd"/>
      <w:r w:rsidR="00937CB0">
        <w:rPr>
          <w:rFonts w:ascii="Arial" w:hAnsi="Arial" w:cs="Arial"/>
          <w:sz w:val="24"/>
        </w:rPr>
        <w:t xml:space="preserve"> these young people were criticising these celebrities, suggesting that there is over emphasis on children being influenced by celebrities and their bad behaviour. </w:t>
      </w:r>
    </w:p>
    <w:p w14:paraId="78DA491B" w14:textId="052F3471" w:rsidR="00F024F8" w:rsidRDefault="00F024F8" w:rsidP="00E238AE">
      <w:pPr>
        <w:spacing w:line="360" w:lineRule="auto"/>
        <w:jc w:val="both"/>
        <w:rPr>
          <w:rFonts w:ascii="Arial" w:hAnsi="Arial" w:cs="Arial"/>
          <w:sz w:val="24"/>
        </w:rPr>
      </w:pPr>
      <w:r>
        <w:rPr>
          <w:rFonts w:ascii="Arial" w:hAnsi="Arial" w:cs="Arial"/>
          <w:sz w:val="24"/>
        </w:rPr>
        <w:lastRenderedPageBreak/>
        <w:t>According to Anderson et al. (</w:t>
      </w:r>
      <w:r w:rsidR="009F3695">
        <w:rPr>
          <w:rFonts w:ascii="Arial" w:hAnsi="Arial" w:cs="Arial"/>
          <w:sz w:val="24"/>
        </w:rPr>
        <w:t>2007</w:t>
      </w:r>
      <w:r>
        <w:rPr>
          <w:rFonts w:ascii="Arial" w:hAnsi="Arial" w:cs="Arial"/>
          <w:sz w:val="24"/>
        </w:rPr>
        <w:t xml:space="preserve">), the link between violence within video games and entertainment and young children suggests this </w:t>
      </w:r>
      <w:proofErr w:type="gramStart"/>
      <w:r>
        <w:rPr>
          <w:rFonts w:ascii="Arial" w:hAnsi="Arial" w:cs="Arial"/>
          <w:sz w:val="24"/>
        </w:rPr>
        <w:t>has an effect on</w:t>
      </w:r>
      <w:proofErr w:type="gramEnd"/>
      <w:r>
        <w:rPr>
          <w:rFonts w:ascii="Arial" w:hAnsi="Arial" w:cs="Arial"/>
          <w:sz w:val="24"/>
        </w:rPr>
        <w:t xml:space="preserve"> children’s aggression and behaviour. </w:t>
      </w:r>
      <w:proofErr w:type="spellStart"/>
      <w:r w:rsidR="009F3695">
        <w:rPr>
          <w:rFonts w:ascii="Arial" w:hAnsi="Arial" w:cs="Arial"/>
          <w:sz w:val="24"/>
        </w:rPr>
        <w:t>Beresin</w:t>
      </w:r>
      <w:proofErr w:type="spellEnd"/>
      <w:r w:rsidR="009F3695">
        <w:rPr>
          <w:rFonts w:ascii="Arial" w:hAnsi="Arial" w:cs="Arial"/>
          <w:sz w:val="24"/>
        </w:rPr>
        <w:t xml:space="preserve"> (No Date) </w:t>
      </w:r>
      <w:r w:rsidR="00134811">
        <w:rPr>
          <w:rFonts w:ascii="Arial" w:hAnsi="Arial" w:cs="Arial"/>
          <w:sz w:val="24"/>
        </w:rPr>
        <w:t xml:space="preserve">synthesises that children are easily influenced by the media, such as the violence it portrays. </w:t>
      </w:r>
      <w:r w:rsidR="00E56874">
        <w:rPr>
          <w:rFonts w:ascii="Arial" w:hAnsi="Arial" w:cs="Arial"/>
          <w:sz w:val="24"/>
        </w:rPr>
        <w:t>Also,</w:t>
      </w:r>
      <w:r w:rsidR="00134811">
        <w:rPr>
          <w:rFonts w:ascii="Arial" w:hAnsi="Arial" w:cs="Arial"/>
          <w:sz w:val="24"/>
        </w:rPr>
        <w:t xml:space="preserve"> according to </w:t>
      </w:r>
      <w:proofErr w:type="spellStart"/>
      <w:r w:rsidR="00134811">
        <w:rPr>
          <w:rFonts w:ascii="Arial" w:hAnsi="Arial" w:cs="Arial"/>
          <w:sz w:val="24"/>
        </w:rPr>
        <w:t>Beresin</w:t>
      </w:r>
      <w:proofErr w:type="spellEnd"/>
      <w:r w:rsidR="00134811">
        <w:rPr>
          <w:rFonts w:ascii="Arial" w:hAnsi="Arial" w:cs="Arial"/>
          <w:sz w:val="24"/>
        </w:rPr>
        <w:t xml:space="preserve"> (No Date), good characters portrayed in films, such as superheroes, act on violence and using weapons, and from a young age, children are unable to distinguish between fantasy and reality, and what is right and wrong. In relation to this, Bandura’s social learning theory suggests that young children learn through imitation and interactions (Cherry, 2017). </w:t>
      </w:r>
      <w:r w:rsidR="00E56874">
        <w:rPr>
          <w:rFonts w:ascii="Arial" w:hAnsi="Arial" w:cs="Arial"/>
          <w:sz w:val="24"/>
        </w:rPr>
        <w:t xml:space="preserve">Similarly, </w:t>
      </w:r>
      <w:proofErr w:type="spellStart"/>
      <w:r w:rsidR="00E56874">
        <w:rPr>
          <w:rFonts w:ascii="Arial" w:hAnsi="Arial" w:cs="Arial"/>
          <w:sz w:val="24"/>
        </w:rPr>
        <w:t>Artino</w:t>
      </w:r>
      <w:proofErr w:type="spellEnd"/>
      <w:r w:rsidR="00E56874">
        <w:rPr>
          <w:rFonts w:ascii="Arial" w:hAnsi="Arial" w:cs="Arial"/>
          <w:sz w:val="24"/>
        </w:rPr>
        <w:t xml:space="preserve"> (2007) mentions that within Bandura’s research, he tested </w:t>
      </w:r>
      <w:proofErr w:type="gramStart"/>
      <w:r w:rsidR="00E56874">
        <w:rPr>
          <w:rFonts w:ascii="Arial" w:hAnsi="Arial" w:cs="Arial"/>
          <w:sz w:val="24"/>
        </w:rPr>
        <w:t>whether or not</w:t>
      </w:r>
      <w:proofErr w:type="gramEnd"/>
      <w:r w:rsidR="00E56874">
        <w:rPr>
          <w:rFonts w:ascii="Arial" w:hAnsi="Arial" w:cs="Arial"/>
          <w:sz w:val="24"/>
        </w:rPr>
        <w:t xml:space="preserve"> young children imitate violent and aggressive behaviour, through placing children ranging from the ages of 3 to 6 in a room with various toys, after exposing some of the young children to a video of an adult hitting and saying aggressive words to a Bobo doll. These children were then placed in a room and repeated similar actions to the adult on the same doll, rather than playing with other toys available to them (</w:t>
      </w:r>
      <w:proofErr w:type="spellStart"/>
      <w:r w:rsidR="00E56874">
        <w:rPr>
          <w:rFonts w:ascii="Arial" w:hAnsi="Arial" w:cs="Arial"/>
          <w:sz w:val="24"/>
        </w:rPr>
        <w:t>Artino</w:t>
      </w:r>
      <w:proofErr w:type="spellEnd"/>
      <w:r w:rsidR="00E56874">
        <w:rPr>
          <w:rFonts w:ascii="Arial" w:hAnsi="Arial" w:cs="Arial"/>
          <w:sz w:val="24"/>
        </w:rPr>
        <w:t xml:space="preserve">, 2007). This suggests that young children do observe what is witnessed on the media, including violent and aggressive behaviour which is easily repeated in real life, without </w:t>
      </w:r>
      <w:proofErr w:type="gramStart"/>
      <w:r w:rsidR="00E56874">
        <w:rPr>
          <w:rFonts w:ascii="Arial" w:hAnsi="Arial" w:cs="Arial"/>
          <w:sz w:val="24"/>
        </w:rPr>
        <w:t>having an understanding of</w:t>
      </w:r>
      <w:proofErr w:type="gramEnd"/>
      <w:r w:rsidR="00E56874">
        <w:rPr>
          <w:rFonts w:ascii="Arial" w:hAnsi="Arial" w:cs="Arial"/>
          <w:sz w:val="24"/>
        </w:rPr>
        <w:t xml:space="preserve"> whether this is acceptable or not (Cherry, 2017). Young children are vulnerable and therefore rely on and imitate adults, </w:t>
      </w:r>
      <w:r w:rsidR="0036525C">
        <w:rPr>
          <w:rFonts w:ascii="Arial" w:hAnsi="Arial" w:cs="Arial"/>
          <w:sz w:val="24"/>
        </w:rPr>
        <w:t>since</w:t>
      </w:r>
      <w:r w:rsidR="00E56874">
        <w:rPr>
          <w:rFonts w:ascii="Arial" w:hAnsi="Arial" w:cs="Arial"/>
          <w:sz w:val="24"/>
        </w:rPr>
        <w:t xml:space="preserve"> children see adults a</w:t>
      </w:r>
      <w:r w:rsidR="00F10158">
        <w:rPr>
          <w:rFonts w:ascii="Arial" w:hAnsi="Arial" w:cs="Arial"/>
          <w:sz w:val="24"/>
        </w:rPr>
        <w:t>s</w:t>
      </w:r>
      <w:r w:rsidR="00E56874">
        <w:rPr>
          <w:rFonts w:ascii="Arial" w:hAnsi="Arial" w:cs="Arial"/>
          <w:sz w:val="24"/>
        </w:rPr>
        <w:t xml:space="preserve"> superior to them</w:t>
      </w:r>
      <w:r w:rsidR="00F10158">
        <w:rPr>
          <w:rFonts w:ascii="Arial" w:hAnsi="Arial" w:cs="Arial"/>
          <w:sz w:val="24"/>
        </w:rPr>
        <w:t>, and are unable to see the difference between right and wrong</w:t>
      </w:r>
      <w:r w:rsidR="00E56874">
        <w:rPr>
          <w:rFonts w:ascii="Arial" w:hAnsi="Arial" w:cs="Arial"/>
          <w:sz w:val="24"/>
        </w:rPr>
        <w:t xml:space="preserve"> (Cherry, 2017). </w:t>
      </w:r>
      <w:r w:rsidR="00017C97">
        <w:rPr>
          <w:rFonts w:ascii="Arial" w:hAnsi="Arial" w:cs="Arial"/>
          <w:sz w:val="24"/>
        </w:rPr>
        <w:t>Anderson et al. (2007) states that concerns have arisen that children have easy access to violent games and other media due to parents or carers who are unable or unaware to put parental locks on the internet. Also, it appears that children are gaining access to video games although there are age restrictions, due to shop assistants who are not checking ages of those purchasing games, and possibly by parents carelessly buying games that are restricted for the older children</w:t>
      </w:r>
      <w:r w:rsidR="000479F9">
        <w:rPr>
          <w:rFonts w:ascii="Arial" w:hAnsi="Arial" w:cs="Arial"/>
          <w:sz w:val="24"/>
        </w:rPr>
        <w:t xml:space="preserve"> (Anderson et al., 2007). </w:t>
      </w:r>
    </w:p>
    <w:p w14:paraId="7EFB7FC8" w14:textId="670F25E8" w:rsidR="003812AC" w:rsidRDefault="00A066A0" w:rsidP="00E238AE">
      <w:pPr>
        <w:spacing w:line="360" w:lineRule="auto"/>
        <w:jc w:val="both"/>
        <w:rPr>
          <w:rFonts w:ascii="Arial" w:hAnsi="Arial" w:cs="Arial"/>
          <w:sz w:val="24"/>
        </w:rPr>
      </w:pPr>
      <w:r>
        <w:rPr>
          <w:rFonts w:ascii="Arial" w:hAnsi="Arial" w:cs="Arial"/>
          <w:sz w:val="24"/>
        </w:rPr>
        <w:t>The role of Parents and Carers</w:t>
      </w:r>
    </w:p>
    <w:p w14:paraId="4B2E1D95" w14:textId="53CB31A0" w:rsidR="00815796" w:rsidRDefault="00996B90" w:rsidP="00E238AE">
      <w:pPr>
        <w:spacing w:line="360" w:lineRule="auto"/>
        <w:jc w:val="both"/>
        <w:rPr>
          <w:rFonts w:ascii="Arial" w:hAnsi="Arial" w:cs="Arial"/>
          <w:sz w:val="24"/>
        </w:rPr>
      </w:pPr>
      <w:r>
        <w:rPr>
          <w:rFonts w:ascii="Arial" w:hAnsi="Arial" w:cs="Arial"/>
          <w:sz w:val="24"/>
        </w:rPr>
        <w:t>Hogan (2012) states that parents or carers are the main role models of a young child’s life, and so they need to be wary of children and their use of the media</w:t>
      </w:r>
      <w:r w:rsidR="008233D1">
        <w:rPr>
          <w:rFonts w:ascii="Arial" w:hAnsi="Arial" w:cs="Arial"/>
          <w:sz w:val="24"/>
        </w:rPr>
        <w:t xml:space="preserve"> and monitor their digital devices</w:t>
      </w:r>
      <w:r>
        <w:rPr>
          <w:rFonts w:ascii="Arial" w:hAnsi="Arial" w:cs="Arial"/>
          <w:sz w:val="24"/>
        </w:rPr>
        <w:t xml:space="preserve">. </w:t>
      </w:r>
      <w:r w:rsidR="00815796">
        <w:rPr>
          <w:rFonts w:ascii="Arial" w:hAnsi="Arial" w:cs="Arial"/>
          <w:sz w:val="24"/>
        </w:rPr>
        <w:t xml:space="preserve">Ofcom (2017) suggests that </w:t>
      </w:r>
      <w:proofErr w:type="gramStart"/>
      <w:r w:rsidR="00646BDF">
        <w:rPr>
          <w:rFonts w:ascii="Arial" w:hAnsi="Arial" w:cs="Arial"/>
          <w:sz w:val="24"/>
        </w:rPr>
        <w:t>the majority of</w:t>
      </w:r>
      <w:proofErr w:type="gramEnd"/>
      <w:r w:rsidR="00646BDF">
        <w:rPr>
          <w:rFonts w:ascii="Arial" w:hAnsi="Arial" w:cs="Arial"/>
          <w:sz w:val="24"/>
        </w:rPr>
        <w:t xml:space="preserve"> parents find it difficult to restrict their child on what they do on their smartphones, tablets or on the internet. </w:t>
      </w:r>
      <w:r w:rsidR="00992959">
        <w:rPr>
          <w:rFonts w:ascii="Arial" w:hAnsi="Arial" w:cs="Arial"/>
          <w:sz w:val="24"/>
        </w:rPr>
        <w:t xml:space="preserve">According to </w:t>
      </w:r>
      <w:proofErr w:type="spellStart"/>
      <w:r w:rsidR="00992959">
        <w:rPr>
          <w:rFonts w:ascii="Arial" w:hAnsi="Arial" w:cs="Arial"/>
          <w:sz w:val="24"/>
        </w:rPr>
        <w:t>Valcke</w:t>
      </w:r>
      <w:proofErr w:type="spellEnd"/>
      <w:r w:rsidR="00992959">
        <w:rPr>
          <w:rFonts w:ascii="Arial" w:hAnsi="Arial" w:cs="Arial"/>
          <w:sz w:val="24"/>
        </w:rPr>
        <w:t xml:space="preserve"> et al. (2010), parenting styles have had some relation to children’s </w:t>
      </w:r>
      <w:r w:rsidR="00992959">
        <w:rPr>
          <w:rFonts w:ascii="Arial" w:hAnsi="Arial" w:cs="Arial"/>
          <w:sz w:val="24"/>
        </w:rPr>
        <w:lastRenderedPageBreak/>
        <w:t>media and internet access, for example</w:t>
      </w:r>
      <w:r w:rsidR="008803D2">
        <w:rPr>
          <w:rFonts w:ascii="Arial" w:hAnsi="Arial" w:cs="Arial"/>
          <w:sz w:val="24"/>
        </w:rPr>
        <w:t xml:space="preserve">, parents who are strict are more likely to put limits on digital screening in the household, however parents who are more permissive will allow their child to spend </w:t>
      </w:r>
      <w:proofErr w:type="gramStart"/>
      <w:r w:rsidR="008803D2">
        <w:rPr>
          <w:rFonts w:ascii="Arial" w:hAnsi="Arial" w:cs="Arial"/>
          <w:sz w:val="24"/>
        </w:rPr>
        <w:t>the majority of</w:t>
      </w:r>
      <w:proofErr w:type="gramEnd"/>
      <w:r w:rsidR="008803D2">
        <w:rPr>
          <w:rFonts w:ascii="Arial" w:hAnsi="Arial" w:cs="Arial"/>
          <w:sz w:val="24"/>
        </w:rPr>
        <w:t xml:space="preserve"> their time on digital screens if they wish to do so. </w:t>
      </w:r>
      <w:r w:rsidR="00F879FE">
        <w:rPr>
          <w:rFonts w:ascii="Arial" w:hAnsi="Arial" w:cs="Arial"/>
          <w:sz w:val="24"/>
        </w:rPr>
        <w:t xml:space="preserve">Padilla-Walker et al. (2012) states that since the increase of digital technology and the media amongst young children, there has also been an increase in parents monitoring their children’s use of the media. </w:t>
      </w:r>
      <w:r w:rsidR="00751EF4">
        <w:rPr>
          <w:rFonts w:ascii="Arial" w:hAnsi="Arial" w:cs="Arial"/>
          <w:sz w:val="24"/>
        </w:rPr>
        <w:t xml:space="preserve">Funk et al. (2009) suggests that </w:t>
      </w:r>
      <w:r w:rsidR="00074125">
        <w:rPr>
          <w:rFonts w:ascii="Arial" w:hAnsi="Arial" w:cs="Arial"/>
          <w:sz w:val="24"/>
        </w:rPr>
        <w:t xml:space="preserve">it is essential for </w:t>
      </w:r>
      <w:r w:rsidR="00751EF4">
        <w:rPr>
          <w:rFonts w:ascii="Arial" w:hAnsi="Arial" w:cs="Arial"/>
          <w:sz w:val="24"/>
        </w:rPr>
        <w:t xml:space="preserve">parents and carers </w:t>
      </w:r>
      <w:r w:rsidR="00074125">
        <w:rPr>
          <w:rFonts w:ascii="Arial" w:hAnsi="Arial" w:cs="Arial"/>
          <w:sz w:val="24"/>
        </w:rPr>
        <w:t>to be educated into the importance of physical, social language and creative development over the excessive use of the media. Parents have a lack of understanding of how media takes over a child’s opportunity to improve on their development through play and social interactions (Funk et al., 2009).</w:t>
      </w:r>
      <w:r w:rsidR="00745479">
        <w:rPr>
          <w:rFonts w:ascii="Arial" w:hAnsi="Arial" w:cs="Arial"/>
          <w:sz w:val="24"/>
        </w:rPr>
        <w:t xml:space="preserve"> According to</w:t>
      </w:r>
      <w:r w:rsidR="00074125">
        <w:rPr>
          <w:rFonts w:ascii="Arial" w:hAnsi="Arial" w:cs="Arial"/>
          <w:sz w:val="24"/>
        </w:rPr>
        <w:t xml:space="preserve"> </w:t>
      </w:r>
      <w:r w:rsidR="00745479">
        <w:rPr>
          <w:rFonts w:ascii="Arial" w:hAnsi="Arial" w:cs="Arial"/>
          <w:sz w:val="24"/>
        </w:rPr>
        <w:t xml:space="preserve">Kaye (2017), some parents do not fully understand the benefits and negatives to young children using media, and what this can lead to. Kaye (2017) further suggests that some parents do not </w:t>
      </w:r>
      <w:r w:rsidR="000F4100">
        <w:rPr>
          <w:rFonts w:ascii="Arial" w:hAnsi="Arial" w:cs="Arial"/>
          <w:sz w:val="24"/>
        </w:rPr>
        <w:t xml:space="preserve">realise what children are able to </w:t>
      </w:r>
      <w:r w:rsidR="00EF36F8">
        <w:rPr>
          <w:rFonts w:ascii="Arial" w:hAnsi="Arial" w:cs="Arial"/>
          <w:sz w:val="24"/>
        </w:rPr>
        <w:t>access and</w:t>
      </w:r>
      <w:r w:rsidR="000F4100">
        <w:rPr>
          <w:rFonts w:ascii="Arial" w:hAnsi="Arial" w:cs="Arial"/>
          <w:sz w:val="24"/>
        </w:rPr>
        <w:t xml:space="preserve"> should be educated on how to monitor their children’s digital devices and the media they consume. </w:t>
      </w:r>
    </w:p>
    <w:p w14:paraId="353BAFA7" w14:textId="1C07BB4A" w:rsidR="00EF36F8" w:rsidRDefault="001A694A" w:rsidP="00E238AE">
      <w:pPr>
        <w:spacing w:line="360" w:lineRule="auto"/>
        <w:jc w:val="both"/>
        <w:rPr>
          <w:rFonts w:ascii="Arial" w:hAnsi="Arial" w:cs="Arial"/>
          <w:sz w:val="24"/>
        </w:rPr>
      </w:pPr>
      <w:r>
        <w:rPr>
          <w:rFonts w:ascii="Arial" w:hAnsi="Arial" w:cs="Arial"/>
          <w:sz w:val="24"/>
        </w:rPr>
        <w:t xml:space="preserve">Bond (2017) mentions that when it comes to media, parents have lack of knowledge and experience </w:t>
      </w:r>
      <w:proofErr w:type="gramStart"/>
      <w:r>
        <w:rPr>
          <w:rFonts w:ascii="Arial" w:hAnsi="Arial" w:cs="Arial"/>
          <w:sz w:val="24"/>
        </w:rPr>
        <w:t>in order to</w:t>
      </w:r>
      <w:proofErr w:type="gramEnd"/>
      <w:r>
        <w:rPr>
          <w:rFonts w:ascii="Arial" w:hAnsi="Arial" w:cs="Arial"/>
          <w:sz w:val="24"/>
        </w:rPr>
        <w:t xml:space="preserve"> guide their children with advice and support. Bond (2017) states that it is essential for parents to talk with their children about the internet and the media, and how to stay safe, although parents do not fully understand, they must try and get to know more information on media and online safety through talking about this subject</w:t>
      </w:r>
      <w:r w:rsidR="00264FF9">
        <w:rPr>
          <w:rFonts w:ascii="Arial" w:hAnsi="Arial" w:cs="Arial"/>
          <w:sz w:val="24"/>
        </w:rPr>
        <w:t xml:space="preserve"> with other parents, teachers and the children themselves.</w:t>
      </w:r>
      <w:r w:rsidR="008F1E1A">
        <w:rPr>
          <w:rFonts w:ascii="Arial" w:hAnsi="Arial" w:cs="Arial"/>
          <w:sz w:val="24"/>
        </w:rPr>
        <w:t xml:space="preserve"> </w:t>
      </w:r>
      <w:proofErr w:type="spellStart"/>
      <w:r w:rsidR="008F1E1A">
        <w:rPr>
          <w:rFonts w:ascii="Arial" w:hAnsi="Arial" w:cs="Arial"/>
          <w:sz w:val="24"/>
        </w:rPr>
        <w:t>Dinleyici</w:t>
      </w:r>
      <w:proofErr w:type="spellEnd"/>
      <w:r w:rsidR="008F1E1A">
        <w:rPr>
          <w:rFonts w:ascii="Arial" w:hAnsi="Arial" w:cs="Arial"/>
          <w:sz w:val="24"/>
        </w:rPr>
        <w:t xml:space="preserve"> et al. (2016) suggests not only do parents lack information on the media their children are consuming, parents do not know where to turn for advice or information on this subject. </w:t>
      </w:r>
      <w:r w:rsidR="00D50D82">
        <w:rPr>
          <w:rFonts w:ascii="Arial" w:hAnsi="Arial" w:cs="Arial"/>
          <w:sz w:val="24"/>
        </w:rPr>
        <w:t xml:space="preserve">However, according to </w:t>
      </w:r>
      <w:proofErr w:type="spellStart"/>
      <w:r w:rsidR="00D50D82">
        <w:rPr>
          <w:rFonts w:ascii="Arial" w:hAnsi="Arial" w:cs="Arial"/>
          <w:sz w:val="24"/>
        </w:rPr>
        <w:t>Dinleyici</w:t>
      </w:r>
      <w:proofErr w:type="spellEnd"/>
      <w:r w:rsidR="00D50D82">
        <w:rPr>
          <w:rFonts w:ascii="Arial" w:hAnsi="Arial" w:cs="Arial"/>
          <w:sz w:val="24"/>
        </w:rPr>
        <w:t xml:space="preserve"> et al. (2016), some schools </w:t>
      </w:r>
      <w:r w:rsidR="00F83EA1">
        <w:rPr>
          <w:rFonts w:ascii="Arial" w:hAnsi="Arial" w:cs="Arial"/>
          <w:sz w:val="24"/>
        </w:rPr>
        <w:t xml:space="preserve">do provide some media and e-safety talks with the children, it is seen as more reliant when parents discuss internet safety rather than adults who are unknown to the child. </w:t>
      </w:r>
    </w:p>
    <w:p w14:paraId="3714F7FF" w14:textId="14372372" w:rsidR="00D50D82" w:rsidRDefault="00D50D82" w:rsidP="00E238AE">
      <w:pPr>
        <w:spacing w:line="360" w:lineRule="auto"/>
        <w:jc w:val="both"/>
        <w:rPr>
          <w:rFonts w:ascii="Arial" w:hAnsi="Arial" w:cs="Arial"/>
          <w:sz w:val="24"/>
        </w:rPr>
      </w:pPr>
      <w:proofErr w:type="spellStart"/>
      <w:r>
        <w:rPr>
          <w:rFonts w:ascii="Arial" w:hAnsi="Arial" w:cs="Arial"/>
          <w:sz w:val="24"/>
        </w:rPr>
        <w:t>Dinleyici</w:t>
      </w:r>
      <w:proofErr w:type="spellEnd"/>
      <w:r>
        <w:rPr>
          <w:rFonts w:ascii="Arial" w:hAnsi="Arial" w:cs="Arial"/>
          <w:sz w:val="24"/>
        </w:rPr>
        <w:t xml:space="preserve"> et al. (2016) suggests some parents sit with their child during digital screen time </w:t>
      </w:r>
      <w:proofErr w:type="gramStart"/>
      <w:r>
        <w:rPr>
          <w:rFonts w:ascii="Arial" w:hAnsi="Arial" w:cs="Arial"/>
          <w:sz w:val="24"/>
        </w:rPr>
        <w:t>in order to</w:t>
      </w:r>
      <w:proofErr w:type="gramEnd"/>
      <w:r>
        <w:rPr>
          <w:rFonts w:ascii="Arial" w:hAnsi="Arial" w:cs="Arial"/>
          <w:sz w:val="24"/>
        </w:rPr>
        <w:t xml:space="preserve"> monitor what their child is doing. </w:t>
      </w:r>
      <w:r w:rsidR="009755AB">
        <w:rPr>
          <w:rFonts w:ascii="Arial" w:hAnsi="Arial" w:cs="Arial"/>
          <w:sz w:val="24"/>
        </w:rPr>
        <w:t xml:space="preserve">Similarly, Kaye (2017) states that </w:t>
      </w:r>
      <w:proofErr w:type="spellStart"/>
      <w:r w:rsidR="009755AB">
        <w:rPr>
          <w:rFonts w:ascii="Arial" w:hAnsi="Arial" w:cs="Arial"/>
          <w:sz w:val="24"/>
        </w:rPr>
        <w:t>Vygotksy’s</w:t>
      </w:r>
      <w:proofErr w:type="spellEnd"/>
      <w:r w:rsidR="009755AB">
        <w:rPr>
          <w:rFonts w:ascii="Arial" w:hAnsi="Arial" w:cs="Arial"/>
          <w:sz w:val="24"/>
        </w:rPr>
        <w:t xml:space="preserve"> Zone of Proximal Development in relation to digital technology means that parents have the chance to sit alongside their child during their use of media and digital technology and interact with them through games and discussing what they are doing, as this benefits the child’s learning and development, as they learn through guidance </w:t>
      </w:r>
      <w:r w:rsidR="009755AB">
        <w:rPr>
          <w:rFonts w:ascii="Arial" w:hAnsi="Arial" w:cs="Arial"/>
          <w:sz w:val="24"/>
        </w:rPr>
        <w:lastRenderedPageBreak/>
        <w:t xml:space="preserve">and being challenged by a more knowledgeable other. </w:t>
      </w:r>
      <w:r w:rsidR="00D0709A">
        <w:rPr>
          <w:rFonts w:ascii="Arial" w:hAnsi="Arial" w:cs="Arial"/>
          <w:sz w:val="24"/>
        </w:rPr>
        <w:t>Caldwell and Bird (2015) mentions that tablet use alongside a parent or an adult can prove beneficial to young children as this allows them to improve their skills</w:t>
      </w:r>
      <w:proofErr w:type="gramStart"/>
      <w:r w:rsidR="004E7B9D">
        <w:rPr>
          <w:rFonts w:ascii="Arial" w:hAnsi="Arial" w:cs="Arial"/>
          <w:sz w:val="24"/>
        </w:rPr>
        <w:t>, in particular, their</w:t>
      </w:r>
      <w:proofErr w:type="gramEnd"/>
      <w:r w:rsidR="004E7B9D">
        <w:rPr>
          <w:rFonts w:ascii="Arial" w:hAnsi="Arial" w:cs="Arial"/>
          <w:sz w:val="24"/>
        </w:rPr>
        <w:t xml:space="preserve"> </w:t>
      </w:r>
      <w:r w:rsidR="0071083E">
        <w:rPr>
          <w:rFonts w:ascii="Arial" w:hAnsi="Arial" w:cs="Arial"/>
          <w:sz w:val="24"/>
        </w:rPr>
        <w:t>communication</w:t>
      </w:r>
      <w:r w:rsidR="00D0709A">
        <w:rPr>
          <w:rFonts w:ascii="Arial" w:hAnsi="Arial" w:cs="Arial"/>
          <w:sz w:val="24"/>
        </w:rPr>
        <w:t xml:space="preserve"> skills, by playing interactive games or looking at images and discussing what is happening allows children to pick up new words and understand what they see or do. </w:t>
      </w:r>
    </w:p>
    <w:p w14:paraId="320E7BCE" w14:textId="7988C610" w:rsidR="008F6C62" w:rsidRDefault="009F5E02" w:rsidP="009F5E02">
      <w:pPr>
        <w:spacing w:line="360" w:lineRule="auto"/>
        <w:jc w:val="both"/>
        <w:rPr>
          <w:rFonts w:ascii="Arial" w:hAnsi="Arial" w:cs="Arial"/>
          <w:sz w:val="24"/>
        </w:rPr>
      </w:pPr>
      <w:r>
        <w:rPr>
          <w:rFonts w:ascii="Arial" w:hAnsi="Arial" w:cs="Arial"/>
          <w:sz w:val="24"/>
        </w:rPr>
        <w:t xml:space="preserve">Skinner (2009) states that although </w:t>
      </w:r>
      <w:proofErr w:type="gramStart"/>
      <w:r>
        <w:rPr>
          <w:rFonts w:ascii="Arial" w:hAnsi="Arial" w:cs="Arial"/>
          <w:sz w:val="24"/>
        </w:rPr>
        <w:t>the majority of</w:t>
      </w:r>
      <w:proofErr w:type="gramEnd"/>
      <w:r>
        <w:rPr>
          <w:rFonts w:ascii="Arial" w:hAnsi="Arial" w:cs="Arial"/>
          <w:sz w:val="24"/>
        </w:rPr>
        <w:t xml:space="preserve"> parents have parental locks on technological devices, however do not turn this on due to being unaware of how to do so and also by having a lack of understanding to the types of security which can be enabled on the software. </w:t>
      </w:r>
      <w:r w:rsidR="003613EC">
        <w:rPr>
          <w:rFonts w:ascii="Arial" w:hAnsi="Arial" w:cs="Arial"/>
          <w:sz w:val="24"/>
        </w:rPr>
        <w:t>Morris (2015) mentions th</w:t>
      </w:r>
      <w:r w:rsidR="00272F61">
        <w:rPr>
          <w:rFonts w:ascii="Arial" w:hAnsi="Arial" w:cs="Arial"/>
          <w:sz w:val="24"/>
        </w:rPr>
        <w:t xml:space="preserve">ere is an app available to parents which allows them to monitor their child’s activities on their smartphone or tablet </w:t>
      </w:r>
      <w:proofErr w:type="gramStart"/>
      <w:r w:rsidR="00272F61">
        <w:rPr>
          <w:rFonts w:ascii="Arial" w:hAnsi="Arial" w:cs="Arial"/>
          <w:sz w:val="24"/>
        </w:rPr>
        <w:t>in order to</w:t>
      </w:r>
      <w:proofErr w:type="gramEnd"/>
      <w:r w:rsidR="00272F61">
        <w:rPr>
          <w:rFonts w:ascii="Arial" w:hAnsi="Arial" w:cs="Arial"/>
          <w:sz w:val="24"/>
        </w:rPr>
        <w:t xml:space="preserve"> ensure their safety. However, this app has been criticised for the lack of privacy children would have on certain apps, possible without their knowledge, meaning </w:t>
      </w:r>
      <w:r w:rsidR="008E2F66">
        <w:rPr>
          <w:rFonts w:ascii="Arial" w:hAnsi="Arial" w:cs="Arial"/>
          <w:sz w:val="24"/>
        </w:rPr>
        <w:t xml:space="preserve">there are questions </w:t>
      </w:r>
      <w:proofErr w:type="gramStart"/>
      <w:r w:rsidR="008E2F66">
        <w:rPr>
          <w:rFonts w:ascii="Arial" w:hAnsi="Arial" w:cs="Arial"/>
          <w:sz w:val="24"/>
        </w:rPr>
        <w:t>whether or not</w:t>
      </w:r>
      <w:proofErr w:type="gramEnd"/>
      <w:r w:rsidR="008E2F66">
        <w:rPr>
          <w:rFonts w:ascii="Arial" w:hAnsi="Arial" w:cs="Arial"/>
          <w:sz w:val="24"/>
        </w:rPr>
        <w:t xml:space="preserve"> this is morally wrong (Morris, 2015). </w:t>
      </w:r>
    </w:p>
    <w:p w14:paraId="0F235478" w14:textId="47D586DF" w:rsidR="001A7D2D" w:rsidRDefault="001A7D2D" w:rsidP="009F5E02">
      <w:pPr>
        <w:spacing w:line="360" w:lineRule="auto"/>
        <w:jc w:val="both"/>
        <w:rPr>
          <w:rFonts w:ascii="Arial" w:hAnsi="Arial" w:cs="Arial"/>
          <w:sz w:val="24"/>
        </w:rPr>
      </w:pPr>
      <w:r>
        <w:rPr>
          <w:rFonts w:ascii="Arial" w:hAnsi="Arial" w:cs="Arial"/>
          <w:sz w:val="24"/>
        </w:rPr>
        <w:t xml:space="preserve">NSPCC (No Date) offers parents a wide range of information and resources on internet safety and children and the media, allowing parents to understand the issues that are linked to young children and digital technology which is surrounding them and influencing them daily. NSPCC (No Date) allows parents to understand that there are many issues to look out for when allowing their child digital screen time, which do not usually cross their minds. </w:t>
      </w:r>
      <w:r w:rsidR="00436D21">
        <w:rPr>
          <w:rFonts w:ascii="Arial" w:hAnsi="Arial" w:cs="Arial"/>
          <w:sz w:val="24"/>
        </w:rPr>
        <w:t xml:space="preserve">Goodall et al. (2010) states that the role of parent or carer </w:t>
      </w:r>
      <w:proofErr w:type="gramStart"/>
      <w:r w:rsidR="00436D21">
        <w:rPr>
          <w:rFonts w:ascii="Arial" w:hAnsi="Arial" w:cs="Arial"/>
          <w:sz w:val="24"/>
        </w:rPr>
        <w:t>has an effect on</w:t>
      </w:r>
      <w:proofErr w:type="gramEnd"/>
      <w:r w:rsidR="00436D21">
        <w:rPr>
          <w:rFonts w:ascii="Arial" w:hAnsi="Arial" w:cs="Arial"/>
          <w:sz w:val="24"/>
        </w:rPr>
        <w:t xml:space="preserve"> the child’s holistic development and learning, </w:t>
      </w:r>
      <w:r w:rsidR="003137EC">
        <w:rPr>
          <w:rFonts w:ascii="Arial" w:hAnsi="Arial" w:cs="Arial"/>
          <w:sz w:val="24"/>
        </w:rPr>
        <w:t xml:space="preserve">which prepares children for adulthood, </w:t>
      </w:r>
      <w:r w:rsidR="00436D21">
        <w:rPr>
          <w:rFonts w:ascii="Arial" w:hAnsi="Arial" w:cs="Arial"/>
          <w:sz w:val="24"/>
        </w:rPr>
        <w:t xml:space="preserve">meaning </w:t>
      </w:r>
      <w:r w:rsidR="003137EC">
        <w:rPr>
          <w:rFonts w:ascii="Arial" w:hAnsi="Arial" w:cs="Arial"/>
          <w:sz w:val="24"/>
        </w:rPr>
        <w:t xml:space="preserve">that the part parents and carers play during activities with young children proves important, especially during the use of technological devices and the use of the media. Therefore, it is essential in today’s world that parents and carers keep up to date on their knowledge of the media and how this can impact children for the future, so this allows parents to support their children and to encourage them to use media in the right ways (Goodall et al., 2010). </w:t>
      </w:r>
    </w:p>
    <w:p w14:paraId="65A4037C" w14:textId="20D05503" w:rsidR="009B6766" w:rsidRDefault="009B6766" w:rsidP="009F5E02">
      <w:pPr>
        <w:spacing w:line="360" w:lineRule="auto"/>
        <w:jc w:val="both"/>
        <w:rPr>
          <w:rFonts w:ascii="Arial" w:hAnsi="Arial" w:cs="Arial"/>
          <w:sz w:val="24"/>
        </w:rPr>
      </w:pPr>
      <w:r>
        <w:rPr>
          <w:rFonts w:ascii="Arial" w:hAnsi="Arial" w:cs="Arial"/>
          <w:sz w:val="24"/>
        </w:rPr>
        <w:t>Reference List</w:t>
      </w:r>
    </w:p>
    <w:p w14:paraId="45AC508E" w14:textId="77777777" w:rsidR="009B6766" w:rsidRDefault="009B6766" w:rsidP="009B6766">
      <w:pPr>
        <w:spacing w:line="360" w:lineRule="auto"/>
        <w:jc w:val="both"/>
        <w:rPr>
          <w:rFonts w:ascii="Arial" w:hAnsi="Arial" w:cs="Arial"/>
          <w:sz w:val="24"/>
        </w:rPr>
      </w:pPr>
      <w:r>
        <w:rPr>
          <w:rFonts w:ascii="Arial" w:hAnsi="Arial" w:cs="Arial"/>
          <w:sz w:val="24"/>
        </w:rPr>
        <w:t xml:space="preserve">Anderson, C., Gentile, D. and Buckley, K. (2007) </w:t>
      </w:r>
      <w:r w:rsidRPr="001456C1">
        <w:rPr>
          <w:rFonts w:ascii="Arial" w:hAnsi="Arial" w:cs="Arial"/>
          <w:i/>
          <w:sz w:val="24"/>
        </w:rPr>
        <w:t>Violent Video Game Effects on Children and Adolescents</w:t>
      </w:r>
      <w:r>
        <w:rPr>
          <w:rFonts w:ascii="Arial" w:hAnsi="Arial" w:cs="Arial"/>
          <w:sz w:val="24"/>
        </w:rPr>
        <w:t xml:space="preserve">. New York: Oxford University Press. </w:t>
      </w:r>
      <w:bookmarkStart w:id="0" w:name="_GoBack"/>
      <w:bookmarkEnd w:id="0"/>
    </w:p>
    <w:p w14:paraId="7E9B27E8"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Artino</w:t>
      </w:r>
      <w:proofErr w:type="spellEnd"/>
      <w:r>
        <w:rPr>
          <w:rFonts w:ascii="Arial" w:hAnsi="Arial" w:cs="Arial"/>
          <w:sz w:val="24"/>
        </w:rPr>
        <w:t xml:space="preserve">, A. (2007) ‘Observation Learning and the Bobo Doll’ </w:t>
      </w:r>
      <w:hyperlink r:id="rId7" w:history="1">
        <w:r w:rsidRPr="00497723">
          <w:rPr>
            <w:rStyle w:val="Hyperlink"/>
            <w:rFonts w:ascii="Arial" w:hAnsi="Arial" w:cs="Arial"/>
            <w:sz w:val="24"/>
          </w:rPr>
          <w:t>https://files.eric.ed.gov/fulltext/ED499095.pdf</w:t>
        </w:r>
      </w:hyperlink>
      <w:r>
        <w:rPr>
          <w:rFonts w:ascii="Arial" w:hAnsi="Arial" w:cs="Arial"/>
          <w:sz w:val="24"/>
        </w:rPr>
        <w:t xml:space="preserve"> [Date Accessed: 3</w:t>
      </w:r>
      <w:r w:rsidRPr="00AE2BD4">
        <w:rPr>
          <w:rFonts w:ascii="Arial" w:hAnsi="Arial" w:cs="Arial"/>
          <w:sz w:val="24"/>
          <w:vertAlign w:val="superscript"/>
        </w:rPr>
        <w:t>rd</w:t>
      </w:r>
      <w:r>
        <w:rPr>
          <w:rFonts w:ascii="Arial" w:hAnsi="Arial" w:cs="Arial"/>
          <w:sz w:val="24"/>
        </w:rPr>
        <w:t xml:space="preserve"> March 2018]. </w:t>
      </w:r>
    </w:p>
    <w:p w14:paraId="2156E4B2" w14:textId="77777777" w:rsidR="009B6766" w:rsidRDefault="009B6766" w:rsidP="009B6766">
      <w:pPr>
        <w:spacing w:line="360" w:lineRule="auto"/>
        <w:jc w:val="both"/>
        <w:rPr>
          <w:rFonts w:ascii="Arial" w:hAnsi="Arial" w:cs="Arial"/>
          <w:sz w:val="24"/>
          <w:szCs w:val="24"/>
          <w:lang w:val="en-US"/>
        </w:rPr>
      </w:pPr>
      <w:r w:rsidRPr="009F3F93">
        <w:rPr>
          <w:rFonts w:ascii="Arial" w:hAnsi="Arial" w:cs="Arial"/>
          <w:sz w:val="24"/>
          <w:szCs w:val="24"/>
        </w:rPr>
        <w:lastRenderedPageBreak/>
        <w:t>Bartlett, C., Vowels, C. and Saucier, D. (2008) ‘</w:t>
      </w:r>
      <w:r w:rsidRPr="009F3F93">
        <w:rPr>
          <w:rFonts w:ascii="Arial" w:hAnsi="Arial" w:cs="Arial"/>
          <w:sz w:val="24"/>
          <w:szCs w:val="24"/>
          <w:lang w:val="en-US"/>
        </w:rPr>
        <w:t xml:space="preserve">Meta-Analyses of the Effects of Media Images on Men's Body-image Concerns’, Journal of Social and Clinical Psychology, Volume 27, Issue 3, 2008, pp.279-310. </w:t>
      </w:r>
    </w:p>
    <w:p w14:paraId="1D904C6B" w14:textId="77777777" w:rsidR="009B6766" w:rsidRDefault="009B6766" w:rsidP="009B6766">
      <w:pPr>
        <w:spacing w:line="360" w:lineRule="auto"/>
        <w:jc w:val="both"/>
        <w:rPr>
          <w:rFonts w:ascii="Arial" w:hAnsi="Arial" w:cs="Arial"/>
          <w:b/>
          <w:bCs/>
          <w:sz w:val="33"/>
          <w:szCs w:val="33"/>
        </w:rPr>
      </w:pPr>
      <w:proofErr w:type="spellStart"/>
      <w:r>
        <w:rPr>
          <w:rFonts w:ascii="Arial" w:hAnsi="Arial" w:cs="Arial"/>
          <w:sz w:val="24"/>
          <w:szCs w:val="24"/>
        </w:rPr>
        <w:t>Beresin</w:t>
      </w:r>
      <w:proofErr w:type="spellEnd"/>
      <w:r>
        <w:rPr>
          <w:rFonts w:ascii="Arial" w:hAnsi="Arial" w:cs="Arial"/>
          <w:sz w:val="24"/>
          <w:szCs w:val="24"/>
        </w:rPr>
        <w:t>, E. (No Date) ‘</w:t>
      </w:r>
      <w:r w:rsidRPr="00496453">
        <w:rPr>
          <w:rFonts w:ascii="Arial" w:hAnsi="Arial" w:cs="Arial"/>
          <w:bCs/>
          <w:sz w:val="24"/>
          <w:szCs w:val="24"/>
        </w:rPr>
        <w:t>The Impact of Media Violence on Children and Adolescents: Opportunities for Clinical Interventions’</w:t>
      </w:r>
      <w:r>
        <w:rPr>
          <w:rFonts w:ascii="Arial" w:hAnsi="Arial" w:cs="Arial"/>
          <w:bCs/>
          <w:sz w:val="24"/>
          <w:szCs w:val="24"/>
        </w:rPr>
        <w:t xml:space="preserve"> </w:t>
      </w:r>
      <w:hyperlink r:id="rId8" w:history="1">
        <w:r w:rsidRPr="00497723">
          <w:rPr>
            <w:rStyle w:val="Hyperlink"/>
            <w:rFonts w:ascii="Arial" w:hAnsi="Arial" w:cs="Arial"/>
            <w:bCs/>
            <w:sz w:val="24"/>
            <w:szCs w:val="24"/>
          </w:rPr>
          <w:t>https://www.aacap.org/aacap/Medical_Students_and_Residents/Mentorship_Matters/DevelopMentor/The_Impact_of_Media_Violence_on_Children_and_Adolescents_Opportunities_for_Clinical_Interventions.aspx</w:t>
        </w:r>
      </w:hyperlink>
      <w:r>
        <w:rPr>
          <w:rFonts w:ascii="Arial" w:hAnsi="Arial" w:cs="Arial"/>
          <w:bCs/>
          <w:sz w:val="24"/>
          <w:szCs w:val="24"/>
        </w:rPr>
        <w:t xml:space="preserve"> [Date Accessed: 3</w:t>
      </w:r>
      <w:r w:rsidRPr="00496453">
        <w:rPr>
          <w:rFonts w:ascii="Arial" w:hAnsi="Arial" w:cs="Arial"/>
          <w:bCs/>
          <w:sz w:val="24"/>
          <w:szCs w:val="24"/>
          <w:vertAlign w:val="superscript"/>
        </w:rPr>
        <w:t>rd</w:t>
      </w:r>
      <w:r>
        <w:rPr>
          <w:rFonts w:ascii="Arial" w:hAnsi="Arial" w:cs="Arial"/>
          <w:bCs/>
          <w:sz w:val="24"/>
          <w:szCs w:val="24"/>
        </w:rPr>
        <w:t xml:space="preserve"> March 2018]. </w:t>
      </w:r>
      <w:r w:rsidRPr="00496453">
        <w:rPr>
          <w:rFonts w:ascii="Arial" w:hAnsi="Arial" w:cs="Arial"/>
          <w:b/>
          <w:bCs/>
          <w:sz w:val="33"/>
          <w:szCs w:val="33"/>
        </w:rPr>
        <w:t xml:space="preserve"> </w:t>
      </w:r>
    </w:p>
    <w:p w14:paraId="43D070D9" w14:textId="77777777" w:rsidR="009B6766" w:rsidRPr="009F3F93" w:rsidRDefault="009B6766" w:rsidP="009B6766">
      <w:pPr>
        <w:spacing w:line="360" w:lineRule="auto"/>
        <w:jc w:val="both"/>
        <w:rPr>
          <w:rFonts w:ascii="Arial" w:hAnsi="Arial" w:cs="Arial"/>
          <w:sz w:val="24"/>
          <w:szCs w:val="24"/>
        </w:rPr>
      </w:pPr>
      <w:r>
        <w:rPr>
          <w:rFonts w:ascii="Arial" w:hAnsi="Arial" w:cs="Arial"/>
          <w:sz w:val="24"/>
          <w:szCs w:val="24"/>
        </w:rPr>
        <w:t xml:space="preserve">Bond, E. (2017) ‘Playing an Active Role in a Child’s Online Social World’ </w:t>
      </w:r>
      <w:hyperlink r:id="rId9" w:history="1">
        <w:r w:rsidRPr="00F8086B">
          <w:rPr>
            <w:rStyle w:val="Hyperlink"/>
            <w:rFonts w:ascii="Arial" w:hAnsi="Arial" w:cs="Arial"/>
            <w:sz w:val="24"/>
            <w:szCs w:val="24"/>
          </w:rPr>
          <w:t>http://blogs.lse.ac.uk/parenting4digitalfuture/2017/03/28/playing-an-active-role-in-a-childs-online-social-world/</w:t>
        </w:r>
      </w:hyperlink>
      <w:r>
        <w:rPr>
          <w:rFonts w:ascii="Arial" w:hAnsi="Arial" w:cs="Arial"/>
          <w:sz w:val="24"/>
          <w:szCs w:val="24"/>
        </w:rPr>
        <w:t xml:space="preserve"> [Date Accessed: 3</w:t>
      </w:r>
      <w:r w:rsidRPr="00960C91">
        <w:rPr>
          <w:rFonts w:ascii="Arial" w:hAnsi="Arial" w:cs="Arial"/>
          <w:sz w:val="24"/>
          <w:szCs w:val="24"/>
          <w:vertAlign w:val="superscript"/>
        </w:rPr>
        <w:t>rd</w:t>
      </w:r>
      <w:r>
        <w:rPr>
          <w:rFonts w:ascii="Arial" w:hAnsi="Arial" w:cs="Arial"/>
          <w:sz w:val="24"/>
          <w:szCs w:val="24"/>
        </w:rPr>
        <w:t xml:space="preserve"> March 2018]. </w:t>
      </w:r>
    </w:p>
    <w:p w14:paraId="2E8615B7"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Boyland</w:t>
      </w:r>
      <w:proofErr w:type="spellEnd"/>
      <w:r>
        <w:rPr>
          <w:rFonts w:ascii="Arial" w:hAnsi="Arial" w:cs="Arial"/>
          <w:sz w:val="24"/>
        </w:rPr>
        <w:t>, E. and Halford, J. (2013</w:t>
      </w:r>
      <w:r w:rsidRPr="00682680">
        <w:rPr>
          <w:rFonts w:ascii="Arial" w:hAnsi="Arial" w:cs="Arial"/>
          <w:sz w:val="24"/>
        </w:rPr>
        <w:t xml:space="preserve">) </w:t>
      </w:r>
      <w:r w:rsidRPr="00682680">
        <w:rPr>
          <w:rFonts w:ascii="Arial" w:hAnsi="Arial" w:cs="Arial"/>
          <w:sz w:val="24"/>
          <w:szCs w:val="24"/>
        </w:rPr>
        <w:t>‘</w:t>
      </w:r>
      <w:r w:rsidRPr="00682680">
        <w:rPr>
          <w:rStyle w:val="title-text"/>
          <w:rFonts w:ascii="Arial" w:hAnsi="Arial" w:cs="Arial"/>
          <w:sz w:val="24"/>
          <w:szCs w:val="24"/>
          <w:lang w:val="en"/>
        </w:rPr>
        <w:t xml:space="preserve">Television advertising and branding. Effects on eating </w:t>
      </w:r>
      <w:proofErr w:type="spellStart"/>
      <w:r w:rsidRPr="00682680">
        <w:rPr>
          <w:rStyle w:val="title-text"/>
          <w:rFonts w:ascii="Arial" w:hAnsi="Arial" w:cs="Arial"/>
          <w:sz w:val="24"/>
          <w:szCs w:val="24"/>
          <w:lang w:val="en"/>
        </w:rPr>
        <w:t>behaviour</w:t>
      </w:r>
      <w:proofErr w:type="spellEnd"/>
      <w:r w:rsidRPr="00682680">
        <w:rPr>
          <w:rStyle w:val="title-text"/>
          <w:rFonts w:ascii="Arial" w:hAnsi="Arial" w:cs="Arial"/>
          <w:sz w:val="24"/>
          <w:szCs w:val="24"/>
          <w:lang w:val="en"/>
        </w:rPr>
        <w:t xml:space="preserve"> and food preferences in children’, </w:t>
      </w:r>
      <w:r w:rsidRPr="00682680">
        <w:rPr>
          <w:rStyle w:val="title-text"/>
          <w:rFonts w:ascii="Arial" w:hAnsi="Arial" w:cs="Arial"/>
          <w:i/>
          <w:sz w:val="24"/>
          <w:szCs w:val="24"/>
          <w:lang w:val="en"/>
        </w:rPr>
        <w:t>Appetite</w:t>
      </w:r>
      <w:r w:rsidRPr="00682680">
        <w:rPr>
          <w:rStyle w:val="title-text"/>
          <w:rFonts w:ascii="Arial" w:hAnsi="Arial" w:cs="Arial"/>
          <w:sz w:val="24"/>
          <w:szCs w:val="24"/>
          <w:lang w:val="en"/>
        </w:rPr>
        <w:t>, Volume 62, March, pp. 236-241.</w:t>
      </w:r>
      <w:r w:rsidRPr="00682680">
        <w:rPr>
          <w:rStyle w:val="title-text"/>
          <w:sz w:val="35"/>
          <w:szCs w:val="35"/>
          <w:lang w:val="en"/>
        </w:rPr>
        <w:t xml:space="preserve"> </w:t>
      </w:r>
    </w:p>
    <w:p w14:paraId="68FBE1FF" w14:textId="77777777" w:rsidR="009B6766" w:rsidRDefault="009B6766" w:rsidP="009B6766">
      <w:pPr>
        <w:spacing w:line="360" w:lineRule="auto"/>
        <w:jc w:val="both"/>
        <w:rPr>
          <w:rFonts w:ascii="Arial" w:hAnsi="Arial" w:cs="Arial"/>
          <w:sz w:val="24"/>
        </w:rPr>
      </w:pPr>
      <w:r>
        <w:rPr>
          <w:rFonts w:ascii="Arial" w:hAnsi="Arial" w:cs="Arial"/>
          <w:sz w:val="24"/>
        </w:rPr>
        <w:t>Buckingham, D. (2015) ‘</w:t>
      </w:r>
      <w:r w:rsidRPr="000F07B2">
        <w:rPr>
          <w:rFonts w:ascii="Arial" w:hAnsi="Arial" w:cs="Arial"/>
          <w:sz w:val="24"/>
        </w:rPr>
        <w:t>Beyond nostalgia: writing the history of children’s media culture</w:t>
      </w:r>
      <w:r>
        <w:rPr>
          <w:rFonts w:ascii="Arial" w:hAnsi="Arial" w:cs="Arial"/>
          <w:sz w:val="24"/>
        </w:rPr>
        <w:t xml:space="preserve">’ </w:t>
      </w:r>
      <w:hyperlink r:id="rId10" w:history="1">
        <w:r w:rsidRPr="00AE4CAD">
          <w:rPr>
            <w:rStyle w:val="Hyperlink"/>
            <w:rFonts w:ascii="Arial" w:hAnsi="Arial" w:cs="Arial"/>
            <w:sz w:val="24"/>
          </w:rPr>
          <w:t>https://ddbuckingham.files.wordpress.com/2015/04/nostalgia.pdf</w:t>
        </w:r>
      </w:hyperlink>
      <w:r>
        <w:rPr>
          <w:rFonts w:ascii="Arial" w:hAnsi="Arial" w:cs="Arial"/>
          <w:sz w:val="24"/>
        </w:rPr>
        <w:t xml:space="preserve"> [Date Accessed: 27</w:t>
      </w:r>
      <w:r w:rsidRPr="000F07B2">
        <w:rPr>
          <w:rFonts w:ascii="Arial" w:hAnsi="Arial" w:cs="Arial"/>
          <w:sz w:val="24"/>
          <w:vertAlign w:val="superscript"/>
        </w:rPr>
        <w:t>th</w:t>
      </w:r>
      <w:r>
        <w:rPr>
          <w:rFonts w:ascii="Arial" w:hAnsi="Arial" w:cs="Arial"/>
          <w:sz w:val="24"/>
        </w:rPr>
        <w:t xml:space="preserve"> February 2018]. </w:t>
      </w:r>
    </w:p>
    <w:p w14:paraId="2219EFA5" w14:textId="77777777" w:rsidR="009B6766" w:rsidRDefault="009B6766" w:rsidP="009B6766">
      <w:pPr>
        <w:spacing w:line="360" w:lineRule="auto"/>
        <w:jc w:val="both"/>
        <w:rPr>
          <w:rFonts w:ascii="Arial" w:hAnsi="Arial" w:cs="Arial"/>
          <w:sz w:val="24"/>
        </w:rPr>
      </w:pPr>
      <w:r>
        <w:rPr>
          <w:rFonts w:ascii="Arial" w:hAnsi="Arial" w:cs="Arial"/>
          <w:sz w:val="24"/>
        </w:rPr>
        <w:t xml:space="preserve">Cairns, G., Angus, K. and Hastings, G. (2009) ‘The Extent, Nature, and Effects of Food Promotion to Children: A Review of the Evidence to December 2008’ </w:t>
      </w:r>
      <w:hyperlink r:id="rId11" w:history="1">
        <w:r w:rsidRPr="00AE4CAD">
          <w:rPr>
            <w:rStyle w:val="Hyperlink"/>
            <w:rFonts w:ascii="Arial" w:hAnsi="Arial" w:cs="Arial"/>
            <w:sz w:val="24"/>
          </w:rPr>
          <w:t>http://www.who.int/dietphysicalactivity/Evidence_Update_2009.pdf</w:t>
        </w:r>
      </w:hyperlink>
      <w:r>
        <w:rPr>
          <w:rFonts w:ascii="Arial" w:hAnsi="Arial" w:cs="Arial"/>
          <w:sz w:val="24"/>
        </w:rPr>
        <w:t xml:space="preserve"> [Date Accessed: 2nd February 2018].</w:t>
      </w:r>
    </w:p>
    <w:p w14:paraId="580B5805" w14:textId="77777777" w:rsidR="009B6766" w:rsidRDefault="009B6766" w:rsidP="009B6766">
      <w:pPr>
        <w:spacing w:line="360" w:lineRule="auto"/>
        <w:jc w:val="both"/>
        <w:rPr>
          <w:rFonts w:ascii="Arial" w:hAnsi="Arial" w:cs="Arial"/>
          <w:sz w:val="24"/>
        </w:rPr>
      </w:pPr>
      <w:r>
        <w:rPr>
          <w:rFonts w:ascii="Arial" w:hAnsi="Arial" w:cs="Arial"/>
          <w:sz w:val="24"/>
        </w:rPr>
        <w:t xml:space="preserve">Caldwell, H. and Bird, J. (2015) </w:t>
      </w:r>
      <w:r w:rsidRPr="00A278DA">
        <w:rPr>
          <w:rFonts w:ascii="Arial" w:hAnsi="Arial" w:cs="Arial"/>
          <w:i/>
          <w:sz w:val="24"/>
        </w:rPr>
        <w:t>Teaching with Tablets</w:t>
      </w:r>
      <w:r>
        <w:rPr>
          <w:rFonts w:ascii="Arial" w:hAnsi="Arial" w:cs="Arial"/>
          <w:sz w:val="24"/>
        </w:rPr>
        <w:t xml:space="preserve">. London: SAGE Publications. </w:t>
      </w:r>
    </w:p>
    <w:p w14:paraId="463C91CE" w14:textId="77777777" w:rsidR="009B6766" w:rsidRPr="00DC6BFF" w:rsidRDefault="009B6766" w:rsidP="009B6766">
      <w:pPr>
        <w:spacing w:line="360" w:lineRule="auto"/>
        <w:jc w:val="both"/>
        <w:rPr>
          <w:rFonts w:ascii="Arial" w:hAnsi="Arial" w:cs="Arial"/>
          <w:sz w:val="24"/>
        </w:rPr>
      </w:pPr>
      <w:r w:rsidRPr="00DC6BFF">
        <w:rPr>
          <w:rFonts w:ascii="Arial" w:hAnsi="Arial" w:cs="Arial"/>
          <w:sz w:val="24"/>
        </w:rPr>
        <w:t xml:space="preserve">Cherry, K. (2017) ‘Bobo Doll Experiment’ </w:t>
      </w:r>
      <w:hyperlink r:id="rId12" w:history="1">
        <w:r w:rsidRPr="00DC6BFF">
          <w:rPr>
            <w:rStyle w:val="Hyperlink"/>
            <w:rFonts w:ascii="Arial" w:hAnsi="Arial" w:cs="Arial"/>
            <w:sz w:val="24"/>
          </w:rPr>
          <w:t>https://www.verywellmind.com/bobo-doll-experiment-2794993</w:t>
        </w:r>
      </w:hyperlink>
      <w:r w:rsidRPr="00DC6BFF">
        <w:rPr>
          <w:rFonts w:ascii="Arial" w:hAnsi="Arial" w:cs="Arial"/>
          <w:sz w:val="24"/>
        </w:rPr>
        <w:t xml:space="preserve"> [Date Accessed: 3</w:t>
      </w:r>
      <w:r w:rsidRPr="00DC6BFF">
        <w:rPr>
          <w:rFonts w:ascii="Arial" w:hAnsi="Arial" w:cs="Arial"/>
          <w:sz w:val="24"/>
          <w:vertAlign w:val="superscript"/>
        </w:rPr>
        <w:t>rd</w:t>
      </w:r>
      <w:r w:rsidRPr="00DC6BFF">
        <w:rPr>
          <w:rFonts w:ascii="Arial" w:hAnsi="Arial" w:cs="Arial"/>
          <w:sz w:val="24"/>
        </w:rPr>
        <w:t xml:space="preserve"> March 2018]. </w:t>
      </w:r>
    </w:p>
    <w:p w14:paraId="1CB26B72"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Danesi</w:t>
      </w:r>
      <w:proofErr w:type="spellEnd"/>
      <w:r>
        <w:rPr>
          <w:rFonts w:ascii="Arial" w:hAnsi="Arial" w:cs="Arial"/>
          <w:sz w:val="24"/>
        </w:rPr>
        <w:t xml:space="preserve">, M. (2009) </w:t>
      </w:r>
      <w:r w:rsidRPr="00BD57C1">
        <w:rPr>
          <w:rFonts w:ascii="Arial" w:hAnsi="Arial" w:cs="Arial"/>
          <w:i/>
          <w:sz w:val="24"/>
        </w:rPr>
        <w:t>Dictionary of Media and Communications</w:t>
      </w:r>
      <w:r>
        <w:rPr>
          <w:rFonts w:ascii="Arial" w:hAnsi="Arial" w:cs="Arial"/>
          <w:sz w:val="24"/>
        </w:rPr>
        <w:t xml:space="preserve">. London: M. E. Sharp Inc. </w:t>
      </w:r>
    </w:p>
    <w:p w14:paraId="03D0C591"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Dinleyici</w:t>
      </w:r>
      <w:proofErr w:type="spellEnd"/>
      <w:r>
        <w:rPr>
          <w:rFonts w:ascii="Arial" w:hAnsi="Arial" w:cs="Arial"/>
          <w:sz w:val="24"/>
        </w:rPr>
        <w:t xml:space="preserve">, M., Carman, K., </w:t>
      </w:r>
      <w:proofErr w:type="spellStart"/>
      <w:r>
        <w:rPr>
          <w:rFonts w:ascii="Arial" w:hAnsi="Arial" w:cs="Arial"/>
          <w:sz w:val="24"/>
        </w:rPr>
        <w:t>Ozturk</w:t>
      </w:r>
      <w:proofErr w:type="spellEnd"/>
      <w:r>
        <w:rPr>
          <w:rFonts w:ascii="Arial" w:hAnsi="Arial" w:cs="Arial"/>
          <w:sz w:val="24"/>
        </w:rPr>
        <w:t xml:space="preserve">, E. and </w:t>
      </w:r>
      <w:proofErr w:type="spellStart"/>
      <w:r>
        <w:rPr>
          <w:rFonts w:ascii="Arial" w:hAnsi="Arial" w:cs="Arial"/>
          <w:sz w:val="24"/>
        </w:rPr>
        <w:t>Sahin-Dagli</w:t>
      </w:r>
      <w:proofErr w:type="spellEnd"/>
      <w:r>
        <w:rPr>
          <w:rFonts w:ascii="Arial" w:hAnsi="Arial" w:cs="Arial"/>
          <w:sz w:val="24"/>
        </w:rPr>
        <w:t>, F. (2016) ‘</w:t>
      </w:r>
      <w:r w:rsidRPr="00192574">
        <w:rPr>
          <w:rFonts w:ascii="Arial" w:hAnsi="Arial" w:cs="Arial"/>
          <w:sz w:val="24"/>
          <w:lang w:val="en"/>
        </w:rPr>
        <w:t xml:space="preserve">Media Use by Children, and Parents’ Views on Children's Media Usage’, </w:t>
      </w:r>
      <w:r w:rsidRPr="00192574">
        <w:rPr>
          <w:rFonts w:ascii="Arial" w:hAnsi="Arial" w:cs="Arial"/>
          <w:i/>
          <w:sz w:val="24"/>
          <w:lang w:val="en"/>
        </w:rPr>
        <w:t>Interactive Journal of Medical Research</w:t>
      </w:r>
      <w:r w:rsidRPr="00192574">
        <w:rPr>
          <w:rFonts w:ascii="Arial" w:hAnsi="Arial" w:cs="Arial"/>
          <w:sz w:val="24"/>
          <w:lang w:val="en"/>
        </w:rPr>
        <w:t>, Volume 5, Issue 2.</w:t>
      </w:r>
    </w:p>
    <w:p w14:paraId="7B37F449" w14:textId="77777777" w:rsidR="009B6766" w:rsidRDefault="009B6766" w:rsidP="009B6766">
      <w:pPr>
        <w:spacing w:line="360" w:lineRule="auto"/>
        <w:jc w:val="both"/>
        <w:rPr>
          <w:sz w:val="24"/>
          <w:lang w:val="en"/>
        </w:rPr>
      </w:pPr>
      <w:r>
        <w:rPr>
          <w:rFonts w:ascii="Arial" w:hAnsi="Arial" w:cs="Arial"/>
          <w:sz w:val="24"/>
        </w:rPr>
        <w:lastRenderedPageBreak/>
        <w:t>Dove. (2016) ‘</w:t>
      </w:r>
      <w:r w:rsidRPr="00EE7D82">
        <w:rPr>
          <w:rFonts w:ascii="Arial" w:hAnsi="Arial" w:cs="Arial"/>
          <w:sz w:val="24"/>
          <w:lang w:val="en"/>
        </w:rPr>
        <w:t xml:space="preserve">Positive body confidence – how social media can affect body image’ </w:t>
      </w:r>
      <w:hyperlink r:id="rId13" w:history="1">
        <w:r w:rsidRPr="00EE7D82">
          <w:rPr>
            <w:rStyle w:val="Hyperlink"/>
            <w:rFonts w:ascii="Arial" w:hAnsi="Arial" w:cs="Arial"/>
            <w:sz w:val="24"/>
            <w:lang w:val="en"/>
          </w:rPr>
          <w:t>https://www.dove.com/uk/dove-self-esteem-project/help-for-parents/talking-about-appearance/positive-body-confidence-how-social-media-can-affect-body-image.html</w:t>
        </w:r>
      </w:hyperlink>
      <w:r w:rsidRPr="00EE7D82">
        <w:rPr>
          <w:rFonts w:ascii="Arial" w:hAnsi="Arial" w:cs="Arial"/>
          <w:sz w:val="24"/>
          <w:lang w:val="en"/>
        </w:rPr>
        <w:t xml:space="preserve"> [Date Accessed: 2</w:t>
      </w:r>
      <w:r w:rsidRPr="00EE7D82">
        <w:rPr>
          <w:rFonts w:ascii="Arial" w:hAnsi="Arial" w:cs="Arial"/>
          <w:sz w:val="24"/>
          <w:vertAlign w:val="superscript"/>
          <w:lang w:val="en"/>
        </w:rPr>
        <w:t>nd</w:t>
      </w:r>
      <w:r w:rsidRPr="00EE7D82">
        <w:rPr>
          <w:rFonts w:ascii="Arial" w:hAnsi="Arial" w:cs="Arial"/>
          <w:sz w:val="24"/>
          <w:lang w:val="en"/>
        </w:rPr>
        <w:t xml:space="preserve"> February 2018].</w:t>
      </w:r>
      <w:r w:rsidRPr="00EE7D82">
        <w:rPr>
          <w:sz w:val="24"/>
          <w:lang w:val="en"/>
        </w:rPr>
        <w:t xml:space="preserve"> </w:t>
      </w:r>
    </w:p>
    <w:p w14:paraId="2CA37F98" w14:textId="77777777" w:rsidR="009B6766" w:rsidRDefault="009B6766" w:rsidP="009B6766">
      <w:pPr>
        <w:spacing w:line="360" w:lineRule="auto"/>
        <w:jc w:val="both"/>
        <w:rPr>
          <w:rStyle w:val="Strong"/>
          <w:rFonts w:ascii="Helvetica" w:hAnsi="Helvetica" w:cs="Helvetica"/>
          <w:b w:val="0"/>
          <w:bCs w:val="0"/>
          <w:sz w:val="24"/>
          <w:lang w:val="en"/>
        </w:rPr>
      </w:pPr>
      <w:r>
        <w:rPr>
          <w:rFonts w:ascii="Arial" w:hAnsi="Arial" w:cs="Arial"/>
          <w:sz w:val="24"/>
        </w:rPr>
        <w:t>Fairclough, K. (2015) ‘</w:t>
      </w:r>
      <w:r w:rsidRPr="00682680">
        <w:rPr>
          <w:rStyle w:val="Strong"/>
          <w:rFonts w:ascii="Arial" w:hAnsi="Arial" w:cs="Arial"/>
          <w:sz w:val="24"/>
          <w:lang w:val="en"/>
        </w:rPr>
        <w:t xml:space="preserve">Celebrity, youth culture and the question of role models’ </w:t>
      </w:r>
      <w:hyperlink r:id="rId14" w:history="1">
        <w:r w:rsidRPr="00682680">
          <w:rPr>
            <w:rStyle w:val="Hyperlink"/>
            <w:rFonts w:ascii="Arial" w:hAnsi="Arial" w:cs="Arial"/>
            <w:sz w:val="24"/>
            <w:lang w:val="en"/>
          </w:rPr>
          <w:t>http://theconversation.com/celebrity-youth-culture-and-the-question-of-role-models-46945</w:t>
        </w:r>
      </w:hyperlink>
      <w:r w:rsidRPr="00682680">
        <w:rPr>
          <w:rStyle w:val="Strong"/>
          <w:rFonts w:ascii="Arial" w:hAnsi="Arial" w:cs="Arial"/>
          <w:sz w:val="24"/>
          <w:lang w:val="en"/>
        </w:rPr>
        <w:t xml:space="preserve"> [Date Accessed: 3</w:t>
      </w:r>
      <w:r w:rsidRPr="00682680">
        <w:rPr>
          <w:rStyle w:val="Strong"/>
          <w:rFonts w:ascii="Arial" w:hAnsi="Arial" w:cs="Arial"/>
          <w:sz w:val="24"/>
          <w:vertAlign w:val="superscript"/>
          <w:lang w:val="en"/>
        </w:rPr>
        <w:t>rd</w:t>
      </w:r>
      <w:r w:rsidRPr="00682680">
        <w:rPr>
          <w:rStyle w:val="Strong"/>
          <w:rFonts w:ascii="Arial" w:hAnsi="Arial" w:cs="Arial"/>
          <w:sz w:val="24"/>
          <w:lang w:val="en"/>
        </w:rPr>
        <w:t xml:space="preserve"> March 2018].</w:t>
      </w:r>
      <w:r w:rsidRPr="00682680">
        <w:rPr>
          <w:rStyle w:val="Strong"/>
          <w:rFonts w:ascii="Helvetica" w:hAnsi="Helvetica" w:cs="Helvetica"/>
          <w:sz w:val="24"/>
          <w:lang w:val="en"/>
        </w:rPr>
        <w:t xml:space="preserve"> </w:t>
      </w:r>
    </w:p>
    <w:p w14:paraId="1762B36D" w14:textId="77777777" w:rsidR="009B6766" w:rsidRDefault="009B6766" w:rsidP="009B6766">
      <w:pPr>
        <w:spacing w:line="360" w:lineRule="auto"/>
        <w:jc w:val="both"/>
        <w:rPr>
          <w:rFonts w:ascii="Arvo" w:hAnsi="Arvo"/>
          <w:sz w:val="21"/>
          <w:szCs w:val="21"/>
          <w:lang w:val="en"/>
        </w:rPr>
      </w:pPr>
      <w:r>
        <w:rPr>
          <w:rFonts w:ascii="Arial" w:hAnsi="Arial" w:cs="Arial"/>
          <w:sz w:val="24"/>
        </w:rPr>
        <w:t xml:space="preserve">Funk, J., Brouwer, J., Curtiss, K. and McBroom, E. (2009) </w:t>
      </w:r>
      <w:r w:rsidRPr="009F020E">
        <w:rPr>
          <w:rFonts w:ascii="Arial" w:hAnsi="Arial" w:cs="Arial"/>
          <w:sz w:val="24"/>
          <w:szCs w:val="24"/>
        </w:rPr>
        <w:t>‘</w:t>
      </w:r>
      <w:r w:rsidRPr="009F020E">
        <w:rPr>
          <w:rFonts w:ascii="Arial" w:hAnsi="Arial" w:cs="Arial"/>
          <w:sz w:val="24"/>
          <w:szCs w:val="24"/>
          <w:lang w:val="en"/>
        </w:rPr>
        <w:t xml:space="preserve">Parents of Preschoolers: Expert Media Recommendations and Ratings Knowledge, Media-Effects Beliefs, and Monitoring Practices’, </w:t>
      </w:r>
      <w:r w:rsidRPr="009F020E">
        <w:rPr>
          <w:rFonts w:ascii="Arial" w:hAnsi="Arial" w:cs="Arial"/>
          <w:i/>
          <w:sz w:val="24"/>
          <w:szCs w:val="24"/>
          <w:lang w:val="en"/>
        </w:rPr>
        <w:t>Pediatrics</w:t>
      </w:r>
      <w:r w:rsidRPr="009F020E">
        <w:rPr>
          <w:rFonts w:ascii="Arial" w:hAnsi="Arial" w:cs="Arial"/>
          <w:sz w:val="24"/>
          <w:szCs w:val="24"/>
          <w:lang w:val="en"/>
        </w:rPr>
        <w:t>, Volume 123, Issue 3.</w:t>
      </w:r>
      <w:r>
        <w:rPr>
          <w:rFonts w:ascii="Arvo" w:hAnsi="Arvo"/>
          <w:sz w:val="21"/>
          <w:szCs w:val="21"/>
          <w:lang w:val="en"/>
        </w:rPr>
        <w:t xml:space="preserve"> </w:t>
      </w:r>
    </w:p>
    <w:p w14:paraId="408A21D5" w14:textId="77777777" w:rsidR="009B6766" w:rsidRDefault="009B6766" w:rsidP="009B6766">
      <w:pPr>
        <w:spacing w:line="360" w:lineRule="auto"/>
        <w:jc w:val="both"/>
        <w:rPr>
          <w:rFonts w:ascii="Arial" w:hAnsi="Arial" w:cs="Arial"/>
          <w:sz w:val="24"/>
        </w:rPr>
      </w:pPr>
      <w:r>
        <w:rPr>
          <w:rFonts w:ascii="Arial" w:hAnsi="Arial" w:cs="Arial"/>
          <w:sz w:val="24"/>
        </w:rPr>
        <w:t xml:space="preserve">Goodall, J., </w:t>
      </w:r>
      <w:proofErr w:type="spellStart"/>
      <w:r>
        <w:rPr>
          <w:rFonts w:ascii="Arial" w:hAnsi="Arial" w:cs="Arial"/>
          <w:sz w:val="24"/>
        </w:rPr>
        <w:t>Vorhaus</w:t>
      </w:r>
      <w:proofErr w:type="spellEnd"/>
      <w:r>
        <w:rPr>
          <w:rFonts w:ascii="Arial" w:hAnsi="Arial" w:cs="Arial"/>
          <w:sz w:val="24"/>
        </w:rPr>
        <w:t xml:space="preserve">, J., </w:t>
      </w:r>
      <w:proofErr w:type="spellStart"/>
      <w:r>
        <w:rPr>
          <w:rFonts w:ascii="Arial" w:hAnsi="Arial" w:cs="Arial"/>
          <w:sz w:val="24"/>
        </w:rPr>
        <w:t>Carpenteri</w:t>
      </w:r>
      <w:proofErr w:type="spellEnd"/>
      <w:r>
        <w:rPr>
          <w:rFonts w:ascii="Arial" w:hAnsi="Arial" w:cs="Arial"/>
          <w:sz w:val="24"/>
        </w:rPr>
        <w:t>, J., Brooks, G., Akerman, R. and Harris, A. (2010) ‘</w:t>
      </w:r>
      <w:r w:rsidRPr="00364D22">
        <w:rPr>
          <w:rFonts w:ascii="Arial" w:hAnsi="Arial" w:cs="Arial"/>
          <w:sz w:val="24"/>
        </w:rPr>
        <w:t>Review of best practice in parental engagement</w:t>
      </w:r>
      <w:r>
        <w:rPr>
          <w:rFonts w:ascii="Arial" w:hAnsi="Arial" w:cs="Arial"/>
          <w:sz w:val="24"/>
        </w:rPr>
        <w:t xml:space="preserve">’ </w:t>
      </w:r>
      <w:hyperlink r:id="rId15" w:history="1">
        <w:r w:rsidRPr="00F8086B">
          <w:rPr>
            <w:rStyle w:val="Hyperlink"/>
            <w:rFonts w:ascii="Arial" w:hAnsi="Arial" w:cs="Arial"/>
            <w:sz w:val="24"/>
          </w:rPr>
          <w:t>https://www.gov.uk/government/uploads/system/uploads/attachment_data/file/182508/DFE-RR156.pdf</w:t>
        </w:r>
      </w:hyperlink>
      <w:r>
        <w:rPr>
          <w:rFonts w:ascii="Arial" w:hAnsi="Arial" w:cs="Arial"/>
          <w:sz w:val="24"/>
        </w:rPr>
        <w:t xml:space="preserve"> [Date Accessed: 4</w:t>
      </w:r>
      <w:r w:rsidRPr="00364D22">
        <w:rPr>
          <w:rFonts w:ascii="Arial" w:hAnsi="Arial" w:cs="Arial"/>
          <w:sz w:val="24"/>
          <w:vertAlign w:val="superscript"/>
        </w:rPr>
        <w:t>th</w:t>
      </w:r>
      <w:r>
        <w:rPr>
          <w:rFonts w:ascii="Arial" w:hAnsi="Arial" w:cs="Arial"/>
          <w:sz w:val="24"/>
        </w:rPr>
        <w:t xml:space="preserve"> March 2018]. </w:t>
      </w:r>
    </w:p>
    <w:p w14:paraId="0E40BBED"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Hajli</w:t>
      </w:r>
      <w:proofErr w:type="spellEnd"/>
      <w:r>
        <w:rPr>
          <w:rFonts w:ascii="Arial" w:hAnsi="Arial" w:cs="Arial"/>
          <w:sz w:val="24"/>
        </w:rPr>
        <w:t xml:space="preserve">, M. N. (2014) ‘A Study of the Impact of Social Media Consumers’, </w:t>
      </w:r>
      <w:r w:rsidRPr="00B61CE4">
        <w:rPr>
          <w:rFonts w:ascii="Arial" w:hAnsi="Arial" w:cs="Arial"/>
          <w:i/>
          <w:sz w:val="24"/>
        </w:rPr>
        <w:t>International Journal of Market Research,</w:t>
      </w:r>
      <w:r>
        <w:rPr>
          <w:rFonts w:ascii="Arial" w:hAnsi="Arial" w:cs="Arial"/>
          <w:sz w:val="24"/>
        </w:rPr>
        <w:t xml:space="preserve"> Volume 56, Issue 3, 2014, pp. 387-404. </w:t>
      </w:r>
    </w:p>
    <w:p w14:paraId="64763AE1" w14:textId="77777777" w:rsidR="009B6766" w:rsidRDefault="009B6766" w:rsidP="009B6766">
      <w:pPr>
        <w:spacing w:line="360" w:lineRule="auto"/>
        <w:jc w:val="both"/>
        <w:rPr>
          <w:rFonts w:ascii="Arial" w:hAnsi="Arial" w:cs="Arial"/>
          <w:sz w:val="24"/>
        </w:rPr>
      </w:pPr>
      <w:r>
        <w:rPr>
          <w:rFonts w:ascii="Arial" w:hAnsi="Arial" w:cs="Arial"/>
          <w:sz w:val="24"/>
        </w:rPr>
        <w:t>Hogan, M. and Strasburger, V. (2008) ‘</w:t>
      </w:r>
      <w:r w:rsidRPr="005E63ED">
        <w:rPr>
          <w:rFonts w:ascii="Arial" w:hAnsi="Arial" w:cs="Arial"/>
          <w:sz w:val="24"/>
        </w:rPr>
        <w:t>Body Image, Eating Disorders, and the Medi</w:t>
      </w:r>
      <w:r>
        <w:rPr>
          <w:rFonts w:ascii="Arial" w:hAnsi="Arial" w:cs="Arial"/>
          <w:sz w:val="24"/>
        </w:rPr>
        <w:t xml:space="preserve">a’ </w:t>
      </w:r>
      <w:hyperlink r:id="rId16" w:history="1">
        <w:r w:rsidRPr="00AE4CAD">
          <w:rPr>
            <w:rStyle w:val="Hyperlink"/>
            <w:rFonts w:ascii="Arial" w:hAnsi="Arial" w:cs="Arial"/>
            <w:sz w:val="24"/>
          </w:rPr>
          <w:t>https://pdfs.semanticscholar.org/e705/e9227eea15b35eb7a7da82b4568743e818c4.pdf</w:t>
        </w:r>
      </w:hyperlink>
      <w:r>
        <w:rPr>
          <w:rFonts w:ascii="Arial" w:hAnsi="Arial" w:cs="Arial"/>
          <w:sz w:val="24"/>
        </w:rPr>
        <w:t xml:space="preserve"> [Date Accessed: 1</w:t>
      </w:r>
      <w:r w:rsidRPr="005E63ED">
        <w:rPr>
          <w:rFonts w:ascii="Arial" w:hAnsi="Arial" w:cs="Arial"/>
          <w:sz w:val="24"/>
          <w:vertAlign w:val="superscript"/>
        </w:rPr>
        <w:t>st</w:t>
      </w:r>
      <w:r>
        <w:rPr>
          <w:rFonts w:ascii="Arial" w:hAnsi="Arial" w:cs="Arial"/>
          <w:sz w:val="24"/>
        </w:rPr>
        <w:t xml:space="preserve"> March 2018]. </w:t>
      </w:r>
    </w:p>
    <w:p w14:paraId="26BDA407" w14:textId="77777777" w:rsidR="009B6766" w:rsidRDefault="009B6766" w:rsidP="009B6766">
      <w:pPr>
        <w:spacing w:line="360" w:lineRule="auto"/>
        <w:jc w:val="both"/>
        <w:rPr>
          <w:rFonts w:ascii="Arial" w:hAnsi="Arial" w:cs="Arial"/>
          <w:sz w:val="24"/>
        </w:rPr>
      </w:pPr>
      <w:r>
        <w:rPr>
          <w:rFonts w:ascii="Arial" w:hAnsi="Arial" w:cs="Arial"/>
          <w:sz w:val="24"/>
        </w:rPr>
        <w:t xml:space="preserve">Hogan, M. (2012) </w:t>
      </w:r>
      <w:r w:rsidRPr="00E9118F">
        <w:rPr>
          <w:rFonts w:ascii="Arial" w:hAnsi="Arial" w:cs="Arial"/>
          <w:sz w:val="24"/>
          <w:szCs w:val="24"/>
        </w:rPr>
        <w:t>‘</w:t>
      </w:r>
      <w:r w:rsidRPr="00E9118F">
        <w:rPr>
          <w:rStyle w:val="f-s-7-1"/>
          <w:rFonts w:ascii="Arial" w:hAnsi="Arial" w:cs="Arial"/>
          <w:sz w:val="24"/>
          <w:szCs w:val="24"/>
          <w:lang w:val="en"/>
        </w:rPr>
        <w:t xml:space="preserve">Parents and other adults: Models and monitors of healthy media habits’, </w:t>
      </w:r>
      <w:r w:rsidRPr="00E9118F">
        <w:rPr>
          <w:rStyle w:val="Emphasis"/>
          <w:rFonts w:ascii="Arial" w:hAnsi="Arial" w:cs="Arial"/>
          <w:sz w:val="24"/>
          <w:szCs w:val="24"/>
          <w:lang w:val="en"/>
        </w:rPr>
        <w:t>Handbook of children and the media</w:t>
      </w:r>
      <w:r w:rsidRPr="00E9118F">
        <w:rPr>
          <w:rStyle w:val="Emphasis"/>
          <w:rFonts w:ascii="Arial" w:hAnsi="Arial" w:cs="Arial"/>
          <w:i w:val="0"/>
          <w:sz w:val="24"/>
          <w:szCs w:val="24"/>
          <w:lang w:val="en"/>
        </w:rPr>
        <w:t>, pp. 661 – 680</w:t>
      </w:r>
      <w:r>
        <w:rPr>
          <w:rStyle w:val="Emphasis"/>
          <w:rFonts w:ascii="Arial" w:hAnsi="Arial" w:cs="Arial"/>
          <w:i w:val="0"/>
          <w:sz w:val="24"/>
          <w:szCs w:val="24"/>
          <w:lang w:val="en"/>
        </w:rPr>
        <w:t>.</w:t>
      </w:r>
    </w:p>
    <w:p w14:paraId="544A75A9" w14:textId="77777777" w:rsidR="009B6766" w:rsidRDefault="009B6766" w:rsidP="009B6766">
      <w:pPr>
        <w:spacing w:line="360" w:lineRule="auto"/>
        <w:jc w:val="both"/>
        <w:rPr>
          <w:rFonts w:ascii="Arial" w:hAnsi="Arial" w:cs="Arial"/>
          <w:sz w:val="24"/>
          <w:lang w:val="en"/>
        </w:rPr>
      </w:pPr>
      <w:r>
        <w:rPr>
          <w:rFonts w:ascii="Arial" w:hAnsi="Arial" w:cs="Arial"/>
          <w:sz w:val="24"/>
        </w:rPr>
        <w:t>Katz, D. (2013) ‘</w:t>
      </w:r>
      <w:r w:rsidRPr="00341A37">
        <w:rPr>
          <w:rFonts w:ascii="Arial" w:hAnsi="Arial" w:cs="Arial"/>
          <w:sz w:val="24"/>
          <w:lang w:val="en"/>
        </w:rPr>
        <w:t>The evolution of media - how things have changed’</w:t>
      </w:r>
      <w:r>
        <w:rPr>
          <w:rFonts w:ascii="Arial" w:hAnsi="Arial" w:cs="Arial"/>
          <w:sz w:val="24"/>
          <w:lang w:val="en"/>
        </w:rPr>
        <w:t xml:space="preserve"> </w:t>
      </w:r>
      <w:hyperlink r:id="rId17" w:history="1">
        <w:r w:rsidRPr="00AE4CAD">
          <w:rPr>
            <w:rStyle w:val="Hyperlink"/>
            <w:rFonts w:ascii="Arial" w:hAnsi="Arial" w:cs="Arial"/>
            <w:sz w:val="24"/>
            <w:lang w:val="en"/>
          </w:rPr>
          <w:t>https://www.marketingtechnews.net/news/2013/mar/14/evolution-media-how-things-have-changed/</w:t>
        </w:r>
      </w:hyperlink>
      <w:r>
        <w:rPr>
          <w:rFonts w:ascii="Arial" w:hAnsi="Arial" w:cs="Arial"/>
          <w:sz w:val="24"/>
          <w:lang w:val="en"/>
        </w:rPr>
        <w:t xml:space="preserve"> [Date Accessed: 26</w:t>
      </w:r>
      <w:r w:rsidRPr="00341A37">
        <w:rPr>
          <w:rFonts w:ascii="Arial" w:hAnsi="Arial" w:cs="Arial"/>
          <w:sz w:val="24"/>
          <w:vertAlign w:val="superscript"/>
          <w:lang w:val="en"/>
        </w:rPr>
        <w:t>th</w:t>
      </w:r>
      <w:r>
        <w:rPr>
          <w:rFonts w:ascii="Arial" w:hAnsi="Arial" w:cs="Arial"/>
          <w:sz w:val="24"/>
          <w:lang w:val="en"/>
        </w:rPr>
        <w:t xml:space="preserve"> February 2018].</w:t>
      </w:r>
    </w:p>
    <w:p w14:paraId="4790BB6C" w14:textId="77777777" w:rsidR="009B6766" w:rsidRPr="00D50719" w:rsidRDefault="009B6766" w:rsidP="009B6766">
      <w:pPr>
        <w:spacing w:line="360" w:lineRule="auto"/>
        <w:jc w:val="both"/>
        <w:rPr>
          <w:rFonts w:ascii="Arial" w:hAnsi="Arial" w:cs="Arial"/>
          <w:sz w:val="24"/>
          <w:lang w:val="en"/>
        </w:rPr>
      </w:pPr>
      <w:r>
        <w:rPr>
          <w:rFonts w:ascii="Arial" w:hAnsi="Arial" w:cs="Arial"/>
          <w:sz w:val="24"/>
          <w:lang w:val="en"/>
        </w:rPr>
        <w:t xml:space="preserve">Kaye, L. (2017) </w:t>
      </w:r>
      <w:r w:rsidRPr="004401F5">
        <w:rPr>
          <w:rFonts w:ascii="Arial" w:hAnsi="Arial" w:cs="Arial"/>
          <w:i/>
          <w:sz w:val="24"/>
          <w:lang w:val="en"/>
        </w:rPr>
        <w:t>Young Children in a Digital Age</w:t>
      </w:r>
      <w:r>
        <w:rPr>
          <w:rFonts w:ascii="Arial" w:hAnsi="Arial" w:cs="Arial"/>
          <w:sz w:val="24"/>
          <w:lang w:val="en"/>
        </w:rPr>
        <w:t xml:space="preserve">. London: Routledge. </w:t>
      </w:r>
    </w:p>
    <w:p w14:paraId="1672EEB6" w14:textId="77777777" w:rsidR="009B6766" w:rsidRDefault="009B6766" w:rsidP="009B6766">
      <w:pPr>
        <w:spacing w:line="360" w:lineRule="auto"/>
        <w:jc w:val="both"/>
        <w:rPr>
          <w:rFonts w:ascii="Arial" w:hAnsi="Arial" w:cs="Arial"/>
          <w:sz w:val="24"/>
        </w:rPr>
      </w:pPr>
      <w:r>
        <w:rPr>
          <w:rFonts w:ascii="Arial" w:hAnsi="Arial" w:cs="Arial"/>
          <w:sz w:val="24"/>
        </w:rPr>
        <w:t>Kidwell, H. (2011) ‘</w:t>
      </w:r>
      <w:r w:rsidRPr="005B5B69">
        <w:rPr>
          <w:rFonts w:ascii="Arial" w:hAnsi="Arial" w:cs="Arial"/>
          <w:sz w:val="24"/>
        </w:rPr>
        <w:t>Media: How media has evolved over the years and changed generations’</w:t>
      </w:r>
      <w:r>
        <w:rPr>
          <w:rFonts w:ascii="Arial" w:hAnsi="Arial" w:cs="Arial"/>
          <w:sz w:val="24"/>
        </w:rPr>
        <w:t xml:space="preserve"> </w:t>
      </w:r>
      <w:hyperlink r:id="rId18" w:history="1">
        <w:r w:rsidRPr="00AE4CAD">
          <w:rPr>
            <w:rStyle w:val="Hyperlink"/>
            <w:rFonts w:ascii="Arial" w:hAnsi="Arial" w:cs="Arial"/>
            <w:sz w:val="24"/>
          </w:rPr>
          <w:t>https://www.stageoflife.com/Default.aspx?tabid=79&amp;g=posts&amp;t=2547</w:t>
        </w:r>
      </w:hyperlink>
      <w:r>
        <w:rPr>
          <w:rFonts w:ascii="Arial" w:hAnsi="Arial" w:cs="Arial"/>
          <w:sz w:val="24"/>
        </w:rPr>
        <w:t xml:space="preserve"> [Date Accessed: 26</w:t>
      </w:r>
      <w:r w:rsidRPr="005B5B69">
        <w:rPr>
          <w:rFonts w:ascii="Arial" w:hAnsi="Arial" w:cs="Arial"/>
          <w:sz w:val="24"/>
          <w:vertAlign w:val="superscript"/>
        </w:rPr>
        <w:t>th</w:t>
      </w:r>
      <w:r>
        <w:rPr>
          <w:rFonts w:ascii="Arial" w:hAnsi="Arial" w:cs="Arial"/>
          <w:sz w:val="24"/>
        </w:rPr>
        <w:t xml:space="preserve"> February 2018]. </w:t>
      </w:r>
    </w:p>
    <w:p w14:paraId="523C72BD" w14:textId="77777777" w:rsidR="009B6766" w:rsidRPr="007818F8" w:rsidRDefault="009B6766" w:rsidP="009B6766">
      <w:pPr>
        <w:shd w:val="clear" w:color="auto" w:fill="FFFFFF"/>
        <w:spacing w:line="360" w:lineRule="auto"/>
        <w:jc w:val="both"/>
        <w:rPr>
          <w:rFonts w:ascii="Arial" w:eastAsia="Times New Roman" w:hAnsi="Arial" w:cs="Arial"/>
          <w:sz w:val="24"/>
          <w:szCs w:val="24"/>
          <w:lang w:val="en" w:eastAsia="en-GB"/>
        </w:rPr>
      </w:pPr>
      <w:r>
        <w:rPr>
          <w:rFonts w:ascii="Arial" w:hAnsi="Arial" w:cs="Arial"/>
          <w:sz w:val="24"/>
        </w:rPr>
        <w:lastRenderedPageBreak/>
        <w:t xml:space="preserve">Levin, A. and Levin, I. (2010) </w:t>
      </w:r>
      <w:r w:rsidRPr="007818F8">
        <w:rPr>
          <w:rFonts w:ascii="Arial" w:hAnsi="Arial" w:cs="Arial"/>
          <w:sz w:val="24"/>
          <w:szCs w:val="24"/>
        </w:rPr>
        <w:t>‘</w:t>
      </w:r>
      <w:r w:rsidRPr="007818F8">
        <w:rPr>
          <w:rFonts w:ascii="Arial" w:eastAsia="Times New Roman" w:hAnsi="Arial" w:cs="Arial"/>
          <w:sz w:val="24"/>
          <w:szCs w:val="24"/>
          <w:lang w:val="en" w:eastAsia="en-GB"/>
        </w:rPr>
        <w:t>Packaging of healthy and unhealthy</w:t>
      </w:r>
      <w:r>
        <w:rPr>
          <w:rFonts w:ascii="Arial" w:eastAsia="Times New Roman" w:hAnsi="Arial" w:cs="Arial"/>
          <w:sz w:val="24"/>
          <w:szCs w:val="24"/>
          <w:lang w:val="en" w:eastAsia="en-GB"/>
        </w:rPr>
        <w:t xml:space="preserve"> </w:t>
      </w:r>
      <w:r w:rsidRPr="007818F8">
        <w:rPr>
          <w:rFonts w:ascii="Arial" w:eastAsia="Times New Roman" w:hAnsi="Arial" w:cs="Arial"/>
          <w:sz w:val="24"/>
          <w:szCs w:val="24"/>
          <w:lang w:val="en" w:eastAsia="en-GB"/>
        </w:rPr>
        <w:t>food products for children and</w:t>
      </w:r>
      <w:r>
        <w:rPr>
          <w:rFonts w:ascii="Arial" w:eastAsia="Times New Roman" w:hAnsi="Arial" w:cs="Arial"/>
          <w:sz w:val="24"/>
          <w:szCs w:val="24"/>
          <w:lang w:val="en" w:eastAsia="en-GB"/>
        </w:rPr>
        <w:t xml:space="preserve"> </w:t>
      </w:r>
      <w:r w:rsidRPr="007818F8">
        <w:rPr>
          <w:rFonts w:ascii="Arial" w:eastAsia="Times New Roman" w:hAnsi="Arial" w:cs="Arial"/>
          <w:sz w:val="24"/>
          <w:szCs w:val="24"/>
          <w:lang w:val="en" w:eastAsia="en-GB"/>
        </w:rPr>
        <w:t>parents: The relative inﬂuence of</w:t>
      </w:r>
      <w:r>
        <w:rPr>
          <w:rFonts w:ascii="Arial" w:eastAsia="Times New Roman" w:hAnsi="Arial" w:cs="Arial"/>
          <w:sz w:val="24"/>
          <w:szCs w:val="24"/>
          <w:lang w:val="en" w:eastAsia="en-GB"/>
        </w:rPr>
        <w:t xml:space="preserve"> </w:t>
      </w:r>
      <w:r w:rsidRPr="007818F8">
        <w:rPr>
          <w:rFonts w:ascii="Arial" w:eastAsia="Times New Roman" w:hAnsi="Arial" w:cs="Arial"/>
          <w:sz w:val="24"/>
          <w:szCs w:val="24"/>
          <w:lang w:val="en" w:eastAsia="en-GB"/>
        </w:rPr>
        <w:t>licensed characters and brand names</w:t>
      </w:r>
      <w:r>
        <w:rPr>
          <w:rFonts w:ascii="Arial" w:eastAsia="Times New Roman" w:hAnsi="Arial" w:cs="Arial"/>
          <w:sz w:val="24"/>
          <w:szCs w:val="24"/>
          <w:lang w:val="en" w:eastAsia="en-GB"/>
        </w:rPr>
        <w:t xml:space="preserve">’, </w:t>
      </w:r>
      <w:r w:rsidRPr="007818F8">
        <w:rPr>
          <w:rFonts w:ascii="Arial" w:eastAsia="Times New Roman" w:hAnsi="Arial" w:cs="Arial"/>
          <w:i/>
          <w:sz w:val="24"/>
          <w:szCs w:val="24"/>
          <w:lang w:val="en" w:eastAsia="en-GB"/>
        </w:rPr>
        <w:t xml:space="preserve">Journal of Consumer </w:t>
      </w:r>
      <w:proofErr w:type="spellStart"/>
      <w:r w:rsidRPr="007818F8">
        <w:rPr>
          <w:rFonts w:ascii="Arial" w:eastAsia="Times New Roman" w:hAnsi="Arial" w:cs="Arial"/>
          <w:i/>
          <w:sz w:val="24"/>
          <w:szCs w:val="24"/>
          <w:lang w:val="en" w:eastAsia="en-GB"/>
        </w:rPr>
        <w:t>Behaviour</w:t>
      </w:r>
      <w:proofErr w:type="spellEnd"/>
      <w:r>
        <w:rPr>
          <w:rFonts w:ascii="Arial" w:eastAsia="Times New Roman" w:hAnsi="Arial" w:cs="Arial"/>
          <w:sz w:val="24"/>
          <w:szCs w:val="24"/>
          <w:lang w:val="en" w:eastAsia="en-GB"/>
        </w:rPr>
        <w:t xml:space="preserve">, Volume 9, Issue 5, October, pp. 393-402. </w:t>
      </w:r>
    </w:p>
    <w:p w14:paraId="740AA675" w14:textId="77777777" w:rsidR="009B6766" w:rsidRDefault="009B6766" w:rsidP="009B6766">
      <w:pPr>
        <w:spacing w:line="360" w:lineRule="auto"/>
        <w:jc w:val="both"/>
        <w:rPr>
          <w:rFonts w:ascii="Arial" w:hAnsi="Arial" w:cs="Arial"/>
          <w:sz w:val="24"/>
        </w:rPr>
      </w:pPr>
      <w:r>
        <w:rPr>
          <w:rFonts w:ascii="Arial" w:hAnsi="Arial" w:cs="Arial"/>
          <w:sz w:val="24"/>
        </w:rPr>
        <w:t>Mendoza, V. (10</w:t>
      </w:r>
      <w:r w:rsidRPr="00061891">
        <w:rPr>
          <w:rFonts w:ascii="Arial" w:hAnsi="Arial" w:cs="Arial"/>
          <w:sz w:val="24"/>
          <w:vertAlign w:val="superscript"/>
        </w:rPr>
        <w:t>th</w:t>
      </w:r>
      <w:r>
        <w:rPr>
          <w:rFonts w:ascii="Arial" w:hAnsi="Arial" w:cs="Arial"/>
          <w:sz w:val="24"/>
        </w:rPr>
        <w:t xml:space="preserve"> July 2017) </w:t>
      </w:r>
      <w:r w:rsidRPr="00061891">
        <w:rPr>
          <w:rFonts w:ascii="Arial" w:hAnsi="Arial" w:cs="Arial"/>
          <w:i/>
          <w:sz w:val="24"/>
        </w:rPr>
        <w:t>Media History Timeline.</w:t>
      </w:r>
      <w:r>
        <w:rPr>
          <w:rFonts w:ascii="Arial" w:hAnsi="Arial" w:cs="Arial"/>
          <w:sz w:val="24"/>
        </w:rPr>
        <w:t xml:space="preserve"> YouTube. [On-Line] Available from: </w:t>
      </w:r>
      <w:hyperlink r:id="rId19" w:history="1">
        <w:r w:rsidRPr="00AE4CAD">
          <w:rPr>
            <w:rStyle w:val="Hyperlink"/>
            <w:rFonts w:ascii="Arial" w:hAnsi="Arial" w:cs="Arial"/>
            <w:sz w:val="24"/>
          </w:rPr>
          <w:t>https://www.youtube.com/watch?v=sgVtzNf9vdw</w:t>
        </w:r>
      </w:hyperlink>
      <w:r>
        <w:rPr>
          <w:rFonts w:ascii="Arial" w:hAnsi="Arial" w:cs="Arial"/>
          <w:sz w:val="24"/>
        </w:rPr>
        <w:t xml:space="preserve"> [Date Accessed: 28</w:t>
      </w:r>
      <w:r w:rsidRPr="00061891">
        <w:rPr>
          <w:rFonts w:ascii="Arial" w:hAnsi="Arial" w:cs="Arial"/>
          <w:sz w:val="24"/>
          <w:vertAlign w:val="superscript"/>
        </w:rPr>
        <w:t>th</w:t>
      </w:r>
      <w:r>
        <w:rPr>
          <w:rFonts w:ascii="Arial" w:hAnsi="Arial" w:cs="Arial"/>
          <w:sz w:val="24"/>
        </w:rPr>
        <w:t xml:space="preserve"> February 2018]. </w:t>
      </w:r>
    </w:p>
    <w:p w14:paraId="57A0C2A0" w14:textId="77777777" w:rsidR="009B6766" w:rsidRDefault="009B6766" w:rsidP="009B6766">
      <w:pPr>
        <w:spacing w:line="360" w:lineRule="auto"/>
        <w:jc w:val="both"/>
        <w:rPr>
          <w:rFonts w:ascii="Arial" w:hAnsi="Arial" w:cs="Arial"/>
          <w:sz w:val="24"/>
        </w:rPr>
      </w:pPr>
      <w:r>
        <w:rPr>
          <w:rFonts w:ascii="Arial" w:hAnsi="Arial" w:cs="Arial"/>
          <w:sz w:val="24"/>
        </w:rPr>
        <w:t>Morris, R. (2015) ‘</w:t>
      </w:r>
      <w:r w:rsidRPr="00A276BB">
        <w:rPr>
          <w:rFonts w:ascii="Arial" w:hAnsi="Arial" w:cs="Arial"/>
          <w:color w:val="1E1E1E"/>
          <w:sz w:val="24"/>
          <w:szCs w:val="24"/>
        </w:rPr>
        <w:t>Child watch: The apps that let parents 'spy' on their kids’</w:t>
      </w:r>
      <w:r w:rsidRPr="00A276BB">
        <w:rPr>
          <w:rFonts w:ascii="Arial" w:hAnsi="Arial" w:cs="Arial"/>
          <w:sz w:val="24"/>
          <w:szCs w:val="24"/>
        </w:rPr>
        <w:t xml:space="preserve"> </w:t>
      </w:r>
      <w:hyperlink r:id="rId20" w:history="1">
        <w:r w:rsidRPr="00A276BB">
          <w:rPr>
            <w:rStyle w:val="Hyperlink"/>
            <w:rFonts w:ascii="Arial" w:hAnsi="Arial" w:cs="Arial"/>
            <w:sz w:val="24"/>
            <w:szCs w:val="24"/>
          </w:rPr>
          <w:t>http://www.bbc.co.uk/news/technology-30930512</w:t>
        </w:r>
      </w:hyperlink>
      <w:r>
        <w:rPr>
          <w:rFonts w:ascii="Arial" w:hAnsi="Arial" w:cs="Arial"/>
          <w:sz w:val="24"/>
        </w:rPr>
        <w:t xml:space="preserve">  </w:t>
      </w:r>
    </w:p>
    <w:p w14:paraId="4D575229" w14:textId="77777777" w:rsidR="009B6766" w:rsidRDefault="009B6766" w:rsidP="009B6766">
      <w:pPr>
        <w:spacing w:line="360" w:lineRule="auto"/>
        <w:jc w:val="both"/>
        <w:rPr>
          <w:rFonts w:ascii="Arial" w:hAnsi="Arial" w:cs="Arial"/>
          <w:sz w:val="24"/>
        </w:rPr>
      </w:pPr>
      <w:r>
        <w:rPr>
          <w:rFonts w:ascii="Arial" w:hAnsi="Arial" w:cs="Arial"/>
          <w:sz w:val="24"/>
        </w:rPr>
        <w:t xml:space="preserve">NSPCC. (No Date) ‘Technology, Toys and the Internet’ </w:t>
      </w:r>
      <w:hyperlink r:id="rId21" w:history="1">
        <w:r w:rsidRPr="00F8086B">
          <w:rPr>
            <w:rStyle w:val="Hyperlink"/>
            <w:rFonts w:ascii="Arial" w:hAnsi="Arial" w:cs="Arial"/>
            <w:sz w:val="24"/>
          </w:rPr>
          <w:t>https://www.nspcc.org.uk/preventing-abuse/keeping-children-safe/online-safety/technology-toys-and-the-internet/</w:t>
        </w:r>
      </w:hyperlink>
      <w:r>
        <w:rPr>
          <w:rFonts w:ascii="Arial" w:hAnsi="Arial" w:cs="Arial"/>
          <w:sz w:val="24"/>
        </w:rPr>
        <w:t xml:space="preserve"> </w:t>
      </w:r>
    </w:p>
    <w:p w14:paraId="29F7C729" w14:textId="77777777" w:rsidR="009B6766" w:rsidRDefault="009B6766" w:rsidP="009B6766">
      <w:pPr>
        <w:spacing w:line="360" w:lineRule="auto"/>
        <w:jc w:val="both"/>
        <w:rPr>
          <w:rFonts w:ascii="Arial" w:hAnsi="Arial" w:cs="Arial"/>
          <w:sz w:val="24"/>
        </w:rPr>
      </w:pPr>
      <w:r>
        <w:rPr>
          <w:rFonts w:ascii="Arial" w:hAnsi="Arial" w:cs="Arial"/>
          <w:sz w:val="24"/>
        </w:rPr>
        <w:t>Ofcom. (2017) ‘</w:t>
      </w:r>
      <w:r w:rsidRPr="009B6D17">
        <w:rPr>
          <w:rFonts w:ascii="Arial" w:hAnsi="Arial" w:cs="Arial"/>
          <w:sz w:val="24"/>
        </w:rPr>
        <w:t>Children and Parents: Media Use and Attitudes Repor</w:t>
      </w:r>
      <w:r>
        <w:rPr>
          <w:rFonts w:ascii="Arial" w:hAnsi="Arial" w:cs="Arial"/>
          <w:sz w:val="24"/>
        </w:rPr>
        <w:t xml:space="preserve">t’ </w:t>
      </w:r>
      <w:hyperlink r:id="rId22" w:history="1">
        <w:r w:rsidRPr="00497723">
          <w:rPr>
            <w:rStyle w:val="Hyperlink"/>
            <w:rFonts w:ascii="Arial" w:hAnsi="Arial" w:cs="Arial"/>
            <w:sz w:val="24"/>
          </w:rPr>
          <w:t>https://www.ofcom.org.uk/__data/assets/pdf_file/0020/108182/children-parents-media-use-attitudes-2017.pdf</w:t>
        </w:r>
      </w:hyperlink>
      <w:r>
        <w:rPr>
          <w:rFonts w:ascii="Arial" w:hAnsi="Arial" w:cs="Arial"/>
          <w:sz w:val="24"/>
        </w:rPr>
        <w:t xml:space="preserve"> [Date Accessed: 3</w:t>
      </w:r>
      <w:r w:rsidRPr="009B6D17">
        <w:rPr>
          <w:rFonts w:ascii="Arial" w:hAnsi="Arial" w:cs="Arial"/>
          <w:sz w:val="24"/>
          <w:vertAlign w:val="superscript"/>
        </w:rPr>
        <w:t>rd</w:t>
      </w:r>
      <w:r>
        <w:rPr>
          <w:rFonts w:ascii="Arial" w:hAnsi="Arial" w:cs="Arial"/>
          <w:sz w:val="24"/>
        </w:rPr>
        <w:t xml:space="preserve"> March 2018]. </w:t>
      </w:r>
    </w:p>
    <w:p w14:paraId="21A048B0" w14:textId="77777777" w:rsidR="009B6766" w:rsidRDefault="009B6766" w:rsidP="009B6766">
      <w:pPr>
        <w:spacing w:line="360" w:lineRule="auto"/>
        <w:jc w:val="both"/>
        <w:rPr>
          <w:rFonts w:ascii="Arial" w:hAnsi="Arial" w:cs="Arial"/>
          <w:sz w:val="24"/>
        </w:rPr>
      </w:pPr>
      <w:r>
        <w:rPr>
          <w:rFonts w:ascii="Arial" w:hAnsi="Arial" w:cs="Arial"/>
          <w:sz w:val="24"/>
        </w:rPr>
        <w:t xml:space="preserve">Oh, O. and Agrawal, M. (2013) ‘Community Intelligence and Social Media Services: A </w:t>
      </w:r>
      <w:proofErr w:type="spellStart"/>
      <w:r>
        <w:rPr>
          <w:rFonts w:ascii="Arial" w:hAnsi="Arial" w:cs="Arial"/>
          <w:sz w:val="24"/>
        </w:rPr>
        <w:t>Rumor</w:t>
      </w:r>
      <w:proofErr w:type="spellEnd"/>
      <w:r>
        <w:rPr>
          <w:rFonts w:ascii="Arial" w:hAnsi="Arial" w:cs="Arial"/>
          <w:sz w:val="24"/>
        </w:rPr>
        <w:t xml:space="preserve"> Theoretic Analysis of Tweets During Social Crises’, </w:t>
      </w:r>
      <w:r w:rsidRPr="00E061F3">
        <w:rPr>
          <w:rFonts w:ascii="Arial" w:hAnsi="Arial" w:cs="Arial"/>
          <w:i/>
          <w:sz w:val="24"/>
        </w:rPr>
        <w:t>MIS Quarterly</w:t>
      </w:r>
      <w:r>
        <w:rPr>
          <w:rFonts w:ascii="Arial" w:hAnsi="Arial" w:cs="Arial"/>
          <w:sz w:val="24"/>
        </w:rPr>
        <w:t>, Volume 37, Issue 2, June, pp. 407-426.</w:t>
      </w:r>
    </w:p>
    <w:p w14:paraId="1D1144C8" w14:textId="77777777" w:rsidR="009B6766" w:rsidRDefault="009B6766" w:rsidP="009B6766">
      <w:pPr>
        <w:spacing w:line="360" w:lineRule="auto"/>
        <w:jc w:val="both"/>
        <w:rPr>
          <w:rFonts w:ascii="Arial" w:hAnsi="Arial" w:cs="Arial"/>
          <w:sz w:val="24"/>
        </w:rPr>
      </w:pPr>
      <w:r>
        <w:rPr>
          <w:rFonts w:ascii="Arial" w:hAnsi="Arial" w:cs="Arial"/>
          <w:sz w:val="24"/>
        </w:rPr>
        <w:t xml:space="preserve">Padilla-Walker, L., Coyne, S., Fraser, A., Dyer, J. and </w:t>
      </w:r>
      <w:proofErr w:type="spellStart"/>
      <w:r>
        <w:rPr>
          <w:rFonts w:ascii="Arial" w:hAnsi="Arial" w:cs="Arial"/>
          <w:sz w:val="24"/>
        </w:rPr>
        <w:t>Yorgason</w:t>
      </w:r>
      <w:proofErr w:type="spellEnd"/>
      <w:r>
        <w:rPr>
          <w:rFonts w:ascii="Arial" w:hAnsi="Arial" w:cs="Arial"/>
          <w:sz w:val="24"/>
        </w:rPr>
        <w:t>, J. (2012) ‘</w:t>
      </w:r>
      <w:r w:rsidRPr="0064755B">
        <w:rPr>
          <w:rStyle w:val="title-text"/>
          <w:rFonts w:ascii="Arial" w:hAnsi="Arial" w:cs="Arial"/>
          <w:sz w:val="24"/>
          <w:szCs w:val="35"/>
          <w:lang w:val="en"/>
        </w:rPr>
        <w:t xml:space="preserve">Parents and adolescents growing up in the digital age: Latent growth curve analysis of proactive media monitoring’, </w:t>
      </w:r>
      <w:r w:rsidRPr="0064755B">
        <w:rPr>
          <w:rStyle w:val="title-text"/>
          <w:rFonts w:ascii="Arial" w:hAnsi="Arial" w:cs="Arial"/>
          <w:i/>
          <w:sz w:val="24"/>
          <w:szCs w:val="35"/>
          <w:lang w:val="en"/>
        </w:rPr>
        <w:t>Journal of Adolescence</w:t>
      </w:r>
      <w:r w:rsidRPr="0064755B">
        <w:rPr>
          <w:rStyle w:val="title-text"/>
          <w:rFonts w:ascii="Arial" w:hAnsi="Arial" w:cs="Arial"/>
          <w:sz w:val="24"/>
          <w:szCs w:val="35"/>
          <w:lang w:val="en"/>
        </w:rPr>
        <w:t>, Volume 35, Issue 5, October, pp. 1153-1165.</w:t>
      </w:r>
    </w:p>
    <w:p w14:paraId="3A887304" w14:textId="77777777" w:rsidR="009B6766" w:rsidRDefault="009B6766" w:rsidP="009B6766">
      <w:pPr>
        <w:spacing w:line="360" w:lineRule="auto"/>
        <w:jc w:val="both"/>
        <w:rPr>
          <w:rFonts w:ascii="Arial" w:hAnsi="Arial" w:cs="Arial"/>
          <w:color w:val="1E1E1E"/>
          <w:sz w:val="24"/>
          <w:szCs w:val="24"/>
        </w:rPr>
      </w:pPr>
      <w:r>
        <w:rPr>
          <w:rFonts w:ascii="Arial" w:hAnsi="Arial" w:cs="Arial"/>
          <w:sz w:val="24"/>
        </w:rPr>
        <w:t xml:space="preserve">Roxby, P. (2014) </w:t>
      </w:r>
      <w:r w:rsidRPr="00594711">
        <w:rPr>
          <w:rFonts w:ascii="Arial" w:hAnsi="Arial" w:cs="Arial"/>
          <w:sz w:val="24"/>
          <w:szCs w:val="24"/>
        </w:rPr>
        <w:t>‘</w:t>
      </w:r>
      <w:r w:rsidRPr="00594711">
        <w:rPr>
          <w:rFonts w:ascii="Arial" w:hAnsi="Arial" w:cs="Arial"/>
          <w:color w:val="1E1E1E"/>
          <w:sz w:val="24"/>
          <w:szCs w:val="24"/>
        </w:rPr>
        <w:t xml:space="preserve">Does social media impact on body image?’ </w:t>
      </w:r>
      <w:hyperlink r:id="rId23" w:history="1">
        <w:r w:rsidRPr="00594711">
          <w:rPr>
            <w:rStyle w:val="Hyperlink"/>
            <w:rFonts w:ascii="Arial" w:hAnsi="Arial" w:cs="Arial"/>
            <w:sz w:val="24"/>
            <w:szCs w:val="24"/>
          </w:rPr>
          <w:t>http://www.bbc.co.uk/news/health-29569473</w:t>
        </w:r>
      </w:hyperlink>
      <w:r w:rsidRPr="00594711">
        <w:rPr>
          <w:rFonts w:ascii="Arial" w:hAnsi="Arial" w:cs="Arial"/>
          <w:color w:val="1E1E1E"/>
          <w:sz w:val="24"/>
          <w:szCs w:val="24"/>
        </w:rPr>
        <w:t xml:space="preserve"> [Date Accessed: 2</w:t>
      </w:r>
      <w:r w:rsidRPr="00594711">
        <w:rPr>
          <w:rFonts w:ascii="Arial" w:hAnsi="Arial" w:cs="Arial"/>
          <w:color w:val="1E1E1E"/>
          <w:sz w:val="24"/>
          <w:szCs w:val="24"/>
          <w:vertAlign w:val="superscript"/>
        </w:rPr>
        <w:t>nd</w:t>
      </w:r>
      <w:r w:rsidRPr="00594711">
        <w:rPr>
          <w:rFonts w:ascii="Arial" w:hAnsi="Arial" w:cs="Arial"/>
          <w:color w:val="1E1E1E"/>
          <w:sz w:val="24"/>
          <w:szCs w:val="24"/>
        </w:rPr>
        <w:t xml:space="preserve"> February 2018]. </w:t>
      </w:r>
    </w:p>
    <w:p w14:paraId="1FB12970" w14:textId="77777777" w:rsidR="009B6766" w:rsidRPr="00834AE7" w:rsidRDefault="009B6766" w:rsidP="009B6766">
      <w:pPr>
        <w:spacing w:line="360" w:lineRule="auto"/>
        <w:jc w:val="both"/>
        <w:rPr>
          <w:rFonts w:ascii="Arial" w:hAnsi="Arial" w:cs="Arial"/>
          <w:color w:val="1E1E1E"/>
          <w:sz w:val="28"/>
          <w:szCs w:val="24"/>
        </w:rPr>
      </w:pPr>
      <w:r>
        <w:rPr>
          <w:rFonts w:ascii="Arial" w:hAnsi="Arial" w:cs="Arial"/>
          <w:color w:val="1E1E1E"/>
          <w:sz w:val="24"/>
          <w:szCs w:val="24"/>
        </w:rPr>
        <w:t>Shaw, R., Whitehead, C. and Giles, D. (2010) ‘</w:t>
      </w:r>
      <w:r w:rsidRPr="00834AE7">
        <w:rPr>
          <w:rStyle w:val="nlmarticle-title"/>
          <w:rFonts w:ascii="Arial" w:hAnsi="Arial" w:cs="Arial"/>
          <w:sz w:val="24"/>
          <w:lang w:val="en"/>
        </w:rPr>
        <w:t xml:space="preserve">‘Crack down on the celebrity junkies’: Does media coverage of celebrity drug use pose a risk to young people?’, Health, Risk and Society, Volume 12, Issue 6, pp. 575-589. </w:t>
      </w:r>
    </w:p>
    <w:p w14:paraId="6A8F5E04" w14:textId="77777777" w:rsidR="009B6766" w:rsidRDefault="009B6766" w:rsidP="009B6766">
      <w:pPr>
        <w:spacing w:line="360" w:lineRule="auto"/>
        <w:jc w:val="both"/>
        <w:rPr>
          <w:rFonts w:ascii="Arial" w:hAnsi="Arial" w:cs="Arial"/>
          <w:color w:val="1E1E1E"/>
          <w:sz w:val="24"/>
          <w:szCs w:val="24"/>
        </w:rPr>
      </w:pPr>
      <w:r>
        <w:rPr>
          <w:rFonts w:ascii="Arial" w:hAnsi="Arial" w:cs="Arial"/>
          <w:color w:val="1E1E1E"/>
          <w:sz w:val="24"/>
          <w:szCs w:val="24"/>
        </w:rPr>
        <w:t xml:space="preserve">Shire, E. (2015) ‘The Business of Body Image: A Plus-Size Model Speaks Out’ </w:t>
      </w:r>
      <w:hyperlink r:id="rId24" w:history="1">
        <w:r w:rsidRPr="00AE4CAD">
          <w:rPr>
            <w:rStyle w:val="Hyperlink"/>
            <w:rFonts w:ascii="Arial" w:hAnsi="Arial" w:cs="Arial"/>
            <w:sz w:val="24"/>
            <w:szCs w:val="24"/>
          </w:rPr>
          <w:t>https://www.thedailybeast.com/the-business-of-body-image-a-plus-size-model-speaks-out</w:t>
        </w:r>
      </w:hyperlink>
      <w:r>
        <w:rPr>
          <w:rFonts w:ascii="Arial" w:hAnsi="Arial" w:cs="Arial"/>
          <w:color w:val="1E1E1E"/>
          <w:sz w:val="24"/>
          <w:szCs w:val="24"/>
        </w:rPr>
        <w:t xml:space="preserve"> [Date Accessed: 2</w:t>
      </w:r>
      <w:r w:rsidRPr="001325C5">
        <w:rPr>
          <w:rFonts w:ascii="Arial" w:hAnsi="Arial" w:cs="Arial"/>
          <w:color w:val="1E1E1E"/>
          <w:sz w:val="24"/>
          <w:szCs w:val="24"/>
          <w:vertAlign w:val="superscript"/>
        </w:rPr>
        <w:t>nd</w:t>
      </w:r>
      <w:r>
        <w:rPr>
          <w:rFonts w:ascii="Arial" w:hAnsi="Arial" w:cs="Arial"/>
          <w:color w:val="1E1E1E"/>
          <w:sz w:val="24"/>
          <w:szCs w:val="24"/>
        </w:rPr>
        <w:t xml:space="preserve"> February 2018]. </w:t>
      </w:r>
    </w:p>
    <w:p w14:paraId="19169F5D" w14:textId="77777777" w:rsidR="009B6766" w:rsidRDefault="009B6766" w:rsidP="009B6766">
      <w:pPr>
        <w:spacing w:line="360" w:lineRule="auto"/>
        <w:jc w:val="both"/>
        <w:rPr>
          <w:lang w:val="en"/>
        </w:rPr>
      </w:pPr>
      <w:r>
        <w:rPr>
          <w:rFonts w:ascii="Arial" w:hAnsi="Arial" w:cs="Arial"/>
          <w:sz w:val="24"/>
        </w:rPr>
        <w:lastRenderedPageBreak/>
        <w:t xml:space="preserve">Siddique, H. (2017) </w:t>
      </w:r>
      <w:r w:rsidRPr="00594711">
        <w:rPr>
          <w:rFonts w:ascii="Arial" w:hAnsi="Arial" w:cs="Arial"/>
          <w:sz w:val="24"/>
          <w:szCs w:val="24"/>
        </w:rPr>
        <w:t>‘</w:t>
      </w:r>
      <w:r w:rsidRPr="00594711">
        <w:rPr>
          <w:rFonts w:ascii="Arial" w:hAnsi="Arial" w:cs="Arial"/>
          <w:sz w:val="24"/>
          <w:szCs w:val="24"/>
          <w:lang w:val="en"/>
        </w:rPr>
        <w:t xml:space="preserve">Poor body image makes girls less assertive and risks health, study finds’ </w:t>
      </w:r>
      <w:hyperlink r:id="rId25" w:history="1">
        <w:r w:rsidRPr="00594711">
          <w:rPr>
            <w:rStyle w:val="Hyperlink"/>
            <w:rFonts w:ascii="Arial" w:hAnsi="Arial" w:cs="Arial"/>
            <w:sz w:val="24"/>
            <w:szCs w:val="24"/>
            <w:lang w:val="en"/>
          </w:rPr>
          <w:t>https://www.theguardian.com/uk-news/2017/oct/05/poor-body-image-makes-girls-less-assertive-and-risks-health-study-finds</w:t>
        </w:r>
      </w:hyperlink>
      <w:r w:rsidRPr="00594711">
        <w:rPr>
          <w:rFonts w:ascii="Arial" w:hAnsi="Arial" w:cs="Arial"/>
          <w:sz w:val="24"/>
          <w:szCs w:val="24"/>
          <w:lang w:val="en"/>
        </w:rPr>
        <w:t xml:space="preserve"> [Date Accessed: 2</w:t>
      </w:r>
      <w:r w:rsidRPr="00594711">
        <w:rPr>
          <w:rFonts w:ascii="Arial" w:hAnsi="Arial" w:cs="Arial"/>
          <w:sz w:val="24"/>
          <w:szCs w:val="24"/>
          <w:vertAlign w:val="superscript"/>
          <w:lang w:val="en"/>
        </w:rPr>
        <w:t>nd</w:t>
      </w:r>
      <w:r w:rsidRPr="00594711">
        <w:rPr>
          <w:rFonts w:ascii="Arial" w:hAnsi="Arial" w:cs="Arial"/>
          <w:sz w:val="24"/>
          <w:szCs w:val="24"/>
          <w:lang w:val="en"/>
        </w:rPr>
        <w:t xml:space="preserve"> February 2018].</w:t>
      </w:r>
      <w:r>
        <w:rPr>
          <w:lang w:val="en"/>
        </w:rPr>
        <w:t xml:space="preserve"> </w:t>
      </w:r>
    </w:p>
    <w:p w14:paraId="13EC7972" w14:textId="77777777" w:rsidR="009B6766" w:rsidRPr="00A276BB" w:rsidRDefault="009B6766" w:rsidP="009B6766">
      <w:pPr>
        <w:spacing w:line="360" w:lineRule="auto"/>
        <w:jc w:val="both"/>
        <w:rPr>
          <w:rFonts w:ascii="Arial" w:hAnsi="Arial" w:cs="Arial"/>
          <w:sz w:val="24"/>
          <w:lang w:val="en"/>
        </w:rPr>
      </w:pPr>
      <w:r w:rsidRPr="00A276BB">
        <w:rPr>
          <w:rFonts w:ascii="Arial" w:hAnsi="Arial" w:cs="Arial"/>
          <w:sz w:val="24"/>
          <w:lang w:val="en"/>
        </w:rPr>
        <w:t xml:space="preserve">Skinner, C. A. (2009) ‘Most Parents Ignore Parental Controls for Kids’ </w:t>
      </w:r>
      <w:hyperlink r:id="rId26" w:history="1">
        <w:r w:rsidRPr="00A276BB">
          <w:rPr>
            <w:rStyle w:val="Hyperlink"/>
            <w:rFonts w:ascii="Arial" w:hAnsi="Arial" w:cs="Arial"/>
            <w:sz w:val="24"/>
            <w:lang w:val="en"/>
          </w:rPr>
          <w:t>https://www.pcworld.com/article/167514/parents_ignore_parental_controls.html</w:t>
        </w:r>
      </w:hyperlink>
      <w:r w:rsidRPr="00A276BB">
        <w:rPr>
          <w:rFonts w:ascii="Arial" w:hAnsi="Arial" w:cs="Arial"/>
          <w:sz w:val="24"/>
          <w:lang w:val="en"/>
        </w:rPr>
        <w:t xml:space="preserve"> [Date Accessed: 3</w:t>
      </w:r>
      <w:r w:rsidRPr="00A276BB">
        <w:rPr>
          <w:rFonts w:ascii="Arial" w:hAnsi="Arial" w:cs="Arial"/>
          <w:sz w:val="24"/>
          <w:vertAlign w:val="superscript"/>
          <w:lang w:val="en"/>
        </w:rPr>
        <w:t>rd</w:t>
      </w:r>
      <w:r w:rsidRPr="00A276BB">
        <w:rPr>
          <w:rFonts w:ascii="Arial" w:hAnsi="Arial" w:cs="Arial"/>
          <w:sz w:val="24"/>
          <w:lang w:val="en"/>
        </w:rPr>
        <w:t xml:space="preserve"> March 2018]. </w:t>
      </w:r>
    </w:p>
    <w:p w14:paraId="71FBC8E7" w14:textId="77777777" w:rsidR="009B6766" w:rsidRDefault="009B6766" w:rsidP="009B6766">
      <w:pPr>
        <w:spacing w:line="360" w:lineRule="auto"/>
        <w:jc w:val="both"/>
        <w:rPr>
          <w:rFonts w:ascii="Arial" w:hAnsi="Arial" w:cs="Arial"/>
          <w:sz w:val="24"/>
        </w:rPr>
      </w:pPr>
      <w:r>
        <w:rPr>
          <w:rFonts w:ascii="Arial" w:hAnsi="Arial" w:cs="Arial"/>
          <w:sz w:val="24"/>
        </w:rPr>
        <w:t>Steinhoff, A. (2016) ‘</w:t>
      </w:r>
      <w:r w:rsidRPr="00682680">
        <w:rPr>
          <w:rFonts w:ascii="Arial" w:hAnsi="Arial" w:cs="Arial"/>
          <w:sz w:val="24"/>
          <w:szCs w:val="24"/>
          <w:lang w:val="en-US"/>
        </w:rPr>
        <w:t>The Influence of Celebrities on Children’s Upbringing’</w:t>
      </w:r>
      <w:r>
        <w:rPr>
          <w:rFonts w:ascii="Merriweather Sans" w:hAnsi="Merriweather Sans" w:cs="Arial"/>
          <w:sz w:val="46"/>
          <w:szCs w:val="46"/>
          <w:lang w:val="en-US"/>
        </w:rPr>
        <w:t xml:space="preserve"> </w:t>
      </w:r>
      <w:hyperlink r:id="rId27" w:history="1">
        <w:r w:rsidRPr="00682680">
          <w:rPr>
            <w:rStyle w:val="Hyperlink"/>
            <w:rFonts w:ascii="Arial" w:hAnsi="Arial" w:cs="Arial"/>
            <w:sz w:val="24"/>
            <w:szCs w:val="24"/>
            <w:lang w:val="en-US"/>
          </w:rPr>
          <w:t>https://novakdjokovicfoundation.org/influence-of-celebrities-childrens-upbringing/</w:t>
        </w:r>
      </w:hyperlink>
      <w:r w:rsidRPr="00682680">
        <w:rPr>
          <w:rFonts w:ascii="Arial" w:hAnsi="Arial" w:cs="Arial"/>
          <w:sz w:val="24"/>
          <w:szCs w:val="24"/>
          <w:lang w:val="en-US"/>
        </w:rPr>
        <w:t xml:space="preserve"> [Date Accessed: 3</w:t>
      </w:r>
      <w:r w:rsidRPr="00682680">
        <w:rPr>
          <w:rFonts w:ascii="Arial" w:hAnsi="Arial" w:cs="Arial"/>
          <w:sz w:val="24"/>
          <w:szCs w:val="24"/>
          <w:vertAlign w:val="superscript"/>
          <w:lang w:val="en-US"/>
        </w:rPr>
        <w:t>rd</w:t>
      </w:r>
      <w:r w:rsidRPr="00682680">
        <w:rPr>
          <w:rFonts w:ascii="Arial" w:hAnsi="Arial" w:cs="Arial"/>
          <w:sz w:val="24"/>
          <w:szCs w:val="24"/>
          <w:lang w:val="en-US"/>
        </w:rPr>
        <w:t xml:space="preserve"> March 2018].</w:t>
      </w:r>
      <w:r>
        <w:rPr>
          <w:rFonts w:ascii="Merriweather Sans" w:hAnsi="Merriweather Sans" w:cs="Arial"/>
          <w:sz w:val="46"/>
          <w:szCs w:val="46"/>
          <w:lang w:val="en-US"/>
        </w:rPr>
        <w:t xml:space="preserve"> </w:t>
      </w:r>
    </w:p>
    <w:p w14:paraId="6357327D" w14:textId="77777777" w:rsidR="009B6766" w:rsidRDefault="009B6766" w:rsidP="009B6766">
      <w:pPr>
        <w:spacing w:line="360" w:lineRule="auto"/>
        <w:jc w:val="both"/>
        <w:rPr>
          <w:lang w:val="en"/>
        </w:rPr>
      </w:pPr>
      <w:proofErr w:type="spellStart"/>
      <w:r>
        <w:rPr>
          <w:rFonts w:ascii="Arial" w:hAnsi="Arial" w:cs="Arial"/>
          <w:sz w:val="24"/>
        </w:rPr>
        <w:t>Steyer</w:t>
      </w:r>
      <w:proofErr w:type="spellEnd"/>
      <w:r>
        <w:rPr>
          <w:rFonts w:ascii="Arial" w:hAnsi="Arial" w:cs="Arial"/>
          <w:sz w:val="24"/>
        </w:rPr>
        <w:t xml:space="preserve">, J. (2014) </w:t>
      </w:r>
      <w:r w:rsidRPr="008C5CF9">
        <w:rPr>
          <w:rFonts w:ascii="Arial" w:hAnsi="Arial" w:cs="Arial"/>
          <w:sz w:val="24"/>
          <w:szCs w:val="24"/>
        </w:rPr>
        <w:t>‘</w:t>
      </w:r>
      <w:r w:rsidRPr="008C5CF9">
        <w:rPr>
          <w:rFonts w:ascii="Arial" w:hAnsi="Arial" w:cs="Arial"/>
          <w:sz w:val="24"/>
          <w:szCs w:val="24"/>
          <w:lang w:val="en"/>
        </w:rPr>
        <w:t xml:space="preserve">Technology promotes </w:t>
      </w:r>
      <w:proofErr w:type="spellStart"/>
      <w:r w:rsidRPr="008C5CF9">
        <w:rPr>
          <w:rFonts w:ascii="Arial" w:hAnsi="Arial" w:cs="Arial"/>
          <w:sz w:val="24"/>
          <w:szCs w:val="24"/>
          <w:lang w:val="en"/>
        </w:rPr>
        <w:t>behaviour</w:t>
      </w:r>
      <w:proofErr w:type="spellEnd"/>
      <w:r w:rsidRPr="008C5CF9">
        <w:rPr>
          <w:rFonts w:ascii="Arial" w:hAnsi="Arial" w:cs="Arial"/>
          <w:sz w:val="24"/>
          <w:szCs w:val="24"/>
          <w:lang w:val="en"/>
        </w:rPr>
        <w:t xml:space="preserve"> among children that can be self-revealing’ </w:t>
      </w:r>
      <w:hyperlink r:id="rId28" w:history="1">
        <w:r w:rsidRPr="008C5CF9">
          <w:rPr>
            <w:rStyle w:val="Hyperlink"/>
            <w:rFonts w:ascii="Arial" w:hAnsi="Arial" w:cs="Arial"/>
            <w:sz w:val="24"/>
            <w:szCs w:val="24"/>
            <w:lang w:val="en"/>
          </w:rPr>
          <w:t>https://www.theguardian.com/media-network/media-network-blog/2014/aug/21/online-safety-children-technology-parents</w:t>
        </w:r>
      </w:hyperlink>
      <w:r w:rsidRPr="008C5CF9">
        <w:rPr>
          <w:rFonts w:ascii="Arial" w:hAnsi="Arial" w:cs="Arial"/>
          <w:sz w:val="24"/>
          <w:szCs w:val="24"/>
          <w:lang w:val="en"/>
        </w:rPr>
        <w:t xml:space="preserve"> [Date Accessed: 1</w:t>
      </w:r>
      <w:r w:rsidRPr="008C5CF9">
        <w:rPr>
          <w:rFonts w:ascii="Arial" w:hAnsi="Arial" w:cs="Arial"/>
          <w:sz w:val="24"/>
          <w:szCs w:val="24"/>
          <w:vertAlign w:val="superscript"/>
          <w:lang w:val="en"/>
        </w:rPr>
        <w:t>st</w:t>
      </w:r>
      <w:r w:rsidRPr="008C5CF9">
        <w:rPr>
          <w:rFonts w:ascii="Arial" w:hAnsi="Arial" w:cs="Arial"/>
          <w:sz w:val="24"/>
          <w:szCs w:val="24"/>
          <w:lang w:val="en"/>
        </w:rPr>
        <w:t xml:space="preserve"> March 2018].</w:t>
      </w:r>
      <w:r>
        <w:rPr>
          <w:lang w:val="en"/>
        </w:rPr>
        <w:t xml:space="preserve"> </w:t>
      </w:r>
    </w:p>
    <w:p w14:paraId="2338C6E5" w14:textId="77777777" w:rsidR="009B6766" w:rsidRDefault="009B6766" w:rsidP="009B6766">
      <w:pPr>
        <w:spacing w:line="360" w:lineRule="auto"/>
        <w:jc w:val="both"/>
        <w:rPr>
          <w:rFonts w:ascii="Arial" w:hAnsi="Arial" w:cs="Arial"/>
          <w:sz w:val="24"/>
          <w:szCs w:val="24"/>
          <w:lang w:val="en"/>
        </w:rPr>
      </w:pPr>
      <w:r>
        <w:rPr>
          <w:rFonts w:ascii="Arial" w:hAnsi="Arial" w:cs="Arial"/>
          <w:sz w:val="24"/>
        </w:rPr>
        <w:t xml:space="preserve">Strasburger, V., Jordan, A. and </w:t>
      </w:r>
      <w:proofErr w:type="spellStart"/>
      <w:r>
        <w:rPr>
          <w:rFonts w:ascii="Arial" w:hAnsi="Arial" w:cs="Arial"/>
          <w:sz w:val="24"/>
        </w:rPr>
        <w:t>Donnerstein</w:t>
      </w:r>
      <w:proofErr w:type="spellEnd"/>
      <w:r>
        <w:rPr>
          <w:rFonts w:ascii="Arial" w:hAnsi="Arial" w:cs="Arial"/>
          <w:sz w:val="24"/>
        </w:rPr>
        <w:t xml:space="preserve">, E. (2010) </w:t>
      </w:r>
      <w:r w:rsidRPr="000703FA">
        <w:rPr>
          <w:rFonts w:ascii="Arial" w:hAnsi="Arial" w:cs="Arial"/>
          <w:sz w:val="24"/>
          <w:szCs w:val="24"/>
        </w:rPr>
        <w:t>‘</w:t>
      </w:r>
      <w:r w:rsidRPr="000703FA">
        <w:rPr>
          <w:rFonts w:ascii="Arial" w:hAnsi="Arial" w:cs="Arial"/>
          <w:sz w:val="24"/>
          <w:szCs w:val="24"/>
          <w:lang w:val="en"/>
        </w:rPr>
        <w:t xml:space="preserve">Health Effects of Media on Children and Adolescents’, </w:t>
      </w:r>
      <w:r w:rsidRPr="000703FA">
        <w:rPr>
          <w:rFonts w:ascii="Arial" w:hAnsi="Arial" w:cs="Arial"/>
          <w:i/>
          <w:sz w:val="24"/>
          <w:szCs w:val="24"/>
          <w:lang w:val="en"/>
        </w:rPr>
        <w:t>Pediatrics</w:t>
      </w:r>
      <w:r w:rsidRPr="000703FA">
        <w:rPr>
          <w:rFonts w:ascii="Arial" w:hAnsi="Arial" w:cs="Arial"/>
          <w:sz w:val="24"/>
          <w:szCs w:val="24"/>
          <w:lang w:val="en"/>
        </w:rPr>
        <w:t xml:space="preserve">, Volume 125, Issue 4, April. </w:t>
      </w:r>
    </w:p>
    <w:p w14:paraId="5432FEBB"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Valcke</w:t>
      </w:r>
      <w:proofErr w:type="spellEnd"/>
      <w:r>
        <w:rPr>
          <w:rFonts w:ascii="Arial" w:hAnsi="Arial" w:cs="Arial"/>
          <w:sz w:val="24"/>
        </w:rPr>
        <w:t xml:space="preserve">, M., </w:t>
      </w:r>
      <w:proofErr w:type="spellStart"/>
      <w:r>
        <w:rPr>
          <w:rFonts w:ascii="Arial" w:hAnsi="Arial" w:cs="Arial"/>
          <w:sz w:val="24"/>
        </w:rPr>
        <w:t>Bonte</w:t>
      </w:r>
      <w:proofErr w:type="spellEnd"/>
      <w:r>
        <w:rPr>
          <w:rFonts w:ascii="Arial" w:hAnsi="Arial" w:cs="Arial"/>
          <w:sz w:val="24"/>
        </w:rPr>
        <w:t xml:space="preserve">, S., </w:t>
      </w:r>
      <w:proofErr w:type="spellStart"/>
      <w:r>
        <w:rPr>
          <w:rFonts w:ascii="Arial" w:hAnsi="Arial" w:cs="Arial"/>
          <w:sz w:val="24"/>
        </w:rPr>
        <w:t>Wever</w:t>
      </w:r>
      <w:proofErr w:type="spellEnd"/>
      <w:r>
        <w:rPr>
          <w:rFonts w:ascii="Arial" w:hAnsi="Arial" w:cs="Arial"/>
          <w:sz w:val="24"/>
        </w:rPr>
        <w:t>, B. and Rots, I. (2010) ‘</w:t>
      </w:r>
      <w:r w:rsidRPr="00300578">
        <w:rPr>
          <w:rStyle w:val="title-text"/>
          <w:rFonts w:ascii="Arial" w:hAnsi="Arial" w:cs="Arial"/>
          <w:sz w:val="24"/>
          <w:szCs w:val="35"/>
          <w:lang w:val="en"/>
        </w:rPr>
        <w:t xml:space="preserve">Internet parenting styles and the impact on Internet use of primary school children’, </w:t>
      </w:r>
      <w:r w:rsidRPr="00300578">
        <w:rPr>
          <w:rStyle w:val="title-text"/>
          <w:rFonts w:ascii="Arial" w:hAnsi="Arial" w:cs="Arial"/>
          <w:i/>
          <w:sz w:val="24"/>
          <w:szCs w:val="35"/>
          <w:lang w:val="en"/>
        </w:rPr>
        <w:t>Computers and Education</w:t>
      </w:r>
      <w:r w:rsidRPr="00300578">
        <w:rPr>
          <w:rStyle w:val="title-text"/>
          <w:rFonts w:ascii="Arial" w:hAnsi="Arial" w:cs="Arial"/>
          <w:sz w:val="24"/>
          <w:szCs w:val="35"/>
          <w:lang w:val="en"/>
        </w:rPr>
        <w:t xml:space="preserve">, Volume 55, Issue 2, September, pp. 454-464. </w:t>
      </w:r>
    </w:p>
    <w:p w14:paraId="436326F9"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Würgler</w:t>
      </w:r>
      <w:proofErr w:type="spellEnd"/>
      <w:r>
        <w:rPr>
          <w:rFonts w:ascii="Arial" w:hAnsi="Arial" w:cs="Arial"/>
          <w:sz w:val="24"/>
        </w:rPr>
        <w:t xml:space="preserve">, A. (2012) </w:t>
      </w:r>
      <w:r w:rsidRPr="004321DD">
        <w:rPr>
          <w:rFonts w:ascii="Arial" w:hAnsi="Arial" w:cs="Arial"/>
          <w:sz w:val="24"/>
          <w:szCs w:val="24"/>
        </w:rPr>
        <w:t>‘</w:t>
      </w:r>
      <w:r w:rsidRPr="004321DD">
        <w:rPr>
          <w:rFonts w:ascii="Arial" w:hAnsi="Arial" w:cs="Arial"/>
          <w:sz w:val="24"/>
          <w:szCs w:val="24"/>
          <w:lang w:val="en"/>
        </w:rPr>
        <w:t xml:space="preserve">National and Transnational News Distribution 1400–1800’ </w:t>
      </w:r>
      <w:hyperlink r:id="rId29" w:history="1">
        <w:r w:rsidRPr="004321DD">
          <w:rPr>
            <w:rStyle w:val="Hyperlink"/>
            <w:rFonts w:ascii="Arial" w:hAnsi="Arial" w:cs="Arial"/>
            <w:sz w:val="24"/>
            <w:szCs w:val="24"/>
            <w:lang w:val="en"/>
          </w:rPr>
          <w:t>http://ieg-ego.eu/en/threads/european-media/national-and-transnational-news-distribution</w:t>
        </w:r>
      </w:hyperlink>
      <w:r w:rsidRPr="004321DD">
        <w:rPr>
          <w:rFonts w:ascii="Arial" w:hAnsi="Arial" w:cs="Arial"/>
          <w:sz w:val="24"/>
          <w:szCs w:val="24"/>
          <w:lang w:val="en"/>
        </w:rPr>
        <w:t xml:space="preserve"> [Date Accessed: 27</w:t>
      </w:r>
      <w:r w:rsidRPr="004321DD">
        <w:rPr>
          <w:rFonts w:ascii="Arial" w:hAnsi="Arial" w:cs="Arial"/>
          <w:sz w:val="24"/>
          <w:szCs w:val="24"/>
          <w:vertAlign w:val="superscript"/>
          <w:lang w:val="en"/>
        </w:rPr>
        <w:t>th</w:t>
      </w:r>
      <w:r w:rsidRPr="004321DD">
        <w:rPr>
          <w:rFonts w:ascii="Arial" w:hAnsi="Arial" w:cs="Arial"/>
          <w:sz w:val="24"/>
          <w:szCs w:val="24"/>
          <w:lang w:val="en"/>
        </w:rPr>
        <w:t xml:space="preserve"> February 2018].</w:t>
      </w:r>
      <w:r>
        <w:rPr>
          <w:lang w:val="en"/>
        </w:rPr>
        <w:t xml:space="preserve"> </w:t>
      </w:r>
    </w:p>
    <w:p w14:paraId="4DDAEC88" w14:textId="77777777" w:rsidR="009B6766" w:rsidRDefault="009B6766" w:rsidP="009B6766">
      <w:pPr>
        <w:spacing w:line="360" w:lineRule="auto"/>
        <w:jc w:val="both"/>
        <w:rPr>
          <w:rFonts w:ascii="Arial" w:hAnsi="Arial" w:cs="Arial"/>
          <w:sz w:val="24"/>
        </w:rPr>
      </w:pPr>
      <w:proofErr w:type="spellStart"/>
      <w:r>
        <w:rPr>
          <w:rFonts w:ascii="Arial" w:hAnsi="Arial" w:cs="Arial"/>
          <w:sz w:val="24"/>
        </w:rPr>
        <w:t>Zevallos</w:t>
      </w:r>
      <w:proofErr w:type="spellEnd"/>
      <w:r>
        <w:rPr>
          <w:rFonts w:ascii="Arial" w:hAnsi="Arial" w:cs="Arial"/>
          <w:sz w:val="24"/>
        </w:rPr>
        <w:t xml:space="preserve">, Z. (2011) </w:t>
      </w:r>
      <w:r w:rsidRPr="00A31167">
        <w:rPr>
          <w:rFonts w:ascii="Arial" w:hAnsi="Arial" w:cs="Arial"/>
          <w:sz w:val="24"/>
          <w:szCs w:val="24"/>
        </w:rPr>
        <w:t>‘</w:t>
      </w:r>
      <w:r w:rsidRPr="00A31167">
        <w:rPr>
          <w:rFonts w:ascii="Arial" w:hAnsi="Arial" w:cs="Arial"/>
          <w:sz w:val="24"/>
          <w:szCs w:val="24"/>
          <w:lang w:val="en"/>
        </w:rPr>
        <w:t xml:space="preserve">Philosopher Argues Social Media Causes ‘Laziness’’ </w:t>
      </w:r>
      <w:hyperlink r:id="rId30" w:history="1">
        <w:r w:rsidRPr="00A31167">
          <w:rPr>
            <w:rStyle w:val="Hyperlink"/>
            <w:rFonts w:ascii="Arial" w:hAnsi="Arial" w:cs="Arial"/>
            <w:sz w:val="24"/>
            <w:szCs w:val="24"/>
            <w:lang w:val="en"/>
          </w:rPr>
          <w:t>https://othersociologist.com/2011/10/05/philosopher-social-media/</w:t>
        </w:r>
      </w:hyperlink>
      <w:r w:rsidRPr="00A31167">
        <w:rPr>
          <w:rFonts w:ascii="Arial" w:hAnsi="Arial" w:cs="Arial"/>
          <w:sz w:val="24"/>
          <w:szCs w:val="24"/>
          <w:lang w:val="en"/>
        </w:rPr>
        <w:t xml:space="preserve"> [Date Accessed: 27</w:t>
      </w:r>
      <w:r w:rsidRPr="00A31167">
        <w:rPr>
          <w:rFonts w:ascii="Arial" w:hAnsi="Arial" w:cs="Arial"/>
          <w:sz w:val="24"/>
          <w:szCs w:val="24"/>
          <w:vertAlign w:val="superscript"/>
          <w:lang w:val="en"/>
        </w:rPr>
        <w:t>th</w:t>
      </w:r>
      <w:r w:rsidRPr="00A31167">
        <w:rPr>
          <w:rFonts w:ascii="Arial" w:hAnsi="Arial" w:cs="Arial"/>
          <w:sz w:val="24"/>
          <w:szCs w:val="24"/>
          <w:lang w:val="en"/>
        </w:rPr>
        <w:t xml:space="preserve"> February 2018].</w:t>
      </w:r>
    </w:p>
    <w:p w14:paraId="735A131A" w14:textId="77777777" w:rsidR="009B6766" w:rsidRPr="009F5E02" w:rsidRDefault="009B6766" w:rsidP="009F5E02">
      <w:pPr>
        <w:spacing w:line="360" w:lineRule="auto"/>
        <w:jc w:val="both"/>
        <w:rPr>
          <w:rFonts w:ascii="Arial" w:hAnsi="Arial" w:cs="Arial"/>
          <w:sz w:val="24"/>
        </w:rPr>
      </w:pPr>
    </w:p>
    <w:sectPr w:rsidR="009B6766" w:rsidRPr="009F5E02">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AF7D2" w14:textId="77777777" w:rsidR="00C12A9B" w:rsidRDefault="00C12A9B" w:rsidP="006851EE">
      <w:pPr>
        <w:spacing w:after="0" w:line="240" w:lineRule="auto"/>
      </w:pPr>
      <w:r>
        <w:separator/>
      </w:r>
    </w:p>
  </w:endnote>
  <w:endnote w:type="continuationSeparator" w:id="0">
    <w:p w14:paraId="47A26197" w14:textId="77777777" w:rsidR="00C12A9B" w:rsidRDefault="00C12A9B" w:rsidP="00685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Arvo">
    <w:altName w:val="Calibri"/>
    <w:charset w:val="00"/>
    <w:family w:val="auto"/>
    <w:pitch w:val="default"/>
  </w:font>
  <w:font w:name="Merriweather Sans">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6665752"/>
      <w:docPartObj>
        <w:docPartGallery w:val="Page Numbers (Bottom of Page)"/>
        <w:docPartUnique/>
      </w:docPartObj>
    </w:sdtPr>
    <w:sdtEndPr>
      <w:rPr>
        <w:noProof/>
      </w:rPr>
    </w:sdtEndPr>
    <w:sdtContent>
      <w:p w14:paraId="59817A51" w14:textId="795BE194" w:rsidR="009B6766" w:rsidRDefault="009B6766">
        <w:pPr>
          <w:pStyle w:val="Footer"/>
          <w:jc w:val="center"/>
        </w:pPr>
        <w:r>
          <w:fldChar w:fldCharType="begin"/>
        </w:r>
        <w:r>
          <w:instrText xml:space="preserve"> PAGE   \* MERGEFORMAT </w:instrText>
        </w:r>
        <w:r>
          <w:fldChar w:fldCharType="separate"/>
        </w:r>
        <w:r w:rsidR="00023CBE">
          <w:rPr>
            <w:noProof/>
          </w:rPr>
          <w:t>8</w:t>
        </w:r>
        <w:r>
          <w:rPr>
            <w:noProof/>
          </w:rPr>
          <w:fldChar w:fldCharType="end"/>
        </w:r>
      </w:p>
    </w:sdtContent>
  </w:sdt>
  <w:p w14:paraId="42CE76F0" w14:textId="77777777" w:rsidR="009B6766" w:rsidRDefault="009B67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9AAFB" w14:textId="77777777" w:rsidR="00C12A9B" w:rsidRDefault="00C12A9B" w:rsidP="006851EE">
      <w:pPr>
        <w:spacing w:after="0" w:line="240" w:lineRule="auto"/>
      </w:pPr>
      <w:r>
        <w:separator/>
      </w:r>
    </w:p>
  </w:footnote>
  <w:footnote w:type="continuationSeparator" w:id="0">
    <w:p w14:paraId="73E0E1EE" w14:textId="77777777" w:rsidR="00C12A9B" w:rsidRDefault="00C12A9B" w:rsidP="006851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DBF8E" w14:textId="24B0FEA1" w:rsidR="006851EE" w:rsidRDefault="006851EE">
    <w:pPr>
      <w:pStyle w:val="Header"/>
    </w:pPr>
    <w:r>
      <w:t>1400367</w:t>
    </w:r>
  </w:p>
  <w:p w14:paraId="35251AF0" w14:textId="46FA46D6" w:rsidR="006851EE" w:rsidRDefault="006851EE">
    <w:pPr>
      <w:pStyle w:val="Header"/>
    </w:pPr>
    <w:r>
      <w:t>EAEC</w:t>
    </w:r>
    <w:r w:rsidR="00AC1807">
      <w:t>6011</w:t>
    </w:r>
  </w:p>
  <w:p w14:paraId="0A7C6220" w14:textId="0B5F911D" w:rsidR="00AC1807" w:rsidRDefault="00AC1807">
    <w:pPr>
      <w:pStyle w:val="Header"/>
    </w:pPr>
    <w:r>
      <w:t>Word Count - 2838</w:t>
    </w:r>
  </w:p>
  <w:p w14:paraId="6BB96CC0" w14:textId="77777777" w:rsidR="006851EE" w:rsidRDefault="006851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52776"/>
    <w:multiLevelType w:val="hybridMultilevel"/>
    <w:tmpl w:val="60448144"/>
    <w:lvl w:ilvl="0" w:tplc="D66ED01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8AE"/>
    <w:rsid w:val="00017C97"/>
    <w:rsid w:val="00023CBE"/>
    <w:rsid w:val="000479F9"/>
    <w:rsid w:val="000521E6"/>
    <w:rsid w:val="00074125"/>
    <w:rsid w:val="000E5BB0"/>
    <w:rsid w:val="000F4100"/>
    <w:rsid w:val="00134811"/>
    <w:rsid w:val="00153204"/>
    <w:rsid w:val="001757B0"/>
    <w:rsid w:val="001A66FC"/>
    <w:rsid w:val="001A694A"/>
    <w:rsid w:val="001A7D2D"/>
    <w:rsid w:val="00264FF9"/>
    <w:rsid w:val="00264FFA"/>
    <w:rsid w:val="00272F61"/>
    <w:rsid w:val="00287C05"/>
    <w:rsid w:val="002F6385"/>
    <w:rsid w:val="003137EC"/>
    <w:rsid w:val="003613EC"/>
    <w:rsid w:val="0036525C"/>
    <w:rsid w:val="003812AC"/>
    <w:rsid w:val="003A1CAD"/>
    <w:rsid w:val="003C3E11"/>
    <w:rsid w:val="00436D21"/>
    <w:rsid w:val="00445769"/>
    <w:rsid w:val="00462E11"/>
    <w:rsid w:val="00476D9E"/>
    <w:rsid w:val="004E7B9D"/>
    <w:rsid w:val="004F3F6B"/>
    <w:rsid w:val="00513378"/>
    <w:rsid w:val="00517031"/>
    <w:rsid w:val="00524D05"/>
    <w:rsid w:val="00533AAA"/>
    <w:rsid w:val="005C2A38"/>
    <w:rsid w:val="005E586E"/>
    <w:rsid w:val="00646BDF"/>
    <w:rsid w:val="006851EE"/>
    <w:rsid w:val="00694C4D"/>
    <w:rsid w:val="006B27A5"/>
    <w:rsid w:val="0071083E"/>
    <w:rsid w:val="00735A29"/>
    <w:rsid w:val="00745479"/>
    <w:rsid w:val="00751EF4"/>
    <w:rsid w:val="007771E7"/>
    <w:rsid w:val="00782945"/>
    <w:rsid w:val="00793041"/>
    <w:rsid w:val="007A3BA2"/>
    <w:rsid w:val="00815796"/>
    <w:rsid w:val="008233D1"/>
    <w:rsid w:val="00847DB1"/>
    <w:rsid w:val="008803D2"/>
    <w:rsid w:val="0089113E"/>
    <w:rsid w:val="00895166"/>
    <w:rsid w:val="008E2F66"/>
    <w:rsid w:val="008F1E1A"/>
    <w:rsid w:val="008F6C62"/>
    <w:rsid w:val="00937CB0"/>
    <w:rsid w:val="009600D8"/>
    <w:rsid w:val="00963AAC"/>
    <w:rsid w:val="009755AB"/>
    <w:rsid w:val="00990CF8"/>
    <w:rsid w:val="00992959"/>
    <w:rsid w:val="00996B90"/>
    <w:rsid w:val="009B6766"/>
    <w:rsid w:val="009D5DF2"/>
    <w:rsid w:val="009F3695"/>
    <w:rsid w:val="009F5E02"/>
    <w:rsid w:val="00A066A0"/>
    <w:rsid w:val="00A13876"/>
    <w:rsid w:val="00A45D1F"/>
    <w:rsid w:val="00A74E92"/>
    <w:rsid w:val="00A85CCB"/>
    <w:rsid w:val="00AA5F9E"/>
    <w:rsid w:val="00AC1807"/>
    <w:rsid w:val="00B9512E"/>
    <w:rsid w:val="00BA1736"/>
    <w:rsid w:val="00BE56FE"/>
    <w:rsid w:val="00C12A9B"/>
    <w:rsid w:val="00D04067"/>
    <w:rsid w:val="00D0709A"/>
    <w:rsid w:val="00D124AA"/>
    <w:rsid w:val="00D50D82"/>
    <w:rsid w:val="00D67B61"/>
    <w:rsid w:val="00DD242A"/>
    <w:rsid w:val="00DD6781"/>
    <w:rsid w:val="00DF368B"/>
    <w:rsid w:val="00E238AE"/>
    <w:rsid w:val="00E56874"/>
    <w:rsid w:val="00EA68A0"/>
    <w:rsid w:val="00ED3353"/>
    <w:rsid w:val="00EF36F8"/>
    <w:rsid w:val="00F024F8"/>
    <w:rsid w:val="00F10158"/>
    <w:rsid w:val="00F476D7"/>
    <w:rsid w:val="00F83EA1"/>
    <w:rsid w:val="00F879FE"/>
    <w:rsid w:val="00F94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413B"/>
  <w15:chartTrackingRefBased/>
  <w15:docId w15:val="{F5D2E76B-16EB-444D-A445-C4117008D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12E"/>
    <w:pPr>
      <w:ind w:left="720"/>
      <w:contextualSpacing/>
    </w:pPr>
  </w:style>
  <w:style w:type="paragraph" w:styleId="Header">
    <w:name w:val="header"/>
    <w:basedOn w:val="Normal"/>
    <w:link w:val="HeaderChar"/>
    <w:uiPriority w:val="99"/>
    <w:unhideWhenUsed/>
    <w:rsid w:val="00685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1EE"/>
  </w:style>
  <w:style w:type="paragraph" w:styleId="Footer">
    <w:name w:val="footer"/>
    <w:basedOn w:val="Normal"/>
    <w:link w:val="FooterChar"/>
    <w:uiPriority w:val="99"/>
    <w:unhideWhenUsed/>
    <w:rsid w:val="00685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1EE"/>
  </w:style>
  <w:style w:type="character" w:styleId="Hyperlink">
    <w:name w:val="Hyperlink"/>
    <w:basedOn w:val="DefaultParagraphFont"/>
    <w:uiPriority w:val="99"/>
    <w:unhideWhenUsed/>
    <w:rsid w:val="009B6766"/>
    <w:rPr>
      <w:color w:val="0563C1" w:themeColor="hyperlink"/>
      <w:u w:val="single"/>
    </w:rPr>
  </w:style>
  <w:style w:type="character" w:customStyle="1" w:styleId="title-text">
    <w:name w:val="title-text"/>
    <w:basedOn w:val="DefaultParagraphFont"/>
    <w:rsid w:val="009B6766"/>
  </w:style>
  <w:style w:type="character" w:styleId="Strong">
    <w:name w:val="Strong"/>
    <w:basedOn w:val="DefaultParagraphFont"/>
    <w:uiPriority w:val="22"/>
    <w:qFormat/>
    <w:rsid w:val="009B6766"/>
    <w:rPr>
      <w:b/>
      <w:bCs/>
    </w:rPr>
  </w:style>
  <w:style w:type="character" w:customStyle="1" w:styleId="nlmarticle-title">
    <w:name w:val="nlm_article-title"/>
    <w:basedOn w:val="DefaultParagraphFont"/>
    <w:rsid w:val="009B6766"/>
  </w:style>
  <w:style w:type="character" w:customStyle="1" w:styleId="f-s-7-1">
    <w:name w:val="f-s-7-1"/>
    <w:basedOn w:val="DefaultParagraphFont"/>
    <w:rsid w:val="009B6766"/>
  </w:style>
  <w:style w:type="character" w:styleId="Emphasis">
    <w:name w:val="Emphasis"/>
    <w:basedOn w:val="DefaultParagraphFont"/>
    <w:uiPriority w:val="20"/>
    <w:qFormat/>
    <w:rsid w:val="009B67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ve.com/uk/dove-self-esteem-project/help-for-parents/talking-about-appearance/positive-body-confidence-how-social-media-can-affect-body-image.html" TargetMode="External"/><Relationship Id="rId18" Type="http://schemas.openxmlformats.org/officeDocument/2006/relationships/hyperlink" Target="https://www.stageoflife.com/Default.aspx?tabid=79&amp;g=posts&amp;t=2547" TargetMode="External"/><Relationship Id="rId26" Type="http://schemas.openxmlformats.org/officeDocument/2006/relationships/hyperlink" Target="https://www.pcworld.com/article/167514/parents_ignore_parental_controls.html" TargetMode="External"/><Relationship Id="rId3" Type="http://schemas.openxmlformats.org/officeDocument/2006/relationships/settings" Target="settings.xml"/><Relationship Id="rId21" Type="http://schemas.openxmlformats.org/officeDocument/2006/relationships/hyperlink" Target="https://www.nspcc.org.uk/preventing-abuse/keeping-children-safe/online-safety/technology-toys-and-the-internet/" TargetMode="External"/><Relationship Id="rId34" Type="http://schemas.openxmlformats.org/officeDocument/2006/relationships/glossaryDocument" Target="glossary/document.xml"/><Relationship Id="rId7" Type="http://schemas.openxmlformats.org/officeDocument/2006/relationships/hyperlink" Target="https://files.eric.ed.gov/fulltext/ED499095.pdf" TargetMode="External"/><Relationship Id="rId12" Type="http://schemas.openxmlformats.org/officeDocument/2006/relationships/hyperlink" Target="https://www.verywellmind.com/bobo-doll-experiment-2794993" TargetMode="External"/><Relationship Id="rId17" Type="http://schemas.openxmlformats.org/officeDocument/2006/relationships/hyperlink" Target="https://www.marketingtechnews.net/news/2013/mar/14/evolution-media-how-things-have-changed/" TargetMode="External"/><Relationship Id="rId25" Type="http://schemas.openxmlformats.org/officeDocument/2006/relationships/hyperlink" Target="https://www.theguardian.com/uk-news/2017/oct/05/poor-body-image-makes-girls-less-assertive-and-risks-health-study-find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dfs.semanticscholar.org/e705/e9227eea15b35eb7a7da82b4568743e818c4.pdf" TargetMode="External"/><Relationship Id="rId20" Type="http://schemas.openxmlformats.org/officeDocument/2006/relationships/hyperlink" Target="http://www.bbc.co.uk/news/technology-30930512" TargetMode="External"/><Relationship Id="rId29" Type="http://schemas.openxmlformats.org/officeDocument/2006/relationships/hyperlink" Target="http://ieg-ego.eu/en/threads/european-media/national-and-transnational-news-distribu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o.int/dietphysicalactivity/Evidence_Update_2009.pdf" TargetMode="External"/><Relationship Id="rId24" Type="http://schemas.openxmlformats.org/officeDocument/2006/relationships/hyperlink" Target="https://www.thedailybeast.com/the-business-of-body-image-a-plus-size-model-speaks-out"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uploads/system/uploads/attachment_data/file/182508/DFE-RR156.pdf" TargetMode="External"/><Relationship Id="rId23" Type="http://schemas.openxmlformats.org/officeDocument/2006/relationships/hyperlink" Target="http://www.bbc.co.uk/news/health-29569473" TargetMode="External"/><Relationship Id="rId28" Type="http://schemas.openxmlformats.org/officeDocument/2006/relationships/hyperlink" Target="https://www.theguardian.com/media-network/media-network-blog/2014/aug/21/online-safety-children-technology-parents" TargetMode="External"/><Relationship Id="rId10" Type="http://schemas.openxmlformats.org/officeDocument/2006/relationships/hyperlink" Target="https://ddbuckingham.files.wordpress.com/2015/04/nostalgia.pdf" TargetMode="External"/><Relationship Id="rId19" Type="http://schemas.openxmlformats.org/officeDocument/2006/relationships/hyperlink" Target="https://www.youtube.com/watch?v=sgVtzNf9vdw"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blogs.lse.ac.uk/parenting4digitalfuture/2017/03/28/playing-an-active-role-in-a-childs-online-social-world/" TargetMode="External"/><Relationship Id="rId14" Type="http://schemas.openxmlformats.org/officeDocument/2006/relationships/hyperlink" Target="http://theconversation.com/celebrity-youth-culture-and-the-question-of-role-models-46945" TargetMode="External"/><Relationship Id="rId22" Type="http://schemas.openxmlformats.org/officeDocument/2006/relationships/hyperlink" Target="https://www.ofcom.org.uk/__data/assets/pdf_file/0020/108182/children-parents-media-use-attitudes-2017.pdf" TargetMode="External"/><Relationship Id="rId27" Type="http://schemas.openxmlformats.org/officeDocument/2006/relationships/hyperlink" Target="https://novakdjokovicfoundation.org/influence-of-celebrities-childrens-upbringing/" TargetMode="External"/><Relationship Id="rId30" Type="http://schemas.openxmlformats.org/officeDocument/2006/relationships/hyperlink" Target="https://othersociologist.com/2011/10/05/philosopher-social-media/" TargetMode="External"/><Relationship Id="rId35" Type="http://schemas.openxmlformats.org/officeDocument/2006/relationships/theme" Target="theme/theme1.xml"/><Relationship Id="rId8" Type="http://schemas.openxmlformats.org/officeDocument/2006/relationships/hyperlink" Target="https://www.aacap.org/aacap/Medical_Students_and_Residents/Mentorship_Matters/DevelopMentor/The_Impact_of_Media_Violence_on_Children_and_Adolescents_Opportunities_for_Clinical_Interventions.asp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Arvo">
    <w:altName w:val="Calibri"/>
    <w:charset w:val="00"/>
    <w:family w:val="auto"/>
    <w:pitch w:val="default"/>
  </w:font>
  <w:font w:name="Merriweather Sans">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E88"/>
    <w:rsid w:val="006F0E88"/>
    <w:rsid w:val="00863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0334BB4D3443E78452ED5C3BED1C88">
    <w:name w:val="FC0334BB4D3443E78452ED5C3BED1C88"/>
    <w:rsid w:val="006F0E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1544</TotalTime>
  <Pages>11</Pages>
  <Words>4138</Words>
  <Characters>23587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Evans</dc:creator>
  <cp:keywords/>
  <dc:description/>
  <cp:lastModifiedBy>Becca Evans</cp:lastModifiedBy>
  <cp:revision>46</cp:revision>
  <dcterms:created xsi:type="dcterms:W3CDTF">2018-03-01T14:41:00Z</dcterms:created>
  <dcterms:modified xsi:type="dcterms:W3CDTF">2018-03-05T00:23:00Z</dcterms:modified>
</cp:coreProperties>
</file>